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70EF" w14:textId="3EB9AA3D" w:rsidR="00801FE3" w:rsidRPr="00D948A3" w:rsidRDefault="00801FE3" w:rsidP="00801FE3">
      <w:pPr>
        <w:pStyle w:val="Heading1"/>
        <w:tabs>
          <w:tab w:val="left" w:pos="3677"/>
        </w:tabs>
        <w:spacing w:before="0" w:after="0" w:line="240" w:lineRule="auto"/>
        <w:jc w:val="center"/>
        <w:rPr>
          <w:rFonts w:eastAsiaTheme="minorEastAsia" w:cstheme="minorHAnsi"/>
          <w:b w:val="0"/>
          <w:color w:val="00833B"/>
          <w:sz w:val="20"/>
          <w:szCs w:val="20"/>
        </w:rPr>
      </w:pPr>
      <w:bookmarkStart w:id="0" w:name="_Hlk187316811"/>
      <w:r w:rsidRPr="00754AF1">
        <w:rPr>
          <w:rFonts w:eastAsiaTheme="minorEastAsia" w:cstheme="minorHAnsi"/>
          <w:b w:val="0"/>
          <w:noProof/>
          <w:color w:val="00833B"/>
          <w:sz w:val="16"/>
          <w:szCs w:val="16"/>
        </w:rPr>
        <w:drawing>
          <wp:anchor distT="0" distB="0" distL="114300" distR="114300" simplePos="0" relativeHeight="251644416" behindDoc="0" locked="0" layoutInCell="1" allowOverlap="1" wp14:anchorId="6E1D26EC" wp14:editId="0AEBA8D6">
            <wp:simplePos x="0" y="0"/>
            <wp:positionH relativeFrom="column">
              <wp:posOffset>-229000</wp:posOffset>
            </wp:positionH>
            <wp:positionV relativeFrom="paragraph">
              <wp:posOffset>-260373</wp:posOffset>
            </wp:positionV>
            <wp:extent cx="2090971" cy="497421"/>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0971" cy="497421"/>
                    </a:xfrm>
                    <a:prstGeom prst="rect">
                      <a:avLst/>
                    </a:prstGeom>
                  </pic:spPr>
                </pic:pic>
              </a:graphicData>
            </a:graphic>
            <wp14:sizeRelH relativeFrom="margin">
              <wp14:pctWidth>0</wp14:pctWidth>
            </wp14:sizeRelH>
            <wp14:sizeRelV relativeFrom="margin">
              <wp14:pctHeight>0</wp14:pctHeight>
            </wp14:sizeRelV>
          </wp:anchor>
        </w:drawing>
      </w:r>
      <w:r w:rsidR="00096734">
        <w:rPr>
          <w:rFonts w:eastAsiaTheme="minorEastAsia" w:cstheme="minorHAnsi"/>
          <w:b w:val="0"/>
          <w:color w:val="00833B"/>
          <w:szCs w:val="36"/>
        </w:rPr>
        <w:t>Fall</w:t>
      </w:r>
      <w:r>
        <w:rPr>
          <w:rFonts w:eastAsiaTheme="minorEastAsia" w:cstheme="minorHAnsi"/>
          <w:b w:val="0"/>
          <w:color w:val="00833B"/>
          <w:szCs w:val="36"/>
        </w:rPr>
        <w:t xml:space="preserve"> 202</w:t>
      </w:r>
      <w:r w:rsidR="0063555F">
        <w:rPr>
          <w:rFonts w:eastAsiaTheme="minorEastAsia" w:cstheme="minorHAnsi"/>
          <w:b w:val="0"/>
          <w:color w:val="00833B"/>
          <w:szCs w:val="36"/>
        </w:rPr>
        <w:t>6</w:t>
      </w:r>
    </w:p>
    <w:p w14:paraId="6B395664" w14:textId="3E81A488" w:rsidR="00801FE3" w:rsidRPr="00415A61" w:rsidRDefault="00801FE3" w:rsidP="00801FE3">
      <w:pPr>
        <w:pStyle w:val="Heading1"/>
        <w:tabs>
          <w:tab w:val="left" w:pos="3677"/>
        </w:tabs>
        <w:spacing w:before="0" w:after="0" w:line="240" w:lineRule="auto"/>
        <w:jc w:val="center"/>
        <w:rPr>
          <w:rFonts w:eastAsiaTheme="minorEastAsia" w:cstheme="minorHAnsi"/>
          <w:b w:val="0"/>
          <w:color w:val="00833B"/>
          <w:szCs w:val="36"/>
        </w:rPr>
      </w:pPr>
      <w:r w:rsidRPr="00415A61">
        <w:rPr>
          <w:rFonts w:eastAsiaTheme="minorEastAsia" w:cstheme="minorHAnsi"/>
          <w:b w:val="0"/>
          <w:color w:val="00833B"/>
          <w:szCs w:val="36"/>
        </w:rPr>
        <w:t xml:space="preserve">BLAW 3430 – Sections </w:t>
      </w:r>
      <w:r w:rsidRPr="00A12AE6">
        <w:rPr>
          <w:rFonts w:eastAsiaTheme="minorEastAsia" w:cstheme="minorHAnsi"/>
          <w:b w:val="0"/>
          <w:color w:val="00833B"/>
          <w:szCs w:val="36"/>
        </w:rPr>
        <w:t>00</w:t>
      </w:r>
      <w:r w:rsidR="0081497B">
        <w:rPr>
          <w:rFonts w:eastAsiaTheme="minorEastAsia" w:cstheme="minorHAnsi"/>
          <w:b w:val="0"/>
          <w:color w:val="00833B"/>
          <w:szCs w:val="36"/>
        </w:rPr>
        <w:t>5</w:t>
      </w:r>
      <w:r w:rsidRPr="00A12AE6">
        <w:rPr>
          <w:rFonts w:eastAsiaTheme="minorEastAsia" w:cstheme="minorHAnsi"/>
          <w:b w:val="0"/>
          <w:color w:val="00833B"/>
          <w:szCs w:val="36"/>
        </w:rPr>
        <w:t>, 00</w:t>
      </w:r>
      <w:r w:rsidR="0081497B">
        <w:rPr>
          <w:rFonts w:eastAsiaTheme="minorEastAsia" w:cstheme="minorHAnsi"/>
          <w:b w:val="0"/>
          <w:color w:val="00833B"/>
          <w:szCs w:val="36"/>
        </w:rPr>
        <w:t>6</w:t>
      </w:r>
    </w:p>
    <w:p w14:paraId="11B424CE" w14:textId="77777777" w:rsidR="00801FE3" w:rsidRPr="00CB4A5F" w:rsidRDefault="00801FE3" w:rsidP="00801FE3">
      <w:pPr>
        <w:pStyle w:val="Heading1"/>
        <w:tabs>
          <w:tab w:val="left" w:pos="3677"/>
        </w:tabs>
        <w:spacing w:before="0" w:after="0" w:line="240" w:lineRule="auto"/>
        <w:jc w:val="center"/>
        <w:rPr>
          <w:rFonts w:eastAsiaTheme="minorEastAsia" w:cstheme="minorHAnsi"/>
          <w:color w:val="00833B"/>
          <w:sz w:val="40"/>
          <w:szCs w:val="40"/>
        </w:rPr>
      </w:pPr>
      <w:r w:rsidRPr="00CB4A5F">
        <w:rPr>
          <w:rFonts w:eastAsiaTheme="minorEastAsia" w:cstheme="minorHAnsi"/>
          <w:color w:val="00833B"/>
          <w:sz w:val="40"/>
          <w:szCs w:val="40"/>
        </w:rPr>
        <w:t xml:space="preserve">Legal and Ethical Environment of Business </w:t>
      </w:r>
    </w:p>
    <w:p w14:paraId="327ABBEF" w14:textId="58CFF15A" w:rsidR="0096222A" w:rsidRDefault="00801FE3" w:rsidP="00801FE3">
      <w:pPr>
        <w:tabs>
          <w:tab w:val="left" w:pos="2520"/>
          <w:tab w:val="left" w:pos="2880"/>
        </w:tabs>
        <w:spacing w:after="0" w:line="240" w:lineRule="auto"/>
        <w:jc w:val="center"/>
        <w:rPr>
          <w:rFonts w:eastAsiaTheme="minorEastAsia" w:cstheme="minorHAnsi"/>
          <w:bCs/>
          <w:color w:val="00833B"/>
          <w:sz w:val="20"/>
          <w:szCs w:val="20"/>
        </w:rPr>
      </w:pPr>
      <w:r w:rsidRPr="00A12AE6">
        <w:rPr>
          <w:rFonts w:eastAsiaTheme="minorEastAsia" w:cstheme="minorHAnsi"/>
          <w:bCs/>
          <w:color w:val="00833B"/>
          <w:sz w:val="20"/>
          <w:szCs w:val="20"/>
        </w:rPr>
        <w:t>Section 00</w:t>
      </w:r>
      <w:r w:rsidR="00D632E0">
        <w:rPr>
          <w:rFonts w:eastAsiaTheme="minorEastAsia" w:cstheme="minorHAnsi"/>
          <w:bCs/>
          <w:color w:val="00833B"/>
          <w:sz w:val="20"/>
          <w:szCs w:val="20"/>
        </w:rPr>
        <w:t>5</w:t>
      </w:r>
      <w:r w:rsidRPr="00A12AE6">
        <w:rPr>
          <w:rFonts w:eastAsiaTheme="minorEastAsia" w:cstheme="minorHAnsi"/>
          <w:bCs/>
          <w:color w:val="00833B"/>
          <w:sz w:val="20"/>
          <w:szCs w:val="20"/>
        </w:rPr>
        <w:t xml:space="preserve"> - TuTh </w:t>
      </w:r>
      <w:r w:rsidR="00D632E0">
        <w:rPr>
          <w:rFonts w:eastAsiaTheme="minorEastAsia" w:cstheme="minorHAnsi"/>
          <w:bCs/>
          <w:color w:val="00833B"/>
          <w:sz w:val="20"/>
          <w:szCs w:val="20"/>
        </w:rPr>
        <w:t>11:10</w:t>
      </w:r>
      <w:r w:rsidR="00E554AC" w:rsidRPr="00A12AE6">
        <w:rPr>
          <w:rFonts w:eastAsiaTheme="minorEastAsia" w:cstheme="minorHAnsi"/>
          <w:bCs/>
          <w:color w:val="00833B"/>
          <w:sz w:val="20"/>
          <w:szCs w:val="20"/>
        </w:rPr>
        <w:t xml:space="preserve">AM </w:t>
      </w:r>
      <w:r w:rsidR="00D632E0">
        <w:rPr>
          <w:rFonts w:eastAsiaTheme="minorEastAsia" w:cstheme="minorHAnsi"/>
          <w:bCs/>
          <w:color w:val="00833B"/>
          <w:sz w:val="20"/>
          <w:szCs w:val="20"/>
        </w:rPr>
        <w:t>–</w:t>
      </w:r>
      <w:r w:rsidR="00E554AC" w:rsidRPr="00A12AE6">
        <w:rPr>
          <w:rFonts w:eastAsiaTheme="minorEastAsia" w:cstheme="minorHAnsi"/>
          <w:bCs/>
          <w:color w:val="00833B"/>
          <w:sz w:val="20"/>
          <w:szCs w:val="20"/>
        </w:rPr>
        <w:t xml:space="preserve"> 1</w:t>
      </w:r>
      <w:r w:rsidR="00D632E0">
        <w:rPr>
          <w:rFonts w:eastAsiaTheme="minorEastAsia" w:cstheme="minorHAnsi"/>
          <w:bCs/>
          <w:color w:val="00833B"/>
          <w:sz w:val="20"/>
          <w:szCs w:val="20"/>
        </w:rPr>
        <w:t>2:30</w:t>
      </w:r>
      <w:r w:rsidR="00E554AC" w:rsidRPr="00A12AE6">
        <w:rPr>
          <w:rFonts w:eastAsiaTheme="minorEastAsia" w:cstheme="minorHAnsi"/>
          <w:bCs/>
          <w:color w:val="00833B"/>
          <w:sz w:val="20"/>
          <w:szCs w:val="20"/>
        </w:rPr>
        <w:t xml:space="preserve">PM </w:t>
      </w:r>
      <w:r w:rsidRPr="00A12AE6">
        <w:rPr>
          <w:rFonts w:eastAsiaTheme="minorEastAsia" w:cstheme="minorHAnsi"/>
          <w:bCs/>
          <w:color w:val="00833B"/>
          <w:sz w:val="20"/>
          <w:szCs w:val="20"/>
        </w:rPr>
        <w:t xml:space="preserve">- Room </w:t>
      </w:r>
      <w:r w:rsidR="009A5FE6" w:rsidRPr="00A12AE6">
        <w:rPr>
          <w:rFonts w:eastAsiaTheme="minorEastAsia" w:cstheme="minorHAnsi"/>
          <w:bCs/>
          <w:color w:val="00833B"/>
          <w:sz w:val="20"/>
          <w:szCs w:val="20"/>
        </w:rPr>
        <w:t>BLB</w:t>
      </w:r>
      <w:r w:rsidR="00E554AC" w:rsidRPr="00A12AE6">
        <w:rPr>
          <w:rFonts w:eastAsiaTheme="minorEastAsia" w:cstheme="minorHAnsi"/>
          <w:bCs/>
          <w:color w:val="00833B"/>
          <w:sz w:val="20"/>
          <w:szCs w:val="20"/>
        </w:rPr>
        <w:t xml:space="preserve"> 0</w:t>
      </w:r>
      <w:r w:rsidR="000F08D3">
        <w:rPr>
          <w:rFonts w:eastAsiaTheme="minorEastAsia" w:cstheme="minorHAnsi"/>
          <w:bCs/>
          <w:color w:val="00833B"/>
          <w:sz w:val="20"/>
          <w:szCs w:val="20"/>
        </w:rPr>
        <w:t>05</w:t>
      </w:r>
    </w:p>
    <w:p w14:paraId="3343D53C" w14:textId="09AC7148" w:rsidR="00801FE3" w:rsidRPr="00CB4A5F" w:rsidRDefault="00CB4A5F" w:rsidP="00801FE3">
      <w:pPr>
        <w:tabs>
          <w:tab w:val="left" w:pos="2520"/>
          <w:tab w:val="left" w:pos="2880"/>
        </w:tabs>
        <w:spacing w:after="0" w:line="240" w:lineRule="auto"/>
        <w:jc w:val="center"/>
        <w:rPr>
          <w:rFonts w:eastAsiaTheme="minorEastAsia" w:cstheme="minorHAnsi"/>
          <w:bCs/>
          <w:color w:val="00833B"/>
          <w:sz w:val="20"/>
          <w:szCs w:val="20"/>
        </w:rPr>
      </w:pPr>
      <w:r w:rsidRPr="00A12AE6">
        <w:rPr>
          <w:noProof/>
        </w:rPr>
        <w:drawing>
          <wp:anchor distT="0" distB="0" distL="114300" distR="114300" simplePos="0" relativeHeight="251670016" behindDoc="0" locked="0" layoutInCell="1" allowOverlap="1" wp14:anchorId="7987D5B6" wp14:editId="5573B12A">
            <wp:simplePos x="0" y="0"/>
            <wp:positionH relativeFrom="margin">
              <wp:posOffset>4950369</wp:posOffset>
            </wp:positionH>
            <wp:positionV relativeFrom="page">
              <wp:posOffset>1462677</wp:posOffset>
            </wp:positionV>
            <wp:extent cx="1554480" cy="1275539"/>
            <wp:effectExtent l="0" t="0" r="762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4480" cy="1275539"/>
                    </a:xfrm>
                    <a:prstGeom prst="rect">
                      <a:avLst/>
                    </a:prstGeom>
                  </pic:spPr>
                </pic:pic>
              </a:graphicData>
            </a:graphic>
            <wp14:sizeRelH relativeFrom="margin">
              <wp14:pctWidth>0</wp14:pctWidth>
            </wp14:sizeRelH>
            <wp14:sizeRelV relativeFrom="margin">
              <wp14:pctHeight>0</wp14:pctHeight>
            </wp14:sizeRelV>
          </wp:anchor>
        </w:drawing>
      </w:r>
      <w:r w:rsidR="00801FE3" w:rsidRPr="00A12AE6">
        <w:rPr>
          <w:rFonts w:eastAsiaTheme="minorEastAsia" w:cstheme="minorHAnsi"/>
          <w:bCs/>
          <w:color w:val="00833B"/>
          <w:sz w:val="20"/>
          <w:szCs w:val="20"/>
        </w:rPr>
        <w:t>Section 00</w:t>
      </w:r>
      <w:r w:rsidR="00D632E0">
        <w:rPr>
          <w:rFonts w:eastAsiaTheme="minorEastAsia" w:cstheme="minorHAnsi"/>
          <w:bCs/>
          <w:color w:val="00833B"/>
          <w:sz w:val="20"/>
          <w:szCs w:val="20"/>
        </w:rPr>
        <w:t xml:space="preserve">6 </w:t>
      </w:r>
      <w:r w:rsidR="00801FE3" w:rsidRPr="00A12AE6">
        <w:rPr>
          <w:rFonts w:eastAsiaTheme="minorEastAsia" w:cstheme="minorHAnsi"/>
          <w:bCs/>
          <w:color w:val="00833B"/>
          <w:sz w:val="20"/>
          <w:szCs w:val="20"/>
        </w:rPr>
        <w:t xml:space="preserve">- TuTh </w:t>
      </w:r>
      <w:r w:rsidR="000F08D3">
        <w:rPr>
          <w:rFonts w:eastAsiaTheme="minorEastAsia" w:cstheme="minorHAnsi"/>
          <w:bCs/>
          <w:color w:val="00833B"/>
          <w:sz w:val="20"/>
          <w:szCs w:val="20"/>
        </w:rPr>
        <w:t>12:45</w:t>
      </w:r>
      <w:r w:rsidR="00801FE3" w:rsidRPr="00A12AE6">
        <w:rPr>
          <w:rFonts w:eastAsiaTheme="minorEastAsia" w:cstheme="minorHAnsi"/>
          <w:bCs/>
          <w:color w:val="00833B"/>
          <w:sz w:val="20"/>
          <w:szCs w:val="20"/>
        </w:rPr>
        <w:t xml:space="preserve">AM </w:t>
      </w:r>
      <w:r w:rsidR="009362CF" w:rsidRPr="00A12AE6">
        <w:rPr>
          <w:rFonts w:eastAsiaTheme="minorEastAsia" w:cstheme="minorHAnsi"/>
          <w:bCs/>
          <w:color w:val="00833B"/>
          <w:sz w:val="20"/>
          <w:szCs w:val="20"/>
        </w:rPr>
        <w:t>–</w:t>
      </w:r>
      <w:r w:rsidR="00801FE3" w:rsidRPr="00A12AE6">
        <w:rPr>
          <w:rFonts w:eastAsiaTheme="minorEastAsia" w:cstheme="minorHAnsi"/>
          <w:bCs/>
          <w:color w:val="00833B"/>
          <w:sz w:val="20"/>
          <w:szCs w:val="20"/>
        </w:rPr>
        <w:t xml:space="preserve"> </w:t>
      </w:r>
      <w:r w:rsidR="000F08D3">
        <w:rPr>
          <w:rFonts w:eastAsiaTheme="minorEastAsia" w:cstheme="minorHAnsi"/>
          <w:bCs/>
          <w:color w:val="00833B"/>
          <w:sz w:val="20"/>
          <w:szCs w:val="20"/>
        </w:rPr>
        <w:t>2:05</w:t>
      </w:r>
      <w:r w:rsidR="000E59C3" w:rsidRPr="00A12AE6">
        <w:rPr>
          <w:rFonts w:eastAsiaTheme="minorEastAsia" w:cstheme="minorHAnsi"/>
          <w:bCs/>
          <w:color w:val="00833B"/>
          <w:sz w:val="20"/>
          <w:szCs w:val="20"/>
        </w:rPr>
        <w:t>PM</w:t>
      </w:r>
      <w:r w:rsidR="00801FE3" w:rsidRPr="00A12AE6">
        <w:rPr>
          <w:rFonts w:eastAsiaTheme="minorEastAsia" w:cstheme="minorHAnsi"/>
          <w:bCs/>
          <w:color w:val="00833B"/>
          <w:sz w:val="20"/>
          <w:szCs w:val="20"/>
        </w:rPr>
        <w:t xml:space="preserve"> - Room </w:t>
      </w:r>
      <w:r w:rsidR="009A5FE6" w:rsidRPr="00A12AE6">
        <w:rPr>
          <w:rFonts w:eastAsiaTheme="minorEastAsia" w:cstheme="minorHAnsi"/>
          <w:bCs/>
          <w:color w:val="00833B"/>
          <w:sz w:val="20"/>
          <w:szCs w:val="20"/>
        </w:rPr>
        <w:t>BLB</w:t>
      </w:r>
      <w:r w:rsidR="009362CF" w:rsidRPr="00A12AE6">
        <w:rPr>
          <w:rFonts w:eastAsiaTheme="minorEastAsia" w:cstheme="minorHAnsi"/>
          <w:bCs/>
          <w:color w:val="00833B"/>
          <w:sz w:val="20"/>
          <w:szCs w:val="20"/>
        </w:rPr>
        <w:t xml:space="preserve"> </w:t>
      </w:r>
      <w:r w:rsidR="000F08D3">
        <w:rPr>
          <w:rFonts w:eastAsiaTheme="minorEastAsia" w:cstheme="minorHAnsi"/>
          <w:bCs/>
          <w:color w:val="00833B"/>
          <w:sz w:val="20"/>
          <w:szCs w:val="20"/>
        </w:rPr>
        <w:t>155</w:t>
      </w:r>
    </w:p>
    <w:p w14:paraId="45F68A26" w14:textId="11BEF7F2" w:rsidR="009C50B4" w:rsidRPr="00B02BFB" w:rsidRDefault="00801FE3" w:rsidP="00B02BFB">
      <w:pPr>
        <w:tabs>
          <w:tab w:val="left" w:pos="2520"/>
          <w:tab w:val="left" w:pos="2880"/>
        </w:tabs>
        <w:spacing w:after="0" w:line="240" w:lineRule="auto"/>
        <w:rPr>
          <w:rFonts w:eastAsiaTheme="minorEastAsia" w:cstheme="minorHAnsi"/>
          <w:color w:val="00833B"/>
          <w:sz w:val="10"/>
          <w:szCs w:val="10"/>
        </w:rPr>
      </w:pPr>
      <w:r w:rsidRPr="006316B6">
        <w:rPr>
          <w:rFonts w:eastAsiaTheme="minorEastAsia" w:cstheme="minorHAnsi"/>
          <w:bCs/>
          <w:color w:val="00833B"/>
          <w:sz w:val="24"/>
          <w:szCs w:val="24"/>
        </w:rPr>
        <w:tab/>
      </w:r>
    </w:p>
    <w:p w14:paraId="1AC49CC9" w14:textId="6E20D774" w:rsidR="003D565A" w:rsidRPr="002F53F3" w:rsidRDefault="003D565A" w:rsidP="003D565A">
      <w:pPr>
        <w:spacing w:after="0" w:line="240" w:lineRule="auto"/>
        <w:rPr>
          <w:rFonts w:eastAsiaTheme="minorEastAsia" w:cstheme="minorHAnsi"/>
          <w:b/>
          <w:color w:val="00833B"/>
          <w:sz w:val="28"/>
          <w:szCs w:val="28"/>
        </w:rPr>
      </w:pPr>
      <w:r w:rsidRPr="00CB4A5F">
        <w:rPr>
          <w:rFonts w:eastAsiaTheme="minorEastAsia" w:cstheme="minorHAnsi"/>
          <w:b/>
          <w:bCs/>
          <w:color w:val="00833B"/>
          <w:sz w:val="28"/>
          <w:szCs w:val="28"/>
        </w:rPr>
        <w:t>Instructor:</w:t>
      </w:r>
      <w:r w:rsidRPr="002F53F3">
        <w:rPr>
          <w:rFonts w:eastAsiaTheme="minorEastAsia" w:cstheme="minorHAnsi"/>
          <w:b/>
          <w:color w:val="00833B"/>
          <w:sz w:val="28"/>
          <w:szCs w:val="28"/>
        </w:rPr>
        <w:tab/>
        <w:t>Michael P. Gallo, BFin, MFin, JD</w:t>
      </w:r>
    </w:p>
    <w:p w14:paraId="03BF9367" w14:textId="77777777" w:rsidR="003D565A" w:rsidRPr="009C50B4" w:rsidRDefault="003D565A" w:rsidP="003D565A">
      <w:pPr>
        <w:spacing w:after="0" w:line="240" w:lineRule="auto"/>
        <w:contextualSpacing/>
        <w:rPr>
          <w:rStyle w:val="Hyperlink"/>
          <w:color w:val="00833B"/>
          <w:sz w:val="24"/>
          <w:szCs w:val="24"/>
          <w:u w:val="none"/>
        </w:rPr>
      </w:pPr>
      <w:r w:rsidRPr="00E83930">
        <w:rPr>
          <w:rStyle w:val="Hyperlink"/>
          <w:color w:val="auto"/>
          <w:u w:val="none"/>
        </w:rPr>
        <w:tab/>
      </w:r>
      <w:r w:rsidRPr="00E83930">
        <w:rPr>
          <w:rStyle w:val="Hyperlink"/>
          <w:color w:val="auto"/>
          <w:u w:val="none"/>
        </w:rPr>
        <w:tab/>
      </w:r>
      <w:r w:rsidRPr="009C50B4">
        <w:rPr>
          <w:rStyle w:val="Hyperlink"/>
          <w:color w:val="00833B"/>
          <w:sz w:val="24"/>
          <w:szCs w:val="24"/>
          <w:u w:val="none"/>
        </w:rPr>
        <w:t>Lecturer Professor and Attorney at Law</w:t>
      </w:r>
    </w:p>
    <w:p w14:paraId="67869BB9" w14:textId="6C077C0B" w:rsidR="003D565A" w:rsidRPr="009C50B4" w:rsidRDefault="003D565A" w:rsidP="003D565A">
      <w:pPr>
        <w:spacing w:after="0" w:line="240" w:lineRule="auto"/>
        <w:contextualSpacing/>
        <w:rPr>
          <w:rStyle w:val="Hyperlink"/>
          <w:color w:val="auto"/>
          <w:sz w:val="24"/>
          <w:szCs w:val="24"/>
          <w:u w:val="none"/>
        </w:rPr>
      </w:pPr>
      <w:r w:rsidRPr="009C50B4">
        <w:rPr>
          <w:rStyle w:val="Hyperlink"/>
          <w:color w:val="00833B"/>
          <w:sz w:val="24"/>
          <w:szCs w:val="24"/>
          <w:u w:val="none"/>
        </w:rPr>
        <w:tab/>
      </w:r>
      <w:r w:rsidRPr="009C50B4">
        <w:rPr>
          <w:rStyle w:val="Hyperlink"/>
          <w:color w:val="00833B"/>
          <w:sz w:val="24"/>
          <w:szCs w:val="24"/>
          <w:u w:val="none"/>
        </w:rPr>
        <w:tab/>
      </w:r>
      <w:bookmarkStart w:id="1" w:name="_Hlk142917322"/>
      <w:r w:rsidRPr="009C50B4">
        <w:rPr>
          <w:rStyle w:val="Hyperlink"/>
          <w:color w:val="00833B"/>
          <w:sz w:val="24"/>
          <w:szCs w:val="24"/>
          <w:u w:val="none"/>
        </w:rPr>
        <w:t xml:space="preserve">Cell: </w:t>
      </w:r>
      <w:bookmarkEnd w:id="1"/>
      <w:r w:rsidR="008F3F61">
        <w:rPr>
          <w:rStyle w:val="Hyperlink"/>
          <w:color w:val="00833B"/>
          <w:sz w:val="24"/>
          <w:szCs w:val="24"/>
          <w:u w:val="none"/>
        </w:rPr>
        <w:t>972.358.4213</w:t>
      </w:r>
    </w:p>
    <w:p w14:paraId="207B8DAC" w14:textId="19C382FA" w:rsidR="009C50B4" w:rsidRPr="00CB4A5F" w:rsidRDefault="003D565A" w:rsidP="003D565A">
      <w:pPr>
        <w:spacing w:after="0" w:line="240" w:lineRule="auto"/>
        <w:contextualSpacing/>
        <w:rPr>
          <w:rFonts w:eastAsiaTheme="minorEastAsia" w:cstheme="minorHAnsi"/>
          <w:color w:val="00833B"/>
          <w:sz w:val="24"/>
          <w:szCs w:val="24"/>
          <w:u w:val="single"/>
        </w:rPr>
      </w:pPr>
      <w:r w:rsidRPr="009C50B4">
        <w:rPr>
          <w:b/>
          <w:sz w:val="24"/>
          <w:szCs w:val="24"/>
        </w:rPr>
        <w:tab/>
      </w:r>
      <w:r w:rsidRPr="009C50B4">
        <w:rPr>
          <w:b/>
          <w:sz w:val="24"/>
          <w:szCs w:val="24"/>
        </w:rPr>
        <w:tab/>
      </w:r>
      <w:hyperlink r:id="rId10" w:history="1">
        <w:r w:rsidRPr="00571927">
          <w:rPr>
            <w:rFonts w:eastAsiaTheme="minorEastAsia" w:cstheme="minorHAnsi"/>
            <w:color w:val="FFC000"/>
            <w:sz w:val="24"/>
            <w:szCs w:val="24"/>
            <w:u w:val="single"/>
          </w:rPr>
          <w:t>Michael.Gallo@unt.edu</w:t>
        </w:r>
      </w:hyperlink>
    </w:p>
    <w:p w14:paraId="529654A7" w14:textId="77777777" w:rsidR="003D565A" w:rsidRDefault="003D565A" w:rsidP="003D565A">
      <w:pPr>
        <w:spacing w:after="0" w:line="240" w:lineRule="exact"/>
        <w:contextualSpacing/>
        <w:rPr>
          <w:rFonts w:eastAsiaTheme="minorEastAsia" w:cstheme="minorHAnsi"/>
          <w:color w:val="00833B"/>
        </w:rPr>
      </w:pPr>
      <w:r w:rsidRPr="003214BE">
        <w:rPr>
          <w:rFonts w:eastAsiaTheme="minorEastAsia" w:cstheme="minorHAnsi"/>
          <w:color w:val="00833B"/>
        </w:rPr>
        <w:tab/>
      </w:r>
      <w:r w:rsidRPr="003214BE">
        <w:rPr>
          <w:rFonts w:eastAsiaTheme="minorEastAsia" w:cstheme="minorHAnsi"/>
          <w:color w:val="00833B"/>
        </w:rPr>
        <w:tab/>
      </w:r>
    </w:p>
    <w:p w14:paraId="174E3F7B" w14:textId="0907E536" w:rsidR="003D565A" w:rsidRPr="001424D8" w:rsidRDefault="003D565A" w:rsidP="003D565A">
      <w:pPr>
        <w:spacing w:after="0" w:line="240" w:lineRule="exact"/>
        <w:contextualSpacing/>
        <w:rPr>
          <w:rFonts w:eastAsiaTheme="minorEastAsia" w:cstheme="minorHAnsi"/>
          <w:color w:val="FFC000"/>
          <w:sz w:val="24"/>
          <w:szCs w:val="24"/>
          <w:u w:val="single"/>
        </w:rPr>
      </w:pPr>
      <w:r w:rsidRPr="00CB4A5F">
        <w:rPr>
          <w:rFonts w:eastAsiaTheme="minorEastAsia" w:cstheme="minorHAnsi"/>
          <w:b/>
          <w:color w:val="00833B"/>
          <w:sz w:val="28"/>
          <w:szCs w:val="28"/>
        </w:rPr>
        <w:t>Te</w:t>
      </w:r>
      <w:r w:rsidR="00A257BB">
        <w:rPr>
          <w:rFonts w:eastAsiaTheme="minorEastAsia" w:cstheme="minorHAnsi"/>
          <w:b/>
          <w:color w:val="00833B"/>
          <w:sz w:val="28"/>
          <w:szCs w:val="28"/>
        </w:rPr>
        <w:t>a</w:t>
      </w:r>
      <w:r w:rsidRPr="00CB4A5F">
        <w:rPr>
          <w:rFonts w:eastAsiaTheme="minorEastAsia" w:cstheme="minorHAnsi"/>
          <w:b/>
          <w:color w:val="00833B"/>
          <w:sz w:val="28"/>
          <w:szCs w:val="28"/>
        </w:rPr>
        <w:t>chers Assistance</w:t>
      </w:r>
      <w:r w:rsidRPr="00CB4A5F">
        <w:rPr>
          <w:rFonts w:eastAsiaTheme="minorEastAsia" w:cstheme="minorHAnsi"/>
          <w:b/>
          <w:color w:val="00833B"/>
        </w:rPr>
        <w:t>:</w:t>
      </w:r>
      <w:r>
        <w:rPr>
          <w:rFonts w:eastAsiaTheme="minorEastAsia" w:cstheme="minorHAnsi"/>
          <w:color w:val="00833B"/>
        </w:rPr>
        <w:t xml:space="preserve"> </w:t>
      </w:r>
      <w:r w:rsidR="008D495C">
        <w:rPr>
          <w:rFonts w:eastAsiaTheme="minorEastAsia" w:cstheme="minorHAnsi"/>
          <w:color w:val="00833B"/>
        </w:rPr>
        <w:t>TBD</w:t>
      </w:r>
    </w:p>
    <w:p w14:paraId="19ECB937" w14:textId="77777777" w:rsidR="001424D8" w:rsidRPr="00AC2985" w:rsidRDefault="001424D8" w:rsidP="003D565A">
      <w:pPr>
        <w:spacing w:after="0" w:line="240" w:lineRule="exact"/>
        <w:contextualSpacing/>
        <w:rPr>
          <w:rFonts w:eastAsiaTheme="minorEastAsia" w:cstheme="minorHAnsi"/>
          <w:color w:val="00833B"/>
          <w:sz w:val="10"/>
          <w:szCs w:val="10"/>
        </w:rPr>
      </w:pPr>
    </w:p>
    <w:p w14:paraId="2FE5FDD1" w14:textId="408C1B4F" w:rsidR="003D565A" w:rsidRPr="009779C4" w:rsidRDefault="003D565A" w:rsidP="003D565A">
      <w:pPr>
        <w:spacing w:after="0" w:line="240" w:lineRule="exact"/>
        <w:ind w:left="1440" w:hanging="1440"/>
        <w:jc w:val="both"/>
        <w:rPr>
          <w:rFonts w:eastAsiaTheme="minorEastAsia" w:cstheme="minorHAnsi"/>
          <w:b/>
          <w:color w:val="00833B"/>
        </w:rPr>
      </w:pPr>
      <w:r w:rsidRPr="00CB4A5F">
        <w:rPr>
          <w:rFonts w:eastAsiaTheme="minorEastAsia" w:cstheme="minorHAnsi"/>
          <w:b/>
          <w:bCs/>
          <w:color w:val="00833B"/>
          <w:sz w:val="26"/>
          <w:szCs w:val="26"/>
        </w:rPr>
        <w:t>Office Hours:</w:t>
      </w:r>
      <w:r w:rsidRPr="00AC506C">
        <w:tab/>
      </w:r>
      <w:r w:rsidRPr="004E7DD7">
        <w:rPr>
          <w:rFonts w:eastAsiaTheme="minorEastAsia" w:cstheme="minorHAnsi"/>
          <w:b/>
          <w:color w:val="00833B"/>
        </w:rPr>
        <w:t>I welcome and encourage y</w:t>
      </w:r>
      <w:r>
        <w:rPr>
          <w:rFonts w:eastAsiaTheme="minorEastAsia" w:cstheme="minorHAnsi"/>
          <w:b/>
          <w:color w:val="00833B"/>
        </w:rPr>
        <w:t xml:space="preserve">ou to meet with me </w:t>
      </w:r>
      <w:r w:rsidRPr="009779C4">
        <w:rPr>
          <w:rFonts w:eastAsiaTheme="minorEastAsia" w:cstheme="minorHAnsi"/>
          <w:b/>
          <w:color w:val="00833B"/>
        </w:rPr>
        <w:t xml:space="preserve">in person and via video conference.  </w:t>
      </w:r>
    </w:p>
    <w:p w14:paraId="32E055C8" w14:textId="7F928194" w:rsidR="003D565A" w:rsidRDefault="00364760" w:rsidP="00364760">
      <w:pPr>
        <w:spacing w:after="0" w:line="240" w:lineRule="exact"/>
        <w:ind w:left="1440"/>
        <w:jc w:val="both"/>
      </w:pPr>
      <w:r>
        <w:t xml:space="preserve">Office location: BLB </w:t>
      </w:r>
      <w:r w:rsidR="00A5686A">
        <w:t>384 In</w:t>
      </w:r>
      <w:r>
        <w:t>-Office</w:t>
      </w:r>
      <w:r w:rsidRPr="00A12AE6">
        <w:t>: Tuesdays</w:t>
      </w:r>
      <w:r w:rsidR="006662F4">
        <w:t xml:space="preserve"> 2</w:t>
      </w:r>
      <w:r w:rsidRPr="00A12AE6">
        <w:t>:</w:t>
      </w:r>
      <w:r w:rsidR="006662F4">
        <w:t>1</w:t>
      </w:r>
      <w:r w:rsidRPr="00A12AE6">
        <w:t xml:space="preserve">0 – </w:t>
      </w:r>
      <w:r w:rsidR="006662F4">
        <w:t>3</w:t>
      </w:r>
      <w:r w:rsidRPr="00A12AE6">
        <w:t>:</w:t>
      </w:r>
      <w:r w:rsidR="006662F4">
        <w:t>1</w:t>
      </w:r>
      <w:r w:rsidRPr="00A12AE6">
        <w:t>0 and</w:t>
      </w:r>
      <w:r>
        <w:t xml:space="preserve"> by appointment.  </w:t>
      </w:r>
    </w:p>
    <w:p w14:paraId="2389E00C" w14:textId="77777777" w:rsidR="00364760" w:rsidRPr="00364760" w:rsidRDefault="00364760" w:rsidP="00364760">
      <w:pPr>
        <w:spacing w:after="0" w:line="240" w:lineRule="exact"/>
        <w:ind w:left="1440"/>
        <w:jc w:val="both"/>
      </w:pPr>
    </w:p>
    <w:p w14:paraId="15B29C54" w14:textId="3D767218" w:rsidR="0000025B" w:rsidRDefault="003D565A" w:rsidP="0000025B">
      <w:pPr>
        <w:spacing w:after="0" w:line="240" w:lineRule="exact"/>
        <w:ind w:left="1440" w:hanging="1440"/>
        <w:jc w:val="both"/>
      </w:pPr>
      <w:r w:rsidRPr="00CB4A5F">
        <w:rPr>
          <w:rFonts w:eastAsiaTheme="minorEastAsia" w:cstheme="minorHAnsi"/>
          <w:b/>
          <w:bCs/>
          <w:color w:val="00833B"/>
          <w:sz w:val="28"/>
          <w:szCs w:val="28"/>
        </w:rPr>
        <w:t>Contact:</w:t>
      </w:r>
      <w:r>
        <w:rPr>
          <w:color w:val="3E762A" w:themeColor="accent1" w:themeShade="BF"/>
        </w:rPr>
        <w:tab/>
      </w:r>
      <w:r w:rsidR="0000025B">
        <w:t xml:space="preserve">I’m eager to hear from you! </w:t>
      </w:r>
      <w:r w:rsidR="0000025B" w:rsidRPr="00331889">
        <w:rPr>
          <w:rFonts w:eastAsiaTheme="minorEastAsia" w:cstheme="minorHAnsi"/>
          <w:b/>
          <w:color w:val="00833B"/>
        </w:rPr>
        <w:t>My preferred method of communication is through my UNT email address</w:t>
      </w:r>
      <w:r w:rsidR="00DF2D9F">
        <w:rPr>
          <w:rFonts w:eastAsiaTheme="minorEastAsia" w:cstheme="minorHAnsi"/>
          <w:b/>
          <w:color w:val="00833B"/>
        </w:rPr>
        <w:t xml:space="preserve"> (include your class number)</w:t>
      </w:r>
      <w:r w:rsidR="0000025B" w:rsidRPr="00331889">
        <w:rPr>
          <w:rFonts w:eastAsiaTheme="minorEastAsia" w:cstheme="minorHAnsi"/>
          <w:b/>
          <w:color w:val="00833B"/>
        </w:rPr>
        <w:t xml:space="preserve">. </w:t>
      </w:r>
      <w:r w:rsidR="0000025B">
        <w:t>To stay organized and ensure no message is missed, please avoid calling or texting initially. Managing correspondence through official channels helps me respond more promptly.</w:t>
      </w:r>
    </w:p>
    <w:p w14:paraId="00240A73" w14:textId="77777777" w:rsidR="0000025B" w:rsidRPr="0000025B" w:rsidRDefault="0000025B" w:rsidP="0000025B">
      <w:pPr>
        <w:spacing w:after="0" w:line="240" w:lineRule="exact"/>
        <w:ind w:left="1440" w:hanging="1440"/>
        <w:jc w:val="both"/>
        <w:rPr>
          <w:sz w:val="10"/>
          <w:szCs w:val="10"/>
        </w:rPr>
      </w:pPr>
    </w:p>
    <w:p w14:paraId="01B19FA5" w14:textId="77777777" w:rsidR="0000025B" w:rsidRPr="00B02BFB" w:rsidRDefault="0000025B" w:rsidP="0000025B">
      <w:pPr>
        <w:spacing w:after="0" w:line="240" w:lineRule="exact"/>
        <w:ind w:left="1440"/>
        <w:jc w:val="both"/>
        <w:rPr>
          <w:rFonts w:eastAsiaTheme="minorEastAsia" w:cstheme="minorHAnsi"/>
          <w:color w:val="00833B"/>
          <w:sz w:val="10"/>
          <w:szCs w:val="10"/>
        </w:rPr>
      </w:pPr>
      <w:r>
        <w:t>Please do not assume I have read your email simply because it was sent — I receive many messages each day, and yours may have been overlooked. If you haven’t received a reply within 36 hours, please send a follow-up reminder. If it’s urgent, you may reach out by phone.</w:t>
      </w:r>
    </w:p>
    <w:p w14:paraId="79D64A1C" w14:textId="20839AA0" w:rsidR="003D565A" w:rsidRPr="00CB4A5F" w:rsidRDefault="003D565A" w:rsidP="003D565A">
      <w:pPr>
        <w:spacing w:after="0" w:line="240" w:lineRule="auto"/>
        <w:ind w:left="1440" w:hanging="1440"/>
        <w:jc w:val="both"/>
        <w:rPr>
          <w:b/>
          <w:bCs/>
          <w:color w:val="3E762A" w:themeColor="accent1" w:themeShade="BF"/>
        </w:rPr>
      </w:pPr>
      <w:r w:rsidRPr="00CB4A5F">
        <w:rPr>
          <w:rFonts w:eastAsiaTheme="minorEastAsia" w:cstheme="minorHAnsi"/>
          <w:b/>
          <w:bCs/>
          <w:color w:val="00833B"/>
          <w:sz w:val="26"/>
          <w:szCs w:val="26"/>
        </w:rPr>
        <w:t>Background:</w:t>
      </w:r>
      <w:r w:rsidRPr="00CB4A5F">
        <w:rPr>
          <w:b/>
          <w:bCs/>
          <w:color w:val="3E762A" w:themeColor="accent1" w:themeShade="BF"/>
        </w:rPr>
        <w:tab/>
      </w:r>
    </w:p>
    <w:p w14:paraId="2CE60E4E" w14:textId="77777777" w:rsidR="003D565A" w:rsidRPr="00077B3E" w:rsidRDefault="003D565A" w:rsidP="003D565A">
      <w:pPr>
        <w:spacing w:after="0" w:line="240" w:lineRule="auto"/>
        <w:ind w:left="1440" w:hanging="1440"/>
        <w:jc w:val="both"/>
        <w:rPr>
          <w:color w:val="3E762A" w:themeColor="accent1" w:themeShade="BF"/>
          <w:sz w:val="10"/>
          <w:szCs w:val="10"/>
        </w:rPr>
      </w:pPr>
    </w:p>
    <w:p w14:paraId="025479BE" w14:textId="68CA05B0" w:rsidR="003F5119" w:rsidRDefault="003F5119" w:rsidP="003D565A">
      <w:pPr>
        <w:spacing w:after="0" w:line="240" w:lineRule="auto"/>
        <w:contextualSpacing/>
        <w:jc w:val="both"/>
      </w:pPr>
      <w:r w:rsidRPr="003F5119">
        <w:t xml:space="preserve">For over 30 years, I worked in </w:t>
      </w:r>
      <w:r w:rsidR="00A2098F">
        <w:t xml:space="preserve">commercial equipment </w:t>
      </w:r>
      <w:r w:rsidRPr="003F5119">
        <w:t>finance and leasing, collaborating with independent companies and national banks. I recently retired from M&amp;T Bank, where I was in-house counsel for their leasing subsidiary, LEAF Commercial Capital. My career also includes roles at Bank One, Crédit Lyonnais, CIT, and Xerox Corporation. I now teach and serve as Of Counsel at Padfield &amp; Stout, LLC, specializing in contracts, real estate, and commercial equipment finance.</w:t>
      </w:r>
    </w:p>
    <w:p w14:paraId="0DB543A5" w14:textId="77777777" w:rsidR="003F5119" w:rsidRDefault="003F5119" w:rsidP="003D565A">
      <w:pPr>
        <w:spacing w:after="0" w:line="240" w:lineRule="auto"/>
        <w:contextualSpacing/>
        <w:jc w:val="both"/>
      </w:pPr>
    </w:p>
    <w:p w14:paraId="131E14D6" w14:textId="77777777" w:rsidR="003D565A" w:rsidRDefault="003D565A" w:rsidP="003D565A">
      <w:pPr>
        <w:spacing w:after="0" w:line="240" w:lineRule="auto"/>
        <w:contextualSpacing/>
        <w:jc w:val="both"/>
      </w:pPr>
      <w:r>
        <w:t xml:space="preserve">I hold a Bachelor of Science in Finance, a Master of Science in Real Estate Finance, and a Doctor of Jurisprudence. For more information, please visit my LinkedIn profile at </w:t>
      </w:r>
      <w:hyperlink r:id="rId11" w:history="1">
        <w:r w:rsidRPr="00161610">
          <w:rPr>
            <w:rStyle w:val="Hyperlink"/>
          </w:rPr>
          <w:t>www.linkedin.com/in/michaelpgallo</w:t>
        </w:r>
      </w:hyperlink>
      <w:r>
        <w:t>, and feel free to connect with me!</w:t>
      </w:r>
    </w:p>
    <w:p w14:paraId="04120C98" w14:textId="77777777" w:rsidR="003D565A" w:rsidRPr="00AC2985" w:rsidRDefault="003D565A" w:rsidP="003D565A">
      <w:pPr>
        <w:spacing w:after="0" w:line="240" w:lineRule="auto"/>
        <w:contextualSpacing/>
        <w:jc w:val="both"/>
        <w:rPr>
          <w:sz w:val="16"/>
          <w:szCs w:val="16"/>
        </w:rPr>
      </w:pPr>
    </w:p>
    <w:p w14:paraId="29792EFD" w14:textId="66E46035" w:rsidR="00364760" w:rsidRDefault="00364760" w:rsidP="00364760">
      <w:pPr>
        <w:spacing w:after="0" w:line="240" w:lineRule="auto"/>
        <w:contextualSpacing/>
        <w:jc w:val="both"/>
      </w:pPr>
      <w:r w:rsidRPr="00D14756">
        <w:t xml:space="preserve">My wife, Michelle, </w:t>
      </w:r>
      <w:r w:rsidR="00702761">
        <w:t xml:space="preserve">is retired having previously worked in Risk Management most recently as </w:t>
      </w:r>
      <w:r w:rsidRPr="00D14756">
        <w:t xml:space="preserve">a Senior Insurance Risk Manager in the Treasury Department at Leidos. My two daughters, Anna, </w:t>
      </w:r>
      <w:r>
        <w:t xml:space="preserve">completed an </w:t>
      </w:r>
      <w:r w:rsidRPr="00D14756">
        <w:t>MBA at UNT, and Caroline is studying medicine at TCOM. In my leisure time, I enjoy traveling, playing tennis, scuba diving, and indulging in my passion for classic cars.</w:t>
      </w:r>
    </w:p>
    <w:p w14:paraId="2634931E" w14:textId="77777777" w:rsidR="00D14756" w:rsidRPr="00AC2985" w:rsidRDefault="00D14756" w:rsidP="003D565A">
      <w:pPr>
        <w:spacing w:after="0" w:line="240" w:lineRule="auto"/>
        <w:contextualSpacing/>
        <w:jc w:val="both"/>
        <w:rPr>
          <w:sz w:val="16"/>
          <w:szCs w:val="16"/>
        </w:rPr>
      </w:pPr>
    </w:p>
    <w:p w14:paraId="4F4D42D1" w14:textId="77777777" w:rsidR="003D565A" w:rsidRDefault="003D565A" w:rsidP="003D565A">
      <w:pPr>
        <w:spacing w:after="0" w:line="240" w:lineRule="auto"/>
        <w:contextualSpacing/>
        <w:jc w:val="both"/>
      </w:pPr>
      <w:r>
        <w:t>My objective is to provide you with an enjoyable and enriching experience in my class. I encourage you to reach out if you need any assistance, and I am always open to your suggestions for enhancing our class.</w:t>
      </w:r>
    </w:p>
    <w:p w14:paraId="62093905" w14:textId="77777777" w:rsidR="003D565A" w:rsidRPr="003950AB" w:rsidRDefault="003D565A" w:rsidP="003D565A">
      <w:pPr>
        <w:spacing w:after="0" w:line="240" w:lineRule="auto"/>
        <w:contextualSpacing/>
        <w:jc w:val="both"/>
        <w:rPr>
          <w:sz w:val="16"/>
          <w:szCs w:val="16"/>
        </w:rPr>
      </w:pPr>
    </w:p>
    <w:p w14:paraId="16DD60A4" w14:textId="3A7FEE2A" w:rsidR="003D565A" w:rsidRDefault="003D565A" w:rsidP="003D565A">
      <w:pPr>
        <w:ind w:left="1440" w:hanging="1440"/>
        <w:contextualSpacing/>
        <w:jc w:val="both"/>
      </w:pPr>
      <w:r w:rsidRPr="002F53F3">
        <w:rPr>
          <w:rFonts w:eastAsiaTheme="minorEastAsia" w:cstheme="minorHAnsi"/>
          <w:color w:val="00833B"/>
        </w:rPr>
        <w:t>Prerequisite</w:t>
      </w:r>
      <w:r w:rsidRPr="001B3D0F">
        <w:rPr>
          <w:rFonts w:eastAsiaTheme="minorEastAsia" w:cstheme="minorHAnsi"/>
          <w:color w:val="00833B"/>
        </w:rPr>
        <w:t>(s):</w:t>
      </w:r>
      <w:r w:rsidRPr="002F53F3">
        <w:rPr>
          <w:rFonts w:eastAsiaTheme="minorEastAsia" w:cstheme="minorHAnsi"/>
          <w:color w:val="00833B"/>
        </w:rPr>
        <w:tab/>
      </w:r>
      <w:r>
        <w:t xml:space="preserve">Must have passed </w:t>
      </w:r>
      <w:r w:rsidR="00D23980" w:rsidRPr="00D23980">
        <w:t>PSCI 23</w:t>
      </w:r>
      <w:r w:rsidR="00D23980">
        <w:t>06 and PSCI 2305, or equivalent</w:t>
      </w:r>
      <w:r w:rsidR="00D23980" w:rsidRPr="00D23980">
        <w:t>; PBUS/BUND students may not enroll in this course unless they are assigned to BFND subplan.</w:t>
      </w:r>
    </w:p>
    <w:p w14:paraId="45D135AA" w14:textId="77777777" w:rsidR="003D565A" w:rsidRPr="003950AB" w:rsidRDefault="003D565A" w:rsidP="003D565A">
      <w:pPr>
        <w:contextualSpacing/>
        <w:jc w:val="both"/>
        <w:rPr>
          <w:sz w:val="16"/>
          <w:szCs w:val="16"/>
        </w:rPr>
      </w:pPr>
    </w:p>
    <w:p w14:paraId="06049C8B" w14:textId="77777777" w:rsidR="003D565A" w:rsidRPr="002F53F3" w:rsidRDefault="003D565A" w:rsidP="003D565A">
      <w:pPr>
        <w:contextualSpacing/>
        <w:jc w:val="center"/>
        <w:rPr>
          <w:b/>
          <w:color w:val="00833B"/>
          <w:sz w:val="16"/>
          <w:szCs w:val="16"/>
          <w:u w:val="single"/>
        </w:rPr>
      </w:pPr>
      <w:r w:rsidRPr="002F53F3">
        <w:rPr>
          <w:noProof/>
          <w:color w:val="00833B"/>
          <w:sz w:val="16"/>
          <w:szCs w:val="16"/>
        </w:rPr>
        <mc:AlternateContent>
          <mc:Choice Requires="wps">
            <w:drawing>
              <wp:anchor distT="0" distB="0" distL="114300" distR="114300" simplePos="0" relativeHeight="251671040" behindDoc="0" locked="0" layoutInCell="1" allowOverlap="1" wp14:anchorId="02A925A8" wp14:editId="2E165661">
                <wp:simplePos x="0" y="0"/>
                <wp:positionH relativeFrom="margin">
                  <wp:posOffset>709295</wp:posOffset>
                </wp:positionH>
                <wp:positionV relativeFrom="paragraph">
                  <wp:posOffset>13335</wp:posOffset>
                </wp:positionV>
                <wp:extent cx="494728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947285" cy="0"/>
                        </a:xfrm>
                        <a:prstGeom prst="line">
                          <a:avLst/>
                        </a:prstGeom>
                        <a:noFill/>
                        <a:ln w="15875" cap="flat" cmpd="sng" algn="ctr">
                          <a:solidFill>
                            <a:srgbClr val="00833B"/>
                          </a:solidFill>
                          <a:prstDash val="solid"/>
                        </a:ln>
                        <a:effectLst/>
                      </wps:spPr>
                      <wps:bodyPr/>
                    </wps:wsp>
                  </a:graphicData>
                </a:graphic>
              </wp:anchor>
            </w:drawing>
          </mc:Choice>
          <mc:Fallback>
            <w:pict>
              <v:line w14:anchorId="3CC07D9D" id="Straight Connector 5" o:spid="_x0000_s1026" style="position:absolute;z-index:251671040;visibility:visible;mso-wrap-style:square;mso-wrap-distance-left:9pt;mso-wrap-distance-top:0;mso-wrap-distance-right:9pt;mso-wrap-distance-bottom:0;mso-position-horizontal:absolute;mso-position-horizontal-relative:margin;mso-position-vertical:absolute;mso-position-vertical-relative:text" from="55.85pt,1.05pt" to="445.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" strokecolor="#00833b" strokeweight="1.25pt">
                <w10:wrap anchorx="margin"/>
              </v:line>
            </w:pict>
          </mc:Fallback>
        </mc:AlternateContent>
      </w:r>
    </w:p>
    <w:p w14:paraId="79F6358B" w14:textId="77777777" w:rsidR="003D565A" w:rsidRDefault="003D565A" w:rsidP="003D565A">
      <w:pPr>
        <w:contextualSpacing/>
        <w:jc w:val="center"/>
        <w:rPr>
          <w:b/>
          <w:caps/>
          <w:color w:val="00833B"/>
        </w:rPr>
      </w:pPr>
      <w:r w:rsidRPr="002F53F3">
        <w:rPr>
          <w:b/>
          <w:caps/>
          <w:color w:val="00833B"/>
        </w:rPr>
        <w:t>Students with ODA needs should contact the Instructor at the beginning of the semester.</w:t>
      </w:r>
    </w:p>
    <w:p w14:paraId="75710669" w14:textId="77777777" w:rsidR="003D565A" w:rsidRPr="00646A6B" w:rsidRDefault="003D565A" w:rsidP="003D565A">
      <w:pPr>
        <w:contextualSpacing/>
        <w:jc w:val="center"/>
        <w:rPr>
          <w:b/>
          <w:caps/>
          <w:color w:val="00833B"/>
          <w:sz w:val="10"/>
          <w:szCs w:val="10"/>
        </w:rPr>
      </w:pPr>
    </w:p>
    <w:p w14:paraId="1244672C" w14:textId="77777777" w:rsidR="008E025D" w:rsidRDefault="003D565A" w:rsidP="008E025D">
      <w:pPr>
        <w:spacing w:after="0" w:line="240" w:lineRule="auto"/>
        <w:jc w:val="center"/>
        <w:rPr>
          <w:b/>
          <w:caps/>
          <w:color w:val="00833B"/>
        </w:rPr>
      </w:pPr>
      <w:r w:rsidRPr="002F53F3">
        <w:rPr>
          <w:b/>
          <w:caps/>
          <w:color w:val="00833B"/>
        </w:rPr>
        <w:t>cONSULT OFFICIAL, CURRENT UNIVERSITY CALENDAR FOR ADD/DROP, WITHDRAW AND OTHER KEY DATES, WHICH is INCORPORATED HEREIN BY REFERENCE.</w:t>
      </w:r>
    </w:p>
    <w:p w14:paraId="0E58E07F" w14:textId="7797B695" w:rsidR="003D565A" w:rsidRDefault="003D565A" w:rsidP="008E025D">
      <w:pPr>
        <w:spacing w:after="0" w:line="240" w:lineRule="auto"/>
        <w:jc w:val="center"/>
        <w:rPr>
          <w:b/>
          <w:caps/>
          <w:color w:val="00833B"/>
        </w:rPr>
      </w:pPr>
      <w:r w:rsidRPr="00F30B70">
        <w:rPr>
          <w:b/>
          <w:caps/>
          <w:color w:val="00833B"/>
        </w:rPr>
        <w:t>THIS SYLLABUS AND ITS CONTENTS ARE SUBJECT TO CHANGE AND TO CORRECT ERRORS IN THE SOLE DISCRETION OF THE INSTRUCTOR.</w:t>
      </w:r>
    </w:p>
    <w:bookmarkEnd w:id="0"/>
    <w:p w14:paraId="6C775315" w14:textId="2780C3BF" w:rsidR="00FF7C29" w:rsidRPr="002F53F3" w:rsidRDefault="00FF7C29" w:rsidP="003D565A">
      <w:pPr>
        <w:contextualSpacing/>
        <w:jc w:val="center"/>
        <w:rPr>
          <w:b/>
          <w:color w:val="00833B"/>
          <w:sz w:val="28"/>
          <w:szCs w:val="28"/>
        </w:rPr>
      </w:pPr>
      <w:r w:rsidRPr="002F53F3">
        <w:rPr>
          <w:b/>
          <w:color w:val="00833B"/>
          <w:sz w:val="28"/>
          <w:szCs w:val="28"/>
        </w:rPr>
        <w:lastRenderedPageBreak/>
        <w:t>Welcome to UNT!</w:t>
      </w:r>
    </w:p>
    <w:p w14:paraId="38BB329B" w14:textId="77777777" w:rsidR="00FF7C29" w:rsidRPr="00EF21C8" w:rsidRDefault="00FF7C29" w:rsidP="00FF7C29">
      <w:pPr>
        <w:contextualSpacing/>
        <w:jc w:val="center"/>
        <w:rPr>
          <w:color w:val="3E762A" w:themeColor="accent1" w:themeShade="BF"/>
          <w:sz w:val="6"/>
          <w:szCs w:val="6"/>
        </w:rPr>
      </w:pPr>
    </w:p>
    <w:p w14:paraId="00914665" w14:textId="77777777" w:rsidR="00FF7C29" w:rsidRPr="00F65C8F" w:rsidRDefault="00FF7C29" w:rsidP="00FF7C29">
      <w:pPr>
        <w:contextualSpacing/>
        <w:jc w:val="both"/>
      </w:pPr>
      <w:r w:rsidRPr="00F65C8F">
        <w:t>As members of the UNT community, we have all made a commitment to be part of an institution that</w:t>
      </w:r>
      <w:r>
        <w:t xml:space="preserve"> </w:t>
      </w:r>
      <w:r w:rsidRPr="00F65C8F">
        <w:t>respects and values the identities of the students and employees with whom we interact. UNT does not</w:t>
      </w:r>
      <w:r>
        <w:t xml:space="preserve"> </w:t>
      </w:r>
      <w:r w:rsidRPr="00F65C8F">
        <w:t>tolerate identity-based discrimination, harassment, and retaliation. UNT’s full Non-Discrimination Policy</w:t>
      </w:r>
      <w:r>
        <w:t xml:space="preserve"> </w:t>
      </w:r>
      <w:r w:rsidRPr="00F65C8F">
        <w:t>can be found in</w:t>
      </w:r>
      <w:r>
        <w:t xml:space="preserve"> the UNT Policies section of this</w:t>
      </w:r>
      <w:r w:rsidRPr="00F65C8F">
        <w:t xml:space="preserve"> syllabus.</w:t>
      </w:r>
    </w:p>
    <w:p w14:paraId="60463B40" w14:textId="77777777" w:rsidR="00FF7C29" w:rsidRDefault="00FF7C29" w:rsidP="00FF7C29">
      <w:pPr>
        <w:contextualSpacing/>
        <w:rPr>
          <w:sz w:val="8"/>
          <w:szCs w:val="8"/>
        </w:rPr>
      </w:pPr>
    </w:p>
    <w:p w14:paraId="015BE6B0" w14:textId="77777777" w:rsidR="00FF7C29" w:rsidRDefault="00FF7C29" w:rsidP="00FF7C29">
      <w:pPr>
        <w:contextualSpacing/>
        <w:rPr>
          <w:sz w:val="8"/>
          <w:szCs w:val="8"/>
        </w:rPr>
      </w:pPr>
    </w:p>
    <w:p w14:paraId="3DADA41C" w14:textId="77777777" w:rsidR="00FF7C29" w:rsidRPr="00E45084" w:rsidRDefault="00FF7C29" w:rsidP="00FF7C29">
      <w:pPr>
        <w:contextualSpacing/>
        <w:rPr>
          <w:sz w:val="8"/>
          <w:szCs w:val="8"/>
        </w:rPr>
      </w:pPr>
      <w:r>
        <w:rPr>
          <w:noProof/>
          <w:sz w:val="16"/>
          <w:szCs w:val="16"/>
        </w:rPr>
        <mc:AlternateContent>
          <mc:Choice Requires="wps">
            <w:drawing>
              <wp:anchor distT="0" distB="0" distL="114300" distR="114300" simplePos="0" relativeHeight="251658243" behindDoc="0" locked="0" layoutInCell="1" allowOverlap="1" wp14:anchorId="5FC6916F" wp14:editId="5FC64662">
                <wp:simplePos x="0" y="0"/>
                <wp:positionH relativeFrom="page">
                  <wp:align>center</wp:align>
                </wp:positionH>
                <wp:positionV relativeFrom="paragraph">
                  <wp:posOffset>51798</wp:posOffset>
                </wp:positionV>
                <wp:extent cx="494771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4947719" cy="0"/>
                        </a:xfrm>
                        <a:prstGeom prst="line">
                          <a:avLst/>
                        </a:prstGeom>
                        <a:ln w="15875">
                          <a:solidFill>
                            <a:srgbClr val="0083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7BF5FD" id="Straight Connector 3" o:spid="_x0000_s1026" style="position:absolute;z-index:251658243;visibility:visible;mso-wrap-style:square;mso-wrap-distance-left:9pt;mso-wrap-distance-top:0;mso-wrap-distance-right:9pt;mso-wrap-distance-bottom:0;mso-position-horizontal:center;mso-position-horizontal-relative:page;mso-position-vertical:absolute;mso-position-vertical-relative:text" from="0,4.1pt" to="389.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" strokecolor="#00833b" strokeweight="1.25pt">
                <w10:wrap anchorx="page"/>
              </v:line>
            </w:pict>
          </mc:Fallback>
        </mc:AlternateContent>
      </w:r>
    </w:p>
    <w:p w14:paraId="497DAC86" w14:textId="77777777" w:rsidR="00FF7C29" w:rsidRPr="00C54D9A" w:rsidRDefault="00FF7C29" w:rsidP="00FF7C29">
      <w:pPr>
        <w:contextualSpacing/>
        <w:rPr>
          <w:sz w:val="16"/>
          <w:szCs w:val="16"/>
        </w:rPr>
      </w:pPr>
    </w:p>
    <w:p w14:paraId="75507AA0" w14:textId="77777777" w:rsidR="00D948A3" w:rsidRPr="002F53F3" w:rsidRDefault="00D948A3" w:rsidP="00C54D9A">
      <w:pPr>
        <w:contextualSpacing/>
        <w:rPr>
          <w:color w:val="00833B"/>
          <w:sz w:val="28"/>
          <w:szCs w:val="28"/>
        </w:rPr>
      </w:pPr>
      <w:r w:rsidRPr="002F53F3">
        <w:rPr>
          <w:b/>
          <w:color w:val="00833B"/>
          <w:sz w:val="28"/>
          <w:szCs w:val="28"/>
          <w:u w:val="single"/>
        </w:rPr>
        <w:t xml:space="preserve">Course </w:t>
      </w:r>
      <w:r w:rsidR="00E83930" w:rsidRPr="002F53F3">
        <w:rPr>
          <w:b/>
          <w:color w:val="00833B"/>
          <w:sz w:val="28"/>
          <w:szCs w:val="28"/>
          <w:u w:val="single"/>
        </w:rPr>
        <w:t>Description:</w:t>
      </w:r>
    </w:p>
    <w:p w14:paraId="2B7D462F" w14:textId="77777777" w:rsidR="009D2666" w:rsidRPr="002F53F3" w:rsidRDefault="009D2666" w:rsidP="00422B24">
      <w:pPr>
        <w:spacing w:after="0" w:line="240" w:lineRule="auto"/>
        <w:ind w:left="1440" w:hanging="1440"/>
        <w:contextualSpacing/>
        <w:rPr>
          <w:color w:val="00833B"/>
          <w:sz w:val="16"/>
          <w:szCs w:val="16"/>
        </w:rPr>
      </w:pPr>
    </w:p>
    <w:p w14:paraId="7FFA4EDD" w14:textId="77777777" w:rsidR="00D948A3" w:rsidRDefault="00D948A3" w:rsidP="00266F35">
      <w:pPr>
        <w:spacing w:after="0" w:line="240" w:lineRule="auto"/>
        <w:ind w:left="1440" w:hanging="1440"/>
        <w:contextualSpacing/>
        <w:jc w:val="both"/>
      </w:pPr>
      <w:r w:rsidRPr="002F53F3">
        <w:rPr>
          <w:color w:val="00833B"/>
        </w:rPr>
        <w:t>Description:</w:t>
      </w:r>
      <w:r w:rsidRPr="00D948A3">
        <w:tab/>
        <w:t xml:space="preserve">Historical, economic, political and ethical bases of contracts and sales, including the Uniform Commercial Code, and the impact of regulatory agencies on business enterprise. </w:t>
      </w:r>
    </w:p>
    <w:p w14:paraId="40B073AA" w14:textId="77777777" w:rsidR="00AC506C" w:rsidRPr="00D550BB" w:rsidRDefault="00AC506C" w:rsidP="00266F35">
      <w:pPr>
        <w:spacing w:after="0" w:line="240" w:lineRule="auto"/>
        <w:ind w:left="1440" w:hanging="1440"/>
        <w:contextualSpacing/>
        <w:jc w:val="both"/>
        <w:rPr>
          <w:sz w:val="10"/>
          <w:szCs w:val="10"/>
        </w:rPr>
      </w:pPr>
    </w:p>
    <w:p w14:paraId="4C521281" w14:textId="77777777" w:rsidR="0039619B" w:rsidRDefault="00D948A3" w:rsidP="0039619B">
      <w:pPr>
        <w:spacing w:after="0" w:line="240" w:lineRule="auto"/>
        <w:ind w:left="1440" w:hanging="1440"/>
        <w:contextualSpacing/>
        <w:jc w:val="both"/>
      </w:pPr>
      <w:r w:rsidRPr="002F53F3">
        <w:rPr>
          <w:color w:val="00833B"/>
        </w:rPr>
        <w:t>Objectives:</w:t>
      </w:r>
      <w:r>
        <w:tab/>
      </w:r>
      <w:r w:rsidR="009D2666">
        <w:t>To</w:t>
      </w:r>
      <w:r>
        <w:t xml:space="preserve"> examine </w:t>
      </w:r>
      <w:r w:rsidR="009D2666">
        <w:t xml:space="preserve">and become familiar with the </w:t>
      </w:r>
      <w:r>
        <w:t>general principal</w:t>
      </w:r>
      <w:r w:rsidR="000A6282">
        <w:t>s</w:t>
      </w:r>
      <w:r>
        <w:t xml:space="preserve"> </w:t>
      </w:r>
      <w:r w:rsidR="000A6282">
        <w:t>of law within the contexts of business enterprises, contracting, sales and leases, with a specia</w:t>
      </w:r>
      <w:r w:rsidR="00876F56">
        <w:t>l focus on se</w:t>
      </w:r>
      <w:r w:rsidR="0039619B">
        <w:t>cured transactions, to include a basic understanding of the principals and concepts of:</w:t>
      </w:r>
    </w:p>
    <w:p w14:paraId="039CBF3A" w14:textId="77777777" w:rsidR="0039619B" w:rsidRPr="0039619B" w:rsidRDefault="0039619B" w:rsidP="0039619B">
      <w:pPr>
        <w:spacing w:after="0" w:line="240" w:lineRule="auto"/>
        <w:ind w:left="1440" w:hanging="1440"/>
        <w:contextualSpacing/>
        <w:jc w:val="both"/>
        <w:rPr>
          <w:sz w:val="16"/>
          <w:szCs w:val="16"/>
        </w:rPr>
      </w:pPr>
    </w:p>
    <w:p w14:paraId="2F60B7D0" w14:textId="77777777" w:rsidR="0039619B" w:rsidRDefault="0039619B" w:rsidP="0039619B">
      <w:pPr>
        <w:pStyle w:val="ListParagraph"/>
        <w:numPr>
          <w:ilvl w:val="0"/>
          <w:numId w:val="3"/>
        </w:numPr>
        <w:jc w:val="both"/>
      </w:pPr>
      <w:r>
        <w:t>The U.S. Court system at both the federal and state levels and different methods of civil dispute resolution;</w:t>
      </w:r>
    </w:p>
    <w:p w14:paraId="2C7872B1" w14:textId="77777777" w:rsidR="0039619B" w:rsidRDefault="0039619B" w:rsidP="0039619B">
      <w:pPr>
        <w:pStyle w:val="ListParagraph"/>
        <w:numPr>
          <w:ilvl w:val="0"/>
          <w:numId w:val="3"/>
        </w:numPr>
        <w:jc w:val="both"/>
      </w:pPr>
      <w:r>
        <w:t>Constitutional government, including the powers of government and the limitations on government;</w:t>
      </w:r>
    </w:p>
    <w:p w14:paraId="23D4B8C2" w14:textId="77777777" w:rsidR="0039619B" w:rsidRDefault="0039619B" w:rsidP="0039619B">
      <w:pPr>
        <w:pStyle w:val="ListParagraph"/>
        <w:numPr>
          <w:ilvl w:val="0"/>
          <w:numId w:val="3"/>
        </w:numPr>
        <w:jc w:val="both"/>
      </w:pPr>
      <w:r>
        <w:t>Intentional torts, negligence and strict liability;</w:t>
      </w:r>
    </w:p>
    <w:p w14:paraId="32C0B6C1" w14:textId="77777777" w:rsidR="0039619B" w:rsidRDefault="0039619B" w:rsidP="0039619B">
      <w:pPr>
        <w:pStyle w:val="ListParagraph"/>
        <w:numPr>
          <w:ilvl w:val="0"/>
          <w:numId w:val="3"/>
        </w:numPr>
        <w:jc w:val="both"/>
      </w:pPr>
      <w:r>
        <w:t>Contract formation, consideration, performance, invalidation, breach and remedies;</w:t>
      </w:r>
    </w:p>
    <w:p w14:paraId="262FE082" w14:textId="77777777" w:rsidR="0039619B" w:rsidRDefault="0039619B" w:rsidP="0039619B">
      <w:pPr>
        <w:pStyle w:val="ListParagraph"/>
        <w:numPr>
          <w:ilvl w:val="0"/>
          <w:numId w:val="3"/>
        </w:numPr>
        <w:jc w:val="both"/>
      </w:pPr>
      <w:r>
        <w:t>Business entities, including corporations, general partnerships, LLCs and limited partnerships;</w:t>
      </w:r>
    </w:p>
    <w:p w14:paraId="15C49F44" w14:textId="77777777" w:rsidR="0039619B" w:rsidRDefault="00750DC3" w:rsidP="0039619B">
      <w:pPr>
        <w:pStyle w:val="ListParagraph"/>
        <w:numPr>
          <w:ilvl w:val="0"/>
          <w:numId w:val="3"/>
        </w:numPr>
        <w:jc w:val="both"/>
      </w:pPr>
      <w:r>
        <w:t xml:space="preserve">Leases and Article 2, </w:t>
      </w:r>
      <w:r w:rsidR="0039619B">
        <w:t xml:space="preserve">2A </w:t>
      </w:r>
      <w:r>
        <w:t>and 9 of the UCC, with an emphasis is commercial equipment finance and lease;</w:t>
      </w:r>
      <w:r w:rsidR="0039619B">
        <w:t xml:space="preserve"> and</w:t>
      </w:r>
    </w:p>
    <w:p w14:paraId="331EA47C" w14:textId="77777777" w:rsidR="00BB453D" w:rsidRPr="0039619B" w:rsidRDefault="0039619B" w:rsidP="0039619B">
      <w:pPr>
        <w:pStyle w:val="ListParagraph"/>
        <w:numPr>
          <w:ilvl w:val="0"/>
          <w:numId w:val="3"/>
        </w:numPr>
        <w:jc w:val="both"/>
      </w:pPr>
      <w:r>
        <w:t>Various types of collateral, methods of perfection, and priorities among competing interests.</w:t>
      </w:r>
    </w:p>
    <w:p w14:paraId="3998E60A" w14:textId="77777777" w:rsidR="00BB453D" w:rsidRDefault="00BB453D" w:rsidP="00266F35">
      <w:pPr>
        <w:spacing w:after="0" w:line="240" w:lineRule="auto"/>
        <w:ind w:left="1440" w:hanging="1440"/>
        <w:contextualSpacing/>
        <w:jc w:val="both"/>
      </w:pPr>
      <w:r w:rsidRPr="002F53F3">
        <w:rPr>
          <w:color w:val="00833B"/>
        </w:rPr>
        <w:t>Teaching style:</w:t>
      </w:r>
      <w:r w:rsidRPr="00AC506C">
        <w:rPr>
          <w:color w:val="3E762A" w:themeColor="accent1" w:themeShade="BF"/>
        </w:rPr>
        <w:tab/>
      </w:r>
      <w:r w:rsidRPr="00AC506C">
        <w:t>While covering the material</w:t>
      </w:r>
      <w:r>
        <w:t>s</w:t>
      </w:r>
      <w:r w:rsidRPr="00AC506C">
        <w:t>, I like to create an atmosphere of open conversation and</w:t>
      </w:r>
      <w:r>
        <w:t xml:space="preserve"> dialogue.  Always feel free to ask a question or </w:t>
      </w:r>
      <w:r w:rsidR="00266F35">
        <w:t>to discuss the materials.  I will</w:t>
      </w:r>
      <w:r>
        <w:t xml:space="preserve"> </w:t>
      </w:r>
      <w:r w:rsidR="00266F35">
        <w:t xml:space="preserve">call on </w:t>
      </w:r>
      <w:r>
        <w:t>student</w:t>
      </w:r>
      <w:r w:rsidR="00E45084">
        <w:t>s</w:t>
      </w:r>
      <w:r>
        <w:t xml:space="preserve"> </w:t>
      </w:r>
      <w:r w:rsidR="00266F35">
        <w:t xml:space="preserve">and ask </w:t>
      </w:r>
      <w:r>
        <w:t>questions during c</w:t>
      </w:r>
      <w:r w:rsidR="00DC2EC7">
        <w:t>lass to draw out a conversation (see Attendance and Participation below).</w:t>
      </w:r>
    </w:p>
    <w:p w14:paraId="44912833" w14:textId="06AF4536" w:rsidR="00F65C8F" w:rsidRPr="00C54D9A" w:rsidRDefault="00F65C8F" w:rsidP="00422B24">
      <w:pPr>
        <w:spacing w:after="0" w:line="240" w:lineRule="auto"/>
        <w:contextualSpacing/>
        <w:rPr>
          <w:b/>
          <w:sz w:val="16"/>
          <w:szCs w:val="16"/>
        </w:rPr>
      </w:pPr>
    </w:p>
    <w:p w14:paraId="0FC003F9" w14:textId="18C369ED" w:rsidR="00E1113A" w:rsidRPr="001F7EA7" w:rsidRDefault="00CB4A5F" w:rsidP="008E34C9">
      <w:pPr>
        <w:spacing w:after="0" w:line="240" w:lineRule="auto"/>
        <w:ind w:left="3600" w:hanging="3600"/>
        <w:contextualSpacing/>
        <w:rPr>
          <w:color w:val="FF0000"/>
          <w:sz w:val="16"/>
          <w:szCs w:val="16"/>
        </w:rPr>
      </w:pPr>
      <w:r w:rsidRPr="002F53F3">
        <w:rPr>
          <w:noProof/>
          <w:color w:val="00833B"/>
        </w:rPr>
        <w:drawing>
          <wp:anchor distT="0" distB="0" distL="114300" distR="114300" simplePos="0" relativeHeight="251658244" behindDoc="0" locked="0" layoutInCell="1" allowOverlap="1" wp14:anchorId="54870F7E" wp14:editId="583D0F09">
            <wp:simplePos x="0" y="0"/>
            <wp:positionH relativeFrom="column">
              <wp:posOffset>641985</wp:posOffset>
            </wp:positionH>
            <wp:positionV relativeFrom="paragraph">
              <wp:posOffset>5715</wp:posOffset>
            </wp:positionV>
            <wp:extent cx="1333500" cy="168402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3500" cy="1684020"/>
                    </a:xfrm>
                    <a:prstGeom prst="rect">
                      <a:avLst/>
                    </a:prstGeom>
                  </pic:spPr>
                </pic:pic>
              </a:graphicData>
            </a:graphic>
            <wp14:sizeRelH relativeFrom="margin">
              <wp14:pctWidth>0</wp14:pctWidth>
            </wp14:sizeRelH>
            <wp14:sizeRelV relativeFrom="margin">
              <wp14:pctHeight>0</wp14:pctHeight>
            </wp14:sizeRelV>
          </wp:anchor>
        </w:drawing>
      </w:r>
      <w:r w:rsidR="00AC506C" w:rsidRPr="002F53F3">
        <w:rPr>
          <w:color w:val="00833B"/>
        </w:rPr>
        <w:t>Text</w:t>
      </w:r>
      <w:r w:rsidR="00E1113A" w:rsidRPr="002F53F3">
        <w:rPr>
          <w:color w:val="00833B"/>
        </w:rPr>
        <w:t>:</w:t>
      </w:r>
      <w:r w:rsidR="00071C8F">
        <w:t xml:space="preserve"> </w:t>
      </w:r>
      <w:r w:rsidR="00E1113A" w:rsidRPr="002F53F3">
        <w:rPr>
          <w:b/>
          <w:color w:val="00833B"/>
        </w:rPr>
        <w:t xml:space="preserve">BUSINESS LAW AND THE REGULATION OF BUSINESS - </w:t>
      </w:r>
      <w:r w:rsidR="003B2A3A">
        <w:rPr>
          <w:b/>
          <w:color w:val="00833B"/>
        </w:rPr>
        <w:t>13</w:t>
      </w:r>
      <w:r w:rsidR="00E1113A" w:rsidRPr="002F53F3">
        <w:rPr>
          <w:b/>
          <w:color w:val="00833B"/>
        </w:rPr>
        <w:t>TH Ed; MANN, ROBERTS with MINDTAP.</w:t>
      </w:r>
      <w:r w:rsidR="00E1113A" w:rsidRPr="002F53F3">
        <w:rPr>
          <w:color w:val="00833B"/>
        </w:rPr>
        <w:t xml:space="preserve"> </w:t>
      </w:r>
      <w:r w:rsidR="00732247">
        <w:rPr>
          <w:color w:val="00833B"/>
        </w:rPr>
        <w:t xml:space="preserve"> </w:t>
      </w:r>
      <w:r w:rsidR="00732247" w:rsidRPr="00CB4A5F">
        <w:rPr>
          <w:color w:val="FF0000"/>
          <w:sz w:val="18"/>
          <w:szCs w:val="18"/>
        </w:rPr>
        <w:t xml:space="preserve">(Note this is </w:t>
      </w:r>
      <w:r w:rsidR="003B2A3A" w:rsidRPr="00CB4A5F">
        <w:rPr>
          <w:color w:val="FF0000"/>
          <w:sz w:val="18"/>
          <w:szCs w:val="18"/>
        </w:rPr>
        <w:t xml:space="preserve">NOT the </w:t>
      </w:r>
      <w:r w:rsidR="001F7EA7" w:rsidRPr="00CB4A5F">
        <w:rPr>
          <w:color w:val="FF0000"/>
          <w:sz w:val="18"/>
          <w:szCs w:val="18"/>
        </w:rPr>
        <w:t>14</w:t>
      </w:r>
      <w:r w:rsidR="001F7EA7" w:rsidRPr="00CB4A5F">
        <w:rPr>
          <w:color w:val="FF0000"/>
          <w:sz w:val="18"/>
          <w:szCs w:val="18"/>
          <w:vertAlign w:val="superscript"/>
        </w:rPr>
        <w:t>th</w:t>
      </w:r>
      <w:r w:rsidR="001F7EA7" w:rsidRPr="00CB4A5F">
        <w:rPr>
          <w:color w:val="FF0000"/>
          <w:sz w:val="18"/>
          <w:szCs w:val="18"/>
        </w:rPr>
        <w:t xml:space="preserve"> </w:t>
      </w:r>
      <w:r w:rsidR="00732247" w:rsidRPr="00CB4A5F">
        <w:rPr>
          <w:color w:val="FF0000"/>
          <w:sz w:val="18"/>
          <w:szCs w:val="18"/>
        </w:rPr>
        <w:t xml:space="preserve">edition </w:t>
      </w:r>
      <w:r w:rsidR="001F7EA7" w:rsidRPr="00CB4A5F">
        <w:rPr>
          <w:color w:val="FF0000"/>
          <w:sz w:val="18"/>
          <w:szCs w:val="18"/>
        </w:rPr>
        <w:t xml:space="preserve">released in </w:t>
      </w:r>
      <w:r w:rsidR="00732247" w:rsidRPr="00CB4A5F">
        <w:rPr>
          <w:color w:val="FF0000"/>
          <w:sz w:val="18"/>
          <w:szCs w:val="18"/>
        </w:rPr>
        <w:t>2024.)</w:t>
      </w:r>
    </w:p>
    <w:p w14:paraId="546519F5" w14:textId="77777777" w:rsidR="00BB453D" w:rsidRPr="00BB453D" w:rsidRDefault="00BB453D" w:rsidP="00422B24">
      <w:pPr>
        <w:spacing w:after="0" w:line="240" w:lineRule="auto"/>
        <w:ind w:firstLine="720"/>
        <w:contextualSpacing/>
        <w:rPr>
          <w:sz w:val="16"/>
          <w:szCs w:val="16"/>
        </w:rPr>
      </w:pPr>
    </w:p>
    <w:p w14:paraId="5923A0DC" w14:textId="47257B9A" w:rsidR="00071C8F" w:rsidRDefault="00F65C8F" w:rsidP="00071C8F">
      <w:pPr>
        <w:spacing w:after="0" w:line="240" w:lineRule="auto"/>
        <w:ind w:left="3600"/>
        <w:contextualSpacing/>
        <w:jc w:val="both"/>
      </w:pPr>
      <w:r>
        <w:t xml:space="preserve">You will need to purchase access to </w:t>
      </w:r>
      <w:r w:rsidRPr="00FE548A">
        <w:rPr>
          <w:b/>
          <w:color w:val="00833B"/>
        </w:rPr>
        <w:t>MindTap</w:t>
      </w:r>
      <w:r>
        <w:t xml:space="preserve"> for the text, as assignments for the semester are in the MindTap platform.  Here are the purchase options:</w:t>
      </w:r>
    </w:p>
    <w:p w14:paraId="297EE0A0" w14:textId="77777777" w:rsidR="00245CCB" w:rsidRDefault="00201B44" w:rsidP="00245CCB">
      <w:pPr>
        <w:spacing w:after="0" w:line="240" w:lineRule="auto"/>
        <w:ind w:left="3600"/>
        <w:contextualSpacing/>
        <w:jc w:val="both"/>
        <w:rPr>
          <w:sz w:val="10"/>
          <w:szCs w:val="10"/>
        </w:rPr>
      </w:pPr>
      <w:r>
        <w:rPr>
          <w:sz w:val="10"/>
          <w:szCs w:val="10"/>
        </w:rPr>
        <w:t xml:space="preserve"> </w:t>
      </w:r>
    </w:p>
    <w:p w14:paraId="4FDF2374" w14:textId="0A379D98" w:rsidR="005B5166" w:rsidRDefault="005B5166" w:rsidP="00245CCB">
      <w:pPr>
        <w:spacing w:after="0" w:line="240" w:lineRule="auto"/>
        <w:ind w:left="3600"/>
        <w:contextualSpacing/>
        <w:jc w:val="both"/>
        <w:rPr>
          <w:b/>
          <w:bCs/>
        </w:rPr>
      </w:pPr>
      <w:r>
        <w:rPr>
          <w:color w:val="00833B"/>
          <w:u w:val="single"/>
        </w:rPr>
        <w:t xml:space="preserve">Option </w:t>
      </w:r>
      <w:r w:rsidR="00245CCB">
        <w:rPr>
          <w:color w:val="00833B"/>
          <w:u w:val="single"/>
        </w:rPr>
        <w:t>1</w:t>
      </w:r>
      <w:r>
        <w:rPr>
          <w:color w:val="00833B"/>
          <w:u w:val="single"/>
        </w:rPr>
        <w:t>:</w:t>
      </w:r>
      <w:r>
        <w:rPr>
          <w:color w:val="000000"/>
        </w:rPr>
        <w:t> Purchase MindTap</w:t>
      </w:r>
      <w:r w:rsidR="00245CCB">
        <w:rPr>
          <w:color w:val="000000"/>
        </w:rPr>
        <w:t xml:space="preserve"> for $1</w:t>
      </w:r>
      <w:r w:rsidR="0055329A">
        <w:rPr>
          <w:color w:val="000000"/>
        </w:rPr>
        <w:t>55</w:t>
      </w:r>
      <w:r w:rsidR="00245CCB">
        <w:rPr>
          <w:color w:val="000000"/>
        </w:rPr>
        <w:t>.00</w:t>
      </w:r>
      <w:r>
        <w:rPr>
          <w:color w:val="000000"/>
        </w:rPr>
        <w:t>, which includes an online version of the textbook, for Mann’s BUSINESS LAW+REGULATION OF BUSINESS ACCESS 13</w:t>
      </w:r>
      <w:r>
        <w:rPr>
          <w:color w:val="000000"/>
          <w:vertAlign w:val="superscript"/>
        </w:rPr>
        <w:t xml:space="preserve">th </w:t>
      </w:r>
      <w:r>
        <w:rPr>
          <w:color w:val="000000"/>
        </w:rPr>
        <w:t xml:space="preserve">Ed., 1 term Instant Access </w:t>
      </w:r>
      <w:hyperlink r:id="rId13" w:tgtFrame="_blank" w:tooltip="Original URL: https://www.cengage.com/c/business-law-and-the-regulation-of-business-13e-mann-roberts/9780357042625/. Click or tap if you trust this link." w:history="1">
        <w:r>
          <w:rPr>
            <w:rStyle w:val="Hyperlink"/>
            <w:b/>
            <w:bCs/>
            <w:bdr w:val="none" w:sz="0" w:space="0" w:color="auto" w:frame="1"/>
            <w:shd w:val="clear" w:color="auto" w:fill="FFFFFF"/>
          </w:rPr>
          <w:t>CLICK HERE</w:t>
        </w:r>
      </w:hyperlink>
      <w:r w:rsidR="0012406F">
        <w:t xml:space="preserve"> </w:t>
      </w:r>
      <w:hyperlink r:id="rId14" w:history="1">
        <w:r w:rsidR="00245CCB" w:rsidRPr="003707A7">
          <w:rPr>
            <w:rStyle w:val="Hyperlink"/>
            <w:b/>
            <w:bCs/>
          </w:rPr>
          <w:t>https://www.cengage.com/c/business-law-and-the-regulation-of-business-13e-mann-roberts/9780357042625/</w:t>
        </w:r>
      </w:hyperlink>
    </w:p>
    <w:p w14:paraId="2AB6C9D5" w14:textId="77777777" w:rsidR="00245CCB" w:rsidRPr="00245CCB" w:rsidRDefault="00245CCB" w:rsidP="00245CCB">
      <w:pPr>
        <w:spacing w:after="0" w:line="240" w:lineRule="auto"/>
        <w:ind w:left="3600"/>
        <w:contextualSpacing/>
        <w:jc w:val="both"/>
        <w:rPr>
          <w:sz w:val="10"/>
          <w:szCs w:val="10"/>
        </w:rPr>
      </w:pPr>
    </w:p>
    <w:p w14:paraId="3EEDAA1C" w14:textId="0C145AB3" w:rsidR="00DE7551" w:rsidRDefault="00DE7551" w:rsidP="00DE7551">
      <w:pPr>
        <w:spacing w:after="120" w:line="240" w:lineRule="auto"/>
        <w:jc w:val="both"/>
        <w:rPr>
          <w:b/>
          <w:bCs/>
          <w:color w:val="242424"/>
          <w:bdr w:val="none" w:sz="0" w:space="0" w:color="auto" w:frame="1"/>
          <w:shd w:val="clear" w:color="auto" w:fill="FFFFFF"/>
        </w:rPr>
      </w:pPr>
      <w:r>
        <w:rPr>
          <w:color w:val="00833B"/>
          <w:u w:val="single"/>
        </w:rPr>
        <w:t xml:space="preserve">Option </w:t>
      </w:r>
      <w:r w:rsidR="00245CCB">
        <w:rPr>
          <w:color w:val="00833B"/>
          <w:u w:val="single"/>
        </w:rPr>
        <w:t>2</w:t>
      </w:r>
      <w:r>
        <w:rPr>
          <w:color w:val="00833B"/>
          <w:u w:val="single"/>
        </w:rPr>
        <w:t>:</w:t>
      </w:r>
      <w:r>
        <w:rPr>
          <w:color w:val="00833B"/>
        </w:rPr>
        <w:t xml:space="preserve"> </w:t>
      </w:r>
      <w:r>
        <w:rPr>
          <w:color w:val="000000"/>
        </w:rPr>
        <w:t>Purchase Cengage Unlimited  – Cengage one semester subscription for </w:t>
      </w:r>
      <w:r>
        <w:rPr>
          <w:color w:val="000000"/>
          <w:highlight w:val="yellow"/>
        </w:rPr>
        <w:t>$1</w:t>
      </w:r>
      <w:r w:rsidR="008B3B56">
        <w:rPr>
          <w:color w:val="000000"/>
          <w:highlight w:val="yellow"/>
        </w:rPr>
        <w:t>6</w:t>
      </w:r>
      <w:r>
        <w:rPr>
          <w:color w:val="000000"/>
          <w:highlight w:val="yellow"/>
        </w:rPr>
        <w:t>9.99*</w:t>
      </w:r>
      <w:r>
        <w:rPr>
          <w:color w:val="000000"/>
        </w:rPr>
        <w:t> offering access to ALL Cengage e-books and homework platforms, including the option to rent your textbook for free (</w:t>
      </w:r>
      <w:r w:rsidR="008B7005">
        <w:rPr>
          <w:color w:val="000000"/>
        </w:rPr>
        <w:t>just pay</w:t>
      </w:r>
      <w:r>
        <w:rPr>
          <w:color w:val="000000"/>
        </w:rPr>
        <w:t xml:space="preserve"> shipping and handling).  </w:t>
      </w:r>
      <w:hyperlink r:id="rId15" w:tgtFrame="_blank" w:tooltip="Original URL: https://www.cengage.com/unlimited/. Click or tap if you trust this link." w:history="1">
        <w:r>
          <w:rPr>
            <w:rStyle w:val="Hyperlink"/>
            <w:b/>
            <w:bCs/>
            <w:bdr w:val="none" w:sz="0" w:space="0" w:color="auto" w:frame="1"/>
            <w:shd w:val="clear" w:color="auto" w:fill="FFFFFF"/>
          </w:rPr>
          <w:t>CLICK HERE</w:t>
        </w:r>
      </w:hyperlink>
      <w:r>
        <w:rPr>
          <w:b/>
          <w:bCs/>
          <w:color w:val="242424"/>
          <w:bdr w:val="none" w:sz="0" w:space="0" w:color="auto" w:frame="1"/>
          <w:shd w:val="clear" w:color="auto" w:fill="FFFFFF"/>
        </w:rPr>
        <w:t xml:space="preserve"> </w:t>
      </w:r>
      <w:r w:rsidR="00091A21">
        <w:rPr>
          <w:b/>
          <w:bCs/>
          <w:color w:val="242424"/>
          <w:bdr w:val="none" w:sz="0" w:space="0" w:color="auto" w:frame="1"/>
          <w:shd w:val="clear" w:color="auto" w:fill="FFFFFF"/>
        </w:rPr>
        <w:t xml:space="preserve"> </w:t>
      </w:r>
      <w:hyperlink r:id="rId16" w:history="1">
        <w:r w:rsidR="009E364A" w:rsidRPr="0001456E">
          <w:rPr>
            <w:rStyle w:val="Hyperlink"/>
            <w:b/>
            <w:bCs/>
            <w:bdr w:val="none" w:sz="0" w:space="0" w:color="auto" w:frame="1"/>
            <w:shd w:val="clear" w:color="auto" w:fill="FFFFFF"/>
          </w:rPr>
          <w:t>https://www.cengage.com/unlimited/</w:t>
        </w:r>
      </w:hyperlink>
    </w:p>
    <w:p w14:paraId="64534FB2" w14:textId="31D34EE9" w:rsidR="009E364A" w:rsidRDefault="009E364A" w:rsidP="00DE7551">
      <w:pPr>
        <w:spacing w:after="120" w:line="240" w:lineRule="auto"/>
        <w:jc w:val="both"/>
        <w:rPr>
          <w:b/>
          <w:bCs/>
          <w:color w:val="242424"/>
          <w:bdr w:val="none" w:sz="0" w:space="0" w:color="auto" w:frame="1"/>
          <w:shd w:val="clear" w:color="auto" w:fill="FFFFFF"/>
        </w:rPr>
      </w:pPr>
      <w:r>
        <w:rPr>
          <w:b/>
          <w:bCs/>
          <w:color w:val="242424"/>
          <w:bdr w:val="none" w:sz="0" w:space="0" w:color="auto" w:frame="1"/>
          <w:shd w:val="clear" w:color="auto" w:fill="FFFFFF"/>
        </w:rPr>
        <w:t>Still need help:</w:t>
      </w:r>
    </w:p>
    <w:p w14:paraId="45A83E6A" w14:textId="098EB6D3" w:rsidR="009E364A" w:rsidRPr="009E364A" w:rsidRDefault="009E364A" w:rsidP="009E364A">
      <w:pPr>
        <w:spacing w:after="120" w:line="240" w:lineRule="auto"/>
        <w:jc w:val="both"/>
        <w:rPr>
          <w:color w:val="242424"/>
          <w:bdr w:val="none" w:sz="0" w:space="0" w:color="auto" w:frame="1"/>
          <w:shd w:val="clear" w:color="auto" w:fill="FFFFFF"/>
        </w:rPr>
      </w:pPr>
      <w:r w:rsidRPr="009E364A">
        <w:rPr>
          <w:color w:val="242424"/>
          <w:bdr w:val="none" w:sz="0" w:space="0" w:color="auto" w:frame="1"/>
          <w:shd w:val="clear" w:color="auto" w:fill="FFFFFF"/>
        </w:rPr>
        <w:t>*Cengage Support Page (</w:t>
      </w:r>
      <w:hyperlink r:id="rId17" w:history="1">
        <w:r w:rsidRPr="009E364A">
          <w:rPr>
            <w:rStyle w:val="Hyperlink"/>
            <w:bdr w:val="none" w:sz="0" w:space="0" w:color="auto" w:frame="1"/>
            <w:shd w:val="clear" w:color="auto" w:fill="FFFFFF"/>
          </w:rPr>
          <w:t>https://www.cengage.com/coursepages/UNT_StartStrongMindTap</w:t>
        </w:r>
      </w:hyperlink>
      <w:r w:rsidRPr="009E364A">
        <w:rPr>
          <w:color w:val="242424"/>
          <w:bdr w:val="none" w:sz="0" w:space="0" w:color="auto" w:frame="1"/>
          <w:shd w:val="clear" w:color="auto" w:fill="FFFFFF"/>
        </w:rPr>
        <w:t>) with links to Cengage Virtual Office Hours for Students, Registration Videos, Tech Support Info, and More!</w:t>
      </w:r>
    </w:p>
    <w:p w14:paraId="111C3ED7" w14:textId="6109453C" w:rsidR="009E364A" w:rsidRPr="009E364A" w:rsidRDefault="009E364A" w:rsidP="009E364A">
      <w:pPr>
        <w:spacing w:after="120" w:line="240" w:lineRule="auto"/>
        <w:jc w:val="both"/>
        <w:rPr>
          <w:color w:val="242424"/>
          <w:bdr w:val="none" w:sz="0" w:space="0" w:color="auto" w:frame="1"/>
          <w:shd w:val="clear" w:color="auto" w:fill="FFFFFF"/>
        </w:rPr>
      </w:pPr>
      <w:r w:rsidRPr="009E364A">
        <w:rPr>
          <w:color w:val="242424"/>
          <w:bdr w:val="none" w:sz="0" w:space="0" w:color="auto" w:frame="1"/>
          <w:shd w:val="clear" w:color="auto" w:fill="FFFFFF"/>
        </w:rPr>
        <w:t>* Cengage Technical Support, please call: 800.354.9706 or go to www.cengage.com/support for assistance</w:t>
      </w:r>
    </w:p>
    <w:p w14:paraId="3190E40F" w14:textId="357A59C9" w:rsidR="009E364A" w:rsidRPr="009E364A" w:rsidRDefault="009E364A" w:rsidP="00DE7551">
      <w:pPr>
        <w:spacing w:after="120" w:line="240" w:lineRule="auto"/>
        <w:jc w:val="both"/>
        <w:rPr>
          <w:color w:val="242424"/>
          <w:bdr w:val="none" w:sz="0" w:space="0" w:color="auto" w:frame="1"/>
          <w:shd w:val="clear" w:color="auto" w:fill="FFFFFF"/>
        </w:rPr>
      </w:pPr>
      <w:hyperlink r:id="rId18" w:history="1">
        <w:r w:rsidRPr="009E364A">
          <w:rPr>
            <w:rStyle w:val="Hyperlink"/>
            <w:bdr w:val="none" w:sz="0" w:space="0" w:color="auto" w:frame="1"/>
            <w:shd w:val="clear" w:color="auto" w:fill="FFFFFF"/>
          </w:rPr>
          <w:t>https://www.cengage.com/coursepages/UNT_StartStrongMindTap</w:t>
        </w:r>
      </w:hyperlink>
    </w:p>
    <w:p w14:paraId="73055DCC" w14:textId="4FAE29F4" w:rsidR="009A1A3A" w:rsidRDefault="009A1A3A" w:rsidP="00071C8F">
      <w:pPr>
        <w:spacing w:after="0" w:line="240" w:lineRule="auto"/>
        <w:contextualSpacing/>
        <w:jc w:val="both"/>
        <w:rPr>
          <w:rFonts w:cs="Arial"/>
          <w:b/>
          <w:bCs/>
          <w:color w:val="242424"/>
          <w:bdr w:val="none" w:sz="0" w:space="0" w:color="auto" w:frame="1"/>
          <w:shd w:val="clear" w:color="auto" w:fill="FFFFFF"/>
        </w:rPr>
      </w:pPr>
    </w:p>
    <w:p w14:paraId="49ADA7E3" w14:textId="2FAFA901" w:rsidR="00532AC9" w:rsidRPr="002F53F3" w:rsidRDefault="00551535" w:rsidP="00551535">
      <w:pPr>
        <w:spacing w:after="0" w:line="240" w:lineRule="auto"/>
        <w:contextualSpacing/>
        <w:jc w:val="both"/>
        <w:rPr>
          <w:color w:val="00833B"/>
        </w:rPr>
      </w:pPr>
      <w:r w:rsidRPr="002F53F3">
        <w:rPr>
          <w:b/>
          <w:color w:val="00833B"/>
          <w:sz w:val="28"/>
          <w:szCs w:val="28"/>
          <w:u w:val="single"/>
        </w:rPr>
        <w:t>Quizzes:</w:t>
      </w:r>
      <w:r w:rsidR="00DA7D7F" w:rsidRPr="002F53F3">
        <w:rPr>
          <w:color w:val="00833B"/>
        </w:rPr>
        <w:tab/>
      </w:r>
      <w:r w:rsidR="00DA7D7F" w:rsidRPr="002F53F3">
        <w:rPr>
          <w:color w:val="00833B"/>
        </w:rPr>
        <w:tab/>
      </w:r>
      <w:r w:rsidR="00DA7D7F" w:rsidRPr="002F53F3">
        <w:rPr>
          <w:color w:val="00833B"/>
          <w:sz w:val="28"/>
          <w:szCs w:val="28"/>
        </w:rPr>
        <w:t>(</w:t>
      </w:r>
      <w:r w:rsidR="007509E6">
        <w:rPr>
          <w:color w:val="00833B"/>
          <w:sz w:val="28"/>
          <w:szCs w:val="28"/>
        </w:rPr>
        <w:t>3</w:t>
      </w:r>
      <w:r w:rsidR="00DD4571">
        <w:rPr>
          <w:color w:val="00833B"/>
          <w:sz w:val="28"/>
          <w:szCs w:val="28"/>
        </w:rPr>
        <w:t>0</w:t>
      </w:r>
      <w:r w:rsidR="002A7A04" w:rsidRPr="002F53F3">
        <w:rPr>
          <w:color w:val="00833B"/>
          <w:sz w:val="28"/>
          <w:szCs w:val="28"/>
        </w:rPr>
        <w:t>% of total class grade</w:t>
      </w:r>
      <w:r w:rsidR="00DA7D7F" w:rsidRPr="002F53F3">
        <w:rPr>
          <w:color w:val="00833B"/>
          <w:sz w:val="28"/>
          <w:szCs w:val="28"/>
        </w:rPr>
        <w:t>)</w:t>
      </w:r>
    </w:p>
    <w:p w14:paraId="260E91B3" w14:textId="77777777" w:rsidR="00551535" w:rsidRPr="00551535" w:rsidRDefault="00551535" w:rsidP="00532AC9">
      <w:pPr>
        <w:spacing w:after="0" w:line="240" w:lineRule="auto"/>
        <w:contextualSpacing/>
        <w:jc w:val="both"/>
        <w:rPr>
          <w:sz w:val="16"/>
          <w:szCs w:val="16"/>
        </w:rPr>
      </w:pPr>
    </w:p>
    <w:p w14:paraId="7712C712" w14:textId="77777777" w:rsidR="00B00612" w:rsidRDefault="00B00612" w:rsidP="00B00612">
      <w:pPr>
        <w:spacing w:after="0" w:line="240" w:lineRule="auto"/>
        <w:contextualSpacing/>
        <w:jc w:val="both"/>
      </w:pPr>
      <w:r>
        <w:t xml:space="preserve">A portion of your course grade will come from online quizzes on </w:t>
      </w:r>
      <w:r w:rsidRPr="00B00612">
        <w:rPr>
          <w:b/>
          <w:color w:val="00833B"/>
        </w:rPr>
        <w:t>MindTap</w:t>
      </w:r>
      <w:r>
        <w:t>, the publisher’s learning portal. These quizzes are integrated into Canvas and are required for each chapter. Links on Canvas will guide you through the MindTap process.</w:t>
      </w:r>
    </w:p>
    <w:p w14:paraId="266BF726" w14:textId="77777777" w:rsidR="00B00612" w:rsidRPr="00B00612" w:rsidRDefault="00B00612" w:rsidP="00B00612">
      <w:pPr>
        <w:spacing w:after="0" w:line="240" w:lineRule="auto"/>
        <w:contextualSpacing/>
        <w:jc w:val="both"/>
        <w:rPr>
          <w:sz w:val="10"/>
          <w:szCs w:val="10"/>
        </w:rPr>
      </w:pPr>
    </w:p>
    <w:p w14:paraId="16F53F27" w14:textId="77777777" w:rsidR="00B00612" w:rsidRPr="00B00612" w:rsidRDefault="00B00612" w:rsidP="00B00612">
      <w:pPr>
        <w:spacing w:after="0" w:line="240" w:lineRule="auto"/>
        <w:contextualSpacing/>
        <w:jc w:val="both"/>
      </w:pPr>
      <w:r>
        <w:t xml:space="preserve">It is recommended to complete </w:t>
      </w:r>
      <w:r w:rsidRPr="00B00612">
        <w:rPr>
          <w:b/>
          <w:color w:val="00833B"/>
          <w:u w:val="single"/>
        </w:rPr>
        <w:t>Review Quizzes</w:t>
      </w:r>
      <w:r>
        <w:t xml:space="preserve"> before class and </w:t>
      </w:r>
      <w:r w:rsidRPr="00B00612">
        <w:rPr>
          <w:b/>
          <w:color w:val="00833B"/>
          <w:u w:val="single"/>
        </w:rPr>
        <w:t>Brief Hypothetical Quizzes</w:t>
      </w:r>
      <w:r>
        <w:t xml:space="preserve"> after class, though you may complete them at your own pace. </w:t>
      </w:r>
      <w:r w:rsidRPr="00B00612">
        <w:rPr>
          <w:b/>
          <w:bCs/>
        </w:rPr>
        <w:t xml:space="preserve">To ensure the best preparation for exams, it is essential to finish all relevant quizzes in advance. </w:t>
      </w:r>
      <w:r w:rsidRPr="00B00612">
        <w:t>Both types of quizzes are open-book.</w:t>
      </w:r>
    </w:p>
    <w:p w14:paraId="5984868B" w14:textId="77777777" w:rsidR="00B00612" w:rsidRPr="00B00612" w:rsidRDefault="00B00612" w:rsidP="00B00612">
      <w:pPr>
        <w:spacing w:after="0" w:line="240" w:lineRule="auto"/>
        <w:contextualSpacing/>
        <w:jc w:val="both"/>
        <w:rPr>
          <w:sz w:val="10"/>
          <w:szCs w:val="10"/>
        </w:rPr>
      </w:pPr>
    </w:p>
    <w:p w14:paraId="4C2A785C" w14:textId="77777777" w:rsidR="00B00612" w:rsidRDefault="00B00612" w:rsidP="00B00612">
      <w:pPr>
        <w:spacing w:after="0" w:line="240" w:lineRule="auto"/>
        <w:contextualSpacing/>
        <w:jc w:val="both"/>
      </w:pPr>
      <w:r>
        <w:t xml:space="preserve">Refer to the </w:t>
      </w:r>
      <w:r w:rsidRPr="00B00612">
        <w:rPr>
          <w:b/>
          <w:color w:val="00833B"/>
          <w:u w:val="single"/>
        </w:rPr>
        <w:t>Class, Exam, and Quiz Schedule</w:t>
      </w:r>
      <w:r>
        <w:t xml:space="preserve"> for exact dates and times. Staying on top of the material and managing your time effectively will help you maximize your quiz scores.</w:t>
      </w:r>
    </w:p>
    <w:p w14:paraId="1458308D" w14:textId="77777777" w:rsidR="00B00612" w:rsidRPr="00B00612" w:rsidRDefault="00B00612" w:rsidP="00B00612">
      <w:pPr>
        <w:spacing w:after="0" w:line="240" w:lineRule="auto"/>
        <w:contextualSpacing/>
        <w:jc w:val="both"/>
        <w:rPr>
          <w:sz w:val="10"/>
          <w:szCs w:val="10"/>
        </w:rPr>
      </w:pPr>
    </w:p>
    <w:p w14:paraId="164B3D82" w14:textId="77777777" w:rsidR="00B00612" w:rsidRDefault="00B00612" w:rsidP="00B00612">
      <w:pPr>
        <w:spacing w:after="0" w:line="240" w:lineRule="auto"/>
        <w:contextualSpacing/>
        <w:jc w:val="both"/>
      </w:pPr>
      <w:r>
        <w:t>You are allowed multiple attempts to take the quizzes, as follows:</w:t>
      </w:r>
    </w:p>
    <w:p w14:paraId="5F83651D" w14:textId="77777777" w:rsidR="00B00612" w:rsidRPr="00B00612" w:rsidRDefault="00B00612" w:rsidP="00B00612">
      <w:pPr>
        <w:spacing w:after="0" w:line="240" w:lineRule="auto"/>
        <w:contextualSpacing/>
        <w:jc w:val="both"/>
        <w:rPr>
          <w:sz w:val="10"/>
          <w:szCs w:val="10"/>
        </w:rPr>
      </w:pPr>
    </w:p>
    <w:p w14:paraId="4ECAEEEA" w14:textId="77777777" w:rsidR="00B00612" w:rsidRPr="00B00612" w:rsidRDefault="00B00612" w:rsidP="00B00612">
      <w:pPr>
        <w:pStyle w:val="ListParagraph"/>
        <w:numPr>
          <w:ilvl w:val="0"/>
          <w:numId w:val="1"/>
        </w:numPr>
        <w:spacing w:after="0" w:line="240" w:lineRule="auto"/>
        <w:jc w:val="both"/>
        <w:rPr>
          <w:color w:val="00833B"/>
        </w:rPr>
      </w:pPr>
      <w:r w:rsidRPr="00B00612">
        <w:rPr>
          <w:color w:val="00833B"/>
        </w:rPr>
        <w:t>Review Quizzes – 2 attempts, worth 0.75% of the total class grade per quiz</w:t>
      </w:r>
    </w:p>
    <w:p w14:paraId="5A3C57A1" w14:textId="77777777" w:rsidR="00B00612" w:rsidRPr="00B00612" w:rsidRDefault="00B00612" w:rsidP="00B00612">
      <w:pPr>
        <w:pStyle w:val="ListParagraph"/>
        <w:numPr>
          <w:ilvl w:val="0"/>
          <w:numId w:val="1"/>
        </w:numPr>
        <w:spacing w:after="0" w:line="240" w:lineRule="auto"/>
        <w:jc w:val="both"/>
        <w:rPr>
          <w:color w:val="00833B"/>
        </w:rPr>
      </w:pPr>
      <w:r w:rsidRPr="00B00612">
        <w:rPr>
          <w:color w:val="00833B"/>
        </w:rPr>
        <w:t>Brief Hypothetical Quizzes – 2 attempts, worth 0.75% of the total class grade per quiz</w:t>
      </w:r>
    </w:p>
    <w:p w14:paraId="79923827" w14:textId="77777777" w:rsidR="00B00612" w:rsidRPr="00B00612" w:rsidRDefault="00B00612" w:rsidP="00B00612">
      <w:pPr>
        <w:spacing w:after="0" w:line="240" w:lineRule="auto"/>
        <w:contextualSpacing/>
        <w:jc w:val="both"/>
        <w:rPr>
          <w:sz w:val="10"/>
          <w:szCs w:val="10"/>
        </w:rPr>
      </w:pPr>
    </w:p>
    <w:p w14:paraId="57FAA669" w14:textId="6D034791" w:rsidR="00B00612" w:rsidRDefault="00B00612" w:rsidP="00B00612">
      <w:pPr>
        <w:spacing w:after="0" w:line="240" w:lineRule="auto"/>
        <w:contextualSpacing/>
        <w:jc w:val="both"/>
      </w:pPr>
      <w:r>
        <w:t xml:space="preserve">Quizzes open at the start of the semester and are due by 11:59 PM on the day of the corresponding exam. </w:t>
      </w:r>
      <w:r w:rsidRPr="00E506DF">
        <w:rPr>
          <w:b/>
          <w:bCs/>
          <w:color w:val="FF0000"/>
        </w:rPr>
        <w:t xml:space="preserve">If completed after the deadline, the maximum score for each quiz </w:t>
      </w:r>
      <w:r w:rsidR="00CB0EBA">
        <w:rPr>
          <w:b/>
          <w:bCs/>
          <w:color w:val="FF0000"/>
        </w:rPr>
        <w:t>may</w:t>
      </w:r>
      <w:r w:rsidRPr="00E506DF">
        <w:rPr>
          <w:b/>
          <w:bCs/>
          <w:color w:val="FF0000"/>
        </w:rPr>
        <w:t xml:space="preserve"> be reduced by 20% (~6 points instead of 7.5). </w:t>
      </w:r>
      <w:r>
        <w:t>All quizzes will remain accessible until</w:t>
      </w:r>
      <w:r w:rsidR="000427AB">
        <w:rPr>
          <w:highlight w:val="yellow"/>
        </w:rPr>
        <w:t xml:space="preserve"> </w:t>
      </w:r>
      <w:r w:rsidR="008453E2">
        <w:rPr>
          <w:highlight w:val="yellow"/>
        </w:rPr>
        <w:t>Dec 6</w:t>
      </w:r>
      <w:r w:rsidR="00EA0509" w:rsidRPr="00EA0509">
        <w:rPr>
          <w:highlight w:val="yellow"/>
          <w:vertAlign w:val="superscript"/>
        </w:rPr>
        <w:t>th</w:t>
      </w:r>
      <w:r w:rsidR="00EA0509">
        <w:rPr>
          <w:highlight w:val="yellow"/>
        </w:rPr>
        <w:t xml:space="preserve"> </w:t>
      </w:r>
      <w:r w:rsidRPr="003D371D">
        <w:rPr>
          <w:highlight w:val="yellow"/>
        </w:rPr>
        <w:t>at 11:59 PM.</w:t>
      </w:r>
      <w:r w:rsidR="000427AB">
        <w:t xml:space="preserve">  </w:t>
      </w:r>
      <w:r w:rsidR="000427AB" w:rsidRPr="000427AB">
        <w:rPr>
          <w:b/>
          <w:bCs/>
          <w:color w:val="EE0000"/>
        </w:rPr>
        <w:t>No extensions after that date.</w:t>
      </w:r>
    </w:p>
    <w:p w14:paraId="45CEEBB3" w14:textId="77777777" w:rsidR="00B00612" w:rsidRPr="00B00612" w:rsidRDefault="00B00612" w:rsidP="00B00612">
      <w:pPr>
        <w:spacing w:after="0" w:line="240" w:lineRule="auto"/>
        <w:contextualSpacing/>
        <w:jc w:val="both"/>
        <w:rPr>
          <w:sz w:val="10"/>
          <w:szCs w:val="10"/>
        </w:rPr>
      </w:pPr>
    </w:p>
    <w:p w14:paraId="2E351EE6" w14:textId="775CBF34" w:rsidR="00B00612" w:rsidRDefault="00B00612" w:rsidP="00B00612">
      <w:pPr>
        <w:spacing w:after="0" w:line="240" w:lineRule="auto"/>
        <w:contextualSpacing/>
        <w:jc w:val="both"/>
      </w:pPr>
      <w:r w:rsidRPr="00B00612">
        <w:rPr>
          <w:b/>
          <w:bCs/>
        </w:rPr>
        <w:t>Extensions to the set due dates will NOT be granted, except for university</w:t>
      </w:r>
      <w:r>
        <w:rPr>
          <w:b/>
          <w:bCs/>
        </w:rPr>
        <w:t xml:space="preserve"> E</w:t>
      </w:r>
      <w:r w:rsidRPr="00B00612">
        <w:rPr>
          <w:b/>
          <w:bCs/>
        </w:rPr>
        <w:t>xcused</w:t>
      </w:r>
      <w:r>
        <w:rPr>
          <w:b/>
          <w:bCs/>
        </w:rPr>
        <w:t xml:space="preserve"> A</w:t>
      </w:r>
      <w:r w:rsidRPr="00B00612">
        <w:rPr>
          <w:b/>
          <w:bCs/>
        </w:rPr>
        <w:t xml:space="preserve">bsences. </w:t>
      </w:r>
      <w:r>
        <w:t>While quizzes can still be completed after the deadline for reduced credit, it is important to adhere to the schedule to avoid penalties and stay on track with the course material.</w:t>
      </w:r>
    </w:p>
    <w:p w14:paraId="5FF399FE" w14:textId="77777777" w:rsidR="00B00612" w:rsidRDefault="00B00612" w:rsidP="006F61DF">
      <w:pPr>
        <w:spacing w:after="0" w:line="240" w:lineRule="auto"/>
        <w:contextualSpacing/>
        <w:jc w:val="both"/>
      </w:pPr>
    </w:p>
    <w:p w14:paraId="07FFE8F6" w14:textId="121FE7B0" w:rsidR="00732637" w:rsidRDefault="00732637" w:rsidP="00F37853">
      <w:pPr>
        <w:spacing w:after="0" w:line="240" w:lineRule="auto"/>
        <w:contextualSpacing/>
        <w:jc w:val="both"/>
        <w:rPr>
          <w:sz w:val="16"/>
          <w:szCs w:val="16"/>
        </w:rPr>
      </w:pPr>
      <w:r>
        <w:rPr>
          <w:noProof/>
          <w:sz w:val="16"/>
          <w:szCs w:val="16"/>
        </w:rPr>
        <mc:AlternateContent>
          <mc:Choice Requires="wps">
            <w:drawing>
              <wp:anchor distT="0" distB="0" distL="114300" distR="114300" simplePos="0" relativeHeight="251658241" behindDoc="0" locked="0" layoutInCell="1" allowOverlap="1" wp14:anchorId="7115087F" wp14:editId="023A1919">
                <wp:simplePos x="0" y="0"/>
                <wp:positionH relativeFrom="page">
                  <wp:posOffset>1336801</wp:posOffset>
                </wp:positionH>
                <wp:positionV relativeFrom="paragraph">
                  <wp:posOffset>49882</wp:posOffset>
                </wp:positionV>
                <wp:extent cx="4947719"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4947719" cy="0"/>
                        </a:xfrm>
                        <a:prstGeom prst="line">
                          <a:avLst/>
                        </a:prstGeom>
                        <a:ln w="15875">
                          <a:solidFill>
                            <a:srgbClr val="0083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BE05A7" id="Straight Connector 6" o:spid="_x0000_s1026" style="position:absolute;z-index:251658241;visibility:visible;mso-wrap-style:square;mso-wrap-distance-left:9pt;mso-wrap-distance-top:0;mso-wrap-distance-right:9pt;mso-wrap-distance-bottom:0;mso-position-horizontal:absolute;mso-position-horizontal-relative:page;mso-position-vertical:absolute;mso-position-vertical-relative:text" from="105.25pt,3.95pt" to="494.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" strokecolor="#00833b" strokeweight="1.25pt">
                <w10:wrap anchorx="page"/>
              </v:line>
            </w:pict>
          </mc:Fallback>
        </mc:AlternateContent>
      </w:r>
    </w:p>
    <w:p w14:paraId="54368A58" w14:textId="7D49C538" w:rsidR="001B6CD3" w:rsidRPr="008B0420" w:rsidRDefault="001B6CD3" w:rsidP="00F37853">
      <w:pPr>
        <w:spacing w:after="0" w:line="240" w:lineRule="auto"/>
        <w:contextualSpacing/>
        <w:jc w:val="both"/>
        <w:rPr>
          <w:sz w:val="10"/>
          <w:szCs w:val="10"/>
        </w:rPr>
      </w:pPr>
    </w:p>
    <w:p w14:paraId="4B663E2A" w14:textId="09B550A9" w:rsidR="002A7A04" w:rsidRPr="00551535" w:rsidRDefault="002A7A04" w:rsidP="002A7A04">
      <w:pPr>
        <w:spacing w:after="0" w:line="240" w:lineRule="auto"/>
        <w:contextualSpacing/>
        <w:jc w:val="both"/>
        <w:rPr>
          <w:color w:val="3E762A" w:themeColor="accent1" w:themeShade="BF"/>
        </w:rPr>
      </w:pPr>
      <w:r w:rsidRPr="000B0032">
        <w:rPr>
          <w:b/>
          <w:color w:val="00833B"/>
          <w:sz w:val="28"/>
          <w:szCs w:val="28"/>
          <w:u w:val="single"/>
        </w:rPr>
        <w:t>Exams:</w:t>
      </w:r>
      <w:r w:rsidRPr="000B0032">
        <w:rPr>
          <w:color w:val="00833B"/>
        </w:rPr>
        <w:tab/>
      </w:r>
      <w:r w:rsidRPr="000B0032">
        <w:rPr>
          <w:color w:val="00833B"/>
        </w:rPr>
        <w:tab/>
      </w:r>
      <w:r w:rsidR="00101598">
        <w:rPr>
          <w:color w:val="00833B"/>
          <w:sz w:val="28"/>
          <w:szCs w:val="28"/>
        </w:rPr>
        <w:t>(</w:t>
      </w:r>
      <w:r w:rsidR="00F3394B">
        <w:rPr>
          <w:color w:val="00833B"/>
          <w:sz w:val="28"/>
          <w:szCs w:val="28"/>
        </w:rPr>
        <w:t>7</w:t>
      </w:r>
      <w:r w:rsidR="00B6132F">
        <w:rPr>
          <w:color w:val="00833B"/>
          <w:sz w:val="28"/>
          <w:szCs w:val="28"/>
        </w:rPr>
        <w:t>0</w:t>
      </w:r>
      <w:r w:rsidR="009C3A84" w:rsidRPr="000B0032">
        <w:rPr>
          <w:color w:val="00833B"/>
          <w:sz w:val="28"/>
          <w:szCs w:val="28"/>
        </w:rPr>
        <w:t xml:space="preserve">% of total class grade </w:t>
      </w:r>
      <w:r w:rsidR="000F0CC4">
        <w:rPr>
          <w:color w:val="00833B"/>
          <w:sz w:val="28"/>
          <w:szCs w:val="28"/>
        </w:rPr>
        <w:t>–</w:t>
      </w:r>
      <w:r w:rsidR="009C3A84" w:rsidRPr="000B0032">
        <w:rPr>
          <w:color w:val="00833B"/>
          <w:sz w:val="28"/>
          <w:szCs w:val="28"/>
        </w:rPr>
        <w:t xml:space="preserve"> </w:t>
      </w:r>
      <w:r w:rsidR="00101598">
        <w:rPr>
          <w:color w:val="00833B"/>
          <w:sz w:val="28"/>
          <w:szCs w:val="28"/>
        </w:rPr>
        <w:t>1</w:t>
      </w:r>
      <w:r w:rsidR="00D736A1">
        <w:rPr>
          <w:color w:val="00833B"/>
          <w:sz w:val="28"/>
          <w:szCs w:val="28"/>
        </w:rPr>
        <w:t>7.50</w:t>
      </w:r>
      <w:r w:rsidRPr="000B0032">
        <w:rPr>
          <w:color w:val="00833B"/>
          <w:sz w:val="28"/>
          <w:szCs w:val="28"/>
        </w:rPr>
        <w:t>% per exam)</w:t>
      </w:r>
    </w:p>
    <w:p w14:paraId="2C6BB630" w14:textId="77777777" w:rsidR="008B4883" w:rsidRPr="00A97ECC" w:rsidRDefault="008B4883" w:rsidP="00F37853">
      <w:pPr>
        <w:spacing w:after="0" w:line="240" w:lineRule="auto"/>
        <w:contextualSpacing/>
        <w:jc w:val="both"/>
        <w:rPr>
          <w:sz w:val="16"/>
          <w:szCs w:val="16"/>
        </w:rPr>
      </w:pPr>
    </w:p>
    <w:p w14:paraId="190B9053" w14:textId="66D0F22A" w:rsidR="00A45D2C" w:rsidRDefault="00F36762" w:rsidP="00C475AE">
      <w:pPr>
        <w:spacing w:after="0" w:line="240" w:lineRule="auto"/>
        <w:contextualSpacing/>
        <w:jc w:val="both"/>
      </w:pPr>
      <w:r w:rsidRPr="00F36762">
        <w:t xml:space="preserve">There will be </w:t>
      </w:r>
      <w:r w:rsidRPr="00F36762">
        <w:rPr>
          <w:b/>
        </w:rPr>
        <w:t>four (4) exams</w:t>
      </w:r>
      <w:r w:rsidRPr="00F36762">
        <w:t xml:space="preserve">, including one non-cumulative final exam.  The exams will be given in class and will be a combination of approximately 50 multiple-choice and true-false questions using Scantron testing sheets. In-class testing using Canvas and lock-down browser may also be used as an alternative.  You will have 70 minutes to complete each exam, additional time for university approved disabilities provided via testing center. Remote online exams will not be allowed, unless otherwise directed by the University.  </w:t>
      </w:r>
    </w:p>
    <w:p w14:paraId="78E710E4" w14:textId="77777777" w:rsidR="00F36762" w:rsidRPr="004F3E69" w:rsidRDefault="00F36762" w:rsidP="00C475AE">
      <w:pPr>
        <w:spacing w:after="0" w:line="240" w:lineRule="auto"/>
        <w:contextualSpacing/>
        <w:jc w:val="both"/>
        <w:rPr>
          <w:sz w:val="10"/>
          <w:szCs w:val="10"/>
        </w:rPr>
      </w:pPr>
    </w:p>
    <w:p w14:paraId="72453A08" w14:textId="6D47835B" w:rsidR="00C240FD" w:rsidRDefault="00F36762" w:rsidP="00DA7D7F">
      <w:pPr>
        <w:spacing w:after="0" w:line="240" w:lineRule="auto"/>
        <w:contextualSpacing/>
        <w:jc w:val="both"/>
      </w:pPr>
      <w:r w:rsidRPr="00F36762">
        <w:t>The exams are designed to coverage the materials presented in the course materials, quizzes and lectures</w:t>
      </w:r>
      <w:r w:rsidR="00861A49">
        <w:t xml:space="preserve">. </w:t>
      </w:r>
      <w:r w:rsidRPr="00F36762">
        <w:t>Material presented in the assigned text will not always be presented on the exams to the same extent, order or manner.</w:t>
      </w:r>
      <w:r w:rsidR="00C26012">
        <w:t xml:space="preserve">  C</w:t>
      </w:r>
      <w:r w:rsidR="005E2589">
        <w:t>lass</w:t>
      </w:r>
      <w:r w:rsidR="00C26012">
        <w:t xml:space="preserve"> attendance is </w:t>
      </w:r>
      <w:r w:rsidR="002C378F">
        <w:t>essential</w:t>
      </w:r>
      <w:r w:rsidR="00C26012">
        <w:t xml:space="preserve"> to doing well on the exams.</w:t>
      </w:r>
    </w:p>
    <w:p w14:paraId="6B873A7C" w14:textId="3DDB8DC6" w:rsidR="00C240FD" w:rsidRPr="00C240FD" w:rsidRDefault="00C240FD" w:rsidP="00DA7D7F">
      <w:pPr>
        <w:spacing w:after="0" w:line="240" w:lineRule="auto"/>
        <w:contextualSpacing/>
        <w:jc w:val="both"/>
        <w:rPr>
          <w:sz w:val="10"/>
          <w:szCs w:val="10"/>
        </w:rPr>
      </w:pPr>
    </w:p>
    <w:p w14:paraId="1BE5EF5F" w14:textId="6EB3B980" w:rsidR="00F36762" w:rsidRDefault="00C240FD" w:rsidP="00DA7D7F">
      <w:pPr>
        <w:spacing w:after="0" w:line="240" w:lineRule="auto"/>
        <w:contextualSpacing/>
        <w:jc w:val="both"/>
      </w:pPr>
      <w:r w:rsidRPr="001D580F">
        <w:rPr>
          <w:b/>
          <w:bCs/>
        </w:rPr>
        <w:t>You are expected to be present at the start of the exam.</w:t>
      </w:r>
      <w:r w:rsidRPr="00C240FD">
        <w:t xml:space="preserve"> Late arrivals may be subject to a grade reduction at the sole discretion of the professor.</w:t>
      </w:r>
    </w:p>
    <w:p w14:paraId="7FE04FEB" w14:textId="77777777" w:rsidR="00C240FD" w:rsidRPr="004F3E69" w:rsidRDefault="00C240FD" w:rsidP="00DA7D7F">
      <w:pPr>
        <w:spacing w:after="0" w:line="240" w:lineRule="auto"/>
        <w:contextualSpacing/>
        <w:jc w:val="both"/>
        <w:rPr>
          <w:sz w:val="10"/>
          <w:szCs w:val="10"/>
        </w:rPr>
      </w:pPr>
    </w:p>
    <w:p w14:paraId="0DCC6561" w14:textId="77777777" w:rsidR="00F37853" w:rsidRDefault="00F11D94" w:rsidP="00F11D94">
      <w:pPr>
        <w:spacing w:after="0" w:line="240" w:lineRule="auto"/>
        <w:contextualSpacing/>
        <w:jc w:val="both"/>
      </w:pPr>
      <w:r>
        <w:t xml:space="preserve">All electronics must be turned off during exams. </w:t>
      </w:r>
      <w:r w:rsidR="00F4475B">
        <w:t xml:space="preserve"> </w:t>
      </w:r>
      <w:r>
        <w:t>You are not allowed to collaborate with anyone else on an exam.</w:t>
      </w:r>
    </w:p>
    <w:p w14:paraId="755A046A" w14:textId="77777777" w:rsidR="00196DD9" w:rsidRPr="004F3E69" w:rsidRDefault="00196DD9" w:rsidP="00F11D94">
      <w:pPr>
        <w:spacing w:after="0" w:line="240" w:lineRule="auto"/>
        <w:contextualSpacing/>
        <w:jc w:val="both"/>
        <w:rPr>
          <w:sz w:val="10"/>
          <w:szCs w:val="10"/>
        </w:rPr>
      </w:pPr>
    </w:p>
    <w:p w14:paraId="5D331CD9" w14:textId="77777777" w:rsidR="000505B2" w:rsidRPr="000505B2" w:rsidRDefault="000505B2" w:rsidP="000505B2">
      <w:pPr>
        <w:spacing w:after="0" w:line="240" w:lineRule="auto"/>
        <w:contextualSpacing/>
        <w:jc w:val="both"/>
        <w:rPr>
          <w:b/>
          <w:u w:val="single"/>
        </w:rPr>
      </w:pPr>
      <w:r w:rsidRPr="000505B2">
        <w:rPr>
          <w:b/>
          <w:u w:val="single"/>
        </w:rPr>
        <w:t>Make-up Exams:</w:t>
      </w:r>
    </w:p>
    <w:p w14:paraId="0CE694F1" w14:textId="77777777" w:rsidR="000505B2" w:rsidRPr="000505B2" w:rsidRDefault="000505B2" w:rsidP="000505B2">
      <w:pPr>
        <w:spacing w:after="0" w:line="240" w:lineRule="auto"/>
        <w:contextualSpacing/>
        <w:jc w:val="both"/>
        <w:rPr>
          <w:b/>
          <w:u w:val="single"/>
        </w:rPr>
      </w:pPr>
    </w:p>
    <w:p w14:paraId="24B918DF" w14:textId="1D79579A" w:rsidR="000505B2" w:rsidRPr="000505B2" w:rsidRDefault="000505B2" w:rsidP="000505B2">
      <w:pPr>
        <w:pStyle w:val="ListParagraph"/>
        <w:numPr>
          <w:ilvl w:val="0"/>
          <w:numId w:val="8"/>
        </w:numPr>
        <w:spacing w:after="0" w:line="240" w:lineRule="auto"/>
        <w:jc w:val="both"/>
        <w:rPr>
          <w:bCs/>
        </w:rPr>
      </w:pPr>
      <w:r w:rsidRPr="000505B2">
        <w:rPr>
          <w:b/>
        </w:rPr>
        <w:t>Eligibility</w:t>
      </w:r>
      <w:r w:rsidRPr="000505B2">
        <w:rPr>
          <w:bCs/>
        </w:rPr>
        <w:t xml:space="preserve">: Make-up exams will be allowed only for </w:t>
      </w:r>
      <w:r w:rsidR="00300F73">
        <w:rPr>
          <w:bCs/>
        </w:rPr>
        <w:t>E</w:t>
      </w:r>
      <w:r w:rsidRPr="000505B2">
        <w:rPr>
          <w:bCs/>
        </w:rPr>
        <w:t xml:space="preserve">xcused </w:t>
      </w:r>
      <w:r w:rsidR="00300F73">
        <w:rPr>
          <w:bCs/>
        </w:rPr>
        <w:t>A</w:t>
      </w:r>
      <w:r w:rsidRPr="000505B2">
        <w:rPr>
          <w:bCs/>
        </w:rPr>
        <w:t>bsences.</w:t>
      </w:r>
    </w:p>
    <w:p w14:paraId="23CE5CEE" w14:textId="77777777" w:rsidR="000505B2" w:rsidRPr="000505B2" w:rsidRDefault="000505B2" w:rsidP="000505B2">
      <w:pPr>
        <w:pStyle w:val="ListParagraph"/>
        <w:numPr>
          <w:ilvl w:val="0"/>
          <w:numId w:val="8"/>
        </w:numPr>
        <w:spacing w:after="0" w:line="240" w:lineRule="auto"/>
        <w:jc w:val="both"/>
        <w:rPr>
          <w:bCs/>
        </w:rPr>
      </w:pPr>
      <w:r w:rsidRPr="000505B2">
        <w:rPr>
          <w:b/>
        </w:rPr>
        <w:t>Proctoring:</w:t>
      </w:r>
      <w:r w:rsidRPr="000505B2">
        <w:rPr>
          <w:bCs/>
        </w:rPr>
        <w:t xml:space="preserve"> All make-up exams will be proctored; remote online exams are not permitted.</w:t>
      </w:r>
    </w:p>
    <w:p w14:paraId="529F3CBD" w14:textId="3ADBF838" w:rsidR="000505B2" w:rsidRPr="000505B2" w:rsidRDefault="000505B2" w:rsidP="000505B2">
      <w:pPr>
        <w:pStyle w:val="ListParagraph"/>
        <w:numPr>
          <w:ilvl w:val="0"/>
          <w:numId w:val="8"/>
        </w:numPr>
        <w:spacing w:after="0" w:line="240" w:lineRule="auto"/>
        <w:jc w:val="both"/>
        <w:rPr>
          <w:bCs/>
        </w:rPr>
      </w:pPr>
      <w:r w:rsidRPr="000505B2">
        <w:rPr>
          <w:b/>
        </w:rPr>
        <w:t>Format:</w:t>
      </w:r>
      <w:r w:rsidRPr="000505B2">
        <w:rPr>
          <w:bCs/>
        </w:rPr>
        <w:t xml:space="preserve"> Make-up exams may include some or all essay questions.</w:t>
      </w:r>
    </w:p>
    <w:p w14:paraId="454924F0" w14:textId="77777777" w:rsidR="000505B2" w:rsidRDefault="000505B2" w:rsidP="000505B2">
      <w:pPr>
        <w:spacing w:after="0" w:line="240" w:lineRule="auto"/>
        <w:contextualSpacing/>
        <w:jc w:val="both"/>
        <w:rPr>
          <w:b/>
          <w:u w:val="single"/>
        </w:rPr>
      </w:pPr>
    </w:p>
    <w:p w14:paraId="5BC0E252" w14:textId="774AF64E" w:rsidR="00B00612" w:rsidRDefault="00574303" w:rsidP="000505B2">
      <w:pPr>
        <w:spacing w:after="0" w:line="240" w:lineRule="auto"/>
        <w:contextualSpacing/>
        <w:jc w:val="both"/>
        <w:rPr>
          <w:bCs/>
        </w:rPr>
      </w:pPr>
      <w:r w:rsidRPr="00574303">
        <w:rPr>
          <w:bCs/>
        </w:rPr>
        <w:t xml:space="preserve">In rare cases where a make-up exam is permitted for an unexcused absence, the make-up exam may contain some or all essay questions. If you are approved to take a make-up exam, it is your responsibility to schedule the exam with the Professor or Teaching Assistant and to complete it within the approved time frame. Failure to schedule the exam within the designated period, or failure to appear for the scheduled make-up exam, will result in a zero for that exam unless an </w:t>
      </w:r>
      <w:r w:rsidR="00C07D71">
        <w:rPr>
          <w:bCs/>
        </w:rPr>
        <w:t>E</w:t>
      </w:r>
      <w:r w:rsidRPr="00574303">
        <w:rPr>
          <w:bCs/>
        </w:rPr>
        <w:t xml:space="preserve">xcused </w:t>
      </w:r>
      <w:r w:rsidR="00C07D71">
        <w:rPr>
          <w:bCs/>
        </w:rPr>
        <w:t>A</w:t>
      </w:r>
      <w:r w:rsidRPr="00574303">
        <w:rPr>
          <w:bCs/>
        </w:rPr>
        <w:t>bsence is the reason you were unable to schedule or take the</w:t>
      </w:r>
      <w:r w:rsidR="00C07D71">
        <w:rPr>
          <w:bCs/>
        </w:rPr>
        <w:t xml:space="preserve"> make-up</w:t>
      </w:r>
      <w:r w:rsidRPr="00574303">
        <w:rPr>
          <w:bCs/>
        </w:rPr>
        <w:t xml:space="preserve"> exam</w:t>
      </w:r>
      <w:r>
        <w:rPr>
          <w:bCs/>
        </w:rPr>
        <w:t>.</w:t>
      </w:r>
    </w:p>
    <w:p w14:paraId="5334D591" w14:textId="77777777" w:rsidR="00574303" w:rsidRDefault="00574303" w:rsidP="000505B2">
      <w:pPr>
        <w:spacing w:after="0" w:line="240" w:lineRule="auto"/>
        <w:contextualSpacing/>
        <w:jc w:val="both"/>
        <w:rPr>
          <w:bCs/>
        </w:rPr>
      </w:pPr>
    </w:p>
    <w:p w14:paraId="010E3E95" w14:textId="27EF0988" w:rsidR="000F2289" w:rsidRPr="000B0032" w:rsidRDefault="000F2289" w:rsidP="000F2289">
      <w:pPr>
        <w:spacing w:after="0" w:line="240" w:lineRule="auto"/>
        <w:contextualSpacing/>
        <w:rPr>
          <w:color w:val="00833B"/>
        </w:rPr>
      </w:pPr>
      <w:bookmarkStart w:id="2" w:name="_Hlk187493251"/>
      <w:r w:rsidRPr="000B0032">
        <w:rPr>
          <w:b/>
          <w:color w:val="00833B"/>
          <w:sz w:val="28"/>
          <w:szCs w:val="28"/>
          <w:u w:val="single"/>
        </w:rPr>
        <w:lastRenderedPageBreak/>
        <w:t>Attendance and Participation:</w:t>
      </w:r>
      <w:r w:rsidRPr="000B0032">
        <w:rPr>
          <w:color w:val="00833B"/>
        </w:rPr>
        <w:t xml:space="preserve">  </w:t>
      </w:r>
      <w:r>
        <w:rPr>
          <w:color w:val="00833B"/>
        </w:rPr>
        <w:t xml:space="preserve">  </w:t>
      </w:r>
      <w:r>
        <w:rPr>
          <w:color w:val="00833B"/>
        </w:rPr>
        <w:tab/>
      </w:r>
    </w:p>
    <w:p w14:paraId="1A837BED" w14:textId="77777777" w:rsidR="000F2289" w:rsidRPr="00FF7C29" w:rsidRDefault="000F2289" w:rsidP="000F2289">
      <w:pPr>
        <w:spacing w:after="0" w:line="240" w:lineRule="auto"/>
        <w:contextualSpacing/>
        <w:rPr>
          <w:color w:val="3E762A" w:themeColor="accent1" w:themeShade="BF"/>
          <w:sz w:val="16"/>
          <w:szCs w:val="16"/>
        </w:rPr>
      </w:pPr>
    </w:p>
    <w:p w14:paraId="7D081D40" w14:textId="77777777" w:rsidR="00B97ACF" w:rsidRPr="00823C3F" w:rsidRDefault="000F2289" w:rsidP="000F2289">
      <w:pPr>
        <w:spacing w:after="0" w:line="240" w:lineRule="auto"/>
        <w:contextualSpacing/>
        <w:jc w:val="both"/>
      </w:pPr>
      <w:r w:rsidRPr="00823C3F">
        <w:t xml:space="preserve">Attendance: </w:t>
      </w:r>
      <w:r w:rsidRPr="00823C3F">
        <w:rPr>
          <w:b/>
        </w:rPr>
        <w:t>Regular and punctual class attendance is expected.</w:t>
      </w:r>
      <w:r w:rsidRPr="00823C3F">
        <w:t xml:space="preserve">  </w:t>
      </w:r>
    </w:p>
    <w:p w14:paraId="19C105AA" w14:textId="77777777" w:rsidR="00B97ACF" w:rsidRPr="00823C3F" w:rsidRDefault="00B97ACF" w:rsidP="000F2289">
      <w:pPr>
        <w:spacing w:after="0" w:line="240" w:lineRule="auto"/>
        <w:contextualSpacing/>
        <w:jc w:val="both"/>
        <w:rPr>
          <w:sz w:val="16"/>
          <w:szCs w:val="16"/>
        </w:rPr>
      </w:pPr>
    </w:p>
    <w:p w14:paraId="7001D45F" w14:textId="205C2FE2" w:rsidR="008B7A95" w:rsidRPr="00823C3F" w:rsidRDefault="008B7A95" w:rsidP="000F2289">
      <w:pPr>
        <w:spacing w:after="0" w:line="240" w:lineRule="auto"/>
        <w:contextualSpacing/>
        <w:jc w:val="both"/>
      </w:pPr>
      <w:r w:rsidRPr="00823C3F">
        <w:t>Class attendance is essential for doing well on the exams, as it helps you stay current with important material, class discussions, and</w:t>
      </w:r>
      <w:r w:rsidRPr="00823C3F">
        <w:rPr>
          <w:b/>
          <w:bCs/>
        </w:rPr>
        <w:t xml:space="preserve"> in-class examples that may not be in the textbook but could appear on the exam. </w:t>
      </w:r>
      <w:r w:rsidRPr="00823C3F">
        <w:t>Regular participation also deepens your understanding, making it easier to grasp and effectively apply key concepts that will be tested. Plus, attending class regularly gives you the opportunity to ask questions and clarify any doubts in real time.</w:t>
      </w:r>
    </w:p>
    <w:p w14:paraId="0BA5C194" w14:textId="77777777" w:rsidR="00823C3F" w:rsidRDefault="00823C3F" w:rsidP="000F2289">
      <w:pPr>
        <w:spacing w:after="0" w:line="240" w:lineRule="auto"/>
        <w:contextualSpacing/>
        <w:jc w:val="both"/>
        <w:rPr>
          <w:color w:val="00833B"/>
        </w:rPr>
      </w:pPr>
    </w:p>
    <w:p w14:paraId="4135E381" w14:textId="3174FC5A" w:rsidR="000F2289" w:rsidRDefault="000F2289" w:rsidP="000F2289">
      <w:pPr>
        <w:spacing w:after="0" w:line="240" w:lineRule="auto"/>
        <w:contextualSpacing/>
        <w:jc w:val="both"/>
      </w:pPr>
      <w:r>
        <w:t xml:space="preserve">You should attend every class </w:t>
      </w:r>
      <w:r w:rsidRPr="00771A1B">
        <w:t xml:space="preserve">unless you have a </w:t>
      </w:r>
      <w:r>
        <w:t>university</w:t>
      </w:r>
      <w:r w:rsidRPr="00771A1B">
        <w:t xml:space="preserve"> excused absence such as active military service, a religious holy day, or an official university function as stated in the Student Attendance and Authorized Abse</w:t>
      </w:r>
      <w:r>
        <w:t>nces Policy (“</w:t>
      </w:r>
      <w:bookmarkStart w:id="3" w:name="_Hlk155531705"/>
      <w:r w:rsidRPr="0091318D">
        <w:rPr>
          <w:b/>
          <w:bCs/>
          <w:u w:val="single"/>
        </w:rPr>
        <w:t>Excused Absences</w:t>
      </w:r>
      <w:bookmarkEnd w:id="3"/>
      <w:r>
        <w:t xml:space="preserve">”): </w:t>
      </w:r>
    </w:p>
    <w:p w14:paraId="2CB63A2E" w14:textId="77777777" w:rsidR="00060E19" w:rsidRPr="00060E19" w:rsidRDefault="00060E19" w:rsidP="000F2289">
      <w:pPr>
        <w:spacing w:after="0" w:line="240" w:lineRule="auto"/>
        <w:contextualSpacing/>
        <w:jc w:val="both"/>
        <w:rPr>
          <w:sz w:val="16"/>
          <w:szCs w:val="16"/>
        </w:rPr>
      </w:pPr>
    </w:p>
    <w:p w14:paraId="3F87AA4F" w14:textId="17F2319A" w:rsidR="000F2289" w:rsidRDefault="00060E19" w:rsidP="000F2289">
      <w:pPr>
        <w:spacing w:after="0" w:line="240" w:lineRule="auto"/>
        <w:contextualSpacing/>
        <w:jc w:val="center"/>
        <w:rPr>
          <w:b/>
          <w:color w:val="00833B"/>
          <w:sz w:val="24"/>
          <w:szCs w:val="24"/>
        </w:rPr>
      </w:pPr>
      <w:hyperlink r:id="rId19" w:history="1">
        <w:r w:rsidRPr="00060E19">
          <w:rPr>
            <w:rStyle w:val="Hyperlink"/>
            <w:b/>
            <w:sz w:val="24"/>
            <w:szCs w:val="24"/>
          </w:rPr>
          <w:t>Student Attendance and Authorized Absences | University Policy Office</w:t>
        </w:r>
      </w:hyperlink>
    </w:p>
    <w:p w14:paraId="7A750687" w14:textId="77777777" w:rsidR="00060E19" w:rsidRPr="00060E19" w:rsidRDefault="00060E19" w:rsidP="000F2289">
      <w:pPr>
        <w:spacing w:after="0" w:line="240" w:lineRule="auto"/>
        <w:contextualSpacing/>
        <w:jc w:val="center"/>
        <w:rPr>
          <w:b/>
          <w:color w:val="00833B"/>
          <w:sz w:val="16"/>
          <w:szCs w:val="16"/>
        </w:rPr>
      </w:pPr>
    </w:p>
    <w:p w14:paraId="529D7FA6" w14:textId="38003D02" w:rsidR="000F2289" w:rsidRDefault="000F2289" w:rsidP="000F2289">
      <w:pPr>
        <w:spacing w:after="0" w:line="240" w:lineRule="auto"/>
        <w:contextualSpacing/>
        <w:jc w:val="both"/>
      </w:pPr>
      <w:r w:rsidRPr="00451F04">
        <w:rPr>
          <w:color w:val="00833B"/>
        </w:rPr>
        <w:t xml:space="preserve">Participation: </w:t>
      </w:r>
      <w:r>
        <w:t xml:space="preserve">Active engagement during class through group discussions and interaction with me and other students will promote better understanding and learning and make the class more enjoyable for all.  </w:t>
      </w:r>
    </w:p>
    <w:bookmarkEnd w:id="2"/>
    <w:p w14:paraId="7F36F32B" w14:textId="77777777" w:rsidR="000F2289" w:rsidRPr="00810D16" w:rsidRDefault="000F2289" w:rsidP="000F2289">
      <w:pPr>
        <w:spacing w:after="0" w:line="240" w:lineRule="auto"/>
        <w:contextualSpacing/>
        <w:jc w:val="both"/>
        <w:rPr>
          <w:sz w:val="10"/>
          <w:szCs w:val="10"/>
        </w:rPr>
      </w:pPr>
    </w:p>
    <w:p w14:paraId="3CFC9A10" w14:textId="12A8946A" w:rsidR="00D3753D" w:rsidRPr="00F03684" w:rsidRDefault="00F03684" w:rsidP="00F03684">
      <w:pPr>
        <w:spacing w:after="0" w:line="240" w:lineRule="auto"/>
        <w:jc w:val="both"/>
      </w:pPr>
      <w:r w:rsidRPr="00F03684">
        <w:rPr>
          <w:u w:val="single"/>
        </w:rPr>
        <w:t>Extra Credit Participation</w:t>
      </w:r>
      <w:r w:rsidRPr="00F03684">
        <w:t xml:space="preserve"> – I will award 1 extra credit point (equivalent to 0.10% of your final grade) to students who demonstrate outstanding participation during class. This will be based on my discretion and given to one or more students who actively contribute beyond the level of their peers. There is no cap on the number of participation points you can earn. When awarded, I will ask you to email me and the TA to ensure your extra credit is recorded.</w:t>
      </w:r>
      <w:r w:rsidR="00CD339D">
        <w:t xml:space="preserve">  I may also award extra credit at my sole </w:t>
      </w:r>
      <w:r w:rsidR="00CD339D" w:rsidRPr="00F03684">
        <w:t>discretion</w:t>
      </w:r>
      <w:r w:rsidR="003961BF">
        <w:t xml:space="preserve"> based on individual performance and effort during the semester.  </w:t>
      </w:r>
    </w:p>
    <w:p w14:paraId="728BE070" w14:textId="77777777" w:rsidR="00F03684" w:rsidRDefault="00F03684" w:rsidP="00F03684">
      <w:pPr>
        <w:spacing w:after="0" w:line="240" w:lineRule="auto"/>
        <w:jc w:val="both"/>
      </w:pPr>
    </w:p>
    <w:p w14:paraId="4F775767" w14:textId="62838CE8" w:rsidR="00E5553F" w:rsidRDefault="00D3753D" w:rsidP="00E5553F">
      <w:pPr>
        <w:spacing w:after="0" w:line="240" w:lineRule="auto"/>
        <w:jc w:val="both"/>
      </w:pPr>
      <w:r w:rsidRPr="00D3753D">
        <w:rPr>
          <w:u w:val="single"/>
        </w:rPr>
        <w:t>Extra Credit Pop Attendance</w:t>
      </w:r>
      <w:r>
        <w:t xml:space="preserve"> – Over the course of the semester, I will conduct </w:t>
      </w:r>
      <w:r w:rsidR="001943DC">
        <w:t xml:space="preserve">4 or </w:t>
      </w:r>
      <w:r>
        <w:t>5 pop attendance checks, each worth 4 extra credit points, for a total of up to 20 points (equivalent to an additional 2% of your final grade). These will be unannounced.</w:t>
      </w:r>
      <w:r w:rsidR="000547DF">
        <w:t xml:space="preserve"> </w:t>
      </w:r>
      <w:r w:rsidRPr="00B55B10">
        <w:rPr>
          <w:b/>
          <w:bCs/>
        </w:rPr>
        <w:t>Except for</w:t>
      </w:r>
      <w:r w:rsidR="00823C3F" w:rsidRPr="00B55B10">
        <w:rPr>
          <w:b/>
          <w:bCs/>
        </w:rPr>
        <w:t xml:space="preserve"> university</w:t>
      </w:r>
      <w:r w:rsidRPr="00B55B10">
        <w:rPr>
          <w:b/>
          <w:bCs/>
        </w:rPr>
        <w:t xml:space="preserve"> </w:t>
      </w:r>
      <w:r w:rsidR="00823C3F" w:rsidRPr="00B55B10">
        <w:rPr>
          <w:b/>
          <w:bCs/>
        </w:rPr>
        <w:t>E</w:t>
      </w:r>
      <w:r w:rsidRPr="00B55B10">
        <w:rPr>
          <w:b/>
          <w:bCs/>
        </w:rPr>
        <w:t xml:space="preserve">xcused </w:t>
      </w:r>
      <w:r w:rsidR="00823C3F" w:rsidRPr="00B55B10">
        <w:rPr>
          <w:b/>
          <w:bCs/>
        </w:rPr>
        <w:t>a</w:t>
      </w:r>
      <w:r w:rsidRPr="00B55B10">
        <w:rPr>
          <w:b/>
          <w:bCs/>
        </w:rPr>
        <w:t>bsences,</w:t>
      </w:r>
      <w:r>
        <w:t xml:space="preserve"> </w:t>
      </w:r>
      <w:r w:rsidRPr="000547DF">
        <w:rPr>
          <w:b/>
          <w:bCs/>
        </w:rPr>
        <w:t>there will be no make-ups for missed attendance checks</w:t>
      </w:r>
      <w:r>
        <w:t>, as they are designed to reward consistent attendance and engagement.</w:t>
      </w:r>
    </w:p>
    <w:p w14:paraId="3060FA83" w14:textId="77777777" w:rsidR="00E5553F" w:rsidRPr="000547DF" w:rsidRDefault="00E5553F" w:rsidP="00E5553F">
      <w:pPr>
        <w:spacing w:after="0" w:line="240" w:lineRule="auto"/>
        <w:jc w:val="both"/>
      </w:pPr>
    </w:p>
    <w:p w14:paraId="41F79895" w14:textId="77777777" w:rsidR="008B0420" w:rsidRDefault="00810D16" w:rsidP="008C34A6">
      <w:pPr>
        <w:spacing w:after="0" w:line="240" w:lineRule="auto"/>
        <w:contextualSpacing/>
        <w:rPr>
          <w:b/>
          <w:color w:val="00833B"/>
          <w:sz w:val="28"/>
          <w:szCs w:val="28"/>
          <w:u w:val="single"/>
        </w:rPr>
      </w:pPr>
      <w:r>
        <w:rPr>
          <w:noProof/>
          <w:sz w:val="16"/>
          <w:szCs w:val="16"/>
        </w:rPr>
        <mc:AlternateContent>
          <mc:Choice Requires="wps">
            <w:drawing>
              <wp:anchor distT="0" distB="0" distL="114300" distR="114300" simplePos="0" relativeHeight="251658248" behindDoc="0" locked="0" layoutInCell="1" allowOverlap="1" wp14:anchorId="4231632C" wp14:editId="3EDCDF40">
                <wp:simplePos x="0" y="0"/>
                <wp:positionH relativeFrom="margin">
                  <wp:posOffset>726440</wp:posOffset>
                </wp:positionH>
                <wp:positionV relativeFrom="paragraph">
                  <wp:posOffset>118745</wp:posOffset>
                </wp:positionV>
                <wp:extent cx="494728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4947285" cy="0"/>
                        </a:xfrm>
                        <a:prstGeom prst="line">
                          <a:avLst/>
                        </a:prstGeom>
                        <a:ln w="15875">
                          <a:solidFill>
                            <a:srgbClr val="0083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720385" id="Straight Connector 9" o:spid="_x0000_s1026" style="position:absolute;z-index:251658248;visibility:visible;mso-wrap-style:square;mso-wrap-distance-left:9pt;mso-wrap-distance-top:0;mso-wrap-distance-right:9pt;mso-wrap-distance-bottom:0;mso-position-horizontal:absolute;mso-position-horizontal-relative:margin;mso-position-vertical:absolute;mso-position-vertical-relative:text" from="57.2pt,9.35pt" to="446.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" strokecolor="#00833b" strokeweight="1.25pt">
                <w10:wrap anchorx="margin"/>
              </v:line>
            </w:pict>
          </mc:Fallback>
        </mc:AlternateContent>
      </w:r>
    </w:p>
    <w:p w14:paraId="7C54514C" w14:textId="56EFA0C5" w:rsidR="008C34A6" w:rsidRPr="000B0032" w:rsidRDefault="0081360F" w:rsidP="008C34A6">
      <w:pPr>
        <w:spacing w:after="0" w:line="240" w:lineRule="auto"/>
        <w:contextualSpacing/>
        <w:rPr>
          <w:b/>
          <w:color w:val="00833B"/>
          <w:sz w:val="28"/>
          <w:szCs w:val="28"/>
          <w:u w:val="single"/>
        </w:rPr>
      </w:pPr>
      <w:r>
        <w:rPr>
          <w:b/>
          <w:color w:val="00833B"/>
          <w:sz w:val="28"/>
          <w:szCs w:val="28"/>
          <w:u w:val="single"/>
        </w:rPr>
        <w:t>AACSB Quizzes – Required Extra Credit</w:t>
      </w:r>
      <w:r w:rsidR="008C34A6" w:rsidRPr="000B0032">
        <w:rPr>
          <w:b/>
          <w:color w:val="00833B"/>
          <w:sz w:val="28"/>
          <w:szCs w:val="28"/>
          <w:u w:val="single"/>
        </w:rPr>
        <w:t>:</w:t>
      </w:r>
    </w:p>
    <w:p w14:paraId="6D6B7A33" w14:textId="77777777" w:rsidR="00262AD3" w:rsidRPr="00DF0B88" w:rsidRDefault="00262AD3" w:rsidP="004F1854">
      <w:pPr>
        <w:spacing w:after="0" w:line="240" w:lineRule="auto"/>
        <w:contextualSpacing/>
        <w:jc w:val="both"/>
        <w:rPr>
          <w:sz w:val="10"/>
          <w:szCs w:val="10"/>
        </w:rPr>
      </w:pPr>
    </w:p>
    <w:p w14:paraId="01FED850" w14:textId="140AA4EB" w:rsidR="00640B54" w:rsidRDefault="00640B54" w:rsidP="00262AD3">
      <w:pPr>
        <w:spacing w:after="0" w:line="240" w:lineRule="auto"/>
        <w:contextualSpacing/>
        <w:jc w:val="both"/>
      </w:pPr>
      <w:r w:rsidRPr="00640B54">
        <w:t xml:space="preserve">The class will be required to take two comprehensive quizzes to evaluate overall student performance. These quizzes are developed by the Association to Advance Collegiate Schools of Business (AACSB). The UNT G. Brint Ryan College of Business will collect these quiz scores solely for data purposes. Importantly, these quizzes will not negatively impact your overall grade. However, they will be utilized for extra credit. For each quiz, regardless of your score, as long as you take it and give your best effort, you will receive </w:t>
      </w:r>
      <w:r w:rsidR="00664372">
        <w:t>1</w:t>
      </w:r>
      <w:r w:rsidRPr="00640B54">
        <w:t xml:space="preserve"> extra credit point. </w:t>
      </w:r>
    </w:p>
    <w:p w14:paraId="6F7BB2C9" w14:textId="77777777" w:rsidR="001D4809" w:rsidRPr="00DF0B88" w:rsidRDefault="001D4809" w:rsidP="00262AD3">
      <w:pPr>
        <w:spacing w:after="0" w:line="240" w:lineRule="auto"/>
        <w:contextualSpacing/>
        <w:jc w:val="both"/>
        <w:rPr>
          <w:sz w:val="10"/>
          <w:szCs w:val="10"/>
        </w:rPr>
      </w:pPr>
    </w:p>
    <w:p w14:paraId="710A29F3" w14:textId="287DED24" w:rsidR="00DF0B88" w:rsidRDefault="00DF0B88" w:rsidP="00021DC0">
      <w:pPr>
        <w:spacing w:after="0" w:line="240" w:lineRule="auto"/>
        <w:contextualSpacing/>
        <w:jc w:val="center"/>
      </w:pPr>
      <w:r>
        <w:rPr>
          <w:noProof/>
          <w:sz w:val="16"/>
          <w:szCs w:val="16"/>
        </w:rPr>
        <mc:AlternateContent>
          <mc:Choice Requires="wps">
            <w:drawing>
              <wp:anchor distT="0" distB="0" distL="114300" distR="114300" simplePos="0" relativeHeight="251658246" behindDoc="0" locked="0" layoutInCell="1" allowOverlap="1" wp14:anchorId="4B206CAB" wp14:editId="1DC9706B">
                <wp:simplePos x="0" y="0"/>
                <wp:positionH relativeFrom="margin">
                  <wp:align>center</wp:align>
                </wp:positionH>
                <wp:positionV relativeFrom="paragraph">
                  <wp:posOffset>92710</wp:posOffset>
                </wp:positionV>
                <wp:extent cx="4946904"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4946904" cy="0"/>
                        </a:xfrm>
                        <a:prstGeom prst="line">
                          <a:avLst/>
                        </a:prstGeom>
                        <a:ln w="15875">
                          <a:solidFill>
                            <a:srgbClr val="00833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978CEA" id="Straight Connector 19" o:spid="_x0000_s1026" style="position:absolute;z-index:25165824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3pt" to="38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" strokecolor="#00833b" strokeweight="1.25pt">
                <w10:wrap anchorx="margin"/>
              </v:line>
            </w:pict>
          </mc:Fallback>
        </mc:AlternateContent>
      </w:r>
    </w:p>
    <w:p w14:paraId="7F0726F8" w14:textId="6259ACEC" w:rsidR="00DA7D7F" w:rsidRPr="000B0032" w:rsidRDefault="00DA7D7F" w:rsidP="00DA7D7F">
      <w:pPr>
        <w:spacing w:after="0" w:line="240" w:lineRule="auto"/>
        <w:contextualSpacing/>
        <w:rPr>
          <w:b/>
          <w:color w:val="00833B"/>
          <w:sz w:val="28"/>
          <w:szCs w:val="28"/>
          <w:u w:val="single"/>
        </w:rPr>
      </w:pPr>
      <w:r w:rsidRPr="000B0032">
        <w:rPr>
          <w:b/>
          <w:color w:val="00833B"/>
          <w:sz w:val="28"/>
          <w:szCs w:val="28"/>
          <w:u w:val="single"/>
        </w:rPr>
        <w:t>Student Evaluation:</w:t>
      </w:r>
    </w:p>
    <w:p w14:paraId="506EE470" w14:textId="77777777" w:rsidR="00DA7D7F" w:rsidRPr="004B1A61" w:rsidRDefault="00DA7D7F" w:rsidP="00DA7D7F">
      <w:pPr>
        <w:spacing w:after="0" w:line="240" w:lineRule="auto"/>
        <w:contextualSpacing/>
        <w:rPr>
          <w:sz w:val="12"/>
          <w:szCs w:val="12"/>
        </w:rPr>
      </w:pPr>
    </w:p>
    <w:p w14:paraId="493E8FB4" w14:textId="77777777" w:rsidR="00DA7D7F" w:rsidRDefault="00DA7D7F" w:rsidP="00E90800">
      <w:pPr>
        <w:spacing w:after="0" w:line="240" w:lineRule="auto"/>
        <w:contextualSpacing/>
      </w:pPr>
      <w:r>
        <w:t>Grades will be determined according to the following</w:t>
      </w:r>
      <w:r w:rsidR="00DC2EC7">
        <w:t xml:space="preserve"> percentage allocation</w:t>
      </w:r>
      <w:r>
        <w:t xml:space="preserve">: </w:t>
      </w:r>
    </w:p>
    <w:p w14:paraId="001BBF44" w14:textId="77777777" w:rsidR="00296726" w:rsidRPr="00296726" w:rsidRDefault="00296726" w:rsidP="00296726">
      <w:pPr>
        <w:spacing w:after="0" w:line="240" w:lineRule="auto"/>
        <w:ind w:firstLine="720"/>
        <w:contextualSpacing/>
        <w:rPr>
          <w:sz w:val="8"/>
          <w:szCs w:val="8"/>
        </w:rPr>
      </w:pPr>
    </w:p>
    <w:p w14:paraId="43854322" w14:textId="5A8C08CC" w:rsidR="00DA7D7F" w:rsidRDefault="00640B54" w:rsidP="00640B54">
      <w:pPr>
        <w:tabs>
          <w:tab w:val="left" w:pos="2520"/>
        </w:tabs>
        <w:spacing w:after="0" w:line="240" w:lineRule="auto"/>
        <w:contextualSpacing/>
      </w:pPr>
      <w:r>
        <w:tab/>
      </w:r>
      <w:r w:rsidR="00296726">
        <w:t>Exam 1</w:t>
      </w:r>
      <w:r>
        <w:tab/>
      </w:r>
      <w:r>
        <w:tab/>
      </w:r>
      <w:r>
        <w:tab/>
      </w:r>
      <w:r>
        <w:tab/>
      </w:r>
      <w:r>
        <w:tab/>
      </w:r>
      <w:r w:rsidR="007912F2">
        <w:t>=</w:t>
      </w:r>
      <w:r w:rsidR="007912F2">
        <w:tab/>
      </w:r>
      <w:r w:rsidR="00F3394B">
        <w:t>17.5</w:t>
      </w:r>
      <w:r w:rsidR="004F1854">
        <w:t>0</w:t>
      </w:r>
      <w:r w:rsidR="00DA7D7F">
        <w:t>%</w:t>
      </w:r>
    </w:p>
    <w:p w14:paraId="6A6D485E" w14:textId="5B374798" w:rsidR="00DA7D7F" w:rsidRDefault="00640B54" w:rsidP="00640B54">
      <w:pPr>
        <w:tabs>
          <w:tab w:val="left" w:pos="2520"/>
        </w:tabs>
        <w:spacing w:after="0" w:line="240" w:lineRule="auto"/>
        <w:contextualSpacing/>
      </w:pPr>
      <w:r>
        <w:tab/>
      </w:r>
      <w:r w:rsidR="00296726">
        <w:t>Exam 2</w:t>
      </w:r>
      <w:r w:rsidR="00296726">
        <w:tab/>
      </w:r>
      <w:r w:rsidR="00296726">
        <w:tab/>
      </w:r>
      <w:r w:rsidR="00296726">
        <w:tab/>
      </w:r>
      <w:r w:rsidR="00296726">
        <w:tab/>
      </w:r>
      <w:r w:rsidR="00296726">
        <w:tab/>
      </w:r>
      <w:r w:rsidR="007912F2">
        <w:t>=</w:t>
      </w:r>
      <w:r w:rsidR="007912F2">
        <w:tab/>
      </w:r>
      <w:r w:rsidR="00F3394B">
        <w:t>17.5</w:t>
      </w:r>
      <w:r w:rsidR="000F2289">
        <w:t>0%</w:t>
      </w:r>
    </w:p>
    <w:p w14:paraId="7D7E1E47" w14:textId="5E32B058" w:rsidR="00DA7D7F" w:rsidRDefault="00640B54" w:rsidP="00640B54">
      <w:pPr>
        <w:tabs>
          <w:tab w:val="left" w:pos="2520"/>
        </w:tabs>
        <w:spacing w:after="0" w:line="240" w:lineRule="auto"/>
        <w:contextualSpacing/>
      </w:pPr>
      <w:r>
        <w:tab/>
      </w:r>
      <w:r w:rsidR="00296726">
        <w:t>Exam 3</w:t>
      </w:r>
      <w:r w:rsidR="00296726">
        <w:tab/>
      </w:r>
      <w:r w:rsidR="00296726">
        <w:tab/>
      </w:r>
      <w:r w:rsidR="00296726">
        <w:tab/>
      </w:r>
      <w:r w:rsidR="00296726">
        <w:tab/>
      </w:r>
      <w:r w:rsidR="00296726">
        <w:tab/>
      </w:r>
      <w:r w:rsidR="007912F2">
        <w:t>=</w:t>
      </w:r>
      <w:r w:rsidR="007912F2">
        <w:tab/>
      </w:r>
      <w:r w:rsidR="00F3394B">
        <w:t>17.5</w:t>
      </w:r>
      <w:r w:rsidR="000F2289">
        <w:t>0%</w:t>
      </w:r>
    </w:p>
    <w:p w14:paraId="6A5C8BB7" w14:textId="37E91AD3" w:rsidR="00DA7D7F" w:rsidRDefault="00640B54" w:rsidP="00640B54">
      <w:pPr>
        <w:tabs>
          <w:tab w:val="left" w:pos="2520"/>
        </w:tabs>
        <w:spacing w:after="0" w:line="240" w:lineRule="auto"/>
        <w:contextualSpacing/>
      </w:pPr>
      <w:r>
        <w:tab/>
      </w:r>
      <w:r w:rsidR="00F36762">
        <w:t xml:space="preserve">Exam 4 </w:t>
      </w:r>
      <w:r w:rsidR="00F36762" w:rsidRPr="00A54E95">
        <w:rPr>
          <w:sz w:val="16"/>
          <w:szCs w:val="16"/>
        </w:rPr>
        <w:t>(Noncommutative final)</w:t>
      </w:r>
      <w:r w:rsidR="00296726">
        <w:tab/>
      </w:r>
      <w:r>
        <w:tab/>
      </w:r>
      <w:r w:rsidR="00A54E95">
        <w:tab/>
      </w:r>
      <w:r w:rsidR="007912F2">
        <w:t>=</w:t>
      </w:r>
      <w:r w:rsidR="007912F2">
        <w:tab/>
      </w:r>
      <w:r w:rsidR="00F3394B">
        <w:t>17.5</w:t>
      </w:r>
      <w:r w:rsidR="000F2289">
        <w:t>0%</w:t>
      </w:r>
    </w:p>
    <w:p w14:paraId="7B68EA7B" w14:textId="0F3633FB" w:rsidR="00296726" w:rsidRDefault="00640B54" w:rsidP="00640B54">
      <w:pPr>
        <w:tabs>
          <w:tab w:val="left" w:pos="2520"/>
        </w:tabs>
        <w:spacing w:after="0" w:line="240" w:lineRule="auto"/>
        <w:contextualSpacing/>
      </w:pPr>
      <w:r>
        <w:tab/>
      </w:r>
      <w:r w:rsidR="00DA7D7F">
        <w:t xml:space="preserve">MindTap </w:t>
      </w:r>
      <w:r w:rsidR="0077407D">
        <w:t xml:space="preserve">Review Quizzes </w:t>
      </w:r>
      <w:r w:rsidR="0077407D">
        <w:tab/>
      </w:r>
      <w:r w:rsidR="0077407D">
        <w:tab/>
      </w:r>
      <w:r>
        <w:tab/>
      </w:r>
      <w:r w:rsidR="0077407D">
        <w:t>=</w:t>
      </w:r>
      <w:r w:rsidR="0077407D">
        <w:tab/>
        <w:t>1</w:t>
      </w:r>
      <w:r w:rsidR="00304A0F">
        <w:t>5</w:t>
      </w:r>
      <w:r w:rsidR="00296726">
        <w:t>.</w:t>
      </w:r>
      <w:r w:rsidR="00C33659">
        <w:t>00</w:t>
      </w:r>
      <w:r w:rsidR="00296726">
        <w:t>%</w:t>
      </w:r>
    </w:p>
    <w:p w14:paraId="02F86C52" w14:textId="782E8CCB" w:rsidR="00296726" w:rsidRDefault="00640B54" w:rsidP="00640B54">
      <w:pPr>
        <w:tabs>
          <w:tab w:val="left" w:pos="2520"/>
        </w:tabs>
        <w:spacing w:after="0" w:line="240" w:lineRule="auto"/>
        <w:contextualSpacing/>
        <w:rPr>
          <w:u w:val="single"/>
        </w:rPr>
      </w:pPr>
      <w:r w:rsidRPr="00640B54">
        <w:tab/>
      </w:r>
      <w:r w:rsidR="00A71CA8" w:rsidRPr="00A71CA8">
        <w:rPr>
          <w:u w:val="single"/>
        </w:rPr>
        <w:t>MindTap Brief Hypothetical Quizzes</w:t>
      </w:r>
      <w:r>
        <w:rPr>
          <w:u w:val="single"/>
        </w:rPr>
        <w:t xml:space="preserve">               </w:t>
      </w:r>
      <w:r>
        <w:rPr>
          <w:u w:val="single"/>
        </w:rPr>
        <w:tab/>
      </w:r>
      <w:r w:rsidR="007912F2" w:rsidRPr="004F1854">
        <w:rPr>
          <w:u w:val="single"/>
        </w:rPr>
        <w:t>=</w:t>
      </w:r>
      <w:r w:rsidR="007912F2" w:rsidRPr="004F1854">
        <w:rPr>
          <w:u w:val="single"/>
        </w:rPr>
        <w:tab/>
      </w:r>
      <w:r w:rsidR="0077407D" w:rsidRPr="004F1854">
        <w:rPr>
          <w:u w:val="single"/>
        </w:rPr>
        <w:t>1</w:t>
      </w:r>
      <w:r w:rsidR="00304A0F">
        <w:rPr>
          <w:u w:val="single"/>
        </w:rPr>
        <w:t>5</w:t>
      </w:r>
      <w:r w:rsidR="0077407D" w:rsidRPr="004F1854">
        <w:rPr>
          <w:u w:val="single"/>
        </w:rPr>
        <w:t>.</w:t>
      </w:r>
      <w:r w:rsidR="00C33659">
        <w:rPr>
          <w:u w:val="single"/>
        </w:rPr>
        <w:t>0</w:t>
      </w:r>
      <w:r w:rsidR="0077407D" w:rsidRPr="004F1854">
        <w:rPr>
          <w:u w:val="single"/>
        </w:rPr>
        <w:t>0%</w:t>
      </w:r>
    </w:p>
    <w:p w14:paraId="0F602E2E" w14:textId="290193AF" w:rsidR="00296726" w:rsidRPr="004F1854" w:rsidRDefault="00C33659" w:rsidP="00B623BF">
      <w:pPr>
        <w:tabs>
          <w:tab w:val="left" w:pos="5040"/>
          <w:tab w:val="left" w:pos="6120"/>
          <w:tab w:val="left" w:pos="7071"/>
        </w:tabs>
        <w:spacing w:after="0" w:line="240" w:lineRule="auto"/>
        <w:ind w:left="2880"/>
        <w:contextualSpacing/>
      </w:pPr>
      <w:r>
        <w:tab/>
      </w:r>
      <w:r w:rsidR="00640B54">
        <w:tab/>
      </w:r>
      <w:r w:rsidR="004F1854" w:rsidRPr="004F1854">
        <w:t>Total</w:t>
      </w:r>
      <w:r w:rsidR="00B623BF">
        <w:t xml:space="preserve">           </w:t>
      </w:r>
      <w:r w:rsidR="00B623BF">
        <w:tab/>
      </w:r>
      <w:r w:rsidR="00DC2EC7" w:rsidRPr="004F1854">
        <w:t>1</w:t>
      </w:r>
      <w:r w:rsidR="004F1854" w:rsidRPr="004F1854">
        <w:t>0</w:t>
      </w:r>
      <w:r w:rsidR="00DC2EC7" w:rsidRPr="004F1854">
        <w:t>0</w:t>
      </w:r>
      <w:r w:rsidR="00296726" w:rsidRPr="004F1854">
        <w:t>.0</w:t>
      </w:r>
      <w:r w:rsidR="0077407D" w:rsidRPr="004F1854">
        <w:t>0</w:t>
      </w:r>
      <w:r w:rsidR="00296726" w:rsidRPr="004F1854">
        <w:t>%</w:t>
      </w:r>
    </w:p>
    <w:p w14:paraId="3D2D0D50" w14:textId="3C8B64C2" w:rsidR="00E506DF" w:rsidRDefault="00E506DF" w:rsidP="00E90800">
      <w:pPr>
        <w:spacing w:after="0" w:line="240" w:lineRule="auto"/>
        <w:contextualSpacing/>
      </w:pPr>
    </w:p>
    <w:p w14:paraId="3C990A44" w14:textId="77777777" w:rsidR="006078CA" w:rsidRDefault="006078CA" w:rsidP="00E90800">
      <w:pPr>
        <w:spacing w:after="0" w:line="240" w:lineRule="auto"/>
        <w:contextualSpacing/>
      </w:pPr>
    </w:p>
    <w:p w14:paraId="623F9C6B" w14:textId="77777777" w:rsidR="006078CA" w:rsidRDefault="006078CA" w:rsidP="00E90800">
      <w:pPr>
        <w:spacing w:after="0" w:line="240" w:lineRule="auto"/>
        <w:contextualSpacing/>
      </w:pPr>
    </w:p>
    <w:p w14:paraId="4E2B9437" w14:textId="562B9D55" w:rsidR="00DA7D7F" w:rsidRDefault="00DA7D7F" w:rsidP="00E90800">
      <w:pPr>
        <w:spacing w:after="0" w:line="240" w:lineRule="auto"/>
        <w:contextualSpacing/>
      </w:pPr>
      <w:r>
        <w:lastRenderedPageBreak/>
        <w:t>The following grading scale will be used:</w:t>
      </w:r>
    </w:p>
    <w:p w14:paraId="78E1E508" w14:textId="77777777" w:rsidR="00296726" w:rsidRPr="00296726" w:rsidRDefault="00296726" w:rsidP="00296726">
      <w:pPr>
        <w:spacing w:after="0" w:line="240" w:lineRule="auto"/>
        <w:ind w:left="720" w:firstLine="720"/>
        <w:contextualSpacing/>
        <w:rPr>
          <w:sz w:val="8"/>
          <w:szCs w:val="8"/>
        </w:rPr>
      </w:pPr>
    </w:p>
    <w:p w14:paraId="0D1C690F" w14:textId="77777777" w:rsidR="00DA7D7F" w:rsidRDefault="005E7AA5" w:rsidP="005E7AA5">
      <w:pPr>
        <w:spacing w:after="0" w:line="240" w:lineRule="auto"/>
        <w:contextualSpacing/>
        <w:jc w:val="center"/>
      </w:pPr>
      <w:r>
        <w:t>90–100%</w:t>
      </w:r>
      <w:r>
        <w:tab/>
      </w:r>
      <w:r>
        <w:tab/>
      </w:r>
      <w:r>
        <w:tab/>
      </w:r>
      <w:r w:rsidR="00E110C4">
        <w:t xml:space="preserve"> </w:t>
      </w:r>
      <w:r>
        <w:tab/>
        <w:t>=</w:t>
      </w:r>
      <w:r>
        <w:tab/>
      </w:r>
      <w:r w:rsidR="00DA7D7F">
        <w:t>A</w:t>
      </w:r>
    </w:p>
    <w:p w14:paraId="15F70F63" w14:textId="77777777" w:rsidR="00DA7D7F" w:rsidRDefault="005E7AA5" w:rsidP="005E7AA5">
      <w:pPr>
        <w:spacing w:after="0" w:line="240" w:lineRule="auto"/>
        <w:contextualSpacing/>
        <w:jc w:val="center"/>
      </w:pPr>
      <w:r>
        <w:t>80–89%</w:t>
      </w:r>
      <w:r>
        <w:tab/>
      </w:r>
      <w:r>
        <w:tab/>
      </w:r>
      <w:r>
        <w:tab/>
      </w:r>
      <w:r>
        <w:tab/>
      </w:r>
      <w:r>
        <w:tab/>
        <w:t>=</w:t>
      </w:r>
      <w:r>
        <w:tab/>
      </w:r>
      <w:r w:rsidR="00DA7D7F">
        <w:t>B</w:t>
      </w:r>
    </w:p>
    <w:p w14:paraId="4215FF83" w14:textId="77777777" w:rsidR="00DA7D7F" w:rsidRDefault="005E7AA5" w:rsidP="005E7AA5">
      <w:pPr>
        <w:spacing w:after="0" w:line="240" w:lineRule="auto"/>
        <w:contextualSpacing/>
        <w:jc w:val="center"/>
      </w:pPr>
      <w:r>
        <w:t>70–79%</w:t>
      </w:r>
      <w:r>
        <w:tab/>
      </w:r>
      <w:r>
        <w:tab/>
      </w:r>
      <w:r>
        <w:tab/>
      </w:r>
      <w:r>
        <w:tab/>
      </w:r>
      <w:r>
        <w:tab/>
        <w:t>=</w:t>
      </w:r>
      <w:r>
        <w:tab/>
      </w:r>
      <w:r w:rsidR="00DA7D7F">
        <w:t>C</w:t>
      </w:r>
    </w:p>
    <w:p w14:paraId="60F8276B" w14:textId="77777777" w:rsidR="00DA7D7F" w:rsidRDefault="005E7AA5" w:rsidP="005E7AA5">
      <w:pPr>
        <w:spacing w:after="0" w:line="240" w:lineRule="auto"/>
        <w:contextualSpacing/>
        <w:jc w:val="center"/>
      </w:pPr>
      <w:r>
        <w:t>60–69%</w:t>
      </w:r>
      <w:r>
        <w:tab/>
      </w:r>
      <w:r>
        <w:tab/>
      </w:r>
      <w:r>
        <w:tab/>
      </w:r>
      <w:r>
        <w:tab/>
      </w:r>
      <w:r>
        <w:tab/>
        <w:t>=</w:t>
      </w:r>
      <w:r>
        <w:tab/>
      </w:r>
      <w:r w:rsidR="00DA7D7F">
        <w:t>D</w:t>
      </w:r>
    </w:p>
    <w:p w14:paraId="3FF5DBAE" w14:textId="37FB0C8B" w:rsidR="00810D16" w:rsidRPr="00810D16" w:rsidRDefault="005E7AA5" w:rsidP="0068558B">
      <w:pPr>
        <w:spacing w:after="0" w:line="240" w:lineRule="auto"/>
        <w:contextualSpacing/>
        <w:jc w:val="center"/>
        <w:rPr>
          <w:sz w:val="4"/>
          <w:szCs w:val="4"/>
        </w:rPr>
      </w:pPr>
      <w:r>
        <w:t>Below 60%</w:t>
      </w:r>
      <w:r>
        <w:tab/>
      </w:r>
      <w:r>
        <w:tab/>
      </w:r>
      <w:r>
        <w:tab/>
      </w:r>
      <w:r>
        <w:tab/>
        <w:t>=</w:t>
      </w:r>
      <w:r>
        <w:tab/>
      </w:r>
      <w:r w:rsidR="00296726">
        <w:t>F</w:t>
      </w:r>
    </w:p>
    <w:p w14:paraId="4D42C82D" w14:textId="02E27C0E" w:rsidR="009A1A3A" w:rsidRDefault="009A1A3A" w:rsidP="009A1A3A">
      <w:pPr>
        <w:spacing w:after="0" w:line="240" w:lineRule="auto"/>
        <w:contextualSpacing/>
        <w:rPr>
          <w:b/>
          <w:color w:val="00833B"/>
          <w:sz w:val="28"/>
          <w:szCs w:val="28"/>
          <w:u w:val="single"/>
        </w:rPr>
      </w:pPr>
      <w:r>
        <w:rPr>
          <w:b/>
          <w:color w:val="00833B"/>
          <w:sz w:val="28"/>
          <w:szCs w:val="28"/>
          <w:u w:val="single"/>
        </w:rPr>
        <w:t xml:space="preserve">Extra Credit  </w:t>
      </w:r>
    </w:p>
    <w:p w14:paraId="160636E6" w14:textId="77777777" w:rsidR="009A1A3A" w:rsidRDefault="009A1A3A" w:rsidP="009A1A3A">
      <w:pPr>
        <w:spacing w:after="0" w:line="240" w:lineRule="auto"/>
        <w:contextualSpacing/>
      </w:pPr>
    </w:p>
    <w:p w14:paraId="116B2B00" w14:textId="17C4EBE9" w:rsidR="009A1A3A" w:rsidRDefault="009A1A3A" w:rsidP="0026274F">
      <w:pPr>
        <w:spacing w:after="0" w:line="240" w:lineRule="auto"/>
        <w:contextualSpacing/>
        <w:jc w:val="both"/>
      </w:pPr>
      <w:r>
        <w:rPr>
          <w:color w:val="00833B"/>
        </w:rPr>
        <w:t xml:space="preserve">Chapter Quiz </w:t>
      </w:r>
      <w:r w:rsidR="0026274F" w:rsidRPr="0026274F">
        <w:rPr>
          <w:color w:val="00833B"/>
        </w:rPr>
        <w:t xml:space="preserve">Extra Credit (EC): </w:t>
      </w:r>
      <w:r w:rsidR="0077407D">
        <w:t>Chapters 1</w:t>
      </w:r>
      <w:r w:rsidR="00065CDA">
        <w:t xml:space="preserve"> and </w:t>
      </w:r>
      <w:r w:rsidR="0077407D">
        <w:t>2</w:t>
      </w:r>
      <w:r w:rsidR="00065CDA">
        <w:t xml:space="preserve"> </w:t>
      </w:r>
      <w:r w:rsidR="0026274F">
        <w:t xml:space="preserve">Quizzes </w:t>
      </w:r>
      <w:r w:rsidR="00065CDA">
        <w:t xml:space="preserve">are </w:t>
      </w:r>
      <w:r w:rsidR="0026274F">
        <w:t>available for EC, see</w:t>
      </w:r>
      <w:r w:rsidR="0026274F" w:rsidRPr="0026274F">
        <w:t xml:space="preserve"> </w:t>
      </w:r>
      <w:r w:rsidR="00D44712" w:rsidRPr="00D44712">
        <w:t xml:space="preserve">Class, Exam and Quiz Schedule </w:t>
      </w:r>
      <w:r w:rsidR="0026274F">
        <w:t xml:space="preserve">for details.  </w:t>
      </w:r>
    </w:p>
    <w:p w14:paraId="3C0B6233" w14:textId="77777777" w:rsidR="00344802" w:rsidRDefault="00344802" w:rsidP="0026274F">
      <w:pPr>
        <w:spacing w:after="0" w:line="240" w:lineRule="auto"/>
        <w:contextualSpacing/>
        <w:jc w:val="both"/>
      </w:pPr>
    </w:p>
    <w:p w14:paraId="7C24FCB9" w14:textId="774786B9" w:rsidR="009A1A3A" w:rsidRDefault="009A1A3A" w:rsidP="0026274F">
      <w:pPr>
        <w:spacing w:after="0" w:line="240" w:lineRule="auto"/>
        <w:contextualSpacing/>
        <w:jc w:val="both"/>
      </w:pPr>
      <w:r w:rsidRPr="00820D45">
        <w:rPr>
          <w:color w:val="00833B"/>
          <w:u w:val="single"/>
        </w:rPr>
        <w:t xml:space="preserve">Other </w:t>
      </w:r>
      <w:r w:rsidR="00820D45">
        <w:rPr>
          <w:color w:val="00833B"/>
          <w:u w:val="single"/>
        </w:rPr>
        <w:t>E</w:t>
      </w:r>
      <w:r w:rsidRPr="00820D45">
        <w:rPr>
          <w:color w:val="00833B"/>
          <w:u w:val="single"/>
        </w:rPr>
        <w:t xml:space="preserve">xtra </w:t>
      </w:r>
      <w:r w:rsidR="00820D45">
        <w:rPr>
          <w:color w:val="00833B"/>
          <w:u w:val="single"/>
        </w:rPr>
        <w:t>C</w:t>
      </w:r>
      <w:r w:rsidRPr="00820D45">
        <w:rPr>
          <w:color w:val="00833B"/>
          <w:u w:val="single"/>
        </w:rPr>
        <w:t>redit</w:t>
      </w:r>
      <w:r w:rsidRPr="009A1A3A">
        <w:t xml:space="preserve"> </w:t>
      </w:r>
      <w:r w:rsidR="00820D45" w:rsidRPr="00820D45">
        <w:t>At my discretion, additional opportunities for extra credit may be provided during the semester</w:t>
      </w:r>
      <w:r w:rsidR="00B55B10">
        <w:t>, which include class or individual assignments.</w:t>
      </w:r>
    </w:p>
    <w:p w14:paraId="0F485CC9" w14:textId="77777777" w:rsidR="004B1A61" w:rsidRPr="004B1A61" w:rsidRDefault="004B1A61" w:rsidP="0026274F">
      <w:pPr>
        <w:spacing w:after="0" w:line="240" w:lineRule="auto"/>
        <w:contextualSpacing/>
        <w:jc w:val="both"/>
        <w:rPr>
          <w:sz w:val="8"/>
          <w:szCs w:val="8"/>
        </w:rPr>
      </w:pPr>
    </w:p>
    <w:p w14:paraId="1DB81A63" w14:textId="77777777" w:rsidR="005C453C" w:rsidRDefault="005C453C" w:rsidP="005C453C">
      <w:pPr>
        <w:tabs>
          <w:tab w:val="left" w:pos="1166"/>
        </w:tabs>
        <w:spacing w:after="0" w:line="240" w:lineRule="auto"/>
        <w:contextualSpacing/>
      </w:pPr>
      <w:r>
        <w:tab/>
      </w:r>
    </w:p>
    <w:p w14:paraId="65A77385" w14:textId="1209D188" w:rsidR="00DC2EC7" w:rsidRDefault="008B0420" w:rsidP="005C453C">
      <w:pPr>
        <w:tabs>
          <w:tab w:val="left" w:pos="1166"/>
        </w:tabs>
        <w:spacing w:after="0" w:line="240" w:lineRule="auto"/>
        <w:contextualSpacing/>
      </w:pPr>
      <w:r>
        <w:rPr>
          <w:noProof/>
          <w:sz w:val="16"/>
          <w:szCs w:val="16"/>
        </w:rPr>
        <mc:AlternateContent>
          <mc:Choice Requires="wps">
            <w:drawing>
              <wp:anchor distT="0" distB="0" distL="114300" distR="114300" simplePos="0" relativeHeight="251658245" behindDoc="0" locked="0" layoutInCell="1" allowOverlap="1" wp14:anchorId="4019B71D" wp14:editId="6F3F0CA1">
                <wp:simplePos x="0" y="0"/>
                <wp:positionH relativeFrom="page">
                  <wp:align>center</wp:align>
                </wp:positionH>
                <wp:positionV relativeFrom="paragraph">
                  <wp:posOffset>29664</wp:posOffset>
                </wp:positionV>
                <wp:extent cx="4947285"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4947285" cy="0"/>
                        </a:xfrm>
                        <a:prstGeom prst="line">
                          <a:avLst/>
                        </a:prstGeom>
                        <a:ln w="15875">
                          <a:solidFill>
                            <a:srgbClr val="0083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BFD8B7" id="Straight Connector 21" o:spid="_x0000_s1026" style="position:absolute;z-index:251658245;visibility:visible;mso-wrap-style:square;mso-wrap-distance-left:9pt;mso-wrap-distance-top:0;mso-wrap-distance-right:9pt;mso-wrap-distance-bottom:0;mso-position-horizontal:center;mso-position-horizontal-relative:page;mso-position-vertical:absolute;mso-position-vertical-relative:text" from="0,2.35pt" to="389.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" strokecolor="#00833b" strokeweight="1.25pt">
                <w10:wrap anchorx="page"/>
              </v:line>
            </w:pict>
          </mc:Fallback>
        </mc:AlternateContent>
      </w:r>
    </w:p>
    <w:p w14:paraId="43A42BC7" w14:textId="77777777" w:rsidR="00185C2E" w:rsidRPr="00185C2E" w:rsidRDefault="00185C2E" w:rsidP="00A03118">
      <w:pPr>
        <w:spacing w:after="0" w:line="240" w:lineRule="auto"/>
        <w:contextualSpacing/>
        <w:rPr>
          <w:b/>
          <w:color w:val="00833B"/>
          <w:sz w:val="10"/>
          <w:szCs w:val="10"/>
          <w:u w:val="single"/>
        </w:rPr>
      </w:pPr>
    </w:p>
    <w:p w14:paraId="158C6F59" w14:textId="55A204EF" w:rsidR="00A03118" w:rsidRDefault="00A03118" w:rsidP="00A03118">
      <w:pPr>
        <w:spacing w:after="0" w:line="240" w:lineRule="auto"/>
        <w:contextualSpacing/>
        <w:rPr>
          <w:b/>
          <w:color w:val="00833B"/>
          <w:sz w:val="28"/>
          <w:szCs w:val="28"/>
          <w:u w:val="single"/>
        </w:rPr>
      </w:pPr>
      <w:r w:rsidRPr="00A03118">
        <w:rPr>
          <w:b/>
          <w:color w:val="00833B"/>
          <w:sz w:val="28"/>
          <w:szCs w:val="28"/>
          <w:u w:val="single"/>
        </w:rPr>
        <w:t>Rules of Engagement:</w:t>
      </w:r>
    </w:p>
    <w:p w14:paraId="47985970" w14:textId="77777777" w:rsidR="00F11D94" w:rsidRPr="004B1A61" w:rsidRDefault="00F11D94" w:rsidP="00A03118">
      <w:pPr>
        <w:spacing w:after="0" w:line="240" w:lineRule="auto"/>
        <w:contextualSpacing/>
        <w:rPr>
          <w:b/>
          <w:color w:val="00833B"/>
          <w:sz w:val="10"/>
          <w:szCs w:val="10"/>
          <w:u w:val="single"/>
        </w:rPr>
      </w:pPr>
    </w:p>
    <w:p w14:paraId="3AABE8B1" w14:textId="77777777" w:rsidR="00F11D94" w:rsidRDefault="00A03118" w:rsidP="00451F04">
      <w:pPr>
        <w:spacing w:after="0" w:line="240" w:lineRule="auto"/>
        <w:contextualSpacing/>
        <w:jc w:val="both"/>
      </w:pPr>
      <w:r w:rsidRPr="00F11D94">
        <w:t>Rules of engagement refer to the way students are expected to interact with each other and with their</w:t>
      </w:r>
      <w:r w:rsidR="00F11D94">
        <w:t xml:space="preserve"> </w:t>
      </w:r>
      <w:r w:rsidRPr="00F11D94">
        <w:t>instructors online</w:t>
      </w:r>
      <w:r w:rsidR="00F11D94">
        <w:t>.</w:t>
      </w:r>
      <w:r w:rsidR="00F11D94" w:rsidRPr="00F11D94">
        <w:t xml:space="preserve"> See these Engagement Guidelines (</w:t>
      </w:r>
      <w:hyperlink r:id="rId20" w:history="1">
        <w:r w:rsidR="00F11D94" w:rsidRPr="00F11D94">
          <w:rPr>
            <w:rStyle w:val="Hyperlink"/>
            <w:color w:val="00833B"/>
          </w:rPr>
          <w:t>https://clear.unt.edu/online-communication-tips</w:t>
        </w:r>
      </w:hyperlink>
      <w:r w:rsidR="00F11D94">
        <w:t>).</w:t>
      </w:r>
    </w:p>
    <w:p w14:paraId="700AA152" w14:textId="77777777" w:rsidR="00F11D94" w:rsidRPr="00E9432D" w:rsidRDefault="00F11D94" w:rsidP="00F11D94">
      <w:pPr>
        <w:spacing w:after="0" w:line="240" w:lineRule="auto"/>
        <w:contextualSpacing/>
        <w:rPr>
          <w:sz w:val="16"/>
          <w:szCs w:val="16"/>
        </w:rPr>
      </w:pPr>
    </w:p>
    <w:p w14:paraId="62DBAA84" w14:textId="65961704" w:rsidR="00A03118" w:rsidRPr="00DF0B88" w:rsidRDefault="00A03118" w:rsidP="00A03118">
      <w:pPr>
        <w:spacing w:after="0" w:line="240" w:lineRule="auto"/>
        <w:contextualSpacing/>
        <w:rPr>
          <w:b/>
          <w:color w:val="00833B"/>
        </w:rPr>
      </w:pPr>
      <w:r w:rsidRPr="00DF0B88">
        <w:rPr>
          <w:b/>
          <w:color w:val="00833B"/>
        </w:rPr>
        <w:t>Laptop/Cellphone Use:</w:t>
      </w:r>
      <w:r w:rsidR="00DF0B88" w:rsidRPr="00DF0B88">
        <w:rPr>
          <w:b/>
          <w:color w:val="00833B"/>
        </w:rPr>
        <w:t xml:space="preserve"> May use for notetaking purposes only.</w:t>
      </w:r>
    </w:p>
    <w:p w14:paraId="1E1E9620" w14:textId="6D3D86C0" w:rsidR="004B1A61" w:rsidRPr="004B1A61" w:rsidRDefault="004B1A61" w:rsidP="00E9432D">
      <w:pPr>
        <w:spacing w:after="0" w:line="240" w:lineRule="auto"/>
        <w:jc w:val="both"/>
        <w:rPr>
          <w:sz w:val="10"/>
          <w:szCs w:val="10"/>
        </w:rPr>
      </w:pPr>
    </w:p>
    <w:p w14:paraId="5BBD3225" w14:textId="29FCBE7C" w:rsidR="009F36FC" w:rsidRDefault="00A03118" w:rsidP="00DF0B88">
      <w:pPr>
        <w:spacing w:after="0" w:line="240" w:lineRule="auto"/>
        <w:jc w:val="both"/>
        <w:rPr>
          <w:b/>
          <w:color w:val="00833B"/>
          <w:sz w:val="28"/>
          <w:szCs w:val="28"/>
          <w:u w:val="single"/>
        </w:rPr>
      </w:pPr>
      <w:r>
        <w:t xml:space="preserve">Inappropriate use of laptops and cellphones are deemed disruptive and unacceptable behaviors. I will only provide </w:t>
      </w:r>
      <w:r w:rsidRPr="00451F04">
        <w:rPr>
          <w:color w:val="00833B"/>
        </w:rPr>
        <w:t xml:space="preserve">one warning </w:t>
      </w:r>
      <w:r>
        <w:t>to the student during the semester</w:t>
      </w:r>
      <w:r w:rsidR="00483622">
        <w:t xml:space="preserve"> for such inappropriate </w:t>
      </w:r>
      <w:r w:rsidR="00C567EE">
        <w:t>behavior or other disruption behavior</w:t>
      </w:r>
      <w:r>
        <w:t>. After that, I will ask the student to leave. Further, the student will be considered absent for the class period</w:t>
      </w:r>
      <w:r w:rsidR="00451F04">
        <w:t xml:space="preserve"> with no participation credited</w:t>
      </w:r>
      <w:r>
        <w:t>. See UNT’s policy on Code of Student Conduct for more information</w:t>
      </w:r>
      <w:r w:rsidR="00F11D94">
        <w:t>.</w:t>
      </w:r>
      <w:r w:rsidR="00E05CCE">
        <w:rPr>
          <w:b/>
          <w:color w:val="00833B"/>
          <w:sz w:val="28"/>
          <w:szCs w:val="28"/>
          <w:u w:val="single"/>
        </w:rPr>
        <w:t xml:space="preserve"> </w:t>
      </w:r>
    </w:p>
    <w:p w14:paraId="34DC5F7D" w14:textId="77777777" w:rsidR="000047CC" w:rsidRDefault="000047CC" w:rsidP="00DF0B88">
      <w:pPr>
        <w:spacing w:after="0" w:line="240" w:lineRule="auto"/>
        <w:jc w:val="both"/>
        <w:rPr>
          <w:b/>
          <w:color w:val="00833B"/>
          <w:sz w:val="28"/>
          <w:szCs w:val="28"/>
          <w:u w:val="single"/>
        </w:rPr>
      </w:pPr>
    </w:p>
    <w:p w14:paraId="7C6B14FC" w14:textId="5A0F4FE7" w:rsidR="00DF0B88" w:rsidRDefault="00DF0B88" w:rsidP="00DF0B88">
      <w:pPr>
        <w:spacing w:after="0" w:line="240" w:lineRule="auto"/>
        <w:contextualSpacing/>
        <w:rPr>
          <w:b/>
          <w:color w:val="00833B"/>
          <w:sz w:val="28"/>
          <w:szCs w:val="28"/>
          <w:u w:val="single"/>
        </w:rPr>
      </w:pPr>
      <w:r w:rsidRPr="003811DE">
        <w:rPr>
          <w:b/>
          <w:color w:val="00833B"/>
          <w:sz w:val="28"/>
          <w:szCs w:val="28"/>
          <w:u w:val="single"/>
        </w:rPr>
        <w:t>Class</w:t>
      </w:r>
      <w:r>
        <w:rPr>
          <w:b/>
          <w:color w:val="00833B"/>
          <w:sz w:val="28"/>
          <w:szCs w:val="28"/>
          <w:u w:val="single"/>
        </w:rPr>
        <w:t xml:space="preserve">, Exam and </w:t>
      </w:r>
      <w:r w:rsidRPr="003811DE">
        <w:rPr>
          <w:b/>
          <w:color w:val="00833B"/>
          <w:sz w:val="28"/>
          <w:szCs w:val="28"/>
          <w:u w:val="single"/>
        </w:rPr>
        <w:t>Quiz Schedule:</w:t>
      </w:r>
    </w:p>
    <w:tbl>
      <w:tblPr>
        <w:tblStyle w:val="TableGrid"/>
        <w:tblpPr w:leftFromText="187" w:rightFromText="187" w:vertAnchor="text" w:horzAnchor="margin" w:tblpY="300"/>
        <w:tblW w:w="14055" w:type="dxa"/>
        <w:tblLayout w:type="fixed"/>
        <w:tblLook w:val="04A0" w:firstRow="1" w:lastRow="0" w:firstColumn="1" w:lastColumn="0" w:noHBand="0" w:noVBand="1"/>
      </w:tblPr>
      <w:tblGrid>
        <w:gridCol w:w="715"/>
        <w:gridCol w:w="900"/>
        <w:gridCol w:w="1170"/>
        <w:gridCol w:w="2880"/>
        <w:gridCol w:w="2790"/>
        <w:gridCol w:w="900"/>
        <w:gridCol w:w="1175"/>
        <w:gridCol w:w="1175"/>
        <w:gridCol w:w="1175"/>
        <w:gridCol w:w="1175"/>
      </w:tblGrid>
      <w:tr w:rsidR="009F36FC" w14:paraId="4D90FE8F" w14:textId="77777777" w:rsidTr="007039D9">
        <w:trPr>
          <w:gridAfter w:val="3"/>
          <w:wAfter w:w="3525" w:type="dxa"/>
          <w:cantSplit/>
          <w:trHeight w:val="36"/>
        </w:trPr>
        <w:tc>
          <w:tcPr>
            <w:tcW w:w="10530" w:type="dxa"/>
            <w:gridSpan w:val="7"/>
            <w:shd w:val="clear" w:color="auto" w:fill="00833B"/>
          </w:tcPr>
          <w:p w14:paraId="719072CC" w14:textId="0EFAD04B" w:rsidR="009F36FC" w:rsidRPr="00DB77BD" w:rsidRDefault="009F36FC" w:rsidP="00F669B7">
            <w:pPr>
              <w:jc w:val="center"/>
              <w:rPr>
                <w:b/>
                <w:bCs/>
                <w:color w:val="FFFFFF" w:themeColor="background1"/>
                <w:sz w:val="24"/>
                <w:szCs w:val="24"/>
              </w:rPr>
            </w:pPr>
            <w:r w:rsidRPr="00DB77BD">
              <w:rPr>
                <w:b/>
                <w:bCs/>
                <w:color w:val="FFFFFF" w:themeColor="background1"/>
                <w:sz w:val="24"/>
                <w:szCs w:val="24"/>
              </w:rPr>
              <w:t>BLAW 3430</w:t>
            </w:r>
            <w:r>
              <w:rPr>
                <w:b/>
                <w:bCs/>
                <w:color w:val="FFFFFF" w:themeColor="background1"/>
                <w:sz w:val="24"/>
                <w:szCs w:val="24"/>
              </w:rPr>
              <w:t xml:space="preserve"> 00</w:t>
            </w:r>
            <w:r w:rsidR="00022865">
              <w:rPr>
                <w:b/>
                <w:bCs/>
                <w:color w:val="FFFFFF" w:themeColor="background1"/>
                <w:sz w:val="24"/>
                <w:szCs w:val="24"/>
              </w:rPr>
              <w:t>5</w:t>
            </w:r>
            <w:r>
              <w:rPr>
                <w:b/>
                <w:bCs/>
                <w:color w:val="FFFFFF" w:themeColor="background1"/>
                <w:sz w:val="24"/>
                <w:szCs w:val="24"/>
              </w:rPr>
              <w:t>, 00</w:t>
            </w:r>
            <w:r w:rsidR="00022865">
              <w:rPr>
                <w:b/>
                <w:bCs/>
                <w:color w:val="FFFFFF" w:themeColor="background1"/>
                <w:sz w:val="24"/>
                <w:szCs w:val="24"/>
              </w:rPr>
              <w:t>6</w:t>
            </w:r>
            <w:r w:rsidRPr="00DB77BD">
              <w:rPr>
                <w:b/>
                <w:bCs/>
                <w:color w:val="FFFFFF" w:themeColor="background1"/>
                <w:sz w:val="24"/>
                <w:szCs w:val="24"/>
              </w:rPr>
              <w:t xml:space="preserve"> - Legal and Ethical En</w:t>
            </w:r>
            <w:r w:rsidR="00732637">
              <w:rPr>
                <w:b/>
                <w:bCs/>
                <w:color w:val="FFFFFF" w:themeColor="background1"/>
                <w:sz w:val="24"/>
                <w:szCs w:val="24"/>
              </w:rPr>
              <w:t>vironment of Business (</w:t>
            </w:r>
            <w:r w:rsidR="00022865">
              <w:rPr>
                <w:b/>
                <w:bCs/>
                <w:color w:val="FFFFFF" w:themeColor="background1"/>
                <w:sz w:val="24"/>
                <w:szCs w:val="24"/>
              </w:rPr>
              <w:t>Fall 2026</w:t>
            </w:r>
            <w:r>
              <w:rPr>
                <w:b/>
                <w:bCs/>
                <w:color w:val="FFFFFF" w:themeColor="background1"/>
                <w:sz w:val="24"/>
                <w:szCs w:val="24"/>
              </w:rPr>
              <w:t xml:space="preserve">) </w:t>
            </w:r>
          </w:p>
        </w:tc>
      </w:tr>
      <w:tr w:rsidR="009F36FC" w14:paraId="60963B6A" w14:textId="77777777" w:rsidTr="00DE145A">
        <w:trPr>
          <w:gridAfter w:val="3"/>
          <w:wAfter w:w="3525" w:type="dxa"/>
          <w:cantSplit/>
        </w:trPr>
        <w:tc>
          <w:tcPr>
            <w:tcW w:w="715" w:type="dxa"/>
            <w:shd w:val="clear" w:color="auto" w:fill="00833B"/>
            <w:vAlign w:val="center"/>
          </w:tcPr>
          <w:p w14:paraId="4E8296EE" w14:textId="77777777" w:rsidR="009F36FC" w:rsidRPr="00DB77BD" w:rsidRDefault="009F36FC" w:rsidP="00F669B7">
            <w:pPr>
              <w:jc w:val="center"/>
              <w:rPr>
                <w:b/>
                <w:bCs/>
                <w:color w:val="FFFFFF" w:themeColor="background1"/>
                <w:sz w:val="20"/>
                <w:szCs w:val="20"/>
              </w:rPr>
            </w:pPr>
            <w:r w:rsidRPr="00DB77BD">
              <w:rPr>
                <w:b/>
                <w:bCs/>
                <w:color w:val="FFFFFF" w:themeColor="background1"/>
                <w:sz w:val="20"/>
                <w:szCs w:val="20"/>
              </w:rPr>
              <w:t>Week</w:t>
            </w:r>
          </w:p>
        </w:tc>
        <w:tc>
          <w:tcPr>
            <w:tcW w:w="900" w:type="dxa"/>
            <w:shd w:val="clear" w:color="auto" w:fill="00833B"/>
            <w:vAlign w:val="center"/>
          </w:tcPr>
          <w:p w14:paraId="02E50048" w14:textId="77777777" w:rsidR="009F36FC" w:rsidRPr="00DB77BD" w:rsidRDefault="009F36FC" w:rsidP="00F669B7">
            <w:pPr>
              <w:jc w:val="center"/>
              <w:rPr>
                <w:b/>
                <w:bCs/>
                <w:color w:val="FFFFFF" w:themeColor="background1"/>
                <w:sz w:val="20"/>
                <w:szCs w:val="20"/>
              </w:rPr>
            </w:pPr>
            <w:r w:rsidRPr="00DB77BD">
              <w:rPr>
                <w:b/>
                <w:bCs/>
                <w:color w:val="FFFFFF" w:themeColor="background1"/>
                <w:sz w:val="20"/>
                <w:szCs w:val="20"/>
              </w:rPr>
              <w:t>Date</w:t>
            </w:r>
          </w:p>
        </w:tc>
        <w:tc>
          <w:tcPr>
            <w:tcW w:w="1170" w:type="dxa"/>
            <w:shd w:val="clear" w:color="auto" w:fill="00833B"/>
            <w:vAlign w:val="center"/>
          </w:tcPr>
          <w:p w14:paraId="26487923" w14:textId="77777777" w:rsidR="009F36FC" w:rsidRPr="00DB77BD" w:rsidRDefault="009F36FC" w:rsidP="00F669B7">
            <w:pPr>
              <w:jc w:val="center"/>
              <w:rPr>
                <w:b/>
                <w:bCs/>
                <w:color w:val="FFFFFF" w:themeColor="background1"/>
                <w:sz w:val="20"/>
                <w:szCs w:val="20"/>
              </w:rPr>
            </w:pPr>
            <w:r>
              <w:rPr>
                <w:b/>
                <w:bCs/>
                <w:color w:val="FFFFFF" w:themeColor="background1"/>
                <w:sz w:val="20"/>
                <w:szCs w:val="20"/>
              </w:rPr>
              <w:t>Chapter(s)</w:t>
            </w:r>
          </w:p>
        </w:tc>
        <w:tc>
          <w:tcPr>
            <w:tcW w:w="2880" w:type="dxa"/>
            <w:shd w:val="clear" w:color="auto" w:fill="00833B"/>
            <w:vAlign w:val="center"/>
          </w:tcPr>
          <w:p w14:paraId="53AC6E61" w14:textId="77777777" w:rsidR="009F36FC" w:rsidRDefault="009F36FC" w:rsidP="00F669B7">
            <w:pPr>
              <w:jc w:val="center"/>
              <w:rPr>
                <w:b/>
                <w:color w:val="00833B"/>
                <w:sz w:val="28"/>
                <w:szCs w:val="28"/>
                <w:u w:val="single"/>
              </w:rPr>
            </w:pPr>
            <w:r w:rsidRPr="00DB77BD">
              <w:rPr>
                <w:b/>
                <w:bCs/>
                <w:color w:val="FFFFFF" w:themeColor="background1"/>
                <w:sz w:val="20"/>
                <w:szCs w:val="20"/>
              </w:rPr>
              <w:t>Topics</w:t>
            </w:r>
          </w:p>
          <w:p w14:paraId="455C0949" w14:textId="4A73B325" w:rsidR="00AE17B1" w:rsidRPr="00AE17B1" w:rsidRDefault="00AE17B1" w:rsidP="00AE17B1">
            <w:pPr>
              <w:rPr>
                <w:sz w:val="20"/>
                <w:szCs w:val="20"/>
              </w:rPr>
            </w:pPr>
          </w:p>
        </w:tc>
        <w:tc>
          <w:tcPr>
            <w:tcW w:w="2790" w:type="dxa"/>
            <w:shd w:val="clear" w:color="auto" w:fill="00833B"/>
            <w:vAlign w:val="center"/>
          </w:tcPr>
          <w:p w14:paraId="76DD10A1" w14:textId="77777777" w:rsidR="009F36FC" w:rsidRPr="00DB77BD" w:rsidRDefault="009F36FC" w:rsidP="00F669B7">
            <w:pPr>
              <w:jc w:val="center"/>
              <w:rPr>
                <w:b/>
                <w:bCs/>
                <w:color w:val="FFFFFF" w:themeColor="background1"/>
                <w:sz w:val="20"/>
                <w:szCs w:val="20"/>
              </w:rPr>
            </w:pPr>
            <w:r w:rsidRPr="00DB77BD">
              <w:rPr>
                <w:b/>
                <w:bCs/>
                <w:color w:val="FFFFFF" w:themeColor="background1"/>
                <w:sz w:val="20"/>
                <w:szCs w:val="20"/>
              </w:rPr>
              <w:t xml:space="preserve">MindTap </w:t>
            </w:r>
          </w:p>
          <w:p w14:paraId="19D3EBE6" w14:textId="77777777" w:rsidR="009F36FC" w:rsidRDefault="009F36FC" w:rsidP="00F669B7">
            <w:pPr>
              <w:jc w:val="center"/>
              <w:rPr>
                <w:b/>
                <w:bCs/>
                <w:color w:val="FFFFFF" w:themeColor="background1"/>
                <w:sz w:val="20"/>
                <w:szCs w:val="20"/>
              </w:rPr>
            </w:pPr>
            <w:r>
              <w:rPr>
                <w:b/>
                <w:bCs/>
                <w:color w:val="FFFFFF" w:themeColor="background1"/>
                <w:sz w:val="20"/>
                <w:szCs w:val="20"/>
              </w:rPr>
              <w:t>Review Quiz (RQ</w:t>
            </w:r>
            <w:r w:rsidRPr="00DB77BD">
              <w:rPr>
                <w:b/>
                <w:bCs/>
                <w:color w:val="FFFFFF" w:themeColor="background1"/>
                <w:sz w:val="20"/>
                <w:szCs w:val="20"/>
              </w:rPr>
              <w:t xml:space="preserve">) / </w:t>
            </w:r>
          </w:p>
          <w:p w14:paraId="720D9052" w14:textId="77777777" w:rsidR="009F36FC" w:rsidRDefault="009F36FC" w:rsidP="00F669B7">
            <w:pPr>
              <w:jc w:val="center"/>
              <w:rPr>
                <w:b/>
                <w:bCs/>
                <w:color w:val="FFFFFF" w:themeColor="background1"/>
                <w:sz w:val="20"/>
                <w:szCs w:val="20"/>
              </w:rPr>
            </w:pPr>
            <w:r>
              <w:rPr>
                <w:b/>
                <w:bCs/>
                <w:color w:val="FFFFFF" w:themeColor="background1"/>
                <w:sz w:val="20"/>
                <w:szCs w:val="20"/>
              </w:rPr>
              <w:t xml:space="preserve">Brief Hypotheticals </w:t>
            </w:r>
            <w:r w:rsidRPr="00DB77BD">
              <w:rPr>
                <w:b/>
                <w:bCs/>
                <w:color w:val="FFFFFF" w:themeColor="background1"/>
                <w:sz w:val="20"/>
                <w:szCs w:val="20"/>
              </w:rPr>
              <w:t xml:space="preserve">Quiz </w:t>
            </w:r>
            <w:r>
              <w:rPr>
                <w:b/>
                <w:bCs/>
                <w:color w:val="FFFFFF" w:themeColor="background1"/>
                <w:sz w:val="20"/>
                <w:szCs w:val="20"/>
              </w:rPr>
              <w:t xml:space="preserve">(HQ) </w:t>
            </w:r>
          </w:p>
          <w:p w14:paraId="0D669BB8" w14:textId="77777777" w:rsidR="009F36FC" w:rsidRPr="000E5E24" w:rsidRDefault="009F36FC" w:rsidP="00F669B7">
            <w:pPr>
              <w:jc w:val="center"/>
              <w:rPr>
                <w:b/>
                <w:bCs/>
                <w:color w:val="FFFFFF" w:themeColor="background1"/>
                <w:sz w:val="16"/>
                <w:szCs w:val="16"/>
              </w:rPr>
            </w:pPr>
            <w:r w:rsidRPr="000E5E24">
              <w:rPr>
                <w:b/>
                <w:bCs/>
                <w:color w:val="FFFFFF" w:themeColor="background1"/>
                <w:sz w:val="16"/>
                <w:szCs w:val="16"/>
              </w:rPr>
              <w:t>(</w:t>
            </w:r>
            <w:r>
              <w:rPr>
                <w:b/>
                <w:bCs/>
                <w:color w:val="FFFFFF" w:themeColor="background1"/>
                <w:sz w:val="16"/>
                <w:szCs w:val="16"/>
              </w:rPr>
              <w:t>All deadlines end at 11:59 PM)</w:t>
            </w:r>
          </w:p>
        </w:tc>
        <w:tc>
          <w:tcPr>
            <w:tcW w:w="900" w:type="dxa"/>
            <w:shd w:val="clear" w:color="auto" w:fill="00833B"/>
            <w:vAlign w:val="center"/>
          </w:tcPr>
          <w:p w14:paraId="3470941F" w14:textId="77777777" w:rsidR="009F36FC" w:rsidRPr="00DB77BD" w:rsidRDefault="009F36FC" w:rsidP="00F669B7">
            <w:pPr>
              <w:jc w:val="center"/>
              <w:rPr>
                <w:b/>
                <w:bCs/>
                <w:color w:val="FFFFFF" w:themeColor="background1"/>
                <w:sz w:val="20"/>
                <w:szCs w:val="20"/>
              </w:rPr>
            </w:pPr>
            <w:r w:rsidRPr="00DB77BD">
              <w:rPr>
                <w:b/>
                <w:bCs/>
                <w:color w:val="FFFFFF" w:themeColor="background1"/>
                <w:sz w:val="20"/>
                <w:szCs w:val="20"/>
              </w:rPr>
              <w:t>Point</w:t>
            </w:r>
            <w:r>
              <w:rPr>
                <w:b/>
                <w:bCs/>
                <w:color w:val="FFFFFF" w:themeColor="background1"/>
                <w:sz w:val="20"/>
                <w:szCs w:val="20"/>
              </w:rPr>
              <w:t>s</w:t>
            </w:r>
          </w:p>
          <w:p w14:paraId="5DEF3E87" w14:textId="77777777" w:rsidR="009F36FC" w:rsidRPr="0020398C" w:rsidRDefault="009F36FC" w:rsidP="00F669B7">
            <w:pPr>
              <w:jc w:val="center"/>
              <w:rPr>
                <w:sz w:val="16"/>
                <w:szCs w:val="16"/>
              </w:rPr>
            </w:pPr>
          </w:p>
        </w:tc>
        <w:tc>
          <w:tcPr>
            <w:tcW w:w="1175" w:type="dxa"/>
            <w:shd w:val="clear" w:color="auto" w:fill="00833B"/>
            <w:vAlign w:val="center"/>
          </w:tcPr>
          <w:p w14:paraId="08FB783D" w14:textId="77777777" w:rsidR="006E6B35" w:rsidRDefault="006E6B35" w:rsidP="00F669B7">
            <w:pPr>
              <w:jc w:val="center"/>
              <w:rPr>
                <w:b/>
                <w:bCs/>
                <w:color w:val="FFFFFF" w:themeColor="background1"/>
                <w:sz w:val="20"/>
                <w:szCs w:val="20"/>
              </w:rPr>
            </w:pPr>
          </w:p>
          <w:p w14:paraId="3E3EB602" w14:textId="1A534E9C" w:rsidR="009F36FC" w:rsidRDefault="009F36FC" w:rsidP="00F669B7">
            <w:pPr>
              <w:jc w:val="center"/>
              <w:rPr>
                <w:b/>
                <w:bCs/>
                <w:color w:val="FFFFFF" w:themeColor="background1"/>
                <w:sz w:val="20"/>
                <w:szCs w:val="20"/>
              </w:rPr>
            </w:pPr>
            <w:r w:rsidRPr="00DB77BD">
              <w:rPr>
                <w:b/>
                <w:bCs/>
                <w:color w:val="FFFFFF" w:themeColor="background1"/>
                <w:sz w:val="20"/>
                <w:szCs w:val="20"/>
              </w:rPr>
              <w:t>% of Final Grade</w:t>
            </w:r>
          </w:p>
          <w:p w14:paraId="06D932F6" w14:textId="75FD87E5" w:rsidR="009F36FC" w:rsidRPr="006E6B35" w:rsidRDefault="006E6B35" w:rsidP="00F669B7">
            <w:pPr>
              <w:jc w:val="center"/>
              <w:rPr>
                <w:b/>
                <w:bCs/>
                <w:color w:val="FFFFFF" w:themeColor="background1"/>
                <w:sz w:val="16"/>
                <w:szCs w:val="16"/>
              </w:rPr>
            </w:pPr>
            <w:r w:rsidRPr="006E6B35">
              <w:rPr>
                <w:b/>
                <w:bCs/>
                <w:color w:val="FFFFFF" w:themeColor="background1"/>
                <w:sz w:val="16"/>
                <w:szCs w:val="16"/>
              </w:rPr>
              <w:t>(</w:t>
            </w:r>
            <w:r w:rsidR="009F36FC" w:rsidRPr="006E6B35">
              <w:rPr>
                <w:b/>
                <w:bCs/>
                <w:color w:val="FFFFFF" w:themeColor="background1"/>
                <w:sz w:val="16"/>
                <w:szCs w:val="16"/>
              </w:rPr>
              <w:t>Extra Credit)</w:t>
            </w:r>
          </w:p>
          <w:p w14:paraId="5584BEBD" w14:textId="77777777" w:rsidR="009F36FC" w:rsidRPr="00DB77BD" w:rsidRDefault="009F36FC" w:rsidP="00F669B7">
            <w:pPr>
              <w:jc w:val="center"/>
              <w:rPr>
                <w:b/>
                <w:bCs/>
                <w:color w:val="FFFFFF" w:themeColor="background1"/>
                <w:sz w:val="20"/>
                <w:szCs w:val="20"/>
              </w:rPr>
            </w:pPr>
          </w:p>
        </w:tc>
      </w:tr>
      <w:tr w:rsidR="009F36FC" w14:paraId="7F45EC5C" w14:textId="77777777" w:rsidTr="007039D9">
        <w:trPr>
          <w:gridAfter w:val="3"/>
          <w:wAfter w:w="3525" w:type="dxa"/>
          <w:cantSplit/>
        </w:trPr>
        <w:tc>
          <w:tcPr>
            <w:tcW w:w="10530" w:type="dxa"/>
            <w:gridSpan w:val="7"/>
            <w:shd w:val="clear" w:color="auto" w:fill="93D07C" w:themeFill="accent1" w:themeFillTint="99"/>
          </w:tcPr>
          <w:p w14:paraId="7E723AC7" w14:textId="77777777" w:rsidR="009F36FC" w:rsidRPr="008557DC" w:rsidRDefault="009F36FC" w:rsidP="00F669B7">
            <w:pPr>
              <w:jc w:val="center"/>
              <w:rPr>
                <w:b/>
                <w:bCs/>
                <w:sz w:val="24"/>
                <w:szCs w:val="24"/>
              </w:rPr>
            </w:pPr>
            <w:r w:rsidRPr="008557DC">
              <w:rPr>
                <w:b/>
                <w:bCs/>
                <w:sz w:val="24"/>
                <w:szCs w:val="24"/>
              </w:rPr>
              <w:t>Introduction to Course / Law and Ethics</w:t>
            </w:r>
          </w:p>
        </w:tc>
      </w:tr>
      <w:tr w:rsidR="00281129" w14:paraId="4D6D7C92" w14:textId="77777777" w:rsidTr="00DE145A">
        <w:trPr>
          <w:gridAfter w:val="3"/>
          <w:wAfter w:w="3525" w:type="dxa"/>
          <w:cantSplit/>
        </w:trPr>
        <w:tc>
          <w:tcPr>
            <w:tcW w:w="715" w:type="dxa"/>
            <w:shd w:val="clear" w:color="auto" w:fill="DAEFD3" w:themeFill="accent1" w:themeFillTint="33"/>
          </w:tcPr>
          <w:p w14:paraId="3889803B" w14:textId="77777777" w:rsidR="00281129" w:rsidRPr="0004325E" w:rsidRDefault="00281129" w:rsidP="00281129">
            <w:pPr>
              <w:jc w:val="center"/>
              <w:rPr>
                <w:sz w:val="20"/>
                <w:szCs w:val="20"/>
              </w:rPr>
            </w:pPr>
            <w:r w:rsidRPr="0004325E">
              <w:rPr>
                <w:sz w:val="20"/>
                <w:szCs w:val="20"/>
              </w:rPr>
              <w:t>1</w:t>
            </w:r>
          </w:p>
        </w:tc>
        <w:tc>
          <w:tcPr>
            <w:tcW w:w="900" w:type="dxa"/>
            <w:shd w:val="clear" w:color="auto" w:fill="DAEFD3" w:themeFill="accent1" w:themeFillTint="33"/>
          </w:tcPr>
          <w:p w14:paraId="0E092630" w14:textId="725F026F" w:rsidR="00281129" w:rsidRPr="0004325E" w:rsidRDefault="009871A9" w:rsidP="00281129">
            <w:pPr>
              <w:jc w:val="center"/>
              <w:rPr>
                <w:sz w:val="20"/>
                <w:szCs w:val="20"/>
              </w:rPr>
            </w:pPr>
            <w:r>
              <w:t xml:space="preserve">Aug </w:t>
            </w:r>
            <w:r w:rsidR="0077041C">
              <w:t>18</w:t>
            </w:r>
          </w:p>
        </w:tc>
        <w:tc>
          <w:tcPr>
            <w:tcW w:w="1170" w:type="dxa"/>
            <w:shd w:val="clear" w:color="auto" w:fill="DAEFD3" w:themeFill="accent1" w:themeFillTint="33"/>
          </w:tcPr>
          <w:p w14:paraId="100AAF3F" w14:textId="77777777" w:rsidR="00281129" w:rsidRPr="0004325E" w:rsidRDefault="00281129" w:rsidP="00281129">
            <w:pPr>
              <w:jc w:val="center"/>
              <w:rPr>
                <w:sz w:val="20"/>
                <w:szCs w:val="20"/>
              </w:rPr>
            </w:pPr>
          </w:p>
          <w:p w14:paraId="04F1B305" w14:textId="77777777" w:rsidR="00281129" w:rsidRPr="0004325E" w:rsidRDefault="00281129" w:rsidP="00281129">
            <w:pPr>
              <w:jc w:val="center"/>
              <w:rPr>
                <w:sz w:val="20"/>
                <w:szCs w:val="20"/>
              </w:rPr>
            </w:pPr>
          </w:p>
        </w:tc>
        <w:tc>
          <w:tcPr>
            <w:tcW w:w="2880" w:type="dxa"/>
            <w:shd w:val="clear" w:color="auto" w:fill="DAEFD3" w:themeFill="accent1" w:themeFillTint="33"/>
          </w:tcPr>
          <w:p w14:paraId="476D83F5" w14:textId="77777777" w:rsidR="00281129" w:rsidRPr="0004325E" w:rsidRDefault="00281129" w:rsidP="00281129">
            <w:pPr>
              <w:rPr>
                <w:sz w:val="20"/>
                <w:szCs w:val="20"/>
              </w:rPr>
            </w:pPr>
            <w:r w:rsidRPr="0004325E">
              <w:rPr>
                <w:sz w:val="20"/>
                <w:szCs w:val="20"/>
              </w:rPr>
              <w:t>- Introduction to Course</w:t>
            </w:r>
          </w:p>
          <w:p w14:paraId="4F6C303C" w14:textId="77777777" w:rsidR="00281129" w:rsidRPr="0004325E" w:rsidRDefault="00281129" w:rsidP="00281129">
            <w:pPr>
              <w:rPr>
                <w:sz w:val="20"/>
                <w:szCs w:val="20"/>
              </w:rPr>
            </w:pPr>
            <w:r w:rsidRPr="0004325E">
              <w:rPr>
                <w:sz w:val="20"/>
                <w:szCs w:val="20"/>
              </w:rPr>
              <w:t>- Review syllabus and class schedule</w:t>
            </w:r>
          </w:p>
          <w:p w14:paraId="3C20A139" w14:textId="272AD1C3" w:rsidR="00281129" w:rsidRPr="0004325E" w:rsidRDefault="00281129" w:rsidP="00281129">
            <w:pPr>
              <w:rPr>
                <w:sz w:val="20"/>
                <w:szCs w:val="20"/>
              </w:rPr>
            </w:pPr>
            <w:r w:rsidRPr="0004325E">
              <w:rPr>
                <w:sz w:val="20"/>
                <w:szCs w:val="20"/>
              </w:rPr>
              <w:t xml:space="preserve">- Cengage Representative </w:t>
            </w:r>
          </w:p>
        </w:tc>
        <w:tc>
          <w:tcPr>
            <w:tcW w:w="2790" w:type="dxa"/>
            <w:shd w:val="clear" w:color="auto" w:fill="DAEFD3" w:themeFill="accent1" w:themeFillTint="33"/>
          </w:tcPr>
          <w:p w14:paraId="4AD5D987" w14:textId="77777777" w:rsidR="00281129" w:rsidRPr="0004325E" w:rsidRDefault="00281129" w:rsidP="00281129">
            <w:pPr>
              <w:rPr>
                <w:sz w:val="20"/>
                <w:szCs w:val="20"/>
              </w:rPr>
            </w:pPr>
          </w:p>
          <w:p w14:paraId="0906F75F" w14:textId="77777777" w:rsidR="00281129" w:rsidRPr="0004325E" w:rsidRDefault="00281129" w:rsidP="00281129">
            <w:pPr>
              <w:rPr>
                <w:sz w:val="20"/>
                <w:szCs w:val="20"/>
              </w:rPr>
            </w:pPr>
          </w:p>
        </w:tc>
        <w:tc>
          <w:tcPr>
            <w:tcW w:w="900" w:type="dxa"/>
            <w:shd w:val="clear" w:color="auto" w:fill="DAEFD3" w:themeFill="accent1" w:themeFillTint="33"/>
          </w:tcPr>
          <w:p w14:paraId="6B4CBD7E" w14:textId="77777777" w:rsidR="00281129" w:rsidRPr="0004325E" w:rsidRDefault="00281129" w:rsidP="00281129">
            <w:pPr>
              <w:rPr>
                <w:sz w:val="20"/>
                <w:szCs w:val="20"/>
              </w:rPr>
            </w:pPr>
          </w:p>
        </w:tc>
        <w:tc>
          <w:tcPr>
            <w:tcW w:w="1175" w:type="dxa"/>
            <w:shd w:val="clear" w:color="auto" w:fill="DAEFD3" w:themeFill="accent1" w:themeFillTint="33"/>
          </w:tcPr>
          <w:p w14:paraId="7A0E7DA3" w14:textId="77777777" w:rsidR="00281129" w:rsidRPr="0004325E" w:rsidRDefault="00281129" w:rsidP="00281129">
            <w:pPr>
              <w:rPr>
                <w:sz w:val="20"/>
                <w:szCs w:val="20"/>
              </w:rPr>
            </w:pPr>
          </w:p>
          <w:p w14:paraId="18F6C197" w14:textId="77777777" w:rsidR="00281129" w:rsidRPr="0004325E" w:rsidRDefault="00281129" w:rsidP="00281129">
            <w:pPr>
              <w:rPr>
                <w:sz w:val="20"/>
                <w:szCs w:val="20"/>
              </w:rPr>
            </w:pPr>
          </w:p>
        </w:tc>
      </w:tr>
      <w:tr w:rsidR="00281129" w14:paraId="3F040456" w14:textId="77777777" w:rsidTr="00DE145A">
        <w:trPr>
          <w:gridAfter w:val="3"/>
          <w:wAfter w:w="3525" w:type="dxa"/>
          <w:cantSplit/>
        </w:trPr>
        <w:tc>
          <w:tcPr>
            <w:tcW w:w="715" w:type="dxa"/>
            <w:shd w:val="clear" w:color="auto" w:fill="FFFFFF" w:themeFill="background1"/>
          </w:tcPr>
          <w:p w14:paraId="61381E7F" w14:textId="77777777" w:rsidR="00281129" w:rsidRPr="0004325E" w:rsidRDefault="00281129" w:rsidP="00281129">
            <w:pPr>
              <w:jc w:val="center"/>
              <w:rPr>
                <w:sz w:val="20"/>
                <w:szCs w:val="20"/>
              </w:rPr>
            </w:pPr>
          </w:p>
        </w:tc>
        <w:tc>
          <w:tcPr>
            <w:tcW w:w="900" w:type="dxa"/>
            <w:shd w:val="clear" w:color="auto" w:fill="FFFFFF" w:themeFill="background1"/>
          </w:tcPr>
          <w:p w14:paraId="40F6DCBB" w14:textId="1A8C4063" w:rsidR="00281129" w:rsidRDefault="0077041C" w:rsidP="00281129">
            <w:pPr>
              <w:jc w:val="center"/>
              <w:rPr>
                <w:sz w:val="20"/>
                <w:szCs w:val="20"/>
              </w:rPr>
            </w:pPr>
            <w:r>
              <w:t>Aug 20</w:t>
            </w:r>
          </w:p>
        </w:tc>
        <w:tc>
          <w:tcPr>
            <w:tcW w:w="1170" w:type="dxa"/>
            <w:shd w:val="clear" w:color="auto" w:fill="FFFFFF" w:themeFill="background1"/>
          </w:tcPr>
          <w:p w14:paraId="4E93E78F" w14:textId="77777777" w:rsidR="00281129" w:rsidRDefault="00281129" w:rsidP="00281129">
            <w:pPr>
              <w:jc w:val="center"/>
              <w:rPr>
                <w:b/>
                <w:bCs/>
                <w:sz w:val="20"/>
                <w:szCs w:val="20"/>
              </w:rPr>
            </w:pPr>
            <w:r w:rsidRPr="00EE0022">
              <w:rPr>
                <w:b/>
                <w:bCs/>
                <w:sz w:val="20"/>
                <w:szCs w:val="20"/>
              </w:rPr>
              <w:t>1</w:t>
            </w:r>
          </w:p>
          <w:p w14:paraId="597ECFAB" w14:textId="1B273D48" w:rsidR="00281129" w:rsidRPr="00EE0022" w:rsidRDefault="00281129" w:rsidP="00281129">
            <w:pPr>
              <w:jc w:val="center"/>
              <w:rPr>
                <w:b/>
                <w:bCs/>
                <w:sz w:val="20"/>
                <w:szCs w:val="20"/>
              </w:rPr>
            </w:pPr>
            <w:r>
              <w:rPr>
                <w:b/>
                <w:bCs/>
                <w:sz w:val="20"/>
                <w:szCs w:val="20"/>
              </w:rPr>
              <w:t>2</w:t>
            </w:r>
          </w:p>
        </w:tc>
        <w:tc>
          <w:tcPr>
            <w:tcW w:w="2880" w:type="dxa"/>
            <w:shd w:val="clear" w:color="auto" w:fill="FFFFFF" w:themeFill="background1"/>
          </w:tcPr>
          <w:p w14:paraId="7ADFB1A7" w14:textId="77777777" w:rsidR="00281129" w:rsidRPr="00DC2D48" w:rsidRDefault="00281129" w:rsidP="00281129">
            <w:pPr>
              <w:rPr>
                <w:sz w:val="20"/>
                <w:szCs w:val="20"/>
              </w:rPr>
            </w:pPr>
            <w:r w:rsidRPr="00DC2D48">
              <w:rPr>
                <w:sz w:val="20"/>
                <w:szCs w:val="20"/>
              </w:rPr>
              <w:t xml:space="preserve">- Introduction to Law </w:t>
            </w:r>
          </w:p>
          <w:p w14:paraId="72AF4E2C" w14:textId="77777777" w:rsidR="00281129" w:rsidRPr="00DC2D48" w:rsidRDefault="00281129" w:rsidP="00281129">
            <w:pPr>
              <w:rPr>
                <w:sz w:val="20"/>
                <w:szCs w:val="20"/>
              </w:rPr>
            </w:pPr>
            <w:r w:rsidRPr="00DC2D48">
              <w:rPr>
                <w:sz w:val="20"/>
                <w:szCs w:val="20"/>
              </w:rPr>
              <w:t xml:space="preserve">- Business Ethics </w:t>
            </w:r>
          </w:p>
          <w:p w14:paraId="70F1B5E0" w14:textId="4A56ED96" w:rsidR="00281129" w:rsidRPr="000115C8" w:rsidRDefault="00281129" w:rsidP="00281129">
            <w:pPr>
              <w:rPr>
                <w:sz w:val="20"/>
                <w:szCs w:val="20"/>
              </w:rPr>
            </w:pPr>
            <w:r w:rsidRPr="00DC2D48">
              <w:rPr>
                <w:sz w:val="20"/>
                <w:szCs w:val="20"/>
              </w:rPr>
              <w:t>- AACSB Quiz</w:t>
            </w:r>
          </w:p>
        </w:tc>
        <w:tc>
          <w:tcPr>
            <w:tcW w:w="2790" w:type="dxa"/>
            <w:shd w:val="clear" w:color="auto" w:fill="FFFFFF" w:themeFill="background1"/>
          </w:tcPr>
          <w:p w14:paraId="03E57A39" w14:textId="5DA58912" w:rsidR="00281129" w:rsidRPr="002879C2" w:rsidRDefault="00281129" w:rsidP="00281129">
            <w:pPr>
              <w:rPr>
                <w:sz w:val="20"/>
                <w:szCs w:val="20"/>
              </w:rPr>
            </w:pPr>
            <w:r>
              <w:rPr>
                <w:sz w:val="20"/>
                <w:szCs w:val="20"/>
              </w:rPr>
              <w:t>RQ Chp 1, 2 (</w:t>
            </w:r>
            <w:r w:rsidR="005F6AF3">
              <w:rPr>
                <w:sz w:val="20"/>
                <w:szCs w:val="20"/>
              </w:rPr>
              <w:t>12/6</w:t>
            </w:r>
            <w:r w:rsidRPr="002879C2">
              <w:rPr>
                <w:sz w:val="20"/>
                <w:szCs w:val="20"/>
              </w:rPr>
              <w:t>)</w:t>
            </w:r>
            <w:r>
              <w:rPr>
                <w:sz w:val="20"/>
                <w:szCs w:val="20"/>
              </w:rPr>
              <w:t xml:space="preserve"> </w:t>
            </w:r>
            <w:r w:rsidRPr="00104F1D">
              <w:rPr>
                <w:sz w:val="20"/>
                <w:szCs w:val="20"/>
              </w:rPr>
              <w:t>5 pts each</w:t>
            </w:r>
          </w:p>
          <w:p w14:paraId="03DB3BA7" w14:textId="11F11E2E" w:rsidR="00281129" w:rsidRPr="0004325E" w:rsidRDefault="00281129" w:rsidP="00281129">
            <w:pPr>
              <w:rPr>
                <w:sz w:val="20"/>
                <w:szCs w:val="20"/>
              </w:rPr>
            </w:pPr>
            <w:r>
              <w:rPr>
                <w:sz w:val="20"/>
                <w:szCs w:val="20"/>
              </w:rPr>
              <w:t xml:space="preserve">HQ Chp 1, 2 </w:t>
            </w:r>
            <w:r w:rsidR="005F6AF3">
              <w:rPr>
                <w:sz w:val="20"/>
                <w:szCs w:val="20"/>
              </w:rPr>
              <w:t>(12/6</w:t>
            </w:r>
            <w:r w:rsidRPr="000632AB">
              <w:rPr>
                <w:sz w:val="20"/>
                <w:szCs w:val="20"/>
              </w:rPr>
              <w:t>)</w:t>
            </w:r>
            <w:r>
              <w:rPr>
                <w:sz w:val="20"/>
                <w:szCs w:val="20"/>
              </w:rPr>
              <w:t xml:space="preserve"> 5 pts </w:t>
            </w:r>
            <w:r w:rsidRPr="00A54E95">
              <w:rPr>
                <w:sz w:val="20"/>
                <w:szCs w:val="20"/>
              </w:rPr>
              <w:t>each</w:t>
            </w:r>
          </w:p>
        </w:tc>
        <w:tc>
          <w:tcPr>
            <w:tcW w:w="900" w:type="dxa"/>
            <w:shd w:val="clear" w:color="auto" w:fill="FFFFFF" w:themeFill="background1"/>
          </w:tcPr>
          <w:p w14:paraId="19694ACF" w14:textId="77777777" w:rsidR="00281129" w:rsidRPr="0004325E" w:rsidRDefault="00281129" w:rsidP="00281129">
            <w:pPr>
              <w:rPr>
                <w:sz w:val="20"/>
                <w:szCs w:val="20"/>
              </w:rPr>
            </w:pPr>
            <w:r>
              <w:rPr>
                <w:sz w:val="20"/>
                <w:szCs w:val="20"/>
              </w:rPr>
              <w:t xml:space="preserve">10 </w:t>
            </w:r>
            <w:r w:rsidRPr="0004325E">
              <w:rPr>
                <w:sz w:val="20"/>
                <w:szCs w:val="20"/>
              </w:rPr>
              <w:t>pts</w:t>
            </w:r>
          </w:p>
          <w:p w14:paraId="7767A922" w14:textId="77777777" w:rsidR="00281129" w:rsidRDefault="00281129" w:rsidP="00281129">
            <w:pPr>
              <w:rPr>
                <w:sz w:val="20"/>
                <w:szCs w:val="20"/>
              </w:rPr>
            </w:pPr>
            <w:r>
              <w:rPr>
                <w:sz w:val="20"/>
                <w:szCs w:val="20"/>
              </w:rPr>
              <w:t>10</w:t>
            </w:r>
            <w:r w:rsidRPr="0004325E">
              <w:rPr>
                <w:sz w:val="20"/>
                <w:szCs w:val="20"/>
              </w:rPr>
              <w:t xml:space="preserve"> pts</w:t>
            </w:r>
          </w:p>
          <w:p w14:paraId="0C8C3117" w14:textId="5ED0778F" w:rsidR="00281129" w:rsidRPr="0004325E" w:rsidRDefault="00281129" w:rsidP="00281129">
            <w:pPr>
              <w:rPr>
                <w:sz w:val="20"/>
                <w:szCs w:val="20"/>
              </w:rPr>
            </w:pPr>
            <w:r>
              <w:rPr>
                <w:sz w:val="20"/>
                <w:szCs w:val="20"/>
              </w:rPr>
              <w:t>1 point</w:t>
            </w:r>
          </w:p>
        </w:tc>
        <w:tc>
          <w:tcPr>
            <w:tcW w:w="1175" w:type="dxa"/>
            <w:shd w:val="clear" w:color="auto" w:fill="FFFFFF" w:themeFill="background1"/>
          </w:tcPr>
          <w:p w14:paraId="7E878CAD" w14:textId="77777777" w:rsidR="00281129" w:rsidRPr="0004325E" w:rsidRDefault="00281129" w:rsidP="00281129">
            <w:pPr>
              <w:rPr>
                <w:sz w:val="20"/>
                <w:szCs w:val="20"/>
              </w:rPr>
            </w:pPr>
            <w:r>
              <w:rPr>
                <w:sz w:val="20"/>
                <w:szCs w:val="20"/>
              </w:rPr>
              <w:t>Extra Credit</w:t>
            </w:r>
          </w:p>
          <w:p w14:paraId="312CBFFC" w14:textId="77777777" w:rsidR="00281129" w:rsidRDefault="00281129" w:rsidP="00281129">
            <w:pPr>
              <w:rPr>
                <w:sz w:val="20"/>
                <w:szCs w:val="20"/>
              </w:rPr>
            </w:pPr>
            <w:r>
              <w:rPr>
                <w:sz w:val="20"/>
                <w:szCs w:val="20"/>
              </w:rPr>
              <w:t>Extra Credit</w:t>
            </w:r>
          </w:p>
          <w:p w14:paraId="7943F467" w14:textId="1CCDF932" w:rsidR="00281129" w:rsidRPr="0004325E" w:rsidRDefault="00281129" w:rsidP="00281129">
            <w:pPr>
              <w:rPr>
                <w:sz w:val="20"/>
                <w:szCs w:val="20"/>
              </w:rPr>
            </w:pPr>
            <w:r>
              <w:rPr>
                <w:sz w:val="20"/>
                <w:szCs w:val="20"/>
              </w:rPr>
              <w:t>Extra Credit</w:t>
            </w:r>
          </w:p>
        </w:tc>
      </w:tr>
      <w:tr w:rsidR="00AF1D43" w14:paraId="421B5536" w14:textId="77777777" w:rsidTr="007039D9">
        <w:trPr>
          <w:gridAfter w:val="3"/>
          <w:wAfter w:w="3525" w:type="dxa"/>
          <w:cantSplit/>
        </w:trPr>
        <w:tc>
          <w:tcPr>
            <w:tcW w:w="10530" w:type="dxa"/>
            <w:gridSpan w:val="7"/>
            <w:shd w:val="clear" w:color="auto" w:fill="93D07C" w:themeFill="accent1" w:themeFillTint="99"/>
          </w:tcPr>
          <w:p w14:paraId="7C50C826" w14:textId="77777777" w:rsidR="00AF1D43" w:rsidRPr="00040EFB" w:rsidRDefault="00AF1D43" w:rsidP="00AF1D43">
            <w:pPr>
              <w:jc w:val="center"/>
              <w:rPr>
                <w:b/>
                <w:bCs/>
                <w:sz w:val="24"/>
                <w:szCs w:val="24"/>
              </w:rPr>
            </w:pPr>
            <w:r w:rsidRPr="00040EFB">
              <w:rPr>
                <w:b/>
                <w:bCs/>
                <w:sz w:val="24"/>
                <w:szCs w:val="24"/>
              </w:rPr>
              <w:t>The Legal Environment of Business</w:t>
            </w:r>
          </w:p>
        </w:tc>
      </w:tr>
      <w:tr w:rsidR="004619FC" w14:paraId="7EF30F78" w14:textId="77777777" w:rsidTr="00DE145A">
        <w:trPr>
          <w:gridAfter w:val="3"/>
          <w:wAfter w:w="3525" w:type="dxa"/>
          <w:cantSplit/>
        </w:trPr>
        <w:tc>
          <w:tcPr>
            <w:tcW w:w="715" w:type="dxa"/>
            <w:shd w:val="clear" w:color="auto" w:fill="DAEFD3" w:themeFill="accent1" w:themeFillTint="33"/>
          </w:tcPr>
          <w:p w14:paraId="2DA0D8C0" w14:textId="7140680C" w:rsidR="004619FC" w:rsidRPr="0004325E" w:rsidRDefault="004619FC" w:rsidP="004619FC">
            <w:pPr>
              <w:jc w:val="center"/>
              <w:rPr>
                <w:sz w:val="20"/>
                <w:szCs w:val="20"/>
              </w:rPr>
            </w:pPr>
            <w:r>
              <w:rPr>
                <w:sz w:val="20"/>
                <w:szCs w:val="20"/>
              </w:rPr>
              <w:t>2</w:t>
            </w:r>
          </w:p>
        </w:tc>
        <w:tc>
          <w:tcPr>
            <w:tcW w:w="900" w:type="dxa"/>
            <w:shd w:val="clear" w:color="auto" w:fill="DAEFD3" w:themeFill="accent1" w:themeFillTint="33"/>
          </w:tcPr>
          <w:p w14:paraId="0EA81951" w14:textId="5FE14F39" w:rsidR="004619FC" w:rsidRPr="0004325E" w:rsidRDefault="0077041C" w:rsidP="004619FC">
            <w:pPr>
              <w:jc w:val="center"/>
              <w:rPr>
                <w:sz w:val="20"/>
                <w:szCs w:val="20"/>
              </w:rPr>
            </w:pPr>
            <w:r>
              <w:t>Aug 25</w:t>
            </w:r>
          </w:p>
        </w:tc>
        <w:tc>
          <w:tcPr>
            <w:tcW w:w="1170" w:type="dxa"/>
            <w:shd w:val="clear" w:color="auto" w:fill="DAEFD3" w:themeFill="accent1" w:themeFillTint="33"/>
          </w:tcPr>
          <w:p w14:paraId="61DFEA8D" w14:textId="77777777" w:rsidR="004619FC" w:rsidRPr="00774386" w:rsidRDefault="004619FC" w:rsidP="004619FC">
            <w:pPr>
              <w:jc w:val="center"/>
              <w:rPr>
                <w:b/>
                <w:sz w:val="20"/>
                <w:szCs w:val="20"/>
              </w:rPr>
            </w:pPr>
            <w:r w:rsidRPr="00774386">
              <w:rPr>
                <w:b/>
                <w:sz w:val="20"/>
                <w:szCs w:val="20"/>
              </w:rPr>
              <w:t>4</w:t>
            </w:r>
          </w:p>
          <w:p w14:paraId="663610EA" w14:textId="42482239" w:rsidR="004619FC" w:rsidRPr="0004325E" w:rsidRDefault="004619FC" w:rsidP="004619FC">
            <w:pPr>
              <w:jc w:val="center"/>
              <w:rPr>
                <w:b/>
                <w:sz w:val="20"/>
                <w:szCs w:val="20"/>
              </w:rPr>
            </w:pPr>
          </w:p>
        </w:tc>
        <w:tc>
          <w:tcPr>
            <w:tcW w:w="2880" w:type="dxa"/>
            <w:shd w:val="clear" w:color="auto" w:fill="DAEFD3" w:themeFill="accent1" w:themeFillTint="33"/>
          </w:tcPr>
          <w:p w14:paraId="4333DE37" w14:textId="77777777" w:rsidR="004619FC" w:rsidRPr="0004325E" w:rsidRDefault="004619FC" w:rsidP="004619FC">
            <w:pPr>
              <w:rPr>
                <w:b/>
                <w:sz w:val="20"/>
                <w:szCs w:val="20"/>
              </w:rPr>
            </w:pPr>
            <w:r w:rsidRPr="0004325E">
              <w:rPr>
                <w:sz w:val="20"/>
                <w:szCs w:val="20"/>
              </w:rPr>
              <w:t xml:space="preserve">- </w:t>
            </w:r>
            <w:r w:rsidRPr="0004325E">
              <w:rPr>
                <w:b/>
                <w:sz w:val="20"/>
                <w:szCs w:val="20"/>
              </w:rPr>
              <w:t>Constitutional Law</w:t>
            </w:r>
          </w:p>
          <w:p w14:paraId="37E0AB76" w14:textId="54F5A74D" w:rsidR="004619FC" w:rsidRPr="0004325E" w:rsidRDefault="004619FC" w:rsidP="004619FC">
            <w:pPr>
              <w:rPr>
                <w:b/>
                <w:sz w:val="20"/>
                <w:szCs w:val="20"/>
              </w:rPr>
            </w:pPr>
          </w:p>
        </w:tc>
        <w:tc>
          <w:tcPr>
            <w:tcW w:w="2790" w:type="dxa"/>
            <w:shd w:val="clear" w:color="auto" w:fill="DAEFD3" w:themeFill="accent1" w:themeFillTint="33"/>
          </w:tcPr>
          <w:p w14:paraId="38550E95" w14:textId="0DA141E3" w:rsidR="004619FC" w:rsidRPr="003D371D" w:rsidRDefault="004619FC" w:rsidP="004619FC">
            <w:pPr>
              <w:rPr>
                <w:sz w:val="20"/>
                <w:szCs w:val="20"/>
              </w:rPr>
            </w:pPr>
            <w:r w:rsidRPr="003D371D">
              <w:rPr>
                <w:sz w:val="20"/>
                <w:szCs w:val="20"/>
              </w:rPr>
              <w:t xml:space="preserve">RQ Chp 4 </w:t>
            </w:r>
            <w:r w:rsidR="00720FDF">
              <w:rPr>
                <w:sz w:val="20"/>
                <w:szCs w:val="20"/>
              </w:rPr>
              <w:t>(</w:t>
            </w:r>
            <w:r w:rsidR="005F6AF3">
              <w:rPr>
                <w:sz w:val="20"/>
                <w:szCs w:val="20"/>
              </w:rPr>
              <w:t>9/15)</w:t>
            </w:r>
          </w:p>
          <w:p w14:paraId="51B8498B" w14:textId="5D155AD9" w:rsidR="004619FC" w:rsidRPr="0004325E" w:rsidRDefault="004619FC" w:rsidP="004619FC">
            <w:pPr>
              <w:rPr>
                <w:sz w:val="20"/>
                <w:szCs w:val="20"/>
              </w:rPr>
            </w:pPr>
            <w:r w:rsidRPr="003D371D">
              <w:rPr>
                <w:sz w:val="20"/>
                <w:szCs w:val="20"/>
              </w:rPr>
              <w:t xml:space="preserve">HQ Chp 4 </w:t>
            </w:r>
            <w:r w:rsidR="005F6AF3">
              <w:rPr>
                <w:sz w:val="20"/>
                <w:szCs w:val="20"/>
              </w:rPr>
              <w:t>(9/15)</w:t>
            </w:r>
          </w:p>
        </w:tc>
        <w:tc>
          <w:tcPr>
            <w:tcW w:w="900" w:type="dxa"/>
            <w:shd w:val="clear" w:color="auto" w:fill="DAEFD3" w:themeFill="accent1" w:themeFillTint="33"/>
          </w:tcPr>
          <w:p w14:paraId="50F5A04A" w14:textId="77777777" w:rsidR="004619FC" w:rsidRDefault="004619FC" w:rsidP="004619FC">
            <w:pPr>
              <w:rPr>
                <w:sz w:val="20"/>
                <w:szCs w:val="20"/>
              </w:rPr>
            </w:pPr>
            <w:r>
              <w:rPr>
                <w:sz w:val="20"/>
                <w:szCs w:val="20"/>
              </w:rPr>
              <w:t>7.5 pts</w:t>
            </w:r>
          </w:p>
          <w:p w14:paraId="2680A7BE" w14:textId="7A131836" w:rsidR="004619FC" w:rsidRPr="0004325E" w:rsidRDefault="004619FC" w:rsidP="004619FC">
            <w:pPr>
              <w:rPr>
                <w:sz w:val="20"/>
                <w:szCs w:val="20"/>
              </w:rPr>
            </w:pPr>
            <w:r>
              <w:rPr>
                <w:sz w:val="20"/>
                <w:szCs w:val="20"/>
              </w:rPr>
              <w:t>7.5 pts</w:t>
            </w:r>
          </w:p>
        </w:tc>
        <w:tc>
          <w:tcPr>
            <w:tcW w:w="1175" w:type="dxa"/>
            <w:shd w:val="clear" w:color="auto" w:fill="DAEFD3" w:themeFill="accent1" w:themeFillTint="33"/>
          </w:tcPr>
          <w:p w14:paraId="6CADA057" w14:textId="77777777" w:rsidR="004619FC" w:rsidRDefault="004619FC" w:rsidP="004619FC">
            <w:pPr>
              <w:rPr>
                <w:sz w:val="20"/>
                <w:szCs w:val="20"/>
              </w:rPr>
            </w:pPr>
            <w:r>
              <w:rPr>
                <w:sz w:val="20"/>
                <w:szCs w:val="20"/>
              </w:rPr>
              <w:t>0.75%</w:t>
            </w:r>
          </w:p>
          <w:p w14:paraId="663E4BE9" w14:textId="5BED2B3B" w:rsidR="004619FC" w:rsidRPr="0004325E" w:rsidRDefault="004619FC" w:rsidP="004619FC">
            <w:pPr>
              <w:rPr>
                <w:sz w:val="20"/>
                <w:szCs w:val="20"/>
              </w:rPr>
            </w:pPr>
            <w:r>
              <w:rPr>
                <w:sz w:val="20"/>
                <w:szCs w:val="20"/>
              </w:rPr>
              <w:t>0.75%</w:t>
            </w:r>
          </w:p>
        </w:tc>
      </w:tr>
      <w:tr w:rsidR="004619FC" w14:paraId="67519AF1" w14:textId="77777777" w:rsidTr="00DE145A">
        <w:trPr>
          <w:gridAfter w:val="3"/>
          <w:wAfter w:w="3525" w:type="dxa"/>
          <w:cantSplit/>
        </w:trPr>
        <w:tc>
          <w:tcPr>
            <w:tcW w:w="715" w:type="dxa"/>
          </w:tcPr>
          <w:p w14:paraId="4DA56907" w14:textId="1744A908" w:rsidR="004619FC" w:rsidRPr="0004325E" w:rsidRDefault="004619FC" w:rsidP="004619FC">
            <w:pPr>
              <w:jc w:val="center"/>
              <w:rPr>
                <w:sz w:val="20"/>
                <w:szCs w:val="20"/>
              </w:rPr>
            </w:pPr>
          </w:p>
        </w:tc>
        <w:tc>
          <w:tcPr>
            <w:tcW w:w="900" w:type="dxa"/>
          </w:tcPr>
          <w:p w14:paraId="5DBB03E3" w14:textId="4F2B8214" w:rsidR="004619FC" w:rsidRPr="0004325E" w:rsidRDefault="0077041C" w:rsidP="004619FC">
            <w:pPr>
              <w:jc w:val="center"/>
              <w:rPr>
                <w:sz w:val="20"/>
                <w:szCs w:val="20"/>
              </w:rPr>
            </w:pPr>
            <w:r>
              <w:t>Aug 2</w:t>
            </w:r>
            <w:r w:rsidR="00F14810">
              <w:t>7</w:t>
            </w:r>
          </w:p>
        </w:tc>
        <w:tc>
          <w:tcPr>
            <w:tcW w:w="1170" w:type="dxa"/>
          </w:tcPr>
          <w:p w14:paraId="59B479C0" w14:textId="3D88C05A" w:rsidR="004619FC" w:rsidRPr="00143220" w:rsidRDefault="00143220" w:rsidP="004619FC">
            <w:pPr>
              <w:jc w:val="center"/>
              <w:rPr>
                <w:bCs/>
                <w:sz w:val="20"/>
                <w:szCs w:val="20"/>
              </w:rPr>
            </w:pPr>
            <w:r w:rsidRPr="00143220">
              <w:rPr>
                <w:bCs/>
                <w:sz w:val="20"/>
                <w:szCs w:val="20"/>
              </w:rPr>
              <w:t>5</w:t>
            </w:r>
          </w:p>
        </w:tc>
        <w:tc>
          <w:tcPr>
            <w:tcW w:w="2880" w:type="dxa"/>
          </w:tcPr>
          <w:p w14:paraId="1E08E6CF" w14:textId="6F2019C0" w:rsidR="004619FC" w:rsidRPr="0004325E" w:rsidRDefault="00143220" w:rsidP="004619FC">
            <w:pPr>
              <w:rPr>
                <w:b/>
                <w:sz w:val="20"/>
                <w:szCs w:val="20"/>
              </w:rPr>
            </w:pPr>
            <w:r w:rsidRPr="0004325E">
              <w:rPr>
                <w:sz w:val="20"/>
                <w:szCs w:val="20"/>
              </w:rPr>
              <w:t>- Administrative Law **</w:t>
            </w:r>
          </w:p>
        </w:tc>
        <w:tc>
          <w:tcPr>
            <w:tcW w:w="2790" w:type="dxa"/>
          </w:tcPr>
          <w:p w14:paraId="3A28953E" w14:textId="7D9363BE" w:rsidR="004619FC" w:rsidRPr="0004325E" w:rsidRDefault="004619FC" w:rsidP="004619FC">
            <w:pPr>
              <w:rPr>
                <w:sz w:val="20"/>
                <w:szCs w:val="20"/>
              </w:rPr>
            </w:pPr>
          </w:p>
        </w:tc>
        <w:tc>
          <w:tcPr>
            <w:tcW w:w="900" w:type="dxa"/>
          </w:tcPr>
          <w:p w14:paraId="045C297B" w14:textId="6B1C8269" w:rsidR="004619FC" w:rsidRPr="0004325E" w:rsidRDefault="004619FC" w:rsidP="004619FC">
            <w:pPr>
              <w:rPr>
                <w:sz w:val="20"/>
                <w:szCs w:val="20"/>
              </w:rPr>
            </w:pPr>
          </w:p>
        </w:tc>
        <w:tc>
          <w:tcPr>
            <w:tcW w:w="1175" w:type="dxa"/>
          </w:tcPr>
          <w:p w14:paraId="22B07A54" w14:textId="1F6BE94D" w:rsidR="004619FC" w:rsidRPr="0004325E" w:rsidRDefault="004619FC" w:rsidP="004619FC">
            <w:pPr>
              <w:rPr>
                <w:sz w:val="20"/>
                <w:szCs w:val="20"/>
              </w:rPr>
            </w:pPr>
          </w:p>
        </w:tc>
      </w:tr>
      <w:tr w:rsidR="003B0956" w14:paraId="4B0CD0CF" w14:textId="77777777" w:rsidTr="00DE145A">
        <w:trPr>
          <w:gridAfter w:val="3"/>
          <w:wAfter w:w="3525" w:type="dxa"/>
          <w:cantSplit/>
        </w:trPr>
        <w:tc>
          <w:tcPr>
            <w:tcW w:w="715" w:type="dxa"/>
            <w:shd w:val="clear" w:color="auto" w:fill="DAEFD3" w:themeFill="accent1" w:themeFillTint="33"/>
          </w:tcPr>
          <w:p w14:paraId="40B1F2C2" w14:textId="0DB6C4DE" w:rsidR="003B0956" w:rsidRPr="0004325E" w:rsidRDefault="003B0956" w:rsidP="003B0956">
            <w:pPr>
              <w:jc w:val="center"/>
              <w:rPr>
                <w:sz w:val="20"/>
                <w:szCs w:val="20"/>
              </w:rPr>
            </w:pPr>
            <w:r>
              <w:rPr>
                <w:sz w:val="20"/>
                <w:szCs w:val="20"/>
              </w:rPr>
              <w:t>3</w:t>
            </w:r>
          </w:p>
        </w:tc>
        <w:tc>
          <w:tcPr>
            <w:tcW w:w="900" w:type="dxa"/>
            <w:shd w:val="clear" w:color="auto" w:fill="DAEFD3" w:themeFill="accent1" w:themeFillTint="33"/>
          </w:tcPr>
          <w:p w14:paraId="05BAC2D7" w14:textId="0350EEB5" w:rsidR="003B0956" w:rsidRPr="0004325E" w:rsidRDefault="00F14810" w:rsidP="003B0956">
            <w:pPr>
              <w:jc w:val="center"/>
              <w:rPr>
                <w:sz w:val="20"/>
                <w:szCs w:val="20"/>
              </w:rPr>
            </w:pPr>
            <w:r>
              <w:t>Sept 1</w:t>
            </w:r>
          </w:p>
        </w:tc>
        <w:tc>
          <w:tcPr>
            <w:tcW w:w="1170" w:type="dxa"/>
            <w:shd w:val="clear" w:color="auto" w:fill="DAEFD3" w:themeFill="accent1" w:themeFillTint="33"/>
          </w:tcPr>
          <w:p w14:paraId="3FD0ADE7" w14:textId="77777777" w:rsidR="003B0956" w:rsidRPr="0004325E" w:rsidRDefault="003B0956" w:rsidP="003B0956">
            <w:pPr>
              <w:jc w:val="center"/>
              <w:rPr>
                <w:b/>
                <w:sz w:val="20"/>
                <w:szCs w:val="20"/>
              </w:rPr>
            </w:pPr>
            <w:r w:rsidRPr="0004325E">
              <w:rPr>
                <w:b/>
                <w:sz w:val="20"/>
                <w:szCs w:val="20"/>
              </w:rPr>
              <w:t>3</w:t>
            </w:r>
          </w:p>
          <w:p w14:paraId="41AC13E6" w14:textId="77777777" w:rsidR="003B0956" w:rsidRPr="0004325E" w:rsidRDefault="003B0956" w:rsidP="003B0956">
            <w:pPr>
              <w:jc w:val="center"/>
              <w:rPr>
                <w:b/>
                <w:sz w:val="20"/>
                <w:szCs w:val="20"/>
              </w:rPr>
            </w:pPr>
          </w:p>
        </w:tc>
        <w:tc>
          <w:tcPr>
            <w:tcW w:w="2880" w:type="dxa"/>
            <w:shd w:val="clear" w:color="auto" w:fill="DAEFD3" w:themeFill="accent1" w:themeFillTint="33"/>
          </w:tcPr>
          <w:p w14:paraId="43AC3F73" w14:textId="77777777" w:rsidR="003B0956" w:rsidRPr="0004325E" w:rsidRDefault="003B0956" w:rsidP="003B0956">
            <w:pPr>
              <w:rPr>
                <w:b/>
                <w:sz w:val="20"/>
                <w:szCs w:val="20"/>
              </w:rPr>
            </w:pPr>
            <w:r w:rsidRPr="0004325E">
              <w:rPr>
                <w:b/>
                <w:sz w:val="20"/>
                <w:szCs w:val="20"/>
              </w:rPr>
              <w:t>Civil Dispute</w:t>
            </w:r>
            <w:r>
              <w:rPr>
                <w:b/>
                <w:sz w:val="20"/>
                <w:szCs w:val="20"/>
              </w:rPr>
              <w:t xml:space="preserve"> Resolution</w:t>
            </w:r>
          </w:p>
          <w:p w14:paraId="01843E78" w14:textId="799B2371" w:rsidR="003B0956" w:rsidRPr="0004325E" w:rsidRDefault="003B0956" w:rsidP="003B0956">
            <w:pPr>
              <w:rPr>
                <w:b/>
                <w:bCs/>
                <w:sz w:val="20"/>
                <w:szCs w:val="20"/>
              </w:rPr>
            </w:pPr>
          </w:p>
        </w:tc>
        <w:tc>
          <w:tcPr>
            <w:tcW w:w="2790" w:type="dxa"/>
            <w:shd w:val="clear" w:color="auto" w:fill="DAEFD3" w:themeFill="accent1" w:themeFillTint="33"/>
          </w:tcPr>
          <w:p w14:paraId="420AF206" w14:textId="36B43DAF" w:rsidR="003B0956" w:rsidRPr="0004325E" w:rsidRDefault="003B0956" w:rsidP="003B0956">
            <w:pPr>
              <w:rPr>
                <w:sz w:val="20"/>
                <w:szCs w:val="20"/>
              </w:rPr>
            </w:pPr>
            <w:r>
              <w:rPr>
                <w:sz w:val="20"/>
                <w:szCs w:val="20"/>
              </w:rPr>
              <w:t xml:space="preserve">RQ Chp 3 </w:t>
            </w:r>
            <w:r w:rsidR="005F6AF3">
              <w:rPr>
                <w:sz w:val="20"/>
                <w:szCs w:val="20"/>
              </w:rPr>
              <w:t>(9/15)</w:t>
            </w:r>
          </w:p>
          <w:p w14:paraId="14E9E653" w14:textId="48944F62" w:rsidR="003B0956" w:rsidRPr="0004325E" w:rsidRDefault="003B0956" w:rsidP="003B0956">
            <w:pPr>
              <w:rPr>
                <w:sz w:val="20"/>
                <w:szCs w:val="20"/>
              </w:rPr>
            </w:pPr>
            <w:r>
              <w:rPr>
                <w:sz w:val="20"/>
                <w:szCs w:val="20"/>
              </w:rPr>
              <w:t xml:space="preserve">HQ Chp 3 </w:t>
            </w:r>
            <w:r w:rsidR="005F6AF3">
              <w:rPr>
                <w:sz w:val="20"/>
                <w:szCs w:val="20"/>
              </w:rPr>
              <w:t>(9/15)</w:t>
            </w:r>
          </w:p>
        </w:tc>
        <w:tc>
          <w:tcPr>
            <w:tcW w:w="900" w:type="dxa"/>
            <w:shd w:val="clear" w:color="auto" w:fill="DAEFD3" w:themeFill="accent1" w:themeFillTint="33"/>
          </w:tcPr>
          <w:p w14:paraId="75AC008C" w14:textId="77777777" w:rsidR="003B0956" w:rsidRDefault="003B0956" w:rsidP="003B0956">
            <w:pPr>
              <w:rPr>
                <w:sz w:val="20"/>
                <w:szCs w:val="20"/>
              </w:rPr>
            </w:pPr>
            <w:r>
              <w:rPr>
                <w:sz w:val="20"/>
                <w:szCs w:val="20"/>
              </w:rPr>
              <w:t>7.5 pts</w:t>
            </w:r>
          </w:p>
          <w:p w14:paraId="61B2ED41" w14:textId="629DF4D7" w:rsidR="003B0956" w:rsidRPr="0004325E" w:rsidRDefault="003B0956" w:rsidP="003B0956">
            <w:pPr>
              <w:rPr>
                <w:sz w:val="20"/>
                <w:szCs w:val="20"/>
              </w:rPr>
            </w:pPr>
            <w:r>
              <w:rPr>
                <w:sz w:val="20"/>
                <w:szCs w:val="20"/>
              </w:rPr>
              <w:t>7.5 pts</w:t>
            </w:r>
          </w:p>
        </w:tc>
        <w:tc>
          <w:tcPr>
            <w:tcW w:w="1175" w:type="dxa"/>
            <w:shd w:val="clear" w:color="auto" w:fill="DAEFD3" w:themeFill="accent1" w:themeFillTint="33"/>
          </w:tcPr>
          <w:p w14:paraId="60C6D137" w14:textId="77777777" w:rsidR="003B0956" w:rsidRDefault="003B0956" w:rsidP="003B0956">
            <w:pPr>
              <w:rPr>
                <w:sz w:val="20"/>
                <w:szCs w:val="20"/>
              </w:rPr>
            </w:pPr>
            <w:r>
              <w:rPr>
                <w:sz w:val="20"/>
                <w:szCs w:val="20"/>
              </w:rPr>
              <w:t>0.75%</w:t>
            </w:r>
          </w:p>
          <w:p w14:paraId="72373583" w14:textId="46552783" w:rsidR="003B0956" w:rsidRPr="0004325E" w:rsidRDefault="003B0956" w:rsidP="003B0956">
            <w:pPr>
              <w:rPr>
                <w:sz w:val="20"/>
                <w:szCs w:val="20"/>
              </w:rPr>
            </w:pPr>
            <w:r>
              <w:rPr>
                <w:sz w:val="20"/>
                <w:szCs w:val="20"/>
              </w:rPr>
              <w:t>0.75%</w:t>
            </w:r>
          </w:p>
        </w:tc>
      </w:tr>
      <w:tr w:rsidR="003B0956" w14:paraId="2EA534F8" w14:textId="77777777" w:rsidTr="00DE145A">
        <w:trPr>
          <w:gridAfter w:val="3"/>
          <w:wAfter w:w="3525" w:type="dxa"/>
          <w:cantSplit/>
        </w:trPr>
        <w:tc>
          <w:tcPr>
            <w:tcW w:w="715" w:type="dxa"/>
          </w:tcPr>
          <w:p w14:paraId="45B37688" w14:textId="37AB2F0C" w:rsidR="003B0956" w:rsidRPr="0004325E" w:rsidRDefault="003B0956" w:rsidP="003B0956">
            <w:pPr>
              <w:jc w:val="center"/>
              <w:rPr>
                <w:sz w:val="20"/>
                <w:szCs w:val="20"/>
              </w:rPr>
            </w:pPr>
          </w:p>
        </w:tc>
        <w:tc>
          <w:tcPr>
            <w:tcW w:w="900" w:type="dxa"/>
          </w:tcPr>
          <w:p w14:paraId="10D71760" w14:textId="5DCB5879" w:rsidR="003B0956" w:rsidRPr="0004325E" w:rsidRDefault="00F14810" w:rsidP="003B0956">
            <w:pPr>
              <w:jc w:val="center"/>
              <w:rPr>
                <w:sz w:val="20"/>
                <w:szCs w:val="20"/>
              </w:rPr>
            </w:pPr>
            <w:r>
              <w:t xml:space="preserve">Sept </w:t>
            </w:r>
            <w:r w:rsidR="000B7067">
              <w:t>3</w:t>
            </w:r>
          </w:p>
        </w:tc>
        <w:tc>
          <w:tcPr>
            <w:tcW w:w="1170" w:type="dxa"/>
          </w:tcPr>
          <w:p w14:paraId="4BD9A215" w14:textId="77777777" w:rsidR="003B0956" w:rsidRPr="0004325E" w:rsidRDefault="003B0956" w:rsidP="003B0956">
            <w:pPr>
              <w:jc w:val="center"/>
              <w:rPr>
                <w:b/>
                <w:sz w:val="20"/>
                <w:szCs w:val="20"/>
              </w:rPr>
            </w:pPr>
            <w:r w:rsidRPr="0004325E">
              <w:rPr>
                <w:b/>
                <w:sz w:val="20"/>
                <w:szCs w:val="20"/>
              </w:rPr>
              <w:t>7</w:t>
            </w:r>
          </w:p>
          <w:p w14:paraId="26A87ACB" w14:textId="169855C1" w:rsidR="003B0956" w:rsidRPr="0004325E" w:rsidRDefault="003B0956" w:rsidP="003B0956">
            <w:pPr>
              <w:jc w:val="center"/>
              <w:rPr>
                <w:b/>
                <w:sz w:val="20"/>
                <w:szCs w:val="20"/>
              </w:rPr>
            </w:pPr>
          </w:p>
        </w:tc>
        <w:tc>
          <w:tcPr>
            <w:tcW w:w="2880" w:type="dxa"/>
          </w:tcPr>
          <w:p w14:paraId="287B8B13" w14:textId="772BE321" w:rsidR="003B0956" w:rsidRPr="0004325E" w:rsidRDefault="003B0956" w:rsidP="003B0956">
            <w:pPr>
              <w:rPr>
                <w:b/>
                <w:sz w:val="20"/>
                <w:szCs w:val="20"/>
              </w:rPr>
            </w:pPr>
            <w:r w:rsidRPr="0004325E">
              <w:rPr>
                <w:b/>
                <w:sz w:val="20"/>
                <w:szCs w:val="20"/>
              </w:rPr>
              <w:t>Intentional Torts</w:t>
            </w:r>
          </w:p>
        </w:tc>
        <w:tc>
          <w:tcPr>
            <w:tcW w:w="2790" w:type="dxa"/>
          </w:tcPr>
          <w:p w14:paraId="69B57195" w14:textId="775BDFA8" w:rsidR="003B0956" w:rsidRPr="0004325E" w:rsidRDefault="003B0956" w:rsidP="003B0956">
            <w:pPr>
              <w:rPr>
                <w:sz w:val="20"/>
                <w:szCs w:val="20"/>
              </w:rPr>
            </w:pPr>
            <w:r>
              <w:rPr>
                <w:sz w:val="20"/>
                <w:szCs w:val="20"/>
              </w:rPr>
              <w:t>RQ Chp 7</w:t>
            </w:r>
            <w:r w:rsidR="008D7753">
              <w:rPr>
                <w:sz w:val="20"/>
                <w:szCs w:val="20"/>
              </w:rPr>
              <w:t xml:space="preserve"> </w:t>
            </w:r>
            <w:r w:rsidR="005F6AF3">
              <w:rPr>
                <w:sz w:val="20"/>
                <w:szCs w:val="20"/>
              </w:rPr>
              <w:t>(9/15)</w:t>
            </w:r>
          </w:p>
          <w:p w14:paraId="74C33BE7" w14:textId="0F36363C" w:rsidR="003B0956" w:rsidRPr="0004325E" w:rsidRDefault="003B0956" w:rsidP="003B0956">
            <w:pPr>
              <w:rPr>
                <w:sz w:val="20"/>
                <w:szCs w:val="20"/>
              </w:rPr>
            </w:pPr>
            <w:r>
              <w:rPr>
                <w:sz w:val="20"/>
                <w:szCs w:val="20"/>
              </w:rPr>
              <w:t xml:space="preserve">HQ Chp 7 </w:t>
            </w:r>
            <w:r w:rsidR="005F6AF3">
              <w:rPr>
                <w:sz w:val="20"/>
                <w:szCs w:val="20"/>
              </w:rPr>
              <w:t>(9/15)</w:t>
            </w:r>
          </w:p>
        </w:tc>
        <w:tc>
          <w:tcPr>
            <w:tcW w:w="900" w:type="dxa"/>
          </w:tcPr>
          <w:p w14:paraId="734D84F8" w14:textId="77777777" w:rsidR="003B0956" w:rsidRDefault="003B0956" w:rsidP="003B0956">
            <w:pPr>
              <w:rPr>
                <w:sz w:val="20"/>
                <w:szCs w:val="20"/>
              </w:rPr>
            </w:pPr>
            <w:r>
              <w:rPr>
                <w:sz w:val="20"/>
                <w:szCs w:val="20"/>
              </w:rPr>
              <w:t>7.5 pts</w:t>
            </w:r>
          </w:p>
          <w:p w14:paraId="620BEB9C" w14:textId="7FF3124E" w:rsidR="003B0956" w:rsidRPr="0004325E" w:rsidRDefault="003B0956" w:rsidP="003B0956">
            <w:pPr>
              <w:rPr>
                <w:sz w:val="20"/>
                <w:szCs w:val="20"/>
              </w:rPr>
            </w:pPr>
            <w:r>
              <w:rPr>
                <w:sz w:val="20"/>
                <w:szCs w:val="20"/>
              </w:rPr>
              <w:t>7.5 pts</w:t>
            </w:r>
          </w:p>
        </w:tc>
        <w:tc>
          <w:tcPr>
            <w:tcW w:w="1175" w:type="dxa"/>
          </w:tcPr>
          <w:p w14:paraId="2B12300D" w14:textId="77777777" w:rsidR="003B0956" w:rsidRDefault="003B0956" w:rsidP="003B0956">
            <w:pPr>
              <w:rPr>
                <w:sz w:val="20"/>
                <w:szCs w:val="20"/>
              </w:rPr>
            </w:pPr>
            <w:r>
              <w:rPr>
                <w:sz w:val="20"/>
                <w:szCs w:val="20"/>
              </w:rPr>
              <w:t>0.75%</w:t>
            </w:r>
          </w:p>
          <w:p w14:paraId="77B9D174" w14:textId="73CA23FB" w:rsidR="003B0956" w:rsidRPr="0004325E" w:rsidRDefault="003B0956" w:rsidP="003B0956">
            <w:pPr>
              <w:rPr>
                <w:sz w:val="20"/>
                <w:szCs w:val="20"/>
              </w:rPr>
            </w:pPr>
            <w:r>
              <w:rPr>
                <w:sz w:val="20"/>
                <w:szCs w:val="20"/>
              </w:rPr>
              <w:t>0.75%</w:t>
            </w:r>
          </w:p>
        </w:tc>
      </w:tr>
      <w:tr w:rsidR="003B0956" w14:paraId="48DA551C" w14:textId="77777777" w:rsidTr="00DE145A">
        <w:trPr>
          <w:gridAfter w:val="3"/>
          <w:wAfter w:w="3525" w:type="dxa"/>
          <w:cantSplit/>
        </w:trPr>
        <w:tc>
          <w:tcPr>
            <w:tcW w:w="715" w:type="dxa"/>
            <w:shd w:val="clear" w:color="auto" w:fill="DAEFD3" w:themeFill="accent1" w:themeFillTint="33"/>
          </w:tcPr>
          <w:p w14:paraId="6D8CAFC7" w14:textId="3523E43B" w:rsidR="003B0956" w:rsidRDefault="003E10E2" w:rsidP="003B0956">
            <w:pPr>
              <w:jc w:val="center"/>
              <w:rPr>
                <w:sz w:val="20"/>
                <w:szCs w:val="20"/>
              </w:rPr>
            </w:pPr>
            <w:r>
              <w:rPr>
                <w:sz w:val="20"/>
                <w:szCs w:val="20"/>
              </w:rPr>
              <w:t>4</w:t>
            </w:r>
          </w:p>
        </w:tc>
        <w:tc>
          <w:tcPr>
            <w:tcW w:w="900" w:type="dxa"/>
            <w:shd w:val="clear" w:color="auto" w:fill="DAEFD3" w:themeFill="accent1" w:themeFillTint="33"/>
          </w:tcPr>
          <w:p w14:paraId="49405E01" w14:textId="4D225750" w:rsidR="003B0956" w:rsidRPr="005B7358" w:rsidRDefault="00AE6479" w:rsidP="003B0956">
            <w:pPr>
              <w:jc w:val="center"/>
            </w:pPr>
            <w:r>
              <w:t>Sept 8</w:t>
            </w:r>
          </w:p>
        </w:tc>
        <w:tc>
          <w:tcPr>
            <w:tcW w:w="1170" w:type="dxa"/>
            <w:shd w:val="clear" w:color="auto" w:fill="DAEFD3" w:themeFill="accent1" w:themeFillTint="33"/>
          </w:tcPr>
          <w:p w14:paraId="456317D1" w14:textId="2CD35C68" w:rsidR="003B0956" w:rsidRPr="0004325E" w:rsidRDefault="003B0956" w:rsidP="003B0956">
            <w:pPr>
              <w:jc w:val="center"/>
              <w:rPr>
                <w:b/>
                <w:sz w:val="20"/>
                <w:szCs w:val="20"/>
              </w:rPr>
            </w:pPr>
            <w:r w:rsidRPr="0004325E">
              <w:rPr>
                <w:b/>
                <w:sz w:val="20"/>
                <w:szCs w:val="20"/>
              </w:rPr>
              <w:t>8</w:t>
            </w:r>
          </w:p>
        </w:tc>
        <w:tc>
          <w:tcPr>
            <w:tcW w:w="2880" w:type="dxa"/>
            <w:shd w:val="clear" w:color="auto" w:fill="DAEFD3" w:themeFill="accent1" w:themeFillTint="33"/>
          </w:tcPr>
          <w:p w14:paraId="05958366" w14:textId="438CBDF3" w:rsidR="003B0956" w:rsidRPr="0004325E" w:rsidRDefault="003B0956" w:rsidP="003B0956">
            <w:pPr>
              <w:rPr>
                <w:b/>
                <w:sz w:val="20"/>
                <w:szCs w:val="20"/>
              </w:rPr>
            </w:pPr>
            <w:r w:rsidRPr="0004325E">
              <w:rPr>
                <w:b/>
                <w:sz w:val="20"/>
                <w:szCs w:val="20"/>
              </w:rPr>
              <w:t>Negligence and Strict Liability</w:t>
            </w:r>
          </w:p>
        </w:tc>
        <w:tc>
          <w:tcPr>
            <w:tcW w:w="2790" w:type="dxa"/>
            <w:shd w:val="clear" w:color="auto" w:fill="DAEFD3" w:themeFill="accent1" w:themeFillTint="33"/>
          </w:tcPr>
          <w:p w14:paraId="095FE7A6" w14:textId="6E2E0542" w:rsidR="003B0956" w:rsidRPr="0004325E" w:rsidRDefault="003B0956" w:rsidP="003B0956">
            <w:pPr>
              <w:rPr>
                <w:sz w:val="20"/>
                <w:szCs w:val="20"/>
              </w:rPr>
            </w:pPr>
            <w:r>
              <w:rPr>
                <w:sz w:val="20"/>
                <w:szCs w:val="20"/>
              </w:rPr>
              <w:t xml:space="preserve">RQ Chp 8 </w:t>
            </w:r>
            <w:r w:rsidR="005F6AF3">
              <w:rPr>
                <w:sz w:val="20"/>
                <w:szCs w:val="20"/>
              </w:rPr>
              <w:t>(9/15)</w:t>
            </w:r>
          </w:p>
          <w:p w14:paraId="53DE84B2" w14:textId="0F405530" w:rsidR="003B0956" w:rsidRPr="0004325E" w:rsidRDefault="003B0956" w:rsidP="003B0956">
            <w:pPr>
              <w:rPr>
                <w:sz w:val="20"/>
                <w:szCs w:val="20"/>
              </w:rPr>
            </w:pPr>
            <w:r>
              <w:rPr>
                <w:sz w:val="20"/>
                <w:szCs w:val="20"/>
              </w:rPr>
              <w:t>HQ Chp 8</w:t>
            </w:r>
            <w:r w:rsidR="008D7753">
              <w:rPr>
                <w:sz w:val="20"/>
                <w:szCs w:val="20"/>
              </w:rPr>
              <w:t xml:space="preserve"> </w:t>
            </w:r>
            <w:r w:rsidR="005F6AF3">
              <w:rPr>
                <w:sz w:val="20"/>
                <w:szCs w:val="20"/>
              </w:rPr>
              <w:t>(9/15)</w:t>
            </w:r>
          </w:p>
        </w:tc>
        <w:tc>
          <w:tcPr>
            <w:tcW w:w="900" w:type="dxa"/>
            <w:shd w:val="clear" w:color="auto" w:fill="DAEFD3" w:themeFill="accent1" w:themeFillTint="33"/>
          </w:tcPr>
          <w:p w14:paraId="1182AD6A" w14:textId="77777777" w:rsidR="003B0956" w:rsidRDefault="003B0956" w:rsidP="003B0956">
            <w:pPr>
              <w:rPr>
                <w:sz w:val="20"/>
                <w:szCs w:val="20"/>
              </w:rPr>
            </w:pPr>
            <w:r>
              <w:rPr>
                <w:sz w:val="20"/>
                <w:szCs w:val="20"/>
              </w:rPr>
              <w:t>7.5 pts</w:t>
            </w:r>
          </w:p>
          <w:p w14:paraId="1A9573B0" w14:textId="5D436E62" w:rsidR="003B0956" w:rsidRPr="0004325E" w:rsidRDefault="003B0956" w:rsidP="003B0956">
            <w:pPr>
              <w:rPr>
                <w:sz w:val="20"/>
                <w:szCs w:val="20"/>
              </w:rPr>
            </w:pPr>
            <w:r>
              <w:rPr>
                <w:sz w:val="20"/>
                <w:szCs w:val="20"/>
              </w:rPr>
              <w:t>7.5 pts</w:t>
            </w:r>
          </w:p>
        </w:tc>
        <w:tc>
          <w:tcPr>
            <w:tcW w:w="1175" w:type="dxa"/>
            <w:shd w:val="clear" w:color="auto" w:fill="DAEFD3" w:themeFill="accent1" w:themeFillTint="33"/>
          </w:tcPr>
          <w:p w14:paraId="7EEE8C40" w14:textId="77777777" w:rsidR="003B0956" w:rsidRDefault="003B0956" w:rsidP="003B0956">
            <w:pPr>
              <w:rPr>
                <w:sz w:val="20"/>
                <w:szCs w:val="20"/>
              </w:rPr>
            </w:pPr>
            <w:r>
              <w:rPr>
                <w:sz w:val="20"/>
                <w:szCs w:val="20"/>
              </w:rPr>
              <w:t>0.75%</w:t>
            </w:r>
          </w:p>
          <w:p w14:paraId="7283E44D" w14:textId="20876D9C" w:rsidR="003B0956" w:rsidRPr="0004325E" w:rsidRDefault="003B0956" w:rsidP="003B0956">
            <w:pPr>
              <w:rPr>
                <w:sz w:val="20"/>
                <w:szCs w:val="20"/>
              </w:rPr>
            </w:pPr>
            <w:r>
              <w:rPr>
                <w:sz w:val="20"/>
                <w:szCs w:val="20"/>
              </w:rPr>
              <w:t>0.75%</w:t>
            </w:r>
          </w:p>
        </w:tc>
      </w:tr>
      <w:tr w:rsidR="003B0956" w14:paraId="362608E6" w14:textId="77777777" w:rsidTr="00DE145A">
        <w:trPr>
          <w:gridAfter w:val="3"/>
          <w:wAfter w:w="3525" w:type="dxa"/>
          <w:cantSplit/>
        </w:trPr>
        <w:tc>
          <w:tcPr>
            <w:tcW w:w="715" w:type="dxa"/>
            <w:shd w:val="clear" w:color="auto" w:fill="DAF0F3" w:themeFill="accent5" w:themeFillTint="33"/>
          </w:tcPr>
          <w:p w14:paraId="12EDE23E" w14:textId="3CF77EFB" w:rsidR="003B0956" w:rsidRPr="0004325E" w:rsidRDefault="003B0956" w:rsidP="003B0956">
            <w:pPr>
              <w:jc w:val="center"/>
              <w:rPr>
                <w:sz w:val="20"/>
                <w:szCs w:val="20"/>
              </w:rPr>
            </w:pPr>
          </w:p>
        </w:tc>
        <w:tc>
          <w:tcPr>
            <w:tcW w:w="900" w:type="dxa"/>
            <w:shd w:val="clear" w:color="auto" w:fill="DAF0F3" w:themeFill="accent5" w:themeFillTint="33"/>
          </w:tcPr>
          <w:p w14:paraId="4B0D1753" w14:textId="234DFDC5" w:rsidR="003B0956" w:rsidRPr="0004325E" w:rsidRDefault="00AE6479" w:rsidP="003B0956">
            <w:pPr>
              <w:jc w:val="center"/>
              <w:rPr>
                <w:sz w:val="20"/>
                <w:szCs w:val="20"/>
              </w:rPr>
            </w:pPr>
            <w:r>
              <w:t xml:space="preserve">Sept </w:t>
            </w:r>
            <w:r w:rsidR="00D7719F">
              <w:t>10</w:t>
            </w:r>
          </w:p>
        </w:tc>
        <w:tc>
          <w:tcPr>
            <w:tcW w:w="1170" w:type="dxa"/>
            <w:shd w:val="clear" w:color="auto" w:fill="DAF0F3" w:themeFill="accent5" w:themeFillTint="33"/>
          </w:tcPr>
          <w:p w14:paraId="5044AAD6" w14:textId="77777777" w:rsidR="003B0956" w:rsidRPr="0004325E" w:rsidRDefault="003B0956" w:rsidP="003B0956">
            <w:pPr>
              <w:jc w:val="center"/>
              <w:rPr>
                <w:b/>
                <w:sz w:val="20"/>
                <w:szCs w:val="20"/>
              </w:rPr>
            </w:pPr>
          </w:p>
        </w:tc>
        <w:tc>
          <w:tcPr>
            <w:tcW w:w="2880" w:type="dxa"/>
            <w:shd w:val="clear" w:color="auto" w:fill="DAF0F3" w:themeFill="accent5" w:themeFillTint="33"/>
          </w:tcPr>
          <w:p w14:paraId="755AABDB" w14:textId="77777777" w:rsidR="003B0956" w:rsidRPr="0004325E" w:rsidRDefault="003B0956" w:rsidP="003B0956">
            <w:pPr>
              <w:rPr>
                <w:b/>
                <w:bCs/>
                <w:sz w:val="20"/>
                <w:szCs w:val="20"/>
              </w:rPr>
            </w:pPr>
            <w:r w:rsidRPr="0004325E">
              <w:rPr>
                <w:b/>
                <w:sz w:val="20"/>
                <w:szCs w:val="20"/>
              </w:rPr>
              <w:t>Finish-Up, Exam Review and Discussion</w:t>
            </w:r>
          </w:p>
        </w:tc>
        <w:tc>
          <w:tcPr>
            <w:tcW w:w="2790" w:type="dxa"/>
            <w:shd w:val="clear" w:color="auto" w:fill="DAF0F3" w:themeFill="accent5" w:themeFillTint="33"/>
          </w:tcPr>
          <w:p w14:paraId="327FE1C7" w14:textId="77777777" w:rsidR="003B0956" w:rsidRPr="0004325E" w:rsidRDefault="003B0956" w:rsidP="003B0956">
            <w:pPr>
              <w:rPr>
                <w:sz w:val="20"/>
                <w:szCs w:val="20"/>
              </w:rPr>
            </w:pPr>
          </w:p>
        </w:tc>
        <w:tc>
          <w:tcPr>
            <w:tcW w:w="900" w:type="dxa"/>
            <w:shd w:val="clear" w:color="auto" w:fill="DAF0F3" w:themeFill="accent5" w:themeFillTint="33"/>
          </w:tcPr>
          <w:p w14:paraId="6F055473" w14:textId="77777777" w:rsidR="003B0956" w:rsidRPr="0004325E" w:rsidRDefault="003B0956" w:rsidP="003B0956">
            <w:pPr>
              <w:rPr>
                <w:sz w:val="20"/>
                <w:szCs w:val="20"/>
              </w:rPr>
            </w:pPr>
          </w:p>
        </w:tc>
        <w:tc>
          <w:tcPr>
            <w:tcW w:w="1175" w:type="dxa"/>
            <w:shd w:val="clear" w:color="auto" w:fill="DAF0F3" w:themeFill="accent5" w:themeFillTint="33"/>
          </w:tcPr>
          <w:p w14:paraId="3A85B2B8" w14:textId="77777777" w:rsidR="003B0956" w:rsidRPr="0004325E" w:rsidRDefault="003B0956" w:rsidP="003B0956">
            <w:pPr>
              <w:rPr>
                <w:sz w:val="20"/>
                <w:szCs w:val="20"/>
              </w:rPr>
            </w:pPr>
          </w:p>
        </w:tc>
      </w:tr>
      <w:tr w:rsidR="003B0956" w14:paraId="685A6914" w14:textId="77777777" w:rsidTr="00DE145A">
        <w:trPr>
          <w:gridAfter w:val="3"/>
          <w:wAfter w:w="3525" w:type="dxa"/>
          <w:cantSplit/>
        </w:trPr>
        <w:tc>
          <w:tcPr>
            <w:tcW w:w="715" w:type="dxa"/>
            <w:shd w:val="clear" w:color="auto" w:fill="C5E2FF"/>
          </w:tcPr>
          <w:p w14:paraId="6C30210A" w14:textId="7DCF2AF6" w:rsidR="003B0956" w:rsidRPr="0004325E" w:rsidRDefault="003E10E2" w:rsidP="003B0956">
            <w:pPr>
              <w:jc w:val="center"/>
              <w:rPr>
                <w:sz w:val="20"/>
                <w:szCs w:val="20"/>
              </w:rPr>
            </w:pPr>
            <w:r>
              <w:rPr>
                <w:sz w:val="20"/>
                <w:szCs w:val="20"/>
              </w:rPr>
              <w:t>5</w:t>
            </w:r>
          </w:p>
        </w:tc>
        <w:tc>
          <w:tcPr>
            <w:tcW w:w="900" w:type="dxa"/>
            <w:shd w:val="clear" w:color="auto" w:fill="C5E2FF"/>
          </w:tcPr>
          <w:p w14:paraId="0D707366" w14:textId="3D389FFC" w:rsidR="003B0956" w:rsidRPr="0004325E" w:rsidRDefault="00D7719F" w:rsidP="003B0956">
            <w:pPr>
              <w:jc w:val="center"/>
              <w:rPr>
                <w:sz w:val="20"/>
                <w:szCs w:val="20"/>
              </w:rPr>
            </w:pPr>
            <w:r>
              <w:t>Sept 15</w:t>
            </w:r>
          </w:p>
        </w:tc>
        <w:tc>
          <w:tcPr>
            <w:tcW w:w="6840" w:type="dxa"/>
            <w:gridSpan w:val="3"/>
            <w:shd w:val="clear" w:color="auto" w:fill="C5E2FF"/>
          </w:tcPr>
          <w:p w14:paraId="2E07BFC9" w14:textId="77777777" w:rsidR="003B0956" w:rsidRPr="00040EFB" w:rsidRDefault="003B0956" w:rsidP="003B0956">
            <w:pPr>
              <w:jc w:val="center"/>
              <w:rPr>
                <w:b/>
                <w:bCs/>
                <w:sz w:val="24"/>
                <w:szCs w:val="24"/>
              </w:rPr>
            </w:pPr>
            <w:r w:rsidRPr="00040EFB">
              <w:rPr>
                <w:b/>
                <w:bCs/>
                <w:sz w:val="24"/>
                <w:szCs w:val="24"/>
              </w:rPr>
              <w:t xml:space="preserve">      Exam 1 </w:t>
            </w:r>
          </w:p>
          <w:p w14:paraId="7A55508B" w14:textId="5674C22A" w:rsidR="003B0956" w:rsidRPr="005A4D28" w:rsidRDefault="003B0956" w:rsidP="003B0956">
            <w:pPr>
              <w:jc w:val="center"/>
              <w:rPr>
                <w:sz w:val="20"/>
                <w:szCs w:val="20"/>
              </w:rPr>
            </w:pPr>
            <w:r w:rsidRPr="00040EFB">
              <w:rPr>
                <w:b/>
                <w:bCs/>
                <w:sz w:val="24"/>
                <w:szCs w:val="24"/>
              </w:rPr>
              <w:t xml:space="preserve">        </w:t>
            </w:r>
            <w:r w:rsidRPr="005A4D28">
              <w:rPr>
                <w:b/>
                <w:bCs/>
                <w:sz w:val="20"/>
                <w:szCs w:val="20"/>
              </w:rPr>
              <w:t xml:space="preserve">Chapters: </w:t>
            </w:r>
            <w:r>
              <w:rPr>
                <w:b/>
                <w:bCs/>
                <w:sz w:val="20"/>
                <w:szCs w:val="20"/>
              </w:rPr>
              <w:t xml:space="preserve">2, </w:t>
            </w:r>
            <w:r w:rsidRPr="005A4D28">
              <w:rPr>
                <w:b/>
                <w:bCs/>
                <w:sz w:val="20"/>
                <w:szCs w:val="20"/>
              </w:rPr>
              <w:t xml:space="preserve">3, 4, 7, 8   </w:t>
            </w:r>
          </w:p>
        </w:tc>
        <w:tc>
          <w:tcPr>
            <w:tcW w:w="900" w:type="dxa"/>
            <w:shd w:val="clear" w:color="auto" w:fill="C5E2FF"/>
          </w:tcPr>
          <w:p w14:paraId="35FFCC1F" w14:textId="77777777" w:rsidR="003B0956" w:rsidRPr="0004325E" w:rsidRDefault="003B0956" w:rsidP="003B0956">
            <w:pPr>
              <w:rPr>
                <w:sz w:val="20"/>
                <w:szCs w:val="20"/>
              </w:rPr>
            </w:pPr>
          </w:p>
          <w:p w14:paraId="3146A332" w14:textId="1458CBC3" w:rsidR="003B0956" w:rsidRPr="0004325E" w:rsidRDefault="003B0956" w:rsidP="003B0956">
            <w:pPr>
              <w:rPr>
                <w:sz w:val="20"/>
                <w:szCs w:val="20"/>
              </w:rPr>
            </w:pPr>
            <w:r w:rsidRPr="0004325E">
              <w:rPr>
                <w:sz w:val="20"/>
                <w:szCs w:val="20"/>
              </w:rPr>
              <w:t>1</w:t>
            </w:r>
            <w:r>
              <w:rPr>
                <w:sz w:val="20"/>
                <w:szCs w:val="20"/>
              </w:rPr>
              <w:t>75</w:t>
            </w:r>
          </w:p>
        </w:tc>
        <w:tc>
          <w:tcPr>
            <w:tcW w:w="1175" w:type="dxa"/>
            <w:shd w:val="clear" w:color="auto" w:fill="C5E2FF"/>
          </w:tcPr>
          <w:p w14:paraId="7DEF7826" w14:textId="77777777" w:rsidR="003B0956" w:rsidRPr="0004325E" w:rsidRDefault="003B0956" w:rsidP="003B0956">
            <w:pPr>
              <w:rPr>
                <w:sz w:val="20"/>
                <w:szCs w:val="20"/>
              </w:rPr>
            </w:pPr>
          </w:p>
          <w:p w14:paraId="66E1327A" w14:textId="68B435BF" w:rsidR="003B0956" w:rsidRPr="0004325E" w:rsidRDefault="003B0956" w:rsidP="003B0956">
            <w:pPr>
              <w:rPr>
                <w:sz w:val="20"/>
                <w:szCs w:val="20"/>
              </w:rPr>
            </w:pPr>
            <w:r>
              <w:rPr>
                <w:sz w:val="20"/>
                <w:szCs w:val="20"/>
              </w:rPr>
              <w:t>17.5</w:t>
            </w:r>
            <w:r w:rsidRPr="0004325E">
              <w:rPr>
                <w:sz w:val="20"/>
                <w:szCs w:val="20"/>
              </w:rPr>
              <w:t>0%</w:t>
            </w:r>
          </w:p>
        </w:tc>
      </w:tr>
      <w:tr w:rsidR="003B0956" w14:paraId="54B747DC" w14:textId="77777777" w:rsidTr="007039D9">
        <w:trPr>
          <w:gridAfter w:val="3"/>
          <w:wAfter w:w="3525" w:type="dxa"/>
          <w:cantSplit/>
        </w:trPr>
        <w:tc>
          <w:tcPr>
            <w:tcW w:w="10530" w:type="dxa"/>
            <w:gridSpan w:val="7"/>
            <w:shd w:val="clear" w:color="auto" w:fill="93D07C" w:themeFill="accent1" w:themeFillTint="99"/>
          </w:tcPr>
          <w:p w14:paraId="6F7E20A5" w14:textId="77777777" w:rsidR="003B0956" w:rsidRPr="00040EFB" w:rsidRDefault="003B0956" w:rsidP="003B0956">
            <w:pPr>
              <w:jc w:val="center"/>
              <w:rPr>
                <w:b/>
                <w:bCs/>
                <w:sz w:val="24"/>
                <w:szCs w:val="24"/>
              </w:rPr>
            </w:pPr>
            <w:r w:rsidRPr="00040EFB">
              <w:rPr>
                <w:b/>
                <w:bCs/>
                <w:sz w:val="24"/>
                <w:szCs w:val="24"/>
              </w:rPr>
              <w:t>Contracts</w:t>
            </w:r>
          </w:p>
        </w:tc>
      </w:tr>
      <w:tr w:rsidR="00D25A51" w14:paraId="4AD0E329" w14:textId="77777777" w:rsidTr="00DE145A">
        <w:trPr>
          <w:gridAfter w:val="3"/>
          <w:wAfter w:w="3525" w:type="dxa"/>
          <w:cantSplit/>
        </w:trPr>
        <w:tc>
          <w:tcPr>
            <w:tcW w:w="715" w:type="dxa"/>
            <w:shd w:val="clear" w:color="auto" w:fill="DAEFD3" w:themeFill="accent1" w:themeFillTint="33"/>
          </w:tcPr>
          <w:p w14:paraId="164CAEBF" w14:textId="0FB02006" w:rsidR="00D25A51" w:rsidRPr="0004325E" w:rsidRDefault="00D25A51" w:rsidP="00D25A51">
            <w:pPr>
              <w:jc w:val="center"/>
              <w:rPr>
                <w:sz w:val="20"/>
                <w:szCs w:val="20"/>
              </w:rPr>
            </w:pPr>
          </w:p>
        </w:tc>
        <w:tc>
          <w:tcPr>
            <w:tcW w:w="900" w:type="dxa"/>
            <w:shd w:val="clear" w:color="auto" w:fill="DAEFD3" w:themeFill="accent1" w:themeFillTint="33"/>
          </w:tcPr>
          <w:p w14:paraId="16D8977A" w14:textId="61F42632" w:rsidR="00D25A51" w:rsidRPr="0004325E" w:rsidRDefault="00D7719F" w:rsidP="00D25A51">
            <w:pPr>
              <w:jc w:val="center"/>
              <w:rPr>
                <w:sz w:val="20"/>
                <w:szCs w:val="20"/>
              </w:rPr>
            </w:pPr>
            <w:r>
              <w:t xml:space="preserve">Sept </w:t>
            </w:r>
            <w:r w:rsidR="005028E0">
              <w:t>17</w:t>
            </w:r>
          </w:p>
        </w:tc>
        <w:tc>
          <w:tcPr>
            <w:tcW w:w="1170" w:type="dxa"/>
            <w:shd w:val="clear" w:color="auto" w:fill="DAEFD3" w:themeFill="accent1" w:themeFillTint="33"/>
          </w:tcPr>
          <w:p w14:paraId="1E090D97" w14:textId="77777777" w:rsidR="00D25A51" w:rsidRPr="0004325E" w:rsidRDefault="00D25A51" w:rsidP="00D25A51">
            <w:pPr>
              <w:jc w:val="center"/>
              <w:rPr>
                <w:b/>
                <w:sz w:val="20"/>
                <w:szCs w:val="20"/>
              </w:rPr>
            </w:pPr>
            <w:r>
              <w:rPr>
                <w:b/>
                <w:sz w:val="20"/>
                <w:szCs w:val="20"/>
              </w:rPr>
              <w:t>9</w:t>
            </w:r>
          </w:p>
          <w:p w14:paraId="1068D413" w14:textId="7ABFA78D" w:rsidR="00D25A51" w:rsidRPr="0004325E" w:rsidRDefault="00D25A51" w:rsidP="00D25A51">
            <w:pPr>
              <w:rPr>
                <w:b/>
                <w:sz w:val="20"/>
                <w:szCs w:val="20"/>
              </w:rPr>
            </w:pPr>
          </w:p>
        </w:tc>
        <w:tc>
          <w:tcPr>
            <w:tcW w:w="2880" w:type="dxa"/>
            <w:shd w:val="clear" w:color="auto" w:fill="DAEFD3" w:themeFill="accent1" w:themeFillTint="33"/>
          </w:tcPr>
          <w:p w14:paraId="5C5B1E0A" w14:textId="77777777" w:rsidR="00D25A51" w:rsidRDefault="00D25A51" w:rsidP="00D25A51">
            <w:pPr>
              <w:rPr>
                <w:b/>
                <w:sz w:val="20"/>
                <w:szCs w:val="20"/>
              </w:rPr>
            </w:pPr>
            <w:r>
              <w:rPr>
                <w:b/>
                <w:sz w:val="20"/>
                <w:szCs w:val="20"/>
              </w:rPr>
              <w:t>- Intro to Contracts</w:t>
            </w:r>
          </w:p>
          <w:p w14:paraId="34D10314" w14:textId="2855B26C" w:rsidR="00D25A51" w:rsidRPr="0004325E" w:rsidRDefault="00D25A51" w:rsidP="00D25A51">
            <w:pPr>
              <w:rPr>
                <w:b/>
                <w:sz w:val="20"/>
                <w:szCs w:val="20"/>
              </w:rPr>
            </w:pPr>
          </w:p>
        </w:tc>
        <w:tc>
          <w:tcPr>
            <w:tcW w:w="2790" w:type="dxa"/>
            <w:shd w:val="clear" w:color="auto" w:fill="DAEFD3" w:themeFill="accent1" w:themeFillTint="33"/>
          </w:tcPr>
          <w:p w14:paraId="516FEC5C" w14:textId="61014F9A" w:rsidR="00D25A51" w:rsidRPr="0004325E" w:rsidRDefault="00D25A51" w:rsidP="00D25A51">
            <w:pPr>
              <w:rPr>
                <w:sz w:val="20"/>
                <w:szCs w:val="20"/>
              </w:rPr>
            </w:pPr>
            <w:r>
              <w:rPr>
                <w:sz w:val="20"/>
                <w:szCs w:val="20"/>
              </w:rPr>
              <w:t>RQ Chp 9</w:t>
            </w:r>
            <w:r w:rsidR="00D67895">
              <w:rPr>
                <w:sz w:val="20"/>
                <w:szCs w:val="20"/>
              </w:rPr>
              <w:t xml:space="preserve"> </w:t>
            </w:r>
            <w:r>
              <w:rPr>
                <w:sz w:val="20"/>
                <w:szCs w:val="20"/>
              </w:rPr>
              <w:t>(</w:t>
            </w:r>
            <w:r w:rsidR="005F6AF3">
              <w:rPr>
                <w:sz w:val="20"/>
                <w:szCs w:val="20"/>
              </w:rPr>
              <w:t>10/8</w:t>
            </w:r>
            <w:r w:rsidRPr="0004325E">
              <w:rPr>
                <w:sz w:val="20"/>
                <w:szCs w:val="20"/>
              </w:rPr>
              <w:t>)</w:t>
            </w:r>
          </w:p>
          <w:p w14:paraId="4DCB53F2" w14:textId="533BF604" w:rsidR="00D25A51" w:rsidRPr="0004325E" w:rsidRDefault="00D25A51" w:rsidP="00D25A51">
            <w:pPr>
              <w:rPr>
                <w:sz w:val="20"/>
                <w:szCs w:val="20"/>
              </w:rPr>
            </w:pPr>
            <w:r>
              <w:rPr>
                <w:sz w:val="20"/>
                <w:szCs w:val="20"/>
              </w:rPr>
              <w:t>HQ Chp 9</w:t>
            </w:r>
            <w:r w:rsidR="00D67895">
              <w:rPr>
                <w:sz w:val="20"/>
                <w:szCs w:val="20"/>
              </w:rPr>
              <w:t xml:space="preserve"> </w:t>
            </w:r>
            <w:r w:rsidR="00D07CEA">
              <w:rPr>
                <w:sz w:val="20"/>
                <w:szCs w:val="20"/>
              </w:rPr>
              <w:t>(10/8</w:t>
            </w:r>
            <w:r w:rsidR="00D07CEA" w:rsidRPr="0004325E">
              <w:rPr>
                <w:sz w:val="20"/>
                <w:szCs w:val="20"/>
              </w:rPr>
              <w:t>)</w:t>
            </w:r>
          </w:p>
        </w:tc>
        <w:tc>
          <w:tcPr>
            <w:tcW w:w="900" w:type="dxa"/>
            <w:shd w:val="clear" w:color="auto" w:fill="DAEFD3" w:themeFill="accent1" w:themeFillTint="33"/>
          </w:tcPr>
          <w:p w14:paraId="023D7D50" w14:textId="77777777" w:rsidR="00655E94" w:rsidRDefault="00655E94" w:rsidP="00655E94">
            <w:pPr>
              <w:rPr>
                <w:sz w:val="20"/>
                <w:szCs w:val="20"/>
              </w:rPr>
            </w:pPr>
            <w:r>
              <w:rPr>
                <w:sz w:val="20"/>
                <w:szCs w:val="20"/>
              </w:rPr>
              <w:t>7.5 pts</w:t>
            </w:r>
          </w:p>
          <w:p w14:paraId="664B59FD" w14:textId="0BFD2023" w:rsidR="00D25A51" w:rsidRPr="0004325E" w:rsidRDefault="00655E94" w:rsidP="00655E94">
            <w:pPr>
              <w:rPr>
                <w:sz w:val="20"/>
                <w:szCs w:val="20"/>
              </w:rPr>
            </w:pPr>
            <w:r>
              <w:rPr>
                <w:sz w:val="20"/>
                <w:szCs w:val="20"/>
              </w:rPr>
              <w:t>7.5 pts</w:t>
            </w:r>
          </w:p>
        </w:tc>
        <w:tc>
          <w:tcPr>
            <w:tcW w:w="1175" w:type="dxa"/>
            <w:shd w:val="clear" w:color="auto" w:fill="DAEFD3" w:themeFill="accent1" w:themeFillTint="33"/>
          </w:tcPr>
          <w:p w14:paraId="0B6D2F7F" w14:textId="77777777" w:rsidR="00655E94" w:rsidRDefault="00655E94" w:rsidP="00655E94">
            <w:pPr>
              <w:rPr>
                <w:sz w:val="20"/>
                <w:szCs w:val="20"/>
              </w:rPr>
            </w:pPr>
            <w:r>
              <w:rPr>
                <w:sz w:val="20"/>
                <w:szCs w:val="20"/>
              </w:rPr>
              <w:t>0.75%</w:t>
            </w:r>
          </w:p>
          <w:p w14:paraId="5FB200AD" w14:textId="5C15EA36" w:rsidR="00D25A51" w:rsidRPr="0004325E" w:rsidRDefault="00655E94" w:rsidP="00530A0A">
            <w:pPr>
              <w:rPr>
                <w:sz w:val="20"/>
                <w:szCs w:val="20"/>
              </w:rPr>
            </w:pPr>
            <w:r>
              <w:rPr>
                <w:sz w:val="20"/>
                <w:szCs w:val="20"/>
              </w:rPr>
              <w:t>0.75%</w:t>
            </w:r>
          </w:p>
        </w:tc>
      </w:tr>
      <w:tr w:rsidR="00D25A51" w14:paraId="636DB63C" w14:textId="77777777" w:rsidTr="00DE145A">
        <w:trPr>
          <w:gridAfter w:val="3"/>
          <w:wAfter w:w="3525" w:type="dxa"/>
          <w:cantSplit/>
        </w:trPr>
        <w:tc>
          <w:tcPr>
            <w:tcW w:w="715" w:type="dxa"/>
            <w:shd w:val="clear" w:color="auto" w:fill="FFFFFF" w:themeFill="background1"/>
          </w:tcPr>
          <w:p w14:paraId="4AA76E77" w14:textId="72C93502" w:rsidR="00D25A51" w:rsidRPr="0004325E" w:rsidRDefault="00D25A51" w:rsidP="00D25A51">
            <w:pPr>
              <w:jc w:val="center"/>
              <w:rPr>
                <w:sz w:val="20"/>
                <w:szCs w:val="20"/>
              </w:rPr>
            </w:pPr>
            <w:r>
              <w:rPr>
                <w:sz w:val="20"/>
                <w:szCs w:val="20"/>
              </w:rPr>
              <w:t>6</w:t>
            </w:r>
          </w:p>
        </w:tc>
        <w:tc>
          <w:tcPr>
            <w:tcW w:w="900" w:type="dxa"/>
            <w:shd w:val="clear" w:color="auto" w:fill="FFFFFF" w:themeFill="background1"/>
          </w:tcPr>
          <w:p w14:paraId="1445AB84" w14:textId="4913A32D" w:rsidR="00D25A51" w:rsidRPr="0004325E" w:rsidRDefault="005028E0" w:rsidP="005028E0">
            <w:pPr>
              <w:rPr>
                <w:sz w:val="20"/>
                <w:szCs w:val="20"/>
              </w:rPr>
            </w:pPr>
            <w:r>
              <w:t xml:space="preserve">Sept </w:t>
            </w:r>
            <w:r w:rsidR="00A81B87">
              <w:t>22</w:t>
            </w:r>
          </w:p>
        </w:tc>
        <w:tc>
          <w:tcPr>
            <w:tcW w:w="1170" w:type="dxa"/>
            <w:shd w:val="clear" w:color="auto" w:fill="FFFFFF" w:themeFill="background1"/>
          </w:tcPr>
          <w:p w14:paraId="3977049B" w14:textId="2E9C4AB6" w:rsidR="00D25A51" w:rsidRPr="0004325E" w:rsidRDefault="00D25A51" w:rsidP="00D25A51">
            <w:pPr>
              <w:jc w:val="center"/>
              <w:rPr>
                <w:b/>
                <w:sz w:val="20"/>
                <w:szCs w:val="20"/>
              </w:rPr>
            </w:pPr>
            <w:r>
              <w:rPr>
                <w:b/>
                <w:sz w:val="20"/>
                <w:szCs w:val="20"/>
              </w:rPr>
              <w:t>10</w:t>
            </w:r>
          </w:p>
        </w:tc>
        <w:tc>
          <w:tcPr>
            <w:tcW w:w="2880" w:type="dxa"/>
            <w:shd w:val="clear" w:color="auto" w:fill="FFFFFF" w:themeFill="background1"/>
          </w:tcPr>
          <w:p w14:paraId="47E2AA20" w14:textId="3CEB033B" w:rsidR="00D25A51" w:rsidRPr="0004325E" w:rsidRDefault="00D25A51" w:rsidP="00D25A51">
            <w:pPr>
              <w:rPr>
                <w:sz w:val="20"/>
                <w:szCs w:val="20"/>
              </w:rPr>
            </w:pPr>
            <w:r w:rsidRPr="00DF0B88">
              <w:rPr>
                <w:b/>
                <w:sz w:val="20"/>
                <w:szCs w:val="20"/>
              </w:rPr>
              <w:t>- Mutual Assent</w:t>
            </w:r>
          </w:p>
        </w:tc>
        <w:tc>
          <w:tcPr>
            <w:tcW w:w="2790" w:type="dxa"/>
            <w:shd w:val="clear" w:color="auto" w:fill="FFFFFF" w:themeFill="background1"/>
          </w:tcPr>
          <w:p w14:paraId="4D16BFBD" w14:textId="19D2987C" w:rsidR="00D25A51" w:rsidRPr="0004325E" w:rsidRDefault="00D25A51" w:rsidP="00D25A51">
            <w:pPr>
              <w:rPr>
                <w:sz w:val="20"/>
                <w:szCs w:val="20"/>
              </w:rPr>
            </w:pPr>
            <w:r w:rsidRPr="0004325E">
              <w:rPr>
                <w:sz w:val="20"/>
                <w:szCs w:val="20"/>
              </w:rPr>
              <w:t>RQ Chp 1</w:t>
            </w:r>
            <w:r w:rsidR="00655E94">
              <w:rPr>
                <w:sz w:val="20"/>
                <w:szCs w:val="20"/>
              </w:rPr>
              <w:t>0</w:t>
            </w:r>
            <w:r w:rsidRPr="0004325E">
              <w:rPr>
                <w:sz w:val="20"/>
                <w:szCs w:val="20"/>
              </w:rPr>
              <w:t xml:space="preserve"> </w:t>
            </w:r>
            <w:r w:rsidR="00D07CEA">
              <w:rPr>
                <w:sz w:val="20"/>
                <w:szCs w:val="20"/>
              </w:rPr>
              <w:t>(10/8</w:t>
            </w:r>
            <w:r w:rsidR="00D07CEA" w:rsidRPr="0004325E">
              <w:rPr>
                <w:sz w:val="20"/>
                <w:szCs w:val="20"/>
              </w:rPr>
              <w:t>)</w:t>
            </w:r>
          </w:p>
          <w:p w14:paraId="3011544A" w14:textId="45EFC19F" w:rsidR="00D25A51" w:rsidRPr="0004325E" w:rsidRDefault="00D25A51" w:rsidP="00D25A51">
            <w:pPr>
              <w:rPr>
                <w:sz w:val="20"/>
                <w:szCs w:val="20"/>
              </w:rPr>
            </w:pPr>
            <w:r w:rsidRPr="0004325E">
              <w:rPr>
                <w:sz w:val="20"/>
                <w:szCs w:val="20"/>
              </w:rPr>
              <w:t>HQ Chp 1</w:t>
            </w:r>
            <w:r w:rsidR="00655E94">
              <w:rPr>
                <w:sz w:val="20"/>
                <w:szCs w:val="20"/>
              </w:rPr>
              <w:t>0</w:t>
            </w:r>
            <w:r w:rsidRPr="0004325E">
              <w:rPr>
                <w:sz w:val="20"/>
                <w:szCs w:val="20"/>
              </w:rPr>
              <w:t xml:space="preserve"> </w:t>
            </w:r>
            <w:r w:rsidR="00D07CEA">
              <w:rPr>
                <w:sz w:val="20"/>
                <w:szCs w:val="20"/>
              </w:rPr>
              <w:t>(10/8</w:t>
            </w:r>
            <w:r w:rsidR="00D07CEA" w:rsidRPr="0004325E">
              <w:rPr>
                <w:sz w:val="20"/>
                <w:szCs w:val="20"/>
              </w:rPr>
              <w:t>)</w:t>
            </w:r>
          </w:p>
        </w:tc>
        <w:tc>
          <w:tcPr>
            <w:tcW w:w="900" w:type="dxa"/>
            <w:shd w:val="clear" w:color="auto" w:fill="FFFFFF" w:themeFill="background1"/>
          </w:tcPr>
          <w:p w14:paraId="7F70F27A" w14:textId="77777777" w:rsidR="00D25A51" w:rsidRDefault="00D25A51" w:rsidP="00D25A51">
            <w:pPr>
              <w:rPr>
                <w:sz w:val="20"/>
                <w:szCs w:val="20"/>
              </w:rPr>
            </w:pPr>
            <w:r>
              <w:rPr>
                <w:sz w:val="20"/>
                <w:szCs w:val="20"/>
              </w:rPr>
              <w:t>7.5 pts</w:t>
            </w:r>
          </w:p>
          <w:p w14:paraId="3195F75C" w14:textId="2B132809" w:rsidR="00D25A51" w:rsidRPr="0004325E" w:rsidRDefault="00D25A51" w:rsidP="00D25A51">
            <w:pPr>
              <w:rPr>
                <w:sz w:val="20"/>
                <w:szCs w:val="20"/>
              </w:rPr>
            </w:pPr>
            <w:r>
              <w:rPr>
                <w:sz w:val="20"/>
                <w:szCs w:val="20"/>
              </w:rPr>
              <w:t>7.5 pts</w:t>
            </w:r>
          </w:p>
        </w:tc>
        <w:tc>
          <w:tcPr>
            <w:tcW w:w="1175" w:type="dxa"/>
            <w:shd w:val="clear" w:color="auto" w:fill="FFFFFF" w:themeFill="background1"/>
          </w:tcPr>
          <w:p w14:paraId="55AF1D43" w14:textId="77777777" w:rsidR="00D25A51" w:rsidRDefault="00D25A51" w:rsidP="00D25A51">
            <w:pPr>
              <w:rPr>
                <w:sz w:val="20"/>
                <w:szCs w:val="20"/>
              </w:rPr>
            </w:pPr>
            <w:r>
              <w:rPr>
                <w:sz w:val="20"/>
                <w:szCs w:val="20"/>
              </w:rPr>
              <w:t>0.75%</w:t>
            </w:r>
          </w:p>
          <w:p w14:paraId="54D3FBBF" w14:textId="3A0275B9" w:rsidR="00D25A51" w:rsidRPr="0004325E" w:rsidRDefault="00D25A51" w:rsidP="00D25A51">
            <w:pPr>
              <w:rPr>
                <w:sz w:val="20"/>
                <w:szCs w:val="20"/>
              </w:rPr>
            </w:pPr>
            <w:r>
              <w:rPr>
                <w:sz w:val="20"/>
                <w:szCs w:val="20"/>
              </w:rPr>
              <w:t>0.75%</w:t>
            </w:r>
          </w:p>
        </w:tc>
      </w:tr>
      <w:tr w:rsidR="00D25A51" w14:paraId="0B6DEA5F" w14:textId="77777777" w:rsidTr="00DE145A">
        <w:trPr>
          <w:gridAfter w:val="3"/>
          <w:wAfter w:w="3525" w:type="dxa"/>
          <w:cantSplit/>
          <w:trHeight w:val="531"/>
        </w:trPr>
        <w:tc>
          <w:tcPr>
            <w:tcW w:w="715" w:type="dxa"/>
            <w:shd w:val="clear" w:color="auto" w:fill="DAEFD3" w:themeFill="accent1" w:themeFillTint="33"/>
          </w:tcPr>
          <w:p w14:paraId="02F51290" w14:textId="2C037BB9" w:rsidR="00D25A51" w:rsidRPr="0004325E" w:rsidRDefault="00D25A51" w:rsidP="00D25A51">
            <w:pPr>
              <w:jc w:val="center"/>
              <w:rPr>
                <w:sz w:val="20"/>
                <w:szCs w:val="20"/>
              </w:rPr>
            </w:pPr>
          </w:p>
        </w:tc>
        <w:tc>
          <w:tcPr>
            <w:tcW w:w="900" w:type="dxa"/>
            <w:shd w:val="clear" w:color="auto" w:fill="DAEFD3" w:themeFill="accent1" w:themeFillTint="33"/>
          </w:tcPr>
          <w:p w14:paraId="3B4B6AA7" w14:textId="40CFD1C4" w:rsidR="00D25A51" w:rsidRPr="0004325E" w:rsidRDefault="00A81B87" w:rsidP="00D25A51">
            <w:pPr>
              <w:jc w:val="center"/>
              <w:rPr>
                <w:sz w:val="20"/>
                <w:szCs w:val="20"/>
              </w:rPr>
            </w:pPr>
            <w:r>
              <w:t>Sept 24</w:t>
            </w:r>
          </w:p>
        </w:tc>
        <w:tc>
          <w:tcPr>
            <w:tcW w:w="1170" w:type="dxa"/>
            <w:shd w:val="clear" w:color="auto" w:fill="DAEFD3" w:themeFill="accent1" w:themeFillTint="33"/>
          </w:tcPr>
          <w:p w14:paraId="68FCA280" w14:textId="1EE7C37B" w:rsidR="00D25A51" w:rsidRPr="0004325E" w:rsidRDefault="00D25A51" w:rsidP="00D25A51">
            <w:pPr>
              <w:jc w:val="center"/>
              <w:rPr>
                <w:b/>
                <w:sz w:val="20"/>
                <w:szCs w:val="20"/>
              </w:rPr>
            </w:pPr>
            <w:r w:rsidRPr="00910240">
              <w:rPr>
                <w:b/>
                <w:bCs/>
                <w:sz w:val="20"/>
                <w:szCs w:val="20"/>
              </w:rPr>
              <w:t>11</w:t>
            </w:r>
          </w:p>
        </w:tc>
        <w:tc>
          <w:tcPr>
            <w:tcW w:w="2880" w:type="dxa"/>
            <w:shd w:val="clear" w:color="auto" w:fill="DAEFD3" w:themeFill="accent1" w:themeFillTint="33"/>
          </w:tcPr>
          <w:p w14:paraId="3C42FF61" w14:textId="77777777" w:rsidR="00D25A51" w:rsidRPr="0004325E" w:rsidRDefault="00D25A51" w:rsidP="00D25A51">
            <w:pPr>
              <w:rPr>
                <w:b/>
                <w:sz w:val="20"/>
                <w:szCs w:val="20"/>
              </w:rPr>
            </w:pPr>
            <w:r w:rsidRPr="0004325E">
              <w:rPr>
                <w:b/>
                <w:sz w:val="20"/>
                <w:szCs w:val="20"/>
              </w:rPr>
              <w:t>- Conduct Invalidation Assent</w:t>
            </w:r>
          </w:p>
          <w:p w14:paraId="08D05F09" w14:textId="11C51F8F" w:rsidR="00D25A51" w:rsidRPr="0004325E" w:rsidRDefault="00D25A51" w:rsidP="00D25A51">
            <w:pPr>
              <w:rPr>
                <w:b/>
                <w:sz w:val="20"/>
                <w:szCs w:val="20"/>
              </w:rPr>
            </w:pPr>
          </w:p>
        </w:tc>
        <w:tc>
          <w:tcPr>
            <w:tcW w:w="2790" w:type="dxa"/>
            <w:shd w:val="clear" w:color="auto" w:fill="DAEFD3" w:themeFill="accent1" w:themeFillTint="33"/>
          </w:tcPr>
          <w:p w14:paraId="1B91B634" w14:textId="55A367CD" w:rsidR="00D25A51" w:rsidRPr="0004325E" w:rsidRDefault="00D25A51" w:rsidP="00D25A51">
            <w:pPr>
              <w:rPr>
                <w:sz w:val="20"/>
                <w:szCs w:val="20"/>
              </w:rPr>
            </w:pPr>
            <w:r w:rsidRPr="0004325E">
              <w:rPr>
                <w:sz w:val="20"/>
                <w:szCs w:val="20"/>
              </w:rPr>
              <w:t>RQ Chp 1</w:t>
            </w:r>
            <w:r w:rsidR="00530A0A">
              <w:rPr>
                <w:sz w:val="20"/>
                <w:szCs w:val="20"/>
              </w:rPr>
              <w:t>1</w:t>
            </w:r>
            <w:r w:rsidRPr="0004325E">
              <w:rPr>
                <w:sz w:val="20"/>
                <w:szCs w:val="20"/>
              </w:rPr>
              <w:t xml:space="preserve"> </w:t>
            </w:r>
            <w:r w:rsidR="00D07CEA">
              <w:rPr>
                <w:sz w:val="20"/>
                <w:szCs w:val="20"/>
              </w:rPr>
              <w:t>(10/8</w:t>
            </w:r>
            <w:r w:rsidR="00D07CEA" w:rsidRPr="0004325E">
              <w:rPr>
                <w:sz w:val="20"/>
                <w:szCs w:val="20"/>
              </w:rPr>
              <w:t>)</w:t>
            </w:r>
          </w:p>
          <w:p w14:paraId="2ABA822D" w14:textId="2E2B927D" w:rsidR="00D25A51" w:rsidRPr="0004325E" w:rsidRDefault="00D25A51" w:rsidP="00D25A51">
            <w:pPr>
              <w:rPr>
                <w:sz w:val="20"/>
                <w:szCs w:val="20"/>
              </w:rPr>
            </w:pPr>
            <w:r w:rsidRPr="0004325E">
              <w:rPr>
                <w:sz w:val="20"/>
                <w:szCs w:val="20"/>
              </w:rPr>
              <w:t>HQ Chp 1</w:t>
            </w:r>
            <w:r w:rsidR="00530A0A">
              <w:rPr>
                <w:sz w:val="20"/>
                <w:szCs w:val="20"/>
              </w:rPr>
              <w:t>1</w:t>
            </w:r>
            <w:r w:rsidRPr="0004325E">
              <w:rPr>
                <w:sz w:val="20"/>
                <w:szCs w:val="20"/>
              </w:rPr>
              <w:t xml:space="preserve"> </w:t>
            </w:r>
            <w:r w:rsidR="00D07CEA">
              <w:rPr>
                <w:sz w:val="20"/>
                <w:szCs w:val="20"/>
              </w:rPr>
              <w:t>(10/8</w:t>
            </w:r>
            <w:r w:rsidR="00D07CEA" w:rsidRPr="0004325E">
              <w:rPr>
                <w:sz w:val="20"/>
                <w:szCs w:val="20"/>
              </w:rPr>
              <w:t>)</w:t>
            </w:r>
          </w:p>
        </w:tc>
        <w:tc>
          <w:tcPr>
            <w:tcW w:w="900" w:type="dxa"/>
            <w:shd w:val="clear" w:color="auto" w:fill="DAEFD3" w:themeFill="accent1" w:themeFillTint="33"/>
          </w:tcPr>
          <w:p w14:paraId="008202C1" w14:textId="77777777" w:rsidR="00D25A51" w:rsidRDefault="00D25A51" w:rsidP="00D25A51">
            <w:pPr>
              <w:rPr>
                <w:sz w:val="20"/>
                <w:szCs w:val="20"/>
              </w:rPr>
            </w:pPr>
            <w:r>
              <w:rPr>
                <w:sz w:val="20"/>
                <w:szCs w:val="20"/>
              </w:rPr>
              <w:t>7.5 pts</w:t>
            </w:r>
          </w:p>
          <w:p w14:paraId="15465775" w14:textId="16B05240" w:rsidR="00D25A51" w:rsidRPr="0004325E" w:rsidRDefault="00D25A51" w:rsidP="00D25A51">
            <w:pPr>
              <w:rPr>
                <w:sz w:val="20"/>
                <w:szCs w:val="20"/>
              </w:rPr>
            </w:pPr>
            <w:r>
              <w:rPr>
                <w:sz w:val="20"/>
                <w:szCs w:val="20"/>
              </w:rPr>
              <w:t>7.5 pts</w:t>
            </w:r>
          </w:p>
        </w:tc>
        <w:tc>
          <w:tcPr>
            <w:tcW w:w="1175" w:type="dxa"/>
            <w:shd w:val="clear" w:color="auto" w:fill="DAEFD3" w:themeFill="accent1" w:themeFillTint="33"/>
          </w:tcPr>
          <w:p w14:paraId="05501435" w14:textId="77777777" w:rsidR="00D25A51" w:rsidRDefault="00D25A51" w:rsidP="00D25A51">
            <w:pPr>
              <w:rPr>
                <w:sz w:val="20"/>
                <w:szCs w:val="20"/>
              </w:rPr>
            </w:pPr>
            <w:r>
              <w:rPr>
                <w:sz w:val="20"/>
                <w:szCs w:val="20"/>
              </w:rPr>
              <w:t>0.75%</w:t>
            </w:r>
          </w:p>
          <w:p w14:paraId="00BDC652" w14:textId="6C23E1A6" w:rsidR="00D25A51" w:rsidRPr="0004325E" w:rsidRDefault="00D25A51" w:rsidP="00D25A51">
            <w:pPr>
              <w:rPr>
                <w:sz w:val="20"/>
                <w:szCs w:val="20"/>
              </w:rPr>
            </w:pPr>
            <w:r>
              <w:rPr>
                <w:sz w:val="20"/>
                <w:szCs w:val="20"/>
              </w:rPr>
              <w:t>0.75%</w:t>
            </w:r>
          </w:p>
        </w:tc>
      </w:tr>
      <w:tr w:rsidR="00D25A51" w14:paraId="514DA930" w14:textId="77777777" w:rsidTr="00DE145A">
        <w:trPr>
          <w:gridAfter w:val="3"/>
          <w:wAfter w:w="3525" w:type="dxa"/>
          <w:cantSplit/>
        </w:trPr>
        <w:tc>
          <w:tcPr>
            <w:tcW w:w="715" w:type="dxa"/>
            <w:shd w:val="clear" w:color="auto" w:fill="FFFFFF" w:themeFill="background1"/>
          </w:tcPr>
          <w:p w14:paraId="12C4E2EE" w14:textId="1CAE3490" w:rsidR="00D25A51" w:rsidRPr="0004325E" w:rsidRDefault="00D25A51" w:rsidP="00D25A51">
            <w:pPr>
              <w:jc w:val="center"/>
              <w:rPr>
                <w:sz w:val="20"/>
                <w:szCs w:val="20"/>
              </w:rPr>
            </w:pPr>
            <w:r>
              <w:rPr>
                <w:sz w:val="20"/>
                <w:szCs w:val="20"/>
              </w:rPr>
              <w:t>7</w:t>
            </w:r>
          </w:p>
        </w:tc>
        <w:tc>
          <w:tcPr>
            <w:tcW w:w="900" w:type="dxa"/>
            <w:shd w:val="clear" w:color="auto" w:fill="FFFFFF" w:themeFill="background1"/>
          </w:tcPr>
          <w:p w14:paraId="26428E14" w14:textId="27FB9143" w:rsidR="00D25A51" w:rsidRPr="0004325E" w:rsidRDefault="00A81B87" w:rsidP="00D25A51">
            <w:pPr>
              <w:jc w:val="center"/>
              <w:rPr>
                <w:sz w:val="20"/>
                <w:szCs w:val="20"/>
              </w:rPr>
            </w:pPr>
            <w:r>
              <w:t xml:space="preserve">Sept </w:t>
            </w:r>
            <w:r w:rsidR="009077D1">
              <w:t>29</w:t>
            </w:r>
          </w:p>
        </w:tc>
        <w:tc>
          <w:tcPr>
            <w:tcW w:w="1170" w:type="dxa"/>
            <w:shd w:val="clear" w:color="auto" w:fill="FFFFFF" w:themeFill="background1"/>
          </w:tcPr>
          <w:p w14:paraId="68E82300" w14:textId="714C00D4" w:rsidR="00D25A51" w:rsidRPr="00910240" w:rsidRDefault="00D25A51" w:rsidP="00D25A51">
            <w:pPr>
              <w:jc w:val="center"/>
              <w:rPr>
                <w:b/>
                <w:bCs/>
                <w:sz w:val="20"/>
                <w:szCs w:val="20"/>
              </w:rPr>
            </w:pPr>
            <w:r>
              <w:rPr>
                <w:b/>
                <w:sz w:val="20"/>
                <w:szCs w:val="20"/>
              </w:rPr>
              <w:t>12</w:t>
            </w:r>
          </w:p>
        </w:tc>
        <w:tc>
          <w:tcPr>
            <w:tcW w:w="2880" w:type="dxa"/>
            <w:shd w:val="clear" w:color="auto" w:fill="FFFFFF" w:themeFill="background1"/>
          </w:tcPr>
          <w:p w14:paraId="3783D31C" w14:textId="0BC8C7FE" w:rsidR="00D25A51" w:rsidRPr="0004325E" w:rsidRDefault="00D25A51" w:rsidP="00D25A51">
            <w:pPr>
              <w:rPr>
                <w:sz w:val="20"/>
                <w:szCs w:val="20"/>
              </w:rPr>
            </w:pPr>
            <w:r w:rsidRPr="0004325E">
              <w:rPr>
                <w:b/>
                <w:sz w:val="20"/>
                <w:szCs w:val="20"/>
              </w:rPr>
              <w:t>- Consideration</w:t>
            </w:r>
          </w:p>
        </w:tc>
        <w:tc>
          <w:tcPr>
            <w:tcW w:w="2790" w:type="dxa"/>
            <w:shd w:val="clear" w:color="auto" w:fill="FFFFFF" w:themeFill="background1"/>
          </w:tcPr>
          <w:p w14:paraId="22C5379C" w14:textId="7EFDA84C" w:rsidR="00D25A51" w:rsidRDefault="00D25A51" w:rsidP="00D25A51">
            <w:pPr>
              <w:rPr>
                <w:sz w:val="20"/>
                <w:szCs w:val="20"/>
              </w:rPr>
            </w:pPr>
            <w:r w:rsidRPr="0004325E">
              <w:rPr>
                <w:sz w:val="20"/>
                <w:szCs w:val="20"/>
              </w:rPr>
              <w:t>RQ Chp 1</w:t>
            </w:r>
            <w:r w:rsidR="00530A0A">
              <w:rPr>
                <w:sz w:val="20"/>
                <w:szCs w:val="20"/>
              </w:rPr>
              <w:t>2</w:t>
            </w:r>
            <w:r w:rsidRPr="0004325E">
              <w:rPr>
                <w:sz w:val="20"/>
                <w:szCs w:val="20"/>
              </w:rPr>
              <w:t xml:space="preserve"> </w:t>
            </w:r>
            <w:r w:rsidR="00D07CEA">
              <w:rPr>
                <w:sz w:val="20"/>
                <w:szCs w:val="20"/>
              </w:rPr>
              <w:t>(10/8</w:t>
            </w:r>
            <w:r w:rsidR="00D07CEA" w:rsidRPr="0004325E">
              <w:rPr>
                <w:sz w:val="20"/>
                <w:szCs w:val="20"/>
              </w:rPr>
              <w:t>)</w:t>
            </w:r>
          </w:p>
          <w:p w14:paraId="4D8DB46D" w14:textId="63CE1D9A" w:rsidR="00D25A51" w:rsidRPr="0004325E" w:rsidRDefault="00D25A51" w:rsidP="00D25A51">
            <w:pPr>
              <w:rPr>
                <w:sz w:val="20"/>
                <w:szCs w:val="20"/>
              </w:rPr>
            </w:pPr>
            <w:r w:rsidRPr="0004325E">
              <w:rPr>
                <w:sz w:val="20"/>
                <w:szCs w:val="20"/>
              </w:rPr>
              <w:t>HQ Chp 1</w:t>
            </w:r>
            <w:r w:rsidR="00530A0A">
              <w:rPr>
                <w:sz w:val="20"/>
                <w:szCs w:val="20"/>
              </w:rPr>
              <w:t>2</w:t>
            </w:r>
            <w:r w:rsidRPr="0004325E">
              <w:rPr>
                <w:sz w:val="20"/>
                <w:szCs w:val="20"/>
              </w:rPr>
              <w:t xml:space="preserve"> </w:t>
            </w:r>
            <w:r w:rsidR="00D07CEA">
              <w:rPr>
                <w:sz w:val="20"/>
                <w:szCs w:val="20"/>
              </w:rPr>
              <w:t>(10/8</w:t>
            </w:r>
            <w:r w:rsidR="00D07CEA" w:rsidRPr="0004325E">
              <w:rPr>
                <w:sz w:val="20"/>
                <w:szCs w:val="20"/>
              </w:rPr>
              <w:t>)</w:t>
            </w:r>
          </w:p>
        </w:tc>
        <w:tc>
          <w:tcPr>
            <w:tcW w:w="900" w:type="dxa"/>
            <w:shd w:val="clear" w:color="auto" w:fill="FFFFFF" w:themeFill="background1"/>
          </w:tcPr>
          <w:p w14:paraId="4D4164E3" w14:textId="77777777" w:rsidR="00D25A51" w:rsidRDefault="00D25A51" w:rsidP="00D25A51">
            <w:pPr>
              <w:rPr>
                <w:sz w:val="20"/>
                <w:szCs w:val="20"/>
              </w:rPr>
            </w:pPr>
            <w:r>
              <w:rPr>
                <w:sz w:val="20"/>
                <w:szCs w:val="20"/>
              </w:rPr>
              <w:t>7.5 pts</w:t>
            </w:r>
          </w:p>
          <w:p w14:paraId="18E91513" w14:textId="60C8251D" w:rsidR="00D25A51" w:rsidRPr="0004325E" w:rsidRDefault="00D25A51" w:rsidP="00D25A51">
            <w:pPr>
              <w:rPr>
                <w:sz w:val="20"/>
                <w:szCs w:val="20"/>
              </w:rPr>
            </w:pPr>
            <w:r>
              <w:rPr>
                <w:sz w:val="20"/>
                <w:szCs w:val="20"/>
              </w:rPr>
              <w:t>7.5 pts</w:t>
            </w:r>
          </w:p>
        </w:tc>
        <w:tc>
          <w:tcPr>
            <w:tcW w:w="1175" w:type="dxa"/>
            <w:shd w:val="clear" w:color="auto" w:fill="FFFFFF" w:themeFill="background1"/>
          </w:tcPr>
          <w:p w14:paraId="7944C2C4" w14:textId="77777777" w:rsidR="00D25A51" w:rsidRDefault="00D25A51" w:rsidP="00D25A51">
            <w:pPr>
              <w:rPr>
                <w:sz w:val="20"/>
                <w:szCs w:val="20"/>
              </w:rPr>
            </w:pPr>
            <w:r>
              <w:rPr>
                <w:sz w:val="20"/>
                <w:szCs w:val="20"/>
              </w:rPr>
              <w:t>0.75%</w:t>
            </w:r>
          </w:p>
          <w:p w14:paraId="118C600E" w14:textId="5DF0D55C" w:rsidR="00D25A51" w:rsidRPr="0004325E" w:rsidRDefault="00D25A51" w:rsidP="00D25A51">
            <w:pPr>
              <w:rPr>
                <w:sz w:val="20"/>
                <w:szCs w:val="20"/>
              </w:rPr>
            </w:pPr>
            <w:r>
              <w:rPr>
                <w:sz w:val="20"/>
                <w:szCs w:val="20"/>
              </w:rPr>
              <w:t>0.75%</w:t>
            </w:r>
          </w:p>
        </w:tc>
      </w:tr>
      <w:tr w:rsidR="00D25A51" w14:paraId="07B90019" w14:textId="77777777" w:rsidTr="00DE145A">
        <w:trPr>
          <w:gridAfter w:val="3"/>
          <w:wAfter w:w="3525" w:type="dxa"/>
          <w:cantSplit/>
        </w:trPr>
        <w:tc>
          <w:tcPr>
            <w:tcW w:w="715" w:type="dxa"/>
            <w:shd w:val="clear" w:color="auto" w:fill="DAEFD3" w:themeFill="accent1" w:themeFillTint="33"/>
          </w:tcPr>
          <w:p w14:paraId="2B6087CE" w14:textId="62232F4F" w:rsidR="00D25A51" w:rsidRPr="0004325E" w:rsidRDefault="00D25A51" w:rsidP="00D25A51">
            <w:pPr>
              <w:jc w:val="center"/>
              <w:rPr>
                <w:sz w:val="20"/>
                <w:szCs w:val="20"/>
              </w:rPr>
            </w:pPr>
          </w:p>
        </w:tc>
        <w:tc>
          <w:tcPr>
            <w:tcW w:w="900" w:type="dxa"/>
            <w:shd w:val="clear" w:color="auto" w:fill="DAEFD3" w:themeFill="accent1" w:themeFillTint="33"/>
          </w:tcPr>
          <w:p w14:paraId="3146BCDC" w14:textId="6BC7AB23" w:rsidR="00D25A51" w:rsidRPr="0004325E" w:rsidRDefault="0058476B" w:rsidP="00D25A51">
            <w:pPr>
              <w:jc w:val="center"/>
              <w:rPr>
                <w:sz w:val="20"/>
                <w:szCs w:val="20"/>
              </w:rPr>
            </w:pPr>
            <w:r>
              <w:t>Oct 1</w:t>
            </w:r>
          </w:p>
        </w:tc>
        <w:tc>
          <w:tcPr>
            <w:tcW w:w="1170" w:type="dxa"/>
            <w:shd w:val="clear" w:color="auto" w:fill="DAEFD3" w:themeFill="accent1" w:themeFillTint="33"/>
          </w:tcPr>
          <w:p w14:paraId="3072D191" w14:textId="77777777" w:rsidR="00D25A51" w:rsidRDefault="00D25A51" w:rsidP="00D25A51">
            <w:pPr>
              <w:jc w:val="center"/>
              <w:rPr>
                <w:b/>
                <w:sz w:val="20"/>
                <w:szCs w:val="20"/>
              </w:rPr>
            </w:pPr>
            <w:r>
              <w:rPr>
                <w:b/>
                <w:sz w:val="20"/>
                <w:szCs w:val="20"/>
              </w:rPr>
              <w:t>14</w:t>
            </w:r>
          </w:p>
          <w:p w14:paraId="3FDE626C" w14:textId="77777777" w:rsidR="00BA3816" w:rsidRDefault="00BA3816" w:rsidP="00BA3816">
            <w:pPr>
              <w:jc w:val="center"/>
              <w:rPr>
                <w:b/>
                <w:sz w:val="20"/>
                <w:szCs w:val="20"/>
              </w:rPr>
            </w:pPr>
            <w:r>
              <w:rPr>
                <w:b/>
                <w:sz w:val="20"/>
                <w:szCs w:val="20"/>
              </w:rPr>
              <w:t>15</w:t>
            </w:r>
          </w:p>
          <w:p w14:paraId="5172A34C" w14:textId="77777777" w:rsidR="00BA3816" w:rsidRPr="0004325E" w:rsidRDefault="00BA3816" w:rsidP="00BA3816">
            <w:pPr>
              <w:jc w:val="center"/>
              <w:rPr>
                <w:b/>
                <w:sz w:val="20"/>
                <w:szCs w:val="20"/>
              </w:rPr>
            </w:pPr>
            <w:r w:rsidRPr="0004325E">
              <w:rPr>
                <w:b/>
                <w:sz w:val="20"/>
                <w:szCs w:val="20"/>
              </w:rPr>
              <w:t>17</w:t>
            </w:r>
          </w:p>
          <w:p w14:paraId="70E644A7" w14:textId="01C9A95C" w:rsidR="00BA3816" w:rsidRPr="0004325E" w:rsidRDefault="00BA3816" w:rsidP="00D25A51">
            <w:pPr>
              <w:jc w:val="center"/>
              <w:rPr>
                <w:b/>
                <w:sz w:val="20"/>
                <w:szCs w:val="20"/>
              </w:rPr>
            </w:pPr>
          </w:p>
        </w:tc>
        <w:tc>
          <w:tcPr>
            <w:tcW w:w="2880" w:type="dxa"/>
            <w:shd w:val="clear" w:color="auto" w:fill="DAEFD3" w:themeFill="accent1" w:themeFillTint="33"/>
          </w:tcPr>
          <w:p w14:paraId="10521D5D" w14:textId="77777777" w:rsidR="00D25A51" w:rsidRDefault="00D25A51" w:rsidP="00D25A51">
            <w:pPr>
              <w:rPr>
                <w:b/>
                <w:sz w:val="20"/>
                <w:szCs w:val="20"/>
              </w:rPr>
            </w:pPr>
            <w:r w:rsidRPr="0004325E">
              <w:rPr>
                <w:b/>
                <w:sz w:val="20"/>
                <w:szCs w:val="20"/>
              </w:rPr>
              <w:t>- Contractual Capacity</w:t>
            </w:r>
          </w:p>
          <w:p w14:paraId="5D694DE0" w14:textId="77777777" w:rsidR="00BA3816" w:rsidRPr="0004325E" w:rsidRDefault="00BA3816" w:rsidP="00BA3816">
            <w:pPr>
              <w:rPr>
                <w:b/>
                <w:sz w:val="20"/>
                <w:szCs w:val="20"/>
              </w:rPr>
            </w:pPr>
            <w:r w:rsidRPr="0004325E">
              <w:rPr>
                <w:b/>
                <w:sz w:val="20"/>
                <w:szCs w:val="20"/>
              </w:rPr>
              <w:t>- Contracts in Writing</w:t>
            </w:r>
          </w:p>
          <w:p w14:paraId="7CC8325B" w14:textId="2BDD68F0" w:rsidR="00D25A51" w:rsidRPr="0004325E" w:rsidRDefault="00BA3816" w:rsidP="00BA3816">
            <w:pPr>
              <w:rPr>
                <w:b/>
                <w:sz w:val="20"/>
                <w:szCs w:val="20"/>
              </w:rPr>
            </w:pPr>
            <w:r w:rsidRPr="0004325E">
              <w:rPr>
                <w:b/>
                <w:sz w:val="20"/>
                <w:szCs w:val="20"/>
              </w:rPr>
              <w:t>- Performance, Breach, and Discharge</w:t>
            </w:r>
          </w:p>
        </w:tc>
        <w:tc>
          <w:tcPr>
            <w:tcW w:w="2790" w:type="dxa"/>
            <w:shd w:val="clear" w:color="auto" w:fill="DAEFD3" w:themeFill="accent1" w:themeFillTint="33"/>
          </w:tcPr>
          <w:p w14:paraId="7C3DDF73" w14:textId="7D879ED0" w:rsidR="00D25A51" w:rsidRPr="0004325E" w:rsidRDefault="00D25A51" w:rsidP="00D25A51">
            <w:pPr>
              <w:rPr>
                <w:sz w:val="20"/>
                <w:szCs w:val="20"/>
              </w:rPr>
            </w:pPr>
            <w:r w:rsidRPr="0004325E">
              <w:rPr>
                <w:sz w:val="20"/>
                <w:szCs w:val="20"/>
              </w:rPr>
              <w:t xml:space="preserve">RQ Chp </w:t>
            </w:r>
            <w:r w:rsidR="00DE145A">
              <w:rPr>
                <w:sz w:val="20"/>
                <w:szCs w:val="20"/>
              </w:rPr>
              <w:t xml:space="preserve">14, </w:t>
            </w:r>
            <w:r w:rsidRPr="0004325E">
              <w:rPr>
                <w:sz w:val="20"/>
                <w:szCs w:val="20"/>
              </w:rPr>
              <w:t>15</w:t>
            </w:r>
            <w:r w:rsidR="00DE145A">
              <w:rPr>
                <w:sz w:val="20"/>
                <w:szCs w:val="20"/>
              </w:rPr>
              <w:t>, 17</w:t>
            </w:r>
            <w:r w:rsidRPr="0004325E">
              <w:rPr>
                <w:sz w:val="20"/>
                <w:szCs w:val="20"/>
              </w:rPr>
              <w:t xml:space="preserve"> </w:t>
            </w:r>
            <w:r w:rsidR="00D07CEA">
              <w:rPr>
                <w:sz w:val="20"/>
                <w:szCs w:val="20"/>
              </w:rPr>
              <w:t>(10/8</w:t>
            </w:r>
            <w:r w:rsidR="00D07CEA" w:rsidRPr="0004325E">
              <w:rPr>
                <w:sz w:val="20"/>
                <w:szCs w:val="20"/>
              </w:rPr>
              <w:t>)</w:t>
            </w:r>
          </w:p>
          <w:p w14:paraId="7DAA62AA" w14:textId="790B1E86" w:rsidR="00D25A51" w:rsidRPr="0004325E" w:rsidRDefault="00D25A51" w:rsidP="00D25A51">
            <w:pPr>
              <w:rPr>
                <w:sz w:val="20"/>
                <w:szCs w:val="20"/>
              </w:rPr>
            </w:pPr>
            <w:r w:rsidRPr="0004325E">
              <w:rPr>
                <w:sz w:val="20"/>
                <w:szCs w:val="20"/>
              </w:rPr>
              <w:t xml:space="preserve">HQ Chp </w:t>
            </w:r>
            <w:r w:rsidR="00DE145A">
              <w:rPr>
                <w:sz w:val="20"/>
                <w:szCs w:val="20"/>
              </w:rPr>
              <w:t xml:space="preserve">14, </w:t>
            </w:r>
            <w:r w:rsidRPr="0004325E">
              <w:rPr>
                <w:sz w:val="20"/>
                <w:szCs w:val="20"/>
              </w:rPr>
              <w:t>15</w:t>
            </w:r>
            <w:r w:rsidR="00DE145A">
              <w:rPr>
                <w:sz w:val="20"/>
                <w:szCs w:val="20"/>
              </w:rPr>
              <w:t xml:space="preserve">, 17 </w:t>
            </w:r>
            <w:r w:rsidR="00D07CEA">
              <w:rPr>
                <w:sz w:val="20"/>
                <w:szCs w:val="20"/>
              </w:rPr>
              <w:t>(10/8</w:t>
            </w:r>
            <w:r w:rsidR="00D07CEA" w:rsidRPr="0004325E">
              <w:rPr>
                <w:sz w:val="20"/>
                <w:szCs w:val="20"/>
              </w:rPr>
              <w:t>)</w:t>
            </w:r>
          </w:p>
        </w:tc>
        <w:tc>
          <w:tcPr>
            <w:tcW w:w="900" w:type="dxa"/>
            <w:shd w:val="clear" w:color="auto" w:fill="DAEFD3" w:themeFill="accent1" w:themeFillTint="33"/>
          </w:tcPr>
          <w:p w14:paraId="0B104CFD" w14:textId="0C745E13" w:rsidR="00D25A51" w:rsidRDefault="00DE145A" w:rsidP="00D25A51">
            <w:pPr>
              <w:rPr>
                <w:sz w:val="20"/>
                <w:szCs w:val="20"/>
              </w:rPr>
            </w:pPr>
            <w:r>
              <w:rPr>
                <w:sz w:val="20"/>
                <w:szCs w:val="20"/>
              </w:rPr>
              <w:t>22</w:t>
            </w:r>
            <w:r w:rsidR="00D25A51">
              <w:rPr>
                <w:sz w:val="20"/>
                <w:szCs w:val="20"/>
              </w:rPr>
              <w:t>.5 pts</w:t>
            </w:r>
          </w:p>
          <w:p w14:paraId="413436D6" w14:textId="258E5D49" w:rsidR="00D25A51" w:rsidRPr="0004325E" w:rsidRDefault="00DE145A" w:rsidP="00D25A51">
            <w:pPr>
              <w:rPr>
                <w:sz w:val="20"/>
                <w:szCs w:val="20"/>
              </w:rPr>
            </w:pPr>
            <w:r>
              <w:rPr>
                <w:sz w:val="20"/>
                <w:szCs w:val="20"/>
              </w:rPr>
              <w:t>22</w:t>
            </w:r>
            <w:r w:rsidR="00D25A51">
              <w:rPr>
                <w:sz w:val="20"/>
                <w:szCs w:val="20"/>
              </w:rPr>
              <w:t>.5 pts</w:t>
            </w:r>
          </w:p>
        </w:tc>
        <w:tc>
          <w:tcPr>
            <w:tcW w:w="1175" w:type="dxa"/>
            <w:shd w:val="clear" w:color="auto" w:fill="DAEFD3" w:themeFill="accent1" w:themeFillTint="33"/>
          </w:tcPr>
          <w:p w14:paraId="6C94928C" w14:textId="77777777" w:rsidR="00D25A51" w:rsidRDefault="00D25A51" w:rsidP="00D25A51">
            <w:pPr>
              <w:rPr>
                <w:sz w:val="20"/>
                <w:szCs w:val="20"/>
              </w:rPr>
            </w:pPr>
            <w:r>
              <w:rPr>
                <w:sz w:val="20"/>
                <w:szCs w:val="20"/>
              </w:rPr>
              <w:t>0.75%</w:t>
            </w:r>
          </w:p>
          <w:p w14:paraId="2C8F122D" w14:textId="1AC6F614" w:rsidR="00D25A51" w:rsidRPr="0004325E" w:rsidRDefault="00D25A51" w:rsidP="00D25A51">
            <w:pPr>
              <w:rPr>
                <w:sz w:val="20"/>
                <w:szCs w:val="20"/>
              </w:rPr>
            </w:pPr>
            <w:r>
              <w:rPr>
                <w:sz w:val="20"/>
                <w:szCs w:val="20"/>
              </w:rPr>
              <w:t>0.75%</w:t>
            </w:r>
          </w:p>
        </w:tc>
      </w:tr>
      <w:tr w:rsidR="00D25A51" w14:paraId="659D22D0" w14:textId="77777777" w:rsidTr="00DE145A">
        <w:trPr>
          <w:gridAfter w:val="3"/>
          <w:wAfter w:w="3525" w:type="dxa"/>
          <w:cantSplit/>
        </w:trPr>
        <w:tc>
          <w:tcPr>
            <w:tcW w:w="715" w:type="dxa"/>
            <w:shd w:val="clear" w:color="auto" w:fill="DAF0F3" w:themeFill="accent5" w:themeFillTint="33"/>
          </w:tcPr>
          <w:p w14:paraId="5F4577F3" w14:textId="521120A1" w:rsidR="00D25A51" w:rsidRPr="0004325E" w:rsidRDefault="00D25A51" w:rsidP="00D25A51">
            <w:pPr>
              <w:jc w:val="center"/>
              <w:rPr>
                <w:sz w:val="20"/>
                <w:szCs w:val="20"/>
              </w:rPr>
            </w:pPr>
            <w:r>
              <w:rPr>
                <w:sz w:val="20"/>
                <w:szCs w:val="20"/>
              </w:rPr>
              <w:t>8</w:t>
            </w:r>
          </w:p>
        </w:tc>
        <w:tc>
          <w:tcPr>
            <w:tcW w:w="900" w:type="dxa"/>
            <w:shd w:val="clear" w:color="auto" w:fill="DAF0F3" w:themeFill="accent5" w:themeFillTint="33"/>
          </w:tcPr>
          <w:p w14:paraId="0717A050" w14:textId="53D20C77" w:rsidR="00D25A51" w:rsidRPr="0004325E" w:rsidRDefault="0058476B" w:rsidP="00D25A51">
            <w:pPr>
              <w:jc w:val="center"/>
              <w:rPr>
                <w:sz w:val="20"/>
                <w:szCs w:val="20"/>
              </w:rPr>
            </w:pPr>
            <w:r>
              <w:t xml:space="preserve">Oct </w:t>
            </w:r>
            <w:r w:rsidR="008307EA">
              <w:t>6</w:t>
            </w:r>
          </w:p>
        </w:tc>
        <w:tc>
          <w:tcPr>
            <w:tcW w:w="1170" w:type="dxa"/>
            <w:shd w:val="clear" w:color="auto" w:fill="DAF0F3" w:themeFill="accent5" w:themeFillTint="33"/>
          </w:tcPr>
          <w:p w14:paraId="306DDA48" w14:textId="77777777" w:rsidR="00D25A51" w:rsidRPr="0004325E" w:rsidRDefault="00D25A51" w:rsidP="00D25A51">
            <w:pPr>
              <w:jc w:val="center"/>
              <w:rPr>
                <w:b/>
                <w:sz w:val="20"/>
                <w:szCs w:val="20"/>
              </w:rPr>
            </w:pPr>
          </w:p>
        </w:tc>
        <w:tc>
          <w:tcPr>
            <w:tcW w:w="2880" w:type="dxa"/>
            <w:shd w:val="clear" w:color="auto" w:fill="DAF0F3" w:themeFill="accent5" w:themeFillTint="33"/>
          </w:tcPr>
          <w:p w14:paraId="015BBEFF" w14:textId="77777777" w:rsidR="00D25A51" w:rsidRPr="0004325E" w:rsidRDefault="00D25A51" w:rsidP="00D25A51">
            <w:pPr>
              <w:rPr>
                <w:b/>
                <w:sz w:val="20"/>
                <w:szCs w:val="20"/>
              </w:rPr>
            </w:pPr>
            <w:r w:rsidRPr="0004325E">
              <w:rPr>
                <w:b/>
                <w:sz w:val="20"/>
                <w:szCs w:val="20"/>
              </w:rPr>
              <w:t>Finish-Up, Exam Review and Discussion</w:t>
            </w:r>
          </w:p>
        </w:tc>
        <w:tc>
          <w:tcPr>
            <w:tcW w:w="2790" w:type="dxa"/>
            <w:shd w:val="clear" w:color="auto" w:fill="DAF0F3" w:themeFill="accent5" w:themeFillTint="33"/>
          </w:tcPr>
          <w:p w14:paraId="37BAF103" w14:textId="77777777" w:rsidR="00D25A51" w:rsidRPr="0004325E" w:rsidRDefault="00D25A51" w:rsidP="00D25A51">
            <w:pPr>
              <w:rPr>
                <w:sz w:val="20"/>
                <w:szCs w:val="20"/>
              </w:rPr>
            </w:pPr>
          </w:p>
        </w:tc>
        <w:tc>
          <w:tcPr>
            <w:tcW w:w="900" w:type="dxa"/>
            <w:shd w:val="clear" w:color="auto" w:fill="DAF0F3" w:themeFill="accent5" w:themeFillTint="33"/>
          </w:tcPr>
          <w:p w14:paraId="19BCD8A9" w14:textId="77777777" w:rsidR="00D25A51" w:rsidRPr="0004325E" w:rsidRDefault="00D25A51" w:rsidP="00D25A51">
            <w:pPr>
              <w:rPr>
                <w:sz w:val="20"/>
                <w:szCs w:val="20"/>
              </w:rPr>
            </w:pPr>
          </w:p>
        </w:tc>
        <w:tc>
          <w:tcPr>
            <w:tcW w:w="1175" w:type="dxa"/>
            <w:shd w:val="clear" w:color="auto" w:fill="DAF0F3" w:themeFill="accent5" w:themeFillTint="33"/>
          </w:tcPr>
          <w:p w14:paraId="7CD07ECB" w14:textId="77777777" w:rsidR="00D25A51" w:rsidRPr="0004325E" w:rsidRDefault="00D25A51" w:rsidP="00D25A51">
            <w:pPr>
              <w:rPr>
                <w:sz w:val="20"/>
                <w:szCs w:val="20"/>
              </w:rPr>
            </w:pPr>
          </w:p>
        </w:tc>
      </w:tr>
      <w:tr w:rsidR="00D25A51" w14:paraId="5C993F65" w14:textId="77777777" w:rsidTr="00DE145A">
        <w:trPr>
          <w:gridAfter w:val="3"/>
          <w:wAfter w:w="3525" w:type="dxa"/>
          <w:cantSplit/>
        </w:trPr>
        <w:tc>
          <w:tcPr>
            <w:tcW w:w="715" w:type="dxa"/>
            <w:shd w:val="clear" w:color="auto" w:fill="C1EDFC" w:themeFill="accent6" w:themeFillTint="33"/>
          </w:tcPr>
          <w:p w14:paraId="0B7193B2" w14:textId="77777777" w:rsidR="00D25A51" w:rsidRPr="0004325E" w:rsidRDefault="00D25A51" w:rsidP="00D25A51">
            <w:pPr>
              <w:jc w:val="center"/>
              <w:rPr>
                <w:sz w:val="20"/>
                <w:szCs w:val="20"/>
              </w:rPr>
            </w:pPr>
          </w:p>
        </w:tc>
        <w:tc>
          <w:tcPr>
            <w:tcW w:w="900" w:type="dxa"/>
            <w:shd w:val="clear" w:color="auto" w:fill="C1EDFC" w:themeFill="accent6" w:themeFillTint="33"/>
          </w:tcPr>
          <w:p w14:paraId="1F3BC964" w14:textId="20730E4A" w:rsidR="00D25A51" w:rsidRDefault="008307EA" w:rsidP="00D25A51">
            <w:pPr>
              <w:jc w:val="center"/>
              <w:rPr>
                <w:sz w:val="20"/>
                <w:szCs w:val="20"/>
              </w:rPr>
            </w:pPr>
            <w:r>
              <w:rPr>
                <w:sz w:val="20"/>
                <w:szCs w:val="20"/>
              </w:rPr>
              <w:t xml:space="preserve">Oct </w:t>
            </w:r>
            <w:r w:rsidR="00FC5A6C">
              <w:rPr>
                <w:sz w:val="20"/>
                <w:szCs w:val="20"/>
              </w:rPr>
              <w:t>8</w:t>
            </w:r>
          </w:p>
        </w:tc>
        <w:tc>
          <w:tcPr>
            <w:tcW w:w="6840" w:type="dxa"/>
            <w:gridSpan w:val="3"/>
            <w:shd w:val="clear" w:color="auto" w:fill="C1EDFC" w:themeFill="accent6" w:themeFillTint="33"/>
          </w:tcPr>
          <w:p w14:paraId="52B30259" w14:textId="77777777" w:rsidR="00D25A51" w:rsidRDefault="00D25A51" w:rsidP="00D25A51">
            <w:pPr>
              <w:jc w:val="center"/>
              <w:rPr>
                <w:b/>
                <w:bCs/>
                <w:sz w:val="24"/>
                <w:szCs w:val="24"/>
              </w:rPr>
            </w:pPr>
            <w:r w:rsidRPr="00040EFB">
              <w:rPr>
                <w:b/>
                <w:bCs/>
                <w:sz w:val="24"/>
                <w:szCs w:val="24"/>
              </w:rPr>
              <w:t>Exam 2</w:t>
            </w:r>
          </w:p>
          <w:p w14:paraId="5B89A563" w14:textId="26F2FBCF" w:rsidR="00D25A51" w:rsidRPr="00660C1F" w:rsidRDefault="00D25A51" w:rsidP="00D25A51">
            <w:pPr>
              <w:jc w:val="center"/>
              <w:rPr>
                <w:b/>
                <w:bCs/>
                <w:sz w:val="24"/>
                <w:szCs w:val="24"/>
              </w:rPr>
            </w:pPr>
            <w:r w:rsidRPr="005A4D28">
              <w:rPr>
                <w:b/>
                <w:bCs/>
                <w:sz w:val="20"/>
                <w:szCs w:val="20"/>
              </w:rPr>
              <w:t>Chapters: 9</w:t>
            </w:r>
            <w:r>
              <w:rPr>
                <w:b/>
                <w:bCs/>
                <w:sz w:val="20"/>
                <w:szCs w:val="20"/>
              </w:rPr>
              <w:t>, 10, 11, 12, 1</w:t>
            </w:r>
            <w:r w:rsidRPr="005A4D28">
              <w:rPr>
                <w:b/>
                <w:bCs/>
                <w:sz w:val="20"/>
                <w:szCs w:val="20"/>
              </w:rPr>
              <w:t xml:space="preserve">4, </w:t>
            </w:r>
            <w:r>
              <w:rPr>
                <w:b/>
                <w:bCs/>
                <w:sz w:val="20"/>
                <w:szCs w:val="20"/>
              </w:rPr>
              <w:t xml:space="preserve">15, </w:t>
            </w:r>
            <w:r w:rsidRPr="005A4D28">
              <w:rPr>
                <w:b/>
                <w:bCs/>
                <w:sz w:val="20"/>
                <w:szCs w:val="20"/>
              </w:rPr>
              <w:t>17</w:t>
            </w:r>
          </w:p>
        </w:tc>
        <w:tc>
          <w:tcPr>
            <w:tcW w:w="900" w:type="dxa"/>
            <w:shd w:val="clear" w:color="auto" w:fill="C1EDFC" w:themeFill="accent6" w:themeFillTint="33"/>
          </w:tcPr>
          <w:p w14:paraId="6010BD79" w14:textId="77777777" w:rsidR="00D25A51" w:rsidRPr="0004325E" w:rsidRDefault="00D25A51" w:rsidP="00D25A51">
            <w:pPr>
              <w:rPr>
                <w:sz w:val="20"/>
                <w:szCs w:val="20"/>
              </w:rPr>
            </w:pPr>
          </w:p>
          <w:p w14:paraId="4A9A9C28" w14:textId="7D41B14E" w:rsidR="00D25A51" w:rsidRPr="0004325E" w:rsidRDefault="00D25A51" w:rsidP="00D25A51">
            <w:pPr>
              <w:rPr>
                <w:sz w:val="20"/>
                <w:szCs w:val="20"/>
              </w:rPr>
            </w:pPr>
            <w:r w:rsidRPr="0004325E">
              <w:rPr>
                <w:sz w:val="20"/>
                <w:szCs w:val="20"/>
              </w:rPr>
              <w:t>1</w:t>
            </w:r>
            <w:r>
              <w:rPr>
                <w:sz w:val="20"/>
                <w:szCs w:val="20"/>
              </w:rPr>
              <w:t>75</w:t>
            </w:r>
          </w:p>
        </w:tc>
        <w:tc>
          <w:tcPr>
            <w:tcW w:w="1175" w:type="dxa"/>
            <w:shd w:val="clear" w:color="auto" w:fill="C1EDFC" w:themeFill="accent6" w:themeFillTint="33"/>
          </w:tcPr>
          <w:p w14:paraId="5C3C022F" w14:textId="77777777" w:rsidR="00D25A51" w:rsidRPr="0004325E" w:rsidRDefault="00D25A51" w:rsidP="00D25A51">
            <w:pPr>
              <w:rPr>
                <w:sz w:val="20"/>
                <w:szCs w:val="20"/>
              </w:rPr>
            </w:pPr>
          </w:p>
          <w:p w14:paraId="28659887" w14:textId="052CA0DE" w:rsidR="00D25A51" w:rsidRPr="0004325E" w:rsidRDefault="00D25A51" w:rsidP="00D25A51">
            <w:pPr>
              <w:rPr>
                <w:sz w:val="20"/>
                <w:szCs w:val="20"/>
              </w:rPr>
            </w:pPr>
            <w:r w:rsidRPr="0004325E">
              <w:rPr>
                <w:sz w:val="20"/>
                <w:szCs w:val="20"/>
              </w:rPr>
              <w:t>1</w:t>
            </w:r>
            <w:r>
              <w:rPr>
                <w:sz w:val="20"/>
                <w:szCs w:val="20"/>
              </w:rPr>
              <w:t>7.5</w:t>
            </w:r>
            <w:r w:rsidRPr="0004325E">
              <w:rPr>
                <w:sz w:val="20"/>
                <w:szCs w:val="20"/>
              </w:rPr>
              <w:t>%</w:t>
            </w:r>
          </w:p>
        </w:tc>
      </w:tr>
      <w:tr w:rsidR="00D25A51" w14:paraId="292798BC" w14:textId="77777777" w:rsidTr="00DE145A">
        <w:trPr>
          <w:gridAfter w:val="3"/>
          <w:wAfter w:w="3525" w:type="dxa"/>
          <w:cantSplit/>
        </w:trPr>
        <w:tc>
          <w:tcPr>
            <w:tcW w:w="715" w:type="dxa"/>
            <w:shd w:val="clear" w:color="auto" w:fill="FFC000"/>
          </w:tcPr>
          <w:p w14:paraId="7F13D1BE" w14:textId="77777777" w:rsidR="00D25A51" w:rsidRPr="0004325E" w:rsidRDefault="00D25A51" w:rsidP="00D25A51">
            <w:pPr>
              <w:jc w:val="center"/>
              <w:rPr>
                <w:sz w:val="20"/>
                <w:szCs w:val="20"/>
              </w:rPr>
            </w:pPr>
          </w:p>
        </w:tc>
        <w:tc>
          <w:tcPr>
            <w:tcW w:w="900" w:type="dxa"/>
            <w:shd w:val="clear" w:color="auto" w:fill="FFC000"/>
            <w:vAlign w:val="center"/>
          </w:tcPr>
          <w:p w14:paraId="36626567" w14:textId="2EC08A7E" w:rsidR="00D25A51" w:rsidRDefault="00FC5A6C" w:rsidP="00D25A51">
            <w:pPr>
              <w:jc w:val="center"/>
              <w:rPr>
                <w:sz w:val="20"/>
                <w:szCs w:val="20"/>
              </w:rPr>
            </w:pPr>
            <w:r>
              <w:rPr>
                <w:sz w:val="20"/>
                <w:szCs w:val="20"/>
              </w:rPr>
              <w:t>Oct 9</w:t>
            </w:r>
          </w:p>
        </w:tc>
        <w:tc>
          <w:tcPr>
            <w:tcW w:w="6840" w:type="dxa"/>
            <w:gridSpan w:val="3"/>
            <w:shd w:val="clear" w:color="auto" w:fill="FFC000"/>
          </w:tcPr>
          <w:p w14:paraId="77D8F229" w14:textId="005B58C3" w:rsidR="00D25A51" w:rsidRDefault="00D25A51" w:rsidP="00D25A51">
            <w:pPr>
              <w:jc w:val="center"/>
              <w:rPr>
                <w:b/>
                <w:bCs/>
              </w:rPr>
            </w:pPr>
            <w:r w:rsidRPr="00AB4031">
              <w:rPr>
                <w:b/>
                <w:color w:val="000000" w:themeColor="text1"/>
              </w:rPr>
              <w:t>Midpoint of the Semester</w:t>
            </w:r>
          </w:p>
        </w:tc>
        <w:tc>
          <w:tcPr>
            <w:tcW w:w="900" w:type="dxa"/>
            <w:shd w:val="clear" w:color="auto" w:fill="FFC000"/>
          </w:tcPr>
          <w:p w14:paraId="58CF159D" w14:textId="77777777" w:rsidR="00D25A51" w:rsidRPr="0004325E" w:rsidRDefault="00D25A51" w:rsidP="00D25A51">
            <w:pPr>
              <w:rPr>
                <w:sz w:val="20"/>
                <w:szCs w:val="20"/>
              </w:rPr>
            </w:pPr>
          </w:p>
        </w:tc>
        <w:tc>
          <w:tcPr>
            <w:tcW w:w="1175" w:type="dxa"/>
            <w:shd w:val="clear" w:color="auto" w:fill="FFC000"/>
          </w:tcPr>
          <w:p w14:paraId="1B7D18A8" w14:textId="77777777" w:rsidR="00D25A51" w:rsidRPr="0004325E" w:rsidRDefault="00D25A51" w:rsidP="00D25A51">
            <w:pPr>
              <w:rPr>
                <w:sz w:val="20"/>
                <w:szCs w:val="20"/>
              </w:rPr>
            </w:pPr>
          </w:p>
        </w:tc>
      </w:tr>
      <w:tr w:rsidR="00D25A51" w14:paraId="741D9363" w14:textId="77777777" w:rsidTr="007039D9">
        <w:trPr>
          <w:gridAfter w:val="3"/>
          <w:wAfter w:w="3525" w:type="dxa"/>
          <w:cantSplit/>
        </w:trPr>
        <w:tc>
          <w:tcPr>
            <w:tcW w:w="10530" w:type="dxa"/>
            <w:gridSpan w:val="7"/>
            <w:shd w:val="clear" w:color="auto" w:fill="93D07C" w:themeFill="accent1" w:themeFillTint="99"/>
          </w:tcPr>
          <w:p w14:paraId="532601BD" w14:textId="77777777" w:rsidR="00D25A51" w:rsidRPr="00040EFB" w:rsidRDefault="00D25A51" w:rsidP="00D25A51">
            <w:pPr>
              <w:jc w:val="center"/>
              <w:rPr>
                <w:sz w:val="24"/>
                <w:szCs w:val="24"/>
              </w:rPr>
            </w:pPr>
            <w:r w:rsidRPr="00040EFB">
              <w:rPr>
                <w:b/>
                <w:bCs/>
                <w:sz w:val="24"/>
                <w:szCs w:val="24"/>
              </w:rPr>
              <w:t xml:space="preserve">Business Associations </w:t>
            </w:r>
          </w:p>
        </w:tc>
      </w:tr>
      <w:tr w:rsidR="00D25A51" w14:paraId="07BA916E" w14:textId="77777777" w:rsidTr="00DE145A">
        <w:trPr>
          <w:gridAfter w:val="3"/>
          <w:wAfter w:w="3525" w:type="dxa"/>
          <w:cantSplit/>
        </w:trPr>
        <w:tc>
          <w:tcPr>
            <w:tcW w:w="715" w:type="dxa"/>
          </w:tcPr>
          <w:p w14:paraId="51132341" w14:textId="2FBA9502" w:rsidR="00D25A51" w:rsidRDefault="006F67BB" w:rsidP="00D25A51">
            <w:pPr>
              <w:jc w:val="center"/>
              <w:rPr>
                <w:sz w:val="20"/>
                <w:szCs w:val="20"/>
              </w:rPr>
            </w:pPr>
            <w:r>
              <w:rPr>
                <w:sz w:val="20"/>
                <w:szCs w:val="20"/>
              </w:rPr>
              <w:t>9</w:t>
            </w:r>
          </w:p>
        </w:tc>
        <w:tc>
          <w:tcPr>
            <w:tcW w:w="900" w:type="dxa"/>
          </w:tcPr>
          <w:p w14:paraId="663C4994" w14:textId="52FFE418" w:rsidR="00D25A51" w:rsidRDefault="00102666" w:rsidP="00D25A51">
            <w:pPr>
              <w:jc w:val="center"/>
              <w:rPr>
                <w:sz w:val="20"/>
                <w:szCs w:val="20"/>
              </w:rPr>
            </w:pPr>
            <w:r>
              <w:rPr>
                <w:sz w:val="20"/>
                <w:szCs w:val="20"/>
              </w:rPr>
              <w:t>Oct 13</w:t>
            </w:r>
          </w:p>
        </w:tc>
        <w:tc>
          <w:tcPr>
            <w:tcW w:w="1170" w:type="dxa"/>
          </w:tcPr>
          <w:p w14:paraId="31DFB238" w14:textId="77777777" w:rsidR="00D25A51" w:rsidRPr="0004325E" w:rsidRDefault="00D25A51" w:rsidP="00D25A51">
            <w:pPr>
              <w:jc w:val="center"/>
              <w:rPr>
                <w:b/>
                <w:sz w:val="20"/>
                <w:szCs w:val="20"/>
              </w:rPr>
            </w:pPr>
          </w:p>
        </w:tc>
        <w:tc>
          <w:tcPr>
            <w:tcW w:w="2880" w:type="dxa"/>
          </w:tcPr>
          <w:p w14:paraId="6DC4E70E" w14:textId="7C0E134B" w:rsidR="00D25A51" w:rsidRPr="0004325E" w:rsidRDefault="00D25A51" w:rsidP="00D25A51">
            <w:pPr>
              <w:rPr>
                <w:b/>
                <w:sz w:val="20"/>
                <w:szCs w:val="20"/>
              </w:rPr>
            </w:pPr>
            <w:r>
              <w:rPr>
                <w:b/>
                <w:sz w:val="20"/>
                <w:szCs w:val="20"/>
              </w:rPr>
              <w:t>Guest Speaker</w:t>
            </w:r>
            <w:r w:rsidR="00DE145A">
              <w:rPr>
                <w:b/>
                <w:sz w:val="20"/>
                <w:szCs w:val="20"/>
              </w:rPr>
              <w:t xml:space="preserve"> - TBD</w:t>
            </w:r>
          </w:p>
        </w:tc>
        <w:tc>
          <w:tcPr>
            <w:tcW w:w="2790" w:type="dxa"/>
          </w:tcPr>
          <w:p w14:paraId="35E106B0" w14:textId="77777777" w:rsidR="00D25A51" w:rsidRDefault="00D25A51" w:rsidP="00D25A51">
            <w:pPr>
              <w:rPr>
                <w:sz w:val="20"/>
                <w:szCs w:val="20"/>
              </w:rPr>
            </w:pPr>
          </w:p>
        </w:tc>
        <w:tc>
          <w:tcPr>
            <w:tcW w:w="900" w:type="dxa"/>
          </w:tcPr>
          <w:p w14:paraId="14CA587E" w14:textId="77777777" w:rsidR="00D25A51" w:rsidRDefault="00D25A51" w:rsidP="00D25A51">
            <w:pPr>
              <w:rPr>
                <w:sz w:val="20"/>
                <w:szCs w:val="20"/>
              </w:rPr>
            </w:pPr>
          </w:p>
        </w:tc>
        <w:tc>
          <w:tcPr>
            <w:tcW w:w="1175" w:type="dxa"/>
          </w:tcPr>
          <w:p w14:paraId="31B1A959" w14:textId="77777777" w:rsidR="00D25A51" w:rsidRDefault="00D25A51" w:rsidP="00D25A51">
            <w:pPr>
              <w:rPr>
                <w:sz w:val="20"/>
                <w:szCs w:val="20"/>
              </w:rPr>
            </w:pPr>
          </w:p>
        </w:tc>
      </w:tr>
      <w:tr w:rsidR="00D25A51" w14:paraId="5672FEDD" w14:textId="77777777" w:rsidTr="00DE145A">
        <w:trPr>
          <w:gridAfter w:val="3"/>
          <w:wAfter w:w="3525" w:type="dxa"/>
          <w:cantSplit/>
        </w:trPr>
        <w:tc>
          <w:tcPr>
            <w:tcW w:w="715" w:type="dxa"/>
            <w:shd w:val="clear" w:color="auto" w:fill="DAEFD3" w:themeFill="accent1" w:themeFillTint="33"/>
          </w:tcPr>
          <w:p w14:paraId="2DAC341A" w14:textId="6D3A23C6" w:rsidR="00D25A51" w:rsidRPr="0004325E" w:rsidRDefault="00D25A51" w:rsidP="00D25A51">
            <w:pPr>
              <w:jc w:val="center"/>
              <w:rPr>
                <w:sz w:val="20"/>
                <w:szCs w:val="20"/>
              </w:rPr>
            </w:pPr>
          </w:p>
        </w:tc>
        <w:tc>
          <w:tcPr>
            <w:tcW w:w="900" w:type="dxa"/>
            <w:shd w:val="clear" w:color="auto" w:fill="DAEFD3" w:themeFill="accent1" w:themeFillTint="33"/>
          </w:tcPr>
          <w:p w14:paraId="42579C17" w14:textId="590C8406" w:rsidR="00D25A51" w:rsidRPr="0004325E" w:rsidRDefault="00102666" w:rsidP="00D25A51">
            <w:pPr>
              <w:jc w:val="center"/>
              <w:rPr>
                <w:sz w:val="20"/>
                <w:szCs w:val="20"/>
              </w:rPr>
            </w:pPr>
            <w:r>
              <w:t>Oct 15</w:t>
            </w:r>
          </w:p>
        </w:tc>
        <w:tc>
          <w:tcPr>
            <w:tcW w:w="1170" w:type="dxa"/>
            <w:shd w:val="clear" w:color="auto" w:fill="DAEFD3" w:themeFill="accent1" w:themeFillTint="33"/>
          </w:tcPr>
          <w:p w14:paraId="360C059C" w14:textId="77777777" w:rsidR="00D25A51" w:rsidRPr="0004325E" w:rsidRDefault="00D25A51" w:rsidP="00D25A51">
            <w:pPr>
              <w:jc w:val="center"/>
              <w:rPr>
                <w:b/>
                <w:sz w:val="20"/>
                <w:szCs w:val="20"/>
              </w:rPr>
            </w:pPr>
            <w:r w:rsidRPr="0004325E">
              <w:rPr>
                <w:b/>
                <w:sz w:val="20"/>
                <w:szCs w:val="20"/>
              </w:rPr>
              <w:t>30</w:t>
            </w:r>
          </w:p>
          <w:p w14:paraId="063FF0B1" w14:textId="77777777" w:rsidR="00D25A51" w:rsidRPr="0004325E" w:rsidRDefault="00D25A51" w:rsidP="00D25A51">
            <w:pPr>
              <w:jc w:val="center"/>
              <w:rPr>
                <w:sz w:val="20"/>
                <w:szCs w:val="20"/>
              </w:rPr>
            </w:pPr>
          </w:p>
          <w:p w14:paraId="5E01608F" w14:textId="77777777" w:rsidR="00D25A51" w:rsidRDefault="00D25A51" w:rsidP="00D25A51">
            <w:pPr>
              <w:jc w:val="center"/>
              <w:rPr>
                <w:sz w:val="20"/>
                <w:szCs w:val="20"/>
              </w:rPr>
            </w:pPr>
          </w:p>
          <w:p w14:paraId="75E238DE" w14:textId="77777777" w:rsidR="00D25A51" w:rsidRPr="0004325E" w:rsidRDefault="00D25A51" w:rsidP="00D25A51">
            <w:pPr>
              <w:jc w:val="center"/>
              <w:rPr>
                <w:sz w:val="20"/>
                <w:szCs w:val="20"/>
              </w:rPr>
            </w:pPr>
            <w:r w:rsidRPr="0004325E">
              <w:rPr>
                <w:sz w:val="20"/>
                <w:szCs w:val="20"/>
              </w:rPr>
              <w:t>31</w:t>
            </w:r>
          </w:p>
        </w:tc>
        <w:tc>
          <w:tcPr>
            <w:tcW w:w="2880" w:type="dxa"/>
            <w:shd w:val="clear" w:color="auto" w:fill="DAEFD3" w:themeFill="accent1" w:themeFillTint="33"/>
          </w:tcPr>
          <w:p w14:paraId="02ACA493" w14:textId="77777777" w:rsidR="00D25A51" w:rsidRPr="0004325E" w:rsidRDefault="00D25A51" w:rsidP="00D25A51">
            <w:pPr>
              <w:rPr>
                <w:b/>
                <w:sz w:val="20"/>
                <w:szCs w:val="20"/>
              </w:rPr>
            </w:pPr>
            <w:r w:rsidRPr="0004325E">
              <w:rPr>
                <w:b/>
                <w:sz w:val="20"/>
                <w:szCs w:val="20"/>
              </w:rPr>
              <w:t>- Formation and Internal Relations of General Partnership</w:t>
            </w:r>
          </w:p>
          <w:p w14:paraId="34323BB3" w14:textId="77777777" w:rsidR="00D25A51" w:rsidRPr="0004325E" w:rsidRDefault="00D25A51" w:rsidP="00D25A51">
            <w:pPr>
              <w:rPr>
                <w:sz w:val="20"/>
                <w:szCs w:val="20"/>
              </w:rPr>
            </w:pPr>
            <w:r w:rsidRPr="0004325E">
              <w:rPr>
                <w:sz w:val="20"/>
                <w:szCs w:val="20"/>
              </w:rPr>
              <w:t>- Operation and Dissolution of General Partnership **</w:t>
            </w:r>
          </w:p>
        </w:tc>
        <w:tc>
          <w:tcPr>
            <w:tcW w:w="2790" w:type="dxa"/>
            <w:shd w:val="clear" w:color="auto" w:fill="DAEFD3" w:themeFill="accent1" w:themeFillTint="33"/>
          </w:tcPr>
          <w:p w14:paraId="06290086" w14:textId="10DA5C95" w:rsidR="00D25A51" w:rsidRPr="0004325E" w:rsidRDefault="00D25A51" w:rsidP="00D25A51">
            <w:pPr>
              <w:rPr>
                <w:sz w:val="20"/>
                <w:szCs w:val="20"/>
              </w:rPr>
            </w:pPr>
            <w:r>
              <w:rPr>
                <w:sz w:val="20"/>
                <w:szCs w:val="20"/>
              </w:rPr>
              <w:t>RQ Chp 30 (</w:t>
            </w:r>
            <w:r w:rsidR="00D07CEA">
              <w:rPr>
                <w:sz w:val="20"/>
                <w:szCs w:val="20"/>
              </w:rPr>
              <w:t>11/5</w:t>
            </w:r>
            <w:r w:rsidR="00DE145A">
              <w:rPr>
                <w:sz w:val="20"/>
                <w:szCs w:val="20"/>
              </w:rPr>
              <w:t>)</w:t>
            </w:r>
          </w:p>
          <w:p w14:paraId="2D35ABB3" w14:textId="0FE7CBB5" w:rsidR="00D25A51" w:rsidRPr="0004325E" w:rsidRDefault="00D25A51" w:rsidP="00D25A51">
            <w:pPr>
              <w:rPr>
                <w:sz w:val="20"/>
                <w:szCs w:val="20"/>
              </w:rPr>
            </w:pPr>
            <w:r w:rsidRPr="0004325E">
              <w:rPr>
                <w:sz w:val="20"/>
                <w:szCs w:val="20"/>
              </w:rPr>
              <w:t xml:space="preserve">HQ Chp 30 </w:t>
            </w:r>
            <w:r w:rsidR="009C4ADF">
              <w:rPr>
                <w:sz w:val="20"/>
                <w:szCs w:val="20"/>
              </w:rPr>
              <w:t>(11/5)</w:t>
            </w:r>
          </w:p>
          <w:p w14:paraId="6E05CB86" w14:textId="7F08BC94" w:rsidR="00D25A51" w:rsidRPr="0004325E" w:rsidRDefault="00D25A51" w:rsidP="00D25A51">
            <w:pPr>
              <w:rPr>
                <w:sz w:val="20"/>
                <w:szCs w:val="20"/>
              </w:rPr>
            </w:pPr>
          </w:p>
        </w:tc>
        <w:tc>
          <w:tcPr>
            <w:tcW w:w="900" w:type="dxa"/>
            <w:shd w:val="clear" w:color="auto" w:fill="DAEFD3" w:themeFill="accent1" w:themeFillTint="33"/>
          </w:tcPr>
          <w:p w14:paraId="6F5DD262" w14:textId="77777777" w:rsidR="00D25A51" w:rsidRDefault="00D25A51" w:rsidP="00D25A51">
            <w:pPr>
              <w:rPr>
                <w:sz w:val="20"/>
                <w:szCs w:val="20"/>
              </w:rPr>
            </w:pPr>
            <w:r>
              <w:rPr>
                <w:sz w:val="20"/>
                <w:szCs w:val="20"/>
              </w:rPr>
              <w:t>7.5 pts</w:t>
            </w:r>
          </w:p>
          <w:p w14:paraId="7D5CD96E" w14:textId="77777777" w:rsidR="00D25A51" w:rsidRPr="0004325E" w:rsidRDefault="00D25A51" w:rsidP="00D25A51">
            <w:pPr>
              <w:rPr>
                <w:sz w:val="20"/>
                <w:szCs w:val="20"/>
              </w:rPr>
            </w:pPr>
            <w:r>
              <w:rPr>
                <w:sz w:val="20"/>
                <w:szCs w:val="20"/>
              </w:rPr>
              <w:t>7.5 pts</w:t>
            </w:r>
          </w:p>
        </w:tc>
        <w:tc>
          <w:tcPr>
            <w:tcW w:w="1175" w:type="dxa"/>
            <w:shd w:val="clear" w:color="auto" w:fill="DAEFD3" w:themeFill="accent1" w:themeFillTint="33"/>
          </w:tcPr>
          <w:p w14:paraId="6E0E5D73" w14:textId="77777777" w:rsidR="00D25A51" w:rsidRDefault="00D25A51" w:rsidP="00D25A51">
            <w:pPr>
              <w:rPr>
                <w:sz w:val="20"/>
                <w:szCs w:val="20"/>
              </w:rPr>
            </w:pPr>
            <w:r>
              <w:rPr>
                <w:sz w:val="20"/>
                <w:szCs w:val="20"/>
              </w:rPr>
              <w:t>0.75%</w:t>
            </w:r>
          </w:p>
          <w:p w14:paraId="3823F4CC" w14:textId="77777777" w:rsidR="00D25A51" w:rsidRPr="0004325E" w:rsidRDefault="00D25A51" w:rsidP="00D25A51">
            <w:pPr>
              <w:rPr>
                <w:sz w:val="20"/>
                <w:szCs w:val="20"/>
              </w:rPr>
            </w:pPr>
            <w:r>
              <w:rPr>
                <w:sz w:val="20"/>
                <w:szCs w:val="20"/>
              </w:rPr>
              <w:t>0.75%</w:t>
            </w:r>
          </w:p>
        </w:tc>
      </w:tr>
      <w:tr w:rsidR="00D25A51" w14:paraId="35C12C68" w14:textId="77777777" w:rsidTr="00DE145A">
        <w:trPr>
          <w:gridAfter w:val="3"/>
          <w:wAfter w:w="3525" w:type="dxa"/>
          <w:cantSplit/>
        </w:trPr>
        <w:tc>
          <w:tcPr>
            <w:tcW w:w="715" w:type="dxa"/>
          </w:tcPr>
          <w:p w14:paraId="482C5001" w14:textId="432DA3F7" w:rsidR="00D25A51" w:rsidRPr="00FB2A34" w:rsidRDefault="00D25A51" w:rsidP="00D25A51">
            <w:pPr>
              <w:jc w:val="center"/>
              <w:rPr>
                <w:sz w:val="20"/>
                <w:szCs w:val="20"/>
                <w:highlight w:val="yellow"/>
              </w:rPr>
            </w:pPr>
            <w:r w:rsidRPr="00EC338F">
              <w:rPr>
                <w:sz w:val="20"/>
                <w:szCs w:val="20"/>
              </w:rPr>
              <w:t>1</w:t>
            </w:r>
            <w:r w:rsidR="006F67BB">
              <w:rPr>
                <w:sz w:val="20"/>
                <w:szCs w:val="20"/>
              </w:rPr>
              <w:t>0</w:t>
            </w:r>
          </w:p>
        </w:tc>
        <w:tc>
          <w:tcPr>
            <w:tcW w:w="900" w:type="dxa"/>
          </w:tcPr>
          <w:p w14:paraId="67061F7C" w14:textId="61AFC38E" w:rsidR="00D25A51" w:rsidRPr="00E60827" w:rsidRDefault="00102666" w:rsidP="00D25A51">
            <w:pPr>
              <w:jc w:val="center"/>
              <w:rPr>
                <w:sz w:val="20"/>
                <w:szCs w:val="20"/>
              </w:rPr>
            </w:pPr>
            <w:r>
              <w:t>Oct 20</w:t>
            </w:r>
          </w:p>
        </w:tc>
        <w:tc>
          <w:tcPr>
            <w:tcW w:w="1170" w:type="dxa"/>
          </w:tcPr>
          <w:p w14:paraId="57BCB0B0" w14:textId="77777777" w:rsidR="00D25A51" w:rsidRPr="00E60827" w:rsidRDefault="00D25A51" w:rsidP="00D25A51">
            <w:pPr>
              <w:jc w:val="center"/>
              <w:rPr>
                <w:b/>
                <w:sz w:val="20"/>
                <w:szCs w:val="20"/>
              </w:rPr>
            </w:pPr>
            <w:r w:rsidRPr="00E60827">
              <w:rPr>
                <w:b/>
                <w:sz w:val="20"/>
                <w:szCs w:val="20"/>
              </w:rPr>
              <w:t>32</w:t>
            </w:r>
          </w:p>
          <w:p w14:paraId="2E760B66" w14:textId="77777777" w:rsidR="00D25A51" w:rsidRPr="00E60827" w:rsidRDefault="00D25A51" w:rsidP="00D25A51">
            <w:pPr>
              <w:jc w:val="center"/>
              <w:rPr>
                <w:strike/>
                <w:sz w:val="20"/>
                <w:szCs w:val="20"/>
              </w:rPr>
            </w:pPr>
          </w:p>
        </w:tc>
        <w:tc>
          <w:tcPr>
            <w:tcW w:w="2880" w:type="dxa"/>
          </w:tcPr>
          <w:p w14:paraId="01A0160F" w14:textId="452B8484" w:rsidR="00D25A51" w:rsidRPr="00E60827" w:rsidRDefault="00D25A51" w:rsidP="00D25A51">
            <w:pPr>
              <w:rPr>
                <w:b/>
                <w:sz w:val="20"/>
                <w:szCs w:val="20"/>
              </w:rPr>
            </w:pPr>
            <w:r w:rsidRPr="00E60827">
              <w:rPr>
                <w:b/>
                <w:sz w:val="20"/>
                <w:szCs w:val="20"/>
              </w:rPr>
              <w:t>Limited Partnerships and Limited Liability Companies</w:t>
            </w:r>
          </w:p>
        </w:tc>
        <w:tc>
          <w:tcPr>
            <w:tcW w:w="2790" w:type="dxa"/>
          </w:tcPr>
          <w:p w14:paraId="517548FD" w14:textId="76941DE5" w:rsidR="00D25A51" w:rsidRPr="00E60827" w:rsidRDefault="00D25A51" w:rsidP="00D25A51">
            <w:pPr>
              <w:rPr>
                <w:sz w:val="20"/>
                <w:szCs w:val="20"/>
              </w:rPr>
            </w:pPr>
            <w:r w:rsidRPr="00E60827">
              <w:rPr>
                <w:sz w:val="20"/>
                <w:szCs w:val="20"/>
              </w:rPr>
              <w:t xml:space="preserve">RQ Chp 32 </w:t>
            </w:r>
            <w:r w:rsidR="009C4ADF">
              <w:rPr>
                <w:sz w:val="20"/>
                <w:szCs w:val="20"/>
              </w:rPr>
              <w:t>(11/5)</w:t>
            </w:r>
          </w:p>
          <w:p w14:paraId="08FADFF4" w14:textId="14689016" w:rsidR="00D25A51" w:rsidRPr="00E60827" w:rsidRDefault="00D25A51" w:rsidP="00D25A51">
            <w:pPr>
              <w:rPr>
                <w:sz w:val="20"/>
                <w:szCs w:val="20"/>
              </w:rPr>
            </w:pPr>
            <w:r w:rsidRPr="00E60827">
              <w:rPr>
                <w:sz w:val="20"/>
                <w:szCs w:val="20"/>
              </w:rPr>
              <w:t xml:space="preserve">HQ Chp 32 </w:t>
            </w:r>
            <w:r w:rsidR="009C4ADF">
              <w:rPr>
                <w:sz w:val="20"/>
                <w:szCs w:val="20"/>
              </w:rPr>
              <w:t>(11/5)</w:t>
            </w:r>
          </w:p>
        </w:tc>
        <w:tc>
          <w:tcPr>
            <w:tcW w:w="900" w:type="dxa"/>
          </w:tcPr>
          <w:p w14:paraId="724B9D58" w14:textId="77777777" w:rsidR="00D25A51" w:rsidRPr="00E60827" w:rsidRDefault="00D25A51" w:rsidP="00D25A51">
            <w:pPr>
              <w:rPr>
                <w:sz w:val="20"/>
                <w:szCs w:val="20"/>
              </w:rPr>
            </w:pPr>
            <w:r w:rsidRPr="00E60827">
              <w:rPr>
                <w:sz w:val="20"/>
                <w:szCs w:val="20"/>
              </w:rPr>
              <w:t>7.5 pts</w:t>
            </w:r>
          </w:p>
          <w:p w14:paraId="734BBD4E" w14:textId="351B57AE" w:rsidR="00D25A51" w:rsidRPr="00E60827" w:rsidRDefault="00D25A51" w:rsidP="00D25A51">
            <w:pPr>
              <w:rPr>
                <w:sz w:val="20"/>
                <w:szCs w:val="20"/>
              </w:rPr>
            </w:pPr>
            <w:r w:rsidRPr="00E60827">
              <w:rPr>
                <w:sz w:val="20"/>
                <w:szCs w:val="20"/>
              </w:rPr>
              <w:t>7.5 pts</w:t>
            </w:r>
          </w:p>
        </w:tc>
        <w:tc>
          <w:tcPr>
            <w:tcW w:w="1175" w:type="dxa"/>
          </w:tcPr>
          <w:p w14:paraId="1141DCAF" w14:textId="77777777" w:rsidR="00D25A51" w:rsidRPr="00E60827" w:rsidRDefault="00D25A51" w:rsidP="00D25A51">
            <w:pPr>
              <w:rPr>
                <w:sz w:val="20"/>
                <w:szCs w:val="20"/>
              </w:rPr>
            </w:pPr>
            <w:r w:rsidRPr="00E60827">
              <w:rPr>
                <w:sz w:val="20"/>
                <w:szCs w:val="20"/>
              </w:rPr>
              <w:t>0.75%</w:t>
            </w:r>
          </w:p>
          <w:p w14:paraId="105F5EB6" w14:textId="5D49FB6E" w:rsidR="00D25A51" w:rsidRPr="00E60827" w:rsidRDefault="00D25A51" w:rsidP="00D25A51">
            <w:pPr>
              <w:rPr>
                <w:sz w:val="20"/>
                <w:szCs w:val="20"/>
              </w:rPr>
            </w:pPr>
            <w:r w:rsidRPr="00E60827">
              <w:rPr>
                <w:sz w:val="20"/>
                <w:szCs w:val="20"/>
              </w:rPr>
              <w:t>0.75%</w:t>
            </w:r>
          </w:p>
        </w:tc>
      </w:tr>
      <w:tr w:rsidR="00D25A51" w14:paraId="17733D93" w14:textId="77777777" w:rsidTr="00DE145A">
        <w:trPr>
          <w:gridAfter w:val="3"/>
          <w:wAfter w:w="3525" w:type="dxa"/>
          <w:cantSplit/>
        </w:trPr>
        <w:tc>
          <w:tcPr>
            <w:tcW w:w="715" w:type="dxa"/>
            <w:shd w:val="clear" w:color="auto" w:fill="DAEFD3" w:themeFill="accent1" w:themeFillTint="33"/>
          </w:tcPr>
          <w:p w14:paraId="4ED165C6" w14:textId="719DD647" w:rsidR="00D25A51" w:rsidRPr="0004325E" w:rsidRDefault="00D25A51" w:rsidP="00D25A51">
            <w:pPr>
              <w:jc w:val="center"/>
              <w:rPr>
                <w:sz w:val="20"/>
                <w:szCs w:val="20"/>
              </w:rPr>
            </w:pPr>
          </w:p>
        </w:tc>
        <w:tc>
          <w:tcPr>
            <w:tcW w:w="900" w:type="dxa"/>
            <w:shd w:val="clear" w:color="auto" w:fill="DAEFD3" w:themeFill="accent1" w:themeFillTint="33"/>
          </w:tcPr>
          <w:p w14:paraId="523A4E85" w14:textId="47020D6F" w:rsidR="00D25A51" w:rsidRPr="0004325E" w:rsidRDefault="006F67BB" w:rsidP="00D25A51">
            <w:pPr>
              <w:jc w:val="center"/>
              <w:rPr>
                <w:sz w:val="20"/>
                <w:szCs w:val="20"/>
              </w:rPr>
            </w:pPr>
            <w:r>
              <w:t>Oct 22</w:t>
            </w:r>
          </w:p>
        </w:tc>
        <w:tc>
          <w:tcPr>
            <w:tcW w:w="1170" w:type="dxa"/>
            <w:shd w:val="clear" w:color="auto" w:fill="DAEFD3" w:themeFill="accent1" w:themeFillTint="33"/>
          </w:tcPr>
          <w:p w14:paraId="21E32C3E" w14:textId="723FF98B" w:rsidR="00D25A51" w:rsidRPr="0004325E" w:rsidRDefault="00D25A51" w:rsidP="00D25A51">
            <w:pPr>
              <w:jc w:val="center"/>
              <w:rPr>
                <w:b/>
                <w:sz w:val="20"/>
                <w:szCs w:val="20"/>
              </w:rPr>
            </w:pPr>
            <w:r w:rsidRPr="0004325E">
              <w:rPr>
                <w:b/>
                <w:sz w:val="20"/>
                <w:szCs w:val="20"/>
              </w:rPr>
              <w:t>3</w:t>
            </w:r>
            <w:r>
              <w:rPr>
                <w:b/>
                <w:sz w:val="20"/>
                <w:szCs w:val="20"/>
              </w:rPr>
              <w:t>3</w:t>
            </w:r>
          </w:p>
        </w:tc>
        <w:tc>
          <w:tcPr>
            <w:tcW w:w="2880" w:type="dxa"/>
            <w:shd w:val="clear" w:color="auto" w:fill="DAEFD3" w:themeFill="accent1" w:themeFillTint="33"/>
          </w:tcPr>
          <w:p w14:paraId="23251DE4" w14:textId="2FBE82E9" w:rsidR="00D25A51" w:rsidRPr="0004325E" w:rsidRDefault="00D25A51" w:rsidP="00D25A51">
            <w:pPr>
              <w:rPr>
                <w:b/>
                <w:sz w:val="20"/>
                <w:szCs w:val="20"/>
              </w:rPr>
            </w:pPr>
            <w:r w:rsidRPr="0004325E">
              <w:rPr>
                <w:b/>
                <w:sz w:val="20"/>
                <w:szCs w:val="20"/>
              </w:rPr>
              <w:t>Nature and Formation of Corporations</w:t>
            </w:r>
          </w:p>
        </w:tc>
        <w:tc>
          <w:tcPr>
            <w:tcW w:w="2790" w:type="dxa"/>
            <w:shd w:val="clear" w:color="auto" w:fill="DAEFD3" w:themeFill="accent1" w:themeFillTint="33"/>
          </w:tcPr>
          <w:p w14:paraId="572B22C9" w14:textId="76CFF02B" w:rsidR="00D25A51" w:rsidRPr="0004325E" w:rsidRDefault="00D25A51" w:rsidP="00D25A51">
            <w:pPr>
              <w:rPr>
                <w:sz w:val="20"/>
                <w:szCs w:val="20"/>
              </w:rPr>
            </w:pPr>
            <w:r w:rsidRPr="0004325E">
              <w:rPr>
                <w:sz w:val="20"/>
                <w:szCs w:val="20"/>
              </w:rPr>
              <w:t xml:space="preserve">RQ Chp 33 </w:t>
            </w:r>
            <w:r w:rsidR="009C4ADF">
              <w:rPr>
                <w:sz w:val="20"/>
                <w:szCs w:val="20"/>
              </w:rPr>
              <w:t>(11/5)</w:t>
            </w:r>
          </w:p>
          <w:p w14:paraId="162EF881" w14:textId="329E0028" w:rsidR="00D25A51" w:rsidRPr="0004325E" w:rsidRDefault="00D25A51" w:rsidP="00D25A51">
            <w:pPr>
              <w:rPr>
                <w:sz w:val="20"/>
                <w:szCs w:val="20"/>
              </w:rPr>
            </w:pPr>
            <w:r w:rsidRPr="0004325E">
              <w:rPr>
                <w:sz w:val="20"/>
                <w:szCs w:val="20"/>
              </w:rPr>
              <w:t xml:space="preserve">HQ Chp 33 </w:t>
            </w:r>
            <w:r w:rsidR="009C4ADF">
              <w:rPr>
                <w:sz w:val="20"/>
                <w:szCs w:val="20"/>
              </w:rPr>
              <w:t>(11/5)</w:t>
            </w:r>
          </w:p>
        </w:tc>
        <w:tc>
          <w:tcPr>
            <w:tcW w:w="900" w:type="dxa"/>
            <w:shd w:val="clear" w:color="auto" w:fill="DAEFD3" w:themeFill="accent1" w:themeFillTint="33"/>
          </w:tcPr>
          <w:p w14:paraId="23002EBA" w14:textId="77777777" w:rsidR="00D25A51" w:rsidRDefault="00D25A51" w:rsidP="00D25A51">
            <w:pPr>
              <w:rPr>
                <w:sz w:val="20"/>
                <w:szCs w:val="20"/>
              </w:rPr>
            </w:pPr>
            <w:r>
              <w:rPr>
                <w:sz w:val="20"/>
                <w:szCs w:val="20"/>
              </w:rPr>
              <w:t>7.5 pts</w:t>
            </w:r>
          </w:p>
          <w:p w14:paraId="590D6272" w14:textId="77777777" w:rsidR="00D25A51" w:rsidRPr="0004325E" w:rsidRDefault="00D25A51" w:rsidP="00D25A51">
            <w:pPr>
              <w:rPr>
                <w:sz w:val="20"/>
                <w:szCs w:val="20"/>
              </w:rPr>
            </w:pPr>
            <w:r>
              <w:rPr>
                <w:sz w:val="20"/>
                <w:szCs w:val="20"/>
              </w:rPr>
              <w:t>7.5 pts</w:t>
            </w:r>
          </w:p>
        </w:tc>
        <w:tc>
          <w:tcPr>
            <w:tcW w:w="1175" w:type="dxa"/>
            <w:shd w:val="clear" w:color="auto" w:fill="DAEFD3" w:themeFill="accent1" w:themeFillTint="33"/>
          </w:tcPr>
          <w:p w14:paraId="71869730" w14:textId="77777777" w:rsidR="00D25A51" w:rsidRDefault="00D25A51" w:rsidP="00D25A51">
            <w:pPr>
              <w:rPr>
                <w:sz w:val="20"/>
                <w:szCs w:val="20"/>
              </w:rPr>
            </w:pPr>
            <w:r>
              <w:rPr>
                <w:sz w:val="20"/>
                <w:szCs w:val="20"/>
              </w:rPr>
              <w:t>0.75%</w:t>
            </w:r>
          </w:p>
          <w:p w14:paraId="5362FC3B" w14:textId="77777777" w:rsidR="00D25A51" w:rsidRPr="0004325E" w:rsidRDefault="00D25A51" w:rsidP="00D25A51">
            <w:pPr>
              <w:rPr>
                <w:sz w:val="20"/>
                <w:szCs w:val="20"/>
              </w:rPr>
            </w:pPr>
            <w:r>
              <w:rPr>
                <w:sz w:val="20"/>
                <w:szCs w:val="20"/>
              </w:rPr>
              <w:t>0.75%</w:t>
            </w:r>
          </w:p>
        </w:tc>
      </w:tr>
      <w:tr w:rsidR="00D25A51" w14:paraId="28DE0C8F" w14:textId="77777777" w:rsidTr="009C4ADF">
        <w:trPr>
          <w:gridAfter w:val="3"/>
          <w:wAfter w:w="3525" w:type="dxa"/>
          <w:cantSplit/>
          <w:trHeight w:val="593"/>
        </w:trPr>
        <w:tc>
          <w:tcPr>
            <w:tcW w:w="715" w:type="dxa"/>
          </w:tcPr>
          <w:p w14:paraId="67C145B1" w14:textId="7081D37A" w:rsidR="00D25A51" w:rsidRDefault="00D25A51" w:rsidP="00D25A51">
            <w:pPr>
              <w:jc w:val="center"/>
              <w:rPr>
                <w:sz w:val="20"/>
                <w:szCs w:val="20"/>
              </w:rPr>
            </w:pPr>
            <w:r>
              <w:rPr>
                <w:sz w:val="20"/>
                <w:szCs w:val="20"/>
              </w:rPr>
              <w:t>1</w:t>
            </w:r>
            <w:r w:rsidR="006F67BB">
              <w:rPr>
                <w:sz w:val="20"/>
                <w:szCs w:val="20"/>
              </w:rPr>
              <w:t>1</w:t>
            </w:r>
          </w:p>
        </w:tc>
        <w:tc>
          <w:tcPr>
            <w:tcW w:w="900" w:type="dxa"/>
          </w:tcPr>
          <w:p w14:paraId="7C9B8478" w14:textId="414F8C91" w:rsidR="00D25A51" w:rsidRDefault="00FB24F5" w:rsidP="00D25A51">
            <w:pPr>
              <w:jc w:val="center"/>
              <w:rPr>
                <w:sz w:val="20"/>
                <w:szCs w:val="20"/>
              </w:rPr>
            </w:pPr>
            <w:r>
              <w:t>Oct 27</w:t>
            </w:r>
          </w:p>
        </w:tc>
        <w:tc>
          <w:tcPr>
            <w:tcW w:w="1170" w:type="dxa"/>
          </w:tcPr>
          <w:p w14:paraId="7535E262" w14:textId="6FE6D029" w:rsidR="00D25A51" w:rsidRPr="0004325E" w:rsidRDefault="00D25A51" w:rsidP="00D25A51">
            <w:pPr>
              <w:jc w:val="center"/>
              <w:rPr>
                <w:b/>
                <w:sz w:val="20"/>
                <w:szCs w:val="20"/>
              </w:rPr>
            </w:pPr>
            <w:r>
              <w:rPr>
                <w:b/>
                <w:sz w:val="20"/>
                <w:szCs w:val="20"/>
              </w:rPr>
              <w:t>34</w:t>
            </w:r>
          </w:p>
        </w:tc>
        <w:tc>
          <w:tcPr>
            <w:tcW w:w="2880" w:type="dxa"/>
          </w:tcPr>
          <w:p w14:paraId="2F3AADEF" w14:textId="7D9FF92F" w:rsidR="00D25A51" w:rsidRPr="00B974D6" w:rsidRDefault="00D25A51" w:rsidP="00D25A51">
            <w:pPr>
              <w:rPr>
                <w:b/>
                <w:sz w:val="20"/>
                <w:szCs w:val="20"/>
              </w:rPr>
            </w:pPr>
            <w:r w:rsidRPr="0004325E">
              <w:rPr>
                <w:b/>
                <w:sz w:val="20"/>
                <w:szCs w:val="20"/>
              </w:rPr>
              <w:t>Financial Structure of Corporations</w:t>
            </w:r>
          </w:p>
        </w:tc>
        <w:tc>
          <w:tcPr>
            <w:tcW w:w="2790" w:type="dxa"/>
          </w:tcPr>
          <w:p w14:paraId="1CE0C973" w14:textId="1CF85564" w:rsidR="00D25A51" w:rsidRPr="0004325E" w:rsidRDefault="00D25A51" w:rsidP="00D25A51">
            <w:pPr>
              <w:rPr>
                <w:sz w:val="20"/>
                <w:szCs w:val="20"/>
              </w:rPr>
            </w:pPr>
            <w:r w:rsidRPr="0004325E">
              <w:rPr>
                <w:sz w:val="20"/>
                <w:szCs w:val="20"/>
              </w:rPr>
              <w:t xml:space="preserve">RQ Chp 34 </w:t>
            </w:r>
            <w:r w:rsidR="009C4ADF">
              <w:rPr>
                <w:sz w:val="20"/>
                <w:szCs w:val="20"/>
              </w:rPr>
              <w:t>(11/5)</w:t>
            </w:r>
          </w:p>
          <w:p w14:paraId="792F65B0" w14:textId="12153352" w:rsidR="00D25A51" w:rsidRDefault="00D25A51" w:rsidP="00D25A51">
            <w:pPr>
              <w:rPr>
                <w:sz w:val="20"/>
                <w:szCs w:val="20"/>
              </w:rPr>
            </w:pPr>
            <w:r w:rsidRPr="0004325E">
              <w:rPr>
                <w:sz w:val="20"/>
                <w:szCs w:val="20"/>
              </w:rPr>
              <w:t xml:space="preserve">HQ Chp 34 </w:t>
            </w:r>
            <w:r w:rsidR="009C4ADF">
              <w:rPr>
                <w:sz w:val="20"/>
                <w:szCs w:val="20"/>
              </w:rPr>
              <w:t>(11/5)</w:t>
            </w:r>
          </w:p>
        </w:tc>
        <w:tc>
          <w:tcPr>
            <w:tcW w:w="900" w:type="dxa"/>
          </w:tcPr>
          <w:p w14:paraId="1F7ACAE8" w14:textId="77777777" w:rsidR="00D25A51" w:rsidRDefault="00D25A51" w:rsidP="00D25A51">
            <w:pPr>
              <w:rPr>
                <w:sz w:val="20"/>
                <w:szCs w:val="20"/>
              </w:rPr>
            </w:pPr>
            <w:r>
              <w:rPr>
                <w:sz w:val="20"/>
                <w:szCs w:val="20"/>
              </w:rPr>
              <w:t>7.5 pts</w:t>
            </w:r>
          </w:p>
          <w:p w14:paraId="2A5D1629" w14:textId="17AB0AA7" w:rsidR="00D25A51" w:rsidRDefault="00D25A51" w:rsidP="00D25A51">
            <w:pPr>
              <w:rPr>
                <w:sz w:val="20"/>
                <w:szCs w:val="20"/>
              </w:rPr>
            </w:pPr>
            <w:r>
              <w:rPr>
                <w:sz w:val="20"/>
                <w:szCs w:val="20"/>
              </w:rPr>
              <w:t>7.5 pts</w:t>
            </w:r>
          </w:p>
        </w:tc>
        <w:tc>
          <w:tcPr>
            <w:tcW w:w="1175" w:type="dxa"/>
          </w:tcPr>
          <w:p w14:paraId="6B942953" w14:textId="77777777" w:rsidR="00D25A51" w:rsidRDefault="00D25A51" w:rsidP="00D25A51">
            <w:pPr>
              <w:rPr>
                <w:sz w:val="20"/>
                <w:szCs w:val="20"/>
              </w:rPr>
            </w:pPr>
            <w:r>
              <w:rPr>
                <w:sz w:val="20"/>
                <w:szCs w:val="20"/>
              </w:rPr>
              <w:t>0.75%</w:t>
            </w:r>
          </w:p>
          <w:p w14:paraId="5027FB3C" w14:textId="2E0252CF" w:rsidR="00D25A51" w:rsidRDefault="00D25A51" w:rsidP="00D25A51">
            <w:pPr>
              <w:rPr>
                <w:sz w:val="20"/>
                <w:szCs w:val="20"/>
              </w:rPr>
            </w:pPr>
            <w:r>
              <w:rPr>
                <w:sz w:val="20"/>
                <w:szCs w:val="20"/>
              </w:rPr>
              <w:t>0.75%</w:t>
            </w:r>
          </w:p>
        </w:tc>
      </w:tr>
      <w:tr w:rsidR="00D25A51" w14:paraId="2EFCC5BD" w14:textId="77777777" w:rsidTr="00DE145A">
        <w:trPr>
          <w:gridAfter w:val="3"/>
          <w:wAfter w:w="3525" w:type="dxa"/>
          <w:cantSplit/>
        </w:trPr>
        <w:tc>
          <w:tcPr>
            <w:tcW w:w="715" w:type="dxa"/>
            <w:shd w:val="clear" w:color="auto" w:fill="DAEFD3" w:themeFill="accent1" w:themeFillTint="33"/>
          </w:tcPr>
          <w:p w14:paraId="3B0DF796" w14:textId="514CAF1A" w:rsidR="00D25A51" w:rsidRPr="0004325E" w:rsidRDefault="00D25A51" w:rsidP="00D25A51">
            <w:pPr>
              <w:jc w:val="center"/>
              <w:rPr>
                <w:sz w:val="20"/>
                <w:szCs w:val="20"/>
              </w:rPr>
            </w:pPr>
          </w:p>
        </w:tc>
        <w:tc>
          <w:tcPr>
            <w:tcW w:w="900" w:type="dxa"/>
            <w:shd w:val="clear" w:color="auto" w:fill="DAEFD3" w:themeFill="accent1" w:themeFillTint="33"/>
          </w:tcPr>
          <w:p w14:paraId="21DFFE66" w14:textId="0D6E2628" w:rsidR="00D25A51" w:rsidRPr="0004325E" w:rsidRDefault="00FB24F5" w:rsidP="00D25A51">
            <w:pPr>
              <w:jc w:val="center"/>
              <w:rPr>
                <w:sz w:val="20"/>
                <w:szCs w:val="20"/>
              </w:rPr>
            </w:pPr>
            <w:r>
              <w:t>Oct 29</w:t>
            </w:r>
          </w:p>
        </w:tc>
        <w:tc>
          <w:tcPr>
            <w:tcW w:w="1170" w:type="dxa"/>
            <w:shd w:val="clear" w:color="auto" w:fill="DAEFD3" w:themeFill="accent1" w:themeFillTint="33"/>
          </w:tcPr>
          <w:p w14:paraId="292F5EC8" w14:textId="2AE2815C" w:rsidR="00D25A51" w:rsidRPr="0004325E" w:rsidRDefault="00D25A51" w:rsidP="00D25A51">
            <w:pPr>
              <w:jc w:val="center"/>
              <w:rPr>
                <w:b/>
                <w:sz w:val="20"/>
                <w:szCs w:val="20"/>
              </w:rPr>
            </w:pPr>
            <w:r w:rsidRPr="0004325E">
              <w:rPr>
                <w:b/>
                <w:sz w:val="20"/>
                <w:szCs w:val="20"/>
              </w:rPr>
              <w:t>35</w:t>
            </w:r>
          </w:p>
        </w:tc>
        <w:tc>
          <w:tcPr>
            <w:tcW w:w="2880" w:type="dxa"/>
            <w:shd w:val="clear" w:color="auto" w:fill="DAEFD3" w:themeFill="accent1" w:themeFillTint="33"/>
          </w:tcPr>
          <w:p w14:paraId="1953DC53" w14:textId="7F568A61" w:rsidR="00D25A51" w:rsidRPr="0004325E" w:rsidRDefault="00D25A51" w:rsidP="00D25A51">
            <w:pPr>
              <w:rPr>
                <w:b/>
                <w:sz w:val="20"/>
                <w:szCs w:val="20"/>
              </w:rPr>
            </w:pPr>
            <w:r w:rsidRPr="0004325E">
              <w:rPr>
                <w:b/>
                <w:sz w:val="20"/>
                <w:szCs w:val="20"/>
              </w:rPr>
              <w:t>Management Structure of Corporation</w:t>
            </w:r>
          </w:p>
        </w:tc>
        <w:tc>
          <w:tcPr>
            <w:tcW w:w="2790" w:type="dxa"/>
            <w:shd w:val="clear" w:color="auto" w:fill="DAEFD3" w:themeFill="accent1" w:themeFillTint="33"/>
          </w:tcPr>
          <w:p w14:paraId="4138226F" w14:textId="0F32F44F" w:rsidR="00D25A51" w:rsidRPr="0004325E" w:rsidRDefault="00D25A51" w:rsidP="00D25A51">
            <w:pPr>
              <w:rPr>
                <w:sz w:val="20"/>
                <w:szCs w:val="20"/>
              </w:rPr>
            </w:pPr>
            <w:r>
              <w:rPr>
                <w:sz w:val="20"/>
                <w:szCs w:val="20"/>
              </w:rPr>
              <w:t xml:space="preserve">RQ Chp 35 </w:t>
            </w:r>
            <w:r w:rsidR="009C4ADF">
              <w:rPr>
                <w:sz w:val="20"/>
                <w:szCs w:val="20"/>
              </w:rPr>
              <w:t>(11/5)</w:t>
            </w:r>
          </w:p>
          <w:p w14:paraId="218DE4B4" w14:textId="322BF42C" w:rsidR="00D25A51" w:rsidRPr="0004325E" w:rsidRDefault="00D25A51" w:rsidP="00D25A51">
            <w:pPr>
              <w:rPr>
                <w:sz w:val="20"/>
                <w:szCs w:val="20"/>
              </w:rPr>
            </w:pPr>
            <w:r w:rsidRPr="0004325E">
              <w:rPr>
                <w:sz w:val="20"/>
                <w:szCs w:val="20"/>
              </w:rPr>
              <w:t xml:space="preserve">HQ Chp 35 </w:t>
            </w:r>
            <w:r w:rsidR="009C4ADF">
              <w:rPr>
                <w:sz w:val="20"/>
                <w:szCs w:val="20"/>
              </w:rPr>
              <w:t>(11/5)</w:t>
            </w:r>
          </w:p>
        </w:tc>
        <w:tc>
          <w:tcPr>
            <w:tcW w:w="900" w:type="dxa"/>
            <w:shd w:val="clear" w:color="auto" w:fill="DAEFD3" w:themeFill="accent1" w:themeFillTint="33"/>
          </w:tcPr>
          <w:p w14:paraId="73BA552A" w14:textId="77777777" w:rsidR="00D25A51" w:rsidRDefault="00D25A51" w:rsidP="00D25A51">
            <w:pPr>
              <w:rPr>
                <w:sz w:val="20"/>
                <w:szCs w:val="20"/>
              </w:rPr>
            </w:pPr>
            <w:r>
              <w:rPr>
                <w:sz w:val="20"/>
                <w:szCs w:val="20"/>
              </w:rPr>
              <w:t>7.5 pts</w:t>
            </w:r>
          </w:p>
          <w:p w14:paraId="4E6226B1" w14:textId="77777777" w:rsidR="00D25A51" w:rsidRDefault="00D25A51" w:rsidP="00D25A51">
            <w:pPr>
              <w:rPr>
                <w:sz w:val="20"/>
                <w:szCs w:val="20"/>
              </w:rPr>
            </w:pPr>
            <w:r>
              <w:rPr>
                <w:sz w:val="20"/>
                <w:szCs w:val="20"/>
              </w:rPr>
              <w:t>7.5 pts</w:t>
            </w:r>
          </w:p>
          <w:p w14:paraId="1200F4A4" w14:textId="0933E97A" w:rsidR="00D25A51" w:rsidRPr="0004325E" w:rsidRDefault="00D25A51" w:rsidP="00D25A51">
            <w:pPr>
              <w:rPr>
                <w:sz w:val="20"/>
                <w:szCs w:val="20"/>
              </w:rPr>
            </w:pPr>
          </w:p>
        </w:tc>
        <w:tc>
          <w:tcPr>
            <w:tcW w:w="1175" w:type="dxa"/>
            <w:shd w:val="clear" w:color="auto" w:fill="DAEFD3" w:themeFill="accent1" w:themeFillTint="33"/>
          </w:tcPr>
          <w:p w14:paraId="49B601C2" w14:textId="77777777" w:rsidR="00D25A51" w:rsidRDefault="00D25A51" w:rsidP="00D25A51">
            <w:pPr>
              <w:rPr>
                <w:sz w:val="20"/>
                <w:szCs w:val="20"/>
              </w:rPr>
            </w:pPr>
            <w:r>
              <w:rPr>
                <w:sz w:val="20"/>
                <w:szCs w:val="20"/>
              </w:rPr>
              <w:t>0.75%</w:t>
            </w:r>
          </w:p>
          <w:p w14:paraId="1728C8B4" w14:textId="77777777" w:rsidR="00D25A51" w:rsidRDefault="00D25A51" w:rsidP="00D25A51">
            <w:pPr>
              <w:rPr>
                <w:sz w:val="20"/>
                <w:szCs w:val="20"/>
              </w:rPr>
            </w:pPr>
            <w:r>
              <w:rPr>
                <w:sz w:val="20"/>
                <w:szCs w:val="20"/>
              </w:rPr>
              <w:t>0.75%</w:t>
            </w:r>
          </w:p>
          <w:p w14:paraId="666E4292" w14:textId="6F1AA0B5" w:rsidR="00D25A51" w:rsidRPr="0004325E" w:rsidRDefault="00D25A51" w:rsidP="00D25A51">
            <w:pPr>
              <w:rPr>
                <w:sz w:val="20"/>
                <w:szCs w:val="20"/>
              </w:rPr>
            </w:pPr>
          </w:p>
        </w:tc>
      </w:tr>
      <w:tr w:rsidR="00D25A51" w14:paraId="3E755671" w14:textId="77777777" w:rsidTr="00DE145A">
        <w:trPr>
          <w:gridAfter w:val="3"/>
          <w:wAfter w:w="3525" w:type="dxa"/>
          <w:cantSplit/>
        </w:trPr>
        <w:tc>
          <w:tcPr>
            <w:tcW w:w="715" w:type="dxa"/>
            <w:shd w:val="clear" w:color="auto" w:fill="DAF0F3" w:themeFill="accent5" w:themeFillTint="33"/>
          </w:tcPr>
          <w:p w14:paraId="323AB050" w14:textId="717C9F7D" w:rsidR="00D25A51" w:rsidRPr="0004325E" w:rsidRDefault="00D25A51" w:rsidP="00D25A51">
            <w:pPr>
              <w:jc w:val="center"/>
              <w:rPr>
                <w:sz w:val="20"/>
                <w:szCs w:val="20"/>
              </w:rPr>
            </w:pPr>
            <w:r>
              <w:rPr>
                <w:sz w:val="20"/>
                <w:szCs w:val="20"/>
              </w:rPr>
              <w:t>1</w:t>
            </w:r>
            <w:r w:rsidR="00FB24F5">
              <w:rPr>
                <w:sz w:val="20"/>
                <w:szCs w:val="20"/>
              </w:rPr>
              <w:t>2</w:t>
            </w:r>
          </w:p>
        </w:tc>
        <w:tc>
          <w:tcPr>
            <w:tcW w:w="900" w:type="dxa"/>
            <w:shd w:val="clear" w:color="auto" w:fill="DAF0F3" w:themeFill="accent5" w:themeFillTint="33"/>
          </w:tcPr>
          <w:p w14:paraId="108ABFF0" w14:textId="2F09F2AA" w:rsidR="00D25A51" w:rsidRPr="0004325E" w:rsidRDefault="008D7879" w:rsidP="00D25A51">
            <w:pPr>
              <w:jc w:val="center"/>
              <w:rPr>
                <w:sz w:val="20"/>
                <w:szCs w:val="20"/>
              </w:rPr>
            </w:pPr>
            <w:r>
              <w:t>Nov 3</w:t>
            </w:r>
          </w:p>
        </w:tc>
        <w:tc>
          <w:tcPr>
            <w:tcW w:w="1170" w:type="dxa"/>
            <w:shd w:val="clear" w:color="auto" w:fill="DAF0F3" w:themeFill="accent5" w:themeFillTint="33"/>
          </w:tcPr>
          <w:p w14:paraId="35F2099E" w14:textId="77777777" w:rsidR="00D25A51" w:rsidRPr="0004325E" w:rsidRDefault="00D25A51" w:rsidP="00D25A51">
            <w:pPr>
              <w:jc w:val="center"/>
              <w:rPr>
                <w:b/>
                <w:sz w:val="20"/>
                <w:szCs w:val="20"/>
              </w:rPr>
            </w:pPr>
          </w:p>
        </w:tc>
        <w:tc>
          <w:tcPr>
            <w:tcW w:w="2880" w:type="dxa"/>
            <w:shd w:val="clear" w:color="auto" w:fill="DAF0F3" w:themeFill="accent5" w:themeFillTint="33"/>
          </w:tcPr>
          <w:p w14:paraId="2167CB6A" w14:textId="77777777" w:rsidR="00D25A51" w:rsidRPr="0004325E" w:rsidRDefault="00D25A51" w:rsidP="00D25A51">
            <w:pPr>
              <w:rPr>
                <w:sz w:val="20"/>
                <w:szCs w:val="20"/>
              </w:rPr>
            </w:pPr>
            <w:r w:rsidRPr="0004325E">
              <w:rPr>
                <w:b/>
                <w:sz w:val="20"/>
                <w:szCs w:val="20"/>
              </w:rPr>
              <w:t>Finish-Up, Exam Review and Discussion</w:t>
            </w:r>
          </w:p>
        </w:tc>
        <w:tc>
          <w:tcPr>
            <w:tcW w:w="2790" w:type="dxa"/>
            <w:shd w:val="clear" w:color="auto" w:fill="DAF0F3" w:themeFill="accent5" w:themeFillTint="33"/>
          </w:tcPr>
          <w:p w14:paraId="25F37342" w14:textId="77777777" w:rsidR="00D25A51" w:rsidRPr="0004325E" w:rsidRDefault="00D25A51" w:rsidP="00D25A51">
            <w:pPr>
              <w:rPr>
                <w:sz w:val="20"/>
                <w:szCs w:val="20"/>
              </w:rPr>
            </w:pPr>
          </w:p>
        </w:tc>
        <w:tc>
          <w:tcPr>
            <w:tcW w:w="900" w:type="dxa"/>
            <w:shd w:val="clear" w:color="auto" w:fill="DAF0F3" w:themeFill="accent5" w:themeFillTint="33"/>
          </w:tcPr>
          <w:p w14:paraId="079964FA" w14:textId="77777777" w:rsidR="00D25A51" w:rsidRPr="0004325E" w:rsidRDefault="00D25A51" w:rsidP="00D25A51">
            <w:pPr>
              <w:rPr>
                <w:sz w:val="20"/>
                <w:szCs w:val="20"/>
              </w:rPr>
            </w:pPr>
          </w:p>
        </w:tc>
        <w:tc>
          <w:tcPr>
            <w:tcW w:w="1175" w:type="dxa"/>
            <w:shd w:val="clear" w:color="auto" w:fill="DAF0F3" w:themeFill="accent5" w:themeFillTint="33"/>
          </w:tcPr>
          <w:p w14:paraId="22C36E90" w14:textId="77777777" w:rsidR="00D25A51" w:rsidRPr="0004325E" w:rsidRDefault="00D25A51" w:rsidP="00D25A51">
            <w:pPr>
              <w:rPr>
                <w:sz w:val="20"/>
                <w:szCs w:val="20"/>
              </w:rPr>
            </w:pPr>
          </w:p>
        </w:tc>
      </w:tr>
      <w:tr w:rsidR="00D25A51" w14:paraId="58B538B8" w14:textId="77777777" w:rsidTr="00DE145A">
        <w:trPr>
          <w:gridAfter w:val="3"/>
          <w:wAfter w:w="3525" w:type="dxa"/>
          <w:cantSplit/>
        </w:trPr>
        <w:tc>
          <w:tcPr>
            <w:tcW w:w="715" w:type="dxa"/>
            <w:shd w:val="clear" w:color="auto" w:fill="C5E2FF"/>
          </w:tcPr>
          <w:p w14:paraId="3681F582" w14:textId="14CE8504" w:rsidR="00D25A51" w:rsidRPr="0004325E" w:rsidRDefault="00D25A51" w:rsidP="00D25A51">
            <w:pPr>
              <w:jc w:val="center"/>
              <w:rPr>
                <w:sz w:val="20"/>
                <w:szCs w:val="20"/>
              </w:rPr>
            </w:pPr>
          </w:p>
        </w:tc>
        <w:tc>
          <w:tcPr>
            <w:tcW w:w="900" w:type="dxa"/>
            <w:shd w:val="clear" w:color="auto" w:fill="C5E2FF"/>
          </w:tcPr>
          <w:p w14:paraId="32B44881" w14:textId="2403BE1A" w:rsidR="00D25A51" w:rsidRPr="0004325E" w:rsidRDefault="00633DA1" w:rsidP="00D25A51">
            <w:pPr>
              <w:jc w:val="center"/>
              <w:rPr>
                <w:sz w:val="20"/>
                <w:szCs w:val="20"/>
              </w:rPr>
            </w:pPr>
            <w:r>
              <w:rPr>
                <w:sz w:val="20"/>
                <w:szCs w:val="20"/>
              </w:rPr>
              <w:t>Nov 5</w:t>
            </w:r>
          </w:p>
        </w:tc>
        <w:tc>
          <w:tcPr>
            <w:tcW w:w="6840" w:type="dxa"/>
            <w:gridSpan w:val="3"/>
            <w:shd w:val="clear" w:color="auto" w:fill="C5E2FF"/>
          </w:tcPr>
          <w:p w14:paraId="494E5341" w14:textId="77777777" w:rsidR="00D25A51" w:rsidRPr="005A4D28" w:rsidRDefault="00D25A51" w:rsidP="00D25A51">
            <w:pPr>
              <w:jc w:val="center"/>
              <w:rPr>
                <w:b/>
                <w:bCs/>
                <w:sz w:val="24"/>
                <w:szCs w:val="24"/>
              </w:rPr>
            </w:pPr>
            <w:r w:rsidRPr="005A4D28">
              <w:rPr>
                <w:b/>
                <w:bCs/>
                <w:sz w:val="24"/>
                <w:szCs w:val="24"/>
              </w:rPr>
              <w:t xml:space="preserve">       Exam 3</w:t>
            </w:r>
          </w:p>
          <w:p w14:paraId="5CDCCF03" w14:textId="77777777" w:rsidR="00D25A51" w:rsidRPr="005A4D28" w:rsidRDefault="00D25A51" w:rsidP="00D25A51">
            <w:pPr>
              <w:jc w:val="center"/>
              <w:rPr>
                <w:b/>
                <w:bCs/>
                <w:sz w:val="20"/>
                <w:szCs w:val="20"/>
              </w:rPr>
            </w:pPr>
            <w:r w:rsidRPr="005A4D28">
              <w:rPr>
                <w:b/>
                <w:bCs/>
                <w:sz w:val="24"/>
                <w:szCs w:val="24"/>
              </w:rPr>
              <w:t xml:space="preserve">        </w:t>
            </w:r>
            <w:r w:rsidRPr="005A4D28">
              <w:rPr>
                <w:b/>
                <w:bCs/>
                <w:sz w:val="20"/>
                <w:szCs w:val="20"/>
              </w:rPr>
              <w:t>Chapters: 30, 32, 33, 34, 35</w:t>
            </w:r>
          </w:p>
        </w:tc>
        <w:tc>
          <w:tcPr>
            <w:tcW w:w="900" w:type="dxa"/>
            <w:shd w:val="clear" w:color="auto" w:fill="C5E2FF"/>
          </w:tcPr>
          <w:p w14:paraId="1DFE7D3C" w14:textId="77777777" w:rsidR="00D25A51" w:rsidRPr="0004325E" w:rsidRDefault="00D25A51" w:rsidP="00D25A51">
            <w:pPr>
              <w:rPr>
                <w:sz w:val="20"/>
                <w:szCs w:val="20"/>
              </w:rPr>
            </w:pPr>
          </w:p>
          <w:p w14:paraId="471723CA" w14:textId="7DD8F380" w:rsidR="00D25A51" w:rsidRPr="0004325E" w:rsidRDefault="00D25A51" w:rsidP="00D25A51">
            <w:pPr>
              <w:rPr>
                <w:sz w:val="20"/>
                <w:szCs w:val="20"/>
              </w:rPr>
            </w:pPr>
            <w:r w:rsidRPr="0004325E">
              <w:rPr>
                <w:sz w:val="20"/>
                <w:szCs w:val="20"/>
              </w:rPr>
              <w:t>1</w:t>
            </w:r>
            <w:r>
              <w:rPr>
                <w:sz w:val="20"/>
                <w:szCs w:val="20"/>
              </w:rPr>
              <w:t>75</w:t>
            </w:r>
          </w:p>
        </w:tc>
        <w:tc>
          <w:tcPr>
            <w:tcW w:w="1175" w:type="dxa"/>
            <w:shd w:val="clear" w:color="auto" w:fill="C5E2FF"/>
          </w:tcPr>
          <w:p w14:paraId="5DC4D0AD" w14:textId="77777777" w:rsidR="00D25A51" w:rsidRPr="0004325E" w:rsidRDefault="00D25A51" w:rsidP="00D25A51">
            <w:pPr>
              <w:rPr>
                <w:sz w:val="20"/>
                <w:szCs w:val="20"/>
              </w:rPr>
            </w:pPr>
          </w:p>
          <w:p w14:paraId="628663F2" w14:textId="13A57662" w:rsidR="00D25A51" w:rsidRPr="0004325E" w:rsidRDefault="00D25A51" w:rsidP="00D25A51">
            <w:pPr>
              <w:rPr>
                <w:sz w:val="20"/>
                <w:szCs w:val="20"/>
              </w:rPr>
            </w:pPr>
            <w:r w:rsidRPr="0004325E">
              <w:rPr>
                <w:sz w:val="20"/>
                <w:szCs w:val="20"/>
              </w:rPr>
              <w:t>1</w:t>
            </w:r>
            <w:r>
              <w:rPr>
                <w:sz w:val="20"/>
                <w:szCs w:val="20"/>
              </w:rPr>
              <w:t>7.5</w:t>
            </w:r>
            <w:r w:rsidRPr="0004325E">
              <w:rPr>
                <w:sz w:val="20"/>
                <w:szCs w:val="20"/>
              </w:rPr>
              <w:t>%</w:t>
            </w:r>
          </w:p>
        </w:tc>
      </w:tr>
      <w:tr w:rsidR="00D25A51" w14:paraId="6016CCB2" w14:textId="77777777" w:rsidTr="007039D9">
        <w:trPr>
          <w:gridAfter w:val="3"/>
          <w:wAfter w:w="3525" w:type="dxa"/>
          <w:cantSplit/>
        </w:trPr>
        <w:tc>
          <w:tcPr>
            <w:tcW w:w="10530" w:type="dxa"/>
            <w:gridSpan w:val="7"/>
            <w:shd w:val="clear" w:color="auto" w:fill="93D07C" w:themeFill="accent1" w:themeFillTint="99"/>
          </w:tcPr>
          <w:p w14:paraId="3159E0EE" w14:textId="18A1C43D" w:rsidR="00D25A51" w:rsidRPr="003E67C8" w:rsidRDefault="00D25A51" w:rsidP="00D25A51">
            <w:pPr>
              <w:jc w:val="center"/>
              <w:rPr>
                <w:b/>
                <w:bCs/>
                <w:sz w:val="24"/>
                <w:szCs w:val="24"/>
              </w:rPr>
            </w:pPr>
            <w:r>
              <w:rPr>
                <w:b/>
                <w:bCs/>
                <w:sz w:val="24"/>
                <w:szCs w:val="24"/>
              </w:rPr>
              <w:t>Bankruptcy and Real Property</w:t>
            </w:r>
          </w:p>
        </w:tc>
      </w:tr>
      <w:tr w:rsidR="00D25A51" w14:paraId="3CCCA895" w14:textId="77777777" w:rsidTr="00DE145A">
        <w:trPr>
          <w:gridAfter w:val="3"/>
          <w:wAfter w:w="3525" w:type="dxa"/>
          <w:cantSplit/>
        </w:trPr>
        <w:tc>
          <w:tcPr>
            <w:tcW w:w="715" w:type="dxa"/>
          </w:tcPr>
          <w:p w14:paraId="65B7B861" w14:textId="0C280E4A" w:rsidR="00D25A51" w:rsidRPr="0004325E" w:rsidRDefault="00D25A51" w:rsidP="00D25A51">
            <w:pPr>
              <w:jc w:val="center"/>
              <w:rPr>
                <w:sz w:val="20"/>
                <w:szCs w:val="20"/>
              </w:rPr>
            </w:pPr>
            <w:r>
              <w:rPr>
                <w:sz w:val="20"/>
                <w:szCs w:val="20"/>
              </w:rPr>
              <w:t>1</w:t>
            </w:r>
            <w:r w:rsidR="00E305A7">
              <w:rPr>
                <w:sz w:val="20"/>
                <w:szCs w:val="20"/>
              </w:rPr>
              <w:t>3</w:t>
            </w:r>
          </w:p>
        </w:tc>
        <w:tc>
          <w:tcPr>
            <w:tcW w:w="900" w:type="dxa"/>
          </w:tcPr>
          <w:p w14:paraId="54295AC5" w14:textId="48AAEEA0" w:rsidR="00D25A51" w:rsidRPr="0004325E" w:rsidRDefault="00E305A7" w:rsidP="00D25A51">
            <w:pPr>
              <w:jc w:val="center"/>
              <w:rPr>
                <w:sz w:val="20"/>
                <w:szCs w:val="20"/>
              </w:rPr>
            </w:pPr>
            <w:r>
              <w:t>Nov</w:t>
            </w:r>
            <w:r w:rsidR="0049791E">
              <w:t xml:space="preserve"> 10</w:t>
            </w:r>
          </w:p>
        </w:tc>
        <w:tc>
          <w:tcPr>
            <w:tcW w:w="1170" w:type="dxa"/>
          </w:tcPr>
          <w:p w14:paraId="2D06731D" w14:textId="62D7D097" w:rsidR="00D25A51" w:rsidRPr="00975EE1" w:rsidRDefault="00D25A51" w:rsidP="00D25A51">
            <w:pPr>
              <w:jc w:val="center"/>
              <w:rPr>
                <w:b/>
                <w:bCs/>
                <w:sz w:val="20"/>
                <w:szCs w:val="20"/>
              </w:rPr>
            </w:pPr>
            <w:r w:rsidRPr="00975EE1">
              <w:rPr>
                <w:b/>
                <w:bCs/>
                <w:sz w:val="20"/>
                <w:szCs w:val="20"/>
              </w:rPr>
              <w:t>38</w:t>
            </w:r>
          </w:p>
        </w:tc>
        <w:tc>
          <w:tcPr>
            <w:tcW w:w="2880" w:type="dxa"/>
          </w:tcPr>
          <w:p w14:paraId="3F73EC85" w14:textId="321EF75F" w:rsidR="00D25A51" w:rsidRPr="00975EE1" w:rsidRDefault="00D25A51" w:rsidP="00D25A51">
            <w:pPr>
              <w:rPr>
                <w:sz w:val="20"/>
                <w:szCs w:val="20"/>
              </w:rPr>
            </w:pPr>
            <w:r w:rsidRPr="00975EE1">
              <w:rPr>
                <w:b/>
                <w:bCs/>
                <w:sz w:val="20"/>
                <w:szCs w:val="20"/>
              </w:rPr>
              <w:t>Bankruptcy</w:t>
            </w:r>
          </w:p>
        </w:tc>
        <w:tc>
          <w:tcPr>
            <w:tcW w:w="2790" w:type="dxa"/>
          </w:tcPr>
          <w:p w14:paraId="5D45807C" w14:textId="7F78BD39" w:rsidR="00D25A51" w:rsidRPr="0004325E" w:rsidRDefault="00D25A51" w:rsidP="00D25A51">
            <w:pPr>
              <w:rPr>
                <w:sz w:val="20"/>
                <w:szCs w:val="20"/>
              </w:rPr>
            </w:pPr>
            <w:r w:rsidRPr="0004325E">
              <w:rPr>
                <w:sz w:val="20"/>
                <w:szCs w:val="20"/>
              </w:rPr>
              <w:t xml:space="preserve">RQ Chp </w:t>
            </w:r>
            <w:r>
              <w:rPr>
                <w:sz w:val="20"/>
                <w:szCs w:val="20"/>
              </w:rPr>
              <w:t>38</w:t>
            </w:r>
            <w:r w:rsidRPr="0004325E">
              <w:rPr>
                <w:sz w:val="20"/>
                <w:szCs w:val="20"/>
              </w:rPr>
              <w:t xml:space="preserve"> </w:t>
            </w:r>
            <w:r w:rsidR="00977FBE">
              <w:rPr>
                <w:sz w:val="20"/>
                <w:szCs w:val="20"/>
              </w:rPr>
              <w:t>(12/6</w:t>
            </w:r>
            <w:r w:rsidR="00D34614" w:rsidRPr="000632AB">
              <w:rPr>
                <w:sz w:val="20"/>
                <w:szCs w:val="20"/>
              </w:rPr>
              <w:t>)</w:t>
            </w:r>
          </w:p>
          <w:p w14:paraId="4E5EEA8A" w14:textId="38828061" w:rsidR="00D25A51" w:rsidRPr="0004325E" w:rsidRDefault="00D25A51" w:rsidP="00D25A51">
            <w:pPr>
              <w:rPr>
                <w:sz w:val="20"/>
                <w:szCs w:val="20"/>
              </w:rPr>
            </w:pPr>
            <w:r w:rsidRPr="0004325E">
              <w:rPr>
                <w:sz w:val="20"/>
                <w:szCs w:val="20"/>
              </w:rPr>
              <w:t xml:space="preserve">HQ Chp </w:t>
            </w:r>
            <w:r>
              <w:rPr>
                <w:sz w:val="20"/>
                <w:szCs w:val="20"/>
              </w:rPr>
              <w:t>38</w:t>
            </w:r>
            <w:r w:rsidRPr="0004325E">
              <w:rPr>
                <w:sz w:val="20"/>
                <w:szCs w:val="20"/>
              </w:rPr>
              <w:t xml:space="preserve"> </w:t>
            </w:r>
            <w:r w:rsidR="00977FBE">
              <w:rPr>
                <w:sz w:val="20"/>
                <w:szCs w:val="20"/>
              </w:rPr>
              <w:t>(12/6</w:t>
            </w:r>
            <w:r w:rsidR="00977FBE" w:rsidRPr="000632AB">
              <w:rPr>
                <w:sz w:val="20"/>
                <w:szCs w:val="20"/>
              </w:rPr>
              <w:t>)</w:t>
            </w:r>
          </w:p>
        </w:tc>
        <w:tc>
          <w:tcPr>
            <w:tcW w:w="900" w:type="dxa"/>
          </w:tcPr>
          <w:p w14:paraId="2A5893A4" w14:textId="77777777" w:rsidR="00D25A51" w:rsidRDefault="00D25A51" w:rsidP="00D25A51">
            <w:pPr>
              <w:rPr>
                <w:sz w:val="20"/>
                <w:szCs w:val="20"/>
              </w:rPr>
            </w:pPr>
            <w:r>
              <w:rPr>
                <w:sz w:val="20"/>
                <w:szCs w:val="20"/>
              </w:rPr>
              <w:t>7.5 pts</w:t>
            </w:r>
          </w:p>
          <w:p w14:paraId="2324B673" w14:textId="77777777" w:rsidR="00D25A51" w:rsidRPr="0004325E" w:rsidRDefault="00D25A51" w:rsidP="00D25A51">
            <w:pPr>
              <w:rPr>
                <w:sz w:val="20"/>
                <w:szCs w:val="20"/>
              </w:rPr>
            </w:pPr>
            <w:r>
              <w:rPr>
                <w:sz w:val="20"/>
                <w:szCs w:val="20"/>
              </w:rPr>
              <w:t>7.5 pts</w:t>
            </w:r>
          </w:p>
        </w:tc>
        <w:tc>
          <w:tcPr>
            <w:tcW w:w="1175" w:type="dxa"/>
          </w:tcPr>
          <w:p w14:paraId="52781246" w14:textId="77777777" w:rsidR="00D25A51" w:rsidRDefault="00D25A51" w:rsidP="00D25A51">
            <w:pPr>
              <w:rPr>
                <w:sz w:val="20"/>
                <w:szCs w:val="20"/>
              </w:rPr>
            </w:pPr>
            <w:r>
              <w:rPr>
                <w:sz w:val="20"/>
                <w:szCs w:val="20"/>
              </w:rPr>
              <w:t>0.75%</w:t>
            </w:r>
          </w:p>
          <w:p w14:paraId="6361DF9E" w14:textId="77777777" w:rsidR="00D25A51" w:rsidRPr="0004325E" w:rsidRDefault="00D25A51" w:rsidP="00D25A51">
            <w:pPr>
              <w:rPr>
                <w:sz w:val="20"/>
                <w:szCs w:val="20"/>
              </w:rPr>
            </w:pPr>
            <w:r>
              <w:rPr>
                <w:sz w:val="20"/>
                <w:szCs w:val="20"/>
              </w:rPr>
              <w:t>0.75%</w:t>
            </w:r>
          </w:p>
        </w:tc>
      </w:tr>
      <w:tr w:rsidR="00D25A51" w14:paraId="08E6BADE" w14:textId="77777777" w:rsidTr="00DE145A">
        <w:trPr>
          <w:gridAfter w:val="3"/>
          <w:wAfter w:w="3525" w:type="dxa"/>
          <w:cantSplit/>
        </w:trPr>
        <w:tc>
          <w:tcPr>
            <w:tcW w:w="715" w:type="dxa"/>
            <w:shd w:val="clear" w:color="auto" w:fill="DAEFD3" w:themeFill="accent1" w:themeFillTint="33"/>
          </w:tcPr>
          <w:p w14:paraId="126C4375" w14:textId="7553B03B" w:rsidR="00D25A51" w:rsidRPr="0004325E" w:rsidRDefault="00D25A51" w:rsidP="00D25A51">
            <w:pPr>
              <w:jc w:val="center"/>
              <w:rPr>
                <w:sz w:val="20"/>
                <w:szCs w:val="20"/>
              </w:rPr>
            </w:pPr>
          </w:p>
        </w:tc>
        <w:tc>
          <w:tcPr>
            <w:tcW w:w="900" w:type="dxa"/>
            <w:shd w:val="clear" w:color="auto" w:fill="DAEFD3" w:themeFill="accent1" w:themeFillTint="33"/>
          </w:tcPr>
          <w:p w14:paraId="5E64A57C" w14:textId="4C166955" w:rsidR="00D25A51" w:rsidRPr="0004325E" w:rsidRDefault="0049791E" w:rsidP="00D25A51">
            <w:pPr>
              <w:jc w:val="center"/>
              <w:rPr>
                <w:sz w:val="20"/>
                <w:szCs w:val="20"/>
              </w:rPr>
            </w:pPr>
            <w:r>
              <w:t>Nov</w:t>
            </w:r>
            <w:r w:rsidR="00D25A51" w:rsidRPr="00374E59">
              <w:t xml:space="preserve"> 1</w:t>
            </w:r>
            <w:r>
              <w:t>2</w:t>
            </w:r>
          </w:p>
        </w:tc>
        <w:tc>
          <w:tcPr>
            <w:tcW w:w="1170" w:type="dxa"/>
            <w:shd w:val="clear" w:color="auto" w:fill="DAEFD3" w:themeFill="accent1" w:themeFillTint="33"/>
          </w:tcPr>
          <w:p w14:paraId="562D78E9" w14:textId="5C3522D0" w:rsidR="00D25A51" w:rsidRPr="0004325E" w:rsidRDefault="00D25A51" w:rsidP="00D25A51">
            <w:pPr>
              <w:jc w:val="center"/>
              <w:rPr>
                <w:b/>
                <w:sz w:val="20"/>
                <w:szCs w:val="20"/>
              </w:rPr>
            </w:pPr>
            <w:r>
              <w:rPr>
                <w:b/>
                <w:sz w:val="20"/>
                <w:szCs w:val="20"/>
              </w:rPr>
              <w:t>47</w:t>
            </w:r>
          </w:p>
        </w:tc>
        <w:tc>
          <w:tcPr>
            <w:tcW w:w="2880" w:type="dxa"/>
            <w:shd w:val="clear" w:color="auto" w:fill="DAEFD3" w:themeFill="accent1" w:themeFillTint="33"/>
          </w:tcPr>
          <w:p w14:paraId="29846DF2" w14:textId="7D8573EE" w:rsidR="00D25A51" w:rsidRPr="0004325E" w:rsidRDefault="00D25A51" w:rsidP="00D25A51">
            <w:pPr>
              <w:rPr>
                <w:sz w:val="20"/>
                <w:szCs w:val="20"/>
              </w:rPr>
            </w:pPr>
            <w:r w:rsidRPr="005B40A8">
              <w:rPr>
                <w:b/>
                <w:sz w:val="20"/>
                <w:szCs w:val="20"/>
              </w:rPr>
              <w:t>Introduction to Property, Property Insurance, Bailments, and Documents of Title</w:t>
            </w:r>
          </w:p>
        </w:tc>
        <w:tc>
          <w:tcPr>
            <w:tcW w:w="2790" w:type="dxa"/>
            <w:shd w:val="clear" w:color="auto" w:fill="DAEFD3" w:themeFill="accent1" w:themeFillTint="33"/>
          </w:tcPr>
          <w:p w14:paraId="587A9496" w14:textId="39CB3D89" w:rsidR="00D25A51" w:rsidRPr="0004325E" w:rsidRDefault="00D25A51" w:rsidP="00D25A51">
            <w:pPr>
              <w:rPr>
                <w:sz w:val="20"/>
                <w:szCs w:val="20"/>
              </w:rPr>
            </w:pPr>
            <w:r w:rsidRPr="0004325E">
              <w:rPr>
                <w:sz w:val="20"/>
                <w:szCs w:val="20"/>
              </w:rPr>
              <w:t xml:space="preserve">RQ Chp </w:t>
            </w:r>
            <w:r>
              <w:rPr>
                <w:sz w:val="20"/>
                <w:szCs w:val="20"/>
              </w:rPr>
              <w:t>47</w:t>
            </w:r>
            <w:r w:rsidRPr="0004325E">
              <w:rPr>
                <w:sz w:val="20"/>
                <w:szCs w:val="20"/>
              </w:rPr>
              <w:t xml:space="preserve"> </w:t>
            </w:r>
            <w:r w:rsidR="00977FBE">
              <w:rPr>
                <w:sz w:val="20"/>
                <w:szCs w:val="20"/>
              </w:rPr>
              <w:t>(12/6</w:t>
            </w:r>
            <w:r w:rsidR="00977FBE" w:rsidRPr="000632AB">
              <w:rPr>
                <w:sz w:val="20"/>
                <w:szCs w:val="20"/>
              </w:rPr>
              <w:t>)</w:t>
            </w:r>
          </w:p>
          <w:p w14:paraId="02DA2181" w14:textId="59DC0497" w:rsidR="00D25A51" w:rsidRDefault="00D25A51" w:rsidP="00D25A51">
            <w:pPr>
              <w:rPr>
                <w:sz w:val="20"/>
                <w:szCs w:val="20"/>
              </w:rPr>
            </w:pPr>
            <w:r w:rsidRPr="0004325E">
              <w:rPr>
                <w:sz w:val="20"/>
                <w:szCs w:val="20"/>
              </w:rPr>
              <w:t xml:space="preserve">HQ Chp </w:t>
            </w:r>
            <w:r>
              <w:rPr>
                <w:sz w:val="20"/>
                <w:szCs w:val="20"/>
              </w:rPr>
              <w:t>47</w:t>
            </w:r>
            <w:r w:rsidRPr="0004325E">
              <w:rPr>
                <w:sz w:val="20"/>
                <w:szCs w:val="20"/>
              </w:rPr>
              <w:t xml:space="preserve"> </w:t>
            </w:r>
            <w:r w:rsidR="00977FBE">
              <w:rPr>
                <w:sz w:val="20"/>
                <w:szCs w:val="20"/>
              </w:rPr>
              <w:t>(12/6</w:t>
            </w:r>
            <w:r w:rsidR="00977FBE" w:rsidRPr="000632AB">
              <w:rPr>
                <w:sz w:val="20"/>
                <w:szCs w:val="20"/>
              </w:rPr>
              <w:t>)</w:t>
            </w:r>
          </w:p>
          <w:p w14:paraId="71A316C1" w14:textId="70B24A52" w:rsidR="00D25A51" w:rsidRPr="0069752C" w:rsidRDefault="00D25A51" w:rsidP="00D25A51">
            <w:pPr>
              <w:jc w:val="right"/>
              <w:rPr>
                <w:sz w:val="20"/>
                <w:szCs w:val="20"/>
              </w:rPr>
            </w:pPr>
          </w:p>
        </w:tc>
        <w:tc>
          <w:tcPr>
            <w:tcW w:w="900" w:type="dxa"/>
            <w:shd w:val="clear" w:color="auto" w:fill="DAEFD3" w:themeFill="accent1" w:themeFillTint="33"/>
          </w:tcPr>
          <w:p w14:paraId="18ACE945" w14:textId="77777777" w:rsidR="00D25A51" w:rsidRDefault="00D25A51" w:rsidP="00D25A51">
            <w:pPr>
              <w:rPr>
                <w:sz w:val="20"/>
                <w:szCs w:val="20"/>
              </w:rPr>
            </w:pPr>
            <w:r>
              <w:rPr>
                <w:sz w:val="20"/>
                <w:szCs w:val="20"/>
              </w:rPr>
              <w:t>7.5 pts</w:t>
            </w:r>
          </w:p>
          <w:p w14:paraId="3C7DB8FC" w14:textId="77777777" w:rsidR="00D25A51" w:rsidRPr="0004325E" w:rsidRDefault="00D25A51" w:rsidP="00D25A51">
            <w:pPr>
              <w:rPr>
                <w:sz w:val="20"/>
                <w:szCs w:val="20"/>
              </w:rPr>
            </w:pPr>
            <w:r>
              <w:rPr>
                <w:sz w:val="20"/>
                <w:szCs w:val="20"/>
              </w:rPr>
              <w:t>7.5 pts</w:t>
            </w:r>
          </w:p>
        </w:tc>
        <w:tc>
          <w:tcPr>
            <w:tcW w:w="1175" w:type="dxa"/>
            <w:shd w:val="clear" w:color="auto" w:fill="DAEFD3" w:themeFill="accent1" w:themeFillTint="33"/>
          </w:tcPr>
          <w:p w14:paraId="3E2E68E0" w14:textId="77777777" w:rsidR="00D25A51" w:rsidRDefault="00D25A51" w:rsidP="00D25A51">
            <w:pPr>
              <w:rPr>
                <w:sz w:val="20"/>
                <w:szCs w:val="20"/>
              </w:rPr>
            </w:pPr>
            <w:r>
              <w:rPr>
                <w:sz w:val="20"/>
                <w:szCs w:val="20"/>
              </w:rPr>
              <w:t>0.75%</w:t>
            </w:r>
          </w:p>
          <w:p w14:paraId="157A1E3D" w14:textId="77777777" w:rsidR="00D25A51" w:rsidRPr="0004325E" w:rsidRDefault="00D25A51" w:rsidP="00D25A51">
            <w:pPr>
              <w:rPr>
                <w:sz w:val="20"/>
                <w:szCs w:val="20"/>
              </w:rPr>
            </w:pPr>
            <w:r>
              <w:rPr>
                <w:sz w:val="20"/>
                <w:szCs w:val="20"/>
              </w:rPr>
              <w:t>0.75%</w:t>
            </w:r>
          </w:p>
        </w:tc>
      </w:tr>
      <w:tr w:rsidR="00D25A51" w14:paraId="52266BEC" w14:textId="77777777" w:rsidTr="00DE145A">
        <w:trPr>
          <w:gridAfter w:val="3"/>
          <w:wAfter w:w="3525" w:type="dxa"/>
          <w:cantSplit/>
          <w:trHeight w:val="643"/>
        </w:trPr>
        <w:tc>
          <w:tcPr>
            <w:tcW w:w="715" w:type="dxa"/>
          </w:tcPr>
          <w:p w14:paraId="2D6AA756" w14:textId="5152766B" w:rsidR="00D25A51" w:rsidRPr="0004325E" w:rsidRDefault="00D25A51" w:rsidP="00D25A51">
            <w:pPr>
              <w:jc w:val="center"/>
              <w:rPr>
                <w:sz w:val="20"/>
                <w:szCs w:val="20"/>
              </w:rPr>
            </w:pPr>
            <w:r>
              <w:rPr>
                <w:sz w:val="20"/>
                <w:szCs w:val="20"/>
              </w:rPr>
              <w:t>1</w:t>
            </w:r>
            <w:r w:rsidR="0049791E">
              <w:rPr>
                <w:sz w:val="20"/>
                <w:szCs w:val="20"/>
              </w:rPr>
              <w:t>4</w:t>
            </w:r>
          </w:p>
        </w:tc>
        <w:tc>
          <w:tcPr>
            <w:tcW w:w="900" w:type="dxa"/>
          </w:tcPr>
          <w:p w14:paraId="6FA24C81" w14:textId="7471D07B" w:rsidR="00D25A51" w:rsidRPr="0004325E" w:rsidRDefault="0049791E" w:rsidP="00D25A51">
            <w:pPr>
              <w:jc w:val="center"/>
              <w:rPr>
                <w:sz w:val="20"/>
                <w:szCs w:val="20"/>
              </w:rPr>
            </w:pPr>
            <w:r>
              <w:t>Nov 17</w:t>
            </w:r>
          </w:p>
        </w:tc>
        <w:tc>
          <w:tcPr>
            <w:tcW w:w="1170" w:type="dxa"/>
          </w:tcPr>
          <w:p w14:paraId="405DEEE5" w14:textId="54832333" w:rsidR="00D25A51" w:rsidRPr="0004325E" w:rsidRDefault="00D25A51" w:rsidP="00D25A51">
            <w:pPr>
              <w:jc w:val="center"/>
              <w:rPr>
                <w:b/>
                <w:sz w:val="20"/>
                <w:szCs w:val="20"/>
              </w:rPr>
            </w:pPr>
            <w:r>
              <w:rPr>
                <w:b/>
                <w:sz w:val="20"/>
                <w:szCs w:val="20"/>
              </w:rPr>
              <w:t>48</w:t>
            </w:r>
          </w:p>
        </w:tc>
        <w:tc>
          <w:tcPr>
            <w:tcW w:w="2880" w:type="dxa"/>
          </w:tcPr>
          <w:p w14:paraId="6EA28EBF" w14:textId="45EA36DD" w:rsidR="00D25A51" w:rsidRPr="0004325E" w:rsidRDefault="00D25A51" w:rsidP="00D25A51">
            <w:pPr>
              <w:rPr>
                <w:b/>
                <w:sz w:val="20"/>
                <w:szCs w:val="20"/>
              </w:rPr>
            </w:pPr>
            <w:r w:rsidRPr="0004325E">
              <w:rPr>
                <w:b/>
                <w:sz w:val="20"/>
                <w:szCs w:val="20"/>
              </w:rPr>
              <w:t>Interest in Real Property</w:t>
            </w:r>
          </w:p>
        </w:tc>
        <w:tc>
          <w:tcPr>
            <w:tcW w:w="2790" w:type="dxa"/>
          </w:tcPr>
          <w:p w14:paraId="150E49D6" w14:textId="4227386F" w:rsidR="00D25A51" w:rsidRPr="0004325E" w:rsidRDefault="00D25A51" w:rsidP="00D25A51">
            <w:pPr>
              <w:rPr>
                <w:sz w:val="20"/>
                <w:szCs w:val="20"/>
              </w:rPr>
            </w:pPr>
            <w:r w:rsidRPr="0004325E">
              <w:rPr>
                <w:sz w:val="20"/>
                <w:szCs w:val="20"/>
              </w:rPr>
              <w:t>RQ Chp 4</w:t>
            </w:r>
            <w:r>
              <w:rPr>
                <w:sz w:val="20"/>
                <w:szCs w:val="20"/>
              </w:rPr>
              <w:t>8</w:t>
            </w:r>
            <w:r w:rsidRPr="0004325E">
              <w:rPr>
                <w:sz w:val="20"/>
                <w:szCs w:val="20"/>
              </w:rPr>
              <w:t xml:space="preserve"> </w:t>
            </w:r>
            <w:r w:rsidR="00A71140">
              <w:rPr>
                <w:sz w:val="20"/>
                <w:szCs w:val="20"/>
              </w:rPr>
              <w:t>(12/6</w:t>
            </w:r>
            <w:r w:rsidR="00A71140" w:rsidRPr="000632AB">
              <w:rPr>
                <w:sz w:val="20"/>
                <w:szCs w:val="20"/>
              </w:rPr>
              <w:t>)</w:t>
            </w:r>
          </w:p>
          <w:p w14:paraId="6D4B2122" w14:textId="00E4317D" w:rsidR="00D25A51" w:rsidRPr="0004325E" w:rsidRDefault="00D25A51" w:rsidP="00D25A51">
            <w:pPr>
              <w:rPr>
                <w:sz w:val="20"/>
                <w:szCs w:val="20"/>
              </w:rPr>
            </w:pPr>
            <w:r w:rsidRPr="0004325E">
              <w:rPr>
                <w:sz w:val="20"/>
                <w:szCs w:val="20"/>
              </w:rPr>
              <w:t>HQ Chp 4</w:t>
            </w:r>
            <w:r>
              <w:rPr>
                <w:sz w:val="20"/>
                <w:szCs w:val="20"/>
              </w:rPr>
              <w:t>8</w:t>
            </w:r>
            <w:r w:rsidRPr="0004325E">
              <w:rPr>
                <w:sz w:val="20"/>
                <w:szCs w:val="20"/>
              </w:rPr>
              <w:t xml:space="preserve"> </w:t>
            </w:r>
            <w:r w:rsidR="00A71140">
              <w:rPr>
                <w:sz w:val="20"/>
                <w:szCs w:val="20"/>
              </w:rPr>
              <w:t>(12/6</w:t>
            </w:r>
            <w:r w:rsidR="00A71140" w:rsidRPr="000632AB">
              <w:rPr>
                <w:sz w:val="20"/>
                <w:szCs w:val="20"/>
              </w:rPr>
              <w:t>)</w:t>
            </w:r>
          </w:p>
        </w:tc>
        <w:tc>
          <w:tcPr>
            <w:tcW w:w="900" w:type="dxa"/>
          </w:tcPr>
          <w:p w14:paraId="2EA6EA7F" w14:textId="77777777" w:rsidR="00D25A51" w:rsidRDefault="00D25A51" w:rsidP="00D25A51">
            <w:pPr>
              <w:rPr>
                <w:sz w:val="20"/>
                <w:szCs w:val="20"/>
              </w:rPr>
            </w:pPr>
            <w:r>
              <w:rPr>
                <w:sz w:val="20"/>
                <w:szCs w:val="20"/>
              </w:rPr>
              <w:t>7.5 pts</w:t>
            </w:r>
          </w:p>
          <w:p w14:paraId="7642F6FB" w14:textId="547EC45B" w:rsidR="00D25A51" w:rsidRPr="0004325E" w:rsidRDefault="00D25A51" w:rsidP="00D25A51">
            <w:pPr>
              <w:rPr>
                <w:sz w:val="20"/>
                <w:szCs w:val="20"/>
              </w:rPr>
            </w:pPr>
            <w:r>
              <w:rPr>
                <w:sz w:val="20"/>
                <w:szCs w:val="20"/>
              </w:rPr>
              <w:t>7.5 pts</w:t>
            </w:r>
          </w:p>
        </w:tc>
        <w:tc>
          <w:tcPr>
            <w:tcW w:w="1175" w:type="dxa"/>
          </w:tcPr>
          <w:p w14:paraId="1E3FB612" w14:textId="77777777" w:rsidR="00D25A51" w:rsidRDefault="00D25A51" w:rsidP="00D25A51">
            <w:pPr>
              <w:rPr>
                <w:sz w:val="20"/>
                <w:szCs w:val="20"/>
              </w:rPr>
            </w:pPr>
            <w:r>
              <w:rPr>
                <w:sz w:val="20"/>
                <w:szCs w:val="20"/>
              </w:rPr>
              <w:t>0.75%</w:t>
            </w:r>
          </w:p>
          <w:p w14:paraId="0209EF1A" w14:textId="0D38904E" w:rsidR="00D25A51" w:rsidRPr="0004325E" w:rsidRDefault="00D25A51" w:rsidP="00D25A51">
            <w:pPr>
              <w:rPr>
                <w:sz w:val="20"/>
                <w:szCs w:val="20"/>
              </w:rPr>
            </w:pPr>
            <w:r>
              <w:rPr>
                <w:sz w:val="20"/>
                <w:szCs w:val="20"/>
              </w:rPr>
              <w:t>0.75%</w:t>
            </w:r>
          </w:p>
        </w:tc>
      </w:tr>
      <w:tr w:rsidR="00D25A51" w14:paraId="156E2D31" w14:textId="77777777" w:rsidTr="00DE145A">
        <w:trPr>
          <w:gridAfter w:val="3"/>
          <w:wAfter w:w="3525" w:type="dxa"/>
          <w:cantSplit/>
          <w:trHeight w:val="643"/>
        </w:trPr>
        <w:tc>
          <w:tcPr>
            <w:tcW w:w="715" w:type="dxa"/>
            <w:shd w:val="clear" w:color="auto" w:fill="DAEFD3" w:themeFill="accent1" w:themeFillTint="33"/>
          </w:tcPr>
          <w:p w14:paraId="7D5C6022" w14:textId="3F31CB69" w:rsidR="00D25A51" w:rsidRPr="0004325E" w:rsidRDefault="00D25A51" w:rsidP="00D25A51">
            <w:pPr>
              <w:jc w:val="center"/>
              <w:rPr>
                <w:sz w:val="20"/>
                <w:szCs w:val="20"/>
              </w:rPr>
            </w:pPr>
          </w:p>
        </w:tc>
        <w:tc>
          <w:tcPr>
            <w:tcW w:w="900" w:type="dxa"/>
            <w:shd w:val="clear" w:color="auto" w:fill="DAEFD3" w:themeFill="accent1" w:themeFillTint="33"/>
          </w:tcPr>
          <w:p w14:paraId="5BE0F45B" w14:textId="34ECFF2F" w:rsidR="00D25A51" w:rsidRPr="0004325E" w:rsidRDefault="0049791E" w:rsidP="00D25A51">
            <w:pPr>
              <w:jc w:val="center"/>
              <w:rPr>
                <w:sz w:val="20"/>
                <w:szCs w:val="20"/>
              </w:rPr>
            </w:pPr>
            <w:r>
              <w:t>Nov</w:t>
            </w:r>
            <w:r w:rsidR="00AA27C6">
              <w:t xml:space="preserve"> 19</w:t>
            </w:r>
          </w:p>
        </w:tc>
        <w:tc>
          <w:tcPr>
            <w:tcW w:w="1170" w:type="dxa"/>
            <w:shd w:val="clear" w:color="auto" w:fill="DAEFD3" w:themeFill="accent1" w:themeFillTint="33"/>
          </w:tcPr>
          <w:p w14:paraId="600B3893" w14:textId="3627EB6E" w:rsidR="00D25A51" w:rsidRPr="0004325E" w:rsidRDefault="00D25A51" w:rsidP="00D25A51">
            <w:pPr>
              <w:jc w:val="center"/>
              <w:rPr>
                <w:b/>
                <w:sz w:val="20"/>
                <w:szCs w:val="20"/>
              </w:rPr>
            </w:pPr>
            <w:r>
              <w:rPr>
                <w:b/>
                <w:sz w:val="20"/>
                <w:szCs w:val="20"/>
              </w:rPr>
              <w:t>49</w:t>
            </w:r>
          </w:p>
        </w:tc>
        <w:tc>
          <w:tcPr>
            <w:tcW w:w="2880" w:type="dxa"/>
            <w:shd w:val="clear" w:color="auto" w:fill="DAEFD3" w:themeFill="accent1" w:themeFillTint="33"/>
          </w:tcPr>
          <w:p w14:paraId="2986405C" w14:textId="347FB733" w:rsidR="00D25A51" w:rsidRPr="0004325E" w:rsidRDefault="00D25A51" w:rsidP="00D25A51">
            <w:pPr>
              <w:rPr>
                <w:b/>
                <w:sz w:val="20"/>
                <w:szCs w:val="20"/>
              </w:rPr>
            </w:pPr>
            <w:r w:rsidRPr="00985953">
              <w:rPr>
                <w:b/>
                <w:sz w:val="20"/>
                <w:szCs w:val="20"/>
              </w:rPr>
              <w:t>Transfer and Control of Real Property</w:t>
            </w:r>
          </w:p>
        </w:tc>
        <w:tc>
          <w:tcPr>
            <w:tcW w:w="2790" w:type="dxa"/>
            <w:shd w:val="clear" w:color="auto" w:fill="DAEFD3" w:themeFill="accent1" w:themeFillTint="33"/>
          </w:tcPr>
          <w:p w14:paraId="45D9DD02" w14:textId="522B9B00" w:rsidR="00D25A51" w:rsidRPr="0004325E" w:rsidRDefault="00D25A51" w:rsidP="00D25A51">
            <w:pPr>
              <w:rPr>
                <w:sz w:val="20"/>
                <w:szCs w:val="20"/>
              </w:rPr>
            </w:pPr>
            <w:r>
              <w:rPr>
                <w:sz w:val="20"/>
                <w:szCs w:val="20"/>
              </w:rPr>
              <w:t xml:space="preserve">RQ Chp 49 </w:t>
            </w:r>
            <w:r w:rsidR="00D34614">
              <w:rPr>
                <w:sz w:val="20"/>
                <w:szCs w:val="20"/>
              </w:rPr>
              <w:t>(</w:t>
            </w:r>
            <w:r w:rsidR="00A71140">
              <w:rPr>
                <w:sz w:val="20"/>
                <w:szCs w:val="20"/>
              </w:rPr>
              <w:t>12/6</w:t>
            </w:r>
            <w:r w:rsidR="00A71140" w:rsidRPr="000632AB">
              <w:rPr>
                <w:sz w:val="20"/>
                <w:szCs w:val="20"/>
              </w:rPr>
              <w:t>)</w:t>
            </w:r>
          </w:p>
          <w:p w14:paraId="5FDD902A" w14:textId="32DEC496" w:rsidR="00D25A51" w:rsidRPr="0004325E" w:rsidRDefault="00D25A51" w:rsidP="00D25A51">
            <w:pPr>
              <w:rPr>
                <w:sz w:val="20"/>
                <w:szCs w:val="20"/>
              </w:rPr>
            </w:pPr>
            <w:r w:rsidRPr="0004325E">
              <w:rPr>
                <w:sz w:val="20"/>
                <w:szCs w:val="20"/>
              </w:rPr>
              <w:t>HQ Chp 4</w:t>
            </w:r>
            <w:r>
              <w:rPr>
                <w:sz w:val="20"/>
                <w:szCs w:val="20"/>
              </w:rPr>
              <w:t xml:space="preserve">9 </w:t>
            </w:r>
            <w:r w:rsidR="00A71140">
              <w:rPr>
                <w:sz w:val="20"/>
                <w:szCs w:val="20"/>
              </w:rPr>
              <w:t>(12/6</w:t>
            </w:r>
            <w:r w:rsidR="00A71140" w:rsidRPr="000632AB">
              <w:rPr>
                <w:sz w:val="20"/>
                <w:szCs w:val="20"/>
              </w:rPr>
              <w:t>)</w:t>
            </w:r>
          </w:p>
        </w:tc>
        <w:tc>
          <w:tcPr>
            <w:tcW w:w="900" w:type="dxa"/>
            <w:shd w:val="clear" w:color="auto" w:fill="DAEFD3" w:themeFill="accent1" w:themeFillTint="33"/>
          </w:tcPr>
          <w:p w14:paraId="704DE76B" w14:textId="77777777" w:rsidR="00D25A51" w:rsidRDefault="00D25A51" w:rsidP="00D25A51">
            <w:pPr>
              <w:rPr>
                <w:sz w:val="20"/>
                <w:szCs w:val="20"/>
              </w:rPr>
            </w:pPr>
            <w:r>
              <w:rPr>
                <w:sz w:val="20"/>
                <w:szCs w:val="20"/>
              </w:rPr>
              <w:t>7.5 pts</w:t>
            </w:r>
          </w:p>
          <w:p w14:paraId="1460E85F" w14:textId="77B3E9CE" w:rsidR="00D25A51" w:rsidRPr="0004325E" w:rsidRDefault="00D25A51" w:rsidP="00D25A51">
            <w:pPr>
              <w:rPr>
                <w:sz w:val="20"/>
                <w:szCs w:val="20"/>
              </w:rPr>
            </w:pPr>
            <w:r>
              <w:rPr>
                <w:sz w:val="20"/>
                <w:szCs w:val="20"/>
              </w:rPr>
              <w:t>7.5 pts</w:t>
            </w:r>
          </w:p>
        </w:tc>
        <w:tc>
          <w:tcPr>
            <w:tcW w:w="1175" w:type="dxa"/>
            <w:shd w:val="clear" w:color="auto" w:fill="DAEFD3" w:themeFill="accent1" w:themeFillTint="33"/>
          </w:tcPr>
          <w:p w14:paraId="4C1D8071" w14:textId="77777777" w:rsidR="00D25A51" w:rsidRDefault="00D25A51" w:rsidP="00D25A51">
            <w:pPr>
              <w:rPr>
                <w:sz w:val="20"/>
                <w:szCs w:val="20"/>
              </w:rPr>
            </w:pPr>
            <w:r>
              <w:rPr>
                <w:sz w:val="20"/>
                <w:szCs w:val="20"/>
              </w:rPr>
              <w:t>0.75%</w:t>
            </w:r>
          </w:p>
          <w:p w14:paraId="1A5A4DFA" w14:textId="22D54B97" w:rsidR="00D25A51" w:rsidRPr="0004325E" w:rsidRDefault="00D25A51" w:rsidP="00D25A51">
            <w:pPr>
              <w:rPr>
                <w:sz w:val="20"/>
                <w:szCs w:val="20"/>
              </w:rPr>
            </w:pPr>
            <w:r>
              <w:rPr>
                <w:sz w:val="20"/>
                <w:szCs w:val="20"/>
              </w:rPr>
              <w:t>0.75%</w:t>
            </w:r>
          </w:p>
        </w:tc>
      </w:tr>
      <w:tr w:rsidR="00AA27C6" w14:paraId="7558060E" w14:textId="77777777" w:rsidTr="00AA27C6">
        <w:trPr>
          <w:cantSplit/>
        </w:trPr>
        <w:tc>
          <w:tcPr>
            <w:tcW w:w="715" w:type="dxa"/>
            <w:shd w:val="clear" w:color="auto" w:fill="FFC000"/>
          </w:tcPr>
          <w:p w14:paraId="5ACFE3A5" w14:textId="26CF04AE" w:rsidR="00AA27C6" w:rsidRDefault="00AA27C6" w:rsidP="00D25A51">
            <w:pPr>
              <w:jc w:val="center"/>
              <w:rPr>
                <w:sz w:val="20"/>
                <w:szCs w:val="20"/>
              </w:rPr>
            </w:pPr>
            <w:r>
              <w:rPr>
                <w:sz w:val="20"/>
                <w:szCs w:val="20"/>
              </w:rPr>
              <w:lastRenderedPageBreak/>
              <w:t>15</w:t>
            </w:r>
          </w:p>
        </w:tc>
        <w:tc>
          <w:tcPr>
            <w:tcW w:w="900" w:type="dxa"/>
            <w:shd w:val="clear" w:color="auto" w:fill="FFC000"/>
          </w:tcPr>
          <w:p w14:paraId="745D223B" w14:textId="43D06A0F" w:rsidR="00AA27C6" w:rsidRPr="00374E59" w:rsidRDefault="00AA27C6" w:rsidP="00D25A51">
            <w:pPr>
              <w:jc w:val="center"/>
            </w:pPr>
            <w:r>
              <w:t xml:space="preserve">Nov 23- </w:t>
            </w:r>
            <w:r w:rsidR="00475EA9">
              <w:t>27</w:t>
            </w:r>
          </w:p>
        </w:tc>
        <w:tc>
          <w:tcPr>
            <w:tcW w:w="1170" w:type="dxa"/>
            <w:shd w:val="clear" w:color="auto" w:fill="FFC000"/>
          </w:tcPr>
          <w:p w14:paraId="33F723DA" w14:textId="77777777" w:rsidR="00AA27C6" w:rsidRPr="0004325E" w:rsidRDefault="00AA27C6" w:rsidP="00D25A51">
            <w:pPr>
              <w:jc w:val="center"/>
              <w:rPr>
                <w:b/>
                <w:sz w:val="20"/>
                <w:szCs w:val="20"/>
              </w:rPr>
            </w:pPr>
          </w:p>
        </w:tc>
        <w:tc>
          <w:tcPr>
            <w:tcW w:w="2880" w:type="dxa"/>
            <w:shd w:val="clear" w:color="auto" w:fill="FFC000"/>
          </w:tcPr>
          <w:p w14:paraId="2B2723C2" w14:textId="7CCFFA5D" w:rsidR="00AA27C6" w:rsidRDefault="00475EA9" w:rsidP="00D25A51">
            <w:pPr>
              <w:rPr>
                <w:b/>
                <w:sz w:val="20"/>
                <w:szCs w:val="20"/>
              </w:rPr>
            </w:pPr>
            <w:r>
              <w:rPr>
                <w:b/>
                <w:sz w:val="20"/>
                <w:szCs w:val="20"/>
              </w:rPr>
              <w:t>Fall Break</w:t>
            </w:r>
          </w:p>
        </w:tc>
        <w:tc>
          <w:tcPr>
            <w:tcW w:w="2790" w:type="dxa"/>
            <w:shd w:val="clear" w:color="auto" w:fill="FFC000"/>
          </w:tcPr>
          <w:p w14:paraId="1793A0D9" w14:textId="77777777" w:rsidR="00AA27C6" w:rsidRPr="0004325E" w:rsidRDefault="00AA27C6" w:rsidP="00D25A51">
            <w:pPr>
              <w:rPr>
                <w:sz w:val="20"/>
                <w:szCs w:val="20"/>
              </w:rPr>
            </w:pPr>
          </w:p>
        </w:tc>
        <w:tc>
          <w:tcPr>
            <w:tcW w:w="900" w:type="dxa"/>
          </w:tcPr>
          <w:p w14:paraId="158E505E" w14:textId="77777777" w:rsidR="00AA27C6" w:rsidRPr="0004325E" w:rsidRDefault="00AA27C6" w:rsidP="00D25A51">
            <w:pPr>
              <w:rPr>
                <w:sz w:val="20"/>
                <w:szCs w:val="20"/>
              </w:rPr>
            </w:pPr>
          </w:p>
        </w:tc>
        <w:tc>
          <w:tcPr>
            <w:tcW w:w="1175" w:type="dxa"/>
          </w:tcPr>
          <w:p w14:paraId="0FADEE15" w14:textId="77777777" w:rsidR="00AA27C6" w:rsidRPr="0004325E" w:rsidRDefault="00AA27C6" w:rsidP="00D25A51">
            <w:pPr>
              <w:rPr>
                <w:sz w:val="20"/>
                <w:szCs w:val="20"/>
              </w:rPr>
            </w:pPr>
          </w:p>
        </w:tc>
        <w:tc>
          <w:tcPr>
            <w:tcW w:w="1175" w:type="dxa"/>
          </w:tcPr>
          <w:p w14:paraId="1E935D7E" w14:textId="77777777" w:rsidR="00AA27C6" w:rsidRDefault="00AA27C6" w:rsidP="00D25A51"/>
        </w:tc>
        <w:tc>
          <w:tcPr>
            <w:tcW w:w="1175" w:type="dxa"/>
          </w:tcPr>
          <w:p w14:paraId="167677A7" w14:textId="77777777" w:rsidR="00AA27C6" w:rsidRDefault="00AA27C6" w:rsidP="00D25A51"/>
        </w:tc>
        <w:tc>
          <w:tcPr>
            <w:tcW w:w="1175" w:type="dxa"/>
          </w:tcPr>
          <w:p w14:paraId="59D90314" w14:textId="77777777" w:rsidR="00AA27C6" w:rsidRDefault="00AA27C6" w:rsidP="00D25A51"/>
        </w:tc>
      </w:tr>
      <w:tr w:rsidR="00D25A51" w14:paraId="40E5D55C" w14:textId="6E7A3538" w:rsidTr="00DE145A">
        <w:trPr>
          <w:cantSplit/>
        </w:trPr>
        <w:tc>
          <w:tcPr>
            <w:tcW w:w="715" w:type="dxa"/>
          </w:tcPr>
          <w:p w14:paraId="71FB1BAC" w14:textId="562DED68" w:rsidR="00D25A51" w:rsidRPr="0004325E" w:rsidRDefault="00D25A51" w:rsidP="00D25A51">
            <w:pPr>
              <w:jc w:val="center"/>
              <w:rPr>
                <w:sz w:val="20"/>
                <w:szCs w:val="20"/>
              </w:rPr>
            </w:pPr>
            <w:r>
              <w:rPr>
                <w:sz w:val="20"/>
                <w:szCs w:val="20"/>
              </w:rPr>
              <w:t>16</w:t>
            </w:r>
          </w:p>
        </w:tc>
        <w:tc>
          <w:tcPr>
            <w:tcW w:w="900" w:type="dxa"/>
          </w:tcPr>
          <w:p w14:paraId="49617D1C" w14:textId="7F81F7B5" w:rsidR="00D25A51" w:rsidRPr="0004325E" w:rsidRDefault="00475EA9" w:rsidP="00D25A51">
            <w:pPr>
              <w:jc w:val="center"/>
              <w:rPr>
                <w:sz w:val="20"/>
                <w:szCs w:val="20"/>
              </w:rPr>
            </w:pPr>
            <w:r>
              <w:t>Dec 1</w:t>
            </w:r>
          </w:p>
        </w:tc>
        <w:tc>
          <w:tcPr>
            <w:tcW w:w="1170" w:type="dxa"/>
          </w:tcPr>
          <w:p w14:paraId="3C097D1B" w14:textId="027F0C56" w:rsidR="00D25A51" w:rsidRPr="0004325E" w:rsidRDefault="00D25A51" w:rsidP="00D25A51">
            <w:pPr>
              <w:jc w:val="center"/>
              <w:rPr>
                <w:b/>
                <w:sz w:val="20"/>
                <w:szCs w:val="20"/>
              </w:rPr>
            </w:pPr>
          </w:p>
        </w:tc>
        <w:tc>
          <w:tcPr>
            <w:tcW w:w="2880" w:type="dxa"/>
          </w:tcPr>
          <w:p w14:paraId="70065285" w14:textId="32EB0205" w:rsidR="00D25A51" w:rsidRDefault="00D25A51" w:rsidP="00D25A51">
            <w:pPr>
              <w:rPr>
                <w:b/>
                <w:sz w:val="20"/>
                <w:szCs w:val="20"/>
              </w:rPr>
            </w:pPr>
            <w:r>
              <w:rPr>
                <w:b/>
                <w:sz w:val="20"/>
                <w:szCs w:val="20"/>
              </w:rPr>
              <w:t xml:space="preserve">- </w:t>
            </w:r>
            <w:r w:rsidRPr="005A7AEA">
              <w:rPr>
                <w:bCs/>
                <w:sz w:val="20"/>
                <w:szCs w:val="20"/>
              </w:rPr>
              <w:t>Careers and Personal Finance</w:t>
            </w:r>
          </w:p>
          <w:p w14:paraId="56964F6B" w14:textId="23EC1A85" w:rsidR="00D25A51" w:rsidRPr="00D87389" w:rsidRDefault="00D25A51" w:rsidP="00D25A51">
            <w:pPr>
              <w:rPr>
                <w:b/>
                <w:sz w:val="20"/>
                <w:szCs w:val="20"/>
              </w:rPr>
            </w:pPr>
            <w:r>
              <w:rPr>
                <w:b/>
                <w:sz w:val="20"/>
                <w:szCs w:val="20"/>
              </w:rPr>
              <w:t xml:space="preserve">- </w:t>
            </w:r>
            <w:r w:rsidRPr="00D87389">
              <w:rPr>
                <w:sz w:val="20"/>
                <w:szCs w:val="20"/>
              </w:rPr>
              <w:t>AACSB Quiz</w:t>
            </w:r>
          </w:p>
        </w:tc>
        <w:tc>
          <w:tcPr>
            <w:tcW w:w="2790" w:type="dxa"/>
          </w:tcPr>
          <w:p w14:paraId="3A39B6AE" w14:textId="77777777" w:rsidR="00D25A51" w:rsidRPr="0004325E" w:rsidRDefault="00D25A51" w:rsidP="00D25A51">
            <w:pPr>
              <w:rPr>
                <w:sz w:val="20"/>
                <w:szCs w:val="20"/>
              </w:rPr>
            </w:pPr>
          </w:p>
        </w:tc>
        <w:tc>
          <w:tcPr>
            <w:tcW w:w="900" w:type="dxa"/>
          </w:tcPr>
          <w:p w14:paraId="7CF3D579" w14:textId="03FE143E" w:rsidR="00D25A51" w:rsidRPr="0004325E" w:rsidRDefault="00D25A51" w:rsidP="00D25A51">
            <w:pPr>
              <w:rPr>
                <w:sz w:val="20"/>
                <w:szCs w:val="20"/>
              </w:rPr>
            </w:pPr>
          </w:p>
        </w:tc>
        <w:tc>
          <w:tcPr>
            <w:tcW w:w="1175" w:type="dxa"/>
          </w:tcPr>
          <w:p w14:paraId="04CCD3CB" w14:textId="29BF7095" w:rsidR="00D25A51" w:rsidRPr="0004325E" w:rsidRDefault="00D25A51" w:rsidP="00D25A51">
            <w:pPr>
              <w:rPr>
                <w:sz w:val="20"/>
                <w:szCs w:val="20"/>
              </w:rPr>
            </w:pPr>
          </w:p>
        </w:tc>
        <w:tc>
          <w:tcPr>
            <w:tcW w:w="1175" w:type="dxa"/>
          </w:tcPr>
          <w:p w14:paraId="61589E5A" w14:textId="77777777" w:rsidR="00D25A51" w:rsidRDefault="00D25A51" w:rsidP="00D25A51"/>
        </w:tc>
        <w:tc>
          <w:tcPr>
            <w:tcW w:w="1175" w:type="dxa"/>
          </w:tcPr>
          <w:p w14:paraId="1FBFCA06" w14:textId="77777777" w:rsidR="00D25A51" w:rsidRDefault="00D25A51" w:rsidP="00D25A51"/>
        </w:tc>
        <w:tc>
          <w:tcPr>
            <w:tcW w:w="1175" w:type="dxa"/>
          </w:tcPr>
          <w:p w14:paraId="1BB60E2A" w14:textId="77777777" w:rsidR="00D25A51" w:rsidRDefault="00D25A51" w:rsidP="00D25A51"/>
        </w:tc>
      </w:tr>
      <w:tr w:rsidR="00D25A51" w14:paraId="74D95E93" w14:textId="77777777" w:rsidTr="00DE145A">
        <w:trPr>
          <w:gridAfter w:val="3"/>
          <w:wAfter w:w="3525" w:type="dxa"/>
          <w:cantSplit/>
        </w:trPr>
        <w:tc>
          <w:tcPr>
            <w:tcW w:w="715" w:type="dxa"/>
            <w:shd w:val="clear" w:color="auto" w:fill="DAF0F3" w:themeFill="accent5" w:themeFillTint="33"/>
          </w:tcPr>
          <w:p w14:paraId="023FF135" w14:textId="77777777" w:rsidR="00D25A51" w:rsidRPr="0004325E" w:rsidRDefault="00D25A51" w:rsidP="00D25A51">
            <w:pPr>
              <w:jc w:val="center"/>
              <w:rPr>
                <w:sz w:val="20"/>
                <w:szCs w:val="20"/>
              </w:rPr>
            </w:pPr>
          </w:p>
        </w:tc>
        <w:tc>
          <w:tcPr>
            <w:tcW w:w="900" w:type="dxa"/>
            <w:shd w:val="clear" w:color="auto" w:fill="DAF0F3" w:themeFill="accent5" w:themeFillTint="33"/>
          </w:tcPr>
          <w:p w14:paraId="7364773E" w14:textId="34B8FFED" w:rsidR="00D25A51" w:rsidRPr="00374E59" w:rsidRDefault="00475EA9" w:rsidP="00D25A51">
            <w:pPr>
              <w:jc w:val="center"/>
            </w:pPr>
            <w:r>
              <w:t xml:space="preserve">Dec </w:t>
            </w:r>
            <w:r w:rsidR="00F85543">
              <w:t>3</w:t>
            </w:r>
          </w:p>
          <w:p w14:paraId="6A15340D" w14:textId="2CB33E29" w:rsidR="00D25A51" w:rsidRDefault="00D25A51" w:rsidP="00D25A51">
            <w:pPr>
              <w:jc w:val="center"/>
              <w:rPr>
                <w:sz w:val="20"/>
                <w:szCs w:val="20"/>
              </w:rPr>
            </w:pPr>
          </w:p>
        </w:tc>
        <w:tc>
          <w:tcPr>
            <w:tcW w:w="1170" w:type="dxa"/>
            <w:shd w:val="clear" w:color="auto" w:fill="DAF0F3" w:themeFill="accent5" w:themeFillTint="33"/>
          </w:tcPr>
          <w:p w14:paraId="4A7AC099" w14:textId="77777777" w:rsidR="00D25A51" w:rsidRPr="0004325E" w:rsidRDefault="00D25A51" w:rsidP="00D25A51">
            <w:pPr>
              <w:jc w:val="center"/>
              <w:rPr>
                <w:b/>
                <w:sz w:val="20"/>
                <w:szCs w:val="20"/>
              </w:rPr>
            </w:pPr>
          </w:p>
        </w:tc>
        <w:tc>
          <w:tcPr>
            <w:tcW w:w="2880" w:type="dxa"/>
            <w:shd w:val="clear" w:color="auto" w:fill="DAF0F3" w:themeFill="accent5" w:themeFillTint="33"/>
          </w:tcPr>
          <w:p w14:paraId="623B914F" w14:textId="525053FA" w:rsidR="00D25A51" w:rsidRPr="002874EA" w:rsidRDefault="00D25A51" w:rsidP="00D25A51">
            <w:pPr>
              <w:rPr>
                <w:b/>
                <w:sz w:val="20"/>
                <w:szCs w:val="20"/>
              </w:rPr>
            </w:pPr>
            <w:r w:rsidRPr="002874EA">
              <w:rPr>
                <w:b/>
                <w:sz w:val="20"/>
                <w:szCs w:val="20"/>
              </w:rPr>
              <w:t>-</w:t>
            </w:r>
            <w:r>
              <w:rPr>
                <w:b/>
                <w:sz w:val="20"/>
                <w:szCs w:val="20"/>
              </w:rPr>
              <w:t xml:space="preserve"> </w:t>
            </w:r>
            <w:r w:rsidRPr="007039D9">
              <w:rPr>
                <w:b/>
                <w:sz w:val="20"/>
                <w:szCs w:val="20"/>
              </w:rPr>
              <w:t>Finish-Up, Exam Review and Discussion</w:t>
            </w:r>
          </w:p>
        </w:tc>
        <w:tc>
          <w:tcPr>
            <w:tcW w:w="2790" w:type="dxa"/>
            <w:shd w:val="clear" w:color="auto" w:fill="DAF0F3" w:themeFill="accent5" w:themeFillTint="33"/>
          </w:tcPr>
          <w:p w14:paraId="22427AD6" w14:textId="77777777" w:rsidR="00D25A51" w:rsidRDefault="00D25A51" w:rsidP="00D25A51">
            <w:pPr>
              <w:rPr>
                <w:sz w:val="20"/>
                <w:szCs w:val="20"/>
              </w:rPr>
            </w:pPr>
          </w:p>
        </w:tc>
        <w:tc>
          <w:tcPr>
            <w:tcW w:w="900" w:type="dxa"/>
            <w:shd w:val="clear" w:color="auto" w:fill="DAF0F3" w:themeFill="accent5" w:themeFillTint="33"/>
          </w:tcPr>
          <w:p w14:paraId="6B6F363C" w14:textId="77777777" w:rsidR="00D25A51" w:rsidRDefault="00D25A51" w:rsidP="00D25A51">
            <w:pPr>
              <w:rPr>
                <w:sz w:val="20"/>
                <w:szCs w:val="20"/>
              </w:rPr>
            </w:pPr>
          </w:p>
        </w:tc>
        <w:tc>
          <w:tcPr>
            <w:tcW w:w="1175" w:type="dxa"/>
            <w:shd w:val="clear" w:color="auto" w:fill="DAF0F3" w:themeFill="accent5" w:themeFillTint="33"/>
          </w:tcPr>
          <w:p w14:paraId="24809B7A" w14:textId="77777777" w:rsidR="00D25A51" w:rsidRDefault="00D25A51" w:rsidP="00D25A51">
            <w:pPr>
              <w:rPr>
                <w:sz w:val="20"/>
                <w:szCs w:val="20"/>
              </w:rPr>
            </w:pPr>
          </w:p>
        </w:tc>
      </w:tr>
      <w:tr w:rsidR="00D25A51" w14:paraId="6B8F6EC3" w14:textId="77777777" w:rsidTr="00DE145A">
        <w:trPr>
          <w:gridAfter w:val="3"/>
          <w:wAfter w:w="3525" w:type="dxa"/>
          <w:cantSplit/>
        </w:trPr>
        <w:tc>
          <w:tcPr>
            <w:tcW w:w="715" w:type="dxa"/>
            <w:shd w:val="clear" w:color="auto" w:fill="C5E2FF"/>
          </w:tcPr>
          <w:p w14:paraId="4C36F041" w14:textId="114315B7" w:rsidR="00D25A51" w:rsidRPr="0004325E" w:rsidRDefault="00D25A51" w:rsidP="00D25A51">
            <w:pPr>
              <w:jc w:val="center"/>
              <w:rPr>
                <w:sz w:val="20"/>
                <w:szCs w:val="20"/>
              </w:rPr>
            </w:pPr>
            <w:r w:rsidRPr="0004325E">
              <w:rPr>
                <w:sz w:val="20"/>
                <w:szCs w:val="20"/>
              </w:rPr>
              <w:t>1</w:t>
            </w:r>
            <w:r>
              <w:rPr>
                <w:sz w:val="20"/>
                <w:szCs w:val="20"/>
              </w:rPr>
              <w:t>7</w:t>
            </w:r>
          </w:p>
        </w:tc>
        <w:tc>
          <w:tcPr>
            <w:tcW w:w="900" w:type="dxa"/>
            <w:shd w:val="clear" w:color="auto" w:fill="C5E2FF"/>
          </w:tcPr>
          <w:p w14:paraId="72ABD28A" w14:textId="77777777" w:rsidR="00D25A51" w:rsidRDefault="00D25A51" w:rsidP="00D25A51">
            <w:pPr>
              <w:jc w:val="center"/>
              <w:rPr>
                <w:sz w:val="20"/>
                <w:szCs w:val="20"/>
              </w:rPr>
            </w:pPr>
            <w:r w:rsidRPr="0004325E">
              <w:rPr>
                <w:sz w:val="20"/>
                <w:szCs w:val="20"/>
              </w:rPr>
              <w:t>TBD</w:t>
            </w:r>
          </w:p>
          <w:p w14:paraId="44B8EBAC" w14:textId="7A1F1675" w:rsidR="00D25A51" w:rsidRPr="0004325E" w:rsidRDefault="00D25A51" w:rsidP="00D25A51">
            <w:pPr>
              <w:jc w:val="center"/>
              <w:rPr>
                <w:sz w:val="20"/>
                <w:szCs w:val="20"/>
              </w:rPr>
            </w:pPr>
          </w:p>
        </w:tc>
        <w:tc>
          <w:tcPr>
            <w:tcW w:w="6840" w:type="dxa"/>
            <w:gridSpan w:val="3"/>
            <w:shd w:val="clear" w:color="auto" w:fill="C5E2FF"/>
          </w:tcPr>
          <w:p w14:paraId="053602ED" w14:textId="77777777" w:rsidR="00D25A51" w:rsidRPr="00040EFB" w:rsidRDefault="00D25A51" w:rsidP="00D25A51">
            <w:pPr>
              <w:jc w:val="center"/>
              <w:rPr>
                <w:b/>
                <w:bCs/>
                <w:sz w:val="24"/>
                <w:szCs w:val="24"/>
              </w:rPr>
            </w:pPr>
            <w:r w:rsidRPr="00040EFB">
              <w:rPr>
                <w:b/>
                <w:bCs/>
                <w:sz w:val="24"/>
                <w:szCs w:val="24"/>
              </w:rPr>
              <w:t xml:space="preserve">       Exam 4</w:t>
            </w:r>
          </w:p>
          <w:p w14:paraId="5FD2AD4C" w14:textId="6E68DF46" w:rsidR="00D25A51" w:rsidRDefault="00D25A51" w:rsidP="00D25A51">
            <w:pPr>
              <w:jc w:val="center"/>
              <w:rPr>
                <w:b/>
                <w:bCs/>
                <w:sz w:val="20"/>
                <w:szCs w:val="20"/>
              </w:rPr>
            </w:pPr>
            <w:r w:rsidRPr="00040EFB">
              <w:rPr>
                <w:b/>
                <w:bCs/>
                <w:sz w:val="24"/>
                <w:szCs w:val="24"/>
              </w:rPr>
              <w:t xml:space="preserve">        </w:t>
            </w:r>
            <w:r w:rsidRPr="005A4D28">
              <w:rPr>
                <w:b/>
                <w:bCs/>
                <w:sz w:val="20"/>
                <w:szCs w:val="20"/>
              </w:rPr>
              <w:t xml:space="preserve">Chapters: </w:t>
            </w:r>
            <w:r>
              <w:rPr>
                <w:b/>
                <w:bCs/>
                <w:sz w:val="20"/>
                <w:szCs w:val="20"/>
              </w:rPr>
              <w:t xml:space="preserve">38, </w:t>
            </w:r>
            <w:r w:rsidRPr="005A4D28">
              <w:rPr>
                <w:b/>
                <w:bCs/>
                <w:sz w:val="20"/>
                <w:szCs w:val="20"/>
              </w:rPr>
              <w:t>47, 48, 49</w:t>
            </w:r>
          </w:p>
          <w:p w14:paraId="041ADE9F" w14:textId="4A110DB0" w:rsidR="00D25A51" w:rsidRPr="006C3BEB" w:rsidRDefault="00D25A51" w:rsidP="00D25A51">
            <w:pPr>
              <w:jc w:val="center"/>
              <w:rPr>
                <w:b/>
                <w:bCs/>
                <w:sz w:val="20"/>
                <w:szCs w:val="20"/>
              </w:rPr>
            </w:pPr>
            <w:r w:rsidRPr="006C3BEB">
              <w:rPr>
                <w:b/>
                <w:sz w:val="20"/>
                <w:szCs w:val="20"/>
              </w:rPr>
              <w:t xml:space="preserve">Finals </w:t>
            </w:r>
            <w:r w:rsidRPr="00736AD0">
              <w:rPr>
                <w:b/>
                <w:sz w:val="20"/>
                <w:szCs w:val="20"/>
              </w:rPr>
              <w:t xml:space="preserve">begin </w:t>
            </w:r>
            <w:r w:rsidR="001419B1">
              <w:rPr>
                <w:b/>
                <w:sz w:val="20"/>
                <w:szCs w:val="20"/>
              </w:rPr>
              <w:t>December 7</w:t>
            </w:r>
            <w:r w:rsidR="001419B1" w:rsidRPr="001419B1">
              <w:rPr>
                <w:b/>
                <w:sz w:val="20"/>
                <w:szCs w:val="20"/>
                <w:vertAlign w:val="superscript"/>
              </w:rPr>
              <w:t>th</w:t>
            </w:r>
            <w:r w:rsidRPr="00736AD0">
              <w:rPr>
                <w:b/>
                <w:sz w:val="20"/>
                <w:szCs w:val="20"/>
              </w:rPr>
              <w:t>.</w:t>
            </w:r>
            <w:r w:rsidRPr="006C3BEB">
              <w:rPr>
                <w:b/>
                <w:sz w:val="20"/>
                <w:szCs w:val="20"/>
              </w:rPr>
              <w:t xml:space="preserve">  Check </w:t>
            </w:r>
            <w:r>
              <w:rPr>
                <w:b/>
                <w:sz w:val="20"/>
                <w:szCs w:val="20"/>
              </w:rPr>
              <w:t>UNT</w:t>
            </w:r>
            <w:r w:rsidRPr="006C3BEB">
              <w:rPr>
                <w:b/>
                <w:sz w:val="20"/>
                <w:szCs w:val="20"/>
              </w:rPr>
              <w:t xml:space="preserve"> </w:t>
            </w:r>
            <w:r>
              <w:rPr>
                <w:b/>
                <w:sz w:val="20"/>
                <w:szCs w:val="20"/>
              </w:rPr>
              <w:t>schedule</w:t>
            </w:r>
            <w:r w:rsidRPr="006C3BEB">
              <w:rPr>
                <w:b/>
                <w:sz w:val="20"/>
                <w:szCs w:val="20"/>
              </w:rPr>
              <w:t xml:space="preserve"> for exact exam dates</w:t>
            </w:r>
          </w:p>
        </w:tc>
        <w:tc>
          <w:tcPr>
            <w:tcW w:w="900" w:type="dxa"/>
            <w:shd w:val="clear" w:color="auto" w:fill="C5E2FF"/>
          </w:tcPr>
          <w:p w14:paraId="15DB26CC" w14:textId="77777777" w:rsidR="00D25A51" w:rsidRPr="0004325E" w:rsidRDefault="00D25A51" w:rsidP="00D25A51">
            <w:pPr>
              <w:rPr>
                <w:sz w:val="20"/>
                <w:szCs w:val="20"/>
              </w:rPr>
            </w:pPr>
          </w:p>
          <w:p w14:paraId="136C19F5" w14:textId="342A03DA" w:rsidR="00D25A51" w:rsidRPr="0004325E" w:rsidRDefault="00D25A51" w:rsidP="00D25A51">
            <w:pPr>
              <w:rPr>
                <w:sz w:val="20"/>
                <w:szCs w:val="20"/>
              </w:rPr>
            </w:pPr>
            <w:r>
              <w:rPr>
                <w:sz w:val="20"/>
                <w:szCs w:val="20"/>
              </w:rPr>
              <w:t>175</w:t>
            </w:r>
          </w:p>
        </w:tc>
        <w:tc>
          <w:tcPr>
            <w:tcW w:w="1175" w:type="dxa"/>
            <w:shd w:val="clear" w:color="auto" w:fill="C5E2FF"/>
          </w:tcPr>
          <w:p w14:paraId="352C882C" w14:textId="77777777" w:rsidR="00D25A51" w:rsidRPr="0004325E" w:rsidRDefault="00D25A51" w:rsidP="00D25A51">
            <w:pPr>
              <w:rPr>
                <w:sz w:val="20"/>
                <w:szCs w:val="20"/>
              </w:rPr>
            </w:pPr>
          </w:p>
          <w:p w14:paraId="0870D45B" w14:textId="53791A68" w:rsidR="00D25A51" w:rsidRPr="0004325E" w:rsidRDefault="00D25A51" w:rsidP="00D25A51">
            <w:pPr>
              <w:rPr>
                <w:sz w:val="20"/>
                <w:szCs w:val="20"/>
              </w:rPr>
            </w:pPr>
            <w:r w:rsidRPr="0004325E">
              <w:rPr>
                <w:sz w:val="20"/>
                <w:szCs w:val="20"/>
              </w:rPr>
              <w:t>1</w:t>
            </w:r>
            <w:r>
              <w:rPr>
                <w:sz w:val="20"/>
                <w:szCs w:val="20"/>
              </w:rPr>
              <w:t>7.5</w:t>
            </w:r>
            <w:r w:rsidRPr="0004325E">
              <w:rPr>
                <w:sz w:val="20"/>
                <w:szCs w:val="20"/>
              </w:rPr>
              <w:t>%</w:t>
            </w:r>
          </w:p>
        </w:tc>
      </w:tr>
      <w:tr w:rsidR="00D25A51" w14:paraId="2EC3E946" w14:textId="77777777" w:rsidTr="00DE145A">
        <w:trPr>
          <w:gridAfter w:val="3"/>
          <w:wAfter w:w="3525" w:type="dxa"/>
          <w:cantSplit/>
        </w:trPr>
        <w:tc>
          <w:tcPr>
            <w:tcW w:w="715" w:type="dxa"/>
            <w:shd w:val="clear" w:color="auto" w:fill="C5E2FF"/>
          </w:tcPr>
          <w:p w14:paraId="78992885" w14:textId="77777777" w:rsidR="00D25A51" w:rsidRPr="0004325E" w:rsidRDefault="00D25A51" w:rsidP="00D25A51">
            <w:pPr>
              <w:jc w:val="center"/>
              <w:rPr>
                <w:sz w:val="20"/>
                <w:szCs w:val="20"/>
              </w:rPr>
            </w:pPr>
          </w:p>
        </w:tc>
        <w:tc>
          <w:tcPr>
            <w:tcW w:w="900" w:type="dxa"/>
            <w:shd w:val="clear" w:color="auto" w:fill="C5E2FF"/>
          </w:tcPr>
          <w:p w14:paraId="26B475EC" w14:textId="77777777" w:rsidR="00D25A51" w:rsidRPr="0004325E" w:rsidRDefault="00D25A51" w:rsidP="00D25A51">
            <w:pPr>
              <w:jc w:val="center"/>
              <w:rPr>
                <w:sz w:val="20"/>
                <w:szCs w:val="20"/>
              </w:rPr>
            </w:pPr>
          </w:p>
        </w:tc>
        <w:tc>
          <w:tcPr>
            <w:tcW w:w="6840" w:type="dxa"/>
            <w:gridSpan w:val="3"/>
            <w:shd w:val="clear" w:color="auto" w:fill="C5E2FF"/>
          </w:tcPr>
          <w:p w14:paraId="741C9F18" w14:textId="6AB37AB3" w:rsidR="00D25A51" w:rsidRPr="00040EFB" w:rsidRDefault="00D25A51" w:rsidP="00D25A51">
            <w:pPr>
              <w:jc w:val="center"/>
              <w:rPr>
                <w:b/>
                <w:bCs/>
                <w:sz w:val="24"/>
                <w:szCs w:val="24"/>
              </w:rPr>
            </w:pPr>
            <w:r>
              <w:rPr>
                <w:b/>
                <w:bCs/>
                <w:sz w:val="24"/>
                <w:szCs w:val="24"/>
              </w:rPr>
              <w:t xml:space="preserve">                                                                                                      Total </w:t>
            </w:r>
          </w:p>
        </w:tc>
        <w:tc>
          <w:tcPr>
            <w:tcW w:w="900" w:type="dxa"/>
            <w:shd w:val="clear" w:color="auto" w:fill="C5E2FF"/>
          </w:tcPr>
          <w:p w14:paraId="09105D0C" w14:textId="20FF5EA6" w:rsidR="00D25A51" w:rsidRPr="0004325E" w:rsidRDefault="00D25A51" w:rsidP="00D25A51">
            <w:pPr>
              <w:rPr>
                <w:sz w:val="20"/>
                <w:szCs w:val="20"/>
              </w:rPr>
            </w:pPr>
          </w:p>
        </w:tc>
        <w:tc>
          <w:tcPr>
            <w:tcW w:w="1175" w:type="dxa"/>
            <w:shd w:val="clear" w:color="auto" w:fill="C5E2FF"/>
          </w:tcPr>
          <w:p w14:paraId="53CE5C9E" w14:textId="77777777" w:rsidR="00D25A51" w:rsidRPr="0004325E" w:rsidRDefault="00D25A51" w:rsidP="00D25A51">
            <w:pPr>
              <w:rPr>
                <w:sz w:val="20"/>
                <w:szCs w:val="20"/>
              </w:rPr>
            </w:pPr>
            <w:r>
              <w:rPr>
                <w:sz w:val="20"/>
                <w:szCs w:val="20"/>
              </w:rPr>
              <w:t>100%</w:t>
            </w:r>
          </w:p>
        </w:tc>
      </w:tr>
      <w:tr w:rsidR="00D25A51" w14:paraId="19308D50" w14:textId="77777777" w:rsidTr="007039D9">
        <w:trPr>
          <w:gridAfter w:val="3"/>
          <w:wAfter w:w="3525" w:type="dxa"/>
          <w:cantSplit/>
          <w:trHeight w:val="370"/>
        </w:trPr>
        <w:tc>
          <w:tcPr>
            <w:tcW w:w="10530" w:type="dxa"/>
            <w:gridSpan w:val="7"/>
            <w:shd w:val="clear" w:color="auto" w:fill="FFFF00"/>
            <w:vAlign w:val="center"/>
          </w:tcPr>
          <w:p w14:paraId="2CD8EE09" w14:textId="77777777" w:rsidR="00D25A51" w:rsidRPr="006020AC" w:rsidRDefault="00D25A51" w:rsidP="00D25A51">
            <w:pPr>
              <w:jc w:val="center"/>
              <w:rPr>
                <w:b/>
                <w:sz w:val="20"/>
                <w:szCs w:val="20"/>
              </w:rPr>
            </w:pPr>
            <w:r>
              <w:rPr>
                <w:b/>
                <w:sz w:val="20"/>
                <w:szCs w:val="20"/>
              </w:rPr>
              <w:t xml:space="preserve">** REFERENCE ONLY - </w:t>
            </w:r>
            <w:r w:rsidRPr="001E29B5">
              <w:rPr>
                <w:b/>
                <w:sz w:val="20"/>
                <w:szCs w:val="20"/>
              </w:rPr>
              <w:t>Do not READ</w:t>
            </w:r>
            <w:r>
              <w:rPr>
                <w:b/>
                <w:sz w:val="20"/>
                <w:szCs w:val="20"/>
              </w:rPr>
              <w:t xml:space="preserve"> Chapter</w:t>
            </w:r>
            <w:r w:rsidRPr="001E29B5">
              <w:rPr>
                <w:b/>
                <w:sz w:val="20"/>
                <w:szCs w:val="20"/>
              </w:rPr>
              <w:t>.</w:t>
            </w:r>
            <w:r>
              <w:rPr>
                <w:b/>
                <w:sz w:val="20"/>
                <w:szCs w:val="20"/>
              </w:rPr>
              <w:t xml:space="preserve"> </w:t>
            </w:r>
            <w:r w:rsidRPr="001E29B5">
              <w:rPr>
                <w:b/>
                <w:sz w:val="20"/>
                <w:szCs w:val="20"/>
              </w:rPr>
              <w:t>Material is covered in lectures only.</w:t>
            </w:r>
          </w:p>
        </w:tc>
      </w:tr>
      <w:tr w:rsidR="00D25A51" w14:paraId="42BA2E12" w14:textId="77777777" w:rsidTr="007039D9">
        <w:trPr>
          <w:gridAfter w:val="3"/>
          <w:wAfter w:w="3525" w:type="dxa"/>
          <w:cantSplit/>
          <w:trHeight w:val="370"/>
        </w:trPr>
        <w:tc>
          <w:tcPr>
            <w:tcW w:w="10530" w:type="dxa"/>
            <w:gridSpan w:val="7"/>
            <w:shd w:val="clear" w:color="auto" w:fill="FFC000"/>
          </w:tcPr>
          <w:p w14:paraId="76A9F8D2" w14:textId="77777777" w:rsidR="00D25A51" w:rsidRDefault="00D25A51" w:rsidP="00D25A51">
            <w:pPr>
              <w:jc w:val="center"/>
              <w:rPr>
                <w:b/>
                <w:sz w:val="20"/>
                <w:szCs w:val="20"/>
              </w:rPr>
            </w:pPr>
            <w:r w:rsidRPr="006020AC">
              <w:rPr>
                <w:b/>
                <w:sz w:val="20"/>
                <w:szCs w:val="20"/>
              </w:rPr>
              <w:t>Additional or alternative readings, assignments and quizzes may be assi</w:t>
            </w:r>
            <w:r>
              <w:rPr>
                <w:b/>
                <w:sz w:val="20"/>
                <w:szCs w:val="20"/>
              </w:rPr>
              <w:t>gned.</w:t>
            </w:r>
          </w:p>
          <w:p w14:paraId="71BB8A6B" w14:textId="49BDBFD1" w:rsidR="00D25A51" w:rsidRPr="006020AC" w:rsidRDefault="00D25A51" w:rsidP="00D25A51">
            <w:pPr>
              <w:jc w:val="center"/>
              <w:rPr>
                <w:b/>
                <w:sz w:val="20"/>
                <w:szCs w:val="20"/>
              </w:rPr>
            </w:pPr>
            <w:r>
              <w:rPr>
                <w:b/>
                <w:sz w:val="20"/>
                <w:szCs w:val="20"/>
              </w:rPr>
              <w:t xml:space="preserve"> </w:t>
            </w:r>
            <w:r>
              <w:t xml:space="preserve"> </w:t>
            </w:r>
            <w:r w:rsidRPr="00D44712">
              <w:rPr>
                <w:b/>
                <w:sz w:val="20"/>
                <w:szCs w:val="20"/>
              </w:rPr>
              <w:t xml:space="preserve">Class, Exam and Quiz Schedule </w:t>
            </w:r>
            <w:r>
              <w:rPr>
                <w:b/>
                <w:sz w:val="20"/>
                <w:szCs w:val="20"/>
              </w:rPr>
              <w:t>is</w:t>
            </w:r>
            <w:r w:rsidRPr="006020AC">
              <w:rPr>
                <w:b/>
                <w:sz w:val="20"/>
                <w:szCs w:val="20"/>
              </w:rPr>
              <w:t xml:space="preserve"> subject to change.</w:t>
            </w:r>
          </w:p>
        </w:tc>
      </w:tr>
    </w:tbl>
    <w:p w14:paraId="30658161" w14:textId="77777777" w:rsidR="009F36FC" w:rsidRDefault="009F36FC" w:rsidP="000A6282">
      <w:pPr>
        <w:spacing w:after="0" w:line="240" w:lineRule="auto"/>
        <w:contextualSpacing/>
        <w:rPr>
          <w:b/>
          <w:color w:val="00833B"/>
          <w:sz w:val="28"/>
          <w:szCs w:val="28"/>
          <w:u w:val="single"/>
        </w:rPr>
      </w:pPr>
    </w:p>
    <w:p w14:paraId="2A69B273" w14:textId="77777777" w:rsidR="003D565A" w:rsidRPr="003D565A" w:rsidRDefault="003D565A" w:rsidP="003D565A">
      <w:pPr>
        <w:spacing w:after="0" w:line="240" w:lineRule="auto"/>
        <w:jc w:val="center"/>
        <w:rPr>
          <w:color w:val="FF0000"/>
        </w:rPr>
      </w:pPr>
      <w:r w:rsidRPr="003D565A">
        <w:rPr>
          <w:color w:val="FF0000"/>
        </w:rPr>
        <w:t xml:space="preserve">For more emergency information and what to do in a specific emergency situation, refer to the UNT Emergency Guidelines on </w:t>
      </w:r>
      <w:hyperlink r:id="rId21" w:history="1">
        <w:r w:rsidRPr="003D565A">
          <w:rPr>
            <w:rStyle w:val="Hyperlink"/>
            <w:color w:val="FF0000"/>
          </w:rPr>
          <w:t>www.emergency.unt.edu</w:t>
        </w:r>
      </w:hyperlink>
      <w:r w:rsidRPr="003D565A">
        <w:rPr>
          <w:color w:val="FF0000"/>
        </w:rPr>
        <w:t xml:space="preserve">  or the Mean Green Ready app. </w:t>
      </w:r>
      <w:r w:rsidRPr="003D565A">
        <w:rPr>
          <w:b/>
          <w:color w:val="FF0000"/>
        </w:rPr>
        <w:t>Call 911 in an emergency!</w:t>
      </w:r>
    </w:p>
    <w:p w14:paraId="0A186922" w14:textId="77777777" w:rsidR="00823C3F" w:rsidRDefault="00823C3F" w:rsidP="000A6282">
      <w:pPr>
        <w:spacing w:after="0" w:line="240" w:lineRule="auto"/>
        <w:contextualSpacing/>
        <w:rPr>
          <w:b/>
          <w:color w:val="00833B"/>
          <w:sz w:val="28"/>
          <w:szCs w:val="28"/>
          <w:u w:val="single"/>
        </w:rPr>
      </w:pPr>
      <w:bookmarkStart w:id="4" w:name="_Hlk187316671"/>
    </w:p>
    <w:p w14:paraId="05C94C5D" w14:textId="0A30B83B" w:rsidR="000072F3" w:rsidRPr="008A32DC" w:rsidRDefault="000A6282" w:rsidP="000A6282">
      <w:pPr>
        <w:spacing w:after="0" w:line="240" w:lineRule="auto"/>
        <w:contextualSpacing/>
        <w:rPr>
          <w:b/>
          <w:color w:val="00833B"/>
          <w:sz w:val="28"/>
          <w:szCs w:val="28"/>
          <w:u w:val="single"/>
        </w:rPr>
      </w:pPr>
      <w:r w:rsidRPr="008A32DC">
        <w:rPr>
          <w:b/>
          <w:color w:val="00833B"/>
          <w:sz w:val="28"/>
          <w:szCs w:val="28"/>
          <w:u w:val="single"/>
        </w:rPr>
        <w:t>UNT POLICIES</w:t>
      </w:r>
    </w:p>
    <w:p w14:paraId="1683451C" w14:textId="77777777" w:rsidR="00234EFF" w:rsidRPr="008A32DC" w:rsidRDefault="00234EFF" w:rsidP="00234EFF">
      <w:pPr>
        <w:spacing w:after="0" w:line="240" w:lineRule="auto"/>
        <w:rPr>
          <w:color w:val="00833B"/>
        </w:rPr>
      </w:pPr>
      <w:r w:rsidRPr="008A32DC">
        <w:rPr>
          <w:color w:val="00833B"/>
        </w:rPr>
        <w:tab/>
      </w:r>
    </w:p>
    <w:p w14:paraId="44FEF4ED" w14:textId="77777777" w:rsidR="000A6282" w:rsidRPr="008A32DC" w:rsidRDefault="000A6282" w:rsidP="0059774E">
      <w:pPr>
        <w:spacing w:after="0" w:line="240" w:lineRule="auto"/>
        <w:jc w:val="both"/>
        <w:rPr>
          <w:color w:val="00833B"/>
        </w:rPr>
      </w:pPr>
      <w:r w:rsidRPr="008A32DC">
        <w:rPr>
          <w:color w:val="00833B"/>
        </w:rPr>
        <w:t xml:space="preserve">Academic Integrity </w:t>
      </w:r>
      <w:r w:rsidR="00D944FA" w:rsidRPr="008A32DC">
        <w:rPr>
          <w:color w:val="00833B"/>
        </w:rPr>
        <w:t xml:space="preserve">Statement and </w:t>
      </w:r>
      <w:r w:rsidRPr="008A32DC">
        <w:rPr>
          <w:color w:val="00833B"/>
        </w:rPr>
        <w:t>Policy</w:t>
      </w:r>
    </w:p>
    <w:p w14:paraId="0406F2F4" w14:textId="77777777" w:rsidR="00234EFF" w:rsidRPr="00234EFF" w:rsidRDefault="00234EFF" w:rsidP="0059774E">
      <w:pPr>
        <w:spacing w:after="0" w:line="240" w:lineRule="auto"/>
        <w:jc w:val="both"/>
        <w:rPr>
          <w:color w:val="3E762A" w:themeColor="accent1" w:themeShade="BF"/>
          <w:sz w:val="16"/>
          <w:szCs w:val="16"/>
        </w:rPr>
      </w:pPr>
    </w:p>
    <w:p w14:paraId="19A33FBA" w14:textId="77777777" w:rsidR="00D944FA" w:rsidRDefault="00D944FA" w:rsidP="00D944FA">
      <w:pPr>
        <w:spacing w:after="0" w:line="240" w:lineRule="auto"/>
        <w:jc w:val="both"/>
      </w:pPr>
      <w:r>
        <w:t xml:space="preserve">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 </w:t>
      </w:r>
    </w:p>
    <w:p w14:paraId="26D0882E" w14:textId="77777777" w:rsidR="00D944FA" w:rsidRDefault="00D944FA" w:rsidP="00D944FA">
      <w:pPr>
        <w:spacing w:after="0" w:line="240" w:lineRule="auto"/>
        <w:jc w:val="both"/>
      </w:pPr>
    </w:p>
    <w:p w14:paraId="29051CBC" w14:textId="77777777" w:rsidR="00D944FA" w:rsidRDefault="00D944FA" w:rsidP="00D944FA">
      <w:pPr>
        <w:spacing w:after="0" w:line="240" w:lineRule="auto"/>
        <w:jc w:val="both"/>
      </w:pPr>
      <w: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442C31D6" w14:textId="77777777" w:rsidR="00D944FA" w:rsidRDefault="00D944FA" w:rsidP="00D944FA">
      <w:pPr>
        <w:spacing w:after="0" w:line="240" w:lineRule="auto"/>
        <w:jc w:val="both"/>
      </w:pPr>
    </w:p>
    <w:p w14:paraId="6E80BAE7" w14:textId="77777777" w:rsidR="00D944FA" w:rsidRDefault="00D944FA" w:rsidP="00D944FA">
      <w:pPr>
        <w:spacing w:after="0" w:line="240" w:lineRule="auto"/>
        <w:jc w:val="both"/>
      </w:pPr>
      <w:r>
        <w:t xml:space="preserve">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5B8F19CA" w14:textId="77777777" w:rsidR="00D944FA" w:rsidRDefault="00D944FA" w:rsidP="00D944FA">
      <w:pPr>
        <w:spacing w:after="0" w:line="240" w:lineRule="auto"/>
        <w:jc w:val="both"/>
      </w:pPr>
    </w:p>
    <w:p w14:paraId="1BDD4D8D" w14:textId="77777777" w:rsidR="00D944FA" w:rsidRDefault="00D944FA" w:rsidP="00D944FA">
      <w:pPr>
        <w:spacing w:after="0" w:line="240" w:lineRule="auto"/>
        <w:jc w:val="both"/>
      </w:pPr>
      <w: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w:t>
      </w:r>
    </w:p>
    <w:p w14:paraId="13F4D4AB" w14:textId="77777777" w:rsidR="00D944FA" w:rsidRDefault="00D944FA" w:rsidP="00D944FA">
      <w:pPr>
        <w:spacing w:after="0" w:line="240" w:lineRule="auto"/>
        <w:jc w:val="both"/>
      </w:pPr>
    </w:p>
    <w:p w14:paraId="328F71AC" w14:textId="77777777" w:rsidR="00D944FA" w:rsidRDefault="00D944FA" w:rsidP="00D944FA">
      <w:pPr>
        <w:spacing w:after="0" w:line="240" w:lineRule="auto"/>
        <w:jc w:val="both"/>
      </w:pPr>
      <w:r>
        <w:t>Your instructor will specify what materials, if any, may b</w:t>
      </w:r>
      <w:r w:rsidR="00B832CB">
        <w:t xml:space="preserve">e used on the tests and exams.  </w:t>
      </w:r>
      <w: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4408AD40" w14:textId="77777777" w:rsidR="00D944FA" w:rsidRDefault="00D944FA" w:rsidP="00D944FA">
      <w:pPr>
        <w:spacing w:after="0" w:line="240" w:lineRule="auto"/>
        <w:jc w:val="both"/>
      </w:pPr>
    </w:p>
    <w:p w14:paraId="1BEB3AF5" w14:textId="77777777" w:rsidR="00D944FA" w:rsidRDefault="00D944FA" w:rsidP="00D944FA">
      <w:pPr>
        <w:spacing w:after="0" w:line="240" w:lineRule="auto"/>
        <w:jc w:val="both"/>
      </w:pPr>
      <w: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2A418027" w14:textId="77777777" w:rsidR="00D944FA" w:rsidRDefault="00D944FA" w:rsidP="00D944FA">
      <w:pPr>
        <w:spacing w:after="0" w:line="240" w:lineRule="auto"/>
        <w:jc w:val="both"/>
      </w:pPr>
    </w:p>
    <w:p w14:paraId="31842397" w14:textId="77777777" w:rsidR="000A01AD" w:rsidRDefault="000A01AD" w:rsidP="000A01AD">
      <w:pPr>
        <w:spacing w:after="0" w:line="240" w:lineRule="auto"/>
        <w:jc w:val="both"/>
        <w:rPr>
          <w:color w:val="00833B"/>
        </w:rPr>
      </w:pPr>
      <w:r w:rsidRPr="000A01AD">
        <w:rPr>
          <w:color w:val="00833B"/>
        </w:rPr>
        <w:t>ADA Policy</w:t>
      </w:r>
    </w:p>
    <w:p w14:paraId="355612AD" w14:textId="77777777" w:rsidR="000A01AD" w:rsidRPr="00B832CB" w:rsidRDefault="000A01AD" w:rsidP="000A01AD">
      <w:pPr>
        <w:spacing w:after="0" w:line="240" w:lineRule="auto"/>
        <w:jc w:val="both"/>
        <w:rPr>
          <w:color w:val="00833B"/>
          <w:sz w:val="16"/>
          <w:szCs w:val="16"/>
        </w:rPr>
      </w:pPr>
    </w:p>
    <w:p w14:paraId="421740E1" w14:textId="1EC2FDEC" w:rsidR="00B832CB" w:rsidRDefault="00B832CB" w:rsidP="00B832CB">
      <w:pPr>
        <w:spacing w:after="0" w:line="240" w:lineRule="auto"/>
        <w:jc w:val="both"/>
      </w:pPr>
      <w: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r w:rsidR="009F36FC">
        <w:t>time;</w:t>
      </w:r>
      <w: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r w:rsidRPr="00B832CB">
        <w:rPr>
          <w:color w:val="00833B"/>
        </w:rPr>
        <w:t>http://www.unt.edu/oda</w:t>
      </w:r>
      <w:r>
        <w:t xml:space="preserve">. You may also contact ODA by phone at (940) 565-4323. </w:t>
      </w:r>
    </w:p>
    <w:p w14:paraId="1120BCE6" w14:textId="77777777" w:rsidR="000A01AD" w:rsidRPr="000A01AD" w:rsidRDefault="000A01AD" w:rsidP="000A01AD">
      <w:pPr>
        <w:spacing w:after="0" w:line="240" w:lineRule="auto"/>
        <w:jc w:val="both"/>
        <w:rPr>
          <w:color w:val="00833B"/>
        </w:rPr>
      </w:pPr>
    </w:p>
    <w:p w14:paraId="2FFB9022" w14:textId="77777777" w:rsidR="00B832CB" w:rsidRPr="00B832CB" w:rsidRDefault="00B832CB" w:rsidP="00B832CB">
      <w:pPr>
        <w:spacing w:after="0" w:line="240" w:lineRule="auto"/>
        <w:jc w:val="both"/>
        <w:rPr>
          <w:color w:val="00833B"/>
        </w:rPr>
      </w:pPr>
      <w:r w:rsidRPr="00B832CB">
        <w:rPr>
          <w:color w:val="00833B"/>
        </w:rPr>
        <w:t xml:space="preserve">Emergency Notification &amp; Procedures </w:t>
      </w:r>
    </w:p>
    <w:p w14:paraId="60D53441" w14:textId="77777777" w:rsidR="00B832CB" w:rsidRPr="00B832CB" w:rsidRDefault="00B832CB" w:rsidP="00B832CB">
      <w:pPr>
        <w:spacing w:after="0" w:line="240" w:lineRule="auto"/>
        <w:jc w:val="both"/>
        <w:rPr>
          <w:sz w:val="16"/>
          <w:szCs w:val="16"/>
        </w:rPr>
      </w:pPr>
    </w:p>
    <w:p w14:paraId="6E427B86" w14:textId="77777777" w:rsidR="00B832CB" w:rsidRDefault="00B832CB" w:rsidP="00B832CB">
      <w:pPr>
        <w:spacing w:after="0" w:line="240" w:lineRule="auto"/>
        <w:jc w:val="both"/>
      </w:pPr>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 </w:t>
      </w:r>
    </w:p>
    <w:p w14:paraId="0789C2B0" w14:textId="77777777" w:rsidR="00B832CB" w:rsidRDefault="00B832CB" w:rsidP="00B832CB">
      <w:pPr>
        <w:spacing w:after="0" w:line="240" w:lineRule="auto"/>
        <w:jc w:val="both"/>
      </w:pPr>
    </w:p>
    <w:p w14:paraId="4AFE88EB" w14:textId="77777777" w:rsidR="00B832CB" w:rsidRPr="00B832CB" w:rsidRDefault="00B832CB" w:rsidP="00B832CB">
      <w:pPr>
        <w:spacing w:after="0" w:line="240" w:lineRule="auto"/>
        <w:jc w:val="both"/>
        <w:rPr>
          <w:color w:val="00833B"/>
        </w:rPr>
      </w:pPr>
      <w:r w:rsidRPr="00B832CB">
        <w:rPr>
          <w:color w:val="00833B"/>
        </w:rPr>
        <w:t xml:space="preserve">Retention of Student Records </w:t>
      </w:r>
    </w:p>
    <w:p w14:paraId="21D774F1" w14:textId="77777777" w:rsidR="00B832CB" w:rsidRPr="00B832CB" w:rsidRDefault="00B832CB" w:rsidP="00B832CB">
      <w:pPr>
        <w:spacing w:after="0" w:line="240" w:lineRule="auto"/>
        <w:jc w:val="both"/>
        <w:rPr>
          <w:sz w:val="16"/>
          <w:szCs w:val="16"/>
        </w:rPr>
      </w:pPr>
    </w:p>
    <w:p w14:paraId="61AE05A9" w14:textId="77777777" w:rsidR="00B832CB" w:rsidRDefault="00B832CB" w:rsidP="00B832CB">
      <w:pPr>
        <w:spacing w:after="0" w:line="240" w:lineRule="auto"/>
        <w:jc w:val="both"/>
      </w:pPr>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C1C0281" w14:textId="77777777" w:rsidR="00B832CB" w:rsidRDefault="00B832CB" w:rsidP="00B832CB">
      <w:pPr>
        <w:spacing w:after="0" w:line="240" w:lineRule="auto"/>
        <w:jc w:val="both"/>
      </w:pPr>
    </w:p>
    <w:p w14:paraId="0998EE1A" w14:textId="77777777" w:rsidR="00B832CB" w:rsidRPr="00B832CB" w:rsidRDefault="00B832CB" w:rsidP="00B832CB">
      <w:pPr>
        <w:spacing w:after="0" w:line="240" w:lineRule="auto"/>
        <w:jc w:val="both"/>
        <w:rPr>
          <w:color w:val="00833B"/>
        </w:rPr>
      </w:pPr>
      <w:r w:rsidRPr="00B832CB">
        <w:rPr>
          <w:color w:val="00833B"/>
        </w:rPr>
        <w:t xml:space="preserve">Acceptable Student Behavior </w:t>
      </w:r>
    </w:p>
    <w:p w14:paraId="4AF309D3" w14:textId="77777777" w:rsidR="00B832CB" w:rsidRPr="00B832CB" w:rsidRDefault="00B832CB" w:rsidP="00B832CB">
      <w:pPr>
        <w:spacing w:after="0" w:line="240" w:lineRule="auto"/>
        <w:jc w:val="both"/>
        <w:rPr>
          <w:sz w:val="16"/>
          <w:szCs w:val="16"/>
        </w:rPr>
      </w:pPr>
    </w:p>
    <w:p w14:paraId="68CCCE33" w14:textId="77777777" w:rsidR="00B832CB" w:rsidRDefault="00B832CB" w:rsidP="00B832CB">
      <w:pPr>
        <w:spacing w:after="0" w:line="240" w:lineRule="auto"/>
        <w:jc w:val="both"/>
      </w:pPr>
      <w: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Code of Student Conduct (</w:t>
      </w:r>
      <w:r w:rsidRPr="00B832CB">
        <w:rPr>
          <w:color w:val="00833B"/>
        </w:rPr>
        <w:t>https://deanofstudents.unt.edu/conduct</w:t>
      </w:r>
      <w:r>
        <w:t xml:space="preserve">) to learn more. </w:t>
      </w:r>
    </w:p>
    <w:p w14:paraId="140F5F9C" w14:textId="77777777" w:rsidR="00B832CB" w:rsidRDefault="00B832CB" w:rsidP="000A01AD">
      <w:pPr>
        <w:spacing w:after="0" w:line="240" w:lineRule="auto"/>
        <w:jc w:val="both"/>
        <w:rPr>
          <w:color w:val="00833B"/>
        </w:rPr>
      </w:pPr>
    </w:p>
    <w:p w14:paraId="2CD3986C" w14:textId="77777777" w:rsidR="00B832CB" w:rsidRPr="00B832CB" w:rsidRDefault="00B832CB" w:rsidP="00B832CB">
      <w:pPr>
        <w:spacing w:after="0" w:line="240" w:lineRule="auto"/>
        <w:jc w:val="both"/>
        <w:rPr>
          <w:color w:val="00833B"/>
        </w:rPr>
      </w:pPr>
      <w:r w:rsidRPr="00B832CB">
        <w:rPr>
          <w:color w:val="00833B"/>
        </w:rPr>
        <w:t xml:space="preserve">Access to Information - Eagle Connect </w:t>
      </w:r>
    </w:p>
    <w:p w14:paraId="4C8B3C47" w14:textId="77777777" w:rsidR="00B832CB" w:rsidRPr="00B832CB" w:rsidRDefault="00B832CB" w:rsidP="00B832CB">
      <w:pPr>
        <w:spacing w:after="0" w:line="240" w:lineRule="auto"/>
        <w:jc w:val="both"/>
        <w:rPr>
          <w:sz w:val="16"/>
          <w:szCs w:val="16"/>
        </w:rPr>
      </w:pPr>
    </w:p>
    <w:p w14:paraId="14944FDB" w14:textId="77777777" w:rsidR="00B832CB" w:rsidRDefault="00B832CB" w:rsidP="00B832CB">
      <w:pPr>
        <w:spacing w:after="0" w:line="240" w:lineRule="auto"/>
        <w:jc w:val="both"/>
      </w:pPr>
      <w:r>
        <w:t xml:space="preserve">Students’ access point for business and academic services at UNT is located at: my.unt.edu. All official communication from the University will be delivered to a student’s Eagle Connect account. For more information, </w:t>
      </w:r>
      <w:r>
        <w:lastRenderedPageBreak/>
        <w:t>please visit the website that explains Eagle Connect and how to forward e-mail Eagle Connect (</w:t>
      </w:r>
      <w:hyperlink r:id="rId22" w:history="1">
        <w:r w:rsidRPr="00B832CB">
          <w:rPr>
            <w:rStyle w:val="Hyperlink"/>
            <w:color w:val="00833B"/>
          </w:rPr>
          <w:t>https://it.unt.edu/eagleconnect</w:t>
        </w:r>
      </w:hyperlink>
      <w:r>
        <w:t xml:space="preserve">). </w:t>
      </w:r>
    </w:p>
    <w:p w14:paraId="70DD3C97" w14:textId="77777777" w:rsidR="00B832CB" w:rsidRDefault="00B832CB" w:rsidP="00B832CB">
      <w:pPr>
        <w:spacing w:after="0" w:line="240" w:lineRule="auto"/>
        <w:jc w:val="both"/>
      </w:pPr>
    </w:p>
    <w:p w14:paraId="6B0BE5B3" w14:textId="77777777" w:rsidR="00B832CB" w:rsidRPr="00B832CB" w:rsidRDefault="00B832CB" w:rsidP="00B832CB">
      <w:pPr>
        <w:spacing w:after="0" w:line="240" w:lineRule="auto"/>
        <w:jc w:val="both"/>
        <w:rPr>
          <w:color w:val="00833B"/>
        </w:rPr>
      </w:pPr>
      <w:r w:rsidRPr="00B832CB">
        <w:rPr>
          <w:color w:val="00833B"/>
        </w:rPr>
        <w:t xml:space="preserve">Student Evaluation Administration Dates </w:t>
      </w:r>
    </w:p>
    <w:p w14:paraId="4277FA0A" w14:textId="77777777" w:rsidR="00B832CB" w:rsidRPr="00B832CB" w:rsidRDefault="00B832CB" w:rsidP="00B832CB">
      <w:pPr>
        <w:spacing w:after="0" w:line="240" w:lineRule="auto"/>
        <w:jc w:val="both"/>
        <w:rPr>
          <w:sz w:val="16"/>
          <w:szCs w:val="16"/>
        </w:rPr>
      </w:pPr>
    </w:p>
    <w:p w14:paraId="0FC02EC6" w14:textId="77777777" w:rsidR="00A1531F" w:rsidRDefault="00A1531F" w:rsidP="00A1531F">
      <w:pPr>
        <w:spacing w:after="0" w:line="240" w:lineRule="auto"/>
        <w:jc w:val="both"/>
      </w:pPr>
      <w:r>
        <w:t xml:space="preserve">Student feedback is important and an essential part of participation in this course. The student evaluation of instruction is a requirement for all organized classes at UNT. The SPOT survey will be made available </w:t>
      </w:r>
      <w:r w:rsidR="00493741">
        <w:t>beginning April 17</w:t>
      </w:r>
      <w:r w:rsidR="00493741" w:rsidRPr="00493741">
        <w:rPr>
          <w:vertAlign w:val="superscript"/>
        </w:rPr>
        <w:t>th</w:t>
      </w:r>
      <w:r w:rsidRPr="00A1531F">
        <w:rPr>
          <w:color w:val="00833B"/>
        </w:rPr>
        <w:t xml:space="preserve"> </w:t>
      </w:r>
      <w:r>
        <w:t>to provide you with an opportunity to evaluate how this cour</w:t>
      </w:r>
      <w:r w:rsidR="00493741">
        <w:t>se is taught.  For this</w:t>
      </w:r>
      <w:r>
        <w:t xml:space="preserve"> semester you will receive an em</w:t>
      </w:r>
      <w:r w:rsidR="00493741">
        <w:t xml:space="preserve">ail on </w:t>
      </w:r>
      <w:r>
        <w:t>from "UNT SPOT Course Evaluations via IASystem Notification" (</w:t>
      </w:r>
      <w:r w:rsidRPr="00A1531F">
        <w:rPr>
          <w:color w:val="00833B"/>
        </w:rPr>
        <w:t>no-reply@iasystem.org</w:t>
      </w:r>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SPOT website at </w:t>
      </w:r>
      <w:r w:rsidRPr="00A1531F">
        <w:rPr>
          <w:color w:val="00833B"/>
        </w:rPr>
        <w:t xml:space="preserve">www.vpaa.unt.edu/spot </w:t>
      </w:r>
      <w:r>
        <w:t xml:space="preserve">or email </w:t>
      </w:r>
      <w:r w:rsidRPr="00A1531F">
        <w:rPr>
          <w:color w:val="00833B"/>
        </w:rPr>
        <w:t>spot@unt.edu.</w:t>
      </w:r>
    </w:p>
    <w:p w14:paraId="46A8C625" w14:textId="77777777" w:rsidR="006F241F" w:rsidRDefault="006F241F" w:rsidP="00B832CB">
      <w:pPr>
        <w:spacing w:after="0" w:line="240" w:lineRule="auto"/>
        <w:jc w:val="both"/>
      </w:pPr>
    </w:p>
    <w:p w14:paraId="54303711" w14:textId="77777777" w:rsidR="00B832CB" w:rsidRDefault="00B832CB" w:rsidP="00B832CB">
      <w:pPr>
        <w:spacing w:after="0" w:line="240" w:lineRule="auto"/>
        <w:jc w:val="both"/>
        <w:rPr>
          <w:color w:val="00833B"/>
        </w:rPr>
      </w:pPr>
      <w:r w:rsidRPr="00B832CB">
        <w:rPr>
          <w:color w:val="00833B"/>
        </w:rPr>
        <w:t xml:space="preserve">Sexual Assault Prevention </w:t>
      </w:r>
    </w:p>
    <w:p w14:paraId="58BD65E2" w14:textId="77777777" w:rsidR="00B832CB" w:rsidRPr="00B832CB" w:rsidRDefault="00B832CB" w:rsidP="00B832CB">
      <w:pPr>
        <w:spacing w:after="0" w:line="240" w:lineRule="auto"/>
        <w:jc w:val="both"/>
        <w:rPr>
          <w:color w:val="00833B"/>
          <w:sz w:val="16"/>
          <w:szCs w:val="16"/>
        </w:rPr>
      </w:pPr>
    </w:p>
    <w:p w14:paraId="74FA7FB7" w14:textId="77777777" w:rsidR="00B832CB" w:rsidRDefault="00B832CB" w:rsidP="000409AC">
      <w:pPr>
        <w:spacing w:after="0" w:line="240" w:lineRule="auto"/>
        <w:jc w:val="both"/>
      </w:pPr>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 </w:t>
      </w:r>
    </w:p>
    <w:p w14:paraId="49028FE8" w14:textId="77777777" w:rsidR="00B832CB" w:rsidRDefault="00B832CB" w:rsidP="000409AC">
      <w:pPr>
        <w:spacing w:after="0" w:line="240" w:lineRule="auto"/>
        <w:jc w:val="both"/>
      </w:pPr>
    </w:p>
    <w:p w14:paraId="02579E03" w14:textId="77777777" w:rsidR="000409AC" w:rsidRDefault="000409AC" w:rsidP="000409AC">
      <w:pPr>
        <w:spacing w:after="0" w:line="240" w:lineRule="auto"/>
        <w:jc w:val="both"/>
        <w:rPr>
          <w:color w:val="00833B"/>
        </w:rPr>
      </w:pPr>
      <w:r w:rsidRPr="000409AC">
        <w:rPr>
          <w:color w:val="00833B"/>
        </w:rPr>
        <w:t>Student Verification</w:t>
      </w:r>
    </w:p>
    <w:p w14:paraId="76558DB0" w14:textId="77777777" w:rsidR="000409AC" w:rsidRPr="000409AC" w:rsidRDefault="000409AC" w:rsidP="000409AC">
      <w:pPr>
        <w:spacing w:after="0" w:line="240" w:lineRule="auto"/>
        <w:jc w:val="both"/>
        <w:rPr>
          <w:color w:val="00833B"/>
          <w:sz w:val="16"/>
          <w:szCs w:val="16"/>
        </w:rPr>
      </w:pPr>
    </w:p>
    <w:p w14:paraId="4B298669" w14:textId="77777777" w:rsidR="000409AC" w:rsidRDefault="000409AC" w:rsidP="000409AC">
      <w:pPr>
        <w:spacing w:after="0" w:line="240" w:lineRule="auto"/>
        <w:jc w:val="both"/>
      </w:pPr>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13164316" w14:textId="77777777" w:rsidR="00D8518B" w:rsidRDefault="00D8518B" w:rsidP="000409AC">
      <w:pPr>
        <w:spacing w:after="0" w:line="240" w:lineRule="auto"/>
        <w:jc w:val="both"/>
      </w:pPr>
    </w:p>
    <w:p w14:paraId="58186DC5" w14:textId="4B533295" w:rsidR="000409AC" w:rsidRDefault="000409AC" w:rsidP="000409AC">
      <w:pPr>
        <w:spacing w:after="0" w:line="240" w:lineRule="auto"/>
        <w:jc w:val="both"/>
      </w:pPr>
      <w:r>
        <w:t>See UNT Policy 07-002 Student Identity Verification, Privacy, and Notification and Distance Education Courses (</w:t>
      </w:r>
      <w:hyperlink r:id="rId23" w:history="1">
        <w:r w:rsidRPr="000409AC">
          <w:rPr>
            <w:rStyle w:val="Hyperlink"/>
            <w:color w:val="00833B"/>
          </w:rPr>
          <w:t>https://policy.unt.edu/policy/07-002</w:t>
        </w:r>
      </w:hyperlink>
      <w:r>
        <w:t xml:space="preserve">). </w:t>
      </w:r>
    </w:p>
    <w:p w14:paraId="51C85738" w14:textId="231005B8" w:rsidR="00732637" w:rsidRDefault="00732637" w:rsidP="000409AC">
      <w:pPr>
        <w:spacing w:after="0" w:line="240" w:lineRule="auto"/>
        <w:jc w:val="both"/>
      </w:pPr>
    </w:p>
    <w:p w14:paraId="4BD9AD17" w14:textId="77777777" w:rsidR="000409AC" w:rsidRDefault="000409AC" w:rsidP="000409AC">
      <w:pPr>
        <w:spacing w:after="0" w:line="240" w:lineRule="auto"/>
        <w:jc w:val="both"/>
        <w:rPr>
          <w:color w:val="00833B"/>
        </w:rPr>
      </w:pPr>
      <w:r w:rsidRPr="000409AC">
        <w:rPr>
          <w:color w:val="00833B"/>
        </w:rPr>
        <w:t xml:space="preserve">Use of Student Work </w:t>
      </w:r>
    </w:p>
    <w:p w14:paraId="78D21B00" w14:textId="77777777" w:rsidR="000409AC" w:rsidRPr="000409AC" w:rsidRDefault="000409AC" w:rsidP="000409AC">
      <w:pPr>
        <w:spacing w:after="0" w:line="240" w:lineRule="auto"/>
        <w:jc w:val="both"/>
        <w:rPr>
          <w:color w:val="00833B"/>
          <w:sz w:val="16"/>
          <w:szCs w:val="16"/>
        </w:rPr>
      </w:pPr>
    </w:p>
    <w:p w14:paraId="2F62D26D" w14:textId="3254D5F6" w:rsidR="000409AC" w:rsidRDefault="000409AC" w:rsidP="000409AC">
      <w:pPr>
        <w:spacing w:after="0" w:line="240" w:lineRule="auto"/>
        <w:jc w:val="both"/>
      </w:pPr>
      <w:r>
        <w:t>A student owns the copyright for all work (</w:t>
      </w:r>
      <w:r w:rsidR="009F36FC">
        <w:t>e.g.,</w:t>
      </w:r>
      <w:r>
        <w:t xml:space="preserve"> software, photographs, reports, presentations, and email postings) he or she creates within a class and the University is not entitled to use any student work without the student’s permission unless all of the following criteria are met: </w:t>
      </w:r>
    </w:p>
    <w:p w14:paraId="7D2F6A26" w14:textId="77777777" w:rsidR="000409AC" w:rsidRPr="000409AC" w:rsidRDefault="000409AC" w:rsidP="000409AC">
      <w:pPr>
        <w:spacing w:after="0" w:line="240" w:lineRule="auto"/>
        <w:jc w:val="both"/>
        <w:rPr>
          <w:sz w:val="16"/>
          <w:szCs w:val="16"/>
        </w:rPr>
      </w:pPr>
    </w:p>
    <w:p w14:paraId="1F0829BF" w14:textId="77777777" w:rsidR="000409AC" w:rsidRDefault="000409AC" w:rsidP="000409AC">
      <w:pPr>
        <w:spacing w:after="0" w:line="240" w:lineRule="auto"/>
        <w:ind w:firstLine="720"/>
        <w:jc w:val="both"/>
      </w:pPr>
      <w:r>
        <w:t xml:space="preserve">• The work is used only once. </w:t>
      </w:r>
    </w:p>
    <w:p w14:paraId="17363445" w14:textId="77777777" w:rsidR="000409AC" w:rsidRDefault="000409AC" w:rsidP="000409AC">
      <w:pPr>
        <w:spacing w:after="0" w:line="240" w:lineRule="auto"/>
        <w:ind w:firstLine="720"/>
        <w:jc w:val="both"/>
      </w:pPr>
      <w:r>
        <w:t xml:space="preserve">• The work is not used in its entirety. </w:t>
      </w:r>
    </w:p>
    <w:p w14:paraId="157FF12B" w14:textId="77777777" w:rsidR="000409AC" w:rsidRDefault="000409AC" w:rsidP="000409AC">
      <w:pPr>
        <w:spacing w:after="0" w:line="240" w:lineRule="auto"/>
        <w:ind w:firstLine="720"/>
        <w:jc w:val="both"/>
      </w:pPr>
      <w:r>
        <w:t xml:space="preserve">• Use of the work does not affect any potential profits from the work. </w:t>
      </w:r>
    </w:p>
    <w:p w14:paraId="6853B7A4" w14:textId="77777777" w:rsidR="000409AC" w:rsidRDefault="000409AC" w:rsidP="000409AC">
      <w:pPr>
        <w:spacing w:after="0" w:line="240" w:lineRule="auto"/>
        <w:ind w:firstLine="720"/>
        <w:jc w:val="both"/>
      </w:pPr>
      <w:r>
        <w:t xml:space="preserve">• The student is not identified. </w:t>
      </w:r>
    </w:p>
    <w:p w14:paraId="6EB8F12E" w14:textId="77777777" w:rsidR="000409AC" w:rsidRDefault="000409AC" w:rsidP="000409AC">
      <w:pPr>
        <w:spacing w:after="0" w:line="240" w:lineRule="auto"/>
        <w:ind w:firstLine="720"/>
        <w:jc w:val="both"/>
      </w:pPr>
      <w:r>
        <w:t xml:space="preserve">• The work is identified as student work. </w:t>
      </w:r>
    </w:p>
    <w:p w14:paraId="48097369" w14:textId="77777777" w:rsidR="000409AC" w:rsidRDefault="000409AC" w:rsidP="000409AC">
      <w:pPr>
        <w:spacing w:after="0" w:line="240" w:lineRule="auto"/>
        <w:jc w:val="both"/>
      </w:pPr>
    </w:p>
    <w:p w14:paraId="2D9D6D2B" w14:textId="77777777" w:rsidR="000409AC" w:rsidRDefault="000409AC" w:rsidP="000409AC">
      <w:pPr>
        <w:spacing w:after="0" w:line="240" w:lineRule="auto"/>
        <w:jc w:val="both"/>
      </w:pPr>
      <w:r>
        <w:t xml:space="preserve">If the use of the work does not meet all of the above criteria, then the University office or department using the work must obtain the student’s written permission. </w:t>
      </w:r>
    </w:p>
    <w:p w14:paraId="0B71E54A" w14:textId="77777777" w:rsidR="000409AC" w:rsidRDefault="000409AC" w:rsidP="000409AC">
      <w:pPr>
        <w:spacing w:after="0" w:line="240" w:lineRule="auto"/>
        <w:jc w:val="both"/>
      </w:pPr>
    </w:p>
    <w:p w14:paraId="2B75F31E" w14:textId="77777777" w:rsidR="000409AC" w:rsidRDefault="000409AC" w:rsidP="000409AC">
      <w:pPr>
        <w:spacing w:after="0" w:line="240" w:lineRule="auto"/>
        <w:jc w:val="both"/>
      </w:pPr>
      <w:r>
        <w:t>Download the UNT System Permission, Waiver and Release Form</w:t>
      </w:r>
      <w:r w:rsidR="0026274F">
        <w:t>.</w:t>
      </w:r>
    </w:p>
    <w:p w14:paraId="56C4798B" w14:textId="77777777" w:rsidR="000409AC" w:rsidRDefault="000409AC" w:rsidP="0059774E">
      <w:pPr>
        <w:spacing w:after="0" w:line="240" w:lineRule="auto"/>
        <w:jc w:val="both"/>
      </w:pPr>
    </w:p>
    <w:p w14:paraId="4A77A32F" w14:textId="77777777" w:rsidR="000A6282" w:rsidRPr="001F37A9" w:rsidRDefault="000A6282" w:rsidP="0059774E">
      <w:pPr>
        <w:spacing w:after="0" w:line="240" w:lineRule="auto"/>
        <w:jc w:val="both"/>
        <w:rPr>
          <w:color w:val="00833B"/>
        </w:rPr>
      </w:pPr>
      <w:r w:rsidRPr="001F37A9">
        <w:rPr>
          <w:color w:val="00833B"/>
        </w:rPr>
        <w:lastRenderedPageBreak/>
        <w:t>Mental Health</w:t>
      </w:r>
    </w:p>
    <w:p w14:paraId="6ABC2C2C" w14:textId="77777777" w:rsidR="008104F2" w:rsidRPr="008104F2" w:rsidRDefault="008104F2" w:rsidP="0059774E">
      <w:pPr>
        <w:spacing w:after="0" w:line="240" w:lineRule="auto"/>
        <w:jc w:val="both"/>
        <w:rPr>
          <w:sz w:val="16"/>
        </w:rPr>
      </w:pPr>
    </w:p>
    <w:p w14:paraId="4FF7759E" w14:textId="77777777" w:rsidR="0059774E" w:rsidRDefault="000A6282" w:rsidP="0059774E">
      <w:pPr>
        <w:spacing w:after="0" w:line="240" w:lineRule="auto"/>
        <w:jc w:val="both"/>
      </w:pPr>
      <w: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14:paraId="6367FBDF" w14:textId="77777777" w:rsidR="0059774E" w:rsidRDefault="0059774E" w:rsidP="0059774E">
      <w:pPr>
        <w:spacing w:after="0" w:line="240" w:lineRule="auto"/>
        <w:jc w:val="both"/>
      </w:pPr>
    </w:p>
    <w:p w14:paraId="2736932C" w14:textId="77777777" w:rsidR="000409AC" w:rsidRDefault="000409AC" w:rsidP="000409AC">
      <w:pPr>
        <w:spacing w:after="0" w:line="240" w:lineRule="auto"/>
        <w:ind w:firstLine="720"/>
        <w:jc w:val="both"/>
      </w:pPr>
      <w:r>
        <w:t xml:space="preserve">• </w:t>
      </w:r>
      <w:r w:rsidR="000A6282">
        <w:t xml:space="preserve">Student Health and Wellness Center </w:t>
      </w:r>
    </w:p>
    <w:p w14:paraId="73B8CDCE" w14:textId="77777777" w:rsidR="0059774E" w:rsidRDefault="00560008" w:rsidP="000409AC">
      <w:pPr>
        <w:spacing w:after="0" w:line="240" w:lineRule="auto"/>
        <w:ind w:firstLine="720"/>
        <w:jc w:val="both"/>
      </w:pPr>
      <w:r>
        <w:t xml:space="preserve">   </w:t>
      </w:r>
      <w:r w:rsidR="000A6282">
        <w:t>(</w:t>
      </w:r>
      <w:hyperlink r:id="rId24" w:history="1">
        <w:r w:rsidR="0059774E" w:rsidRPr="001F37A9">
          <w:rPr>
            <w:rStyle w:val="Hyperlink"/>
            <w:color w:val="00833B"/>
          </w:rPr>
          <w:t>https://studentaffairs.unt.edu/student-health-and-wellness-center</w:t>
        </w:r>
      </w:hyperlink>
      <w:r w:rsidR="000A6282">
        <w:t xml:space="preserve">) </w:t>
      </w:r>
    </w:p>
    <w:p w14:paraId="13BC5B57" w14:textId="77777777" w:rsidR="0059774E" w:rsidRDefault="000409AC" w:rsidP="000409AC">
      <w:pPr>
        <w:spacing w:after="0" w:line="240" w:lineRule="auto"/>
        <w:ind w:firstLine="720"/>
        <w:jc w:val="both"/>
      </w:pPr>
      <w:r>
        <w:t xml:space="preserve">• </w:t>
      </w:r>
      <w:r w:rsidR="000A6282">
        <w:t xml:space="preserve">Counseling and Testing Services </w:t>
      </w:r>
      <w:r w:rsidR="00560008">
        <w:t xml:space="preserve"> </w:t>
      </w:r>
      <w:r w:rsidR="000A6282">
        <w:t>(</w:t>
      </w:r>
      <w:hyperlink r:id="rId25" w:history="1">
        <w:r w:rsidR="0059774E" w:rsidRPr="001F37A9">
          <w:rPr>
            <w:rStyle w:val="Hyperlink"/>
            <w:color w:val="00833B"/>
          </w:rPr>
          <w:t>https://studentaffairs.unt.edu/counseling-and-testing-services</w:t>
        </w:r>
      </w:hyperlink>
      <w:r w:rsidR="000A6282">
        <w:t xml:space="preserve">) </w:t>
      </w:r>
    </w:p>
    <w:p w14:paraId="3C08C3B1" w14:textId="77777777" w:rsidR="0059774E" w:rsidRDefault="000409AC" w:rsidP="000409AC">
      <w:pPr>
        <w:spacing w:after="0" w:line="240" w:lineRule="auto"/>
        <w:ind w:firstLine="720"/>
        <w:jc w:val="both"/>
      </w:pPr>
      <w:r>
        <w:t xml:space="preserve">• </w:t>
      </w:r>
      <w:r w:rsidR="000A6282">
        <w:t>UNT Care Team (</w:t>
      </w:r>
      <w:hyperlink r:id="rId26" w:history="1">
        <w:r w:rsidR="0059774E" w:rsidRPr="001F37A9">
          <w:rPr>
            <w:rStyle w:val="Hyperlink"/>
            <w:color w:val="00833B"/>
          </w:rPr>
          <w:t>https://studentaffairs.unt.edu/care</w:t>
        </w:r>
      </w:hyperlink>
      <w:r w:rsidR="000A6282">
        <w:t xml:space="preserve">) </w:t>
      </w:r>
    </w:p>
    <w:p w14:paraId="374821C9" w14:textId="77777777" w:rsidR="0059774E" w:rsidRDefault="000409AC" w:rsidP="000409AC">
      <w:pPr>
        <w:spacing w:after="0" w:line="240" w:lineRule="auto"/>
        <w:ind w:firstLine="720"/>
      </w:pPr>
      <w:r>
        <w:t>•</w:t>
      </w:r>
      <w:r w:rsidR="0059774E">
        <w:t xml:space="preserve"> </w:t>
      </w:r>
      <w:r w:rsidR="000A6282">
        <w:t>UNT Psychiat</w:t>
      </w:r>
      <w:r w:rsidR="0059774E">
        <w:t>ric Services</w:t>
      </w:r>
    </w:p>
    <w:p w14:paraId="6544F69B" w14:textId="77777777" w:rsidR="0059774E" w:rsidRDefault="00560008" w:rsidP="0059774E">
      <w:pPr>
        <w:spacing w:after="0" w:line="240" w:lineRule="auto"/>
        <w:ind w:firstLine="720"/>
      </w:pPr>
      <w:r>
        <w:t xml:space="preserve">   </w:t>
      </w:r>
      <w:r w:rsidR="000A6282">
        <w:t>(</w:t>
      </w:r>
      <w:hyperlink r:id="rId27" w:history="1">
        <w:r w:rsidR="0059774E" w:rsidRPr="001F37A9">
          <w:rPr>
            <w:rStyle w:val="Hyperlink"/>
            <w:color w:val="00833B"/>
          </w:rPr>
          <w:t>https://studentaffairs.unt.edu/student-health-and-wellness-center/services/</w:t>
        </w:r>
      </w:hyperlink>
      <w:r w:rsidR="000A6282" w:rsidRPr="001F37A9">
        <w:rPr>
          <w:color w:val="00833B"/>
          <w:u w:val="single"/>
        </w:rPr>
        <w:t>psychiatry</w:t>
      </w:r>
      <w:r w:rsidR="000A6282">
        <w:t xml:space="preserve">)  </w:t>
      </w:r>
    </w:p>
    <w:p w14:paraId="21B5894D" w14:textId="77777777" w:rsidR="0059774E" w:rsidRDefault="000409AC" w:rsidP="000409AC">
      <w:pPr>
        <w:spacing w:after="0" w:line="240" w:lineRule="auto"/>
        <w:ind w:firstLine="720"/>
        <w:jc w:val="both"/>
      </w:pPr>
      <w:r>
        <w:t xml:space="preserve">• </w:t>
      </w:r>
      <w:r w:rsidR="000A6282">
        <w:t xml:space="preserve">Individual Counseling </w:t>
      </w:r>
    </w:p>
    <w:p w14:paraId="4C612584" w14:textId="77777777" w:rsidR="000A6282" w:rsidRDefault="00560008" w:rsidP="0059774E">
      <w:pPr>
        <w:spacing w:after="0" w:line="240" w:lineRule="auto"/>
        <w:ind w:firstLine="720"/>
        <w:jc w:val="both"/>
      </w:pPr>
      <w:r>
        <w:t xml:space="preserve">   </w:t>
      </w:r>
      <w:r w:rsidR="000A6282">
        <w:t>(</w:t>
      </w:r>
      <w:hyperlink r:id="rId28" w:history="1">
        <w:r w:rsidR="000072F3" w:rsidRPr="001F37A9">
          <w:rPr>
            <w:rStyle w:val="Hyperlink"/>
            <w:color w:val="00833B"/>
          </w:rPr>
          <w:t>https://studentaffairs.unt.edu/counseling-and-testing-services/services/individual-counseling</w:t>
        </w:r>
      </w:hyperlink>
      <w:r w:rsidR="000A6282">
        <w:t>)</w:t>
      </w:r>
    </w:p>
    <w:p w14:paraId="45E90AED" w14:textId="77777777" w:rsidR="000072F3" w:rsidRDefault="000072F3" w:rsidP="0059774E">
      <w:pPr>
        <w:spacing w:after="0" w:line="240" w:lineRule="auto"/>
        <w:jc w:val="both"/>
      </w:pPr>
    </w:p>
    <w:p w14:paraId="2ADFD387" w14:textId="77777777" w:rsidR="00E506DF" w:rsidRDefault="00E506DF" w:rsidP="0059774E">
      <w:pPr>
        <w:spacing w:after="0" w:line="240" w:lineRule="auto"/>
        <w:jc w:val="both"/>
        <w:rPr>
          <w:color w:val="00833B"/>
        </w:rPr>
      </w:pPr>
    </w:p>
    <w:p w14:paraId="1854F500" w14:textId="027703F7" w:rsidR="001F37A9" w:rsidRDefault="000A6282" w:rsidP="0059774E">
      <w:pPr>
        <w:spacing w:after="0" w:line="240" w:lineRule="auto"/>
        <w:jc w:val="both"/>
        <w:rPr>
          <w:color w:val="00833B"/>
        </w:rPr>
      </w:pPr>
      <w:r w:rsidRPr="00B37077">
        <w:rPr>
          <w:color w:val="00833B"/>
        </w:rPr>
        <w:t xml:space="preserve">Additional Student Support Services </w:t>
      </w:r>
    </w:p>
    <w:p w14:paraId="0E47BEBF" w14:textId="77777777" w:rsidR="00B37077" w:rsidRPr="00560008" w:rsidRDefault="00B37077" w:rsidP="0059774E">
      <w:pPr>
        <w:spacing w:after="0" w:line="240" w:lineRule="auto"/>
        <w:jc w:val="both"/>
        <w:rPr>
          <w:color w:val="00833B"/>
          <w:sz w:val="16"/>
          <w:szCs w:val="16"/>
        </w:rPr>
      </w:pPr>
    </w:p>
    <w:p w14:paraId="716D4C46" w14:textId="77777777" w:rsidR="001F37A9" w:rsidRPr="00B37077" w:rsidRDefault="00B37077" w:rsidP="00560008">
      <w:pPr>
        <w:spacing w:after="0" w:line="240" w:lineRule="auto"/>
        <w:ind w:firstLine="720"/>
        <w:jc w:val="both"/>
      </w:pPr>
      <w:r>
        <w:t xml:space="preserve">• </w:t>
      </w:r>
      <w:r w:rsidR="000A6282" w:rsidRPr="00B37077">
        <w:t>Registrar (</w:t>
      </w:r>
      <w:hyperlink r:id="rId29" w:history="1">
        <w:r w:rsidR="001F37A9" w:rsidRPr="00560008">
          <w:rPr>
            <w:rStyle w:val="Hyperlink"/>
            <w:color w:val="00833B"/>
          </w:rPr>
          <w:t>https://registrar.unt.edu/registration</w:t>
        </w:r>
      </w:hyperlink>
      <w:r w:rsidR="000A6282" w:rsidRPr="00B37077">
        <w:t xml:space="preserve">) </w:t>
      </w:r>
    </w:p>
    <w:p w14:paraId="0913FDB0" w14:textId="77777777" w:rsidR="001F37A9" w:rsidRPr="00B37077" w:rsidRDefault="00B37077" w:rsidP="00560008">
      <w:pPr>
        <w:spacing w:after="0" w:line="240" w:lineRule="auto"/>
        <w:ind w:firstLine="720"/>
        <w:jc w:val="both"/>
      </w:pPr>
      <w:r>
        <w:t xml:space="preserve">• </w:t>
      </w:r>
      <w:r w:rsidR="000A6282" w:rsidRPr="00B37077">
        <w:t>Financial Aid (</w:t>
      </w:r>
      <w:hyperlink r:id="rId30" w:history="1">
        <w:r w:rsidR="001F37A9" w:rsidRPr="00560008">
          <w:rPr>
            <w:rStyle w:val="Hyperlink"/>
            <w:color w:val="00833B"/>
          </w:rPr>
          <w:t>https://financialaid.unt.edu</w:t>
        </w:r>
        <w:r w:rsidR="001F37A9" w:rsidRPr="00B37077">
          <w:rPr>
            <w:rStyle w:val="Hyperlink"/>
          </w:rPr>
          <w:t>/</w:t>
        </w:r>
      </w:hyperlink>
      <w:r w:rsidR="000A6282" w:rsidRPr="00B37077">
        <w:t xml:space="preserve">) </w:t>
      </w:r>
    </w:p>
    <w:p w14:paraId="5EF7FDE9" w14:textId="77777777" w:rsidR="000A01AD" w:rsidRPr="00B37077" w:rsidRDefault="00B37077" w:rsidP="00560008">
      <w:pPr>
        <w:spacing w:after="0" w:line="240" w:lineRule="auto"/>
        <w:ind w:firstLine="720"/>
        <w:jc w:val="both"/>
      </w:pPr>
      <w:r>
        <w:t xml:space="preserve">• </w:t>
      </w:r>
      <w:r w:rsidR="000A6282" w:rsidRPr="00B37077">
        <w:t>Student Legal Services (</w:t>
      </w:r>
      <w:r w:rsidR="000A6282" w:rsidRPr="00560008">
        <w:rPr>
          <w:color w:val="00833B"/>
        </w:rPr>
        <w:t>https://studentaffairs.unt.edu/student-legal-services</w:t>
      </w:r>
      <w:r w:rsidR="000A6282" w:rsidRPr="00B37077">
        <w:t xml:space="preserve">) </w:t>
      </w:r>
    </w:p>
    <w:p w14:paraId="6AD4BD97" w14:textId="77777777" w:rsidR="000A01AD" w:rsidRPr="00B37077" w:rsidRDefault="00560008" w:rsidP="00560008">
      <w:pPr>
        <w:spacing w:after="0" w:line="240" w:lineRule="auto"/>
        <w:ind w:firstLine="720"/>
        <w:jc w:val="both"/>
      </w:pPr>
      <w:r>
        <w:t xml:space="preserve">• </w:t>
      </w:r>
      <w:r w:rsidR="000A6282" w:rsidRPr="00B37077">
        <w:t>Career Center (</w:t>
      </w:r>
      <w:hyperlink r:id="rId31" w:history="1">
        <w:r w:rsidR="000A01AD" w:rsidRPr="00560008">
          <w:rPr>
            <w:rStyle w:val="Hyperlink"/>
            <w:color w:val="00833B"/>
          </w:rPr>
          <w:t>https://studentaffairs.unt.edu/career-center</w:t>
        </w:r>
      </w:hyperlink>
      <w:r w:rsidR="000A6282" w:rsidRPr="00B37077">
        <w:t xml:space="preserve">) </w:t>
      </w:r>
    </w:p>
    <w:p w14:paraId="7E7A43E9" w14:textId="77777777" w:rsidR="000A01AD" w:rsidRPr="00B37077" w:rsidRDefault="00560008" w:rsidP="00560008">
      <w:pPr>
        <w:spacing w:after="0" w:line="240" w:lineRule="auto"/>
        <w:ind w:firstLine="720"/>
        <w:jc w:val="both"/>
      </w:pPr>
      <w:r>
        <w:t xml:space="preserve">• </w:t>
      </w:r>
      <w:r w:rsidR="000A6282" w:rsidRPr="00B37077">
        <w:t>Multicultural Center (</w:t>
      </w:r>
      <w:hyperlink r:id="rId32" w:history="1">
        <w:r w:rsidR="000A01AD" w:rsidRPr="00560008">
          <w:rPr>
            <w:rStyle w:val="Hyperlink"/>
            <w:color w:val="00833B"/>
          </w:rPr>
          <w:t>https://edo.unt.edu/multicultural-center</w:t>
        </w:r>
      </w:hyperlink>
      <w:r w:rsidR="000A6282" w:rsidRPr="00B37077">
        <w:t xml:space="preserve">) </w:t>
      </w:r>
    </w:p>
    <w:p w14:paraId="338C3DCD" w14:textId="77777777" w:rsidR="000A01AD" w:rsidRPr="00B37077" w:rsidRDefault="00560008" w:rsidP="00560008">
      <w:pPr>
        <w:spacing w:after="0" w:line="240" w:lineRule="auto"/>
        <w:ind w:firstLine="720"/>
        <w:jc w:val="both"/>
      </w:pPr>
      <w:r>
        <w:t xml:space="preserve">• </w:t>
      </w:r>
      <w:r w:rsidR="000A6282" w:rsidRPr="00B37077">
        <w:t>Counseling and Testing Services (</w:t>
      </w:r>
      <w:hyperlink r:id="rId33" w:history="1">
        <w:r w:rsidR="000A01AD" w:rsidRPr="00560008">
          <w:rPr>
            <w:rStyle w:val="Hyperlink"/>
            <w:color w:val="00833B"/>
          </w:rPr>
          <w:t>https://studentaffairs.unt.edu/counseling-and-testing-services</w:t>
        </w:r>
      </w:hyperlink>
      <w:r w:rsidR="000A6282" w:rsidRPr="00B37077">
        <w:t xml:space="preserve">) </w:t>
      </w:r>
    </w:p>
    <w:p w14:paraId="262BBA90" w14:textId="77777777" w:rsidR="000A01AD" w:rsidRPr="00B37077" w:rsidRDefault="00560008" w:rsidP="00560008">
      <w:pPr>
        <w:spacing w:after="0" w:line="240" w:lineRule="auto"/>
        <w:ind w:firstLine="720"/>
        <w:jc w:val="both"/>
      </w:pPr>
      <w:r>
        <w:t xml:space="preserve">• </w:t>
      </w:r>
      <w:r w:rsidR="000A6282" w:rsidRPr="00B37077">
        <w:t>Pride Alliance (</w:t>
      </w:r>
      <w:hyperlink r:id="rId34" w:history="1">
        <w:r w:rsidR="000A01AD" w:rsidRPr="00560008">
          <w:rPr>
            <w:rStyle w:val="Hyperlink"/>
            <w:color w:val="00833B"/>
          </w:rPr>
          <w:t>https://edo.unt.edu/pridealliance</w:t>
        </w:r>
      </w:hyperlink>
      <w:r w:rsidR="000A6282" w:rsidRPr="00B37077">
        <w:t xml:space="preserve">) </w:t>
      </w:r>
    </w:p>
    <w:p w14:paraId="76A0FF06" w14:textId="77777777" w:rsidR="000A6282" w:rsidRPr="00B37077" w:rsidRDefault="00B37077" w:rsidP="00560008">
      <w:pPr>
        <w:spacing w:after="0" w:line="240" w:lineRule="auto"/>
        <w:ind w:firstLine="720"/>
        <w:jc w:val="both"/>
      </w:pPr>
      <w:r>
        <w:t xml:space="preserve">• </w:t>
      </w:r>
      <w:r w:rsidR="000A6282" w:rsidRPr="00B37077">
        <w:t>UNT Food Pantry (</w:t>
      </w:r>
      <w:r w:rsidR="000A6282" w:rsidRPr="00560008">
        <w:rPr>
          <w:color w:val="00833B"/>
        </w:rPr>
        <w:t>https://deanofstudents.unt.edu/resources/food-pantry</w:t>
      </w:r>
      <w:r w:rsidR="000A6282" w:rsidRPr="00B37077">
        <w:t>)</w:t>
      </w:r>
    </w:p>
    <w:p w14:paraId="19648BC8" w14:textId="77777777" w:rsidR="00B37077" w:rsidRDefault="00B37077" w:rsidP="0059774E">
      <w:pPr>
        <w:spacing w:after="0" w:line="240" w:lineRule="auto"/>
        <w:jc w:val="both"/>
      </w:pPr>
    </w:p>
    <w:p w14:paraId="41534236" w14:textId="77777777" w:rsidR="00B37077" w:rsidRPr="00560008" w:rsidRDefault="000A6282" w:rsidP="0059774E">
      <w:pPr>
        <w:spacing w:after="0" w:line="240" w:lineRule="auto"/>
        <w:jc w:val="both"/>
        <w:rPr>
          <w:color w:val="00833B"/>
        </w:rPr>
      </w:pPr>
      <w:r w:rsidRPr="00560008">
        <w:rPr>
          <w:color w:val="00833B"/>
        </w:rPr>
        <w:t xml:space="preserve">Academic Support Services </w:t>
      </w:r>
    </w:p>
    <w:p w14:paraId="321FE131" w14:textId="77777777" w:rsidR="00560008" w:rsidRPr="00560008" w:rsidRDefault="00560008" w:rsidP="0059774E">
      <w:pPr>
        <w:spacing w:after="0" w:line="240" w:lineRule="auto"/>
        <w:jc w:val="both"/>
        <w:rPr>
          <w:sz w:val="16"/>
          <w:szCs w:val="16"/>
        </w:rPr>
      </w:pPr>
    </w:p>
    <w:p w14:paraId="0C0EEAE6" w14:textId="77777777" w:rsidR="00B37077" w:rsidRDefault="00560008" w:rsidP="00560008">
      <w:pPr>
        <w:spacing w:after="0" w:line="240" w:lineRule="auto"/>
        <w:ind w:firstLine="720"/>
        <w:jc w:val="both"/>
      </w:pPr>
      <w:r>
        <w:t xml:space="preserve">• </w:t>
      </w:r>
      <w:r w:rsidR="000A6282" w:rsidRPr="00B37077">
        <w:t>Academic Resource Center (</w:t>
      </w:r>
      <w:hyperlink r:id="rId35" w:history="1">
        <w:r w:rsidR="00B37077" w:rsidRPr="00560008">
          <w:rPr>
            <w:rStyle w:val="Hyperlink"/>
            <w:color w:val="00833B"/>
          </w:rPr>
          <w:t>https://clear.unt.edu/canvas/student-resources</w:t>
        </w:r>
      </w:hyperlink>
      <w:r w:rsidR="000A6282" w:rsidRPr="00560008">
        <w:rPr>
          <w:color w:val="00833B"/>
        </w:rPr>
        <w:t xml:space="preserve">) </w:t>
      </w:r>
    </w:p>
    <w:p w14:paraId="335621B8" w14:textId="77777777" w:rsidR="00B37077" w:rsidRDefault="00560008" w:rsidP="00560008">
      <w:pPr>
        <w:spacing w:after="0" w:line="240" w:lineRule="auto"/>
        <w:ind w:firstLine="720"/>
        <w:jc w:val="both"/>
      </w:pPr>
      <w:r>
        <w:t xml:space="preserve">• </w:t>
      </w:r>
      <w:r w:rsidR="000A6282" w:rsidRPr="00B37077">
        <w:t>Academic Success Center (</w:t>
      </w:r>
      <w:hyperlink r:id="rId36" w:history="1">
        <w:r w:rsidR="00B37077" w:rsidRPr="00560008">
          <w:rPr>
            <w:rStyle w:val="Hyperlink"/>
            <w:color w:val="00833B"/>
          </w:rPr>
          <w:t>https://success.unt.edu/asc</w:t>
        </w:r>
      </w:hyperlink>
      <w:r w:rsidR="000A6282" w:rsidRPr="00B37077">
        <w:t xml:space="preserve">) </w:t>
      </w:r>
    </w:p>
    <w:p w14:paraId="0A58511C" w14:textId="77777777" w:rsidR="00B37077" w:rsidRDefault="00560008" w:rsidP="00560008">
      <w:pPr>
        <w:spacing w:after="0" w:line="240" w:lineRule="auto"/>
        <w:ind w:firstLine="720"/>
        <w:jc w:val="both"/>
      </w:pPr>
      <w:r>
        <w:t xml:space="preserve">• </w:t>
      </w:r>
      <w:r w:rsidR="000A6282" w:rsidRPr="00B37077">
        <w:t>UNT Libraries (</w:t>
      </w:r>
      <w:hyperlink r:id="rId37" w:history="1">
        <w:r w:rsidR="00B37077" w:rsidRPr="00560008">
          <w:rPr>
            <w:rStyle w:val="Hyperlink"/>
            <w:color w:val="00833B"/>
          </w:rPr>
          <w:t>https://library.unt.edu/</w:t>
        </w:r>
      </w:hyperlink>
      <w:r w:rsidR="000A6282" w:rsidRPr="00B37077">
        <w:t xml:space="preserve">) </w:t>
      </w:r>
    </w:p>
    <w:p w14:paraId="792C5AA9" w14:textId="77777777" w:rsidR="000A6282" w:rsidRDefault="00560008" w:rsidP="00560008">
      <w:pPr>
        <w:spacing w:after="0" w:line="240" w:lineRule="auto"/>
        <w:ind w:firstLine="720"/>
        <w:jc w:val="both"/>
      </w:pPr>
      <w:r>
        <w:t xml:space="preserve">• </w:t>
      </w:r>
      <w:r w:rsidR="000A6282" w:rsidRPr="00B37077">
        <w:t>Writing Lab (</w:t>
      </w:r>
      <w:hyperlink r:id="rId38" w:history="1">
        <w:r w:rsidR="00B626B7" w:rsidRPr="00560008">
          <w:rPr>
            <w:rStyle w:val="Hyperlink"/>
            <w:color w:val="00833B"/>
          </w:rPr>
          <w:t>http://writingcenter.unt.edu/</w:t>
        </w:r>
      </w:hyperlink>
      <w:r w:rsidRPr="00560008">
        <w:t>)</w:t>
      </w:r>
    </w:p>
    <w:p w14:paraId="359F0E24" w14:textId="77777777" w:rsidR="00B37077" w:rsidRDefault="00560008" w:rsidP="00560008">
      <w:pPr>
        <w:spacing w:after="0" w:line="240" w:lineRule="auto"/>
        <w:ind w:firstLine="720"/>
        <w:jc w:val="both"/>
      </w:pPr>
      <w:r>
        <w:t xml:space="preserve">• </w:t>
      </w:r>
      <w:r w:rsidR="00B37077">
        <w:t>MathLab (</w:t>
      </w:r>
      <w:r w:rsidR="00B37077" w:rsidRPr="00560008">
        <w:rPr>
          <w:color w:val="00833B"/>
        </w:rPr>
        <w:t>https://math.unt.edu/mathlab</w:t>
      </w:r>
      <w:r w:rsidR="00B37077">
        <w:t>)</w:t>
      </w:r>
    </w:p>
    <w:p w14:paraId="31EE4196" w14:textId="77777777" w:rsidR="00B626B7" w:rsidRDefault="00B626B7" w:rsidP="0059774E">
      <w:pPr>
        <w:spacing w:after="0" w:line="240" w:lineRule="auto"/>
        <w:jc w:val="both"/>
      </w:pPr>
    </w:p>
    <w:p w14:paraId="1C56EE69" w14:textId="77777777" w:rsidR="00B37077" w:rsidRPr="001F37A9" w:rsidRDefault="00B37077" w:rsidP="00B37077">
      <w:pPr>
        <w:spacing w:after="0" w:line="240" w:lineRule="auto"/>
        <w:jc w:val="both"/>
        <w:rPr>
          <w:color w:val="00833B"/>
        </w:rPr>
      </w:pPr>
      <w:r w:rsidRPr="001F37A9">
        <w:rPr>
          <w:color w:val="00833B"/>
        </w:rPr>
        <w:t>Chosen Names</w:t>
      </w:r>
    </w:p>
    <w:p w14:paraId="4E050098" w14:textId="77777777" w:rsidR="00B37077" w:rsidRPr="008104F2" w:rsidRDefault="00B37077" w:rsidP="00B37077">
      <w:pPr>
        <w:spacing w:after="0" w:line="240" w:lineRule="auto"/>
        <w:jc w:val="both"/>
        <w:rPr>
          <w:color w:val="3E762A" w:themeColor="accent1" w:themeShade="BF"/>
          <w:sz w:val="16"/>
          <w:szCs w:val="16"/>
        </w:rPr>
      </w:pPr>
    </w:p>
    <w:p w14:paraId="30F4A7E1" w14:textId="77777777" w:rsidR="00451F04" w:rsidRDefault="00B37077" w:rsidP="00B37077">
      <w:pPr>
        <w:spacing w:after="0" w:line="240" w:lineRule="auto"/>
        <w:jc w:val="both"/>
      </w:pPr>
      <w:r>
        <w:t xml:space="preserve">A chosen name is a name that a person goes by that may or may not match their legal name. If you have a chosen name that is different from your legal name and would like that to be used in class, please let the instructor know. </w:t>
      </w:r>
    </w:p>
    <w:p w14:paraId="34D9225A" w14:textId="77777777" w:rsidR="00451F04" w:rsidRDefault="00451F04" w:rsidP="00B37077">
      <w:pPr>
        <w:spacing w:after="0" w:line="240" w:lineRule="auto"/>
        <w:jc w:val="both"/>
      </w:pPr>
    </w:p>
    <w:p w14:paraId="0907B8B5" w14:textId="77777777" w:rsidR="00B37077" w:rsidRPr="00451F04" w:rsidRDefault="00B37077" w:rsidP="00B37077">
      <w:pPr>
        <w:spacing w:after="0" w:line="240" w:lineRule="auto"/>
        <w:jc w:val="both"/>
        <w:rPr>
          <w:color w:val="3E762A" w:themeColor="accent1" w:themeShade="BF"/>
        </w:rPr>
      </w:pPr>
      <w:r w:rsidRPr="00451F04">
        <w:rPr>
          <w:color w:val="3E762A" w:themeColor="accent1" w:themeShade="BF"/>
        </w:rPr>
        <w:t>Pronouns</w:t>
      </w:r>
    </w:p>
    <w:p w14:paraId="08459B59" w14:textId="77777777" w:rsidR="00451F04" w:rsidRPr="00451F04" w:rsidRDefault="00451F04" w:rsidP="00B37077">
      <w:pPr>
        <w:spacing w:after="0" w:line="240" w:lineRule="auto"/>
        <w:jc w:val="both"/>
        <w:rPr>
          <w:color w:val="3E762A" w:themeColor="accent1" w:themeShade="BF"/>
          <w:sz w:val="16"/>
          <w:szCs w:val="16"/>
        </w:rPr>
      </w:pPr>
    </w:p>
    <w:p w14:paraId="59A7DC60" w14:textId="75423D31" w:rsidR="00B37077" w:rsidRPr="00C35004" w:rsidRDefault="00B37077" w:rsidP="00B37077">
      <w:pPr>
        <w:spacing w:after="0" w:line="240" w:lineRule="auto"/>
        <w:jc w:val="both"/>
        <w:rPr>
          <w:highlight w:val="yellow"/>
        </w:rPr>
      </w:pPr>
      <w:r w:rsidRPr="00451F04">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You can add your pronouns to your Canvas account so that they follow your name when posting to discussion boards, submitting assignments, etc.</w:t>
      </w:r>
      <w:bookmarkEnd w:id="4"/>
    </w:p>
    <w:sectPr w:rsidR="00B37077" w:rsidRPr="00C35004" w:rsidSect="008E025D">
      <w:footerReference w:type="default" r:id="rId39"/>
      <w:pgSz w:w="12240" w:h="15840"/>
      <w:pgMar w:top="540" w:right="1008" w:bottom="1080" w:left="1152" w:header="720"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983F" w14:textId="77777777" w:rsidR="00431B5A" w:rsidRDefault="00431B5A" w:rsidP="00E6318F">
      <w:pPr>
        <w:spacing w:after="0" w:line="240" w:lineRule="auto"/>
      </w:pPr>
      <w:r>
        <w:separator/>
      </w:r>
    </w:p>
  </w:endnote>
  <w:endnote w:type="continuationSeparator" w:id="0">
    <w:p w14:paraId="55172B71" w14:textId="77777777" w:rsidR="00431B5A" w:rsidRDefault="00431B5A" w:rsidP="00E63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61A7" w14:textId="77777777" w:rsidR="00F669B7" w:rsidRPr="002F53F3" w:rsidRDefault="00F669B7" w:rsidP="000A6282">
    <w:pPr>
      <w:pStyle w:val="Heading1"/>
      <w:tabs>
        <w:tab w:val="left" w:pos="3677"/>
      </w:tabs>
      <w:spacing w:before="0" w:after="0" w:line="240" w:lineRule="auto"/>
      <w:rPr>
        <w:rFonts w:eastAsiaTheme="minorEastAsia" w:cstheme="minorHAnsi"/>
        <w:b w:val="0"/>
        <w:color w:val="00833B"/>
        <w:sz w:val="20"/>
        <w:szCs w:val="20"/>
      </w:rPr>
    </w:pPr>
    <w:r w:rsidRPr="002F53F3">
      <w:rPr>
        <w:rFonts w:eastAsiaTheme="minorEastAsia" w:cstheme="minorHAnsi"/>
        <w:b w:val="0"/>
        <w:noProof/>
        <w:color w:val="00833B"/>
        <w:sz w:val="20"/>
        <w:szCs w:val="20"/>
      </w:rPr>
      <mc:AlternateContent>
        <mc:Choice Requires="wps">
          <w:drawing>
            <wp:anchor distT="0" distB="0" distL="114300" distR="114300" simplePos="0" relativeHeight="251668992" behindDoc="0" locked="0" layoutInCell="1" allowOverlap="1" wp14:anchorId="34E594A2" wp14:editId="6683E118">
              <wp:simplePos x="0" y="0"/>
              <wp:positionH relativeFrom="column">
                <wp:posOffset>-111034</wp:posOffset>
              </wp:positionH>
              <wp:positionV relativeFrom="paragraph">
                <wp:posOffset>75565</wp:posOffset>
              </wp:positionV>
              <wp:extent cx="6705600" cy="16329"/>
              <wp:effectExtent l="19050" t="19050" r="19050" b="22225"/>
              <wp:wrapNone/>
              <wp:docPr id="4" name="Straight Connector 4"/>
              <wp:cNvGraphicFramePr/>
              <a:graphic xmlns:a="http://schemas.openxmlformats.org/drawingml/2006/main">
                <a:graphicData uri="http://schemas.microsoft.com/office/word/2010/wordprocessingShape">
                  <wps:wsp>
                    <wps:cNvCnPr/>
                    <wps:spPr>
                      <a:xfrm flipV="1">
                        <a:off x="0" y="0"/>
                        <a:ext cx="6705600" cy="16329"/>
                      </a:xfrm>
                      <a:prstGeom prst="line">
                        <a:avLst/>
                      </a:prstGeom>
                      <a:ln w="41275" cmpd="thinThick">
                        <a:solidFill>
                          <a:srgbClr val="0083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EBF082" id="Straight Connector 4" o:spid="_x0000_s1026" style="position:absolute;flip:y;z-index:251668992;visibility:visible;mso-wrap-style:square;mso-wrap-distance-left:9pt;mso-wrap-distance-top:0;mso-wrap-distance-right:9pt;mso-wrap-distance-bottom:0;mso-position-horizontal:absolute;mso-position-horizontal-relative:text;mso-position-vertical:absolute;mso-position-vertical-relative:text" from="-8.75pt,5.95pt" to="519.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" strokecolor="#00833b" strokeweight="3.25pt">
              <v:stroke linestyle="thinThick"/>
            </v:line>
          </w:pict>
        </mc:Fallback>
      </mc:AlternateContent>
    </w:r>
  </w:p>
  <w:p w14:paraId="5B2F2573" w14:textId="0662C868" w:rsidR="00F669B7" w:rsidRPr="002F53F3" w:rsidRDefault="0088434A" w:rsidP="009D2666">
    <w:pPr>
      <w:pStyle w:val="Heading1"/>
      <w:tabs>
        <w:tab w:val="left" w:pos="3677"/>
      </w:tabs>
      <w:spacing w:before="0" w:after="0" w:line="240" w:lineRule="auto"/>
      <w:rPr>
        <w:color w:val="00833B"/>
      </w:rPr>
    </w:pPr>
    <w:r>
      <w:rPr>
        <w:rFonts w:eastAsiaTheme="minorEastAsia" w:cstheme="minorHAnsi"/>
        <w:b w:val="0"/>
        <w:color w:val="00833B"/>
        <w:sz w:val="20"/>
        <w:szCs w:val="20"/>
      </w:rPr>
      <w:t>Fall</w:t>
    </w:r>
    <w:r w:rsidR="00793F2F">
      <w:rPr>
        <w:rFonts w:eastAsiaTheme="minorEastAsia" w:cstheme="minorHAnsi"/>
        <w:b w:val="0"/>
        <w:color w:val="00833B"/>
        <w:sz w:val="20"/>
        <w:szCs w:val="20"/>
      </w:rPr>
      <w:t xml:space="preserve"> </w:t>
    </w:r>
    <w:r w:rsidR="00F669B7">
      <w:rPr>
        <w:rFonts w:eastAsiaTheme="minorEastAsia" w:cstheme="minorHAnsi"/>
        <w:b w:val="0"/>
        <w:color w:val="00833B"/>
        <w:sz w:val="20"/>
        <w:szCs w:val="20"/>
      </w:rPr>
      <w:t>202</w:t>
    </w:r>
    <w:r w:rsidR="00793F2F">
      <w:rPr>
        <w:rFonts w:eastAsiaTheme="minorEastAsia" w:cstheme="minorHAnsi"/>
        <w:b w:val="0"/>
        <w:color w:val="00833B"/>
        <w:sz w:val="20"/>
        <w:szCs w:val="20"/>
      </w:rPr>
      <w:t>6</w:t>
    </w:r>
    <w:r w:rsidR="00F669B7" w:rsidRPr="002F53F3">
      <w:rPr>
        <w:rFonts w:eastAsiaTheme="minorEastAsia" w:cstheme="minorHAnsi"/>
        <w:b w:val="0"/>
        <w:color w:val="00833B"/>
        <w:sz w:val="20"/>
        <w:szCs w:val="20"/>
      </w:rPr>
      <w:t xml:space="preserve">        BLAW 3430 </w:t>
    </w:r>
    <w:r w:rsidR="00F669B7">
      <w:rPr>
        <w:rFonts w:eastAsiaTheme="minorEastAsia" w:cstheme="minorHAnsi"/>
        <w:b w:val="0"/>
        <w:color w:val="00833B"/>
        <w:sz w:val="20"/>
        <w:szCs w:val="20"/>
      </w:rPr>
      <w:t>–</w:t>
    </w:r>
    <w:r w:rsidR="00F669B7" w:rsidRPr="002F53F3">
      <w:rPr>
        <w:rFonts w:eastAsiaTheme="minorEastAsia" w:cstheme="minorHAnsi"/>
        <w:b w:val="0"/>
        <w:color w:val="00833B"/>
        <w:sz w:val="20"/>
        <w:szCs w:val="20"/>
      </w:rPr>
      <w:t xml:space="preserve"> Section</w:t>
    </w:r>
    <w:r w:rsidR="00F669B7">
      <w:rPr>
        <w:rFonts w:eastAsiaTheme="minorEastAsia" w:cstheme="minorHAnsi"/>
        <w:b w:val="0"/>
        <w:color w:val="00833B"/>
        <w:sz w:val="20"/>
        <w:szCs w:val="20"/>
      </w:rPr>
      <w:t>s 00</w:t>
    </w:r>
    <w:r w:rsidR="008E025D">
      <w:rPr>
        <w:rFonts w:eastAsiaTheme="minorEastAsia" w:cstheme="minorHAnsi"/>
        <w:b w:val="0"/>
        <w:color w:val="00833B"/>
        <w:sz w:val="20"/>
        <w:szCs w:val="20"/>
      </w:rPr>
      <w:t>5</w:t>
    </w:r>
    <w:r w:rsidR="00F669B7">
      <w:rPr>
        <w:rFonts w:eastAsiaTheme="minorEastAsia" w:cstheme="minorHAnsi"/>
        <w:b w:val="0"/>
        <w:color w:val="00833B"/>
        <w:sz w:val="20"/>
        <w:szCs w:val="20"/>
      </w:rPr>
      <w:t>, 00</w:t>
    </w:r>
    <w:r w:rsidR="008E025D">
      <w:rPr>
        <w:rFonts w:eastAsiaTheme="minorEastAsia" w:cstheme="minorHAnsi"/>
        <w:b w:val="0"/>
        <w:color w:val="00833B"/>
        <w:sz w:val="20"/>
        <w:szCs w:val="20"/>
      </w:rPr>
      <w:t>6</w:t>
    </w:r>
    <w:r w:rsidR="00F669B7">
      <w:rPr>
        <w:rFonts w:eastAsiaTheme="minorEastAsia" w:cstheme="minorHAnsi"/>
        <w:b w:val="0"/>
        <w:color w:val="00833B"/>
        <w:sz w:val="20"/>
        <w:szCs w:val="20"/>
      </w:rPr>
      <w:t xml:space="preserve">       </w:t>
    </w:r>
    <w:r w:rsidR="00F669B7" w:rsidRPr="002F53F3">
      <w:rPr>
        <w:rFonts w:eastAsiaTheme="minorEastAsia" w:cstheme="minorHAnsi"/>
        <w:b w:val="0"/>
        <w:color w:val="00833B"/>
        <w:sz w:val="20"/>
        <w:szCs w:val="20"/>
      </w:rPr>
      <w:t xml:space="preserve"> </w:t>
    </w:r>
    <w:r w:rsidR="00F669B7">
      <w:rPr>
        <w:rFonts w:eastAsiaTheme="minorEastAsia" w:cstheme="minorHAnsi"/>
        <w:b w:val="0"/>
        <w:color w:val="00833B"/>
        <w:sz w:val="20"/>
        <w:szCs w:val="20"/>
      </w:rPr>
      <w:t xml:space="preserve">  </w:t>
    </w:r>
    <w:r w:rsidR="00B02BFB">
      <w:rPr>
        <w:rFonts w:eastAsiaTheme="minorEastAsia" w:cstheme="minorHAnsi"/>
        <w:b w:val="0"/>
        <w:color w:val="00833B"/>
        <w:sz w:val="20"/>
        <w:szCs w:val="20"/>
      </w:rPr>
      <w:t xml:space="preserve">Prof. </w:t>
    </w:r>
    <w:r w:rsidR="00F669B7" w:rsidRPr="002F53F3">
      <w:rPr>
        <w:rFonts w:eastAsiaTheme="minorEastAsia" w:cstheme="minorHAnsi"/>
        <w:b w:val="0"/>
        <w:color w:val="00833B"/>
        <w:sz w:val="20"/>
        <w:szCs w:val="20"/>
      </w:rPr>
      <w:t>Mic</w:t>
    </w:r>
    <w:r w:rsidR="00F669B7">
      <w:rPr>
        <w:rFonts w:eastAsiaTheme="minorEastAsia" w:cstheme="minorHAnsi"/>
        <w:b w:val="0"/>
        <w:color w:val="00833B"/>
        <w:sz w:val="20"/>
        <w:szCs w:val="20"/>
      </w:rPr>
      <w:t xml:space="preserve">hael P. Gallo        </w:t>
    </w:r>
    <w:r w:rsidR="00E506DF">
      <w:rPr>
        <w:rFonts w:eastAsiaTheme="minorEastAsia" w:cstheme="minorHAnsi"/>
        <w:b w:val="0"/>
        <w:color w:val="00833B"/>
        <w:sz w:val="20"/>
        <w:szCs w:val="20"/>
      </w:rPr>
      <w:t xml:space="preserve">      </w:t>
    </w:r>
    <w:r w:rsidR="00F669B7">
      <w:rPr>
        <w:rFonts w:eastAsiaTheme="minorEastAsia" w:cstheme="minorHAnsi"/>
        <w:b w:val="0"/>
        <w:color w:val="00833B"/>
        <w:sz w:val="20"/>
        <w:szCs w:val="20"/>
      </w:rPr>
      <w:t xml:space="preserve">   (Version </w:t>
    </w:r>
    <w:r>
      <w:rPr>
        <w:rFonts w:eastAsiaTheme="minorEastAsia" w:cstheme="minorHAnsi"/>
        <w:b w:val="0"/>
        <w:color w:val="00833B"/>
        <w:sz w:val="20"/>
        <w:szCs w:val="20"/>
      </w:rPr>
      <w:t>8.</w:t>
    </w:r>
    <w:r w:rsidR="0044722E">
      <w:rPr>
        <w:rFonts w:eastAsiaTheme="minorEastAsia" w:cstheme="minorHAnsi"/>
        <w:b w:val="0"/>
        <w:color w:val="00833B"/>
        <w:sz w:val="20"/>
        <w:szCs w:val="20"/>
      </w:rPr>
      <w:t>7</w:t>
    </w:r>
    <w:r w:rsidR="00793F2F">
      <w:rPr>
        <w:rFonts w:eastAsiaTheme="minorEastAsia" w:cstheme="minorHAnsi"/>
        <w:b w:val="0"/>
        <w:color w:val="00833B"/>
        <w:sz w:val="20"/>
        <w:szCs w:val="20"/>
      </w:rPr>
      <w:t>.26</w:t>
    </w:r>
    <w:r w:rsidR="00F669B7" w:rsidRPr="002F53F3">
      <w:rPr>
        <w:rFonts w:eastAsiaTheme="minorEastAsia" w:cstheme="minorHAnsi"/>
        <w:b w:val="0"/>
        <w:color w:val="00833B"/>
        <w:sz w:val="20"/>
        <w:szCs w:val="20"/>
      </w:rPr>
      <w:t xml:space="preserve">)       </w:t>
    </w:r>
    <w:r w:rsidR="00E506DF">
      <w:rPr>
        <w:rFonts w:eastAsiaTheme="minorEastAsia" w:cstheme="minorHAnsi"/>
        <w:b w:val="0"/>
        <w:color w:val="00833B"/>
        <w:sz w:val="20"/>
        <w:szCs w:val="20"/>
      </w:rPr>
      <w:t xml:space="preserve"> </w:t>
    </w:r>
    <w:r w:rsidR="00F669B7" w:rsidRPr="002F53F3">
      <w:rPr>
        <w:rFonts w:eastAsiaTheme="minorEastAsia" w:cstheme="minorHAnsi"/>
        <w:b w:val="0"/>
        <w:color w:val="00833B"/>
        <w:sz w:val="20"/>
        <w:szCs w:val="20"/>
      </w:rPr>
      <w:t xml:space="preserve">          Page | </w:t>
    </w:r>
    <w:r w:rsidR="00F669B7" w:rsidRPr="002F53F3">
      <w:rPr>
        <w:rFonts w:eastAsiaTheme="minorEastAsia" w:cstheme="minorHAnsi"/>
        <w:b w:val="0"/>
        <w:color w:val="00833B"/>
        <w:sz w:val="20"/>
        <w:szCs w:val="20"/>
      </w:rPr>
      <w:fldChar w:fldCharType="begin"/>
    </w:r>
    <w:r w:rsidR="00F669B7" w:rsidRPr="002F53F3">
      <w:rPr>
        <w:rFonts w:eastAsiaTheme="minorEastAsia" w:cstheme="minorHAnsi"/>
        <w:b w:val="0"/>
        <w:color w:val="00833B"/>
        <w:sz w:val="20"/>
        <w:szCs w:val="20"/>
      </w:rPr>
      <w:instrText xml:space="preserve"> PAGE   \* MERGEFORMAT </w:instrText>
    </w:r>
    <w:r w:rsidR="00F669B7" w:rsidRPr="002F53F3">
      <w:rPr>
        <w:rFonts w:eastAsiaTheme="minorEastAsia" w:cstheme="minorHAnsi"/>
        <w:b w:val="0"/>
        <w:color w:val="00833B"/>
        <w:sz w:val="20"/>
        <w:szCs w:val="20"/>
      </w:rPr>
      <w:fldChar w:fldCharType="separate"/>
    </w:r>
    <w:r w:rsidR="00732637" w:rsidRPr="00732637">
      <w:rPr>
        <w:rFonts w:eastAsiaTheme="minorEastAsia" w:cstheme="minorHAnsi"/>
        <w:b w:val="0"/>
        <w:bCs/>
        <w:noProof/>
        <w:color w:val="00833B"/>
        <w:sz w:val="20"/>
        <w:szCs w:val="20"/>
      </w:rPr>
      <w:t>1</w:t>
    </w:r>
    <w:r w:rsidR="00F669B7" w:rsidRPr="002F53F3">
      <w:rPr>
        <w:rFonts w:eastAsiaTheme="minorEastAsia" w:cstheme="minorHAnsi"/>
        <w:b w:val="0"/>
        <w:bCs/>
        <w:noProof/>
        <w:color w:val="00833B"/>
        <w:sz w:val="20"/>
        <w:szCs w:val="20"/>
      </w:rPr>
      <w:fldChar w:fldCharType="end"/>
    </w:r>
    <w:r w:rsidR="00F669B7" w:rsidRPr="002F53F3">
      <w:rPr>
        <w:rFonts w:eastAsiaTheme="minorEastAsia" w:cstheme="minorHAnsi"/>
        <w:b w:val="0"/>
        <w:color w:val="00833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8F5A6" w14:textId="77777777" w:rsidR="00431B5A" w:rsidRDefault="00431B5A" w:rsidP="00E6318F">
      <w:pPr>
        <w:spacing w:after="0" w:line="240" w:lineRule="auto"/>
      </w:pPr>
      <w:r>
        <w:separator/>
      </w:r>
    </w:p>
  </w:footnote>
  <w:footnote w:type="continuationSeparator" w:id="0">
    <w:p w14:paraId="477B027D" w14:textId="77777777" w:rsidR="00431B5A" w:rsidRDefault="00431B5A" w:rsidP="00E63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C505E"/>
    <w:multiLevelType w:val="hybridMultilevel"/>
    <w:tmpl w:val="B17A1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67FDA"/>
    <w:multiLevelType w:val="hybridMultilevel"/>
    <w:tmpl w:val="048A82DA"/>
    <w:lvl w:ilvl="0" w:tplc="41582D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8D4DEC"/>
    <w:multiLevelType w:val="hybridMultilevel"/>
    <w:tmpl w:val="84AC2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2D18A4"/>
    <w:multiLevelType w:val="hybridMultilevel"/>
    <w:tmpl w:val="F91E821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4" w15:restartNumberingAfterBreak="0">
    <w:nsid w:val="44900AC9"/>
    <w:multiLevelType w:val="hybridMultilevel"/>
    <w:tmpl w:val="048A82DA"/>
    <w:lvl w:ilvl="0" w:tplc="41582D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30139"/>
    <w:multiLevelType w:val="hybridMultilevel"/>
    <w:tmpl w:val="F2E6209A"/>
    <w:lvl w:ilvl="0" w:tplc="9976B9F2">
      <w:start w:val="17"/>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F3C38E4"/>
    <w:multiLevelType w:val="hybridMultilevel"/>
    <w:tmpl w:val="A10E1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238F0"/>
    <w:multiLevelType w:val="hybridMultilevel"/>
    <w:tmpl w:val="3E76C470"/>
    <w:lvl w:ilvl="0" w:tplc="1A8E1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9408176">
    <w:abstractNumId w:val="2"/>
  </w:num>
  <w:num w:numId="2" w16cid:durableId="105542252">
    <w:abstractNumId w:val="6"/>
  </w:num>
  <w:num w:numId="3" w16cid:durableId="337510848">
    <w:abstractNumId w:val="5"/>
  </w:num>
  <w:num w:numId="4" w16cid:durableId="734619730">
    <w:abstractNumId w:val="4"/>
  </w:num>
  <w:num w:numId="5" w16cid:durableId="1000693560">
    <w:abstractNumId w:val="0"/>
  </w:num>
  <w:num w:numId="6" w16cid:durableId="1841651393">
    <w:abstractNumId w:val="1"/>
  </w:num>
  <w:num w:numId="7" w16cid:durableId="922496598">
    <w:abstractNumId w:val="3"/>
  </w:num>
  <w:num w:numId="8" w16cid:durableId="1113860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8F"/>
    <w:rsid w:val="0000025B"/>
    <w:rsid w:val="00000949"/>
    <w:rsid w:val="000012E8"/>
    <w:rsid w:val="000013C5"/>
    <w:rsid w:val="000047CC"/>
    <w:rsid w:val="00006B1A"/>
    <w:rsid w:val="000072F3"/>
    <w:rsid w:val="000115C8"/>
    <w:rsid w:val="00015415"/>
    <w:rsid w:val="00021DC0"/>
    <w:rsid w:val="00022865"/>
    <w:rsid w:val="00024F54"/>
    <w:rsid w:val="000322C4"/>
    <w:rsid w:val="000332D7"/>
    <w:rsid w:val="00035607"/>
    <w:rsid w:val="000405E7"/>
    <w:rsid w:val="000409AC"/>
    <w:rsid w:val="00040ADC"/>
    <w:rsid w:val="000427AB"/>
    <w:rsid w:val="00042C80"/>
    <w:rsid w:val="00047E9F"/>
    <w:rsid w:val="000505B2"/>
    <w:rsid w:val="00050875"/>
    <w:rsid w:val="00050A9D"/>
    <w:rsid w:val="000547DF"/>
    <w:rsid w:val="00054BCC"/>
    <w:rsid w:val="00055822"/>
    <w:rsid w:val="00060E19"/>
    <w:rsid w:val="00061388"/>
    <w:rsid w:val="000632AB"/>
    <w:rsid w:val="00065CDA"/>
    <w:rsid w:val="00065D85"/>
    <w:rsid w:val="00066858"/>
    <w:rsid w:val="00071C8F"/>
    <w:rsid w:val="000725CA"/>
    <w:rsid w:val="00076F7F"/>
    <w:rsid w:val="00077B3E"/>
    <w:rsid w:val="0008039A"/>
    <w:rsid w:val="000841A4"/>
    <w:rsid w:val="00084308"/>
    <w:rsid w:val="00091A21"/>
    <w:rsid w:val="00095204"/>
    <w:rsid w:val="000963A3"/>
    <w:rsid w:val="00096734"/>
    <w:rsid w:val="000A01AD"/>
    <w:rsid w:val="000A6282"/>
    <w:rsid w:val="000B0032"/>
    <w:rsid w:val="000B295E"/>
    <w:rsid w:val="000B53F8"/>
    <w:rsid w:val="000B7067"/>
    <w:rsid w:val="000C3C44"/>
    <w:rsid w:val="000C5F00"/>
    <w:rsid w:val="000D544B"/>
    <w:rsid w:val="000E104B"/>
    <w:rsid w:val="000E59C3"/>
    <w:rsid w:val="000E5E24"/>
    <w:rsid w:val="000E63FA"/>
    <w:rsid w:val="000F08D3"/>
    <w:rsid w:val="000F0CC4"/>
    <w:rsid w:val="000F2289"/>
    <w:rsid w:val="000F3B8B"/>
    <w:rsid w:val="000F5356"/>
    <w:rsid w:val="00101598"/>
    <w:rsid w:val="00102666"/>
    <w:rsid w:val="00104F1D"/>
    <w:rsid w:val="00105233"/>
    <w:rsid w:val="00112610"/>
    <w:rsid w:val="00117C45"/>
    <w:rsid w:val="001202F3"/>
    <w:rsid w:val="00122B98"/>
    <w:rsid w:val="0012406F"/>
    <w:rsid w:val="00125B0E"/>
    <w:rsid w:val="00126630"/>
    <w:rsid w:val="00126FDA"/>
    <w:rsid w:val="00127C71"/>
    <w:rsid w:val="001419B1"/>
    <w:rsid w:val="00141D9B"/>
    <w:rsid w:val="001424D8"/>
    <w:rsid w:val="0014313B"/>
    <w:rsid w:val="00143220"/>
    <w:rsid w:val="00143B4B"/>
    <w:rsid w:val="001445A3"/>
    <w:rsid w:val="00145EE9"/>
    <w:rsid w:val="00146CCC"/>
    <w:rsid w:val="00147DAB"/>
    <w:rsid w:val="001531F2"/>
    <w:rsid w:val="001605A0"/>
    <w:rsid w:val="001622B1"/>
    <w:rsid w:val="001653E0"/>
    <w:rsid w:val="00166A5C"/>
    <w:rsid w:val="00181CCE"/>
    <w:rsid w:val="00185C2E"/>
    <w:rsid w:val="0018606E"/>
    <w:rsid w:val="001943DC"/>
    <w:rsid w:val="00196DD9"/>
    <w:rsid w:val="001B10B8"/>
    <w:rsid w:val="001B1E3A"/>
    <w:rsid w:val="001B31FD"/>
    <w:rsid w:val="001B3D0F"/>
    <w:rsid w:val="001B4A4F"/>
    <w:rsid w:val="001B6CD3"/>
    <w:rsid w:val="001C0BE9"/>
    <w:rsid w:val="001C62CA"/>
    <w:rsid w:val="001D3BE7"/>
    <w:rsid w:val="001D4809"/>
    <w:rsid w:val="001D580F"/>
    <w:rsid w:val="001E1AD4"/>
    <w:rsid w:val="001E29B5"/>
    <w:rsid w:val="001E2F66"/>
    <w:rsid w:val="001E523E"/>
    <w:rsid w:val="001F37A9"/>
    <w:rsid w:val="001F7EA7"/>
    <w:rsid w:val="00200065"/>
    <w:rsid w:val="00201B44"/>
    <w:rsid w:val="0020398C"/>
    <w:rsid w:val="002110C2"/>
    <w:rsid w:val="00225597"/>
    <w:rsid w:val="002266A8"/>
    <w:rsid w:val="002313FE"/>
    <w:rsid w:val="00232AA8"/>
    <w:rsid w:val="00234EFF"/>
    <w:rsid w:val="00237FE9"/>
    <w:rsid w:val="00240D9F"/>
    <w:rsid w:val="00245CCB"/>
    <w:rsid w:val="002505C3"/>
    <w:rsid w:val="00252A94"/>
    <w:rsid w:val="00253060"/>
    <w:rsid w:val="00261462"/>
    <w:rsid w:val="0026274F"/>
    <w:rsid w:val="00262AD3"/>
    <w:rsid w:val="00266F35"/>
    <w:rsid w:val="002720C2"/>
    <w:rsid w:val="00273134"/>
    <w:rsid w:val="00274292"/>
    <w:rsid w:val="002744EF"/>
    <w:rsid w:val="00276768"/>
    <w:rsid w:val="0028016B"/>
    <w:rsid w:val="00281129"/>
    <w:rsid w:val="0028241C"/>
    <w:rsid w:val="002874EA"/>
    <w:rsid w:val="002879C2"/>
    <w:rsid w:val="00290951"/>
    <w:rsid w:val="0029348B"/>
    <w:rsid w:val="0029617E"/>
    <w:rsid w:val="00296726"/>
    <w:rsid w:val="002A07A9"/>
    <w:rsid w:val="002A3DD6"/>
    <w:rsid w:val="002A7A04"/>
    <w:rsid w:val="002B1F06"/>
    <w:rsid w:val="002B45A4"/>
    <w:rsid w:val="002C1527"/>
    <w:rsid w:val="002C378F"/>
    <w:rsid w:val="002C51CB"/>
    <w:rsid w:val="002C5F73"/>
    <w:rsid w:val="002D42CD"/>
    <w:rsid w:val="002D6C66"/>
    <w:rsid w:val="002E0D7D"/>
    <w:rsid w:val="002E6844"/>
    <w:rsid w:val="002F05BE"/>
    <w:rsid w:val="002F53F3"/>
    <w:rsid w:val="002F7B7E"/>
    <w:rsid w:val="00300F73"/>
    <w:rsid w:val="00304A0F"/>
    <w:rsid w:val="00310DAC"/>
    <w:rsid w:val="00313D87"/>
    <w:rsid w:val="003209B2"/>
    <w:rsid w:val="00340A42"/>
    <w:rsid w:val="00341B49"/>
    <w:rsid w:val="00344802"/>
    <w:rsid w:val="003474DC"/>
    <w:rsid w:val="003541F5"/>
    <w:rsid w:val="00360AC4"/>
    <w:rsid w:val="003616FC"/>
    <w:rsid w:val="00364760"/>
    <w:rsid w:val="00364AAD"/>
    <w:rsid w:val="00373693"/>
    <w:rsid w:val="00380A8B"/>
    <w:rsid w:val="003817E3"/>
    <w:rsid w:val="0038205C"/>
    <w:rsid w:val="00386364"/>
    <w:rsid w:val="00392948"/>
    <w:rsid w:val="00393F2D"/>
    <w:rsid w:val="00394C84"/>
    <w:rsid w:val="003950AB"/>
    <w:rsid w:val="0039619B"/>
    <w:rsid w:val="003961BF"/>
    <w:rsid w:val="003A00C4"/>
    <w:rsid w:val="003A0DD6"/>
    <w:rsid w:val="003A31F6"/>
    <w:rsid w:val="003B04F4"/>
    <w:rsid w:val="003B0956"/>
    <w:rsid w:val="003B2A3A"/>
    <w:rsid w:val="003B5B4D"/>
    <w:rsid w:val="003C3945"/>
    <w:rsid w:val="003D06B9"/>
    <w:rsid w:val="003D07E7"/>
    <w:rsid w:val="003D371D"/>
    <w:rsid w:val="003D565A"/>
    <w:rsid w:val="003E10E2"/>
    <w:rsid w:val="003E11F6"/>
    <w:rsid w:val="003E67C8"/>
    <w:rsid w:val="003F2072"/>
    <w:rsid w:val="003F40C1"/>
    <w:rsid w:val="003F5119"/>
    <w:rsid w:val="004012F8"/>
    <w:rsid w:val="00405D9F"/>
    <w:rsid w:val="004154B0"/>
    <w:rsid w:val="00415A61"/>
    <w:rsid w:val="00417751"/>
    <w:rsid w:val="00421122"/>
    <w:rsid w:val="0042260A"/>
    <w:rsid w:val="00422B24"/>
    <w:rsid w:val="00431B5A"/>
    <w:rsid w:val="004355D7"/>
    <w:rsid w:val="00441FD3"/>
    <w:rsid w:val="0044722E"/>
    <w:rsid w:val="00451F04"/>
    <w:rsid w:val="00454B31"/>
    <w:rsid w:val="00454D83"/>
    <w:rsid w:val="00455DCA"/>
    <w:rsid w:val="004619FC"/>
    <w:rsid w:val="00466ACC"/>
    <w:rsid w:val="00475EA9"/>
    <w:rsid w:val="004775CB"/>
    <w:rsid w:val="004833DF"/>
    <w:rsid w:val="00483622"/>
    <w:rsid w:val="00483C72"/>
    <w:rsid w:val="00486DC4"/>
    <w:rsid w:val="00492F19"/>
    <w:rsid w:val="00493741"/>
    <w:rsid w:val="0049791E"/>
    <w:rsid w:val="004B1A61"/>
    <w:rsid w:val="004B3B2C"/>
    <w:rsid w:val="004B3EBD"/>
    <w:rsid w:val="004B4F5B"/>
    <w:rsid w:val="004B7A3A"/>
    <w:rsid w:val="004C03D3"/>
    <w:rsid w:val="004C2680"/>
    <w:rsid w:val="004C2768"/>
    <w:rsid w:val="004C4F89"/>
    <w:rsid w:val="004D4A6F"/>
    <w:rsid w:val="004E15EC"/>
    <w:rsid w:val="004E49E7"/>
    <w:rsid w:val="004E65E1"/>
    <w:rsid w:val="004E75BD"/>
    <w:rsid w:val="004E7DD7"/>
    <w:rsid w:val="004F1854"/>
    <w:rsid w:val="004F1D69"/>
    <w:rsid w:val="004F3E69"/>
    <w:rsid w:val="004F6D4C"/>
    <w:rsid w:val="005028E0"/>
    <w:rsid w:val="00505AD8"/>
    <w:rsid w:val="00507AA9"/>
    <w:rsid w:val="00510781"/>
    <w:rsid w:val="0051091F"/>
    <w:rsid w:val="005150C0"/>
    <w:rsid w:val="00530A0A"/>
    <w:rsid w:val="00532AC9"/>
    <w:rsid w:val="00533C1F"/>
    <w:rsid w:val="0053445E"/>
    <w:rsid w:val="00535895"/>
    <w:rsid w:val="00535DC9"/>
    <w:rsid w:val="00540DB2"/>
    <w:rsid w:val="00541B67"/>
    <w:rsid w:val="00542E96"/>
    <w:rsid w:val="00551535"/>
    <w:rsid w:val="005518A4"/>
    <w:rsid w:val="0055329A"/>
    <w:rsid w:val="00554367"/>
    <w:rsid w:val="00560008"/>
    <w:rsid w:val="00560DED"/>
    <w:rsid w:val="00567EC3"/>
    <w:rsid w:val="00567FF9"/>
    <w:rsid w:val="00571927"/>
    <w:rsid w:val="00574303"/>
    <w:rsid w:val="00574742"/>
    <w:rsid w:val="005755DD"/>
    <w:rsid w:val="00577E1B"/>
    <w:rsid w:val="0058476B"/>
    <w:rsid w:val="00590BB5"/>
    <w:rsid w:val="00591E05"/>
    <w:rsid w:val="0059774E"/>
    <w:rsid w:val="005A08E8"/>
    <w:rsid w:val="005A3584"/>
    <w:rsid w:val="005A7AEA"/>
    <w:rsid w:val="005B3717"/>
    <w:rsid w:val="005B383B"/>
    <w:rsid w:val="005B40A8"/>
    <w:rsid w:val="005B4F0C"/>
    <w:rsid w:val="005B5166"/>
    <w:rsid w:val="005C453C"/>
    <w:rsid w:val="005C69A9"/>
    <w:rsid w:val="005D7FCE"/>
    <w:rsid w:val="005E2589"/>
    <w:rsid w:val="005E41C3"/>
    <w:rsid w:val="005E5CB0"/>
    <w:rsid w:val="005E70A5"/>
    <w:rsid w:val="005E7AA5"/>
    <w:rsid w:val="005F6AF3"/>
    <w:rsid w:val="006020AC"/>
    <w:rsid w:val="00604D14"/>
    <w:rsid w:val="006078CA"/>
    <w:rsid w:val="00621C8C"/>
    <w:rsid w:val="00621FF4"/>
    <w:rsid w:val="006254EE"/>
    <w:rsid w:val="006260BB"/>
    <w:rsid w:val="00626BFD"/>
    <w:rsid w:val="006316B6"/>
    <w:rsid w:val="00632524"/>
    <w:rsid w:val="00633DA1"/>
    <w:rsid w:val="0063555F"/>
    <w:rsid w:val="00640B54"/>
    <w:rsid w:val="00641B3E"/>
    <w:rsid w:val="006514C1"/>
    <w:rsid w:val="00655E94"/>
    <w:rsid w:val="00660C1F"/>
    <w:rsid w:val="00664372"/>
    <w:rsid w:val="006662F4"/>
    <w:rsid w:val="00667BFE"/>
    <w:rsid w:val="00671936"/>
    <w:rsid w:val="00677F37"/>
    <w:rsid w:val="0068558B"/>
    <w:rsid w:val="0069752C"/>
    <w:rsid w:val="006A07BC"/>
    <w:rsid w:val="006A249F"/>
    <w:rsid w:val="006A3F1E"/>
    <w:rsid w:val="006A5174"/>
    <w:rsid w:val="006A52FB"/>
    <w:rsid w:val="006A7265"/>
    <w:rsid w:val="006B3C33"/>
    <w:rsid w:val="006C3BEB"/>
    <w:rsid w:val="006D17EC"/>
    <w:rsid w:val="006E0006"/>
    <w:rsid w:val="006E1970"/>
    <w:rsid w:val="006E1E0F"/>
    <w:rsid w:val="006E4D4E"/>
    <w:rsid w:val="006E5ECD"/>
    <w:rsid w:val="006E66C0"/>
    <w:rsid w:val="006E6B35"/>
    <w:rsid w:val="006F241F"/>
    <w:rsid w:val="006F61DF"/>
    <w:rsid w:val="006F67BB"/>
    <w:rsid w:val="006F7A4D"/>
    <w:rsid w:val="00702269"/>
    <w:rsid w:val="00702761"/>
    <w:rsid w:val="00702DE8"/>
    <w:rsid w:val="007039D9"/>
    <w:rsid w:val="007132DE"/>
    <w:rsid w:val="007146EA"/>
    <w:rsid w:val="0071535E"/>
    <w:rsid w:val="00715C95"/>
    <w:rsid w:val="00720FDF"/>
    <w:rsid w:val="007259B9"/>
    <w:rsid w:val="00730BD0"/>
    <w:rsid w:val="007315B3"/>
    <w:rsid w:val="00732247"/>
    <w:rsid w:val="00732637"/>
    <w:rsid w:val="00736AD0"/>
    <w:rsid w:val="007409B0"/>
    <w:rsid w:val="00740FFB"/>
    <w:rsid w:val="007421A5"/>
    <w:rsid w:val="00747729"/>
    <w:rsid w:val="00747B83"/>
    <w:rsid w:val="007509E6"/>
    <w:rsid w:val="00750DC3"/>
    <w:rsid w:val="0075304F"/>
    <w:rsid w:val="00754AF1"/>
    <w:rsid w:val="007603B3"/>
    <w:rsid w:val="007617D6"/>
    <w:rsid w:val="00763B12"/>
    <w:rsid w:val="00764E9A"/>
    <w:rsid w:val="00765C39"/>
    <w:rsid w:val="0077041C"/>
    <w:rsid w:val="00771A1B"/>
    <w:rsid w:val="00772168"/>
    <w:rsid w:val="0077407D"/>
    <w:rsid w:val="00775D2D"/>
    <w:rsid w:val="007912F2"/>
    <w:rsid w:val="00793F2F"/>
    <w:rsid w:val="007952DC"/>
    <w:rsid w:val="007A42EC"/>
    <w:rsid w:val="007A5411"/>
    <w:rsid w:val="007B03A3"/>
    <w:rsid w:val="007B5364"/>
    <w:rsid w:val="007C29B0"/>
    <w:rsid w:val="007D2E85"/>
    <w:rsid w:val="007D3422"/>
    <w:rsid w:val="007D68D8"/>
    <w:rsid w:val="007E32B7"/>
    <w:rsid w:val="007E77DF"/>
    <w:rsid w:val="007F3608"/>
    <w:rsid w:val="007F6DE0"/>
    <w:rsid w:val="0080051D"/>
    <w:rsid w:val="00801FE3"/>
    <w:rsid w:val="0080611D"/>
    <w:rsid w:val="00807C6E"/>
    <w:rsid w:val="008100BA"/>
    <w:rsid w:val="008104F2"/>
    <w:rsid w:val="00810D16"/>
    <w:rsid w:val="008113B4"/>
    <w:rsid w:val="0081360F"/>
    <w:rsid w:val="00813799"/>
    <w:rsid w:val="00813F79"/>
    <w:rsid w:val="00813FA5"/>
    <w:rsid w:val="0081497B"/>
    <w:rsid w:val="00820D45"/>
    <w:rsid w:val="00822C13"/>
    <w:rsid w:val="00823685"/>
    <w:rsid w:val="00823C3F"/>
    <w:rsid w:val="0083019C"/>
    <w:rsid w:val="008307EA"/>
    <w:rsid w:val="0083227F"/>
    <w:rsid w:val="00835C25"/>
    <w:rsid w:val="00843B8D"/>
    <w:rsid w:val="00843E89"/>
    <w:rsid w:val="008453E2"/>
    <w:rsid w:val="00856C49"/>
    <w:rsid w:val="00861A49"/>
    <w:rsid w:val="00863342"/>
    <w:rsid w:val="00865E6C"/>
    <w:rsid w:val="00873EEF"/>
    <w:rsid w:val="00876F56"/>
    <w:rsid w:val="0088434A"/>
    <w:rsid w:val="00884D83"/>
    <w:rsid w:val="0088522C"/>
    <w:rsid w:val="0088653D"/>
    <w:rsid w:val="008940D8"/>
    <w:rsid w:val="00895103"/>
    <w:rsid w:val="008A1089"/>
    <w:rsid w:val="008A1919"/>
    <w:rsid w:val="008A32DC"/>
    <w:rsid w:val="008A79A9"/>
    <w:rsid w:val="008B0420"/>
    <w:rsid w:val="008B3B56"/>
    <w:rsid w:val="008B414A"/>
    <w:rsid w:val="008B472A"/>
    <w:rsid w:val="008B4883"/>
    <w:rsid w:val="008B7005"/>
    <w:rsid w:val="008B7A95"/>
    <w:rsid w:val="008C34A6"/>
    <w:rsid w:val="008C4369"/>
    <w:rsid w:val="008D495C"/>
    <w:rsid w:val="008D6DF0"/>
    <w:rsid w:val="008D7753"/>
    <w:rsid w:val="008D7879"/>
    <w:rsid w:val="008E025D"/>
    <w:rsid w:val="008E34C9"/>
    <w:rsid w:val="008E78C9"/>
    <w:rsid w:val="008F3F61"/>
    <w:rsid w:val="008F4CE1"/>
    <w:rsid w:val="008F4F28"/>
    <w:rsid w:val="009077D1"/>
    <w:rsid w:val="00910240"/>
    <w:rsid w:val="009127DF"/>
    <w:rsid w:val="00912B93"/>
    <w:rsid w:val="0091318D"/>
    <w:rsid w:val="00915206"/>
    <w:rsid w:val="009154F7"/>
    <w:rsid w:val="0091737A"/>
    <w:rsid w:val="00933B33"/>
    <w:rsid w:val="009362CF"/>
    <w:rsid w:val="0094266D"/>
    <w:rsid w:val="00943FCC"/>
    <w:rsid w:val="009467BA"/>
    <w:rsid w:val="00953689"/>
    <w:rsid w:val="00954C37"/>
    <w:rsid w:val="009552D7"/>
    <w:rsid w:val="00956D32"/>
    <w:rsid w:val="00960970"/>
    <w:rsid w:val="0096222A"/>
    <w:rsid w:val="00967B7B"/>
    <w:rsid w:val="009728A7"/>
    <w:rsid w:val="00975EE1"/>
    <w:rsid w:val="00977FBE"/>
    <w:rsid w:val="00983397"/>
    <w:rsid w:val="0098400E"/>
    <w:rsid w:val="00985953"/>
    <w:rsid w:val="009871A9"/>
    <w:rsid w:val="00991715"/>
    <w:rsid w:val="009A1A3A"/>
    <w:rsid w:val="009A2062"/>
    <w:rsid w:val="009A2122"/>
    <w:rsid w:val="009A41C8"/>
    <w:rsid w:val="009A5FE6"/>
    <w:rsid w:val="009A7423"/>
    <w:rsid w:val="009A7942"/>
    <w:rsid w:val="009B166C"/>
    <w:rsid w:val="009C0A93"/>
    <w:rsid w:val="009C3A84"/>
    <w:rsid w:val="009C4ADF"/>
    <w:rsid w:val="009C4BB3"/>
    <w:rsid w:val="009C50B4"/>
    <w:rsid w:val="009D081A"/>
    <w:rsid w:val="009D2666"/>
    <w:rsid w:val="009D305A"/>
    <w:rsid w:val="009D79EA"/>
    <w:rsid w:val="009E25BE"/>
    <w:rsid w:val="009E364A"/>
    <w:rsid w:val="009E69DB"/>
    <w:rsid w:val="009F36FC"/>
    <w:rsid w:val="009F7723"/>
    <w:rsid w:val="00A00F9A"/>
    <w:rsid w:val="00A03118"/>
    <w:rsid w:val="00A0351D"/>
    <w:rsid w:val="00A1265A"/>
    <w:rsid w:val="00A12AE6"/>
    <w:rsid w:val="00A130E0"/>
    <w:rsid w:val="00A1531F"/>
    <w:rsid w:val="00A2098F"/>
    <w:rsid w:val="00A257BB"/>
    <w:rsid w:val="00A33F83"/>
    <w:rsid w:val="00A37FDB"/>
    <w:rsid w:val="00A45D2C"/>
    <w:rsid w:val="00A46D1F"/>
    <w:rsid w:val="00A52275"/>
    <w:rsid w:val="00A53E5A"/>
    <w:rsid w:val="00A54E95"/>
    <w:rsid w:val="00A5686A"/>
    <w:rsid w:val="00A62EF2"/>
    <w:rsid w:val="00A63160"/>
    <w:rsid w:val="00A70A6E"/>
    <w:rsid w:val="00A71140"/>
    <w:rsid w:val="00A71CA8"/>
    <w:rsid w:val="00A74BB8"/>
    <w:rsid w:val="00A76810"/>
    <w:rsid w:val="00A7793C"/>
    <w:rsid w:val="00A81B87"/>
    <w:rsid w:val="00A833D9"/>
    <w:rsid w:val="00A83B9D"/>
    <w:rsid w:val="00A97C31"/>
    <w:rsid w:val="00A97ECC"/>
    <w:rsid w:val="00AA0371"/>
    <w:rsid w:val="00AA13AF"/>
    <w:rsid w:val="00AA27C6"/>
    <w:rsid w:val="00AB3B59"/>
    <w:rsid w:val="00AC05F0"/>
    <w:rsid w:val="00AC4306"/>
    <w:rsid w:val="00AC506C"/>
    <w:rsid w:val="00AC6E6D"/>
    <w:rsid w:val="00AD4475"/>
    <w:rsid w:val="00AE0EC4"/>
    <w:rsid w:val="00AE17B1"/>
    <w:rsid w:val="00AE2AB7"/>
    <w:rsid w:val="00AE6479"/>
    <w:rsid w:val="00AF1D43"/>
    <w:rsid w:val="00AF7E66"/>
    <w:rsid w:val="00B00612"/>
    <w:rsid w:val="00B00B15"/>
    <w:rsid w:val="00B00D14"/>
    <w:rsid w:val="00B02BFB"/>
    <w:rsid w:val="00B04D31"/>
    <w:rsid w:val="00B16B10"/>
    <w:rsid w:val="00B225CA"/>
    <w:rsid w:val="00B24832"/>
    <w:rsid w:val="00B25BB0"/>
    <w:rsid w:val="00B3646E"/>
    <w:rsid w:val="00B37077"/>
    <w:rsid w:val="00B47CA4"/>
    <w:rsid w:val="00B55B10"/>
    <w:rsid w:val="00B55C86"/>
    <w:rsid w:val="00B57FD7"/>
    <w:rsid w:val="00B6132F"/>
    <w:rsid w:val="00B623BF"/>
    <w:rsid w:val="00B626B7"/>
    <w:rsid w:val="00B63680"/>
    <w:rsid w:val="00B6559A"/>
    <w:rsid w:val="00B762EB"/>
    <w:rsid w:val="00B77AB9"/>
    <w:rsid w:val="00B82D4B"/>
    <w:rsid w:val="00B832CB"/>
    <w:rsid w:val="00B83587"/>
    <w:rsid w:val="00B9470A"/>
    <w:rsid w:val="00B974D6"/>
    <w:rsid w:val="00B97ACF"/>
    <w:rsid w:val="00BA1C61"/>
    <w:rsid w:val="00BA3816"/>
    <w:rsid w:val="00BA4DB7"/>
    <w:rsid w:val="00BA72E8"/>
    <w:rsid w:val="00BB0949"/>
    <w:rsid w:val="00BB17B0"/>
    <w:rsid w:val="00BB453D"/>
    <w:rsid w:val="00BC1207"/>
    <w:rsid w:val="00BC1B1F"/>
    <w:rsid w:val="00BE1E8C"/>
    <w:rsid w:val="00BF0AF7"/>
    <w:rsid w:val="00BF15E8"/>
    <w:rsid w:val="00BF786D"/>
    <w:rsid w:val="00C04979"/>
    <w:rsid w:val="00C07D71"/>
    <w:rsid w:val="00C13F1C"/>
    <w:rsid w:val="00C15148"/>
    <w:rsid w:val="00C16903"/>
    <w:rsid w:val="00C226BB"/>
    <w:rsid w:val="00C234F0"/>
    <w:rsid w:val="00C240FD"/>
    <w:rsid w:val="00C26012"/>
    <w:rsid w:val="00C30E85"/>
    <w:rsid w:val="00C315B2"/>
    <w:rsid w:val="00C33659"/>
    <w:rsid w:val="00C35004"/>
    <w:rsid w:val="00C42833"/>
    <w:rsid w:val="00C475AE"/>
    <w:rsid w:val="00C51FA0"/>
    <w:rsid w:val="00C52EA0"/>
    <w:rsid w:val="00C54325"/>
    <w:rsid w:val="00C54D9A"/>
    <w:rsid w:val="00C567EE"/>
    <w:rsid w:val="00C56A58"/>
    <w:rsid w:val="00C62FA7"/>
    <w:rsid w:val="00C64916"/>
    <w:rsid w:val="00C71710"/>
    <w:rsid w:val="00C73015"/>
    <w:rsid w:val="00C73DD2"/>
    <w:rsid w:val="00C8353C"/>
    <w:rsid w:val="00C85882"/>
    <w:rsid w:val="00C90E7D"/>
    <w:rsid w:val="00C929E4"/>
    <w:rsid w:val="00CA1DD7"/>
    <w:rsid w:val="00CA49EA"/>
    <w:rsid w:val="00CA4CC1"/>
    <w:rsid w:val="00CB0EBA"/>
    <w:rsid w:val="00CB48AB"/>
    <w:rsid w:val="00CB4A5F"/>
    <w:rsid w:val="00CB55BD"/>
    <w:rsid w:val="00CC40DD"/>
    <w:rsid w:val="00CC4139"/>
    <w:rsid w:val="00CC498D"/>
    <w:rsid w:val="00CC7725"/>
    <w:rsid w:val="00CD339D"/>
    <w:rsid w:val="00CD694B"/>
    <w:rsid w:val="00CE01B7"/>
    <w:rsid w:val="00CE6C5B"/>
    <w:rsid w:val="00D0031D"/>
    <w:rsid w:val="00D0191B"/>
    <w:rsid w:val="00D0446D"/>
    <w:rsid w:val="00D07CEA"/>
    <w:rsid w:val="00D14756"/>
    <w:rsid w:val="00D14D71"/>
    <w:rsid w:val="00D165B1"/>
    <w:rsid w:val="00D17083"/>
    <w:rsid w:val="00D23980"/>
    <w:rsid w:val="00D23F3E"/>
    <w:rsid w:val="00D254EB"/>
    <w:rsid w:val="00D25A51"/>
    <w:rsid w:val="00D279A8"/>
    <w:rsid w:val="00D310B3"/>
    <w:rsid w:val="00D339A0"/>
    <w:rsid w:val="00D34614"/>
    <w:rsid w:val="00D3685E"/>
    <w:rsid w:val="00D3753D"/>
    <w:rsid w:val="00D43126"/>
    <w:rsid w:val="00D43538"/>
    <w:rsid w:val="00D44712"/>
    <w:rsid w:val="00D550BB"/>
    <w:rsid w:val="00D5624B"/>
    <w:rsid w:val="00D6077E"/>
    <w:rsid w:val="00D631D8"/>
    <w:rsid w:val="00D632E0"/>
    <w:rsid w:val="00D67895"/>
    <w:rsid w:val="00D71E27"/>
    <w:rsid w:val="00D72657"/>
    <w:rsid w:val="00D736A1"/>
    <w:rsid w:val="00D7719F"/>
    <w:rsid w:val="00D8518B"/>
    <w:rsid w:val="00D87389"/>
    <w:rsid w:val="00D90846"/>
    <w:rsid w:val="00D912E6"/>
    <w:rsid w:val="00D944FA"/>
    <w:rsid w:val="00D948A3"/>
    <w:rsid w:val="00DA1177"/>
    <w:rsid w:val="00DA255C"/>
    <w:rsid w:val="00DA7D7F"/>
    <w:rsid w:val="00DB0B80"/>
    <w:rsid w:val="00DB40B5"/>
    <w:rsid w:val="00DB6464"/>
    <w:rsid w:val="00DB77BD"/>
    <w:rsid w:val="00DC2D48"/>
    <w:rsid w:val="00DC2EC7"/>
    <w:rsid w:val="00DC5C7E"/>
    <w:rsid w:val="00DC780E"/>
    <w:rsid w:val="00DD4571"/>
    <w:rsid w:val="00DD49AF"/>
    <w:rsid w:val="00DE145A"/>
    <w:rsid w:val="00DE3308"/>
    <w:rsid w:val="00DE7551"/>
    <w:rsid w:val="00DF0B88"/>
    <w:rsid w:val="00DF1EE6"/>
    <w:rsid w:val="00DF2D9F"/>
    <w:rsid w:val="00E0051C"/>
    <w:rsid w:val="00E02FA6"/>
    <w:rsid w:val="00E05CCE"/>
    <w:rsid w:val="00E076FB"/>
    <w:rsid w:val="00E110C4"/>
    <w:rsid w:val="00E1113A"/>
    <w:rsid w:val="00E139E4"/>
    <w:rsid w:val="00E14EDE"/>
    <w:rsid w:val="00E164C2"/>
    <w:rsid w:val="00E20AFE"/>
    <w:rsid w:val="00E20EE6"/>
    <w:rsid w:val="00E22218"/>
    <w:rsid w:val="00E25D58"/>
    <w:rsid w:val="00E305A7"/>
    <w:rsid w:val="00E36926"/>
    <w:rsid w:val="00E41123"/>
    <w:rsid w:val="00E42D0F"/>
    <w:rsid w:val="00E45084"/>
    <w:rsid w:val="00E4622F"/>
    <w:rsid w:val="00E505DF"/>
    <w:rsid w:val="00E506DF"/>
    <w:rsid w:val="00E52CAF"/>
    <w:rsid w:val="00E554AC"/>
    <w:rsid w:val="00E5553F"/>
    <w:rsid w:val="00E60827"/>
    <w:rsid w:val="00E6318F"/>
    <w:rsid w:val="00E648BF"/>
    <w:rsid w:val="00E6711E"/>
    <w:rsid w:val="00E70309"/>
    <w:rsid w:val="00E83930"/>
    <w:rsid w:val="00E90800"/>
    <w:rsid w:val="00E90A73"/>
    <w:rsid w:val="00E9432D"/>
    <w:rsid w:val="00EA0509"/>
    <w:rsid w:val="00EA4D04"/>
    <w:rsid w:val="00EA4EB1"/>
    <w:rsid w:val="00EA5679"/>
    <w:rsid w:val="00EA6AFA"/>
    <w:rsid w:val="00EB22CC"/>
    <w:rsid w:val="00EB3754"/>
    <w:rsid w:val="00EB58ED"/>
    <w:rsid w:val="00EC338F"/>
    <w:rsid w:val="00ED2364"/>
    <w:rsid w:val="00EE0022"/>
    <w:rsid w:val="00EE1088"/>
    <w:rsid w:val="00EF1E17"/>
    <w:rsid w:val="00EF21C8"/>
    <w:rsid w:val="00EF4D98"/>
    <w:rsid w:val="00EF5B7D"/>
    <w:rsid w:val="00EF7A11"/>
    <w:rsid w:val="00F00725"/>
    <w:rsid w:val="00F01322"/>
    <w:rsid w:val="00F0201A"/>
    <w:rsid w:val="00F023E5"/>
    <w:rsid w:val="00F03684"/>
    <w:rsid w:val="00F0494B"/>
    <w:rsid w:val="00F066BD"/>
    <w:rsid w:val="00F11190"/>
    <w:rsid w:val="00F11D94"/>
    <w:rsid w:val="00F13C40"/>
    <w:rsid w:val="00F14810"/>
    <w:rsid w:val="00F15473"/>
    <w:rsid w:val="00F1587D"/>
    <w:rsid w:val="00F22180"/>
    <w:rsid w:val="00F2515C"/>
    <w:rsid w:val="00F259DA"/>
    <w:rsid w:val="00F3394B"/>
    <w:rsid w:val="00F35503"/>
    <w:rsid w:val="00F36762"/>
    <w:rsid w:val="00F37853"/>
    <w:rsid w:val="00F41DDB"/>
    <w:rsid w:val="00F42470"/>
    <w:rsid w:val="00F4475B"/>
    <w:rsid w:val="00F55861"/>
    <w:rsid w:val="00F55C44"/>
    <w:rsid w:val="00F57527"/>
    <w:rsid w:val="00F61B6C"/>
    <w:rsid w:val="00F629CF"/>
    <w:rsid w:val="00F633ED"/>
    <w:rsid w:val="00F65C8F"/>
    <w:rsid w:val="00F65E93"/>
    <w:rsid w:val="00F669B7"/>
    <w:rsid w:val="00F703CC"/>
    <w:rsid w:val="00F71310"/>
    <w:rsid w:val="00F73A9B"/>
    <w:rsid w:val="00F815BD"/>
    <w:rsid w:val="00F852BC"/>
    <w:rsid w:val="00F852C8"/>
    <w:rsid w:val="00F85543"/>
    <w:rsid w:val="00F90B20"/>
    <w:rsid w:val="00F966E9"/>
    <w:rsid w:val="00FA05A7"/>
    <w:rsid w:val="00FA27DA"/>
    <w:rsid w:val="00FB070E"/>
    <w:rsid w:val="00FB16D3"/>
    <w:rsid w:val="00FB24F5"/>
    <w:rsid w:val="00FB2A34"/>
    <w:rsid w:val="00FB4AED"/>
    <w:rsid w:val="00FC075C"/>
    <w:rsid w:val="00FC11D6"/>
    <w:rsid w:val="00FC2981"/>
    <w:rsid w:val="00FC2AF8"/>
    <w:rsid w:val="00FC309C"/>
    <w:rsid w:val="00FC5A6C"/>
    <w:rsid w:val="00FC6A32"/>
    <w:rsid w:val="00FD2E4F"/>
    <w:rsid w:val="00FD6BAE"/>
    <w:rsid w:val="00FE08E9"/>
    <w:rsid w:val="00FE0FA8"/>
    <w:rsid w:val="00FE2122"/>
    <w:rsid w:val="00FE548A"/>
    <w:rsid w:val="00FF29C0"/>
    <w:rsid w:val="00FF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4EE19"/>
  <w15:chartTrackingRefBased/>
  <w15:docId w15:val="{10F104D8-A6FF-4275-8A8E-288F8A67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18F"/>
    <w:pPr>
      <w:keepNext/>
      <w:keepLines/>
      <w:spacing w:before="360" w:after="120"/>
      <w:outlineLvl w:val="0"/>
    </w:pPr>
    <w:rPr>
      <w:rFonts w:eastAsiaTheme="majorEastAsia" w:cstheme="majorBidi"/>
      <w:b/>
      <w:color w:val="939F27" w:themeColor="accent3" w:themeShade="BF"/>
      <w:sz w:val="36"/>
      <w:szCs w:val="32"/>
    </w:rPr>
  </w:style>
  <w:style w:type="paragraph" w:styleId="Heading3">
    <w:name w:val="heading 3"/>
    <w:basedOn w:val="Normal"/>
    <w:next w:val="Normal"/>
    <w:link w:val="Heading3Char"/>
    <w:uiPriority w:val="9"/>
    <w:unhideWhenUsed/>
    <w:qFormat/>
    <w:rsid w:val="00D948A3"/>
    <w:pPr>
      <w:keepNext/>
      <w:keepLines/>
      <w:spacing w:before="40" w:after="0"/>
      <w:outlineLvl w:val="2"/>
    </w:pPr>
    <w:rPr>
      <w:rFonts w:asciiTheme="majorHAnsi" w:eastAsiaTheme="majorEastAsia" w:hAnsiTheme="majorHAnsi" w:cstheme="majorBidi"/>
      <w:color w:val="294E1C"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18F"/>
    <w:rPr>
      <w:rFonts w:eastAsiaTheme="majorEastAsia" w:cstheme="majorBidi"/>
      <w:b/>
      <w:color w:val="939F27" w:themeColor="accent3" w:themeShade="BF"/>
      <w:sz w:val="36"/>
      <w:szCs w:val="32"/>
    </w:rPr>
  </w:style>
  <w:style w:type="paragraph" w:styleId="Header">
    <w:name w:val="header"/>
    <w:basedOn w:val="Normal"/>
    <w:link w:val="HeaderChar"/>
    <w:uiPriority w:val="99"/>
    <w:unhideWhenUsed/>
    <w:rsid w:val="00E63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18F"/>
  </w:style>
  <w:style w:type="paragraph" w:styleId="Footer">
    <w:name w:val="footer"/>
    <w:basedOn w:val="Normal"/>
    <w:link w:val="FooterChar"/>
    <w:uiPriority w:val="99"/>
    <w:unhideWhenUsed/>
    <w:rsid w:val="00E63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18F"/>
  </w:style>
  <w:style w:type="character" w:styleId="Hyperlink">
    <w:name w:val="Hyperlink"/>
    <w:basedOn w:val="DefaultParagraphFont"/>
    <w:uiPriority w:val="99"/>
    <w:unhideWhenUsed/>
    <w:rsid w:val="00D948A3"/>
    <w:rPr>
      <w:color w:val="6B9F25" w:themeColor="hyperlink"/>
      <w:u w:val="single"/>
    </w:rPr>
  </w:style>
  <w:style w:type="character" w:customStyle="1" w:styleId="Heading3Char">
    <w:name w:val="Heading 3 Char"/>
    <w:basedOn w:val="DefaultParagraphFont"/>
    <w:link w:val="Heading3"/>
    <w:uiPriority w:val="9"/>
    <w:rsid w:val="00D948A3"/>
    <w:rPr>
      <w:rFonts w:asciiTheme="majorHAnsi" w:eastAsiaTheme="majorEastAsia" w:hAnsiTheme="majorHAnsi" w:cstheme="majorBidi"/>
      <w:color w:val="294E1C" w:themeColor="accent1" w:themeShade="7F"/>
      <w:sz w:val="24"/>
      <w:szCs w:val="24"/>
    </w:rPr>
  </w:style>
  <w:style w:type="table" w:styleId="TableGrid">
    <w:name w:val="Table Grid"/>
    <w:basedOn w:val="TableNormal"/>
    <w:uiPriority w:val="39"/>
    <w:rsid w:val="00BB4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7A04"/>
    <w:pPr>
      <w:ind w:left="720"/>
      <w:contextualSpacing/>
    </w:pPr>
  </w:style>
  <w:style w:type="paragraph" w:styleId="BalloonText">
    <w:name w:val="Balloon Text"/>
    <w:basedOn w:val="Normal"/>
    <w:link w:val="BalloonTextChar"/>
    <w:uiPriority w:val="99"/>
    <w:semiHidden/>
    <w:unhideWhenUsed/>
    <w:rsid w:val="007740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07D"/>
    <w:rPr>
      <w:rFonts w:ascii="Segoe UI" w:hAnsi="Segoe UI" w:cs="Segoe UI"/>
      <w:sz w:val="18"/>
      <w:szCs w:val="18"/>
    </w:rPr>
  </w:style>
  <w:style w:type="character" w:customStyle="1" w:styleId="UnresolvedMention1">
    <w:name w:val="Unresolved Mention1"/>
    <w:basedOn w:val="DefaultParagraphFont"/>
    <w:uiPriority w:val="99"/>
    <w:semiHidden/>
    <w:unhideWhenUsed/>
    <w:rsid w:val="006B3C33"/>
    <w:rPr>
      <w:color w:val="605E5C"/>
      <w:shd w:val="clear" w:color="auto" w:fill="E1DFDD"/>
    </w:rPr>
  </w:style>
  <w:style w:type="character" w:styleId="CommentReference">
    <w:name w:val="annotation reference"/>
    <w:basedOn w:val="DefaultParagraphFont"/>
    <w:uiPriority w:val="99"/>
    <w:semiHidden/>
    <w:unhideWhenUsed/>
    <w:rsid w:val="0042260A"/>
    <w:rPr>
      <w:sz w:val="16"/>
      <w:szCs w:val="16"/>
    </w:rPr>
  </w:style>
  <w:style w:type="paragraph" w:styleId="CommentText">
    <w:name w:val="annotation text"/>
    <w:basedOn w:val="Normal"/>
    <w:link w:val="CommentTextChar"/>
    <w:uiPriority w:val="99"/>
    <w:semiHidden/>
    <w:unhideWhenUsed/>
    <w:rsid w:val="0042260A"/>
    <w:pPr>
      <w:spacing w:line="240" w:lineRule="auto"/>
    </w:pPr>
    <w:rPr>
      <w:sz w:val="20"/>
      <w:szCs w:val="20"/>
    </w:rPr>
  </w:style>
  <w:style w:type="character" w:customStyle="1" w:styleId="CommentTextChar">
    <w:name w:val="Comment Text Char"/>
    <w:basedOn w:val="DefaultParagraphFont"/>
    <w:link w:val="CommentText"/>
    <w:uiPriority w:val="99"/>
    <w:semiHidden/>
    <w:rsid w:val="0042260A"/>
    <w:rPr>
      <w:sz w:val="20"/>
      <w:szCs w:val="20"/>
    </w:rPr>
  </w:style>
  <w:style w:type="paragraph" w:styleId="CommentSubject">
    <w:name w:val="annotation subject"/>
    <w:basedOn w:val="CommentText"/>
    <w:next w:val="CommentText"/>
    <w:link w:val="CommentSubjectChar"/>
    <w:uiPriority w:val="99"/>
    <w:semiHidden/>
    <w:unhideWhenUsed/>
    <w:rsid w:val="0042260A"/>
    <w:rPr>
      <w:b/>
      <w:bCs/>
    </w:rPr>
  </w:style>
  <w:style w:type="character" w:customStyle="1" w:styleId="CommentSubjectChar">
    <w:name w:val="Comment Subject Char"/>
    <w:basedOn w:val="CommentTextChar"/>
    <w:link w:val="CommentSubject"/>
    <w:uiPriority w:val="99"/>
    <w:semiHidden/>
    <w:rsid w:val="0042260A"/>
    <w:rPr>
      <w:b/>
      <w:bCs/>
      <w:sz w:val="20"/>
      <w:szCs w:val="20"/>
    </w:rPr>
  </w:style>
  <w:style w:type="character" w:styleId="FollowedHyperlink">
    <w:name w:val="FollowedHyperlink"/>
    <w:basedOn w:val="DefaultParagraphFont"/>
    <w:uiPriority w:val="99"/>
    <w:semiHidden/>
    <w:unhideWhenUsed/>
    <w:rsid w:val="00765C39"/>
    <w:rPr>
      <w:color w:val="BA6906" w:themeColor="followedHyperlink"/>
      <w:u w:val="single"/>
    </w:rPr>
  </w:style>
  <w:style w:type="character" w:styleId="UnresolvedMention">
    <w:name w:val="Unresolved Mention"/>
    <w:basedOn w:val="DefaultParagraphFont"/>
    <w:uiPriority w:val="99"/>
    <w:semiHidden/>
    <w:unhideWhenUsed/>
    <w:rsid w:val="009E3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4848">
      <w:bodyDiv w:val="1"/>
      <w:marLeft w:val="0"/>
      <w:marRight w:val="0"/>
      <w:marTop w:val="0"/>
      <w:marBottom w:val="0"/>
      <w:divBdr>
        <w:top w:val="none" w:sz="0" w:space="0" w:color="auto"/>
        <w:left w:val="none" w:sz="0" w:space="0" w:color="auto"/>
        <w:bottom w:val="none" w:sz="0" w:space="0" w:color="auto"/>
        <w:right w:val="none" w:sz="0" w:space="0" w:color="auto"/>
      </w:divBdr>
    </w:div>
    <w:div w:id="938148150">
      <w:bodyDiv w:val="1"/>
      <w:marLeft w:val="0"/>
      <w:marRight w:val="0"/>
      <w:marTop w:val="0"/>
      <w:marBottom w:val="0"/>
      <w:divBdr>
        <w:top w:val="none" w:sz="0" w:space="0" w:color="auto"/>
        <w:left w:val="none" w:sz="0" w:space="0" w:color="auto"/>
        <w:bottom w:val="none" w:sz="0" w:space="0" w:color="auto"/>
        <w:right w:val="none" w:sz="0" w:space="0" w:color="auto"/>
      </w:divBdr>
    </w:div>
    <w:div w:id="1757483514">
      <w:bodyDiv w:val="1"/>
      <w:marLeft w:val="0"/>
      <w:marRight w:val="0"/>
      <w:marTop w:val="0"/>
      <w:marBottom w:val="0"/>
      <w:divBdr>
        <w:top w:val="none" w:sz="0" w:space="0" w:color="auto"/>
        <w:left w:val="none" w:sz="0" w:space="0" w:color="auto"/>
        <w:bottom w:val="none" w:sz="0" w:space="0" w:color="auto"/>
        <w:right w:val="none" w:sz="0" w:space="0" w:color="auto"/>
      </w:divBdr>
    </w:div>
    <w:div w:id="1786315188">
      <w:bodyDiv w:val="1"/>
      <w:marLeft w:val="0"/>
      <w:marRight w:val="0"/>
      <w:marTop w:val="0"/>
      <w:marBottom w:val="0"/>
      <w:divBdr>
        <w:top w:val="none" w:sz="0" w:space="0" w:color="auto"/>
        <w:left w:val="none" w:sz="0" w:space="0" w:color="auto"/>
        <w:bottom w:val="none" w:sz="0" w:space="0" w:color="auto"/>
        <w:right w:val="none" w:sz="0" w:space="0" w:color="auto"/>
      </w:divBdr>
    </w:div>
    <w:div w:id="187854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m04.safelinks.protection.outlook.com/?url=https%3A%2F%2Fwww.cengage.com%2Fc%2Fbusiness-law-and-the-regulation-of-business-13e-mann-roberts%2F9780357042625%2F&amp;data=05%7C02%7CMichael.Gallo%40unt.edu%7C87f83df7e18849b9644708dcb7f6618d%7C70de199207c6480fa318a1afcba03983%7C0%7C0%7C638587516110786823%7CUnknown%7CTWFpbGZsb3d8eyJWIjoiMC4wLjAwMDAiLCJQIjoiV2luMzIiLCJBTiI6Ik1haWwiLCJXVCI6Mn0%3D%7C0%7C%7C%7C&amp;sdata=%2FilIlzkraMvROEkPZ7fYOOp9btElvgiYfc%2BmQxoX9Q8%3D&amp;reserved=0" TargetMode="External"/><Relationship Id="rId18" Type="http://schemas.openxmlformats.org/officeDocument/2006/relationships/hyperlink" Target="https://www.cengage.com/coursepages/UNT_StartStrongMindTap" TargetMode="External"/><Relationship Id="rId26" Type="http://schemas.openxmlformats.org/officeDocument/2006/relationships/hyperlink" Target="https://studentaffairs.unt.edu/care" TargetMode="External"/><Relationship Id="rId39" Type="http://schemas.openxmlformats.org/officeDocument/2006/relationships/footer" Target="footer1.xml"/><Relationship Id="rId21" Type="http://schemas.openxmlformats.org/officeDocument/2006/relationships/hyperlink" Target="http://www.emergency.unt.edu" TargetMode="External"/><Relationship Id="rId34" Type="http://schemas.openxmlformats.org/officeDocument/2006/relationships/hyperlink" Target="https://edo.unt.edu/prideallian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engage.com/unlimited/" TargetMode="External"/><Relationship Id="rId20" Type="http://schemas.openxmlformats.org/officeDocument/2006/relationships/hyperlink" Target="https://clear.unt.edu/online-communication-tips" TargetMode="External"/><Relationship Id="rId29" Type="http://schemas.openxmlformats.org/officeDocument/2006/relationships/hyperlink" Target="https://registrar.unt.edu/registratio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in/michaelpgallo" TargetMode="External"/><Relationship Id="rId24" Type="http://schemas.openxmlformats.org/officeDocument/2006/relationships/hyperlink" Target="https://studentaffairs.unt.edu/student-health-and-wellness-center" TargetMode="External"/><Relationship Id="rId32" Type="http://schemas.openxmlformats.org/officeDocument/2006/relationships/hyperlink" Target="https://edo.unt.edu/multicultural-center" TargetMode="External"/><Relationship Id="rId37" Type="http://schemas.openxmlformats.org/officeDocument/2006/relationships/hyperlink" Target="https://library.unt.ed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am04.safelinks.protection.outlook.com/?url=https%3A%2F%2Fwww.cengage.com%2Funlimited%2F&amp;data=05%7C02%7CMichael.Gallo%40unt.edu%7C7b292e88d22a4146782508dcb72b4923%7C70de199207c6480fa318a1afcba03983%7C0%7C0%7C638586643850497934%7CUnknown%7CTWFpbGZsb3d8eyJWIjoiMC4wLjAwMDAiLCJQIjoiV2luMzIiLCJBTiI6Ik1haWwiLCJXVCI6Mn0%3D%7C0%7C%7C%7C&amp;sdata=JHEgCZi4qddaxlWUlsezWkjgoRzUPjeLWiuDvawNySo%3D&amp;reserved=0" TargetMode="External"/><Relationship Id="rId23" Type="http://schemas.openxmlformats.org/officeDocument/2006/relationships/hyperlink" Target="https://policy.unt.edu/policy/07-002" TargetMode="External"/><Relationship Id="rId28" Type="http://schemas.openxmlformats.org/officeDocument/2006/relationships/hyperlink" Target="https://studentaffairs.unt.edu/counseling-and-testing-services/services/individual-counseling" TargetMode="External"/><Relationship Id="rId36" Type="http://schemas.openxmlformats.org/officeDocument/2006/relationships/hyperlink" Target="https://success.unt.edu/asc" TargetMode="External"/><Relationship Id="rId10" Type="http://schemas.openxmlformats.org/officeDocument/2006/relationships/hyperlink" Target="mailto:Michael.Gallo@unt.edu" TargetMode="External"/><Relationship Id="rId19" Type="http://schemas.openxmlformats.org/officeDocument/2006/relationships/hyperlink" Target="https://policy.unt.edu/policy/06-039" TargetMode="External"/><Relationship Id="rId31" Type="http://schemas.openxmlformats.org/officeDocument/2006/relationships/hyperlink" Target="https://studentaffairs.unt.edu/career-cente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engage.com/c/business-law-and-the-regulation-of-business-13e-mann-roberts/9780357042625/" TargetMode="External"/><Relationship Id="rId22" Type="http://schemas.openxmlformats.org/officeDocument/2006/relationships/hyperlink" Target="https://it.unt.edu/eagleconnect" TargetMode="External"/><Relationship Id="rId27" Type="http://schemas.openxmlformats.org/officeDocument/2006/relationships/hyperlink" Target="https://studentaffairs.unt.edu/student-health-and-wellness-center/services/" TargetMode="External"/><Relationship Id="rId30" Type="http://schemas.openxmlformats.org/officeDocument/2006/relationships/hyperlink" Target="https://financialaid.unt.edu/" TargetMode="External"/><Relationship Id="rId35" Type="http://schemas.openxmlformats.org/officeDocument/2006/relationships/hyperlink" Target="https://clear.unt.edu/canvas/student-resources"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cengage.com/coursepages/UNT_StartStrongMindTap" TargetMode="External"/><Relationship Id="rId25" Type="http://schemas.openxmlformats.org/officeDocument/2006/relationships/hyperlink" Target="https://studentaffairs.unt.edu/counseling-and-testing-services" TargetMode="External"/><Relationship Id="rId33" Type="http://schemas.openxmlformats.org/officeDocument/2006/relationships/hyperlink" Target="https://studentaffairs.unt.edu/counseling-and-testing-services" TargetMode="External"/><Relationship Id="rId38" Type="http://schemas.openxmlformats.org/officeDocument/2006/relationships/hyperlink" Target="http://writingcenter.unt.edu/"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73D9A-6326-447A-901A-C54520100D42}">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14</TotalTime>
  <Pages>10</Pages>
  <Words>4947</Words>
  <Characters>28204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Gallo, Michael</cp:lastModifiedBy>
  <cp:revision>11</cp:revision>
  <cp:lastPrinted>2025-01-13T00:44:00Z</cp:lastPrinted>
  <dcterms:created xsi:type="dcterms:W3CDTF">2026-08-07T18:26:00Z</dcterms:created>
  <dcterms:modified xsi:type="dcterms:W3CDTF">2026-08-07T18:43:00Z</dcterms:modified>
</cp:coreProperties>
</file>