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0713F" w:rsidRPr="00CE65C8" w14:paraId="4660FECC" w14:textId="77777777" w:rsidTr="007A1E0A">
        <w:trPr>
          <w:trHeight w:val="1302"/>
        </w:trPr>
        <w:tc>
          <w:tcPr>
            <w:tcW w:w="4506" w:type="dxa"/>
          </w:tcPr>
          <w:p w14:paraId="61A6B35F" w14:textId="1CE88279" w:rsidR="00F0713F" w:rsidRPr="00CE65C8" w:rsidRDefault="007A1E0A" w:rsidP="006A0E3F">
            <w:pPr>
              <w:jc w:val="center"/>
              <w:rPr>
                <w:rFonts w:ascii="Corbel" w:hAnsi="Corbel"/>
                <w:b/>
                <w:sz w:val="22"/>
              </w:rPr>
            </w:pPr>
            <w:r w:rsidRPr="00CE65C8">
              <w:rPr>
                <w:rFonts w:ascii="Corbel" w:hAnsi="Corbel"/>
                <w:b/>
                <w:noProof/>
                <w:sz w:val="22"/>
              </w:rPr>
              <w:drawing>
                <wp:inline distT="0" distB="0" distL="0" distR="0" wp14:anchorId="05684AF0" wp14:editId="0D0F96A2">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6254B337" w14:textId="56DA488E" w:rsidR="00BB50AB" w:rsidRDefault="00BB50AB" w:rsidP="00BB50AB">
            <w:pPr>
              <w:widowControl w:val="0"/>
              <w:autoSpaceDE w:val="0"/>
              <w:autoSpaceDN w:val="0"/>
              <w:spacing w:before="1"/>
              <w:ind w:left="360" w:right="513" w:firstLine="0"/>
              <w:jc w:val="center"/>
              <w:rPr>
                <w:rFonts w:ascii="Corbel" w:eastAsia="Arial MT" w:hAnsi="Arial MT" w:cs="Arial MT"/>
                <w:b/>
                <w:sz w:val="22"/>
              </w:rPr>
            </w:pPr>
            <w:r w:rsidRPr="00BB50AB">
              <w:rPr>
                <w:rFonts w:ascii="Corbel" w:eastAsia="Arial MT" w:hAnsi="Arial MT" w:cs="Arial MT"/>
                <w:b/>
                <w:sz w:val="22"/>
              </w:rPr>
              <w:t>University of North Texas</w:t>
            </w:r>
          </w:p>
          <w:p w14:paraId="61289AA9" w14:textId="61645D1B" w:rsidR="00BB50AB" w:rsidRPr="00BB50AB" w:rsidRDefault="00BB50AB" w:rsidP="00BB50AB">
            <w:pPr>
              <w:widowControl w:val="0"/>
              <w:autoSpaceDE w:val="0"/>
              <w:autoSpaceDN w:val="0"/>
              <w:spacing w:before="1"/>
              <w:ind w:left="360" w:right="513" w:firstLine="0"/>
              <w:jc w:val="center"/>
              <w:rPr>
                <w:rFonts w:ascii="Corbel" w:eastAsia="Arial MT" w:hAnsi="Arial MT" w:cs="Arial MT"/>
                <w:b/>
                <w:sz w:val="22"/>
              </w:rPr>
            </w:pPr>
            <w:r w:rsidRPr="00BB50AB">
              <w:rPr>
                <w:rFonts w:ascii="Corbel" w:eastAsia="Arial MT" w:hAnsi="Arial MT" w:cs="Arial MT"/>
                <w:b/>
                <w:sz w:val="22"/>
              </w:rPr>
              <w:t>College</w:t>
            </w:r>
            <w:r w:rsidRPr="00BB50AB">
              <w:rPr>
                <w:rFonts w:ascii="Corbel" w:eastAsia="Arial MT" w:hAnsi="Arial MT" w:cs="Arial MT"/>
                <w:b/>
                <w:spacing w:val="-7"/>
                <w:sz w:val="22"/>
              </w:rPr>
              <w:t xml:space="preserve"> </w:t>
            </w:r>
            <w:r w:rsidRPr="00BB50AB">
              <w:rPr>
                <w:rFonts w:ascii="Corbel" w:eastAsia="Arial MT" w:hAnsi="Arial MT" w:cs="Arial MT"/>
                <w:b/>
                <w:sz w:val="22"/>
              </w:rPr>
              <w:t>of</w:t>
            </w:r>
            <w:r w:rsidRPr="00BB50AB">
              <w:rPr>
                <w:rFonts w:ascii="Corbel" w:eastAsia="Arial MT" w:hAnsi="Arial MT" w:cs="Arial MT"/>
                <w:b/>
                <w:spacing w:val="-7"/>
                <w:sz w:val="22"/>
              </w:rPr>
              <w:t xml:space="preserve"> </w:t>
            </w:r>
            <w:r w:rsidRPr="00BB50AB">
              <w:rPr>
                <w:rFonts w:ascii="Corbel" w:eastAsia="Arial MT" w:hAnsi="Arial MT" w:cs="Arial MT"/>
                <w:b/>
                <w:sz w:val="22"/>
              </w:rPr>
              <w:t>Health</w:t>
            </w:r>
            <w:r w:rsidRPr="00BB50AB">
              <w:rPr>
                <w:rFonts w:ascii="Corbel" w:eastAsia="Arial MT" w:hAnsi="Arial MT" w:cs="Arial MT"/>
                <w:b/>
                <w:spacing w:val="-7"/>
                <w:sz w:val="22"/>
              </w:rPr>
              <w:t xml:space="preserve"> </w:t>
            </w:r>
            <w:r w:rsidRPr="00BB50AB">
              <w:rPr>
                <w:rFonts w:ascii="Corbel" w:eastAsia="Arial MT" w:hAnsi="Arial MT" w:cs="Arial MT"/>
                <w:b/>
                <w:sz w:val="22"/>
              </w:rPr>
              <w:t>and</w:t>
            </w:r>
            <w:r w:rsidRPr="00BB50AB">
              <w:rPr>
                <w:rFonts w:ascii="Corbel" w:eastAsia="Arial MT" w:hAnsi="Arial MT" w:cs="Arial MT"/>
                <w:b/>
                <w:spacing w:val="-8"/>
                <w:sz w:val="22"/>
              </w:rPr>
              <w:t xml:space="preserve"> </w:t>
            </w:r>
            <w:r w:rsidRPr="00BB50AB">
              <w:rPr>
                <w:rFonts w:ascii="Corbel" w:eastAsia="Arial MT" w:hAnsi="Arial MT" w:cs="Arial MT"/>
                <w:b/>
                <w:sz w:val="22"/>
              </w:rPr>
              <w:t>Public</w:t>
            </w:r>
            <w:r w:rsidRPr="00BB50AB">
              <w:rPr>
                <w:rFonts w:ascii="Corbel" w:eastAsia="Arial MT" w:hAnsi="Arial MT" w:cs="Arial MT"/>
                <w:b/>
                <w:spacing w:val="-7"/>
                <w:sz w:val="22"/>
              </w:rPr>
              <w:t xml:space="preserve"> </w:t>
            </w:r>
            <w:r w:rsidRPr="00BB50AB">
              <w:rPr>
                <w:rFonts w:ascii="Corbel" w:eastAsia="Arial MT" w:hAnsi="Arial MT" w:cs="Arial MT"/>
                <w:b/>
                <w:sz w:val="22"/>
              </w:rPr>
              <w:t>Service</w:t>
            </w:r>
          </w:p>
          <w:p w14:paraId="6DC22141" w14:textId="35391E30" w:rsidR="00BB50AB" w:rsidRPr="00BB50AB" w:rsidRDefault="00BB50AB" w:rsidP="00BB50AB">
            <w:pPr>
              <w:widowControl w:val="0"/>
              <w:autoSpaceDE w:val="0"/>
              <w:autoSpaceDN w:val="0"/>
              <w:spacing w:before="2" w:line="237" w:lineRule="auto"/>
              <w:ind w:left="2182" w:hanging="1827"/>
              <w:rPr>
                <w:rFonts w:ascii="Corbel" w:eastAsia="Arial MT" w:hAnsi="Arial MT" w:cs="Arial MT"/>
                <w:b/>
                <w:sz w:val="22"/>
              </w:rPr>
            </w:pPr>
            <w:r w:rsidRPr="00BB50AB">
              <w:rPr>
                <w:rFonts w:ascii="Corbel" w:eastAsia="Arial MT" w:hAnsi="Arial MT" w:cs="Arial MT"/>
                <w:b/>
                <w:sz w:val="22"/>
              </w:rPr>
              <w:t>Department</w:t>
            </w:r>
            <w:r w:rsidRPr="00BB50AB">
              <w:rPr>
                <w:rFonts w:ascii="Corbel" w:eastAsia="Arial MT" w:hAnsi="Arial MT" w:cs="Arial MT"/>
                <w:b/>
                <w:spacing w:val="-7"/>
                <w:sz w:val="22"/>
              </w:rPr>
              <w:t xml:space="preserve"> </w:t>
            </w:r>
            <w:r w:rsidRPr="00BB50AB">
              <w:rPr>
                <w:rFonts w:ascii="Corbel" w:eastAsia="Arial MT" w:hAnsi="Arial MT" w:cs="Arial MT"/>
                <w:b/>
                <w:sz w:val="22"/>
              </w:rPr>
              <w:t>of</w:t>
            </w:r>
            <w:r w:rsidRPr="00BB50AB">
              <w:rPr>
                <w:rFonts w:ascii="Corbel" w:eastAsia="Arial MT" w:hAnsi="Arial MT" w:cs="Arial MT"/>
                <w:b/>
                <w:spacing w:val="-7"/>
                <w:sz w:val="22"/>
              </w:rPr>
              <w:t xml:space="preserve"> </w:t>
            </w:r>
            <w:r w:rsidRPr="00BB50AB">
              <w:rPr>
                <w:rFonts w:ascii="Corbel" w:eastAsia="Arial MT" w:hAnsi="Arial MT" w:cs="Arial MT"/>
                <w:b/>
                <w:sz w:val="22"/>
              </w:rPr>
              <w:t>Rehabilitation</w:t>
            </w:r>
            <w:r w:rsidRPr="00BB50AB">
              <w:rPr>
                <w:rFonts w:ascii="Corbel" w:eastAsia="Arial MT" w:hAnsi="Arial MT" w:cs="Arial MT"/>
                <w:b/>
                <w:spacing w:val="-7"/>
                <w:sz w:val="22"/>
              </w:rPr>
              <w:t xml:space="preserve"> </w:t>
            </w:r>
            <w:r w:rsidRPr="00BB50AB">
              <w:rPr>
                <w:rFonts w:ascii="Corbel" w:eastAsia="Arial MT" w:hAnsi="Arial MT" w:cs="Arial MT"/>
                <w:b/>
                <w:sz w:val="22"/>
              </w:rPr>
              <w:t>and</w:t>
            </w:r>
            <w:r w:rsidRPr="00BB50AB">
              <w:rPr>
                <w:rFonts w:ascii="Corbel" w:eastAsia="Arial MT" w:hAnsi="Arial MT" w:cs="Arial MT"/>
                <w:b/>
                <w:spacing w:val="-8"/>
                <w:sz w:val="22"/>
              </w:rPr>
              <w:t xml:space="preserve"> </w:t>
            </w:r>
            <w:r w:rsidRPr="00BB50AB">
              <w:rPr>
                <w:rFonts w:ascii="Corbel" w:eastAsia="Arial MT" w:hAnsi="Arial MT" w:cs="Arial MT"/>
                <w:b/>
                <w:sz w:val="22"/>
              </w:rPr>
              <w:t>Health</w:t>
            </w:r>
            <w:r w:rsidRPr="00BB50AB">
              <w:rPr>
                <w:rFonts w:ascii="Corbel" w:eastAsia="Arial MT" w:hAnsi="Arial MT" w:cs="Arial MT"/>
                <w:b/>
                <w:spacing w:val="-8"/>
                <w:sz w:val="22"/>
              </w:rPr>
              <w:t xml:space="preserve"> </w:t>
            </w:r>
            <w:r w:rsidRPr="00BB50AB">
              <w:rPr>
                <w:rFonts w:ascii="Corbel" w:eastAsia="Arial MT" w:hAnsi="Arial MT" w:cs="Arial MT"/>
                <w:b/>
                <w:sz w:val="22"/>
              </w:rPr>
              <w:t xml:space="preserve">Services </w:t>
            </w:r>
            <w:r>
              <w:rPr>
                <w:rFonts w:ascii="Corbel" w:eastAsia="Arial MT" w:hAnsi="Arial MT" w:cs="Arial MT"/>
                <w:b/>
                <w:sz w:val="22"/>
              </w:rPr>
              <w:t>RHAB 3100</w:t>
            </w:r>
          </w:p>
          <w:p w14:paraId="533C2B96" w14:textId="3B2A54ED" w:rsidR="00F0713F" w:rsidRPr="00BB50AB" w:rsidRDefault="00BD59F4" w:rsidP="00BD59F4">
            <w:pPr>
              <w:rPr>
                <w:rFonts w:ascii="Corbel" w:hAnsi="Corbel"/>
                <w:b/>
                <w:bCs/>
                <w:sz w:val="22"/>
              </w:rPr>
            </w:pPr>
            <w:r>
              <w:rPr>
                <w:rFonts w:ascii="Corbel" w:hAnsi="Corbel"/>
                <w:b/>
                <w:bCs/>
                <w:sz w:val="22"/>
              </w:rPr>
              <w:t xml:space="preserve">                               </w:t>
            </w:r>
            <w:r w:rsidR="00BB50AB" w:rsidRPr="00BB50AB">
              <w:rPr>
                <w:rFonts w:ascii="Corbel" w:hAnsi="Corbel"/>
                <w:b/>
                <w:bCs/>
                <w:sz w:val="22"/>
              </w:rPr>
              <w:t>Disability &amp; Society</w:t>
            </w:r>
          </w:p>
        </w:tc>
      </w:tr>
    </w:tbl>
    <w:p w14:paraId="121BA1C4" w14:textId="77777777" w:rsidR="00191CA2" w:rsidRDefault="00000000" w:rsidP="007A1E0A">
      <w:pPr>
        <w:ind w:left="0" w:firstLine="0"/>
        <w:rPr>
          <w:sz w:val="22"/>
        </w:rPr>
      </w:pPr>
      <w:r>
        <w:rPr>
          <w:noProof/>
          <w:sz w:val="22"/>
        </w:rPr>
        <w:pict w14:anchorId="2A12763B">
          <v:rect id="_x0000_i1025" alt="" style="width:468pt;height:2pt;mso-width-percent:0;mso-height-percent:0;mso-width-percent:0;mso-height-percent:0" o:hralign="center" o:hrstd="t" o:hrnoshade="t" o:hr="t" fillcolor="#aeaaaa [2414]" stroked="f"/>
        </w:pict>
      </w:r>
    </w:p>
    <w:p w14:paraId="4919A4E2" w14:textId="0766FA1A" w:rsidR="00191CA2" w:rsidRPr="00CB6121" w:rsidRDefault="00191CA2" w:rsidP="00191CA2">
      <w:pPr>
        <w:pStyle w:val="ListParagraph"/>
        <w:numPr>
          <w:ilvl w:val="0"/>
          <w:numId w:val="6"/>
        </w:numPr>
        <w:rPr>
          <w:rFonts w:ascii="Arial" w:hAnsi="Arial" w:cs="Arial"/>
          <w:sz w:val="24"/>
        </w:rPr>
      </w:pPr>
      <w:r w:rsidRPr="00CB6121">
        <w:rPr>
          <w:rFonts w:ascii="Arial" w:hAnsi="Arial" w:cs="Arial"/>
          <w:sz w:val="24"/>
        </w:rPr>
        <w:t xml:space="preserve">RHAB 3100: Disability &amp; Society </w:t>
      </w:r>
    </w:p>
    <w:p w14:paraId="77D75348" w14:textId="164A96E6" w:rsidR="00191CA2" w:rsidRPr="00CB6121" w:rsidRDefault="00EE4659" w:rsidP="00191CA2">
      <w:pPr>
        <w:pStyle w:val="ListParagraph"/>
        <w:numPr>
          <w:ilvl w:val="0"/>
          <w:numId w:val="6"/>
        </w:numPr>
        <w:rPr>
          <w:rFonts w:ascii="Arial" w:hAnsi="Arial" w:cs="Arial"/>
          <w:sz w:val="24"/>
        </w:rPr>
      </w:pPr>
      <w:r>
        <w:rPr>
          <w:rFonts w:ascii="Arial" w:hAnsi="Arial" w:cs="Arial"/>
          <w:sz w:val="24"/>
        </w:rPr>
        <w:t>Spring 2025</w:t>
      </w:r>
    </w:p>
    <w:p w14:paraId="1AA2E18D" w14:textId="77777777" w:rsidR="00191CA2" w:rsidRPr="00CB6121" w:rsidRDefault="00947EDE" w:rsidP="00947EDE">
      <w:pPr>
        <w:pStyle w:val="ListParagraph"/>
        <w:numPr>
          <w:ilvl w:val="0"/>
          <w:numId w:val="6"/>
        </w:numPr>
        <w:rPr>
          <w:rFonts w:ascii="Arial" w:hAnsi="Arial" w:cs="Arial"/>
          <w:sz w:val="24"/>
        </w:rPr>
      </w:pPr>
      <w:r w:rsidRPr="00CB6121">
        <w:rPr>
          <w:rFonts w:ascii="Arial" w:hAnsi="Arial" w:cs="Arial"/>
          <w:sz w:val="24"/>
        </w:rPr>
        <w:t xml:space="preserve">Online course </w:t>
      </w:r>
    </w:p>
    <w:p w14:paraId="75B3A361" w14:textId="77777777" w:rsidR="00A675E7" w:rsidRPr="00CB6121" w:rsidRDefault="00A675E7" w:rsidP="00771599">
      <w:pPr>
        <w:ind w:left="0" w:firstLine="0"/>
        <w:rPr>
          <w:rStyle w:val="Strong"/>
          <w:rFonts w:cs="Arial"/>
          <w:szCs w:val="24"/>
        </w:rPr>
      </w:pPr>
    </w:p>
    <w:p w14:paraId="7E7F0FCD" w14:textId="77777777" w:rsidR="00EE4659" w:rsidRPr="00EE4659" w:rsidRDefault="00EE4659" w:rsidP="00EE4659">
      <w:pPr>
        <w:ind w:left="0" w:firstLine="0"/>
        <w:rPr>
          <w:rStyle w:val="Strong"/>
          <w:rFonts w:cs="Arial"/>
          <w:b w:val="0"/>
          <w:bCs w:val="0"/>
          <w:szCs w:val="24"/>
        </w:rPr>
      </w:pPr>
      <w:r w:rsidRPr="00EE4659">
        <w:rPr>
          <w:rStyle w:val="Strong"/>
          <w:rFonts w:cs="Arial"/>
          <w:szCs w:val="24"/>
        </w:rPr>
        <w:t xml:space="preserve">Instructor: </w:t>
      </w:r>
      <w:r w:rsidRPr="00EE4659">
        <w:rPr>
          <w:rStyle w:val="Strong"/>
          <w:rFonts w:cs="Arial"/>
          <w:b w:val="0"/>
          <w:bCs w:val="0"/>
          <w:szCs w:val="24"/>
        </w:rPr>
        <w:t>Mumtahina Obaid</w:t>
      </w:r>
    </w:p>
    <w:p w14:paraId="6B8E1C2A" w14:textId="77777777" w:rsidR="00EE4659" w:rsidRPr="00EE4659" w:rsidRDefault="00EE4659" w:rsidP="00EE4659">
      <w:pPr>
        <w:ind w:left="0" w:firstLine="0"/>
        <w:rPr>
          <w:rStyle w:val="Strong"/>
          <w:rFonts w:cs="Arial"/>
          <w:b w:val="0"/>
          <w:bCs w:val="0"/>
          <w:szCs w:val="24"/>
        </w:rPr>
      </w:pPr>
      <w:r w:rsidRPr="00EE4659">
        <w:rPr>
          <w:rStyle w:val="Strong"/>
          <w:rFonts w:cs="Arial"/>
          <w:szCs w:val="24"/>
        </w:rPr>
        <w:t xml:space="preserve">Office Location: </w:t>
      </w:r>
      <w:r w:rsidRPr="00EE4659">
        <w:rPr>
          <w:rStyle w:val="Strong"/>
          <w:rFonts w:cs="Arial"/>
          <w:b w:val="0"/>
          <w:bCs w:val="0"/>
          <w:szCs w:val="24"/>
        </w:rPr>
        <w:t>Currently remote</w:t>
      </w:r>
    </w:p>
    <w:p w14:paraId="71CEE80F" w14:textId="77777777" w:rsidR="00EE4659" w:rsidRDefault="00EE4659" w:rsidP="00EE4659">
      <w:pPr>
        <w:ind w:left="0" w:firstLine="0"/>
        <w:rPr>
          <w:rStyle w:val="Strong"/>
          <w:rFonts w:cs="Arial"/>
          <w:b w:val="0"/>
          <w:bCs w:val="0"/>
          <w:szCs w:val="24"/>
        </w:rPr>
      </w:pPr>
      <w:r>
        <w:rPr>
          <w:rStyle w:val="Strong"/>
          <w:rFonts w:cs="Arial"/>
          <w:szCs w:val="24"/>
        </w:rPr>
        <w:t xml:space="preserve">Virtual </w:t>
      </w:r>
      <w:r w:rsidRPr="00EE4659">
        <w:rPr>
          <w:rStyle w:val="Strong"/>
          <w:rFonts w:cs="Arial"/>
          <w:szCs w:val="24"/>
        </w:rPr>
        <w:t xml:space="preserve">Office </w:t>
      </w:r>
      <w:r>
        <w:rPr>
          <w:rStyle w:val="Strong"/>
          <w:rFonts w:cs="Arial"/>
          <w:szCs w:val="24"/>
        </w:rPr>
        <w:t>H</w:t>
      </w:r>
      <w:r w:rsidRPr="00EE4659">
        <w:rPr>
          <w:rStyle w:val="Strong"/>
          <w:rFonts w:cs="Arial"/>
          <w:szCs w:val="24"/>
        </w:rPr>
        <w:t xml:space="preserve">ours: </w:t>
      </w:r>
      <w:r w:rsidRPr="00EE4659">
        <w:rPr>
          <w:rStyle w:val="Strong"/>
          <w:rFonts w:cs="Arial"/>
          <w:b w:val="0"/>
          <w:bCs w:val="0"/>
          <w:szCs w:val="24"/>
        </w:rPr>
        <w:t>By Appointment via Zoom or Teams</w:t>
      </w:r>
    </w:p>
    <w:p w14:paraId="618EF862" w14:textId="07328C9B" w:rsidR="003310BD" w:rsidRDefault="00EE4659" w:rsidP="00EE4659">
      <w:pPr>
        <w:ind w:left="0" w:firstLine="0"/>
        <w:rPr>
          <w:rStyle w:val="Strong"/>
          <w:rFonts w:cs="Arial"/>
          <w:b w:val="0"/>
          <w:bCs w:val="0"/>
          <w:szCs w:val="24"/>
        </w:rPr>
      </w:pPr>
      <w:r w:rsidRPr="00EE4659">
        <w:rPr>
          <w:rStyle w:val="Strong"/>
          <w:rFonts w:cs="Arial"/>
          <w:szCs w:val="24"/>
        </w:rPr>
        <w:t>Email:</w:t>
      </w:r>
      <w:r>
        <w:rPr>
          <w:rStyle w:val="Strong"/>
          <w:rFonts w:cs="Arial"/>
          <w:szCs w:val="24"/>
        </w:rPr>
        <w:t xml:space="preserve"> </w:t>
      </w:r>
      <w:hyperlink r:id="rId11" w:history="1">
        <w:r w:rsidRPr="00EE5265">
          <w:rPr>
            <w:rStyle w:val="Hyperlink"/>
            <w:rFonts w:cs="Arial"/>
            <w:szCs w:val="24"/>
          </w:rPr>
          <w:t>mumtahinaobaid@my.unt.edu</w:t>
        </w:r>
      </w:hyperlink>
    </w:p>
    <w:p w14:paraId="40E18237" w14:textId="77777777" w:rsidR="00EE4659" w:rsidRDefault="00EE4659" w:rsidP="00EE4659">
      <w:pPr>
        <w:ind w:left="0" w:firstLine="0"/>
        <w:rPr>
          <w:rStyle w:val="Strong"/>
          <w:rFonts w:cs="Arial"/>
          <w:b w:val="0"/>
          <w:bCs w:val="0"/>
          <w:szCs w:val="24"/>
        </w:rPr>
      </w:pPr>
    </w:p>
    <w:p w14:paraId="3F00D558" w14:textId="77777777" w:rsidR="00EE4659" w:rsidRPr="00EE4659" w:rsidRDefault="00EE4659" w:rsidP="00EE4659">
      <w:pPr>
        <w:ind w:left="0" w:firstLine="0"/>
        <w:rPr>
          <w:rStyle w:val="Strong"/>
          <w:rFonts w:cs="Arial"/>
          <w:szCs w:val="24"/>
          <w:highlight w:val="yellow"/>
        </w:rPr>
      </w:pPr>
      <w:r w:rsidRPr="00EE4659">
        <w:rPr>
          <w:rStyle w:val="Strong"/>
          <w:rFonts w:cs="Arial"/>
          <w:szCs w:val="24"/>
          <w:highlight w:val="yellow"/>
        </w:rPr>
        <w:t>• Please use your UNT email for all class correspondence.</w:t>
      </w:r>
    </w:p>
    <w:p w14:paraId="3DEF3368" w14:textId="7965895C" w:rsidR="00EE4659" w:rsidRDefault="00EE4659" w:rsidP="00EE4659">
      <w:pPr>
        <w:ind w:left="0" w:firstLine="0"/>
        <w:rPr>
          <w:rStyle w:val="Strong"/>
          <w:rFonts w:cs="Arial"/>
          <w:szCs w:val="24"/>
        </w:rPr>
      </w:pPr>
      <w:r w:rsidRPr="00EE4659">
        <w:rPr>
          <w:rStyle w:val="Strong"/>
          <w:rFonts w:cs="Arial"/>
          <w:szCs w:val="24"/>
          <w:highlight w:val="yellow"/>
        </w:rPr>
        <w:t xml:space="preserve">• Please use </w:t>
      </w:r>
      <w:r w:rsidR="00B17B95">
        <w:rPr>
          <w:rStyle w:val="Strong"/>
          <w:rFonts w:cs="Arial"/>
          <w:szCs w:val="24"/>
          <w:highlight w:val="yellow"/>
        </w:rPr>
        <w:t>RHAB</w:t>
      </w:r>
      <w:r w:rsidRPr="00EE4659">
        <w:rPr>
          <w:rStyle w:val="Strong"/>
          <w:rFonts w:cs="Arial"/>
          <w:szCs w:val="24"/>
          <w:highlight w:val="yellow"/>
        </w:rPr>
        <w:t xml:space="preserve"> </w:t>
      </w:r>
      <w:r w:rsidR="00B17B95">
        <w:rPr>
          <w:rStyle w:val="Strong"/>
          <w:rFonts w:cs="Arial"/>
          <w:szCs w:val="24"/>
          <w:highlight w:val="yellow"/>
        </w:rPr>
        <w:t>31</w:t>
      </w:r>
      <w:r w:rsidRPr="00EE4659">
        <w:rPr>
          <w:rStyle w:val="Strong"/>
          <w:rFonts w:cs="Arial"/>
          <w:szCs w:val="24"/>
          <w:highlight w:val="yellow"/>
        </w:rPr>
        <w:t>00 in the subject line.</w:t>
      </w:r>
    </w:p>
    <w:p w14:paraId="1D2FF634" w14:textId="77777777" w:rsidR="00EE4659" w:rsidRDefault="00EE4659" w:rsidP="00EE4659">
      <w:pPr>
        <w:ind w:left="0" w:firstLine="0"/>
        <w:rPr>
          <w:rStyle w:val="Strong"/>
          <w:rFonts w:cs="Arial"/>
          <w:szCs w:val="24"/>
        </w:rPr>
      </w:pPr>
    </w:p>
    <w:p w14:paraId="37F1935C" w14:textId="77777777" w:rsidR="00FF6B82" w:rsidRDefault="00FF6B82" w:rsidP="00EE4659">
      <w:pPr>
        <w:ind w:left="0" w:firstLine="0"/>
        <w:rPr>
          <w:rStyle w:val="Strong"/>
          <w:rFonts w:cs="Arial"/>
          <w:szCs w:val="24"/>
        </w:rPr>
      </w:pPr>
    </w:p>
    <w:p w14:paraId="4A72CF90" w14:textId="4623E83F" w:rsidR="00FF6B82" w:rsidRPr="00FF6B82" w:rsidRDefault="00FF6B82" w:rsidP="00FF6B82">
      <w:pPr>
        <w:pStyle w:val="ListParagraph"/>
        <w:ind w:left="0"/>
        <w:jc w:val="both"/>
        <w:rPr>
          <w:rFonts w:ascii="Arial" w:hAnsi="Arial" w:cs="Arial"/>
          <w:b/>
          <w:bCs/>
          <w:sz w:val="24"/>
        </w:rPr>
      </w:pPr>
      <w:r w:rsidRPr="00FF6B82">
        <w:rPr>
          <w:rFonts w:ascii="Arial" w:hAnsi="Arial" w:cs="Arial"/>
          <w:b/>
          <w:bCs/>
          <w:sz w:val="24"/>
        </w:rPr>
        <w:t>Communication Expectations:</w:t>
      </w:r>
      <w:r w:rsidRPr="00FF6B82">
        <w:rPr>
          <w:rFonts w:ascii="Arial" w:hAnsi="Arial" w:cs="Arial"/>
          <w:sz w:val="24"/>
        </w:rPr>
        <w:t xml:space="preserve"> I will try and get back to you within 24 hours of your email correspondence unless an unforeseen circumstance arises. If you need emergency assistance, please contact the front office staff at 940-565-2239. Concerning feedback on assignments and grades posted, my planned turnaround time can be up to about a week after the deadline of the assignment. </w:t>
      </w:r>
    </w:p>
    <w:p w14:paraId="4D85AD08" w14:textId="1C4BDA6F" w:rsidR="00FF6B82" w:rsidRPr="00FF6B82" w:rsidRDefault="00FF6B82" w:rsidP="00FF6B82">
      <w:pPr>
        <w:pStyle w:val="NormalWeb"/>
        <w:shd w:val="clear" w:color="auto" w:fill="FFFFFF"/>
        <w:spacing w:before="180" w:after="180"/>
        <w:jc w:val="center"/>
        <w:rPr>
          <w:rFonts w:ascii="Arial" w:hAnsi="Arial" w:cs="Arial"/>
          <w:b/>
          <w:bCs/>
        </w:rPr>
      </w:pPr>
      <w:r w:rsidRPr="00FF6B82">
        <w:rPr>
          <w:rFonts w:ascii="Arial" w:hAnsi="Arial" w:cs="Arial"/>
          <w:b/>
          <w:bCs/>
        </w:rPr>
        <w:t>WELCOME TO UNT!</w:t>
      </w:r>
    </w:p>
    <w:p w14:paraId="471F5ED8" w14:textId="77777777" w:rsidR="00FF6B82" w:rsidRDefault="00FF6B82" w:rsidP="00FF6B82">
      <w:pPr>
        <w:pStyle w:val="NormalWeb"/>
        <w:shd w:val="clear" w:color="auto" w:fill="FFFFFF"/>
        <w:spacing w:before="180" w:after="180"/>
        <w:jc w:val="both"/>
        <w:rPr>
          <w:rFonts w:ascii="Arial" w:hAnsi="Arial" w:cs="Arial"/>
        </w:rPr>
      </w:pPr>
      <w:r w:rsidRPr="00FF6B82">
        <w:rPr>
          <w:rFonts w:ascii="Arial" w:hAnsi="Arial" w:cs="Arial"/>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271FBD52" w14:textId="447452F3" w:rsidR="00FF6B82" w:rsidRPr="00FF6B82" w:rsidRDefault="00FF6B82" w:rsidP="00FF6B82">
      <w:pPr>
        <w:pStyle w:val="NormalWeb"/>
        <w:shd w:val="clear" w:color="auto" w:fill="FFFFFF"/>
        <w:spacing w:before="180" w:after="180"/>
        <w:jc w:val="center"/>
        <w:rPr>
          <w:rFonts w:ascii="Arial" w:hAnsi="Arial" w:cs="Arial"/>
          <w:b/>
          <w:bCs/>
        </w:rPr>
      </w:pPr>
      <w:r>
        <w:rPr>
          <w:rFonts w:ascii="Arial" w:hAnsi="Arial" w:cs="Arial"/>
          <w:b/>
          <w:bCs/>
        </w:rPr>
        <w:t xml:space="preserve">MY </w:t>
      </w:r>
      <w:r w:rsidRPr="00FF6B82">
        <w:rPr>
          <w:rFonts w:ascii="Arial" w:hAnsi="Arial" w:cs="Arial"/>
          <w:b/>
          <w:bCs/>
        </w:rPr>
        <w:t>TEACHING PHILOSOPHY</w:t>
      </w:r>
    </w:p>
    <w:p w14:paraId="2D5D64F4" w14:textId="77777777" w:rsidR="00FF6B82" w:rsidRDefault="00FF6B82" w:rsidP="00FF6B82">
      <w:pPr>
        <w:pStyle w:val="NormalWeb"/>
        <w:shd w:val="clear" w:color="auto" w:fill="FFFFFF"/>
        <w:spacing w:before="180" w:after="180"/>
        <w:jc w:val="both"/>
        <w:rPr>
          <w:rFonts w:ascii="Arial" w:hAnsi="Arial" w:cs="Arial"/>
        </w:rPr>
      </w:pPr>
      <w:r w:rsidRPr="00FF6B82">
        <w:rPr>
          <w:rFonts w:ascii="Arial" w:hAnsi="Arial" w:cs="Arial"/>
        </w:rPr>
        <w:t xml:space="preserve">Online courses work best for students who are self-motivated and self-driven. To best benefit from this course, it is vital that each of you participate in the course discussions, activities, and assignments as scheduled on the timeline provided. It is also expected that each of you will share academic research and information, academic websites, and academically sound peer reviewed articles and/books with each other via the discussion tools and message area to assist each other with the learning process of this topic. It is my responsibility to provide you with a platform of information to begin discussions from and to maintain a safe and comfortable online course environment that promotes positive learning experiences. As undergraduate students, it is your job to build on that platform and demonstrate positive communication exchanges in an online course environment. </w:t>
      </w:r>
    </w:p>
    <w:p w14:paraId="7E6C4C8F" w14:textId="77777777" w:rsidR="00FF6B82" w:rsidRDefault="00FF6B82" w:rsidP="00FF6B82">
      <w:pPr>
        <w:pStyle w:val="NormalWeb"/>
        <w:shd w:val="clear" w:color="auto" w:fill="FFFFFF"/>
        <w:spacing w:before="180" w:after="180"/>
        <w:jc w:val="both"/>
        <w:rPr>
          <w:rFonts w:ascii="Arial" w:hAnsi="Arial" w:cs="Arial"/>
        </w:rPr>
      </w:pPr>
      <w:r w:rsidRPr="00FF6B82">
        <w:rPr>
          <w:rFonts w:ascii="Arial" w:hAnsi="Arial" w:cs="Arial"/>
        </w:rPr>
        <w:lastRenderedPageBreak/>
        <w:t xml:space="preserve">My teaching philosophy is to help students achieve 100% of their learning capacity. By doing that I try to teach all of the students in their own learning style which includes Auditory, Visual and Kinesthetic. Now each student probably as all three, but most students have a dominant style and two others. Since this is an Online course, the lectures are available on PowerPoint. Discussions and other activities will be included in this course. I also include humor, and my philosophy is that if you are not having fun, your learning will be compromised. Stressed learners usually don’t succeed. </w:t>
      </w:r>
    </w:p>
    <w:p w14:paraId="476A04B8" w14:textId="72F6BAE1" w:rsidR="00FF6B82" w:rsidRPr="00FF6B82" w:rsidRDefault="00FF6B82" w:rsidP="00FF6B82">
      <w:pPr>
        <w:pStyle w:val="NormalWeb"/>
        <w:shd w:val="clear" w:color="auto" w:fill="FFFFFF"/>
        <w:spacing w:before="180" w:after="180"/>
        <w:jc w:val="both"/>
        <w:rPr>
          <w:rStyle w:val="Strong"/>
          <w:rFonts w:ascii="Arial" w:hAnsi="Arial" w:cs="Arial"/>
        </w:rPr>
      </w:pPr>
      <w:r w:rsidRPr="00FF6B82">
        <w:rPr>
          <w:rFonts w:ascii="Arial" w:hAnsi="Arial" w:cs="Arial"/>
        </w:rPr>
        <w:t>I am looking forward to interacting with all of you in this online class format. Moreover, I encourage you to take advantage of the discussion boards and also interact with your peers. To get started with the course, I recommend reading the syllabus rubrics, and other course details from the Course Overview.</w:t>
      </w:r>
    </w:p>
    <w:p w14:paraId="403A132B" w14:textId="0339471E" w:rsidR="00FF6B82" w:rsidRPr="00FF6B82" w:rsidRDefault="00FF6B82" w:rsidP="00FF6B82">
      <w:pPr>
        <w:pStyle w:val="NormalWeb"/>
        <w:shd w:val="clear" w:color="auto" w:fill="FFFFFF"/>
        <w:spacing w:before="180" w:after="180"/>
        <w:jc w:val="center"/>
        <w:rPr>
          <w:rStyle w:val="Strong"/>
          <w:rFonts w:ascii="Arial" w:hAnsi="Arial" w:cs="Arial"/>
        </w:rPr>
      </w:pPr>
      <w:r w:rsidRPr="00FF6B82">
        <w:rPr>
          <w:rStyle w:val="Strong"/>
          <w:rFonts w:ascii="Arial" w:hAnsi="Arial" w:cs="Arial"/>
        </w:rPr>
        <w:t>COURSE DESCRIPTION</w:t>
      </w:r>
    </w:p>
    <w:p w14:paraId="1FF49B68" w14:textId="25BC3496" w:rsidR="00973B49" w:rsidRPr="00FF6B82" w:rsidRDefault="00973B49" w:rsidP="00FF6B82">
      <w:pPr>
        <w:pStyle w:val="NormalWeb"/>
        <w:shd w:val="clear" w:color="auto" w:fill="FFFFFF"/>
        <w:spacing w:before="180" w:after="180"/>
        <w:jc w:val="both"/>
        <w:rPr>
          <w:rFonts w:ascii="Arial" w:hAnsi="Arial" w:cs="Arial"/>
        </w:rPr>
      </w:pPr>
      <w:r w:rsidRPr="00FF6B82">
        <w:rPr>
          <w:rFonts w:ascii="Arial" w:hAnsi="Arial" w:cs="Arial"/>
        </w:rPr>
        <w:t xml:space="preserve">This course is designed to investigate the human condition of disability. It will examine how disability is socially, historically, politically, and culturally constructed. Activities will be included to increase students’ knowledge of interactions among individuals, groups and events in relation to disability. Theories of human behavior will be discussed in relation to disabilities. An overview of the structure of human services in the United States will be presented along with a focus on critical rehabilitation concepts and issues.  </w:t>
      </w:r>
    </w:p>
    <w:p w14:paraId="05FAB3D6" w14:textId="77777777" w:rsidR="00771599" w:rsidRPr="00FF6B82" w:rsidRDefault="00771599" w:rsidP="00FF6B82">
      <w:pPr>
        <w:ind w:left="0" w:firstLine="0"/>
        <w:jc w:val="both"/>
        <w:rPr>
          <w:rFonts w:cs="Arial"/>
          <w:color w:val="385623" w:themeColor="accent6" w:themeShade="80"/>
          <w:szCs w:val="24"/>
        </w:rPr>
      </w:pPr>
    </w:p>
    <w:p w14:paraId="7DD1BE0E" w14:textId="7EE6C215" w:rsidR="00771599" w:rsidRPr="00CB6121" w:rsidRDefault="00FF6B82" w:rsidP="00FF6B82">
      <w:pPr>
        <w:ind w:left="0" w:firstLine="0"/>
        <w:jc w:val="center"/>
        <w:rPr>
          <w:rStyle w:val="Strong"/>
          <w:rFonts w:cs="Arial"/>
          <w:szCs w:val="24"/>
        </w:rPr>
      </w:pPr>
      <w:r w:rsidRPr="00CB6121">
        <w:rPr>
          <w:rStyle w:val="Strong"/>
          <w:rFonts w:cs="Arial"/>
          <w:szCs w:val="24"/>
        </w:rPr>
        <w:t>PRE-REQUISITES</w:t>
      </w:r>
    </w:p>
    <w:p w14:paraId="72750A75" w14:textId="77777777" w:rsidR="00771599" w:rsidRPr="00CB6121" w:rsidRDefault="00771599" w:rsidP="00771599">
      <w:pPr>
        <w:ind w:left="0" w:firstLine="0"/>
        <w:rPr>
          <w:rFonts w:cs="Arial"/>
          <w:szCs w:val="24"/>
        </w:rPr>
      </w:pPr>
    </w:p>
    <w:p w14:paraId="0F1F0F96" w14:textId="77777777" w:rsidR="00191CA2" w:rsidRPr="00CB6121" w:rsidRDefault="00191CA2" w:rsidP="00191CA2">
      <w:pPr>
        <w:ind w:left="360" w:firstLine="0"/>
        <w:rPr>
          <w:rFonts w:cs="Arial"/>
          <w:szCs w:val="24"/>
        </w:rPr>
      </w:pPr>
      <w:r w:rsidRPr="00CB6121">
        <w:rPr>
          <w:rFonts w:cs="Arial"/>
          <w:szCs w:val="24"/>
        </w:rPr>
        <w:t>There are no Prerequisites for this course.</w:t>
      </w:r>
    </w:p>
    <w:p w14:paraId="35A5A251" w14:textId="77777777" w:rsidR="00771599" w:rsidRPr="00CB6121" w:rsidRDefault="00771599" w:rsidP="00771599">
      <w:pPr>
        <w:ind w:left="0" w:firstLine="0"/>
        <w:rPr>
          <w:rFonts w:cs="Arial"/>
          <w:i/>
          <w:szCs w:val="24"/>
        </w:rPr>
      </w:pPr>
    </w:p>
    <w:p w14:paraId="2E50D970" w14:textId="422B1F21" w:rsidR="00F0713F" w:rsidRPr="00CB6121" w:rsidRDefault="001802FB" w:rsidP="001802FB">
      <w:pPr>
        <w:ind w:left="0" w:firstLine="0"/>
        <w:jc w:val="center"/>
        <w:rPr>
          <w:rStyle w:val="Strong"/>
          <w:rFonts w:cs="Arial"/>
          <w:szCs w:val="24"/>
        </w:rPr>
      </w:pPr>
      <w:r w:rsidRPr="00CB6121">
        <w:rPr>
          <w:rStyle w:val="Strong"/>
          <w:rFonts w:cs="Arial"/>
          <w:szCs w:val="24"/>
        </w:rPr>
        <w:t>COURSE OBJECTIVES</w:t>
      </w:r>
    </w:p>
    <w:p w14:paraId="6EB2799F" w14:textId="77777777" w:rsidR="00147408" w:rsidRPr="00CB6121" w:rsidRDefault="00147408" w:rsidP="00771599">
      <w:pPr>
        <w:ind w:left="0" w:firstLine="0"/>
        <w:rPr>
          <w:rFonts w:cs="Arial"/>
          <w:szCs w:val="24"/>
        </w:rPr>
      </w:pPr>
    </w:p>
    <w:p w14:paraId="4FF0C418" w14:textId="77777777" w:rsidR="00973B49" w:rsidRDefault="00973B49" w:rsidP="001802FB">
      <w:pPr>
        <w:jc w:val="both"/>
        <w:rPr>
          <w:rFonts w:cs="Arial"/>
          <w:szCs w:val="24"/>
        </w:rPr>
      </w:pPr>
      <w:bookmarkStart w:id="0" w:name="OLE_LINK21"/>
      <w:bookmarkStart w:id="1" w:name="OLE_LINK22"/>
      <w:r w:rsidRPr="00CB6121">
        <w:rPr>
          <w:rFonts w:cs="Arial"/>
          <w:szCs w:val="24"/>
        </w:rPr>
        <w:t>Upon completion of this course, students will achieve the following objectives:</w:t>
      </w:r>
    </w:p>
    <w:p w14:paraId="629FA5F5" w14:textId="77777777" w:rsidR="000F1CF4" w:rsidRPr="00CB6121" w:rsidRDefault="000F1CF4" w:rsidP="001802FB">
      <w:pPr>
        <w:jc w:val="both"/>
        <w:rPr>
          <w:rFonts w:cs="Arial"/>
          <w:szCs w:val="24"/>
        </w:rPr>
      </w:pPr>
    </w:p>
    <w:bookmarkEnd w:id="0"/>
    <w:bookmarkEnd w:id="1"/>
    <w:p w14:paraId="21AE8EA8" w14:textId="77777777" w:rsidR="00973B49" w:rsidRPr="00CB6121" w:rsidRDefault="00973B49" w:rsidP="001802FB">
      <w:pPr>
        <w:pStyle w:val="ListParagraph"/>
        <w:numPr>
          <w:ilvl w:val="0"/>
          <w:numId w:val="7"/>
        </w:numPr>
        <w:jc w:val="both"/>
        <w:rPr>
          <w:rFonts w:ascii="Arial" w:hAnsi="Arial" w:cs="Arial"/>
          <w:sz w:val="24"/>
        </w:rPr>
      </w:pPr>
      <w:r w:rsidRPr="00CB6121">
        <w:rPr>
          <w:rFonts w:ascii="Arial" w:hAnsi="Arial" w:cs="Arial"/>
          <w:sz w:val="24"/>
        </w:rPr>
        <w:t xml:space="preserve">Explore social and behavior processes related to disability including discrimination, stigmatization, and integration. </w:t>
      </w:r>
    </w:p>
    <w:p w14:paraId="40A39707" w14:textId="77777777" w:rsidR="00973B49" w:rsidRPr="00CB6121" w:rsidRDefault="00973B49" w:rsidP="001802FB">
      <w:pPr>
        <w:pStyle w:val="ListParagraph"/>
        <w:numPr>
          <w:ilvl w:val="0"/>
          <w:numId w:val="7"/>
        </w:numPr>
        <w:jc w:val="both"/>
        <w:rPr>
          <w:rFonts w:ascii="Arial" w:hAnsi="Arial" w:cs="Arial"/>
          <w:sz w:val="24"/>
        </w:rPr>
      </w:pPr>
      <w:r w:rsidRPr="00CB6121">
        <w:rPr>
          <w:rFonts w:ascii="Arial" w:hAnsi="Arial" w:cs="Arial"/>
          <w:sz w:val="24"/>
        </w:rPr>
        <w:t xml:space="preserve">Explore and test factors related to disability, such as the threats and environmental aspects. </w:t>
      </w:r>
    </w:p>
    <w:p w14:paraId="5EE5B2C5" w14:textId="77777777" w:rsidR="00973B49" w:rsidRPr="00CB6121" w:rsidRDefault="00973B49" w:rsidP="001802FB">
      <w:pPr>
        <w:pStyle w:val="ListParagraph"/>
        <w:numPr>
          <w:ilvl w:val="0"/>
          <w:numId w:val="7"/>
        </w:numPr>
        <w:jc w:val="both"/>
        <w:rPr>
          <w:rFonts w:ascii="Arial" w:hAnsi="Arial" w:cs="Arial"/>
          <w:sz w:val="24"/>
        </w:rPr>
      </w:pPr>
      <w:r w:rsidRPr="00CB6121">
        <w:rPr>
          <w:rFonts w:ascii="Arial" w:hAnsi="Arial" w:cs="Arial"/>
          <w:sz w:val="24"/>
        </w:rPr>
        <w:t xml:space="preserve">Think critically about disability studies, with the use of journals pertaining to disability and rehabilitation. </w:t>
      </w:r>
    </w:p>
    <w:p w14:paraId="2D08177E" w14:textId="77777777" w:rsidR="00973B49" w:rsidRPr="00CB6121" w:rsidRDefault="00973B49" w:rsidP="001802FB">
      <w:pPr>
        <w:pStyle w:val="ListParagraph"/>
        <w:numPr>
          <w:ilvl w:val="0"/>
          <w:numId w:val="7"/>
        </w:numPr>
        <w:jc w:val="both"/>
        <w:rPr>
          <w:rFonts w:ascii="Arial" w:hAnsi="Arial" w:cs="Arial"/>
          <w:sz w:val="24"/>
        </w:rPr>
      </w:pPr>
      <w:r w:rsidRPr="00CB6121">
        <w:rPr>
          <w:rFonts w:ascii="Arial" w:hAnsi="Arial" w:cs="Arial"/>
          <w:sz w:val="24"/>
        </w:rPr>
        <w:t xml:space="preserve">Apply problem solving skills to evaluate the accessibility of existing facilities </w:t>
      </w:r>
      <w:r w:rsidR="00E65051" w:rsidRPr="00CB6121">
        <w:rPr>
          <w:rFonts w:ascii="Arial" w:hAnsi="Arial" w:cs="Arial"/>
          <w:sz w:val="24"/>
        </w:rPr>
        <w:t>in</w:t>
      </w:r>
      <w:r w:rsidRPr="00CB6121">
        <w:rPr>
          <w:rFonts w:ascii="Arial" w:hAnsi="Arial" w:cs="Arial"/>
          <w:sz w:val="24"/>
        </w:rPr>
        <w:t xml:space="preserve"> relation to meeting the needs of people with disabilities.</w:t>
      </w:r>
    </w:p>
    <w:p w14:paraId="2A7A1424" w14:textId="77777777" w:rsidR="00973B49" w:rsidRPr="00CB6121" w:rsidRDefault="00973B49" w:rsidP="001802FB">
      <w:pPr>
        <w:pStyle w:val="ListParagraph"/>
        <w:numPr>
          <w:ilvl w:val="0"/>
          <w:numId w:val="7"/>
        </w:numPr>
        <w:jc w:val="both"/>
        <w:rPr>
          <w:rFonts w:ascii="Arial" w:hAnsi="Arial" w:cs="Arial"/>
          <w:sz w:val="24"/>
        </w:rPr>
      </w:pPr>
      <w:r w:rsidRPr="00CB6121">
        <w:rPr>
          <w:rFonts w:ascii="Arial" w:hAnsi="Arial" w:cs="Arial"/>
          <w:sz w:val="24"/>
        </w:rPr>
        <w:t>Characterize the perspectives of others in relation to people with disabilities.</w:t>
      </w:r>
    </w:p>
    <w:p w14:paraId="28637AFA" w14:textId="77777777" w:rsidR="000B58EB" w:rsidRPr="00CB6121" w:rsidRDefault="000B58EB" w:rsidP="001802FB">
      <w:pPr>
        <w:ind w:left="0" w:firstLine="0"/>
        <w:jc w:val="both"/>
        <w:rPr>
          <w:rStyle w:val="Strong"/>
          <w:rFonts w:cs="Arial"/>
          <w:szCs w:val="24"/>
        </w:rPr>
      </w:pPr>
    </w:p>
    <w:p w14:paraId="1ECAFDFA" w14:textId="6650863A" w:rsidR="00147408" w:rsidRDefault="001802FB" w:rsidP="001802FB">
      <w:pPr>
        <w:ind w:left="0" w:firstLine="0"/>
        <w:jc w:val="center"/>
        <w:rPr>
          <w:rStyle w:val="Strong"/>
          <w:rFonts w:cs="Arial"/>
          <w:szCs w:val="24"/>
        </w:rPr>
      </w:pPr>
      <w:r w:rsidRPr="001802FB">
        <w:rPr>
          <w:rStyle w:val="Strong"/>
          <w:rFonts w:cs="Arial"/>
          <w:szCs w:val="24"/>
        </w:rPr>
        <w:t>READING AND RESOURCES</w:t>
      </w:r>
    </w:p>
    <w:p w14:paraId="6BBC39BB" w14:textId="77777777" w:rsidR="001802FB" w:rsidRPr="00CB6121" w:rsidRDefault="001802FB" w:rsidP="001802FB">
      <w:pPr>
        <w:ind w:left="0" w:firstLine="0"/>
        <w:jc w:val="center"/>
        <w:rPr>
          <w:rFonts w:cs="Arial"/>
          <w:szCs w:val="24"/>
        </w:rPr>
      </w:pPr>
    </w:p>
    <w:p w14:paraId="6C7E2CB2" w14:textId="15F14956" w:rsidR="00973B49" w:rsidRPr="00CB6121" w:rsidRDefault="00973B49" w:rsidP="00973B49">
      <w:pPr>
        <w:rPr>
          <w:rFonts w:cs="Arial"/>
          <w:szCs w:val="24"/>
        </w:rPr>
      </w:pPr>
      <w:r w:rsidRPr="00CB6121">
        <w:rPr>
          <w:rFonts w:cs="Arial"/>
          <w:szCs w:val="24"/>
        </w:rPr>
        <w:t xml:space="preserve">Andrew, J. </w:t>
      </w:r>
      <w:r w:rsidR="00BF0A77">
        <w:rPr>
          <w:rFonts w:cs="Arial"/>
          <w:szCs w:val="24"/>
        </w:rPr>
        <w:t>D., &amp; Faubion, Clayton, W. (2020</w:t>
      </w:r>
      <w:r w:rsidRPr="00CB6121">
        <w:rPr>
          <w:rFonts w:cs="Arial"/>
          <w:szCs w:val="24"/>
        </w:rPr>
        <w:t xml:space="preserve">). </w:t>
      </w:r>
      <w:r w:rsidRPr="00CB6121">
        <w:rPr>
          <w:rFonts w:cs="Arial"/>
          <w:i/>
          <w:szCs w:val="24"/>
        </w:rPr>
        <w:t>Rehabilitation Services: An Introduction for the Human Services Professional</w:t>
      </w:r>
      <w:r w:rsidR="00BF0A77">
        <w:rPr>
          <w:rFonts w:cs="Arial"/>
          <w:szCs w:val="24"/>
        </w:rPr>
        <w:t>. (4th</w:t>
      </w:r>
      <w:r w:rsidRPr="00CB6121">
        <w:rPr>
          <w:rFonts w:cs="Arial"/>
          <w:szCs w:val="24"/>
        </w:rPr>
        <w:t xml:space="preserve"> ed.). Linn Creek: Aspen Professional Services </w:t>
      </w:r>
    </w:p>
    <w:p w14:paraId="3F859071" w14:textId="77777777" w:rsidR="00973B49" w:rsidRPr="00CB6121" w:rsidRDefault="00973B49" w:rsidP="00973B49">
      <w:pPr>
        <w:rPr>
          <w:rFonts w:cs="Arial"/>
          <w:i/>
          <w:szCs w:val="24"/>
        </w:rPr>
      </w:pPr>
      <w:r w:rsidRPr="00CB6121">
        <w:rPr>
          <w:rFonts w:cs="Arial"/>
          <w:szCs w:val="24"/>
        </w:rPr>
        <w:lastRenderedPageBreak/>
        <w:t xml:space="preserve">  </w:t>
      </w:r>
      <w:r w:rsidRPr="00CB6121">
        <w:rPr>
          <w:rFonts w:cs="Arial"/>
          <w:i/>
          <w:szCs w:val="24"/>
        </w:rPr>
        <w:t xml:space="preserve"> </w:t>
      </w:r>
    </w:p>
    <w:p w14:paraId="0203088F" w14:textId="5B3FDD3B" w:rsidR="00973B49" w:rsidRDefault="00973B49" w:rsidP="00973B49">
      <w:pPr>
        <w:rPr>
          <w:rFonts w:cs="Arial"/>
          <w:szCs w:val="24"/>
        </w:rPr>
      </w:pPr>
      <w:r w:rsidRPr="00CB6121">
        <w:rPr>
          <w:rFonts w:cs="Arial"/>
          <w:szCs w:val="24"/>
        </w:rPr>
        <w:t xml:space="preserve">Additional readings will be posted on </w:t>
      </w:r>
      <w:r w:rsidR="00EE7C05">
        <w:rPr>
          <w:rFonts w:cs="Arial"/>
          <w:szCs w:val="24"/>
        </w:rPr>
        <w:t>Canvas</w:t>
      </w:r>
      <w:r w:rsidRPr="00CB6121">
        <w:rPr>
          <w:rFonts w:cs="Arial"/>
          <w:szCs w:val="24"/>
        </w:rPr>
        <w:t xml:space="preserve">. </w:t>
      </w:r>
    </w:p>
    <w:p w14:paraId="6BF22F53" w14:textId="77777777" w:rsidR="001B5828" w:rsidRDefault="001B5828" w:rsidP="00973B49">
      <w:pPr>
        <w:rPr>
          <w:rFonts w:cs="Arial"/>
          <w:szCs w:val="24"/>
        </w:rPr>
      </w:pPr>
    </w:p>
    <w:p w14:paraId="618D5D27" w14:textId="3DADD01B" w:rsidR="001B5828" w:rsidRDefault="001B5828" w:rsidP="001B5828">
      <w:pPr>
        <w:jc w:val="center"/>
        <w:rPr>
          <w:b/>
          <w:bCs/>
        </w:rPr>
      </w:pPr>
      <w:r w:rsidRPr="001B5828">
        <w:rPr>
          <w:b/>
          <w:bCs/>
        </w:rPr>
        <w:t>LEARNING STRUCTURE</w:t>
      </w:r>
    </w:p>
    <w:p w14:paraId="62B6B9C8" w14:textId="77777777" w:rsidR="001B5828" w:rsidRPr="001B5828" w:rsidRDefault="001B5828" w:rsidP="001B5828">
      <w:pPr>
        <w:jc w:val="center"/>
        <w:rPr>
          <w:b/>
          <w:bCs/>
        </w:rPr>
      </w:pPr>
    </w:p>
    <w:p w14:paraId="2A649A25" w14:textId="77777777" w:rsidR="001B5828" w:rsidRDefault="001B5828" w:rsidP="001B5828">
      <w:pPr>
        <w:ind w:left="0" w:firstLine="0"/>
        <w:jc w:val="both"/>
      </w:pPr>
      <w:r>
        <w:t xml:space="preserve">Students are encouraged to participate in all aspects of the class, including discussion, group activities, and individual projects, via online. The academic climate is based on a concept of free and open discussion as well as exploration of ideas. This freedom to explore carries with it an equally important responsibility to act with professionalism and integrity in all aspects of this course. </w:t>
      </w:r>
    </w:p>
    <w:p w14:paraId="1FB85F3D" w14:textId="77777777" w:rsidR="001B5828" w:rsidRDefault="001B5828" w:rsidP="001B5828">
      <w:pPr>
        <w:ind w:left="0" w:firstLine="0"/>
        <w:jc w:val="both"/>
      </w:pPr>
    </w:p>
    <w:p w14:paraId="04F5E7C7" w14:textId="707A5268" w:rsidR="001B5828" w:rsidRDefault="001B5828" w:rsidP="001B5828">
      <w:pPr>
        <w:ind w:left="0" w:firstLine="0"/>
        <w:jc w:val="both"/>
      </w:pPr>
      <w:r>
        <w:t>The instructional staff will provide ongoing guidance and support for all members of the classroom, including individuals with disabilities and other needs. In particular, the instructional staff will encourage students to choose assignment topics relevant to their own learning goals and future career preferences.</w:t>
      </w:r>
    </w:p>
    <w:p w14:paraId="16BBB2B3" w14:textId="77777777" w:rsidR="001B5828" w:rsidRDefault="001B5828" w:rsidP="001B5828">
      <w:pPr>
        <w:ind w:left="0" w:firstLine="0"/>
        <w:jc w:val="both"/>
      </w:pPr>
    </w:p>
    <w:p w14:paraId="12FCF5F3" w14:textId="6EE0404B" w:rsidR="001B5828" w:rsidRPr="001B5828" w:rsidRDefault="001B5828" w:rsidP="001B5828">
      <w:pPr>
        <w:ind w:left="0" w:firstLine="0"/>
        <w:jc w:val="center"/>
        <w:rPr>
          <w:b/>
          <w:bCs/>
        </w:rPr>
      </w:pPr>
      <w:r w:rsidRPr="001B5828">
        <w:rPr>
          <w:b/>
          <w:bCs/>
        </w:rPr>
        <w:t>ONLINE “NETIQUETTE”</w:t>
      </w:r>
    </w:p>
    <w:p w14:paraId="119C36E4" w14:textId="77777777" w:rsidR="001B5828" w:rsidRDefault="001B5828" w:rsidP="00771599">
      <w:pPr>
        <w:ind w:left="0" w:firstLine="0"/>
      </w:pPr>
    </w:p>
    <w:p w14:paraId="65AC7F23" w14:textId="77777777" w:rsidR="001B5828" w:rsidRDefault="001B5828" w:rsidP="001B5828">
      <w:pPr>
        <w:ind w:left="0" w:firstLine="0"/>
        <w:jc w:val="both"/>
      </w:pPr>
      <w:r>
        <w:t xml:space="preserve">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(angry, personal attacks). Racial, ethnic, or gender slurs will not be tolerated, nor will pornography of any kind. </w:t>
      </w:r>
    </w:p>
    <w:p w14:paraId="12DBA134" w14:textId="77777777" w:rsidR="001B5828" w:rsidRDefault="001B5828" w:rsidP="001B5828">
      <w:pPr>
        <w:ind w:left="0" w:firstLine="0"/>
        <w:jc w:val="both"/>
      </w:pPr>
    </w:p>
    <w:p w14:paraId="65A080BD" w14:textId="2596522F" w:rsidR="001B5828" w:rsidRDefault="001B5828" w:rsidP="001B5828">
      <w:pPr>
        <w:ind w:left="0" w:firstLine="0"/>
        <w:jc w:val="both"/>
      </w:pPr>
      <w:r>
        <w:t>Any violation of online netiquette may result in a loss of points or removal from the course and referral to the Dean of Students, including warnings and other sanctions in accordance with the university’s policies and procedures. The University's expectations for student conduct apply to all instructional forums, including university and electronic classroom, labs, discussion groups, field trips, etc. The Code of Student Conduct can be found at www.unt.edu/csrr. Respect is a given principle in all online communication. Therefore, please be sure to proofread all of your written communication prior to submission.</w:t>
      </w:r>
    </w:p>
    <w:p w14:paraId="61836EE9" w14:textId="77777777" w:rsidR="001B5828" w:rsidRDefault="001B5828" w:rsidP="00771599">
      <w:pPr>
        <w:ind w:left="0" w:firstLine="0"/>
      </w:pPr>
    </w:p>
    <w:p w14:paraId="51C93FBA" w14:textId="01F8D237" w:rsidR="00F0713F" w:rsidRPr="00CB6121" w:rsidRDefault="001B5828" w:rsidP="001B5828">
      <w:pPr>
        <w:ind w:left="0" w:firstLine="0"/>
        <w:jc w:val="center"/>
        <w:rPr>
          <w:rStyle w:val="Strong"/>
          <w:rFonts w:cs="Arial"/>
          <w:szCs w:val="24"/>
        </w:rPr>
      </w:pPr>
      <w:r w:rsidRPr="00CB6121">
        <w:rPr>
          <w:rStyle w:val="Strong"/>
          <w:rFonts w:cs="Arial"/>
          <w:szCs w:val="24"/>
        </w:rPr>
        <w:t>TECHNICAL SUPPORT</w:t>
      </w:r>
    </w:p>
    <w:p w14:paraId="309EA2DB" w14:textId="77777777" w:rsidR="00147408" w:rsidRPr="00CB6121" w:rsidRDefault="00147408" w:rsidP="00771599">
      <w:pPr>
        <w:ind w:left="0" w:firstLine="0"/>
        <w:rPr>
          <w:rFonts w:cs="Arial"/>
          <w:szCs w:val="24"/>
        </w:rPr>
      </w:pPr>
    </w:p>
    <w:p w14:paraId="50DA6EB2" w14:textId="77777777" w:rsidR="00147408" w:rsidRPr="00CB6121" w:rsidRDefault="00147408" w:rsidP="00771599">
      <w:pPr>
        <w:ind w:left="0" w:firstLine="0"/>
        <w:rPr>
          <w:rFonts w:cs="Arial"/>
          <w:szCs w:val="24"/>
        </w:rPr>
      </w:pPr>
      <w:r w:rsidRPr="00CB6121">
        <w:rPr>
          <w:rFonts w:cs="Arial"/>
          <w:szCs w:val="24"/>
        </w:rPr>
        <w:t>Student Helpdesk:</w:t>
      </w:r>
    </w:p>
    <w:p w14:paraId="66D572E9" w14:textId="77777777" w:rsidR="00147408" w:rsidRPr="00CB6121" w:rsidRDefault="00147408" w:rsidP="00147408">
      <w:pPr>
        <w:ind w:firstLine="0"/>
        <w:rPr>
          <w:rFonts w:cs="Arial"/>
          <w:szCs w:val="24"/>
        </w:rPr>
      </w:pPr>
      <w:r w:rsidRPr="00CB6121">
        <w:rPr>
          <w:rFonts w:cs="Arial"/>
          <w:szCs w:val="24"/>
        </w:rPr>
        <w:br/>
        <w:t>UIT Helpdesk</w:t>
      </w:r>
    </w:p>
    <w:p w14:paraId="25A64317" w14:textId="77777777" w:rsidR="00147408" w:rsidRPr="00CB6121" w:rsidRDefault="00147408" w:rsidP="00147408">
      <w:pPr>
        <w:ind w:firstLine="0"/>
        <w:rPr>
          <w:rFonts w:cs="Arial"/>
          <w:szCs w:val="24"/>
        </w:rPr>
      </w:pPr>
      <w:r w:rsidRPr="00CB6121">
        <w:rPr>
          <w:rFonts w:cs="Arial"/>
          <w:szCs w:val="24"/>
        </w:rPr>
        <w:t>Sage Hall 130</w:t>
      </w:r>
    </w:p>
    <w:p w14:paraId="76689927" w14:textId="77777777" w:rsidR="00147408" w:rsidRPr="00CB6121" w:rsidRDefault="00147408" w:rsidP="00147408">
      <w:pPr>
        <w:ind w:firstLine="0"/>
        <w:rPr>
          <w:rFonts w:cs="Arial"/>
          <w:szCs w:val="24"/>
        </w:rPr>
      </w:pPr>
      <w:r w:rsidRPr="00CB6121">
        <w:rPr>
          <w:rFonts w:cs="Arial"/>
          <w:szCs w:val="24"/>
        </w:rPr>
        <w:t>940-565-2324</w:t>
      </w:r>
    </w:p>
    <w:p w14:paraId="25C8582B" w14:textId="77777777" w:rsidR="00147408" w:rsidRPr="00CB6121" w:rsidRDefault="00AA5EB7" w:rsidP="00147408">
      <w:pPr>
        <w:ind w:firstLine="0"/>
        <w:rPr>
          <w:rFonts w:cs="Arial"/>
          <w:szCs w:val="24"/>
        </w:rPr>
      </w:pPr>
      <w:hyperlink r:id="rId12" w:history="1">
        <w:r w:rsidRPr="00CB6121">
          <w:rPr>
            <w:rStyle w:val="Hyperlink"/>
            <w:rFonts w:cs="Arial"/>
            <w:szCs w:val="24"/>
          </w:rPr>
          <w:t>helpdesk@unt.edu</w:t>
        </w:r>
      </w:hyperlink>
    </w:p>
    <w:p w14:paraId="11EB2BC9" w14:textId="77777777" w:rsidR="005F1DD1" w:rsidRDefault="005F1DD1" w:rsidP="00147408">
      <w:pPr>
        <w:ind w:left="0" w:firstLine="0"/>
        <w:rPr>
          <w:rStyle w:val="Strong"/>
          <w:rFonts w:cs="Arial"/>
          <w:szCs w:val="24"/>
        </w:rPr>
      </w:pPr>
    </w:p>
    <w:p w14:paraId="7B45A4E8" w14:textId="77777777" w:rsidR="001B5828" w:rsidRPr="00CB6121" w:rsidRDefault="001B5828" w:rsidP="00147408">
      <w:pPr>
        <w:ind w:left="0" w:firstLine="0"/>
        <w:rPr>
          <w:rStyle w:val="Strong"/>
          <w:rFonts w:cs="Arial"/>
          <w:szCs w:val="24"/>
        </w:rPr>
      </w:pPr>
    </w:p>
    <w:p w14:paraId="05FB8069" w14:textId="77777777" w:rsidR="00CE65C8" w:rsidRPr="00CB6121" w:rsidRDefault="00CE65C8" w:rsidP="00147408">
      <w:pPr>
        <w:ind w:left="0" w:firstLine="0"/>
        <w:rPr>
          <w:rStyle w:val="Strong"/>
          <w:rFonts w:cs="Arial"/>
          <w:szCs w:val="24"/>
        </w:rPr>
      </w:pPr>
    </w:p>
    <w:p w14:paraId="1C79ED13" w14:textId="4E340A2C" w:rsidR="00147408" w:rsidRDefault="001B5828" w:rsidP="001B5828">
      <w:pPr>
        <w:ind w:left="0" w:firstLine="0"/>
        <w:jc w:val="center"/>
        <w:rPr>
          <w:rFonts w:cs="Arial"/>
          <w:b/>
          <w:bCs/>
          <w:szCs w:val="24"/>
        </w:rPr>
      </w:pPr>
      <w:r w:rsidRPr="00CB6121">
        <w:rPr>
          <w:rStyle w:val="Strong"/>
          <w:rFonts w:cs="Arial"/>
          <w:szCs w:val="24"/>
        </w:rPr>
        <w:lastRenderedPageBreak/>
        <w:t>TECHNICAL SKILL REQUIREMENTS</w:t>
      </w:r>
      <w:r>
        <w:rPr>
          <w:rStyle w:val="Strong"/>
          <w:rFonts w:cs="Arial"/>
          <w:szCs w:val="24"/>
        </w:rPr>
        <w:t>/</w:t>
      </w:r>
      <w:r w:rsidRPr="001B5828">
        <w:rPr>
          <w:rFonts w:cs="Arial"/>
          <w:b/>
          <w:bCs/>
          <w:szCs w:val="24"/>
        </w:rPr>
        <w:t>ASSISTANCE</w:t>
      </w:r>
    </w:p>
    <w:p w14:paraId="321B9E93" w14:textId="77777777" w:rsidR="00365BC8" w:rsidRDefault="00365BC8" w:rsidP="001B5828">
      <w:pPr>
        <w:ind w:left="0" w:firstLine="0"/>
        <w:jc w:val="center"/>
        <w:rPr>
          <w:rFonts w:cs="Arial"/>
          <w:b/>
          <w:bCs/>
          <w:szCs w:val="24"/>
        </w:rPr>
      </w:pPr>
    </w:p>
    <w:p w14:paraId="0DF878A2" w14:textId="77777777" w:rsidR="00365BC8" w:rsidRDefault="00365BC8" w:rsidP="00365BC8">
      <w:pPr>
        <w:ind w:left="0" w:firstLine="0"/>
        <w:jc w:val="both"/>
      </w:pPr>
      <w:r>
        <w:t xml:space="preserve">The following information has been provided to assist you in preparation for the technological aspect of the course. </w:t>
      </w:r>
    </w:p>
    <w:p w14:paraId="65DF4BD9" w14:textId="77777777" w:rsidR="00365BC8" w:rsidRDefault="00365BC8" w:rsidP="00365BC8">
      <w:pPr>
        <w:ind w:left="0" w:firstLine="0"/>
        <w:jc w:val="both"/>
      </w:pPr>
    </w:p>
    <w:p w14:paraId="1AA22664" w14:textId="47B6807B" w:rsidR="00365BC8" w:rsidRDefault="00365BC8" w:rsidP="00365BC8">
      <w:pPr>
        <w:ind w:left="0" w:firstLine="0"/>
        <w:jc w:val="both"/>
      </w:pPr>
      <w:r>
        <w:t xml:space="preserve">UIT Help Desk: http://www.unt.edu/helpdesk/index.htm Browser requirements: </w:t>
      </w:r>
      <w:hyperlink r:id="rId13" w:history="1">
        <w:r w:rsidRPr="008E39DB">
          <w:rPr>
            <w:rStyle w:val="Hyperlink"/>
          </w:rPr>
          <w:t>https://clear.unt.edu/supported-technologies/canvas/requirements</w:t>
        </w:r>
      </w:hyperlink>
      <w:r>
        <w:t xml:space="preserve"> </w:t>
      </w:r>
    </w:p>
    <w:p w14:paraId="5BE90AF4" w14:textId="77777777" w:rsidR="00365BC8" w:rsidRDefault="00365BC8" w:rsidP="00365BC8">
      <w:pPr>
        <w:ind w:left="0" w:firstLine="0"/>
        <w:jc w:val="both"/>
      </w:pPr>
    </w:p>
    <w:p w14:paraId="41772774" w14:textId="509414A6" w:rsidR="00365BC8" w:rsidRDefault="00365BC8" w:rsidP="00365BC8">
      <w:pPr>
        <w:ind w:left="0" w:firstLine="0"/>
        <w:jc w:val="both"/>
      </w:pPr>
      <w:r>
        <w:t xml:space="preserve">Computer and Internet Literacy: </w:t>
      </w:r>
      <w:hyperlink r:id="rId14" w:history="1">
        <w:r w:rsidRPr="008E39DB">
          <w:rPr>
            <w:rStyle w:val="Hyperlink"/>
          </w:rPr>
          <w:t>http://clt.odu.edu/oso/index.php?src=pe_comp_lit</w:t>
        </w:r>
      </w:hyperlink>
    </w:p>
    <w:p w14:paraId="0671112E" w14:textId="77777777" w:rsidR="00365BC8" w:rsidRDefault="00365BC8" w:rsidP="00365BC8">
      <w:pPr>
        <w:ind w:left="0" w:firstLine="0"/>
        <w:jc w:val="both"/>
        <w:rPr>
          <w:rFonts w:cs="Arial"/>
          <w:b/>
          <w:bCs/>
          <w:szCs w:val="24"/>
        </w:rPr>
      </w:pPr>
    </w:p>
    <w:p w14:paraId="54ACE6CC" w14:textId="77777777" w:rsidR="00365BC8" w:rsidRDefault="00365BC8" w:rsidP="001B5828">
      <w:pPr>
        <w:ind w:left="0" w:firstLine="0"/>
        <w:jc w:val="center"/>
        <w:rPr>
          <w:rStyle w:val="Strong"/>
          <w:rFonts w:cs="Arial"/>
          <w:szCs w:val="24"/>
        </w:rPr>
      </w:pPr>
    </w:p>
    <w:p w14:paraId="0309243B" w14:textId="7FA50406" w:rsidR="00365BC8" w:rsidRDefault="00365BC8" w:rsidP="00365BC8">
      <w:pPr>
        <w:ind w:left="0" w:firstLine="0"/>
        <w:jc w:val="both"/>
      </w:pPr>
      <w:r w:rsidRPr="00365BC8">
        <w:rPr>
          <w:b/>
          <w:bCs/>
        </w:rPr>
        <w:t>Minimum Technical Skills Needed</w:t>
      </w:r>
      <w:r>
        <w:t xml:space="preserve"> – Examples include:</w:t>
      </w:r>
    </w:p>
    <w:p w14:paraId="4BD47F46" w14:textId="77777777" w:rsidR="00365BC8" w:rsidRPr="00CB6121" w:rsidRDefault="00365BC8" w:rsidP="00365BC8">
      <w:pPr>
        <w:ind w:left="0" w:firstLine="0"/>
        <w:jc w:val="both"/>
        <w:rPr>
          <w:rStyle w:val="Strong"/>
          <w:rFonts w:cs="Arial"/>
          <w:szCs w:val="24"/>
        </w:rPr>
      </w:pPr>
    </w:p>
    <w:p w14:paraId="0C88BCD6" w14:textId="2695ED45"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 xml:space="preserve">Using the </w:t>
      </w:r>
      <w:r w:rsidR="00365BC8" w:rsidRPr="00365BC8">
        <w:rPr>
          <w:rFonts w:ascii="Arial" w:hAnsi="Arial" w:cs="Arial"/>
          <w:sz w:val="24"/>
        </w:rPr>
        <w:t>learning management system</w:t>
      </w:r>
      <w:r w:rsidR="00365BC8">
        <w:rPr>
          <w:rFonts w:ascii="Arial" w:hAnsi="Arial" w:cs="Arial"/>
          <w:sz w:val="24"/>
        </w:rPr>
        <w:t xml:space="preserve">/ </w:t>
      </w:r>
      <w:r w:rsidRPr="00CB6121">
        <w:rPr>
          <w:rFonts w:ascii="Arial" w:hAnsi="Arial" w:cs="Arial"/>
          <w:sz w:val="24"/>
        </w:rPr>
        <w:t>Canvas system</w:t>
      </w:r>
    </w:p>
    <w:p w14:paraId="74C1036E" w14:textId="77777777"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 xml:space="preserve">Using email with attachments </w:t>
      </w:r>
    </w:p>
    <w:p w14:paraId="2BAD7AD0" w14:textId="77777777"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Creating and submitting files in commonly used word processing program formats</w:t>
      </w:r>
    </w:p>
    <w:p w14:paraId="394D4E1C" w14:textId="77777777"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Copying and pasting</w:t>
      </w:r>
    </w:p>
    <w:p w14:paraId="65BA6C20" w14:textId="77777777" w:rsidR="000B58EB" w:rsidRPr="00CB6121" w:rsidRDefault="000B58EB" w:rsidP="008B2EB3">
      <w:pPr>
        <w:pStyle w:val="ListParagraph"/>
        <w:numPr>
          <w:ilvl w:val="0"/>
          <w:numId w:val="8"/>
        </w:numPr>
        <w:ind w:left="0" w:firstLine="0"/>
        <w:rPr>
          <w:rFonts w:ascii="Arial" w:hAnsi="Arial" w:cs="Arial"/>
          <w:sz w:val="24"/>
        </w:rPr>
      </w:pPr>
      <w:r w:rsidRPr="00CB6121">
        <w:rPr>
          <w:rFonts w:ascii="Arial" w:hAnsi="Arial" w:cs="Arial"/>
          <w:sz w:val="24"/>
        </w:rPr>
        <w:t>Downloading and installing software</w:t>
      </w:r>
    </w:p>
    <w:p w14:paraId="3BD2ED4E" w14:textId="77777777" w:rsidR="00147408" w:rsidRPr="00CB6121" w:rsidRDefault="000B58EB" w:rsidP="008B2EB3">
      <w:pPr>
        <w:pStyle w:val="ListParagraph"/>
        <w:numPr>
          <w:ilvl w:val="0"/>
          <w:numId w:val="8"/>
        </w:numPr>
        <w:ind w:left="0" w:firstLine="0"/>
        <w:rPr>
          <w:rFonts w:ascii="Arial" w:hAnsi="Arial" w:cs="Arial"/>
          <w:sz w:val="24"/>
        </w:rPr>
      </w:pPr>
      <w:r w:rsidRPr="00CB6121">
        <w:rPr>
          <w:rFonts w:ascii="Arial" w:hAnsi="Arial" w:cs="Arial"/>
          <w:sz w:val="24"/>
        </w:rPr>
        <w:t>Using spreadsheet programs</w:t>
      </w:r>
    </w:p>
    <w:p w14:paraId="25E68F79" w14:textId="77777777" w:rsidR="00147408" w:rsidRPr="00CB6121" w:rsidRDefault="000B58EB" w:rsidP="00147408">
      <w:pPr>
        <w:ind w:left="0" w:firstLine="0"/>
        <w:rPr>
          <w:rFonts w:cs="Arial"/>
          <w:i/>
          <w:color w:val="990033"/>
          <w:szCs w:val="24"/>
        </w:rPr>
      </w:pPr>
      <w:r w:rsidRPr="00CB6121">
        <w:rPr>
          <w:rFonts w:cs="Arial"/>
          <w:i/>
          <w:color w:val="990033"/>
          <w:szCs w:val="24"/>
        </w:rPr>
        <w:t xml:space="preserve"> </w:t>
      </w:r>
    </w:p>
    <w:p w14:paraId="170DAF9E" w14:textId="77777777" w:rsidR="00365BC8" w:rsidRDefault="00365BC8" w:rsidP="00771599">
      <w:pPr>
        <w:ind w:left="0" w:firstLine="0"/>
        <w:rPr>
          <w:rStyle w:val="Strong"/>
          <w:rFonts w:cs="Arial"/>
          <w:szCs w:val="24"/>
        </w:rPr>
      </w:pPr>
    </w:p>
    <w:p w14:paraId="26E67863" w14:textId="2371939F" w:rsidR="00365BC8" w:rsidRDefault="00365BC8" w:rsidP="00365BC8">
      <w:pPr>
        <w:ind w:left="0" w:firstLine="0"/>
        <w:jc w:val="center"/>
        <w:rPr>
          <w:b/>
          <w:bCs/>
        </w:rPr>
      </w:pPr>
      <w:r w:rsidRPr="00365BC8">
        <w:rPr>
          <w:b/>
          <w:bCs/>
        </w:rPr>
        <w:t>ACCESS AND NAVIGATION</w:t>
      </w:r>
    </w:p>
    <w:p w14:paraId="05F6D105" w14:textId="77777777" w:rsidR="00365BC8" w:rsidRDefault="00365BC8" w:rsidP="00365BC8">
      <w:pPr>
        <w:ind w:left="0" w:firstLine="0"/>
        <w:jc w:val="center"/>
        <w:rPr>
          <w:b/>
          <w:bCs/>
        </w:rPr>
      </w:pPr>
    </w:p>
    <w:p w14:paraId="6B6F0623" w14:textId="77777777" w:rsidR="00365BC8" w:rsidRPr="00365BC8" w:rsidRDefault="00365BC8" w:rsidP="00365BC8">
      <w:pPr>
        <w:ind w:left="0" w:firstLine="0"/>
        <w:jc w:val="both"/>
        <w:rPr>
          <w:b/>
          <w:bCs/>
        </w:rPr>
      </w:pPr>
      <w:r w:rsidRPr="00365BC8">
        <w:rPr>
          <w:b/>
          <w:bCs/>
        </w:rPr>
        <w:t xml:space="preserve">Access and Log in Information </w:t>
      </w:r>
    </w:p>
    <w:p w14:paraId="6F3CE088" w14:textId="77777777" w:rsidR="00365BC8" w:rsidRDefault="00365BC8" w:rsidP="00365BC8">
      <w:pPr>
        <w:ind w:left="0" w:firstLine="0"/>
        <w:jc w:val="both"/>
      </w:pPr>
    </w:p>
    <w:p w14:paraId="45D5FB64" w14:textId="1C5AEE4F" w:rsidR="00365BC8" w:rsidRDefault="00365BC8" w:rsidP="00365BC8">
      <w:pPr>
        <w:ind w:left="0" w:firstLine="0"/>
        <w:jc w:val="both"/>
      </w:pPr>
      <w:r>
        <w:t xml:space="preserve">This course was developed and will be facilitated utilizing the University of North Texas’ Learning Management System, Canvas. To get started with the course, please go to: https://unt.instructure.com.You will need your EUID and password to log in to the course. If you do not know your EUID or have forgotten your password, please go to: </w:t>
      </w:r>
      <w:hyperlink r:id="rId15" w:history="1">
        <w:r w:rsidRPr="008E39DB">
          <w:rPr>
            <w:rStyle w:val="Hyperlink"/>
          </w:rPr>
          <w:t>http://ams.unt.edu</w:t>
        </w:r>
      </w:hyperlink>
      <w:r>
        <w:t>.</w:t>
      </w:r>
    </w:p>
    <w:p w14:paraId="5282F33E" w14:textId="77777777" w:rsidR="00365BC8" w:rsidRPr="00365BC8" w:rsidRDefault="00365BC8" w:rsidP="00365BC8">
      <w:pPr>
        <w:ind w:left="0" w:firstLine="0"/>
        <w:jc w:val="both"/>
        <w:rPr>
          <w:rStyle w:val="Strong"/>
          <w:rFonts w:cs="Arial"/>
          <w:b w:val="0"/>
          <w:bCs w:val="0"/>
          <w:szCs w:val="24"/>
        </w:rPr>
      </w:pPr>
    </w:p>
    <w:p w14:paraId="483F63D7" w14:textId="77777777" w:rsidR="00365BC8" w:rsidRDefault="00365BC8" w:rsidP="00771599">
      <w:pPr>
        <w:ind w:left="0" w:firstLine="0"/>
        <w:rPr>
          <w:rStyle w:val="Strong"/>
          <w:rFonts w:cs="Arial"/>
          <w:szCs w:val="24"/>
        </w:rPr>
      </w:pPr>
    </w:p>
    <w:p w14:paraId="191AC909" w14:textId="45185E0C" w:rsidR="005F1DD1" w:rsidRPr="00CB6121" w:rsidRDefault="00C939BD" w:rsidP="00C939BD">
      <w:pPr>
        <w:ind w:left="0" w:firstLine="0"/>
        <w:jc w:val="center"/>
        <w:rPr>
          <w:rStyle w:val="Strong"/>
          <w:rFonts w:cs="Arial"/>
          <w:szCs w:val="24"/>
        </w:rPr>
      </w:pPr>
      <w:r w:rsidRPr="00CB6121">
        <w:rPr>
          <w:rStyle w:val="Strong"/>
          <w:rFonts w:cs="Arial"/>
          <w:szCs w:val="24"/>
        </w:rPr>
        <w:t>NETIQUETTE</w:t>
      </w:r>
    </w:p>
    <w:p w14:paraId="339F1AF6" w14:textId="77777777" w:rsidR="005F1DD1" w:rsidRPr="00CB6121" w:rsidRDefault="005F1DD1" w:rsidP="00771599">
      <w:pPr>
        <w:ind w:left="0" w:firstLine="0"/>
        <w:rPr>
          <w:rStyle w:val="Strong"/>
          <w:rFonts w:cs="Arial"/>
          <w:b w:val="0"/>
          <w:color w:val="A8D08D" w:themeColor="accent6" w:themeTint="99"/>
          <w:szCs w:val="24"/>
        </w:rPr>
      </w:pPr>
    </w:p>
    <w:p w14:paraId="79DA2E26" w14:textId="4F789540" w:rsidR="00AC40DE" w:rsidRDefault="00AC40DE" w:rsidP="00CB6121">
      <w:pPr>
        <w:ind w:left="360" w:firstLine="0"/>
        <w:jc w:val="both"/>
        <w:rPr>
          <w:rFonts w:cs="Arial"/>
          <w:szCs w:val="24"/>
        </w:rPr>
      </w:pPr>
      <w:r w:rsidRPr="00CB6121">
        <w:rPr>
          <w:rFonts w:cs="Arial"/>
          <w:szCs w:val="24"/>
        </w:rPr>
        <w:t>The same guidelines that apply to traditional classes should be observed in the virtual classroom environment. Please use proper netiquette when interacting with class members and the</w:t>
      </w:r>
      <w:r w:rsidR="00726D9A" w:rsidRPr="00726D9A">
        <w:t xml:space="preserve"> </w:t>
      </w:r>
      <w:r w:rsidR="00726D9A">
        <w:rPr>
          <w:rFonts w:cs="Arial"/>
          <w:szCs w:val="24"/>
        </w:rPr>
        <w:t>i</w:t>
      </w:r>
      <w:r w:rsidR="00726D9A" w:rsidRPr="00726D9A">
        <w:rPr>
          <w:rFonts w:cs="Arial"/>
          <w:szCs w:val="24"/>
        </w:rPr>
        <w:t>nstructor</w:t>
      </w:r>
      <w:r w:rsidRPr="00CB6121">
        <w:rPr>
          <w:rFonts w:cs="Arial"/>
          <w:szCs w:val="24"/>
        </w:rPr>
        <w:t xml:space="preserve">. </w:t>
      </w:r>
    </w:p>
    <w:p w14:paraId="42295F64" w14:textId="77777777" w:rsidR="00F37FDF" w:rsidRDefault="00F37FDF" w:rsidP="00F37FDF">
      <w:pPr>
        <w:ind w:left="0" w:firstLine="0"/>
        <w:jc w:val="both"/>
        <w:rPr>
          <w:rFonts w:cs="Arial"/>
          <w:szCs w:val="24"/>
        </w:rPr>
      </w:pPr>
    </w:p>
    <w:p w14:paraId="483D5545" w14:textId="7ADA9A79" w:rsidR="00F37FDF" w:rsidRPr="00D179E7" w:rsidRDefault="00C939BD" w:rsidP="00C939BD">
      <w:pPr>
        <w:pStyle w:val="Heading3"/>
        <w:ind w:left="0" w:firstLine="0"/>
        <w:jc w:val="center"/>
        <w:rPr>
          <w:rFonts w:ascii="Arial" w:hAnsi="Arial" w:cs="Arial"/>
          <w:b/>
          <w:bCs/>
          <w:color w:val="auto"/>
          <w:szCs w:val="28"/>
        </w:rPr>
      </w:pPr>
      <w:r w:rsidRPr="00D179E7">
        <w:rPr>
          <w:rFonts w:ascii="Arial" w:hAnsi="Arial" w:cs="Arial"/>
          <w:b/>
          <w:bCs/>
          <w:color w:val="auto"/>
          <w:szCs w:val="28"/>
        </w:rPr>
        <w:t>RULES OF ENGAGEMENT</w:t>
      </w:r>
    </w:p>
    <w:p w14:paraId="73FD1F04" w14:textId="77777777" w:rsidR="00F37FDF" w:rsidRPr="00F37FDF" w:rsidRDefault="00F37FDF" w:rsidP="00F37FDF"/>
    <w:p w14:paraId="509BCC52" w14:textId="77777777" w:rsidR="00F37FDF" w:rsidRDefault="00F37FDF" w:rsidP="00C939BD">
      <w:pPr>
        <w:ind w:left="360" w:firstLine="0"/>
        <w:jc w:val="both"/>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w:t>
      </w:r>
      <w:r>
        <w:rPr>
          <w:rFonts w:cstheme="minorHAnsi"/>
          <w:shd w:val="clear" w:color="auto" w:fill="FFFFFF"/>
        </w:rPr>
        <w:t xml:space="preserve"> </w:t>
      </w:r>
      <w:r w:rsidRPr="00FA76F8">
        <w:rPr>
          <w:rFonts w:cstheme="minorHAnsi"/>
          <w:shd w:val="clear" w:color="auto" w:fill="FFFFFF"/>
        </w:rPr>
        <w:t xml:space="preserve">other and with their instructors. </w:t>
      </w:r>
      <w:r>
        <w:rPr>
          <w:rFonts w:cstheme="minorHAnsi"/>
          <w:shd w:val="clear" w:color="auto" w:fill="FFFFFF"/>
        </w:rPr>
        <w:t>Here are some general guidelines:</w:t>
      </w:r>
    </w:p>
    <w:p w14:paraId="52FA03B1" w14:textId="77777777" w:rsidR="00C939BD" w:rsidRDefault="00C939BD" w:rsidP="00C939BD">
      <w:pPr>
        <w:ind w:left="360" w:firstLine="0"/>
        <w:jc w:val="both"/>
        <w:rPr>
          <w:rFonts w:cstheme="minorHAnsi"/>
          <w:shd w:val="clear" w:color="auto" w:fill="FFFFFF"/>
        </w:rPr>
      </w:pPr>
    </w:p>
    <w:p w14:paraId="03FA46FA" w14:textId="7BBA142E"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 xml:space="preserve">While the freedom to express yourself is a fundamental human right, any communication that utilizes cruel and derogatory language on the basis of </w:t>
      </w:r>
      <w:r w:rsidRPr="00F37FDF">
        <w:rPr>
          <w:rFonts w:ascii="Arial" w:hAnsi="Arial" w:cs="Arial"/>
          <w:sz w:val="24"/>
          <w:szCs w:val="28"/>
        </w:rPr>
        <w:t xml:space="preserve">race, </w:t>
      </w:r>
      <w:r w:rsidRPr="00F37FDF">
        <w:rPr>
          <w:rFonts w:ascii="Arial" w:hAnsi="Arial" w:cs="Arial"/>
          <w:sz w:val="24"/>
          <w:szCs w:val="28"/>
        </w:rPr>
        <w:lastRenderedPageBreak/>
        <w:t xml:space="preserve">color, national origin, religion, sex, sexual orientation, gender identity, gender expression, age, disability, genetic information, veteran status, or any other characteristic protected under applicable </w:t>
      </w:r>
      <w:r w:rsidR="00C939BD" w:rsidRPr="00F37FDF">
        <w:rPr>
          <w:rFonts w:ascii="Arial" w:hAnsi="Arial" w:cs="Arial"/>
          <w:sz w:val="24"/>
          <w:szCs w:val="28"/>
        </w:rPr>
        <w:t>federal,</w:t>
      </w:r>
      <w:r w:rsidRPr="00F37FDF">
        <w:rPr>
          <w:rFonts w:ascii="Arial" w:hAnsi="Arial" w:cs="Arial"/>
          <w:sz w:val="24"/>
          <w:szCs w:val="28"/>
        </w:rPr>
        <w:t xml:space="preserve"> or state law </w:t>
      </w:r>
      <w:r w:rsidRPr="00F37FDF">
        <w:rPr>
          <w:rFonts w:ascii="Arial" w:hAnsi="Arial" w:cs="Arial"/>
          <w:sz w:val="24"/>
          <w:szCs w:val="28"/>
          <w:shd w:val="clear" w:color="auto" w:fill="FFFFFF"/>
        </w:rPr>
        <w:t>will not be tolerated.</w:t>
      </w:r>
    </w:p>
    <w:p w14:paraId="3381887D"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Treat your instructor and classmates with respect in any communication online or face-to-face, even when their opinion differs from your own.</w:t>
      </w:r>
    </w:p>
    <w:p w14:paraId="0B5DE893"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Ask for and use the correct name and pronouns for your instructor and classmates.</w:t>
      </w:r>
    </w:p>
    <w:p w14:paraId="2CAFF59E"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 xml:space="preserve">Speak from personal experiences. Use “I” statements to share thoughts and feelings. Try not to speak on behalf of groups or other individual’s experiences. </w:t>
      </w:r>
    </w:p>
    <w:p w14:paraId="756E7A4C"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 xml:space="preserve">Use your critical thinking skills to challenge other people’s ideas, instead of attacking individuals. </w:t>
      </w:r>
    </w:p>
    <w:p w14:paraId="2A56B5E3"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Avoid using all caps while communicating digitally. This may be interpreted as “YELLING!”</w:t>
      </w:r>
    </w:p>
    <w:p w14:paraId="5B8C9E1B"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Be cautious when using humor or sarcasm in emails or discussion posts as tone can be difficult to interpret digitally.</w:t>
      </w:r>
    </w:p>
    <w:p w14:paraId="3C9A4714"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Avoid using “text-talk” unless explicitly permitted by your instructor.</w:t>
      </w:r>
    </w:p>
    <w:p w14:paraId="05A598DF"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Proofread and fact-check your sources.</w:t>
      </w:r>
    </w:p>
    <w:p w14:paraId="3CE644E1" w14:textId="77777777" w:rsidR="00F37FDF" w:rsidRPr="00F37FDF" w:rsidRDefault="00F37FDF" w:rsidP="00C939BD">
      <w:pPr>
        <w:pStyle w:val="ListParagraph"/>
        <w:numPr>
          <w:ilvl w:val="0"/>
          <w:numId w:val="12"/>
        </w:numPr>
        <w:spacing w:after="160" w:line="259" w:lineRule="auto"/>
        <w:jc w:val="both"/>
        <w:rPr>
          <w:rFonts w:ascii="Arial" w:hAnsi="Arial" w:cs="Arial"/>
          <w:sz w:val="24"/>
          <w:szCs w:val="28"/>
          <w:shd w:val="clear" w:color="auto" w:fill="FFFFFF"/>
        </w:rPr>
      </w:pPr>
      <w:r w:rsidRPr="00F37FDF">
        <w:rPr>
          <w:rFonts w:ascii="Arial" w:hAnsi="Arial" w:cs="Arial"/>
          <w:sz w:val="24"/>
          <w:szCs w:val="28"/>
          <w:shd w:val="clear" w:color="auto" w:fill="FFFFFF"/>
        </w:rPr>
        <w:t>Keep in mind that online posts can be permanent, so think first before you type.</w:t>
      </w:r>
    </w:p>
    <w:p w14:paraId="68ED4979" w14:textId="77777777" w:rsidR="00F37FDF" w:rsidRDefault="00F37FDF" w:rsidP="00C939BD">
      <w:pPr>
        <w:jc w:val="both"/>
      </w:pPr>
      <w:r>
        <w:rPr>
          <w:rFonts w:cstheme="minorHAnsi"/>
        </w:rPr>
        <w:t xml:space="preserve">See these </w:t>
      </w:r>
      <w:hyperlink r:id="rId16"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722889B6" w14:textId="77777777" w:rsidR="00F37FDF" w:rsidRPr="00CB6121" w:rsidRDefault="00F37FDF" w:rsidP="00C939BD">
      <w:pPr>
        <w:ind w:left="0" w:firstLine="0"/>
        <w:jc w:val="both"/>
        <w:rPr>
          <w:rFonts w:cs="Arial"/>
          <w:szCs w:val="24"/>
        </w:rPr>
      </w:pPr>
    </w:p>
    <w:p w14:paraId="1837F465" w14:textId="61E88398" w:rsidR="005F1DD1" w:rsidRDefault="005F1DD1" w:rsidP="00C939BD">
      <w:pPr>
        <w:ind w:left="0" w:firstLine="0"/>
        <w:jc w:val="both"/>
        <w:rPr>
          <w:rStyle w:val="Strong"/>
          <w:rFonts w:cs="Arial"/>
          <w:b w:val="0"/>
          <w:i/>
          <w:color w:val="990033"/>
          <w:szCs w:val="24"/>
        </w:rPr>
      </w:pPr>
    </w:p>
    <w:p w14:paraId="300D379C" w14:textId="572065D7" w:rsidR="00251F97" w:rsidRDefault="00C939BD" w:rsidP="00C939BD">
      <w:pPr>
        <w:ind w:left="0" w:firstLine="0"/>
        <w:jc w:val="center"/>
        <w:rPr>
          <w:b/>
          <w:bCs/>
        </w:rPr>
      </w:pPr>
      <w:r w:rsidRPr="00C939BD">
        <w:rPr>
          <w:b/>
          <w:bCs/>
        </w:rPr>
        <w:t>PROTOCOL FOR WRITTEN ASSIGNMENTS</w:t>
      </w:r>
    </w:p>
    <w:p w14:paraId="63D76F76" w14:textId="77777777" w:rsidR="00C939BD" w:rsidRDefault="00C939BD" w:rsidP="00C939BD">
      <w:pPr>
        <w:ind w:left="0" w:firstLine="0"/>
        <w:jc w:val="center"/>
        <w:rPr>
          <w:b/>
          <w:bCs/>
        </w:rPr>
      </w:pPr>
    </w:p>
    <w:p w14:paraId="42993D1F" w14:textId="77777777" w:rsidR="00C939BD" w:rsidRDefault="00C939BD" w:rsidP="00C939BD">
      <w:pPr>
        <w:ind w:left="0" w:firstLine="0"/>
        <w:jc w:val="center"/>
        <w:rPr>
          <w:b/>
          <w:bCs/>
        </w:rPr>
      </w:pPr>
    </w:p>
    <w:p w14:paraId="76AE757D" w14:textId="7D2FC227" w:rsidR="00C939BD" w:rsidRPr="00C939BD" w:rsidRDefault="00C939BD" w:rsidP="00C939BD">
      <w:pPr>
        <w:ind w:left="0" w:firstLine="0"/>
        <w:jc w:val="both"/>
        <w:rPr>
          <w:b/>
          <w:bCs/>
        </w:rPr>
      </w:pPr>
      <w:r w:rsidRPr="00C939BD">
        <w:rPr>
          <w:b/>
          <w:bCs/>
        </w:rPr>
        <w:t>General Format</w:t>
      </w:r>
    </w:p>
    <w:p w14:paraId="16E951B7" w14:textId="77777777" w:rsidR="00C939BD" w:rsidRDefault="00C939BD" w:rsidP="00C939BD">
      <w:pPr>
        <w:ind w:left="0" w:firstLine="0"/>
        <w:jc w:val="both"/>
      </w:pPr>
    </w:p>
    <w:p w14:paraId="19A46CF5" w14:textId="173E0E5A" w:rsidR="00C939BD" w:rsidRDefault="00C939BD" w:rsidP="00C939BD">
      <w:pPr>
        <w:ind w:left="0" w:firstLine="0"/>
        <w:jc w:val="both"/>
      </w:pPr>
      <w:r>
        <w:t>Because clear and understandable written communication is an essential skill of all helping professionals, all assignments submitted in this course must include the following components for general format (5 points will be deducted for failing to meet the APA 7 format requirement, unless otherwise specified):</w:t>
      </w:r>
    </w:p>
    <w:p w14:paraId="18A00742" w14:textId="77777777" w:rsidR="00C939BD" w:rsidRDefault="00C939BD" w:rsidP="00C939BD">
      <w:pPr>
        <w:ind w:left="0" w:firstLine="0"/>
        <w:jc w:val="both"/>
      </w:pPr>
    </w:p>
    <w:p w14:paraId="76FA103B" w14:textId="449C6538" w:rsidR="00C939BD" w:rsidRPr="00C939BD" w:rsidRDefault="00C939BD" w:rsidP="00C939BD">
      <w:pPr>
        <w:ind w:left="0" w:firstLine="0"/>
        <w:jc w:val="both"/>
        <w:rPr>
          <w:rStyle w:val="Strong"/>
          <w:rFonts w:cs="Arial"/>
          <w:b w:val="0"/>
          <w:bCs w:val="0"/>
          <w:iCs/>
          <w:szCs w:val="24"/>
        </w:rPr>
      </w:pPr>
      <w:r>
        <w:rPr>
          <w:rStyle w:val="Strong"/>
          <w:rFonts w:cs="Arial"/>
          <w:b w:val="0"/>
          <w:bCs w:val="0"/>
          <w:iCs/>
          <w:szCs w:val="24"/>
        </w:rPr>
        <w:t xml:space="preserve">               </w:t>
      </w:r>
      <w:r w:rsidRPr="00C939BD">
        <w:rPr>
          <w:rStyle w:val="Strong"/>
          <w:rFonts w:cs="Arial"/>
          <w:b w:val="0"/>
          <w:bCs w:val="0"/>
          <w:iCs/>
          <w:szCs w:val="24"/>
        </w:rPr>
        <w:t xml:space="preserve">- </w:t>
      </w:r>
      <w:r w:rsidRPr="001A2A8C">
        <w:rPr>
          <w:rStyle w:val="Strong"/>
          <w:rFonts w:cs="Arial"/>
          <w:iCs/>
          <w:szCs w:val="24"/>
        </w:rPr>
        <w:t>An APA 7 style title page</w:t>
      </w:r>
      <w:r w:rsidRPr="00C939BD">
        <w:rPr>
          <w:rStyle w:val="Strong"/>
          <w:rFonts w:cs="Arial"/>
          <w:b w:val="0"/>
          <w:bCs w:val="0"/>
          <w:iCs/>
          <w:szCs w:val="24"/>
        </w:rPr>
        <w:t>;</w:t>
      </w:r>
    </w:p>
    <w:p w14:paraId="724D91FB" w14:textId="1D8880A9" w:rsidR="00C939BD" w:rsidRPr="00C939BD" w:rsidRDefault="00C939BD" w:rsidP="00C939BD">
      <w:pPr>
        <w:ind w:left="0" w:firstLine="0"/>
        <w:jc w:val="both"/>
        <w:rPr>
          <w:rStyle w:val="Strong"/>
          <w:rFonts w:cs="Arial"/>
          <w:b w:val="0"/>
          <w:bCs w:val="0"/>
          <w:iCs/>
          <w:szCs w:val="24"/>
        </w:rPr>
      </w:pPr>
      <w:r>
        <w:rPr>
          <w:rStyle w:val="Strong"/>
          <w:rFonts w:cs="Arial"/>
          <w:b w:val="0"/>
          <w:bCs w:val="0"/>
          <w:iCs/>
          <w:szCs w:val="24"/>
        </w:rPr>
        <w:t xml:space="preserve">               </w:t>
      </w:r>
      <w:r w:rsidRPr="00C939BD">
        <w:rPr>
          <w:rStyle w:val="Strong"/>
          <w:rFonts w:cs="Arial"/>
          <w:b w:val="0"/>
          <w:bCs w:val="0"/>
          <w:iCs/>
          <w:szCs w:val="24"/>
        </w:rPr>
        <w:t>▪ See page 3 from the link below for sample title page -</w:t>
      </w:r>
    </w:p>
    <w:p w14:paraId="24E62F6A" w14:textId="544EA699" w:rsidR="00C939BD" w:rsidRDefault="00C939BD" w:rsidP="00C939BD">
      <w:pPr>
        <w:ind w:left="0" w:firstLine="0"/>
        <w:jc w:val="both"/>
        <w:rPr>
          <w:rStyle w:val="Strong"/>
          <w:rFonts w:cs="Arial"/>
          <w:b w:val="0"/>
          <w:bCs w:val="0"/>
          <w:iCs/>
          <w:szCs w:val="24"/>
        </w:rPr>
      </w:pPr>
      <w:r>
        <w:rPr>
          <w:rStyle w:val="Strong"/>
          <w:rFonts w:cs="Arial"/>
          <w:b w:val="0"/>
          <w:bCs w:val="0"/>
          <w:iCs/>
          <w:szCs w:val="24"/>
        </w:rPr>
        <w:t xml:space="preserve">                         </w:t>
      </w:r>
      <w:hyperlink r:id="rId17" w:history="1">
        <w:r w:rsidRPr="008E39DB">
          <w:rPr>
            <w:rStyle w:val="Hyperlink"/>
            <w:rFonts w:cs="Arial"/>
            <w:iCs/>
            <w:szCs w:val="24"/>
          </w:rPr>
          <w:t>https://tsgs.unt.edu/sites/default/files/APA%20Format.pdf</w:t>
        </w:r>
      </w:hyperlink>
      <w:r w:rsidRPr="00C939BD">
        <w:rPr>
          <w:rStyle w:val="Strong"/>
          <w:rFonts w:cs="Arial"/>
          <w:b w:val="0"/>
          <w:bCs w:val="0"/>
          <w:iCs/>
          <w:szCs w:val="24"/>
        </w:rPr>
        <w:t>;</w:t>
      </w:r>
    </w:p>
    <w:p w14:paraId="2DB5B845" w14:textId="43C73AE6" w:rsidR="00C939BD" w:rsidRPr="00C939BD" w:rsidRDefault="00C939BD" w:rsidP="00C939BD">
      <w:pPr>
        <w:ind w:left="0" w:firstLine="0"/>
        <w:jc w:val="both"/>
        <w:rPr>
          <w:rStyle w:val="Strong"/>
          <w:rFonts w:cs="Arial"/>
          <w:b w:val="0"/>
          <w:bCs w:val="0"/>
          <w:iCs/>
          <w:szCs w:val="24"/>
        </w:rPr>
      </w:pPr>
      <w:r>
        <w:rPr>
          <w:rStyle w:val="Strong"/>
          <w:rFonts w:cs="Arial"/>
          <w:b w:val="0"/>
          <w:bCs w:val="0"/>
          <w:iCs/>
          <w:szCs w:val="24"/>
        </w:rPr>
        <w:t xml:space="preserve">               </w:t>
      </w:r>
      <w:r w:rsidRPr="00C939BD">
        <w:rPr>
          <w:rStyle w:val="Strong"/>
          <w:rFonts w:cs="Arial"/>
          <w:b w:val="0"/>
          <w:bCs w:val="0"/>
          <w:iCs/>
          <w:szCs w:val="24"/>
        </w:rPr>
        <w:t xml:space="preserve">- </w:t>
      </w:r>
      <w:r w:rsidRPr="001A2A8C">
        <w:rPr>
          <w:rStyle w:val="Strong"/>
          <w:rFonts w:cs="Arial"/>
          <w:iCs/>
          <w:szCs w:val="24"/>
        </w:rPr>
        <w:t>Double-spaced</w:t>
      </w:r>
      <w:r w:rsidRPr="00C939BD">
        <w:rPr>
          <w:rStyle w:val="Strong"/>
          <w:rFonts w:cs="Arial"/>
          <w:b w:val="0"/>
          <w:bCs w:val="0"/>
          <w:iCs/>
          <w:szCs w:val="24"/>
        </w:rPr>
        <w:t>.</w:t>
      </w:r>
    </w:p>
    <w:p w14:paraId="2F6B02D6" w14:textId="149C6AD9" w:rsidR="00C939BD" w:rsidRPr="00C939BD" w:rsidRDefault="00C939BD" w:rsidP="00C939BD">
      <w:pPr>
        <w:ind w:left="0" w:firstLine="0"/>
        <w:jc w:val="both"/>
        <w:rPr>
          <w:rStyle w:val="Strong"/>
          <w:rFonts w:cs="Arial"/>
          <w:b w:val="0"/>
          <w:bCs w:val="0"/>
          <w:iCs/>
          <w:szCs w:val="24"/>
        </w:rPr>
      </w:pPr>
      <w:r>
        <w:rPr>
          <w:rStyle w:val="Strong"/>
          <w:rFonts w:cs="Arial"/>
          <w:b w:val="0"/>
          <w:bCs w:val="0"/>
          <w:iCs/>
          <w:szCs w:val="24"/>
        </w:rPr>
        <w:t xml:space="preserve">               </w:t>
      </w:r>
      <w:r w:rsidRPr="00C939BD">
        <w:rPr>
          <w:rStyle w:val="Strong"/>
          <w:rFonts w:cs="Arial"/>
          <w:b w:val="0"/>
          <w:bCs w:val="0"/>
          <w:iCs/>
          <w:szCs w:val="24"/>
        </w:rPr>
        <w:t xml:space="preserve">- </w:t>
      </w:r>
      <w:r w:rsidRPr="001A2A8C">
        <w:rPr>
          <w:rStyle w:val="Strong"/>
          <w:rFonts w:cs="Arial"/>
          <w:iCs/>
          <w:szCs w:val="24"/>
        </w:rPr>
        <w:t>1-inch margin at the left, right, top, and bottom.</w:t>
      </w:r>
    </w:p>
    <w:p w14:paraId="3758A86E" w14:textId="76899EFC" w:rsidR="00C939BD" w:rsidRPr="00C939BD" w:rsidRDefault="00C939BD" w:rsidP="00C939BD">
      <w:pPr>
        <w:ind w:left="0" w:firstLine="0"/>
        <w:jc w:val="both"/>
        <w:rPr>
          <w:rStyle w:val="Strong"/>
          <w:rFonts w:cs="Arial"/>
          <w:b w:val="0"/>
          <w:bCs w:val="0"/>
          <w:iCs/>
          <w:szCs w:val="24"/>
        </w:rPr>
      </w:pPr>
      <w:r>
        <w:rPr>
          <w:rStyle w:val="Strong"/>
          <w:rFonts w:cs="Arial"/>
          <w:b w:val="0"/>
          <w:bCs w:val="0"/>
          <w:iCs/>
          <w:szCs w:val="24"/>
        </w:rPr>
        <w:t xml:space="preserve">               </w:t>
      </w:r>
      <w:r w:rsidRPr="00C939BD">
        <w:rPr>
          <w:rStyle w:val="Strong"/>
          <w:rFonts w:cs="Arial"/>
          <w:b w:val="0"/>
          <w:bCs w:val="0"/>
          <w:iCs/>
          <w:szCs w:val="24"/>
        </w:rPr>
        <w:t xml:space="preserve">- </w:t>
      </w:r>
      <w:r w:rsidRPr="001A2A8C">
        <w:rPr>
          <w:rStyle w:val="Strong"/>
          <w:rFonts w:cs="Arial"/>
          <w:iCs/>
          <w:szCs w:val="24"/>
        </w:rPr>
        <w:t>12-point font (Times New Roman);</w:t>
      </w:r>
      <w:r w:rsidRPr="00C939BD">
        <w:rPr>
          <w:rStyle w:val="Strong"/>
          <w:rFonts w:cs="Arial"/>
          <w:b w:val="0"/>
          <w:bCs w:val="0"/>
          <w:iCs/>
          <w:szCs w:val="24"/>
        </w:rPr>
        <w:t xml:space="preserve"> and</w:t>
      </w:r>
    </w:p>
    <w:p w14:paraId="033C8EE8" w14:textId="7F3D501A" w:rsidR="00C939BD" w:rsidRPr="001A2A8C" w:rsidRDefault="00C939BD" w:rsidP="00C939BD">
      <w:pPr>
        <w:ind w:left="0" w:firstLine="0"/>
        <w:jc w:val="both"/>
        <w:rPr>
          <w:rStyle w:val="Strong"/>
          <w:rFonts w:cs="Arial"/>
          <w:iCs/>
          <w:szCs w:val="24"/>
        </w:rPr>
      </w:pPr>
      <w:r>
        <w:rPr>
          <w:rStyle w:val="Strong"/>
          <w:rFonts w:cs="Arial"/>
          <w:b w:val="0"/>
          <w:bCs w:val="0"/>
          <w:iCs/>
          <w:szCs w:val="24"/>
        </w:rPr>
        <w:t xml:space="preserve">               </w:t>
      </w:r>
      <w:r w:rsidRPr="00C939BD">
        <w:rPr>
          <w:rStyle w:val="Strong"/>
          <w:rFonts w:cs="Arial"/>
          <w:b w:val="0"/>
          <w:bCs w:val="0"/>
          <w:iCs/>
          <w:szCs w:val="24"/>
        </w:rPr>
        <w:t xml:space="preserve">- </w:t>
      </w:r>
      <w:r w:rsidRPr="001A2A8C">
        <w:rPr>
          <w:rStyle w:val="Strong"/>
          <w:rFonts w:cs="Arial"/>
          <w:iCs/>
          <w:szCs w:val="24"/>
        </w:rPr>
        <w:t>Reference page(s).</w:t>
      </w:r>
      <w:r w:rsidRPr="001A2A8C">
        <w:rPr>
          <w:rStyle w:val="Strong"/>
          <w:rFonts w:cs="Arial"/>
          <w:iCs/>
          <w:szCs w:val="24"/>
        </w:rPr>
        <w:cr/>
      </w:r>
    </w:p>
    <w:p w14:paraId="3CD1F2BC" w14:textId="77777777" w:rsidR="00C939BD" w:rsidRDefault="00C939BD" w:rsidP="00C939BD">
      <w:pPr>
        <w:ind w:left="0" w:firstLine="0"/>
        <w:jc w:val="both"/>
      </w:pPr>
      <w:r>
        <w:t xml:space="preserve">Each paper should be thoroughly proofread by the student for clarity and organization of content, grammar, spelling, punctuation, etc. Poorly written papers will directly affect your grade. In addition, papers with extreme flaws will not be graded or may be returned for </w:t>
      </w:r>
      <w:r>
        <w:lastRenderedPageBreak/>
        <w:t xml:space="preserve">revision before being given a grade. Papers returned for such revision will be treated as late papers. </w:t>
      </w:r>
    </w:p>
    <w:p w14:paraId="5B928096" w14:textId="77777777" w:rsidR="00C939BD" w:rsidRDefault="00C939BD" w:rsidP="00C939BD">
      <w:pPr>
        <w:ind w:left="0" w:firstLine="0"/>
        <w:jc w:val="both"/>
      </w:pPr>
    </w:p>
    <w:p w14:paraId="054BE5B5" w14:textId="2AAFF24E" w:rsidR="00C939BD" w:rsidRDefault="00C939BD" w:rsidP="00C939BD">
      <w:pPr>
        <w:ind w:left="0" w:firstLine="0"/>
        <w:jc w:val="both"/>
      </w:pPr>
      <w:r>
        <w:t xml:space="preserve">Unless otherwise noted, all written assignments must be typed using Microsoft Word Program and follow the American Psychological Association Publication Manual (7th edition) format. If you do not own the APA manual, there are also online“style guide” available: </w:t>
      </w:r>
    </w:p>
    <w:p w14:paraId="710526DF" w14:textId="12AB4ECD" w:rsidR="00C939BD" w:rsidRDefault="00C939BD" w:rsidP="00C939BD">
      <w:pPr>
        <w:ind w:left="0" w:firstLine="0"/>
        <w:jc w:val="both"/>
      </w:pPr>
      <w:r>
        <w:t xml:space="preserve">                • </w:t>
      </w:r>
      <w:hyperlink r:id="rId18" w:history="1">
        <w:r w:rsidRPr="008E39DB">
          <w:rPr>
            <w:rStyle w:val="Hyperlink"/>
          </w:rPr>
          <w:t>https://owl.english.purdue.edu/owl/resource/560/01/</w:t>
        </w:r>
      </w:hyperlink>
    </w:p>
    <w:p w14:paraId="4A797B6E" w14:textId="77777777" w:rsidR="00C939BD" w:rsidRPr="00C939BD" w:rsidRDefault="00C939BD" w:rsidP="00C939BD">
      <w:pPr>
        <w:ind w:left="0" w:firstLine="0"/>
        <w:jc w:val="both"/>
        <w:rPr>
          <w:rStyle w:val="Strong"/>
          <w:rFonts w:cs="Arial"/>
          <w:b w:val="0"/>
          <w:bCs w:val="0"/>
          <w:iCs/>
          <w:szCs w:val="24"/>
        </w:rPr>
      </w:pPr>
    </w:p>
    <w:p w14:paraId="35A7821C" w14:textId="4E32443E" w:rsidR="000B58EB" w:rsidRPr="00CB6121" w:rsidRDefault="00C939BD" w:rsidP="00C939BD">
      <w:pPr>
        <w:pStyle w:val="Heading2"/>
        <w:jc w:val="center"/>
        <w:rPr>
          <w:rFonts w:ascii="Arial" w:hAnsi="Arial" w:cs="Arial"/>
          <w:szCs w:val="24"/>
        </w:rPr>
      </w:pPr>
      <w:r w:rsidRPr="00CB6121">
        <w:rPr>
          <w:rFonts w:ascii="Arial" w:hAnsi="Arial" w:cs="Arial"/>
          <w:szCs w:val="24"/>
        </w:rPr>
        <w:t>ASSESSMENTS</w:t>
      </w:r>
    </w:p>
    <w:p w14:paraId="76374795" w14:textId="77777777" w:rsidR="00CB6121" w:rsidRPr="00CB6121" w:rsidRDefault="00CB6121" w:rsidP="00CB6121">
      <w:pPr>
        <w:rPr>
          <w:rFonts w:cs="Arial"/>
          <w:szCs w:val="24"/>
        </w:rPr>
      </w:pPr>
    </w:p>
    <w:p w14:paraId="41C2100C" w14:textId="77777777" w:rsidR="000B58EB" w:rsidRPr="00CB6121" w:rsidRDefault="000B58EB" w:rsidP="00C939BD">
      <w:pPr>
        <w:ind w:left="360" w:firstLine="0"/>
        <w:jc w:val="both"/>
        <w:rPr>
          <w:rFonts w:cs="Arial"/>
          <w:szCs w:val="24"/>
        </w:rPr>
      </w:pPr>
      <w:r w:rsidRPr="00CB6121">
        <w:rPr>
          <w:rFonts w:cs="Arial"/>
          <w:szCs w:val="24"/>
        </w:rPr>
        <w:t>This course is made up of a series of assignments and assessments to assist you in achieving the course learning objectives/outcomes. Each week you will work on various combinations of assignments, activities, discussions, readings, research, etc. which will be made available to you by Monday at 8:00 am and close on the Sunday at 11:59 pm of the corresponding module. More information regarding each assignment can be found in the assignments tab of this course on the left</w:t>
      </w:r>
      <w:r w:rsidR="000F1CF4">
        <w:rPr>
          <w:rFonts w:cs="Arial"/>
          <w:szCs w:val="24"/>
        </w:rPr>
        <w:t>-</w:t>
      </w:r>
      <w:r w:rsidRPr="00CB6121">
        <w:rPr>
          <w:rFonts w:cs="Arial"/>
          <w:szCs w:val="24"/>
        </w:rPr>
        <w:t>hand side bar.</w:t>
      </w:r>
    </w:p>
    <w:p w14:paraId="4CEE6C02" w14:textId="77777777" w:rsidR="000B58EB" w:rsidRPr="00CB6121" w:rsidRDefault="000B58EB" w:rsidP="000B58EB">
      <w:pPr>
        <w:tabs>
          <w:tab w:val="left" w:pos="0"/>
        </w:tabs>
        <w:rPr>
          <w:rFonts w:cs="Arial"/>
          <w:b/>
          <w:szCs w:val="24"/>
        </w:rPr>
      </w:pPr>
    </w:p>
    <w:p w14:paraId="71B265C9" w14:textId="3419EA6B" w:rsidR="000B58EB" w:rsidRPr="00593316" w:rsidRDefault="00BF5007" w:rsidP="00C939BD">
      <w:pPr>
        <w:pStyle w:val="ListParagraph"/>
        <w:numPr>
          <w:ilvl w:val="0"/>
          <w:numId w:val="24"/>
        </w:numPr>
        <w:tabs>
          <w:tab w:val="left" w:pos="0"/>
        </w:tabs>
        <w:rPr>
          <w:rFonts w:ascii="Arial" w:hAnsi="Arial" w:cs="Arial"/>
          <w:b/>
          <w:sz w:val="24"/>
        </w:rPr>
      </w:pPr>
      <w:bookmarkStart w:id="2" w:name="OLE_LINK25"/>
      <w:bookmarkStart w:id="3" w:name="OLE_LINK26"/>
      <w:r w:rsidRPr="00593316">
        <w:rPr>
          <w:rFonts w:ascii="Arial" w:hAnsi="Arial" w:cs="Arial"/>
          <w:b/>
          <w:sz w:val="24"/>
        </w:rPr>
        <w:t>Discussion Board</w:t>
      </w:r>
      <w:r w:rsidR="000B58EB" w:rsidRPr="00593316">
        <w:rPr>
          <w:rFonts w:ascii="Arial" w:hAnsi="Arial" w:cs="Arial"/>
          <w:b/>
          <w:sz w:val="24"/>
        </w:rPr>
        <w:t xml:space="preserve"> Participation - </w:t>
      </w:r>
      <w:r w:rsidR="006E0361" w:rsidRPr="00593316">
        <w:rPr>
          <w:rFonts w:ascii="Arial" w:hAnsi="Arial" w:cs="Arial"/>
          <w:b/>
          <w:sz w:val="24"/>
        </w:rPr>
        <w:t>4</w:t>
      </w:r>
      <w:r w:rsidR="00613F43" w:rsidRPr="00593316">
        <w:rPr>
          <w:rFonts w:ascii="Arial" w:hAnsi="Arial" w:cs="Arial"/>
          <w:b/>
          <w:sz w:val="24"/>
        </w:rPr>
        <w:t>0</w:t>
      </w:r>
      <w:r w:rsidR="000B58EB" w:rsidRPr="00593316">
        <w:rPr>
          <w:rFonts w:ascii="Arial" w:hAnsi="Arial" w:cs="Arial"/>
          <w:b/>
          <w:sz w:val="24"/>
        </w:rPr>
        <w:t xml:space="preserve"> points </w:t>
      </w:r>
    </w:p>
    <w:p w14:paraId="17789C5D" w14:textId="77777777" w:rsidR="00C939BD" w:rsidRPr="00C939BD" w:rsidRDefault="00C939BD" w:rsidP="00C939BD">
      <w:pPr>
        <w:pStyle w:val="ListParagraph"/>
        <w:tabs>
          <w:tab w:val="left" w:pos="0"/>
        </w:tabs>
        <w:rPr>
          <w:rFonts w:cs="Arial"/>
          <w:u w:val="single"/>
        </w:rPr>
      </w:pPr>
    </w:p>
    <w:p w14:paraId="63F7C0C9" w14:textId="77777777" w:rsidR="000B58EB" w:rsidRPr="00CB6121" w:rsidRDefault="00CB6121" w:rsidP="00C939BD">
      <w:pPr>
        <w:tabs>
          <w:tab w:val="left" w:pos="0"/>
        </w:tabs>
        <w:jc w:val="both"/>
        <w:rPr>
          <w:rFonts w:cs="Arial"/>
        </w:rPr>
      </w:pPr>
      <w:bookmarkStart w:id="4" w:name="OLE_LINK23"/>
      <w:bookmarkStart w:id="5" w:name="OLE_LINK24"/>
      <w:r w:rsidRPr="00CB6121">
        <w:rPr>
          <w:rFonts w:cs="Arial"/>
          <w:szCs w:val="24"/>
        </w:rPr>
        <w:tab/>
      </w:r>
      <w:r w:rsidR="000B58EB" w:rsidRPr="00CB6121">
        <w:rPr>
          <w:rFonts w:cs="Arial"/>
          <w:szCs w:val="24"/>
        </w:rPr>
        <w:t xml:space="preserve">Students are expected to contribute to the class by presenting their ideas, questions, etc. in relation to class discussion. Students are expected to prepare for class by completing reading assignments as scheduled. Participation in assigned class activities is an important part of this grade. </w:t>
      </w:r>
      <w:r w:rsidR="00BF5007">
        <w:rPr>
          <w:rFonts w:cs="Arial"/>
          <w:szCs w:val="24"/>
        </w:rPr>
        <w:t>T</w:t>
      </w:r>
      <w:r w:rsidR="000B58EB" w:rsidRPr="00CB6121">
        <w:rPr>
          <w:rFonts w:cs="Arial"/>
        </w:rPr>
        <w:t xml:space="preserve">here will be </w:t>
      </w:r>
      <w:r w:rsidR="000B58EB" w:rsidRPr="00CB6121">
        <w:rPr>
          <w:rFonts w:cs="Arial"/>
          <w:b/>
        </w:rPr>
        <w:t>4</w:t>
      </w:r>
      <w:r w:rsidR="000B58EB" w:rsidRPr="00CB6121">
        <w:rPr>
          <w:rFonts w:cs="Arial"/>
        </w:rPr>
        <w:t xml:space="preserve"> </w:t>
      </w:r>
      <w:r w:rsidR="000B58EB" w:rsidRPr="00CB6121">
        <w:rPr>
          <w:rFonts w:cs="Arial"/>
          <w:b/>
        </w:rPr>
        <w:t>discussion boards (</w:t>
      </w:r>
      <w:r w:rsidR="006E0361">
        <w:rPr>
          <w:rFonts w:cs="Arial"/>
          <w:b/>
        </w:rPr>
        <w:t>10</w:t>
      </w:r>
      <w:r w:rsidR="000B58EB" w:rsidRPr="00CB6121">
        <w:rPr>
          <w:rFonts w:cs="Arial"/>
          <w:b/>
        </w:rPr>
        <w:t xml:space="preserve"> points</w:t>
      </w:r>
      <w:r w:rsidR="00BF5007">
        <w:rPr>
          <w:rFonts w:cs="Arial"/>
          <w:b/>
        </w:rPr>
        <w:t xml:space="preserve"> each</w:t>
      </w:r>
      <w:r w:rsidR="000B58EB" w:rsidRPr="00CB6121">
        <w:rPr>
          <w:rFonts w:cs="Arial"/>
          <w:b/>
        </w:rPr>
        <w:t>)</w:t>
      </w:r>
      <w:r w:rsidR="000B58EB" w:rsidRPr="00CB6121">
        <w:rPr>
          <w:rFonts w:cs="Arial"/>
        </w:rPr>
        <w:t xml:space="preserve"> related to participation in this course. To receive complete credit for the discussion boards each student is required to make </w:t>
      </w:r>
      <w:r w:rsidR="000B58EB" w:rsidRPr="00CB6121">
        <w:rPr>
          <w:rFonts w:cs="Arial"/>
          <w:i/>
        </w:rPr>
        <w:t>one original post</w:t>
      </w:r>
      <w:r w:rsidR="000B58EB" w:rsidRPr="00CB6121">
        <w:rPr>
          <w:rFonts w:cs="Arial"/>
        </w:rPr>
        <w:t xml:space="preserve"> and two </w:t>
      </w:r>
      <w:r w:rsidR="000B58EB" w:rsidRPr="00CB6121">
        <w:rPr>
          <w:rFonts w:cs="Arial"/>
          <w:i/>
        </w:rPr>
        <w:t>substantial responses</w:t>
      </w:r>
      <w:r w:rsidR="000B58EB" w:rsidRPr="00CB6121">
        <w:rPr>
          <w:rFonts w:cs="Arial"/>
        </w:rPr>
        <w:t xml:space="preserve"> to a classmate. </w:t>
      </w:r>
      <w:r w:rsidR="00D8035D">
        <w:rPr>
          <w:rFonts w:cs="Arial"/>
        </w:rPr>
        <w:t xml:space="preserve">A fifth discussion board is </w:t>
      </w:r>
      <w:r w:rsidR="00EE5834">
        <w:rPr>
          <w:rFonts w:cs="Arial"/>
        </w:rPr>
        <w:t>embedded</w:t>
      </w:r>
      <w:r w:rsidR="00D8035D">
        <w:rPr>
          <w:rFonts w:cs="Arial"/>
        </w:rPr>
        <w:t xml:space="preserve"> in the service</w:t>
      </w:r>
      <w:r w:rsidR="00096157">
        <w:rPr>
          <w:rFonts w:cs="Arial"/>
        </w:rPr>
        <w:t>-</w:t>
      </w:r>
      <w:r w:rsidR="00D8035D">
        <w:rPr>
          <w:rFonts w:cs="Arial"/>
        </w:rPr>
        <w:t>learning assignments and points are calculated there</w:t>
      </w:r>
      <w:r w:rsidR="00EE5834">
        <w:rPr>
          <w:rFonts w:cs="Arial"/>
        </w:rPr>
        <w:t>.</w:t>
      </w:r>
    </w:p>
    <w:bookmarkEnd w:id="2"/>
    <w:bookmarkEnd w:id="3"/>
    <w:bookmarkEnd w:id="4"/>
    <w:bookmarkEnd w:id="5"/>
    <w:p w14:paraId="32ABC719" w14:textId="77777777" w:rsidR="000B58EB" w:rsidRDefault="000B58EB" w:rsidP="00C939BD">
      <w:pPr>
        <w:tabs>
          <w:tab w:val="left" w:pos="0"/>
        </w:tabs>
        <w:jc w:val="both"/>
        <w:rPr>
          <w:rFonts w:cs="Arial"/>
          <w:szCs w:val="24"/>
        </w:rPr>
      </w:pPr>
    </w:p>
    <w:p w14:paraId="0301C907" w14:textId="75436F4C" w:rsidR="000B58EB" w:rsidRPr="00593316" w:rsidRDefault="00A23367" w:rsidP="00C939BD">
      <w:pPr>
        <w:pStyle w:val="ListParagraph"/>
        <w:numPr>
          <w:ilvl w:val="0"/>
          <w:numId w:val="24"/>
        </w:numPr>
        <w:tabs>
          <w:tab w:val="left" w:pos="0"/>
        </w:tabs>
        <w:rPr>
          <w:rFonts w:ascii="Arial" w:hAnsi="Arial" w:cs="Arial"/>
          <w:b/>
          <w:sz w:val="24"/>
        </w:rPr>
      </w:pPr>
      <w:bookmarkStart w:id="6" w:name="OLE_LINK4"/>
      <w:bookmarkStart w:id="7" w:name="OLE_LINK3"/>
      <w:bookmarkStart w:id="8" w:name="OLE_LINK27"/>
      <w:bookmarkStart w:id="9" w:name="OLE_LINK28"/>
      <w:r w:rsidRPr="00593316">
        <w:rPr>
          <w:rFonts w:ascii="Arial" w:hAnsi="Arial" w:cs="Arial"/>
          <w:b/>
          <w:sz w:val="24"/>
        </w:rPr>
        <w:t xml:space="preserve"> Exams -</w:t>
      </w:r>
      <w:r w:rsidR="00096157" w:rsidRPr="00593316">
        <w:rPr>
          <w:rFonts w:ascii="Arial" w:hAnsi="Arial" w:cs="Arial"/>
          <w:b/>
          <w:sz w:val="24"/>
        </w:rPr>
        <w:t xml:space="preserve"> </w:t>
      </w:r>
      <w:r w:rsidRPr="00593316">
        <w:rPr>
          <w:rFonts w:ascii="Arial" w:hAnsi="Arial" w:cs="Arial"/>
          <w:b/>
          <w:sz w:val="24"/>
        </w:rPr>
        <w:t>80 (2 Exams at 40 p</w:t>
      </w:r>
      <w:r w:rsidR="00BF5007" w:rsidRPr="00593316">
        <w:rPr>
          <w:rFonts w:ascii="Arial" w:hAnsi="Arial" w:cs="Arial"/>
          <w:b/>
          <w:sz w:val="24"/>
        </w:rPr>
        <w:t>o</w:t>
      </w:r>
      <w:r w:rsidRPr="00593316">
        <w:rPr>
          <w:rFonts w:ascii="Arial" w:hAnsi="Arial" w:cs="Arial"/>
          <w:b/>
          <w:sz w:val="24"/>
        </w:rPr>
        <w:t>ints)</w:t>
      </w:r>
      <w:r w:rsidR="000B58EB" w:rsidRPr="00593316">
        <w:rPr>
          <w:rFonts w:ascii="Arial" w:hAnsi="Arial" w:cs="Arial"/>
          <w:b/>
          <w:sz w:val="24"/>
        </w:rPr>
        <w:t xml:space="preserve"> </w:t>
      </w:r>
    </w:p>
    <w:p w14:paraId="7689B4D5" w14:textId="77777777" w:rsidR="000F1CF4" w:rsidRPr="00CB6121" w:rsidRDefault="000F1CF4" w:rsidP="000B58EB">
      <w:pPr>
        <w:tabs>
          <w:tab w:val="left" w:pos="0"/>
        </w:tabs>
        <w:rPr>
          <w:rFonts w:cs="Arial"/>
          <w:szCs w:val="24"/>
          <w:u w:val="single"/>
        </w:rPr>
      </w:pPr>
    </w:p>
    <w:bookmarkEnd w:id="6"/>
    <w:bookmarkEnd w:id="7"/>
    <w:p w14:paraId="1BEB3E6D" w14:textId="77777777" w:rsidR="000B58EB" w:rsidRPr="00CB6121" w:rsidRDefault="000F1CF4" w:rsidP="00C939BD">
      <w:pPr>
        <w:ind w:firstLine="0"/>
        <w:jc w:val="both"/>
        <w:rPr>
          <w:rFonts w:cs="Arial"/>
          <w:b/>
          <w:szCs w:val="24"/>
        </w:rPr>
      </w:pPr>
      <w:r>
        <w:rPr>
          <w:rFonts w:cs="Arial"/>
          <w:szCs w:val="24"/>
        </w:rPr>
        <w:t>T</w:t>
      </w:r>
      <w:r w:rsidR="000B58EB" w:rsidRPr="00CB6121">
        <w:rPr>
          <w:rFonts w:cs="Arial"/>
          <w:szCs w:val="24"/>
        </w:rPr>
        <w:t xml:space="preserve">here will be </w:t>
      </w:r>
      <w:r w:rsidR="00A23367" w:rsidRPr="00CB6121">
        <w:rPr>
          <w:rFonts w:cs="Arial"/>
          <w:szCs w:val="24"/>
        </w:rPr>
        <w:t xml:space="preserve">two exams </w:t>
      </w:r>
      <w:r w:rsidR="000B58EB" w:rsidRPr="00CB6121">
        <w:rPr>
          <w:rFonts w:cs="Arial"/>
          <w:szCs w:val="24"/>
        </w:rPr>
        <w:t>covering reading assignments, lectures, and class discussion will be given.</w:t>
      </w:r>
      <w:bookmarkEnd w:id="8"/>
      <w:bookmarkEnd w:id="9"/>
      <w:r w:rsidR="000B58EB" w:rsidRPr="00CB6121">
        <w:rPr>
          <w:rFonts w:cs="Arial"/>
          <w:szCs w:val="24"/>
        </w:rPr>
        <w:t xml:space="preserve"> </w:t>
      </w:r>
      <w:r w:rsidR="000B58EB" w:rsidRPr="00CB6121">
        <w:rPr>
          <w:rFonts w:cs="Arial"/>
          <w:b/>
          <w:szCs w:val="24"/>
        </w:rPr>
        <w:t xml:space="preserve"> </w:t>
      </w:r>
      <w:r w:rsidR="000B58EB" w:rsidRPr="00CB6121">
        <w:rPr>
          <w:rFonts w:cs="Arial"/>
          <w:szCs w:val="24"/>
        </w:rPr>
        <w:t xml:space="preserve">Students are encouraged to prepare and take the </w:t>
      </w:r>
      <w:r w:rsidR="00A23367" w:rsidRPr="00CB6121">
        <w:rPr>
          <w:rFonts w:cs="Arial"/>
          <w:szCs w:val="24"/>
        </w:rPr>
        <w:t xml:space="preserve">exams </w:t>
      </w:r>
      <w:r w:rsidR="000B58EB" w:rsidRPr="00CB6121">
        <w:rPr>
          <w:rFonts w:cs="Arial"/>
          <w:szCs w:val="24"/>
        </w:rPr>
        <w:t xml:space="preserve">early rather than risk potentialities like power failures and technical problems which may be encountered at the last minute. If you do encounter technical issues during </w:t>
      </w:r>
      <w:r w:rsidR="00E65051" w:rsidRPr="00CB6121">
        <w:rPr>
          <w:rFonts w:cs="Arial"/>
          <w:szCs w:val="24"/>
        </w:rPr>
        <w:t>an</w:t>
      </w:r>
      <w:r w:rsidR="00A23367" w:rsidRPr="00CB6121">
        <w:rPr>
          <w:rFonts w:cs="Arial"/>
          <w:szCs w:val="24"/>
        </w:rPr>
        <w:t xml:space="preserve"> exam</w:t>
      </w:r>
      <w:r w:rsidR="000B58EB" w:rsidRPr="00CB6121">
        <w:rPr>
          <w:rFonts w:cs="Arial"/>
          <w:szCs w:val="24"/>
        </w:rPr>
        <w:t>, contact the student help desk for technical support and inform me of the situation as well.</w:t>
      </w:r>
    </w:p>
    <w:p w14:paraId="1F3E8D08" w14:textId="77777777" w:rsidR="00C939BD" w:rsidRPr="00CB6121" w:rsidRDefault="00C939BD" w:rsidP="000B58EB">
      <w:pPr>
        <w:tabs>
          <w:tab w:val="left" w:pos="0"/>
        </w:tabs>
        <w:rPr>
          <w:rFonts w:cs="Arial"/>
          <w:szCs w:val="24"/>
        </w:rPr>
      </w:pPr>
    </w:p>
    <w:p w14:paraId="22FAA912" w14:textId="1295D395" w:rsidR="000B58EB" w:rsidRPr="00593316" w:rsidRDefault="000B58EB" w:rsidP="00C939BD">
      <w:pPr>
        <w:pStyle w:val="ListParagraph"/>
        <w:numPr>
          <w:ilvl w:val="0"/>
          <w:numId w:val="24"/>
        </w:numPr>
        <w:tabs>
          <w:tab w:val="left" w:pos="0"/>
        </w:tabs>
        <w:rPr>
          <w:rFonts w:ascii="Arial" w:hAnsi="Arial" w:cs="Arial"/>
          <w:b/>
          <w:sz w:val="24"/>
        </w:rPr>
      </w:pPr>
      <w:r w:rsidRPr="00593316">
        <w:rPr>
          <w:rFonts w:ascii="Arial" w:hAnsi="Arial" w:cs="Arial"/>
          <w:b/>
          <w:sz w:val="24"/>
        </w:rPr>
        <w:t xml:space="preserve">Web Exercise – 60 (3 web exercises at 20 points) </w:t>
      </w:r>
    </w:p>
    <w:p w14:paraId="7249D874" w14:textId="77777777" w:rsidR="00C939BD" w:rsidRPr="00C939BD" w:rsidRDefault="00C939BD" w:rsidP="00C939BD">
      <w:pPr>
        <w:pStyle w:val="ListParagraph"/>
        <w:tabs>
          <w:tab w:val="left" w:pos="0"/>
        </w:tabs>
        <w:rPr>
          <w:rFonts w:cs="Arial"/>
          <w:u w:val="single"/>
        </w:rPr>
      </w:pPr>
    </w:p>
    <w:p w14:paraId="0534D968" w14:textId="77777777" w:rsidR="000B58EB" w:rsidRPr="00CB6121" w:rsidRDefault="000B58EB" w:rsidP="00C939BD">
      <w:pPr>
        <w:ind w:firstLine="0"/>
        <w:jc w:val="both"/>
        <w:rPr>
          <w:rFonts w:cs="Arial"/>
          <w:szCs w:val="24"/>
        </w:rPr>
      </w:pPr>
      <w:r w:rsidRPr="00CB6121">
        <w:rPr>
          <w:rFonts w:cs="Arial"/>
          <w:szCs w:val="24"/>
        </w:rPr>
        <w:t xml:space="preserve">There will be </w:t>
      </w:r>
      <w:r w:rsidR="00613F43" w:rsidRPr="00CB6121">
        <w:rPr>
          <w:rFonts w:cs="Arial"/>
          <w:szCs w:val="24"/>
        </w:rPr>
        <w:t>3 web</w:t>
      </w:r>
      <w:r w:rsidRPr="00CB6121">
        <w:rPr>
          <w:rFonts w:cs="Arial"/>
          <w:szCs w:val="24"/>
        </w:rPr>
        <w:t xml:space="preserve"> exercises to enhance learning. These exercises are related to reading materials and other resources. These assignments are designed to measure the student’s grasp of concepts rather than the retention of facts.  </w:t>
      </w:r>
    </w:p>
    <w:p w14:paraId="26F55206" w14:textId="5043BB2B" w:rsidR="000B58EB" w:rsidRPr="00593316" w:rsidRDefault="000B58EB" w:rsidP="00593316">
      <w:pPr>
        <w:pStyle w:val="ListParagraph"/>
        <w:numPr>
          <w:ilvl w:val="0"/>
          <w:numId w:val="24"/>
        </w:numPr>
        <w:tabs>
          <w:tab w:val="left" w:pos="0"/>
        </w:tabs>
        <w:rPr>
          <w:rFonts w:ascii="Arial" w:hAnsi="Arial" w:cs="Arial"/>
          <w:b/>
          <w:sz w:val="24"/>
        </w:rPr>
      </w:pPr>
      <w:r w:rsidRPr="00593316">
        <w:rPr>
          <w:rFonts w:ascii="Arial" w:hAnsi="Arial" w:cs="Arial"/>
          <w:b/>
          <w:sz w:val="24"/>
        </w:rPr>
        <w:lastRenderedPageBreak/>
        <w:t>ADA Assignment - 100 points</w:t>
      </w:r>
    </w:p>
    <w:p w14:paraId="229BDB95" w14:textId="77777777" w:rsidR="00593316" w:rsidRPr="00593316" w:rsidRDefault="00593316" w:rsidP="00593316">
      <w:pPr>
        <w:pStyle w:val="ListParagraph"/>
        <w:tabs>
          <w:tab w:val="left" w:pos="0"/>
        </w:tabs>
        <w:rPr>
          <w:rFonts w:cs="Arial"/>
          <w:u w:val="single"/>
        </w:rPr>
      </w:pPr>
    </w:p>
    <w:p w14:paraId="2C58799C" w14:textId="77777777" w:rsidR="000B58EB" w:rsidRPr="00CB6121" w:rsidRDefault="005A6236" w:rsidP="00C939BD">
      <w:pPr>
        <w:tabs>
          <w:tab w:val="left" w:pos="0"/>
        </w:tabs>
        <w:jc w:val="both"/>
        <w:rPr>
          <w:rFonts w:cs="Arial"/>
          <w:szCs w:val="24"/>
        </w:rPr>
      </w:pPr>
      <w:r>
        <w:rPr>
          <w:rFonts w:cs="Arial"/>
          <w:szCs w:val="24"/>
        </w:rPr>
        <w:tab/>
      </w:r>
      <w:r w:rsidR="000B58EB" w:rsidRPr="00CB6121">
        <w:rPr>
          <w:rFonts w:cs="Arial"/>
          <w:szCs w:val="24"/>
        </w:rPr>
        <w:t xml:space="preserve">Students will work individually or in pairs to evaluate campus and community locations for ADA accessibility compliance. In addition to completing the checklist, each student will prepare </w:t>
      </w:r>
      <w:r w:rsidR="000F1CF4">
        <w:rPr>
          <w:rFonts w:cs="Arial"/>
          <w:szCs w:val="24"/>
        </w:rPr>
        <w:t xml:space="preserve">their unique </w:t>
      </w:r>
      <w:r w:rsidR="000B58EB" w:rsidRPr="00CB6121">
        <w:rPr>
          <w:rFonts w:cs="Arial"/>
          <w:szCs w:val="24"/>
        </w:rPr>
        <w:t xml:space="preserve">evaluation report of the experience. </w:t>
      </w:r>
      <w:bookmarkStart w:id="10" w:name="OLE_LINK17"/>
      <w:bookmarkStart w:id="11" w:name="OLE_LINK18"/>
      <w:bookmarkStart w:id="12" w:name="OLE_LINK7"/>
      <w:bookmarkStart w:id="13" w:name="OLE_LINK8"/>
      <w:r w:rsidR="000B58EB" w:rsidRPr="00CB6121">
        <w:rPr>
          <w:rFonts w:cs="Arial"/>
          <w:szCs w:val="24"/>
        </w:rPr>
        <w:t>You</w:t>
      </w:r>
      <w:r w:rsidR="000F1CF4">
        <w:rPr>
          <w:rFonts w:cs="Arial"/>
          <w:szCs w:val="24"/>
        </w:rPr>
        <w:t xml:space="preserve"> will</w:t>
      </w:r>
      <w:r w:rsidR="000B58EB" w:rsidRPr="00CB6121">
        <w:rPr>
          <w:rFonts w:cs="Arial"/>
          <w:szCs w:val="24"/>
        </w:rPr>
        <w:t xml:space="preserve"> individually submit the checklist, report and case study. The checklist, report and case study should be submitted to </w:t>
      </w:r>
      <w:bookmarkStart w:id="14" w:name="OLE_LINK13"/>
      <w:bookmarkStart w:id="15" w:name="OLE_LINK14"/>
      <w:r w:rsidR="000B58EB" w:rsidRPr="00CB6121">
        <w:rPr>
          <w:rFonts w:cs="Arial"/>
          <w:szCs w:val="24"/>
        </w:rPr>
        <w:t xml:space="preserve">Canvas during </w:t>
      </w:r>
      <w:r w:rsidR="00A675E7" w:rsidRPr="00CB6121">
        <w:rPr>
          <w:rFonts w:cs="Arial"/>
          <w:szCs w:val="24"/>
        </w:rPr>
        <w:t>the assigned module.</w:t>
      </w:r>
      <w:r w:rsidR="000B58EB" w:rsidRPr="00CB6121">
        <w:rPr>
          <w:rFonts w:cs="Arial"/>
          <w:szCs w:val="24"/>
        </w:rPr>
        <w:t xml:space="preserve"> </w:t>
      </w:r>
    </w:p>
    <w:p w14:paraId="593E2FCF" w14:textId="77777777" w:rsidR="000B58EB" w:rsidRPr="00CB6121" w:rsidRDefault="000B58EB" w:rsidP="00C939BD">
      <w:pPr>
        <w:tabs>
          <w:tab w:val="left" w:pos="0"/>
        </w:tabs>
        <w:jc w:val="both"/>
        <w:rPr>
          <w:rFonts w:cs="Arial"/>
          <w:szCs w:val="24"/>
        </w:rPr>
      </w:pPr>
    </w:p>
    <w:p w14:paraId="41BD05BF" w14:textId="77777777" w:rsidR="000B58EB" w:rsidRPr="00CB6121" w:rsidRDefault="000B58EB" w:rsidP="000B58EB">
      <w:pPr>
        <w:tabs>
          <w:tab w:val="left" w:pos="0"/>
        </w:tabs>
        <w:rPr>
          <w:rFonts w:cs="Arial"/>
          <w:szCs w:val="24"/>
        </w:rPr>
      </w:pPr>
      <w:r w:rsidRPr="00CB6121">
        <w:rPr>
          <w:rFonts w:cs="Arial"/>
          <w:szCs w:val="24"/>
        </w:rPr>
        <w:tab/>
        <w:t>Breakdown of points:</w:t>
      </w:r>
    </w:p>
    <w:p w14:paraId="0B92394C" w14:textId="77777777" w:rsidR="000B58EB" w:rsidRPr="00CB6121" w:rsidRDefault="005A6236" w:rsidP="000B58EB">
      <w:pPr>
        <w:tabs>
          <w:tab w:val="left" w:pos="0"/>
        </w:tabs>
        <w:rPr>
          <w:rFonts w:cs="Arial"/>
          <w:szCs w:val="24"/>
        </w:rPr>
      </w:pPr>
      <w:r>
        <w:rPr>
          <w:rFonts w:cs="Arial"/>
          <w:szCs w:val="24"/>
        </w:rPr>
        <w:tab/>
      </w:r>
      <w:r>
        <w:rPr>
          <w:rFonts w:cs="Arial"/>
          <w:szCs w:val="24"/>
        </w:rPr>
        <w:tab/>
      </w:r>
      <w:r w:rsidR="000B58EB" w:rsidRPr="00CB6121">
        <w:rPr>
          <w:rFonts w:cs="Arial"/>
          <w:szCs w:val="24"/>
        </w:rPr>
        <w:t xml:space="preserve">ADA Checklist       50 points </w:t>
      </w:r>
    </w:p>
    <w:p w14:paraId="03ACC1F9" w14:textId="77777777" w:rsidR="000B58EB" w:rsidRPr="00CB6121" w:rsidRDefault="000B58EB" w:rsidP="000B58EB">
      <w:pPr>
        <w:tabs>
          <w:tab w:val="left" w:pos="0"/>
        </w:tabs>
        <w:rPr>
          <w:rFonts w:cs="Arial"/>
          <w:szCs w:val="24"/>
        </w:rPr>
      </w:pPr>
      <w:r w:rsidRPr="00CB6121">
        <w:rPr>
          <w:rFonts w:cs="Arial"/>
          <w:szCs w:val="24"/>
        </w:rPr>
        <w:tab/>
      </w:r>
      <w:r w:rsidRPr="00CB6121">
        <w:rPr>
          <w:rFonts w:cs="Arial"/>
          <w:szCs w:val="24"/>
        </w:rPr>
        <w:tab/>
        <w:t xml:space="preserve">ADA Report          </w:t>
      </w:r>
      <w:r w:rsidR="000F1CF4">
        <w:rPr>
          <w:rFonts w:cs="Arial"/>
          <w:szCs w:val="24"/>
        </w:rPr>
        <w:t xml:space="preserve"> </w:t>
      </w:r>
      <w:r w:rsidRPr="00CB6121">
        <w:rPr>
          <w:rFonts w:cs="Arial"/>
          <w:szCs w:val="24"/>
        </w:rPr>
        <w:t xml:space="preserve">25 points </w:t>
      </w:r>
    </w:p>
    <w:p w14:paraId="159A2B20" w14:textId="77777777" w:rsidR="000B58EB" w:rsidRPr="00CB6121" w:rsidRDefault="000B58EB" w:rsidP="000B58EB">
      <w:pPr>
        <w:tabs>
          <w:tab w:val="left" w:pos="0"/>
        </w:tabs>
        <w:rPr>
          <w:rFonts w:cs="Arial"/>
          <w:color w:val="FF0000"/>
          <w:szCs w:val="24"/>
        </w:rPr>
      </w:pPr>
      <w:r w:rsidRPr="00CB6121">
        <w:rPr>
          <w:rFonts w:cs="Arial"/>
          <w:szCs w:val="24"/>
        </w:rPr>
        <w:tab/>
      </w:r>
      <w:r w:rsidRPr="00CB6121">
        <w:rPr>
          <w:rFonts w:cs="Arial"/>
          <w:szCs w:val="24"/>
        </w:rPr>
        <w:tab/>
        <w:t xml:space="preserve">ADA Case Study   25 points </w:t>
      </w:r>
    </w:p>
    <w:p w14:paraId="567530E8" w14:textId="77777777" w:rsidR="000B58EB" w:rsidRPr="00A20EFD" w:rsidRDefault="000B58EB" w:rsidP="000B58EB">
      <w:pPr>
        <w:tabs>
          <w:tab w:val="left" w:pos="0"/>
        </w:tabs>
        <w:rPr>
          <w:rFonts w:cs="Arial"/>
          <w:color w:val="FF0000"/>
          <w:szCs w:val="24"/>
        </w:rPr>
      </w:pPr>
    </w:p>
    <w:bookmarkEnd w:id="10"/>
    <w:bookmarkEnd w:id="11"/>
    <w:bookmarkEnd w:id="12"/>
    <w:bookmarkEnd w:id="13"/>
    <w:bookmarkEnd w:id="14"/>
    <w:bookmarkEnd w:id="15"/>
    <w:p w14:paraId="68E21CA7" w14:textId="4E6E8B6B" w:rsidR="000B58EB" w:rsidRPr="00A20EFD" w:rsidRDefault="000B58EB" w:rsidP="00593316">
      <w:pPr>
        <w:pStyle w:val="ListParagraph"/>
        <w:numPr>
          <w:ilvl w:val="0"/>
          <w:numId w:val="24"/>
        </w:numPr>
        <w:rPr>
          <w:rFonts w:ascii="Arial" w:hAnsi="Arial" w:cs="Arial"/>
          <w:b/>
          <w:sz w:val="24"/>
        </w:rPr>
      </w:pPr>
      <w:r w:rsidRPr="00A20EFD">
        <w:rPr>
          <w:rFonts w:ascii="Arial" w:hAnsi="Arial" w:cs="Arial"/>
          <w:b/>
          <w:sz w:val="24"/>
        </w:rPr>
        <w:t>Journal Review Assignment - 100 points</w:t>
      </w:r>
    </w:p>
    <w:p w14:paraId="26C0D315" w14:textId="77777777" w:rsidR="00593316" w:rsidRPr="00593316" w:rsidRDefault="00593316" w:rsidP="00593316">
      <w:pPr>
        <w:pStyle w:val="ListParagraph"/>
        <w:rPr>
          <w:rFonts w:cs="Arial"/>
        </w:rPr>
      </w:pPr>
    </w:p>
    <w:p w14:paraId="457233D8" w14:textId="39FA8229" w:rsidR="000B58EB" w:rsidRPr="00CB6121" w:rsidRDefault="005A6236" w:rsidP="00593316">
      <w:pPr>
        <w:tabs>
          <w:tab w:val="left" w:pos="0"/>
        </w:tabs>
        <w:jc w:val="both"/>
        <w:rPr>
          <w:rFonts w:cs="Arial"/>
          <w:szCs w:val="24"/>
          <w:u w:val="single"/>
        </w:rPr>
      </w:pPr>
      <w:r>
        <w:rPr>
          <w:rFonts w:cs="Arial"/>
          <w:szCs w:val="24"/>
        </w:rPr>
        <w:tab/>
      </w:r>
      <w:r w:rsidR="000B58EB" w:rsidRPr="00CB6121">
        <w:rPr>
          <w:rFonts w:cs="Arial"/>
          <w:szCs w:val="24"/>
        </w:rPr>
        <w:t>Students will submit a 2</w:t>
      </w:r>
      <w:r w:rsidR="000F1CF4">
        <w:rPr>
          <w:rFonts w:cs="Arial"/>
          <w:szCs w:val="24"/>
        </w:rPr>
        <w:t>-</w:t>
      </w:r>
      <w:r w:rsidR="000B58EB" w:rsidRPr="00CB6121">
        <w:rPr>
          <w:rFonts w:cs="Arial"/>
          <w:szCs w:val="24"/>
        </w:rPr>
        <w:t xml:space="preserve"> to 3</w:t>
      </w:r>
      <w:r w:rsidR="000F1CF4">
        <w:rPr>
          <w:rFonts w:cs="Arial"/>
          <w:szCs w:val="24"/>
        </w:rPr>
        <w:t>-</w:t>
      </w:r>
      <w:r w:rsidR="000B58EB" w:rsidRPr="00CB6121">
        <w:rPr>
          <w:rFonts w:cs="Arial"/>
          <w:szCs w:val="24"/>
        </w:rPr>
        <w:t xml:space="preserve">page paper after reviewing three journal articles related to their </w:t>
      </w:r>
      <w:r w:rsidR="00E65051" w:rsidRPr="00CB6121">
        <w:rPr>
          <w:rFonts w:cs="Arial"/>
          <w:szCs w:val="24"/>
        </w:rPr>
        <w:t>service-learning</w:t>
      </w:r>
      <w:r w:rsidR="000B58EB" w:rsidRPr="00CB6121">
        <w:rPr>
          <w:rFonts w:cs="Arial"/>
          <w:szCs w:val="24"/>
        </w:rPr>
        <w:t xml:space="preserve"> experience from one of the disability studies journals. The first paragraph of the paper will be a personal reflection regarding the </w:t>
      </w:r>
      <w:r w:rsidR="00E65051" w:rsidRPr="00CB6121">
        <w:rPr>
          <w:rFonts w:cs="Arial"/>
          <w:szCs w:val="24"/>
        </w:rPr>
        <w:t>assignment</w:t>
      </w:r>
      <w:r w:rsidR="000B58EB" w:rsidRPr="00CB6121">
        <w:rPr>
          <w:rFonts w:cs="Arial"/>
          <w:szCs w:val="24"/>
        </w:rPr>
        <w:t xml:space="preserve">. After the reflection paragraph, you will </w:t>
      </w:r>
      <w:r w:rsidR="00E65051" w:rsidRPr="00CB6121">
        <w:rPr>
          <w:rFonts w:cs="Arial"/>
          <w:szCs w:val="24"/>
        </w:rPr>
        <w:t>compare</w:t>
      </w:r>
      <w:r w:rsidR="000B58EB" w:rsidRPr="00CB6121">
        <w:rPr>
          <w:rFonts w:cs="Arial"/>
          <w:szCs w:val="24"/>
        </w:rPr>
        <w:t xml:space="preserve"> </w:t>
      </w:r>
      <w:r w:rsidR="00E65051">
        <w:rPr>
          <w:rFonts w:cs="Arial"/>
          <w:szCs w:val="24"/>
        </w:rPr>
        <w:t xml:space="preserve">and contrast </w:t>
      </w:r>
      <w:r w:rsidR="000B58EB" w:rsidRPr="00CB6121">
        <w:rPr>
          <w:rFonts w:cs="Arial"/>
          <w:szCs w:val="24"/>
        </w:rPr>
        <w:t xml:space="preserve">the three articles. In summary, you will provide a direct quote from each journal article and provide a reference list. Points will be awarded for form as well as content.  The review will include the citation of the article in APA format (American Psychological Association).  It will include 1) a personal reflection about the assignment, 2) compare and contrast the three articles 3) provide a direct quote from each article, 4) complete reference list. The journal review assignment should be submitted to </w:t>
      </w:r>
      <w:r w:rsidR="00A675E7" w:rsidRPr="00CB6121">
        <w:rPr>
          <w:rFonts w:cs="Arial"/>
          <w:szCs w:val="24"/>
        </w:rPr>
        <w:t>Canvas during the corresponding module</w:t>
      </w:r>
      <w:r w:rsidR="00E65051">
        <w:rPr>
          <w:rFonts w:cs="Arial"/>
          <w:szCs w:val="24"/>
        </w:rPr>
        <w:t>.</w:t>
      </w:r>
      <w:r w:rsidR="000B58EB" w:rsidRPr="00CB6121">
        <w:rPr>
          <w:rFonts w:cs="Arial"/>
          <w:szCs w:val="24"/>
        </w:rPr>
        <w:t xml:space="preserve"> Papers that do not meet the minimum page length requirement will be counted as an incomplete assignment </w:t>
      </w:r>
      <w:r w:rsidR="000B58EB" w:rsidRPr="00CB6121">
        <w:rPr>
          <w:rFonts w:cs="Arial"/>
          <w:b/>
          <w:szCs w:val="24"/>
        </w:rPr>
        <w:t>(incomplete papers will result in a reduction of points)</w:t>
      </w:r>
      <w:r w:rsidR="000B58EB" w:rsidRPr="00CB6121">
        <w:rPr>
          <w:rFonts w:cs="Arial"/>
          <w:szCs w:val="24"/>
        </w:rPr>
        <w:t>.</w:t>
      </w:r>
    </w:p>
    <w:p w14:paraId="493BC501" w14:textId="77777777" w:rsidR="000B58EB" w:rsidRPr="00CB6121" w:rsidRDefault="000B58EB" w:rsidP="000B58EB">
      <w:pPr>
        <w:tabs>
          <w:tab w:val="left" w:pos="0"/>
        </w:tabs>
        <w:rPr>
          <w:rFonts w:cs="Arial"/>
          <w:b/>
          <w:szCs w:val="24"/>
          <w:u w:val="single"/>
        </w:rPr>
      </w:pPr>
    </w:p>
    <w:p w14:paraId="1501818C" w14:textId="77777777" w:rsidR="000B58EB" w:rsidRPr="00A20EFD" w:rsidRDefault="000B58EB" w:rsidP="00D53CB2">
      <w:pPr>
        <w:pStyle w:val="ListParagraph"/>
        <w:numPr>
          <w:ilvl w:val="0"/>
          <w:numId w:val="7"/>
        </w:numPr>
        <w:tabs>
          <w:tab w:val="left" w:pos="0"/>
        </w:tabs>
        <w:rPr>
          <w:rFonts w:ascii="Arial" w:hAnsi="Arial" w:cs="Arial"/>
          <w:b/>
          <w:sz w:val="24"/>
        </w:rPr>
      </w:pPr>
      <w:r w:rsidRPr="00A20EFD">
        <w:rPr>
          <w:rFonts w:ascii="Arial" w:hAnsi="Arial" w:cs="Arial"/>
          <w:b/>
          <w:sz w:val="24"/>
        </w:rPr>
        <w:t>Service Learning – 1</w:t>
      </w:r>
      <w:r w:rsidR="00693561" w:rsidRPr="00A20EFD">
        <w:rPr>
          <w:rFonts w:ascii="Arial" w:hAnsi="Arial" w:cs="Arial"/>
          <w:b/>
          <w:sz w:val="24"/>
        </w:rPr>
        <w:t>2</w:t>
      </w:r>
      <w:r w:rsidRPr="00A20EFD">
        <w:rPr>
          <w:rFonts w:ascii="Arial" w:hAnsi="Arial" w:cs="Arial"/>
          <w:b/>
          <w:sz w:val="24"/>
        </w:rPr>
        <w:t>0 points</w:t>
      </w:r>
    </w:p>
    <w:p w14:paraId="6818ABE2" w14:textId="77777777" w:rsidR="00593316" w:rsidRPr="00D651B2" w:rsidRDefault="00593316" w:rsidP="00593316">
      <w:pPr>
        <w:pStyle w:val="ListParagraph"/>
        <w:tabs>
          <w:tab w:val="left" w:pos="0"/>
        </w:tabs>
        <w:rPr>
          <w:rFonts w:ascii="Arial" w:hAnsi="Arial" w:cs="Arial"/>
          <w:b/>
          <w:sz w:val="28"/>
        </w:rPr>
      </w:pPr>
    </w:p>
    <w:p w14:paraId="43A8F3A4" w14:textId="77777777" w:rsidR="00D651B2" w:rsidRDefault="00315F40" w:rsidP="00A20EFD">
      <w:pPr>
        <w:autoSpaceDE w:val="0"/>
        <w:autoSpaceDN w:val="0"/>
        <w:adjustRightInd w:val="0"/>
        <w:ind w:firstLine="0"/>
        <w:jc w:val="both"/>
        <w:rPr>
          <w:rFonts w:cs="Arial"/>
        </w:rPr>
      </w:pPr>
      <w:r w:rsidRPr="00D651B2">
        <w:rPr>
          <w:rFonts w:cs="Arial"/>
        </w:rPr>
        <w:t>Service learning is learning by doing a process of action/reflection. It is a cooperative project of faculty, students and community that provides an educational opportunity outside the classroom. Students receive first-hand experience with persons with disabilities in a local community social service agency. Agencies train students for their work at that site and schedule specific times for these activities. In order to obtain the full points, students must</w:t>
      </w:r>
      <w:r w:rsidR="00D651B2" w:rsidRPr="00D651B2">
        <w:rPr>
          <w:rFonts w:cs="Arial"/>
        </w:rPr>
        <w:t>:</w:t>
      </w:r>
      <w:r w:rsidRPr="00D651B2">
        <w:rPr>
          <w:rFonts w:cs="Arial"/>
        </w:rPr>
        <w:t xml:space="preserve"> </w:t>
      </w:r>
    </w:p>
    <w:p w14:paraId="2E7B3856" w14:textId="77777777" w:rsidR="00D651B2" w:rsidRDefault="00D651B2" w:rsidP="00A20EFD">
      <w:pPr>
        <w:autoSpaceDE w:val="0"/>
        <w:autoSpaceDN w:val="0"/>
        <w:adjustRightInd w:val="0"/>
        <w:ind w:firstLine="0"/>
        <w:jc w:val="both"/>
        <w:rPr>
          <w:rFonts w:cs="Arial"/>
        </w:rPr>
      </w:pPr>
    </w:p>
    <w:p w14:paraId="3816316F" w14:textId="54B04C20" w:rsidR="00D651B2" w:rsidRDefault="00315F40" w:rsidP="00A20EFD">
      <w:pPr>
        <w:pStyle w:val="ListParagraph"/>
        <w:numPr>
          <w:ilvl w:val="0"/>
          <w:numId w:val="22"/>
        </w:numPr>
        <w:autoSpaceDE w:val="0"/>
        <w:autoSpaceDN w:val="0"/>
        <w:adjustRightInd w:val="0"/>
        <w:ind w:left="1170"/>
        <w:jc w:val="both"/>
        <w:rPr>
          <w:rFonts w:ascii="Arial" w:hAnsi="Arial" w:cs="Arial"/>
          <w:sz w:val="24"/>
        </w:rPr>
      </w:pPr>
      <w:r w:rsidRPr="00D651B2">
        <w:rPr>
          <w:rFonts w:ascii="Arial" w:hAnsi="Arial" w:cs="Arial"/>
          <w:sz w:val="24"/>
        </w:rPr>
        <w:t xml:space="preserve">complete 20 hours of service learning </w:t>
      </w:r>
    </w:p>
    <w:p w14:paraId="0A654DFB" w14:textId="77777777" w:rsidR="00D651B2" w:rsidRPr="00D651B2" w:rsidRDefault="00D651B2" w:rsidP="00A20EFD">
      <w:pPr>
        <w:pStyle w:val="ListParagraph"/>
        <w:autoSpaceDE w:val="0"/>
        <w:autoSpaceDN w:val="0"/>
        <w:adjustRightInd w:val="0"/>
        <w:ind w:left="1170"/>
        <w:jc w:val="both"/>
        <w:rPr>
          <w:rFonts w:ascii="Arial" w:hAnsi="Arial" w:cs="Arial"/>
          <w:sz w:val="24"/>
        </w:rPr>
      </w:pPr>
    </w:p>
    <w:p w14:paraId="4FC4E230" w14:textId="6B6D4E4D" w:rsidR="00D651B2" w:rsidRDefault="00D651B2" w:rsidP="00A20EFD">
      <w:pPr>
        <w:pStyle w:val="ListParagraph"/>
        <w:numPr>
          <w:ilvl w:val="0"/>
          <w:numId w:val="22"/>
        </w:numPr>
        <w:autoSpaceDE w:val="0"/>
        <w:autoSpaceDN w:val="0"/>
        <w:adjustRightInd w:val="0"/>
        <w:ind w:left="1170"/>
        <w:jc w:val="both"/>
        <w:rPr>
          <w:rFonts w:ascii="Arial" w:hAnsi="Arial" w:cs="Arial"/>
          <w:sz w:val="24"/>
        </w:rPr>
      </w:pPr>
      <w:r w:rsidRPr="00D651B2">
        <w:rPr>
          <w:rFonts w:ascii="Arial" w:hAnsi="Arial" w:cs="Arial"/>
          <w:sz w:val="24"/>
        </w:rPr>
        <w:t>d</w:t>
      </w:r>
      <w:r w:rsidR="00315F40" w:rsidRPr="00D651B2">
        <w:rPr>
          <w:rFonts w:ascii="Arial" w:hAnsi="Arial" w:cs="Arial"/>
          <w:sz w:val="24"/>
        </w:rPr>
        <w:t xml:space="preserve">emonstrate thoughtful and complete reflections of their learning in a reflection paper. The reflection papers should be 1-2 pages, double-spaced, with standard margins. </w:t>
      </w:r>
    </w:p>
    <w:p w14:paraId="5B61E20C" w14:textId="77777777" w:rsidR="00D651B2" w:rsidRPr="00D651B2" w:rsidRDefault="00D651B2" w:rsidP="00A20EFD">
      <w:pPr>
        <w:autoSpaceDE w:val="0"/>
        <w:autoSpaceDN w:val="0"/>
        <w:adjustRightInd w:val="0"/>
        <w:ind w:left="1170" w:firstLine="0"/>
        <w:jc w:val="both"/>
        <w:rPr>
          <w:rFonts w:cs="Arial"/>
        </w:rPr>
      </w:pPr>
    </w:p>
    <w:p w14:paraId="069BD905" w14:textId="0EB254C0" w:rsidR="00D651B2" w:rsidRDefault="00315F40" w:rsidP="00A20EFD">
      <w:pPr>
        <w:pStyle w:val="ListParagraph"/>
        <w:numPr>
          <w:ilvl w:val="0"/>
          <w:numId w:val="22"/>
        </w:numPr>
        <w:autoSpaceDE w:val="0"/>
        <w:autoSpaceDN w:val="0"/>
        <w:adjustRightInd w:val="0"/>
        <w:ind w:left="1170"/>
        <w:jc w:val="both"/>
        <w:rPr>
          <w:rFonts w:ascii="Arial" w:hAnsi="Arial" w:cs="Arial"/>
          <w:sz w:val="24"/>
        </w:rPr>
      </w:pPr>
      <w:r w:rsidRPr="00D651B2">
        <w:rPr>
          <w:rFonts w:ascii="Arial" w:hAnsi="Arial" w:cs="Arial"/>
          <w:sz w:val="24"/>
        </w:rPr>
        <w:t xml:space="preserve">In addition to the paper, students will submit their </w:t>
      </w:r>
      <w:r w:rsidR="00E65051" w:rsidRPr="00D651B2">
        <w:rPr>
          <w:rFonts w:ascii="Arial" w:hAnsi="Arial" w:cs="Arial"/>
          <w:sz w:val="24"/>
        </w:rPr>
        <w:t>service-learning</w:t>
      </w:r>
      <w:r w:rsidRPr="00D651B2">
        <w:rPr>
          <w:rFonts w:ascii="Arial" w:hAnsi="Arial" w:cs="Arial"/>
          <w:sz w:val="24"/>
        </w:rPr>
        <w:t xml:space="preserve"> packet which contains the: </w:t>
      </w:r>
    </w:p>
    <w:p w14:paraId="6A69F009" w14:textId="77777777" w:rsidR="00D179E7" w:rsidRPr="00D179E7" w:rsidRDefault="00D179E7" w:rsidP="00A20EFD">
      <w:pPr>
        <w:autoSpaceDE w:val="0"/>
        <w:autoSpaceDN w:val="0"/>
        <w:adjustRightInd w:val="0"/>
        <w:ind w:left="0" w:firstLine="0"/>
        <w:jc w:val="both"/>
        <w:rPr>
          <w:rFonts w:cs="Arial"/>
        </w:rPr>
      </w:pPr>
    </w:p>
    <w:p w14:paraId="586FEBFA" w14:textId="77777777" w:rsidR="00D651B2" w:rsidRDefault="00315F40" w:rsidP="00A20EFD">
      <w:pPr>
        <w:pStyle w:val="ListParagraph"/>
        <w:numPr>
          <w:ilvl w:val="1"/>
          <w:numId w:val="22"/>
        </w:numPr>
        <w:autoSpaceDE w:val="0"/>
        <w:autoSpaceDN w:val="0"/>
        <w:adjustRightInd w:val="0"/>
        <w:ind w:left="1800"/>
        <w:jc w:val="both"/>
        <w:rPr>
          <w:rFonts w:ascii="Arial" w:hAnsi="Arial" w:cs="Arial"/>
          <w:sz w:val="24"/>
        </w:rPr>
      </w:pPr>
      <w:r w:rsidRPr="00D651B2">
        <w:rPr>
          <w:rFonts w:ascii="Arial" w:hAnsi="Arial" w:cs="Arial"/>
          <w:sz w:val="24"/>
        </w:rPr>
        <w:t>placement confirmation</w:t>
      </w:r>
    </w:p>
    <w:p w14:paraId="24EC987F" w14:textId="77777777" w:rsidR="00D651B2" w:rsidRDefault="00315F40" w:rsidP="00A20EFD">
      <w:pPr>
        <w:pStyle w:val="ListParagraph"/>
        <w:numPr>
          <w:ilvl w:val="1"/>
          <w:numId w:val="22"/>
        </w:numPr>
        <w:autoSpaceDE w:val="0"/>
        <w:autoSpaceDN w:val="0"/>
        <w:adjustRightInd w:val="0"/>
        <w:ind w:left="1800"/>
        <w:jc w:val="both"/>
        <w:rPr>
          <w:rFonts w:ascii="Arial" w:hAnsi="Arial" w:cs="Arial"/>
          <w:sz w:val="24"/>
        </w:rPr>
      </w:pPr>
      <w:r w:rsidRPr="00D651B2">
        <w:rPr>
          <w:rFonts w:ascii="Arial" w:hAnsi="Arial" w:cs="Arial"/>
          <w:sz w:val="24"/>
        </w:rPr>
        <w:t>release of liability</w:t>
      </w:r>
    </w:p>
    <w:p w14:paraId="121008BC" w14:textId="77777777" w:rsidR="00D651B2" w:rsidRDefault="00315F40" w:rsidP="00A20EFD">
      <w:pPr>
        <w:pStyle w:val="ListParagraph"/>
        <w:numPr>
          <w:ilvl w:val="1"/>
          <w:numId w:val="22"/>
        </w:numPr>
        <w:autoSpaceDE w:val="0"/>
        <w:autoSpaceDN w:val="0"/>
        <w:adjustRightInd w:val="0"/>
        <w:ind w:left="1800"/>
        <w:jc w:val="both"/>
        <w:rPr>
          <w:rFonts w:ascii="Arial" w:hAnsi="Arial" w:cs="Arial"/>
          <w:sz w:val="24"/>
        </w:rPr>
      </w:pPr>
      <w:r w:rsidRPr="00D651B2">
        <w:rPr>
          <w:rFonts w:ascii="Arial" w:hAnsi="Arial" w:cs="Arial"/>
          <w:sz w:val="24"/>
        </w:rPr>
        <w:t>signed time sheet</w:t>
      </w:r>
    </w:p>
    <w:p w14:paraId="06D26626" w14:textId="39426865" w:rsidR="00D651B2" w:rsidRDefault="00315F40" w:rsidP="00A20EFD">
      <w:pPr>
        <w:pStyle w:val="ListParagraph"/>
        <w:numPr>
          <w:ilvl w:val="1"/>
          <w:numId w:val="22"/>
        </w:numPr>
        <w:autoSpaceDE w:val="0"/>
        <w:autoSpaceDN w:val="0"/>
        <w:adjustRightInd w:val="0"/>
        <w:ind w:left="1800"/>
        <w:jc w:val="both"/>
        <w:rPr>
          <w:rFonts w:ascii="Arial" w:hAnsi="Arial" w:cs="Arial"/>
          <w:sz w:val="24"/>
        </w:rPr>
      </w:pPr>
      <w:r w:rsidRPr="00D651B2">
        <w:rPr>
          <w:rFonts w:ascii="Arial" w:hAnsi="Arial" w:cs="Arial"/>
          <w:sz w:val="24"/>
        </w:rPr>
        <w:t xml:space="preserve">evaluation </w:t>
      </w:r>
    </w:p>
    <w:p w14:paraId="43ABAA3B" w14:textId="77777777" w:rsidR="00D651B2" w:rsidRDefault="00D651B2" w:rsidP="00A20EFD">
      <w:pPr>
        <w:pStyle w:val="ListParagraph"/>
        <w:autoSpaceDE w:val="0"/>
        <w:autoSpaceDN w:val="0"/>
        <w:adjustRightInd w:val="0"/>
        <w:ind w:left="1440"/>
        <w:jc w:val="both"/>
        <w:rPr>
          <w:rFonts w:ascii="Arial" w:hAnsi="Arial" w:cs="Arial"/>
          <w:sz w:val="24"/>
        </w:rPr>
      </w:pPr>
    </w:p>
    <w:p w14:paraId="75D38497" w14:textId="78C060FA" w:rsidR="00315F40" w:rsidRPr="00D651B2" w:rsidRDefault="00D179E7" w:rsidP="00A20EFD">
      <w:pPr>
        <w:autoSpaceDE w:val="0"/>
        <w:autoSpaceDN w:val="0"/>
        <w:adjustRightInd w:val="0"/>
        <w:ind w:firstLine="0"/>
        <w:jc w:val="both"/>
        <w:rPr>
          <w:rFonts w:cs="Arial"/>
        </w:rPr>
      </w:pPr>
      <w:r>
        <w:rPr>
          <w:rFonts w:cs="Arial"/>
        </w:rPr>
        <w:t xml:space="preserve">Students will upload </w:t>
      </w:r>
      <w:r w:rsidR="00315F40" w:rsidRPr="00D651B2">
        <w:rPr>
          <w:rFonts w:cs="Arial"/>
        </w:rPr>
        <w:t xml:space="preserve">to Canvas during Week 15. </w:t>
      </w:r>
      <w:r w:rsidR="00E65051" w:rsidRPr="00D651B2">
        <w:rPr>
          <w:rFonts w:cs="Arial"/>
        </w:rPr>
        <w:t>Service-Learning</w:t>
      </w:r>
      <w:r w:rsidR="00315F40" w:rsidRPr="00D651B2">
        <w:rPr>
          <w:rFonts w:cs="Arial"/>
        </w:rPr>
        <w:t xml:space="preserve"> documents can be found within the </w:t>
      </w:r>
      <w:r w:rsidR="00E65051" w:rsidRPr="00D651B2">
        <w:rPr>
          <w:rFonts w:cs="Arial"/>
        </w:rPr>
        <w:t>Service-Learning</w:t>
      </w:r>
      <w:r w:rsidR="00315F40" w:rsidRPr="00D651B2">
        <w:rPr>
          <w:rFonts w:cs="Arial"/>
        </w:rPr>
        <w:t xml:space="preserve"> link located on the </w:t>
      </w:r>
      <w:r w:rsidR="00E65051" w:rsidRPr="00D651B2">
        <w:rPr>
          <w:rFonts w:cs="Arial"/>
        </w:rPr>
        <w:t>left-hand</w:t>
      </w:r>
      <w:r w:rsidR="00315F40" w:rsidRPr="00D651B2">
        <w:rPr>
          <w:rFonts w:cs="Arial"/>
        </w:rPr>
        <w:t xml:space="preserve"> side of the course. *Papers that do not meet the minimum page length requirement will be counted as an incomplete assignment (incomplete papers will result in a reduction of points). </w:t>
      </w:r>
    </w:p>
    <w:p w14:paraId="49762683" w14:textId="77777777" w:rsidR="00D651B2" w:rsidRDefault="00D651B2" w:rsidP="00A20EFD">
      <w:pPr>
        <w:autoSpaceDE w:val="0"/>
        <w:autoSpaceDN w:val="0"/>
        <w:adjustRightInd w:val="0"/>
        <w:ind w:left="0" w:firstLine="0"/>
        <w:jc w:val="both"/>
        <w:rPr>
          <w:rFonts w:cs="Arial"/>
          <w:szCs w:val="24"/>
        </w:rPr>
      </w:pPr>
    </w:p>
    <w:p w14:paraId="4E927F8E" w14:textId="63E453F7" w:rsidR="00325D7B" w:rsidRDefault="00325D7B" w:rsidP="00612902">
      <w:pPr>
        <w:autoSpaceDE w:val="0"/>
        <w:autoSpaceDN w:val="0"/>
        <w:adjustRightInd w:val="0"/>
        <w:ind w:left="0" w:firstLine="0"/>
        <w:rPr>
          <w:rFonts w:cs="Arial"/>
          <w:szCs w:val="24"/>
        </w:rPr>
      </w:pPr>
      <w:r w:rsidRPr="00CB6121">
        <w:rPr>
          <w:rFonts w:cs="Arial"/>
          <w:szCs w:val="24"/>
        </w:rPr>
        <w:t>Breakdown of Points: (</w:t>
      </w:r>
      <w:r w:rsidR="00612902">
        <w:rPr>
          <w:rFonts w:cs="Arial"/>
          <w:szCs w:val="24"/>
        </w:rPr>
        <w:t>must</w:t>
      </w:r>
      <w:r w:rsidRPr="00CB6121">
        <w:rPr>
          <w:rFonts w:cs="Arial"/>
          <w:szCs w:val="24"/>
        </w:rPr>
        <w:t xml:space="preserve"> complete all 20 hours for full credit)</w:t>
      </w:r>
    </w:p>
    <w:p w14:paraId="19D90C20" w14:textId="77777777" w:rsidR="00A20EFD" w:rsidRPr="00CB6121" w:rsidRDefault="00A20EFD" w:rsidP="00612902">
      <w:pPr>
        <w:autoSpaceDE w:val="0"/>
        <w:autoSpaceDN w:val="0"/>
        <w:adjustRightInd w:val="0"/>
        <w:ind w:left="0" w:firstLine="0"/>
        <w:rPr>
          <w:rFonts w:cs="Arial"/>
          <w:szCs w:val="24"/>
        </w:rPr>
      </w:pPr>
    </w:p>
    <w:p w14:paraId="6534373C" w14:textId="2E841E7C" w:rsidR="00325D7B" w:rsidRPr="00CB6121" w:rsidRDefault="00E65051" w:rsidP="00612902">
      <w:pPr>
        <w:pStyle w:val="xmsonormal"/>
        <w:numPr>
          <w:ilvl w:val="0"/>
          <w:numId w:val="11"/>
        </w:numPr>
        <w:shd w:val="clear" w:color="auto" w:fill="FFFFFF"/>
        <w:spacing w:before="0" w:beforeAutospacing="0" w:after="0" w:afterAutospacing="0"/>
        <w:rPr>
          <w:rFonts w:ascii="Arial" w:hAnsi="Arial" w:cs="Arial"/>
          <w:color w:val="201F1E"/>
        </w:rPr>
      </w:pPr>
      <w:r w:rsidRPr="00CB6121">
        <w:rPr>
          <w:rFonts w:ascii="Arial" w:hAnsi="Arial" w:cs="Arial"/>
          <w:color w:val="201F1E"/>
          <w:bdr w:val="none" w:sz="0" w:space="0" w:color="auto" w:frame="1"/>
        </w:rPr>
        <w:t>Service-Learning</w:t>
      </w:r>
      <w:r w:rsidR="00325D7B" w:rsidRPr="00CB6121">
        <w:rPr>
          <w:rFonts w:ascii="Arial" w:hAnsi="Arial" w:cs="Arial"/>
          <w:color w:val="201F1E"/>
          <w:bdr w:val="none" w:sz="0" w:space="0" w:color="auto" w:frame="1"/>
        </w:rPr>
        <w:t xml:space="preserve"> Discussion Board</w:t>
      </w:r>
      <w:r w:rsidR="00D651B2">
        <w:rPr>
          <w:rFonts w:ascii="Arial" w:hAnsi="Arial" w:cs="Arial"/>
          <w:color w:val="201F1E"/>
          <w:bdr w:val="none" w:sz="0" w:space="0" w:color="auto" w:frame="1"/>
        </w:rPr>
        <w:t xml:space="preserve"> </w:t>
      </w:r>
      <w:r w:rsidR="00A20EFD">
        <w:rPr>
          <w:rFonts w:ascii="Arial" w:hAnsi="Arial" w:cs="Arial"/>
          <w:color w:val="201F1E"/>
          <w:bdr w:val="none" w:sz="0" w:space="0" w:color="auto" w:frame="1"/>
        </w:rPr>
        <w:t>–</w:t>
      </w:r>
      <w:r w:rsidR="00325D7B" w:rsidRPr="00CB6121">
        <w:rPr>
          <w:rFonts w:ascii="Arial" w:hAnsi="Arial" w:cs="Arial"/>
          <w:color w:val="201F1E"/>
          <w:bdr w:val="none" w:sz="0" w:space="0" w:color="auto" w:frame="1"/>
        </w:rPr>
        <w:t xml:space="preserve"> 10 points</w:t>
      </w:r>
    </w:p>
    <w:p w14:paraId="1F37F208" w14:textId="0D740C52" w:rsidR="00325D7B" w:rsidRPr="00CB6121" w:rsidRDefault="00E65051" w:rsidP="00612902">
      <w:pPr>
        <w:pStyle w:val="xmsonormal"/>
        <w:numPr>
          <w:ilvl w:val="0"/>
          <w:numId w:val="11"/>
        </w:numPr>
        <w:shd w:val="clear" w:color="auto" w:fill="FFFFFF"/>
        <w:spacing w:before="0" w:beforeAutospacing="0" w:after="0" w:afterAutospacing="0"/>
        <w:rPr>
          <w:rFonts w:ascii="Arial" w:hAnsi="Arial" w:cs="Arial"/>
          <w:color w:val="201F1E"/>
        </w:rPr>
      </w:pPr>
      <w:r w:rsidRPr="00CB6121">
        <w:rPr>
          <w:rFonts w:ascii="Arial" w:hAnsi="Arial" w:cs="Arial"/>
          <w:color w:val="201F1E"/>
          <w:bdr w:val="none" w:sz="0" w:space="0" w:color="auto" w:frame="1"/>
        </w:rPr>
        <w:t>Service-Learning</w:t>
      </w:r>
      <w:r w:rsidR="00325D7B" w:rsidRPr="00CB6121">
        <w:rPr>
          <w:rFonts w:ascii="Arial" w:hAnsi="Arial" w:cs="Arial"/>
          <w:color w:val="201F1E"/>
          <w:bdr w:val="none" w:sz="0" w:space="0" w:color="auto" w:frame="1"/>
        </w:rPr>
        <w:t xml:space="preserve"> Paperwork</w:t>
      </w:r>
      <w:r w:rsidR="00D651B2">
        <w:rPr>
          <w:rFonts w:ascii="Arial" w:hAnsi="Arial" w:cs="Arial"/>
          <w:color w:val="201F1E"/>
          <w:bdr w:val="none" w:sz="0" w:space="0" w:color="auto" w:frame="1"/>
        </w:rPr>
        <w:t xml:space="preserve"> </w:t>
      </w:r>
      <w:r w:rsidR="00A20EFD">
        <w:rPr>
          <w:rFonts w:ascii="Arial" w:hAnsi="Arial" w:cs="Arial"/>
          <w:color w:val="201F1E"/>
          <w:bdr w:val="none" w:sz="0" w:space="0" w:color="auto" w:frame="1"/>
        </w:rPr>
        <w:t>–</w:t>
      </w:r>
      <w:r w:rsidR="00325D7B" w:rsidRPr="00CB6121">
        <w:rPr>
          <w:rFonts w:ascii="Arial" w:hAnsi="Arial" w:cs="Arial"/>
          <w:color w:val="201F1E"/>
          <w:bdr w:val="none" w:sz="0" w:space="0" w:color="auto" w:frame="1"/>
        </w:rPr>
        <w:t xml:space="preserve"> </w:t>
      </w:r>
      <w:r w:rsidR="00693561">
        <w:rPr>
          <w:rFonts w:ascii="Arial" w:hAnsi="Arial" w:cs="Arial"/>
          <w:color w:val="201F1E"/>
          <w:bdr w:val="none" w:sz="0" w:space="0" w:color="auto" w:frame="1"/>
        </w:rPr>
        <w:t>1</w:t>
      </w:r>
      <w:r w:rsidR="00325D7B" w:rsidRPr="00CB6121">
        <w:rPr>
          <w:rFonts w:ascii="Arial" w:hAnsi="Arial" w:cs="Arial"/>
          <w:color w:val="201F1E"/>
          <w:bdr w:val="none" w:sz="0" w:space="0" w:color="auto" w:frame="1"/>
        </w:rPr>
        <w:t>0 points</w:t>
      </w:r>
    </w:p>
    <w:p w14:paraId="404CF2B3" w14:textId="57C9AD5C" w:rsidR="00325D7B" w:rsidRPr="00CB6121" w:rsidRDefault="00E65051" w:rsidP="00612902">
      <w:pPr>
        <w:pStyle w:val="xmsonormal"/>
        <w:numPr>
          <w:ilvl w:val="0"/>
          <w:numId w:val="11"/>
        </w:numPr>
        <w:shd w:val="clear" w:color="auto" w:fill="FFFFFF"/>
        <w:spacing w:before="0" w:beforeAutospacing="0" w:after="0" w:afterAutospacing="0"/>
        <w:rPr>
          <w:rFonts w:ascii="Arial" w:hAnsi="Arial" w:cs="Arial"/>
          <w:color w:val="201F1E"/>
        </w:rPr>
      </w:pPr>
      <w:r w:rsidRPr="00CB6121">
        <w:rPr>
          <w:rFonts w:ascii="Arial" w:hAnsi="Arial" w:cs="Arial"/>
          <w:color w:val="201F1E"/>
          <w:bdr w:val="none" w:sz="0" w:space="0" w:color="auto" w:frame="1"/>
        </w:rPr>
        <w:t>Service-Learning</w:t>
      </w:r>
      <w:r w:rsidR="00325D7B" w:rsidRPr="00CB6121">
        <w:rPr>
          <w:rFonts w:ascii="Arial" w:hAnsi="Arial" w:cs="Arial"/>
          <w:color w:val="201F1E"/>
          <w:bdr w:val="none" w:sz="0" w:space="0" w:color="auto" w:frame="1"/>
        </w:rPr>
        <w:t xml:space="preserve"> Reflection Paper</w:t>
      </w:r>
      <w:r w:rsidR="00D651B2">
        <w:rPr>
          <w:rFonts w:ascii="Arial" w:hAnsi="Arial" w:cs="Arial"/>
          <w:color w:val="201F1E"/>
          <w:bdr w:val="none" w:sz="0" w:space="0" w:color="auto" w:frame="1"/>
        </w:rPr>
        <w:t xml:space="preserve"> </w:t>
      </w:r>
      <w:r w:rsidR="00A20EFD">
        <w:rPr>
          <w:rFonts w:ascii="Arial" w:hAnsi="Arial" w:cs="Arial"/>
          <w:color w:val="201F1E"/>
          <w:bdr w:val="none" w:sz="0" w:space="0" w:color="auto" w:frame="1"/>
        </w:rPr>
        <w:t>–</w:t>
      </w:r>
      <w:r w:rsidR="00325D7B" w:rsidRPr="00CB6121">
        <w:rPr>
          <w:rFonts w:ascii="Arial" w:hAnsi="Arial" w:cs="Arial"/>
          <w:color w:val="201F1E"/>
          <w:bdr w:val="none" w:sz="0" w:space="0" w:color="auto" w:frame="1"/>
        </w:rPr>
        <w:t xml:space="preserve"> 20 points</w:t>
      </w:r>
    </w:p>
    <w:p w14:paraId="6307960A" w14:textId="4E77D775" w:rsidR="00612902" w:rsidRDefault="00E65051" w:rsidP="00612902">
      <w:pPr>
        <w:pStyle w:val="xmsonormal"/>
        <w:numPr>
          <w:ilvl w:val="0"/>
          <w:numId w:val="11"/>
        </w:numPr>
        <w:shd w:val="clear" w:color="auto" w:fill="FFFFFF"/>
        <w:spacing w:before="0" w:beforeAutospacing="0" w:after="0" w:afterAutospacing="0"/>
        <w:rPr>
          <w:rFonts w:ascii="Arial" w:hAnsi="Arial" w:cs="Arial"/>
          <w:color w:val="201F1E"/>
          <w:bdr w:val="none" w:sz="0" w:space="0" w:color="auto" w:frame="1"/>
        </w:rPr>
      </w:pPr>
      <w:r w:rsidRPr="00CB6121">
        <w:rPr>
          <w:rFonts w:ascii="Arial" w:hAnsi="Arial" w:cs="Arial"/>
          <w:color w:val="201F1E"/>
          <w:bdr w:val="none" w:sz="0" w:space="0" w:color="auto" w:frame="1"/>
        </w:rPr>
        <w:t>Service-Learning</w:t>
      </w:r>
      <w:r w:rsidR="00325D7B" w:rsidRPr="00CB6121">
        <w:rPr>
          <w:rFonts w:ascii="Arial" w:hAnsi="Arial" w:cs="Arial"/>
          <w:color w:val="201F1E"/>
          <w:bdr w:val="none" w:sz="0" w:space="0" w:color="auto" w:frame="1"/>
        </w:rPr>
        <w:t xml:space="preserve"> Hours</w:t>
      </w:r>
      <w:r w:rsidR="00D651B2">
        <w:rPr>
          <w:rFonts w:ascii="Arial" w:hAnsi="Arial" w:cs="Arial"/>
          <w:color w:val="201F1E"/>
          <w:bdr w:val="none" w:sz="0" w:space="0" w:color="auto" w:frame="1"/>
        </w:rPr>
        <w:t xml:space="preserve"> </w:t>
      </w:r>
      <w:r w:rsidR="00A20EFD">
        <w:rPr>
          <w:rFonts w:ascii="Arial" w:hAnsi="Arial" w:cs="Arial"/>
          <w:color w:val="201F1E"/>
          <w:bdr w:val="none" w:sz="0" w:space="0" w:color="auto" w:frame="1"/>
        </w:rPr>
        <w:t>–</w:t>
      </w:r>
      <w:r w:rsidR="00325D7B" w:rsidRPr="00CB6121">
        <w:rPr>
          <w:rFonts w:ascii="Arial" w:hAnsi="Arial" w:cs="Arial"/>
          <w:color w:val="201F1E"/>
          <w:bdr w:val="none" w:sz="0" w:space="0" w:color="auto" w:frame="1"/>
        </w:rPr>
        <w:t xml:space="preserve"> 80 points</w:t>
      </w:r>
      <w:r w:rsidR="00612902">
        <w:rPr>
          <w:rFonts w:ascii="Arial" w:hAnsi="Arial" w:cs="Arial"/>
          <w:color w:val="201F1E"/>
          <w:bdr w:val="none" w:sz="0" w:space="0" w:color="auto" w:frame="1"/>
        </w:rPr>
        <w:t xml:space="preserve"> (</w:t>
      </w:r>
      <w:r w:rsidR="00325D7B" w:rsidRPr="00CB6121">
        <w:rPr>
          <w:rFonts w:ascii="Arial" w:hAnsi="Arial" w:cs="Arial"/>
          <w:color w:val="201F1E"/>
          <w:bdr w:val="none" w:sz="0" w:space="0" w:color="auto" w:frame="1"/>
        </w:rPr>
        <w:t>Each hour is equivalent to 4 points for a total no greater than 80 point</w:t>
      </w:r>
      <w:r w:rsidR="00612902">
        <w:rPr>
          <w:rFonts w:ascii="Arial" w:hAnsi="Arial" w:cs="Arial"/>
          <w:color w:val="201F1E"/>
          <w:bdr w:val="none" w:sz="0" w:space="0" w:color="auto" w:frame="1"/>
        </w:rPr>
        <w:t>)</w:t>
      </w:r>
      <w:r w:rsidR="00325D7B" w:rsidRPr="00CB6121">
        <w:rPr>
          <w:rFonts w:ascii="Arial" w:hAnsi="Arial" w:cs="Arial"/>
          <w:color w:val="201F1E"/>
          <w:bdr w:val="none" w:sz="0" w:space="0" w:color="auto" w:frame="1"/>
        </w:rPr>
        <w:t>.</w:t>
      </w:r>
    </w:p>
    <w:p w14:paraId="3513F5BE" w14:textId="77777777" w:rsidR="00612902" w:rsidRDefault="00612902" w:rsidP="00612902">
      <w:pPr>
        <w:pStyle w:val="xmsonormal"/>
        <w:shd w:val="clear" w:color="auto" w:fill="FFFFFF"/>
        <w:spacing w:before="0" w:beforeAutospacing="0" w:after="0" w:afterAutospacing="0"/>
        <w:rPr>
          <w:rFonts w:ascii="Arial" w:hAnsi="Arial" w:cs="Arial"/>
          <w:color w:val="201F1E"/>
          <w:bdr w:val="none" w:sz="0" w:space="0" w:color="auto" w:frame="1"/>
        </w:rPr>
      </w:pPr>
    </w:p>
    <w:p w14:paraId="0A320C81" w14:textId="77777777" w:rsidR="00D651B2" w:rsidRPr="005B31AC" w:rsidRDefault="00D651B2" w:rsidP="00A20EFD">
      <w:pPr>
        <w:pStyle w:val="xmsonormal"/>
        <w:shd w:val="clear" w:color="auto" w:fill="FFFFFF"/>
        <w:spacing w:before="0" w:beforeAutospacing="0" w:after="0" w:afterAutospacing="0"/>
        <w:jc w:val="both"/>
        <w:rPr>
          <w:rFonts w:ascii="Arial" w:hAnsi="Arial" w:cs="Arial"/>
          <w:b/>
          <w:i/>
          <w:color w:val="3D3D3D"/>
          <w:shd w:val="clear" w:color="auto" w:fill="FFFFFF"/>
        </w:rPr>
      </w:pPr>
      <w:r w:rsidRPr="005B31AC">
        <w:rPr>
          <w:rFonts w:ascii="Arial" w:hAnsi="Arial" w:cs="Arial"/>
          <w:b/>
          <w:i/>
        </w:rPr>
        <w:t>****I</w:t>
      </w:r>
      <w:r w:rsidRPr="005B31AC">
        <w:rPr>
          <w:rFonts w:ascii="Arial" w:hAnsi="Arial"/>
          <w:b/>
          <w:i/>
          <w:color w:val="000000"/>
          <w:szCs w:val="22"/>
        </w:rPr>
        <w:t>f you have a medical, disability-related, or personal circumstance which you believe will prevent you from engaging in an in-person service learning opportunity this semester, I encourage you to reach out to me so I can discuss options with you</w:t>
      </w:r>
      <w:r>
        <w:rPr>
          <w:rFonts w:ascii="Arial" w:hAnsi="Arial"/>
          <w:b/>
          <w:i/>
          <w:color w:val="000000"/>
          <w:szCs w:val="22"/>
        </w:rPr>
        <w:t>.</w:t>
      </w:r>
    </w:p>
    <w:p w14:paraId="67706426" w14:textId="77777777" w:rsidR="004E0C09" w:rsidRDefault="004E0C09" w:rsidP="00315F40">
      <w:pPr>
        <w:autoSpaceDE w:val="0"/>
        <w:autoSpaceDN w:val="0"/>
        <w:adjustRightInd w:val="0"/>
        <w:ind w:left="0" w:firstLine="0"/>
        <w:rPr>
          <w:rFonts w:cs="Arial"/>
          <w:szCs w:val="24"/>
        </w:rPr>
      </w:pPr>
    </w:p>
    <w:p w14:paraId="09803AED" w14:textId="77777777" w:rsidR="00A80811" w:rsidRPr="00302B00" w:rsidRDefault="00A80811" w:rsidP="00A80811">
      <w:pPr>
        <w:ind w:left="5" w:right="360"/>
        <w:jc w:val="center"/>
        <w:rPr>
          <w:rFonts w:cs="Arial"/>
          <w:b/>
          <w:szCs w:val="24"/>
        </w:rPr>
      </w:pPr>
      <w:r w:rsidRPr="00302B00">
        <w:rPr>
          <w:rFonts w:cs="Arial"/>
          <w:b/>
          <w:szCs w:val="24"/>
          <w:u w:val="single"/>
        </w:rPr>
        <w:t>GRADING</w:t>
      </w:r>
      <w:r w:rsidRPr="00302B00">
        <w:rPr>
          <w:rFonts w:cs="Arial"/>
          <w:b/>
          <w:spacing w:val="-8"/>
          <w:szCs w:val="24"/>
          <w:u w:val="single"/>
        </w:rPr>
        <w:t xml:space="preserve"> </w:t>
      </w:r>
      <w:r w:rsidRPr="00302B00">
        <w:rPr>
          <w:rFonts w:cs="Arial"/>
          <w:b/>
          <w:spacing w:val="-2"/>
          <w:szCs w:val="24"/>
          <w:u w:val="single"/>
        </w:rPr>
        <w:t>SCALE</w:t>
      </w:r>
    </w:p>
    <w:p w14:paraId="17613E7D" w14:textId="77777777" w:rsidR="00A80811" w:rsidRPr="00302B00" w:rsidRDefault="00A80811" w:rsidP="00A80811">
      <w:pPr>
        <w:pStyle w:val="BodyText"/>
        <w:spacing w:before="251"/>
        <w:ind w:left="360"/>
        <w:rPr>
          <w:rFonts w:ascii="Arial" w:hAnsi="Arial" w:cs="Arial"/>
          <w:sz w:val="24"/>
          <w:szCs w:val="24"/>
        </w:rPr>
      </w:pPr>
      <w:r w:rsidRPr="00302B00">
        <w:rPr>
          <w:rFonts w:ascii="Arial" w:hAnsi="Arial" w:cs="Arial"/>
          <w:sz w:val="24"/>
          <w:szCs w:val="24"/>
        </w:rPr>
        <w:t>Final</w:t>
      </w:r>
      <w:r w:rsidRPr="00302B00">
        <w:rPr>
          <w:rFonts w:ascii="Arial" w:hAnsi="Arial" w:cs="Arial"/>
          <w:spacing w:val="-8"/>
          <w:sz w:val="24"/>
          <w:szCs w:val="24"/>
        </w:rPr>
        <w:t xml:space="preserve"> </w:t>
      </w:r>
      <w:r w:rsidRPr="00302B00">
        <w:rPr>
          <w:rFonts w:ascii="Arial" w:hAnsi="Arial" w:cs="Arial"/>
          <w:sz w:val="24"/>
          <w:szCs w:val="24"/>
        </w:rPr>
        <w:t>student</w:t>
      </w:r>
      <w:r w:rsidRPr="00302B00">
        <w:rPr>
          <w:rFonts w:ascii="Arial" w:hAnsi="Arial" w:cs="Arial"/>
          <w:spacing w:val="-5"/>
          <w:sz w:val="24"/>
          <w:szCs w:val="24"/>
        </w:rPr>
        <w:t xml:space="preserve"> </w:t>
      </w:r>
      <w:r w:rsidRPr="00302B00">
        <w:rPr>
          <w:rFonts w:ascii="Arial" w:hAnsi="Arial" w:cs="Arial"/>
          <w:sz w:val="24"/>
          <w:szCs w:val="24"/>
        </w:rPr>
        <w:t>course</w:t>
      </w:r>
      <w:r w:rsidRPr="00302B00">
        <w:rPr>
          <w:rFonts w:ascii="Arial" w:hAnsi="Arial" w:cs="Arial"/>
          <w:spacing w:val="-7"/>
          <w:sz w:val="24"/>
          <w:szCs w:val="24"/>
        </w:rPr>
        <w:t xml:space="preserve"> </w:t>
      </w:r>
      <w:r w:rsidRPr="00302B00">
        <w:rPr>
          <w:rFonts w:ascii="Arial" w:hAnsi="Arial" w:cs="Arial"/>
          <w:sz w:val="24"/>
          <w:szCs w:val="24"/>
        </w:rPr>
        <w:t>grades</w:t>
      </w:r>
      <w:r w:rsidRPr="00302B00">
        <w:rPr>
          <w:rFonts w:ascii="Arial" w:hAnsi="Arial" w:cs="Arial"/>
          <w:spacing w:val="-4"/>
          <w:sz w:val="24"/>
          <w:szCs w:val="24"/>
        </w:rPr>
        <w:t xml:space="preserve"> </w:t>
      </w:r>
      <w:r w:rsidRPr="00302B00">
        <w:rPr>
          <w:rFonts w:ascii="Arial" w:hAnsi="Arial" w:cs="Arial"/>
          <w:sz w:val="24"/>
          <w:szCs w:val="24"/>
        </w:rPr>
        <w:t>will</w:t>
      </w:r>
      <w:r w:rsidRPr="00302B00">
        <w:rPr>
          <w:rFonts w:ascii="Arial" w:hAnsi="Arial" w:cs="Arial"/>
          <w:spacing w:val="-5"/>
          <w:sz w:val="24"/>
          <w:szCs w:val="24"/>
        </w:rPr>
        <w:t xml:space="preserve"> </w:t>
      </w:r>
      <w:r w:rsidRPr="00302B00">
        <w:rPr>
          <w:rFonts w:ascii="Arial" w:hAnsi="Arial" w:cs="Arial"/>
          <w:sz w:val="24"/>
          <w:szCs w:val="24"/>
        </w:rPr>
        <w:t>be</w:t>
      </w:r>
      <w:r w:rsidRPr="00302B00">
        <w:rPr>
          <w:rFonts w:ascii="Arial" w:hAnsi="Arial" w:cs="Arial"/>
          <w:spacing w:val="-5"/>
          <w:sz w:val="24"/>
          <w:szCs w:val="24"/>
        </w:rPr>
        <w:t xml:space="preserve"> </w:t>
      </w:r>
      <w:r w:rsidRPr="00302B00">
        <w:rPr>
          <w:rFonts w:ascii="Arial" w:hAnsi="Arial" w:cs="Arial"/>
          <w:sz w:val="24"/>
          <w:szCs w:val="24"/>
        </w:rPr>
        <w:t>determined</w:t>
      </w:r>
      <w:r w:rsidRPr="00302B00">
        <w:rPr>
          <w:rFonts w:ascii="Arial" w:hAnsi="Arial" w:cs="Arial"/>
          <w:spacing w:val="-5"/>
          <w:sz w:val="24"/>
          <w:szCs w:val="24"/>
        </w:rPr>
        <w:t xml:space="preserve"> </w:t>
      </w:r>
      <w:r w:rsidRPr="00302B00">
        <w:rPr>
          <w:rFonts w:ascii="Arial" w:hAnsi="Arial" w:cs="Arial"/>
          <w:sz w:val="24"/>
          <w:szCs w:val="24"/>
        </w:rPr>
        <w:t>as</w:t>
      </w:r>
      <w:r w:rsidRPr="00302B00">
        <w:rPr>
          <w:rFonts w:ascii="Arial" w:hAnsi="Arial" w:cs="Arial"/>
          <w:spacing w:val="-4"/>
          <w:sz w:val="24"/>
          <w:szCs w:val="24"/>
        </w:rPr>
        <w:t xml:space="preserve"> </w:t>
      </w:r>
      <w:r w:rsidRPr="00302B00">
        <w:rPr>
          <w:rFonts w:ascii="Arial" w:hAnsi="Arial" w:cs="Arial"/>
          <w:spacing w:val="-2"/>
          <w:sz w:val="24"/>
          <w:szCs w:val="24"/>
        </w:rPr>
        <w:t>follows:</w:t>
      </w:r>
    </w:p>
    <w:p w14:paraId="08A6F138" w14:textId="77777777" w:rsidR="00A80811" w:rsidRPr="00302B00" w:rsidRDefault="00A80811" w:rsidP="00A80811">
      <w:pPr>
        <w:pStyle w:val="BodyText"/>
        <w:spacing w:before="24"/>
        <w:rPr>
          <w:rFonts w:ascii="Arial" w:hAnsi="Arial" w:cs="Arial"/>
          <w:sz w:val="24"/>
          <w:szCs w:val="24"/>
        </w:rPr>
      </w:pPr>
    </w:p>
    <w:tbl>
      <w:tblPr>
        <w:tblW w:w="0" w:type="auto"/>
        <w:tblInd w:w="353" w:type="dxa"/>
        <w:tblLayout w:type="fixed"/>
        <w:tblCellMar>
          <w:left w:w="0" w:type="dxa"/>
          <w:right w:w="0" w:type="dxa"/>
        </w:tblCellMar>
        <w:tblLook w:val="01E0" w:firstRow="1" w:lastRow="1" w:firstColumn="1" w:lastColumn="1" w:noHBand="0" w:noVBand="0"/>
      </w:tblPr>
      <w:tblGrid>
        <w:gridCol w:w="3783"/>
        <w:gridCol w:w="2487"/>
        <w:gridCol w:w="3106"/>
      </w:tblGrid>
      <w:tr w:rsidR="00A80811" w:rsidRPr="00302B00" w14:paraId="6E405804" w14:textId="77777777" w:rsidTr="00302B00">
        <w:trPr>
          <w:trHeight w:val="385"/>
        </w:trPr>
        <w:tc>
          <w:tcPr>
            <w:tcW w:w="3783" w:type="dxa"/>
            <w:tcBorders>
              <w:top w:val="single" w:sz="8" w:space="0" w:color="000000"/>
              <w:bottom w:val="single" w:sz="8" w:space="0" w:color="000000"/>
            </w:tcBorders>
          </w:tcPr>
          <w:p w14:paraId="0780A07A" w14:textId="77777777" w:rsidR="00A80811" w:rsidRPr="00302B00" w:rsidRDefault="00A80811" w:rsidP="00AE3D36">
            <w:pPr>
              <w:pStyle w:val="TableParagraph"/>
              <w:spacing w:before="2"/>
              <w:ind w:left="165"/>
              <w:rPr>
                <w:rFonts w:ascii="Arial" w:hAnsi="Arial" w:cs="Arial"/>
                <w:sz w:val="24"/>
                <w:szCs w:val="24"/>
              </w:rPr>
            </w:pPr>
            <w:r w:rsidRPr="00302B00">
              <w:rPr>
                <w:rFonts w:ascii="Arial" w:hAnsi="Arial" w:cs="Arial"/>
                <w:spacing w:val="-2"/>
                <w:sz w:val="24"/>
                <w:szCs w:val="24"/>
              </w:rPr>
              <w:t>Assignments</w:t>
            </w:r>
          </w:p>
        </w:tc>
        <w:tc>
          <w:tcPr>
            <w:tcW w:w="2487" w:type="dxa"/>
            <w:tcBorders>
              <w:top w:val="single" w:sz="8" w:space="0" w:color="000000"/>
              <w:bottom w:val="single" w:sz="8" w:space="0" w:color="000000"/>
            </w:tcBorders>
          </w:tcPr>
          <w:p w14:paraId="6C992576" w14:textId="77777777" w:rsidR="00A80811" w:rsidRPr="00302B00" w:rsidRDefault="00A80811" w:rsidP="00AE3D36">
            <w:pPr>
              <w:pStyle w:val="TableParagraph"/>
              <w:spacing w:before="2"/>
              <w:ind w:left="609"/>
              <w:rPr>
                <w:rFonts w:ascii="Arial" w:hAnsi="Arial" w:cs="Arial"/>
                <w:sz w:val="24"/>
                <w:szCs w:val="24"/>
              </w:rPr>
            </w:pPr>
            <w:r w:rsidRPr="00302B00">
              <w:rPr>
                <w:rFonts w:ascii="Arial" w:hAnsi="Arial" w:cs="Arial"/>
                <w:sz w:val="24"/>
                <w:szCs w:val="24"/>
              </w:rPr>
              <w:t>Points</w:t>
            </w:r>
            <w:r w:rsidRPr="00302B00">
              <w:rPr>
                <w:rFonts w:ascii="Arial" w:hAnsi="Arial" w:cs="Arial"/>
                <w:spacing w:val="-3"/>
                <w:sz w:val="24"/>
                <w:szCs w:val="24"/>
              </w:rPr>
              <w:t xml:space="preserve"> </w:t>
            </w:r>
            <w:r w:rsidRPr="00302B00">
              <w:rPr>
                <w:rFonts w:ascii="Arial" w:hAnsi="Arial" w:cs="Arial"/>
                <w:spacing w:val="-2"/>
                <w:sz w:val="24"/>
                <w:szCs w:val="24"/>
              </w:rPr>
              <w:t>Possible</w:t>
            </w:r>
          </w:p>
        </w:tc>
        <w:tc>
          <w:tcPr>
            <w:tcW w:w="3106" w:type="dxa"/>
            <w:tcBorders>
              <w:top w:val="single" w:sz="8" w:space="0" w:color="000000"/>
              <w:bottom w:val="single" w:sz="8" w:space="0" w:color="000000"/>
            </w:tcBorders>
          </w:tcPr>
          <w:p w14:paraId="4A3F0219" w14:textId="7BCF796F" w:rsidR="00A80811" w:rsidRPr="00302B00" w:rsidRDefault="00A80811" w:rsidP="00302B00">
            <w:pPr>
              <w:pStyle w:val="TableParagraph"/>
              <w:spacing w:before="2"/>
              <w:rPr>
                <w:rFonts w:ascii="Arial" w:hAnsi="Arial" w:cs="Arial"/>
                <w:sz w:val="24"/>
                <w:szCs w:val="24"/>
              </w:rPr>
            </w:pPr>
            <w:r w:rsidRPr="00302B00">
              <w:rPr>
                <w:rFonts w:ascii="Arial" w:hAnsi="Arial" w:cs="Arial"/>
                <w:sz w:val="24"/>
                <w:szCs w:val="24"/>
              </w:rPr>
              <w:t>Percentage</w:t>
            </w:r>
            <w:r w:rsidRPr="00302B00">
              <w:rPr>
                <w:rFonts w:ascii="Arial" w:hAnsi="Arial" w:cs="Arial"/>
                <w:spacing w:val="-5"/>
                <w:sz w:val="24"/>
                <w:szCs w:val="24"/>
              </w:rPr>
              <w:t xml:space="preserve"> </w:t>
            </w:r>
            <w:r w:rsidRPr="00302B00">
              <w:rPr>
                <w:rFonts w:ascii="Arial" w:hAnsi="Arial" w:cs="Arial"/>
                <w:sz w:val="24"/>
                <w:szCs w:val="24"/>
              </w:rPr>
              <w:t>of</w:t>
            </w:r>
            <w:r w:rsidRPr="00302B00">
              <w:rPr>
                <w:rFonts w:ascii="Arial" w:hAnsi="Arial" w:cs="Arial"/>
                <w:spacing w:val="-4"/>
                <w:sz w:val="24"/>
                <w:szCs w:val="24"/>
              </w:rPr>
              <w:t xml:space="preserve"> </w:t>
            </w:r>
            <w:r w:rsidRPr="00302B00">
              <w:rPr>
                <w:rFonts w:ascii="Arial" w:hAnsi="Arial" w:cs="Arial"/>
                <w:sz w:val="24"/>
                <w:szCs w:val="24"/>
              </w:rPr>
              <w:t>Final</w:t>
            </w:r>
            <w:r w:rsidRPr="00302B00">
              <w:rPr>
                <w:rFonts w:ascii="Arial" w:hAnsi="Arial" w:cs="Arial"/>
                <w:spacing w:val="-2"/>
                <w:sz w:val="24"/>
                <w:szCs w:val="24"/>
              </w:rPr>
              <w:t xml:space="preserve"> </w:t>
            </w:r>
            <w:r w:rsidR="00302B00">
              <w:rPr>
                <w:rFonts w:ascii="Arial" w:hAnsi="Arial" w:cs="Arial"/>
                <w:spacing w:val="-2"/>
                <w:sz w:val="24"/>
                <w:szCs w:val="24"/>
              </w:rPr>
              <w:t>G</w:t>
            </w:r>
            <w:r w:rsidRPr="00302B00">
              <w:rPr>
                <w:rFonts w:ascii="Arial" w:hAnsi="Arial" w:cs="Arial"/>
                <w:spacing w:val="-4"/>
                <w:sz w:val="24"/>
                <w:szCs w:val="24"/>
              </w:rPr>
              <w:t>rade</w:t>
            </w:r>
          </w:p>
        </w:tc>
      </w:tr>
      <w:tr w:rsidR="00A80811" w:rsidRPr="00302B00" w14:paraId="16FAFE3F" w14:textId="77777777" w:rsidTr="00AE3D36">
        <w:trPr>
          <w:trHeight w:val="256"/>
        </w:trPr>
        <w:tc>
          <w:tcPr>
            <w:tcW w:w="3783" w:type="dxa"/>
            <w:tcBorders>
              <w:top w:val="single" w:sz="8" w:space="0" w:color="000000"/>
            </w:tcBorders>
          </w:tcPr>
          <w:p w14:paraId="357D709D" w14:textId="10127D7E" w:rsidR="00A80811" w:rsidRPr="00302B00" w:rsidRDefault="00A80811" w:rsidP="00AE3D36">
            <w:pPr>
              <w:pStyle w:val="TableParagraph"/>
              <w:tabs>
                <w:tab w:val="left" w:pos="1843"/>
              </w:tabs>
              <w:spacing w:line="237" w:lineRule="exact"/>
              <w:ind w:left="165"/>
              <w:rPr>
                <w:rFonts w:ascii="Arial" w:hAnsi="Arial" w:cs="Arial"/>
                <w:sz w:val="24"/>
                <w:szCs w:val="24"/>
              </w:rPr>
            </w:pPr>
            <w:r w:rsidRPr="00302B00">
              <w:rPr>
                <w:rFonts w:ascii="Arial" w:hAnsi="Arial" w:cs="Arial"/>
                <w:spacing w:val="-2"/>
                <w:sz w:val="24"/>
                <w:szCs w:val="24"/>
              </w:rPr>
              <w:t>Discussion</w:t>
            </w:r>
            <w:r w:rsidR="004F74F2">
              <w:rPr>
                <w:rFonts w:ascii="Arial" w:hAnsi="Arial" w:cs="Arial"/>
                <w:sz w:val="24"/>
                <w:szCs w:val="24"/>
              </w:rPr>
              <w:t xml:space="preserve">        </w:t>
            </w:r>
            <w:r w:rsidRPr="00302B00">
              <w:rPr>
                <w:rFonts w:ascii="Arial" w:hAnsi="Arial" w:cs="Arial"/>
                <w:sz w:val="24"/>
                <w:szCs w:val="24"/>
              </w:rPr>
              <w:t>4 @</w:t>
            </w:r>
            <w:r w:rsidRPr="00302B00">
              <w:rPr>
                <w:rFonts w:ascii="Arial" w:hAnsi="Arial" w:cs="Arial"/>
                <w:spacing w:val="-1"/>
                <w:sz w:val="24"/>
                <w:szCs w:val="24"/>
              </w:rPr>
              <w:t xml:space="preserve"> </w:t>
            </w:r>
            <w:r w:rsidRPr="00302B00">
              <w:rPr>
                <w:rFonts w:ascii="Arial" w:hAnsi="Arial" w:cs="Arial"/>
                <w:sz w:val="24"/>
                <w:szCs w:val="24"/>
              </w:rPr>
              <w:t>10</w:t>
            </w:r>
            <w:r w:rsidRPr="00302B00">
              <w:rPr>
                <w:rFonts w:ascii="Arial" w:hAnsi="Arial" w:cs="Arial"/>
                <w:spacing w:val="-1"/>
                <w:sz w:val="24"/>
                <w:szCs w:val="24"/>
              </w:rPr>
              <w:t xml:space="preserve"> </w:t>
            </w:r>
            <w:r w:rsidRPr="00302B00">
              <w:rPr>
                <w:rFonts w:ascii="Arial" w:hAnsi="Arial" w:cs="Arial"/>
                <w:spacing w:val="-5"/>
                <w:sz w:val="24"/>
                <w:szCs w:val="24"/>
              </w:rPr>
              <w:t>pts</w:t>
            </w:r>
          </w:p>
        </w:tc>
        <w:tc>
          <w:tcPr>
            <w:tcW w:w="2487" w:type="dxa"/>
            <w:tcBorders>
              <w:top w:val="single" w:sz="8" w:space="0" w:color="000000"/>
            </w:tcBorders>
          </w:tcPr>
          <w:p w14:paraId="285604E3" w14:textId="2FC4E50C" w:rsidR="00A80811" w:rsidRPr="00302B00" w:rsidRDefault="00A80811" w:rsidP="00AE3D36">
            <w:pPr>
              <w:pStyle w:val="TableParagraph"/>
              <w:spacing w:line="237" w:lineRule="exact"/>
              <w:ind w:left="734"/>
              <w:rPr>
                <w:rFonts w:ascii="Arial" w:hAnsi="Arial" w:cs="Arial"/>
                <w:sz w:val="24"/>
                <w:szCs w:val="24"/>
              </w:rPr>
            </w:pPr>
            <w:r w:rsidRPr="00302B00">
              <w:rPr>
                <w:rFonts w:ascii="Arial" w:hAnsi="Arial" w:cs="Arial"/>
                <w:sz w:val="24"/>
                <w:szCs w:val="24"/>
              </w:rPr>
              <w:t>40</w:t>
            </w:r>
            <w:r w:rsidRPr="00302B00">
              <w:rPr>
                <w:rFonts w:ascii="Arial" w:hAnsi="Arial" w:cs="Arial"/>
                <w:spacing w:val="-6"/>
                <w:sz w:val="24"/>
                <w:szCs w:val="24"/>
              </w:rPr>
              <w:t xml:space="preserve"> </w:t>
            </w:r>
            <w:r w:rsidRPr="00302B00">
              <w:rPr>
                <w:rFonts w:ascii="Arial" w:hAnsi="Arial" w:cs="Arial"/>
                <w:spacing w:val="-2"/>
                <w:sz w:val="24"/>
                <w:szCs w:val="24"/>
              </w:rPr>
              <w:t>points</w:t>
            </w:r>
          </w:p>
        </w:tc>
        <w:tc>
          <w:tcPr>
            <w:tcW w:w="3106" w:type="dxa"/>
            <w:tcBorders>
              <w:top w:val="single" w:sz="8" w:space="0" w:color="000000"/>
            </w:tcBorders>
          </w:tcPr>
          <w:p w14:paraId="070647BE" w14:textId="40C89461" w:rsidR="00A80811" w:rsidRPr="00302B00" w:rsidRDefault="00B275BD" w:rsidP="00AE3D36">
            <w:pPr>
              <w:pStyle w:val="TableParagraph"/>
              <w:spacing w:line="237" w:lineRule="exact"/>
              <w:ind w:left="371"/>
              <w:rPr>
                <w:rFonts w:ascii="Arial" w:hAnsi="Arial" w:cs="Arial"/>
                <w:sz w:val="24"/>
                <w:szCs w:val="24"/>
              </w:rPr>
            </w:pPr>
            <w:r>
              <w:rPr>
                <w:rFonts w:ascii="Arial" w:hAnsi="Arial" w:cs="Arial"/>
                <w:spacing w:val="-5"/>
                <w:sz w:val="24"/>
                <w:szCs w:val="24"/>
              </w:rPr>
              <w:t xml:space="preserve"> 8</w:t>
            </w:r>
            <w:r w:rsidR="00A80811" w:rsidRPr="00302B00">
              <w:rPr>
                <w:rFonts w:ascii="Arial" w:hAnsi="Arial" w:cs="Arial"/>
                <w:spacing w:val="-5"/>
                <w:sz w:val="24"/>
                <w:szCs w:val="24"/>
              </w:rPr>
              <w:t>%</w:t>
            </w:r>
          </w:p>
        </w:tc>
      </w:tr>
      <w:tr w:rsidR="00A80811" w:rsidRPr="00302B00" w14:paraId="61589568" w14:textId="77777777" w:rsidTr="00AE3D36">
        <w:trPr>
          <w:trHeight w:val="253"/>
        </w:trPr>
        <w:tc>
          <w:tcPr>
            <w:tcW w:w="3783" w:type="dxa"/>
          </w:tcPr>
          <w:p w14:paraId="35F86F89" w14:textId="734885BD" w:rsidR="00A80811" w:rsidRPr="00302B00" w:rsidRDefault="00C21FDF" w:rsidP="00C21FDF">
            <w:pPr>
              <w:pStyle w:val="TableParagraph"/>
              <w:tabs>
                <w:tab w:val="left" w:pos="1819"/>
              </w:tabs>
              <w:spacing w:line="233" w:lineRule="exact"/>
              <w:rPr>
                <w:rFonts w:ascii="Arial" w:hAnsi="Arial" w:cs="Arial"/>
                <w:sz w:val="24"/>
                <w:szCs w:val="24"/>
              </w:rPr>
            </w:pPr>
            <w:r>
              <w:rPr>
                <w:rFonts w:ascii="Arial" w:hAnsi="Arial" w:cs="Arial"/>
                <w:spacing w:val="-2"/>
                <w:sz w:val="24"/>
                <w:szCs w:val="24"/>
              </w:rPr>
              <w:t xml:space="preserve"> </w:t>
            </w:r>
            <w:r w:rsidR="00A80811" w:rsidRPr="00302B00">
              <w:rPr>
                <w:rFonts w:ascii="Arial" w:hAnsi="Arial" w:cs="Arial"/>
                <w:spacing w:val="-2"/>
                <w:sz w:val="24"/>
                <w:szCs w:val="24"/>
              </w:rPr>
              <w:t>Exam</w:t>
            </w:r>
            <w:r w:rsidR="00A80811" w:rsidRPr="00302B00">
              <w:rPr>
                <w:rFonts w:ascii="Arial" w:hAnsi="Arial" w:cs="Arial"/>
                <w:sz w:val="24"/>
                <w:szCs w:val="24"/>
              </w:rPr>
              <w:tab/>
            </w:r>
            <w:r w:rsidR="0082026B">
              <w:rPr>
                <w:rFonts w:ascii="Arial" w:hAnsi="Arial" w:cs="Arial"/>
                <w:sz w:val="24"/>
                <w:szCs w:val="24"/>
              </w:rPr>
              <w:t xml:space="preserve"> </w:t>
            </w:r>
            <w:r w:rsidR="00A80811" w:rsidRPr="00302B00">
              <w:rPr>
                <w:rFonts w:ascii="Arial" w:hAnsi="Arial" w:cs="Arial"/>
                <w:sz w:val="24"/>
                <w:szCs w:val="24"/>
              </w:rPr>
              <w:t>2</w:t>
            </w:r>
            <w:r w:rsidR="00A80811" w:rsidRPr="00302B00">
              <w:rPr>
                <w:rFonts w:ascii="Arial" w:hAnsi="Arial" w:cs="Arial"/>
                <w:spacing w:val="-6"/>
                <w:sz w:val="24"/>
                <w:szCs w:val="24"/>
              </w:rPr>
              <w:t xml:space="preserve"> </w:t>
            </w:r>
            <w:r w:rsidR="00A80811" w:rsidRPr="00302B00">
              <w:rPr>
                <w:rFonts w:ascii="Arial" w:hAnsi="Arial" w:cs="Arial"/>
                <w:sz w:val="24"/>
                <w:szCs w:val="24"/>
              </w:rPr>
              <w:t>@</w:t>
            </w:r>
            <w:r w:rsidR="00A80811" w:rsidRPr="00302B00">
              <w:rPr>
                <w:rFonts w:ascii="Arial" w:hAnsi="Arial" w:cs="Arial"/>
                <w:spacing w:val="-1"/>
                <w:sz w:val="24"/>
                <w:szCs w:val="24"/>
              </w:rPr>
              <w:t xml:space="preserve"> </w:t>
            </w:r>
            <w:r w:rsidR="00A80811" w:rsidRPr="00302B00">
              <w:rPr>
                <w:rFonts w:ascii="Arial" w:hAnsi="Arial" w:cs="Arial"/>
                <w:sz w:val="24"/>
                <w:szCs w:val="24"/>
              </w:rPr>
              <w:t>40</w:t>
            </w:r>
            <w:r w:rsidR="00A80811" w:rsidRPr="00302B00">
              <w:rPr>
                <w:rFonts w:ascii="Arial" w:hAnsi="Arial" w:cs="Arial"/>
                <w:spacing w:val="-1"/>
                <w:sz w:val="24"/>
                <w:szCs w:val="24"/>
              </w:rPr>
              <w:t xml:space="preserve"> </w:t>
            </w:r>
            <w:r w:rsidR="00A80811" w:rsidRPr="00302B00">
              <w:rPr>
                <w:rFonts w:ascii="Arial" w:hAnsi="Arial" w:cs="Arial"/>
                <w:spacing w:val="-5"/>
                <w:sz w:val="24"/>
                <w:szCs w:val="24"/>
              </w:rPr>
              <w:t>pts</w:t>
            </w:r>
          </w:p>
        </w:tc>
        <w:tc>
          <w:tcPr>
            <w:tcW w:w="2487" w:type="dxa"/>
          </w:tcPr>
          <w:p w14:paraId="16DB9A89" w14:textId="42CBB132" w:rsidR="00A80811" w:rsidRPr="00302B00" w:rsidRDefault="00A80811" w:rsidP="00AE3D36">
            <w:pPr>
              <w:pStyle w:val="TableParagraph"/>
              <w:spacing w:line="233" w:lineRule="exact"/>
              <w:ind w:left="734"/>
              <w:rPr>
                <w:rFonts w:ascii="Arial" w:hAnsi="Arial" w:cs="Arial"/>
                <w:sz w:val="24"/>
                <w:szCs w:val="24"/>
              </w:rPr>
            </w:pPr>
            <w:r w:rsidRPr="00302B00">
              <w:rPr>
                <w:rFonts w:ascii="Arial" w:hAnsi="Arial" w:cs="Arial"/>
                <w:sz w:val="24"/>
                <w:szCs w:val="24"/>
              </w:rPr>
              <w:t>80</w:t>
            </w:r>
            <w:r w:rsidRPr="00302B00">
              <w:rPr>
                <w:rFonts w:ascii="Arial" w:hAnsi="Arial" w:cs="Arial"/>
                <w:spacing w:val="-6"/>
                <w:sz w:val="24"/>
                <w:szCs w:val="24"/>
              </w:rPr>
              <w:t xml:space="preserve"> </w:t>
            </w:r>
            <w:r w:rsidRPr="00302B00">
              <w:rPr>
                <w:rFonts w:ascii="Arial" w:hAnsi="Arial" w:cs="Arial"/>
                <w:spacing w:val="-2"/>
                <w:sz w:val="24"/>
                <w:szCs w:val="24"/>
              </w:rPr>
              <w:t>points</w:t>
            </w:r>
          </w:p>
        </w:tc>
        <w:tc>
          <w:tcPr>
            <w:tcW w:w="3106" w:type="dxa"/>
          </w:tcPr>
          <w:p w14:paraId="01C4435A" w14:textId="451A043F" w:rsidR="00A80811" w:rsidRPr="00302B00" w:rsidRDefault="00B275BD" w:rsidP="00AE3D36">
            <w:pPr>
              <w:pStyle w:val="TableParagraph"/>
              <w:spacing w:line="233" w:lineRule="exact"/>
              <w:ind w:left="371"/>
              <w:rPr>
                <w:rFonts w:ascii="Arial" w:hAnsi="Arial" w:cs="Arial"/>
                <w:sz w:val="24"/>
                <w:szCs w:val="24"/>
              </w:rPr>
            </w:pPr>
            <w:r>
              <w:rPr>
                <w:rFonts w:ascii="Arial" w:hAnsi="Arial" w:cs="Arial"/>
                <w:spacing w:val="-5"/>
                <w:sz w:val="24"/>
                <w:szCs w:val="24"/>
              </w:rPr>
              <w:t>16</w:t>
            </w:r>
            <w:r w:rsidR="00A80811" w:rsidRPr="00302B00">
              <w:rPr>
                <w:rFonts w:ascii="Arial" w:hAnsi="Arial" w:cs="Arial"/>
                <w:spacing w:val="-5"/>
                <w:sz w:val="24"/>
                <w:szCs w:val="24"/>
              </w:rPr>
              <w:t>%</w:t>
            </w:r>
          </w:p>
        </w:tc>
      </w:tr>
      <w:tr w:rsidR="00A80811" w:rsidRPr="00302B00" w14:paraId="7D4E3229" w14:textId="77777777" w:rsidTr="00AE3D36">
        <w:trPr>
          <w:trHeight w:val="252"/>
        </w:trPr>
        <w:tc>
          <w:tcPr>
            <w:tcW w:w="3783" w:type="dxa"/>
          </w:tcPr>
          <w:p w14:paraId="1E689C17" w14:textId="403F9C98" w:rsidR="00A80811" w:rsidRPr="00302B00" w:rsidRDefault="00A80811" w:rsidP="00A80811">
            <w:pPr>
              <w:pStyle w:val="TableParagraph"/>
              <w:spacing w:line="232" w:lineRule="exact"/>
              <w:ind w:left="0"/>
              <w:rPr>
                <w:rFonts w:ascii="Arial" w:hAnsi="Arial" w:cs="Arial"/>
                <w:sz w:val="24"/>
                <w:szCs w:val="24"/>
              </w:rPr>
            </w:pPr>
            <w:r w:rsidRPr="00302B00">
              <w:rPr>
                <w:rFonts w:ascii="Arial" w:hAnsi="Arial" w:cs="Arial"/>
                <w:sz w:val="24"/>
                <w:szCs w:val="24"/>
              </w:rPr>
              <w:t xml:space="preserve">  </w:t>
            </w:r>
            <w:r w:rsidR="00C21FDF">
              <w:rPr>
                <w:rFonts w:ascii="Arial" w:hAnsi="Arial" w:cs="Arial"/>
                <w:sz w:val="24"/>
                <w:szCs w:val="24"/>
              </w:rPr>
              <w:t xml:space="preserve"> </w:t>
            </w:r>
            <w:r w:rsidRPr="00302B00">
              <w:rPr>
                <w:rFonts w:ascii="Arial" w:hAnsi="Arial" w:cs="Arial"/>
                <w:sz w:val="24"/>
                <w:szCs w:val="24"/>
              </w:rPr>
              <w:t>Web Exercise   3</w:t>
            </w:r>
            <w:r w:rsidRPr="00302B00">
              <w:rPr>
                <w:rFonts w:ascii="Arial" w:hAnsi="Arial" w:cs="Arial"/>
                <w:spacing w:val="-3"/>
                <w:sz w:val="24"/>
                <w:szCs w:val="24"/>
              </w:rPr>
              <w:t xml:space="preserve"> </w:t>
            </w:r>
            <w:r w:rsidRPr="00302B00">
              <w:rPr>
                <w:rFonts w:ascii="Arial" w:hAnsi="Arial" w:cs="Arial"/>
                <w:sz w:val="24"/>
                <w:szCs w:val="24"/>
              </w:rPr>
              <w:t>@</w:t>
            </w:r>
            <w:r w:rsidRPr="00302B00">
              <w:rPr>
                <w:rFonts w:ascii="Arial" w:hAnsi="Arial" w:cs="Arial"/>
                <w:spacing w:val="-2"/>
                <w:sz w:val="24"/>
                <w:szCs w:val="24"/>
              </w:rPr>
              <w:t xml:space="preserve"> </w:t>
            </w:r>
            <w:r w:rsidRPr="00302B00">
              <w:rPr>
                <w:rFonts w:ascii="Arial" w:hAnsi="Arial" w:cs="Arial"/>
                <w:spacing w:val="-5"/>
                <w:sz w:val="24"/>
                <w:szCs w:val="24"/>
              </w:rPr>
              <w:t>20 pts</w:t>
            </w:r>
          </w:p>
        </w:tc>
        <w:tc>
          <w:tcPr>
            <w:tcW w:w="2487" w:type="dxa"/>
          </w:tcPr>
          <w:p w14:paraId="2E38D8A7" w14:textId="31754EEA" w:rsidR="00A80811" w:rsidRPr="00302B00" w:rsidRDefault="00A80811" w:rsidP="00AE3D36">
            <w:pPr>
              <w:pStyle w:val="TableParagraph"/>
              <w:spacing w:line="232" w:lineRule="exact"/>
              <w:ind w:left="734"/>
              <w:rPr>
                <w:rFonts w:ascii="Arial" w:hAnsi="Arial" w:cs="Arial"/>
                <w:sz w:val="24"/>
                <w:szCs w:val="24"/>
              </w:rPr>
            </w:pPr>
            <w:r w:rsidRPr="00302B00">
              <w:rPr>
                <w:rFonts w:ascii="Arial" w:hAnsi="Arial" w:cs="Arial"/>
                <w:sz w:val="24"/>
                <w:szCs w:val="24"/>
              </w:rPr>
              <w:t>60</w:t>
            </w:r>
            <w:r w:rsidRPr="00302B00">
              <w:rPr>
                <w:rFonts w:ascii="Arial" w:hAnsi="Arial" w:cs="Arial"/>
                <w:spacing w:val="-6"/>
                <w:sz w:val="24"/>
                <w:szCs w:val="24"/>
              </w:rPr>
              <w:t xml:space="preserve"> </w:t>
            </w:r>
            <w:r w:rsidRPr="00302B00">
              <w:rPr>
                <w:rFonts w:ascii="Arial" w:hAnsi="Arial" w:cs="Arial"/>
                <w:spacing w:val="-2"/>
                <w:sz w:val="24"/>
                <w:szCs w:val="24"/>
              </w:rPr>
              <w:t>points</w:t>
            </w:r>
          </w:p>
        </w:tc>
        <w:tc>
          <w:tcPr>
            <w:tcW w:w="3106" w:type="dxa"/>
          </w:tcPr>
          <w:p w14:paraId="55DC3E48" w14:textId="2988C120" w:rsidR="00A80811" w:rsidRPr="00302B00" w:rsidRDefault="00B275BD" w:rsidP="00AE3D36">
            <w:pPr>
              <w:pStyle w:val="TableParagraph"/>
              <w:spacing w:line="232" w:lineRule="exact"/>
              <w:ind w:left="371"/>
              <w:rPr>
                <w:rFonts w:ascii="Arial" w:hAnsi="Arial" w:cs="Arial"/>
                <w:sz w:val="24"/>
                <w:szCs w:val="24"/>
              </w:rPr>
            </w:pPr>
            <w:r>
              <w:rPr>
                <w:rFonts w:ascii="Arial" w:hAnsi="Arial" w:cs="Arial"/>
                <w:spacing w:val="-5"/>
                <w:sz w:val="24"/>
                <w:szCs w:val="24"/>
              </w:rPr>
              <w:t>12</w:t>
            </w:r>
            <w:r w:rsidR="00A80811" w:rsidRPr="00302B00">
              <w:rPr>
                <w:rFonts w:ascii="Arial" w:hAnsi="Arial" w:cs="Arial"/>
                <w:spacing w:val="-5"/>
                <w:sz w:val="24"/>
                <w:szCs w:val="24"/>
              </w:rPr>
              <w:t>%</w:t>
            </w:r>
          </w:p>
        </w:tc>
      </w:tr>
      <w:tr w:rsidR="00A80811" w:rsidRPr="00302B00" w14:paraId="482C4DFE" w14:textId="77777777" w:rsidTr="00AE3D36">
        <w:trPr>
          <w:trHeight w:val="270"/>
        </w:trPr>
        <w:tc>
          <w:tcPr>
            <w:tcW w:w="3783" w:type="dxa"/>
          </w:tcPr>
          <w:p w14:paraId="3BE73F36" w14:textId="6D455CD0" w:rsidR="00A80811" w:rsidRPr="00302B00" w:rsidRDefault="00A80811" w:rsidP="00AE3D36">
            <w:pPr>
              <w:pStyle w:val="TableParagraph"/>
              <w:spacing w:line="249" w:lineRule="exact"/>
              <w:ind w:left="165"/>
              <w:rPr>
                <w:rFonts w:ascii="Arial" w:hAnsi="Arial" w:cs="Arial"/>
                <w:sz w:val="24"/>
                <w:szCs w:val="24"/>
              </w:rPr>
            </w:pPr>
            <w:r w:rsidRPr="00302B00">
              <w:rPr>
                <w:rFonts w:ascii="Arial" w:hAnsi="Arial" w:cs="Arial"/>
                <w:sz w:val="24"/>
                <w:szCs w:val="24"/>
              </w:rPr>
              <w:t>ADA Assignments</w:t>
            </w:r>
          </w:p>
        </w:tc>
        <w:tc>
          <w:tcPr>
            <w:tcW w:w="2487" w:type="dxa"/>
          </w:tcPr>
          <w:p w14:paraId="3170DF3F" w14:textId="79E9AA5E" w:rsidR="00A80811" w:rsidRPr="00302B00" w:rsidRDefault="00A80811" w:rsidP="00A80811">
            <w:pPr>
              <w:pStyle w:val="TableParagraph"/>
              <w:spacing w:line="249" w:lineRule="exact"/>
              <w:rPr>
                <w:rFonts w:ascii="Arial" w:hAnsi="Arial" w:cs="Arial"/>
                <w:sz w:val="24"/>
                <w:szCs w:val="24"/>
              </w:rPr>
            </w:pPr>
            <w:r w:rsidRPr="00302B00">
              <w:rPr>
                <w:rFonts w:ascii="Arial" w:hAnsi="Arial" w:cs="Arial"/>
                <w:sz w:val="24"/>
                <w:szCs w:val="24"/>
              </w:rPr>
              <w:t xml:space="preserve">         100</w:t>
            </w:r>
            <w:r w:rsidRPr="00302B00">
              <w:rPr>
                <w:rFonts w:ascii="Arial" w:hAnsi="Arial" w:cs="Arial"/>
                <w:spacing w:val="-3"/>
                <w:sz w:val="24"/>
                <w:szCs w:val="24"/>
              </w:rPr>
              <w:t xml:space="preserve"> </w:t>
            </w:r>
            <w:r w:rsidRPr="00302B00">
              <w:rPr>
                <w:rFonts w:ascii="Arial" w:hAnsi="Arial" w:cs="Arial"/>
                <w:spacing w:val="-2"/>
                <w:sz w:val="24"/>
                <w:szCs w:val="24"/>
              </w:rPr>
              <w:t>points</w:t>
            </w:r>
          </w:p>
        </w:tc>
        <w:tc>
          <w:tcPr>
            <w:tcW w:w="3106" w:type="dxa"/>
          </w:tcPr>
          <w:p w14:paraId="52314B8D" w14:textId="7E65A4B7" w:rsidR="00A80811" w:rsidRPr="00302B00" w:rsidRDefault="00A80811" w:rsidP="00AE3D36">
            <w:pPr>
              <w:pStyle w:val="TableParagraph"/>
              <w:spacing w:line="249" w:lineRule="exact"/>
              <w:ind w:left="371"/>
              <w:rPr>
                <w:rFonts w:ascii="Arial" w:hAnsi="Arial" w:cs="Arial"/>
                <w:sz w:val="24"/>
                <w:szCs w:val="24"/>
              </w:rPr>
            </w:pPr>
            <w:r w:rsidRPr="00302B00">
              <w:rPr>
                <w:rFonts w:ascii="Arial" w:hAnsi="Arial" w:cs="Arial"/>
                <w:spacing w:val="-5"/>
                <w:sz w:val="24"/>
                <w:szCs w:val="24"/>
              </w:rPr>
              <w:t>2</w:t>
            </w:r>
            <w:r w:rsidR="00B275BD">
              <w:rPr>
                <w:rFonts w:ascii="Arial" w:hAnsi="Arial" w:cs="Arial"/>
                <w:spacing w:val="-5"/>
                <w:sz w:val="24"/>
                <w:szCs w:val="24"/>
              </w:rPr>
              <w:t>0</w:t>
            </w:r>
            <w:r w:rsidRPr="00302B00">
              <w:rPr>
                <w:rFonts w:ascii="Arial" w:hAnsi="Arial" w:cs="Arial"/>
                <w:spacing w:val="-5"/>
                <w:sz w:val="24"/>
                <w:szCs w:val="24"/>
              </w:rPr>
              <w:t>%</w:t>
            </w:r>
          </w:p>
        </w:tc>
      </w:tr>
      <w:tr w:rsidR="00A80811" w:rsidRPr="00302B00" w14:paraId="04EBEDEB" w14:textId="77777777" w:rsidTr="00AE3D36">
        <w:trPr>
          <w:trHeight w:val="270"/>
        </w:trPr>
        <w:tc>
          <w:tcPr>
            <w:tcW w:w="3783" w:type="dxa"/>
          </w:tcPr>
          <w:p w14:paraId="66B8E715" w14:textId="25C10E22" w:rsidR="00A80811" w:rsidRPr="00302B00" w:rsidRDefault="00A80811" w:rsidP="00AE3D36">
            <w:pPr>
              <w:pStyle w:val="TableParagraph"/>
              <w:spacing w:before="14" w:line="236" w:lineRule="exact"/>
              <w:ind w:left="165"/>
              <w:rPr>
                <w:rFonts w:ascii="Arial" w:hAnsi="Arial" w:cs="Arial"/>
                <w:sz w:val="24"/>
                <w:szCs w:val="24"/>
              </w:rPr>
            </w:pPr>
            <w:r w:rsidRPr="00302B00">
              <w:rPr>
                <w:rFonts w:ascii="Arial" w:hAnsi="Arial" w:cs="Arial"/>
                <w:sz w:val="24"/>
                <w:szCs w:val="24"/>
              </w:rPr>
              <w:t xml:space="preserve">Journal Review Assignment </w:t>
            </w:r>
          </w:p>
        </w:tc>
        <w:tc>
          <w:tcPr>
            <w:tcW w:w="2487" w:type="dxa"/>
          </w:tcPr>
          <w:p w14:paraId="5E85FA5A" w14:textId="4B5569F4" w:rsidR="00A80811" w:rsidRPr="00302B00" w:rsidRDefault="00A80811" w:rsidP="00A80811">
            <w:pPr>
              <w:pStyle w:val="TableParagraph"/>
              <w:spacing w:before="14" w:line="236" w:lineRule="exact"/>
              <w:rPr>
                <w:rFonts w:ascii="Arial" w:hAnsi="Arial" w:cs="Arial"/>
                <w:sz w:val="24"/>
                <w:szCs w:val="24"/>
              </w:rPr>
            </w:pPr>
            <w:r w:rsidRPr="00302B00">
              <w:rPr>
                <w:rFonts w:ascii="Arial" w:hAnsi="Arial" w:cs="Arial"/>
                <w:sz w:val="24"/>
                <w:szCs w:val="24"/>
              </w:rPr>
              <w:t xml:space="preserve">         100</w:t>
            </w:r>
            <w:r w:rsidRPr="00302B00">
              <w:rPr>
                <w:rFonts w:ascii="Arial" w:hAnsi="Arial" w:cs="Arial"/>
                <w:spacing w:val="-3"/>
                <w:sz w:val="24"/>
                <w:szCs w:val="24"/>
              </w:rPr>
              <w:t xml:space="preserve"> </w:t>
            </w:r>
            <w:r w:rsidRPr="00302B00">
              <w:rPr>
                <w:rFonts w:ascii="Arial" w:hAnsi="Arial" w:cs="Arial"/>
                <w:spacing w:val="-2"/>
                <w:sz w:val="24"/>
                <w:szCs w:val="24"/>
              </w:rPr>
              <w:t>points</w:t>
            </w:r>
          </w:p>
        </w:tc>
        <w:tc>
          <w:tcPr>
            <w:tcW w:w="3106" w:type="dxa"/>
          </w:tcPr>
          <w:p w14:paraId="54E233D9" w14:textId="0CD67F4D" w:rsidR="00A80811" w:rsidRPr="00302B00" w:rsidRDefault="00B275BD" w:rsidP="00AE3D36">
            <w:pPr>
              <w:pStyle w:val="TableParagraph"/>
              <w:spacing w:before="14" w:line="236" w:lineRule="exact"/>
              <w:ind w:left="371"/>
              <w:rPr>
                <w:rFonts w:ascii="Arial" w:hAnsi="Arial" w:cs="Arial"/>
                <w:sz w:val="24"/>
                <w:szCs w:val="24"/>
              </w:rPr>
            </w:pPr>
            <w:r>
              <w:rPr>
                <w:rFonts w:ascii="Arial" w:hAnsi="Arial" w:cs="Arial"/>
                <w:spacing w:val="-5"/>
                <w:sz w:val="24"/>
                <w:szCs w:val="24"/>
              </w:rPr>
              <w:t>20</w:t>
            </w:r>
            <w:r w:rsidR="00A80811" w:rsidRPr="00302B00">
              <w:rPr>
                <w:rFonts w:ascii="Arial" w:hAnsi="Arial" w:cs="Arial"/>
                <w:spacing w:val="-5"/>
                <w:sz w:val="24"/>
                <w:szCs w:val="24"/>
              </w:rPr>
              <w:t>%</w:t>
            </w:r>
          </w:p>
        </w:tc>
      </w:tr>
      <w:tr w:rsidR="00A80811" w:rsidRPr="00302B00" w14:paraId="12EF8EDD" w14:textId="77777777" w:rsidTr="00AE3D36">
        <w:trPr>
          <w:trHeight w:val="253"/>
        </w:trPr>
        <w:tc>
          <w:tcPr>
            <w:tcW w:w="3783" w:type="dxa"/>
          </w:tcPr>
          <w:p w14:paraId="6A12FAEE" w14:textId="3C7745A1" w:rsidR="00A80811" w:rsidRPr="00302B00" w:rsidRDefault="00A80811" w:rsidP="00AE3D36">
            <w:pPr>
              <w:pStyle w:val="TableParagraph"/>
              <w:spacing w:line="233" w:lineRule="exact"/>
              <w:ind w:left="165"/>
              <w:rPr>
                <w:rFonts w:ascii="Arial" w:hAnsi="Arial" w:cs="Arial"/>
                <w:sz w:val="24"/>
                <w:szCs w:val="24"/>
              </w:rPr>
            </w:pPr>
            <w:r w:rsidRPr="00302B00">
              <w:rPr>
                <w:rFonts w:ascii="Arial" w:hAnsi="Arial" w:cs="Arial"/>
                <w:sz w:val="24"/>
                <w:szCs w:val="24"/>
              </w:rPr>
              <w:t>Service Learning</w:t>
            </w:r>
          </w:p>
        </w:tc>
        <w:tc>
          <w:tcPr>
            <w:tcW w:w="2487" w:type="dxa"/>
          </w:tcPr>
          <w:p w14:paraId="75315CE4" w14:textId="486F8231" w:rsidR="00A80811" w:rsidRPr="00302B00" w:rsidRDefault="00A80811" w:rsidP="00A80811">
            <w:pPr>
              <w:pStyle w:val="TableParagraph"/>
              <w:spacing w:line="233" w:lineRule="exact"/>
              <w:rPr>
                <w:rFonts w:ascii="Arial" w:hAnsi="Arial" w:cs="Arial"/>
                <w:sz w:val="24"/>
                <w:szCs w:val="24"/>
              </w:rPr>
            </w:pPr>
            <w:r w:rsidRPr="00302B00">
              <w:rPr>
                <w:rFonts w:ascii="Arial" w:hAnsi="Arial" w:cs="Arial"/>
                <w:sz w:val="24"/>
                <w:szCs w:val="24"/>
              </w:rPr>
              <w:t xml:space="preserve">         120</w:t>
            </w:r>
            <w:r w:rsidRPr="00302B00">
              <w:rPr>
                <w:rFonts w:ascii="Arial" w:hAnsi="Arial" w:cs="Arial"/>
                <w:spacing w:val="-3"/>
                <w:sz w:val="24"/>
                <w:szCs w:val="24"/>
              </w:rPr>
              <w:t xml:space="preserve"> </w:t>
            </w:r>
            <w:r w:rsidRPr="00302B00">
              <w:rPr>
                <w:rFonts w:ascii="Arial" w:hAnsi="Arial" w:cs="Arial"/>
                <w:spacing w:val="-2"/>
                <w:sz w:val="24"/>
                <w:szCs w:val="24"/>
              </w:rPr>
              <w:t>points</w:t>
            </w:r>
          </w:p>
        </w:tc>
        <w:tc>
          <w:tcPr>
            <w:tcW w:w="3106" w:type="dxa"/>
          </w:tcPr>
          <w:p w14:paraId="01C58E45" w14:textId="35098FEB" w:rsidR="00A80811" w:rsidRPr="00302B00" w:rsidRDefault="00B275BD" w:rsidP="00AE3D36">
            <w:pPr>
              <w:pStyle w:val="TableParagraph"/>
              <w:spacing w:line="233" w:lineRule="exact"/>
              <w:ind w:left="371"/>
              <w:rPr>
                <w:rFonts w:ascii="Arial" w:hAnsi="Arial" w:cs="Arial"/>
                <w:sz w:val="24"/>
                <w:szCs w:val="24"/>
              </w:rPr>
            </w:pPr>
            <w:r>
              <w:rPr>
                <w:rFonts w:ascii="Arial" w:hAnsi="Arial" w:cs="Arial"/>
                <w:spacing w:val="-5"/>
                <w:sz w:val="24"/>
                <w:szCs w:val="24"/>
              </w:rPr>
              <w:t>24</w:t>
            </w:r>
            <w:r w:rsidR="00A80811" w:rsidRPr="00302B00">
              <w:rPr>
                <w:rFonts w:ascii="Arial" w:hAnsi="Arial" w:cs="Arial"/>
                <w:spacing w:val="-5"/>
                <w:sz w:val="24"/>
                <w:szCs w:val="24"/>
              </w:rPr>
              <w:t>%</w:t>
            </w:r>
          </w:p>
        </w:tc>
      </w:tr>
      <w:tr w:rsidR="00A80811" w:rsidRPr="00302B00" w14:paraId="0098BE9C" w14:textId="77777777" w:rsidTr="00AE3D36">
        <w:trPr>
          <w:trHeight w:val="253"/>
        </w:trPr>
        <w:tc>
          <w:tcPr>
            <w:tcW w:w="3783" w:type="dxa"/>
          </w:tcPr>
          <w:p w14:paraId="0B4864B2" w14:textId="6A3E67DA" w:rsidR="00A80811" w:rsidRPr="00302B00" w:rsidRDefault="00A80811" w:rsidP="00AE3D36">
            <w:pPr>
              <w:pStyle w:val="TableParagraph"/>
              <w:spacing w:line="233" w:lineRule="exact"/>
              <w:ind w:left="165"/>
              <w:rPr>
                <w:rFonts w:ascii="Arial" w:hAnsi="Arial" w:cs="Arial"/>
                <w:sz w:val="24"/>
                <w:szCs w:val="24"/>
              </w:rPr>
            </w:pPr>
          </w:p>
        </w:tc>
        <w:tc>
          <w:tcPr>
            <w:tcW w:w="2487" w:type="dxa"/>
          </w:tcPr>
          <w:p w14:paraId="734BB1D0" w14:textId="150E8CDB" w:rsidR="00A80811" w:rsidRPr="00302B00" w:rsidRDefault="00A80811" w:rsidP="00AE3D36">
            <w:pPr>
              <w:pStyle w:val="TableParagraph"/>
              <w:spacing w:line="233" w:lineRule="exact"/>
              <w:ind w:left="734"/>
              <w:rPr>
                <w:rFonts w:ascii="Arial" w:hAnsi="Arial" w:cs="Arial"/>
                <w:sz w:val="24"/>
                <w:szCs w:val="24"/>
              </w:rPr>
            </w:pPr>
          </w:p>
        </w:tc>
        <w:tc>
          <w:tcPr>
            <w:tcW w:w="3106" w:type="dxa"/>
          </w:tcPr>
          <w:p w14:paraId="39F17EC3" w14:textId="02912394" w:rsidR="00A80811" w:rsidRPr="00302B00" w:rsidRDefault="00A80811" w:rsidP="00AE3D36">
            <w:pPr>
              <w:pStyle w:val="TableParagraph"/>
              <w:spacing w:line="233" w:lineRule="exact"/>
              <w:ind w:left="371"/>
              <w:rPr>
                <w:rFonts w:ascii="Arial" w:hAnsi="Arial" w:cs="Arial"/>
                <w:sz w:val="24"/>
                <w:szCs w:val="24"/>
              </w:rPr>
            </w:pPr>
          </w:p>
        </w:tc>
      </w:tr>
      <w:tr w:rsidR="00A80811" w:rsidRPr="00302B00" w14:paraId="5823FE4C" w14:textId="77777777" w:rsidTr="00302B00">
        <w:trPr>
          <w:trHeight w:val="80"/>
        </w:trPr>
        <w:tc>
          <w:tcPr>
            <w:tcW w:w="3783" w:type="dxa"/>
            <w:tcBorders>
              <w:bottom w:val="single" w:sz="8" w:space="0" w:color="000000"/>
            </w:tcBorders>
          </w:tcPr>
          <w:p w14:paraId="7ED509E2" w14:textId="7630A7BC" w:rsidR="00A80811" w:rsidRPr="00302B00" w:rsidRDefault="00A80811" w:rsidP="00AE3D36">
            <w:pPr>
              <w:pStyle w:val="TableParagraph"/>
              <w:spacing w:line="230" w:lineRule="exact"/>
              <w:ind w:left="165"/>
              <w:rPr>
                <w:rFonts w:ascii="Arial" w:hAnsi="Arial" w:cs="Arial"/>
                <w:sz w:val="24"/>
                <w:szCs w:val="24"/>
              </w:rPr>
            </w:pPr>
          </w:p>
        </w:tc>
        <w:tc>
          <w:tcPr>
            <w:tcW w:w="2487" w:type="dxa"/>
            <w:tcBorders>
              <w:bottom w:val="single" w:sz="8" w:space="0" w:color="000000"/>
            </w:tcBorders>
          </w:tcPr>
          <w:p w14:paraId="4DE9318A" w14:textId="17A37E4A" w:rsidR="00302B00" w:rsidRPr="00302B00" w:rsidRDefault="00302B00" w:rsidP="00302B00">
            <w:pPr>
              <w:pStyle w:val="TableParagraph"/>
              <w:spacing w:line="230" w:lineRule="exact"/>
              <w:ind w:left="0"/>
              <w:rPr>
                <w:rFonts w:ascii="Arial" w:hAnsi="Arial" w:cs="Arial"/>
                <w:sz w:val="24"/>
                <w:szCs w:val="24"/>
              </w:rPr>
            </w:pPr>
          </w:p>
        </w:tc>
        <w:tc>
          <w:tcPr>
            <w:tcW w:w="3106" w:type="dxa"/>
            <w:tcBorders>
              <w:bottom w:val="single" w:sz="8" w:space="0" w:color="000000"/>
            </w:tcBorders>
          </w:tcPr>
          <w:p w14:paraId="061E6C0E" w14:textId="7723132C" w:rsidR="00A80811" w:rsidRPr="00302B00" w:rsidRDefault="00A80811" w:rsidP="00AE3D36">
            <w:pPr>
              <w:pStyle w:val="TableParagraph"/>
              <w:spacing w:line="230" w:lineRule="exact"/>
              <w:ind w:left="371"/>
              <w:rPr>
                <w:rFonts w:ascii="Arial" w:hAnsi="Arial" w:cs="Arial"/>
                <w:sz w:val="24"/>
                <w:szCs w:val="24"/>
              </w:rPr>
            </w:pPr>
          </w:p>
        </w:tc>
      </w:tr>
      <w:tr w:rsidR="00A80811" w:rsidRPr="00302B00" w14:paraId="631DFAB5" w14:textId="77777777" w:rsidTr="00AE3D36">
        <w:trPr>
          <w:trHeight w:val="253"/>
        </w:trPr>
        <w:tc>
          <w:tcPr>
            <w:tcW w:w="3783" w:type="dxa"/>
            <w:tcBorders>
              <w:top w:val="single" w:sz="8" w:space="0" w:color="000000"/>
              <w:bottom w:val="single" w:sz="8" w:space="0" w:color="000000"/>
            </w:tcBorders>
          </w:tcPr>
          <w:p w14:paraId="77DF7FB3" w14:textId="77777777" w:rsidR="00A80811" w:rsidRPr="00302B00" w:rsidRDefault="00A80811" w:rsidP="00AE3D36">
            <w:pPr>
              <w:pStyle w:val="TableParagraph"/>
              <w:spacing w:line="234" w:lineRule="exact"/>
              <w:ind w:left="165"/>
              <w:rPr>
                <w:rFonts w:ascii="Arial" w:hAnsi="Arial" w:cs="Arial"/>
                <w:b/>
                <w:sz w:val="24"/>
                <w:szCs w:val="24"/>
              </w:rPr>
            </w:pPr>
            <w:r w:rsidRPr="00302B00">
              <w:rPr>
                <w:rFonts w:ascii="Arial" w:hAnsi="Arial" w:cs="Arial"/>
                <w:b/>
                <w:sz w:val="24"/>
                <w:szCs w:val="24"/>
              </w:rPr>
              <w:t>Total</w:t>
            </w:r>
            <w:r w:rsidRPr="00302B00">
              <w:rPr>
                <w:rFonts w:ascii="Arial" w:hAnsi="Arial" w:cs="Arial"/>
                <w:b/>
                <w:spacing w:val="-4"/>
                <w:sz w:val="24"/>
                <w:szCs w:val="24"/>
              </w:rPr>
              <w:t xml:space="preserve"> </w:t>
            </w:r>
            <w:r w:rsidRPr="00302B00">
              <w:rPr>
                <w:rFonts w:ascii="Arial" w:hAnsi="Arial" w:cs="Arial"/>
                <w:b/>
                <w:sz w:val="24"/>
                <w:szCs w:val="24"/>
              </w:rPr>
              <w:t>Points</w:t>
            </w:r>
            <w:r w:rsidRPr="00302B00">
              <w:rPr>
                <w:rFonts w:ascii="Arial" w:hAnsi="Arial" w:cs="Arial"/>
                <w:b/>
                <w:spacing w:val="-3"/>
                <w:sz w:val="24"/>
                <w:szCs w:val="24"/>
              </w:rPr>
              <w:t xml:space="preserve"> </w:t>
            </w:r>
            <w:r w:rsidRPr="00302B00">
              <w:rPr>
                <w:rFonts w:ascii="Arial" w:hAnsi="Arial" w:cs="Arial"/>
                <w:b/>
                <w:spacing w:val="-2"/>
                <w:sz w:val="24"/>
                <w:szCs w:val="24"/>
              </w:rPr>
              <w:t>Possible</w:t>
            </w:r>
          </w:p>
        </w:tc>
        <w:tc>
          <w:tcPr>
            <w:tcW w:w="2487" w:type="dxa"/>
            <w:tcBorders>
              <w:top w:val="single" w:sz="8" w:space="0" w:color="000000"/>
              <w:bottom w:val="single" w:sz="8" w:space="0" w:color="000000"/>
            </w:tcBorders>
          </w:tcPr>
          <w:p w14:paraId="5432EAEA" w14:textId="533E4B8F" w:rsidR="00A80811" w:rsidRPr="00302B00" w:rsidRDefault="00302B00" w:rsidP="00AE3D36">
            <w:pPr>
              <w:pStyle w:val="TableParagraph"/>
              <w:spacing w:line="234" w:lineRule="exact"/>
              <w:ind w:left="609"/>
              <w:rPr>
                <w:rFonts w:ascii="Arial" w:hAnsi="Arial" w:cs="Arial"/>
                <w:b/>
                <w:sz w:val="24"/>
                <w:szCs w:val="24"/>
              </w:rPr>
            </w:pPr>
            <w:r w:rsidRPr="00302B00">
              <w:rPr>
                <w:rFonts w:ascii="Arial" w:hAnsi="Arial" w:cs="Arial"/>
                <w:b/>
                <w:sz w:val="24"/>
                <w:szCs w:val="24"/>
              </w:rPr>
              <w:t>5</w:t>
            </w:r>
            <w:r w:rsidR="00A80811" w:rsidRPr="00302B00">
              <w:rPr>
                <w:rFonts w:ascii="Arial" w:hAnsi="Arial" w:cs="Arial"/>
                <w:b/>
                <w:sz w:val="24"/>
                <w:szCs w:val="24"/>
              </w:rPr>
              <w:t>00</w:t>
            </w:r>
            <w:r w:rsidR="00A80811" w:rsidRPr="00302B00">
              <w:rPr>
                <w:rFonts w:ascii="Arial" w:hAnsi="Arial" w:cs="Arial"/>
                <w:b/>
                <w:spacing w:val="-3"/>
                <w:sz w:val="24"/>
                <w:szCs w:val="24"/>
              </w:rPr>
              <w:t xml:space="preserve"> </w:t>
            </w:r>
            <w:r w:rsidR="00A80811" w:rsidRPr="00302B00">
              <w:rPr>
                <w:rFonts w:ascii="Arial" w:hAnsi="Arial" w:cs="Arial"/>
                <w:b/>
                <w:spacing w:val="-2"/>
                <w:sz w:val="24"/>
                <w:szCs w:val="24"/>
              </w:rPr>
              <w:t>points</w:t>
            </w:r>
          </w:p>
        </w:tc>
        <w:tc>
          <w:tcPr>
            <w:tcW w:w="3106" w:type="dxa"/>
            <w:tcBorders>
              <w:top w:val="single" w:sz="8" w:space="0" w:color="000000"/>
              <w:bottom w:val="single" w:sz="8" w:space="0" w:color="000000"/>
            </w:tcBorders>
          </w:tcPr>
          <w:p w14:paraId="406AFAA2" w14:textId="77777777" w:rsidR="00A80811" w:rsidRPr="00302B00" w:rsidRDefault="00A80811" w:rsidP="00AE3D36">
            <w:pPr>
              <w:pStyle w:val="TableParagraph"/>
              <w:spacing w:line="234" w:lineRule="exact"/>
              <w:ind w:left="371"/>
              <w:rPr>
                <w:rFonts w:ascii="Arial" w:hAnsi="Arial" w:cs="Arial"/>
                <w:b/>
                <w:sz w:val="24"/>
                <w:szCs w:val="24"/>
              </w:rPr>
            </w:pPr>
            <w:r w:rsidRPr="00302B00">
              <w:rPr>
                <w:rFonts w:ascii="Arial" w:hAnsi="Arial" w:cs="Arial"/>
                <w:b/>
                <w:spacing w:val="-4"/>
                <w:sz w:val="24"/>
                <w:szCs w:val="24"/>
              </w:rPr>
              <w:t>100%</w:t>
            </w:r>
          </w:p>
        </w:tc>
      </w:tr>
    </w:tbl>
    <w:p w14:paraId="1027D423" w14:textId="77777777" w:rsidR="00A80811" w:rsidRPr="00302B00" w:rsidRDefault="00A80811" w:rsidP="00A80811">
      <w:pPr>
        <w:pStyle w:val="BodyText"/>
        <w:spacing w:before="24"/>
        <w:rPr>
          <w:rFonts w:ascii="Arial" w:hAnsi="Arial" w:cs="Arial"/>
          <w:sz w:val="24"/>
          <w:szCs w:val="24"/>
        </w:rPr>
      </w:pPr>
    </w:p>
    <w:tbl>
      <w:tblPr>
        <w:tblW w:w="0" w:type="auto"/>
        <w:tblInd w:w="1795" w:type="dxa"/>
        <w:tblLayout w:type="fixed"/>
        <w:tblCellMar>
          <w:left w:w="0" w:type="dxa"/>
          <w:right w:w="0" w:type="dxa"/>
        </w:tblCellMar>
        <w:tblLook w:val="01E0" w:firstRow="1" w:lastRow="1" w:firstColumn="1" w:lastColumn="1" w:noHBand="0" w:noVBand="0"/>
      </w:tblPr>
      <w:tblGrid>
        <w:gridCol w:w="3246"/>
        <w:gridCol w:w="2971"/>
      </w:tblGrid>
      <w:tr w:rsidR="00A80811" w:rsidRPr="00302B00" w14:paraId="2446ACB0" w14:textId="77777777" w:rsidTr="00AE3D36">
        <w:trPr>
          <w:trHeight w:val="257"/>
        </w:trPr>
        <w:tc>
          <w:tcPr>
            <w:tcW w:w="3246" w:type="dxa"/>
            <w:tcBorders>
              <w:top w:val="single" w:sz="8" w:space="0" w:color="000000"/>
            </w:tcBorders>
          </w:tcPr>
          <w:p w14:paraId="63020925" w14:textId="51853E43" w:rsidR="00A80811" w:rsidRPr="00302B00" w:rsidRDefault="00302B00" w:rsidP="00AE3D36">
            <w:pPr>
              <w:pStyle w:val="TableParagraph"/>
              <w:tabs>
                <w:tab w:val="left" w:pos="1411"/>
              </w:tabs>
              <w:spacing w:before="2" w:line="236" w:lineRule="exact"/>
              <w:ind w:left="645"/>
              <w:rPr>
                <w:rFonts w:ascii="Arial" w:hAnsi="Arial" w:cs="Arial"/>
                <w:sz w:val="24"/>
                <w:szCs w:val="24"/>
              </w:rPr>
            </w:pPr>
            <w:r w:rsidRPr="00302B00">
              <w:rPr>
                <w:rFonts w:ascii="Arial" w:hAnsi="Arial" w:cs="Arial"/>
                <w:sz w:val="24"/>
                <w:szCs w:val="24"/>
              </w:rPr>
              <w:t>A</w:t>
            </w:r>
            <w:r w:rsidRPr="00302B00">
              <w:rPr>
                <w:rFonts w:ascii="Arial" w:hAnsi="Arial" w:cs="Arial"/>
                <w:spacing w:val="30"/>
                <w:sz w:val="24"/>
                <w:szCs w:val="24"/>
              </w:rPr>
              <w:t xml:space="preserve"> =</w:t>
            </w:r>
            <w:r w:rsidR="00A80811" w:rsidRPr="00302B00">
              <w:rPr>
                <w:rFonts w:ascii="Arial" w:hAnsi="Arial" w:cs="Arial"/>
                <w:sz w:val="24"/>
                <w:szCs w:val="24"/>
              </w:rPr>
              <w:tab/>
              <w:t>90%</w:t>
            </w:r>
            <w:r w:rsidR="00A80811" w:rsidRPr="00302B00">
              <w:rPr>
                <w:rFonts w:ascii="Arial" w:hAnsi="Arial" w:cs="Arial"/>
                <w:spacing w:val="-2"/>
                <w:sz w:val="24"/>
                <w:szCs w:val="24"/>
              </w:rPr>
              <w:t xml:space="preserve"> </w:t>
            </w:r>
            <w:r w:rsidR="00A80811" w:rsidRPr="00302B00">
              <w:rPr>
                <w:rFonts w:ascii="Arial" w:hAnsi="Arial" w:cs="Arial"/>
                <w:sz w:val="24"/>
                <w:szCs w:val="24"/>
              </w:rPr>
              <w:t>-</w:t>
            </w:r>
            <w:r w:rsidR="00A80811" w:rsidRPr="00302B00">
              <w:rPr>
                <w:rFonts w:ascii="Arial" w:hAnsi="Arial" w:cs="Arial"/>
                <w:spacing w:val="-1"/>
                <w:sz w:val="24"/>
                <w:szCs w:val="24"/>
              </w:rPr>
              <w:t xml:space="preserve"> </w:t>
            </w:r>
            <w:r w:rsidR="00A80811" w:rsidRPr="00302B00">
              <w:rPr>
                <w:rFonts w:ascii="Arial" w:hAnsi="Arial" w:cs="Arial"/>
                <w:spacing w:val="-4"/>
                <w:sz w:val="24"/>
                <w:szCs w:val="24"/>
              </w:rPr>
              <w:t>100%</w:t>
            </w:r>
          </w:p>
        </w:tc>
        <w:tc>
          <w:tcPr>
            <w:tcW w:w="2971" w:type="dxa"/>
            <w:tcBorders>
              <w:top w:val="single" w:sz="8" w:space="0" w:color="000000"/>
            </w:tcBorders>
          </w:tcPr>
          <w:p w14:paraId="6025C6C0" w14:textId="5E9A9C84" w:rsidR="00A80811" w:rsidRPr="00302B00" w:rsidRDefault="00302B00" w:rsidP="00AE3D36">
            <w:pPr>
              <w:pStyle w:val="TableParagraph"/>
              <w:spacing w:before="2" w:line="236" w:lineRule="exact"/>
              <w:ind w:left="635"/>
              <w:rPr>
                <w:rFonts w:ascii="Arial" w:hAnsi="Arial" w:cs="Arial"/>
                <w:sz w:val="24"/>
                <w:szCs w:val="24"/>
              </w:rPr>
            </w:pPr>
            <w:r w:rsidRPr="00302B00">
              <w:rPr>
                <w:rFonts w:ascii="Arial" w:hAnsi="Arial" w:cs="Arial"/>
                <w:sz w:val="24"/>
                <w:szCs w:val="24"/>
              </w:rPr>
              <w:t>500 - 4</w:t>
            </w:r>
            <w:r w:rsidR="006B513B">
              <w:rPr>
                <w:rFonts w:ascii="Arial" w:hAnsi="Arial" w:cs="Arial"/>
                <w:sz w:val="24"/>
                <w:szCs w:val="24"/>
              </w:rPr>
              <w:t>50</w:t>
            </w:r>
            <w:r w:rsidR="00A80811" w:rsidRPr="00302B00">
              <w:rPr>
                <w:rFonts w:ascii="Arial" w:hAnsi="Arial" w:cs="Arial"/>
                <w:spacing w:val="-1"/>
                <w:sz w:val="24"/>
                <w:szCs w:val="24"/>
              </w:rPr>
              <w:t xml:space="preserve"> </w:t>
            </w:r>
            <w:r w:rsidR="00A80811" w:rsidRPr="00302B00">
              <w:rPr>
                <w:rFonts w:ascii="Arial" w:hAnsi="Arial" w:cs="Arial"/>
                <w:spacing w:val="-2"/>
                <w:sz w:val="24"/>
                <w:szCs w:val="24"/>
              </w:rPr>
              <w:t>points</w:t>
            </w:r>
          </w:p>
        </w:tc>
      </w:tr>
      <w:tr w:rsidR="00A80811" w:rsidRPr="00302B00" w14:paraId="4A56FBB2" w14:textId="77777777" w:rsidTr="00AE3D36">
        <w:trPr>
          <w:trHeight w:val="251"/>
        </w:trPr>
        <w:tc>
          <w:tcPr>
            <w:tcW w:w="3246" w:type="dxa"/>
          </w:tcPr>
          <w:p w14:paraId="465B95DB" w14:textId="14BBB736" w:rsidR="00A80811" w:rsidRPr="00302B00" w:rsidRDefault="00302B00" w:rsidP="00AE3D36">
            <w:pPr>
              <w:pStyle w:val="TableParagraph"/>
              <w:tabs>
                <w:tab w:val="left" w:pos="1433"/>
              </w:tabs>
              <w:spacing w:line="232" w:lineRule="exact"/>
              <w:ind w:left="667"/>
              <w:rPr>
                <w:rFonts w:ascii="Arial" w:hAnsi="Arial" w:cs="Arial"/>
                <w:sz w:val="24"/>
                <w:szCs w:val="24"/>
              </w:rPr>
            </w:pPr>
            <w:r w:rsidRPr="00302B00">
              <w:rPr>
                <w:rFonts w:ascii="Arial" w:hAnsi="Arial" w:cs="Arial"/>
                <w:sz w:val="24"/>
                <w:szCs w:val="24"/>
              </w:rPr>
              <w:t>B</w:t>
            </w:r>
            <w:r w:rsidRPr="00302B00">
              <w:rPr>
                <w:rFonts w:ascii="Arial" w:hAnsi="Arial" w:cs="Arial"/>
                <w:spacing w:val="29"/>
                <w:sz w:val="24"/>
                <w:szCs w:val="24"/>
              </w:rPr>
              <w:t xml:space="preserve"> =</w:t>
            </w:r>
            <w:r w:rsidR="00A80811" w:rsidRPr="00302B00">
              <w:rPr>
                <w:rFonts w:ascii="Arial" w:hAnsi="Arial" w:cs="Arial"/>
                <w:sz w:val="24"/>
                <w:szCs w:val="24"/>
              </w:rPr>
              <w:tab/>
              <w:t>80%</w:t>
            </w:r>
            <w:r w:rsidR="00A80811" w:rsidRPr="00302B00">
              <w:rPr>
                <w:rFonts w:ascii="Arial" w:hAnsi="Arial" w:cs="Arial"/>
                <w:spacing w:val="-3"/>
                <w:sz w:val="24"/>
                <w:szCs w:val="24"/>
              </w:rPr>
              <w:t xml:space="preserve"> </w:t>
            </w:r>
            <w:r w:rsidR="00A80811" w:rsidRPr="00302B00">
              <w:rPr>
                <w:rFonts w:ascii="Arial" w:hAnsi="Arial" w:cs="Arial"/>
                <w:sz w:val="24"/>
                <w:szCs w:val="24"/>
              </w:rPr>
              <w:t xml:space="preserve">- </w:t>
            </w:r>
            <w:r w:rsidR="00A80811" w:rsidRPr="00302B00">
              <w:rPr>
                <w:rFonts w:ascii="Arial" w:hAnsi="Arial" w:cs="Arial"/>
                <w:spacing w:val="-5"/>
                <w:sz w:val="24"/>
                <w:szCs w:val="24"/>
              </w:rPr>
              <w:t>89%</w:t>
            </w:r>
          </w:p>
        </w:tc>
        <w:tc>
          <w:tcPr>
            <w:tcW w:w="2971" w:type="dxa"/>
          </w:tcPr>
          <w:p w14:paraId="4290DC0F" w14:textId="55541CD0" w:rsidR="00A80811" w:rsidRPr="00302B00" w:rsidRDefault="00302B00" w:rsidP="00302B00">
            <w:pPr>
              <w:pStyle w:val="TableParagraph"/>
              <w:spacing w:line="232" w:lineRule="exact"/>
              <w:rPr>
                <w:rFonts w:ascii="Arial" w:hAnsi="Arial" w:cs="Arial"/>
                <w:sz w:val="24"/>
                <w:szCs w:val="24"/>
              </w:rPr>
            </w:pPr>
            <w:r w:rsidRPr="00302B00">
              <w:rPr>
                <w:rFonts w:ascii="Arial" w:hAnsi="Arial" w:cs="Arial"/>
                <w:spacing w:val="-2"/>
                <w:sz w:val="24"/>
                <w:szCs w:val="24"/>
              </w:rPr>
              <w:t xml:space="preserve">        449 - 400</w:t>
            </w:r>
            <w:r w:rsidR="00A80811" w:rsidRPr="00302B00">
              <w:rPr>
                <w:rFonts w:ascii="Arial" w:hAnsi="Arial" w:cs="Arial"/>
                <w:spacing w:val="-2"/>
                <w:sz w:val="24"/>
                <w:szCs w:val="24"/>
              </w:rPr>
              <w:t xml:space="preserve"> points</w:t>
            </w:r>
          </w:p>
        </w:tc>
      </w:tr>
      <w:tr w:rsidR="00A80811" w:rsidRPr="00302B00" w14:paraId="73D80C17" w14:textId="77777777" w:rsidTr="00AE3D36">
        <w:trPr>
          <w:trHeight w:val="253"/>
        </w:trPr>
        <w:tc>
          <w:tcPr>
            <w:tcW w:w="3246" w:type="dxa"/>
          </w:tcPr>
          <w:p w14:paraId="0602CA1D" w14:textId="4B27F08B" w:rsidR="00A80811" w:rsidRPr="00302B00" w:rsidRDefault="00302B00" w:rsidP="00AE3D36">
            <w:pPr>
              <w:pStyle w:val="TableParagraph"/>
              <w:tabs>
                <w:tab w:val="left" w:pos="1445"/>
              </w:tabs>
              <w:spacing w:line="233" w:lineRule="exact"/>
              <w:ind w:left="667"/>
              <w:rPr>
                <w:rFonts w:ascii="Arial" w:hAnsi="Arial" w:cs="Arial"/>
                <w:sz w:val="24"/>
                <w:szCs w:val="24"/>
              </w:rPr>
            </w:pPr>
            <w:r w:rsidRPr="00302B00">
              <w:rPr>
                <w:rFonts w:ascii="Arial" w:hAnsi="Arial" w:cs="Arial"/>
                <w:sz w:val="24"/>
                <w:szCs w:val="24"/>
              </w:rPr>
              <w:t>C</w:t>
            </w:r>
            <w:r w:rsidRPr="00302B00">
              <w:rPr>
                <w:rFonts w:ascii="Arial" w:hAnsi="Arial" w:cs="Arial"/>
                <w:spacing w:val="29"/>
                <w:sz w:val="24"/>
                <w:szCs w:val="24"/>
              </w:rPr>
              <w:t xml:space="preserve"> =</w:t>
            </w:r>
            <w:r w:rsidR="00A80811" w:rsidRPr="00302B00">
              <w:rPr>
                <w:rFonts w:ascii="Arial" w:hAnsi="Arial" w:cs="Arial"/>
                <w:sz w:val="24"/>
                <w:szCs w:val="24"/>
              </w:rPr>
              <w:tab/>
              <w:t>70%</w:t>
            </w:r>
            <w:r w:rsidR="00A80811" w:rsidRPr="00302B00">
              <w:rPr>
                <w:rFonts w:ascii="Arial" w:hAnsi="Arial" w:cs="Arial"/>
                <w:spacing w:val="-3"/>
                <w:sz w:val="24"/>
                <w:szCs w:val="24"/>
              </w:rPr>
              <w:t xml:space="preserve"> </w:t>
            </w:r>
            <w:r w:rsidR="00A80811" w:rsidRPr="00302B00">
              <w:rPr>
                <w:rFonts w:ascii="Arial" w:hAnsi="Arial" w:cs="Arial"/>
                <w:sz w:val="24"/>
                <w:szCs w:val="24"/>
              </w:rPr>
              <w:t xml:space="preserve">- </w:t>
            </w:r>
            <w:r w:rsidR="00A80811" w:rsidRPr="00302B00">
              <w:rPr>
                <w:rFonts w:ascii="Arial" w:hAnsi="Arial" w:cs="Arial"/>
                <w:spacing w:val="-5"/>
                <w:sz w:val="24"/>
                <w:szCs w:val="24"/>
              </w:rPr>
              <w:t>79%</w:t>
            </w:r>
          </w:p>
        </w:tc>
        <w:tc>
          <w:tcPr>
            <w:tcW w:w="2971" w:type="dxa"/>
          </w:tcPr>
          <w:p w14:paraId="341063F9" w14:textId="17B7DC51" w:rsidR="00A80811" w:rsidRPr="00302B00" w:rsidRDefault="00931AB9" w:rsidP="00931AB9">
            <w:pPr>
              <w:pStyle w:val="TableParagraph"/>
              <w:spacing w:line="233" w:lineRule="exact"/>
              <w:rPr>
                <w:rFonts w:ascii="Arial" w:hAnsi="Arial" w:cs="Arial"/>
                <w:sz w:val="24"/>
                <w:szCs w:val="24"/>
              </w:rPr>
            </w:pPr>
            <w:r>
              <w:rPr>
                <w:rFonts w:ascii="Arial" w:hAnsi="Arial" w:cs="Arial"/>
                <w:spacing w:val="-2"/>
                <w:sz w:val="24"/>
                <w:szCs w:val="24"/>
              </w:rPr>
              <w:t xml:space="preserve">        </w:t>
            </w:r>
            <w:r w:rsidR="00302B00" w:rsidRPr="00302B00">
              <w:rPr>
                <w:rFonts w:ascii="Arial" w:hAnsi="Arial" w:cs="Arial"/>
                <w:spacing w:val="-2"/>
                <w:sz w:val="24"/>
                <w:szCs w:val="24"/>
              </w:rPr>
              <w:t>399 - 350</w:t>
            </w:r>
            <w:r w:rsidR="00A80811" w:rsidRPr="00302B00">
              <w:rPr>
                <w:rFonts w:ascii="Arial" w:hAnsi="Arial" w:cs="Arial"/>
                <w:spacing w:val="-2"/>
                <w:sz w:val="24"/>
                <w:szCs w:val="24"/>
              </w:rPr>
              <w:t xml:space="preserve"> points</w:t>
            </w:r>
          </w:p>
        </w:tc>
      </w:tr>
      <w:tr w:rsidR="00A80811" w:rsidRPr="00302B00" w14:paraId="4FB37892" w14:textId="77777777" w:rsidTr="00AE3D36">
        <w:trPr>
          <w:trHeight w:val="253"/>
        </w:trPr>
        <w:tc>
          <w:tcPr>
            <w:tcW w:w="3246" w:type="dxa"/>
          </w:tcPr>
          <w:p w14:paraId="4254B6E1" w14:textId="61897277" w:rsidR="00A80811" w:rsidRPr="00302B00" w:rsidRDefault="00302B00" w:rsidP="00AE3D36">
            <w:pPr>
              <w:pStyle w:val="TableParagraph"/>
              <w:tabs>
                <w:tab w:val="left" w:pos="1445"/>
              </w:tabs>
              <w:spacing w:line="233" w:lineRule="exact"/>
              <w:ind w:left="667"/>
              <w:rPr>
                <w:rFonts w:ascii="Arial" w:hAnsi="Arial" w:cs="Arial"/>
                <w:sz w:val="24"/>
                <w:szCs w:val="24"/>
              </w:rPr>
            </w:pPr>
            <w:r w:rsidRPr="00302B00">
              <w:rPr>
                <w:rFonts w:ascii="Arial" w:hAnsi="Arial" w:cs="Arial"/>
                <w:sz w:val="24"/>
                <w:szCs w:val="24"/>
              </w:rPr>
              <w:t>D</w:t>
            </w:r>
            <w:r w:rsidRPr="00302B00">
              <w:rPr>
                <w:rFonts w:ascii="Arial" w:hAnsi="Arial" w:cs="Arial"/>
                <w:spacing w:val="29"/>
                <w:sz w:val="24"/>
                <w:szCs w:val="24"/>
              </w:rPr>
              <w:t xml:space="preserve"> =</w:t>
            </w:r>
            <w:r w:rsidR="00A80811" w:rsidRPr="00302B00">
              <w:rPr>
                <w:rFonts w:ascii="Arial" w:hAnsi="Arial" w:cs="Arial"/>
                <w:sz w:val="24"/>
                <w:szCs w:val="24"/>
              </w:rPr>
              <w:tab/>
              <w:t>60%</w:t>
            </w:r>
            <w:r w:rsidR="00A80811" w:rsidRPr="00302B00">
              <w:rPr>
                <w:rFonts w:ascii="Arial" w:hAnsi="Arial" w:cs="Arial"/>
                <w:spacing w:val="-3"/>
                <w:sz w:val="24"/>
                <w:szCs w:val="24"/>
              </w:rPr>
              <w:t xml:space="preserve"> </w:t>
            </w:r>
            <w:r w:rsidR="00A80811" w:rsidRPr="00302B00">
              <w:rPr>
                <w:rFonts w:ascii="Arial" w:hAnsi="Arial" w:cs="Arial"/>
                <w:sz w:val="24"/>
                <w:szCs w:val="24"/>
              </w:rPr>
              <w:t xml:space="preserve">- </w:t>
            </w:r>
            <w:r w:rsidR="00A80811" w:rsidRPr="00302B00">
              <w:rPr>
                <w:rFonts w:ascii="Arial" w:hAnsi="Arial" w:cs="Arial"/>
                <w:spacing w:val="-5"/>
                <w:sz w:val="24"/>
                <w:szCs w:val="24"/>
              </w:rPr>
              <w:t>69%</w:t>
            </w:r>
          </w:p>
        </w:tc>
        <w:tc>
          <w:tcPr>
            <w:tcW w:w="2971" w:type="dxa"/>
          </w:tcPr>
          <w:p w14:paraId="46F8BE90" w14:textId="02CFD937" w:rsidR="00A80811" w:rsidRPr="00302B00" w:rsidRDefault="00931AB9" w:rsidP="00931AB9">
            <w:pPr>
              <w:pStyle w:val="TableParagraph"/>
              <w:spacing w:line="233" w:lineRule="exact"/>
              <w:rPr>
                <w:rFonts w:ascii="Arial" w:hAnsi="Arial" w:cs="Arial"/>
                <w:sz w:val="24"/>
                <w:szCs w:val="24"/>
              </w:rPr>
            </w:pPr>
            <w:r>
              <w:rPr>
                <w:rFonts w:ascii="Arial" w:hAnsi="Arial" w:cs="Arial"/>
                <w:spacing w:val="-6"/>
                <w:sz w:val="24"/>
                <w:szCs w:val="24"/>
              </w:rPr>
              <w:t xml:space="preserve">         </w:t>
            </w:r>
            <w:r w:rsidR="00302B00" w:rsidRPr="00302B00">
              <w:rPr>
                <w:rFonts w:ascii="Arial" w:hAnsi="Arial" w:cs="Arial"/>
                <w:spacing w:val="-6"/>
                <w:sz w:val="24"/>
                <w:szCs w:val="24"/>
              </w:rPr>
              <w:t>349</w:t>
            </w:r>
            <w:r w:rsidR="00A80811" w:rsidRPr="00302B00">
              <w:rPr>
                <w:rFonts w:ascii="Arial" w:hAnsi="Arial" w:cs="Arial"/>
                <w:spacing w:val="-6"/>
                <w:sz w:val="24"/>
                <w:szCs w:val="24"/>
              </w:rPr>
              <w:t xml:space="preserve"> </w:t>
            </w:r>
            <w:r w:rsidR="00A80811" w:rsidRPr="00302B00">
              <w:rPr>
                <w:rFonts w:ascii="Arial" w:hAnsi="Arial" w:cs="Arial"/>
                <w:sz w:val="24"/>
                <w:szCs w:val="24"/>
              </w:rPr>
              <w:t>-</w:t>
            </w:r>
            <w:r w:rsidR="00302B00" w:rsidRPr="00302B00">
              <w:rPr>
                <w:rFonts w:ascii="Arial" w:hAnsi="Arial" w:cs="Arial"/>
                <w:sz w:val="24"/>
                <w:szCs w:val="24"/>
              </w:rPr>
              <w:t xml:space="preserve"> </w:t>
            </w:r>
            <w:r w:rsidR="00302B00" w:rsidRPr="00302B00">
              <w:rPr>
                <w:rFonts w:ascii="Arial" w:hAnsi="Arial" w:cs="Arial"/>
                <w:spacing w:val="1"/>
                <w:sz w:val="24"/>
                <w:szCs w:val="24"/>
              </w:rPr>
              <w:t>300</w:t>
            </w:r>
            <w:r w:rsidR="00A80811" w:rsidRPr="00302B00">
              <w:rPr>
                <w:rFonts w:ascii="Arial" w:hAnsi="Arial" w:cs="Arial"/>
                <w:spacing w:val="-3"/>
                <w:sz w:val="24"/>
                <w:szCs w:val="24"/>
              </w:rPr>
              <w:t xml:space="preserve"> </w:t>
            </w:r>
            <w:r w:rsidR="00A80811" w:rsidRPr="00302B00">
              <w:rPr>
                <w:rFonts w:ascii="Arial" w:hAnsi="Arial" w:cs="Arial"/>
                <w:spacing w:val="-2"/>
                <w:sz w:val="24"/>
                <w:szCs w:val="24"/>
              </w:rPr>
              <w:t>points</w:t>
            </w:r>
          </w:p>
        </w:tc>
      </w:tr>
      <w:tr w:rsidR="00A80811" w:rsidRPr="00302B00" w14:paraId="6A287453" w14:textId="77777777" w:rsidTr="00AE3D36">
        <w:trPr>
          <w:trHeight w:val="250"/>
        </w:trPr>
        <w:tc>
          <w:tcPr>
            <w:tcW w:w="3246" w:type="dxa"/>
            <w:tcBorders>
              <w:bottom w:val="single" w:sz="8" w:space="0" w:color="000000"/>
            </w:tcBorders>
          </w:tcPr>
          <w:p w14:paraId="33256636" w14:textId="676ECF5A" w:rsidR="00A80811" w:rsidRPr="00302B00" w:rsidRDefault="00302B00" w:rsidP="00AE3D36">
            <w:pPr>
              <w:pStyle w:val="TableParagraph"/>
              <w:tabs>
                <w:tab w:val="left" w:pos="1481"/>
              </w:tabs>
              <w:spacing w:line="230" w:lineRule="exact"/>
              <w:ind w:left="667"/>
              <w:rPr>
                <w:rFonts w:ascii="Arial" w:hAnsi="Arial" w:cs="Arial"/>
                <w:sz w:val="24"/>
                <w:szCs w:val="24"/>
              </w:rPr>
            </w:pPr>
            <w:r w:rsidRPr="00302B00">
              <w:rPr>
                <w:rFonts w:ascii="Arial" w:hAnsi="Arial" w:cs="Arial"/>
                <w:sz w:val="24"/>
                <w:szCs w:val="24"/>
              </w:rPr>
              <w:t>F</w:t>
            </w:r>
            <w:r w:rsidRPr="00302B00">
              <w:rPr>
                <w:rFonts w:ascii="Arial" w:hAnsi="Arial" w:cs="Arial"/>
                <w:spacing w:val="29"/>
                <w:sz w:val="24"/>
                <w:szCs w:val="24"/>
              </w:rPr>
              <w:t xml:space="preserve"> =</w:t>
            </w:r>
            <w:r w:rsidR="00A80811" w:rsidRPr="00302B00">
              <w:rPr>
                <w:rFonts w:ascii="Arial" w:hAnsi="Arial" w:cs="Arial"/>
                <w:sz w:val="24"/>
                <w:szCs w:val="24"/>
              </w:rPr>
              <w:tab/>
              <w:t>0%</w:t>
            </w:r>
            <w:r w:rsidR="00A80811" w:rsidRPr="00302B00">
              <w:rPr>
                <w:rFonts w:ascii="Arial" w:hAnsi="Arial" w:cs="Arial"/>
                <w:spacing w:val="-5"/>
                <w:sz w:val="24"/>
                <w:szCs w:val="24"/>
              </w:rPr>
              <w:t xml:space="preserve"> </w:t>
            </w:r>
            <w:r w:rsidR="00A80811" w:rsidRPr="00302B00">
              <w:rPr>
                <w:rFonts w:ascii="Arial" w:hAnsi="Arial" w:cs="Arial"/>
                <w:sz w:val="24"/>
                <w:szCs w:val="24"/>
              </w:rPr>
              <w:t>-</w:t>
            </w:r>
            <w:r w:rsidR="00A80811" w:rsidRPr="00302B00">
              <w:rPr>
                <w:rFonts w:ascii="Arial" w:hAnsi="Arial" w:cs="Arial"/>
                <w:spacing w:val="1"/>
                <w:sz w:val="24"/>
                <w:szCs w:val="24"/>
              </w:rPr>
              <w:t xml:space="preserve"> </w:t>
            </w:r>
            <w:r w:rsidR="00A80811" w:rsidRPr="00302B00">
              <w:rPr>
                <w:rFonts w:ascii="Arial" w:hAnsi="Arial" w:cs="Arial"/>
                <w:spacing w:val="-5"/>
                <w:sz w:val="24"/>
                <w:szCs w:val="24"/>
              </w:rPr>
              <w:t>59%</w:t>
            </w:r>
          </w:p>
        </w:tc>
        <w:tc>
          <w:tcPr>
            <w:tcW w:w="2971" w:type="dxa"/>
            <w:tcBorders>
              <w:bottom w:val="single" w:sz="8" w:space="0" w:color="000000"/>
            </w:tcBorders>
          </w:tcPr>
          <w:p w14:paraId="3CCEF20B" w14:textId="1525D873" w:rsidR="00A80811" w:rsidRPr="00302B00" w:rsidRDefault="00302B00" w:rsidP="00AE3D36">
            <w:pPr>
              <w:pStyle w:val="TableParagraph"/>
              <w:spacing w:line="230" w:lineRule="exact"/>
              <w:ind w:left="662"/>
              <w:rPr>
                <w:rFonts w:ascii="Arial" w:hAnsi="Arial" w:cs="Arial"/>
                <w:sz w:val="24"/>
                <w:szCs w:val="24"/>
              </w:rPr>
            </w:pPr>
            <w:r w:rsidRPr="00302B00">
              <w:rPr>
                <w:rFonts w:ascii="Arial" w:hAnsi="Arial" w:cs="Arial"/>
                <w:sz w:val="24"/>
                <w:szCs w:val="24"/>
              </w:rPr>
              <w:t>299</w:t>
            </w:r>
            <w:r w:rsidR="00A80811" w:rsidRPr="00302B00">
              <w:rPr>
                <w:rFonts w:ascii="Arial" w:hAnsi="Arial" w:cs="Arial"/>
                <w:spacing w:val="-3"/>
                <w:sz w:val="24"/>
                <w:szCs w:val="24"/>
              </w:rPr>
              <w:t xml:space="preserve"> </w:t>
            </w:r>
            <w:r w:rsidR="00A80811" w:rsidRPr="00302B00">
              <w:rPr>
                <w:rFonts w:ascii="Arial" w:hAnsi="Arial" w:cs="Arial"/>
                <w:sz w:val="24"/>
                <w:szCs w:val="24"/>
              </w:rPr>
              <w:t>-</w:t>
            </w:r>
            <w:r w:rsidR="00A80811" w:rsidRPr="00302B00">
              <w:rPr>
                <w:rFonts w:ascii="Arial" w:hAnsi="Arial" w:cs="Arial"/>
                <w:spacing w:val="2"/>
                <w:sz w:val="24"/>
                <w:szCs w:val="24"/>
              </w:rPr>
              <w:t xml:space="preserve"> </w:t>
            </w:r>
            <w:r w:rsidRPr="00302B00">
              <w:rPr>
                <w:rFonts w:ascii="Arial" w:hAnsi="Arial" w:cs="Arial"/>
                <w:spacing w:val="2"/>
                <w:sz w:val="24"/>
                <w:szCs w:val="24"/>
              </w:rPr>
              <w:t>0</w:t>
            </w:r>
            <w:r w:rsidR="00A80811" w:rsidRPr="00302B00">
              <w:rPr>
                <w:rFonts w:ascii="Arial" w:hAnsi="Arial" w:cs="Arial"/>
                <w:spacing w:val="-2"/>
                <w:sz w:val="24"/>
                <w:szCs w:val="24"/>
              </w:rPr>
              <w:t xml:space="preserve"> points</w:t>
            </w:r>
          </w:p>
        </w:tc>
      </w:tr>
    </w:tbl>
    <w:p w14:paraId="77533722" w14:textId="77777777" w:rsidR="000B58EB" w:rsidRDefault="000B58EB" w:rsidP="000B58EB">
      <w:pPr>
        <w:autoSpaceDE w:val="0"/>
        <w:autoSpaceDN w:val="0"/>
        <w:jc w:val="both"/>
        <w:rPr>
          <w:rFonts w:cs="Arial"/>
          <w:szCs w:val="24"/>
        </w:rPr>
      </w:pPr>
    </w:p>
    <w:p w14:paraId="5A117561" w14:textId="77777777" w:rsidR="00326EAE" w:rsidRDefault="00326EAE" w:rsidP="00A20EFD">
      <w:pPr>
        <w:ind w:left="0" w:firstLine="0"/>
        <w:jc w:val="center"/>
        <w:rPr>
          <w:rStyle w:val="Strong"/>
          <w:rFonts w:cs="Arial"/>
          <w:szCs w:val="24"/>
        </w:rPr>
      </w:pPr>
    </w:p>
    <w:p w14:paraId="4E7712F4" w14:textId="76BA09A8" w:rsidR="00F0713F" w:rsidRPr="00CB6121" w:rsidRDefault="00A20EFD" w:rsidP="00A20EFD">
      <w:pPr>
        <w:ind w:left="0" w:firstLine="0"/>
        <w:jc w:val="center"/>
        <w:rPr>
          <w:rStyle w:val="Strong"/>
          <w:rFonts w:cs="Arial"/>
          <w:szCs w:val="24"/>
        </w:rPr>
      </w:pPr>
      <w:r w:rsidRPr="00CB6121">
        <w:rPr>
          <w:rStyle w:val="Strong"/>
          <w:rFonts w:cs="Arial"/>
          <w:szCs w:val="24"/>
        </w:rPr>
        <w:t>COURSE EXPECTATIONS</w:t>
      </w:r>
    </w:p>
    <w:p w14:paraId="491F015E" w14:textId="77777777" w:rsidR="00147408" w:rsidRPr="00CB6121" w:rsidRDefault="00147408" w:rsidP="00771599">
      <w:pPr>
        <w:ind w:left="0" w:firstLine="0"/>
        <w:rPr>
          <w:rFonts w:cs="Arial"/>
          <w:szCs w:val="24"/>
        </w:rPr>
      </w:pPr>
    </w:p>
    <w:p w14:paraId="0378E387" w14:textId="77777777" w:rsidR="00A20EFD" w:rsidRDefault="000B58EB" w:rsidP="00326EAE">
      <w:pPr>
        <w:ind w:left="0" w:firstLine="0"/>
        <w:jc w:val="both"/>
        <w:rPr>
          <w:rFonts w:cs="Arial"/>
          <w:b/>
          <w:szCs w:val="24"/>
        </w:rPr>
      </w:pPr>
      <w:r w:rsidRPr="00CB6121">
        <w:rPr>
          <w:rFonts w:cs="Arial"/>
          <w:b/>
          <w:szCs w:val="24"/>
        </w:rPr>
        <w:t>Instructor Responsibilities and Feedback</w:t>
      </w:r>
    </w:p>
    <w:p w14:paraId="3D33BA88" w14:textId="77777777" w:rsidR="00A20EFD" w:rsidRDefault="00A20EFD" w:rsidP="00A20EFD">
      <w:pPr>
        <w:jc w:val="both"/>
        <w:rPr>
          <w:rFonts w:cs="Arial"/>
          <w:b/>
          <w:szCs w:val="24"/>
        </w:rPr>
      </w:pPr>
    </w:p>
    <w:p w14:paraId="1C5A1BFB" w14:textId="77777777" w:rsidR="00A20EFD" w:rsidRDefault="000B58EB" w:rsidP="00326EAE">
      <w:pPr>
        <w:ind w:left="0" w:firstLine="0"/>
        <w:jc w:val="both"/>
        <w:rPr>
          <w:rFonts w:cs="Arial"/>
          <w:szCs w:val="24"/>
        </w:rPr>
      </w:pPr>
      <w:r w:rsidRPr="00CB6121">
        <w:rPr>
          <w:rFonts w:cs="Arial"/>
          <w:szCs w:val="24"/>
        </w:rPr>
        <w:t>It is the responsibility of the instructor to provide materials that foster learning for the</w:t>
      </w:r>
    </w:p>
    <w:p w14:paraId="4C2BAD28" w14:textId="77777777" w:rsidR="00A20EFD" w:rsidRDefault="005A6236" w:rsidP="00326EAE">
      <w:pPr>
        <w:ind w:left="0" w:firstLine="0"/>
        <w:jc w:val="both"/>
        <w:rPr>
          <w:rFonts w:cs="Arial"/>
          <w:szCs w:val="24"/>
        </w:rPr>
      </w:pPr>
      <w:r>
        <w:rPr>
          <w:rFonts w:cs="Arial"/>
          <w:szCs w:val="24"/>
        </w:rPr>
        <w:t>s</w:t>
      </w:r>
      <w:r w:rsidR="000B58EB" w:rsidRPr="00CB6121">
        <w:rPr>
          <w:rFonts w:cs="Arial"/>
          <w:szCs w:val="24"/>
        </w:rPr>
        <w:t>tudents enrolled in the course. The instructor will further provide any neede</w:t>
      </w:r>
      <w:r w:rsidR="00A20EFD">
        <w:rPr>
          <w:rFonts w:cs="Arial"/>
          <w:szCs w:val="24"/>
        </w:rPr>
        <w:t>d</w:t>
      </w:r>
    </w:p>
    <w:p w14:paraId="0E80FDC2" w14:textId="77777777" w:rsidR="00A20EFD" w:rsidRDefault="00A20EFD" w:rsidP="00326EAE">
      <w:pPr>
        <w:ind w:left="0" w:firstLine="0"/>
        <w:jc w:val="both"/>
        <w:rPr>
          <w:rFonts w:cs="Arial"/>
          <w:szCs w:val="24"/>
        </w:rPr>
      </w:pPr>
      <w:r>
        <w:rPr>
          <w:rFonts w:cs="Arial"/>
          <w:szCs w:val="24"/>
        </w:rPr>
        <w:t>in</w:t>
      </w:r>
      <w:r w:rsidR="000B58EB" w:rsidRPr="00CB6121">
        <w:rPr>
          <w:rFonts w:cs="Arial"/>
          <w:szCs w:val="24"/>
        </w:rPr>
        <w:t>structions for any course materials and assignments. Additionally, the instructor wil</w:t>
      </w:r>
      <w:r>
        <w:rPr>
          <w:rFonts w:cs="Arial"/>
          <w:szCs w:val="24"/>
        </w:rPr>
        <w:t>l</w:t>
      </w:r>
    </w:p>
    <w:p w14:paraId="5536BA97" w14:textId="77777777" w:rsidR="00A20EFD" w:rsidRDefault="000B58EB" w:rsidP="00326EAE">
      <w:pPr>
        <w:ind w:left="0" w:firstLine="0"/>
        <w:jc w:val="both"/>
        <w:rPr>
          <w:rFonts w:cs="Arial"/>
          <w:szCs w:val="24"/>
        </w:rPr>
      </w:pPr>
      <w:r w:rsidRPr="00CB6121">
        <w:rPr>
          <w:rFonts w:cs="Arial"/>
          <w:szCs w:val="24"/>
        </w:rPr>
        <w:t>send out weekly announcements, grade assignments, and respond to student emails.</w:t>
      </w:r>
    </w:p>
    <w:p w14:paraId="1C206234" w14:textId="77777777" w:rsidR="00A20EFD" w:rsidRDefault="000B58EB" w:rsidP="00326EAE">
      <w:pPr>
        <w:ind w:left="0" w:firstLine="0"/>
        <w:jc w:val="both"/>
        <w:rPr>
          <w:rFonts w:cs="Arial"/>
          <w:szCs w:val="24"/>
        </w:rPr>
      </w:pPr>
      <w:r w:rsidRPr="00CB6121">
        <w:rPr>
          <w:rFonts w:cs="Arial"/>
          <w:szCs w:val="24"/>
        </w:rPr>
        <w:t xml:space="preserve">The instructor will strive to respond to students’ emails in a timely manner within a </w:t>
      </w:r>
      <w:r w:rsidR="00E65051" w:rsidRPr="00CB6121">
        <w:rPr>
          <w:rFonts w:cs="Arial"/>
          <w:szCs w:val="24"/>
        </w:rPr>
        <w:t>24-</w:t>
      </w:r>
    </w:p>
    <w:p w14:paraId="5BF1B2EE" w14:textId="77777777" w:rsidR="00A20EFD" w:rsidRDefault="00E65051" w:rsidP="00326EAE">
      <w:pPr>
        <w:ind w:left="0" w:firstLine="0"/>
        <w:jc w:val="both"/>
        <w:rPr>
          <w:rFonts w:cs="Arial"/>
          <w:szCs w:val="24"/>
        </w:rPr>
      </w:pPr>
      <w:r w:rsidRPr="00CB6121">
        <w:rPr>
          <w:rFonts w:cs="Arial"/>
          <w:szCs w:val="24"/>
        </w:rPr>
        <w:t>our</w:t>
      </w:r>
      <w:r w:rsidR="000B58EB" w:rsidRPr="00CB6121">
        <w:rPr>
          <w:rFonts w:cs="Arial"/>
          <w:szCs w:val="24"/>
        </w:rPr>
        <w:t xml:space="preserve"> period, unless the instructor is sick or traveling. If necessary, the instructor will </w:t>
      </w:r>
    </w:p>
    <w:p w14:paraId="68BCD22E" w14:textId="77777777" w:rsidR="00A20EFD" w:rsidRDefault="00A20EFD" w:rsidP="00326EAE">
      <w:pPr>
        <w:ind w:left="0" w:firstLine="0"/>
        <w:jc w:val="both"/>
        <w:rPr>
          <w:rFonts w:cs="Arial"/>
          <w:szCs w:val="24"/>
        </w:rPr>
      </w:pPr>
      <w:r>
        <w:rPr>
          <w:rFonts w:cs="Arial"/>
          <w:szCs w:val="24"/>
        </w:rPr>
        <w:t>a</w:t>
      </w:r>
      <w:r w:rsidR="000B58EB" w:rsidRPr="00CB6121">
        <w:rPr>
          <w:rFonts w:cs="Arial"/>
          <w:szCs w:val="24"/>
        </w:rPr>
        <w:t xml:space="preserve">djust assignments or grades when warranted by instructor error or technical issue. </w:t>
      </w:r>
    </w:p>
    <w:p w14:paraId="221EC09F" w14:textId="77777777" w:rsidR="00A20EFD" w:rsidRDefault="000B58EB" w:rsidP="00326EAE">
      <w:pPr>
        <w:ind w:left="0" w:firstLine="0"/>
        <w:jc w:val="both"/>
        <w:rPr>
          <w:rFonts w:cs="Arial"/>
          <w:szCs w:val="24"/>
        </w:rPr>
      </w:pPr>
      <w:r w:rsidRPr="00CB6121">
        <w:rPr>
          <w:rFonts w:cs="Arial"/>
          <w:szCs w:val="24"/>
        </w:rPr>
        <w:t>When assignments have been graded, an announcement will be sent out and the</w:t>
      </w:r>
    </w:p>
    <w:p w14:paraId="48CB93E1" w14:textId="77777777" w:rsidR="00A20EFD" w:rsidRDefault="000B58EB" w:rsidP="00326EAE">
      <w:pPr>
        <w:ind w:left="0" w:firstLine="0"/>
        <w:jc w:val="both"/>
        <w:rPr>
          <w:rFonts w:cs="Arial"/>
          <w:szCs w:val="24"/>
        </w:rPr>
      </w:pPr>
      <w:r w:rsidRPr="00CB6121">
        <w:rPr>
          <w:rFonts w:cs="Arial"/>
          <w:szCs w:val="24"/>
        </w:rPr>
        <w:t xml:space="preserve">gradebook will be updated to reflect these changes. It is the student’s responsibility to </w:t>
      </w:r>
    </w:p>
    <w:p w14:paraId="57E394C8" w14:textId="77777777" w:rsidR="00A20EFD" w:rsidRDefault="00A20EFD" w:rsidP="00326EAE">
      <w:pPr>
        <w:ind w:left="0" w:firstLine="0"/>
        <w:jc w:val="both"/>
        <w:rPr>
          <w:rFonts w:cs="Arial"/>
          <w:szCs w:val="24"/>
        </w:rPr>
      </w:pPr>
      <w:r>
        <w:rPr>
          <w:rFonts w:cs="Arial"/>
          <w:szCs w:val="24"/>
        </w:rPr>
        <w:t>c</w:t>
      </w:r>
      <w:r w:rsidR="000B58EB" w:rsidRPr="00CB6121">
        <w:rPr>
          <w:rFonts w:cs="Arial"/>
          <w:szCs w:val="24"/>
        </w:rPr>
        <w:t>heck the grade book on at least a weekly basis. If a student notices that an</w:t>
      </w:r>
    </w:p>
    <w:p w14:paraId="7FEE56AE" w14:textId="37A79742" w:rsidR="00A20EFD" w:rsidRDefault="000B58EB" w:rsidP="00326EAE">
      <w:pPr>
        <w:ind w:left="0" w:firstLine="0"/>
        <w:jc w:val="both"/>
        <w:rPr>
          <w:rFonts w:cs="Arial"/>
          <w:szCs w:val="24"/>
        </w:rPr>
      </w:pPr>
      <w:r w:rsidRPr="00CB6121">
        <w:rPr>
          <w:rFonts w:cs="Arial"/>
          <w:szCs w:val="24"/>
        </w:rPr>
        <w:t xml:space="preserve">assignment has been graded that the student </w:t>
      </w:r>
      <w:r w:rsidR="00A20EFD" w:rsidRPr="00CB6121">
        <w:rPr>
          <w:rFonts w:cs="Arial"/>
          <w:szCs w:val="24"/>
        </w:rPr>
        <w:t>submitted,</w:t>
      </w:r>
      <w:r w:rsidRPr="00CB6121">
        <w:rPr>
          <w:rFonts w:cs="Arial"/>
          <w:szCs w:val="24"/>
        </w:rPr>
        <w:t xml:space="preserve"> and the gradebook has not</w:t>
      </w:r>
    </w:p>
    <w:p w14:paraId="5568AF54" w14:textId="77777777" w:rsidR="00A20EFD" w:rsidRDefault="000B58EB" w:rsidP="00326EAE">
      <w:pPr>
        <w:ind w:left="0" w:firstLine="0"/>
        <w:jc w:val="both"/>
        <w:rPr>
          <w:rFonts w:cs="Arial"/>
          <w:szCs w:val="24"/>
        </w:rPr>
      </w:pPr>
      <w:r w:rsidRPr="00CB6121">
        <w:rPr>
          <w:rFonts w:cs="Arial"/>
          <w:szCs w:val="24"/>
        </w:rPr>
        <w:t>changed, please contact the instructor and/or teaching assistant to resolve this issue.</w:t>
      </w:r>
    </w:p>
    <w:p w14:paraId="4B197D89" w14:textId="77777777" w:rsidR="00A20EFD" w:rsidRDefault="000B58EB" w:rsidP="00326EAE">
      <w:pPr>
        <w:ind w:left="0" w:firstLine="0"/>
        <w:jc w:val="both"/>
        <w:rPr>
          <w:rFonts w:cs="Arial"/>
          <w:szCs w:val="24"/>
        </w:rPr>
      </w:pPr>
      <w:r w:rsidRPr="00CB6121">
        <w:rPr>
          <w:rFonts w:cs="Arial"/>
          <w:szCs w:val="24"/>
        </w:rPr>
        <w:t>Students are encouraged to make contact as soon as possible. If more than one week</w:t>
      </w:r>
    </w:p>
    <w:p w14:paraId="6883F61E" w14:textId="77777777" w:rsidR="00A20EFD" w:rsidRDefault="000B58EB" w:rsidP="00326EAE">
      <w:pPr>
        <w:ind w:left="0" w:firstLine="0"/>
        <w:jc w:val="both"/>
        <w:rPr>
          <w:rFonts w:cs="Arial"/>
          <w:szCs w:val="24"/>
        </w:rPr>
      </w:pPr>
      <w:r w:rsidRPr="00CB6121">
        <w:rPr>
          <w:rFonts w:cs="Arial"/>
          <w:szCs w:val="24"/>
        </w:rPr>
        <w:t>has elapsed after the gradebook has been updated, the issue may not be</w:t>
      </w:r>
      <w:r w:rsidR="00A20EFD">
        <w:rPr>
          <w:rFonts w:cs="Arial"/>
          <w:szCs w:val="24"/>
        </w:rPr>
        <w:t xml:space="preserve"> </w:t>
      </w:r>
      <w:r w:rsidRPr="00CB6121">
        <w:rPr>
          <w:rFonts w:cs="Arial"/>
          <w:szCs w:val="24"/>
        </w:rPr>
        <w:t>resolved.</w:t>
      </w:r>
    </w:p>
    <w:p w14:paraId="1DA6A2D7" w14:textId="77777777" w:rsidR="00A20EFD" w:rsidRDefault="000B58EB" w:rsidP="00326EAE">
      <w:pPr>
        <w:ind w:left="0" w:firstLine="0"/>
        <w:jc w:val="both"/>
        <w:rPr>
          <w:rFonts w:cs="Arial"/>
          <w:szCs w:val="24"/>
        </w:rPr>
      </w:pPr>
      <w:r w:rsidRPr="00CB6121">
        <w:rPr>
          <w:rFonts w:cs="Arial"/>
          <w:szCs w:val="24"/>
        </w:rPr>
        <w:t xml:space="preserve">All issues regarding the gradebook are at the discretion of the instructor to approve </w:t>
      </w:r>
    </w:p>
    <w:p w14:paraId="0FE81796" w14:textId="1CC1DD09" w:rsidR="000B58EB" w:rsidRPr="00CB6121" w:rsidRDefault="00A20EFD" w:rsidP="00326EAE">
      <w:pPr>
        <w:ind w:left="0" w:firstLine="0"/>
        <w:jc w:val="both"/>
        <w:rPr>
          <w:rFonts w:cs="Arial"/>
          <w:szCs w:val="24"/>
        </w:rPr>
      </w:pPr>
      <w:r>
        <w:rPr>
          <w:rFonts w:cs="Arial"/>
          <w:szCs w:val="24"/>
        </w:rPr>
        <w:t>a</w:t>
      </w:r>
      <w:r w:rsidR="000B58EB" w:rsidRPr="00CB6121">
        <w:rPr>
          <w:rFonts w:cs="Arial"/>
          <w:szCs w:val="24"/>
        </w:rPr>
        <w:t>nd make any needed changes.</w:t>
      </w:r>
    </w:p>
    <w:p w14:paraId="55DD92DC" w14:textId="77777777" w:rsidR="00CB286D" w:rsidRDefault="00B82525" w:rsidP="00A20EFD">
      <w:pPr>
        <w:ind w:left="0" w:firstLine="0"/>
        <w:jc w:val="both"/>
        <w:rPr>
          <w:rFonts w:cs="Arial"/>
          <w:b/>
          <w:bCs/>
          <w:i/>
          <w:szCs w:val="24"/>
        </w:rPr>
      </w:pPr>
      <w:r w:rsidRPr="00CB6121">
        <w:rPr>
          <w:rFonts w:cs="Arial"/>
          <w:i/>
          <w:color w:val="990033"/>
          <w:szCs w:val="24"/>
        </w:rPr>
        <w:br/>
      </w:r>
      <w:r w:rsidR="00CB286D" w:rsidRPr="00326EAE">
        <w:rPr>
          <w:rFonts w:cs="Arial"/>
          <w:b/>
          <w:bCs/>
          <w:i/>
          <w:szCs w:val="24"/>
        </w:rPr>
        <w:t>As a student in this course, you are responsible for</w:t>
      </w:r>
    </w:p>
    <w:p w14:paraId="35982364" w14:textId="77777777" w:rsidR="00326EAE" w:rsidRPr="00326EAE" w:rsidRDefault="00326EAE" w:rsidP="00A20EFD">
      <w:pPr>
        <w:ind w:left="0" w:firstLine="0"/>
        <w:jc w:val="both"/>
        <w:rPr>
          <w:rFonts w:cs="Arial"/>
          <w:b/>
          <w:bCs/>
          <w:i/>
          <w:szCs w:val="24"/>
        </w:rPr>
      </w:pPr>
    </w:p>
    <w:p w14:paraId="3057D2B2" w14:textId="77777777" w:rsidR="00CB286D" w:rsidRPr="00E27ACE" w:rsidRDefault="00CB286D" w:rsidP="00CB286D">
      <w:pPr>
        <w:numPr>
          <w:ilvl w:val="0"/>
          <w:numId w:val="4"/>
        </w:numPr>
        <w:rPr>
          <w:rFonts w:cs="Arial"/>
          <w:i/>
          <w:szCs w:val="24"/>
        </w:rPr>
      </w:pPr>
      <w:r w:rsidRPr="00E27ACE">
        <w:rPr>
          <w:rFonts w:cs="Arial"/>
          <w:i/>
          <w:szCs w:val="24"/>
        </w:rPr>
        <w:t>reading and completing all requirements of the course in a timely manner,</w:t>
      </w:r>
    </w:p>
    <w:p w14:paraId="343AC929" w14:textId="77777777" w:rsidR="00CB286D" w:rsidRPr="00E27ACE" w:rsidRDefault="00CB286D" w:rsidP="00CB286D">
      <w:pPr>
        <w:numPr>
          <w:ilvl w:val="0"/>
          <w:numId w:val="4"/>
        </w:numPr>
        <w:rPr>
          <w:rFonts w:cs="Arial"/>
          <w:i/>
          <w:szCs w:val="24"/>
        </w:rPr>
      </w:pPr>
      <w:r w:rsidRPr="00E27ACE">
        <w:rPr>
          <w:rFonts w:cs="Arial"/>
          <w:i/>
          <w:szCs w:val="24"/>
        </w:rPr>
        <w:t>working to remain attentive and engaged in the course and interact with your fellow students,</w:t>
      </w:r>
    </w:p>
    <w:p w14:paraId="4E440335" w14:textId="77777777" w:rsidR="00CB286D" w:rsidRPr="00E27ACE" w:rsidRDefault="00613F43" w:rsidP="00CB286D">
      <w:pPr>
        <w:numPr>
          <w:ilvl w:val="0"/>
          <w:numId w:val="4"/>
        </w:numPr>
        <w:rPr>
          <w:rFonts w:cs="Arial"/>
          <w:i/>
          <w:szCs w:val="24"/>
        </w:rPr>
      </w:pPr>
      <w:r w:rsidRPr="00E27ACE">
        <w:rPr>
          <w:rFonts w:cs="Arial"/>
          <w:i/>
          <w:szCs w:val="24"/>
        </w:rPr>
        <w:t xml:space="preserve">and </w:t>
      </w:r>
      <w:r w:rsidR="00CB286D" w:rsidRPr="00E27ACE">
        <w:rPr>
          <w:rFonts w:cs="Arial"/>
          <w:i/>
          <w:szCs w:val="24"/>
        </w:rPr>
        <w:t>assisting in maintaining a positive learning environment for everyone.</w:t>
      </w:r>
    </w:p>
    <w:p w14:paraId="223BF5E0" w14:textId="77777777" w:rsidR="00CB286D" w:rsidRPr="00CB6121" w:rsidRDefault="00CB286D" w:rsidP="00771599">
      <w:pPr>
        <w:ind w:left="0" w:firstLine="0"/>
        <w:rPr>
          <w:rFonts w:cs="Arial"/>
          <w:i/>
          <w:szCs w:val="24"/>
        </w:rPr>
      </w:pPr>
    </w:p>
    <w:p w14:paraId="7154623F" w14:textId="0A044685" w:rsidR="00714771" w:rsidRPr="00CB6121" w:rsidRDefault="00326EAE" w:rsidP="00326EAE">
      <w:pPr>
        <w:pStyle w:val="Heading2"/>
        <w:jc w:val="center"/>
        <w:rPr>
          <w:rFonts w:ascii="Arial" w:hAnsi="Arial" w:cs="Arial"/>
          <w:szCs w:val="24"/>
        </w:rPr>
      </w:pPr>
      <w:r w:rsidRPr="00CB6121">
        <w:rPr>
          <w:rFonts w:ascii="Arial" w:hAnsi="Arial" w:cs="Arial"/>
          <w:szCs w:val="24"/>
        </w:rPr>
        <w:t>LATE WORK</w:t>
      </w:r>
      <w:r>
        <w:rPr>
          <w:rFonts w:ascii="Arial" w:hAnsi="Arial" w:cs="Arial"/>
          <w:szCs w:val="24"/>
        </w:rPr>
        <w:t xml:space="preserve"> POLICY</w:t>
      </w:r>
    </w:p>
    <w:p w14:paraId="4D49FCDA" w14:textId="77777777" w:rsidR="00714771" w:rsidRPr="00CB6121" w:rsidRDefault="00714771" w:rsidP="00714771">
      <w:pPr>
        <w:autoSpaceDE w:val="0"/>
        <w:autoSpaceDN w:val="0"/>
        <w:rPr>
          <w:rFonts w:cs="Arial"/>
          <w:szCs w:val="24"/>
        </w:rPr>
      </w:pPr>
    </w:p>
    <w:p w14:paraId="0ACFA91F" w14:textId="77777777" w:rsidR="00326EAE" w:rsidRDefault="00714771" w:rsidP="00326EAE">
      <w:pPr>
        <w:autoSpaceDE w:val="0"/>
        <w:autoSpaceDN w:val="0"/>
        <w:rPr>
          <w:rFonts w:cs="Arial"/>
          <w:szCs w:val="24"/>
        </w:rPr>
      </w:pPr>
      <w:r w:rsidRPr="00D179E7">
        <w:rPr>
          <w:rFonts w:cs="Arial"/>
          <w:b/>
          <w:sz w:val="28"/>
          <w:szCs w:val="24"/>
          <w:u w:val="single"/>
        </w:rPr>
        <w:t xml:space="preserve">Assignments </w:t>
      </w:r>
      <w:bookmarkStart w:id="16" w:name="OLE_LINK6"/>
      <w:r w:rsidRPr="00D179E7">
        <w:rPr>
          <w:rFonts w:cs="Arial"/>
          <w:b/>
          <w:sz w:val="28"/>
          <w:szCs w:val="24"/>
          <w:u w:val="single"/>
        </w:rPr>
        <w:t>will not be accepted late for this course</w:t>
      </w:r>
      <w:r w:rsidRPr="00CB6121">
        <w:rPr>
          <w:rFonts w:cs="Arial"/>
          <w:szCs w:val="24"/>
        </w:rPr>
        <w:t xml:space="preserve">, </w:t>
      </w:r>
    </w:p>
    <w:p w14:paraId="6A3F4BD6" w14:textId="77777777" w:rsidR="00326EAE" w:rsidRDefault="00326EAE" w:rsidP="00326EAE">
      <w:pPr>
        <w:autoSpaceDE w:val="0"/>
        <w:autoSpaceDN w:val="0"/>
        <w:rPr>
          <w:rFonts w:cs="Arial"/>
          <w:szCs w:val="24"/>
        </w:rPr>
      </w:pPr>
    </w:p>
    <w:p w14:paraId="77672591" w14:textId="77777777" w:rsidR="00326EAE" w:rsidRDefault="00714771" w:rsidP="00326EAE">
      <w:pPr>
        <w:autoSpaceDE w:val="0"/>
        <w:autoSpaceDN w:val="0"/>
        <w:jc w:val="both"/>
        <w:rPr>
          <w:rFonts w:cs="Arial"/>
          <w:szCs w:val="24"/>
        </w:rPr>
      </w:pPr>
      <w:r w:rsidRPr="00CB6121">
        <w:rPr>
          <w:rFonts w:cs="Arial"/>
          <w:szCs w:val="24"/>
        </w:rPr>
        <w:t>unless there is a remedy ticket number from the Canvas helpdesk</w:t>
      </w:r>
      <w:r w:rsidR="00E27ACE">
        <w:rPr>
          <w:rFonts w:cs="Arial"/>
          <w:szCs w:val="24"/>
        </w:rPr>
        <w:t xml:space="preserve"> or an</w:t>
      </w:r>
    </w:p>
    <w:p w14:paraId="454EE3DD" w14:textId="77777777" w:rsidR="00326EAE" w:rsidRDefault="00E27ACE" w:rsidP="00326EAE">
      <w:pPr>
        <w:autoSpaceDE w:val="0"/>
        <w:autoSpaceDN w:val="0"/>
        <w:jc w:val="both"/>
        <w:rPr>
          <w:rFonts w:cs="Arial"/>
          <w:szCs w:val="24"/>
        </w:rPr>
      </w:pPr>
      <w:r>
        <w:rPr>
          <w:rFonts w:cs="Arial"/>
          <w:szCs w:val="24"/>
        </w:rPr>
        <w:t xml:space="preserve">arrangement has been made with the instructor before the due date. </w:t>
      </w:r>
      <w:r w:rsidR="00714771" w:rsidRPr="00CB6121">
        <w:rPr>
          <w:rFonts w:cs="Arial"/>
          <w:szCs w:val="24"/>
        </w:rPr>
        <w:t>Students are</w:t>
      </w:r>
    </w:p>
    <w:p w14:paraId="69C66877" w14:textId="77777777" w:rsidR="00326EAE" w:rsidRDefault="00714771" w:rsidP="00326EAE">
      <w:pPr>
        <w:autoSpaceDE w:val="0"/>
        <w:autoSpaceDN w:val="0"/>
        <w:jc w:val="both"/>
        <w:rPr>
          <w:rFonts w:cs="Arial"/>
          <w:szCs w:val="24"/>
        </w:rPr>
      </w:pPr>
      <w:r w:rsidRPr="00CB6121">
        <w:rPr>
          <w:rFonts w:cs="Arial"/>
          <w:szCs w:val="24"/>
        </w:rPr>
        <w:t>encouraged to complete assignments in a timely manner to avoid being late and</w:t>
      </w:r>
    </w:p>
    <w:p w14:paraId="2A761BAD" w14:textId="5469614B" w:rsidR="00714771" w:rsidRDefault="00714771" w:rsidP="00326EAE">
      <w:pPr>
        <w:autoSpaceDE w:val="0"/>
        <w:autoSpaceDN w:val="0"/>
        <w:jc w:val="both"/>
        <w:rPr>
          <w:rFonts w:cs="Arial"/>
          <w:szCs w:val="24"/>
        </w:rPr>
      </w:pPr>
      <w:r w:rsidRPr="00CB6121">
        <w:rPr>
          <w:rFonts w:cs="Arial"/>
          <w:szCs w:val="24"/>
        </w:rPr>
        <w:t>missing an assignment.</w:t>
      </w:r>
    </w:p>
    <w:p w14:paraId="6FBB82E5" w14:textId="77777777" w:rsidR="00326EAE" w:rsidRDefault="00326EAE" w:rsidP="00326EAE">
      <w:pPr>
        <w:autoSpaceDE w:val="0"/>
        <w:autoSpaceDN w:val="0"/>
        <w:jc w:val="both"/>
        <w:rPr>
          <w:rFonts w:cs="Arial"/>
          <w:szCs w:val="24"/>
        </w:rPr>
      </w:pPr>
    </w:p>
    <w:p w14:paraId="27E13A86" w14:textId="77777777" w:rsidR="00326EAE" w:rsidRDefault="00326EAE" w:rsidP="00326EAE">
      <w:pPr>
        <w:widowControl w:val="0"/>
        <w:autoSpaceDE w:val="0"/>
        <w:autoSpaceDN w:val="0"/>
        <w:spacing w:before="1"/>
        <w:ind w:left="360" w:right="756" w:firstLine="0"/>
        <w:jc w:val="both"/>
        <w:rPr>
          <w:rFonts w:eastAsia="Arial MT" w:cs="Arial"/>
          <w:szCs w:val="24"/>
        </w:rPr>
      </w:pPr>
      <w:r w:rsidRPr="00326EAE">
        <w:rPr>
          <w:rFonts w:eastAsia="Arial MT" w:cs="Arial"/>
          <w:szCs w:val="24"/>
        </w:rPr>
        <w:t>Any work submitted after the scheduled</w:t>
      </w:r>
      <w:r w:rsidRPr="00326EAE">
        <w:rPr>
          <w:rFonts w:eastAsia="Arial MT" w:cs="Arial"/>
          <w:spacing w:val="-2"/>
          <w:szCs w:val="24"/>
        </w:rPr>
        <w:t xml:space="preserve"> </w:t>
      </w:r>
      <w:r w:rsidRPr="00326EAE">
        <w:rPr>
          <w:rFonts w:eastAsia="Arial MT" w:cs="Arial"/>
          <w:szCs w:val="24"/>
        </w:rPr>
        <w:t>due</w:t>
      </w:r>
      <w:r w:rsidRPr="00326EAE">
        <w:rPr>
          <w:rFonts w:eastAsia="Arial MT" w:cs="Arial"/>
          <w:spacing w:val="-2"/>
          <w:szCs w:val="24"/>
        </w:rPr>
        <w:t xml:space="preserve"> </w:t>
      </w:r>
      <w:r w:rsidRPr="00326EAE">
        <w:rPr>
          <w:rFonts w:eastAsia="Arial MT" w:cs="Arial"/>
          <w:szCs w:val="24"/>
        </w:rPr>
        <w:t>date</w:t>
      </w:r>
      <w:r w:rsidRPr="00326EAE">
        <w:rPr>
          <w:rFonts w:eastAsia="Arial MT" w:cs="Arial"/>
          <w:spacing w:val="-2"/>
          <w:szCs w:val="24"/>
        </w:rPr>
        <w:t xml:space="preserve"> </w:t>
      </w:r>
      <w:r w:rsidRPr="00326EAE">
        <w:rPr>
          <w:rFonts w:eastAsia="Arial MT" w:cs="Arial"/>
          <w:szCs w:val="24"/>
        </w:rPr>
        <w:t>will</w:t>
      </w:r>
      <w:r w:rsidRPr="00326EAE">
        <w:rPr>
          <w:rFonts w:eastAsia="Arial MT" w:cs="Arial"/>
          <w:spacing w:val="-2"/>
          <w:szCs w:val="24"/>
        </w:rPr>
        <w:t xml:space="preserve"> </w:t>
      </w:r>
      <w:r w:rsidRPr="00326EAE">
        <w:rPr>
          <w:rFonts w:eastAsia="Arial MT" w:cs="Arial"/>
          <w:b/>
          <w:bCs/>
          <w:szCs w:val="24"/>
        </w:rPr>
        <w:t>NOT</w:t>
      </w:r>
      <w:r w:rsidRPr="00326EAE">
        <w:rPr>
          <w:rFonts w:eastAsia="Arial MT" w:cs="Arial"/>
          <w:spacing w:val="-2"/>
          <w:szCs w:val="24"/>
        </w:rPr>
        <w:t xml:space="preserve"> </w:t>
      </w:r>
      <w:r w:rsidRPr="00326EAE">
        <w:rPr>
          <w:rFonts w:eastAsia="Arial MT" w:cs="Arial"/>
          <w:szCs w:val="24"/>
        </w:rPr>
        <w:t>be</w:t>
      </w:r>
      <w:r w:rsidRPr="00326EAE">
        <w:rPr>
          <w:rFonts w:eastAsia="Arial MT" w:cs="Arial"/>
          <w:spacing w:val="-4"/>
          <w:szCs w:val="24"/>
        </w:rPr>
        <w:t xml:space="preserve"> </w:t>
      </w:r>
      <w:r w:rsidRPr="00326EAE">
        <w:rPr>
          <w:rFonts w:eastAsia="Arial MT" w:cs="Arial"/>
          <w:szCs w:val="24"/>
        </w:rPr>
        <w:t>accepted</w:t>
      </w:r>
      <w:r w:rsidRPr="00326EAE">
        <w:rPr>
          <w:rFonts w:eastAsia="Arial MT" w:cs="Arial"/>
          <w:spacing w:val="-2"/>
          <w:szCs w:val="24"/>
        </w:rPr>
        <w:t xml:space="preserve"> </w:t>
      </w:r>
      <w:r w:rsidRPr="00326EAE">
        <w:rPr>
          <w:rFonts w:eastAsia="Arial MT" w:cs="Arial"/>
          <w:szCs w:val="24"/>
        </w:rPr>
        <w:t>and</w:t>
      </w:r>
      <w:r w:rsidRPr="00326EAE">
        <w:rPr>
          <w:rFonts w:eastAsia="Arial MT" w:cs="Arial"/>
          <w:spacing w:val="-4"/>
          <w:szCs w:val="24"/>
        </w:rPr>
        <w:t xml:space="preserve"> </w:t>
      </w:r>
      <w:r w:rsidRPr="00326EAE">
        <w:rPr>
          <w:rFonts w:eastAsia="Arial MT" w:cs="Arial"/>
          <w:b/>
          <w:bCs/>
          <w:szCs w:val="24"/>
        </w:rPr>
        <w:t>NOT</w:t>
      </w:r>
      <w:r w:rsidRPr="00326EAE">
        <w:rPr>
          <w:rFonts w:eastAsia="Arial MT" w:cs="Arial"/>
          <w:spacing w:val="-2"/>
          <w:szCs w:val="24"/>
        </w:rPr>
        <w:t xml:space="preserve"> </w:t>
      </w:r>
      <w:r w:rsidRPr="00326EAE">
        <w:rPr>
          <w:rFonts w:eastAsia="Arial MT" w:cs="Arial"/>
          <w:szCs w:val="24"/>
        </w:rPr>
        <w:t>be</w:t>
      </w:r>
      <w:r w:rsidRPr="00326EAE">
        <w:rPr>
          <w:rFonts w:eastAsia="Arial MT" w:cs="Arial"/>
          <w:spacing w:val="-4"/>
          <w:szCs w:val="24"/>
        </w:rPr>
        <w:t xml:space="preserve"> </w:t>
      </w:r>
      <w:r w:rsidRPr="00326EAE">
        <w:rPr>
          <w:rFonts w:eastAsia="Arial MT" w:cs="Arial"/>
          <w:szCs w:val="24"/>
        </w:rPr>
        <w:t>eligible</w:t>
      </w:r>
      <w:r w:rsidRPr="00326EAE">
        <w:rPr>
          <w:rFonts w:eastAsia="Arial MT" w:cs="Arial"/>
          <w:spacing w:val="-2"/>
          <w:szCs w:val="24"/>
        </w:rPr>
        <w:t xml:space="preserve"> </w:t>
      </w:r>
      <w:r w:rsidRPr="00326EAE">
        <w:rPr>
          <w:rFonts w:eastAsia="Arial MT" w:cs="Arial"/>
          <w:szCs w:val="24"/>
        </w:rPr>
        <w:t>for</w:t>
      </w:r>
      <w:r w:rsidRPr="00326EAE">
        <w:rPr>
          <w:rFonts w:eastAsia="Arial MT" w:cs="Arial"/>
          <w:spacing w:val="-3"/>
          <w:szCs w:val="24"/>
        </w:rPr>
        <w:t xml:space="preserve"> </w:t>
      </w:r>
      <w:r w:rsidRPr="00326EAE">
        <w:rPr>
          <w:rFonts w:eastAsia="Arial MT" w:cs="Arial"/>
          <w:szCs w:val="24"/>
        </w:rPr>
        <w:t>credit</w:t>
      </w:r>
      <w:r w:rsidRPr="00326EAE">
        <w:rPr>
          <w:rFonts w:eastAsia="Arial MT" w:cs="Arial"/>
          <w:spacing w:val="-5"/>
          <w:szCs w:val="24"/>
        </w:rPr>
        <w:t xml:space="preserve"> </w:t>
      </w:r>
      <w:r w:rsidRPr="00326EAE">
        <w:rPr>
          <w:rFonts w:eastAsia="Arial MT" w:cs="Arial"/>
          <w:szCs w:val="24"/>
        </w:rPr>
        <w:t>except</w:t>
      </w:r>
      <w:r w:rsidRPr="00326EAE">
        <w:rPr>
          <w:rFonts w:eastAsia="Arial MT" w:cs="Arial"/>
          <w:spacing w:val="-1"/>
          <w:szCs w:val="24"/>
        </w:rPr>
        <w:t xml:space="preserve"> </w:t>
      </w:r>
      <w:r w:rsidRPr="00326EAE">
        <w:rPr>
          <w:rFonts w:eastAsia="Arial MT" w:cs="Arial"/>
          <w:szCs w:val="24"/>
        </w:rPr>
        <w:t>in</w:t>
      </w:r>
      <w:r w:rsidRPr="00326EAE">
        <w:rPr>
          <w:rFonts w:eastAsia="Arial MT" w:cs="Arial"/>
          <w:spacing w:val="-1"/>
          <w:szCs w:val="24"/>
        </w:rPr>
        <w:t xml:space="preserve"> </w:t>
      </w:r>
      <w:r w:rsidRPr="00326EAE">
        <w:rPr>
          <w:rFonts w:eastAsia="Arial MT" w:cs="Arial"/>
          <w:szCs w:val="24"/>
        </w:rPr>
        <w:t xml:space="preserve">documented emergencies. Discussion Boards cannot be made up either if missed. </w:t>
      </w:r>
    </w:p>
    <w:p w14:paraId="33CF45A0" w14:textId="77777777" w:rsidR="00326EAE" w:rsidRDefault="00326EAE" w:rsidP="00326EAE">
      <w:pPr>
        <w:widowControl w:val="0"/>
        <w:autoSpaceDE w:val="0"/>
        <w:autoSpaceDN w:val="0"/>
        <w:spacing w:before="1"/>
        <w:ind w:left="360" w:right="756" w:firstLine="0"/>
        <w:jc w:val="both"/>
        <w:rPr>
          <w:rFonts w:eastAsia="Arial MT" w:cs="Arial"/>
          <w:szCs w:val="24"/>
        </w:rPr>
      </w:pPr>
    </w:p>
    <w:p w14:paraId="24546819" w14:textId="76C833D3" w:rsidR="00326EAE" w:rsidRPr="00326EAE" w:rsidRDefault="00326EAE" w:rsidP="00326EAE">
      <w:pPr>
        <w:widowControl w:val="0"/>
        <w:autoSpaceDE w:val="0"/>
        <w:autoSpaceDN w:val="0"/>
        <w:spacing w:before="1"/>
        <w:ind w:left="360" w:right="756" w:firstLine="0"/>
        <w:jc w:val="both"/>
        <w:rPr>
          <w:rFonts w:eastAsia="Arial MT" w:cs="Arial"/>
          <w:szCs w:val="24"/>
        </w:rPr>
      </w:pPr>
      <w:r w:rsidRPr="00326EAE">
        <w:rPr>
          <w:rFonts w:eastAsia="Arial MT" w:cs="Arial"/>
          <w:b/>
          <w:color w:val="FF0000"/>
          <w:szCs w:val="24"/>
        </w:rPr>
        <w:t xml:space="preserve">NOTE: </w:t>
      </w:r>
      <w:r w:rsidRPr="00326EAE">
        <w:rPr>
          <w:rFonts w:eastAsia="Arial MT" w:cs="Arial"/>
          <w:szCs w:val="24"/>
        </w:rPr>
        <w:t>All assignment submissions should be done via submission folder on Canvas.</w:t>
      </w:r>
      <w:r w:rsidR="00DE1D62">
        <w:rPr>
          <w:rFonts w:eastAsia="Arial MT" w:cs="Arial"/>
          <w:szCs w:val="24"/>
        </w:rPr>
        <w:t xml:space="preserve"> </w:t>
      </w:r>
      <w:r w:rsidRPr="00326EAE">
        <w:rPr>
          <w:rFonts w:eastAsia="Arial MT" w:cs="Arial"/>
          <w:szCs w:val="24"/>
        </w:rPr>
        <w:t>Submissions via email or message</w:t>
      </w:r>
      <w:r w:rsidRPr="00326EAE">
        <w:rPr>
          <w:rFonts w:eastAsia="Arial MT" w:cs="Arial"/>
          <w:spacing w:val="-1"/>
          <w:szCs w:val="24"/>
        </w:rPr>
        <w:t xml:space="preserve"> </w:t>
      </w:r>
      <w:r w:rsidRPr="00326EAE">
        <w:rPr>
          <w:rFonts w:eastAsia="Arial MT" w:cs="Arial"/>
          <w:szCs w:val="24"/>
        </w:rPr>
        <w:t xml:space="preserve">inbox will </w:t>
      </w:r>
      <w:r w:rsidR="00DE1D62" w:rsidRPr="00DE1D62">
        <w:rPr>
          <w:rFonts w:eastAsia="Arial MT" w:cs="Arial"/>
          <w:b/>
          <w:bCs/>
          <w:color w:val="FF0000"/>
          <w:szCs w:val="24"/>
        </w:rPr>
        <w:t>not be accepted</w:t>
      </w:r>
      <w:r w:rsidRPr="00326EAE">
        <w:rPr>
          <w:rFonts w:eastAsia="Arial MT" w:cs="Arial"/>
          <w:color w:val="FF0000"/>
          <w:szCs w:val="24"/>
        </w:rPr>
        <w:t xml:space="preserve"> </w:t>
      </w:r>
      <w:r w:rsidRPr="00326EAE">
        <w:rPr>
          <w:rFonts w:eastAsia="Arial MT" w:cs="Arial"/>
          <w:szCs w:val="24"/>
        </w:rPr>
        <w:t>unless</w:t>
      </w:r>
      <w:r w:rsidRPr="00326EAE">
        <w:rPr>
          <w:rFonts w:eastAsia="Arial MT" w:cs="Arial"/>
          <w:spacing w:val="-1"/>
          <w:szCs w:val="24"/>
        </w:rPr>
        <w:t xml:space="preserve"> </w:t>
      </w:r>
      <w:r w:rsidRPr="00326EAE">
        <w:rPr>
          <w:rFonts w:eastAsia="Arial MT" w:cs="Arial"/>
          <w:szCs w:val="24"/>
        </w:rPr>
        <w:t>I request it to</w:t>
      </w:r>
      <w:r w:rsidRPr="00326EAE">
        <w:rPr>
          <w:rFonts w:eastAsia="Arial MT" w:cs="Arial"/>
          <w:spacing w:val="-1"/>
          <w:szCs w:val="24"/>
        </w:rPr>
        <w:t xml:space="preserve"> </w:t>
      </w:r>
      <w:r w:rsidRPr="00326EAE">
        <w:rPr>
          <w:rFonts w:eastAsia="Arial MT" w:cs="Arial"/>
          <w:szCs w:val="24"/>
        </w:rPr>
        <w:t>be</w:t>
      </w:r>
      <w:r w:rsidRPr="00326EAE">
        <w:rPr>
          <w:rFonts w:eastAsia="Arial MT" w:cs="Arial"/>
          <w:spacing w:val="-1"/>
          <w:szCs w:val="24"/>
        </w:rPr>
        <w:t xml:space="preserve"> </w:t>
      </w:r>
      <w:r w:rsidRPr="00326EAE">
        <w:rPr>
          <w:rFonts w:eastAsia="Arial MT" w:cs="Arial"/>
          <w:szCs w:val="24"/>
        </w:rPr>
        <w:t>sent.</w:t>
      </w:r>
      <w:r w:rsidR="00DE1D62">
        <w:rPr>
          <w:rFonts w:eastAsia="Arial MT" w:cs="Arial"/>
          <w:spacing w:val="40"/>
          <w:szCs w:val="24"/>
        </w:rPr>
        <w:t xml:space="preserve"> </w:t>
      </w:r>
      <w:r w:rsidRPr="00326EAE">
        <w:rPr>
          <w:rFonts w:eastAsia="Arial MT" w:cs="Arial"/>
          <w:szCs w:val="24"/>
        </w:rPr>
        <w:t>Emailed assignments</w:t>
      </w:r>
      <w:r w:rsidRPr="00326EAE">
        <w:rPr>
          <w:rFonts w:eastAsia="Arial MT" w:cs="Arial"/>
          <w:spacing w:val="-1"/>
          <w:szCs w:val="24"/>
        </w:rPr>
        <w:t xml:space="preserve"> </w:t>
      </w:r>
      <w:r w:rsidRPr="00326EAE">
        <w:rPr>
          <w:rFonts w:eastAsia="Arial MT" w:cs="Arial"/>
          <w:szCs w:val="24"/>
        </w:rPr>
        <w:t>to</w:t>
      </w:r>
      <w:r w:rsidRPr="00326EAE">
        <w:rPr>
          <w:rFonts w:eastAsia="Arial MT" w:cs="Arial"/>
          <w:spacing w:val="-1"/>
          <w:szCs w:val="24"/>
        </w:rPr>
        <w:t xml:space="preserve"> </w:t>
      </w:r>
      <w:r w:rsidRPr="00326EAE">
        <w:rPr>
          <w:rFonts w:eastAsia="Arial MT" w:cs="Arial"/>
          <w:szCs w:val="24"/>
        </w:rPr>
        <w:t>me will go in the trash box.</w:t>
      </w:r>
    </w:p>
    <w:bookmarkEnd w:id="16"/>
    <w:p w14:paraId="39B24906" w14:textId="77777777" w:rsidR="00CB436C" w:rsidRPr="00CB436C" w:rsidRDefault="00CB436C" w:rsidP="00CB436C">
      <w:pPr>
        <w:widowControl w:val="0"/>
        <w:autoSpaceDE w:val="0"/>
        <w:autoSpaceDN w:val="0"/>
        <w:ind w:left="7" w:right="360" w:firstLine="0"/>
        <w:jc w:val="center"/>
        <w:outlineLvl w:val="1"/>
        <w:rPr>
          <w:rFonts w:eastAsia="Arial" w:cs="Arial"/>
          <w:b/>
          <w:bCs/>
          <w:szCs w:val="24"/>
        </w:rPr>
      </w:pPr>
      <w:r w:rsidRPr="00CB436C">
        <w:rPr>
          <w:rFonts w:eastAsia="Arial" w:cs="Arial"/>
          <w:b/>
          <w:bCs/>
          <w:spacing w:val="-2"/>
          <w:szCs w:val="24"/>
        </w:rPr>
        <w:lastRenderedPageBreak/>
        <w:t>INCOMPLETES</w:t>
      </w:r>
    </w:p>
    <w:p w14:paraId="07A84B77" w14:textId="77777777" w:rsidR="00CB436C" w:rsidRPr="00CB436C" w:rsidRDefault="00CB436C" w:rsidP="00CB436C">
      <w:pPr>
        <w:widowControl w:val="0"/>
        <w:autoSpaceDE w:val="0"/>
        <w:autoSpaceDN w:val="0"/>
        <w:ind w:left="0" w:firstLine="0"/>
        <w:jc w:val="both"/>
        <w:rPr>
          <w:rFonts w:eastAsia="Arial MT" w:cs="Arial"/>
          <w:b/>
          <w:szCs w:val="24"/>
        </w:rPr>
      </w:pPr>
    </w:p>
    <w:p w14:paraId="5E63D75D" w14:textId="77777777" w:rsidR="00CB436C" w:rsidRDefault="00CB436C" w:rsidP="00CB436C">
      <w:pPr>
        <w:widowControl w:val="0"/>
        <w:autoSpaceDE w:val="0"/>
        <w:autoSpaceDN w:val="0"/>
        <w:ind w:left="360" w:right="756" w:firstLine="0"/>
        <w:jc w:val="both"/>
        <w:rPr>
          <w:rFonts w:eastAsia="Arial MT" w:cs="Arial"/>
          <w:szCs w:val="24"/>
        </w:rPr>
      </w:pPr>
      <w:r w:rsidRPr="00CB436C">
        <w:rPr>
          <w:rFonts w:eastAsia="Arial MT" w:cs="Arial"/>
          <w:szCs w:val="24"/>
        </w:rPr>
        <w:t>Students are expected to complete the course within the session time frame. A grade of Incomplete will only be given (a) in very compelling special circumstances with appropriate documentation of those circumstances (e.g., doctor’s request), and (b) with the stipulation that the</w:t>
      </w:r>
      <w:r w:rsidRPr="00CB436C">
        <w:rPr>
          <w:rFonts w:eastAsia="Arial MT" w:cs="Arial"/>
          <w:spacing w:val="-2"/>
          <w:szCs w:val="24"/>
        </w:rPr>
        <w:t xml:space="preserve"> </w:t>
      </w:r>
      <w:r w:rsidRPr="00CB436C">
        <w:rPr>
          <w:rFonts w:eastAsia="Arial MT" w:cs="Arial"/>
          <w:szCs w:val="24"/>
        </w:rPr>
        <w:t>course</w:t>
      </w:r>
      <w:r w:rsidRPr="00CB436C">
        <w:rPr>
          <w:rFonts w:eastAsia="Arial MT" w:cs="Arial"/>
          <w:spacing w:val="-4"/>
          <w:szCs w:val="24"/>
        </w:rPr>
        <w:t xml:space="preserve"> </w:t>
      </w:r>
      <w:r w:rsidRPr="00CB436C">
        <w:rPr>
          <w:rFonts w:eastAsia="Arial MT" w:cs="Arial"/>
          <w:szCs w:val="24"/>
        </w:rPr>
        <w:t>requirements</w:t>
      </w:r>
      <w:r w:rsidRPr="00CB436C">
        <w:rPr>
          <w:rFonts w:eastAsia="Arial MT" w:cs="Arial"/>
          <w:spacing w:val="-6"/>
          <w:szCs w:val="24"/>
        </w:rPr>
        <w:t xml:space="preserve"> </w:t>
      </w:r>
      <w:r w:rsidRPr="00CB436C">
        <w:rPr>
          <w:rFonts w:eastAsia="Arial MT" w:cs="Arial"/>
          <w:szCs w:val="24"/>
        </w:rPr>
        <w:t>be</w:t>
      </w:r>
      <w:r w:rsidRPr="00CB436C">
        <w:rPr>
          <w:rFonts w:eastAsia="Arial MT" w:cs="Arial"/>
          <w:spacing w:val="-2"/>
          <w:szCs w:val="24"/>
        </w:rPr>
        <w:t xml:space="preserve"> </w:t>
      </w:r>
      <w:r w:rsidRPr="00CB436C">
        <w:rPr>
          <w:rFonts w:eastAsia="Arial MT" w:cs="Arial"/>
          <w:szCs w:val="24"/>
        </w:rPr>
        <w:t>fulfilled</w:t>
      </w:r>
      <w:r w:rsidRPr="00CB436C">
        <w:rPr>
          <w:rFonts w:eastAsia="Arial MT" w:cs="Arial"/>
          <w:spacing w:val="-2"/>
          <w:szCs w:val="24"/>
        </w:rPr>
        <w:t xml:space="preserve"> </w:t>
      </w:r>
      <w:r w:rsidRPr="00CB436C">
        <w:rPr>
          <w:rFonts w:eastAsia="Arial MT" w:cs="Arial"/>
          <w:szCs w:val="24"/>
        </w:rPr>
        <w:t>by</w:t>
      </w:r>
      <w:r w:rsidRPr="00CB436C">
        <w:rPr>
          <w:rFonts w:eastAsia="Arial MT" w:cs="Arial"/>
          <w:spacing w:val="-4"/>
          <w:szCs w:val="24"/>
        </w:rPr>
        <w:t xml:space="preserve"> </w:t>
      </w:r>
      <w:r w:rsidRPr="00CB436C">
        <w:rPr>
          <w:rFonts w:eastAsia="Arial MT" w:cs="Arial"/>
          <w:szCs w:val="24"/>
        </w:rPr>
        <w:t>the</w:t>
      </w:r>
      <w:r w:rsidRPr="00CB436C">
        <w:rPr>
          <w:rFonts w:eastAsia="Arial MT" w:cs="Arial"/>
          <w:spacing w:val="-4"/>
          <w:szCs w:val="24"/>
        </w:rPr>
        <w:t xml:space="preserve"> </w:t>
      </w:r>
      <w:r w:rsidRPr="00CB436C">
        <w:rPr>
          <w:rFonts w:eastAsia="Arial MT" w:cs="Arial"/>
          <w:szCs w:val="24"/>
        </w:rPr>
        <w:t>end</w:t>
      </w:r>
      <w:r w:rsidRPr="00CB436C">
        <w:rPr>
          <w:rFonts w:eastAsia="Arial MT" w:cs="Arial"/>
          <w:spacing w:val="-2"/>
          <w:szCs w:val="24"/>
        </w:rPr>
        <w:t xml:space="preserve"> </w:t>
      </w:r>
      <w:r w:rsidRPr="00CB436C">
        <w:rPr>
          <w:rFonts w:eastAsia="Arial MT" w:cs="Arial"/>
          <w:szCs w:val="24"/>
        </w:rPr>
        <w:t>of</w:t>
      </w:r>
      <w:r w:rsidRPr="00CB436C">
        <w:rPr>
          <w:rFonts w:eastAsia="Arial MT" w:cs="Arial"/>
          <w:spacing w:val="-3"/>
          <w:szCs w:val="24"/>
        </w:rPr>
        <w:t xml:space="preserve"> </w:t>
      </w:r>
      <w:r w:rsidRPr="00CB436C">
        <w:rPr>
          <w:rFonts w:eastAsia="Arial MT" w:cs="Arial"/>
          <w:szCs w:val="24"/>
        </w:rPr>
        <w:t>the</w:t>
      </w:r>
      <w:r w:rsidRPr="00CB436C">
        <w:rPr>
          <w:rFonts w:eastAsia="Arial MT" w:cs="Arial"/>
          <w:spacing w:val="-2"/>
          <w:szCs w:val="24"/>
        </w:rPr>
        <w:t xml:space="preserve"> </w:t>
      </w:r>
      <w:r w:rsidRPr="00CB436C">
        <w:rPr>
          <w:rFonts w:eastAsia="Arial MT" w:cs="Arial"/>
          <w:szCs w:val="24"/>
        </w:rPr>
        <w:t>following</w:t>
      </w:r>
      <w:r w:rsidRPr="00CB436C">
        <w:rPr>
          <w:rFonts w:eastAsia="Arial MT" w:cs="Arial"/>
          <w:spacing w:val="-2"/>
          <w:szCs w:val="24"/>
        </w:rPr>
        <w:t xml:space="preserve"> </w:t>
      </w:r>
      <w:r w:rsidRPr="00CB436C">
        <w:rPr>
          <w:rFonts w:eastAsia="Arial MT" w:cs="Arial"/>
          <w:szCs w:val="24"/>
        </w:rPr>
        <w:t>semester.</w:t>
      </w:r>
      <w:r w:rsidRPr="00CB436C">
        <w:rPr>
          <w:rFonts w:eastAsia="Arial MT" w:cs="Arial"/>
          <w:spacing w:val="-3"/>
          <w:szCs w:val="24"/>
        </w:rPr>
        <w:t xml:space="preserve"> </w:t>
      </w:r>
      <w:r w:rsidRPr="00CB436C">
        <w:rPr>
          <w:rFonts w:eastAsia="Arial MT" w:cs="Arial"/>
          <w:szCs w:val="24"/>
        </w:rPr>
        <w:t>Main</w:t>
      </w:r>
      <w:r w:rsidRPr="00CB436C">
        <w:rPr>
          <w:rFonts w:eastAsia="Arial MT" w:cs="Arial"/>
          <w:spacing w:val="-2"/>
          <w:szCs w:val="24"/>
        </w:rPr>
        <w:t xml:space="preserve"> </w:t>
      </w:r>
      <w:r w:rsidRPr="00CB436C">
        <w:rPr>
          <w:rFonts w:eastAsia="Arial MT" w:cs="Arial"/>
          <w:szCs w:val="24"/>
        </w:rPr>
        <w:t>points</w:t>
      </w:r>
      <w:r w:rsidRPr="00CB436C">
        <w:rPr>
          <w:rFonts w:eastAsia="Arial MT" w:cs="Arial"/>
          <w:spacing w:val="-3"/>
          <w:szCs w:val="24"/>
        </w:rPr>
        <w:t xml:space="preserve"> </w:t>
      </w:r>
      <w:r w:rsidRPr="00CB436C">
        <w:rPr>
          <w:rFonts w:eastAsia="Arial MT" w:cs="Arial"/>
          <w:szCs w:val="24"/>
        </w:rPr>
        <w:t>to</w:t>
      </w:r>
      <w:r w:rsidRPr="00CB436C">
        <w:rPr>
          <w:rFonts w:eastAsia="Arial MT" w:cs="Arial"/>
          <w:spacing w:val="-2"/>
          <w:szCs w:val="24"/>
        </w:rPr>
        <w:t xml:space="preserve"> </w:t>
      </w:r>
      <w:r w:rsidRPr="00CB436C">
        <w:rPr>
          <w:rFonts w:eastAsia="Arial MT" w:cs="Arial"/>
          <w:szCs w:val="24"/>
        </w:rPr>
        <w:t>keep</w:t>
      </w:r>
      <w:r w:rsidRPr="00CB436C">
        <w:rPr>
          <w:rFonts w:eastAsia="Arial MT" w:cs="Arial"/>
          <w:spacing w:val="-4"/>
          <w:szCs w:val="24"/>
        </w:rPr>
        <w:t xml:space="preserve"> </w:t>
      </w:r>
      <w:r w:rsidRPr="00CB436C">
        <w:rPr>
          <w:rFonts w:eastAsia="Arial MT" w:cs="Arial"/>
          <w:szCs w:val="24"/>
        </w:rPr>
        <w:t>in mind is that students must have completed 75% of the course, are passing the course, and requirements for completion have been specified and communicated.</w:t>
      </w:r>
    </w:p>
    <w:p w14:paraId="74A5996D" w14:textId="77777777" w:rsidR="00CB436C" w:rsidRPr="00CB436C" w:rsidRDefault="00CB436C" w:rsidP="00CB436C">
      <w:pPr>
        <w:widowControl w:val="0"/>
        <w:autoSpaceDE w:val="0"/>
        <w:autoSpaceDN w:val="0"/>
        <w:ind w:left="360" w:right="756" w:firstLine="0"/>
        <w:jc w:val="both"/>
        <w:rPr>
          <w:rFonts w:eastAsia="Arial MT" w:cs="Arial"/>
          <w:szCs w:val="24"/>
        </w:rPr>
      </w:pPr>
    </w:p>
    <w:p w14:paraId="374A0166" w14:textId="77777777" w:rsidR="00CB436C" w:rsidRDefault="00CB436C" w:rsidP="00CB436C">
      <w:pPr>
        <w:widowControl w:val="0"/>
        <w:autoSpaceDE w:val="0"/>
        <w:autoSpaceDN w:val="0"/>
        <w:spacing w:line="253" w:lineRule="exact"/>
        <w:ind w:left="360" w:firstLine="0"/>
        <w:jc w:val="both"/>
        <w:rPr>
          <w:rFonts w:eastAsia="Arial MT" w:cs="Arial"/>
          <w:b/>
          <w:bCs/>
          <w:spacing w:val="-2"/>
          <w:szCs w:val="24"/>
        </w:rPr>
      </w:pPr>
      <w:r w:rsidRPr="00CB436C">
        <w:rPr>
          <w:rFonts w:eastAsia="Arial MT" w:cs="Arial"/>
          <w:b/>
          <w:bCs/>
          <w:szCs w:val="24"/>
        </w:rPr>
        <w:t>According</w:t>
      </w:r>
      <w:r w:rsidRPr="00CB436C">
        <w:rPr>
          <w:rFonts w:eastAsia="Arial MT" w:cs="Arial"/>
          <w:b/>
          <w:bCs/>
          <w:spacing w:val="-5"/>
          <w:szCs w:val="24"/>
        </w:rPr>
        <w:t xml:space="preserve"> </w:t>
      </w:r>
      <w:r w:rsidRPr="00CB436C">
        <w:rPr>
          <w:rFonts w:eastAsia="Arial MT" w:cs="Arial"/>
          <w:b/>
          <w:bCs/>
          <w:szCs w:val="24"/>
        </w:rPr>
        <w:t>to</w:t>
      </w:r>
      <w:r w:rsidRPr="00CB436C">
        <w:rPr>
          <w:rFonts w:eastAsia="Arial MT" w:cs="Arial"/>
          <w:b/>
          <w:bCs/>
          <w:spacing w:val="-5"/>
          <w:szCs w:val="24"/>
        </w:rPr>
        <w:t xml:space="preserve"> </w:t>
      </w:r>
      <w:r w:rsidRPr="00CB436C">
        <w:rPr>
          <w:rFonts w:eastAsia="Arial MT" w:cs="Arial"/>
          <w:b/>
          <w:bCs/>
          <w:szCs w:val="24"/>
        </w:rPr>
        <w:t>UNT</w:t>
      </w:r>
      <w:r w:rsidRPr="00CB436C">
        <w:rPr>
          <w:rFonts w:eastAsia="Arial MT" w:cs="Arial"/>
          <w:b/>
          <w:bCs/>
          <w:spacing w:val="-4"/>
          <w:szCs w:val="24"/>
        </w:rPr>
        <w:t xml:space="preserve"> </w:t>
      </w:r>
      <w:r w:rsidRPr="00CB436C">
        <w:rPr>
          <w:rFonts w:eastAsia="Arial MT" w:cs="Arial"/>
          <w:b/>
          <w:bCs/>
          <w:spacing w:val="-2"/>
          <w:szCs w:val="24"/>
        </w:rPr>
        <w:t>policy:</w:t>
      </w:r>
    </w:p>
    <w:p w14:paraId="3A4B3FBB" w14:textId="77777777" w:rsidR="00CB436C" w:rsidRPr="00CB436C" w:rsidRDefault="00CB436C" w:rsidP="00CB436C">
      <w:pPr>
        <w:widowControl w:val="0"/>
        <w:autoSpaceDE w:val="0"/>
        <w:autoSpaceDN w:val="0"/>
        <w:spacing w:line="253" w:lineRule="exact"/>
        <w:ind w:left="360" w:firstLine="0"/>
        <w:jc w:val="both"/>
        <w:rPr>
          <w:rFonts w:eastAsia="Arial MT" w:cs="Arial"/>
          <w:b/>
          <w:bCs/>
          <w:szCs w:val="24"/>
        </w:rPr>
      </w:pPr>
    </w:p>
    <w:p w14:paraId="2D246E23" w14:textId="77777777" w:rsidR="00CB436C" w:rsidRDefault="00CB436C" w:rsidP="00CB436C">
      <w:pPr>
        <w:pStyle w:val="ListParagraph"/>
        <w:widowControl w:val="0"/>
        <w:numPr>
          <w:ilvl w:val="0"/>
          <w:numId w:val="26"/>
        </w:numPr>
        <w:autoSpaceDE w:val="0"/>
        <w:autoSpaceDN w:val="0"/>
        <w:spacing w:before="2"/>
        <w:ind w:right="696"/>
        <w:jc w:val="both"/>
        <w:rPr>
          <w:rFonts w:ascii="Arial" w:eastAsia="Arial MT" w:hAnsi="Arial" w:cs="Arial"/>
          <w:sz w:val="24"/>
        </w:rPr>
      </w:pPr>
      <w:r w:rsidRPr="00CB436C">
        <w:rPr>
          <w:rFonts w:ascii="Arial" w:eastAsia="Arial MT" w:hAnsi="Arial" w:cs="Arial"/>
          <w:sz w:val="24"/>
        </w:rPr>
        <w:t>An Incomplete</w:t>
      </w:r>
      <w:r w:rsidRPr="00CB436C">
        <w:rPr>
          <w:rFonts w:ascii="Arial" w:eastAsia="Arial MT" w:hAnsi="Arial" w:cs="Arial"/>
          <w:spacing w:val="-1"/>
          <w:sz w:val="24"/>
        </w:rPr>
        <w:t xml:space="preserve"> </w:t>
      </w:r>
      <w:r w:rsidRPr="00CB436C">
        <w:rPr>
          <w:rFonts w:ascii="Arial" w:eastAsia="Arial MT" w:hAnsi="Arial" w:cs="Arial"/>
          <w:sz w:val="24"/>
        </w:rPr>
        <w:t>Grade</w:t>
      </w:r>
      <w:r w:rsidRPr="00CB436C">
        <w:rPr>
          <w:rFonts w:ascii="Arial" w:eastAsia="Arial MT" w:hAnsi="Arial" w:cs="Arial"/>
          <w:spacing w:val="-2"/>
          <w:sz w:val="24"/>
        </w:rPr>
        <w:t xml:space="preserve"> </w:t>
      </w:r>
      <w:r w:rsidRPr="00CB436C">
        <w:rPr>
          <w:rFonts w:ascii="Arial" w:eastAsia="Arial MT" w:hAnsi="Arial" w:cs="Arial"/>
          <w:sz w:val="24"/>
        </w:rPr>
        <w:t>("I") is a</w:t>
      </w:r>
      <w:r w:rsidRPr="00CB436C">
        <w:rPr>
          <w:rFonts w:ascii="Arial" w:eastAsia="Arial MT" w:hAnsi="Arial" w:cs="Arial"/>
          <w:spacing w:val="-2"/>
          <w:sz w:val="24"/>
        </w:rPr>
        <w:t xml:space="preserve"> </w:t>
      </w:r>
      <w:r w:rsidRPr="00CB436C">
        <w:rPr>
          <w:rFonts w:ascii="Arial" w:eastAsia="Arial MT" w:hAnsi="Arial" w:cs="Arial"/>
          <w:sz w:val="24"/>
        </w:rPr>
        <w:t>non-punitive grade</w:t>
      </w:r>
      <w:r w:rsidRPr="00CB436C">
        <w:rPr>
          <w:rFonts w:ascii="Arial" w:eastAsia="Arial MT" w:hAnsi="Arial" w:cs="Arial"/>
          <w:spacing w:val="-4"/>
          <w:sz w:val="24"/>
        </w:rPr>
        <w:t xml:space="preserve"> </w:t>
      </w:r>
      <w:r w:rsidRPr="00CB436C">
        <w:rPr>
          <w:rFonts w:ascii="Arial" w:eastAsia="Arial MT" w:hAnsi="Arial" w:cs="Arial"/>
          <w:sz w:val="24"/>
        </w:rPr>
        <w:t>given only during</w:t>
      </w:r>
      <w:r w:rsidRPr="00CB436C">
        <w:rPr>
          <w:rFonts w:ascii="Arial" w:eastAsia="Arial MT" w:hAnsi="Arial" w:cs="Arial"/>
          <w:spacing w:val="-2"/>
          <w:sz w:val="24"/>
        </w:rPr>
        <w:t xml:space="preserve"> </w:t>
      </w:r>
      <w:r w:rsidRPr="00CB436C">
        <w:rPr>
          <w:rFonts w:ascii="Arial" w:eastAsia="Arial MT" w:hAnsi="Arial" w:cs="Arial"/>
          <w:sz w:val="24"/>
        </w:rPr>
        <w:t>the</w:t>
      </w:r>
      <w:r w:rsidRPr="00CB436C">
        <w:rPr>
          <w:rFonts w:ascii="Arial" w:eastAsia="Arial MT" w:hAnsi="Arial" w:cs="Arial"/>
          <w:spacing w:val="-2"/>
          <w:sz w:val="24"/>
        </w:rPr>
        <w:t xml:space="preserve"> </w:t>
      </w:r>
      <w:r w:rsidRPr="00CB436C">
        <w:rPr>
          <w:rFonts w:ascii="Arial" w:eastAsia="Arial MT" w:hAnsi="Arial" w:cs="Arial"/>
          <w:sz w:val="24"/>
        </w:rPr>
        <w:t>last</w:t>
      </w:r>
      <w:r w:rsidRPr="00CB436C">
        <w:rPr>
          <w:rFonts w:ascii="Arial" w:eastAsia="Arial MT" w:hAnsi="Arial" w:cs="Arial"/>
          <w:spacing w:val="-1"/>
          <w:sz w:val="24"/>
        </w:rPr>
        <w:t xml:space="preserve"> </w:t>
      </w:r>
      <w:r w:rsidRPr="00CB436C">
        <w:rPr>
          <w:rFonts w:ascii="Arial" w:eastAsia="Arial MT" w:hAnsi="Arial" w:cs="Arial"/>
          <w:sz w:val="24"/>
        </w:rPr>
        <w:t>one-fourth of a term/semester and only if a student (1) is passing the course and (2) has a justifiable and documented reason, beyond the control of the student (such as serious illness or military</w:t>
      </w:r>
      <w:r w:rsidRPr="00CB436C">
        <w:rPr>
          <w:rFonts w:ascii="Arial" w:eastAsia="Arial MT" w:hAnsi="Arial" w:cs="Arial"/>
          <w:spacing w:val="-2"/>
          <w:sz w:val="24"/>
        </w:rPr>
        <w:t xml:space="preserve"> </w:t>
      </w:r>
      <w:r w:rsidRPr="00CB436C">
        <w:rPr>
          <w:rFonts w:ascii="Arial" w:eastAsia="Arial MT" w:hAnsi="Arial" w:cs="Arial"/>
          <w:sz w:val="24"/>
        </w:rPr>
        <w:t>service),</w:t>
      </w:r>
      <w:r w:rsidRPr="00CB436C">
        <w:rPr>
          <w:rFonts w:ascii="Arial" w:eastAsia="Arial MT" w:hAnsi="Arial" w:cs="Arial"/>
          <w:spacing w:val="-4"/>
          <w:sz w:val="24"/>
        </w:rPr>
        <w:t xml:space="preserve"> </w:t>
      </w:r>
      <w:r w:rsidRPr="00CB436C">
        <w:rPr>
          <w:rFonts w:ascii="Arial" w:eastAsia="Arial MT" w:hAnsi="Arial" w:cs="Arial"/>
          <w:sz w:val="24"/>
        </w:rPr>
        <w:t>for</w:t>
      </w:r>
      <w:r w:rsidRPr="00CB436C">
        <w:rPr>
          <w:rFonts w:ascii="Arial" w:eastAsia="Arial MT" w:hAnsi="Arial" w:cs="Arial"/>
          <w:spacing w:val="-4"/>
          <w:sz w:val="24"/>
        </w:rPr>
        <w:t xml:space="preserve"> </w:t>
      </w:r>
      <w:r w:rsidRPr="00CB436C">
        <w:rPr>
          <w:rFonts w:ascii="Arial" w:eastAsia="Arial MT" w:hAnsi="Arial" w:cs="Arial"/>
          <w:sz w:val="24"/>
        </w:rPr>
        <w:t>not</w:t>
      </w:r>
      <w:r w:rsidRPr="00CB436C">
        <w:rPr>
          <w:rFonts w:ascii="Arial" w:eastAsia="Arial MT" w:hAnsi="Arial" w:cs="Arial"/>
          <w:spacing w:val="-1"/>
          <w:sz w:val="24"/>
        </w:rPr>
        <w:t xml:space="preserve"> </w:t>
      </w:r>
      <w:r w:rsidRPr="00CB436C">
        <w:rPr>
          <w:rFonts w:ascii="Arial" w:eastAsia="Arial MT" w:hAnsi="Arial" w:cs="Arial"/>
          <w:sz w:val="24"/>
        </w:rPr>
        <w:t>completing</w:t>
      </w:r>
      <w:r w:rsidRPr="00CB436C">
        <w:rPr>
          <w:rFonts w:ascii="Arial" w:eastAsia="Arial MT" w:hAnsi="Arial" w:cs="Arial"/>
          <w:spacing w:val="-5"/>
          <w:sz w:val="24"/>
        </w:rPr>
        <w:t xml:space="preserve"> </w:t>
      </w:r>
      <w:r w:rsidRPr="00CB436C">
        <w:rPr>
          <w:rFonts w:ascii="Arial" w:eastAsia="Arial MT" w:hAnsi="Arial" w:cs="Arial"/>
          <w:sz w:val="24"/>
        </w:rPr>
        <w:t>the</w:t>
      </w:r>
      <w:r w:rsidRPr="00CB436C">
        <w:rPr>
          <w:rFonts w:ascii="Arial" w:eastAsia="Arial MT" w:hAnsi="Arial" w:cs="Arial"/>
          <w:spacing w:val="-3"/>
          <w:sz w:val="24"/>
        </w:rPr>
        <w:t xml:space="preserve"> </w:t>
      </w:r>
      <w:r w:rsidRPr="00CB436C">
        <w:rPr>
          <w:rFonts w:ascii="Arial" w:eastAsia="Arial MT" w:hAnsi="Arial" w:cs="Arial"/>
          <w:sz w:val="24"/>
        </w:rPr>
        <w:t>work</w:t>
      </w:r>
      <w:r w:rsidRPr="00CB436C">
        <w:rPr>
          <w:rFonts w:ascii="Arial" w:eastAsia="Arial MT" w:hAnsi="Arial" w:cs="Arial"/>
          <w:spacing w:val="-2"/>
          <w:sz w:val="24"/>
        </w:rPr>
        <w:t xml:space="preserve"> </w:t>
      </w:r>
      <w:r w:rsidRPr="00CB436C">
        <w:rPr>
          <w:rFonts w:ascii="Arial" w:eastAsia="Arial MT" w:hAnsi="Arial" w:cs="Arial"/>
          <w:sz w:val="24"/>
        </w:rPr>
        <w:t>on</w:t>
      </w:r>
      <w:r w:rsidRPr="00CB436C">
        <w:rPr>
          <w:rFonts w:ascii="Arial" w:eastAsia="Arial MT" w:hAnsi="Arial" w:cs="Arial"/>
          <w:spacing w:val="-5"/>
          <w:sz w:val="24"/>
        </w:rPr>
        <w:t xml:space="preserve"> </w:t>
      </w:r>
      <w:r w:rsidRPr="00CB436C">
        <w:rPr>
          <w:rFonts w:ascii="Arial" w:eastAsia="Arial MT" w:hAnsi="Arial" w:cs="Arial"/>
          <w:sz w:val="24"/>
        </w:rPr>
        <w:t>schedule.</w:t>
      </w:r>
      <w:r w:rsidRPr="00CB436C">
        <w:rPr>
          <w:rFonts w:ascii="Arial" w:eastAsia="Arial MT" w:hAnsi="Arial" w:cs="Arial"/>
          <w:spacing w:val="-2"/>
          <w:sz w:val="24"/>
        </w:rPr>
        <w:t xml:space="preserve"> </w:t>
      </w:r>
      <w:r w:rsidRPr="00CB436C">
        <w:rPr>
          <w:rFonts w:ascii="Arial" w:eastAsia="Arial MT" w:hAnsi="Arial" w:cs="Arial"/>
          <w:sz w:val="24"/>
        </w:rPr>
        <w:t>The</w:t>
      </w:r>
      <w:r w:rsidRPr="00CB436C">
        <w:rPr>
          <w:rFonts w:ascii="Arial" w:eastAsia="Arial MT" w:hAnsi="Arial" w:cs="Arial"/>
          <w:spacing w:val="-3"/>
          <w:sz w:val="24"/>
        </w:rPr>
        <w:t xml:space="preserve"> </w:t>
      </w:r>
      <w:r w:rsidRPr="00CB436C">
        <w:rPr>
          <w:rFonts w:ascii="Arial" w:eastAsia="Arial MT" w:hAnsi="Arial" w:cs="Arial"/>
          <w:sz w:val="24"/>
        </w:rPr>
        <w:t>student</w:t>
      </w:r>
      <w:r w:rsidRPr="00CB436C">
        <w:rPr>
          <w:rFonts w:ascii="Arial" w:eastAsia="Arial MT" w:hAnsi="Arial" w:cs="Arial"/>
          <w:spacing w:val="-4"/>
          <w:sz w:val="24"/>
        </w:rPr>
        <w:t xml:space="preserve"> </w:t>
      </w:r>
      <w:r w:rsidRPr="00CB436C">
        <w:rPr>
          <w:rFonts w:ascii="Arial" w:eastAsia="Arial MT" w:hAnsi="Arial" w:cs="Arial"/>
          <w:sz w:val="24"/>
        </w:rPr>
        <w:t>must</w:t>
      </w:r>
      <w:r w:rsidRPr="00CB436C">
        <w:rPr>
          <w:rFonts w:ascii="Arial" w:eastAsia="Arial MT" w:hAnsi="Arial" w:cs="Arial"/>
          <w:spacing w:val="-1"/>
          <w:sz w:val="24"/>
        </w:rPr>
        <w:t xml:space="preserve"> </w:t>
      </w:r>
      <w:r w:rsidRPr="00CB436C">
        <w:rPr>
          <w:rFonts w:ascii="Arial" w:eastAsia="Arial MT" w:hAnsi="Arial" w:cs="Arial"/>
          <w:sz w:val="24"/>
        </w:rPr>
        <w:t>arrange</w:t>
      </w:r>
      <w:r w:rsidRPr="00CB436C">
        <w:rPr>
          <w:rFonts w:ascii="Arial" w:eastAsia="Arial MT" w:hAnsi="Arial" w:cs="Arial"/>
          <w:spacing w:val="-5"/>
          <w:sz w:val="24"/>
        </w:rPr>
        <w:t xml:space="preserve"> </w:t>
      </w:r>
      <w:r w:rsidRPr="00CB436C">
        <w:rPr>
          <w:rFonts w:ascii="Arial" w:eastAsia="Arial MT" w:hAnsi="Arial" w:cs="Arial"/>
          <w:sz w:val="24"/>
        </w:rPr>
        <w:t>with the instructor to finish the course at a later date by completing specific requirements.</w:t>
      </w:r>
    </w:p>
    <w:p w14:paraId="63B9F92C" w14:textId="77777777" w:rsidR="00CB436C" w:rsidRPr="00CB436C" w:rsidRDefault="00CB436C" w:rsidP="00CB436C">
      <w:pPr>
        <w:pStyle w:val="ListParagraph"/>
        <w:widowControl w:val="0"/>
        <w:autoSpaceDE w:val="0"/>
        <w:autoSpaceDN w:val="0"/>
        <w:spacing w:before="2"/>
        <w:ind w:left="1080" w:right="696"/>
        <w:jc w:val="both"/>
        <w:rPr>
          <w:rFonts w:ascii="Arial" w:eastAsia="Arial MT" w:hAnsi="Arial" w:cs="Arial"/>
          <w:sz w:val="24"/>
        </w:rPr>
      </w:pPr>
    </w:p>
    <w:p w14:paraId="493DC13F" w14:textId="5C979ACF" w:rsidR="003D23D0" w:rsidRPr="003D23D0" w:rsidRDefault="00CB436C" w:rsidP="003D23D0">
      <w:pPr>
        <w:pStyle w:val="ListParagraph"/>
        <w:widowControl w:val="0"/>
        <w:numPr>
          <w:ilvl w:val="0"/>
          <w:numId w:val="26"/>
        </w:numPr>
        <w:autoSpaceDE w:val="0"/>
        <w:autoSpaceDN w:val="0"/>
        <w:ind w:right="742"/>
        <w:jc w:val="both"/>
        <w:rPr>
          <w:rFonts w:ascii="Arial" w:eastAsia="Arial MT" w:hAnsi="Arial" w:cs="Arial"/>
          <w:sz w:val="24"/>
        </w:rPr>
      </w:pPr>
      <w:r w:rsidRPr="00CB436C">
        <w:rPr>
          <w:rFonts w:ascii="Arial" w:eastAsia="Arial MT" w:hAnsi="Arial" w:cs="Arial"/>
          <w:sz w:val="24"/>
        </w:rPr>
        <w:t>These</w:t>
      </w:r>
      <w:r w:rsidRPr="00CB436C">
        <w:rPr>
          <w:rFonts w:ascii="Arial" w:eastAsia="Arial MT" w:hAnsi="Arial" w:cs="Arial"/>
          <w:spacing w:val="-2"/>
          <w:sz w:val="24"/>
        </w:rPr>
        <w:t xml:space="preserve"> </w:t>
      </w:r>
      <w:r w:rsidRPr="00CB436C">
        <w:rPr>
          <w:rFonts w:ascii="Arial" w:eastAsia="Arial MT" w:hAnsi="Arial" w:cs="Arial"/>
          <w:sz w:val="24"/>
        </w:rPr>
        <w:t>requirements</w:t>
      </w:r>
      <w:r w:rsidRPr="00CB436C">
        <w:rPr>
          <w:rFonts w:ascii="Arial" w:eastAsia="Arial MT" w:hAnsi="Arial" w:cs="Arial"/>
          <w:spacing w:val="-4"/>
          <w:sz w:val="24"/>
        </w:rPr>
        <w:t xml:space="preserve"> </w:t>
      </w:r>
      <w:r w:rsidRPr="00CB436C">
        <w:rPr>
          <w:rFonts w:ascii="Arial" w:eastAsia="Arial MT" w:hAnsi="Arial" w:cs="Arial"/>
          <w:sz w:val="24"/>
        </w:rPr>
        <w:t>must be</w:t>
      </w:r>
      <w:r w:rsidRPr="00CB436C">
        <w:rPr>
          <w:rFonts w:ascii="Arial" w:eastAsia="Arial MT" w:hAnsi="Arial" w:cs="Arial"/>
          <w:spacing w:val="-4"/>
          <w:sz w:val="24"/>
        </w:rPr>
        <w:t xml:space="preserve"> </w:t>
      </w:r>
      <w:r w:rsidRPr="00CB436C">
        <w:rPr>
          <w:rFonts w:ascii="Arial" w:eastAsia="Arial MT" w:hAnsi="Arial" w:cs="Arial"/>
          <w:sz w:val="24"/>
        </w:rPr>
        <w:t>listed</w:t>
      </w:r>
      <w:r w:rsidRPr="00CB436C">
        <w:rPr>
          <w:rFonts w:ascii="Arial" w:eastAsia="Arial MT" w:hAnsi="Arial" w:cs="Arial"/>
          <w:spacing w:val="-2"/>
          <w:sz w:val="24"/>
        </w:rPr>
        <w:t xml:space="preserve"> </w:t>
      </w:r>
      <w:r w:rsidRPr="00CB436C">
        <w:rPr>
          <w:rFonts w:ascii="Arial" w:eastAsia="Arial MT" w:hAnsi="Arial" w:cs="Arial"/>
          <w:sz w:val="24"/>
        </w:rPr>
        <w:t>on</w:t>
      </w:r>
      <w:r w:rsidRPr="00CB436C">
        <w:rPr>
          <w:rFonts w:ascii="Arial" w:eastAsia="Arial MT" w:hAnsi="Arial" w:cs="Arial"/>
          <w:spacing w:val="-4"/>
          <w:sz w:val="24"/>
        </w:rPr>
        <w:t xml:space="preserve"> </w:t>
      </w:r>
      <w:r w:rsidRPr="00CB436C">
        <w:rPr>
          <w:rFonts w:ascii="Arial" w:eastAsia="Arial MT" w:hAnsi="Arial" w:cs="Arial"/>
          <w:sz w:val="24"/>
        </w:rPr>
        <w:t>a</w:t>
      </w:r>
      <w:r w:rsidRPr="00CB436C">
        <w:rPr>
          <w:rFonts w:ascii="Arial" w:eastAsia="Arial MT" w:hAnsi="Arial" w:cs="Arial"/>
          <w:spacing w:val="-2"/>
          <w:sz w:val="24"/>
        </w:rPr>
        <w:t xml:space="preserve"> </w:t>
      </w:r>
      <w:r w:rsidRPr="00CB436C">
        <w:rPr>
          <w:rFonts w:ascii="Arial" w:eastAsia="Arial MT" w:hAnsi="Arial" w:cs="Arial"/>
          <w:sz w:val="24"/>
        </w:rPr>
        <w:t>Request</w:t>
      </w:r>
      <w:r w:rsidRPr="00CB436C">
        <w:rPr>
          <w:rFonts w:ascii="Arial" w:eastAsia="Arial MT" w:hAnsi="Arial" w:cs="Arial"/>
          <w:spacing w:val="-3"/>
          <w:sz w:val="24"/>
        </w:rPr>
        <w:t xml:space="preserve"> </w:t>
      </w:r>
      <w:r w:rsidRPr="00CB436C">
        <w:rPr>
          <w:rFonts w:ascii="Arial" w:eastAsia="Arial MT" w:hAnsi="Arial" w:cs="Arial"/>
          <w:sz w:val="24"/>
        </w:rPr>
        <w:t>for</w:t>
      </w:r>
      <w:r w:rsidRPr="00CB436C">
        <w:rPr>
          <w:rFonts w:ascii="Arial" w:eastAsia="Arial MT" w:hAnsi="Arial" w:cs="Arial"/>
          <w:spacing w:val="-3"/>
          <w:sz w:val="24"/>
        </w:rPr>
        <w:t xml:space="preserve"> </w:t>
      </w:r>
      <w:r w:rsidRPr="00CB436C">
        <w:rPr>
          <w:rFonts w:ascii="Arial" w:eastAsia="Arial MT" w:hAnsi="Arial" w:cs="Arial"/>
          <w:sz w:val="24"/>
        </w:rPr>
        <w:t>Grade</w:t>
      </w:r>
      <w:r w:rsidRPr="00CB436C">
        <w:rPr>
          <w:rFonts w:ascii="Arial" w:eastAsia="Arial MT" w:hAnsi="Arial" w:cs="Arial"/>
          <w:spacing w:val="-4"/>
          <w:sz w:val="24"/>
        </w:rPr>
        <w:t xml:space="preserve"> </w:t>
      </w:r>
      <w:r w:rsidRPr="00CB436C">
        <w:rPr>
          <w:rFonts w:ascii="Arial" w:eastAsia="Arial MT" w:hAnsi="Arial" w:cs="Arial"/>
          <w:sz w:val="24"/>
        </w:rPr>
        <w:t>of</w:t>
      </w:r>
      <w:r w:rsidRPr="00CB436C">
        <w:rPr>
          <w:rFonts w:ascii="Arial" w:eastAsia="Arial MT" w:hAnsi="Arial" w:cs="Arial"/>
          <w:spacing w:val="-3"/>
          <w:sz w:val="24"/>
        </w:rPr>
        <w:t xml:space="preserve"> </w:t>
      </w:r>
      <w:r w:rsidRPr="00CB436C">
        <w:rPr>
          <w:rFonts w:ascii="Arial" w:eastAsia="Arial MT" w:hAnsi="Arial" w:cs="Arial"/>
          <w:sz w:val="24"/>
        </w:rPr>
        <w:t>Incomplete</w:t>
      </w:r>
      <w:r w:rsidRPr="00CB436C">
        <w:rPr>
          <w:rFonts w:ascii="Arial" w:eastAsia="Arial MT" w:hAnsi="Arial" w:cs="Arial"/>
          <w:spacing w:val="-4"/>
          <w:sz w:val="24"/>
        </w:rPr>
        <w:t xml:space="preserve"> </w:t>
      </w:r>
      <w:r w:rsidRPr="00CB436C">
        <w:rPr>
          <w:rFonts w:ascii="Arial" w:eastAsia="Arial MT" w:hAnsi="Arial" w:cs="Arial"/>
          <w:sz w:val="24"/>
        </w:rPr>
        <w:t>form</w:t>
      </w:r>
      <w:r w:rsidRPr="00CB436C">
        <w:rPr>
          <w:rFonts w:ascii="Arial" w:eastAsia="Arial MT" w:hAnsi="Arial" w:cs="Arial"/>
          <w:spacing w:val="-2"/>
          <w:sz w:val="24"/>
        </w:rPr>
        <w:t xml:space="preserve"> </w:t>
      </w:r>
      <w:r w:rsidRPr="00CB436C">
        <w:rPr>
          <w:rFonts w:ascii="Arial" w:eastAsia="Arial MT" w:hAnsi="Arial" w:cs="Arial"/>
          <w:sz w:val="24"/>
        </w:rPr>
        <w:t>signed</w:t>
      </w:r>
      <w:r w:rsidRPr="00CB436C">
        <w:rPr>
          <w:rFonts w:ascii="Arial" w:eastAsia="Arial MT" w:hAnsi="Arial" w:cs="Arial"/>
          <w:spacing w:val="-2"/>
          <w:sz w:val="24"/>
        </w:rPr>
        <w:t xml:space="preserve"> </w:t>
      </w:r>
      <w:r w:rsidRPr="00CB436C">
        <w:rPr>
          <w:rFonts w:ascii="Arial" w:eastAsia="Arial MT" w:hAnsi="Arial" w:cs="Arial"/>
          <w:sz w:val="24"/>
        </w:rPr>
        <w:t>by the instructor, student, and department chair; and also entered on the grade roster by</w:t>
      </w:r>
      <w:r w:rsidRPr="00CB436C">
        <w:rPr>
          <w:rFonts w:ascii="Arial" w:eastAsia="Arial MT" w:hAnsi="Arial" w:cs="Arial"/>
          <w:spacing w:val="40"/>
          <w:sz w:val="24"/>
        </w:rPr>
        <w:t xml:space="preserve"> </w:t>
      </w:r>
      <w:r w:rsidRPr="00CB436C">
        <w:rPr>
          <w:rFonts w:ascii="Arial" w:eastAsia="Arial MT" w:hAnsi="Arial" w:cs="Arial"/>
          <w:sz w:val="24"/>
        </w:rPr>
        <w:t>the instructor. (</w:t>
      </w:r>
      <w:hyperlink r:id="rId19" w:history="1">
        <w:r w:rsidR="003D23D0" w:rsidRPr="001A4FF3">
          <w:rPr>
            <w:rStyle w:val="Hyperlink"/>
            <w:rFonts w:ascii="Arial" w:eastAsia="Arial MT" w:hAnsi="Arial" w:cs="Arial"/>
            <w:sz w:val="24"/>
          </w:rPr>
          <w:t>http://essc.unt.edu/registrar/incomplete.htm,</w:t>
        </w:r>
      </w:hyperlink>
      <w:r w:rsidRPr="00CB436C">
        <w:rPr>
          <w:rFonts w:ascii="Arial" w:eastAsia="Arial MT" w:hAnsi="Arial" w:cs="Arial"/>
          <w:sz w:val="24"/>
        </w:rPr>
        <w:t xml:space="preserve"> p. 1)</w:t>
      </w:r>
    </w:p>
    <w:p w14:paraId="6D3647C1" w14:textId="10B3923D" w:rsidR="00CB436C" w:rsidRDefault="00CB436C" w:rsidP="003D23D0">
      <w:pPr>
        <w:widowControl w:val="0"/>
        <w:autoSpaceDE w:val="0"/>
        <w:autoSpaceDN w:val="0"/>
        <w:spacing w:before="252"/>
        <w:ind w:left="360" w:right="830" w:firstLine="0"/>
        <w:jc w:val="both"/>
        <w:rPr>
          <w:rFonts w:cs="Arial"/>
          <w:szCs w:val="24"/>
        </w:rPr>
      </w:pPr>
      <w:r w:rsidRPr="00CB436C">
        <w:rPr>
          <w:rFonts w:eastAsia="Arial MT" w:cs="Arial"/>
          <w:szCs w:val="24"/>
        </w:rPr>
        <w:t>If you fail to complete the course requirements by the end of the current semester, and you have not obtained from me approval for an Incomplete, you will receive a grade of “F”. All graduate students must maintain a 3.0 grade point average to remain an active student in the graduate</w:t>
      </w:r>
      <w:r w:rsidRPr="00CB436C">
        <w:rPr>
          <w:rFonts w:eastAsia="Arial MT" w:cs="Arial"/>
          <w:spacing w:val="-4"/>
          <w:szCs w:val="24"/>
        </w:rPr>
        <w:t xml:space="preserve"> </w:t>
      </w:r>
      <w:r w:rsidRPr="00CB436C">
        <w:rPr>
          <w:rFonts w:eastAsia="Arial MT" w:cs="Arial"/>
          <w:szCs w:val="24"/>
        </w:rPr>
        <w:t>program.</w:t>
      </w:r>
      <w:r w:rsidRPr="00CB436C">
        <w:rPr>
          <w:rFonts w:eastAsia="Arial MT" w:cs="Arial"/>
          <w:spacing w:val="-1"/>
          <w:szCs w:val="24"/>
        </w:rPr>
        <w:t xml:space="preserve"> </w:t>
      </w:r>
      <w:r w:rsidRPr="00CB436C">
        <w:rPr>
          <w:rFonts w:eastAsia="Arial MT" w:cs="Arial"/>
          <w:szCs w:val="24"/>
        </w:rPr>
        <w:t>Receiving</w:t>
      </w:r>
      <w:r w:rsidRPr="00CB436C">
        <w:rPr>
          <w:rFonts w:eastAsia="Arial MT" w:cs="Arial"/>
          <w:spacing w:val="-2"/>
          <w:szCs w:val="24"/>
        </w:rPr>
        <w:t xml:space="preserve"> </w:t>
      </w:r>
      <w:r w:rsidRPr="00CB436C">
        <w:rPr>
          <w:rFonts w:eastAsia="Arial MT" w:cs="Arial"/>
          <w:szCs w:val="24"/>
        </w:rPr>
        <w:t>a</w:t>
      </w:r>
      <w:r w:rsidRPr="00CB436C">
        <w:rPr>
          <w:rFonts w:eastAsia="Arial MT" w:cs="Arial"/>
          <w:spacing w:val="-2"/>
          <w:szCs w:val="24"/>
        </w:rPr>
        <w:t xml:space="preserve"> </w:t>
      </w:r>
      <w:r w:rsidRPr="00CB436C">
        <w:rPr>
          <w:rFonts w:eastAsia="Arial MT" w:cs="Arial"/>
          <w:szCs w:val="24"/>
        </w:rPr>
        <w:t>grade</w:t>
      </w:r>
      <w:r w:rsidRPr="00CB436C">
        <w:rPr>
          <w:rFonts w:eastAsia="Arial MT" w:cs="Arial"/>
          <w:spacing w:val="-4"/>
          <w:szCs w:val="24"/>
        </w:rPr>
        <w:t xml:space="preserve"> </w:t>
      </w:r>
      <w:r w:rsidRPr="00CB436C">
        <w:rPr>
          <w:rFonts w:eastAsia="Arial MT" w:cs="Arial"/>
          <w:szCs w:val="24"/>
        </w:rPr>
        <w:t>less</w:t>
      </w:r>
      <w:r w:rsidRPr="00CB436C">
        <w:rPr>
          <w:rFonts w:eastAsia="Arial MT" w:cs="Arial"/>
          <w:spacing w:val="-4"/>
          <w:szCs w:val="24"/>
        </w:rPr>
        <w:t xml:space="preserve"> </w:t>
      </w:r>
      <w:r w:rsidRPr="00CB436C">
        <w:rPr>
          <w:rFonts w:eastAsia="Arial MT" w:cs="Arial"/>
          <w:szCs w:val="24"/>
        </w:rPr>
        <w:t>than</w:t>
      </w:r>
      <w:r w:rsidRPr="00CB436C">
        <w:rPr>
          <w:rFonts w:eastAsia="Arial MT" w:cs="Arial"/>
          <w:spacing w:val="-4"/>
          <w:szCs w:val="24"/>
        </w:rPr>
        <w:t xml:space="preserve"> </w:t>
      </w:r>
      <w:r w:rsidRPr="00CB436C">
        <w:rPr>
          <w:rFonts w:eastAsia="Arial MT" w:cs="Arial"/>
          <w:szCs w:val="24"/>
        </w:rPr>
        <w:t>3.0</w:t>
      </w:r>
      <w:r w:rsidRPr="00CB436C">
        <w:rPr>
          <w:rFonts w:eastAsia="Arial MT" w:cs="Arial"/>
          <w:spacing w:val="-2"/>
          <w:szCs w:val="24"/>
        </w:rPr>
        <w:t xml:space="preserve"> </w:t>
      </w:r>
      <w:r w:rsidRPr="00CB436C">
        <w:rPr>
          <w:rFonts w:eastAsia="Arial MT" w:cs="Arial"/>
          <w:szCs w:val="24"/>
        </w:rPr>
        <w:t>for</w:t>
      </w:r>
      <w:r w:rsidRPr="00CB436C">
        <w:rPr>
          <w:rFonts w:eastAsia="Arial MT" w:cs="Arial"/>
          <w:spacing w:val="-1"/>
          <w:szCs w:val="24"/>
        </w:rPr>
        <w:t xml:space="preserve"> </w:t>
      </w:r>
      <w:r w:rsidRPr="00CB436C">
        <w:rPr>
          <w:rFonts w:eastAsia="Arial MT" w:cs="Arial"/>
          <w:szCs w:val="24"/>
        </w:rPr>
        <w:t>any</w:t>
      </w:r>
      <w:r w:rsidRPr="00CB436C">
        <w:rPr>
          <w:rFonts w:eastAsia="Arial MT" w:cs="Arial"/>
          <w:spacing w:val="-4"/>
          <w:szCs w:val="24"/>
        </w:rPr>
        <w:t xml:space="preserve"> </w:t>
      </w:r>
      <w:r w:rsidRPr="00CB436C">
        <w:rPr>
          <w:rFonts w:eastAsia="Arial MT" w:cs="Arial"/>
          <w:szCs w:val="24"/>
        </w:rPr>
        <w:t>RHAB</w:t>
      </w:r>
      <w:r w:rsidRPr="00CB436C">
        <w:rPr>
          <w:rFonts w:eastAsia="Arial MT" w:cs="Arial"/>
          <w:spacing w:val="-2"/>
          <w:szCs w:val="24"/>
        </w:rPr>
        <w:t xml:space="preserve"> </w:t>
      </w:r>
      <w:r w:rsidRPr="00CB436C">
        <w:rPr>
          <w:rFonts w:eastAsia="Arial MT" w:cs="Arial"/>
          <w:szCs w:val="24"/>
        </w:rPr>
        <w:t>course</w:t>
      </w:r>
      <w:r w:rsidRPr="00CB436C">
        <w:rPr>
          <w:rFonts w:eastAsia="Arial MT" w:cs="Arial"/>
          <w:spacing w:val="-4"/>
          <w:szCs w:val="24"/>
        </w:rPr>
        <w:t xml:space="preserve"> </w:t>
      </w:r>
      <w:r w:rsidRPr="00CB436C">
        <w:rPr>
          <w:rFonts w:eastAsia="Arial MT" w:cs="Arial"/>
          <w:szCs w:val="24"/>
        </w:rPr>
        <w:t>results</w:t>
      </w:r>
      <w:r w:rsidRPr="00CB436C">
        <w:rPr>
          <w:rFonts w:eastAsia="Arial MT" w:cs="Arial"/>
          <w:spacing w:val="-1"/>
          <w:szCs w:val="24"/>
        </w:rPr>
        <w:t xml:space="preserve"> </w:t>
      </w:r>
      <w:r w:rsidRPr="00CB436C">
        <w:rPr>
          <w:rFonts w:eastAsia="Arial MT" w:cs="Arial"/>
          <w:szCs w:val="24"/>
        </w:rPr>
        <w:t>in</w:t>
      </w:r>
      <w:r w:rsidRPr="00CB436C">
        <w:rPr>
          <w:rFonts w:eastAsia="Arial MT" w:cs="Arial"/>
          <w:spacing w:val="-4"/>
          <w:szCs w:val="24"/>
        </w:rPr>
        <w:t xml:space="preserve"> </w:t>
      </w:r>
      <w:r w:rsidRPr="00CB436C">
        <w:rPr>
          <w:rFonts w:eastAsia="Arial MT" w:cs="Arial"/>
          <w:szCs w:val="24"/>
        </w:rPr>
        <w:t>the</w:t>
      </w:r>
      <w:r w:rsidRPr="00CB436C">
        <w:rPr>
          <w:rFonts w:eastAsia="Arial MT" w:cs="Arial"/>
          <w:spacing w:val="-2"/>
          <w:szCs w:val="24"/>
        </w:rPr>
        <w:t xml:space="preserve"> </w:t>
      </w:r>
      <w:r w:rsidRPr="00CB436C">
        <w:rPr>
          <w:rFonts w:eastAsia="Arial MT" w:cs="Arial"/>
          <w:szCs w:val="24"/>
        </w:rPr>
        <w:t>student having to repeat that course. Courses may only be repeated once.</w:t>
      </w:r>
    </w:p>
    <w:p w14:paraId="79DDD8C7" w14:textId="77777777" w:rsidR="00CB436C" w:rsidRDefault="00CB436C" w:rsidP="00CB436C">
      <w:pPr>
        <w:pStyle w:val="Heading2"/>
        <w:jc w:val="center"/>
        <w:rPr>
          <w:rFonts w:ascii="Arial" w:hAnsi="Arial" w:cs="Arial"/>
          <w:szCs w:val="24"/>
        </w:rPr>
      </w:pPr>
    </w:p>
    <w:p w14:paraId="240F3167" w14:textId="566B9FC9" w:rsidR="009733CA" w:rsidRDefault="00CB436C" w:rsidP="00CB436C">
      <w:pPr>
        <w:pStyle w:val="Heading2"/>
        <w:jc w:val="center"/>
        <w:rPr>
          <w:rFonts w:ascii="Arial" w:hAnsi="Arial" w:cs="Arial"/>
          <w:szCs w:val="24"/>
        </w:rPr>
      </w:pPr>
      <w:r w:rsidRPr="009733CA">
        <w:rPr>
          <w:rFonts w:ascii="Arial" w:hAnsi="Arial" w:cs="Arial"/>
          <w:szCs w:val="24"/>
        </w:rPr>
        <w:t>UNT POLICIES</w:t>
      </w:r>
    </w:p>
    <w:p w14:paraId="75E6FFC7" w14:textId="77777777" w:rsidR="00813098" w:rsidRPr="00813098" w:rsidRDefault="00813098" w:rsidP="00813098"/>
    <w:p w14:paraId="4E02592C" w14:textId="58A4A3FA" w:rsidR="003D23D0" w:rsidRPr="003D23D0" w:rsidRDefault="009733CA" w:rsidP="003D23D0">
      <w:pPr>
        <w:pStyle w:val="Heading3"/>
      </w:pPr>
      <w:r w:rsidRPr="003D23D0">
        <w:rPr>
          <w:rFonts w:ascii="Arial" w:hAnsi="Arial" w:cs="Arial"/>
          <w:b/>
          <w:bCs/>
        </w:rPr>
        <w:t>Academic Integrity Policy</w:t>
      </w:r>
    </w:p>
    <w:p w14:paraId="2E6DA9A5" w14:textId="77777777" w:rsidR="009733CA" w:rsidRPr="009733CA" w:rsidRDefault="009733CA" w:rsidP="003D23D0">
      <w:pPr>
        <w:jc w:val="both"/>
        <w:rPr>
          <w:rFonts w:cs="Arial"/>
          <w:szCs w:val="24"/>
        </w:rPr>
      </w:pPr>
      <w:r w:rsidRPr="009733CA">
        <w:rPr>
          <w:rFonts w:cs="Arial"/>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3505900B" w14:textId="10544493" w:rsidR="003D23D0" w:rsidRPr="003D23D0" w:rsidRDefault="009733CA" w:rsidP="003D23D0">
      <w:pPr>
        <w:pStyle w:val="Heading3"/>
        <w:jc w:val="both"/>
      </w:pPr>
      <w:r w:rsidRPr="003D23D0">
        <w:rPr>
          <w:rFonts w:ascii="Arial" w:hAnsi="Arial" w:cs="Arial"/>
          <w:b/>
          <w:bCs/>
        </w:rPr>
        <w:lastRenderedPageBreak/>
        <w:t>ADA Policy</w:t>
      </w:r>
    </w:p>
    <w:p w14:paraId="0D4279AB" w14:textId="77777777" w:rsidR="009733CA" w:rsidRDefault="009733CA" w:rsidP="003D23D0">
      <w:pPr>
        <w:jc w:val="both"/>
        <w:rPr>
          <w:rFonts w:cs="Arial"/>
          <w:szCs w:val="24"/>
        </w:rPr>
      </w:pPr>
      <w:r w:rsidRPr="009733CA">
        <w:rPr>
          <w:rFonts w:cs="Arial"/>
          <w:szCs w:val="24"/>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w:t>
      </w:r>
      <w:r w:rsidR="00E65051">
        <w:rPr>
          <w:rFonts w:cs="Arial"/>
          <w:szCs w:val="24"/>
        </w:rPr>
        <w:t>;</w:t>
      </w:r>
      <w:r w:rsidRPr="009733CA">
        <w:rPr>
          <w:rFonts w:cs="Arial"/>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9733CA">
          <w:rPr>
            <w:rStyle w:val="Hyperlink"/>
            <w:rFonts w:cs="Arial"/>
            <w:szCs w:val="24"/>
          </w:rPr>
          <w:t>ODA website</w:t>
        </w:r>
      </w:hyperlink>
      <w:r w:rsidRPr="009733CA">
        <w:rPr>
          <w:rFonts w:cs="Arial"/>
          <w:szCs w:val="24"/>
        </w:rPr>
        <w:t xml:space="preserve"> (</w:t>
      </w:r>
      <w:hyperlink r:id="rId21" w:history="1">
        <w:r w:rsidRPr="009733CA">
          <w:rPr>
            <w:rStyle w:val="Hyperlink"/>
            <w:rFonts w:cs="Arial"/>
            <w:szCs w:val="24"/>
          </w:rPr>
          <w:t>https://disability.unt.edu/</w:t>
        </w:r>
      </w:hyperlink>
      <w:r w:rsidRPr="009733CA">
        <w:rPr>
          <w:rFonts w:cs="Arial"/>
          <w:szCs w:val="24"/>
        </w:rPr>
        <w:t>).</w:t>
      </w:r>
    </w:p>
    <w:p w14:paraId="414709F1" w14:textId="77777777" w:rsidR="003D23D0" w:rsidRPr="009733CA" w:rsidRDefault="003D23D0" w:rsidP="003D23D0">
      <w:pPr>
        <w:jc w:val="both"/>
        <w:rPr>
          <w:rFonts w:cs="Arial"/>
          <w:szCs w:val="24"/>
        </w:rPr>
      </w:pPr>
    </w:p>
    <w:p w14:paraId="2B2E2C2A" w14:textId="01F0DCD3" w:rsidR="003D23D0" w:rsidRPr="003D23D0" w:rsidRDefault="009733CA" w:rsidP="003D23D0">
      <w:pPr>
        <w:pStyle w:val="Heading3"/>
        <w:jc w:val="both"/>
      </w:pPr>
      <w:r w:rsidRPr="003D23D0">
        <w:rPr>
          <w:rFonts w:ascii="Arial" w:hAnsi="Arial" w:cs="Arial"/>
          <w:b/>
          <w:bCs/>
        </w:rPr>
        <w:t>Prohibition of Discrimination, Harassment, and Retaliation (Policy 16.004)</w:t>
      </w:r>
    </w:p>
    <w:p w14:paraId="6AB45517" w14:textId="17570F41" w:rsidR="009733CA" w:rsidRDefault="003D23D0" w:rsidP="003D23D0">
      <w:pPr>
        <w:jc w:val="both"/>
        <w:rPr>
          <w:rFonts w:cs="Arial"/>
          <w:szCs w:val="24"/>
        </w:rPr>
      </w:pPr>
      <w:r>
        <w:rPr>
          <w:rFonts w:cs="Arial"/>
          <w:szCs w:val="24"/>
        </w:rPr>
        <w:t>T</w:t>
      </w:r>
      <w:r w:rsidR="009733CA" w:rsidRPr="009733CA">
        <w:rPr>
          <w:rFonts w:cs="Arial"/>
          <w:szCs w:val="24"/>
        </w:rPr>
        <w: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51E5B62" w14:textId="77777777" w:rsidR="003D23D0" w:rsidRPr="009733CA" w:rsidRDefault="003D23D0" w:rsidP="003D23D0">
      <w:pPr>
        <w:jc w:val="both"/>
        <w:rPr>
          <w:rFonts w:cs="Arial"/>
          <w:szCs w:val="24"/>
        </w:rPr>
      </w:pPr>
    </w:p>
    <w:p w14:paraId="23313FB4" w14:textId="77777777" w:rsidR="009733CA" w:rsidRPr="003D23D0" w:rsidRDefault="009733CA" w:rsidP="003D23D0">
      <w:pPr>
        <w:pStyle w:val="Heading3"/>
        <w:jc w:val="both"/>
        <w:rPr>
          <w:rFonts w:ascii="Arial" w:hAnsi="Arial" w:cs="Arial"/>
          <w:b/>
          <w:bCs/>
        </w:rPr>
      </w:pPr>
      <w:r w:rsidRPr="003D23D0">
        <w:rPr>
          <w:rFonts w:ascii="Arial" w:hAnsi="Arial" w:cs="Arial"/>
          <w:b/>
          <w:bCs/>
        </w:rPr>
        <w:t>Emergency Notification &amp; Procedures</w:t>
      </w:r>
    </w:p>
    <w:p w14:paraId="3365A8E5" w14:textId="77777777" w:rsidR="009733CA" w:rsidRDefault="009733CA" w:rsidP="003D23D0">
      <w:pPr>
        <w:jc w:val="both"/>
        <w:rPr>
          <w:rFonts w:cs="Arial"/>
          <w:szCs w:val="24"/>
        </w:rPr>
      </w:pPr>
      <w:r w:rsidRPr="009733CA">
        <w:rPr>
          <w:rFonts w:cs="Arial"/>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465DC2" w14:textId="77777777" w:rsidR="003D23D0" w:rsidRPr="009733CA" w:rsidRDefault="003D23D0" w:rsidP="003D23D0">
      <w:pPr>
        <w:jc w:val="both"/>
        <w:rPr>
          <w:rFonts w:cs="Arial"/>
          <w:szCs w:val="24"/>
        </w:rPr>
      </w:pPr>
    </w:p>
    <w:p w14:paraId="5E0D1E20" w14:textId="77777777" w:rsidR="009733CA" w:rsidRPr="003D23D0" w:rsidRDefault="009733CA" w:rsidP="003D23D0">
      <w:pPr>
        <w:pStyle w:val="Heading3"/>
        <w:jc w:val="both"/>
        <w:rPr>
          <w:rFonts w:ascii="Arial" w:hAnsi="Arial" w:cs="Arial"/>
          <w:b/>
          <w:bCs/>
        </w:rPr>
      </w:pPr>
      <w:r w:rsidRPr="003D23D0">
        <w:rPr>
          <w:rFonts w:ascii="Arial" w:hAnsi="Arial" w:cs="Arial"/>
          <w:b/>
          <w:bCs/>
        </w:rPr>
        <w:t>Retention of Student Records</w:t>
      </w:r>
    </w:p>
    <w:p w14:paraId="38498FA9" w14:textId="77777777" w:rsidR="009733CA" w:rsidRDefault="009733CA" w:rsidP="003D23D0">
      <w:pPr>
        <w:jc w:val="both"/>
        <w:rPr>
          <w:rFonts w:cs="Arial"/>
          <w:szCs w:val="24"/>
        </w:rPr>
      </w:pPr>
      <w:r w:rsidRPr="009733CA">
        <w:rPr>
          <w:rFonts w:cs="Arial"/>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36BC8C8" w14:textId="77777777" w:rsidR="003D23D0" w:rsidRPr="009733CA" w:rsidRDefault="003D23D0" w:rsidP="003D23D0">
      <w:pPr>
        <w:jc w:val="both"/>
        <w:rPr>
          <w:rFonts w:cs="Arial"/>
          <w:szCs w:val="24"/>
        </w:rPr>
      </w:pPr>
    </w:p>
    <w:p w14:paraId="79191EA8" w14:textId="77777777" w:rsidR="009733CA" w:rsidRPr="003D23D0" w:rsidRDefault="009733CA" w:rsidP="003D23D0">
      <w:pPr>
        <w:pStyle w:val="Heading3"/>
        <w:jc w:val="both"/>
        <w:rPr>
          <w:rFonts w:ascii="Arial" w:hAnsi="Arial" w:cs="Arial"/>
          <w:b/>
          <w:bCs/>
        </w:rPr>
      </w:pPr>
      <w:r w:rsidRPr="003D23D0">
        <w:rPr>
          <w:rFonts w:ascii="Arial" w:hAnsi="Arial" w:cs="Arial"/>
          <w:b/>
          <w:bCs/>
        </w:rPr>
        <w:lastRenderedPageBreak/>
        <w:t>Acceptable Student Behavior</w:t>
      </w:r>
    </w:p>
    <w:p w14:paraId="53BA122F" w14:textId="77777777" w:rsidR="009733CA" w:rsidRDefault="009733CA" w:rsidP="003D23D0">
      <w:pPr>
        <w:jc w:val="both"/>
        <w:rPr>
          <w:rFonts w:cs="Arial"/>
          <w:szCs w:val="24"/>
        </w:rPr>
      </w:pPr>
      <w:r w:rsidRPr="009733CA">
        <w:rPr>
          <w:rFonts w:cs="Arial"/>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9733CA">
          <w:rPr>
            <w:rStyle w:val="Hyperlink"/>
            <w:rFonts w:cs="Arial"/>
            <w:szCs w:val="24"/>
          </w:rPr>
          <w:t>Code of Student Conduct</w:t>
        </w:r>
      </w:hyperlink>
      <w:r w:rsidRPr="009733CA">
        <w:rPr>
          <w:rFonts w:cs="Arial"/>
          <w:szCs w:val="24"/>
        </w:rPr>
        <w:t xml:space="preserve"> (https://deanofstudents.unt.edu/conduct) to learn more. </w:t>
      </w:r>
    </w:p>
    <w:p w14:paraId="58F25311" w14:textId="77777777" w:rsidR="003D23D0" w:rsidRPr="009733CA" w:rsidRDefault="003D23D0" w:rsidP="003D23D0">
      <w:pPr>
        <w:jc w:val="both"/>
        <w:rPr>
          <w:rFonts w:cs="Arial"/>
          <w:szCs w:val="24"/>
        </w:rPr>
      </w:pPr>
    </w:p>
    <w:p w14:paraId="2458785B" w14:textId="77777777" w:rsidR="009733CA" w:rsidRPr="003D23D0" w:rsidRDefault="009733CA" w:rsidP="003D23D0">
      <w:pPr>
        <w:pStyle w:val="Heading3"/>
        <w:jc w:val="both"/>
        <w:rPr>
          <w:rFonts w:ascii="Arial" w:hAnsi="Arial" w:cs="Arial"/>
          <w:b/>
          <w:bCs/>
        </w:rPr>
      </w:pPr>
      <w:r w:rsidRPr="003D23D0">
        <w:rPr>
          <w:rFonts w:ascii="Arial" w:hAnsi="Arial" w:cs="Arial"/>
          <w:b/>
          <w:bCs/>
        </w:rPr>
        <w:t>Access to Information - Eagle Connect</w:t>
      </w:r>
    </w:p>
    <w:p w14:paraId="710E0862" w14:textId="3672170D" w:rsidR="009733CA" w:rsidRDefault="009733CA" w:rsidP="003D23D0">
      <w:pPr>
        <w:jc w:val="both"/>
        <w:rPr>
          <w:rFonts w:cs="Arial"/>
          <w:szCs w:val="24"/>
        </w:rPr>
      </w:pPr>
      <w:r w:rsidRPr="009733CA">
        <w:rPr>
          <w:rFonts w:cs="Arial"/>
          <w:szCs w:val="24"/>
        </w:rPr>
        <w:t xml:space="preserve">Students’ access point for business and academic services at UNT is located at: </w:t>
      </w:r>
      <w:hyperlink r:id="rId23" w:history="1">
        <w:r w:rsidRPr="009733CA">
          <w:rPr>
            <w:rStyle w:val="Hyperlink"/>
            <w:rFonts w:cs="Arial"/>
            <w:szCs w:val="24"/>
          </w:rPr>
          <w:t>my.unt.edu</w:t>
        </w:r>
      </w:hyperlink>
      <w:r w:rsidRPr="009733CA">
        <w:rPr>
          <w:rFonts w:cs="Arial"/>
          <w:szCs w:val="24"/>
        </w:rPr>
        <w:t xml:space="preserve">. All official communication from the University will be delivered to a student’s Eagle Connect account. For more information, please visit the website that explains Eagle Connect and how to forward e-mail </w:t>
      </w:r>
      <w:hyperlink r:id="rId24" w:history="1">
        <w:r w:rsidRPr="009733CA">
          <w:rPr>
            <w:rStyle w:val="Hyperlink"/>
            <w:rFonts w:cs="Arial"/>
            <w:szCs w:val="24"/>
          </w:rPr>
          <w:t>Eagle Connect</w:t>
        </w:r>
      </w:hyperlink>
      <w:r w:rsidRPr="009733CA">
        <w:rPr>
          <w:rFonts w:cs="Arial"/>
          <w:szCs w:val="24"/>
        </w:rPr>
        <w:t xml:space="preserve"> (</w:t>
      </w:r>
      <w:hyperlink r:id="rId25" w:history="1">
        <w:r w:rsidR="003D23D0" w:rsidRPr="001A4FF3">
          <w:rPr>
            <w:rStyle w:val="Hyperlink"/>
            <w:rFonts w:cs="Arial"/>
            <w:szCs w:val="24"/>
          </w:rPr>
          <w:t>https://it.unt.edu/eagleconnect</w:t>
        </w:r>
      </w:hyperlink>
      <w:r w:rsidRPr="009733CA">
        <w:rPr>
          <w:rFonts w:cs="Arial"/>
          <w:szCs w:val="24"/>
        </w:rPr>
        <w:t>).</w:t>
      </w:r>
    </w:p>
    <w:p w14:paraId="6459385B" w14:textId="77777777" w:rsidR="003D23D0" w:rsidRPr="009733CA" w:rsidRDefault="003D23D0" w:rsidP="003D23D0">
      <w:pPr>
        <w:jc w:val="both"/>
        <w:rPr>
          <w:rFonts w:cs="Arial"/>
          <w:szCs w:val="24"/>
        </w:rPr>
      </w:pPr>
    </w:p>
    <w:p w14:paraId="426482D3" w14:textId="77777777" w:rsidR="009733CA" w:rsidRPr="003D23D0" w:rsidRDefault="009733CA" w:rsidP="003D23D0">
      <w:pPr>
        <w:pStyle w:val="Heading3"/>
        <w:jc w:val="both"/>
        <w:rPr>
          <w:rFonts w:ascii="Arial" w:hAnsi="Arial" w:cs="Arial"/>
          <w:b/>
          <w:bCs/>
        </w:rPr>
      </w:pPr>
      <w:r w:rsidRPr="003D23D0">
        <w:rPr>
          <w:rFonts w:ascii="Arial" w:hAnsi="Arial" w:cs="Arial"/>
          <w:b/>
          <w:bCs/>
        </w:rPr>
        <w:t>Student Evaluation Administration Dates</w:t>
      </w:r>
    </w:p>
    <w:p w14:paraId="24FBAFCC" w14:textId="77777777" w:rsidR="009733CA" w:rsidRDefault="009733CA" w:rsidP="003D23D0">
      <w:pPr>
        <w:jc w:val="both"/>
        <w:rPr>
          <w:rFonts w:cs="Arial"/>
          <w:szCs w:val="24"/>
        </w:rPr>
      </w:pPr>
      <w:r w:rsidRPr="009733CA">
        <w:rPr>
          <w:rFonts w:cs="Arial"/>
          <w:szCs w:val="24"/>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6" w:history="1">
        <w:r w:rsidRPr="009733CA">
          <w:rPr>
            <w:rStyle w:val="Hyperlink"/>
            <w:rFonts w:cs="Arial"/>
            <w:szCs w:val="24"/>
          </w:rPr>
          <w:t>no-reply@iasystem.org</w:t>
        </w:r>
      </w:hyperlink>
      <w:r w:rsidRPr="009733CA">
        <w:rPr>
          <w:rFonts w:cs="Arial"/>
          <w:szCs w:val="24"/>
        </w:rPr>
        <w:t xml:space="preserve">) with the survey link. Students should look for the email in their UNT email inbox. Simply click on the link and complete the survey. Once students complete the </w:t>
      </w:r>
      <w:r w:rsidR="00E65051" w:rsidRPr="009733CA">
        <w:rPr>
          <w:rFonts w:cs="Arial"/>
          <w:szCs w:val="24"/>
        </w:rPr>
        <w:t>survey,</w:t>
      </w:r>
      <w:r w:rsidRPr="009733CA">
        <w:rPr>
          <w:rFonts w:cs="Arial"/>
          <w:szCs w:val="24"/>
        </w:rPr>
        <w:t xml:space="preserve"> they will receive a confirmation email that the survey has been submitted. For additional information, please visit the </w:t>
      </w:r>
      <w:hyperlink r:id="rId27" w:history="1">
        <w:r w:rsidRPr="009733CA">
          <w:rPr>
            <w:rStyle w:val="Hyperlink"/>
            <w:rFonts w:cs="Arial"/>
            <w:szCs w:val="24"/>
          </w:rPr>
          <w:t>SPOT website</w:t>
        </w:r>
      </w:hyperlink>
      <w:r w:rsidRPr="009733CA">
        <w:rPr>
          <w:rFonts w:cs="Arial"/>
          <w:szCs w:val="24"/>
        </w:rPr>
        <w:t xml:space="preserve"> (</w:t>
      </w:r>
      <w:r w:rsidRPr="009733CA">
        <w:rPr>
          <w:rStyle w:val="Hyperlink"/>
          <w:rFonts w:cs="Arial"/>
          <w:szCs w:val="24"/>
        </w:rPr>
        <w:t>http://spot.unt.edu/)</w:t>
      </w:r>
      <w:r w:rsidRPr="009733CA">
        <w:rPr>
          <w:rFonts w:cs="Arial"/>
          <w:szCs w:val="24"/>
        </w:rPr>
        <w:t xml:space="preserve"> or email </w:t>
      </w:r>
      <w:hyperlink r:id="rId28" w:history="1">
        <w:r w:rsidRPr="009733CA">
          <w:rPr>
            <w:rStyle w:val="Hyperlink"/>
            <w:rFonts w:cs="Arial"/>
            <w:szCs w:val="24"/>
          </w:rPr>
          <w:t>spot@unt.edu</w:t>
        </w:r>
      </w:hyperlink>
      <w:r w:rsidRPr="009733CA">
        <w:rPr>
          <w:rFonts w:cs="Arial"/>
          <w:szCs w:val="24"/>
        </w:rPr>
        <w:t>.</w:t>
      </w:r>
    </w:p>
    <w:p w14:paraId="20FF257C" w14:textId="77777777" w:rsidR="003D23D0" w:rsidRPr="009733CA" w:rsidRDefault="003D23D0" w:rsidP="003D23D0">
      <w:pPr>
        <w:jc w:val="both"/>
        <w:rPr>
          <w:rFonts w:cs="Arial"/>
          <w:szCs w:val="24"/>
        </w:rPr>
      </w:pPr>
    </w:p>
    <w:p w14:paraId="6693E219" w14:textId="77777777" w:rsidR="009733CA" w:rsidRPr="003D23D0" w:rsidRDefault="009733CA" w:rsidP="003D23D0">
      <w:pPr>
        <w:pStyle w:val="Heading3"/>
        <w:jc w:val="both"/>
        <w:rPr>
          <w:rFonts w:ascii="Arial" w:hAnsi="Arial" w:cs="Arial"/>
          <w:b/>
          <w:bCs/>
        </w:rPr>
      </w:pPr>
      <w:r w:rsidRPr="003D23D0">
        <w:rPr>
          <w:rFonts w:ascii="Arial" w:hAnsi="Arial" w:cs="Arial"/>
          <w:b/>
          <w:bCs/>
        </w:rPr>
        <w:t>Sexual Assault Prevention</w:t>
      </w:r>
    </w:p>
    <w:p w14:paraId="5255D3BD" w14:textId="77777777" w:rsidR="009733CA" w:rsidRDefault="009733CA" w:rsidP="003D23D0">
      <w:pPr>
        <w:jc w:val="both"/>
        <w:rPr>
          <w:rFonts w:cs="Arial"/>
          <w:szCs w:val="24"/>
        </w:rPr>
      </w:pPr>
      <w:r w:rsidRPr="009733CA">
        <w:rPr>
          <w:rFonts w:cs="Arial"/>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9" w:history="1">
        <w:r w:rsidRPr="009733CA">
          <w:rPr>
            <w:rStyle w:val="Hyperlink"/>
            <w:rFonts w:cs="Arial"/>
            <w:szCs w:val="24"/>
          </w:rPr>
          <w:t>SurvivorAdvocate@unt.edu</w:t>
        </w:r>
      </w:hyperlink>
      <w:r w:rsidRPr="009733CA">
        <w:rPr>
          <w:rFonts w:cs="Arial"/>
          <w:szCs w:val="24"/>
        </w:rPr>
        <w:t xml:space="preserve"> or by calling the Dean of Students Office at 940-565- </w:t>
      </w:r>
      <w:r w:rsidRPr="009733CA">
        <w:rPr>
          <w:rFonts w:cs="Arial"/>
          <w:szCs w:val="24"/>
        </w:rPr>
        <w:lastRenderedPageBreak/>
        <w:t xml:space="preserve">2648. Additionally, alleged sexual misconduct can be non-confidentially reported to the Title IX Coordinator at </w:t>
      </w:r>
      <w:hyperlink r:id="rId30" w:history="1">
        <w:r w:rsidRPr="009733CA">
          <w:rPr>
            <w:rStyle w:val="Hyperlink"/>
            <w:rFonts w:cs="Arial"/>
            <w:szCs w:val="24"/>
          </w:rPr>
          <w:t>oeo@unt.edu</w:t>
        </w:r>
      </w:hyperlink>
      <w:r w:rsidRPr="009733CA">
        <w:rPr>
          <w:rFonts w:cs="Arial"/>
          <w:szCs w:val="24"/>
        </w:rPr>
        <w:t xml:space="preserve"> or at (940) 565 2759.</w:t>
      </w:r>
    </w:p>
    <w:p w14:paraId="0025C991" w14:textId="77777777" w:rsidR="003D23D0" w:rsidRPr="009733CA" w:rsidRDefault="003D23D0" w:rsidP="003D23D0">
      <w:pPr>
        <w:jc w:val="both"/>
        <w:rPr>
          <w:rFonts w:cs="Arial"/>
          <w:szCs w:val="24"/>
        </w:rPr>
      </w:pPr>
    </w:p>
    <w:p w14:paraId="41A8E0C3" w14:textId="77777777" w:rsidR="009733CA" w:rsidRPr="003D23D0" w:rsidRDefault="009733CA" w:rsidP="003D23D0">
      <w:pPr>
        <w:pStyle w:val="Heading3"/>
        <w:jc w:val="both"/>
        <w:rPr>
          <w:rFonts w:ascii="Arial" w:hAnsi="Arial" w:cs="Arial"/>
          <w:b/>
          <w:bCs/>
        </w:rPr>
      </w:pPr>
      <w:r w:rsidRPr="003D23D0">
        <w:rPr>
          <w:rFonts w:ascii="Arial" w:hAnsi="Arial" w:cs="Arial"/>
          <w:b/>
          <w:bCs/>
        </w:rPr>
        <w:t xml:space="preserve">Important Notice for F-1 Students taking Distance Education Courses </w:t>
      </w:r>
    </w:p>
    <w:p w14:paraId="06C37049" w14:textId="77777777" w:rsidR="009733CA" w:rsidRPr="009733CA" w:rsidRDefault="009733CA" w:rsidP="003D23D0">
      <w:pPr>
        <w:jc w:val="both"/>
        <w:rPr>
          <w:rFonts w:cs="Arial"/>
          <w:b/>
          <w:szCs w:val="24"/>
        </w:rPr>
      </w:pPr>
      <w:r w:rsidRPr="009733CA">
        <w:rPr>
          <w:rFonts w:cs="Arial"/>
          <w:b/>
          <w:szCs w:val="24"/>
        </w:rPr>
        <w:t>Federal Regulation</w:t>
      </w:r>
    </w:p>
    <w:p w14:paraId="12B75306" w14:textId="77777777" w:rsidR="009733CA" w:rsidRPr="009733CA" w:rsidRDefault="009733CA" w:rsidP="003D23D0">
      <w:pPr>
        <w:jc w:val="both"/>
        <w:rPr>
          <w:rFonts w:cs="Arial"/>
          <w:szCs w:val="24"/>
        </w:rPr>
      </w:pPr>
      <w:r w:rsidRPr="009733CA">
        <w:rPr>
          <w:rFonts w:cs="Arial"/>
          <w:szCs w:val="24"/>
        </w:rPr>
        <w:t xml:space="preserve">To read detailed Immigration and Customs Enforcement regulations for F-1 students taking online courses, please go to the </w:t>
      </w:r>
      <w:hyperlink r:id="rId31" w:history="1">
        <w:r w:rsidRPr="009733CA">
          <w:rPr>
            <w:rStyle w:val="Hyperlink"/>
            <w:rFonts w:cs="Arial"/>
            <w:szCs w:val="24"/>
          </w:rPr>
          <w:t>Electronic Code of Federal Regulations website</w:t>
        </w:r>
      </w:hyperlink>
      <w:r w:rsidRPr="009733CA">
        <w:rPr>
          <w:rFonts w:cs="Arial"/>
          <w:szCs w:val="24"/>
        </w:rPr>
        <w:t xml:space="preserve"> (http://www.ecfr.gov/</w:t>
      </w:r>
      <w:r w:rsidRPr="009733CA">
        <w:rPr>
          <w:rStyle w:val="Hyperlink"/>
          <w:rFonts w:cs="Arial"/>
          <w:szCs w:val="24"/>
        </w:rPr>
        <w:t>)</w:t>
      </w:r>
      <w:r w:rsidRPr="009733CA">
        <w:rPr>
          <w:rFonts w:cs="Arial"/>
          <w:szCs w:val="24"/>
        </w:rPr>
        <w:t>. The specific portion concerning distance education courses is located at Title 8 CFR 214.2 Paragraph (f)(6)(i)(G).</w:t>
      </w:r>
    </w:p>
    <w:p w14:paraId="1DF8D0FE" w14:textId="77777777" w:rsidR="009733CA" w:rsidRPr="009733CA" w:rsidRDefault="009733CA" w:rsidP="003D23D0">
      <w:pPr>
        <w:jc w:val="both"/>
        <w:rPr>
          <w:rFonts w:cs="Arial"/>
          <w:szCs w:val="24"/>
        </w:rPr>
      </w:pPr>
      <w:r w:rsidRPr="009733CA">
        <w:rPr>
          <w:rFonts w:cs="Arial"/>
          <w:szCs w:val="24"/>
        </w:rPr>
        <w:t xml:space="preserve">The paragraph reads: </w:t>
      </w:r>
    </w:p>
    <w:p w14:paraId="6D766282" w14:textId="77777777" w:rsidR="009733CA" w:rsidRDefault="009733CA" w:rsidP="003D23D0">
      <w:pPr>
        <w:jc w:val="both"/>
        <w:rPr>
          <w:rFonts w:cs="Arial"/>
          <w:szCs w:val="24"/>
        </w:rPr>
      </w:pPr>
      <w:r w:rsidRPr="009733CA">
        <w:rPr>
          <w:rFonts w:cs="Arial"/>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1EA0D94" w14:textId="77777777" w:rsidR="00C55B79" w:rsidRPr="009733CA" w:rsidRDefault="00C55B79" w:rsidP="003D23D0">
      <w:pPr>
        <w:jc w:val="both"/>
        <w:rPr>
          <w:rFonts w:cs="Arial"/>
          <w:b/>
          <w:szCs w:val="24"/>
        </w:rPr>
      </w:pPr>
    </w:p>
    <w:p w14:paraId="71AE04F1" w14:textId="18C8C6F1" w:rsidR="009733CA" w:rsidRDefault="00C55B79" w:rsidP="00C55B79">
      <w:pPr>
        <w:jc w:val="center"/>
        <w:rPr>
          <w:rFonts w:cs="Arial"/>
          <w:b/>
          <w:szCs w:val="24"/>
        </w:rPr>
      </w:pPr>
      <w:r w:rsidRPr="009733CA">
        <w:rPr>
          <w:rFonts w:cs="Arial"/>
          <w:b/>
          <w:szCs w:val="24"/>
        </w:rPr>
        <w:t>UNIVERSITY OF NORTH TEXAS COMPLIANCE</w:t>
      </w:r>
    </w:p>
    <w:p w14:paraId="7B9AB114" w14:textId="77777777" w:rsidR="00C55B79" w:rsidRPr="009733CA" w:rsidRDefault="00C55B79" w:rsidP="003D23D0">
      <w:pPr>
        <w:jc w:val="both"/>
        <w:rPr>
          <w:rFonts w:cs="Arial"/>
          <w:b/>
          <w:szCs w:val="24"/>
        </w:rPr>
      </w:pPr>
    </w:p>
    <w:p w14:paraId="3C008B29" w14:textId="77777777" w:rsidR="009733CA" w:rsidRDefault="009733CA" w:rsidP="003D23D0">
      <w:pPr>
        <w:jc w:val="both"/>
        <w:rPr>
          <w:rFonts w:cs="Arial"/>
          <w:szCs w:val="24"/>
        </w:rPr>
      </w:pPr>
      <w:r w:rsidRPr="009733CA">
        <w:rPr>
          <w:rFonts w:cs="Arial"/>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6E4160" w14:textId="77777777" w:rsidR="00C777D2" w:rsidRPr="009733CA" w:rsidRDefault="00C777D2" w:rsidP="003D23D0">
      <w:pPr>
        <w:jc w:val="both"/>
        <w:rPr>
          <w:rFonts w:cs="Arial"/>
          <w:szCs w:val="24"/>
        </w:rPr>
      </w:pPr>
    </w:p>
    <w:p w14:paraId="7BE7763D" w14:textId="77777777" w:rsidR="009733CA" w:rsidRPr="009733CA" w:rsidRDefault="009733CA" w:rsidP="003D23D0">
      <w:pPr>
        <w:jc w:val="both"/>
        <w:rPr>
          <w:rFonts w:cs="Arial"/>
          <w:szCs w:val="24"/>
        </w:rPr>
      </w:pPr>
      <w:r w:rsidRPr="009733CA">
        <w:rPr>
          <w:rFonts w:cs="Arial"/>
          <w:szCs w:val="24"/>
        </w:rPr>
        <w:t>If such an on-campus activity is required, it is the student’s responsibility to do the following:</w:t>
      </w:r>
    </w:p>
    <w:p w14:paraId="79AFF3E6" w14:textId="77777777" w:rsidR="009733CA" w:rsidRPr="009733CA" w:rsidRDefault="009733CA" w:rsidP="003D23D0">
      <w:pPr>
        <w:jc w:val="both"/>
        <w:rPr>
          <w:rFonts w:cs="Arial"/>
          <w:szCs w:val="24"/>
        </w:rPr>
      </w:pPr>
      <w:r w:rsidRPr="009733CA">
        <w:rPr>
          <w:rFonts w:cs="Arial"/>
          <w:szCs w:val="24"/>
        </w:rPr>
        <w:t>(1) Submit a written request to the instructor for an on-campus experiential component within one week of the start of the course.</w:t>
      </w:r>
    </w:p>
    <w:p w14:paraId="6E2CB490" w14:textId="77777777" w:rsidR="009733CA" w:rsidRDefault="009733CA" w:rsidP="003D23D0">
      <w:pPr>
        <w:jc w:val="both"/>
        <w:rPr>
          <w:rFonts w:cs="Arial"/>
          <w:szCs w:val="24"/>
        </w:rPr>
      </w:pPr>
      <w:r w:rsidRPr="009733CA">
        <w:rPr>
          <w:rFonts w:cs="Arial"/>
          <w:szCs w:val="24"/>
        </w:rPr>
        <w:t>(2) Ensure that the activity on campus takes place and the instructor documents it in writing with a notice sent to the International Student and Scholar Services Office.  ISSS has a form available that you may use for this purpose.</w:t>
      </w:r>
    </w:p>
    <w:p w14:paraId="7D0498D7" w14:textId="77777777" w:rsidR="00C777D2" w:rsidRPr="009733CA" w:rsidRDefault="00C777D2" w:rsidP="003D23D0">
      <w:pPr>
        <w:jc w:val="both"/>
        <w:rPr>
          <w:rFonts w:cs="Arial"/>
          <w:szCs w:val="24"/>
        </w:rPr>
      </w:pPr>
    </w:p>
    <w:p w14:paraId="4417FBD0" w14:textId="77777777" w:rsidR="009733CA" w:rsidRPr="009733CA" w:rsidRDefault="009733CA" w:rsidP="003D23D0">
      <w:pPr>
        <w:jc w:val="both"/>
        <w:rPr>
          <w:rFonts w:cs="Arial"/>
          <w:szCs w:val="24"/>
        </w:rPr>
      </w:pPr>
      <w:r w:rsidRPr="009733CA">
        <w:rPr>
          <w:rFonts w:cs="Arial"/>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9733CA">
          <w:rPr>
            <w:rStyle w:val="Hyperlink"/>
            <w:rFonts w:cs="Arial"/>
            <w:szCs w:val="24"/>
          </w:rPr>
          <w:t>internationaladvising@unt.edu</w:t>
        </w:r>
      </w:hyperlink>
      <w:r w:rsidRPr="009733CA">
        <w:rPr>
          <w:rFonts w:cs="Arial"/>
          <w:szCs w:val="24"/>
        </w:rPr>
        <w:t>) to get clarification before the one-week deadline.</w:t>
      </w:r>
    </w:p>
    <w:p w14:paraId="67242C02" w14:textId="77777777" w:rsidR="009733CA" w:rsidRPr="00C777D2" w:rsidRDefault="009733CA" w:rsidP="003D23D0">
      <w:pPr>
        <w:pStyle w:val="Heading3"/>
        <w:jc w:val="both"/>
        <w:rPr>
          <w:rFonts w:ascii="Arial" w:hAnsi="Arial" w:cs="Arial"/>
          <w:b/>
          <w:bCs/>
        </w:rPr>
      </w:pPr>
      <w:r w:rsidRPr="00C777D2">
        <w:rPr>
          <w:rFonts w:ascii="Arial" w:hAnsi="Arial" w:cs="Arial"/>
          <w:b/>
          <w:bCs/>
        </w:rPr>
        <w:lastRenderedPageBreak/>
        <w:t>Student Verification</w:t>
      </w:r>
    </w:p>
    <w:p w14:paraId="71B93392" w14:textId="77777777" w:rsidR="009733CA" w:rsidRPr="009733CA" w:rsidRDefault="009733CA" w:rsidP="003D23D0">
      <w:pPr>
        <w:jc w:val="both"/>
        <w:rPr>
          <w:rFonts w:cs="Arial"/>
          <w:szCs w:val="24"/>
        </w:rPr>
      </w:pPr>
      <w:r w:rsidRPr="009733CA">
        <w:rPr>
          <w:rFonts w:cs="Arial"/>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8FC68FD" w14:textId="0DA87475" w:rsidR="009733CA" w:rsidRDefault="009733CA" w:rsidP="003D23D0">
      <w:pPr>
        <w:jc w:val="both"/>
        <w:rPr>
          <w:rFonts w:cs="Arial"/>
          <w:szCs w:val="24"/>
        </w:rPr>
      </w:pPr>
      <w:r w:rsidRPr="009733CA">
        <w:rPr>
          <w:rFonts w:cs="Arial"/>
          <w:szCs w:val="24"/>
        </w:rPr>
        <w:t xml:space="preserve">See </w:t>
      </w:r>
      <w:hyperlink r:id="rId33" w:history="1">
        <w:r w:rsidRPr="009733CA">
          <w:rPr>
            <w:rStyle w:val="Hyperlink"/>
            <w:rFonts w:cs="Arial"/>
            <w:szCs w:val="24"/>
          </w:rPr>
          <w:t>UNT Policy 07-002 Student Identity Verification, Privacy, and Notification and Distance Education Courses</w:t>
        </w:r>
      </w:hyperlink>
      <w:r w:rsidRPr="009733CA">
        <w:rPr>
          <w:rFonts w:cs="Arial"/>
          <w:szCs w:val="24"/>
        </w:rPr>
        <w:t xml:space="preserve"> (</w:t>
      </w:r>
      <w:hyperlink r:id="rId34" w:history="1">
        <w:r w:rsidR="00C777D2" w:rsidRPr="001A4FF3">
          <w:rPr>
            <w:rStyle w:val="Hyperlink"/>
            <w:rFonts w:cs="Arial"/>
            <w:szCs w:val="24"/>
          </w:rPr>
          <w:t>https://policy.unt.edu/policy/07-002</w:t>
        </w:r>
      </w:hyperlink>
      <w:r w:rsidRPr="009733CA">
        <w:rPr>
          <w:rFonts w:cs="Arial"/>
          <w:szCs w:val="24"/>
        </w:rPr>
        <w:t>).</w:t>
      </w:r>
    </w:p>
    <w:p w14:paraId="2405AB54" w14:textId="77777777" w:rsidR="00C777D2" w:rsidRPr="009733CA" w:rsidRDefault="00C777D2" w:rsidP="003D23D0">
      <w:pPr>
        <w:jc w:val="both"/>
        <w:rPr>
          <w:rFonts w:cs="Arial"/>
          <w:szCs w:val="24"/>
        </w:rPr>
      </w:pPr>
    </w:p>
    <w:p w14:paraId="3654A2FA" w14:textId="77777777" w:rsidR="009733CA" w:rsidRPr="00C777D2" w:rsidRDefault="009733CA" w:rsidP="003D23D0">
      <w:pPr>
        <w:pStyle w:val="Heading3"/>
        <w:jc w:val="both"/>
        <w:rPr>
          <w:rFonts w:ascii="Arial" w:hAnsi="Arial" w:cs="Arial"/>
          <w:b/>
          <w:bCs/>
        </w:rPr>
      </w:pPr>
      <w:r w:rsidRPr="00C777D2">
        <w:rPr>
          <w:rFonts w:ascii="Arial" w:hAnsi="Arial" w:cs="Arial"/>
          <w:b/>
          <w:bCs/>
        </w:rPr>
        <w:t>Use of Student Work</w:t>
      </w:r>
    </w:p>
    <w:p w14:paraId="67FD2E54" w14:textId="77777777" w:rsidR="009733CA" w:rsidRPr="009733CA" w:rsidRDefault="009733CA" w:rsidP="003D23D0">
      <w:pPr>
        <w:jc w:val="both"/>
        <w:rPr>
          <w:rFonts w:cs="Arial"/>
          <w:szCs w:val="24"/>
        </w:rPr>
      </w:pPr>
      <w:r w:rsidRPr="009733CA">
        <w:rPr>
          <w:rFonts w:cs="Arial"/>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6E740BA" w14:textId="77777777" w:rsidR="009733CA" w:rsidRPr="009733CA" w:rsidRDefault="009733CA" w:rsidP="003D23D0">
      <w:pPr>
        <w:numPr>
          <w:ilvl w:val="0"/>
          <w:numId w:val="15"/>
        </w:numPr>
        <w:spacing w:line="276" w:lineRule="auto"/>
        <w:jc w:val="both"/>
        <w:rPr>
          <w:rFonts w:cs="Arial"/>
          <w:szCs w:val="24"/>
        </w:rPr>
      </w:pPr>
      <w:r w:rsidRPr="009733CA">
        <w:rPr>
          <w:rFonts w:cs="Arial"/>
          <w:szCs w:val="24"/>
        </w:rPr>
        <w:t>The work is used only once.</w:t>
      </w:r>
    </w:p>
    <w:p w14:paraId="20AB1536" w14:textId="77777777" w:rsidR="009733CA" w:rsidRPr="009733CA" w:rsidRDefault="009733CA" w:rsidP="003D23D0">
      <w:pPr>
        <w:numPr>
          <w:ilvl w:val="0"/>
          <w:numId w:val="15"/>
        </w:numPr>
        <w:spacing w:line="276" w:lineRule="auto"/>
        <w:jc w:val="both"/>
        <w:rPr>
          <w:rFonts w:cs="Arial"/>
          <w:szCs w:val="24"/>
        </w:rPr>
      </w:pPr>
      <w:r w:rsidRPr="009733CA">
        <w:rPr>
          <w:rFonts w:cs="Arial"/>
          <w:szCs w:val="24"/>
        </w:rPr>
        <w:t>The work is not used in its entirety.</w:t>
      </w:r>
    </w:p>
    <w:p w14:paraId="5E5972FC" w14:textId="77777777" w:rsidR="009733CA" w:rsidRPr="009733CA" w:rsidRDefault="009733CA" w:rsidP="003D23D0">
      <w:pPr>
        <w:numPr>
          <w:ilvl w:val="0"/>
          <w:numId w:val="15"/>
        </w:numPr>
        <w:spacing w:line="276" w:lineRule="auto"/>
        <w:jc w:val="both"/>
        <w:rPr>
          <w:rFonts w:cs="Arial"/>
          <w:szCs w:val="24"/>
        </w:rPr>
      </w:pPr>
      <w:r w:rsidRPr="009733CA">
        <w:rPr>
          <w:rFonts w:cs="Arial"/>
          <w:szCs w:val="24"/>
        </w:rPr>
        <w:t>Use of the work does not affect any potential profits from the work.</w:t>
      </w:r>
    </w:p>
    <w:p w14:paraId="289D1A7F" w14:textId="77777777" w:rsidR="009733CA" w:rsidRPr="009733CA" w:rsidRDefault="009733CA" w:rsidP="003D23D0">
      <w:pPr>
        <w:numPr>
          <w:ilvl w:val="0"/>
          <w:numId w:val="15"/>
        </w:numPr>
        <w:spacing w:line="276" w:lineRule="auto"/>
        <w:jc w:val="both"/>
        <w:rPr>
          <w:rFonts w:cs="Arial"/>
          <w:szCs w:val="24"/>
        </w:rPr>
      </w:pPr>
      <w:r w:rsidRPr="009733CA">
        <w:rPr>
          <w:rFonts w:cs="Arial"/>
          <w:szCs w:val="24"/>
        </w:rPr>
        <w:t>The student is not identified.</w:t>
      </w:r>
    </w:p>
    <w:p w14:paraId="2E0E31A9" w14:textId="77777777" w:rsidR="009733CA" w:rsidRPr="009733CA" w:rsidRDefault="009733CA" w:rsidP="003D23D0">
      <w:pPr>
        <w:numPr>
          <w:ilvl w:val="0"/>
          <w:numId w:val="15"/>
        </w:numPr>
        <w:spacing w:line="276" w:lineRule="auto"/>
        <w:jc w:val="both"/>
        <w:rPr>
          <w:rFonts w:cs="Arial"/>
          <w:szCs w:val="24"/>
        </w:rPr>
      </w:pPr>
      <w:r w:rsidRPr="009733CA">
        <w:rPr>
          <w:rFonts w:cs="Arial"/>
          <w:szCs w:val="24"/>
        </w:rPr>
        <w:t xml:space="preserve">The work is identified as student work. </w:t>
      </w:r>
    </w:p>
    <w:p w14:paraId="7193EAB8" w14:textId="77777777" w:rsidR="009733CA" w:rsidRPr="009733CA" w:rsidRDefault="009733CA" w:rsidP="003D23D0">
      <w:pPr>
        <w:jc w:val="both"/>
        <w:rPr>
          <w:rFonts w:cs="Arial"/>
          <w:szCs w:val="24"/>
        </w:rPr>
      </w:pPr>
    </w:p>
    <w:p w14:paraId="7696B2B0" w14:textId="18F00463" w:rsidR="006F1D22" w:rsidRDefault="009733CA" w:rsidP="003D23D0">
      <w:pPr>
        <w:jc w:val="both"/>
        <w:rPr>
          <w:rFonts w:cs="Arial"/>
          <w:szCs w:val="24"/>
        </w:rPr>
      </w:pPr>
      <w:r w:rsidRPr="009733CA">
        <w:rPr>
          <w:rFonts w:cs="Arial"/>
          <w:szCs w:val="24"/>
        </w:rPr>
        <w:t xml:space="preserve">If the use of the work does not meet </w:t>
      </w:r>
      <w:r w:rsidR="00E65051" w:rsidRPr="009733CA">
        <w:rPr>
          <w:rFonts w:cs="Arial"/>
          <w:szCs w:val="24"/>
        </w:rPr>
        <w:t>all</w:t>
      </w:r>
      <w:r w:rsidRPr="009733CA">
        <w:rPr>
          <w:rFonts w:cs="Arial"/>
          <w:szCs w:val="24"/>
        </w:rPr>
        <w:t xml:space="preserve"> the above criteria, then the University office or department using the work must obtain the student’s written permission.</w:t>
      </w:r>
    </w:p>
    <w:p w14:paraId="0E5204AC" w14:textId="77777777" w:rsidR="009733CA" w:rsidRPr="00D878C5" w:rsidRDefault="009733CA" w:rsidP="003D23D0">
      <w:pPr>
        <w:jc w:val="both"/>
        <w:rPr>
          <w:rFonts w:cs="Arial"/>
          <w:szCs w:val="24"/>
        </w:rPr>
      </w:pPr>
      <w:r w:rsidRPr="00D878C5">
        <w:rPr>
          <w:rFonts w:cs="Arial"/>
          <w:szCs w:val="24"/>
        </w:rPr>
        <w:t>Download the UNT System Permission, Waiver and Release Form</w:t>
      </w:r>
    </w:p>
    <w:p w14:paraId="3DF1FE60" w14:textId="77777777" w:rsidR="00D878C5" w:rsidRPr="00D878C5" w:rsidRDefault="00D878C5" w:rsidP="003D23D0">
      <w:pPr>
        <w:jc w:val="both"/>
        <w:rPr>
          <w:rFonts w:cs="Arial"/>
          <w:szCs w:val="24"/>
        </w:rPr>
      </w:pPr>
    </w:p>
    <w:p w14:paraId="7B8A0256" w14:textId="7DC8642A" w:rsidR="009733CA" w:rsidRPr="009733CA" w:rsidRDefault="00C777D2" w:rsidP="00C777D2">
      <w:pPr>
        <w:pStyle w:val="Heading2"/>
        <w:jc w:val="center"/>
        <w:rPr>
          <w:rFonts w:ascii="Arial" w:hAnsi="Arial" w:cs="Arial"/>
          <w:szCs w:val="24"/>
        </w:rPr>
      </w:pPr>
      <w:r w:rsidRPr="009733CA">
        <w:rPr>
          <w:rFonts w:ascii="Arial" w:hAnsi="Arial" w:cs="Arial"/>
          <w:szCs w:val="24"/>
        </w:rPr>
        <w:t>ACADEMIC SUPPORT &amp; STUDENT SERVICES</w:t>
      </w:r>
    </w:p>
    <w:p w14:paraId="7888A4DC" w14:textId="77777777" w:rsidR="006F1D22" w:rsidRDefault="006F1D22" w:rsidP="003D23D0">
      <w:pPr>
        <w:pStyle w:val="Heading4"/>
        <w:jc w:val="both"/>
        <w:rPr>
          <w:rFonts w:ascii="Arial" w:hAnsi="Arial" w:cs="Arial"/>
          <w:sz w:val="24"/>
          <w:szCs w:val="24"/>
        </w:rPr>
      </w:pPr>
    </w:p>
    <w:p w14:paraId="6B308FE7" w14:textId="4591DB83" w:rsidR="00A82A18" w:rsidRPr="00A82A18" w:rsidRDefault="00A82A18" w:rsidP="003D23D0">
      <w:pPr>
        <w:pStyle w:val="Heading4"/>
        <w:jc w:val="both"/>
        <w:rPr>
          <w:rFonts w:ascii="Arial" w:hAnsi="Arial" w:cs="Arial"/>
          <w:b/>
          <w:bCs/>
          <w:sz w:val="24"/>
          <w:szCs w:val="24"/>
        </w:rPr>
      </w:pPr>
      <w:r w:rsidRPr="00A82A18">
        <w:rPr>
          <w:rFonts w:ascii="Arial" w:hAnsi="Arial" w:cs="Arial"/>
          <w:b/>
          <w:bCs/>
          <w:sz w:val="24"/>
          <w:szCs w:val="24"/>
        </w:rPr>
        <w:t>Student Support Services</w:t>
      </w:r>
    </w:p>
    <w:p w14:paraId="2D29836F" w14:textId="045926C2" w:rsidR="009733CA" w:rsidRPr="00A82A18" w:rsidRDefault="009733CA" w:rsidP="003D23D0">
      <w:pPr>
        <w:pStyle w:val="Heading4"/>
        <w:jc w:val="both"/>
        <w:rPr>
          <w:rFonts w:ascii="Arial" w:hAnsi="Arial" w:cs="Arial"/>
          <w:b/>
          <w:bCs/>
          <w:sz w:val="24"/>
          <w:szCs w:val="24"/>
        </w:rPr>
      </w:pPr>
      <w:r w:rsidRPr="00A82A18">
        <w:rPr>
          <w:rFonts w:ascii="Arial" w:hAnsi="Arial" w:cs="Arial"/>
          <w:b/>
          <w:bCs/>
          <w:sz w:val="24"/>
          <w:szCs w:val="24"/>
        </w:rPr>
        <w:t>Mental Health</w:t>
      </w:r>
    </w:p>
    <w:p w14:paraId="2CA40860" w14:textId="77777777" w:rsidR="009733CA" w:rsidRPr="009733CA" w:rsidRDefault="009733CA" w:rsidP="003D23D0">
      <w:pPr>
        <w:contextualSpacing/>
        <w:jc w:val="both"/>
        <w:rPr>
          <w:rFonts w:cs="Arial"/>
          <w:szCs w:val="24"/>
        </w:rPr>
      </w:pPr>
      <w:r w:rsidRPr="009733CA">
        <w:rPr>
          <w:rFonts w:cs="Arial"/>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E2168E" w14:textId="77777777" w:rsidR="009733CA" w:rsidRPr="009733CA" w:rsidRDefault="009733CA" w:rsidP="003D23D0">
      <w:pPr>
        <w:pStyle w:val="ListParagraph"/>
        <w:numPr>
          <w:ilvl w:val="0"/>
          <w:numId w:val="17"/>
        </w:numPr>
        <w:spacing w:after="160" w:line="259" w:lineRule="auto"/>
        <w:jc w:val="both"/>
        <w:rPr>
          <w:rFonts w:ascii="Arial" w:hAnsi="Arial" w:cs="Arial"/>
          <w:sz w:val="24"/>
        </w:rPr>
      </w:pPr>
      <w:hyperlink r:id="rId35" w:history="1">
        <w:r w:rsidRPr="009733CA">
          <w:rPr>
            <w:rStyle w:val="Hyperlink"/>
            <w:rFonts w:ascii="Arial" w:hAnsi="Arial" w:cs="Arial"/>
            <w:sz w:val="24"/>
          </w:rPr>
          <w:t>Student Health and Wellness Center</w:t>
        </w:r>
      </w:hyperlink>
      <w:r w:rsidRPr="009733CA">
        <w:rPr>
          <w:rFonts w:ascii="Arial" w:hAnsi="Arial" w:cs="Arial"/>
          <w:sz w:val="24"/>
        </w:rPr>
        <w:t xml:space="preserve"> (</w:t>
      </w:r>
      <w:r w:rsidRPr="009733CA">
        <w:rPr>
          <w:rStyle w:val="Hyperlink"/>
          <w:rFonts w:ascii="Arial" w:hAnsi="Arial" w:cs="Arial"/>
          <w:sz w:val="24"/>
        </w:rPr>
        <w:t>https://studentaffairs.unt.edu/student-health-and-wellness-center</w:t>
      </w:r>
      <w:r w:rsidRPr="009733CA">
        <w:rPr>
          <w:rFonts w:ascii="Arial" w:hAnsi="Arial" w:cs="Arial"/>
          <w:sz w:val="24"/>
        </w:rPr>
        <w:t>)</w:t>
      </w:r>
    </w:p>
    <w:p w14:paraId="1B880A99" w14:textId="77777777" w:rsidR="009733CA" w:rsidRPr="009733CA" w:rsidRDefault="009733CA" w:rsidP="003D23D0">
      <w:pPr>
        <w:pStyle w:val="ListParagraph"/>
        <w:numPr>
          <w:ilvl w:val="0"/>
          <w:numId w:val="17"/>
        </w:numPr>
        <w:spacing w:after="160" w:line="259" w:lineRule="auto"/>
        <w:jc w:val="both"/>
        <w:rPr>
          <w:rFonts w:ascii="Arial" w:hAnsi="Arial" w:cs="Arial"/>
          <w:sz w:val="24"/>
        </w:rPr>
      </w:pPr>
      <w:hyperlink r:id="rId36" w:history="1">
        <w:r w:rsidRPr="009733CA">
          <w:rPr>
            <w:rStyle w:val="Hyperlink"/>
            <w:rFonts w:ascii="Arial" w:hAnsi="Arial" w:cs="Arial"/>
            <w:sz w:val="24"/>
          </w:rPr>
          <w:t>Counseling and Testing Services</w:t>
        </w:r>
      </w:hyperlink>
      <w:r w:rsidRPr="009733CA">
        <w:rPr>
          <w:rFonts w:ascii="Arial" w:hAnsi="Arial" w:cs="Arial"/>
          <w:sz w:val="24"/>
        </w:rPr>
        <w:t xml:space="preserve"> (</w:t>
      </w:r>
      <w:r w:rsidRPr="009733CA">
        <w:rPr>
          <w:rStyle w:val="Hyperlink"/>
          <w:rFonts w:ascii="Arial" w:hAnsi="Arial" w:cs="Arial"/>
          <w:sz w:val="24"/>
        </w:rPr>
        <w:t>https://studentaffairs.unt.edu/counseling-and-testing-services</w:t>
      </w:r>
      <w:r w:rsidRPr="009733CA">
        <w:rPr>
          <w:rFonts w:ascii="Arial" w:hAnsi="Arial" w:cs="Arial"/>
          <w:sz w:val="24"/>
        </w:rPr>
        <w:t>)</w:t>
      </w:r>
    </w:p>
    <w:p w14:paraId="4D0B4E39" w14:textId="77777777" w:rsidR="009733CA" w:rsidRPr="009733CA" w:rsidRDefault="009733CA" w:rsidP="003D23D0">
      <w:pPr>
        <w:pStyle w:val="ListParagraph"/>
        <w:numPr>
          <w:ilvl w:val="0"/>
          <w:numId w:val="17"/>
        </w:numPr>
        <w:spacing w:after="160" w:line="259" w:lineRule="auto"/>
        <w:jc w:val="both"/>
        <w:rPr>
          <w:rFonts w:ascii="Arial" w:hAnsi="Arial" w:cs="Arial"/>
          <w:sz w:val="24"/>
        </w:rPr>
      </w:pPr>
      <w:hyperlink r:id="rId37" w:history="1">
        <w:r w:rsidRPr="009733CA">
          <w:rPr>
            <w:rStyle w:val="Hyperlink"/>
            <w:rFonts w:ascii="Arial" w:hAnsi="Arial" w:cs="Arial"/>
            <w:sz w:val="24"/>
          </w:rPr>
          <w:t>UNT Care Team</w:t>
        </w:r>
      </w:hyperlink>
      <w:r w:rsidRPr="009733CA">
        <w:rPr>
          <w:rFonts w:ascii="Arial" w:hAnsi="Arial" w:cs="Arial"/>
          <w:sz w:val="24"/>
        </w:rPr>
        <w:t xml:space="preserve"> (https://studentaffairs.unt.edu/care)</w:t>
      </w:r>
    </w:p>
    <w:p w14:paraId="45C4B4DA" w14:textId="77777777" w:rsidR="009733CA" w:rsidRPr="009733CA" w:rsidRDefault="009733CA" w:rsidP="003D23D0">
      <w:pPr>
        <w:pStyle w:val="ListParagraph"/>
        <w:numPr>
          <w:ilvl w:val="0"/>
          <w:numId w:val="17"/>
        </w:numPr>
        <w:spacing w:after="160" w:line="259" w:lineRule="auto"/>
        <w:jc w:val="both"/>
        <w:rPr>
          <w:rFonts w:ascii="Arial" w:hAnsi="Arial" w:cs="Arial"/>
          <w:sz w:val="24"/>
        </w:rPr>
      </w:pPr>
      <w:hyperlink r:id="rId38" w:history="1">
        <w:r w:rsidRPr="009733CA">
          <w:rPr>
            <w:rStyle w:val="Hyperlink"/>
            <w:rFonts w:ascii="Arial" w:hAnsi="Arial" w:cs="Arial"/>
            <w:sz w:val="24"/>
          </w:rPr>
          <w:t>UNT Psychiatric Services</w:t>
        </w:r>
      </w:hyperlink>
      <w:r w:rsidRPr="009733CA">
        <w:rPr>
          <w:rFonts w:ascii="Arial" w:hAnsi="Arial" w:cs="Arial"/>
          <w:sz w:val="24"/>
        </w:rPr>
        <w:t xml:space="preserve"> (https://studentaffairs.unt.edu/student-health-and-wellness-center/services/psychiatry)</w:t>
      </w:r>
    </w:p>
    <w:p w14:paraId="265AE85D" w14:textId="77777777" w:rsidR="009733CA" w:rsidRPr="009733CA" w:rsidRDefault="009733CA" w:rsidP="003D23D0">
      <w:pPr>
        <w:pStyle w:val="ListParagraph"/>
        <w:numPr>
          <w:ilvl w:val="0"/>
          <w:numId w:val="17"/>
        </w:numPr>
        <w:spacing w:after="160" w:line="259" w:lineRule="auto"/>
        <w:jc w:val="both"/>
        <w:rPr>
          <w:rFonts w:ascii="Arial" w:hAnsi="Arial" w:cs="Arial"/>
          <w:sz w:val="24"/>
        </w:rPr>
      </w:pPr>
      <w:hyperlink r:id="rId39" w:history="1">
        <w:r w:rsidRPr="009733CA">
          <w:rPr>
            <w:rStyle w:val="Hyperlink"/>
            <w:rFonts w:ascii="Arial" w:hAnsi="Arial" w:cs="Arial"/>
            <w:sz w:val="24"/>
          </w:rPr>
          <w:t>Individual Counseling</w:t>
        </w:r>
      </w:hyperlink>
      <w:r w:rsidRPr="009733CA">
        <w:rPr>
          <w:rFonts w:ascii="Arial" w:hAnsi="Arial" w:cs="Arial"/>
          <w:sz w:val="24"/>
        </w:rPr>
        <w:t xml:space="preserve"> (https://studentaffairs.unt.edu/counseling-and-testing-services/services/individual-counseling)</w:t>
      </w:r>
    </w:p>
    <w:p w14:paraId="0890F11C" w14:textId="77777777" w:rsidR="009733CA" w:rsidRPr="00B26268" w:rsidRDefault="009733CA" w:rsidP="003D23D0">
      <w:pPr>
        <w:pStyle w:val="Heading4"/>
        <w:jc w:val="both"/>
        <w:rPr>
          <w:rFonts w:ascii="Arial" w:hAnsi="Arial" w:cs="Arial"/>
          <w:b/>
          <w:bCs/>
          <w:sz w:val="24"/>
          <w:szCs w:val="24"/>
        </w:rPr>
      </w:pPr>
      <w:r w:rsidRPr="00B26268">
        <w:rPr>
          <w:rFonts w:ascii="Arial" w:hAnsi="Arial" w:cs="Arial"/>
          <w:b/>
          <w:bCs/>
          <w:sz w:val="24"/>
          <w:szCs w:val="24"/>
        </w:rPr>
        <w:lastRenderedPageBreak/>
        <w:t>Chosen Names</w:t>
      </w:r>
    </w:p>
    <w:p w14:paraId="3B7E70ED" w14:textId="77777777" w:rsidR="009733CA" w:rsidRPr="009733CA" w:rsidRDefault="009733CA" w:rsidP="003D23D0">
      <w:pPr>
        <w:jc w:val="both"/>
        <w:rPr>
          <w:rFonts w:cs="Arial"/>
          <w:szCs w:val="24"/>
        </w:rPr>
      </w:pPr>
      <w:r w:rsidRPr="009733CA">
        <w:rPr>
          <w:rFonts w:cs="Arial"/>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7CBEFEF3" w14:textId="77777777" w:rsidR="009733CA" w:rsidRPr="009733CA" w:rsidRDefault="009733CA" w:rsidP="003D23D0">
      <w:pPr>
        <w:pStyle w:val="ListParagraph"/>
        <w:numPr>
          <w:ilvl w:val="0"/>
          <w:numId w:val="18"/>
        </w:numPr>
        <w:spacing w:after="160" w:line="259" w:lineRule="auto"/>
        <w:jc w:val="both"/>
        <w:rPr>
          <w:rFonts w:ascii="Arial" w:hAnsi="Arial" w:cs="Arial"/>
          <w:sz w:val="24"/>
        </w:rPr>
      </w:pPr>
      <w:hyperlink r:id="rId40" w:history="1">
        <w:r w:rsidRPr="009733CA">
          <w:rPr>
            <w:rStyle w:val="Hyperlink"/>
            <w:rFonts w:ascii="Arial" w:hAnsi="Arial" w:cs="Arial"/>
            <w:sz w:val="24"/>
          </w:rPr>
          <w:t>UNT Records</w:t>
        </w:r>
      </w:hyperlink>
    </w:p>
    <w:p w14:paraId="46479BB9" w14:textId="77777777" w:rsidR="009733CA" w:rsidRPr="009733CA" w:rsidRDefault="009733CA" w:rsidP="003D23D0">
      <w:pPr>
        <w:pStyle w:val="ListParagraph"/>
        <w:numPr>
          <w:ilvl w:val="0"/>
          <w:numId w:val="18"/>
        </w:numPr>
        <w:spacing w:after="160" w:line="259" w:lineRule="auto"/>
        <w:jc w:val="both"/>
        <w:rPr>
          <w:rFonts w:ascii="Arial" w:hAnsi="Arial" w:cs="Arial"/>
          <w:sz w:val="24"/>
        </w:rPr>
      </w:pPr>
      <w:hyperlink r:id="rId41" w:history="1">
        <w:r w:rsidRPr="009733CA">
          <w:rPr>
            <w:rStyle w:val="Hyperlink"/>
            <w:rFonts w:ascii="Arial" w:hAnsi="Arial" w:cs="Arial"/>
            <w:sz w:val="24"/>
          </w:rPr>
          <w:t>UNT ID Card</w:t>
        </w:r>
      </w:hyperlink>
    </w:p>
    <w:p w14:paraId="442DF454" w14:textId="77777777" w:rsidR="009733CA" w:rsidRPr="009733CA" w:rsidRDefault="009733CA" w:rsidP="003D23D0">
      <w:pPr>
        <w:pStyle w:val="ListParagraph"/>
        <w:numPr>
          <w:ilvl w:val="0"/>
          <w:numId w:val="18"/>
        </w:numPr>
        <w:spacing w:after="160" w:line="259" w:lineRule="auto"/>
        <w:jc w:val="both"/>
        <w:rPr>
          <w:rFonts w:ascii="Arial" w:hAnsi="Arial" w:cs="Arial"/>
          <w:sz w:val="24"/>
        </w:rPr>
      </w:pPr>
      <w:hyperlink r:id="rId42" w:history="1">
        <w:r w:rsidRPr="009733CA">
          <w:rPr>
            <w:rStyle w:val="Hyperlink"/>
            <w:rFonts w:ascii="Arial" w:hAnsi="Arial" w:cs="Arial"/>
            <w:sz w:val="24"/>
          </w:rPr>
          <w:t>UNT Email Address</w:t>
        </w:r>
      </w:hyperlink>
    </w:p>
    <w:p w14:paraId="3203187A" w14:textId="77777777" w:rsidR="009733CA" w:rsidRPr="009733CA" w:rsidRDefault="009733CA" w:rsidP="003D23D0">
      <w:pPr>
        <w:pStyle w:val="ListParagraph"/>
        <w:numPr>
          <w:ilvl w:val="0"/>
          <w:numId w:val="18"/>
        </w:numPr>
        <w:spacing w:after="160" w:line="259" w:lineRule="auto"/>
        <w:jc w:val="both"/>
        <w:rPr>
          <w:rStyle w:val="Hyperlink"/>
          <w:rFonts w:ascii="Arial" w:hAnsi="Arial" w:cs="Arial"/>
          <w:sz w:val="24"/>
        </w:rPr>
      </w:pPr>
      <w:hyperlink r:id="rId43" w:history="1">
        <w:r w:rsidRPr="009733CA">
          <w:rPr>
            <w:rStyle w:val="Hyperlink"/>
            <w:rFonts w:ascii="Arial" w:hAnsi="Arial" w:cs="Arial"/>
            <w:sz w:val="24"/>
          </w:rPr>
          <w:t>Legal Name</w:t>
        </w:r>
      </w:hyperlink>
    </w:p>
    <w:p w14:paraId="3BCED19E" w14:textId="77777777" w:rsidR="009733CA" w:rsidRDefault="009733CA" w:rsidP="003D23D0">
      <w:pPr>
        <w:jc w:val="both"/>
        <w:rPr>
          <w:rFonts w:cs="Arial"/>
          <w:i/>
          <w:iCs/>
          <w:szCs w:val="24"/>
        </w:rPr>
      </w:pPr>
      <w:r w:rsidRPr="009733CA">
        <w:rPr>
          <w:rFonts w:cs="Arial"/>
          <w:i/>
          <w:iCs/>
          <w:szCs w:val="24"/>
        </w:rPr>
        <w:t>*UNT euIDs cannot be changed at this time. The collaborating offices are working on a process to make this option accessible to UNT community members.</w:t>
      </w:r>
    </w:p>
    <w:p w14:paraId="084C7750" w14:textId="77777777" w:rsidR="009733CA" w:rsidRPr="00B26268" w:rsidRDefault="009733CA" w:rsidP="003D23D0">
      <w:pPr>
        <w:pStyle w:val="Heading4"/>
        <w:jc w:val="both"/>
        <w:rPr>
          <w:rFonts w:ascii="Arial" w:hAnsi="Arial" w:cs="Arial"/>
          <w:b/>
          <w:bCs/>
          <w:sz w:val="24"/>
          <w:szCs w:val="24"/>
        </w:rPr>
      </w:pPr>
      <w:r w:rsidRPr="00B26268">
        <w:rPr>
          <w:rFonts w:ascii="Arial" w:hAnsi="Arial" w:cs="Arial"/>
          <w:b/>
          <w:bCs/>
          <w:sz w:val="24"/>
          <w:szCs w:val="24"/>
        </w:rPr>
        <w:t>Pronouns</w:t>
      </w:r>
    </w:p>
    <w:p w14:paraId="7889F487" w14:textId="77777777" w:rsidR="009733CA" w:rsidRPr="009733CA" w:rsidRDefault="009733CA" w:rsidP="003D23D0">
      <w:pPr>
        <w:jc w:val="both"/>
        <w:rPr>
          <w:rFonts w:cs="Arial"/>
          <w:szCs w:val="24"/>
        </w:rPr>
      </w:pPr>
      <w:r w:rsidRPr="009733CA">
        <w:rPr>
          <w:rFonts w:cs="Arial"/>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F76CF49" w14:textId="77777777" w:rsidR="009733CA" w:rsidRPr="009733CA" w:rsidRDefault="009733CA" w:rsidP="003D23D0">
      <w:pPr>
        <w:jc w:val="both"/>
        <w:rPr>
          <w:rFonts w:cs="Arial"/>
          <w:szCs w:val="24"/>
        </w:rPr>
      </w:pPr>
      <w:r w:rsidRPr="009733CA">
        <w:rPr>
          <w:rFonts w:cs="Arial"/>
          <w:szCs w:val="24"/>
        </w:rPr>
        <w:t xml:space="preserve">You can </w:t>
      </w:r>
      <w:hyperlink r:id="rId44" w:history="1">
        <w:r w:rsidRPr="009733CA">
          <w:rPr>
            <w:rStyle w:val="Hyperlink"/>
            <w:rFonts w:cs="Arial"/>
            <w:szCs w:val="24"/>
          </w:rPr>
          <w:t>add your pronouns to your Canvas account</w:t>
        </w:r>
      </w:hyperlink>
      <w:r w:rsidRPr="009733CA">
        <w:rPr>
          <w:rFonts w:cs="Arial"/>
          <w:szCs w:val="24"/>
        </w:rPr>
        <w:t xml:space="preserve"> so that they follow your name when posting to discussion boards, submitting assignments, etc.</w:t>
      </w:r>
    </w:p>
    <w:p w14:paraId="6BFB0141" w14:textId="77777777" w:rsidR="009733CA" w:rsidRPr="009733CA" w:rsidRDefault="009733CA" w:rsidP="003D23D0">
      <w:pPr>
        <w:jc w:val="both"/>
        <w:rPr>
          <w:rFonts w:cs="Arial"/>
          <w:szCs w:val="24"/>
        </w:rPr>
      </w:pPr>
      <w:r w:rsidRPr="009733CA">
        <w:rPr>
          <w:rFonts w:cs="Arial"/>
          <w:szCs w:val="24"/>
        </w:rPr>
        <w:t>Below is a list of additional resources regarding pronouns and their usage:</w:t>
      </w:r>
    </w:p>
    <w:p w14:paraId="176BFD5F" w14:textId="77777777" w:rsidR="009733CA" w:rsidRPr="009733CA" w:rsidRDefault="009733CA" w:rsidP="003D23D0">
      <w:pPr>
        <w:pStyle w:val="ListParagraph"/>
        <w:numPr>
          <w:ilvl w:val="0"/>
          <w:numId w:val="19"/>
        </w:numPr>
        <w:spacing w:after="160" w:line="259" w:lineRule="auto"/>
        <w:jc w:val="both"/>
        <w:rPr>
          <w:rFonts w:ascii="Arial" w:hAnsi="Arial" w:cs="Arial"/>
          <w:sz w:val="24"/>
        </w:rPr>
      </w:pPr>
      <w:hyperlink r:id="rId45" w:history="1">
        <w:r w:rsidRPr="009733CA">
          <w:rPr>
            <w:rStyle w:val="Hyperlink"/>
            <w:rFonts w:ascii="Arial" w:hAnsi="Arial" w:cs="Arial"/>
            <w:sz w:val="24"/>
          </w:rPr>
          <w:t>What are pronouns and why are they important?</w:t>
        </w:r>
      </w:hyperlink>
    </w:p>
    <w:p w14:paraId="24E3E893" w14:textId="77777777" w:rsidR="009733CA" w:rsidRPr="009733CA" w:rsidRDefault="009733CA" w:rsidP="003D23D0">
      <w:pPr>
        <w:pStyle w:val="ListParagraph"/>
        <w:numPr>
          <w:ilvl w:val="0"/>
          <w:numId w:val="19"/>
        </w:numPr>
        <w:spacing w:after="160" w:line="259" w:lineRule="auto"/>
        <w:jc w:val="both"/>
        <w:rPr>
          <w:rFonts w:ascii="Arial" w:hAnsi="Arial" w:cs="Arial"/>
          <w:sz w:val="24"/>
        </w:rPr>
      </w:pPr>
      <w:hyperlink r:id="rId46" w:history="1">
        <w:r w:rsidRPr="009733CA">
          <w:rPr>
            <w:rStyle w:val="Hyperlink"/>
            <w:rFonts w:ascii="Arial" w:hAnsi="Arial" w:cs="Arial"/>
            <w:sz w:val="24"/>
          </w:rPr>
          <w:t>How do I use pronouns?</w:t>
        </w:r>
      </w:hyperlink>
    </w:p>
    <w:p w14:paraId="565E18AE" w14:textId="77777777" w:rsidR="009733CA" w:rsidRPr="009733CA" w:rsidRDefault="009733CA" w:rsidP="003D23D0">
      <w:pPr>
        <w:pStyle w:val="ListParagraph"/>
        <w:numPr>
          <w:ilvl w:val="0"/>
          <w:numId w:val="19"/>
        </w:numPr>
        <w:spacing w:after="160" w:line="259" w:lineRule="auto"/>
        <w:jc w:val="both"/>
        <w:rPr>
          <w:rFonts w:ascii="Arial" w:hAnsi="Arial" w:cs="Arial"/>
          <w:sz w:val="24"/>
        </w:rPr>
      </w:pPr>
      <w:hyperlink r:id="rId47" w:history="1">
        <w:r w:rsidRPr="009733CA">
          <w:rPr>
            <w:rStyle w:val="Hyperlink"/>
            <w:rFonts w:ascii="Arial" w:hAnsi="Arial" w:cs="Arial"/>
            <w:sz w:val="24"/>
          </w:rPr>
          <w:t>How do I share my pronouns?</w:t>
        </w:r>
      </w:hyperlink>
    </w:p>
    <w:p w14:paraId="72E5BDC6" w14:textId="77777777" w:rsidR="009733CA" w:rsidRPr="009733CA" w:rsidRDefault="009733CA" w:rsidP="003D23D0">
      <w:pPr>
        <w:pStyle w:val="ListParagraph"/>
        <w:numPr>
          <w:ilvl w:val="0"/>
          <w:numId w:val="19"/>
        </w:numPr>
        <w:spacing w:after="160" w:line="259" w:lineRule="auto"/>
        <w:jc w:val="both"/>
        <w:rPr>
          <w:rFonts w:ascii="Arial" w:hAnsi="Arial" w:cs="Arial"/>
          <w:sz w:val="24"/>
        </w:rPr>
      </w:pPr>
      <w:hyperlink r:id="rId48" w:history="1">
        <w:r w:rsidRPr="009733CA">
          <w:rPr>
            <w:rStyle w:val="Hyperlink"/>
            <w:rFonts w:ascii="Arial" w:hAnsi="Arial" w:cs="Arial"/>
            <w:sz w:val="24"/>
          </w:rPr>
          <w:t>How do I ask for another person’s pronouns?</w:t>
        </w:r>
      </w:hyperlink>
    </w:p>
    <w:p w14:paraId="72AE4AB7" w14:textId="77777777" w:rsidR="009733CA" w:rsidRPr="009733CA" w:rsidRDefault="009733CA" w:rsidP="003D23D0">
      <w:pPr>
        <w:pStyle w:val="ListParagraph"/>
        <w:numPr>
          <w:ilvl w:val="0"/>
          <w:numId w:val="19"/>
        </w:numPr>
        <w:spacing w:after="160" w:line="259" w:lineRule="auto"/>
        <w:jc w:val="both"/>
        <w:rPr>
          <w:rFonts w:ascii="Arial" w:hAnsi="Arial" w:cs="Arial"/>
          <w:sz w:val="24"/>
        </w:rPr>
      </w:pPr>
      <w:hyperlink r:id="rId49" w:history="1">
        <w:r w:rsidRPr="009733CA">
          <w:rPr>
            <w:rStyle w:val="Hyperlink"/>
            <w:rFonts w:ascii="Arial" w:hAnsi="Arial" w:cs="Arial"/>
            <w:sz w:val="24"/>
          </w:rPr>
          <w:t>How do I correct myself or others when the wrong pronoun is used?</w:t>
        </w:r>
      </w:hyperlink>
    </w:p>
    <w:p w14:paraId="23753D00" w14:textId="77777777" w:rsidR="009733CA" w:rsidRPr="00B26268" w:rsidRDefault="009733CA" w:rsidP="003D23D0">
      <w:pPr>
        <w:pStyle w:val="Heading4"/>
        <w:jc w:val="both"/>
        <w:rPr>
          <w:rFonts w:ascii="Arial" w:hAnsi="Arial" w:cs="Arial"/>
          <w:b/>
          <w:bCs/>
          <w:sz w:val="24"/>
          <w:szCs w:val="24"/>
        </w:rPr>
      </w:pPr>
      <w:r w:rsidRPr="00B26268">
        <w:rPr>
          <w:rFonts w:ascii="Arial" w:hAnsi="Arial" w:cs="Arial"/>
          <w:b/>
          <w:bCs/>
          <w:sz w:val="24"/>
          <w:szCs w:val="24"/>
        </w:rPr>
        <w:t>Additional Student Support Services</w:t>
      </w:r>
    </w:p>
    <w:p w14:paraId="63B1FFD7"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0" w:history="1">
        <w:r w:rsidRPr="009733CA">
          <w:rPr>
            <w:rStyle w:val="Hyperlink"/>
            <w:rFonts w:ascii="Arial" w:hAnsi="Arial" w:cs="Arial"/>
            <w:sz w:val="24"/>
          </w:rPr>
          <w:t>Registrar</w:t>
        </w:r>
      </w:hyperlink>
      <w:r w:rsidRPr="009733CA">
        <w:rPr>
          <w:rFonts w:ascii="Arial" w:hAnsi="Arial" w:cs="Arial"/>
          <w:sz w:val="24"/>
        </w:rPr>
        <w:t xml:space="preserve"> (</w:t>
      </w:r>
      <w:r w:rsidRPr="009733CA">
        <w:rPr>
          <w:rStyle w:val="Hyperlink"/>
          <w:rFonts w:ascii="Arial" w:hAnsi="Arial" w:cs="Arial"/>
          <w:sz w:val="24"/>
        </w:rPr>
        <w:t>https://registrar.unt.edu/registration</w:t>
      </w:r>
      <w:r w:rsidRPr="009733CA">
        <w:rPr>
          <w:rFonts w:ascii="Arial" w:hAnsi="Arial" w:cs="Arial"/>
          <w:sz w:val="24"/>
        </w:rPr>
        <w:t>)</w:t>
      </w:r>
    </w:p>
    <w:p w14:paraId="3EB0C8F3"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1" w:history="1">
        <w:r w:rsidRPr="009733CA">
          <w:rPr>
            <w:rStyle w:val="Hyperlink"/>
            <w:rFonts w:ascii="Arial" w:hAnsi="Arial" w:cs="Arial"/>
            <w:sz w:val="24"/>
          </w:rPr>
          <w:t>Financial Aid</w:t>
        </w:r>
      </w:hyperlink>
      <w:r w:rsidRPr="009733CA">
        <w:rPr>
          <w:rFonts w:ascii="Arial" w:hAnsi="Arial" w:cs="Arial"/>
          <w:sz w:val="24"/>
        </w:rPr>
        <w:t xml:space="preserve"> (</w:t>
      </w:r>
      <w:r w:rsidRPr="009733CA">
        <w:rPr>
          <w:rStyle w:val="Hyperlink"/>
          <w:rFonts w:ascii="Arial" w:hAnsi="Arial" w:cs="Arial"/>
          <w:sz w:val="24"/>
        </w:rPr>
        <w:t>https://financialaid.unt.edu/</w:t>
      </w:r>
      <w:r w:rsidRPr="009733CA">
        <w:rPr>
          <w:rFonts w:ascii="Arial" w:hAnsi="Arial" w:cs="Arial"/>
          <w:sz w:val="24"/>
        </w:rPr>
        <w:t>)</w:t>
      </w:r>
    </w:p>
    <w:p w14:paraId="1F19F70F"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2" w:history="1">
        <w:r w:rsidRPr="009733CA">
          <w:rPr>
            <w:rStyle w:val="Hyperlink"/>
            <w:rFonts w:ascii="Arial" w:hAnsi="Arial" w:cs="Arial"/>
            <w:sz w:val="24"/>
          </w:rPr>
          <w:t>Student Legal Services</w:t>
        </w:r>
      </w:hyperlink>
      <w:r w:rsidRPr="009733CA">
        <w:rPr>
          <w:rFonts w:ascii="Arial" w:hAnsi="Arial" w:cs="Arial"/>
          <w:sz w:val="24"/>
        </w:rPr>
        <w:t xml:space="preserve"> (</w:t>
      </w:r>
      <w:r w:rsidRPr="009733CA">
        <w:rPr>
          <w:rStyle w:val="Hyperlink"/>
          <w:rFonts w:ascii="Arial" w:hAnsi="Arial" w:cs="Arial"/>
          <w:sz w:val="24"/>
        </w:rPr>
        <w:t>https://studentaffairs.unt.edu/student-legal-services</w:t>
      </w:r>
      <w:r w:rsidRPr="009733CA">
        <w:rPr>
          <w:rFonts w:ascii="Arial" w:hAnsi="Arial" w:cs="Arial"/>
          <w:sz w:val="24"/>
        </w:rPr>
        <w:t>)</w:t>
      </w:r>
    </w:p>
    <w:p w14:paraId="4227B9B0"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3" w:history="1">
        <w:r w:rsidRPr="009733CA">
          <w:rPr>
            <w:rStyle w:val="Hyperlink"/>
            <w:rFonts w:ascii="Arial" w:hAnsi="Arial" w:cs="Arial"/>
            <w:sz w:val="24"/>
          </w:rPr>
          <w:t>Career Center</w:t>
        </w:r>
      </w:hyperlink>
      <w:r w:rsidRPr="009733CA">
        <w:rPr>
          <w:rFonts w:ascii="Arial" w:hAnsi="Arial" w:cs="Arial"/>
          <w:sz w:val="24"/>
        </w:rPr>
        <w:t xml:space="preserve"> (</w:t>
      </w:r>
      <w:r w:rsidRPr="009733CA">
        <w:rPr>
          <w:rStyle w:val="Hyperlink"/>
          <w:rFonts w:ascii="Arial" w:hAnsi="Arial" w:cs="Arial"/>
          <w:sz w:val="24"/>
        </w:rPr>
        <w:t>https://studentaffairs.unt.edu/career-center</w:t>
      </w:r>
      <w:r w:rsidRPr="009733CA">
        <w:rPr>
          <w:rFonts w:ascii="Arial" w:hAnsi="Arial" w:cs="Arial"/>
          <w:sz w:val="24"/>
        </w:rPr>
        <w:t>)</w:t>
      </w:r>
    </w:p>
    <w:p w14:paraId="090B7A78"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4" w:history="1">
        <w:r w:rsidRPr="009733CA">
          <w:rPr>
            <w:rStyle w:val="Hyperlink"/>
            <w:rFonts w:ascii="Arial" w:hAnsi="Arial" w:cs="Arial"/>
            <w:sz w:val="24"/>
          </w:rPr>
          <w:t>Multicultural Center</w:t>
        </w:r>
      </w:hyperlink>
      <w:r w:rsidRPr="009733CA">
        <w:rPr>
          <w:rFonts w:ascii="Arial" w:hAnsi="Arial" w:cs="Arial"/>
          <w:sz w:val="24"/>
        </w:rPr>
        <w:t xml:space="preserve"> (</w:t>
      </w:r>
      <w:r w:rsidRPr="009733CA">
        <w:rPr>
          <w:rStyle w:val="Hyperlink"/>
          <w:rFonts w:ascii="Arial" w:hAnsi="Arial" w:cs="Arial"/>
          <w:sz w:val="24"/>
        </w:rPr>
        <w:t>https://edo.unt.edu/multicultural-center</w:t>
      </w:r>
      <w:r w:rsidRPr="009733CA">
        <w:rPr>
          <w:rFonts w:ascii="Arial" w:hAnsi="Arial" w:cs="Arial"/>
          <w:sz w:val="24"/>
        </w:rPr>
        <w:t>)</w:t>
      </w:r>
    </w:p>
    <w:p w14:paraId="186605CB"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5" w:history="1">
        <w:r w:rsidRPr="009733CA">
          <w:rPr>
            <w:rStyle w:val="Hyperlink"/>
            <w:rFonts w:ascii="Arial" w:hAnsi="Arial" w:cs="Arial"/>
            <w:sz w:val="24"/>
          </w:rPr>
          <w:t>Counseling and Testing Services</w:t>
        </w:r>
      </w:hyperlink>
      <w:r w:rsidRPr="009733CA">
        <w:rPr>
          <w:rFonts w:ascii="Arial" w:hAnsi="Arial" w:cs="Arial"/>
          <w:sz w:val="24"/>
        </w:rPr>
        <w:t xml:space="preserve"> (</w:t>
      </w:r>
      <w:r w:rsidRPr="009733CA">
        <w:rPr>
          <w:rStyle w:val="Hyperlink"/>
          <w:rFonts w:ascii="Arial" w:hAnsi="Arial" w:cs="Arial"/>
          <w:sz w:val="24"/>
        </w:rPr>
        <w:t>https://studentaffairs.unt.edu/counseling-and-testing-services</w:t>
      </w:r>
      <w:r w:rsidRPr="009733CA">
        <w:rPr>
          <w:rFonts w:ascii="Arial" w:hAnsi="Arial" w:cs="Arial"/>
          <w:sz w:val="24"/>
        </w:rPr>
        <w:t>)</w:t>
      </w:r>
    </w:p>
    <w:p w14:paraId="1CF8F911"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6" w:history="1">
        <w:r w:rsidRPr="009733CA">
          <w:rPr>
            <w:rStyle w:val="Hyperlink"/>
            <w:rFonts w:ascii="Arial" w:hAnsi="Arial" w:cs="Arial"/>
            <w:sz w:val="24"/>
          </w:rPr>
          <w:t>Pride Alliance</w:t>
        </w:r>
      </w:hyperlink>
      <w:r w:rsidRPr="009733CA">
        <w:rPr>
          <w:rFonts w:ascii="Arial" w:hAnsi="Arial" w:cs="Arial"/>
          <w:sz w:val="24"/>
        </w:rPr>
        <w:t xml:space="preserve"> (</w:t>
      </w:r>
      <w:r w:rsidRPr="009733CA">
        <w:rPr>
          <w:rStyle w:val="Hyperlink"/>
          <w:rFonts w:ascii="Arial" w:hAnsi="Arial" w:cs="Arial"/>
          <w:sz w:val="24"/>
        </w:rPr>
        <w:t>https://edo.unt.edu/pridealliance</w:t>
      </w:r>
      <w:r w:rsidRPr="009733CA">
        <w:rPr>
          <w:rFonts w:ascii="Arial" w:hAnsi="Arial" w:cs="Arial"/>
          <w:sz w:val="24"/>
        </w:rPr>
        <w:t>)</w:t>
      </w:r>
    </w:p>
    <w:p w14:paraId="1677BD1F" w14:textId="77777777" w:rsidR="009733CA" w:rsidRPr="009733CA" w:rsidRDefault="009733CA" w:rsidP="003D23D0">
      <w:pPr>
        <w:pStyle w:val="ListParagraph"/>
        <w:numPr>
          <w:ilvl w:val="0"/>
          <w:numId w:val="13"/>
        </w:numPr>
        <w:spacing w:after="160" w:line="259" w:lineRule="auto"/>
        <w:jc w:val="both"/>
        <w:rPr>
          <w:rFonts w:ascii="Arial" w:hAnsi="Arial" w:cs="Arial"/>
          <w:sz w:val="24"/>
        </w:rPr>
      </w:pPr>
      <w:hyperlink r:id="rId57" w:history="1">
        <w:r w:rsidRPr="009733CA">
          <w:rPr>
            <w:rStyle w:val="Hyperlink"/>
            <w:rFonts w:ascii="Arial" w:hAnsi="Arial" w:cs="Arial"/>
            <w:sz w:val="24"/>
          </w:rPr>
          <w:t>UNT Food Pantry</w:t>
        </w:r>
      </w:hyperlink>
      <w:r w:rsidRPr="009733CA">
        <w:rPr>
          <w:rFonts w:ascii="Arial" w:hAnsi="Arial" w:cs="Arial"/>
          <w:sz w:val="24"/>
        </w:rPr>
        <w:t xml:space="preserve"> (https://deanofstudents.unt.edu/resources/food-pantry)</w:t>
      </w:r>
    </w:p>
    <w:p w14:paraId="0A9F0DBB" w14:textId="77777777" w:rsidR="009733CA" w:rsidRPr="00B26268" w:rsidRDefault="009733CA" w:rsidP="00B26268">
      <w:pPr>
        <w:pStyle w:val="Heading3"/>
        <w:ind w:left="0" w:firstLine="0"/>
        <w:jc w:val="both"/>
        <w:rPr>
          <w:rFonts w:ascii="Arial" w:hAnsi="Arial" w:cs="Arial"/>
          <w:b/>
          <w:bCs/>
          <w:i/>
          <w:iCs/>
          <w:color w:val="2E74B5" w:themeColor="accent1" w:themeShade="BF"/>
        </w:rPr>
      </w:pPr>
      <w:r w:rsidRPr="00B26268">
        <w:rPr>
          <w:rFonts w:ascii="Arial" w:hAnsi="Arial" w:cs="Arial"/>
          <w:b/>
          <w:bCs/>
          <w:i/>
          <w:iCs/>
          <w:color w:val="2E74B5" w:themeColor="accent1" w:themeShade="BF"/>
        </w:rPr>
        <w:t>Academic Support Services</w:t>
      </w:r>
    </w:p>
    <w:p w14:paraId="12DE6CA5" w14:textId="77777777" w:rsidR="009733CA" w:rsidRPr="009733CA" w:rsidRDefault="009733CA" w:rsidP="003D23D0">
      <w:pPr>
        <w:pStyle w:val="ListParagraph"/>
        <w:numPr>
          <w:ilvl w:val="0"/>
          <w:numId w:val="14"/>
        </w:numPr>
        <w:spacing w:after="160" w:line="259" w:lineRule="auto"/>
        <w:jc w:val="both"/>
        <w:rPr>
          <w:rFonts w:ascii="Arial" w:hAnsi="Arial" w:cs="Arial"/>
          <w:sz w:val="24"/>
        </w:rPr>
      </w:pPr>
      <w:hyperlink r:id="rId58" w:history="1">
        <w:r w:rsidRPr="009733CA">
          <w:rPr>
            <w:rStyle w:val="Hyperlink"/>
            <w:rFonts w:ascii="Arial" w:hAnsi="Arial" w:cs="Arial"/>
            <w:sz w:val="24"/>
          </w:rPr>
          <w:t>Academic Resource Center</w:t>
        </w:r>
      </w:hyperlink>
      <w:r w:rsidRPr="009733CA">
        <w:rPr>
          <w:rFonts w:ascii="Arial" w:hAnsi="Arial" w:cs="Arial"/>
          <w:sz w:val="24"/>
        </w:rPr>
        <w:t xml:space="preserve"> (</w:t>
      </w:r>
      <w:r w:rsidRPr="009733CA">
        <w:rPr>
          <w:rStyle w:val="Hyperlink"/>
          <w:rFonts w:ascii="Arial" w:hAnsi="Arial" w:cs="Arial"/>
          <w:sz w:val="24"/>
        </w:rPr>
        <w:t>https://clear.unt.edu/canvas/student-resources</w:t>
      </w:r>
      <w:r w:rsidRPr="009733CA">
        <w:rPr>
          <w:rFonts w:ascii="Arial" w:hAnsi="Arial" w:cs="Arial"/>
          <w:sz w:val="24"/>
        </w:rPr>
        <w:t>)</w:t>
      </w:r>
    </w:p>
    <w:p w14:paraId="79FAA1C5" w14:textId="77777777" w:rsidR="009733CA" w:rsidRPr="009733CA" w:rsidRDefault="009733CA" w:rsidP="003D23D0">
      <w:pPr>
        <w:pStyle w:val="ListParagraph"/>
        <w:numPr>
          <w:ilvl w:val="0"/>
          <w:numId w:val="14"/>
        </w:numPr>
        <w:spacing w:after="160" w:line="259" w:lineRule="auto"/>
        <w:jc w:val="both"/>
        <w:rPr>
          <w:rFonts w:ascii="Arial" w:hAnsi="Arial" w:cs="Arial"/>
          <w:sz w:val="24"/>
        </w:rPr>
      </w:pPr>
      <w:hyperlink r:id="rId59" w:history="1">
        <w:r w:rsidRPr="009733CA">
          <w:rPr>
            <w:rStyle w:val="Hyperlink"/>
            <w:rFonts w:ascii="Arial" w:hAnsi="Arial" w:cs="Arial"/>
            <w:sz w:val="24"/>
          </w:rPr>
          <w:t>Academic Success Center</w:t>
        </w:r>
      </w:hyperlink>
      <w:r w:rsidRPr="009733CA">
        <w:rPr>
          <w:rFonts w:ascii="Arial" w:hAnsi="Arial" w:cs="Arial"/>
          <w:sz w:val="24"/>
        </w:rPr>
        <w:t xml:space="preserve"> (</w:t>
      </w:r>
      <w:r w:rsidRPr="009733CA">
        <w:rPr>
          <w:rStyle w:val="Hyperlink"/>
          <w:rFonts w:ascii="Arial" w:hAnsi="Arial" w:cs="Arial"/>
          <w:sz w:val="24"/>
        </w:rPr>
        <w:t>https://success.unt.edu/asc</w:t>
      </w:r>
      <w:r w:rsidRPr="009733CA">
        <w:rPr>
          <w:rFonts w:ascii="Arial" w:hAnsi="Arial" w:cs="Arial"/>
          <w:sz w:val="24"/>
        </w:rPr>
        <w:t>)</w:t>
      </w:r>
    </w:p>
    <w:p w14:paraId="1F1D0CBD" w14:textId="77777777" w:rsidR="009733CA" w:rsidRPr="009733CA" w:rsidRDefault="009733CA" w:rsidP="003D23D0">
      <w:pPr>
        <w:pStyle w:val="ListParagraph"/>
        <w:numPr>
          <w:ilvl w:val="0"/>
          <w:numId w:val="14"/>
        </w:numPr>
        <w:spacing w:after="160" w:line="259" w:lineRule="auto"/>
        <w:jc w:val="both"/>
        <w:rPr>
          <w:rFonts w:ascii="Arial" w:hAnsi="Arial" w:cs="Arial"/>
          <w:sz w:val="24"/>
        </w:rPr>
      </w:pPr>
      <w:hyperlink r:id="rId60" w:history="1">
        <w:r w:rsidRPr="009733CA">
          <w:rPr>
            <w:rStyle w:val="Hyperlink"/>
            <w:rFonts w:ascii="Arial" w:hAnsi="Arial" w:cs="Arial"/>
            <w:sz w:val="24"/>
          </w:rPr>
          <w:t>UNT Libraries</w:t>
        </w:r>
      </w:hyperlink>
      <w:r w:rsidRPr="009733CA">
        <w:rPr>
          <w:rFonts w:ascii="Arial" w:hAnsi="Arial" w:cs="Arial"/>
          <w:sz w:val="24"/>
        </w:rPr>
        <w:t xml:space="preserve"> (</w:t>
      </w:r>
      <w:r w:rsidRPr="009733CA">
        <w:rPr>
          <w:rStyle w:val="Hyperlink"/>
          <w:rFonts w:ascii="Arial" w:hAnsi="Arial" w:cs="Arial"/>
          <w:sz w:val="24"/>
        </w:rPr>
        <w:t>https://library.unt.edu/</w:t>
      </w:r>
      <w:r w:rsidRPr="009733CA">
        <w:rPr>
          <w:rFonts w:ascii="Arial" w:hAnsi="Arial" w:cs="Arial"/>
          <w:sz w:val="24"/>
        </w:rPr>
        <w:t>)</w:t>
      </w:r>
    </w:p>
    <w:p w14:paraId="387E600A" w14:textId="77777777" w:rsidR="009733CA" w:rsidRPr="009733CA" w:rsidRDefault="009733CA" w:rsidP="003D23D0">
      <w:pPr>
        <w:pStyle w:val="ListParagraph"/>
        <w:numPr>
          <w:ilvl w:val="0"/>
          <w:numId w:val="14"/>
        </w:numPr>
        <w:spacing w:after="160" w:line="259" w:lineRule="auto"/>
        <w:jc w:val="both"/>
        <w:rPr>
          <w:rFonts w:ascii="Arial" w:hAnsi="Arial" w:cs="Arial"/>
          <w:sz w:val="24"/>
        </w:rPr>
      </w:pPr>
      <w:hyperlink r:id="rId61" w:history="1">
        <w:r w:rsidRPr="009733CA">
          <w:rPr>
            <w:rStyle w:val="Hyperlink"/>
            <w:rFonts w:ascii="Arial" w:hAnsi="Arial" w:cs="Arial"/>
            <w:sz w:val="24"/>
          </w:rPr>
          <w:t>Writing Lab</w:t>
        </w:r>
      </w:hyperlink>
      <w:r w:rsidRPr="009733CA">
        <w:rPr>
          <w:rFonts w:ascii="Arial" w:hAnsi="Arial" w:cs="Arial"/>
          <w:sz w:val="24"/>
        </w:rPr>
        <w:t xml:space="preserve"> (</w:t>
      </w:r>
      <w:hyperlink r:id="rId62" w:history="1">
        <w:r w:rsidRPr="009733CA">
          <w:rPr>
            <w:rStyle w:val="Hyperlink"/>
            <w:rFonts w:ascii="Arial" w:hAnsi="Arial" w:cs="Arial"/>
            <w:sz w:val="24"/>
          </w:rPr>
          <w:t>http://writingcenter.unt.edu/</w:t>
        </w:r>
      </w:hyperlink>
      <w:r w:rsidRPr="009733CA">
        <w:rPr>
          <w:rFonts w:ascii="Arial" w:hAnsi="Arial" w:cs="Arial"/>
          <w:sz w:val="24"/>
        </w:rPr>
        <w:t>)</w:t>
      </w:r>
    </w:p>
    <w:p w14:paraId="63372E02" w14:textId="77777777" w:rsidR="009733CA" w:rsidRPr="009733CA" w:rsidRDefault="009733CA" w:rsidP="003D23D0">
      <w:pPr>
        <w:jc w:val="both"/>
        <w:rPr>
          <w:rFonts w:cs="Arial"/>
          <w:szCs w:val="24"/>
        </w:rPr>
      </w:pPr>
    </w:p>
    <w:p w14:paraId="56ECDC6A" w14:textId="77777777" w:rsidR="009733CA" w:rsidRPr="009733CA" w:rsidRDefault="009733CA" w:rsidP="003D23D0">
      <w:pPr>
        <w:jc w:val="both"/>
        <w:rPr>
          <w:rFonts w:cs="Arial"/>
          <w:szCs w:val="24"/>
        </w:rPr>
      </w:pPr>
    </w:p>
    <w:p w14:paraId="1E827D15" w14:textId="20FA2C63" w:rsidR="00C45E4C" w:rsidRPr="001F5486" w:rsidRDefault="00C45E4C" w:rsidP="00C45E4C">
      <w:pPr>
        <w:spacing w:line="259" w:lineRule="auto"/>
        <w:ind w:left="303" w:hanging="10"/>
        <w:jc w:val="center"/>
        <w:rPr>
          <w:rFonts w:eastAsia="Times New Roman" w:cs="Arial"/>
          <w:b/>
          <w:color w:val="000000"/>
          <w:sz w:val="44"/>
          <w:szCs w:val="44"/>
          <w:u w:val="single"/>
        </w:rPr>
      </w:pPr>
      <w:r w:rsidRPr="00C45E4C">
        <w:rPr>
          <w:rFonts w:ascii="Times New Roman" w:eastAsia="Times New Roman" w:hAnsi="Times New Roman" w:cs="Times New Roman"/>
          <w:b/>
          <w:color w:val="000000"/>
          <w:sz w:val="52"/>
        </w:rPr>
        <w:lastRenderedPageBreak/>
        <w:t xml:space="preserve"> </w:t>
      </w:r>
      <w:r w:rsidR="001F5486" w:rsidRPr="001F5486">
        <w:rPr>
          <w:rFonts w:eastAsia="Times New Roman" w:cs="Arial"/>
          <w:b/>
          <w:color w:val="000000"/>
          <w:sz w:val="44"/>
          <w:szCs w:val="44"/>
          <w:u w:val="single"/>
        </w:rPr>
        <w:t xml:space="preserve">COURSE SCHEDULE </w:t>
      </w:r>
    </w:p>
    <w:p w14:paraId="2AF46EAC" w14:textId="0F055C8F" w:rsidR="00C45E4C" w:rsidRPr="00C45E4C" w:rsidRDefault="00C45E4C" w:rsidP="00C45E4C">
      <w:pPr>
        <w:spacing w:line="259" w:lineRule="auto"/>
        <w:ind w:left="0" w:firstLine="0"/>
        <w:jc w:val="both"/>
        <w:rPr>
          <w:rFonts w:ascii="Calibri" w:eastAsia="Calibri" w:hAnsi="Calibri" w:cs="Calibri"/>
          <w:color w:val="000000"/>
          <w:sz w:val="22"/>
        </w:rPr>
      </w:pPr>
      <w:r w:rsidRPr="00C45E4C">
        <w:rPr>
          <w:rFonts w:ascii="Times New Roman" w:eastAsia="Times New Roman" w:hAnsi="Times New Roman" w:cs="Times New Roman"/>
          <w:color w:val="000000"/>
        </w:rPr>
        <w:tab/>
        <w:t xml:space="preserve"> </w:t>
      </w:r>
      <w:r w:rsidRPr="00C45E4C">
        <w:rPr>
          <w:rFonts w:ascii="Times New Roman" w:eastAsia="Times New Roman" w:hAnsi="Times New Roman" w:cs="Times New Roman"/>
          <w:color w:val="000000"/>
        </w:rPr>
        <w:tab/>
        <w:t xml:space="preserve"> </w:t>
      </w:r>
      <w:r w:rsidRPr="00C45E4C">
        <w:rPr>
          <w:rFonts w:ascii="Times New Roman" w:eastAsia="Times New Roman" w:hAnsi="Times New Roman" w:cs="Times New Roman"/>
          <w:color w:val="000000"/>
        </w:rPr>
        <w:tab/>
        <w:t xml:space="preserve"> </w:t>
      </w:r>
    </w:p>
    <w:p w14:paraId="26093207" w14:textId="56CC5724" w:rsidR="009733CA" w:rsidRPr="009733CA" w:rsidRDefault="00C45E4C" w:rsidP="002E7B61">
      <w:pPr>
        <w:spacing w:line="259" w:lineRule="auto"/>
        <w:ind w:left="0" w:right="-281" w:firstLine="0"/>
        <w:jc w:val="both"/>
        <w:rPr>
          <w:rStyle w:val="Strong"/>
          <w:rFonts w:cs="Arial"/>
          <w:b w:val="0"/>
          <w:szCs w:val="24"/>
        </w:rPr>
      </w:pPr>
      <w:r w:rsidRPr="00C45E4C">
        <w:rPr>
          <w:rFonts w:eastAsia="Times New Roman" w:cs="Arial"/>
          <w:b/>
          <w:color w:val="000000"/>
          <w:sz w:val="22"/>
        </w:rPr>
        <w:t xml:space="preserve">*Note: All learning modules/assignments will open Monday at 8:00 AM and close the following Sunday at 11:59 PM </w:t>
      </w:r>
    </w:p>
    <w:p w14:paraId="4A15E74E" w14:textId="77777777" w:rsidR="00C45E4C" w:rsidRDefault="00C45E4C" w:rsidP="002E7B61">
      <w:pPr>
        <w:ind w:left="377"/>
        <w:jc w:val="both"/>
      </w:pPr>
    </w:p>
    <w:tbl>
      <w:tblPr>
        <w:tblStyle w:val="TableGrid0"/>
        <w:tblW w:w="9973" w:type="dxa"/>
        <w:tblInd w:w="17" w:type="dxa"/>
        <w:tblCellMar>
          <w:top w:w="41" w:type="dxa"/>
          <w:right w:w="115" w:type="dxa"/>
        </w:tblCellMar>
        <w:tblLook w:val="04A0" w:firstRow="1" w:lastRow="0" w:firstColumn="1" w:lastColumn="0" w:noHBand="0" w:noVBand="1"/>
      </w:tblPr>
      <w:tblGrid>
        <w:gridCol w:w="1333"/>
        <w:gridCol w:w="2340"/>
        <w:gridCol w:w="3420"/>
        <w:gridCol w:w="2880"/>
      </w:tblGrid>
      <w:tr w:rsidR="00C45E4C" w14:paraId="21F61AED" w14:textId="77777777" w:rsidTr="00722108">
        <w:trPr>
          <w:trHeight w:val="301"/>
        </w:trPr>
        <w:tc>
          <w:tcPr>
            <w:tcW w:w="1333" w:type="dxa"/>
            <w:tcBorders>
              <w:top w:val="nil"/>
              <w:left w:val="nil"/>
              <w:bottom w:val="nil"/>
              <w:right w:val="nil"/>
            </w:tcBorders>
            <w:shd w:val="clear" w:color="auto" w:fill="000000"/>
          </w:tcPr>
          <w:p w14:paraId="455768E3" w14:textId="77777777" w:rsidR="00C45E4C" w:rsidRDefault="00C45E4C" w:rsidP="00722108">
            <w:pPr>
              <w:ind w:left="108"/>
            </w:pPr>
            <w:r>
              <w:rPr>
                <w:b/>
                <w:color w:val="FFFFFF"/>
                <w:sz w:val="20"/>
              </w:rPr>
              <w:t xml:space="preserve">Module </w:t>
            </w:r>
          </w:p>
        </w:tc>
        <w:tc>
          <w:tcPr>
            <w:tcW w:w="2340" w:type="dxa"/>
            <w:tcBorders>
              <w:top w:val="nil"/>
              <w:left w:val="nil"/>
              <w:bottom w:val="nil"/>
              <w:right w:val="nil"/>
            </w:tcBorders>
            <w:shd w:val="clear" w:color="auto" w:fill="000000"/>
          </w:tcPr>
          <w:p w14:paraId="455FA63B" w14:textId="77777777" w:rsidR="00C45E4C" w:rsidRDefault="00C45E4C" w:rsidP="00722108">
            <w:r>
              <w:rPr>
                <w:b/>
                <w:color w:val="FFFFFF"/>
                <w:sz w:val="20"/>
              </w:rPr>
              <w:t xml:space="preserve">Dates </w:t>
            </w:r>
          </w:p>
        </w:tc>
        <w:tc>
          <w:tcPr>
            <w:tcW w:w="3420" w:type="dxa"/>
            <w:tcBorders>
              <w:top w:val="nil"/>
              <w:left w:val="nil"/>
              <w:bottom w:val="nil"/>
              <w:right w:val="nil"/>
            </w:tcBorders>
            <w:shd w:val="clear" w:color="auto" w:fill="000000"/>
          </w:tcPr>
          <w:p w14:paraId="0178F024" w14:textId="77777777" w:rsidR="00C45E4C" w:rsidRDefault="00C45E4C" w:rsidP="00722108">
            <w:r>
              <w:rPr>
                <w:b/>
                <w:color w:val="FFFFFF"/>
                <w:sz w:val="20"/>
              </w:rPr>
              <w:t xml:space="preserve">Topic(s) </w:t>
            </w:r>
          </w:p>
        </w:tc>
        <w:tc>
          <w:tcPr>
            <w:tcW w:w="2880" w:type="dxa"/>
            <w:tcBorders>
              <w:top w:val="nil"/>
              <w:left w:val="nil"/>
              <w:bottom w:val="nil"/>
              <w:right w:val="nil"/>
            </w:tcBorders>
            <w:shd w:val="clear" w:color="auto" w:fill="000000"/>
          </w:tcPr>
          <w:p w14:paraId="17A14C3A" w14:textId="77777777" w:rsidR="00C45E4C" w:rsidRDefault="00C45E4C" w:rsidP="00722108">
            <w:r>
              <w:rPr>
                <w:b/>
                <w:color w:val="FFFFFF"/>
                <w:sz w:val="20"/>
              </w:rPr>
              <w:t xml:space="preserve">Assignments </w:t>
            </w:r>
          </w:p>
        </w:tc>
      </w:tr>
      <w:tr w:rsidR="00C45E4C" w14:paraId="0BAB68C9" w14:textId="77777777" w:rsidTr="00722108">
        <w:trPr>
          <w:trHeight w:val="566"/>
        </w:trPr>
        <w:tc>
          <w:tcPr>
            <w:tcW w:w="1333" w:type="dxa"/>
            <w:tcBorders>
              <w:top w:val="nil"/>
              <w:left w:val="single" w:sz="4" w:space="0" w:color="666666"/>
              <w:bottom w:val="single" w:sz="4" w:space="0" w:color="666666"/>
              <w:right w:val="nil"/>
            </w:tcBorders>
            <w:shd w:val="clear" w:color="auto" w:fill="CCCCCC"/>
          </w:tcPr>
          <w:p w14:paraId="7973AA82" w14:textId="77777777" w:rsidR="00C45E4C" w:rsidRPr="00D2018F" w:rsidRDefault="00C45E4C" w:rsidP="00722108">
            <w:pPr>
              <w:ind w:left="108"/>
              <w:rPr>
                <w:b/>
              </w:rPr>
            </w:pPr>
            <w:r w:rsidRPr="00D2018F">
              <w:rPr>
                <w:b/>
              </w:rPr>
              <w:t>Module 1</w:t>
            </w:r>
          </w:p>
          <w:p w14:paraId="65612C75" w14:textId="77777777" w:rsidR="00C45E4C" w:rsidRPr="00D2018F" w:rsidRDefault="00C45E4C" w:rsidP="00722108">
            <w:pPr>
              <w:ind w:left="108"/>
              <w:rPr>
                <w:i/>
              </w:rPr>
            </w:pPr>
            <w:r w:rsidRPr="00D2018F">
              <w:rPr>
                <w:i/>
              </w:rPr>
              <w:t>[2 weeks]</w:t>
            </w:r>
          </w:p>
        </w:tc>
        <w:tc>
          <w:tcPr>
            <w:tcW w:w="2340" w:type="dxa"/>
            <w:tcBorders>
              <w:top w:val="nil"/>
              <w:left w:val="nil"/>
              <w:bottom w:val="single" w:sz="4" w:space="0" w:color="666666"/>
              <w:right w:val="nil"/>
            </w:tcBorders>
            <w:shd w:val="clear" w:color="auto" w:fill="CCCCCC"/>
          </w:tcPr>
          <w:p w14:paraId="5BF36409" w14:textId="43C93852" w:rsidR="00C45E4C" w:rsidRPr="00D2018F" w:rsidRDefault="00AC6447" w:rsidP="00722108">
            <w:r>
              <w:t>01</w:t>
            </w:r>
            <w:r w:rsidR="00C45E4C" w:rsidRPr="00D2018F">
              <w:t>/1</w:t>
            </w:r>
            <w:r>
              <w:t>3</w:t>
            </w:r>
            <w:r w:rsidR="00C45E4C" w:rsidRPr="00D2018F">
              <w:t>/</w:t>
            </w:r>
            <w:r w:rsidR="00CF5551">
              <w:t>25</w:t>
            </w:r>
            <w:r w:rsidR="00C45E4C" w:rsidRPr="00D2018F">
              <w:t xml:space="preserve"> – </w:t>
            </w:r>
            <w:r>
              <w:t>01</w:t>
            </w:r>
            <w:r w:rsidR="00C45E4C" w:rsidRPr="00D2018F">
              <w:t>/</w:t>
            </w:r>
            <w:r>
              <w:t>26</w:t>
            </w:r>
            <w:r w:rsidR="00C45E4C" w:rsidRPr="00D2018F">
              <w:t>/</w:t>
            </w:r>
            <w:r w:rsidR="00CF5551">
              <w:t>25</w:t>
            </w:r>
          </w:p>
        </w:tc>
        <w:tc>
          <w:tcPr>
            <w:tcW w:w="3420" w:type="dxa"/>
            <w:tcBorders>
              <w:top w:val="nil"/>
              <w:left w:val="nil"/>
              <w:bottom w:val="single" w:sz="4" w:space="0" w:color="666666"/>
              <w:right w:val="nil"/>
            </w:tcBorders>
            <w:shd w:val="clear" w:color="auto" w:fill="CCCCCC"/>
          </w:tcPr>
          <w:p w14:paraId="23519DD0" w14:textId="77777777" w:rsidR="00C45E4C" w:rsidRPr="00D2018F" w:rsidRDefault="00C45E4C" w:rsidP="00722108">
            <w:r w:rsidRPr="00D2018F">
              <w:t>Introduction &amp; Overview of Disability</w:t>
            </w:r>
          </w:p>
        </w:tc>
        <w:tc>
          <w:tcPr>
            <w:tcW w:w="2880" w:type="dxa"/>
            <w:tcBorders>
              <w:top w:val="nil"/>
              <w:left w:val="nil"/>
              <w:bottom w:val="single" w:sz="4" w:space="0" w:color="666666"/>
              <w:right w:val="single" w:sz="4" w:space="0" w:color="666666"/>
            </w:tcBorders>
            <w:shd w:val="clear" w:color="auto" w:fill="CCCCCC"/>
          </w:tcPr>
          <w:p w14:paraId="0D2007A9" w14:textId="77777777" w:rsidR="00C45E4C" w:rsidRPr="00D2018F" w:rsidRDefault="00C45E4C" w:rsidP="00722108">
            <w:r w:rsidRPr="00D2018F">
              <w:t>Syllabus Quiz</w:t>
            </w:r>
          </w:p>
          <w:p w14:paraId="20D2A2BB" w14:textId="77777777" w:rsidR="00C45E4C" w:rsidRPr="00D2018F" w:rsidRDefault="00C45E4C" w:rsidP="00722108">
            <w:r w:rsidRPr="00D2018F">
              <w:t>Discussion Board 1</w:t>
            </w:r>
          </w:p>
          <w:p w14:paraId="4BB9AC96" w14:textId="77777777" w:rsidR="00C45E4C" w:rsidRPr="00D2018F" w:rsidRDefault="00C45E4C" w:rsidP="00722108">
            <w:r w:rsidRPr="00D2018F">
              <w:t>Web Exercise 1</w:t>
            </w:r>
          </w:p>
          <w:p w14:paraId="2D1EC95D" w14:textId="7E2C417F" w:rsidR="00C45E4C" w:rsidRPr="00D2018F" w:rsidRDefault="00C45E4C" w:rsidP="00722108">
            <w:pPr>
              <w:rPr>
                <w:color w:val="FF0000"/>
              </w:rPr>
            </w:pPr>
            <w:r w:rsidRPr="00D2018F">
              <w:rPr>
                <w:color w:val="FF0000"/>
              </w:rPr>
              <w:t xml:space="preserve">Due </w:t>
            </w:r>
            <w:r w:rsidR="00E4052B">
              <w:rPr>
                <w:color w:val="FF0000"/>
              </w:rPr>
              <w:t>01</w:t>
            </w:r>
            <w:r w:rsidRPr="00D2018F">
              <w:rPr>
                <w:color w:val="FF0000"/>
              </w:rPr>
              <w:t>/</w:t>
            </w:r>
            <w:r w:rsidR="00E4052B">
              <w:rPr>
                <w:color w:val="FF0000"/>
              </w:rPr>
              <w:t>26</w:t>
            </w:r>
            <w:r w:rsidRPr="00D2018F">
              <w:rPr>
                <w:color w:val="FF0000"/>
              </w:rPr>
              <w:t xml:space="preserve"> @ 11:59PM</w:t>
            </w:r>
          </w:p>
          <w:p w14:paraId="111FCA95" w14:textId="77777777" w:rsidR="00C45E4C" w:rsidRPr="00D2018F" w:rsidRDefault="00C45E4C" w:rsidP="00722108"/>
        </w:tc>
      </w:tr>
      <w:tr w:rsidR="00C45E4C" w14:paraId="5DFC2421" w14:textId="77777777" w:rsidTr="00722108">
        <w:trPr>
          <w:trHeight w:val="574"/>
        </w:trPr>
        <w:tc>
          <w:tcPr>
            <w:tcW w:w="1333" w:type="dxa"/>
            <w:tcBorders>
              <w:top w:val="single" w:sz="4" w:space="0" w:color="666666"/>
              <w:left w:val="single" w:sz="4" w:space="0" w:color="666666"/>
              <w:bottom w:val="single" w:sz="4" w:space="0" w:color="666666"/>
              <w:right w:val="nil"/>
            </w:tcBorders>
          </w:tcPr>
          <w:p w14:paraId="49DF9267" w14:textId="77777777" w:rsidR="00C45E4C" w:rsidRPr="00D2018F" w:rsidRDefault="00C45E4C" w:rsidP="00722108">
            <w:pPr>
              <w:ind w:left="108"/>
              <w:rPr>
                <w:b/>
              </w:rPr>
            </w:pPr>
            <w:r w:rsidRPr="00D2018F">
              <w:rPr>
                <w:b/>
              </w:rPr>
              <w:t>Module 2</w:t>
            </w:r>
          </w:p>
          <w:p w14:paraId="210059C7" w14:textId="77777777" w:rsidR="00C45E4C" w:rsidRPr="00D2018F" w:rsidRDefault="00C45E4C" w:rsidP="00722108">
            <w:pPr>
              <w:ind w:left="108"/>
              <w:rPr>
                <w:i/>
              </w:rPr>
            </w:pPr>
            <w:r w:rsidRPr="00D2018F">
              <w:rPr>
                <w:i/>
              </w:rPr>
              <w:t xml:space="preserve">[2 weeks] </w:t>
            </w:r>
          </w:p>
        </w:tc>
        <w:tc>
          <w:tcPr>
            <w:tcW w:w="2340" w:type="dxa"/>
            <w:tcBorders>
              <w:top w:val="single" w:sz="4" w:space="0" w:color="666666"/>
              <w:left w:val="nil"/>
              <w:bottom w:val="single" w:sz="4" w:space="0" w:color="666666"/>
              <w:right w:val="nil"/>
            </w:tcBorders>
          </w:tcPr>
          <w:p w14:paraId="2580F166" w14:textId="79AEF895" w:rsidR="00C45E4C" w:rsidRPr="00D2018F" w:rsidRDefault="00AC6447" w:rsidP="00722108">
            <w:r>
              <w:t>01</w:t>
            </w:r>
            <w:r w:rsidR="00C45E4C" w:rsidRPr="00D2018F">
              <w:t>/</w:t>
            </w:r>
            <w:r>
              <w:t>27</w:t>
            </w:r>
            <w:r w:rsidR="00C45E4C" w:rsidRPr="00D2018F">
              <w:t>/2</w:t>
            </w:r>
            <w:r w:rsidR="00CF5551">
              <w:t>5</w:t>
            </w:r>
            <w:r w:rsidR="00C45E4C" w:rsidRPr="00D2018F">
              <w:t xml:space="preserve"> – </w:t>
            </w:r>
            <w:r>
              <w:t>02</w:t>
            </w:r>
            <w:r w:rsidR="00C45E4C" w:rsidRPr="00D2018F">
              <w:t>/</w:t>
            </w:r>
            <w:r>
              <w:t>09</w:t>
            </w:r>
            <w:r w:rsidR="00C45E4C" w:rsidRPr="00D2018F">
              <w:t>/2</w:t>
            </w:r>
            <w:r w:rsidR="00CF5551">
              <w:t>5</w:t>
            </w:r>
          </w:p>
        </w:tc>
        <w:tc>
          <w:tcPr>
            <w:tcW w:w="3420" w:type="dxa"/>
            <w:tcBorders>
              <w:top w:val="single" w:sz="4" w:space="0" w:color="666666"/>
              <w:left w:val="nil"/>
              <w:bottom w:val="single" w:sz="4" w:space="0" w:color="666666"/>
              <w:right w:val="nil"/>
            </w:tcBorders>
          </w:tcPr>
          <w:p w14:paraId="5EB9A22E" w14:textId="77777777" w:rsidR="00C45E4C" w:rsidRPr="00D2018F" w:rsidRDefault="00C45E4C" w:rsidP="00722108">
            <w:r w:rsidRPr="00D2018F">
              <w:t>Disability &amp; Rehabilitation History,</w:t>
            </w:r>
          </w:p>
          <w:p w14:paraId="128FAD88" w14:textId="77777777" w:rsidR="00C45E4C" w:rsidRPr="00D2018F" w:rsidRDefault="00C45E4C" w:rsidP="00722108">
            <w:r w:rsidRPr="00D2018F">
              <w:t>Disability Policy &amp; ADA</w:t>
            </w:r>
          </w:p>
        </w:tc>
        <w:tc>
          <w:tcPr>
            <w:tcW w:w="2880" w:type="dxa"/>
            <w:tcBorders>
              <w:top w:val="single" w:sz="4" w:space="0" w:color="666666"/>
              <w:left w:val="nil"/>
              <w:bottom w:val="single" w:sz="4" w:space="0" w:color="666666"/>
              <w:right w:val="single" w:sz="4" w:space="0" w:color="666666"/>
            </w:tcBorders>
          </w:tcPr>
          <w:p w14:paraId="2D0106AF" w14:textId="77777777" w:rsidR="00C45E4C" w:rsidRPr="00D2018F" w:rsidRDefault="00C45E4C" w:rsidP="00722108">
            <w:r w:rsidRPr="00D2018F">
              <w:t>ADA Assignment</w:t>
            </w:r>
          </w:p>
          <w:p w14:paraId="1B6A3DF8" w14:textId="07DDB00D" w:rsidR="00C45E4C" w:rsidRPr="00D2018F" w:rsidRDefault="00C45E4C" w:rsidP="00722108">
            <w:pPr>
              <w:rPr>
                <w:color w:val="FF0000"/>
              </w:rPr>
            </w:pPr>
            <w:r w:rsidRPr="00D2018F">
              <w:rPr>
                <w:color w:val="FF0000"/>
              </w:rPr>
              <w:t xml:space="preserve">Due </w:t>
            </w:r>
            <w:r w:rsidR="00E4052B">
              <w:rPr>
                <w:color w:val="FF0000"/>
              </w:rPr>
              <w:t>02</w:t>
            </w:r>
            <w:r w:rsidRPr="00D2018F">
              <w:rPr>
                <w:color w:val="FF0000"/>
              </w:rPr>
              <w:t>/</w:t>
            </w:r>
            <w:r w:rsidR="00E4052B">
              <w:rPr>
                <w:color w:val="FF0000"/>
              </w:rPr>
              <w:t>09</w:t>
            </w:r>
            <w:r w:rsidRPr="00D2018F">
              <w:rPr>
                <w:color w:val="FF0000"/>
              </w:rPr>
              <w:t xml:space="preserve"> @ 11:59PM</w:t>
            </w:r>
          </w:p>
          <w:p w14:paraId="55D81721" w14:textId="77777777" w:rsidR="00C45E4C" w:rsidRPr="00D2018F" w:rsidRDefault="00C45E4C" w:rsidP="00722108"/>
        </w:tc>
      </w:tr>
      <w:tr w:rsidR="00C45E4C" w14:paraId="0905BF09" w14:textId="77777777" w:rsidTr="00722108">
        <w:trPr>
          <w:trHeight w:val="850"/>
        </w:trPr>
        <w:tc>
          <w:tcPr>
            <w:tcW w:w="1333" w:type="dxa"/>
            <w:tcBorders>
              <w:top w:val="single" w:sz="4" w:space="0" w:color="666666"/>
              <w:left w:val="single" w:sz="4" w:space="0" w:color="666666"/>
              <w:bottom w:val="single" w:sz="4" w:space="0" w:color="666666"/>
              <w:right w:val="nil"/>
            </w:tcBorders>
            <w:shd w:val="clear" w:color="auto" w:fill="CCCCCC"/>
          </w:tcPr>
          <w:p w14:paraId="2D02E958" w14:textId="77777777" w:rsidR="00C45E4C" w:rsidRPr="00D2018F" w:rsidRDefault="00C45E4C" w:rsidP="00722108">
            <w:pPr>
              <w:ind w:left="108"/>
              <w:rPr>
                <w:b/>
              </w:rPr>
            </w:pPr>
            <w:r w:rsidRPr="00D2018F">
              <w:rPr>
                <w:b/>
              </w:rPr>
              <w:t>Module 3</w:t>
            </w:r>
          </w:p>
          <w:p w14:paraId="63BEA943" w14:textId="77777777" w:rsidR="00C45E4C" w:rsidRPr="00D2018F" w:rsidRDefault="00C45E4C" w:rsidP="00722108">
            <w:pPr>
              <w:ind w:left="108"/>
              <w:rPr>
                <w:i/>
              </w:rPr>
            </w:pPr>
            <w:r w:rsidRPr="00D2018F">
              <w:rPr>
                <w:i/>
              </w:rPr>
              <w:t xml:space="preserve">[2 weeks] </w:t>
            </w:r>
          </w:p>
        </w:tc>
        <w:tc>
          <w:tcPr>
            <w:tcW w:w="2340" w:type="dxa"/>
            <w:tcBorders>
              <w:top w:val="single" w:sz="4" w:space="0" w:color="666666"/>
              <w:left w:val="nil"/>
              <w:bottom w:val="single" w:sz="4" w:space="0" w:color="666666"/>
              <w:right w:val="nil"/>
            </w:tcBorders>
            <w:shd w:val="clear" w:color="auto" w:fill="CCCCCC"/>
          </w:tcPr>
          <w:p w14:paraId="24705671" w14:textId="4A31092D" w:rsidR="00C45E4C" w:rsidRPr="00D2018F" w:rsidRDefault="00AC6447" w:rsidP="00722108">
            <w:r>
              <w:t>02</w:t>
            </w:r>
            <w:r w:rsidR="00C45E4C" w:rsidRPr="00D2018F">
              <w:t>/1</w:t>
            </w:r>
            <w:r>
              <w:t>0</w:t>
            </w:r>
            <w:r w:rsidR="00C45E4C" w:rsidRPr="00D2018F">
              <w:t>/2</w:t>
            </w:r>
            <w:r w:rsidR="00CF5551">
              <w:t>5</w:t>
            </w:r>
            <w:r w:rsidR="00C45E4C" w:rsidRPr="00D2018F">
              <w:t xml:space="preserve"> – </w:t>
            </w:r>
            <w:r>
              <w:t>02</w:t>
            </w:r>
            <w:r w:rsidR="00C45E4C" w:rsidRPr="00D2018F">
              <w:t>/2</w:t>
            </w:r>
            <w:r>
              <w:t>3</w:t>
            </w:r>
            <w:r w:rsidR="00C45E4C" w:rsidRPr="00D2018F">
              <w:t>/2</w:t>
            </w:r>
            <w:r w:rsidR="00CF5551">
              <w:t>5</w:t>
            </w:r>
          </w:p>
        </w:tc>
        <w:tc>
          <w:tcPr>
            <w:tcW w:w="3420" w:type="dxa"/>
            <w:tcBorders>
              <w:top w:val="single" w:sz="4" w:space="0" w:color="666666"/>
              <w:left w:val="nil"/>
              <w:bottom w:val="single" w:sz="4" w:space="0" w:color="666666"/>
              <w:right w:val="nil"/>
            </w:tcBorders>
            <w:shd w:val="clear" w:color="auto" w:fill="CCCCCC"/>
          </w:tcPr>
          <w:p w14:paraId="04B1047F" w14:textId="77777777" w:rsidR="00C45E4C" w:rsidRPr="00D2018F" w:rsidRDefault="00C45E4C" w:rsidP="00722108">
            <w:pPr>
              <w:spacing w:after="18"/>
            </w:pPr>
            <w:r w:rsidRPr="00D2018F">
              <w:t>Stigma &amp; Discrimination,</w:t>
            </w:r>
          </w:p>
          <w:p w14:paraId="16062EA4" w14:textId="77777777" w:rsidR="00C45E4C" w:rsidRPr="00D2018F" w:rsidRDefault="00C45E4C" w:rsidP="00722108">
            <w:pPr>
              <w:spacing w:after="18"/>
            </w:pPr>
            <w:r w:rsidRPr="00D2018F">
              <w:t>Media &amp; Disability</w:t>
            </w:r>
          </w:p>
        </w:tc>
        <w:tc>
          <w:tcPr>
            <w:tcW w:w="2880" w:type="dxa"/>
            <w:tcBorders>
              <w:top w:val="single" w:sz="4" w:space="0" w:color="666666"/>
              <w:left w:val="nil"/>
              <w:bottom w:val="single" w:sz="4" w:space="0" w:color="666666"/>
              <w:right w:val="single" w:sz="4" w:space="0" w:color="666666"/>
            </w:tcBorders>
            <w:shd w:val="clear" w:color="auto" w:fill="CCCCCC"/>
          </w:tcPr>
          <w:p w14:paraId="06380D64" w14:textId="77777777" w:rsidR="00C45E4C" w:rsidRPr="00D2018F" w:rsidRDefault="00C45E4C" w:rsidP="00722108">
            <w:r w:rsidRPr="00D2018F">
              <w:t>Discussion Board 2</w:t>
            </w:r>
          </w:p>
          <w:p w14:paraId="2F667791" w14:textId="18C20023" w:rsidR="00C45E4C" w:rsidRPr="00D2018F" w:rsidRDefault="00C45E4C" w:rsidP="00722108">
            <w:r w:rsidRPr="00D2018F">
              <w:rPr>
                <w:color w:val="FF0000"/>
              </w:rPr>
              <w:t xml:space="preserve">Due </w:t>
            </w:r>
            <w:r w:rsidR="00E4052B">
              <w:rPr>
                <w:color w:val="FF0000"/>
              </w:rPr>
              <w:t>02</w:t>
            </w:r>
            <w:r w:rsidRPr="00D2018F">
              <w:rPr>
                <w:color w:val="FF0000"/>
              </w:rPr>
              <w:t>/2</w:t>
            </w:r>
            <w:r w:rsidR="00E4052B">
              <w:rPr>
                <w:color w:val="FF0000"/>
              </w:rPr>
              <w:t>3</w:t>
            </w:r>
            <w:r w:rsidRPr="00D2018F">
              <w:rPr>
                <w:color w:val="FF0000"/>
              </w:rPr>
              <w:t xml:space="preserve"> @ 11:59PM</w:t>
            </w:r>
          </w:p>
        </w:tc>
      </w:tr>
      <w:tr w:rsidR="00C45E4C" w14:paraId="36247B32" w14:textId="77777777" w:rsidTr="00722108">
        <w:trPr>
          <w:trHeight w:val="855"/>
        </w:trPr>
        <w:tc>
          <w:tcPr>
            <w:tcW w:w="1333" w:type="dxa"/>
            <w:tcBorders>
              <w:top w:val="single" w:sz="4" w:space="0" w:color="666666"/>
              <w:left w:val="single" w:sz="4" w:space="0" w:color="666666"/>
              <w:bottom w:val="single" w:sz="4" w:space="0" w:color="666666"/>
              <w:right w:val="nil"/>
            </w:tcBorders>
          </w:tcPr>
          <w:p w14:paraId="3C7E6914" w14:textId="77777777" w:rsidR="00C45E4C" w:rsidRPr="00D2018F" w:rsidRDefault="00C45E4C" w:rsidP="00722108">
            <w:pPr>
              <w:ind w:left="108"/>
              <w:rPr>
                <w:b/>
              </w:rPr>
            </w:pPr>
            <w:r w:rsidRPr="00D2018F">
              <w:rPr>
                <w:b/>
              </w:rPr>
              <w:t xml:space="preserve">Module 4 </w:t>
            </w:r>
          </w:p>
          <w:p w14:paraId="5891EF91" w14:textId="77777777" w:rsidR="00C45E4C" w:rsidRPr="00D2018F" w:rsidRDefault="00C45E4C" w:rsidP="00722108">
            <w:pPr>
              <w:ind w:left="108"/>
              <w:rPr>
                <w:i/>
              </w:rPr>
            </w:pPr>
            <w:r w:rsidRPr="00D2018F">
              <w:rPr>
                <w:i/>
              </w:rPr>
              <w:t>[1 week]</w:t>
            </w:r>
          </w:p>
        </w:tc>
        <w:tc>
          <w:tcPr>
            <w:tcW w:w="2340" w:type="dxa"/>
            <w:tcBorders>
              <w:top w:val="single" w:sz="4" w:space="0" w:color="666666"/>
              <w:left w:val="nil"/>
              <w:bottom w:val="single" w:sz="4" w:space="0" w:color="666666"/>
              <w:right w:val="nil"/>
            </w:tcBorders>
          </w:tcPr>
          <w:p w14:paraId="71A07C91" w14:textId="5A9FA184" w:rsidR="00C45E4C" w:rsidRPr="00D2018F" w:rsidRDefault="00AC6447" w:rsidP="00722108">
            <w:r>
              <w:t>02</w:t>
            </w:r>
            <w:r w:rsidR="00C45E4C" w:rsidRPr="00D2018F">
              <w:t>/</w:t>
            </w:r>
            <w:r>
              <w:t>24</w:t>
            </w:r>
            <w:r w:rsidR="00C45E4C" w:rsidRPr="00D2018F">
              <w:t>/2</w:t>
            </w:r>
            <w:r w:rsidR="00CF5551">
              <w:t xml:space="preserve">5 </w:t>
            </w:r>
            <w:r w:rsidR="00C45E4C" w:rsidRPr="00D2018F">
              <w:t xml:space="preserve">– </w:t>
            </w:r>
            <w:r>
              <w:t>03</w:t>
            </w:r>
            <w:r w:rsidR="00C45E4C" w:rsidRPr="00D2018F">
              <w:t>/0</w:t>
            </w:r>
            <w:r>
              <w:t>2</w:t>
            </w:r>
            <w:r w:rsidR="00C45E4C" w:rsidRPr="00D2018F">
              <w:t>/2</w:t>
            </w:r>
            <w:r w:rsidR="00CF5551">
              <w:t>5</w:t>
            </w:r>
          </w:p>
        </w:tc>
        <w:tc>
          <w:tcPr>
            <w:tcW w:w="3420" w:type="dxa"/>
            <w:tcBorders>
              <w:top w:val="single" w:sz="4" w:space="0" w:color="666666"/>
              <w:left w:val="nil"/>
              <w:bottom w:val="single" w:sz="4" w:space="0" w:color="666666"/>
              <w:right w:val="nil"/>
            </w:tcBorders>
          </w:tcPr>
          <w:p w14:paraId="34D7C049" w14:textId="77777777" w:rsidR="00C45E4C" w:rsidRPr="00D2018F" w:rsidRDefault="00C45E4C" w:rsidP="00722108">
            <w:r w:rsidRPr="00D2018F">
              <w:t>Disability &amp; Multiculturalism</w:t>
            </w:r>
          </w:p>
        </w:tc>
        <w:tc>
          <w:tcPr>
            <w:tcW w:w="2880" w:type="dxa"/>
            <w:tcBorders>
              <w:top w:val="single" w:sz="4" w:space="0" w:color="666666"/>
              <w:left w:val="nil"/>
              <w:bottom w:val="single" w:sz="4" w:space="0" w:color="666666"/>
              <w:right w:val="single" w:sz="4" w:space="0" w:color="666666"/>
            </w:tcBorders>
          </w:tcPr>
          <w:p w14:paraId="53F882DD" w14:textId="77777777" w:rsidR="00C45E4C" w:rsidRPr="00D2018F" w:rsidRDefault="00C45E4C" w:rsidP="00722108">
            <w:pPr>
              <w:spacing w:after="18"/>
            </w:pPr>
            <w:r w:rsidRPr="00D2018F">
              <w:t>Web Exercise 2</w:t>
            </w:r>
          </w:p>
          <w:p w14:paraId="7FC14A06" w14:textId="2CA6BD07" w:rsidR="00C45E4C" w:rsidRPr="00D2018F" w:rsidRDefault="00C45E4C" w:rsidP="00722108">
            <w:pPr>
              <w:spacing w:after="18"/>
              <w:rPr>
                <w:color w:val="FF0000"/>
                <w:szCs w:val="20"/>
              </w:rPr>
            </w:pPr>
            <w:r w:rsidRPr="00D2018F">
              <w:rPr>
                <w:color w:val="FF0000"/>
                <w:szCs w:val="20"/>
              </w:rPr>
              <w:t xml:space="preserve">Due </w:t>
            </w:r>
            <w:r w:rsidR="00E4052B">
              <w:rPr>
                <w:color w:val="FF0000"/>
                <w:szCs w:val="20"/>
              </w:rPr>
              <w:t>03</w:t>
            </w:r>
            <w:r w:rsidRPr="00D2018F">
              <w:rPr>
                <w:color w:val="FF0000"/>
                <w:szCs w:val="20"/>
              </w:rPr>
              <w:t>/0</w:t>
            </w:r>
            <w:r w:rsidR="00E4052B">
              <w:rPr>
                <w:color w:val="FF0000"/>
                <w:szCs w:val="20"/>
              </w:rPr>
              <w:t>2</w:t>
            </w:r>
            <w:r w:rsidRPr="00D2018F">
              <w:rPr>
                <w:color w:val="FF0000"/>
                <w:szCs w:val="20"/>
              </w:rPr>
              <w:t xml:space="preserve"> @ 11:59PM</w:t>
            </w:r>
          </w:p>
          <w:p w14:paraId="3541BE0B" w14:textId="77777777" w:rsidR="00C45E4C" w:rsidRPr="00D2018F" w:rsidRDefault="00C45E4C" w:rsidP="00722108">
            <w:r w:rsidRPr="00D2018F">
              <w:t xml:space="preserve"> </w:t>
            </w:r>
          </w:p>
        </w:tc>
      </w:tr>
      <w:tr w:rsidR="00C45E4C" w14:paraId="3D1A58FF" w14:textId="77777777" w:rsidTr="00722108">
        <w:trPr>
          <w:trHeight w:val="569"/>
        </w:trPr>
        <w:tc>
          <w:tcPr>
            <w:tcW w:w="1333" w:type="dxa"/>
            <w:tcBorders>
              <w:top w:val="single" w:sz="4" w:space="0" w:color="666666"/>
              <w:left w:val="single" w:sz="4" w:space="0" w:color="666666"/>
              <w:bottom w:val="single" w:sz="4" w:space="0" w:color="666666"/>
              <w:right w:val="nil"/>
            </w:tcBorders>
            <w:shd w:val="clear" w:color="auto" w:fill="CCCCCC"/>
          </w:tcPr>
          <w:p w14:paraId="309706C8" w14:textId="77777777" w:rsidR="00C45E4C" w:rsidRPr="00D2018F" w:rsidRDefault="00C45E4C" w:rsidP="00722108">
            <w:pPr>
              <w:ind w:left="108"/>
              <w:rPr>
                <w:b/>
              </w:rPr>
            </w:pPr>
            <w:r w:rsidRPr="00D2018F">
              <w:rPr>
                <w:b/>
              </w:rPr>
              <w:t>Module 5</w:t>
            </w:r>
          </w:p>
          <w:p w14:paraId="2CEBE36D" w14:textId="77777777" w:rsidR="00C45E4C" w:rsidRPr="00D2018F" w:rsidRDefault="00C45E4C" w:rsidP="00722108">
            <w:pPr>
              <w:ind w:left="108"/>
              <w:rPr>
                <w:i/>
              </w:rPr>
            </w:pPr>
            <w:r w:rsidRPr="00D2018F">
              <w:rPr>
                <w:i/>
              </w:rPr>
              <w:t xml:space="preserve">[1 week] </w:t>
            </w:r>
          </w:p>
        </w:tc>
        <w:tc>
          <w:tcPr>
            <w:tcW w:w="2340" w:type="dxa"/>
            <w:tcBorders>
              <w:top w:val="single" w:sz="4" w:space="0" w:color="666666"/>
              <w:left w:val="nil"/>
              <w:bottom w:val="single" w:sz="4" w:space="0" w:color="666666"/>
              <w:right w:val="nil"/>
            </w:tcBorders>
            <w:shd w:val="clear" w:color="auto" w:fill="CCCCCC"/>
          </w:tcPr>
          <w:p w14:paraId="70808BFC" w14:textId="0469418B" w:rsidR="00C45E4C" w:rsidRPr="00D2018F" w:rsidRDefault="00AC6447" w:rsidP="00722108">
            <w:r>
              <w:t>03</w:t>
            </w:r>
            <w:r w:rsidR="00C45E4C" w:rsidRPr="00D2018F">
              <w:t>/</w:t>
            </w:r>
            <w:r>
              <w:t>03</w:t>
            </w:r>
            <w:r w:rsidR="00C45E4C" w:rsidRPr="00D2018F">
              <w:t>/2</w:t>
            </w:r>
            <w:r w:rsidR="00CF5551">
              <w:t>5</w:t>
            </w:r>
            <w:r w:rsidR="00C45E4C" w:rsidRPr="00D2018F">
              <w:t xml:space="preserve"> – </w:t>
            </w:r>
            <w:r>
              <w:t>03</w:t>
            </w:r>
            <w:r w:rsidR="00C45E4C" w:rsidRPr="00D2018F">
              <w:t>/</w:t>
            </w:r>
            <w:r>
              <w:t>09</w:t>
            </w:r>
            <w:r w:rsidR="00C45E4C" w:rsidRPr="00D2018F">
              <w:t>/2</w:t>
            </w:r>
            <w:r w:rsidR="00CF5551">
              <w:t>5</w:t>
            </w:r>
          </w:p>
        </w:tc>
        <w:tc>
          <w:tcPr>
            <w:tcW w:w="3420" w:type="dxa"/>
            <w:tcBorders>
              <w:top w:val="single" w:sz="4" w:space="0" w:color="666666"/>
              <w:left w:val="nil"/>
              <w:bottom w:val="single" w:sz="4" w:space="0" w:color="666666"/>
              <w:right w:val="nil"/>
            </w:tcBorders>
            <w:shd w:val="clear" w:color="auto" w:fill="CCCCCC"/>
          </w:tcPr>
          <w:p w14:paraId="0E873604" w14:textId="77777777" w:rsidR="00C45E4C" w:rsidRPr="00D2018F" w:rsidRDefault="00C45E4C" w:rsidP="00722108">
            <w:r w:rsidRPr="00D2018F">
              <w:t xml:space="preserve">Co-Existing Disabilities </w:t>
            </w:r>
          </w:p>
        </w:tc>
        <w:tc>
          <w:tcPr>
            <w:tcW w:w="2880" w:type="dxa"/>
            <w:tcBorders>
              <w:top w:val="single" w:sz="4" w:space="0" w:color="666666"/>
              <w:left w:val="nil"/>
              <w:bottom w:val="single" w:sz="4" w:space="0" w:color="666666"/>
              <w:right w:val="single" w:sz="4" w:space="0" w:color="666666"/>
            </w:tcBorders>
            <w:shd w:val="clear" w:color="auto" w:fill="CCCCCC"/>
          </w:tcPr>
          <w:p w14:paraId="742FE77B" w14:textId="77777777" w:rsidR="00C45E4C" w:rsidRPr="00D2018F" w:rsidRDefault="00C45E4C" w:rsidP="00722108">
            <w:r w:rsidRPr="00D2018F">
              <w:t>Exam 1</w:t>
            </w:r>
          </w:p>
          <w:p w14:paraId="6CD04414" w14:textId="6DF9FAA2" w:rsidR="00C45E4C" w:rsidRPr="00D2018F" w:rsidRDefault="00C45E4C" w:rsidP="00722108">
            <w:pPr>
              <w:rPr>
                <w:color w:val="FF0000"/>
              </w:rPr>
            </w:pPr>
            <w:r w:rsidRPr="00D2018F">
              <w:rPr>
                <w:color w:val="FF0000"/>
              </w:rPr>
              <w:t xml:space="preserve">Due </w:t>
            </w:r>
            <w:r w:rsidR="00E4052B">
              <w:rPr>
                <w:color w:val="FF0000"/>
              </w:rPr>
              <w:t>03</w:t>
            </w:r>
            <w:r w:rsidRPr="00D2018F">
              <w:rPr>
                <w:color w:val="FF0000"/>
              </w:rPr>
              <w:t>/</w:t>
            </w:r>
            <w:r w:rsidR="00E4052B">
              <w:rPr>
                <w:color w:val="FF0000"/>
              </w:rPr>
              <w:t>09</w:t>
            </w:r>
            <w:r w:rsidRPr="00D2018F">
              <w:rPr>
                <w:color w:val="FF0000"/>
              </w:rPr>
              <w:t xml:space="preserve"> @ 11:59PM</w:t>
            </w:r>
          </w:p>
          <w:p w14:paraId="0CD0B0C6" w14:textId="77777777" w:rsidR="00C45E4C" w:rsidRPr="00D2018F" w:rsidRDefault="00C45E4C" w:rsidP="00722108"/>
        </w:tc>
      </w:tr>
      <w:tr w:rsidR="00C45E4C" w14:paraId="70315AF3" w14:textId="77777777" w:rsidTr="00722108">
        <w:trPr>
          <w:trHeight w:val="1026"/>
        </w:trPr>
        <w:tc>
          <w:tcPr>
            <w:tcW w:w="1333" w:type="dxa"/>
            <w:tcBorders>
              <w:top w:val="single" w:sz="4" w:space="0" w:color="666666"/>
              <w:left w:val="single" w:sz="4" w:space="0" w:color="666666"/>
              <w:bottom w:val="single" w:sz="4" w:space="0" w:color="666666"/>
              <w:right w:val="nil"/>
            </w:tcBorders>
          </w:tcPr>
          <w:p w14:paraId="36D509E6" w14:textId="77777777" w:rsidR="00C45E4C" w:rsidRPr="00D2018F" w:rsidRDefault="00C45E4C" w:rsidP="00722108">
            <w:pPr>
              <w:ind w:left="108"/>
              <w:rPr>
                <w:b/>
              </w:rPr>
            </w:pPr>
            <w:r w:rsidRPr="00D2018F">
              <w:rPr>
                <w:b/>
              </w:rPr>
              <w:t>Module 6</w:t>
            </w:r>
          </w:p>
          <w:p w14:paraId="25E99F89" w14:textId="77777777" w:rsidR="00C45E4C" w:rsidRPr="00D2018F" w:rsidRDefault="00C45E4C" w:rsidP="00722108">
            <w:pPr>
              <w:ind w:left="108"/>
              <w:rPr>
                <w:i/>
              </w:rPr>
            </w:pPr>
            <w:r w:rsidRPr="00D2018F">
              <w:rPr>
                <w:i/>
              </w:rPr>
              <w:t xml:space="preserve">[1 week] </w:t>
            </w:r>
          </w:p>
        </w:tc>
        <w:tc>
          <w:tcPr>
            <w:tcW w:w="2340" w:type="dxa"/>
            <w:tcBorders>
              <w:top w:val="single" w:sz="4" w:space="0" w:color="666666"/>
              <w:left w:val="nil"/>
              <w:bottom w:val="single" w:sz="4" w:space="0" w:color="666666"/>
              <w:right w:val="nil"/>
            </w:tcBorders>
          </w:tcPr>
          <w:p w14:paraId="0E9A2297" w14:textId="2751767D" w:rsidR="00C45E4C" w:rsidRPr="00D2018F" w:rsidRDefault="00AC6447" w:rsidP="00722108">
            <w:r>
              <w:t>03</w:t>
            </w:r>
            <w:r w:rsidR="00C45E4C" w:rsidRPr="00D2018F">
              <w:t>/1</w:t>
            </w:r>
            <w:r w:rsidR="00657267">
              <w:t>7</w:t>
            </w:r>
            <w:r w:rsidR="00C45E4C" w:rsidRPr="00D2018F">
              <w:t>/2</w:t>
            </w:r>
            <w:r w:rsidR="00CF5551">
              <w:t>5</w:t>
            </w:r>
            <w:r w:rsidR="00C45E4C" w:rsidRPr="00D2018F">
              <w:t xml:space="preserve"> – 0</w:t>
            </w:r>
            <w:r>
              <w:t>3</w:t>
            </w:r>
            <w:r w:rsidR="00C45E4C" w:rsidRPr="00D2018F">
              <w:t>/</w:t>
            </w:r>
            <w:r w:rsidR="00657267">
              <w:t>23</w:t>
            </w:r>
            <w:r w:rsidR="00C45E4C" w:rsidRPr="00D2018F">
              <w:t>/2</w:t>
            </w:r>
            <w:r w:rsidR="00CF5551">
              <w:t>5</w:t>
            </w:r>
          </w:p>
        </w:tc>
        <w:tc>
          <w:tcPr>
            <w:tcW w:w="3420" w:type="dxa"/>
            <w:tcBorders>
              <w:top w:val="single" w:sz="4" w:space="0" w:color="666666"/>
              <w:left w:val="nil"/>
              <w:bottom w:val="single" w:sz="4" w:space="0" w:color="666666"/>
              <w:right w:val="nil"/>
            </w:tcBorders>
          </w:tcPr>
          <w:p w14:paraId="4A2DA9D6" w14:textId="77777777" w:rsidR="00C45E4C" w:rsidRPr="00D2018F" w:rsidRDefault="00C45E4C" w:rsidP="00722108">
            <w:r w:rsidRPr="00D2018F">
              <w:t>Response to Disability &amp; Lived Experience/Disability Models,</w:t>
            </w:r>
          </w:p>
          <w:p w14:paraId="54D94C4F" w14:textId="77777777" w:rsidR="00C45E4C" w:rsidRPr="00D2018F" w:rsidRDefault="00C45E4C" w:rsidP="00722108">
            <w:r w:rsidRPr="00D2018F">
              <w:t xml:space="preserve">Personal Relations &amp; Sexuality </w:t>
            </w:r>
          </w:p>
        </w:tc>
        <w:tc>
          <w:tcPr>
            <w:tcW w:w="2880" w:type="dxa"/>
            <w:tcBorders>
              <w:top w:val="single" w:sz="4" w:space="0" w:color="666666"/>
              <w:left w:val="nil"/>
              <w:bottom w:val="single" w:sz="4" w:space="0" w:color="666666"/>
              <w:right w:val="single" w:sz="4" w:space="0" w:color="666666"/>
            </w:tcBorders>
          </w:tcPr>
          <w:p w14:paraId="2F515D2C" w14:textId="77777777" w:rsidR="00C45E4C" w:rsidRPr="00D2018F" w:rsidRDefault="00C45E4C" w:rsidP="00722108">
            <w:pPr>
              <w:rPr>
                <w:color w:val="D34817"/>
              </w:rPr>
            </w:pPr>
            <w:r w:rsidRPr="00D2018F">
              <w:t>Discussion Board 3</w:t>
            </w:r>
          </w:p>
          <w:p w14:paraId="5F703F18" w14:textId="585BFF2B" w:rsidR="00C45E4C" w:rsidRPr="00D2018F" w:rsidRDefault="00C45E4C" w:rsidP="00722108">
            <w:r w:rsidRPr="00D2018F">
              <w:rPr>
                <w:color w:val="FF0000"/>
              </w:rPr>
              <w:t xml:space="preserve">Due </w:t>
            </w:r>
            <w:r w:rsidR="00E4052B">
              <w:rPr>
                <w:color w:val="FF0000"/>
              </w:rPr>
              <w:t>03/</w:t>
            </w:r>
            <w:r w:rsidR="00657267">
              <w:rPr>
                <w:color w:val="FF0000"/>
              </w:rPr>
              <w:t>23</w:t>
            </w:r>
            <w:r w:rsidRPr="00D2018F">
              <w:rPr>
                <w:color w:val="FF0000"/>
              </w:rPr>
              <w:t xml:space="preserve"> @ 11:59PM</w:t>
            </w:r>
          </w:p>
        </w:tc>
      </w:tr>
      <w:tr w:rsidR="00C45E4C" w14:paraId="29B11BD2" w14:textId="77777777" w:rsidTr="00722108">
        <w:trPr>
          <w:trHeight w:val="848"/>
        </w:trPr>
        <w:tc>
          <w:tcPr>
            <w:tcW w:w="1333" w:type="dxa"/>
            <w:tcBorders>
              <w:top w:val="single" w:sz="4" w:space="0" w:color="666666"/>
              <w:left w:val="single" w:sz="4" w:space="0" w:color="666666"/>
              <w:bottom w:val="single" w:sz="4" w:space="0" w:color="666666"/>
              <w:right w:val="nil"/>
            </w:tcBorders>
            <w:shd w:val="clear" w:color="auto" w:fill="CCCCCC"/>
          </w:tcPr>
          <w:p w14:paraId="307B1750" w14:textId="77777777" w:rsidR="00C45E4C" w:rsidRPr="00D2018F" w:rsidRDefault="00C45E4C" w:rsidP="00722108">
            <w:pPr>
              <w:ind w:left="108"/>
              <w:rPr>
                <w:b/>
              </w:rPr>
            </w:pPr>
            <w:r w:rsidRPr="00D2018F">
              <w:rPr>
                <w:b/>
              </w:rPr>
              <w:t>Module 7</w:t>
            </w:r>
          </w:p>
          <w:p w14:paraId="7D3A156D" w14:textId="5C58F56D" w:rsidR="00C45E4C" w:rsidRPr="00D2018F" w:rsidRDefault="00C45E4C" w:rsidP="00722108">
            <w:pPr>
              <w:ind w:left="108"/>
              <w:rPr>
                <w:i/>
              </w:rPr>
            </w:pPr>
            <w:r w:rsidRPr="00D2018F">
              <w:rPr>
                <w:i/>
              </w:rPr>
              <w:t>[</w:t>
            </w:r>
            <w:r w:rsidR="00657267">
              <w:rPr>
                <w:i/>
              </w:rPr>
              <w:t>1</w:t>
            </w:r>
            <w:r w:rsidRPr="00D2018F">
              <w:rPr>
                <w:i/>
              </w:rPr>
              <w:t xml:space="preserve"> week] </w:t>
            </w:r>
          </w:p>
        </w:tc>
        <w:tc>
          <w:tcPr>
            <w:tcW w:w="2340" w:type="dxa"/>
            <w:tcBorders>
              <w:top w:val="single" w:sz="4" w:space="0" w:color="666666"/>
              <w:left w:val="nil"/>
              <w:bottom w:val="single" w:sz="4" w:space="0" w:color="666666"/>
              <w:right w:val="nil"/>
            </w:tcBorders>
            <w:shd w:val="clear" w:color="auto" w:fill="CCCCCC"/>
          </w:tcPr>
          <w:p w14:paraId="3854EDBC" w14:textId="05438C0E" w:rsidR="00C45E4C" w:rsidRPr="00D2018F" w:rsidRDefault="00AC6447" w:rsidP="00722108">
            <w:r>
              <w:t>03</w:t>
            </w:r>
            <w:r w:rsidR="00C45E4C" w:rsidRPr="00D2018F">
              <w:t>/</w:t>
            </w:r>
            <w:r w:rsidR="00657267">
              <w:t>24</w:t>
            </w:r>
            <w:r w:rsidR="00C45E4C" w:rsidRPr="00D2018F">
              <w:t>/2</w:t>
            </w:r>
            <w:r w:rsidR="00CF5551">
              <w:t>5</w:t>
            </w:r>
            <w:r w:rsidR="00C45E4C" w:rsidRPr="00D2018F">
              <w:t xml:space="preserve"> – </w:t>
            </w:r>
            <w:r>
              <w:t>03</w:t>
            </w:r>
            <w:r w:rsidR="00C45E4C" w:rsidRPr="00D2018F">
              <w:t>/3</w:t>
            </w:r>
            <w:r>
              <w:t>0</w:t>
            </w:r>
            <w:r w:rsidR="00C45E4C" w:rsidRPr="00D2018F">
              <w:t>/2</w:t>
            </w:r>
            <w:r w:rsidR="00CF5551">
              <w:t>5</w:t>
            </w:r>
          </w:p>
        </w:tc>
        <w:tc>
          <w:tcPr>
            <w:tcW w:w="3420" w:type="dxa"/>
            <w:tcBorders>
              <w:top w:val="single" w:sz="4" w:space="0" w:color="666666"/>
              <w:left w:val="nil"/>
              <w:bottom w:val="single" w:sz="4" w:space="0" w:color="666666"/>
              <w:right w:val="nil"/>
            </w:tcBorders>
            <w:shd w:val="clear" w:color="auto" w:fill="CCCCCC"/>
          </w:tcPr>
          <w:p w14:paraId="2D3117F2" w14:textId="77777777" w:rsidR="00C45E4C" w:rsidRPr="00D2018F" w:rsidRDefault="00C45E4C" w:rsidP="00722108">
            <w:r w:rsidRPr="00D2018F">
              <w:t xml:space="preserve">Importance of Work </w:t>
            </w:r>
          </w:p>
        </w:tc>
        <w:tc>
          <w:tcPr>
            <w:tcW w:w="2880" w:type="dxa"/>
            <w:tcBorders>
              <w:top w:val="single" w:sz="4" w:space="0" w:color="666666"/>
              <w:left w:val="nil"/>
              <w:bottom w:val="single" w:sz="4" w:space="0" w:color="666666"/>
              <w:right w:val="single" w:sz="4" w:space="0" w:color="666666"/>
            </w:tcBorders>
            <w:shd w:val="clear" w:color="auto" w:fill="CCCCCC"/>
          </w:tcPr>
          <w:p w14:paraId="4F705FCD" w14:textId="77777777" w:rsidR="00C45E4C" w:rsidRPr="00D2018F" w:rsidRDefault="00C45E4C" w:rsidP="00722108">
            <w:r w:rsidRPr="00D2018F">
              <w:t>Journal Article Review</w:t>
            </w:r>
          </w:p>
          <w:p w14:paraId="251820DA" w14:textId="54A874F6" w:rsidR="00C45E4C" w:rsidRPr="00D2018F" w:rsidRDefault="00C45E4C" w:rsidP="00722108">
            <w:r w:rsidRPr="00D2018F">
              <w:rPr>
                <w:color w:val="FF0000"/>
              </w:rPr>
              <w:t xml:space="preserve">Due </w:t>
            </w:r>
            <w:r w:rsidR="00F36B60">
              <w:rPr>
                <w:color w:val="FF0000"/>
              </w:rPr>
              <w:t>03/30</w:t>
            </w:r>
            <w:r w:rsidRPr="00D2018F">
              <w:rPr>
                <w:color w:val="FF0000"/>
              </w:rPr>
              <w:t xml:space="preserve"> @ 11:59PM</w:t>
            </w:r>
          </w:p>
        </w:tc>
      </w:tr>
      <w:tr w:rsidR="00C45E4C" w14:paraId="60313E06" w14:textId="77777777" w:rsidTr="00722108">
        <w:trPr>
          <w:trHeight w:val="857"/>
        </w:trPr>
        <w:tc>
          <w:tcPr>
            <w:tcW w:w="1333" w:type="dxa"/>
            <w:tcBorders>
              <w:top w:val="single" w:sz="4" w:space="0" w:color="666666"/>
              <w:left w:val="single" w:sz="4" w:space="0" w:color="666666"/>
              <w:bottom w:val="single" w:sz="4" w:space="0" w:color="666666"/>
              <w:right w:val="nil"/>
            </w:tcBorders>
          </w:tcPr>
          <w:p w14:paraId="0A850BDA" w14:textId="77777777" w:rsidR="00C45E4C" w:rsidRPr="00D2018F" w:rsidRDefault="00C45E4C" w:rsidP="00722108">
            <w:pPr>
              <w:ind w:left="108"/>
              <w:rPr>
                <w:b/>
              </w:rPr>
            </w:pPr>
            <w:r w:rsidRPr="00D2018F">
              <w:rPr>
                <w:b/>
              </w:rPr>
              <w:t xml:space="preserve">Module 8 </w:t>
            </w:r>
          </w:p>
          <w:p w14:paraId="2D246564" w14:textId="77777777" w:rsidR="00C45E4C" w:rsidRPr="00D2018F" w:rsidRDefault="00C45E4C" w:rsidP="00722108">
            <w:pPr>
              <w:ind w:left="108"/>
              <w:rPr>
                <w:i/>
              </w:rPr>
            </w:pPr>
            <w:r w:rsidRPr="00D2018F">
              <w:rPr>
                <w:i/>
              </w:rPr>
              <w:t>[2 weeks]</w:t>
            </w:r>
          </w:p>
        </w:tc>
        <w:tc>
          <w:tcPr>
            <w:tcW w:w="2340" w:type="dxa"/>
            <w:tcBorders>
              <w:top w:val="single" w:sz="4" w:space="0" w:color="666666"/>
              <w:left w:val="nil"/>
              <w:bottom w:val="single" w:sz="4" w:space="0" w:color="666666"/>
              <w:right w:val="nil"/>
            </w:tcBorders>
          </w:tcPr>
          <w:p w14:paraId="685273D5" w14:textId="1CA31B37" w:rsidR="00C45E4C" w:rsidRPr="00D2018F" w:rsidRDefault="00AC6447" w:rsidP="00722108">
            <w:r>
              <w:t>03</w:t>
            </w:r>
            <w:r w:rsidR="00C45E4C" w:rsidRPr="00D2018F">
              <w:t>/</w:t>
            </w:r>
            <w:r>
              <w:t>31</w:t>
            </w:r>
            <w:r w:rsidR="00C45E4C" w:rsidRPr="00D2018F">
              <w:t>/2</w:t>
            </w:r>
            <w:r w:rsidR="00CF5551">
              <w:t>5</w:t>
            </w:r>
            <w:r w:rsidR="00C45E4C" w:rsidRPr="00D2018F">
              <w:t xml:space="preserve"> – </w:t>
            </w:r>
            <w:r>
              <w:t>04</w:t>
            </w:r>
            <w:r w:rsidR="00C45E4C" w:rsidRPr="00D2018F">
              <w:t>/1</w:t>
            </w:r>
            <w:r>
              <w:t>3</w:t>
            </w:r>
            <w:r w:rsidR="00C45E4C" w:rsidRPr="00D2018F">
              <w:t>/2</w:t>
            </w:r>
            <w:r w:rsidR="00CF5551">
              <w:t>5</w:t>
            </w:r>
          </w:p>
        </w:tc>
        <w:tc>
          <w:tcPr>
            <w:tcW w:w="3420" w:type="dxa"/>
            <w:tcBorders>
              <w:top w:val="single" w:sz="4" w:space="0" w:color="666666"/>
              <w:left w:val="nil"/>
              <w:bottom w:val="single" w:sz="4" w:space="0" w:color="666666"/>
              <w:right w:val="nil"/>
            </w:tcBorders>
          </w:tcPr>
          <w:p w14:paraId="3E32AFA9" w14:textId="77777777" w:rsidR="00C45E4C" w:rsidRPr="00D2018F" w:rsidRDefault="00C45E4C" w:rsidP="00722108">
            <w:r w:rsidRPr="00D2018F">
              <w:t>Disability Service Delivery/Careers in Rehabilitation,</w:t>
            </w:r>
          </w:p>
          <w:p w14:paraId="3989B4D8" w14:textId="77777777" w:rsidR="00C45E4C" w:rsidRPr="00D2018F" w:rsidRDefault="00C45E4C" w:rsidP="00722108">
            <w:r w:rsidRPr="00D2018F">
              <w:t xml:space="preserve">Assistive Technology  </w:t>
            </w:r>
          </w:p>
        </w:tc>
        <w:tc>
          <w:tcPr>
            <w:tcW w:w="2880" w:type="dxa"/>
            <w:tcBorders>
              <w:top w:val="single" w:sz="4" w:space="0" w:color="666666"/>
              <w:left w:val="nil"/>
              <w:bottom w:val="single" w:sz="4" w:space="0" w:color="666666"/>
              <w:right w:val="single" w:sz="4" w:space="0" w:color="666666"/>
            </w:tcBorders>
          </w:tcPr>
          <w:p w14:paraId="72EBA320" w14:textId="77777777" w:rsidR="00C45E4C" w:rsidRPr="00D2018F" w:rsidRDefault="00C45E4C" w:rsidP="00722108">
            <w:r w:rsidRPr="00D2018F">
              <w:t>Web Exercise 3</w:t>
            </w:r>
          </w:p>
          <w:p w14:paraId="54DDE89A" w14:textId="3A943F0E" w:rsidR="00C45E4C" w:rsidRPr="00D2018F" w:rsidRDefault="00C45E4C" w:rsidP="00722108">
            <w:r w:rsidRPr="00D2018F">
              <w:rPr>
                <w:color w:val="FF0000"/>
              </w:rPr>
              <w:t xml:space="preserve">Due </w:t>
            </w:r>
            <w:r w:rsidR="00F36B60">
              <w:rPr>
                <w:color w:val="FF0000"/>
              </w:rPr>
              <w:t>04</w:t>
            </w:r>
            <w:r w:rsidRPr="00D2018F">
              <w:rPr>
                <w:color w:val="FF0000"/>
              </w:rPr>
              <w:t>/1</w:t>
            </w:r>
            <w:r w:rsidR="00F36B60">
              <w:rPr>
                <w:color w:val="FF0000"/>
              </w:rPr>
              <w:t>3</w:t>
            </w:r>
            <w:r w:rsidRPr="00D2018F">
              <w:rPr>
                <w:color w:val="FF0000"/>
              </w:rPr>
              <w:t xml:space="preserve"> @ 11:59PM</w:t>
            </w:r>
          </w:p>
        </w:tc>
      </w:tr>
      <w:tr w:rsidR="00C45E4C" w14:paraId="7D4863F3" w14:textId="77777777" w:rsidTr="00722108">
        <w:trPr>
          <w:trHeight w:val="850"/>
        </w:trPr>
        <w:tc>
          <w:tcPr>
            <w:tcW w:w="1333" w:type="dxa"/>
            <w:tcBorders>
              <w:top w:val="single" w:sz="4" w:space="0" w:color="666666"/>
              <w:left w:val="single" w:sz="4" w:space="0" w:color="666666"/>
              <w:bottom w:val="single" w:sz="4" w:space="0" w:color="666666"/>
              <w:right w:val="nil"/>
            </w:tcBorders>
            <w:shd w:val="clear" w:color="auto" w:fill="CCCCCC"/>
          </w:tcPr>
          <w:p w14:paraId="5C256377" w14:textId="77777777" w:rsidR="00C45E4C" w:rsidRPr="00D2018F" w:rsidRDefault="00C45E4C" w:rsidP="00722108">
            <w:pPr>
              <w:ind w:left="108"/>
              <w:rPr>
                <w:b/>
              </w:rPr>
            </w:pPr>
            <w:r w:rsidRPr="00D2018F">
              <w:rPr>
                <w:b/>
              </w:rPr>
              <w:t>Module 9</w:t>
            </w:r>
          </w:p>
          <w:p w14:paraId="2165ACAA" w14:textId="77777777" w:rsidR="00C45E4C" w:rsidRPr="00D2018F" w:rsidRDefault="00C45E4C" w:rsidP="00722108">
            <w:pPr>
              <w:ind w:left="108"/>
              <w:rPr>
                <w:i/>
              </w:rPr>
            </w:pPr>
            <w:r w:rsidRPr="00D2018F">
              <w:rPr>
                <w:i/>
              </w:rPr>
              <w:t>[2 weeks]</w:t>
            </w:r>
          </w:p>
        </w:tc>
        <w:tc>
          <w:tcPr>
            <w:tcW w:w="2340" w:type="dxa"/>
            <w:tcBorders>
              <w:top w:val="single" w:sz="4" w:space="0" w:color="666666"/>
              <w:left w:val="nil"/>
              <w:bottom w:val="single" w:sz="4" w:space="0" w:color="666666"/>
              <w:right w:val="nil"/>
            </w:tcBorders>
            <w:shd w:val="clear" w:color="auto" w:fill="CCCCCC"/>
          </w:tcPr>
          <w:p w14:paraId="549DC6D4" w14:textId="288C3760" w:rsidR="00C45E4C" w:rsidRPr="00D2018F" w:rsidRDefault="00AC6447" w:rsidP="00722108">
            <w:r>
              <w:t>04</w:t>
            </w:r>
            <w:r w:rsidR="00C45E4C" w:rsidRPr="00D2018F">
              <w:t>/1</w:t>
            </w:r>
            <w:r>
              <w:t>4</w:t>
            </w:r>
            <w:r w:rsidR="00C45E4C" w:rsidRPr="00D2018F">
              <w:t>/2</w:t>
            </w:r>
            <w:r w:rsidR="00CF5551">
              <w:t>5</w:t>
            </w:r>
            <w:r w:rsidR="00C45E4C" w:rsidRPr="00D2018F">
              <w:t xml:space="preserve"> – </w:t>
            </w:r>
            <w:r>
              <w:t>04</w:t>
            </w:r>
            <w:r w:rsidR="00C45E4C" w:rsidRPr="00D2018F">
              <w:t>/</w:t>
            </w:r>
            <w:r>
              <w:t>27</w:t>
            </w:r>
            <w:r w:rsidR="00C45E4C" w:rsidRPr="00D2018F">
              <w:t>/2</w:t>
            </w:r>
            <w:r w:rsidR="00CF5551">
              <w:t>5</w:t>
            </w:r>
          </w:p>
        </w:tc>
        <w:tc>
          <w:tcPr>
            <w:tcW w:w="3420" w:type="dxa"/>
            <w:tcBorders>
              <w:top w:val="single" w:sz="4" w:space="0" w:color="666666"/>
              <w:left w:val="nil"/>
              <w:bottom w:val="single" w:sz="4" w:space="0" w:color="666666"/>
              <w:right w:val="nil"/>
            </w:tcBorders>
            <w:shd w:val="clear" w:color="auto" w:fill="CCCCCC"/>
          </w:tcPr>
          <w:p w14:paraId="43E1A163" w14:textId="77777777" w:rsidR="00C45E4C" w:rsidRPr="00D2018F" w:rsidRDefault="00C45E4C" w:rsidP="00722108">
            <w:r w:rsidRPr="00D2018F">
              <w:t>Self-Advocacy &amp; Determination,</w:t>
            </w:r>
          </w:p>
          <w:p w14:paraId="41F91BCC" w14:textId="77777777" w:rsidR="00C45E4C" w:rsidRPr="00D2018F" w:rsidRDefault="00C45E4C" w:rsidP="00722108">
            <w:r w:rsidRPr="00D2018F">
              <w:t xml:space="preserve">World Issues/Global Aspects of Disability  </w:t>
            </w:r>
          </w:p>
        </w:tc>
        <w:tc>
          <w:tcPr>
            <w:tcW w:w="2880" w:type="dxa"/>
            <w:tcBorders>
              <w:top w:val="single" w:sz="4" w:space="0" w:color="666666"/>
              <w:left w:val="nil"/>
              <w:bottom w:val="single" w:sz="4" w:space="0" w:color="666666"/>
              <w:right w:val="single" w:sz="4" w:space="0" w:color="666666"/>
            </w:tcBorders>
            <w:shd w:val="clear" w:color="auto" w:fill="CCCCCC"/>
          </w:tcPr>
          <w:p w14:paraId="0CAC29DE" w14:textId="77777777" w:rsidR="00C45E4C" w:rsidRPr="00D2018F" w:rsidRDefault="00C45E4C" w:rsidP="00722108">
            <w:pPr>
              <w:spacing w:after="18"/>
            </w:pPr>
            <w:r w:rsidRPr="00D2018F">
              <w:t>Discussion Board 4</w:t>
            </w:r>
          </w:p>
          <w:p w14:paraId="43CEEB70" w14:textId="77777777" w:rsidR="00C45E4C" w:rsidRPr="00D2018F" w:rsidRDefault="00C45E4C" w:rsidP="00722108">
            <w:pPr>
              <w:spacing w:after="18"/>
            </w:pPr>
            <w:r w:rsidRPr="00D2018F">
              <w:t>Exam 2</w:t>
            </w:r>
          </w:p>
          <w:p w14:paraId="742AED98" w14:textId="579A989D" w:rsidR="00C45E4C" w:rsidRPr="00D2018F" w:rsidRDefault="00C45E4C" w:rsidP="00722108">
            <w:pPr>
              <w:spacing w:after="18"/>
              <w:rPr>
                <w:color w:val="FF0000"/>
                <w:szCs w:val="20"/>
              </w:rPr>
            </w:pPr>
            <w:r w:rsidRPr="00D2018F">
              <w:rPr>
                <w:color w:val="FF0000"/>
                <w:szCs w:val="20"/>
              </w:rPr>
              <w:t xml:space="preserve">Due </w:t>
            </w:r>
            <w:r w:rsidR="00F36B60">
              <w:rPr>
                <w:color w:val="FF0000"/>
                <w:szCs w:val="20"/>
              </w:rPr>
              <w:t>04</w:t>
            </w:r>
            <w:r w:rsidRPr="00D2018F">
              <w:rPr>
                <w:color w:val="FF0000"/>
                <w:szCs w:val="20"/>
              </w:rPr>
              <w:t>/</w:t>
            </w:r>
            <w:r w:rsidR="00F36B60">
              <w:rPr>
                <w:color w:val="FF0000"/>
                <w:szCs w:val="20"/>
              </w:rPr>
              <w:t>27</w:t>
            </w:r>
            <w:r w:rsidRPr="00D2018F">
              <w:rPr>
                <w:color w:val="FF0000"/>
                <w:szCs w:val="20"/>
              </w:rPr>
              <w:t xml:space="preserve"> @ 11:59PM</w:t>
            </w:r>
          </w:p>
          <w:p w14:paraId="2DE9CC1E" w14:textId="77777777" w:rsidR="00C45E4C" w:rsidRPr="00D2018F" w:rsidRDefault="00C45E4C" w:rsidP="00722108">
            <w:r w:rsidRPr="00D2018F">
              <w:t xml:space="preserve"> </w:t>
            </w:r>
          </w:p>
        </w:tc>
      </w:tr>
      <w:tr w:rsidR="00C45E4C" w14:paraId="05F2C3A0" w14:textId="77777777" w:rsidTr="00722108">
        <w:trPr>
          <w:trHeight w:val="854"/>
        </w:trPr>
        <w:tc>
          <w:tcPr>
            <w:tcW w:w="1333" w:type="dxa"/>
            <w:tcBorders>
              <w:top w:val="single" w:sz="4" w:space="0" w:color="666666"/>
              <w:left w:val="single" w:sz="4" w:space="0" w:color="666666"/>
              <w:bottom w:val="single" w:sz="4" w:space="0" w:color="666666"/>
              <w:right w:val="nil"/>
            </w:tcBorders>
          </w:tcPr>
          <w:p w14:paraId="5D2F654D" w14:textId="77777777" w:rsidR="00C45E4C" w:rsidRPr="00D2018F" w:rsidRDefault="00C45E4C" w:rsidP="00722108">
            <w:pPr>
              <w:ind w:left="108"/>
              <w:rPr>
                <w:b/>
              </w:rPr>
            </w:pPr>
            <w:r w:rsidRPr="00D2018F">
              <w:rPr>
                <w:b/>
              </w:rPr>
              <w:t>Module 10</w:t>
            </w:r>
          </w:p>
          <w:p w14:paraId="7E4E16E8" w14:textId="77777777" w:rsidR="00C45E4C" w:rsidRPr="00D2018F" w:rsidRDefault="00C45E4C" w:rsidP="00722108">
            <w:pPr>
              <w:ind w:left="108"/>
              <w:rPr>
                <w:i/>
              </w:rPr>
            </w:pPr>
            <w:r w:rsidRPr="00D2018F">
              <w:rPr>
                <w:i/>
              </w:rPr>
              <w:t xml:space="preserve">[1 week] </w:t>
            </w:r>
          </w:p>
        </w:tc>
        <w:tc>
          <w:tcPr>
            <w:tcW w:w="2340" w:type="dxa"/>
            <w:tcBorders>
              <w:top w:val="single" w:sz="4" w:space="0" w:color="666666"/>
              <w:left w:val="nil"/>
              <w:bottom w:val="single" w:sz="4" w:space="0" w:color="666666"/>
              <w:right w:val="nil"/>
            </w:tcBorders>
          </w:tcPr>
          <w:p w14:paraId="14D1BD9E" w14:textId="771FE255" w:rsidR="00C45E4C" w:rsidRPr="00D2018F" w:rsidRDefault="00AC6447" w:rsidP="00722108">
            <w:pPr>
              <w:spacing w:after="18"/>
            </w:pPr>
            <w:r>
              <w:t>04</w:t>
            </w:r>
            <w:r w:rsidR="00C45E4C" w:rsidRPr="00D2018F">
              <w:t>/</w:t>
            </w:r>
            <w:r>
              <w:t>28</w:t>
            </w:r>
            <w:r w:rsidR="00C45E4C" w:rsidRPr="00D2018F">
              <w:t>/2</w:t>
            </w:r>
            <w:r w:rsidR="00CF5551">
              <w:t>5</w:t>
            </w:r>
            <w:r w:rsidR="00C45E4C" w:rsidRPr="00D2018F">
              <w:t xml:space="preserve"> – </w:t>
            </w:r>
            <w:r>
              <w:t>05</w:t>
            </w:r>
            <w:r w:rsidR="00C45E4C" w:rsidRPr="00D2018F">
              <w:t>/0</w:t>
            </w:r>
            <w:r>
              <w:t>4</w:t>
            </w:r>
            <w:r w:rsidR="00C45E4C" w:rsidRPr="00D2018F">
              <w:t>/2</w:t>
            </w:r>
            <w:r w:rsidR="00CF5551">
              <w:t>5</w:t>
            </w:r>
          </w:p>
          <w:p w14:paraId="4D640946" w14:textId="77777777" w:rsidR="00C45E4C" w:rsidRPr="00D2018F" w:rsidRDefault="00C45E4C" w:rsidP="00722108">
            <w:r w:rsidRPr="00D2018F">
              <w:t xml:space="preserve"> </w:t>
            </w:r>
          </w:p>
        </w:tc>
        <w:tc>
          <w:tcPr>
            <w:tcW w:w="3420" w:type="dxa"/>
            <w:tcBorders>
              <w:top w:val="single" w:sz="4" w:space="0" w:color="666666"/>
              <w:left w:val="nil"/>
              <w:bottom w:val="single" w:sz="4" w:space="0" w:color="666666"/>
              <w:right w:val="nil"/>
            </w:tcBorders>
          </w:tcPr>
          <w:p w14:paraId="11C4A916" w14:textId="77777777" w:rsidR="00C45E4C" w:rsidRPr="00D2018F" w:rsidRDefault="00C45E4C" w:rsidP="00722108">
            <w:r w:rsidRPr="00D2018F">
              <w:t xml:space="preserve">Course Wrap Up </w:t>
            </w:r>
          </w:p>
        </w:tc>
        <w:tc>
          <w:tcPr>
            <w:tcW w:w="2880" w:type="dxa"/>
            <w:tcBorders>
              <w:top w:val="single" w:sz="4" w:space="0" w:color="666666"/>
              <w:left w:val="nil"/>
              <w:bottom w:val="single" w:sz="4" w:space="0" w:color="666666"/>
              <w:right w:val="single" w:sz="4" w:space="0" w:color="666666"/>
            </w:tcBorders>
          </w:tcPr>
          <w:p w14:paraId="40975EA0" w14:textId="720C2952" w:rsidR="00C45E4C" w:rsidRPr="00D2018F" w:rsidRDefault="00AC6447" w:rsidP="00722108">
            <w:r w:rsidRPr="00D2018F">
              <w:t>Service-Learning</w:t>
            </w:r>
            <w:r w:rsidR="00C45E4C" w:rsidRPr="00D2018F">
              <w:t xml:space="preserve"> </w:t>
            </w:r>
            <w:r w:rsidR="00EA335E">
              <w:t xml:space="preserve">Discussion Board &amp; </w:t>
            </w:r>
            <w:r w:rsidR="00C45E4C" w:rsidRPr="00D2018F">
              <w:t>Project</w:t>
            </w:r>
          </w:p>
          <w:p w14:paraId="0A15EB5B" w14:textId="5CC6AFF3" w:rsidR="00C45E4C" w:rsidRPr="00D2018F" w:rsidRDefault="00C45E4C" w:rsidP="00722108">
            <w:r w:rsidRPr="00D2018F">
              <w:rPr>
                <w:color w:val="FF0000"/>
              </w:rPr>
              <w:t xml:space="preserve">Due </w:t>
            </w:r>
            <w:r w:rsidR="00F36B60">
              <w:rPr>
                <w:color w:val="FF0000"/>
              </w:rPr>
              <w:t>05</w:t>
            </w:r>
            <w:r w:rsidRPr="00D2018F">
              <w:rPr>
                <w:color w:val="FF0000"/>
              </w:rPr>
              <w:t>/0</w:t>
            </w:r>
            <w:r w:rsidR="00F36B60">
              <w:rPr>
                <w:color w:val="FF0000"/>
              </w:rPr>
              <w:t>4</w:t>
            </w:r>
            <w:r w:rsidRPr="00D2018F">
              <w:rPr>
                <w:color w:val="FF0000"/>
              </w:rPr>
              <w:t xml:space="preserve"> @ 11:59PM</w:t>
            </w:r>
          </w:p>
        </w:tc>
      </w:tr>
    </w:tbl>
    <w:p w14:paraId="4D478221" w14:textId="77777777" w:rsidR="00C45E4C" w:rsidRDefault="00C45E4C" w:rsidP="00C45E4C">
      <w:pPr>
        <w:ind w:left="5058"/>
        <w:rPr>
          <w:rFonts w:ascii="Times New Roman" w:eastAsia="Times New Roman" w:hAnsi="Times New Roman" w:cs="Times New Roman"/>
        </w:rPr>
      </w:pPr>
    </w:p>
    <w:p w14:paraId="4B57FDE2" w14:textId="77777777" w:rsidR="00C45E4C" w:rsidRPr="00F108B6" w:rsidRDefault="00C45E4C" w:rsidP="00C45E4C">
      <w:pPr>
        <w:jc w:val="both"/>
        <w:rPr>
          <w:rFonts w:asciiTheme="minorHAnsi" w:hAnsiTheme="minorHAnsi" w:cstheme="minorHAnsi"/>
          <w:sz w:val="20"/>
        </w:rPr>
      </w:pPr>
      <w:r w:rsidRPr="00F108B6">
        <w:rPr>
          <w:rFonts w:asciiTheme="minorHAnsi" w:eastAsia="Times New Roman" w:hAnsiTheme="minorHAnsi" w:cstheme="minorHAnsi"/>
        </w:rPr>
        <w:t xml:space="preserve">***Schedule subject to change </w:t>
      </w:r>
    </w:p>
    <w:p w14:paraId="25E2B5E1" w14:textId="77777777" w:rsidR="005F1DD1" w:rsidRPr="009733CA" w:rsidRDefault="005F1DD1" w:rsidP="003D23D0">
      <w:pPr>
        <w:ind w:left="0" w:firstLine="0"/>
        <w:jc w:val="both"/>
        <w:rPr>
          <w:rFonts w:cs="Arial"/>
          <w:iCs/>
          <w:szCs w:val="24"/>
        </w:rPr>
      </w:pPr>
    </w:p>
    <w:sectPr w:rsidR="005F1DD1" w:rsidRPr="009733CA">
      <w:headerReference w:type="default"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6A41" w14:textId="77777777" w:rsidR="00996D70" w:rsidRDefault="00996D70" w:rsidP="00F0713F">
      <w:r>
        <w:separator/>
      </w:r>
    </w:p>
  </w:endnote>
  <w:endnote w:type="continuationSeparator" w:id="0">
    <w:p w14:paraId="181362AE" w14:textId="77777777" w:rsidR="00996D70" w:rsidRDefault="00996D70"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charset w:val="00"/>
    <w:family w:val="auto"/>
    <w:pitch w:val="variable"/>
    <w:sig w:usb0="A00002FF" w:usb1="500039FB" w:usb2="00000000" w:usb3="00000000" w:csb0="00000197"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369484"/>
      <w:docPartObj>
        <w:docPartGallery w:val="Page Numbers (Bottom of Page)"/>
        <w:docPartUnique/>
      </w:docPartObj>
    </w:sdtPr>
    <w:sdtEndPr>
      <w:rPr>
        <w:noProof/>
      </w:rPr>
    </w:sdtEndPr>
    <w:sdtContent>
      <w:p w14:paraId="10897511" w14:textId="6DE2CDAF" w:rsidR="004D0829" w:rsidRDefault="004D0829">
        <w:pPr>
          <w:pStyle w:val="Footer"/>
          <w:jc w:val="right"/>
        </w:pPr>
        <w:r>
          <w:fldChar w:fldCharType="begin"/>
        </w:r>
        <w:r>
          <w:instrText xml:space="preserve"> PAGE   \* MERGEFORMAT </w:instrText>
        </w:r>
        <w:r>
          <w:fldChar w:fldCharType="separate"/>
        </w:r>
        <w:r w:rsidR="00BF0A77">
          <w:rPr>
            <w:noProof/>
          </w:rPr>
          <w:t>1</w:t>
        </w:r>
        <w:r>
          <w:rPr>
            <w:noProof/>
          </w:rPr>
          <w:fldChar w:fldCharType="end"/>
        </w:r>
      </w:p>
    </w:sdtContent>
  </w:sdt>
  <w:p w14:paraId="045CB4E4" w14:textId="77777777" w:rsidR="00191CA2" w:rsidRDefault="0019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97FC" w14:textId="77777777" w:rsidR="00996D70" w:rsidRDefault="00996D70" w:rsidP="00F0713F">
      <w:r>
        <w:separator/>
      </w:r>
    </w:p>
  </w:footnote>
  <w:footnote w:type="continuationSeparator" w:id="0">
    <w:p w14:paraId="60641623" w14:textId="77777777" w:rsidR="00996D70" w:rsidRDefault="00996D70"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29"/>
      <w:gridCol w:w="1031"/>
    </w:tblGrid>
    <w:tr w:rsidR="00F0713F" w:rsidRPr="00F0713F" w14:paraId="1035DE2A" w14:textId="77777777" w:rsidTr="00665E08">
      <w:trPr>
        <w:trHeight w:val="288"/>
      </w:trPr>
      <w:tc>
        <w:tcPr>
          <w:tcW w:w="8460" w:type="dxa"/>
          <w:tcBorders>
            <w:bottom w:val="single" w:sz="18" w:space="0" w:color="808080"/>
          </w:tcBorders>
          <w:vAlign w:val="center"/>
        </w:tcPr>
        <w:p w14:paraId="45BB4E9C" w14:textId="5A2C5DFE" w:rsidR="00F0713F" w:rsidRPr="00665E08" w:rsidRDefault="00EE4659" w:rsidP="00665E08">
          <w:pPr>
            <w:tabs>
              <w:tab w:val="center" w:pos="6540"/>
              <w:tab w:val="right" w:pos="9360"/>
            </w:tabs>
            <w:ind w:left="0" w:firstLine="0"/>
            <w:rPr>
              <w:rFonts w:eastAsia="Times New Roman" w:cs="Arial"/>
              <w:b/>
              <w:sz w:val="36"/>
              <w:szCs w:val="36"/>
            </w:rPr>
          </w:pPr>
          <w:r>
            <w:rPr>
              <w:rFonts w:eastAsia="Times New Roman" w:cs="Arial"/>
              <w:b/>
              <w:sz w:val="36"/>
              <w:szCs w:val="36"/>
            </w:rPr>
            <w:t>Mumtahina Obaid</w:t>
          </w:r>
          <w:r w:rsidR="00F0713F" w:rsidRPr="00665E08">
            <w:rPr>
              <w:rFonts w:eastAsia="Times New Roman" w:cs="Arial"/>
              <w:sz w:val="36"/>
              <w:szCs w:val="36"/>
            </w:rPr>
            <w:tab/>
            <w:t xml:space="preserve">           </w:t>
          </w:r>
          <w:r w:rsidR="00191CA2" w:rsidRPr="00665E08">
            <w:rPr>
              <w:rFonts w:eastAsia="Times New Roman" w:cs="Arial"/>
              <w:sz w:val="36"/>
              <w:szCs w:val="36"/>
            </w:rPr>
            <w:t>RHAB 3100</w:t>
          </w:r>
          <w:r w:rsidR="00F0713F" w:rsidRPr="00665E08">
            <w:rPr>
              <w:rFonts w:eastAsia="Times New Roman" w:cs="Arial"/>
              <w:sz w:val="36"/>
              <w:szCs w:val="36"/>
            </w:rPr>
            <w:tab/>
          </w:r>
        </w:p>
      </w:tc>
      <w:tc>
        <w:tcPr>
          <w:tcW w:w="900" w:type="dxa"/>
          <w:tcBorders>
            <w:bottom w:val="single" w:sz="18" w:space="0" w:color="808080"/>
          </w:tcBorders>
        </w:tcPr>
        <w:p w14:paraId="3DC380ED" w14:textId="7B5CF61E" w:rsidR="00F0713F" w:rsidRPr="00665E08" w:rsidRDefault="00F0713F" w:rsidP="00F0713F">
          <w:pPr>
            <w:tabs>
              <w:tab w:val="center" w:pos="4680"/>
              <w:tab w:val="right" w:pos="9360"/>
            </w:tabs>
            <w:ind w:left="0" w:firstLine="0"/>
            <w:rPr>
              <w:rFonts w:eastAsia="Times New Roman" w:cs="Arial"/>
              <w:b/>
              <w:bCs/>
              <w:color w:val="046937"/>
              <w:sz w:val="36"/>
              <w:szCs w:val="36"/>
            </w:rPr>
          </w:pPr>
          <w:r w:rsidRPr="00665E08">
            <w:rPr>
              <w:rFonts w:eastAsia="Times New Roman" w:cs="Arial"/>
              <w:b/>
              <w:bCs/>
              <w:color w:val="046937"/>
              <w:sz w:val="36"/>
              <w:szCs w:val="36"/>
            </w:rPr>
            <w:t>20</w:t>
          </w:r>
          <w:r w:rsidR="00037510" w:rsidRPr="00665E08">
            <w:rPr>
              <w:rFonts w:eastAsia="Times New Roman" w:cs="Arial"/>
              <w:b/>
              <w:bCs/>
              <w:color w:val="046937"/>
              <w:sz w:val="36"/>
              <w:szCs w:val="36"/>
            </w:rPr>
            <w:t>2</w:t>
          </w:r>
          <w:r w:rsidR="00EE4659">
            <w:rPr>
              <w:rFonts w:eastAsia="Times New Roman" w:cs="Arial"/>
              <w:b/>
              <w:bCs/>
              <w:color w:val="046937"/>
              <w:sz w:val="36"/>
              <w:szCs w:val="36"/>
            </w:rPr>
            <w:t>5</w:t>
          </w:r>
        </w:p>
      </w:tc>
    </w:tr>
  </w:tbl>
  <w:p w14:paraId="7D98B178" w14:textId="77777777" w:rsidR="00F0713F" w:rsidRDefault="00F07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D45"/>
    <w:multiLevelType w:val="hybridMultilevel"/>
    <w:tmpl w:val="4148D54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45638"/>
    <w:multiLevelType w:val="hybridMultilevel"/>
    <w:tmpl w:val="0BFE6E92"/>
    <w:lvl w:ilvl="0" w:tplc="9DDEC3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50575"/>
    <w:multiLevelType w:val="hybridMultilevel"/>
    <w:tmpl w:val="12EC3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034E6"/>
    <w:multiLevelType w:val="hybridMultilevel"/>
    <w:tmpl w:val="12EC3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0DD7CCA"/>
    <w:multiLevelType w:val="hybridMultilevel"/>
    <w:tmpl w:val="880C9DD4"/>
    <w:lvl w:ilvl="0" w:tplc="39F86A22">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F17E1"/>
    <w:multiLevelType w:val="hybridMultilevel"/>
    <w:tmpl w:val="94B0A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46887"/>
    <w:multiLevelType w:val="hybridMultilevel"/>
    <w:tmpl w:val="DD3AACC8"/>
    <w:lvl w:ilvl="0" w:tplc="06F89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C00EA"/>
    <w:multiLevelType w:val="hybridMultilevel"/>
    <w:tmpl w:val="FE48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E35A0"/>
    <w:multiLevelType w:val="hybridMultilevel"/>
    <w:tmpl w:val="8EA85FC0"/>
    <w:lvl w:ilvl="0" w:tplc="A71697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F70AE4"/>
    <w:multiLevelType w:val="hybridMultilevel"/>
    <w:tmpl w:val="14684538"/>
    <w:lvl w:ilvl="0" w:tplc="FF38D596">
      <w:start w:val="1"/>
      <w:numFmt w:val="decimal"/>
      <w:lvlText w:val="%1."/>
      <w:lvlJc w:val="left"/>
      <w:pPr>
        <w:ind w:left="360" w:hanging="248"/>
        <w:jc w:val="left"/>
      </w:pPr>
      <w:rPr>
        <w:rFonts w:ascii="Arial MT" w:eastAsia="Arial MT" w:hAnsi="Arial MT" w:cs="Arial MT" w:hint="default"/>
        <w:b w:val="0"/>
        <w:bCs w:val="0"/>
        <w:i w:val="0"/>
        <w:iCs w:val="0"/>
        <w:spacing w:val="0"/>
        <w:w w:val="100"/>
        <w:sz w:val="22"/>
        <w:szCs w:val="22"/>
        <w:lang w:val="en-US" w:eastAsia="en-US" w:bidi="ar-SA"/>
      </w:rPr>
    </w:lvl>
    <w:lvl w:ilvl="1" w:tplc="6568CEEE">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2" w:tplc="3FDA1A5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3" w:tplc="F5B6F6B2">
      <w:numFmt w:val="bullet"/>
      <w:lvlText w:val="•"/>
      <w:lvlJc w:val="left"/>
      <w:pPr>
        <w:ind w:left="3720" w:hanging="360"/>
      </w:pPr>
      <w:rPr>
        <w:rFonts w:hint="default"/>
        <w:lang w:val="en-US" w:eastAsia="en-US" w:bidi="ar-SA"/>
      </w:rPr>
    </w:lvl>
    <w:lvl w:ilvl="4" w:tplc="CD10849A">
      <w:numFmt w:val="bullet"/>
      <w:lvlText w:val="•"/>
      <w:lvlJc w:val="left"/>
      <w:pPr>
        <w:ind w:left="4680" w:hanging="360"/>
      </w:pPr>
      <w:rPr>
        <w:rFonts w:hint="default"/>
        <w:lang w:val="en-US" w:eastAsia="en-US" w:bidi="ar-SA"/>
      </w:rPr>
    </w:lvl>
    <w:lvl w:ilvl="5" w:tplc="71F67614">
      <w:numFmt w:val="bullet"/>
      <w:lvlText w:val="•"/>
      <w:lvlJc w:val="left"/>
      <w:pPr>
        <w:ind w:left="5640" w:hanging="360"/>
      </w:pPr>
      <w:rPr>
        <w:rFonts w:hint="default"/>
        <w:lang w:val="en-US" w:eastAsia="en-US" w:bidi="ar-SA"/>
      </w:rPr>
    </w:lvl>
    <w:lvl w:ilvl="6" w:tplc="3F561C56">
      <w:numFmt w:val="bullet"/>
      <w:lvlText w:val="•"/>
      <w:lvlJc w:val="left"/>
      <w:pPr>
        <w:ind w:left="6600" w:hanging="360"/>
      </w:pPr>
      <w:rPr>
        <w:rFonts w:hint="default"/>
        <w:lang w:val="en-US" w:eastAsia="en-US" w:bidi="ar-SA"/>
      </w:rPr>
    </w:lvl>
    <w:lvl w:ilvl="7" w:tplc="87D0C62A">
      <w:numFmt w:val="bullet"/>
      <w:lvlText w:val="•"/>
      <w:lvlJc w:val="left"/>
      <w:pPr>
        <w:ind w:left="7560" w:hanging="360"/>
      </w:pPr>
      <w:rPr>
        <w:rFonts w:hint="default"/>
        <w:lang w:val="en-US" w:eastAsia="en-US" w:bidi="ar-SA"/>
      </w:rPr>
    </w:lvl>
    <w:lvl w:ilvl="8" w:tplc="DF12795E">
      <w:numFmt w:val="bullet"/>
      <w:lvlText w:val="•"/>
      <w:lvlJc w:val="left"/>
      <w:pPr>
        <w:ind w:left="8520" w:hanging="360"/>
      </w:pPr>
      <w:rPr>
        <w:rFonts w:hint="default"/>
        <w:lang w:val="en-US" w:eastAsia="en-US" w:bidi="ar-SA"/>
      </w:rPr>
    </w:lvl>
  </w:abstractNum>
  <w:abstractNum w:abstractNumId="23" w15:restartNumberingAfterBreak="0">
    <w:nsid w:val="7F803688"/>
    <w:multiLevelType w:val="hybridMultilevel"/>
    <w:tmpl w:val="9F120188"/>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061146">
    <w:abstractNumId w:val="3"/>
  </w:num>
  <w:num w:numId="2" w16cid:durableId="844175810">
    <w:abstractNumId w:val="15"/>
  </w:num>
  <w:num w:numId="3" w16cid:durableId="1576665706">
    <w:abstractNumId w:val="10"/>
  </w:num>
  <w:num w:numId="4" w16cid:durableId="1136415855">
    <w:abstractNumId w:val="5"/>
  </w:num>
  <w:num w:numId="5" w16cid:durableId="1164080644">
    <w:abstractNumId w:val="16"/>
  </w:num>
  <w:num w:numId="6" w16cid:durableId="1696691605">
    <w:abstractNumId w:val="24"/>
  </w:num>
  <w:num w:numId="7" w16cid:durableId="1289355893">
    <w:abstractNumId w:val="12"/>
  </w:num>
  <w:num w:numId="8" w16cid:durableId="1539732934">
    <w:abstractNumId w:val="7"/>
  </w:num>
  <w:num w:numId="9" w16cid:durableId="1909151224">
    <w:abstractNumId w:val="21"/>
  </w:num>
  <w:num w:numId="10" w16cid:durableId="585458183">
    <w:abstractNumId w:val="12"/>
  </w:num>
  <w:num w:numId="11" w16cid:durableId="72700844">
    <w:abstractNumId w:val="20"/>
  </w:num>
  <w:num w:numId="12" w16cid:durableId="1673407659">
    <w:abstractNumId w:val="8"/>
  </w:num>
  <w:num w:numId="13" w16cid:durableId="1709187356">
    <w:abstractNumId w:val="17"/>
  </w:num>
  <w:num w:numId="14" w16cid:durableId="1842773436">
    <w:abstractNumId w:val="1"/>
  </w:num>
  <w:num w:numId="15" w16cid:durableId="1333755040">
    <w:abstractNumId w:val="6"/>
  </w:num>
  <w:num w:numId="16" w16cid:durableId="1815439626">
    <w:abstractNumId w:val="18"/>
  </w:num>
  <w:num w:numId="17" w16cid:durableId="1433041628">
    <w:abstractNumId w:val="4"/>
  </w:num>
  <w:num w:numId="18" w16cid:durableId="2129815474">
    <w:abstractNumId w:val="19"/>
  </w:num>
  <w:num w:numId="19" w16cid:durableId="1260680085">
    <w:abstractNumId w:val="11"/>
  </w:num>
  <w:num w:numId="20" w16cid:durableId="1419447724">
    <w:abstractNumId w:val="23"/>
  </w:num>
  <w:num w:numId="21" w16cid:durableId="726876034">
    <w:abstractNumId w:val="14"/>
  </w:num>
  <w:num w:numId="22" w16cid:durableId="1367365399">
    <w:abstractNumId w:val="9"/>
  </w:num>
  <w:num w:numId="23" w16cid:durableId="198663125">
    <w:abstractNumId w:val="13"/>
  </w:num>
  <w:num w:numId="24" w16cid:durableId="348022092">
    <w:abstractNumId w:val="2"/>
  </w:num>
  <w:num w:numId="25" w16cid:durableId="1700735510">
    <w:abstractNumId w:val="22"/>
  </w:num>
  <w:num w:numId="26" w16cid:durableId="19801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256D4"/>
    <w:rsid w:val="00037510"/>
    <w:rsid w:val="000763C9"/>
    <w:rsid w:val="00096157"/>
    <w:rsid w:val="000B18E9"/>
    <w:rsid w:val="000B58EB"/>
    <w:rsid w:val="000D0352"/>
    <w:rsid w:val="000F1CF4"/>
    <w:rsid w:val="00105A62"/>
    <w:rsid w:val="001120A9"/>
    <w:rsid w:val="001149EB"/>
    <w:rsid w:val="00126735"/>
    <w:rsid w:val="00147408"/>
    <w:rsid w:val="00162FFE"/>
    <w:rsid w:val="0017413C"/>
    <w:rsid w:val="00174DCC"/>
    <w:rsid w:val="001802FB"/>
    <w:rsid w:val="00191CA2"/>
    <w:rsid w:val="001A2A8C"/>
    <w:rsid w:val="001B5828"/>
    <w:rsid w:val="001F2832"/>
    <w:rsid w:val="001F5486"/>
    <w:rsid w:val="00214734"/>
    <w:rsid w:val="00216F0F"/>
    <w:rsid w:val="00251F97"/>
    <w:rsid w:val="002570D3"/>
    <w:rsid w:val="00270AB9"/>
    <w:rsid w:val="002961B6"/>
    <w:rsid w:val="002E7B61"/>
    <w:rsid w:val="002F48C2"/>
    <w:rsid w:val="00302AC2"/>
    <w:rsid w:val="00302B00"/>
    <w:rsid w:val="00315F40"/>
    <w:rsid w:val="0031659A"/>
    <w:rsid w:val="00325D7B"/>
    <w:rsid w:val="00326EAE"/>
    <w:rsid w:val="003310BD"/>
    <w:rsid w:val="00333D2C"/>
    <w:rsid w:val="00363013"/>
    <w:rsid w:val="00365BC8"/>
    <w:rsid w:val="003842D8"/>
    <w:rsid w:val="003A0974"/>
    <w:rsid w:val="003D23D0"/>
    <w:rsid w:val="003F74D1"/>
    <w:rsid w:val="003F762B"/>
    <w:rsid w:val="00402411"/>
    <w:rsid w:val="00421BE9"/>
    <w:rsid w:val="004264C2"/>
    <w:rsid w:val="004403CE"/>
    <w:rsid w:val="004D0829"/>
    <w:rsid w:val="004E0C09"/>
    <w:rsid w:val="004F74F2"/>
    <w:rsid w:val="00504723"/>
    <w:rsid w:val="00524AA5"/>
    <w:rsid w:val="00593316"/>
    <w:rsid w:val="005A6236"/>
    <w:rsid w:val="005F1DD1"/>
    <w:rsid w:val="005F7230"/>
    <w:rsid w:val="00612902"/>
    <w:rsid w:val="00613F43"/>
    <w:rsid w:val="00657267"/>
    <w:rsid w:val="00665E08"/>
    <w:rsid w:val="00693561"/>
    <w:rsid w:val="006B513B"/>
    <w:rsid w:val="006C79A1"/>
    <w:rsid w:val="006D45CA"/>
    <w:rsid w:val="006E0361"/>
    <w:rsid w:val="006F1D22"/>
    <w:rsid w:val="00714771"/>
    <w:rsid w:val="00726D9A"/>
    <w:rsid w:val="007571B9"/>
    <w:rsid w:val="00771599"/>
    <w:rsid w:val="00773AB0"/>
    <w:rsid w:val="00775B63"/>
    <w:rsid w:val="007947F3"/>
    <w:rsid w:val="007A1E0A"/>
    <w:rsid w:val="007A3F96"/>
    <w:rsid w:val="007A6377"/>
    <w:rsid w:val="007D51ED"/>
    <w:rsid w:val="007F1E10"/>
    <w:rsid w:val="00813098"/>
    <w:rsid w:val="00815970"/>
    <w:rsid w:val="0082026B"/>
    <w:rsid w:val="008635BA"/>
    <w:rsid w:val="00890939"/>
    <w:rsid w:val="008B1961"/>
    <w:rsid w:val="008B40FE"/>
    <w:rsid w:val="008C7271"/>
    <w:rsid w:val="008C7FE3"/>
    <w:rsid w:val="008E29CA"/>
    <w:rsid w:val="00927D94"/>
    <w:rsid w:val="00931AB9"/>
    <w:rsid w:val="00947EDE"/>
    <w:rsid w:val="009733CA"/>
    <w:rsid w:val="00973B49"/>
    <w:rsid w:val="00996D70"/>
    <w:rsid w:val="0099799C"/>
    <w:rsid w:val="009A644A"/>
    <w:rsid w:val="009B6D1E"/>
    <w:rsid w:val="009D6EEA"/>
    <w:rsid w:val="00A208FD"/>
    <w:rsid w:val="00A20EFD"/>
    <w:rsid w:val="00A23367"/>
    <w:rsid w:val="00A316BB"/>
    <w:rsid w:val="00A61CE8"/>
    <w:rsid w:val="00A675E7"/>
    <w:rsid w:val="00A80811"/>
    <w:rsid w:val="00A82A18"/>
    <w:rsid w:val="00AA059D"/>
    <w:rsid w:val="00AA5EB7"/>
    <w:rsid w:val="00AC1C4F"/>
    <w:rsid w:val="00AC40DE"/>
    <w:rsid w:val="00AC6447"/>
    <w:rsid w:val="00AE0703"/>
    <w:rsid w:val="00B156FF"/>
    <w:rsid w:val="00B17B95"/>
    <w:rsid w:val="00B23B1E"/>
    <w:rsid w:val="00B26268"/>
    <w:rsid w:val="00B275BD"/>
    <w:rsid w:val="00B36B6B"/>
    <w:rsid w:val="00B45158"/>
    <w:rsid w:val="00B46C53"/>
    <w:rsid w:val="00B5092B"/>
    <w:rsid w:val="00B54580"/>
    <w:rsid w:val="00B66723"/>
    <w:rsid w:val="00B81E9E"/>
    <w:rsid w:val="00B82525"/>
    <w:rsid w:val="00BB0716"/>
    <w:rsid w:val="00BB50AB"/>
    <w:rsid w:val="00BD59F4"/>
    <w:rsid w:val="00BE2B06"/>
    <w:rsid w:val="00BF0A77"/>
    <w:rsid w:val="00BF5007"/>
    <w:rsid w:val="00BF68EC"/>
    <w:rsid w:val="00C21FDF"/>
    <w:rsid w:val="00C45E4C"/>
    <w:rsid w:val="00C55B79"/>
    <w:rsid w:val="00C71CCA"/>
    <w:rsid w:val="00C777D2"/>
    <w:rsid w:val="00C939BD"/>
    <w:rsid w:val="00CB286D"/>
    <w:rsid w:val="00CB436C"/>
    <w:rsid w:val="00CB6121"/>
    <w:rsid w:val="00CC4B21"/>
    <w:rsid w:val="00CE65C8"/>
    <w:rsid w:val="00CF5551"/>
    <w:rsid w:val="00D179E7"/>
    <w:rsid w:val="00D22E79"/>
    <w:rsid w:val="00D24D8E"/>
    <w:rsid w:val="00D4045C"/>
    <w:rsid w:val="00D53CB2"/>
    <w:rsid w:val="00D56D19"/>
    <w:rsid w:val="00D651B2"/>
    <w:rsid w:val="00D8035D"/>
    <w:rsid w:val="00D878C5"/>
    <w:rsid w:val="00DE18AA"/>
    <w:rsid w:val="00DE1D62"/>
    <w:rsid w:val="00E1735A"/>
    <w:rsid w:val="00E27ACE"/>
    <w:rsid w:val="00E4052B"/>
    <w:rsid w:val="00E65051"/>
    <w:rsid w:val="00E92EEB"/>
    <w:rsid w:val="00E948F6"/>
    <w:rsid w:val="00E95659"/>
    <w:rsid w:val="00EA335E"/>
    <w:rsid w:val="00EA4F6D"/>
    <w:rsid w:val="00EC0E05"/>
    <w:rsid w:val="00EE4659"/>
    <w:rsid w:val="00EE5834"/>
    <w:rsid w:val="00EE7C05"/>
    <w:rsid w:val="00F06A8C"/>
    <w:rsid w:val="00F0713F"/>
    <w:rsid w:val="00F36B60"/>
    <w:rsid w:val="00F37FDF"/>
    <w:rsid w:val="00F50127"/>
    <w:rsid w:val="00F63A07"/>
    <w:rsid w:val="00FC7064"/>
    <w:rsid w:val="00FD6A1B"/>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33AF"/>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91CA2"/>
    <w:pPr>
      <w:keepNext/>
      <w:keepLines/>
      <w:spacing w:before="200"/>
      <w:ind w:left="0" w:firstLine="0"/>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F37FD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9733CA"/>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191CA2"/>
    <w:pPr>
      <w:ind w:firstLine="0"/>
      <w:contextualSpacing/>
    </w:pPr>
    <w:rPr>
      <w:rFonts w:ascii="Calibri" w:eastAsiaTheme="minorEastAsia" w:hAnsi="Calibri"/>
      <w:sz w:val="22"/>
      <w:szCs w:val="24"/>
    </w:rPr>
  </w:style>
  <w:style w:type="paragraph" w:customStyle="1" w:styleId="WPNormal">
    <w:name w:val="WP_Normal"/>
    <w:basedOn w:val="Normal"/>
    <w:rsid w:val="00191CA2"/>
    <w:pPr>
      <w:ind w:left="0" w:firstLine="0"/>
    </w:pPr>
    <w:rPr>
      <w:rFonts w:ascii="Monaco" w:eastAsia="Times New Roman" w:hAnsi="Monaco" w:cs="Times New Roman"/>
      <w:szCs w:val="20"/>
    </w:rPr>
  </w:style>
  <w:style w:type="character" w:customStyle="1" w:styleId="Heading2Char">
    <w:name w:val="Heading 2 Char"/>
    <w:basedOn w:val="DefaultParagraphFont"/>
    <w:link w:val="Heading2"/>
    <w:uiPriority w:val="9"/>
    <w:rsid w:val="00191CA2"/>
    <w:rPr>
      <w:rFonts w:ascii="Calibri" w:eastAsiaTheme="majorEastAsia" w:hAnsi="Calibri" w:cstheme="majorBidi"/>
      <w:b/>
      <w:bCs/>
      <w:color w:val="000000" w:themeColor="text1"/>
      <w:szCs w:val="26"/>
    </w:rPr>
  </w:style>
  <w:style w:type="paragraph" w:customStyle="1" w:styleId="xmsonormal">
    <w:name w:val="x_msonormal"/>
    <w:basedOn w:val="Normal"/>
    <w:rsid w:val="00325D7B"/>
    <w:pPr>
      <w:spacing w:before="100" w:beforeAutospacing="1" w:after="100" w:afterAutospacing="1"/>
      <w:ind w:left="0" w:firstLine="0"/>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AA5EB7"/>
    <w:rPr>
      <w:color w:val="605E5C"/>
      <w:shd w:val="clear" w:color="auto" w:fill="E1DFDD"/>
    </w:rPr>
  </w:style>
  <w:style w:type="character" w:customStyle="1" w:styleId="Heading3Char">
    <w:name w:val="Heading 3 Char"/>
    <w:basedOn w:val="DefaultParagraphFont"/>
    <w:link w:val="Heading3"/>
    <w:uiPriority w:val="9"/>
    <w:rsid w:val="00F37FD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9733CA"/>
    <w:rPr>
      <w:rFonts w:asciiTheme="majorHAnsi" w:eastAsiaTheme="majorEastAsia" w:hAnsiTheme="majorHAnsi" w:cstheme="majorBidi"/>
      <w:i/>
      <w:iCs/>
      <w:color w:val="2E74B5" w:themeColor="accent1" w:themeShade="BF"/>
      <w:sz w:val="22"/>
    </w:rPr>
  </w:style>
  <w:style w:type="paragraph" w:styleId="NormalWeb">
    <w:name w:val="Normal (Web)"/>
    <w:basedOn w:val="Normal"/>
    <w:uiPriority w:val="99"/>
    <w:unhideWhenUsed/>
    <w:rsid w:val="00D651B2"/>
    <w:pPr>
      <w:spacing w:before="100" w:beforeAutospacing="1" w:after="100" w:afterAutospacing="1"/>
      <w:ind w:left="0" w:firstLine="0"/>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179E7"/>
    <w:rPr>
      <w:color w:val="605E5C"/>
      <w:shd w:val="clear" w:color="auto" w:fill="E1DFDD"/>
    </w:rPr>
  </w:style>
  <w:style w:type="paragraph" w:styleId="BodyText">
    <w:name w:val="Body Text"/>
    <w:basedOn w:val="Normal"/>
    <w:link w:val="BodyTextChar"/>
    <w:uiPriority w:val="1"/>
    <w:qFormat/>
    <w:rsid w:val="00A80811"/>
    <w:pPr>
      <w:widowControl w:val="0"/>
      <w:autoSpaceDE w:val="0"/>
      <w:autoSpaceDN w:val="0"/>
      <w:ind w:left="0" w:firstLine="0"/>
    </w:pPr>
    <w:rPr>
      <w:rFonts w:ascii="Arial MT" w:eastAsia="Arial MT" w:hAnsi="Arial MT" w:cs="Arial MT"/>
      <w:sz w:val="22"/>
    </w:rPr>
  </w:style>
  <w:style w:type="character" w:customStyle="1" w:styleId="BodyTextChar">
    <w:name w:val="Body Text Char"/>
    <w:basedOn w:val="DefaultParagraphFont"/>
    <w:link w:val="BodyText"/>
    <w:uiPriority w:val="1"/>
    <w:rsid w:val="00A80811"/>
    <w:rPr>
      <w:rFonts w:ascii="Arial MT" w:eastAsia="Arial MT" w:hAnsi="Arial MT" w:cs="Arial MT"/>
      <w:sz w:val="22"/>
    </w:rPr>
  </w:style>
  <w:style w:type="paragraph" w:customStyle="1" w:styleId="TableParagraph">
    <w:name w:val="Table Paragraph"/>
    <w:basedOn w:val="Normal"/>
    <w:uiPriority w:val="1"/>
    <w:qFormat/>
    <w:rsid w:val="00A80811"/>
    <w:pPr>
      <w:widowControl w:val="0"/>
      <w:autoSpaceDE w:val="0"/>
      <w:autoSpaceDN w:val="0"/>
      <w:ind w:left="108" w:firstLine="0"/>
    </w:pPr>
    <w:rPr>
      <w:rFonts w:ascii="Arial MT" w:eastAsia="Arial MT" w:hAnsi="Arial MT" w:cs="Arial MT"/>
      <w:sz w:val="22"/>
    </w:rPr>
  </w:style>
  <w:style w:type="table" w:customStyle="1" w:styleId="TableGrid0">
    <w:name w:val="TableGrid"/>
    <w:rsid w:val="00C45E4C"/>
    <w:pPr>
      <w:ind w:left="0" w:firstLine="0"/>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89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585069294">
      <w:bodyDiv w:val="1"/>
      <w:marLeft w:val="0"/>
      <w:marRight w:val="0"/>
      <w:marTop w:val="0"/>
      <w:marBottom w:val="0"/>
      <w:divBdr>
        <w:top w:val="none" w:sz="0" w:space="0" w:color="auto"/>
        <w:left w:val="none" w:sz="0" w:space="0" w:color="auto"/>
        <w:bottom w:val="none" w:sz="0" w:space="0" w:color="auto"/>
        <w:right w:val="none" w:sz="0" w:space="0" w:color="auto"/>
      </w:divBdr>
    </w:div>
    <w:div w:id="1139304070">
      <w:bodyDiv w:val="1"/>
      <w:marLeft w:val="0"/>
      <w:marRight w:val="0"/>
      <w:marTop w:val="0"/>
      <w:marBottom w:val="0"/>
      <w:divBdr>
        <w:top w:val="none" w:sz="0" w:space="0" w:color="auto"/>
        <w:left w:val="none" w:sz="0" w:space="0" w:color="auto"/>
        <w:bottom w:val="none" w:sz="0" w:space="0" w:color="auto"/>
        <w:right w:val="none" w:sz="0" w:space="0" w:color="auto"/>
      </w:divBdr>
      <w:divsChild>
        <w:div w:id="1714114910">
          <w:marLeft w:val="0"/>
          <w:marRight w:val="0"/>
          <w:marTop w:val="0"/>
          <w:marBottom w:val="0"/>
          <w:divBdr>
            <w:top w:val="none" w:sz="0" w:space="0" w:color="auto"/>
            <w:left w:val="none" w:sz="0" w:space="0" w:color="auto"/>
            <w:bottom w:val="none" w:sz="0" w:space="0" w:color="auto"/>
            <w:right w:val="none" w:sz="0" w:space="0" w:color="auto"/>
          </w:divBdr>
        </w:div>
        <w:div w:id="880478594">
          <w:marLeft w:val="0"/>
          <w:marRight w:val="0"/>
          <w:marTop w:val="0"/>
          <w:marBottom w:val="0"/>
          <w:divBdr>
            <w:top w:val="none" w:sz="0" w:space="0" w:color="auto"/>
            <w:left w:val="none" w:sz="0" w:space="0" w:color="auto"/>
            <w:bottom w:val="none" w:sz="0" w:space="0" w:color="auto"/>
            <w:right w:val="none" w:sz="0" w:space="0" w:color="auto"/>
          </w:divBdr>
        </w:div>
        <w:div w:id="1152332033">
          <w:marLeft w:val="0"/>
          <w:marRight w:val="0"/>
          <w:marTop w:val="0"/>
          <w:marBottom w:val="0"/>
          <w:divBdr>
            <w:top w:val="none" w:sz="0" w:space="0" w:color="auto"/>
            <w:left w:val="none" w:sz="0" w:space="0" w:color="auto"/>
            <w:bottom w:val="none" w:sz="0" w:space="0" w:color="auto"/>
            <w:right w:val="none" w:sz="0" w:space="0" w:color="auto"/>
          </w:divBdr>
        </w:div>
        <w:div w:id="131213745">
          <w:marLeft w:val="0"/>
          <w:marRight w:val="0"/>
          <w:marTop w:val="0"/>
          <w:marBottom w:val="0"/>
          <w:divBdr>
            <w:top w:val="none" w:sz="0" w:space="0" w:color="auto"/>
            <w:left w:val="none" w:sz="0" w:space="0" w:color="auto"/>
            <w:bottom w:val="none" w:sz="0" w:space="0" w:color="auto"/>
            <w:right w:val="none" w:sz="0" w:space="0" w:color="auto"/>
          </w:divBdr>
        </w:div>
        <w:div w:id="239944987">
          <w:marLeft w:val="0"/>
          <w:marRight w:val="0"/>
          <w:marTop w:val="0"/>
          <w:marBottom w:val="0"/>
          <w:divBdr>
            <w:top w:val="none" w:sz="0" w:space="0" w:color="auto"/>
            <w:left w:val="none" w:sz="0" w:space="0" w:color="auto"/>
            <w:bottom w:val="none" w:sz="0" w:space="0" w:color="auto"/>
            <w:right w:val="none" w:sz="0" w:space="0" w:color="auto"/>
          </w:divBdr>
        </w:div>
        <w:div w:id="1023244979">
          <w:marLeft w:val="0"/>
          <w:marRight w:val="0"/>
          <w:marTop w:val="0"/>
          <w:marBottom w:val="0"/>
          <w:divBdr>
            <w:top w:val="none" w:sz="0" w:space="0" w:color="auto"/>
            <w:left w:val="none" w:sz="0" w:space="0" w:color="auto"/>
            <w:bottom w:val="none" w:sz="0" w:space="0" w:color="auto"/>
            <w:right w:val="none" w:sz="0" w:space="0" w:color="auto"/>
          </w:divBdr>
        </w:div>
        <w:div w:id="1479229169">
          <w:marLeft w:val="0"/>
          <w:marRight w:val="0"/>
          <w:marTop w:val="0"/>
          <w:marBottom w:val="0"/>
          <w:divBdr>
            <w:top w:val="none" w:sz="0" w:space="0" w:color="auto"/>
            <w:left w:val="none" w:sz="0" w:space="0" w:color="auto"/>
            <w:bottom w:val="none" w:sz="0" w:space="0" w:color="auto"/>
            <w:right w:val="none" w:sz="0" w:space="0" w:color="auto"/>
          </w:divBdr>
        </w:div>
        <w:div w:id="827088985">
          <w:marLeft w:val="0"/>
          <w:marRight w:val="0"/>
          <w:marTop w:val="0"/>
          <w:marBottom w:val="0"/>
          <w:divBdr>
            <w:top w:val="none" w:sz="0" w:space="0" w:color="auto"/>
            <w:left w:val="none" w:sz="0" w:space="0" w:color="auto"/>
            <w:bottom w:val="none" w:sz="0" w:space="0" w:color="auto"/>
            <w:right w:val="none" w:sz="0" w:space="0" w:color="auto"/>
          </w:divBdr>
        </w:div>
        <w:div w:id="1395665303">
          <w:marLeft w:val="0"/>
          <w:marRight w:val="0"/>
          <w:marTop w:val="0"/>
          <w:marBottom w:val="0"/>
          <w:divBdr>
            <w:top w:val="none" w:sz="0" w:space="0" w:color="auto"/>
            <w:left w:val="none" w:sz="0" w:space="0" w:color="auto"/>
            <w:bottom w:val="none" w:sz="0" w:space="0" w:color="auto"/>
            <w:right w:val="none" w:sz="0" w:space="0" w:color="auto"/>
          </w:divBdr>
        </w:div>
        <w:div w:id="644701814">
          <w:marLeft w:val="0"/>
          <w:marRight w:val="0"/>
          <w:marTop w:val="0"/>
          <w:marBottom w:val="0"/>
          <w:divBdr>
            <w:top w:val="none" w:sz="0" w:space="0" w:color="auto"/>
            <w:left w:val="none" w:sz="0" w:space="0" w:color="auto"/>
            <w:bottom w:val="none" w:sz="0" w:space="0" w:color="auto"/>
            <w:right w:val="none" w:sz="0" w:space="0" w:color="auto"/>
          </w:divBdr>
        </w:div>
        <w:div w:id="36009239">
          <w:marLeft w:val="0"/>
          <w:marRight w:val="0"/>
          <w:marTop w:val="0"/>
          <w:marBottom w:val="0"/>
          <w:divBdr>
            <w:top w:val="none" w:sz="0" w:space="0" w:color="auto"/>
            <w:left w:val="none" w:sz="0" w:space="0" w:color="auto"/>
            <w:bottom w:val="none" w:sz="0" w:space="0" w:color="auto"/>
            <w:right w:val="none" w:sz="0" w:space="0" w:color="auto"/>
          </w:divBdr>
        </w:div>
        <w:div w:id="284847692">
          <w:marLeft w:val="0"/>
          <w:marRight w:val="0"/>
          <w:marTop w:val="0"/>
          <w:marBottom w:val="0"/>
          <w:divBdr>
            <w:top w:val="none" w:sz="0" w:space="0" w:color="auto"/>
            <w:left w:val="none" w:sz="0" w:space="0" w:color="auto"/>
            <w:bottom w:val="none" w:sz="0" w:space="0" w:color="auto"/>
            <w:right w:val="none" w:sz="0" w:space="0" w:color="auto"/>
          </w:divBdr>
        </w:div>
        <w:div w:id="1998414542">
          <w:marLeft w:val="0"/>
          <w:marRight w:val="0"/>
          <w:marTop w:val="0"/>
          <w:marBottom w:val="0"/>
          <w:divBdr>
            <w:top w:val="none" w:sz="0" w:space="0" w:color="auto"/>
            <w:left w:val="none" w:sz="0" w:space="0" w:color="auto"/>
            <w:bottom w:val="none" w:sz="0" w:space="0" w:color="auto"/>
            <w:right w:val="none" w:sz="0" w:space="0" w:color="auto"/>
          </w:divBdr>
        </w:div>
        <w:div w:id="470951245">
          <w:marLeft w:val="0"/>
          <w:marRight w:val="0"/>
          <w:marTop w:val="0"/>
          <w:marBottom w:val="0"/>
          <w:divBdr>
            <w:top w:val="none" w:sz="0" w:space="0" w:color="auto"/>
            <w:left w:val="none" w:sz="0" w:space="0" w:color="auto"/>
            <w:bottom w:val="none" w:sz="0" w:space="0" w:color="auto"/>
            <w:right w:val="none" w:sz="0" w:space="0" w:color="auto"/>
          </w:divBdr>
        </w:div>
        <w:div w:id="489250110">
          <w:marLeft w:val="0"/>
          <w:marRight w:val="0"/>
          <w:marTop w:val="0"/>
          <w:marBottom w:val="0"/>
          <w:divBdr>
            <w:top w:val="none" w:sz="0" w:space="0" w:color="auto"/>
            <w:left w:val="none" w:sz="0" w:space="0" w:color="auto"/>
            <w:bottom w:val="none" w:sz="0" w:space="0" w:color="auto"/>
            <w:right w:val="none" w:sz="0" w:space="0" w:color="auto"/>
          </w:divBdr>
        </w:div>
      </w:divsChild>
    </w:div>
    <w:div w:id="14944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no-reply@iasystem.org" TargetMode="External"/><Relationship Id="rId21" Type="http://schemas.openxmlformats.org/officeDocument/2006/relationships/hyperlink" Target="https://disability.unt.edu/" TargetMode="External"/><Relationship Id="rId34" Type="http://schemas.openxmlformats.org/officeDocument/2006/relationships/hyperlink" Target="https://policy.unt.edu/policy/07-002"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www.mypronouns.org/sharing" TargetMode="External"/><Relationship Id="rId50" Type="http://schemas.openxmlformats.org/officeDocument/2006/relationships/hyperlink" Target="file:///C:\Users\jdl0126\AppData\Local\Temp\OneNote\16.0\NT\0\Registrar" TargetMode="External"/><Relationship Id="rId55" Type="http://schemas.openxmlformats.org/officeDocument/2006/relationships/hyperlink" Target="https://studentaffairs.unt.edu/counseling-and-testing-services" TargetMode="External"/><Relationship Id="rId63"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file:///C:\Users\jdl0126\AppData\Local\Temp\OneNote\16.0\NT\0\SurvivorAdvocate@unt.edu" TargetMode="External"/><Relationship Id="rId11" Type="http://schemas.openxmlformats.org/officeDocument/2006/relationships/hyperlink" Target="mailto:mumtahinaobaid@my.unt.edu"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care"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what-and-why"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clear.unt.edu/canvas/student-resources"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writingcenter.unt.edu/" TargetMode="External"/><Relationship Id="rId19" Type="http://schemas.openxmlformats.org/officeDocument/2006/relationships/hyperlink" Target="http://essc.unt.edu/registrar/incomplete.htm," TargetMode="External"/><Relationship Id="rId14" Type="http://schemas.openxmlformats.org/officeDocument/2006/relationships/hyperlink" Target="http://clt.odu.edu/oso/index.php?src=pe_comp_lit"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asking" TargetMode="External"/><Relationship Id="rId56" Type="http://schemas.openxmlformats.org/officeDocument/2006/relationships/hyperlink" Target="https://edo.unt.edu/pridealliance"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financialaid.unt.edu/" TargetMode="Externa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https://tsgs.unt.edu/sites/default/files/APA%20Format.pdf"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www.mypronouns.org/how" TargetMode="External"/><Relationship Id="rId59" Type="http://schemas.openxmlformats.org/officeDocument/2006/relationships/hyperlink" Target="https://success.unt.edu/asc" TargetMode="External"/><Relationship Id="rId20" Type="http://schemas.openxmlformats.org/officeDocument/2006/relationships/hyperlink" Target="https://disability.unt.edu/" TargetMode="External"/><Relationship Id="rId41" Type="http://schemas.openxmlformats.org/officeDocument/2006/relationships/hyperlink" Target="https://sfs.unt.edu/idcards" TargetMode="External"/><Relationship Id="rId54" Type="http://schemas.openxmlformats.org/officeDocument/2006/relationships/hyperlink" Target="https://edo.unt.edu/multicultural-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ms.unt.edu"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www.mypronouns.org/mistakes" TargetMode="External"/><Relationship Id="rId57" Type="http://schemas.openxmlformats.org/officeDocument/2006/relationships/hyperlink" Target="https://deanofstudents.unt.edu/resources/food-pantry" TargetMode="External"/><Relationship Id="rId10" Type="http://schemas.openxmlformats.org/officeDocument/2006/relationships/image" Target="media/image1.png"/><Relationship Id="rId31" Type="http://schemas.openxmlformats.org/officeDocument/2006/relationships/hyperlink" Target="http://www.ecfr.gov/" TargetMode="External"/><Relationship Id="rId44" Type="http://schemas.openxmlformats.org/officeDocument/2006/relationships/hyperlink" Target="https://community.canvaslms.com/docs/DOC-18406-42121184808"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library.unt.edu/"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owl.english.purdue.edu/owl/resource/560/01/" TargetMode="External"/><Relationship Id="rId3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C4ECF5A88C344B25E3E1EB67CE7DD" ma:contentTypeVersion="13" ma:contentTypeDescription="Create a new document." ma:contentTypeScope="" ma:versionID="aa111529f946a43e9bb517afc74bd303">
  <xsd:schema xmlns:xsd="http://www.w3.org/2001/XMLSchema" xmlns:xs="http://www.w3.org/2001/XMLSchema" xmlns:p="http://schemas.microsoft.com/office/2006/metadata/properties" xmlns:ns3="76605350-1ba9-4d63-9555-c322936cfaf5" xmlns:ns4="fa413a4b-3aee-414c-862d-7587bf16c294" targetNamespace="http://schemas.microsoft.com/office/2006/metadata/properties" ma:root="true" ma:fieldsID="6b2432f5c878b7f3c99585190d9d658c" ns3:_="" ns4:_="">
    <xsd:import namespace="76605350-1ba9-4d63-9555-c322936cfaf5"/>
    <xsd:import namespace="fa413a4b-3aee-414c-862d-7587bf16c2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05350-1ba9-4d63-9555-c322936cf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13a4b-3aee-414c-862d-7587bf16c2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C94F7-DF22-438F-A1CF-FBF09B59D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05350-1ba9-4d63-9555-c322936cfaf5"/>
    <ds:schemaRef ds:uri="fa413a4b-3aee-414c-862d-7587bf16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24DBB-9436-4039-8F4A-7D8E83780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746EC7-FDF8-4260-A0A2-F4E4698CCF8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165</TotalTime>
  <Pages>16</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Obaid, Mumtahina</cp:lastModifiedBy>
  <cp:revision>35</cp:revision>
  <cp:lastPrinted>2019-01-08T16:27:00Z</cp:lastPrinted>
  <dcterms:created xsi:type="dcterms:W3CDTF">2025-01-04T05:13:00Z</dcterms:created>
  <dcterms:modified xsi:type="dcterms:W3CDTF">2025-01-12T02:00:00Z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0x010100581C4ECF5A88C344B25E3E1EB67CE7DD</vt:lpwstr>
  </property>
</Properties>
</file>