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15B7D1A6" w:rsidR="00604E45" w:rsidRPr="008B4B5C" w:rsidRDefault="00FF7F3B" w:rsidP="000600CC">
      <w:pPr>
        <w:pStyle w:val="Heading1"/>
        <w:jc w:val="center"/>
        <w:rPr>
          <w:color w:val="auto"/>
        </w:rPr>
      </w:pPr>
      <w:r w:rsidRPr="008B4B5C">
        <w:rPr>
          <w:color w:val="auto"/>
        </w:rPr>
        <w:t xml:space="preserve">RESM </w:t>
      </w:r>
      <w:r w:rsidR="00BC3CFC">
        <w:rPr>
          <w:color w:val="auto"/>
        </w:rPr>
        <w:t>4100 – Internship in Recreation, Event, or Sport Management</w:t>
      </w:r>
      <w:r w:rsidR="00AD78C8">
        <w:rPr>
          <w:color w:val="auto"/>
        </w:rPr>
        <w:t xml:space="preserve"> </w:t>
      </w:r>
    </w:p>
    <w:p w14:paraId="0D23043C" w14:textId="480715CF" w:rsidR="00FF7F3B" w:rsidRPr="008B4B5C" w:rsidRDefault="003F0F55" w:rsidP="00FF7F3B">
      <w:pPr>
        <w:jc w:val="center"/>
        <w:rPr>
          <w:rFonts w:asciiTheme="majorHAnsi" w:hAnsiTheme="majorHAnsi" w:cstheme="majorHAnsi"/>
          <w:sz w:val="32"/>
          <w:szCs w:val="32"/>
        </w:rPr>
      </w:pPr>
      <w:r>
        <w:rPr>
          <w:rFonts w:asciiTheme="majorHAnsi" w:hAnsiTheme="majorHAnsi" w:cstheme="majorHAnsi"/>
          <w:sz w:val="32"/>
          <w:szCs w:val="32"/>
        </w:rPr>
        <w:t>S</w:t>
      </w:r>
      <w:r w:rsidR="009367E8">
        <w:rPr>
          <w:rFonts w:asciiTheme="majorHAnsi" w:hAnsiTheme="majorHAnsi" w:cstheme="majorHAnsi"/>
          <w:sz w:val="32"/>
          <w:szCs w:val="32"/>
        </w:rPr>
        <w:t>pring</w:t>
      </w:r>
      <w:r>
        <w:rPr>
          <w:rFonts w:asciiTheme="majorHAnsi" w:hAnsiTheme="majorHAnsi" w:cstheme="majorHAnsi"/>
          <w:sz w:val="32"/>
          <w:szCs w:val="32"/>
        </w:rPr>
        <w:t xml:space="preserve"> 202</w:t>
      </w:r>
      <w:r w:rsidR="009367E8">
        <w:rPr>
          <w:rFonts w:asciiTheme="majorHAnsi" w:hAnsiTheme="majorHAnsi" w:cstheme="majorHAnsi"/>
          <w:sz w:val="32"/>
          <w:szCs w:val="32"/>
        </w:rPr>
        <w:t>3</w:t>
      </w:r>
    </w:p>
    <w:p w14:paraId="2CE5074C" w14:textId="77777777" w:rsidR="008A64F5" w:rsidRPr="00CA3558" w:rsidRDefault="00D40C61" w:rsidP="00CA3558">
      <w:pPr>
        <w:spacing w:after="0"/>
        <w:rPr>
          <w:b/>
          <w:sz w:val="26"/>
          <w:szCs w:val="26"/>
        </w:rPr>
      </w:pPr>
      <w:r w:rsidRPr="00CA3558">
        <w:rPr>
          <w:b/>
          <w:sz w:val="26"/>
          <w:szCs w:val="26"/>
        </w:rPr>
        <w:t>Instructor Contact</w:t>
      </w:r>
    </w:p>
    <w:p w14:paraId="0577C791" w14:textId="56B74246" w:rsidR="008A64F5" w:rsidRDefault="00D40C61" w:rsidP="000D4EA0">
      <w:pPr>
        <w:spacing w:after="0"/>
        <w:rPr>
          <w:rFonts w:cstheme="minorHAnsi"/>
        </w:rPr>
      </w:pPr>
      <w:r w:rsidRPr="00564CCC">
        <w:t>Name:</w:t>
      </w:r>
      <w:r w:rsidR="00FF7F3B" w:rsidRPr="00564CCC">
        <w:t xml:space="preserve"> Dr. </w:t>
      </w:r>
      <w:r w:rsidR="002B1A57">
        <w:t>Jean Keller</w:t>
      </w:r>
      <w:r w:rsidR="008A64F5" w:rsidRPr="00564CCC">
        <w:br/>
      </w:r>
      <w:r w:rsidR="005C7253" w:rsidRPr="008A64F5">
        <w:rPr>
          <w:rFonts w:cstheme="minorHAnsi"/>
        </w:rPr>
        <w:t>Pronouns:</w:t>
      </w:r>
      <w:r w:rsidR="00FF7F3B" w:rsidRPr="008A64F5">
        <w:rPr>
          <w:rFonts w:cstheme="minorHAnsi"/>
        </w:rPr>
        <w:t xml:space="preserve"> </w:t>
      </w:r>
      <w:r w:rsidR="002B1A57">
        <w:rPr>
          <w:rFonts w:cstheme="minorHAnsi"/>
        </w:rPr>
        <w:t>s</w:t>
      </w:r>
      <w:r w:rsidR="00121DAF" w:rsidRPr="008A64F5">
        <w:rPr>
          <w:rFonts w:cstheme="minorHAnsi"/>
        </w:rPr>
        <w:t>he/</w:t>
      </w:r>
      <w:r w:rsidR="002B1A57">
        <w:rPr>
          <w:rFonts w:cstheme="minorHAnsi"/>
        </w:rPr>
        <w:t>her</w:t>
      </w:r>
      <w:r w:rsidR="00121DAF" w:rsidRPr="008A64F5">
        <w:rPr>
          <w:rFonts w:cstheme="minorHAnsi"/>
        </w:rPr>
        <w:t>/h</w:t>
      </w:r>
      <w:r w:rsidR="002B1A57">
        <w:rPr>
          <w:rFonts w:cstheme="minorHAnsi"/>
        </w:rPr>
        <w:t>ers</w:t>
      </w:r>
    </w:p>
    <w:p w14:paraId="4C6D53E1" w14:textId="77777777" w:rsidR="00AC1266" w:rsidRPr="008A64F5" w:rsidRDefault="00AC1266" w:rsidP="000D4EA0">
      <w:pPr>
        <w:spacing w:after="0"/>
        <w:rPr>
          <w:rFonts w:cstheme="minorHAnsi"/>
        </w:rPr>
      </w:pPr>
    </w:p>
    <w:p w14:paraId="2BA48B8B" w14:textId="22580EEB" w:rsidR="005C7253" w:rsidRPr="008B4B5C" w:rsidRDefault="009A7AC3" w:rsidP="00D40C61">
      <w:pPr>
        <w:spacing w:after="0"/>
        <w:rPr>
          <w:bCs/>
        </w:rPr>
      </w:pPr>
      <w:r w:rsidRPr="008B4B5C">
        <w:rPr>
          <w:bCs/>
        </w:rPr>
        <w:t xml:space="preserve">Office Location: PEB </w:t>
      </w:r>
      <w:r w:rsidR="002B1A57">
        <w:rPr>
          <w:bCs/>
        </w:rPr>
        <w:t>205K</w:t>
      </w:r>
    </w:p>
    <w:p w14:paraId="33F9C8CC" w14:textId="26E8517F" w:rsidR="00D40C61" w:rsidRPr="009A7AC3" w:rsidRDefault="00D40C61" w:rsidP="00D40C61">
      <w:pPr>
        <w:spacing w:after="0"/>
        <w:rPr>
          <w:b/>
        </w:rPr>
      </w:pPr>
      <w:r w:rsidRPr="008B4B5C">
        <w:rPr>
          <w:bCs/>
        </w:rPr>
        <w:t>Phone Number:</w:t>
      </w:r>
      <w:r w:rsidR="00FF7F3B" w:rsidRPr="008B4B5C">
        <w:rPr>
          <w:bCs/>
        </w:rPr>
        <w:t xml:space="preserve"> 940-565-</w:t>
      </w:r>
      <w:r w:rsidR="00526028">
        <w:rPr>
          <w:bCs/>
        </w:rPr>
        <w:t>3</w:t>
      </w:r>
      <w:r w:rsidR="002B1A57">
        <w:rPr>
          <w:bCs/>
        </w:rPr>
        <w:t>427</w:t>
      </w:r>
      <w:r w:rsidR="008A64F5">
        <w:rPr>
          <w:bCs/>
        </w:rPr>
        <w:br/>
      </w:r>
      <w:r w:rsidR="009A7AC3" w:rsidRPr="008B4B5C">
        <w:rPr>
          <w:bCs/>
        </w:rPr>
        <w:t>Email</w:t>
      </w:r>
      <w:r w:rsidR="009A7AC3" w:rsidRPr="0028285A">
        <w:rPr>
          <w:b/>
        </w:rPr>
        <w:t>:</w:t>
      </w:r>
      <w:r w:rsidR="009A7AC3">
        <w:rPr>
          <w:b/>
        </w:rPr>
        <w:t xml:space="preserve"> </w:t>
      </w:r>
      <w:r w:rsidR="002B1A57">
        <w:rPr>
          <w:b/>
        </w:rPr>
        <w:t>Jean.Keller@unt.edu</w:t>
      </w:r>
    </w:p>
    <w:p w14:paraId="3A3D3C5D" w14:textId="6FFFB4C0" w:rsidR="00A14A41" w:rsidRPr="008B4B5C" w:rsidRDefault="00D40C61" w:rsidP="00A14A41">
      <w:pPr>
        <w:spacing w:after="0"/>
        <w:rPr>
          <w:bCs/>
        </w:rPr>
      </w:pPr>
      <w:r w:rsidRPr="008B4B5C">
        <w:rPr>
          <w:bCs/>
        </w:rPr>
        <w:t>Office Hours</w:t>
      </w:r>
      <w:r w:rsidR="00A14A41" w:rsidRPr="008B4B5C">
        <w:rPr>
          <w:bCs/>
        </w:rPr>
        <w:t xml:space="preserve">: </w:t>
      </w:r>
      <w:r w:rsidR="002B1A57">
        <w:rPr>
          <w:bCs/>
        </w:rPr>
        <w:t xml:space="preserve">Please call and we will set a time to meet </w:t>
      </w:r>
      <w:r w:rsidR="009367E8">
        <w:rPr>
          <w:bCs/>
        </w:rPr>
        <w:t xml:space="preserve">by </w:t>
      </w:r>
      <w:r w:rsidR="002B1A57">
        <w:rPr>
          <w:bCs/>
        </w:rPr>
        <w:t>phone or Zoom</w:t>
      </w:r>
    </w:p>
    <w:p w14:paraId="778BE714" w14:textId="4F42CE4E" w:rsidR="00A45A96" w:rsidRDefault="008A64F5" w:rsidP="00A45A96">
      <w:pPr>
        <w:spacing w:after="0"/>
      </w:pPr>
      <w:r>
        <w:rPr>
          <w:b/>
          <w:sz w:val="26"/>
          <w:szCs w:val="26"/>
        </w:rPr>
        <w:br/>
      </w:r>
      <w:r w:rsidR="00D40C61" w:rsidRPr="008A64F5">
        <w:rPr>
          <w:b/>
          <w:sz w:val="26"/>
          <w:szCs w:val="26"/>
        </w:rPr>
        <w:t>Communication Expectations</w:t>
      </w:r>
    </w:p>
    <w:p w14:paraId="62CE9072" w14:textId="3FC62E99" w:rsidR="008A64F5" w:rsidRDefault="00FF7F3B" w:rsidP="008A64F5">
      <w:r>
        <w:t xml:space="preserve">Announcements in the class will be posted on the course Canvas site and/or sent directly to your </w:t>
      </w:r>
      <w:r w:rsidRPr="002B1A57">
        <w:rPr>
          <w:b/>
          <w:bCs/>
        </w:rPr>
        <w:t>UNT email account</w:t>
      </w:r>
      <w:r>
        <w:t>.</w:t>
      </w:r>
    </w:p>
    <w:p w14:paraId="08DFBB28" w14:textId="024C8D6B" w:rsidR="008A64F5" w:rsidRDefault="009367E8" w:rsidP="008A64F5">
      <w:pPr>
        <w:rPr>
          <w:rFonts w:cstheme="minorHAnsi"/>
        </w:rPr>
      </w:pPr>
      <w:r>
        <w:rPr>
          <w:b/>
          <w:sz w:val="26"/>
          <w:szCs w:val="26"/>
        </w:rPr>
        <w:t>Congratulations on Your Success as You Complete Your Internship</w:t>
      </w:r>
      <w:r w:rsidR="005C7253" w:rsidRPr="00FF086F">
        <w:rPr>
          <w:b/>
          <w:sz w:val="26"/>
          <w:szCs w:val="26"/>
        </w:rPr>
        <w:t xml:space="preserve"> </w:t>
      </w:r>
      <w:r w:rsidR="00B048BC" w:rsidRPr="00FF086F">
        <w:rPr>
          <w:b/>
          <w:sz w:val="26"/>
          <w:szCs w:val="26"/>
        </w:rPr>
        <w:br/>
      </w:r>
      <w:r>
        <w:rPr>
          <w:rFonts w:cstheme="minorHAnsi"/>
        </w:rPr>
        <w:t>I am proud and privileged to help you complete your culminating internship, as a final step in earning your bachelor’s degree</w:t>
      </w:r>
      <w:r w:rsidR="00B47E5C" w:rsidRPr="00B048BC">
        <w:rPr>
          <w:rFonts w:cstheme="minorHAnsi"/>
        </w:rPr>
        <w:t>.</w:t>
      </w:r>
    </w:p>
    <w:p w14:paraId="710EC43F" w14:textId="6930F2CF" w:rsidR="008A64F5" w:rsidRDefault="00D40C61" w:rsidP="008A64F5">
      <w:r w:rsidRPr="00FF086F">
        <w:rPr>
          <w:b/>
          <w:sz w:val="26"/>
          <w:szCs w:val="26"/>
        </w:rPr>
        <w:t>Course Description</w:t>
      </w:r>
      <w:r w:rsidR="00B048BC" w:rsidRPr="00FF086F">
        <w:rPr>
          <w:b/>
          <w:sz w:val="26"/>
          <w:szCs w:val="26"/>
        </w:rPr>
        <w:br/>
      </w:r>
      <w:r w:rsidR="00BC3CFC" w:rsidRPr="00B048BC">
        <w:rPr>
          <w:rFonts w:cstheme="minorHAnsi"/>
        </w:rPr>
        <w:t>Field-based experience in an approved recreation, event</w:t>
      </w:r>
      <w:r w:rsidR="00777BDD">
        <w:rPr>
          <w:rFonts w:cstheme="minorHAnsi"/>
        </w:rPr>
        <w:t>,</w:t>
      </w:r>
      <w:r w:rsidR="00BC3CFC" w:rsidRPr="00B048BC">
        <w:rPr>
          <w:rFonts w:cstheme="minorHAnsi"/>
        </w:rPr>
        <w:t xml:space="preserve"> or sport related organization. Emphasis is placed on application of knowledge and skills to real-world job roles and responsibilities.</w:t>
      </w:r>
      <w:r w:rsidR="00BC3CFC" w:rsidRPr="00B048BC">
        <w:t> </w:t>
      </w:r>
    </w:p>
    <w:p w14:paraId="70C7FB26" w14:textId="2F79D13B" w:rsidR="008A64F5" w:rsidRPr="009367E8" w:rsidRDefault="00D40C61" w:rsidP="008A64F5">
      <w:pPr>
        <w:rPr>
          <w:rFonts w:cstheme="minorHAnsi"/>
          <w:b/>
          <w:bCs/>
          <w:color w:val="FF0000"/>
          <w:u w:val="single"/>
        </w:rPr>
      </w:pPr>
      <w:r w:rsidRPr="00FF086F">
        <w:rPr>
          <w:b/>
          <w:sz w:val="26"/>
          <w:szCs w:val="26"/>
        </w:rPr>
        <w:t>Course Structure</w:t>
      </w:r>
      <w:r w:rsidR="00B048BC" w:rsidRPr="00FF086F">
        <w:rPr>
          <w:b/>
          <w:sz w:val="26"/>
          <w:szCs w:val="26"/>
        </w:rPr>
        <w:br/>
      </w:r>
      <w:r w:rsidR="0044376F" w:rsidRPr="00B048BC">
        <w:rPr>
          <w:rFonts w:cstheme="minorHAnsi"/>
        </w:rPr>
        <w:t xml:space="preserve">The course this semester will be </w:t>
      </w:r>
      <w:r w:rsidR="009367E8">
        <w:rPr>
          <w:rFonts w:cstheme="minorHAnsi"/>
        </w:rPr>
        <w:t>an internship</w:t>
      </w:r>
      <w:r w:rsidR="00BC3CFC" w:rsidRPr="00B048BC">
        <w:rPr>
          <w:rFonts w:cstheme="minorHAnsi"/>
        </w:rPr>
        <w:t xml:space="preserve"> experience</w:t>
      </w:r>
      <w:r w:rsidR="0044376F" w:rsidRPr="00B048BC">
        <w:rPr>
          <w:rFonts w:cstheme="minorHAnsi"/>
        </w:rPr>
        <w:t>, with</w:t>
      </w:r>
      <w:r w:rsidR="009C576D" w:rsidRPr="00B048BC">
        <w:rPr>
          <w:rFonts w:cstheme="minorHAnsi"/>
        </w:rPr>
        <w:t xml:space="preserve"> </w:t>
      </w:r>
      <w:r w:rsidR="00BC3CFC" w:rsidRPr="00B048BC">
        <w:rPr>
          <w:rFonts w:cstheme="minorHAnsi"/>
        </w:rPr>
        <w:t>all</w:t>
      </w:r>
      <w:r w:rsidR="0044376F" w:rsidRPr="00B048BC">
        <w:rPr>
          <w:rFonts w:cstheme="minorHAnsi"/>
        </w:rPr>
        <w:t xml:space="preserve"> assignments, </w:t>
      </w:r>
      <w:r w:rsidR="00BC3CFC" w:rsidRPr="00B048BC">
        <w:rPr>
          <w:rFonts w:cstheme="minorHAnsi"/>
        </w:rPr>
        <w:t xml:space="preserve">projects, and other </w:t>
      </w:r>
      <w:r w:rsidR="0044376F" w:rsidRPr="00B048BC">
        <w:rPr>
          <w:rFonts w:cstheme="minorHAnsi"/>
        </w:rPr>
        <w:t xml:space="preserve">submissions </w:t>
      </w:r>
      <w:r w:rsidR="00BC3CFC" w:rsidRPr="00B048BC">
        <w:rPr>
          <w:rFonts w:cstheme="minorHAnsi"/>
        </w:rPr>
        <w:t>being uploaded</w:t>
      </w:r>
      <w:r w:rsidR="0044376F" w:rsidRPr="00B048BC">
        <w:rPr>
          <w:rFonts w:cstheme="minorHAnsi"/>
        </w:rPr>
        <w:t xml:space="preserve"> through Canvas.  </w:t>
      </w:r>
      <w:r w:rsidR="0009315C" w:rsidRPr="00B048BC">
        <w:rPr>
          <w:rFonts w:cstheme="minorHAnsi"/>
        </w:rPr>
        <w:t xml:space="preserve">See Course Schedule for details and please note each deadline. </w:t>
      </w:r>
      <w:r w:rsidR="009C576D" w:rsidRPr="00B048BC">
        <w:rPr>
          <w:rFonts w:cstheme="minorHAnsi"/>
        </w:rPr>
        <w:t>When submitting assignments on Canvas, i</w:t>
      </w:r>
      <w:r w:rsidR="0009315C" w:rsidRPr="00B048BC">
        <w:rPr>
          <w:rFonts w:cstheme="minorHAnsi"/>
        </w:rPr>
        <w:t xml:space="preserve">t is recommended that you begin early since the assignment portal closes at </w:t>
      </w:r>
      <w:r w:rsidR="00777BDD">
        <w:rPr>
          <w:rFonts w:cstheme="minorHAnsi"/>
        </w:rPr>
        <w:t>11:59</w:t>
      </w:r>
      <w:r w:rsidR="009367E8">
        <w:rPr>
          <w:rFonts w:cstheme="minorHAnsi"/>
        </w:rPr>
        <w:t xml:space="preserve"> </w:t>
      </w:r>
      <w:r w:rsidR="00BC3CFC" w:rsidRPr="00B048BC">
        <w:rPr>
          <w:rFonts w:cstheme="minorHAnsi"/>
        </w:rPr>
        <w:t>pm</w:t>
      </w:r>
      <w:r w:rsidR="0009315C" w:rsidRPr="00B048BC">
        <w:rPr>
          <w:rFonts w:cstheme="minorHAnsi"/>
        </w:rPr>
        <w:t xml:space="preserve">, unless otherwise stated. </w:t>
      </w:r>
      <w:r w:rsidR="009367E8" w:rsidRPr="009367E8">
        <w:rPr>
          <w:rFonts w:cstheme="minorHAnsi"/>
          <w:b/>
          <w:bCs/>
          <w:color w:val="FF0000"/>
          <w:u w:val="single"/>
        </w:rPr>
        <w:t xml:space="preserve">You will upload all of </w:t>
      </w:r>
      <w:proofErr w:type="gramStart"/>
      <w:r w:rsidR="009367E8" w:rsidRPr="009367E8">
        <w:rPr>
          <w:rFonts w:cstheme="minorHAnsi"/>
          <w:b/>
          <w:bCs/>
          <w:color w:val="FF0000"/>
          <w:u w:val="single"/>
        </w:rPr>
        <w:t>you</w:t>
      </w:r>
      <w:proofErr w:type="gramEnd"/>
      <w:r w:rsidR="009367E8" w:rsidRPr="009367E8">
        <w:rPr>
          <w:rFonts w:cstheme="minorHAnsi"/>
          <w:b/>
          <w:bCs/>
          <w:color w:val="FF0000"/>
          <w:u w:val="single"/>
        </w:rPr>
        <w:t xml:space="preserve"> assignments to RESM 4100.003.</w:t>
      </w:r>
    </w:p>
    <w:p w14:paraId="10106011" w14:textId="7F449932" w:rsidR="00D40C61" w:rsidRPr="008A64F5" w:rsidRDefault="00D40C61" w:rsidP="008A64F5">
      <w:r w:rsidRPr="00FF086F">
        <w:rPr>
          <w:b/>
          <w:sz w:val="26"/>
          <w:szCs w:val="26"/>
        </w:rPr>
        <w:t>Course Prerequisites</w:t>
      </w:r>
      <w:r w:rsidR="00B048BC" w:rsidRPr="00FF086F">
        <w:rPr>
          <w:b/>
          <w:sz w:val="26"/>
          <w:szCs w:val="26"/>
        </w:rPr>
        <w:br/>
      </w:r>
      <w:r w:rsidR="00BC3CFC" w:rsidRPr="00B048BC">
        <w:rPr>
          <w:rFonts w:cstheme="minorHAnsi"/>
        </w:rPr>
        <w:t>RESM 4150.</w:t>
      </w:r>
    </w:p>
    <w:p w14:paraId="2FD4A77A" w14:textId="20D1A09B" w:rsidR="009A7AC3" w:rsidRDefault="003F5A06" w:rsidP="009367E8">
      <w:pPr>
        <w:spacing w:after="0" w:line="240" w:lineRule="auto"/>
        <w:ind w:right="-20" w:hanging="10"/>
        <w:rPr>
          <w:rFonts w:cstheme="minorHAnsi"/>
        </w:rPr>
      </w:pPr>
      <w:r w:rsidRPr="00FF086F">
        <w:rPr>
          <w:b/>
          <w:sz w:val="26"/>
          <w:szCs w:val="26"/>
        </w:rPr>
        <w:t>Required Materials</w:t>
      </w:r>
      <w:r w:rsidR="00B048BC" w:rsidRPr="00FF086F">
        <w:rPr>
          <w:b/>
          <w:sz w:val="26"/>
          <w:szCs w:val="26"/>
        </w:rPr>
        <w:br/>
      </w:r>
      <w:r w:rsidR="00335AB1" w:rsidRPr="00A45A96">
        <w:rPr>
          <w:rFonts w:cstheme="minorHAnsi"/>
        </w:rPr>
        <w:t>Access to Canvas.</w:t>
      </w:r>
    </w:p>
    <w:p w14:paraId="250B23E4" w14:textId="77777777" w:rsidR="009367E8" w:rsidRPr="009367E8" w:rsidRDefault="009367E8" w:rsidP="009367E8">
      <w:pPr>
        <w:spacing w:after="0" w:line="240" w:lineRule="auto"/>
        <w:ind w:right="-20" w:hanging="10"/>
        <w:rPr>
          <w:rFonts w:cstheme="minorHAnsi"/>
        </w:rPr>
      </w:pPr>
    </w:p>
    <w:p w14:paraId="5DCACA6F" w14:textId="77777777" w:rsidR="009367E8" w:rsidRDefault="009367E8" w:rsidP="009A7AC3">
      <w:pPr>
        <w:spacing w:after="0" w:line="240" w:lineRule="auto"/>
        <w:ind w:right="-20"/>
        <w:rPr>
          <w:b/>
          <w:sz w:val="26"/>
          <w:szCs w:val="26"/>
        </w:rPr>
      </w:pPr>
    </w:p>
    <w:p w14:paraId="69DE9CA6" w14:textId="77777777" w:rsidR="009367E8" w:rsidRDefault="009367E8" w:rsidP="009A7AC3">
      <w:pPr>
        <w:spacing w:after="0" w:line="240" w:lineRule="auto"/>
        <w:ind w:right="-20"/>
        <w:rPr>
          <w:b/>
          <w:sz w:val="26"/>
          <w:szCs w:val="26"/>
        </w:rPr>
      </w:pPr>
    </w:p>
    <w:p w14:paraId="6F711E70" w14:textId="77777777" w:rsidR="009367E8" w:rsidRDefault="009367E8" w:rsidP="009A7AC3">
      <w:pPr>
        <w:spacing w:after="0" w:line="240" w:lineRule="auto"/>
        <w:ind w:right="-20"/>
        <w:rPr>
          <w:b/>
          <w:sz w:val="26"/>
          <w:szCs w:val="26"/>
        </w:rPr>
      </w:pPr>
    </w:p>
    <w:p w14:paraId="428DD645" w14:textId="77777777" w:rsidR="009367E8" w:rsidRDefault="009367E8" w:rsidP="009A7AC3">
      <w:pPr>
        <w:spacing w:after="0" w:line="240" w:lineRule="auto"/>
        <w:ind w:right="-20"/>
        <w:rPr>
          <w:b/>
          <w:sz w:val="26"/>
          <w:szCs w:val="26"/>
        </w:rPr>
      </w:pPr>
    </w:p>
    <w:p w14:paraId="050BB7FC" w14:textId="77777777" w:rsidR="009367E8" w:rsidRDefault="009367E8" w:rsidP="009A7AC3">
      <w:pPr>
        <w:spacing w:after="0" w:line="240" w:lineRule="auto"/>
        <w:ind w:right="-20"/>
        <w:rPr>
          <w:b/>
          <w:sz w:val="26"/>
          <w:szCs w:val="26"/>
        </w:rPr>
      </w:pPr>
    </w:p>
    <w:p w14:paraId="5001ED53" w14:textId="5661E7F0" w:rsidR="00374BDD" w:rsidRPr="009A7AC3" w:rsidRDefault="00374BDD" w:rsidP="009A7AC3">
      <w:pPr>
        <w:spacing w:after="0" w:line="240" w:lineRule="auto"/>
        <w:ind w:right="-20"/>
        <w:rPr>
          <w:rFonts w:asciiTheme="majorHAnsi" w:hAnsiTheme="majorHAnsi" w:cstheme="majorHAnsi"/>
        </w:rPr>
      </w:pPr>
      <w:r w:rsidRPr="00FF086F">
        <w:rPr>
          <w:b/>
          <w:sz w:val="26"/>
          <w:szCs w:val="26"/>
        </w:rPr>
        <w:lastRenderedPageBreak/>
        <w:t>Purpose</w:t>
      </w:r>
      <w:r w:rsidR="009A7AC3" w:rsidRPr="00FF086F">
        <w:rPr>
          <w:b/>
          <w:sz w:val="26"/>
          <w:szCs w:val="26"/>
        </w:rPr>
        <w:br/>
      </w:r>
    </w:p>
    <w:p w14:paraId="45F94D55" w14:textId="4F1CC1A4" w:rsidR="00374BDD" w:rsidRDefault="00374BDD" w:rsidP="009A7AC3">
      <w:pPr>
        <w:rPr>
          <w:rFonts w:cstheme="minorHAnsi"/>
          <w:sz w:val="26"/>
          <w:szCs w:val="26"/>
        </w:rPr>
      </w:pPr>
      <w:r w:rsidRPr="00374BDD">
        <w:rPr>
          <w:rFonts w:cstheme="minorHAnsi"/>
        </w:rPr>
        <w:t>The basic purpose of the internship is to provide a planned transition from the university curriculum to a professional recreation, event, sport, or leisure services setting. In the internship experience the student will test the practical application of concepts and theories of recreation, event, sport, or leisure services and practices under the guidance and supervision of an agency professional and a university faculty member. As part of the internship experience, students are evaluated by their agency supervisors and their university supervisors. In addition, students continually review their own knowledge, skills, and professional growth as they apply to entry into the profession of recreation, event, sport, or leisure services.</w:t>
      </w:r>
    </w:p>
    <w:p w14:paraId="23A66959" w14:textId="080892BA" w:rsidR="00374BDD" w:rsidRPr="00FF086F" w:rsidRDefault="00374BDD" w:rsidP="000F0A0D">
      <w:pPr>
        <w:spacing w:after="0" w:line="240" w:lineRule="auto"/>
        <w:ind w:right="-20"/>
        <w:rPr>
          <w:b/>
          <w:sz w:val="26"/>
          <w:szCs w:val="26"/>
        </w:rPr>
      </w:pPr>
      <w:r w:rsidRPr="00FF086F">
        <w:rPr>
          <w:b/>
          <w:sz w:val="26"/>
          <w:szCs w:val="26"/>
        </w:rPr>
        <w:t>Course Objectives</w:t>
      </w:r>
    </w:p>
    <w:p w14:paraId="313CE4DE" w14:textId="77777777" w:rsidR="00F73867" w:rsidRDefault="00F73867" w:rsidP="00F73867">
      <w:pPr>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theme="minorHAnsi"/>
        </w:rPr>
      </w:pPr>
    </w:p>
    <w:p w14:paraId="42242E82" w14:textId="0CD3B7BF" w:rsidR="00374BDD" w:rsidRPr="003F5A06" w:rsidRDefault="00374BDD" w:rsidP="000F0A0D">
      <w:pPr>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3F5A06">
        <w:rPr>
          <w:rFonts w:cstheme="minorHAnsi"/>
        </w:rPr>
        <w:t>Upon satisfactory completion of this course, the student will be able to:</w:t>
      </w:r>
    </w:p>
    <w:p w14:paraId="01190D64" w14:textId="77777777" w:rsidR="00374BDD" w:rsidRPr="003F5A06" w:rsidRDefault="00374BDD" w:rsidP="00374BDD">
      <w:pPr>
        <w:tabs>
          <w:tab w:val="left" w:pos="-1440"/>
          <w:tab w:val="left" w:pos="1080"/>
        </w:tabs>
        <w:ind w:left="1080" w:hanging="360"/>
        <w:rPr>
          <w:rFonts w:cstheme="minorHAnsi"/>
        </w:rPr>
      </w:pPr>
      <w:r w:rsidRPr="003F5A06">
        <w:rPr>
          <w:rFonts w:cstheme="minorHAnsi"/>
        </w:rPr>
        <w:t>1.</w:t>
      </w:r>
      <w:r w:rsidRPr="003F5A06">
        <w:rPr>
          <w:rFonts w:cstheme="minorHAnsi"/>
        </w:rPr>
        <w:tab/>
        <w:t>Integrate theory and practice in the student’s professional education by exchange of contemporary thinking and insights between the internship student and agency personnel.</w:t>
      </w:r>
    </w:p>
    <w:p w14:paraId="392378D7" w14:textId="77777777" w:rsidR="00374BDD" w:rsidRPr="003F5A06" w:rsidRDefault="00374BDD" w:rsidP="00374BDD">
      <w:pPr>
        <w:ind w:left="1080" w:hanging="360"/>
        <w:rPr>
          <w:rFonts w:cstheme="minorHAnsi"/>
        </w:rPr>
      </w:pPr>
      <w:r w:rsidRPr="003F5A06">
        <w:rPr>
          <w:rFonts w:cstheme="minorHAnsi"/>
        </w:rPr>
        <w:t>2.</w:t>
      </w:r>
      <w:r w:rsidRPr="003F5A06">
        <w:rPr>
          <w:rFonts w:cstheme="minorHAnsi"/>
        </w:rPr>
        <w:tab/>
        <w:t>Broaden personal philosophy and understandings of recreation, event, and sport management.</w:t>
      </w:r>
    </w:p>
    <w:p w14:paraId="20DF9CD6" w14:textId="77777777" w:rsidR="00374BDD" w:rsidRPr="003F5A06" w:rsidRDefault="00374BDD" w:rsidP="00374BDD">
      <w:pPr>
        <w:ind w:left="1080" w:hanging="360"/>
        <w:rPr>
          <w:rFonts w:cstheme="minorHAnsi"/>
        </w:rPr>
      </w:pPr>
      <w:r w:rsidRPr="003F5A06">
        <w:rPr>
          <w:rFonts w:cstheme="minorHAnsi"/>
        </w:rPr>
        <w:t>3.</w:t>
      </w:r>
      <w:r w:rsidRPr="003F5A06">
        <w:rPr>
          <w:rFonts w:cstheme="minorHAnsi"/>
        </w:rPr>
        <w:tab/>
        <w:t>Obtain information useful in making areas of specialization, and/or further study in recreation, event, and sport management.</w:t>
      </w:r>
    </w:p>
    <w:p w14:paraId="3D907CAF" w14:textId="77777777" w:rsidR="00374BDD" w:rsidRPr="003F5A06" w:rsidRDefault="00374BDD" w:rsidP="00374BDD">
      <w:pPr>
        <w:tabs>
          <w:tab w:val="left" w:pos="-1440"/>
        </w:tabs>
        <w:ind w:left="1080" w:hanging="360"/>
        <w:rPr>
          <w:rFonts w:cstheme="minorHAnsi"/>
        </w:rPr>
      </w:pPr>
      <w:r w:rsidRPr="003F5A06">
        <w:rPr>
          <w:rFonts w:cstheme="minorHAnsi"/>
        </w:rPr>
        <w:t>4.</w:t>
      </w:r>
      <w:r w:rsidRPr="003F5A06">
        <w:rPr>
          <w:rFonts w:cstheme="minorHAnsi"/>
        </w:rPr>
        <w:tab/>
        <w:t>Gain experience in service delivery, leadership, supervision, and administration within a particular agency.</w:t>
      </w:r>
    </w:p>
    <w:p w14:paraId="6B0C0F3A" w14:textId="77777777" w:rsidR="00374BDD" w:rsidRPr="003F5A06" w:rsidRDefault="00374BDD" w:rsidP="00374BDD">
      <w:pPr>
        <w:tabs>
          <w:tab w:val="left" w:pos="-1440"/>
        </w:tabs>
        <w:ind w:left="1080" w:hanging="360"/>
        <w:rPr>
          <w:rFonts w:cstheme="minorHAnsi"/>
        </w:rPr>
      </w:pPr>
      <w:r w:rsidRPr="003F5A06">
        <w:rPr>
          <w:rFonts w:cstheme="minorHAnsi"/>
        </w:rPr>
        <w:t>5.</w:t>
      </w:r>
      <w:r w:rsidRPr="003F5A06">
        <w:rPr>
          <w:rFonts w:cstheme="minorHAnsi"/>
        </w:rPr>
        <w:tab/>
        <w:t>Develop an understanding and appreciation of the role, duties, and responsibilities of a full-time recreation, event, sport, or leisure services professional.</w:t>
      </w:r>
    </w:p>
    <w:p w14:paraId="48B1131D" w14:textId="77777777" w:rsidR="00374BDD" w:rsidRPr="003F5A06" w:rsidRDefault="00374BDD" w:rsidP="00374BDD">
      <w:pPr>
        <w:tabs>
          <w:tab w:val="left" w:pos="-1440"/>
        </w:tabs>
        <w:ind w:left="1080" w:hanging="360"/>
        <w:rPr>
          <w:rFonts w:cstheme="minorHAnsi"/>
        </w:rPr>
      </w:pPr>
      <w:r w:rsidRPr="003F5A06">
        <w:rPr>
          <w:rFonts w:cstheme="minorHAnsi"/>
        </w:rPr>
        <w:t>6.</w:t>
      </w:r>
      <w:r w:rsidRPr="003F5A06">
        <w:rPr>
          <w:rFonts w:cstheme="minorHAnsi"/>
        </w:rPr>
        <w:tab/>
        <w:t>Increase knowledge of the organization and administration of delivering leisure services in a specific setting.</w:t>
      </w:r>
    </w:p>
    <w:p w14:paraId="4C3720DE" w14:textId="1E2C7E70" w:rsidR="00374BDD" w:rsidRPr="003F5A06" w:rsidRDefault="00374BDD" w:rsidP="00374BDD">
      <w:pPr>
        <w:tabs>
          <w:tab w:val="left" w:pos="-1440"/>
        </w:tabs>
        <w:ind w:left="1080" w:hanging="360"/>
        <w:rPr>
          <w:rFonts w:cstheme="minorHAnsi"/>
        </w:rPr>
      </w:pPr>
      <w:r w:rsidRPr="003F5A06">
        <w:rPr>
          <w:rFonts w:cstheme="minorHAnsi"/>
        </w:rPr>
        <w:t>7.</w:t>
      </w:r>
      <w:r w:rsidRPr="003F5A06">
        <w:rPr>
          <w:rFonts w:cstheme="minorHAnsi"/>
        </w:rPr>
        <w:tab/>
        <w:t>Develop critical thinking, teamwork, communications, and interpersonal, problem solving, creative thinking, and initiative skills.</w:t>
      </w:r>
    </w:p>
    <w:p w14:paraId="79F4BC9C" w14:textId="69958B78" w:rsidR="00374BDD" w:rsidRDefault="00374BDD" w:rsidP="00374BDD">
      <w:pPr>
        <w:tabs>
          <w:tab w:val="left" w:pos="-1440"/>
        </w:tabs>
        <w:ind w:left="1080" w:hanging="360"/>
        <w:rPr>
          <w:rFonts w:ascii="Times New Roman" w:hAnsi="Times New Roman"/>
        </w:rPr>
      </w:pPr>
    </w:p>
    <w:p w14:paraId="3B68F714" w14:textId="028565AE" w:rsidR="003F5A06" w:rsidRPr="000F0A0D" w:rsidRDefault="003F5A06" w:rsidP="009A7AC3">
      <w:pPr>
        <w:tabs>
          <w:tab w:val="left" w:pos="-1440"/>
          <w:tab w:val="left" w:pos="-720"/>
          <w:tab w:val="left" w:pos="0"/>
          <w:tab w:val="left" w:pos="720"/>
          <w:tab w:val="left" w:pos="1440"/>
          <w:tab w:val="right" w:pos="1828"/>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FF086F">
        <w:rPr>
          <w:b/>
          <w:sz w:val="26"/>
          <w:szCs w:val="26"/>
        </w:rPr>
        <w:t>Course Grading</w:t>
      </w:r>
      <w:r w:rsidR="003D16E0" w:rsidRPr="00FF086F">
        <w:rPr>
          <w:b/>
          <w:sz w:val="26"/>
          <w:szCs w:val="26"/>
        </w:rPr>
        <w:br/>
      </w:r>
      <w:r w:rsidRPr="000F0A0D">
        <w:rPr>
          <w:b/>
          <w:bCs/>
          <w:sz w:val="24"/>
          <w:szCs w:val="24"/>
        </w:rPr>
        <w:t xml:space="preserve">(based on </w:t>
      </w:r>
      <w:r w:rsidR="00B82A5A" w:rsidRPr="000F0A0D">
        <w:rPr>
          <w:b/>
          <w:bCs/>
          <w:sz w:val="24"/>
          <w:szCs w:val="24"/>
        </w:rPr>
        <w:t>100</w:t>
      </w:r>
      <w:r w:rsidR="00790A82" w:rsidRPr="000F0A0D">
        <w:rPr>
          <w:b/>
          <w:bCs/>
          <w:sz w:val="24"/>
          <w:szCs w:val="24"/>
        </w:rPr>
        <w:t>0</w:t>
      </w:r>
      <w:r w:rsidRPr="000F0A0D">
        <w:rPr>
          <w:b/>
          <w:bCs/>
          <w:sz w:val="24"/>
          <w:szCs w:val="24"/>
        </w:rPr>
        <w:t xml:space="preserve"> possible points</w:t>
      </w:r>
      <w:r w:rsidR="009A7AC3" w:rsidRPr="000F0A0D">
        <w:rPr>
          <w:b/>
          <w:bCs/>
          <w:sz w:val="24"/>
          <w:szCs w:val="24"/>
        </w:rPr>
        <w:t>; one grade for each of the 4 course sections</w:t>
      </w:r>
      <w:r w:rsidRPr="000F0A0D">
        <w:rPr>
          <w:b/>
          <w:bCs/>
          <w:sz w:val="24"/>
          <w:szCs w:val="24"/>
        </w:rPr>
        <w:t>):</w:t>
      </w:r>
    </w:p>
    <w:p w14:paraId="44DB9B73" w14:textId="77777777" w:rsidR="003F5A06" w:rsidRPr="003F5A06" w:rsidRDefault="003F5A06" w:rsidP="003F5A06">
      <w:pPr>
        <w:tabs>
          <w:tab w:val="left" w:pos="-720"/>
          <w:tab w:val="left" w:pos="721"/>
          <w:tab w:val="left" w:pos="1440"/>
          <w:tab w:val="left" w:pos="1620"/>
          <w:tab w:val="left" w:pos="2880"/>
          <w:tab w:val="left" w:pos="3600"/>
          <w:tab w:val="left" w:pos="4320"/>
          <w:tab w:val="left" w:pos="5040"/>
          <w:tab w:val="left" w:pos="6120"/>
          <w:tab w:val="left" w:pos="6480"/>
          <w:tab w:val="left" w:pos="6930"/>
          <w:tab w:val="left" w:pos="7380"/>
          <w:tab w:val="left" w:pos="7920"/>
          <w:tab w:val="left" w:pos="8640"/>
          <w:tab w:val="left" w:pos="9360"/>
        </w:tabs>
        <w:jc w:val="both"/>
        <w:rPr>
          <w:rFonts w:cstheme="minorHAnsi"/>
        </w:rPr>
      </w:pPr>
      <w:r w:rsidRPr="003F5A06">
        <w:rPr>
          <w:rFonts w:cstheme="minorHAnsi"/>
        </w:rPr>
        <w:tab/>
        <w:t>AAAA</w:t>
      </w:r>
      <w:r w:rsidRPr="003F5A06">
        <w:rPr>
          <w:rFonts w:cstheme="minorHAnsi"/>
        </w:rPr>
        <w:tab/>
      </w:r>
      <w:r w:rsidRPr="003F5A06">
        <w:rPr>
          <w:rFonts w:cstheme="minorHAnsi"/>
        </w:rPr>
        <w:tab/>
        <w:t>100 - 93</w:t>
      </w:r>
      <w:proofErr w:type="gramStart"/>
      <w:r w:rsidRPr="003F5A06">
        <w:rPr>
          <w:rFonts w:cstheme="minorHAnsi"/>
        </w:rPr>
        <w:t xml:space="preserve">%  </w:t>
      </w:r>
      <w:r w:rsidRPr="003F5A06">
        <w:rPr>
          <w:rFonts w:cstheme="minorHAnsi"/>
        </w:rPr>
        <w:tab/>
      </w:r>
      <w:proofErr w:type="gramEnd"/>
      <w:r w:rsidRPr="003F5A06">
        <w:rPr>
          <w:rFonts w:cstheme="minorHAnsi"/>
        </w:rPr>
        <w:tab/>
      </w:r>
      <w:proofErr w:type="spellStart"/>
      <w:r w:rsidRPr="003F5A06">
        <w:rPr>
          <w:rFonts w:cstheme="minorHAnsi"/>
        </w:rPr>
        <w:t>BBBB</w:t>
      </w:r>
      <w:proofErr w:type="spellEnd"/>
      <w:r w:rsidRPr="003F5A06">
        <w:rPr>
          <w:rFonts w:cstheme="minorHAnsi"/>
        </w:rPr>
        <w:tab/>
        <w:t xml:space="preserve">83 – 81%       </w:t>
      </w:r>
      <w:r w:rsidRPr="003F5A06">
        <w:rPr>
          <w:rFonts w:cstheme="minorHAnsi"/>
        </w:rPr>
        <w:tab/>
        <w:t xml:space="preserve">CCCC  </w:t>
      </w:r>
      <w:r w:rsidRPr="003F5A06">
        <w:rPr>
          <w:rFonts w:cstheme="minorHAnsi"/>
        </w:rPr>
        <w:tab/>
        <w:t>72 - 71%</w:t>
      </w:r>
    </w:p>
    <w:p w14:paraId="37E754CF" w14:textId="2AB64F8C" w:rsidR="003F5A06" w:rsidRPr="003F5A06" w:rsidRDefault="003F5A06" w:rsidP="003F5A06">
      <w:pPr>
        <w:tabs>
          <w:tab w:val="left" w:pos="-720"/>
          <w:tab w:val="left" w:pos="721"/>
          <w:tab w:val="left" w:pos="1440"/>
          <w:tab w:val="left" w:pos="1620"/>
          <w:tab w:val="left" w:pos="2880"/>
          <w:tab w:val="left" w:pos="3600"/>
          <w:tab w:val="left" w:pos="4320"/>
          <w:tab w:val="left" w:pos="5040"/>
          <w:tab w:val="left" w:pos="6120"/>
          <w:tab w:val="left" w:pos="6480"/>
          <w:tab w:val="left" w:pos="6930"/>
          <w:tab w:val="left" w:pos="7380"/>
          <w:tab w:val="left" w:pos="7920"/>
          <w:tab w:val="left" w:pos="8640"/>
          <w:tab w:val="left" w:pos="9360"/>
        </w:tabs>
        <w:jc w:val="both"/>
        <w:rPr>
          <w:rFonts w:cstheme="minorHAnsi"/>
        </w:rPr>
      </w:pPr>
      <w:r w:rsidRPr="003F5A06">
        <w:rPr>
          <w:rFonts w:cstheme="minorHAnsi"/>
        </w:rPr>
        <w:tab/>
        <w:t>AAA</w:t>
      </w:r>
      <w:r>
        <w:rPr>
          <w:rFonts w:cstheme="minorHAnsi"/>
        </w:rPr>
        <w:t>B</w:t>
      </w:r>
      <w:r>
        <w:rPr>
          <w:rFonts w:cstheme="minorHAnsi"/>
        </w:rPr>
        <w:tab/>
      </w:r>
      <w:proofErr w:type="gramStart"/>
      <w:r>
        <w:rPr>
          <w:rFonts w:cstheme="minorHAnsi"/>
        </w:rPr>
        <w:tab/>
        <w:t xml:space="preserve">  </w:t>
      </w:r>
      <w:r w:rsidRPr="003F5A06">
        <w:rPr>
          <w:rFonts w:cstheme="minorHAnsi"/>
        </w:rPr>
        <w:t>92</w:t>
      </w:r>
      <w:proofErr w:type="gramEnd"/>
      <w:r w:rsidRPr="003F5A06">
        <w:rPr>
          <w:rFonts w:cstheme="minorHAnsi"/>
        </w:rPr>
        <w:t xml:space="preserve"> - 90%</w:t>
      </w:r>
      <w:r w:rsidRPr="003F5A06">
        <w:rPr>
          <w:rFonts w:cstheme="minorHAnsi"/>
        </w:rPr>
        <w:tab/>
      </w:r>
      <w:r w:rsidRPr="003F5A06">
        <w:rPr>
          <w:rFonts w:cstheme="minorHAnsi"/>
        </w:rPr>
        <w:tab/>
        <w:t>BBBC</w:t>
      </w:r>
      <w:r w:rsidRPr="003F5A06">
        <w:rPr>
          <w:rFonts w:cstheme="minorHAnsi"/>
        </w:rPr>
        <w:tab/>
        <w:t>80 - 78%</w:t>
      </w:r>
      <w:r w:rsidRPr="003F5A06">
        <w:rPr>
          <w:rFonts w:cstheme="minorHAnsi"/>
        </w:rPr>
        <w:tab/>
      </w:r>
      <w:proofErr w:type="spellStart"/>
      <w:r w:rsidRPr="003F5A06">
        <w:rPr>
          <w:rFonts w:cstheme="minorHAnsi"/>
        </w:rPr>
        <w:t>CCCD</w:t>
      </w:r>
      <w:proofErr w:type="spellEnd"/>
      <w:r w:rsidRPr="003F5A06">
        <w:rPr>
          <w:rFonts w:cstheme="minorHAnsi"/>
        </w:rPr>
        <w:tab/>
        <w:t>70 – 68%</w:t>
      </w:r>
    </w:p>
    <w:p w14:paraId="40AD4E5C" w14:textId="49CE495E" w:rsidR="003F5A06" w:rsidRPr="003F5A06" w:rsidRDefault="003F5A06" w:rsidP="003F5A06">
      <w:pPr>
        <w:tabs>
          <w:tab w:val="left" w:pos="-720"/>
          <w:tab w:val="left" w:pos="721"/>
          <w:tab w:val="left" w:pos="1440"/>
          <w:tab w:val="left" w:pos="1620"/>
          <w:tab w:val="left" w:pos="2880"/>
          <w:tab w:val="left" w:pos="3600"/>
          <w:tab w:val="left" w:pos="4320"/>
          <w:tab w:val="left" w:pos="5040"/>
          <w:tab w:val="left" w:pos="6120"/>
          <w:tab w:val="left" w:pos="6480"/>
          <w:tab w:val="left" w:pos="6930"/>
          <w:tab w:val="left" w:pos="7920"/>
          <w:tab w:val="left" w:pos="8640"/>
          <w:tab w:val="left" w:pos="9360"/>
        </w:tabs>
        <w:jc w:val="both"/>
        <w:rPr>
          <w:rFonts w:cstheme="minorHAnsi"/>
        </w:rPr>
      </w:pPr>
      <w:r w:rsidRPr="003F5A06">
        <w:rPr>
          <w:rFonts w:cstheme="minorHAnsi"/>
        </w:rPr>
        <w:tab/>
      </w:r>
      <w:proofErr w:type="spellStart"/>
      <w:r w:rsidRPr="003F5A06">
        <w:rPr>
          <w:rFonts w:cstheme="minorHAnsi"/>
        </w:rPr>
        <w:t>AABB</w:t>
      </w:r>
      <w:proofErr w:type="spellEnd"/>
      <w:r>
        <w:rPr>
          <w:rFonts w:cstheme="minorHAnsi"/>
        </w:rPr>
        <w:tab/>
      </w:r>
      <w:r w:rsidRPr="003F5A06">
        <w:rPr>
          <w:rFonts w:cstheme="minorHAnsi"/>
        </w:rPr>
        <w:t xml:space="preserve"> </w:t>
      </w:r>
      <w:proofErr w:type="gramStart"/>
      <w:r w:rsidRPr="003F5A06">
        <w:rPr>
          <w:rFonts w:cstheme="minorHAnsi"/>
        </w:rPr>
        <w:tab/>
        <w:t xml:space="preserve">  89</w:t>
      </w:r>
      <w:proofErr w:type="gramEnd"/>
      <w:r w:rsidRPr="003F5A06">
        <w:rPr>
          <w:rFonts w:cstheme="minorHAnsi"/>
        </w:rPr>
        <w:t xml:space="preserve"> - 87%</w:t>
      </w:r>
      <w:r w:rsidRPr="003F5A06">
        <w:rPr>
          <w:rFonts w:cstheme="minorHAnsi"/>
        </w:rPr>
        <w:tab/>
      </w:r>
      <w:r w:rsidRPr="003F5A06">
        <w:rPr>
          <w:rFonts w:cstheme="minorHAnsi"/>
        </w:rPr>
        <w:tab/>
        <w:t>BBCC</w:t>
      </w:r>
      <w:r w:rsidRPr="003F5A06">
        <w:rPr>
          <w:rFonts w:cstheme="minorHAnsi"/>
        </w:rPr>
        <w:tab/>
        <w:t xml:space="preserve">77 – 75% </w:t>
      </w:r>
      <w:r w:rsidRPr="003F5A06">
        <w:rPr>
          <w:rFonts w:cstheme="minorHAnsi"/>
        </w:rPr>
        <w:tab/>
      </w:r>
      <w:proofErr w:type="spellStart"/>
      <w:r w:rsidRPr="003F5A06">
        <w:rPr>
          <w:rFonts w:cstheme="minorHAnsi"/>
        </w:rPr>
        <w:t>DDDD</w:t>
      </w:r>
      <w:proofErr w:type="spellEnd"/>
      <w:r w:rsidRPr="003F5A06">
        <w:rPr>
          <w:rFonts w:cstheme="minorHAnsi"/>
        </w:rPr>
        <w:tab/>
        <w:t>67 – 63%</w:t>
      </w:r>
    </w:p>
    <w:p w14:paraId="6608D419" w14:textId="1BA65B5E" w:rsidR="003F5A06" w:rsidRDefault="003F5A06" w:rsidP="003F5A06">
      <w:pPr>
        <w:tabs>
          <w:tab w:val="left" w:pos="-720"/>
          <w:tab w:val="left" w:pos="721"/>
          <w:tab w:val="left" w:pos="1440"/>
          <w:tab w:val="left" w:pos="1620"/>
          <w:tab w:val="left" w:pos="1890"/>
          <w:tab w:val="left" w:pos="2880"/>
          <w:tab w:val="left" w:pos="3600"/>
          <w:tab w:val="left" w:pos="4320"/>
          <w:tab w:val="left" w:pos="5040"/>
          <w:tab w:val="left" w:pos="6120"/>
          <w:tab w:val="left" w:pos="6480"/>
          <w:tab w:val="left" w:pos="7020"/>
          <w:tab w:val="left" w:pos="7920"/>
          <w:tab w:val="left" w:pos="8640"/>
          <w:tab w:val="left" w:pos="9360"/>
        </w:tabs>
        <w:jc w:val="both"/>
        <w:rPr>
          <w:rFonts w:cstheme="minorHAnsi"/>
        </w:rPr>
      </w:pPr>
      <w:r w:rsidRPr="003F5A06">
        <w:rPr>
          <w:rFonts w:cstheme="minorHAnsi"/>
        </w:rPr>
        <w:tab/>
      </w:r>
      <w:proofErr w:type="spellStart"/>
      <w:proofErr w:type="gramStart"/>
      <w:r w:rsidRPr="003F5A06">
        <w:rPr>
          <w:rFonts w:cstheme="minorHAnsi"/>
        </w:rPr>
        <w:t>ABBB</w:t>
      </w:r>
      <w:proofErr w:type="spellEnd"/>
      <w:r w:rsidRPr="003F5A06">
        <w:rPr>
          <w:rFonts w:cstheme="minorHAnsi"/>
        </w:rPr>
        <w:t xml:space="preserve">  </w:t>
      </w:r>
      <w:r w:rsidRPr="003F5A06">
        <w:rPr>
          <w:rFonts w:cstheme="minorHAnsi"/>
        </w:rPr>
        <w:tab/>
      </w:r>
      <w:proofErr w:type="gramEnd"/>
      <w:r w:rsidRPr="003F5A06">
        <w:rPr>
          <w:rFonts w:cstheme="minorHAnsi"/>
        </w:rPr>
        <w:t xml:space="preserve"> </w:t>
      </w:r>
      <w:r>
        <w:rPr>
          <w:rFonts w:cstheme="minorHAnsi"/>
        </w:rPr>
        <w:tab/>
      </w:r>
      <w:r w:rsidRPr="003F5A06">
        <w:rPr>
          <w:rFonts w:cstheme="minorHAnsi"/>
        </w:rPr>
        <w:t xml:space="preserve"> 86 - 84%</w:t>
      </w:r>
      <w:r w:rsidRPr="003F5A06">
        <w:rPr>
          <w:rFonts w:cstheme="minorHAnsi"/>
        </w:rPr>
        <w:tab/>
      </w:r>
      <w:r w:rsidRPr="003F5A06">
        <w:rPr>
          <w:rFonts w:cstheme="minorHAnsi"/>
        </w:rPr>
        <w:tab/>
        <w:t>BCCC</w:t>
      </w:r>
      <w:r w:rsidRPr="003F5A06">
        <w:rPr>
          <w:rFonts w:cstheme="minorHAnsi"/>
        </w:rPr>
        <w:tab/>
        <w:t>74 – 73%</w:t>
      </w:r>
      <w:r w:rsidRPr="003F5A06">
        <w:rPr>
          <w:rFonts w:cstheme="minorHAnsi"/>
        </w:rPr>
        <w:tab/>
      </w:r>
      <w:proofErr w:type="spellStart"/>
      <w:r w:rsidRPr="003F5A06">
        <w:rPr>
          <w:rFonts w:cstheme="minorHAnsi"/>
        </w:rPr>
        <w:t>FFFF</w:t>
      </w:r>
      <w:proofErr w:type="spellEnd"/>
      <w:r w:rsidRPr="003F5A06">
        <w:rPr>
          <w:rFonts w:cstheme="minorHAnsi"/>
        </w:rPr>
        <w:tab/>
      </w:r>
      <w:r>
        <w:rPr>
          <w:rFonts w:cstheme="minorHAnsi"/>
        </w:rPr>
        <w:t xml:space="preserve">     </w:t>
      </w:r>
      <w:r w:rsidRPr="003F5A06">
        <w:rPr>
          <w:rFonts w:cstheme="minorHAnsi"/>
        </w:rPr>
        <w:t>&gt;63%</w:t>
      </w:r>
    </w:p>
    <w:p w14:paraId="5F27DB15" w14:textId="77777777" w:rsidR="003F5A06" w:rsidRPr="00E64650" w:rsidRDefault="003F5A06" w:rsidP="003F5A06">
      <w:pPr>
        <w:tabs>
          <w:tab w:val="left" w:pos="-720"/>
          <w:tab w:val="left" w:pos="721"/>
          <w:tab w:val="left" w:pos="1440"/>
          <w:tab w:val="left" w:pos="1620"/>
          <w:tab w:val="left" w:pos="1890"/>
          <w:tab w:val="left" w:pos="2880"/>
          <w:tab w:val="left" w:pos="3600"/>
          <w:tab w:val="left" w:pos="4320"/>
          <w:tab w:val="left" w:pos="5040"/>
          <w:tab w:val="left" w:pos="6120"/>
          <w:tab w:val="left" w:pos="6480"/>
          <w:tab w:val="left" w:pos="7020"/>
          <w:tab w:val="left" w:pos="7920"/>
          <w:tab w:val="left" w:pos="8640"/>
          <w:tab w:val="left" w:pos="9360"/>
        </w:tabs>
        <w:jc w:val="both"/>
        <w:rPr>
          <w:rFonts w:ascii="Times New Roman" w:hAnsi="Times New Roman"/>
        </w:rPr>
      </w:pPr>
    </w:p>
    <w:tbl>
      <w:tblPr>
        <w:tblW w:w="9387" w:type="dxa"/>
        <w:tblLook w:val="04A0" w:firstRow="1" w:lastRow="0" w:firstColumn="1" w:lastColumn="0" w:noHBand="0" w:noVBand="1"/>
      </w:tblPr>
      <w:tblGrid>
        <w:gridCol w:w="1227"/>
        <w:gridCol w:w="4080"/>
        <w:gridCol w:w="4080"/>
      </w:tblGrid>
      <w:tr w:rsidR="00335AB1" w:rsidRPr="00FF36DC" w14:paraId="0E7AC378" w14:textId="77777777" w:rsidTr="00FF36DC">
        <w:trPr>
          <w:trHeight w:val="576"/>
        </w:trPr>
        <w:tc>
          <w:tcPr>
            <w:tcW w:w="1227" w:type="dxa"/>
            <w:tcBorders>
              <w:top w:val="single" w:sz="4" w:space="0" w:color="auto"/>
              <w:left w:val="nil"/>
              <w:bottom w:val="single" w:sz="4" w:space="0" w:color="auto"/>
              <w:right w:val="single" w:sz="4" w:space="0" w:color="auto"/>
            </w:tcBorders>
            <w:shd w:val="clear" w:color="auto" w:fill="auto"/>
            <w:vAlign w:val="center"/>
            <w:hideMark/>
          </w:tcPr>
          <w:p w14:paraId="51E288E3" w14:textId="603D11B0" w:rsidR="00335AB1" w:rsidRPr="00FF36DC" w:rsidRDefault="00335AB1" w:rsidP="00FF36DC">
            <w:pPr>
              <w:spacing w:after="0" w:line="240" w:lineRule="auto"/>
              <w:rPr>
                <w:rFonts w:ascii="Calibri" w:eastAsia="Times New Roman" w:hAnsi="Calibri" w:cs="Calibri"/>
                <w:b/>
                <w:bCs/>
                <w:color w:val="000000"/>
                <w:sz w:val="24"/>
                <w:szCs w:val="24"/>
              </w:rPr>
            </w:pPr>
            <w:r w:rsidRPr="00FF36DC">
              <w:rPr>
                <w:rFonts w:ascii="Calibri" w:eastAsia="Times New Roman" w:hAnsi="Calibri" w:cs="Calibri"/>
                <w:b/>
                <w:bCs/>
                <w:color w:val="000000"/>
                <w:sz w:val="24"/>
                <w:szCs w:val="24"/>
              </w:rPr>
              <w:lastRenderedPageBreak/>
              <w:t>Points</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7AAA5057" w14:textId="77777777" w:rsidR="00335AB1" w:rsidRPr="00FF36DC" w:rsidRDefault="00335AB1" w:rsidP="00FF36DC">
            <w:pPr>
              <w:spacing w:after="0" w:line="240" w:lineRule="auto"/>
              <w:rPr>
                <w:rFonts w:ascii="Calibri" w:eastAsia="Times New Roman" w:hAnsi="Calibri" w:cs="Calibri"/>
                <w:b/>
                <w:bCs/>
                <w:color w:val="000000"/>
                <w:sz w:val="24"/>
                <w:szCs w:val="24"/>
              </w:rPr>
            </w:pPr>
            <w:r w:rsidRPr="00FF36DC">
              <w:rPr>
                <w:rFonts w:ascii="Calibri" w:eastAsia="Times New Roman" w:hAnsi="Calibri" w:cs="Calibri"/>
                <w:b/>
                <w:bCs/>
                <w:color w:val="000000"/>
                <w:sz w:val="24"/>
                <w:szCs w:val="24"/>
              </w:rPr>
              <w:t>Assignment</w:t>
            </w:r>
          </w:p>
        </w:tc>
        <w:tc>
          <w:tcPr>
            <w:tcW w:w="4080" w:type="dxa"/>
            <w:tcBorders>
              <w:top w:val="single" w:sz="4" w:space="0" w:color="auto"/>
              <w:left w:val="nil"/>
              <w:bottom w:val="single" w:sz="4" w:space="0" w:color="auto"/>
              <w:right w:val="single" w:sz="4" w:space="0" w:color="auto"/>
            </w:tcBorders>
            <w:vAlign w:val="center"/>
          </w:tcPr>
          <w:p w14:paraId="72D91EAD" w14:textId="41A7CA79" w:rsidR="00335AB1" w:rsidRPr="00FF36DC" w:rsidRDefault="00335AB1" w:rsidP="00FF36DC">
            <w:pPr>
              <w:spacing w:after="0" w:line="240" w:lineRule="auto"/>
              <w:rPr>
                <w:rFonts w:ascii="Calibri" w:eastAsia="Times New Roman" w:hAnsi="Calibri" w:cs="Calibri"/>
                <w:b/>
                <w:bCs/>
                <w:color w:val="000000"/>
                <w:sz w:val="24"/>
                <w:szCs w:val="24"/>
              </w:rPr>
            </w:pPr>
            <w:r w:rsidRPr="00FF36DC">
              <w:rPr>
                <w:rFonts w:ascii="Calibri" w:eastAsia="Times New Roman" w:hAnsi="Calibri" w:cs="Calibri"/>
                <w:b/>
                <w:bCs/>
                <w:color w:val="000000"/>
                <w:sz w:val="24"/>
                <w:szCs w:val="24"/>
              </w:rPr>
              <w:t>Due Date</w:t>
            </w:r>
          </w:p>
        </w:tc>
      </w:tr>
      <w:tr w:rsidR="00335AB1" w:rsidRPr="005216FA" w14:paraId="47E3FE6F"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2C4F2382" w14:textId="779E80C8" w:rsidR="00335AB1" w:rsidRPr="005216FA" w:rsidRDefault="009367E8"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w:t>
            </w:r>
            <w:r w:rsidR="00335AB1">
              <w:rPr>
                <w:rFonts w:ascii="Calibri" w:eastAsia="Times New Roman" w:hAnsi="Calibri" w:cs="Calibri"/>
                <w:color w:val="000000"/>
                <w:sz w:val="24"/>
                <w:szCs w:val="24"/>
              </w:rPr>
              <w:t>5</w:t>
            </w:r>
          </w:p>
        </w:tc>
        <w:tc>
          <w:tcPr>
            <w:tcW w:w="4080" w:type="dxa"/>
            <w:tcBorders>
              <w:top w:val="nil"/>
              <w:left w:val="nil"/>
              <w:bottom w:val="single" w:sz="4" w:space="0" w:color="auto"/>
              <w:right w:val="single" w:sz="4" w:space="0" w:color="auto"/>
            </w:tcBorders>
            <w:shd w:val="clear" w:color="auto" w:fill="auto"/>
            <w:vAlign w:val="center"/>
            <w:hideMark/>
          </w:tcPr>
          <w:p w14:paraId="731209F7"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Meeting for Agency &amp; UNT Supervisor</w:t>
            </w:r>
            <w:r>
              <w:rPr>
                <w:rFonts w:ascii="Calibri" w:eastAsia="Times New Roman" w:hAnsi="Calibri" w:cs="Calibri"/>
                <w:color w:val="000000"/>
                <w:sz w:val="24"/>
                <w:szCs w:val="24"/>
              </w:rPr>
              <w:t>s</w:t>
            </w:r>
          </w:p>
        </w:tc>
        <w:tc>
          <w:tcPr>
            <w:tcW w:w="4080" w:type="dxa"/>
            <w:tcBorders>
              <w:top w:val="nil"/>
              <w:left w:val="nil"/>
              <w:bottom w:val="single" w:sz="4" w:space="0" w:color="auto"/>
              <w:right w:val="single" w:sz="4" w:space="0" w:color="auto"/>
            </w:tcBorders>
            <w:vAlign w:val="center"/>
          </w:tcPr>
          <w:p w14:paraId="16153D79" w14:textId="54CC03A1" w:rsidR="00335AB1" w:rsidRPr="005216FA" w:rsidRDefault="009367E8"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January 30</w:t>
            </w:r>
          </w:p>
        </w:tc>
      </w:tr>
      <w:tr w:rsidR="009367E8" w:rsidRPr="005216FA" w14:paraId="187C65C9"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tcPr>
          <w:p w14:paraId="3D90B247" w14:textId="4440E0D4" w:rsidR="009367E8" w:rsidRPr="005216FA" w:rsidRDefault="009367E8"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60</w:t>
            </w:r>
          </w:p>
        </w:tc>
        <w:tc>
          <w:tcPr>
            <w:tcW w:w="4080" w:type="dxa"/>
            <w:tcBorders>
              <w:top w:val="nil"/>
              <w:left w:val="nil"/>
              <w:bottom w:val="single" w:sz="4" w:space="0" w:color="auto"/>
              <w:right w:val="single" w:sz="4" w:space="0" w:color="auto"/>
            </w:tcBorders>
            <w:shd w:val="clear" w:color="auto" w:fill="auto"/>
            <w:vAlign w:val="center"/>
          </w:tcPr>
          <w:p w14:paraId="73142CB9" w14:textId="69E9233F" w:rsidR="009367E8" w:rsidRPr="005216FA" w:rsidRDefault="009367E8"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Three SMART Goals for your Internship</w:t>
            </w:r>
          </w:p>
        </w:tc>
        <w:tc>
          <w:tcPr>
            <w:tcW w:w="4080" w:type="dxa"/>
            <w:tcBorders>
              <w:top w:val="nil"/>
              <w:left w:val="nil"/>
              <w:bottom w:val="single" w:sz="4" w:space="0" w:color="auto"/>
              <w:right w:val="single" w:sz="4" w:space="0" w:color="auto"/>
            </w:tcBorders>
            <w:vAlign w:val="center"/>
          </w:tcPr>
          <w:p w14:paraId="6804BABA" w14:textId="02C69637" w:rsidR="009367E8" w:rsidRDefault="009367E8"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Jan</w:t>
            </w:r>
            <w:r w:rsidR="001F7453">
              <w:rPr>
                <w:rFonts w:ascii="Calibri" w:eastAsia="Times New Roman" w:hAnsi="Calibri" w:cs="Calibri"/>
                <w:color w:val="000000"/>
                <w:sz w:val="24"/>
                <w:szCs w:val="24"/>
              </w:rPr>
              <w:t>uary 30</w:t>
            </w:r>
          </w:p>
        </w:tc>
      </w:tr>
      <w:tr w:rsidR="00335AB1" w:rsidRPr="005216FA" w14:paraId="7A35B051"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10A4BA00" w14:textId="40C81D16"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50</w:t>
            </w:r>
          </w:p>
        </w:tc>
        <w:tc>
          <w:tcPr>
            <w:tcW w:w="4080" w:type="dxa"/>
            <w:tcBorders>
              <w:top w:val="nil"/>
              <w:left w:val="nil"/>
              <w:bottom w:val="single" w:sz="4" w:space="0" w:color="auto"/>
              <w:right w:val="single" w:sz="4" w:space="0" w:color="auto"/>
            </w:tcBorders>
            <w:shd w:val="clear" w:color="auto" w:fill="auto"/>
            <w:vAlign w:val="center"/>
            <w:hideMark/>
          </w:tcPr>
          <w:p w14:paraId="1A804507"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Periodic Report #1</w:t>
            </w:r>
          </w:p>
        </w:tc>
        <w:tc>
          <w:tcPr>
            <w:tcW w:w="4080" w:type="dxa"/>
            <w:tcBorders>
              <w:top w:val="nil"/>
              <w:left w:val="nil"/>
              <w:bottom w:val="single" w:sz="4" w:space="0" w:color="auto"/>
              <w:right w:val="single" w:sz="4" w:space="0" w:color="auto"/>
            </w:tcBorders>
            <w:vAlign w:val="center"/>
          </w:tcPr>
          <w:p w14:paraId="45E4EBC5" w14:textId="2AF265A0"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January 30</w:t>
            </w:r>
          </w:p>
        </w:tc>
      </w:tr>
      <w:tr w:rsidR="00335AB1" w:rsidRPr="005216FA" w14:paraId="454223E3"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78BA05C3"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50</w:t>
            </w:r>
          </w:p>
        </w:tc>
        <w:tc>
          <w:tcPr>
            <w:tcW w:w="4080" w:type="dxa"/>
            <w:tcBorders>
              <w:top w:val="nil"/>
              <w:left w:val="nil"/>
              <w:bottom w:val="single" w:sz="4" w:space="0" w:color="auto"/>
              <w:right w:val="single" w:sz="4" w:space="0" w:color="auto"/>
            </w:tcBorders>
            <w:shd w:val="clear" w:color="auto" w:fill="auto"/>
            <w:vAlign w:val="center"/>
            <w:hideMark/>
          </w:tcPr>
          <w:p w14:paraId="137C113D"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 xml:space="preserve">Project Proposal </w:t>
            </w:r>
            <w:r>
              <w:rPr>
                <w:rFonts w:ascii="Calibri" w:eastAsia="Times New Roman" w:hAnsi="Calibri" w:cs="Calibri"/>
                <w:color w:val="000000"/>
                <w:sz w:val="24"/>
                <w:szCs w:val="24"/>
              </w:rPr>
              <w:t>Outline</w:t>
            </w:r>
          </w:p>
        </w:tc>
        <w:tc>
          <w:tcPr>
            <w:tcW w:w="4080" w:type="dxa"/>
            <w:tcBorders>
              <w:top w:val="nil"/>
              <w:left w:val="nil"/>
              <w:bottom w:val="single" w:sz="4" w:space="0" w:color="auto"/>
              <w:right w:val="single" w:sz="4" w:space="0" w:color="auto"/>
            </w:tcBorders>
            <w:vAlign w:val="center"/>
          </w:tcPr>
          <w:p w14:paraId="19AE0D55" w14:textId="58ABB4C1"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February</w:t>
            </w:r>
            <w:r w:rsidR="00335AB1">
              <w:rPr>
                <w:rFonts w:ascii="Calibri" w:eastAsia="Times New Roman" w:hAnsi="Calibri" w:cs="Calibri"/>
                <w:color w:val="000000"/>
                <w:sz w:val="24"/>
                <w:szCs w:val="24"/>
              </w:rPr>
              <w:t xml:space="preserve"> 6</w:t>
            </w:r>
          </w:p>
        </w:tc>
      </w:tr>
      <w:tr w:rsidR="00335AB1" w:rsidRPr="005216FA" w14:paraId="46FE450E"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1567832D"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50</w:t>
            </w:r>
          </w:p>
        </w:tc>
        <w:tc>
          <w:tcPr>
            <w:tcW w:w="4080" w:type="dxa"/>
            <w:tcBorders>
              <w:top w:val="nil"/>
              <w:left w:val="nil"/>
              <w:bottom w:val="single" w:sz="4" w:space="0" w:color="auto"/>
              <w:right w:val="single" w:sz="4" w:space="0" w:color="auto"/>
            </w:tcBorders>
            <w:shd w:val="clear" w:color="auto" w:fill="auto"/>
            <w:vAlign w:val="center"/>
            <w:hideMark/>
          </w:tcPr>
          <w:p w14:paraId="3F20024E"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Periodic Report #2</w:t>
            </w:r>
          </w:p>
        </w:tc>
        <w:tc>
          <w:tcPr>
            <w:tcW w:w="4080" w:type="dxa"/>
            <w:tcBorders>
              <w:top w:val="nil"/>
              <w:left w:val="nil"/>
              <w:bottom w:val="single" w:sz="4" w:space="0" w:color="auto"/>
              <w:right w:val="single" w:sz="4" w:space="0" w:color="auto"/>
            </w:tcBorders>
            <w:vAlign w:val="center"/>
          </w:tcPr>
          <w:p w14:paraId="4A054393" w14:textId="262000E7"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February 20</w:t>
            </w:r>
          </w:p>
        </w:tc>
      </w:tr>
      <w:tr w:rsidR="00335AB1" w:rsidRPr="005216FA" w14:paraId="42B1076A"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23ABFE15" w14:textId="77777777" w:rsidR="00335AB1" w:rsidRPr="005216FA" w:rsidRDefault="00335AB1"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100</w:t>
            </w:r>
          </w:p>
        </w:tc>
        <w:tc>
          <w:tcPr>
            <w:tcW w:w="4080" w:type="dxa"/>
            <w:tcBorders>
              <w:top w:val="nil"/>
              <w:left w:val="nil"/>
              <w:bottom w:val="single" w:sz="4" w:space="0" w:color="auto"/>
              <w:right w:val="single" w:sz="4" w:space="0" w:color="auto"/>
            </w:tcBorders>
            <w:shd w:val="clear" w:color="auto" w:fill="auto"/>
            <w:vAlign w:val="center"/>
            <w:hideMark/>
          </w:tcPr>
          <w:p w14:paraId="183F36DC"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Mid-</w:t>
            </w:r>
            <w:r>
              <w:rPr>
                <w:rFonts w:ascii="Calibri" w:eastAsia="Times New Roman" w:hAnsi="Calibri" w:cs="Calibri"/>
                <w:color w:val="000000"/>
                <w:sz w:val="24"/>
                <w:szCs w:val="24"/>
              </w:rPr>
              <w:t>T</w:t>
            </w:r>
            <w:r w:rsidRPr="005216FA">
              <w:rPr>
                <w:rFonts w:ascii="Calibri" w:eastAsia="Times New Roman" w:hAnsi="Calibri" w:cs="Calibri"/>
                <w:color w:val="000000"/>
                <w:sz w:val="24"/>
                <w:szCs w:val="24"/>
              </w:rPr>
              <w:t xml:space="preserve">erm </w:t>
            </w:r>
            <w:r>
              <w:rPr>
                <w:rFonts w:ascii="Calibri" w:eastAsia="Times New Roman" w:hAnsi="Calibri" w:cs="Calibri"/>
                <w:color w:val="000000"/>
                <w:sz w:val="24"/>
                <w:szCs w:val="24"/>
              </w:rPr>
              <w:t xml:space="preserve">Student Performance Appraisal </w:t>
            </w:r>
          </w:p>
        </w:tc>
        <w:tc>
          <w:tcPr>
            <w:tcW w:w="4080" w:type="dxa"/>
            <w:tcBorders>
              <w:top w:val="nil"/>
              <w:left w:val="nil"/>
              <w:bottom w:val="single" w:sz="4" w:space="0" w:color="auto"/>
              <w:right w:val="single" w:sz="4" w:space="0" w:color="auto"/>
            </w:tcBorders>
            <w:vAlign w:val="center"/>
          </w:tcPr>
          <w:p w14:paraId="4C28577C" w14:textId="3E325D15"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March 6</w:t>
            </w:r>
          </w:p>
        </w:tc>
      </w:tr>
      <w:tr w:rsidR="001F7453" w:rsidRPr="005216FA" w14:paraId="5F91C567"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tcPr>
          <w:p w14:paraId="08C9D95D" w14:textId="4D034606" w:rsidR="001F7453"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60</w:t>
            </w:r>
          </w:p>
        </w:tc>
        <w:tc>
          <w:tcPr>
            <w:tcW w:w="4080" w:type="dxa"/>
            <w:tcBorders>
              <w:top w:val="nil"/>
              <w:left w:val="nil"/>
              <w:bottom w:val="single" w:sz="4" w:space="0" w:color="auto"/>
              <w:right w:val="single" w:sz="4" w:space="0" w:color="auto"/>
            </w:tcBorders>
            <w:shd w:val="clear" w:color="auto" w:fill="auto"/>
            <w:vAlign w:val="center"/>
          </w:tcPr>
          <w:p w14:paraId="42A47E7B" w14:textId="00E576F1" w:rsidR="001F7453"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Periodic Report #3</w:t>
            </w:r>
          </w:p>
        </w:tc>
        <w:tc>
          <w:tcPr>
            <w:tcW w:w="4080" w:type="dxa"/>
            <w:tcBorders>
              <w:top w:val="nil"/>
              <w:left w:val="nil"/>
              <w:bottom w:val="single" w:sz="4" w:space="0" w:color="auto"/>
              <w:right w:val="single" w:sz="4" w:space="0" w:color="auto"/>
            </w:tcBorders>
            <w:vAlign w:val="center"/>
          </w:tcPr>
          <w:p w14:paraId="3B950947" w14:textId="59EF034F" w:rsidR="001F7453"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March 6</w:t>
            </w:r>
          </w:p>
        </w:tc>
      </w:tr>
      <w:tr w:rsidR="00335AB1" w:rsidRPr="005216FA" w14:paraId="68FBF2EB"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1C763F68" w14:textId="22C6479A"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w:t>
            </w:r>
            <w:r w:rsidR="00335AB1">
              <w:rPr>
                <w:rFonts w:ascii="Calibri" w:eastAsia="Times New Roman" w:hAnsi="Calibri" w:cs="Calibri"/>
                <w:color w:val="000000"/>
                <w:sz w:val="24"/>
                <w:szCs w:val="24"/>
              </w:rPr>
              <w:t>5</w:t>
            </w:r>
          </w:p>
        </w:tc>
        <w:tc>
          <w:tcPr>
            <w:tcW w:w="4080" w:type="dxa"/>
            <w:tcBorders>
              <w:top w:val="nil"/>
              <w:left w:val="nil"/>
              <w:bottom w:val="single" w:sz="4" w:space="0" w:color="auto"/>
              <w:right w:val="single" w:sz="4" w:space="0" w:color="auto"/>
            </w:tcBorders>
            <w:shd w:val="clear" w:color="auto" w:fill="auto"/>
            <w:vAlign w:val="center"/>
            <w:hideMark/>
          </w:tcPr>
          <w:p w14:paraId="7F6B40B5"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 xml:space="preserve">Mid-Term Student Performance Appraisal Meeting </w:t>
            </w:r>
            <w:r>
              <w:rPr>
                <w:rFonts w:ascii="Calibri" w:eastAsia="Times New Roman" w:hAnsi="Calibri" w:cs="Calibri"/>
                <w:color w:val="000000"/>
                <w:sz w:val="24"/>
                <w:szCs w:val="24"/>
              </w:rPr>
              <w:t>with</w:t>
            </w:r>
            <w:r w:rsidRPr="005216FA">
              <w:rPr>
                <w:rFonts w:ascii="Calibri" w:eastAsia="Times New Roman" w:hAnsi="Calibri" w:cs="Calibri"/>
                <w:color w:val="000000"/>
                <w:sz w:val="24"/>
                <w:szCs w:val="24"/>
              </w:rPr>
              <w:t xml:space="preserve"> Agency &amp; UNT Supervisor</w:t>
            </w:r>
            <w:r>
              <w:rPr>
                <w:rFonts w:ascii="Calibri" w:eastAsia="Times New Roman" w:hAnsi="Calibri" w:cs="Calibri"/>
                <w:color w:val="000000"/>
                <w:sz w:val="24"/>
                <w:szCs w:val="24"/>
              </w:rPr>
              <w:t>s</w:t>
            </w:r>
          </w:p>
        </w:tc>
        <w:tc>
          <w:tcPr>
            <w:tcW w:w="4080" w:type="dxa"/>
            <w:tcBorders>
              <w:top w:val="nil"/>
              <w:left w:val="nil"/>
              <w:bottom w:val="single" w:sz="4" w:space="0" w:color="auto"/>
              <w:right w:val="single" w:sz="4" w:space="0" w:color="auto"/>
            </w:tcBorders>
            <w:vAlign w:val="center"/>
          </w:tcPr>
          <w:p w14:paraId="509E6E57" w14:textId="5AACA72E"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March 10</w:t>
            </w:r>
          </w:p>
        </w:tc>
      </w:tr>
      <w:tr w:rsidR="00335AB1" w:rsidRPr="005216FA" w14:paraId="35E9E862"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6780D7BB" w14:textId="77777777" w:rsidR="00335AB1" w:rsidRPr="005216FA" w:rsidRDefault="00335AB1"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w:t>
            </w:r>
            <w:r w:rsidRPr="005216FA">
              <w:rPr>
                <w:rFonts w:ascii="Calibri" w:eastAsia="Times New Roman" w:hAnsi="Calibri" w:cs="Calibri"/>
                <w:color w:val="000000"/>
                <w:sz w:val="24"/>
                <w:szCs w:val="24"/>
              </w:rPr>
              <w:t>0</w:t>
            </w:r>
          </w:p>
        </w:tc>
        <w:tc>
          <w:tcPr>
            <w:tcW w:w="4080" w:type="dxa"/>
            <w:tcBorders>
              <w:top w:val="nil"/>
              <w:left w:val="nil"/>
              <w:bottom w:val="single" w:sz="4" w:space="0" w:color="auto"/>
              <w:right w:val="single" w:sz="4" w:space="0" w:color="auto"/>
            </w:tcBorders>
            <w:shd w:val="clear" w:color="auto" w:fill="auto"/>
            <w:vAlign w:val="center"/>
            <w:hideMark/>
          </w:tcPr>
          <w:p w14:paraId="54E118E5"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Periodic Report #4</w:t>
            </w:r>
          </w:p>
        </w:tc>
        <w:tc>
          <w:tcPr>
            <w:tcW w:w="4080" w:type="dxa"/>
            <w:tcBorders>
              <w:top w:val="nil"/>
              <w:left w:val="nil"/>
              <w:bottom w:val="single" w:sz="4" w:space="0" w:color="auto"/>
              <w:right w:val="single" w:sz="4" w:space="0" w:color="auto"/>
            </w:tcBorders>
            <w:vAlign w:val="center"/>
          </w:tcPr>
          <w:p w14:paraId="5A84DB9C" w14:textId="25474B6C"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March 27</w:t>
            </w:r>
          </w:p>
        </w:tc>
      </w:tr>
      <w:tr w:rsidR="00335AB1" w:rsidRPr="005216FA" w14:paraId="190023AD"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6984C2FA" w14:textId="4B90723D"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65</w:t>
            </w:r>
          </w:p>
        </w:tc>
        <w:tc>
          <w:tcPr>
            <w:tcW w:w="4080" w:type="dxa"/>
            <w:tcBorders>
              <w:top w:val="nil"/>
              <w:left w:val="nil"/>
              <w:bottom w:val="single" w:sz="4" w:space="0" w:color="auto"/>
              <w:right w:val="single" w:sz="4" w:space="0" w:color="auto"/>
            </w:tcBorders>
            <w:shd w:val="clear" w:color="auto" w:fill="auto"/>
            <w:vAlign w:val="center"/>
            <w:hideMark/>
          </w:tcPr>
          <w:p w14:paraId="2538E6AF"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Periodic Report #5</w:t>
            </w:r>
          </w:p>
        </w:tc>
        <w:tc>
          <w:tcPr>
            <w:tcW w:w="4080" w:type="dxa"/>
            <w:tcBorders>
              <w:top w:val="nil"/>
              <w:left w:val="nil"/>
              <w:bottom w:val="single" w:sz="4" w:space="0" w:color="auto"/>
              <w:right w:val="single" w:sz="4" w:space="0" w:color="auto"/>
            </w:tcBorders>
            <w:vAlign w:val="center"/>
          </w:tcPr>
          <w:p w14:paraId="12F696B4" w14:textId="0C6B5A99"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April 17</w:t>
            </w:r>
          </w:p>
        </w:tc>
      </w:tr>
      <w:tr w:rsidR="00335AB1" w:rsidRPr="005216FA" w14:paraId="3925DC84"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356564BD"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1</w:t>
            </w:r>
            <w:r>
              <w:rPr>
                <w:rFonts w:ascii="Calibri" w:eastAsia="Times New Roman" w:hAnsi="Calibri" w:cs="Calibri"/>
                <w:color w:val="000000"/>
                <w:sz w:val="24"/>
                <w:szCs w:val="24"/>
              </w:rPr>
              <w:t>75</w:t>
            </w:r>
          </w:p>
        </w:tc>
        <w:tc>
          <w:tcPr>
            <w:tcW w:w="4080" w:type="dxa"/>
            <w:tcBorders>
              <w:top w:val="nil"/>
              <w:left w:val="nil"/>
              <w:bottom w:val="single" w:sz="4" w:space="0" w:color="auto"/>
              <w:right w:val="single" w:sz="4" w:space="0" w:color="auto"/>
            </w:tcBorders>
            <w:shd w:val="clear" w:color="auto" w:fill="auto"/>
            <w:vAlign w:val="center"/>
            <w:hideMark/>
          </w:tcPr>
          <w:p w14:paraId="0DD665AE" w14:textId="0836066B"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Project Product</w:t>
            </w:r>
            <w:r w:rsidR="008050CB">
              <w:rPr>
                <w:rFonts w:ascii="Calibri" w:eastAsia="Times New Roman" w:hAnsi="Calibri" w:cs="Calibri"/>
                <w:color w:val="000000"/>
                <w:sz w:val="24"/>
                <w:szCs w:val="24"/>
              </w:rPr>
              <w:t xml:space="preserve"> (75 points),</w:t>
            </w:r>
            <w:r w:rsidRPr="005216F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br/>
            </w:r>
            <w:r w:rsidRPr="005216FA">
              <w:rPr>
                <w:rFonts w:ascii="Calibri" w:eastAsia="Times New Roman" w:hAnsi="Calibri" w:cs="Calibri"/>
                <w:color w:val="000000"/>
                <w:sz w:val="24"/>
                <w:szCs w:val="24"/>
              </w:rPr>
              <w:t>Self-Review</w:t>
            </w:r>
            <w:r w:rsidR="008050CB">
              <w:rPr>
                <w:rFonts w:ascii="Calibri" w:eastAsia="Times New Roman" w:hAnsi="Calibri" w:cs="Calibri"/>
                <w:color w:val="000000"/>
                <w:sz w:val="24"/>
                <w:szCs w:val="24"/>
              </w:rPr>
              <w:t xml:space="preserve"> (50 points),</w:t>
            </w:r>
            <w:r w:rsidRPr="005216FA">
              <w:rPr>
                <w:rFonts w:ascii="Calibri" w:eastAsia="Times New Roman" w:hAnsi="Calibri" w:cs="Calibri"/>
                <w:color w:val="000000"/>
                <w:sz w:val="24"/>
                <w:szCs w:val="24"/>
              </w:rPr>
              <w:t xml:space="preserve"> &amp; </w:t>
            </w:r>
            <w:r>
              <w:rPr>
                <w:rFonts w:ascii="Calibri" w:eastAsia="Times New Roman" w:hAnsi="Calibri" w:cs="Calibri"/>
                <w:color w:val="000000"/>
                <w:sz w:val="24"/>
                <w:szCs w:val="24"/>
              </w:rPr>
              <w:br/>
            </w:r>
            <w:r w:rsidRPr="005216FA">
              <w:rPr>
                <w:rFonts w:ascii="Calibri" w:eastAsia="Times New Roman" w:hAnsi="Calibri" w:cs="Calibri"/>
                <w:color w:val="000000"/>
                <w:sz w:val="24"/>
                <w:szCs w:val="24"/>
              </w:rPr>
              <w:t>Agency Supervisor Review</w:t>
            </w:r>
            <w:r w:rsidR="008050CB">
              <w:rPr>
                <w:rFonts w:ascii="Calibri" w:eastAsia="Times New Roman" w:hAnsi="Calibri" w:cs="Calibri"/>
                <w:color w:val="000000"/>
                <w:sz w:val="24"/>
                <w:szCs w:val="24"/>
              </w:rPr>
              <w:t xml:space="preserve"> (50 points)</w:t>
            </w:r>
          </w:p>
        </w:tc>
        <w:tc>
          <w:tcPr>
            <w:tcW w:w="4080" w:type="dxa"/>
            <w:tcBorders>
              <w:top w:val="nil"/>
              <w:left w:val="nil"/>
              <w:bottom w:val="single" w:sz="4" w:space="0" w:color="auto"/>
              <w:right w:val="single" w:sz="4" w:space="0" w:color="auto"/>
            </w:tcBorders>
            <w:vAlign w:val="center"/>
          </w:tcPr>
          <w:p w14:paraId="75076E78" w14:textId="180D7905" w:rsidR="00335AB1" w:rsidRPr="005216FA" w:rsidRDefault="001F7453"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April 24</w:t>
            </w:r>
          </w:p>
        </w:tc>
      </w:tr>
      <w:tr w:rsidR="00335AB1" w:rsidRPr="005216FA" w14:paraId="74FAED64"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7C899595"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100</w:t>
            </w:r>
          </w:p>
        </w:tc>
        <w:tc>
          <w:tcPr>
            <w:tcW w:w="4080" w:type="dxa"/>
            <w:tcBorders>
              <w:top w:val="nil"/>
              <w:left w:val="nil"/>
              <w:bottom w:val="single" w:sz="4" w:space="0" w:color="auto"/>
              <w:right w:val="single" w:sz="4" w:space="0" w:color="auto"/>
            </w:tcBorders>
            <w:shd w:val="clear" w:color="auto" w:fill="auto"/>
            <w:vAlign w:val="center"/>
            <w:hideMark/>
          </w:tcPr>
          <w:p w14:paraId="453C68F8"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Final Performance Appraisal</w:t>
            </w:r>
          </w:p>
        </w:tc>
        <w:tc>
          <w:tcPr>
            <w:tcW w:w="4080" w:type="dxa"/>
            <w:tcBorders>
              <w:top w:val="nil"/>
              <w:left w:val="nil"/>
              <w:bottom w:val="single" w:sz="4" w:space="0" w:color="auto"/>
              <w:right w:val="single" w:sz="4" w:space="0" w:color="auto"/>
            </w:tcBorders>
            <w:vAlign w:val="center"/>
          </w:tcPr>
          <w:p w14:paraId="3993C50A" w14:textId="6E53FB6C" w:rsidR="00335AB1"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May 1</w:t>
            </w:r>
          </w:p>
        </w:tc>
      </w:tr>
      <w:tr w:rsidR="00695410" w:rsidRPr="005216FA" w14:paraId="15E77497"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tcPr>
          <w:p w14:paraId="46B7385A" w14:textId="0916BAD3" w:rsidR="00695410"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50</w:t>
            </w:r>
          </w:p>
        </w:tc>
        <w:tc>
          <w:tcPr>
            <w:tcW w:w="4080" w:type="dxa"/>
            <w:tcBorders>
              <w:top w:val="nil"/>
              <w:left w:val="nil"/>
              <w:bottom w:val="single" w:sz="4" w:space="0" w:color="auto"/>
              <w:right w:val="single" w:sz="4" w:space="0" w:color="auto"/>
            </w:tcBorders>
            <w:shd w:val="clear" w:color="auto" w:fill="auto"/>
            <w:vAlign w:val="center"/>
          </w:tcPr>
          <w:p w14:paraId="2F4A8036" w14:textId="77777777" w:rsidR="00695410"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Project Presentation by Zoom </w:t>
            </w:r>
          </w:p>
          <w:p w14:paraId="7DF99EB9" w14:textId="19BBC40E" w:rsidR="00695410"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Agency Supervisor is expected to attend</w:t>
            </w:r>
          </w:p>
        </w:tc>
        <w:tc>
          <w:tcPr>
            <w:tcW w:w="4080" w:type="dxa"/>
            <w:tcBorders>
              <w:top w:val="nil"/>
              <w:left w:val="nil"/>
              <w:bottom w:val="single" w:sz="4" w:space="0" w:color="auto"/>
              <w:right w:val="single" w:sz="4" w:space="0" w:color="auto"/>
            </w:tcBorders>
            <w:vAlign w:val="center"/>
          </w:tcPr>
          <w:p w14:paraId="6C4B0ABA" w14:textId="4AD75F8A" w:rsidR="00695410"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May 4, 3:30 pm CST – the Zoom Link will be sent to you</w:t>
            </w:r>
          </w:p>
        </w:tc>
      </w:tr>
      <w:tr w:rsidR="00335AB1" w:rsidRPr="005216FA" w14:paraId="69EBA3C3"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tcPr>
          <w:p w14:paraId="59721095" w14:textId="03C464D8" w:rsidR="00335AB1"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3</w:t>
            </w:r>
            <w:r w:rsidR="00335AB1">
              <w:rPr>
                <w:rFonts w:ascii="Calibri" w:eastAsia="Times New Roman" w:hAnsi="Calibri" w:cs="Calibri"/>
                <w:color w:val="000000"/>
                <w:sz w:val="24"/>
                <w:szCs w:val="24"/>
              </w:rPr>
              <w:t>0</w:t>
            </w:r>
          </w:p>
        </w:tc>
        <w:tc>
          <w:tcPr>
            <w:tcW w:w="4080" w:type="dxa"/>
            <w:tcBorders>
              <w:top w:val="nil"/>
              <w:left w:val="nil"/>
              <w:bottom w:val="single" w:sz="4" w:space="0" w:color="auto"/>
              <w:right w:val="single" w:sz="4" w:space="0" w:color="auto"/>
            </w:tcBorders>
            <w:shd w:val="clear" w:color="auto" w:fill="auto"/>
            <w:vAlign w:val="center"/>
          </w:tcPr>
          <w:p w14:paraId="07F31CB1"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Final Performance Appraisal</w:t>
            </w:r>
            <w:r>
              <w:rPr>
                <w:rFonts w:ascii="Calibri" w:eastAsia="Times New Roman" w:hAnsi="Calibri" w:cs="Calibri"/>
                <w:color w:val="000000"/>
                <w:sz w:val="24"/>
                <w:szCs w:val="24"/>
              </w:rPr>
              <w:t>.</w:t>
            </w:r>
            <w:r w:rsidRPr="005216FA">
              <w:rPr>
                <w:rFonts w:ascii="Calibri" w:eastAsia="Times New Roman" w:hAnsi="Calibri" w:cs="Calibri"/>
                <w:color w:val="000000"/>
                <w:sz w:val="24"/>
                <w:szCs w:val="24"/>
              </w:rPr>
              <w:t xml:space="preserve"> Meeting </w:t>
            </w:r>
            <w:r>
              <w:rPr>
                <w:rFonts w:ascii="Calibri" w:eastAsia="Times New Roman" w:hAnsi="Calibri" w:cs="Calibri"/>
                <w:color w:val="000000"/>
                <w:sz w:val="24"/>
                <w:szCs w:val="24"/>
              </w:rPr>
              <w:t>with</w:t>
            </w:r>
            <w:r w:rsidRPr="005216FA">
              <w:rPr>
                <w:rFonts w:ascii="Calibri" w:eastAsia="Times New Roman" w:hAnsi="Calibri" w:cs="Calibri"/>
                <w:color w:val="000000"/>
                <w:sz w:val="24"/>
                <w:szCs w:val="24"/>
              </w:rPr>
              <w:t xml:space="preserve"> Agency &amp; UNT Supervisor</w:t>
            </w:r>
            <w:r>
              <w:rPr>
                <w:rFonts w:ascii="Calibri" w:eastAsia="Times New Roman" w:hAnsi="Calibri" w:cs="Calibri"/>
                <w:color w:val="000000"/>
                <w:sz w:val="24"/>
                <w:szCs w:val="24"/>
              </w:rPr>
              <w:t>s</w:t>
            </w:r>
          </w:p>
        </w:tc>
        <w:tc>
          <w:tcPr>
            <w:tcW w:w="4080" w:type="dxa"/>
            <w:tcBorders>
              <w:top w:val="nil"/>
              <w:left w:val="nil"/>
              <w:bottom w:val="single" w:sz="4" w:space="0" w:color="auto"/>
              <w:right w:val="single" w:sz="4" w:space="0" w:color="auto"/>
            </w:tcBorders>
            <w:vAlign w:val="center"/>
          </w:tcPr>
          <w:p w14:paraId="14A06FBF" w14:textId="3D1197F1" w:rsidR="00335AB1"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May 8</w:t>
            </w:r>
          </w:p>
        </w:tc>
      </w:tr>
      <w:tr w:rsidR="00335AB1" w:rsidRPr="005216FA" w14:paraId="11FB14CB" w14:textId="77777777" w:rsidTr="00FF36DC">
        <w:trPr>
          <w:trHeight w:val="576"/>
        </w:trPr>
        <w:tc>
          <w:tcPr>
            <w:tcW w:w="1227" w:type="dxa"/>
            <w:tcBorders>
              <w:top w:val="nil"/>
              <w:left w:val="nil"/>
              <w:bottom w:val="single" w:sz="4" w:space="0" w:color="auto"/>
              <w:right w:val="single" w:sz="4" w:space="0" w:color="auto"/>
            </w:tcBorders>
            <w:shd w:val="clear" w:color="auto" w:fill="auto"/>
            <w:noWrap/>
            <w:vAlign w:val="center"/>
            <w:hideMark/>
          </w:tcPr>
          <w:p w14:paraId="0FF66495" w14:textId="77777777" w:rsidR="00335AB1" w:rsidRPr="005216FA" w:rsidRDefault="00335AB1"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100</w:t>
            </w:r>
          </w:p>
        </w:tc>
        <w:tc>
          <w:tcPr>
            <w:tcW w:w="4080" w:type="dxa"/>
            <w:tcBorders>
              <w:top w:val="nil"/>
              <w:left w:val="nil"/>
              <w:bottom w:val="single" w:sz="4" w:space="0" w:color="auto"/>
              <w:right w:val="single" w:sz="4" w:space="0" w:color="auto"/>
            </w:tcBorders>
            <w:shd w:val="clear" w:color="auto" w:fill="auto"/>
            <w:vAlign w:val="center"/>
            <w:hideMark/>
          </w:tcPr>
          <w:p w14:paraId="7A7D5B74" w14:textId="77777777" w:rsidR="00335AB1" w:rsidRPr="005216FA" w:rsidRDefault="00335AB1" w:rsidP="00FF36DC">
            <w:pPr>
              <w:spacing w:after="0" w:line="240" w:lineRule="auto"/>
              <w:rPr>
                <w:rFonts w:ascii="Calibri" w:eastAsia="Times New Roman" w:hAnsi="Calibri" w:cs="Calibri"/>
                <w:color w:val="000000"/>
                <w:sz w:val="24"/>
                <w:szCs w:val="24"/>
              </w:rPr>
            </w:pPr>
            <w:r w:rsidRPr="005216FA">
              <w:rPr>
                <w:rFonts w:ascii="Calibri" w:eastAsia="Times New Roman" w:hAnsi="Calibri" w:cs="Calibri"/>
                <w:color w:val="000000"/>
                <w:sz w:val="24"/>
                <w:szCs w:val="24"/>
              </w:rPr>
              <w:t>Student Reflection &amp; Assessment of Internship Experience</w:t>
            </w:r>
          </w:p>
        </w:tc>
        <w:tc>
          <w:tcPr>
            <w:tcW w:w="4080" w:type="dxa"/>
            <w:tcBorders>
              <w:top w:val="nil"/>
              <w:left w:val="nil"/>
              <w:bottom w:val="single" w:sz="4" w:space="0" w:color="auto"/>
              <w:right w:val="single" w:sz="4" w:space="0" w:color="auto"/>
            </w:tcBorders>
            <w:vAlign w:val="center"/>
          </w:tcPr>
          <w:p w14:paraId="362A5B3D" w14:textId="1950FA00" w:rsidR="00335AB1" w:rsidRPr="005216FA" w:rsidRDefault="00695410" w:rsidP="00FF36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May 8</w:t>
            </w:r>
          </w:p>
        </w:tc>
      </w:tr>
    </w:tbl>
    <w:p w14:paraId="02CD3B46" w14:textId="77777777" w:rsidR="00335AB1" w:rsidRPr="003F5A06" w:rsidRDefault="00335AB1" w:rsidP="00374BDD">
      <w:pPr>
        <w:ind w:left="720" w:right="-252" w:hanging="720"/>
        <w:rPr>
          <w:rFonts w:cstheme="minorHAnsi"/>
        </w:rPr>
      </w:pPr>
    </w:p>
    <w:p w14:paraId="65B6BF1E" w14:textId="77777777" w:rsidR="00335AB1" w:rsidRPr="003F5A06" w:rsidRDefault="00335AB1" w:rsidP="00965369">
      <w:pPr>
        <w:tabs>
          <w:tab w:val="left" w:pos="720"/>
        </w:tabs>
        <w:ind w:right="-90"/>
        <w:rPr>
          <w:rFonts w:cstheme="minorHAnsi"/>
        </w:rPr>
      </w:pPr>
    </w:p>
    <w:p w14:paraId="05F67908" w14:textId="77777777" w:rsidR="00695410" w:rsidRDefault="00695410" w:rsidP="00FF086F">
      <w:pPr>
        <w:pStyle w:val="Heading2"/>
        <w:spacing w:before="0" w:after="0"/>
        <w:rPr>
          <w:rFonts w:asciiTheme="minorHAnsi" w:eastAsiaTheme="minorHAnsi" w:hAnsiTheme="minorHAnsi" w:cstheme="minorBidi"/>
          <w:b/>
          <w:color w:val="auto"/>
        </w:rPr>
      </w:pPr>
    </w:p>
    <w:p w14:paraId="6B48BA3B" w14:textId="77777777" w:rsidR="00695410" w:rsidRDefault="00695410" w:rsidP="00FF086F">
      <w:pPr>
        <w:pStyle w:val="Heading2"/>
        <w:spacing w:before="0" w:after="0"/>
        <w:rPr>
          <w:rFonts w:asciiTheme="minorHAnsi" w:eastAsiaTheme="minorHAnsi" w:hAnsiTheme="minorHAnsi" w:cstheme="minorBidi"/>
          <w:b/>
          <w:color w:val="auto"/>
        </w:rPr>
      </w:pPr>
    </w:p>
    <w:p w14:paraId="5F28F4E6" w14:textId="77777777" w:rsidR="00695410" w:rsidRDefault="00695410" w:rsidP="00FF086F">
      <w:pPr>
        <w:pStyle w:val="Heading2"/>
        <w:spacing w:before="0" w:after="0"/>
        <w:rPr>
          <w:rFonts w:asciiTheme="minorHAnsi" w:eastAsiaTheme="minorHAnsi" w:hAnsiTheme="minorHAnsi" w:cstheme="minorBidi"/>
          <w:b/>
          <w:color w:val="auto"/>
        </w:rPr>
      </w:pPr>
    </w:p>
    <w:p w14:paraId="70F866E6" w14:textId="601D4D3D" w:rsidR="00BC5F2F" w:rsidRPr="00FF086F" w:rsidRDefault="006D7D41" w:rsidP="00FF086F">
      <w:pPr>
        <w:pStyle w:val="Heading2"/>
        <w:spacing w:before="0" w:after="0"/>
        <w:rPr>
          <w:rFonts w:asciiTheme="minorHAnsi" w:eastAsiaTheme="minorHAnsi" w:hAnsiTheme="minorHAnsi" w:cstheme="minorBidi"/>
          <w:b/>
          <w:color w:val="auto"/>
        </w:rPr>
      </w:pPr>
      <w:r w:rsidRPr="00FF086F">
        <w:rPr>
          <w:rFonts w:asciiTheme="minorHAnsi" w:eastAsiaTheme="minorHAnsi" w:hAnsiTheme="minorHAnsi" w:cstheme="minorBidi"/>
          <w:b/>
          <w:color w:val="auto"/>
        </w:rPr>
        <w:t>Assignment</w:t>
      </w:r>
      <w:r w:rsidR="00BC5F2F" w:rsidRPr="00FF086F">
        <w:rPr>
          <w:rFonts w:asciiTheme="minorHAnsi" w:eastAsiaTheme="minorHAnsi" w:hAnsiTheme="minorHAnsi" w:cstheme="minorBidi"/>
          <w:b/>
          <w:color w:val="auto"/>
        </w:rPr>
        <w:t xml:space="preserve"> Policies</w:t>
      </w:r>
    </w:p>
    <w:p w14:paraId="51011B9A" w14:textId="3B2A42A0" w:rsidR="00BC5F2F" w:rsidRPr="00BC5F2F" w:rsidRDefault="00695410" w:rsidP="00BC5F2F">
      <w:pPr>
        <w:rPr>
          <w:rFonts w:cstheme="minorHAnsi"/>
          <w:b/>
          <w:bCs/>
          <w:smallCaps/>
        </w:rPr>
      </w:pPr>
      <w:r w:rsidRPr="00BC5F2F">
        <w:rPr>
          <w:rFonts w:cstheme="minorHAnsi"/>
        </w:rPr>
        <w:t>Assignments m</w:t>
      </w:r>
      <w:r>
        <w:rPr>
          <w:rFonts w:cstheme="minorHAnsi"/>
        </w:rPr>
        <w:t>ust</w:t>
      </w:r>
      <w:r w:rsidRPr="00BC5F2F">
        <w:rPr>
          <w:rFonts w:cstheme="minorHAnsi"/>
        </w:rPr>
        <w:t xml:space="preserve"> be posted on </w:t>
      </w:r>
      <w:r>
        <w:rPr>
          <w:rFonts w:cstheme="minorHAnsi"/>
        </w:rPr>
        <w:t>Canvas</w:t>
      </w:r>
      <w:r w:rsidRPr="00BC5F2F">
        <w:rPr>
          <w:rFonts w:cstheme="minorHAnsi"/>
        </w:rPr>
        <w:t xml:space="preserve"> by </w:t>
      </w:r>
      <w:r>
        <w:rPr>
          <w:rFonts w:cstheme="minorHAnsi"/>
        </w:rPr>
        <w:t xml:space="preserve">11:59pm on </w:t>
      </w:r>
      <w:r w:rsidRPr="00BC5F2F">
        <w:rPr>
          <w:rFonts w:cstheme="minorHAnsi"/>
        </w:rPr>
        <w:t xml:space="preserve">the due date. All assignments must be typed, using Microsoft WORD application, doubled-spaced, 12-point, </w:t>
      </w:r>
      <w:r>
        <w:rPr>
          <w:rFonts w:cstheme="minorHAnsi"/>
        </w:rPr>
        <w:t xml:space="preserve">and </w:t>
      </w:r>
      <w:r w:rsidRPr="00BC5F2F">
        <w:rPr>
          <w:rFonts w:cstheme="minorHAnsi"/>
        </w:rPr>
        <w:t>Times</w:t>
      </w:r>
      <w:r>
        <w:rPr>
          <w:rFonts w:cstheme="minorHAnsi"/>
        </w:rPr>
        <w:t xml:space="preserve"> New</w:t>
      </w:r>
      <w:r w:rsidRPr="00BC5F2F">
        <w:rPr>
          <w:rFonts w:cstheme="minorHAnsi"/>
        </w:rPr>
        <w:t xml:space="preserve"> Roman font. Professional "quality" for each of the assignments is the standard.</w:t>
      </w:r>
      <w:r>
        <w:rPr>
          <w:rFonts w:cstheme="minorHAnsi"/>
        </w:rPr>
        <w:t xml:space="preserve"> Please </w:t>
      </w:r>
      <w:proofErr w:type="gramStart"/>
      <w:r>
        <w:rPr>
          <w:rFonts w:cstheme="minorHAnsi"/>
        </w:rPr>
        <w:t>plan ahead</w:t>
      </w:r>
      <w:proofErr w:type="gramEnd"/>
      <w:r>
        <w:rPr>
          <w:rFonts w:cstheme="minorHAnsi"/>
        </w:rPr>
        <w:t xml:space="preserve"> as late work is not accepted</w:t>
      </w:r>
      <w:r w:rsidRPr="00BC5F2F">
        <w:rPr>
          <w:rFonts w:cstheme="minorHAnsi"/>
        </w:rPr>
        <w:t xml:space="preserve">. </w:t>
      </w:r>
      <w:r w:rsidRPr="00AE0AD1">
        <w:rPr>
          <w:rFonts w:cstheme="minorHAnsi"/>
          <w:b/>
          <w:bCs/>
          <w:u w:val="single"/>
        </w:rPr>
        <w:t>Your work should be of PROFESSIONAL quality.</w:t>
      </w:r>
      <w:r>
        <w:rPr>
          <w:rFonts w:cstheme="minorHAnsi"/>
        </w:rPr>
        <w:t xml:space="preserve">  </w:t>
      </w:r>
      <w:r w:rsidRPr="00BC5F2F">
        <w:rPr>
          <w:rFonts w:cstheme="minorHAnsi"/>
        </w:rPr>
        <w:t xml:space="preserve">All reports must </w:t>
      </w:r>
      <w:r w:rsidRPr="00AE0AD1">
        <w:rPr>
          <w:rFonts w:cstheme="minorHAnsi"/>
          <w:b/>
          <w:bCs/>
        </w:rPr>
        <w:t xml:space="preserve">be typed, neat, concise, clear, </w:t>
      </w:r>
      <w:r>
        <w:rPr>
          <w:rFonts w:cstheme="minorHAnsi"/>
          <w:b/>
          <w:bCs/>
        </w:rPr>
        <w:t xml:space="preserve">make sense, </w:t>
      </w:r>
      <w:r w:rsidRPr="00AE0AD1">
        <w:rPr>
          <w:rFonts w:cstheme="minorHAnsi"/>
          <w:b/>
          <w:bCs/>
        </w:rPr>
        <w:t xml:space="preserve">well organized, </w:t>
      </w:r>
      <w:r>
        <w:rPr>
          <w:rFonts w:cstheme="minorHAnsi"/>
          <w:b/>
          <w:bCs/>
        </w:rPr>
        <w:t xml:space="preserve">well written, </w:t>
      </w:r>
      <w:r w:rsidRPr="00AE0AD1">
        <w:rPr>
          <w:rFonts w:cstheme="minorHAnsi"/>
          <w:b/>
          <w:bCs/>
        </w:rPr>
        <w:t>and free of grammatical and typographical errors</w:t>
      </w:r>
      <w:r w:rsidRPr="00BC5F2F">
        <w:rPr>
          <w:rFonts w:cstheme="minorHAnsi"/>
        </w:rPr>
        <w:t>. Keep copies of all reports and evaluations for your records.</w:t>
      </w:r>
      <w:r>
        <w:rPr>
          <w:rFonts w:cstheme="minorHAnsi"/>
        </w:rPr>
        <w:t xml:space="preserve"> </w:t>
      </w:r>
      <w:r w:rsidRPr="002D552A">
        <w:rPr>
          <w:rFonts w:cstheme="minorHAnsi"/>
          <w:b/>
          <w:bCs/>
          <w:i/>
          <w:iCs/>
          <w:u w:val="single"/>
        </w:rPr>
        <w:t xml:space="preserve">Google </w:t>
      </w:r>
      <w:r>
        <w:rPr>
          <w:rFonts w:cstheme="minorHAnsi"/>
          <w:b/>
          <w:bCs/>
          <w:i/>
          <w:iCs/>
          <w:u w:val="single"/>
        </w:rPr>
        <w:t xml:space="preserve">or Apple/Mac </w:t>
      </w:r>
      <w:r w:rsidRPr="002D552A">
        <w:rPr>
          <w:rFonts w:cstheme="minorHAnsi"/>
          <w:b/>
          <w:bCs/>
          <w:i/>
          <w:iCs/>
          <w:u w:val="single"/>
        </w:rPr>
        <w:t>documents</w:t>
      </w:r>
      <w:r w:rsidRPr="002D552A">
        <w:rPr>
          <w:rFonts w:cstheme="minorHAnsi"/>
          <w:b/>
          <w:bCs/>
        </w:rPr>
        <w:t xml:space="preserve"> of any type</w:t>
      </w:r>
      <w:r>
        <w:rPr>
          <w:rFonts w:cstheme="minorHAnsi"/>
          <w:b/>
          <w:bCs/>
        </w:rPr>
        <w:t xml:space="preserve"> cannot be </w:t>
      </w:r>
      <w:proofErr w:type="spellStart"/>
      <w:r>
        <w:rPr>
          <w:rFonts w:cstheme="minorHAnsi"/>
          <w:b/>
          <w:bCs/>
        </w:rPr>
        <w:t>opend</w:t>
      </w:r>
      <w:proofErr w:type="spellEnd"/>
      <w:r w:rsidRPr="002D552A">
        <w:rPr>
          <w:rFonts w:cstheme="minorHAnsi"/>
          <w:b/>
          <w:bCs/>
        </w:rPr>
        <w:t>; please save work as .doc, .</w:t>
      </w:r>
      <w:proofErr w:type="spellStart"/>
      <w:r w:rsidRPr="002D552A">
        <w:rPr>
          <w:rFonts w:cstheme="minorHAnsi"/>
          <w:b/>
          <w:bCs/>
        </w:rPr>
        <w:t>xls</w:t>
      </w:r>
      <w:proofErr w:type="spellEnd"/>
      <w:r w:rsidRPr="002D552A">
        <w:rPr>
          <w:rFonts w:cstheme="minorHAnsi"/>
          <w:b/>
          <w:bCs/>
        </w:rPr>
        <w:t>,</w:t>
      </w:r>
      <w:r>
        <w:rPr>
          <w:rFonts w:cstheme="minorHAnsi"/>
          <w:b/>
          <w:bCs/>
        </w:rPr>
        <w:t xml:space="preserve"> .pdf,</w:t>
      </w:r>
      <w:r w:rsidRPr="002D552A">
        <w:rPr>
          <w:rFonts w:cstheme="minorHAnsi"/>
          <w:b/>
          <w:bCs/>
        </w:rPr>
        <w:t xml:space="preserve"> or other Microsoft filetypes.</w:t>
      </w:r>
    </w:p>
    <w:p w14:paraId="3A355F9E" w14:textId="34B07800" w:rsidR="00DA4F72" w:rsidRPr="00FF086F" w:rsidRDefault="005C7253" w:rsidP="00FF086F">
      <w:pPr>
        <w:pStyle w:val="Heading2"/>
        <w:spacing w:before="0" w:after="0"/>
        <w:rPr>
          <w:rFonts w:asciiTheme="minorHAnsi" w:eastAsiaTheme="minorHAnsi" w:hAnsiTheme="minorHAnsi" w:cstheme="minorBidi"/>
          <w:b/>
          <w:color w:val="auto"/>
        </w:rPr>
      </w:pPr>
      <w:r w:rsidRPr="00FF086F">
        <w:rPr>
          <w:rFonts w:asciiTheme="minorHAnsi" w:eastAsiaTheme="minorHAnsi" w:hAnsiTheme="minorHAnsi" w:cstheme="minorBidi"/>
          <w:b/>
          <w:color w:val="auto"/>
        </w:rPr>
        <w:t>Course Technology &amp; Skills</w:t>
      </w:r>
    </w:p>
    <w:p w14:paraId="184880E9" w14:textId="24840BC7" w:rsidR="00DA4F72" w:rsidRPr="00DA4F72" w:rsidRDefault="00DA4F72" w:rsidP="00DA4F72">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to house relevant course materials and to facilitate course-related communication. Detailed information regarding assignments and course materials are located on the </w:t>
      </w:r>
      <w:r>
        <w:rPr>
          <w:rFonts w:eastAsia="Times New Roman" w:cstheme="minorHAnsi"/>
          <w:color w:val="000000"/>
        </w:rPr>
        <w:t>Canvas</w:t>
      </w:r>
      <w:r w:rsidRPr="00DA4F72">
        <w:rPr>
          <w:rFonts w:eastAsia="Times New Roman" w:cstheme="minorHAnsi"/>
          <w:color w:val="000000"/>
        </w:rPr>
        <w:t xml:space="preserve"> course site. To access the site, students log in to </w:t>
      </w:r>
      <w:proofErr w:type="spellStart"/>
      <w:r w:rsidRPr="00DA4F72">
        <w:rPr>
          <w:rFonts w:eastAsia="Times New Roman" w:cstheme="minorHAnsi"/>
          <w:color w:val="000000"/>
        </w:rPr>
        <w:t>MyU</w:t>
      </w:r>
      <w:r>
        <w:rPr>
          <w:rFonts w:eastAsia="Times New Roman" w:cstheme="minorHAnsi"/>
          <w:color w:val="000000"/>
        </w:rPr>
        <w:t>NT</w:t>
      </w:r>
      <w:proofErr w:type="spellEnd"/>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Pr="00DA4F72">
        <w:rPr>
          <w:rFonts w:eastAsia="Times New Roman" w:cstheme="minorHAnsi"/>
          <w:color w:val="000000"/>
        </w:rPr>
        <w:t xml:space="preserve">. On the </w:t>
      </w:r>
      <w:r>
        <w:rPr>
          <w:rFonts w:eastAsia="Times New Roman" w:cstheme="minorHAnsi"/>
          <w:color w:val="000000"/>
        </w:rPr>
        <w:t>Canvas</w:t>
      </w:r>
      <w:r w:rsidRPr="00DA4F72">
        <w:rPr>
          <w:rFonts w:eastAsia="Times New Roman" w:cstheme="minorHAnsi"/>
          <w:color w:val="000000"/>
        </w:rPr>
        <w:t xml:space="preserve">, the </w:t>
      </w:r>
      <w:r>
        <w:rPr>
          <w:rFonts w:eastAsia="Times New Roman" w:cstheme="minorHAnsi"/>
          <w:color w:val="000000"/>
        </w:rPr>
        <w:t xml:space="preserve">RESM </w:t>
      </w:r>
      <w:r w:rsidR="009B287C">
        <w:rPr>
          <w:rFonts w:eastAsia="Times New Roman" w:cstheme="minorHAnsi"/>
          <w:color w:val="000000"/>
        </w:rPr>
        <w:t>4100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53DCE0A1" w14:textId="77777777" w:rsidR="00DA4F72" w:rsidRPr="00DA4F72" w:rsidRDefault="00DA4F72" w:rsidP="00DA4F72">
      <w:pPr>
        <w:autoSpaceDE w:val="0"/>
        <w:autoSpaceDN w:val="0"/>
        <w:adjustRightInd w:val="0"/>
        <w:spacing w:after="0" w:line="240" w:lineRule="auto"/>
        <w:rPr>
          <w:rFonts w:eastAsia="Times New Roman" w:cstheme="minorHAnsi"/>
          <w:color w:val="000000"/>
        </w:rPr>
      </w:pPr>
    </w:p>
    <w:p w14:paraId="7E563B59" w14:textId="6F7AE4A6" w:rsidR="00DA4F72" w:rsidRPr="00DA4F72" w:rsidRDefault="00DA4F72" w:rsidP="00BC5F2F">
      <w:pPr>
        <w:spacing w:after="0" w:line="240" w:lineRule="auto"/>
        <w:rPr>
          <w:rFonts w:cstheme="minorHAnsi"/>
        </w:rPr>
      </w:pPr>
      <w:r w:rsidRPr="00DA4F72">
        <w:rPr>
          <w:rFonts w:eastAsia="Times New Roman" w:cstheme="minorHAnsi"/>
        </w:rPr>
        <w:t>Because this</w:t>
      </w:r>
      <w:r w:rsidR="00B64FF1">
        <w:rPr>
          <w:rFonts w:eastAsia="Times New Roman" w:cstheme="minorHAnsi"/>
        </w:rPr>
        <w:t xml:space="preserve"> course utilizes some components of Canvas, </w:t>
      </w:r>
      <w:r w:rsidRPr="00DA4F72">
        <w:rPr>
          <w:rFonts w:eastAsia="Times New Roman" w:cstheme="minorHAnsi"/>
        </w:rPr>
        <w:t xml:space="preserve">students need regular and dependable access to a computer with an Internet connection. Basic computer technology requirements </w:t>
      </w:r>
      <w:r>
        <w:rPr>
          <w:rFonts w:eastAsia="Times New Roman" w:cstheme="minorHAnsi"/>
        </w:rPr>
        <w:t>for the course</w:t>
      </w:r>
      <w:r w:rsidRPr="00DA4F72">
        <w:rPr>
          <w:rFonts w:eastAsia="Times New Roman" w:cstheme="minorHAnsi"/>
        </w:rPr>
        <w:t xml:space="preserve"> include:</w:t>
      </w:r>
    </w:p>
    <w:p w14:paraId="4D2FC3CF"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 dedicated computer with an updated operating system, such as Windows 7 or Mac </w:t>
      </w:r>
      <w:proofErr w:type="spellStart"/>
      <w:r w:rsidRPr="00DA4F72">
        <w:rPr>
          <w:rFonts w:asciiTheme="minorHAnsi" w:eastAsia="Cambria" w:hAnsiTheme="minorHAnsi" w:cstheme="minorHAnsi"/>
          <w:color w:val="auto"/>
          <w:szCs w:val="22"/>
          <w:lang w:eastAsia="en-US"/>
        </w:rPr>
        <w:t>OSX</w:t>
      </w:r>
      <w:proofErr w:type="spellEnd"/>
    </w:p>
    <w:p w14:paraId="3C77CD6B" w14:textId="5D413012"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high-speed Internet connection (e.g.</w:t>
      </w:r>
      <w:r w:rsidR="007A495B">
        <w:rPr>
          <w:rFonts w:asciiTheme="minorHAnsi" w:eastAsia="Cambria" w:hAnsiTheme="minorHAnsi" w:cstheme="minorHAnsi"/>
          <w:color w:val="auto"/>
          <w:szCs w:val="22"/>
          <w:lang w:eastAsia="en-US"/>
        </w:rPr>
        <w:t>,</w:t>
      </w:r>
      <w:r w:rsidRPr="00DA4F72">
        <w:rPr>
          <w:rFonts w:asciiTheme="minorHAnsi" w:eastAsia="Cambria" w:hAnsiTheme="minorHAnsi" w:cstheme="minorHAnsi"/>
          <w:color w:val="auto"/>
          <w:szCs w:val="22"/>
          <w:lang w:eastAsia="en-US"/>
        </w:rPr>
        <w:t xml:space="preserve"> DSL or Cable). </w:t>
      </w:r>
    </w:p>
    <w:p w14:paraId="5B1046F4"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installed on your computer. </w:t>
      </w:r>
    </w:p>
    <w:p w14:paraId="1A7EEA9D"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11FB5910"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222373B3" w14:textId="7B1898EA" w:rsidR="00B64FF1" w:rsidRDefault="00DA4F72" w:rsidP="008B4B5C">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79AF4B15" w14:textId="77777777" w:rsidR="00656174" w:rsidRPr="00B64FF1" w:rsidRDefault="00656174" w:rsidP="00656174">
      <w:pPr>
        <w:pStyle w:val="Normal1"/>
        <w:ind w:left="1440"/>
        <w:rPr>
          <w:rFonts w:asciiTheme="minorHAnsi" w:eastAsia="Cambria" w:hAnsiTheme="minorHAnsi" w:cstheme="minorHAnsi"/>
          <w:color w:val="auto"/>
          <w:szCs w:val="22"/>
          <w:lang w:eastAsia="en-US"/>
        </w:rPr>
      </w:pPr>
    </w:p>
    <w:p w14:paraId="207EDB2D" w14:textId="6819000A" w:rsidR="008B4B5C" w:rsidRPr="00FF086F" w:rsidRDefault="008B4B5C" w:rsidP="00FF086F">
      <w:pPr>
        <w:pStyle w:val="Heading2"/>
        <w:spacing w:before="0" w:after="0"/>
        <w:rPr>
          <w:rFonts w:asciiTheme="minorHAnsi" w:eastAsiaTheme="minorHAnsi" w:hAnsiTheme="minorHAnsi" w:cstheme="minorBidi"/>
          <w:b/>
          <w:color w:val="auto"/>
        </w:rPr>
      </w:pPr>
      <w:r w:rsidRPr="00FF086F">
        <w:rPr>
          <w:rFonts w:asciiTheme="minorHAnsi" w:eastAsiaTheme="minorHAnsi" w:hAnsiTheme="minorHAnsi" w:cstheme="minorBidi"/>
          <w:b/>
          <w:color w:val="auto"/>
        </w:rPr>
        <w:t>Computer Skills &amp; Digital Literacy</w:t>
      </w:r>
    </w:p>
    <w:p w14:paraId="3DAB1581" w14:textId="77777777" w:rsidR="008B4B5C" w:rsidRDefault="008B4B5C" w:rsidP="008B4B5C">
      <w:r>
        <w:t>To succeed in this course, students must possess the following course-specific technical skills:</w:t>
      </w:r>
    </w:p>
    <w:p w14:paraId="6764CCA1" w14:textId="77777777" w:rsidR="008B4B5C" w:rsidRDefault="008B4B5C" w:rsidP="008B4B5C">
      <w:pPr>
        <w:pStyle w:val="ListParagraph"/>
        <w:numPr>
          <w:ilvl w:val="0"/>
          <w:numId w:val="3"/>
        </w:numPr>
      </w:pPr>
      <w:r>
        <w:t>Using Canvas</w:t>
      </w:r>
    </w:p>
    <w:p w14:paraId="210B235E" w14:textId="77777777" w:rsidR="008B4B5C" w:rsidRDefault="008B4B5C" w:rsidP="008B4B5C">
      <w:pPr>
        <w:pStyle w:val="ListParagraph"/>
        <w:numPr>
          <w:ilvl w:val="0"/>
          <w:numId w:val="3"/>
        </w:numPr>
      </w:pPr>
      <w:r>
        <w:t>Using email with attachments</w:t>
      </w:r>
    </w:p>
    <w:p w14:paraId="43588FAF" w14:textId="77777777" w:rsidR="008B4B5C" w:rsidRDefault="008B4B5C" w:rsidP="008B4B5C">
      <w:pPr>
        <w:pStyle w:val="ListParagraph"/>
        <w:numPr>
          <w:ilvl w:val="0"/>
          <w:numId w:val="3"/>
        </w:numPr>
      </w:pPr>
      <w:r>
        <w:t>Downloading and installing software</w:t>
      </w:r>
    </w:p>
    <w:p w14:paraId="39F0CE86" w14:textId="3D5820AC" w:rsidR="008B4B5C" w:rsidRDefault="00B64FF1" w:rsidP="008B4B5C">
      <w:pPr>
        <w:pStyle w:val="ListParagraph"/>
        <w:numPr>
          <w:ilvl w:val="0"/>
          <w:numId w:val="3"/>
        </w:numPr>
      </w:pPr>
      <w:r>
        <w:t>S</w:t>
      </w:r>
      <w:r w:rsidR="008B4B5C">
        <w:t>ubmitting assignment files</w:t>
      </w:r>
    </w:p>
    <w:p w14:paraId="78EA3E5F" w14:textId="5DFA3C55" w:rsidR="003161C6" w:rsidRDefault="003161C6" w:rsidP="003161C6"/>
    <w:p w14:paraId="63E98136" w14:textId="100EE9E2" w:rsidR="003161C6" w:rsidRDefault="003161C6" w:rsidP="003161C6"/>
    <w:p w14:paraId="272F40D8" w14:textId="5AD76BB8" w:rsidR="003161C6" w:rsidRDefault="003161C6" w:rsidP="003161C6"/>
    <w:p w14:paraId="154C561A" w14:textId="2C8FD845" w:rsidR="003161C6" w:rsidRDefault="003161C6" w:rsidP="003161C6"/>
    <w:p w14:paraId="2568AB15" w14:textId="77777777" w:rsidR="003161C6" w:rsidRDefault="003161C6" w:rsidP="003161C6"/>
    <w:p w14:paraId="662FB77B" w14:textId="77777777" w:rsidR="008B4B5C" w:rsidRPr="00CA218F" w:rsidRDefault="008B4B5C" w:rsidP="00CA218F">
      <w:pPr>
        <w:pStyle w:val="Heading2"/>
        <w:spacing w:before="0" w:after="0"/>
        <w:rPr>
          <w:rFonts w:asciiTheme="minorHAnsi" w:eastAsiaTheme="minorHAnsi" w:hAnsiTheme="minorHAnsi" w:cstheme="minorBidi"/>
          <w:b/>
          <w:color w:val="auto"/>
        </w:rPr>
      </w:pPr>
      <w:r w:rsidRPr="00CA218F">
        <w:rPr>
          <w:rFonts w:asciiTheme="minorHAnsi" w:eastAsiaTheme="minorHAnsi" w:hAnsiTheme="minorHAnsi" w:cstheme="minorBidi"/>
          <w:b/>
          <w:color w:val="auto"/>
        </w:rPr>
        <w:lastRenderedPageBreak/>
        <w:t>Technical Assistance</w:t>
      </w:r>
    </w:p>
    <w:p w14:paraId="3BAC3D9D" w14:textId="58A2B9E7" w:rsidR="00656174" w:rsidRPr="00BC5F2F" w:rsidRDefault="008B4B5C" w:rsidP="00BC5F2F">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00B64FF1">
        <w:rPr>
          <w:rFonts w:ascii="Calibri" w:hAnsi="Calibri" w:cs="Calibri"/>
          <w:sz w:val="22"/>
          <w:szCs w:val="22"/>
        </w:rPr>
        <w:t>At</w:t>
      </w:r>
      <w:r>
        <w:rPr>
          <w:rFonts w:ascii="Calibri" w:hAnsi="Calibri" w:cs="Calibri"/>
          <w:sz w:val="22"/>
          <w:szCs w:val="22"/>
        </w:rPr>
        <w:t xml:space="preserve"> UNT</w:t>
      </w:r>
      <w:r w:rsidR="00B64FF1">
        <w:rPr>
          <w:rFonts w:ascii="Calibri" w:hAnsi="Calibri" w:cs="Calibri"/>
          <w:sz w:val="22"/>
          <w:szCs w:val="22"/>
        </w:rPr>
        <w:t>,</w:t>
      </w:r>
      <w:r>
        <w:rPr>
          <w:rFonts w:ascii="Calibri" w:hAnsi="Calibri" w:cs="Calibri"/>
          <w:sz w:val="22"/>
          <w:szCs w:val="22"/>
        </w:rPr>
        <w:t xml:space="preserve"> we have a Student Help Desk that you can contact for help with Canvas or other technology issues. </w:t>
      </w:r>
    </w:p>
    <w:p w14:paraId="19CB1154" w14:textId="2E1C7CD1" w:rsidR="008B4B5C" w:rsidRDefault="008B4B5C" w:rsidP="008B4B5C">
      <w:pPr>
        <w:spacing w:after="0"/>
      </w:pPr>
      <w:r w:rsidRPr="00EE437C">
        <w:rPr>
          <w:b/>
        </w:rPr>
        <w:t>U</w:t>
      </w:r>
      <w:r w:rsidR="003161C6">
        <w:rPr>
          <w:b/>
        </w:rPr>
        <w:t>N</w:t>
      </w:r>
      <w:r w:rsidRPr="00EE437C">
        <w:rPr>
          <w:b/>
        </w:rPr>
        <w:t>T Help Desk</w:t>
      </w:r>
      <w:r>
        <w:t xml:space="preserve">: </w:t>
      </w:r>
      <w:hyperlink r:id="rId7" w:history="1">
        <w:r w:rsidR="003161C6" w:rsidRPr="003E333F">
          <w:rPr>
            <w:rStyle w:val="Hyperlink"/>
          </w:rPr>
          <w:t>UNT Student Help Desk site</w:t>
        </w:r>
      </w:hyperlink>
      <w:r>
        <w:t xml:space="preserve"> (</w:t>
      </w:r>
      <w:r w:rsidRPr="00A316C7">
        <w:t>http://www.unt.edu/helpdesk/index.htm</w:t>
      </w:r>
      <w:r>
        <w:rPr>
          <w:rStyle w:val="Hyperlink"/>
        </w:rPr>
        <w:t>)</w:t>
      </w:r>
    </w:p>
    <w:p w14:paraId="1E6476EB" w14:textId="77777777" w:rsidR="008B4B5C" w:rsidRPr="00EB13B7" w:rsidRDefault="008B4B5C" w:rsidP="008B4B5C">
      <w:pPr>
        <w:spacing w:after="0"/>
      </w:pPr>
      <w:r w:rsidRPr="00EE437C">
        <w:rPr>
          <w:rFonts w:ascii="Calibri" w:hAnsi="Calibri" w:cs="Calibri"/>
          <w:b/>
        </w:rPr>
        <w:t>Email</w:t>
      </w:r>
      <w:r w:rsidRPr="00C710BF">
        <w:rPr>
          <w:rFonts w:ascii="Calibri" w:hAnsi="Calibri" w:cs="Calibri"/>
        </w:rPr>
        <w:t xml:space="preserve">: </w:t>
      </w:r>
      <w:hyperlink r:id="rId8" w:history="1">
        <w:r w:rsidRPr="00C710BF">
          <w:rPr>
            <w:rStyle w:val="Hyperlink"/>
            <w:rFonts w:ascii="Calibri" w:hAnsi="Calibri" w:cs="Calibri"/>
          </w:rPr>
          <w:t>helpdesk@unt.edu</w:t>
        </w:r>
      </w:hyperlink>
      <w:r w:rsidRPr="00C710BF">
        <w:rPr>
          <w:rFonts w:ascii="Calibri" w:hAnsi="Calibri" w:cs="Calibri"/>
        </w:rPr>
        <w:t xml:space="preserve">     </w:t>
      </w:r>
    </w:p>
    <w:p w14:paraId="0F32E014" w14:textId="77777777" w:rsidR="008B4B5C" w:rsidRPr="00C710BF" w:rsidRDefault="008B4B5C" w:rsidP="008B4B5C">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327AE5B" w14:textId="04FEC855" w:rsidR="008B4B5C" w:rsidRDefault="00BC5F2F" w:rsidP="008B4B5C">
      <w:pPr>
        <w:pStyle w:val="BodyText"/>
        <w:ind w:left="0" w:right="14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458CEB3" w14:textId="77777777" w:rsidR="008B4B5C" w:rsidRDefault="008B4B5C" w:rsidP="008B4B5C">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5DFE633F" w14:textId="6144AFEA" w:rsidR="008B4B5C" w:rsidRDefault="006D7D41" w:rsidP="006D7D41">
      <w:pPr>
        <w:pStyle w:val="BodyText"/>
        <w:ind w:left="720" w:right="147"/>
        <w:rPr>
          <w:rFonts w:ascii="Calibri" w:hAnsi="Calibri" w:cs="Calibri"/>
          <w:sz w:val="22"/>
          <w:szCs w:val="22"/>
        </w:rPr>
      </w:pPr>
      <w:r>
        <w:rPr>
          <w:rFonts w:ascii="Calibri" w:hAnsi="Calibri" w:cs="Calibri"/>
          <w:sz w:val="22"/>
          <w:szCs w:val="22"/>
        </w:rPr>
        <w:t>*</w:t>
      </w:r>
      <w:r w:rsidR="008B4B5C">
        <w:rPr>
          <w:rFonts w:ascii="Calibri" w:hAnsi="Calibri" w:cs="Calibri"/>
          <w:sz w:val="22"/>
          <w:szCs w:val="22"/>
        </w:rPr>
        <w:t>Sunday: noon-midnight</w:t>
      </w:r>
      <w:r w:rsidR="00BC5F2F">
        <w:rPr>
          <w:rFonts w:ascii="Calibri" w:hAnsi="Calibri" w:cs="Calibri"/>
          <w:sz w:val="22"/>
          <w:szCs w:val="22"/>
        </w:rPr>
        <w:tab/>
      </w:r>
      <w:r w:rsidR="00BC5F2F">
        <w:rPr>
          <w:rFonts w:ascii="Calibri" w:hAnsi="Calibri" w:cs="Calibri"/>
          <w:sz w:val="22"/>
          <w:szCs w:val="22"/>
        </w:rPr>
        <w:tab/>
      </w:r>
      <w:r w:rsidR="00BC5F2F">
        <w:rPr>
          <w:rFonts w:ascii="Calibri" w:hAnsi="Calibri" w:cs="Calibri"/>
          <w:sz w:val="22"/>
          <w:szCs w:val="22"/>
        </w:rPr>
        <w:tab/>
        <w:t>*Friday: 8am-8pm</w:t>
      </w:r>
    </w:p>
    <w:p w14:paraId="45DA524F" w14:textId="40405F2C" w:rsidR="008B4B5C" w:rsidRDefault="006D7D41" w:rsidP="006D7D41">
      <w:pPr>
        <w:pStyle w:val="BodyText"/>
        <w:ind w:left="720" w:right="147"/>
        <w:rPr>
          <w:rFonts w:ascii="Calibri" w:hAnsi="Calibri" w:cs="Calibri"/>
          <w:sz w:val="22"/>
          <w:szCs w:val="22"/>
        </w:rPr>
      </w:pPr>
      <w:r>
        <w:rPr>
          <w:rFonts w:ascii="Calibri" w:hAnsi="Calibri" w:cs="Calibri"/>
          <w:sz w:val="22"/>
          <w:szCs w:val="22"/>
        </w:rPr>
        <w:t>*</w:t>
      </w:r>
      <w:r w:rsidR="008B4B5C">
        <w:rPr>
          <w:rFonts w:ascii="Calibri" w:hAnsi="Calibri" w:cs="Calibri"/>
          <w:sz w:val="22"/>
          <w:szCs w:val="22"/>
        </w:rPr>
        <w:t>Monday-Thursday: 8am-midnight</w:t>
      </w:r>
      <w:r w:rsidR="00BC5F2F">
        <w:rPr>
          <w:rFonts w:ascii="Calibri" w:hAnsi="Calibri" w:cs="Calibri"/>
          <w:sz w:val="22"/>
          <w:szCs w:val="22"/>
        </w:rPr>
        <w:tab/>
      </w:r>
      <w:r w:rsidR="00BC5F2F">
        <w:rPr>
          <w:rFonts w:ascii="Calibri" w:hAnsi="Calibri" w:cs="Calibri"/>
          <w:sz w:val="22"/>
          <w:szCs w:val="22"/>
        </w:rPr>
        <w:tab/>
        <w:t>*Saturday: 9am-5pm</w:t>
      </w:r>
    </w:p>
    <w:p w14:paraId="1EBD86EF" w14:textId="77777777" w:rsidR="008B4B5C" w:rsidRPr="005C7253" w:rsidRDefault="008B4B5C" w:rsidP="008B4B5C">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9"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67EE4016" w14:textId="77777777" w:rsidR="008B4B5C" w:rsidRPr="00CA218F" w:rsidRDefault="008B4B5C" w:rsidP="00CA218F">
      <w:pPr>
        <w:pStyle w:val="Heading2"/>
        <w:spacing w:before="0" w:after="0"/>
        <w:rPr>
          <w:rFonts w:asciiTheme="minorHAnsi" w:eastAsiaTheme="minorHAnsi" w:hAnsiTheme="minorHAnsi" w:cstheme="minorBidi"/>
          <w:b/>
          <w:color w:val="auto"/>
        </w:rPr>
      </w:pPr>
      <w:r w:rsidRPr="00CA218F">
        <w:rPr>
          <w:rFonts w:asciiTheme="minorHAnsi" w:eastAsiaTheme="minorHAnsi" w:hAnsiTheme="minorHAnsi" w:cstheme="minorBidi"/>
          <w:b/>
          <w:color w:val="auto"/>
        </w:rPr>
        <w:t>Rules of Engagement</w:t>
      </w:r>
    </w:p>
    <w:p w14:paraId="3A1D6DD9" w14:textId="77777777"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60C0037" w14:textId="77777777" w:rsidR="008B4B5C"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 even when their opinion differs from your own.</w:t>
      </w:r>
    </w:p>
    <w:p w14:paraId="65710469" w14:textId="77777777" w:rsidR="008B4B5C" w:rsidRPr="00E50393" w:rsidRDefault="008B4B5C" w:rsidP="008B4B5C">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3BC32675" w14:textId="77777777"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48A72913" w14:textId="77777777"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FDF9E2F" w14:textId="47B88AA9"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xml:space="preserve">. </w:t>
      </w:r>
    </w:p>
    <w:p w14:paraId="17D389A7" w14:textId="4C0ADE03"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Avoid using “text-talk</w:t>
      </w:r>
      <w:r w:rsidR="003161C6">
        <w:rPr>
          <w:rFonts w:cstheme="minorHAnsi"/>
          <w:shd w:val="clear" w:color="auto" w:fill="FFFFFF"/>
        </w:rPr>
        <w:t>.</w:t>
      </w:r>
      <w:r w:rsidRPr="00E50393">
        <w:rPr>
          <w:rFonts w:cstheme="minorHAnsi"/>
          <w:shd w:val="clear" w:color="auto" w:fill="FFFFFF"/>
        </w:rPr>
        <w:t xml:space="preserve">” </w:t>
      </w:r>
    </w:p>
    <w:p w14:paraId="295493C0" w14:textId="77777777" w:rsidR="008B4B5C" w:rsidRPr="00E50393"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2CB4FC8D" w14:textId="77777777" w:rsidR="008B4B5C" w:rsidRPr="00D85FDE" w:rsidRDefault="008B4B5C" w:rsidP="008B4B5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7948C4D" w14:textId="278AA6A6" w:rsidR="00656174" w:rsidRPr="006D7D41" w:rsidRDefault="008B4B5C" w:rsidP="006D7D41">
      <w:r>
        <w:rPr>
          <w:rFonts w:cstheme="minorHAnsi"/>
        </w:rPr>
        <w:t xml:space="preserve">See these </w:t>
      </w:r>
      <w:hyperlink r:id="rId10"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EB1E6B6" w14:textId="77777777" w:rsidR="008B3BDB" w:rsidRPr="00CA218F" w:rsidRDefault="008B3BDB" w:rsidP="00CA218F">
      <w:pPr>
        <w:pStyle w:val="Heading2"/>
        <w:spacing w:before="0" w:after="0"/>
        <w:rPr>
          <w:rFonts w:asciiTheme="minorHAnsi" w:eastAsiaTheme="minorHAnsi" w:hAnsiTheme="minorHAnsi" w:cstheme="minorBidi"/>
          <w:b/>
          <w:color w:val="auto"/>
        </w:rPr>
      </w:pPr>
      <w:r w:rsidRPr="00CA218F">
        <w:rPr>
          <w:rFonts w:asciiTheme="minorHAnsi" w:eastAsiaTheme="minorHAnsi" w:hAnsiTheme="minorHAnsi" w:cstheme="minorBidi"/>
          <w:b/>
          <w:color w:val="auto"/>
        </w:rPr>
        <w:t>Course Evaluation</w:t>
      </w:r>
    </w:p>
    <w:p w14:paraId="59EC8FAF" w14:textId="68516A5A" w:rsidR="008B3BDB" w:rsidRPr="00147E8F" w:rsidRDefault="008B3BDB" w:rsidP="008B3BDB">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Pr>
          <w:shd w:val="clear" w:color="auto" w:fill="FFFFFF"/>
        </w:rPr>
        <w:t xml:space="preserve">.  </w:t>
      </w:r>
      <w:r>
        <w:t xml:space="preserve">Students will receive an email from "UNT SPOT Course Evaluations via </w:t>
      </w:r>
      <w:proofErr w:type="spellStart"/>
      <w:r>
        <w:t>IASystem</w:t>
      </w:r>
      <w:proofErr w:type="spellEnd"/>
      <w:r>
        <w:t xml:space="preserve"> Notification" (</w:t>
      </w:r>
      <w:hyperlink r:id="rId1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2"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13" w:history="1">
        <w:r w:rsidRPr="00485B96">
          <w:rPr>
            <w:rStyle w:val="Hyperlink"/>
          </w:rPr>
          <w:t>spot@unt.edu</w:t>
        </w:r>
      </w:hyperlink>
      <w:r>
        <w:t>.</w:t>
      </w:r>
    </w:p>
    <w:p w14:paraId="635115EC" w14:textId="77777777" w:rsidR="008B3BDB" w:rsidRPr="00CA218F" w:rsidRDefault="008B3BDB" w:rsidP="00CA218F">
      <w:pPr>
        <w:pStyle w:val="Heading2"/>
        <w:spacing w:before="0" w:after="0"/>
        <w:rPr>
          <w:rFonts w:asciiTheme="minorHAnsi" w:eastAsiaTheme="minorHAnsi" w:hAnsiTheme="minorHAnsi" w:cstheme="minorBidi"/>
          <w:b/>
          <w:color w:val="auto"/>
        </w:rPr>
      </w:pPr>
      <w:r w:rsidRPr="00CA218F">
        <w:rPr>
          <w:rFonts w:asciiTheme="minorHAnsi" w:eastAsiaTheme="minorHAnsi" w:hAnsiTheme="minorHAnsi" w:cstheme="minorBidi"/>
          <w:b/>
          <w:color w:val="auto"/>
        </w:rPr>
        <w:lastRenderedPageBreak/>
        <w:t>Course Policies</w:t>
      </w:r>
    </w:p>
    <w:p w14:paraId="38C2E769" w14:textId="166927E7" w:rsidR="008B3BDB" w:rsidRPr="00750DC6" w:rsidRDefault="008B3BDB" w:rsidP="008B3BDB">
      <w:pPr>
        <w:rPr>
          <w:rFonts w:cs="Arial"/>
        </w:rPr>
      </w:pPr>
      <w:r w:rsidRPr="00CA218F">
        <w:rPr>
          <w:rStyle w:val="Heading3Char"/>
          <w:rFonts w:asciiTheme="minorHAnsi" w:hAnsiTheme="minorHAnsi" w:cstheme="minorHAnsi"/>
          <w:b/>
          <w:bCs/>
          <w:color w:val="000000" w:themeColor="text1"/>
        </w:rPr>
        <w:t>Attendance Policy</w:t>
      </w:r>
      <w:r w:rsidRPr="00CA218F">
        <w:rPr>
          <w:rFonts w:cstheme="minorHAnsi"/>
          <w:b/>
          <w:bCs/>
        </w:rPr>
        <w:br/>
      </w:r>
      <w:r>
        <w:rPr>
          <w:rFonts w:cs="Arial"/>
        </w:rPr>
        <w:t>Although this is a remote course, and as such attendance</w:t>
      </w:r>
      <w:r w:rsidR="002F4EE4">
        <w:rPr>
          <w:rFonts w:cs="Arial"/>
        </w:rPr>
        <w:t xml:space="preserve"> on the UNT Campus</w:t>
      </w:r>
      <w:r>
        <w:rPr>
          <w:rFonts w:cs="Arial"/>
        </w:rPr>
        <w:t xml:space="preserve"> will not be required on a day-to-day basis, the </w:t>
      </w:r>
      <w:hyperlink r:id="rId14" w:history="1">
        <w:r w:rsidRPr="007E503B">
          <w:rPr>
            <w:rStyle w:val="Hyperlink"/>
            <w:rFonts w:cs="Arial"/>
          </w:rPr>
          <w:t>University of North Texas’ Attendance Policy</w:t>
        </w:r>
      </w:hyperlink>
      <w:r>
        <w:rPr>
          <w:rFonts w:cs="Arial"/>
        </w:rPr>
        <w:t xml:space="preserve"> can be found online</w:t>
      </w:r>
      <w:r w:rsidR="002F4EE4">
        <w:rPr>
          <w:rFonts w:cs="Arial"/>
          <w:b/>
          <w:bCs/>
        </w:rPr>
        <w:t xml:space="preserve">.  </w:t>
      </w:r>
      <w:r w:rsidR="002F4EE4" w:rsidRPr="00750DC6">
        <w:rPr>
          <w:rFonts w:cs="Arial"/>
          <w:b/>
          <w:bCs/>
        </w:rPr>
        <w:t>Students should adhere to the expectations for attendance of the Internship supervising agency.</w:t>
      </w:r>
    </w:p>
    <w:p w14:paraId="20D0D6EC" w14:textId="77777777" w:rsidR="008B3BDB" w:rsidRDefault="008B3BDB" w:rsidP="008B3BDB">
      <w:r w:rsidRPr="00CA218F">
        <w:rPr>
          <w:rStyle w:val="Heading3Char"/>
          <w:rFonts w:asciiTheme="minorHAnsi" w:hAnsiTheme="minorHAnsi" w:cstheme="minorHAnsi"/>
          <w:b/>
          <w:bCs/>
          <w:color w:val="000000" w:themeColor="text1"/>
        </w:rPr>
        <w:t>Syllabus Change Policy</w:t>
      </w:r>
      <w:r w:rsidRPr="00CA218F">
        <w:rPr>
          <w:rFonts w:cstheme="minorHAnsi"/>
          <w:b/>
        </w:rPr>
        <w:br/>
      </w:r>
      <w:r>
        <w:t xml:space="preserve">This syllabus will guide the format and your engagement in the course.  However, it is subject to change and students will be given written notice of any such changes.  </w:t>
      </w:r>
    </w:p>
    <w:p w14:paraId="06D1E851" w14:textId="77777777" w:rsidR="008B3BDB" w:rsidRPr="00CA218F" w:rsidRDefault="008B3BDB" w:rsidP="00CA218F">
      <w:pPr>
        <w:pStyle w:val="Heading2"/>
        <w:spacing w:before="0" w:after="0"/>
        <w:rPr>
          <w:rFonts w:asciiTheme="minorHAnsi" w:eastAsiaTheme="minorHAnsi" w:hAnsiTheme="minorHAnsi" w:cstheme="minorBidi"/>
          <w:b/>
          <w:color w:val="auto"/>
        </w:rPr>
      </w:pPr>
      <w:r w:rsidRPr="00CA218F">
        <w:rPr>
          <w:rFonts w:asciiTheme="minorHAnsi" w:eastAsiaTheme="minorHAnsi" w:hAnsiTheme="minorHAnsi" w:cstheme="minorBidi"/>
          <w:b/>
          <w:color w:val="auto"/>
        </w:rPr>
        <w:t>UNT Policies</w:t>
      </w:r>
    </w:p>
    <w:p w14:paraId="3DCA10F7"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Academic Integrity Policy</w:t>
      </w:r>
    </w:p>
    <w:p w14:paraId="0BF9ADA6" w14:textId="77777777" w:rsidR="008B3BDB" w:rsidRDefault="008B3BDB" w:rsidP="008B3BDB">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4876B96"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ADA Policy</w:t>
      </w:r>
    </w:p>
    <w:p w14:paraId="5A370865" w14:textId="77777777" w:rsidR="008B3BDB" w:rsidRDefault="008B3BDB" w:rsidP="008B3BDB">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06E54">
          <w:rPr>
            <w:rStyle w:val="Hyperlink"/>
          </w:rPr>
          <w:t>ODA website</w:t>
        </w:r>
      </w:hyperlink>
      <w:r>
        <w:t>.</w:t>
      </w:r>
    </w:p>
    <w:p w14:paraId="0C49FFA8"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Prohibition of Discrimination, Harassment, and Retaliation (Policy 16.004)</w:t>
      </w:r>
    </w:p>
    <w:p w14:paraId="0DE19844" w14:textId="77777777" w:rsidR="008B3BDB" w:rsidRDefault="008B3BDB" w:rsidP="008B3BDB">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9B2014"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Emergency Notification &amp; Procedures</w:t>
      </w:r>
    </w:p>
    <w:p w14:paraId="342A5BA9" w14:textId="77777777" w:rsidR="008B3BDB" w:rsidRDefault="008B3BDB" w:rsidP="008B3BDB">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925E2EA" w14:textId="77777777" w:rsidR="003161C6" w:rsidRDefault="003161C6" w:rsidP="008B3BDB">
      <w:pPr>
        <w:pStyle w:val="Heading3"/>
        <w:rPr>
          <w:rFonts w:asciiTheme="minorHAnsi" w:hAnsiTheme="minorHAnsi" w:cstheme="minorHAnsi"/>
          <w:b/>
          <w:bCs/>
          <w:color w:val="000000" w:themeColor="text1"/>
        </w:rPr>
      </w:pPr>
    </w:p>
    <w:p w14:paraId="580B254E" w14:textId="2D7EFC4E"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Retention of Student Records</w:t>
      </w:r>
    </w:p>
    <w:p w14:paraId="3EA3030B" w14:textId="77777777" w:rsidR="008B3BDB" w:rsidRDefault="008B3BDB" w:rsidP="008B3BDB">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EB89172"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Acceptable Student Behavior</w:t>
      </w:r>
    </w:p>
    <w:p w14:paraId="59B06AB9" w14:textId="77777777" w:rsidR="008B3BDB" w:rsidRDefault="008B3BDB" w:rsidP="008B3BD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w:t>
      </w:r>
      <w:proofErr w:type="spellStart"/>
      <w:r>
        <w:t>UNT’s</w:t>
      </w:r>
      <w:proofErr w:type="spellEnd"/>
      <w:r>
        <w:t xml:space="preserve"> </w:t>
      </w:r>
      <w:hyperlink r:id="rId16" w:history="1">
        <w:r w:rsidRPr="0040606E">
          <w:rPr>
            <w:rStyle w:val="Hyperlink"/>
          </w:rPr>
          <w:t>Code of Student Conduct</w:t>
        </w:r>
      </w:hyperlink>
      <w:r>
        <w:t xml:space="preserve"> (</w:t>
      </w:r>
      <w:r w:rsidRPr="0040606E">
        <w:t>https://deanofstudents.unt.edu/conduct</w:t>
      </w:r>
      <w:r>
        <w:t xml:space="preserve">) to learn more. </w:t>
      </w:r>
    </w:p>
    <w:p w14:paraId="5FFB30C5"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Access to Information - Eagle Connect</w:t>
      </w:r>
    </w:p>
    <w:p w14:paraId="428ACF2E" w14:textId="77777777" w:rsidR="008B3BDB" w:rsidRDefault="008B3BDB" w:rsidP="008B3BDB">
      <w:r>
        <w:t xml:space="preserve">Students’ access point for business and academic services at UNT is </w:t>
      </w:r>
      <w:hyperlink r:id="rId17" w:history="1">
        <w:r w:rsidRPr="00A51AE6">
          <w:rPr>
            <w:rStyle w:val="Hyperlink"/>
          </w:rPr>
          <w:t>located here</w:t>
        </w:r>
      </w:hyperlink>
      <w:r>
        <w:t xml:space="preserve">.  All official communication from the University will be delivered to a student’s Eagle Connect account. For more information, please visit the website that explains Eagle Connect and how to forward e-mail </w:t>
      </w:r>
      <w:hyperlink r:id="rId18" w:history="1">
        <w:r w:rsidRPr="00BC0019">
          <w:rPr>
            <w:rStyle w:val="Hyperlink"/>
          </w:rPr>
          <w:t>Eagle Connect</w:t>
        </w:r>
      </w:hyperlink>
      <w:r>
        <w:t xml:space="preserve">.  </w:t>
      </w:r>
    </w:p>
    <w:p w14:paraId="623AFAD7"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Sexual Assault Prevention</w:t>
      </w:r>
    </w:p>
    <w:p w14:paraId="0BB5EFDD" w14:textId="77777777" w:rsidR="008B3BDB" w:rsidRDefault="008B3BDB" w:rsidP="008B3BDB">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w:t>
      </w:r>
      <w:proofErr w:type="spellStart"/>
      <w:r>
        <w:t>UNT’s</w:t>
      </w:r>
      <w:proofErr w:type="spellEnd"/>
      <w:r>
        <w:t xml:space="preserve">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9"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0" w:history="1">
        <w:r w:rsidRPr="00485B96">
          <w:rPr>
            <w:rStyle w:val="Hyperlink"/>
          </w:rPr>
          <w:t>oeo@unt.edu</w:t>
        </w:r>
      </w:hyperlink>
      <w:r>
        <w:t xml:space="preserve"> or at (940) 565 2759.</w:t>
      </w:r>
    </w:p>
    <w:p w14:paraId="285124CD" w14:textId="77777777" w:rsidR="003161C6" w:rsidRDefault="003161C6" w:rsidP="000C52DE">
      <w:pPr>
        <w:pStyle w:val="Heading3"/>
        <w:rPr>
          <w:rFonts w:asciiTheme="minorHAnsi" w:hAnsiTheme="minorHAnsi" w:cstheme="minorHAnsi"/>
          <w:b/>
          <w:bCs/>
          <w:color w:val="000000" w:themeColor="text1"/>
        </w:rPr>
      </w:pPr>
    </w:p>
    <w:p w14:paraId="58BD6C74" w14:textId="77777777" w:rsidR="003161C6" w:rsidRDefault="003161C6" w:rsidP="000C52DE">
      <w:pPr>
        <w:pStyle w:val="Heading3"/>
        <w:rPr>
          <w:rFonts w:asciiTheme="minorHAnsi" w:hAnsiTheme="minorHAnsi" w:cstheme="minorHAnsi"/>
          <w:b/>
          <w:bCs/>
          <w:color w:val="000000" w:themeColor="text1"/>
        </w:rPr>
      </w:pPr>
    </w:p>
    <w:p w14:paraId="5DBF9806" w14:textId="4BFD8AAA" w:rsidR="008B3BDB" w:rsidRPr="000C52DE" w:rsidRDefault="008B3BDB" w:rsidP="000C52DE">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 xml:space="preserve">University of North Texas Compliance </w:t>
      </w:r>
    </w:p>
    <w:p w14:paraId="1A37F480" w14:textId="77777777" w:rsidR="008B3BDB" w:rsidRPr="00C02064" w:rsidRDefault="008B3BDB" w:rsidP="008B3BDB">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FAB8F90" w14:textId="77777777" w:rsidR="008B3BDB" w:rsidRPr="00C02064" w:rsidRDefault="008B3BDB" w:rsidP="008B3BDB">
      <w:r w:rsidRPr="00C02064">
        <w:t>If such an on-campus activity is required, it is the student’s responsibility to do the following:</w:t>
      </w:r>
    </w:p>
    <w:p w14:paraId="23AF88F1" w14:textId="77777777" w:rsidR="008B3BDB" w:rsidRPr="00C02064" w:rsidRDefault="008B3BDB" w:rsidP="008B3BDB">
      <w:r w:rsidRPr="00C02064">
        <w:t>(1) Submit a written request to the instructor for an on-campus experiential component within one week of the start of the course.</w:t>
      </w:r>
    </w:p>
    <w:p w14:paraId="20254252" w14:textId="77777777" w:rsidR="008B3BDB" w:rsidRPr="00C02064" w:rsidRDefault="008B3BDB" w:rsidP="008B3BDB">
      <w:r w:rsidRPr="00C02064">
        <w:t xml:space="preserve">(2) Ensure that the activity on campus takes place and the instructor documents it in writing with a notice sent to the International Student and Scholar Services Office.  </w:t>
      </w:r>
      <w:proofErr w:type="spellStart"/>
      <w:r w:rsidRPr="00C02064">
        <w:t>ISSS</w:t>
      </w:r>
      <w:proofErr w:type="spellEnd"/>
      <w:r w:rsidRPr="00C02064">
        <w:t xml:space="preserve"> has a form available that you may use for this purpose.</w:t>
      </w:r>
    </w:p>
    <w:p w14:paraId="506E032D" w14:textId="77777777" w:rsidR="008B3BDB" w:rsidRDefault="008B3BDB" w:rsidP="008B3BDB">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1" w:history="1">
        <w:r w:rsidRPr="00C02064">
          <w:rPr>
            <w:rStyle w:val="Hyperlink"/>
          </w:rPr>
          <w:t>internationaladvising@unt.edu</w:t>
        </w:r>
      </w:hyperlink>
      <w:r w:rsidRPr="00C02064">
        <w:t>) to get clarification before the one-week deadline.</w:t>
      </w:r>
    </w:p>
    <w:p w14:paraId="277CC8D0"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Student Verification</w:t>
      </w:r>
    </w:p>
    <w:p w14:paraId="7930A9E0" w14:textId="77777777" w:rsidR="008B3BDB" w:rsidRDefault="008B3BDB" w:rsidP="008B3BDB">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AF2002B" w14:textId="77777777" w:rsidR="008B3BDB" w:rsidRDefault="008B3BDB" w:rsidP="008B3BDB">
      <w:r>
        <w:t xml:space="preserve">See </w:t>
      </w:r>
      <w:hyperlink r:id="rId2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10FD4CF6"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Use of Student Work</w:t>
      </w:r>
    </w:p>
    <w:p w14:paraId="607E3CF3" w14:textId="77777777" w:rsidR="008B3BDB" w:rsidRDefault="008B3BDB" w:rsidP="008B3BDB">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65F53055" w14:textId="77777777" w:rsidR="008B3BDB" w:rsidRDefault="008B3BDB" w:rsidP="008B3BDB">
      <w:pPr>
        <w:numPr>
          <w:ilvl w:val="0"/>
          <w:numId w:val="16"/>
        </w:numPr>
        <w:spacing w:after="0" w:line="276" w:lineRule="auto"/>
      </w:pPr>
      <w:r>
        <w:t>The work is used only once.</w:t>
      </w:r>
    </w:p>
    <w:p w14:paraId="0A4C28F7" w14:textId="77777777" w:rsidR="008B3BDB" w:rsidRDefault="008B3BDB" w:rsidP="008B3BDB">
      <w:pPr>
        <w:numPr>
          <w:ilvl w:val="0"/>
          <w:numId w:val="16"/>
        </w:numPr>
        <w:spacing w:after="0" w:line="276" w:lineRule="auto"/>
      </w:pPr>
      <w:r>
        <w:t>The work is not used in its entirety.</w:t>
      </w:r>
    </w:p>
    <w:p w14:paraId="26CC376A" w14:textId="77777777" w:rsidR="008B3BDB" w:rsidRDefault="008B3BDB" w:rsidP="008B3BDB">
      <w:pPr>
        <w:numPr>
          <w:ilvl w:val="0"/>
          <w:numId w:val="16"/>
        </w:numPr>
        <w:spacing w:after="0" w:line="276" w:lineRule="auto"/>
      </w:pPr>
      <w:r>
        <w:t>Use of the work does not affect any potential profits from the work.</w:t>
      </w:r>
    </w:p>
    <w:p w14:paraId="0376B361" w14:textId="77777777" w:rsidR="008B3BDB" w:rsidRDefault="008B3BDB" w:rsidP="008B3BDB">
      <w:pPr>
        <w:numPr>
          <w:ilvl w:val="0"/>
          <w:numId w:val="16"/>
        </w:numPr>
        <w:spacing w:after="0" w:line="276" w:lineRule="auto"/>
      </w:pPr>
      <w:r>
        <w:t>The student is not identified.</w:t>
      </w:r>
    </w:p>
    <w:p w14:paraId="7BCC49DB" w14:textId="77777777" w:rsidR="008B3BDB" w:rsidRDefault="008B3BDB" w:rsidP="008B3BDB">
      <w:pPr>
        <w:numPr>
          <w:ilvl w:val="0"/>
          <w:numId w:val="16"/>
        </w:numPr>
        <w:spacing w:after="0" w:line="276" w:lineRule="auto"/>
      </w:pPr>
      <w:r>
        <w:t xml:space="preserve">The work is identified as student work. </w:t>
      </w:r>
    </w:p>
    <w:p w14:paraId="673A4A8C" w14:textId="77777777" w:rsidR="008B3BDB" w:rsidRDefault="008B3BDB" w:rsidP="008B3BDB">
      <w:pPr>
        <w:spacing w:after="0"/>
        <w:ind w:left="720"/>
      </w:pPr>
    </w:p>
    <w:p w14:paraId="424ABD98" w14:textId="77777777" w:rsidR="008B3BDB" w:rsidRDefault="008B3BDB" w:rsidP="008B3BDB">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485836CD" w14:textId="77777777" w:rsidR="008B3BDB" w:rsidRPr="000C52DE" w:rsidRDefault="008B3BDB" w:rsidP="000C52DE">
      <w:pPr>
        <w:pStyle w:val="Heading2"/>
        <w:spacing w:before="0" w:after="0"/>
        <w:rPr>
          <w:rFonts w:asciiTheme="minorHAnsi" w:eastAsiaTheme="minorHAnsi" w:hAnsiTheme="minorHAnsi" w:cstheme="minorBidi"/>
          <w:b/>
          <w:color w:val="auto"/>
        </w:rPr>
      </w:pPr>
      <w:r w:rsidRPr="000C52DE">
        <w:rPr>
          <w:rFonts w:asciiTheme="minorHAnsi" w:eastAsiaTheme="minorHAnsi" w:hAnsiTheme="minorHAnsi" w:cstheme="minorBidi"/>
          <w:b/>
          <w:color w:val="auto"/>
        </w:rPr>
        <w:lastRenderedPageBreak/>
        <w:t>Academic Support &amp; Student Services</w:t>
      </w:r>
    </w:p>
    <w:p w14:paraId="7B3B345B"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Student Support Services</w:t>
      </w:r>
    </w:p>
    <w:p w14:paraId="295477C1" w14:textId="77777777" w:rsidR="008B3BDB" w:rsidRPr="000C52DE" w:rsidRDefault="008B3BDB" w:rsidP="008B3BDB">
      <w:pPr>
        <w:pStyle w:val="Heading4"/>
        <w:rPr>
          <w:b/>
          <w:bCs/>
          <w:color w:val="000000" w:themeColor="text1"/>
        </w:rPr>
      </w:pPr>
      <w:r w:rsidRPr="000C52DE">
        <w:rPr>
          <w:b/>
          <w:bCs/>
          <w:color w:val="000000" w:themeColor="text1"/>
        </w:rPr>
        <w:t>Mental Health</w:t>
      </w:r>
    </w:p>
    <w:p w14:paraId="2882E1C9" w14:textId="77777777" w:rsidR="008B3BDB" w:rsidRDefault="008B3BDB" w:rsidP="008B3BDB">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1C981D" w14:textId="77777777" w:rsidR="008B3BDB" w:rsidRDefault="0049467C" w:rsidP="008B3BDB">
      <w:pPr>
        <w:pStyle w:val="ListParagraph"/>
        <w:numPr>
          <w:ilvl w:val="0"/>
          <w:numId w:val="20"/>
        </w:numPr>
      </w:pPr>
      <w:hyperlink r:id="rId23" w:history="1">
        <w:r w:rsidR="008B3BDB" w:rsidRPr="004349B7">
          <w:rPr>
            <w:rStyle w:val="Hyperlink"/>
          </w:rPr>
          <w:t>Student Health and Wellness Center</w:t>
        </w:r>
      </w:hyperlink>
      <w:r w:rsidR="008B3BDB">
        <w:t xml:space="preserve"> (</w:t>
      </w:r>
      <w:r w:rsidR="008B3BDB" w:rsidRPr="00B400CC">
        <w:rPr>
          <w:rStyle w:val="Hyperlink"/>
          <w:color w:val="auto"/>
          <w:u w:val="none"/>
        </w:rPr>
        <w:t>https://studentaffairs.unt.edu/student-health-and-wellness-center</w:t>
      </w:r>
      <w:r w:rsidR="008B3BDB">
        <w:t>)</w:t>
      </w:r>
    </w:p>
    <w:p w14:paraId="24045DF0" w14:textId="77777777" w:rsidR="008B3BDB" w:rsidRDefault="0049467C" w:rsidP="008B3BDB">
      <w:pPr>
        <w:pStyle w:val="ListParagraph"/>
        <w:numPr>
          <w:ilvl w:val="0"/>
          <w:numId w:val="20"/>
        </w:numPr>
      </w:pPr>
      <w:hyperlink r:id="rId24" w:history="1">
        <w:r w:rsidR="008B3BDB" w:rsidRPr="005B0444">
          <w:rPr>
            <w:rStyle w:val="Hyperlink"/>
          </w:rPr>
          <w:t>Counseling and Testing Services</w:t>
        </w:r>
      </w:hyperlink>
      <w:r w:rsidR="008B3BDB">
        <w:t xml:space="preserve"> (</w:t>
      </w:r>
      <w:r w:rsidR="008B3BDB" w:rsidRPr="00B400CC">
        <w:rPr>
          <w:rStyle w:val="Hyperlink"/>
          <w:color w:val="auto"/>
          <w:u w:val="none"/>
        </w:rPr>
        <w:t>https://studentaffairs.unt.edu/counseling-and-testing-services</w:t>
      </w:r>
      <w:r w:rsidR="008B3BDB">
        <w:t>)</w:t>
      </w:r>
    </w:p>
    <w:p w14:paraId="56948C04" w14:textId="77777777" w:rsidR="008B3BDB" w:rsidRDefault="0049467C" w:rsidP="008B3BDB">
      <w:pPr>
        <w:pStyle w:val="ListParagraph"/>
        <w:numPr>
          <w:ilvl w:val="0"/>
          <w:numId w:val="20"/>
        </w:numPr>
      </w:pPr>
      <w:hyperlink r:id="rId25" w:history="1">
        <w:r w:rsidR="008B3BDB" w:rsidRPr="00CA7241">
          <w:rPr>
            <w:rStyle w:val="Hyperlink"/>
          </w:rPr>
          <w:t>UNT Care Team</w:t>
        </w:r>
      </w:hyperlink>
      <w:r w:rsidR="008B3BDB">
        <w:t xml:space="preserve"> (</w:t>
      </w:r>
      <w:r w:rsidR="008B3BDB" w:rsidRPr="003F1E47">
        <w:t>https://studentaffairs.unt.edu/care</w:t>
      </w:r>
      <w:r w:rsidR="008B3BDB">
        <w:t>)</w:t>
      </w:r>
    </w:p>
    <w:p w14:paraId="1BCC4867" w14:textId="77777777" w:rsidR="008B3BDB" w:rsidRDefault="0049467C" w:rsidP="008B3BDB">
      <w:pPr>
        <w:pStyle w:val="ListParagraph"/>
        <w:numPr>
          <w:ilvl w:val="0"/>
          <w:numId w:val="20"/>
        </w:numPr>
      </w:pPr>
      <w:hyperlink r:id="rId26" w:history="1">
        <w:r w:rsidR="008B3BDB" w:rsidRPr="006C437E">
          <w:rPr>
            <w:rStyle w:val="Hyperlink"/>
          </w:rPr>
          <w:t>UNT Psychiatric Services</w:t>
        </w:r>
      </w:hyperlink>
      <w:r w:rsidR="008B3BDB">
        <w:t xml:space="preserve"> (</w:t>
      </w:r>
      <w:r w:rsidR="008B3BDB" w:rsidRPr="003F1E47">
        <w:t>https://studentaffairs.unt.edu/student-health-and-wellness-center/services/psychiatry</w:t>
      </w:r>
      <w:r w:rsidR="008B3BDB">
        <w:t>)</w:t>
      </w:r>
    </w:p>
    <w:p w14:paraId="07024DD2" w14:textId="77777777" w:rsidR="008B3BDB" w:rsidRDefault="0049467C" w:rsidP="008B3BDB">
      <w:pPr>
        <w:pStyle w:val="ListParagraph"/>
        <w:numPr>
          <w:ilvl w:val="0"/>
          <w:numId w:val="20"/>
        </w:numPr>
      </w:pPr>
      <w:hyperlink r:id="rId27" w:history="1">
        <w:r w:rsidR="008B3BDB" w:rsidRPr="00C75A68">
          <w:rPr>
            <w:rStyle w:val="Hyperlink"/>
          </w:rPr>
          <w:t>Individual Counseling</w:t>
        </w:r>
      </w:hyperlink>
      <w:r w:rsidR="008B3BDB">
        <w:t xml:space="preserve"> (</w:t>
      </w:r>
      <w:r w:rsidR="008B3BDB" w:rsidRPr="00C75A68">
        <w:t>https://studentaffairs.unt.edu/counseling-and-testing-services/services/individual-counseling</w:t>
      </w:r>
      <w:r w:rsidR="008B3BDB">
        <w:t>)</w:t>
      </w:r>
    </w:p>
    <w:p w14:paraId="7E701FD1" w14:textId="77777777" w:rsidR="008B3BDB" w:rsidRPr="000C52DE" w:rsidRDefault="008B3BDB" w:rsidP="008B3BDB">
      <w:pPr>
        <w:pStyle w:val="Heading4"/>
        <w:rPr>
          <w:b/>
          <w:bCs/>
          <w:color w:val="000000" w:themeColor="text1"/>
        </w:rPr>
      </w:pPr>
      <w:r w:rsidRPr="000C52DE">
        <w:rPr>
          <w:b/>
          <w:bCs/>
          <w:color w:val="000000" w:themeColor="text1"/>
        </w:rPr>
        <w:t>Chosen Names</w:t>
      </w:r>
    </w:p>
    <w:p w14:paraId="2E818D69" w14:textId="77777777" w:rsidR="008B3BDB" w:rsidRPr="00B47E5C" w:rsidRDefault="008B3BDB" w:rsidP="008B3BDB">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3B1AD1FB" w14:textId="77777777" w:rsidR="008B3BDB" w:rsidRPr="00BA168A" w:rsidRDefault="0049467C" w:rsidP="008B3BDB">
      <w:pPr>
        <w:pStyle w:val="ListParagraph"/>
        <w:numPr>
          <w:ilvl w:val="0"/>
          <w:numId w:val="28"/>
        </w:numPr>
      </w:pPr>
      <w:hyperlink r:id="rId28" w:history="1">
        <w:r w:rsidR="008B3BDB" w:rsidRPr="00EA46CA">
          <w:rPr>
            <w:rStyle w:val="Hyperlink"/>
          </w:rPr>
          <w:t>UNT Records</w:t>
        </w:r>
      </w:hyperlink>
    </w:p>
    <w:p w14:paraId="0EF6660D" w14:textId="77777777" w:rsidR="008B3BDB" w:rsidRPr="00BA168A" w:rsidRDefault="0049467C" w:rsidP="008B3BDB">
      <w:pPr>
        <w:pStyle w:val="ListParagraph"/>
        <w:numPr>
          <w:ilvl w:val="0"/>
          <w:numId w:val="28"/>
        </w:numPr>
      </w:pPr>
      <w:hyperlink r:id="rId29" w:history="1">
        <w:r w:rsidR="008B3BDB" w:rsidRPr="00EA46CA">
          <w:rPr>
            <w:rStyle w:val="Hyperlink"/>
          </w:rPr>
          <w:t>UNT ID Card</w:t>
        </w:r>
      </w:hyperlink>
    </w:p>
    <w:p w14:paraId="1DB5A85D" w14:textId="77777777" w:rsidR="008B3BDB" w:rsidRPr="00BA168A" w:rsidRDefault="0049467C" w:rsidP="008B3BDB">
      <w:pPr>
        <w:pStyle w:val="ListParagraph"/>
        <w:numPr>
          <w:ilvl w:val="0"/>
          <w:numId w:val="28"/>
        </w:numPr>
      </w:pPr>
      <w:hyperlink r:id="rId30" w:history="1">
        <w:r w:rsidR="008B3BDB" w:rsidRPr="00EA46CA">
          <w:rPr>
            <w:rStyle w:val="Hyperlink"/>
          </w:rPr>
          <w:t>UNT Email Address</w:t>
        </w:r>
      </w:hyperlink>
    </w:p>
    <w:p w14:paraId="5D08AEA2" w14:textId="77777777" w:rsidR="008B3BDB" w:rsidRPr="00157417" w:rsidRDefault="0049467C" w:rsidP="008B3BDB">
      <w:pPr>
        <w:pStyle w:val="ListParagraph"/>
        <w:numPr>
          <w:ilvl w:val="0"/>
          <w:numId w:val="28"/>
        </w:numPr>
        <w:rPr>
          <w:rStyle w:val="Hyperlink"/>
          <w:color w:val="auto"/>
          <w:u w:val="none"/>
        </w:rPr>
      </w:pPr>
      <w:hyperlink r:id="rId31" w:history="1">
        <w:r w:rsidR="008B3BDB" w:rsidRPr="00EA46CA">
          <w:rPr>
            <w:rStyle w:val="Hyperlink"/>
          </w:rPr>
          <w:t>Legal Name</w:t>
        </w:r>
      </w:hyperlink>
    </w:p>
    <w:p w14:paraId="31205531" w14:textId="77777777" w:rsidR="008B3BDB" w:rsidRPr="00157417" w:rsidRDefault="008B3BDB" w:rsidP="008B3BDB">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4071188F" w14:textId="77777777" w:rsidR="008B3BDB" w:rsidRPr="000C52DE" w:rsidRDefault="008B3BDB" w:rsidP="008B3BDB">
      <w:pPr>
        <w:pStyle w:val="Heading4"/>
        <w:rPr>
          <w:b/>
          <w:bCs/>
          <w:color w:val="000000" w:themeColor="text1"/>
        </w:rPr>
      </w:pPr>
      <w:r w:rsidRPr="000C52DE">
        <w:rPr>
          <w:b/>
          <w:bCs/>
          <w:color w:val="000000" w:themeColor="text1"/>
        </w:rPr>
        <w:t>Pronouns</w:t>
      </w:r>
    </w:p>
    <w:p w14:paraId="4DC80508" w14:textId="77777777" w:rsidR="008B3BDB" w:rsidRDefault="008B3BDB" w:rsidP="008B3BDB">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D75F101" w14:textId="77777777" w:rsidR="008B3BDB" w:rsidRDefault="008B3BDB" w:rsidP="008B3BDB">
      <w:r>
        <w:t xml:space="preserve">You can </w:t>
      </w:r>
      <w:hyperlink r:id="rId32" w:history="1">
        <w:r w:rsidRPr="00912FCE">
          <w:rPr>
            <w:rStyle w:val="Hyperlink"/>
          </w:rPr>
          <w:t>add your pronouns to your Canvas account</w:t>
        </w:r>
      </w:hyperlink>
      <w:r>
        <w:t xml:space="preserve"> so that they follow your name when posting to discussion boards, submitting assignments, etc.</w:t>
      </w:r>
    </w:p>
    <w:p w14:paraId="00AB78D3" w14:textId="77777777" w:rsidR="008B3BDB" w:rsidRDefault="008B3BDB" w:rsidP="008B3BDB">
      <w:r>
        <w:t>Below is a list of additional resources regarding pronouns and their usage:</w:t>
      </w:r>
    </w:p>
    <w:p w14:paraId="4D46F8BD" w14:textId="77777777" w:rsidR="008B3BDB" w:rsidRDefault="0049467C" w:rsidP="008B3BDB">
      <w:pPr>
        <w:pStyle w:val="ListParagraph"/>
        <w:numPr>
          <w:ilvl w:val="0"/>
          <w:numId w:val="29"/>
        </w:numPr>
      </w:pPr>
      <w:hyperlink r:id="rId33" w:history="1">
        <w:r w:rsidR="008B3BDB" w:rsidRPr="00912FCE">
          <w:rPr>
            <w:rStyle w:val="Hyperlink"/>
          </w:rPr>
          <w:t>What are pronouns and why are they important?</w:t>
        </w:r>
      </w:hyperlink>
    </w:p>
    <w:p w14:paraId="36C14C72" w14:textId="77777777" w:rsidR="008B3BDB" w:rsidRDefault="0049467C" w:rsidP="008B3BDB">
      <w:pPr>
        <w:pStyle w:val="ListParagraph"/>
        <w:numPr>
          <w:ilvl w:val="0"/>
          <w:numId w:val="29"/>
        </w:numPr>
      </w:pPr>
      <w:hyperlink r:id="rId34" w:history="1">
        <w:r w:rsidR="008B3BDB" w:rsidRPr="00912FCE">
          <w:rPr>
            <w:rStyle w:val="Hyperlink"/>
          </w:rPr>
          <w:t>How do I use pronouns?</w:t>
        </w:r>
      </w:hyperlink>
    </w:p>
    <w:p w14:paraId="309E71EE" w14:textId="77777777" w:rsidR="008B3BDB" w:rsidRDefault="0049467C" w:rsidP="008B3BDB">
      <w:pPr>
        <w:pStyle w:val="ListParagraph"/>
        <w:numPr>
          <w:ilvl w:val="0"/>
          <w:numId w:val="29"/>
        </w:numPr>
      </w:pPr>
      <w:hyperlink r:id="rId35" w:history="1">
        <w:r w:rsidR="008B3BDB" w:rsidRPr="00912FCE">
          <w:rPr>
            <w:rStyle w:val="Hyperlink"/>
          </w:rPr>
          <w:t>How do I share my pronouns?</w:t>
        </w:r>
      </w:hyperlink>
    </w:p>
    <w:p w14:paraId="498579FF" w14:textId="77777777" w:rsidR="008B3BDB" w:rsidRDefault="0049467C" w:rsidP="008B3BDB">
      <w:pPr>
        <w:pStyle w:val="ListParagraph"/>
        <w:numPr>
          <w:ilvl w:val="0"/>
          <w:numId w:val="29"/>
        </w:numPr>
      </w:pPr>
      <w:hyperlink r:id="rId36" w:history="1">
        <w:r w:rsidR="008B3BDB" w:rsidRPr="00912FCE">
          <w:rPr>
            <w:rStyle w:val="Hyperlink"/>
          </w:rPr>
          <w:t>How do I ask for another person’s pronouns?</w:t>
        </w:r>
      </w:hyperlink>
    </w:p>
    <w:p w14:paraId="20A610DE" w14:textId="77777777" w:rsidR="008B3BDB" w:rsidRDefault="0049467C" w:rsidP="008B3BDB">
      <w:pPr>
        <w:pStyle w:val="ListParagraph"/>
        <w:numPr>
          <w:ilvl w:val="0"/>
          <w:numId w:val="29"/>
        </w:numPr>
      </w:pPr>
      <w:hyperlink r:id="rId37" w:history="1">
        <w:r w:rsidR="008B3BDB" w:rsidRPr="00912FCE">
          <w:rPr>
            <w:rStyle w:val="Hyperlink"/>
          </w:rPr>
          <w:t>How do I correct myself or others when the wrong pronoun is used?</w:t>
        </w:r>
      </w:hyperlink>
    </w:p>
    <w:p w14:paraId="0F006058" w14:textId="77777777" w:rsidR="003161C6" w:rsidRDefault="003161C6" w:rsidP="008B3BDB">
      <w:pPr>
        <w:pStyle w:val="Heading4"/>
        <w:rPr>
          <w:b/>
          <w:bCs/>
          <w:color w:val="000000" w:themeColor="text1"/>
        </w:rPr>
      </w:pPr>
    </w:p>
    <w:p w14:paraId="1DE1D756" w14:textId="75F69007" w:rsidR="008B3BDB" w:rsidRPr="000C52DE" w:rsidRDefault="008B3BDB" w:rsidP="008B3BDB">
      <w:pPr>
        <w:pStyle w:val="Heading4"/>
        <w:rPr>
          <w:b/>
          <w:bCs/>
          <w:color w:val="000000" w:themeColor="text1"/>
        </w:rPr>
      </w:pPr>
      <w:r w:rsidRPr="000C52DE">
        <w:rPr>
          <w:b/>
          <w:bCs/>
          <w:color w:val="000000" w:themeColor="text1"/>
        </w:rPr>
        <w:t>Additional Student Support Services</w:t>
      </w:r>
    </w:p>
    <w:p w14:paraId="7C0ECB0A" w14:textId="77777777" w:rsidR="008B3BDB" w:rsidRPr="00B300A4" w:rsidRDefault="0049467C" w:rsidP="008B3BDB">
      <w:pPr>
        <w:pStyle w:val="ListParagraph"/>
        <w:numPr>
          <w:ilvl w:val="0"/>
          <w:numId w:val="13"/>
        </w:numPr>
        <w:rPr>
          <w:lang w:val="es-ES"/>
        </w:rPr>
      </w:pPr>
      <w:hyperlink r:id="rId38" w:history="1">
        <w:r w:rsidR="008B3BDB" w:rsidRPr="00B300A4">
          <w:rPr>
            <w:rStyle w:val="Hyperlink"/>
            <w:lang w:val="es-ES"/>
          </w:rPr>
          <w:t>Registrar</w:t>
        </w:r>
      </w:hyperlink>
      <w:r w:rsidR="008B3BDB" w:rsidRPr="00B300A4">
        <w:rPr>
          <w:lang w:val="es-ES"/>
        </w:rPr>
        <w:t xml:space="preserve"> (</w:t>
      </w:r>
      <w:r w:rsidR="008B3BDB" w:rsidRPr="00B300A4">
        <w:rPr>
          <w:rStyle w:val="Hyperlink"/>
          <w:color w:val="auto"/>
          <w:u w:val="none"/>
          <w:lang w:val="es-ES"/>
        </w:rPr>
        <w:t>https://registrar.unt.edu/registration</w:t>
      </w:r>
      <w:r w:rsidR="008B3BDB" w:rsidRPr="00B300A4">
        <w:rPr>
          <w:lang w:val="es-ES"/>
        </w:rPr>
        <w:t>)</w:t>
      </w:r>
    </w:p>
    <w:p w14:paraId="5E9045CD" w14:textId="77777777" w:rsidR="008B3BDB" w:rsidRDefault="0049467C" w:rsidP="008B3BDB">
      <w:pPr>
        <w:pStyle w:val="ListParagraph"/>
        <w:numPr>
          <w:ilvl w:val="0"/>
          <w:numId w:val="13"/>
        </w:numPr>
      </w:pPr>
      <w:hyperlink r:id="rId39" w:history="1">
        <w:r w:rsidR="008B3BDB" w:rsidRPr="009269E8">
          <w:rPr>
            <w:rStyle w:val="Hyperlink"/>
          </w:rPr>
          <w:t>Financial Aid</w:t>
        </w:r>
      </w:hyperlink>
      <w:r w:rsidR="008B3BDB">
        <w:t xml:space="preserve"> (</w:t>
      </w:r>
      <w:r w:rsidR="008B3BDB" w:rsidRPr="00B400CC">
        <w:rPr>
          <w:rStyle w:val="Hyperlink"/>
          <w:color w:val="auto"/>
          <w:u w:val="none"/>
        </w:rPr>
        <w:t>https://financialaid.unt.edu/</w:t>
      </w:r>
      <w:r w:rsidR="008B3BDB">
        <w:t>)</w:t>
      </w:r>
    </w:p>
    <w:p w14:paraId="5FD2BD63" w14:textId="77777777" w:rsidR="008B3BDB" w:rsidRDefault="0049467C" w:rsidP="008B3BDB">
      <w:pPr>
        <w:pStyle w:val="ListParagraph"/>
        <w:numPr>
          <w:ilvl w:val="0"/>
          <w:numId w:val="13"/>
        </w:numPr>
      </w:pPr>
      <w:hyperlink r:id="rId40" w:history="1">
        <w:r w:rsidR="008B3BDB" w:rsidRPr="001C079B">
          <w:rPr>
            <w:rStyle w:val="Hyperlink"/>
          </w:rPr>
          <w:t>Student Legal Services</w:t>
        </w:r>
      </w:hyperlink>
      <w:r w:rsidR="008B3BDB">
        <w:t xml:space="preserve"> (</w:t>
      </w:r>
      <w:r w:rsidR="008B3BDB" w:rsidRPr="00B400CC">
        <w:rPr>
          <w:rStyle w:val="Hyperlink"/>
          <w:color w:val="auto"/>
          <w:u w:val="none"/>
        </w:rPr>
        <w:t>https://studentaffairs.unt.edu/student-legal-services</w:t>
      </w:r>
      <w:r w:rsidR="008B3BDB">
        <w:t>)</w:t>
      </w:r>
    </w:p>
    <w:p w14:paraId="32B858BB" w14:textId="77777777" w:rsidR="008B3BDB" w:rsidRDefault="0049467C" w:rsidP="008B3BDB">
      <w:pPr>
        <w:pStyle w:val="ListParagraph"/>
        <w:numPr>
          <w:ilvl w:val="0"/>
          <w:numId w:val="13"/>
        </w:numPr>
      </w:pPr>
      <w:hyperlink r:id="rId41" w:history="1">
        <w:r w:rsidR="008B3BDB" w:rsidRPr="00467300">
          <w:rPr>
            <w:rStyle w:val="Hyperlink"/>
          </w:rPr>
          <w:t>Career Center</w:t>
        </w:r>
      </w:hyperlink>
      <w:r w:rsidR="008B3BDB">
        <w:t xml:space="preserve"> (</w:t>
      </w:r>
      <w:r w:rsidR="008B3BDB" w:rsidRPr="00B400CC">
        <w:rPr>
          <w:rStyle w:val="Hyperlink"/>
          <w:color w:val="auto"/>
          <w:u w:val="none"/>
        </w:rPr>
        <w:t>https://studentaffairs.unt.edu/career-center</w:t>
      </w:r>
      <w:r w:rsidR="008B3BDB">
        <w:t>)</w:t>
      </w:r>
    </w:p>
    <w:p w14:paraId="6530C8A3" w14:textId="77777777" w:rsidR="008B3BDB" w:rsidRDefault="0049467C" w:rsidP="008B3BDB">
      <w:pPr>
        <w:pStyle w:val="ListParagraph"/>
        <w:numPr>
          <w:ilvl w:val="0"/>
          <w:numId w:val="13"/>
        </w:numPr>
      </w:pPr>
      <w:hyperlink r:id="rId42" w:history="1">
        <w:r w:rsidR="008B3BDB" w:rsidRPr="005B0444">
          <w:rPr>
            <w:rStyle w:val="Hyperlink"/>
          </w:rPr>
          <w:t>Multicultural Center</w:t>
        </w:r>
      </w:hyperlink>
      <w:r w:rsidR="008B3BDB">
        <w:t xml:space="preserve"> (</w:t>
      </w:r>
      <w:r w:rsidR="008B3BDB" w:rsidRPr="00B400CC">
        <w:rPr>
          <w:rStyle w:val="Hyperlink"/>
          <w:color w:val="auto"/>
          <w:u w:val="none"/>
        </w:rPr>
        <w:t>https://edo.unt.edu/multicultural-center</w:t>
      </w:r>
      <w:r w:rsidR="008B3BDB">
        <w:t>)</w:t>
      </w:r>
    </w:p>
    <w:p w14:paraId="1B8DF2BA" w14:textId="77777777" w:rsidR="008B3BDB" w:rsidRDefault="0049467C" w:rsidP="008B3BDB">
      <w:pPr>
        <w:pStyle w:val="ListParagraph"/>
        <w:numPr>
          <w:ilvl w:val="0"/>
          <w:numId w:val="13"/>
        </w:numPr>
      </w:pPr>
      <w:hyperlink r:id="rId43" w:history="1">
        <w:r w:rsidR="008B3BDB" w:rsidRPr="005B0444">
          <w:rPr>
            <w:rStyle w:val="Hyperlink"/>
          </w:rPr>
          <w:t>Counseling and Testing Services</w:t>
        </w:r>
      </w:hyperlink>
      <w:r w:rsidR="008B3BDB">
        <w:t xml:space="preserve"> (</w:t>
      </w:r>
      <w:r w:rsidR="008B3BDB" w:rsidRPr="00B400CC">
        <w:rPr>
          <w:rStyle w:val="Hyperlink"/>
          <w:color w:val="auto"/>
          <w:u w:val="none"/>
        </w:rPr>
        <w:t>https://studentaffairs.unt.edu/counseling-and-testing-services</w:t>
      </w:r>
      <w:r w:rsidR="008B3BDB">
        <w:t>)</w:t>
      </w:r>
    </w:p>
    <w:p w14:paraId="2FA5976C" w14:textId="77777777" w:rsidR="008B3BDB" w:rsidRDefault="0049467C" w:rsidP="008B3BDB">
      <w:pPr>
        <w:pStyle w:val="ListParagraph"/>
        <w:numPr>
          <w:ilvl w:val="0"/>
          <w:numId w:val="13"/>
        </w:numPr>
      </w:pPr>
      <w:hyperlink r:id="rId44" w:history="1">
        <w:r w:rsidR="008B3BDB" w:rsidRPr="004349B7">
          <w:rPr>
            <w:rStyle w:val="Hyperlink"/>
          </w:rPr>
          <w:t>Pride Alliance</w:t>
        </w:r>
      </w:hyperlink>
      <w:r w:rsidR="008B3BDB">
        <w:t xml:space="preserve"> (</w:t>
      </w:r>
      <w:r w:rsidR="008B3BDB" w:rsidRPr="002B6FE8">
        <w:rPr>
          <w:rStyle w:val="Hyperlink"/>
          <w:color w:val="auto"/>
          <w:u w:val="none"/>
        </w:rPr>
        <w:t>https://edo.unt.edu/pridealliance</w:t>
      </w:r>
      <w:r w:rsidR="008B3BDB">
        <w:t>)</w:t>
      </w:r>
    </w:p>
    <w:p w14:paraId="7EAED981" w14:textId="77777777" w:rsidR="008B3BDB" w:rsidRDefault="0049467C" w:rsidP="008B3BDB">
      <w:pPr>
        <w:pStyle w:val="ListParagraph"/>
        <w:numPr>
          <w:ilvl w:val="0"/>
          <w:numId w:val="13"/>
        </w:numPr>
      </w:pPr>
      <w:hyperlink r:id="rId45" w:history="1">
        <w:r w:rsidR="008B3BDB" w:rsidRPr="00F27153">
          <w:rPr>
            <w:rStyle w:val="Hyperlink"/>
          </w:rPr>
          <w:t>UNT Food Pantry</w:t>
        </w:r>
      </w:hyperlink>
      <w:r w:rsidR="008B3BDB">
        <w:t xml:space="preserve"> (</w:t>
      </w:r>
      <w:r w:rsidR="008B3BDB" w:rsidRPr="00F27153">
        <w:t>https://deanofstudents.unt.edu/resources/food-pantry</w:t>
      </w:r>
      <w:r w:rsidR="008B3BDB">
        <w:t>)</w:t>
      </w:r>
    </w:p>
    <w:p w14:paraId="14DB30D0" w14:textId="77777777" w:rsidR="008B3BDB" w:rsidRPr="000C52DE" w:rsidRDefault="008B3BDB" w:rsidP="008B3BDB">
      <w:pPr>
        <w:pStyle w:val="Heading3"/>
        <w:rPr>
          <w:rFonts w:asciiTheme="minorHAnsi" w:hAnsiTheme="minorHAnsi" w:cstheme="minorHAnsi"/>
          <w:b/>
          <w:bCs/>
          <w:color w:val="000000" w:themeColor="text1"/>
        </w:rPr>
      </w:pPr>
      <w:r w:rsidRPr="000C52DE">
        <w:rPr>
          <w:rFonts w:asciiTheme="minorHAnsi" w:hAnsiTheme="minorHAnsi" w:cstheme="minorHAnsi"/>
          <w:b/>
          <w:bCs/>
          <w:color w:val="000000" w:themeColor="text1"/>
        </w:rPr>
        <w:t>Academic Support Services</w:t>
      </w:r>
    </w:p>
    <w:p w14:paraId="37EC5449" w14:textId="77777777" w:rsidR="008B3BDB" w:rsidRDefault="0049467C" w:rsidP="008B3BDB">
      <w:pPr>
        <w:pStyle w:val="ListParagraph"/>
        <w:numPr>
          <w:ilvl w:val="0"/>
          <w:numId w:val="14"/>
        </w:numPr>
      </w:pPr>
      <w:hyperlink r:id="rId46" w:history="1">
        <w:r w:rsidR="008B3BDB" w:rsidRPr="00413AD8">
          <w:rPr>
            <w:rStyle w:val="Hyperlink"/>
          </w:rPr>
          <w:t>Academic Resource Center</w:t>
        </w:r>
      </w:hyperlink>
      <w:r w:rsidR="008B3BDB">
        <w:t xml:space="preserve"> (</w:t>
      </w:r>
      <w:r w:rsidR="008B3BDB" w:rsidRPr="00B400CC">
        <w:rPr>
          <w:rStyle w:val="Hyperlink"/>
          <w:color w:val="auto"/>
          <w:u w:val="none"/>
        </w:rPr>
        <w:t>https://clear.unt.edu/canvas/student-resources</w:t>
      </w:r>
      <w:r w:rsidR="008B3BDB">
        <w:t>)</w:t>
      </w:r>
    </w:p>
    <w:p w14:paraId="006A3B42" w14:textId="77777777" w:rsidR="008B3BDB" w:rsidRDefault="0049467C" w:rsidP="008B3BDB">
      <w:pPr>
        <w:pStyle w:val="ListParagraph"/>
        <w:numPr>
          <w:ilvl w:val="0"/>
          <w:numId w:val="14"/>
        </w:numPr>
      </w:pPr>
      <w:hyperlink r:id="rId47" w:history="1">
        <w:r w:rsidR="008B3BDB" w:rsidRPr="00413AD8">
          <w:rPr>
            <w:rStyle w:val="Hyperlink"/>
          </w:rPr>
          <w:t>Academic Success Center</w:t>
        </w:r>
      </w:hyperlink>
      <w:r w:rsidR="008B3BDB">
        <w:t xml:space="preserve"> (</w:t>
      </w:r>
      <w:r w:rsidR="008B3BDB" w:rsidRPr="00B400CC">
        <w:rPr>
          <w:rStyle w:val="Hyperlink"/>
          <w:color w:val="auto"/>
          <w:u w:val="none"/>
        </w:rPr>
        <w:t>https://success.unt.edu/asc</w:t>
      </w:r>
      <w:r w:rsidR="008B3BDB">
        <w:t>)</w:t>
      </w:r>
    </w:p>
    <w:p w14:paraId="066FF213" w14:textId="77777777" w:rsidR="008B3BDB" w:rsidRDefault="0049467C" w:rsidP="008B3BDB">
      <w:pPr>
        <w:pStyle w:val="ListParagraph"/>
        <w:numPr>
          <w:ilvl w:val="0"/>
          <w:numId w:val="14"/>
        </w:numPr>
      </w:pPr>
      <w:hyperlink r:id="rId48" w:history="1">
        <w:r w:rsidR="008B3BDB" w:rsidRPr="00057A98">
          <w:rPr>
            <w:rStyle w:val="Hyperlink"/>
          </w:rPr>
          <w:t>UNT Libraries</w:t>
        </w:r>
      </w:hyperlink>
      <w:r w:rsidR="008B3BDB">
        <w:t xml:space="preserve"> (</w:t>
      </w:r>
      <w:r w:rsidR="008B3BDB" w:rsidRPr="00B400CC">
        <w:rPr>
          <w:rStyle w:val="Hyperlink"/>
          <w:color w:val="auto"/>
          <w:u w:val="none"/>
        </w:rPr>
        <w:t>https://library.unt.edu/</w:t>
      </w:r>
      <w:r w:rsidR="008B3BDB">
        <w:t>)</w:t>
      </w:r>
    </w:p>
    <w:p w14:paraId="0FA684FE" w14:textId="77777777" w:rsidR="008B3BDB" w:rsidRDefault="0049467C" w:rsidP="008B3BDB">
      <w:pPr>
        <w:pStyle w:val="ListParagraph"/>
        <w:numPr>
          <w:ilvl w:val="0"/>
          <w:numId w:val="14"/>
        </w:numPr>
      </w:pPr>
      <w:hyperlink r:id="rId49" w:history="1">
        <w:r w:rsidR="008B3BDB" w:rsidRPr="00057A98">
          <w:rPr>
            <w:rStyle w:val="Hyperlink"/>
          </w:rPr>
          <w:t>Writing Lab</w:t>
        </w:r>
      </w:hyperlink>
      <w:r w:rsidR="008B3BDB">
        <w:t xml:space="preserve"> (</w:t>
      </w:r>
      <w:hyperlink r:id="rId50" w:history="1">
        <w:r w:rsidR="008B3BDB" w:rsidRPr="00B0431F">
          <w:rPr>
            <w:rStyle w:val="Hyperlink"/>
          </w:rPr>
          <w:t>http://writingcenter.unt.edu/</w:t>
        </w:r>
      </w:hyperlink>
      <w:r w:rsidR="008B3BDB">
        <w:t>)</w:t>
      </w:r>
    </w:p>
    <w:p w14:paraId="71627DD1" w14:textId="40BC3108" w:rsidR="00912FCE" w:rsidRPr="00912FCE" w:rsidRDefault="00912FCE" w:rsidP="008B3BDB">
      <w:pPr>
        <w:pStyle w:val="Heading2"/>
      </w:pPr>
    </w:p>
    <w:sectPr w:rsidR="00912FCE" w:rsidRPr="00912FCE">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C709" w14:textId="77777777" w:rsidR="00D30EDA" w:rsidRDefault="00D30EDA" w:rsidP="00F41A70">
      <w:pPr>
        <w:spacing w:after="0" w:line="240" w:lineRule="auto"/>
      </w:pPr>
      <w:r>
        <w:separator/>
      </w:r>
    </w:p>
  </w:endnote>
  <w:endnote w:type="continuationSeparator" w:id="0">
    <w:p w14:paraId="756A77B9" w14:textId="77777777" w:rsidR="00D30EDA" w:rsidRDefault="00D30ED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BC3CFC" w:rsidRDefault="00BC3CFC">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BC3CFC" w:rsidRDefault="00BC3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84FA" w14:textId="77777777" w:rsidR="00D30EDA" w:rsidRDefault="00D30EDA" w:rsidP="00F41A70">
      <w:pPr>
        <w:spacing w:after="0" w:line="240" w:lineRule="auto"/>
      </w:pPr>
      <w:r>
        <w:separator/>
      </w:r>
    </w:p>
  </w:footnote>
  <w:footnote w:type="continuationSeparator" w:id="0">
    <w:p w14:paraId="00DEDF7C" w14:textId="77777777" w:rsidR="00D30EDA" w:rsidRDefault="00D30ED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1A5"/>
    <w:multiLevelType w:val="hybridMultilevel"/>
    <w:tmpl w:val="997A8746"/>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7A8F"/>
    <w:multiLevelType w:val="hybridMultilevel"/>
    <w:tmpl w:val="1A103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AA5C25"/>
    <w:multiLevelType w:val="multilevel"/>
    <w:tmpl w:val="9A14A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42503"/>
    <w:multiLevelType w:val="hybridMultilevel"/>
    <w:tmpl w:val="3354A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8B6735"/>
    <w:multiLevelType w:val="hybridMultilevel"/>
    <w:tmpl w:val="6D5039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DC767CF"/>
    <w:multiLevelType w:val="hybridMultilevel"/>
    <w:tmpl w:val="9CFA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3D6B"/>
    <w:multiLevelType w:val="hybridMultilevel"/>
    <w:tmpl w:val="FF48356C"/>
    <w:lvl w:ilvl="0" w:tplc="C33AFCD4">
      <w:start w:val="1"/>
      <w:numFmt w:val="decimal"/>
      <w:lvlText w:val="%1."/>
      <w:lvlJc w:val="left"/>
      <w:pPr>
        <w:ind w:left="836" w:hanging="360"/>
      </w:pPr>
      <w:rPr>
        <w:rFonts w:ascii="Calibri" w:eastAsia="Calibri" w:hAnsi="Calibri" w:cs="Calibri" w:hint="default"/>
        <w:w w:val="100"/>
        <w:sz w:val="22"/>
        <w:szCs w:val="22"/>
        <w:lang w:val="en-US" w:eastAsia="en-US" w:bidi="en-US"/>
      </w:rPr>
    </w:lvl>
    <w:lvl w:ilvl="1" w:tplc="F816F73A">
      <w:start w:val="1"/>
      <w:numFmt w:val="lowerLetter"/>
      <w:lvlText w:val="%2."/>
      <w:lvlJc w:val="left"/>
      <w:pPr>
        <w:ind w:left="1556" w:hanging="360"/>
      </w:pPr>
      <w:rPr>
        <w:rFonts w:ascii="Calibri" w:eastAsia="Calibri" w:hAnsi="Calibri" w:cs="Calibri" w:hint="default"/>
        <w:spacing w:val="-1"/>
        <w:w w:val="100"/>
        <w:sz w:val="22"/>
        <w:szCs w:val="22"/>
        <w:lang w:val="en-US" w:eastAsia="en-US" w:bidi="en-US"/>
      </w:rPr>
    </w:lvl>
    <w:lvl w:ilvl="2" w:tplc="0BB6C02A">
      <w:start w:val="1"/>
      <w:numFmt w:val="lowerRoman"/>
      <w:lvlText w:val="%3."/>
      <w:lvlJc w:val="left"/>
      <w:pPr>
        <w:ind w:left="2276" w:hanging="286"/>
      </w:pPr>
      <w:rPr>
        <w:rFonts w:ascii="Calibri" w:eastAsia="Calibri" w:hAnsi="Calibri" w:cs="Calibri" w:hint="default"/>
        <w:spacing w:val="-1"/>
        <w:w w:val="100"/>
        <w:sz w:val="22"/>
        <w:szCs w:val="22"/>
        <w:lang w:val="en-US" w:eastAsia="en-US" w:bidi="en-US"/>
      </w:rPr>
    </w:lvl>
    <w:lvl w:ilvl="3" w:tplc="A8429FD6">
      <w:numFmt w:val="bullet"/>
      <w:lvlText w:val="•"/>
      <w:lvlJc w:val="left"/>
      <w:pPr>
        <w:ind w:left="3230" w:hanging="286"/>
      </w:pPr>
      <w:rPr>
        <w:rFonts w:hint="default"/>
        <w:lang w:val="en-US" w:eastAsia="en-US" w:bidi="en-US"/>
      </w:rPr>
    </w:lvl>
    <w:lvl w:ilvl="4" w:tplc="83A23E12">
      <w:numFmt w:val="bullet"/>
      <w:lvlText w:val="•"/>
      <w:lvlJc w:val="left"/>
      <w:pPr>
        <w:ind w:left="4180" w:hanging="286"/>
      </w:pPr>
      <w:rPr>
        <w:rFonts w:hint="default"/>
        <w:lang w:val="en-US" w:eastAsia="en-US" w:bidi="en-US"/>
      </w:rPr>
    </w:lvl>
    <w:lvl w:ilvl="5" w:tplc="A28EBF92">
      <w:numFmt w:val="bullet"/>
      <w:lvlText w:val="•"/>
      <w:lvlJc w:val="left"/>
      <w:pPr>
        <w:ind w:left="5130" w:hanging="286"/>
      </w:pPr>
      <w:rPr>
        <w:rFonts w:hint="default"/>
        <w:lang w:val="en-US" w:eastAsia="en-US" w:bidi="en-US"/>
      </w:rPr>
    </w:lvl>
    <w:lvl w:ilvl="6" w:tplc="E676C89C">
      <w:numFmt w:val="bullet"/>
      <w:lvlText w:val="•"/>
      <w:lvlJc w:val="left"/>
      <w:pPr>
        <w:ind w:left="6080" w:hanging="286"/>
      </w:pPr>
      <w:rPr>
        <w:rFonts w:hint="default"/>
        <w:lang w:val="en-US" w:eastAsia="en-US" w:bidi="en-US"/>
      </w:rPr>
    </w:lvl>
    <w:lvl w:ilvl="7" w:tplc="82C2CD3A">
      <w:numFmt w:val="bullet"/>
      <w:lvlText w:val="•"/>
      <w:lvlJc w:val="left"/>
      <w:pPr>
        <w:ind w:left="7030" w:hanging="286"/>
      </w:pPr>
      <w:rPr>
        <w:rFonts w:hint="default"/>
        <w:lang w:val="en-US" w:eastAsia="en-US" w:bidi="en-US"/>
      </w:rPr>
    </w:lvl>
    <w:lvl w:ilvl="8" w:tplc="B26EBC1E">
      <w:numFmt w:val="bullet"/>
      <w:lvlText w:val="•"/>
      <w:lvlJc w:val="left"/>
      <w:pPr>
        <w:ind w:left="7980" w:hanging="286"/>
      </w:pPr>
      <w:rPr>
        <w:rFonts w:hint="default"/>
        <w:lang w:val="en-US" w:eastAsia="en-US" w:bidi="en-US"/>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D4A20"/>
    <w:multiLevelType w:val="hybridMultilevel"/>
    <w:tmpl w:val="F160A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457788">
    <w:abstractNumId w:val="35"/>
  </w:num>
  <w:num w:numId="2" w16cid:durableId="53166212">
    <w:abstractNumId w:val="32"/>
  </w:num>
  <w:num w:numId="3" w16cid:durableId="1457797058">
    <w:abstractNumId w:val="38"/>
  </w:num>
  <w:num w:numId="4" w16cid:durableId="1344358144">
    <w:abstractNumId w:val="0"/>
  </w:num>
  <w:num w:numId="5" w16cid:durableId="1419978370">
    <w:abstractNumId w:val="27"/>
  </w:num>
  <w:num w:numId="6" w16cid:durableId="534389624">
    <w:abstractNumId w:val="24"/>
  </w:num>
  <w:num w:numId="7" w16cid:durableId="514223462">
    <w:abstractNumId w:val="22"/>
  </w:num>
  <w:num w:numId="8" w16cid:durableId="1619873330">
    <w:abstractNumId w:val="12"/>
  </w:num>
  <w:num w:numId="9" w16cid:durableId="1519544889">
    <w:abstractNumId w:val="6"/>
  </w:num>
  <w:num w:numId="10" w16cid:durableId="2146119846">
    <w:abstractNumId w:val="28"/>
  </w:num>
  <w:num w:numId="11" w16cid:durableId="80375210">
    <w:abstractNumId w:val="21"/>
  </w:num>
  <w:num w:numId="12" w16cid:durableId="478544467">
    <w:abstractNumId w:val="37"/>
  </w:num>
  <w:num w:numId="13" w16cid:durableId="890700779">
    <w:abstractNumId w:val="30"/>
  </w:num>
  <w:num w:numId="14" w16cid:durableId="1972175381">
    <w:abstractNumId w:val="3"/>
  </w:num>
  <w:num w:numId="15" w16cid:durableId="201554818">
    <w:abstractNumId w:val="2"/>
  </w:num>
  <w:num w:numId="16" w16cid:durableId="1279411090">
    <w:abstractNumId w:val="15"/>
  </w:num>
  <w:num w:numId="17" w16cid:durableId="932473076">
    <w:abstractNumId w:val="31"/>
  </w:num>
  <w:num w:numId="18" w16cid:durableId="1126004688">
    <w:abstractNumId w:val="36"/>
  </w:num>
  <w:num w:numId="19" w16cid:durableId="470247401">
    <w:abstractNumId w:val="11"/>
  </w:num>
  <w:num w:numId="20" w16cid:durableId="682979467">
    <w:abstractNumId w:val="10"/>
  </w:num>
  <w:num w:numId="21" w16cid:durableId="40055990">
    <w:abstractNumId w:val="20"/>
  </w:num>
  <w:num w:numId="22" w16cid:durableId="2017492705">
    <w:abstractNumId w:val="29"/>
  </w:num>
  <w:num w:numId="23" w16cid:durableId="1581332344">
    <w:abstractNumId w:val="16"/>
  </w:num>
  <w:num w:numId="24" w16cid:durableId="468134179">
    <w:abstractNumId w:val="9"/>
  </w:num>
  <w:num w:numId="25" w16cid:durableId="1001466943">
    <w:abstractNumId w:val="13"/>
  </w:num>
  <w:num w:numId="26" w16cid:durableId="2138404180">
    <w:abstractNumId w:val="34"/>
  </w:num>
  <w:num w:numId="27" w16cid:durableId="337580467">
    <w:abstractNumId w:val="5"/>
  </w:num>
  <w:num w:numId="28" w16cid:durableId="384136125">
    <w:abstractNumId w:val="33"/>
  </w:num>
  <w:num w:numId="29" w16cid:durableId="1589923479">
    <w:abstractNumId w:val="25"/>
  </w:num>
  <w:num w:numId="30" w16cid:durableId="789209245">
    <w:abstractNumId w:val="41"/>
  </w:num>
  <w:num w:numId="31" w16cid:durableId="1373504394">
    <w:abstractNumId w:val="26"/>
  </w:num>
  <w:num w:numId="32" w16cid:durableId="2080707867">
    <w:abstractNumId w:val="40"/>
  </w:num>
  <w:num w:numId="33" w16cid:durableId="829757889">
    <w:abstractNumId w:val="7"/>
  </w:num>
  <w:num w:numId="34" w16cid:durableId="1574392419">
    <w:abstractNumId w:val="14"/>
  </w:num>
  <w:num w:numId="35" w16cid:durableId="770010433">
    <w:abstractNumId w:val="8"/>
  </w:num>
  <w:num w:numId="36" w16cid:durableId="1856849117">
    <w:abstractNumId w:val="19"/>
  </w:num>
  <w:num w:numId="37" w16cid:durableId="1677344249">
    <w:abstractNumId w:val="23"/>
  </w:num>
  <w:num w:numId="38" w16cid:durableId="1773891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0026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2646705">
    <w:abstractNumId w:val="39"/>
  </w:num>
  <w:num w:numId="41" w16cid:durableId="2090077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3851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20068"/>
    <w:rsid w:val="0004507D"/>
    <w:rsid w:val="00046E5A"/>
    <w:rsid w:val="00057A98"/>
    <w:rsid w:val="000600CC"/>
    <w:rsid w:val="00064BF2"/>
    <w:rsid w:val="0009315C"/>
    <w:rsid w:val="000A484F"/>
    <w:rsid w:val="000B68D6"/>
    <w:rsid w:val="000C14CA"/>
    <w:rsid w:val="000C2801"/>
    <w:rsid w:val="000C52DE"/>
    <w:rsid w:val="000D4EA0"/>
    <w:rsid w:val="000D78B1"/>
    <w:rsid w:val="000F0A0D"/>
    <w:rsid w:val="000F3B26"/>
    <w:rsid w:val="001017F2"/>
    <w:rsid w:val="00105901"/>
    <w:rsid w:val="00112D56"/>
    <w:rsid w:val="001133B9"/>
    <w:rsid w:val="00121DAF"/>
    <w:rsid w:val="001308EE"/>
    <w:rsid w:val="00147E8F"/>
    <w:rsid w:val="00154670"/>
    <w:rsid w:val="00157417"/>
    <w:rsid w:val="00160583"/>
    <w:rsid w:val="001A1BB4"/>
    <w:rsid w:val="001B3D5B"/>
    <w:rsid w:val="001C079B"/>
    <w:rsid w:val="001C3553"/>
    <w:rsid w:val="001C368C"/>
    <w:rsid w:val="001C3DD0"/>
    <w:rsid w:val="001C599D"/>
    <w:rsid w:val="001E0B69"/>
    <w:rsid w:val="001E142C"/>
    <w:rsid w:val="001F4D2B"/>
    <w:rsid w:val="001F7453"/>
    <w:rsid w:val="00224731"/>
    <w:rsid w:val="00244604"/>
    <w:rsid w:val="002446AD"/>
    <w:rsid w:val="002446DC"/>
    <w:rsid w:val="00245005"/>
    <w:rsid w:val="00250E78"/>
    <w:rsid w:val="002579C1"/>
    <w:rsid w:val="00271577"/>
    <w:rsid w:val="00273D0C"/>
    <w:rsid w:val="00280125"/>
    <w:rsid w:val="00280595"/>
    <w:rsid w:val="0028285A"/>
    <w:rsid w:val="00291946"/>
    <w:rsid w:val="00292A13"/>
    <w:rsid w:val="00295A4A"/>
    <w:rsid w:val="00296BC1"/>
    <w:rsid w:val="002B1A57"/>
    <w:rsid w:val="002B6FE8"/>
    <w:rsid w:val="002D795C"/>
    <w:rsid w:val="002E3F68"/>
    <w:rsid w:val="002F28F2"/>
    <w:rsid w:val="002F4EE4"/>
    <w:rsid w:val="002F6AB1"/>
    <w:rsid w:val="002F7630"/>
    <w:rsid w:val="002F79C4"/>
    <w:rsid w:val="00305956"/>
    <w:rsid w:val="003161C6"/>
    <w:rsid w:val="003235DF"/>
    <w:rsid w:val="00325A3E"/>
    <w:rsid w:val="0033092B"/>
    <w:rsid w:val="00332DE7"/>
    <w:rsid w:val="00335AB1"/>
    <w:rsid w:val="00340B18"/>
    <w:rsid w:val="003523F5"/>
    <w:rsid w:val="00373A9D"/>
    <w:rsid w:val="00374BDD"/>
    <w:rsid w:val="00375554"/>
    <w:rsid w:val="00380176"/>
    <w:rsid w:val="003829E2"/>
    <w:rsid w:val="00385061"/>
    <w:rsid w:val="00387AA9"/>
    <w:rsid w:val="003907E0"/>
    <w:rsid w:val="00395460"/>
    <w:rsid w:val="003A114F"/>
    <w:rsid w:val="003A360F"/>
    <w:rsid w:val="003A6494"/>
    <w:rsid w:val="003A7B09"/>
    <w:rsid w:val="003B3704"/>
    <w:rsid w:val="003B7429"/>
    <w:rsid w:val="003C3D07"/>
    <w:rsid w:val="003D16E0"/>
    <w:rsid w:val="003F0F55"/>
    <w:rsid w:val="003F1E47"/>
    <w:rsid w:val="003F5A06"/>
    <w:rsid w:val="0040388A"/>
    <w:rsid w:val="0040606E"/>
    <w:rsid w:val="00413AD8"/>
    <w:rsid w:val="00416953"/>
    <w:rsid w:val="004244D8"/>
    <w:rsid w:val="004349B7"/>
    <w:rsid w:val="004372CE"/>
    <w:rsid w:val="0044376F"/>
    <w:rsid w:val="004448B2"/>
    <w:rsid w:val="0044674B"/>
    <w:rsid w:val="00450224"/>
    <w:rsid w:val="00466C1E"/>
    <w:rsid w:val="00467300"/>
    <w:rsid w:val="00483BE6"/>
    <w:rsid w:val="004840FF"/>
    <w:rsid w:val="004931A3"/>
    <w:rsid w:val="0049467C"/>
    <w:rsid w:val="004969AB"/>
    <w:rsid w:val="004B63C3"/>
    <w:rsid w:val="004C05EC"/>
    <w:rsid w:val="004C48BC"/>
    <w:rsid w:val="004C7F45"/>
    <w:rsid w:val="004D40CC"/>
    <w:rsid w:val="004E6155"/>
    <w:rsid w:val="00500494"/>
    <w:rsid w:val="0050169A"/>
    <w:rsid w:val="00501CFC"/>
    <w:rsid w:val="005109E3"/>
    <w:rsid w:val="00515192"/>
    <w:rsid w:val="0052132D"/>
    <w:rsid w:val="00526028"/>
    <w:rsid w:val="005313DC"/>
    <w:rsid w:val="00536974"/>
    <w:rsid w:val="00552A45"/>
    <w:rsid w:val="00564CCC"/>
    <w:rsid w:val="00583FF6"/>
    <w:rsid w:val="005B0444"/>
    <w:rsid w:val="005B1240"/>
    <w:rsid w:val="005B63CC"/>
    <w:rsid w:val="005C323B"/>
    <w:rsid w:val="005C434B"/>
    <w:rsid w:val="005C7253"/>
    <w:rsid w:val="005C756C"/>
    <w:rsid w:val="0060237D"/>
    <w:rsid w:val="00604E45"/>
    <w:rsid w:val="00607A22"/>
    <w:rsid w:val="00642CF7"/>
    <w:rsid w:val="00644E04"/>
    <w:rsid w:val="00656174"/>
    <w:rsid w:val="006710B2"/>
    <w:rsid w:val="00690DA4"/>
    <w:rsid w:val="00695410"/>
    <w:rsid w:val="006A0DFA"/>
    <w:rsid w:val="006C437E"/>
    <w:rsid w:val="006D1D71"/>
    <w:rsid w:val="006D456A"/>
    <w:rsid w:val="006D55C0"/>
    <w:rsid w:val="006D7D41"/>
    <w:rsid w:val="006E25C5"/>
    <w:rsid w:val="006E58B1"/>
    <w:rsid w:val="006E5FB5"/>
    <w:rsid w:val="006F33EA"/>
    <w:rsid w:val="006F5F75"/>
    <w:rsid w:val="00722C09"/>
    <w:rsid w:val="007333BF"/>
    <w:rsid w:val="00741777"/>
    <w:rsid w:val="007439BF"/>
    <w:rsid w:val="00750DC6"/>
    <w:rsid w:val="00755AFB"/>
    <w:rsid w:val="00757C85"/>
    <w:rsid w:val="00770C75"/>
    <w:rsid w:val="00777BDD"/>
    <w:rsid w:val="00780619"/>
    <w:rsid w:val="00782E95"/>
    <w:rsid w:val="00787A1D"/>
    <w:rsid w:val="007900F2"/>
    <w:rsid w:val="00790A82"/>
    <w:rsid w:val="007A0702"/>
    <w:rsid w:val="007A495B"/>
    <w:rsid w:val="007A72B5"/>
    <w:rsid w:val="007B1815"/>
    <w:rsid w:val="007B6564"/>
    <w:rsid w:val="007B7702"/>
    <w:rsid w:val="007C50E9"/>
    <w:rsid w:val="007C6991"/>
    <w:rsid w:val="007D441B"/>
    <w:rsid w:val="007D728C"/>
    <w:rsid w:val="007E503B"/>
    <w:rsid w:val="007E7284"/>
    <w:rsid w:val="007F5D85"/>
    <w:rsid w:val="008050CB"/>
    <w:rsid w:val="00813658"/>
    <w:rsid w:val="008178DD"/>
    <w:rsid w:val="00825635"/>
    <w:rsid w:val="00826162"/>
    <w:rsid w:val="008271B3"/>
    <w:rsid w:val="008313A0"/>
    <w:rsid w:val="008428DF"/>
    <w:rsid w:val="008454EC"/>
    <w:rsid w:val="0085011E"/>
    <w:rsid w:val="00853CA2"/>
    <w:rsid w:val="008609DE"/>
    <w:rsid w:val="00863431"/>
    <w:rsid w:val="00890989"/>
    <w:rsid w:val="008A0BD7"/>
    <w:rsid w:val="008A188C"/>
    <w:rsid w:val="008A53EB"/>
    <w:rsid w:val="008A64F5"/>
    <w:rsid w:val="008B3BDB"/>
    <w:rsid w:val="008B41E6"/>
    <w:rsid w:val="008B4B5C"/>
    <w:rsid w:val="008C335F"/>
    <w:rsid w:val="008C5934"/>
    <w:rsid w:val="008C630E"/>
    <w:rsid w:val="008C7BAE"/>
    <w:rsid w:val="008D57BC"/>
    <w:rsid w:val="008F738A"/>
    <w:rsid w:val="009045F0"/>
    <w:rsid w:val="00910FF8"/>
    <w:rsid w:val="009119AE"/>
    <w:rsid w:val="00912FCE"/>
    <w:rsid w:val="00914B76"/>
    <w:rsid w:val="00923FD6"/>
    <w:rsid w:val="009269E8"/>
    <w:rsid w:val="00930D1E"/>
    <w:rsid w:val="0093304F"/>
    <w:rsid w:val="009367E8"/>
    <w:rsid w:val="009403AD"/>
    <w:rsid w:val="009476BD"/>
    <w:rsid w:val="0095468F"/>
    <w:rsid w:val="00956A06"/>
    <w:rsid w:val="00957CF6"/>
    <w:rsid w:val="00960728"/>
    <w:rsid w:val="009640BF"/>
    <w:rsid w:val="00965369"/>
    <w:rsid w:val="0096660A"/>
    <w:rsid w:val="0097126D"/>
    <w:rsid w:val="00972957"/>
    <w:rsid w:val="00984A98"/>
    <w:rsid w:val="00984EF3"/>
    <w:rsid w:val="00997BCE"/>
    <w:rsid w:val="009A3312"/>
    <w:rsid w:val="009A7AC3"/>
    <w:rsid w:val="009B287C"/>
    <w:rsid w:val="009C576D"/>
    <w:rsid w:val="009C6D2B"/>
    <w:rsid w:val="009D0E86"/>
    <w:rsid w:val="009D7D89"/>
    <w:rsid w:val="009F7A9F"/>
    <w:rsid w:val="00A079D6"/>
    <w:rsid w:val="00A14A41"/>
    <w:rsid w:val="00A15F84"/>
    <w:rsid w:val="00A22371"/>
    <w:rsid w:val="00A26230"/>
    <w:rsid w:val="00A316C7"/>
    <w:rsid w:val="00A45A96"/>
    <w:rsid w:val="00A47324"/>
    <w:rsid w:val="00A551A5"/>
    <w:rsid w:val="00A63531"/>
    <w:rsid w:val="00A73EFC"/>
    <w:rsid w:val="00A74E62"/>
    <w:rsid w:val="00A771FB"/>
    <w:rsid w:val="00A8274C"/>
    <w:rsid w:val="00A91F8C"/>
    <w:rsid w:val="00AA63E6"/>
    <w:rsid w:val="00AC1266"/>
    <w:rsid w:val="00AC27B8"/>
    <w:rsid w:val="00AC2D75"/>
    <w:rsid w:val="00AD78C8"/>
    <w:rsid w:val="00B048BC"/>
    <w:rsid w:val="00B07CB3"/>
    <w:rsid w:val="00B32B4A"/>
    <w:rsid w:val="00B400CC"/>
    <w:rsid w:val="00B41D8E"/>
    <w:rsid w:val="00B43D9A"/>
    <w:rsid w:val="00B468E3"/>
    <w:rsid w:val="00B47E5C"/>
    <w:rsid w:val="00B50C17"/>
    <w:rsid w:val="00B5228A"/>
    <w:rsid w:val="00B54387"/>
    <w:rsid w:val="00B5688D"/>
    <w:rsid w:val="00B62609"/>
    <w:rsid w:val="00B64FF1"/>
    <w:rsid w:val="00B75727"/>
    <w:rsid w:val="00B82A5A"/>
    <w:rsid w:val="00B9294D"/>
    <w:rsid w:val="00B94399"/>
    <w:rsid w:val="00BC0019"/>
    <w:rsid w:val="00BC3CFC"/>
    <w:rsid w:val="00BC5F2F"/>
    <w:rsid w:val="00BD34E3"/>
    <w:rsid w:val="00BD779E"/>
    <w:rsid w:val="00BE7D32"/>
    <w:rsid w:val="00BF0715"/>
    <w:rsid w:val="00C00A67"/>
    <w:rsid w:val="00C0115D"/>
    <w:rsid w:val="00C07CFB"/>
    <w:rsid w:val="00C10CFE"/>
    <w:rsid w:val="00C14845"/>
    <w:rsid w:val="00C246D2"/>
    <w:rsid w:val="00C252C4"/>
    <w:rsid w:val="00C26284"/>
    <w:rsid w:val="00C35CC7"/>
    <w:rsid w:val="00C401A4"/>
    <w:rsid w:val="00C40257"/>
    <w:rsid w:val="00C51F1C"/>
    <w:rsid w:val="00C57E82"/>
    <w:rsid w:val="00C65463"/>
    <w:rsid w:val="00C75A68"/>
    <w:rsid w:val="00C7676A"/>
    <w:rsid w:val="00CA17A5"/>
    <w:rsid w:val="00CA218F"/>
    <w:rsid w:val="00CA2745"/>
    <w:rsid w:val="00CA3558"/>
    <w:rsid w:val="00CA7241"/>
    <w:rsid w:val="00CC0AF8"/>
    <w:rsid w:val="00CC6BE3"/>
    <w:rsid w:val="00CD40E7"/>
    <w:rsid w:val="00CF60D4"/>
    <w:rsid w:val="00CF75EC"/>
    <w:rsid w:val="00D0505E"/>
    <w:rsid w:val="00D14752"/>
    <w:rsid w:val="00D23DB2"/>
    <w:rsid w:val="00D30887"/>
    <w:rsid w:val="00D30EDA"/>
    <w:rsid w:val="00D40267"/>
    <w:rsid w:val="00D40C61"/>
    <w:rsid w:val="00D53B34"/>
    <w:rsid w:val="00D55A0B"/>
    <w:rsid w:val="00D57F47"/>
    <w:rsid w:val="00D624E0"/>
    <w:rsid w:val="00D653F5"/>
    <w:rsid w:val="00D722CC"/>
    <w:rsid w:val="00D80334"/>
    <w:rsid w:val="00D85FDE"/>
    <w:rsid w:val="00D92FCB"/>
    <w:rsid w:val="00D9304C"/>
    <w:rsid w:val="00DA2870"/>
    <w:rsid w:val="00DA4481"/>
    <w:rsid w:val="00DA4F72"/>
    <w:rsid w:val="00DB11D5"/>
    <w:rsid w:val="00DC1708"/>
    <w:rsid w:val="00DC41E6"/>
    <w:rsid w:val="00DC43B6"/>
    <w:rsid w:val="00DC7AB2"/>
    <w:rsid w:val="00DD3AD3"/>
    <w:rsid w:val="00DD44D4"/>
    <w:rsid w:val="00DF734A"/>
    <w:rsid w:val="00E027D8"/>
    <w:rsid w:val="00E06E54"/>
    <w:rsid w:val="00E07387"/>
    <w:rsid w:val="00E154E5"/>
    <w:rsid w:val="00E1607C"/>
    <w:rsid w:val="00E17013"/>
    <w:rsid w:val="00E20B1D"/>
    <w:rsid w:val="00E2211C"/>
    <w:rsid w:val="00E33F6F"/>
    <w:rsid w:val="00E416EF"/>
    <w:rsid w:val="00E50393"/>
    <w:rsid w:val="00E51FEC"/>
    <w:rsid w:val="00E54491"/>
    <w:rsid w:val="00E77C6A"/>
    <w:rsid w:val="00E8337C"/>
    <w:rsid w:val="00E870C5"/>
    <w:rsid w:val="00E92FF6"/>
    <w:rsid w:val="00E93E3E"/>
    <w:rsid w:val="00EA3690"/>
    <w:rsid w:val="00EA46CA"/>
    <w:rsid w:val="00EB13B7"/>
    <w:rsid w:val="00EC6692"/>
    <w:rsid w:val="00ED571C"/>
    <w:rsid w:val="00ED6A85"/>
    <w:rsid w:val="00EE079A"/>
    <w:rsid w:val="00EE437C"/>
    <w:rsid w:val="00EF1744"/>
    <w:rsid w:val="00F058D6"/>
    <w:rsid w:val="00F06DC8"/>
    <w:rsid w:val="00F13C6B"/>
    <w:rsid w:val="00F213CA"/>
    <w:rsid w:val="00F27153"/>
    <w:rsid w:val="00F41A70"/>
    <w:rsid w:val="00F64EB6"/>
    <w:rsid w:val="00F6650C"/>
    <w:rsid w:val="00F7047E"/>
    <w:rsid w:val="00F73867"/>
    <w:rsid w:val="00F82E31"/>
    <w:rsid w:val="00F97992"/>
    <w:rsid w:val="00FA7209"/>
    <w:rsid w:val="00FA76F8"/>
    <w:rsid w:val="00FB3375"/>
    <w:rsid w:val="00FD3793"/>
    <w:rsid w:val="00FD7656"/>
    <w:rsid w:val="00FE1CD5"/>
    <w:rsid w:val="00FF086F"/>
    <w:rsid w:val="00FF36DC"/>
    <w:rsid w:val="00FF7F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F7582A52-45DC-439A-8BE5-4C965B3E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44376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DA4F72"/>
    <w:pPr>
      <w:spacing w:after="0" w:line="240" w:lineRule="auto"/>
      <w:contextualSpacing/>
    </w:pPr>
    <w:rPr>
      <w:rFonts w:ascii="Verdana" w:eastAsia="Verdana" w:hAnsi="Verdana" w:cs="Verdana"/>
      <w:color w:val="000000"/>
      <w:szCs w:val="24"/>
      <w:lang w:eastAsia="ja-JP"/>
    </w:rPr>
  </w:style>
  <w:style w:type="character" w:customStyle="1" w:styleId="textlayer--absolute">
    <w:name w:val="textlayer--absolute"/>
    <w:basedOn w:val="DefaultParagraphFont"/>
    <w:rsid w:val="008B41E6"/>
  </w:style>
  <w:style w:type="character" w:styleId="Emphasis">
    <w:name w:val="Emphasis"/>
    <w:basedOn w:val="DefaultParagraphFont"/>
    <w:uiPriority w:val="20"/>
    <w:qFormat/>
    <w:rsid w:val="008B4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30316094">
      <w:bodyDiv w:val="1"/>
      <w:marLeft w:val="0"/>
      <w:marRight w:val="0"/>
      <w:marTop w:val="0"/>
      <w:marBottom w:val="0"/>
      <w:divBdr>
        <w:top w:val="none" w:sz="0" w:space="0" w:color="auto"/>
        <w:left w:val="none" w:sz="0" w:space="0" w:color="auto"/>
        <w:bottom w:val="none" w:sz="0" w:space="0" w:color="auto"/>
        <w:right w:val="none" w:sz="0" w:space="0" w:color="auto"/>
      </w:divBdr>
    </w:div>
    <w:div w:id="232130978">
      <w:bodyDiv w:val="1"/>
      <w:marLeft w:val="0"/>
      <w:marRight w:val="0"/>
      <w:marTop w:val="0"/>
      <w:marBottom w:val="0"/>
      <w:divBdr>
        <w:top w:val="none" w:sz="0" w:space="0" w:color="auto"/>
        <w:left w:val="none" w:sz="0" w:space="0" w:color="auto"/>
        <w:bottom w:val="none" w:sz="0" w:space="0" w:color="auto"/>
        <w:right w:val="none" w:sz="0" w:space="0" w:color="auto"/>
      </w:divBdr>
    </w:div>
    <w:div w:id="3131485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55494167">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74756684">
      <w:bodyDiv w:val="1"/>
      <w:marLeft w:val="0"/>
      <w:marRight w:val="0"/>
      <w:marTop w:val="0"/>
      <w:marBottom w:val="0"/>
      <w:divBdr>
        <w:top w:val="none" w:sz="0" w:space="0" w:color="auto"/>
        <w:left w:val="none" w:sz="0" w:space="0" w:color="auto"/>
        <w:bottom w:val="none" w:sz="0" w:space="0" w:color="auto"/>
        <w:right w:val="none" w:sz="0" w:space="0" w:color="auto"/>
      </w:divBdr>
    </w:div>
    <w:div w:id="1493372664">
      <w:bodyDiv w:val="1"/>
      <w:marLeft w:val="0"/>
      <w:marRight w:val="0"/>
      <w:marTop w:val="0"/>
      <w:marBottom w:val="0"/>
      <w:divBdr>
        <w:top w:val="none" w:sz="0" w:space="0" w:color="auto"/>
        <w:left w:val="none" w:sz="0" w:space="0" w:color="auto"/>
        <w:bottom w:val="none" w:sz="0" w:space="0" w:color="auto"/>
        <w:right w:val="none" w:sz="0" w:space="0" w:color="auto"/>
      </w:divBdr>
    </w:div>
    <w:div w:id="1510677054">
      <w:bodyDiv w:val="1"/>
      <w:marLeft w:val="0"/>
      <w:marRight w:val="0"/>
      <w:marTop w:val="0"/>
      <w:marBottom w:val="0"/>
      <w:divBdr>
        <w:top w:val="none" w:sz="0" w:space="0" w:color="auto"/>
        <w:left w:val="none" w:sz="0" w:space="0" w:color="auto"/>
        <w:bottom w:val="none" w:sz="0" w:space="0" w:color="auto"/>
        <w:right w:val="none" w:sz="0" w:space="0" w:color="auto"/>
      </w:divBdr>
    </w:div>
    <w:div w:id="16324451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4273431">
      <w:bodyDiv w:val="1"/>
      <w:marLeft w:val="0"/>
      <w:marRight w:val="0"/>
      <w:marTop w:val="0"/>
      <w:marBottom w:val="0"/>
      <w:divBdr>
        <w:top w:val="none" w:sz="0" w:space="0" w:color="auto"/>
        <w:left w:val="none" w:sz="0" w:space="0" w:color="auto"/>
        <w:bottom w:val="none" w:sz="0" w:space="0" w:color="auto"/>
        <w:right w:val="none" w:sz="0" w:space="0" w:color="auto"/>
      </w:divBdr>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
    <w:div w:id="1977223234">
      <w:bodyDiv w:val="1"/>
      <w:marLeft w:val="0"/>
      <w:marRight w:val="0"/>
      <w:marTop w:val="0"/>
      <w:marBottom w:val="0"/>
      <w:divBdr>
        <w:top w:val="none" w:sz="0" w:space="0" w:color="auto"/>
        <w:left w:val="none" w:sz="0" w:space="0" w:color="auto"/>
        <w:bottom w:val="none" w:sz="0" w:space="0" w:color="auto"/>
        <w:right w:val="none" w:sz="0" w:space="0" w:color="auto"/>
      </w:divBdr>
    </w:div>
    <w:div w:id="1995647625">
      <w:bodyDiv w:val="1"/>
      <w:marLeft w:val="0"/>
      <w:marRight w:val="0"/>
      <w:marTop w:val="0"/>
      <w:marBottom w:val="0"/>
      <w:divBdr>
        <w:top w:val="none" w:sz="0" w:space="0" w:color="auto"/>
        <w:left w:val="none" w:sz="0" w:space="0" w:color="auto"/>
        <w:bottom w:val="none" w:sz="0" w:space="0" w:color="auto"/>
        <w:right w:val="none" w:sz="0" w:space="0" w:color="auto"/>
      </w:divBdr>
    </w:div>
    <w:div w:id="2017221708">
      <w:bodyDiv w:val="1"/>
      <w:marLeft w:val="0"/>
      <w:marRight w:val="0"/>
      <w:marTop w:val="0"/>
      <w:marBottom w:val="0"/>
      <w:divBdr>
        <w:top w:val="none" w:sz="0" w:space="0" w:color="auto"/>
        <w:left w:val="none" w:sz="0" w:space="0" w:color="auto"/>
        <w:bottom w:val="none" w:sz="0" w:space="0" w:color="auto"/>
        <w:right w:val="none" w:sz="0" w:space="0" w:color="auto"/>
      </w:divBdr>
    </w:div>
    <w:div w:id="2102142589">
      <w:bodyDiv w:val="1"/>
      <w:marLeft w:val="0"/>
      <w:marRight w:val="0"/>
      <w:marTop w:val="0"/>
      <w:marBottom w:val="0"/>
      <w:divBdr>
        <w:top w:val="none" w:sz="0" w:space="0" w:color="auto"/>
        <w:left w:val="none" w:sz="0" w:space="0" w:color="auto"/>
        <w:bottom w:val="none" w:sz="0" w:space="0" w:color="auto"/>
        <w:right w:val="none" w:sz="0" w:space="0" w:color="auto"/>
      </w:divBdr>
    </w:div>
    <w:div w:id="2131632871">
      <w:bodyDiv w:val="1"/>
      <w:marLeft w:val="0"/>
      <w:marRight w:val="0"/>
      <w:marTop w:val="0"/>
      <w:marBottom w:val="0"/>
      <w:divBdr>
        <w:top w:val="none" w:sz="0" w:space="0" w:color="auto"/>
        <w:left w:val="none" w:sz="0" w:space="0" w:color="auto"/>
        <w:bottom w:val="none" w:sz="0" w:space="0" w:color="auto"/>
        <w:right w:val="none" w:sz="0" w:space="0" w:color="auto"/>
      </w:divBdr>
      <w:divsChild>
        <w:div w:id="1427771823">
          <w:marLeft w:val="0"/>
          <w:marRight w:val="0"/>
          <w:marTop w:val="100"/>
          <w:marBottom w:val="100"/>
          <w:divBdr>
            <w:top w:val="dashed" w:sz="6" w:space="0" w:color="A8A8A8"/>
            <w:left w:val="none" w:sz="0" w:space="0" w:color="auto"/>
            <w:bottom w:val="none" w:sz="0" w:space="0" w:color="auto"/>
            <w:right w:val="none" w:sz="0" w:space="0" w:color="auto"/>
          </w:divBdr>
          <w:divsChild>
            <w:div w:id="1518883845">
              <w:marLeft w:val="0"/>
              <w:marRight w:val="0"/>
              <w:marTop w:val="750"/>
              <w:marBottom w:val="750"/>
              <w:divBdr>
                <w:top w:val="none" w:sz="0" w:space="0" w:color="auto"/>
                <w:left w:val="none" w:sz="0" w:space="0" w:color="auto"/>
                <w:bottom w:val="none" w:sz="0" w:space="0" w:color="auto"/>
                <w:right w:val="none" w:sz="0" w:space="0" w:color="auto"/>
              </w:divBdr>
              <w:divsChild>
                <w:div w:id="1646351315">
                  <w:marLeft w:val="0"/>
                  <w:marRight w:val="0"/>
                  <w:marTop w:val="0"/>
                  <w:marBottom w:val="0"/>
                  <w:divBdr>
                    <w:top w:val="none" w:sz="0" w:space="0" w:color="auto"/>
                    <w:left w:val="none" w:sz="0" w:space="0" w:color="auto"/>
                    <w:bottom w:val="none" w:sz="0" w:space="0" w:color="auto"/>
                    <w:right w:val="none" w:sz="0" w:space="0" w:color="auto"/>
                  </w:divBdr>
                  <w:divsChild>
                    <w:div w:id="503975783">
                      <w:marLeft w:val="0"/>
                      <w:marRight w:val="0"/>
                      <w:marTop w:val="0"/>
                      <w:marBottom w:val="0"/>
                      <w:divBdr>
                        <w:top w:val="none" w:sz="0" w:space="0" w:color="auto"/>
                        <w:left w:val="none" w:sz="0" w:space="0" w:color="auto"/>
                        <w:bottom w:val="none" w:sz="0" w:space="0" w:color="auto"/>
                        <w:right w:val="none" w:sz="0" w:space="0" w:color="auto"/>
                      </w:divBdr>
                      <w:divsChild>
                        <w:div w:id="1296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6928">
          <w:marLeft w:val="0"/>
          <w:marRight w:val="0"/>
          <w:marTop w:val="100"/>
          <w:marBottom w:val="100"/>
          <w:divBdr>
            <w:top w:val="dashed" w:sz="6" w:space="0" w:color="A8A8A8"/>
            <w:left w:val="none" w:sz="0" w:space="0" w:color="auto"/>
            <w:bottom w:val="none" w:sz="0" w:space="0" w:color="auto"/>
            <w:right w:val="none" w:sz="0" w:space="0" w:color="auto"/>
          </w:divBdr>
          <w:divsChild>
            <w:div w:id="2127580342">
              <w:marLeft w:val="0"/>
              <w:marRight w:val="0"/>
              <w:marTop w:val="750"/>
              <w:marBottom w:val="750"/>
              <w:divBdr>
                <w:top w:val="none" w:sz="0" w:space="0" w:color="auto"/>
                <w:left w:val="none" w:sz="0" w:space="0" w:color="auto"/>
                <w:bottom w:val="none" w:sz="0" w:space="0" w:color="auto"/>
                <w:right w:val="none" w:sz="0" w:space="0" w:color="auto"/>
              </w:divBdr>
              <w:divsChild>
                <w:div w:id="2117481259">
                  <w:marLeft w:val="0"/>
                  <w:marRight w:val="0"/>
                  <w:marTop w:val="0"/>
                  <w:marBottom w:val="0"/>
                  <w:divBdr>
                    <w:top w:val="none" w:sz="0" w:space="0" w:color="auto"/>
                    <w:left w:val="none" w:sz="0" w:space="0" w:color="auto"/>
                    <w:bottom w:val="none" w:sz="0" w:space="0" w:color="auto"/>
                    <w:right w:val="none" w:sz="0" w:space="0" w:color="auto"/>
                  </w:divBdr>
                  <w:divsChild>
                    <w:div w:id="1899050585">
                      <w:marLeft w:val="0"/>
                      <w:marRight w:val="0"/>
                      <w:marTop w:val="0"/>
                      <w:marBottom w:val="0"/>
                      <w:divBdr>
                        <w:top w:val="none" w:sz="0" w:space="0" w:color="auto"/>
                        <w:left w:val="none" w:sz="0" w:space="0" w:color="auto"/>
                        <w:bottom w:val="none" w:sz="0" w:space="0" w:color="auto"/>
                        <w:right w:val="none" w:sz="0" w:space="0" w:color="auto"/>
                      </w:divBdr>
                      <w:divsChild>
                        <w:div w:id="17859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dl0126\AppData\Local\Temp\OneNote\16.0\NT\0\spot@unt.edu"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financialaid.unt.edu/" TargetMode="External"/><Relationship Id="rId21" Type="http://schemas.openxmlformats.org/officeDocument/2006/relationships/hyperlink" Target="mailto:internationaladvising@unt.edu" TargetMode="External"/><Relationship Id="rId34" Type="http://schemas.openxmlformats.org/officeDocument/2006/relationships/hyperlink" Target="https://www.mypronouns.org/how"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7" Type="http://schemas.openxmlformats.org/officeDocument/2006/relationships/hyperlink" Target="file:///C:\Users\mjk0007\Downloads\UNT%20Student%20Help%20Desk%20site"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fs.unt.edu/idcards" TargetMode="External"/><Relationship Id="rId11" Type="http://schemas.openxmlformats.org/officeDocument/2006/relationships/hyperlink" Target="file:///C:\Users\jdl0126\AppData\Local\Temp\OneNote\16.0\NT\0\no-reply@iasystem.org"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clear.unt.edu/online-communication-tips" TargetMode="External"/><Relationship Id="rId19" Type="http://schemas.openxmlformats.org/officeDocument/2006/relationships/hyperlink" Target="file:///C:\Users\jdl0126\AppData\Local\Temp\OneNote\16.0\NT\0\SurvivorAdvocate@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edo.unt.edu/prideallian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https://policy.unt.edu/policy/06-039" TargetMode="External"/><Relationship Id="rId22" Type="http://schemas.openxmlformats.org/officeDocument/2006/relationships/hyperlink" Target="https://policy.unt.edu/policy/07-002"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8" Type="http://schemas.openxmlformats.org/officeDocument/2006/relationships/hyperlink" Target="mailto:helpdesk@unt.edu"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ot.unt.edu/" TargetMode="External"/><Relationship Id="rId17" Type="http://schemas.openxmlformats.org/officeDocument/2006/relationships/hyperlink" Target="http://my.unt.edu./"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file:///C:\Users\jdl0126\AppData\Local\Temp\OneNote\16.0\NT\0\Registrar" TargetMode="External"/><Relationship Id="rId46" Type="http://schemas.openxmlformats.org/officeDocument/2006/relationships/hyperlink" Target="https://clear.unt.edu/canvas/student-resources" TargetMode="External"/><Relationship Id="rId20" Type="http://schemas.openxmlformats.org/officeDocument/2006/relationships/hyperlink" Target="file:///C:\Users\jdl0126\AppData\Local\Temp\OneNote\16.0\NT\0\oeo@unt.edu" TargetMode="External"/><Relationship Id="rId41" Type="http://schemas.openxmlformats.org/officeDocument/2006/relationships/hyperlink" Target="https://studentaffairs.unt.edu/career-cen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Keller, Jean</cp:lastModifiedBy>
  <cp:revision>2</cp:revision>
  <cp:lastPrinted>2023-01-19T05:24:00Z</cp:lastPrinted>
  <dcterms:created xsi:type="dcterms:W3CDTF">2023-01-19T09:06:00Z</dcterms:created>
  <dcterms:modified xsi:type="dcterms:W3CDTF">2023-01-19T09:06:00Z</dcterms:modified>
</cp:coreProperties>
</file>