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0AEC1" w14:textId="43EB7B28" w:rsidR="00604E45" w:rsidRPr="00F92C17" w:rsidRDefault="00DA35C7" w:rsidP="00AA63E6">
      <w:pPr>
        <w:pStyle w:val="Heading1"/>
        <w:rPr>
          <w:rFonts w:ascii="Arial" w:hAnsi="Arial" w:cs="Arial"/>
          <w:sz w:val="24"/>
          <w:szCs w:val="24"/>
        </w:rPr>
      </w:pPr>
      <w:r w:rsidRPr="00F92C17">
        <w:rPr>
          <w:rFonts w:ascii="Arial" w:hAnsi="Arial" w:cs="Arial"/>
          <w:sz w:val="24"/>
          <w:szCs w:val="24"/>
        </w:rPr>
        <w:t xml:space="preserve">COURSE ID AND TITLE </w:t>
      </w:r>
    </w:p>
    <w:p w14:paraId="5E8AB6EE" w14:textId="3AD16D19" w:rsidR="001E6F4E" w:rsidRPr="00F92C17" w:rsidRDefault="001E6F4E" w:rsidP="001E6F4E">
      <w:pPr>
        <w:widowControl w:val="0"/>
        <w:tabs>
          <w:tab w:val="center" w:pos="4680"/>
        </w:tabs>
        <w:spacing w:after="0"/>
        <w:rPr>
          <w:rFonts w:ascii="Arial" w:eastAsia="Times New Roman" w:hAnsi="Arial" w:cs="Arial"/>
          <w:bCs/>
          <w:snapToGrid w:val="0"/>
          <w:sz w:val="24"/>
          <w:szCs w:val="24"/>
          <w:lang w:val="en-GB"/>
        </w:rPr>
      </w:pPr>
      <w:r w:rsidRPr="00F92C17">
        <w:rPr>
          <w:rFonts w:ascii="Arial" w:eastAsia="Times New Roman" w:hAnsi="Arial" w:cs="Arial"/>
          <w:bCs/>
          <w:snapToGrid w:val="0"/>
          <w:sz w:val="24"/>
          <w:szCs w:val="24"/>
          <w:lang w:val="en-GB"/>
        </w:rPr>
        <w:t>MGMT 3850 – Foundations of Entrepreneurship</w:t>
      </w:r>
    </w:p>
    <w:p w14:paraId="1F0F9932" w14:textId="44DB34DF" w:rsidR="001E6F4E" w:rsidRDefault="001E6F4E" w:rsidP="001E6F4E">
      <w:pPr>
        <w:widowControl w:val="0"/>
        <w:tabs>
          <w:tab w:val="center" w:pos="4680"/>
        </w:tabs>
        <w:spacing w:after="0"/>
        <w:rPr>
          <w:rFonts w:ascii="Arial" w:eastAsia="Times New Roman" w:hAnsi="Arial" w:cs="Arial"/>
          <w:bCs/>
          <w:snapToGrid w:val="0"/>
          <w:sz w:val="24"/>
          <w:szCs w:val="24"/>
          <w:lang w:val="en-GB"/>
        </w:rPr>
      </w:pPr>
      <w:r w:rsidRPr="00F92C17">
        <w:rPr>
          <w:rFonts w:ascii="Arial" w:eastAsia="Times New Roman" w:hAnsi="Arial" w:cs="Arial"/>
          <w:bCs/>
          <w:snapToGrid w:val="0"/>
          <w:sz w:val="24"/>
          <w:szCs w:val="24"/>
          <w:lang w:val="en-GB"/>
        </w:rPr>
        <w:t>Section</w:t>
      </w:r>
      <w:r w:rsidR="00FA152E" w:rsidRPr="00F92C17">
        <w:rPr>
          <w:rFonts w:ascii="Arial" w:eastAsia="Times New Roman" w:hAnsi="Arial" w:cs="Arial"/>
          <w:bCs/>
          <w:snapToGrid w:val="0"/>
          <w:sz w:val="24"/>
          <w:szCs w:val="24"/>
          <w:lang w:val="en-GB"/>
        </w:rPr>
        <w:t xml:space="preserve"> </w:t>
      </w:r>
      <w:r w:rsidR="009F1201">
        <w:rPr>
          <w:rFonts w:ascii="Arial" w:eastAsia="Times New Roman" w:hAnsi="Arial" w:cs="Arial"/>
          <w:bCs/>
          <w:snapToGrid w:val="0"/>
          <w:sz w:val="24"/>
          <w:szCs w:val="24"/>
          <w:lang w:val="en-GB"/>
        </w:rPr>
        <w:t>40</w:t>
      </w:r>
      <w:r w:rsidR="008E5F67">
        <w:rPr>
          <w:rFonts w:ascii="Arial" w:eastAsia="Times New Roman" w:hAnsi="Arial" w:cs="Arial"/>
          <w:bCs/>
          <w:snapToGrid w:val="0"/>
          <w:sz w:val="24"/>
          <w:szCs w:val="24"/>
          <w:lang w:val="en-GB"/>
        </w:rPr>
        <w:t>2</w:t>
      </w:r>
      <w:r w:rsidR="0015043B" w:rsidRPr="00F92C17">
        <w:rPr>
          <w:rFonts w:ascii="Arial" w:eastAsia="Times New Roman" w:hAnsi="Arial" w:cs="Arial"/>
          <w:bCs/>
          <w:snapToGrid w:val="0"/>
          <w:sz w:val="24"/>
          <w:szCs w:val="24"/>
          <w:lang w:val="en-GB"/>
        </w:rPr>
        <w:t>–</w:t>
      </w:r>
      <w:r w:rsidR="008E5F67">
        <w:rPr>
          <w:rFonts w:ascii="Arial" w:eastAsia="Times New Roman" w:hAnsi="Arial" w:cs="Arial"/>
          <w:bCs/>
          <w:snapToGrid w:val="0"/>
          <w:sz w:val="24"/>
          <w:szCs w:val="24"/>
          <w:lang w:val="en-GB"/>
        </w:rPr>
        <w:t>Fall</w:t>
      </w:r>
      <w:r w:rsidR="00CB2D1E">
        <w:rPr>
          <w:rFonts w:ascii="Arial" w:eastAsia="Times New Roman" w:hAnsi="Arial" w:cs="Arial"/>
          <w:bCs/>
          <w:snapToGrid w:val="0"/>
          <w:sz w:val="24"/>
          <w:szCs w:val="24"/>
          <w:lang w:val="en-GB"/>
        </w:rPr>
        <w:t xml:space="preserve"> </w:t>
      </w:r>
      <w:r w:rsidRPr="00F92C17">
        <w:rPr>
          <w:rFonts w:ascii="Arial" w:eastAsia="Times New Roman" w:hAnsi="Arial" w:cs="Arial"/>
          <w:bCs/>
          <w:snapToGrid w:val="0"/>
          <w:sz w:val="24"/>
          <w:szCs w:val="24"/>
          <w:lang w:val="en-GB"/>
        </w:rPr>
        <w:t>202</w:t>
      </w:r>
      <w:r w:rsidR="00CB2D1E">
        <w:rPr>
          <w:rFonts w:ascii="Arial" w:eastAsia="Times New Roman" w:hAnsi="Arial" w:cs="Arial"/>
          <w:bCs/>
          <w:snapToGrid w:val="0"/>
          <w:sz w:val="24"/>
          <w:szCs w:val="24"/>
          <w:lang w:val="en-GB"/>
        </w:rPr>
        <w:t>6</w:t>
      </w:r>
      <w:r w:rsidR="004141EC" w:rsidRPr="00F92C17">
        <w:rPr>
          <w:rFonts w:ascii="Arial" w:eastAsia="Times New Roman" w:hAnsi="Arial" w:cs="Arial"/>
          <w:bCs/>
          <w:snapToGrid w:val="0"/>
          <w:sz w:val="24"/>
          <w:szCs w:val="24"/>
          <w:lang w:val="en-GB"/>
        </w:rPr>
        <w:t xml:space="preserve"> – </w:t>
      </w:r>
      <w:r w:rsidR="009F1201">
        <w:rPr>
          <w:rFonts w:ascii="Arial" w:eastAsia="Times New Roman" w:hAnsi="Arial" w:cs="Arial"/>
          <w:bCs/>
          <w:snapToGrid w:val="0"/>
          <w:sz w:val="24"/>
          <w:szCs w:val="24"/>
          <w:lang w:val="en-GB"/>
        </w:rPr>
        <w:t>Online (Asynchronous)</w:t>
      </w:r>
    </w:p>
    <w:p w14:paraId="43E998C4" w14:textId="77777777" w:rsidR="0015043B" w:rsidRPr="00F92C17" w:rsidRDefault="0015043B" w:rsidP="001E6F4E">
      <w:pPr>
        <w:widowControl w:val="0"/>
        <w:tabs>
          <w:tab w:val="center" w:pos="4680"/>
        </w:tabs>
        <w:spacing w:after="0"/>
        <w:rPr>
          <w:rFonts w:ascii="Arial" w:eastAsia="Times New Roman" w:hAnsi="Arial" w:cs="Arial"/>
          <w:bCs/>
          <w:snapToGrid w:val="0"/>
          <w:sz w:val="24"/>
          <w:szCs w:val="24"/>
          <w:lang w:val="en-GB"/>
        </w:rPr>
      </w:pPr>
    </w:p>
    <w:p w14:paraId="2FEB0E49" w14:textId="65D5DA59" w:rsidR="00F1568B" w:rsidRPr="00F92C17" w:rsidRDefault="00107913" w:rsidP="00F1568B">
      <w:pPr>
        <w:pStyle w:val="Heading2"/>
        <w:rPr>
          <w:rFonts w:ascii="Arial" w:hAnsi="Arial" w:cs="Arial"/>
          <w:b/>
          <w:sz w:val="24"/>
          <w:szCs w:val="24"/>
        </w:rPr>
      </w:pPr>
      <w:r w:rsidRPr="00F92C17">
        <w:rPr>
          <w:rFonts w:ascii="Arial" w:hAnsi="Arial" w:cs="Arial"/>
          <w:sz w:val="24"/>
          <w:szCs w:val="24"/>
        </w:rPr>
        <w:t xml:space="preserve">INSTRUCTOR CONTACT INFORMATION </w:t>
      </w:r>
    </w:p>
    <w:p w14:paraId="7FE3EDF7" w14:textId="77777777" w:rsidR="00F1568B" w:rsidRPr="00F92C17" w:rsidRDefault="00F1568B" w:rsidP="00D40C61">
      <w:pPr>
        <w:spacing w:after="0"/>
        <w:rPr>
          <w:rFonts w:ascii="Arial" w:hAnsi="Arial" w:cs="Arial"/>
          <w:b/>
          <w:sz w:val="24"/>
          <w:szCs w:val="24"/>
        </w:rPr>
      </w:pPr>
    </w:p>
    <w:p w14:paraId="2BA48B8B" w14:textId="4D8C06E2" w:rsidR="005C7253" w:rsidRPr="00F92C17" w:rsidRDefault="00D40C61" w:rsidP="00B7371C">
      <w:pPr>
        <w:tabs>
          <w:tab w:val="left" w:pos="1800"/>
        </w:tabs>
        <w:spacing w:after="0"/>
        <w:rPr>
          <w:rFonts w:ascii="Arial" w:hAnsi="Arial" w:cs="Arial"/>
          <w:bCs/>
          <w:sz w:val="24"/>
          <w:szCs w:val="24"/>
        </w:rPr>
      </w:pPr>
      <w:r w:rsidRPr="00F92C17">
        <w:rPr>
          <w:rFonts w:ascii="Arial" w:hAnsi="Arial" w:cs="Arial"/>
          <w:b/>
          <w:sz w:val="24"/>
          <w:szCs w:val="24"/>
        </w:rPr>
        <w:t>Name:</w:t>
      </w:r>
      <w:r w:rsidR="00B7371C" w:rsidRPr="00F92C17">
        <w:rPr>
          <w:rFonts w:ascii="Arial" w:hAnsi="Arial" w:cs="Arial"/>
          <w:b/>
          <w:sz w:val="24"/>
          <w:szCs w:val="24"/>
        </w:rPr>
        <w:tab/>
      </w:r>
      <w:r w:rsidR="00F1568B" w:rsidRPr="00F92C17">
        <w:rPr>
          <w:rFonts w:ascii="Arial" w:hAnsi="Arial" w:cs="Arial"/>
          <w:bCs/>
          <w:sz w:val="24"/>
          <w:szCs w:val="24"/>
        </w:rPr>
        <w:t xml:space="preserve">Professor </w:t>
      </w:r>
      <w:r w:rsidR="006822A5">
        <w:rPr>
          <w:rFonts w:ascii="Arial" w:hAnsi="Arial" w:cs="Arial"/>
          <w:bCs/>
          <w:sz w:val="24"/>
          <w:szCs w:val="24"/>
        </w:rPr>
        <w:t>Md Ziad Haidar</w:t>
      </w:r>
    </w:p>
    <w:p w14:paraId="33F9C8CC" w14:textId="05D6786E" w:rsidR="00D40C61" w:rsidRPr="00F92C17" w:rsidRDefault="00D40C61" w:rsidP="00B7371C">
      <w:pPr>
        <w:tabs>
          <w:tab w:val="left" w:pos="1800"/>
        </w:tabs>
        <w:spacing w:after="0"/>
        <w:rPr>
          <w:rFonts w:ascii="Arial" w:hAnsi="Arial" w:cs="Arial"/>
          <w:b/>
          <w:sz w:val="24"/>
          <w:szCs w:val="24"/>
        </w:rPr>
      </w:pPr>
      <w:r w:rsidRPr="00F92C17">
        <w:rPr>
          <w:rFonts w:ascii="Arial" w:hAnsi="Arial" w:cs="Arial"/>
          <w:b/>
          <w:sz w:val="24"/>
          <w:szCs w:val="24"/>
        </w:rPr>
        <w:t>Office:</w:t>
      </w:r>
      <w:r w:rsidR="00B7371C" w:rsidRPr="00F92C17">
        <w:rPr>
          <w:rFonts w:ascii="Arial" w:hAnsi="Arial" w:cs="Arial"/>
          <w:b/>
          <w:sz w:val="24"/>
          <w:szCs w:val="24"/>
        </w:rPr>
        <w:tab/>
      </w:r>
      <w:r w:rsidR="00FA152E" w:rsidRPr="00F92C17">
        <w:rPr>
          <w:rFonts w:ascii="Arial" w:hAnsi="Arial" w:cs="Arial"/>
          <w:bCs/>
          <w:sz w:val="24"/>
          <w:szCs w:val="24"/>
        </w:rPr>
        <w:t>185</w:t>
      </w:r>
      <w:r w:rsidR="00F1568B" w:rsidRPr="00F92C17">
        <w:rPr>
          <w:rFonts w:ascii="Arial" w:hAnsi="Arial" w:cs="Arial"/>
          <w:bCs/>
          <w:sz w:val="24"/>
          <w:szCs w:val="24"/>
        </w:rPr>
        <w:t xml:space="preserve"> Business Leadership Building</w:t>
      </w:r>
    </w:p>
    <w:p w14:paraId="190EE7BA" w14:textId="530EBF98" w:rsidR="00F1568B" w:rsidRPr="00F92C17" w:rsidRDefault="00F1568B" w:rsidP="004141EC">
      <w:pPr>
        <w:tabs>
          <w:tab w:val="left" w:pos="1800"/>
        </w:tabs>
        <w:spacing w:after="0"/>
        <w:ind w:left="1800" w:hanging="1800"/>
        <w:rPr>
          <w:rFonts w:ascii="Arial" w:hAnsi="Arial" w:cs="Arial"/>
          <w:bCs/>
          <w:sz w:val="24"/>
          <w:szCs w:val="24"/>
        </w:rPr>
      </w:pPr>
      <w:r w:rsidRPr="00F92C17">
        <w:rPr>
          <w:rFonts w:ascii="Arial" w:hAnsi="Arial" w:cs="Arial"/>
          <w:b/>
          <w:sz w:val="24"/>
          <w:szCs w:val="24"/>
        </w:rPr>
        <w:t>Email:</w:t>
      </w:r>
      <w:r w:rsidRPr="00F92C17">
        <w:rPr>
          <w:rFonts w:ascii="Arial" w:hAnsi="Arial" w:cs="Arial"/>
          <w:b/>
          <w:sz w:val="24"/>
          <w:szCs w:val="24"/>
        </w:rPr>
        <w:tab/>
      </w:r>
      <w:r w:rsidR="006822A5">
        <w:rPr>
          <w:rFonts w:ascii="Arial" w:hAnsi="Arial" w:cs="Arial"/>
          <w:color w:val="2E74B5" w:themeColor="accent1" w:themeShade="BF"/>
          <w:sz w:val="24"/>
          <w:szCs w:val="24"/>
        </w:rPr>
        <w:t>mdziad.haidar</w:t>
      </w:r>
      <w:r w:rsidR="00FA152E" w:rsidRPr="00F92C17">
        <w:rPr>
          <w:rFonts w:ascii="Arial" w:hAnsi="Arial" w:cs="Arial"/>
          <w:color w:val="2E74B5" w:themeColor="accent1" w:themeShade="BF"/>
          <w:sz w:val="24"/>
          <w:szCs w:val="24"/>
        </w:rPr>
        <w:t>@unt.edu</w:t>
      </w:r>
      <w:r w:rsidRPr="00F92C17">
        <w:rPr>
          <w:rFonts w:ascii="Arial" w:hAnsi="Arial" w:cs="Arial"/>
          <w:bCs/>
          <w:sz w:val="24"/>
          <w:szCs w:val="24"/>
        </w:rPr>
        <w:t xml:space="preserve"> </w:t>
      </w:r>
    </w:p>
    <w:p w14:paraId="10990C9C" w14:textId="0E2F2281" w:rsidR="00D40C61" w:rsidRPr="00F92C17" w:rsidRDefault="00FA152E" w:rsidP="00B7371C">
      <w:pPr>
        <w:tabs>
          <w:tab w:val="left" w:pos="1800"/>
        </w:tabs>
        <w:spacing w:after="0"/>
        <w:rPr>
          <w:rFonts w:ascii="Arial" w:hAnsi="Arial" w:cs="Arial"/>
          <w:sz w:val="24"/>
          <w:szCs w:val="24"/>
          <w:lang w:val="en-GB"/>
        </w:rPr>
      </w:pPr>
      <w:r w:rsidRPr="00F92C17">
        <w:rPr>
          <w:rFonts w:ascii="Arial" w:hAnsi="Arial" w:cs="Arial"/>
          <w:b/>
          <w:sz w:val="24"/>
          <w:szCs w:val="24"/>
        </w:rPr>
        <w:t>Class</w:t>
      </w:r>
      <w:r w:rsidR="00D40C61" w:rsidRPr="00F92C17">
        <w:rPr>
          <w:rFonts w:ascii="Arial" w:hAnsi="Arial" w:cs="Arial"/>
          <w:b/>
          <w:sz w:val="24"/>
          <w:szCs w:val="24"/>
        </w:rPr>
        <w:t xml:space="preserve"> Hours:</w:t>
      </w:r>
      <w:r w:rsidR="00B7371C" w:rsidRPr="00F92C17">
        <w:rPr>
          <w:rFonts w:ascii="Arial" w:hAnsi="Arial" w:cs="Arial"/>
          <w:b/>
          <w:sz w:val="24"/>
          <w:szCs w:val="24"/>
        </w:rPr>
        <w:t xml:space="preserve">   </w:t>
      </w:r>
      <w:r w:rsidRPr="00BA558E">
        <w:rPr>
          <w:rFonts w:ascii="Arial" w:hAnsi="Arial" w:cs="Arial"/>
          <w:color w:val="2E74B5" w:themeColor="accent1" w:themeShade="BF"/>
          <w:sz w:val="24"/>
          <w:szCs w:val="24"/>
          <w:lang w:val="en-GB"/>
        </w:rPr>
        <w:tab/>
      </w:r>
      <w:r w:rsidR="009F1201" w:rsidRPr="00BA558E">
        <w:rPr>
          <w:rFonts w:ascii="Arial" w:hAnsi="Arial" w:cs="Arial"/>
          <w:color w:val="2E74B5" w:themeColor="accent1" w:themeShade="BF"/>
          <w:sz w:val="24"/>
          <w:szCs w:val="24"/>
          <w:lang w:val="en-GB"/>
        </w:rPr>
        <w:t>N/A (Asynchronous)</w:t>
      </w:r>
    </w:p>
    <w:p w14:paraId="51EC6BCE" w14:textId="6710EAF1" w:rsidR="0034518E" w:rsidRPr="009F1201" w:rsidRDefault="001E60AE" w:rsidP="00B7371C">
      <w:pPr>
        <w:tabs>
          <w:tab w:val="left" w:pos="1800"/>
        </w:tabs>
        <w:spacing w:after="0"/>
        <w:rPr>
          <w:rFonts w:ascii="Arial" w:hAnsi="Arial" w:cs="Arial"/>
          <w:sz w:val="24"/>
          <w:szCs w:val="24"/>
          <w:lang w:val="en-GB"/>
        </w:rPr>
      </w:pPr>
      <w:r w:rsidRPr="00F92C17">
        <w:rPr>
          <w:rFonts w:ascii="Arial" w:hAnsi="Arial" w:cs="Arial"/>
          <w:b/>
          <w:bCs/>
          <w:sz w:val="24"/>
          <w:szCs w:val="24"/>
          <w:lang w:val="en-GB"/>
        </w:rPr>
        <w:t>Office Hours:</w:t>
      </w:r>
      <w:r w:rsidR="00D62946" w:rsidRPr="00F92C17">
        <w:rPr>
          <w:rFonts w:ascii="Arial" w:hAnsi="Arial" w:cs="Arial"/>
          <w:sz w:val="24"/>
          <w:szCs w:val="24"/>
          <w:lang w:val="en-GB"/>
        </w:rPr>
        <w:tab/>
      </w:r>
      <w:r w:rsidRPr="00F92C17">
        <w:rPr>
          <w:rFonts w:ascii="Arial" w:hAnsi="Arial" w:cs="Arial"/>
          <w:sz w:val="24"/>
          <w:szCs w:val="24"/>
          <w:lang w:val="en-GB"/>
        </w:rPr>
        <w:t xml:space="preserve">Appointments </w:t>
      </w:r>
      <w:r w:rsidR="009F1201">
        <w:rPr>
          <w:rFonts w:ascii="Arial" w:hAnsi="Arial" w:cs="Arial"/>
          <w:sz w:val="24"/>
          <w:szCs w:val="24"/>
          <w:lang w:val="en-GB"/>
        </w:rPr>
        <w:t xml:space="preserve">are </w:t>
      </w:r>
      <w:r w:rsidRPr="00F92C17">
        <w:rPr>
          <w:rFonts w:ascii="Arial" w:hAnsi="Arial" w:cs="Arial"/>
          <w:sz w:val="24"/>
          <w:szCs w:val="24"/>
          <w:lang w:val="en-GB"/>
        </w:rPr>
        <w:t>available</w:t>
      </w:r>
      <w:r w:rsidR="009F1201">
        <w:rPr>
          <w:rFonts w:ascii="Arial" w:hAnsi="Arial" w:cs="Arial"/>
          <w:sz w:val="24"/>
          <w:szCs w:val="24"/>
          <w:lang w:val="en-GB"/>
        </w:rPr>
        <w:t xml:space="preserve"> upon request</w:t>
      </w:r>
      <w:r w:rsidRPr="00F92C17">
        <w:rPr>
          <w:rFonts w:ascii="Arial" w:hAnsi="Arial" w:cs="Arial"/>
          <w:sz w:val="24"/>
          <w:szCs w:val="24"/>
          <w:lang w:val="en-GB"/>
        </w:rPr>
        <w:t>.</w:t>
      </w:r>
    </w:p>
    <w:p w14:paraId="48AB01AA" w14:textId="0CD00B22" w:rsidR="009C746F" w:rsidRDefault="009C746F" w:rsidP="009C746F">
      <w:pPr>
        <w:pStyle w:val="Heading1"/>
        <w:rPr>
          <w:rFonts w:ascii="Arial" w:hAnsi="Arial" w:cs="Arial"/>
          <w:sz w:val="24"/>
          <w:szCs w:val="24"/>
        </w:rPr>
      </w:pPr>
      <w:r w:rsidRPr="00F92C17">
        <w:rPr>
          <w:rFonts w:ascii="Arial" w:hAnsi="Arial" w:cs="Arial"/>
          <w:sz w:val="24"/>
          <w:szCs w:val="24"/>
        </w:rPr>
        <w:t xml:space="preserve">WELCOME TO </w:t>
      </w:r>
      <w:r w:rsidR="00771398">
        <w:rPr>
          <w:rFonts w:ascii="Arial" w:hAnsi="Arial" w:cs="Arial"/>
          <w:sz w:val="24"/>
          <w:szCs w:val="24"/>
        </w:rPr>
        <w:t>MGMT 3850 (40</w:t>
      </w:r>
      <w:r w:rsidR="008E5F67">
        <w:rPr>
          <w:rFonts w:ascii="Arial" w:hAnsi="Arial" w:cs="Arial"/>
          <w:sz w:val="24"/>
          <w:szCs w:val="24"/>
        </w:rPr>
        <w:t>2</w:t>
      </w:r>
      <w:r w:rsidR="00771398">
        <w:rPr>
          <w:rFonts w:ascii="Arial" w:hAnsi="Arial" w:cs="Arial"/>
          <w:sz w:val="24"/>
          <w:szCs w:val="24"/>
        </w:rPr>
        <w:t>): FOUNDATIONS OF ENTREPRENEURSHIP</w:t>
      </w:r>
    </w:p>
    <w:p w14:paraId="30E61128" w14:textId="41567623" w:rsidR="00771398" w:rsidRDefault="00771398" w:rsidP="00771398">
      <w:pPr>
        <w:rPr>
          <w:rFonts w:ascii="Arial" w:hAnsi="Arial" w:cs="Arial"/>
          <w:sz w:val="24"/>
          <w:szCs w:val="24"/>
        </w:rPr>
      </w:pPr>
      <w:r w:rsidRPr="00771398">
        <w:rPr>
          <w:rFonts w:ascii="Arial" w:hAnsi="Arial" w:cs="Arial"/>
          <w:sz w:val="24"/>
          <w:szCs w:val="24"/>
        </w:rPr>
        <w:t>In this course, we will explore the fundamentals of entrepreneurship</w:t>
      </w:r>
      <w:r>
        <w:rPr>
          <w:rFonts w:ascii="Arial" w:hAnsi="Arial" w:cs="Arial"/>
          <w:sz w:val="24"/>
          <w:szCs w:val="24"/>
        </w:rPr>
        <w:t xml:space="preserve">: </w:t>
      </w:r>
      <w:r w:rsidRPr="00771398">
        <w:rPr>
          <w:rFonts w:ascii="Arial" w:hAnsi="Arial" w:cs="Arial"/>
          <w:sz w:val="24"/>
          <w:szCs w:val="24"/>
        </w:rPr>
        <w:t>what it takes to identify opportunities, start a business, and understand the key aspects of planning</w:t>
      </w:r>
      <w:r>
        <w:rPr>
          <w:rFonts w:ascii="Arial" w:hAnsi="Arial" w:cs="Arial"/>
          <w:sz w:val="24"/>
          <w:szCs w:val="24"/>
        </w:rPr>
        <w:t xml:space="preserve"> and</w:t>
      </w:r>
      <w:r w:rsidRPr="00771398">
        <w:rPr>
          <w:rFonts w:ascii="Arial" w:hAnsi="Arial" w:cs="Arial"/>
          <w:sz w:val="24"/>
          <w:szCs w:val="24"/>
        </w:rPr>
        <w:t xml:space="preserve"> building</w:t>
      </w:r>
      <w:r>
        <w:rPr>
          <w:rFonts w:ascii="Arial" w:hAnsi="Arial" w:cs="Arial"/>
          <w:sz w:val="24"/>
          <w:szCs w:val="24"/>
        </w:rPr>
        <w:t xml:space="preserve"> </w:t>
      </w:r>
      <w:r w:rsidRPr="00771398">
        <w:rPr>
          <w:rFonts w:ascii="Arial" w:hAnsi="Arial" w:cs="Arial"/>
          <w:sz w:val="24"/>
          <w:szCs w:val="24"/>
        </w:rPr>
        <w:t xml:space="preserve">a </w:t>
      </w:r>
      <w:r>
        <w:rPr>
          <w:rFonts w:ascii="Arial" w:hAnsi="Arial" w:cs="Arial"/>
          <w:sz w:val="24"/>
          <w:szCs w:val="24"/>
        </w:rPr>
        <w:t>startup</w:t>
      </w:r>
      <w:r w:rsidRPr="00771398">
        <w:rPr>
          <w:rFonts w:ascii="Arial" w:hAnsi="Arial" w:cs="Arial"/>
          <w:sz w:val="24"/>
          <w:szCs w:val="24"/>
        </w:rPr>
        <w:t xml:space="preserve">. Throughout the semester, you will take on the role of an entrepreneur and complete a comprehensive </w:t>
      </w:r>
      <w:r w:rsidRPr="00771398">
        <w:rPr>
          <w:rStyle w:val="Strong"/>
          <w:rFonts w:ascii="Arial" w:hAnsi="Arial" w:cs="Arial"/>
          <w:b w:val="0"/>
          <w:bCs w:val="0"/>
          <w:sz w:val="24"/>
          <w:szCs w:val="24"/>
        </w:rPr>
        <w:t>feasibility analysis</w:t>
      </w:r>
      <w:r w:rsidRPr="00771398">
        <w:rPr>
          <w:rFonts w:ascii="Arial" w:hAnsi="Arial" w:cs="Arial"/>
          <w:sz w:val="24"/>
          <w:szCs w:val="24"/>
        </w:rPr>
        <w:t xml:space="preserve"> for a new business idea</w:t>
      </w:r>
      <w:r>
        <w:rPr>
          <w:rFonts w:ascii="Arial" w:hAnsi="Arial" w:cs="Arial"/>
          <w:sz w:val="24"/>
          <w:szCs w:val="24"/>
        </w:rPr>
        <w:t xml:space="preserve"> (see the feasibility assignment section under the Canvas Modules for details)</w:t>
      </w:r>
      <w:r w:rsidRPr="00771398">
        <w:rPr>
          <w:rFonts w:ascii="Arial" w:hAnsi="Arial" w:cs="Arial"/>
          <w:sz w:val="24"/>
          <w:szCs w:val="24"/>
        </w:rPr>
        <w:t xml:space="preserve">. This project will give you hands-on experience making many of the important decisions entrepreneurs </w:t>
      </w:r>
      <w:r>
        <w:rPr>
          <w:rFonts w:ascii="Arial" w:hAnsi="Arial" w:cs="Arial"/>
          <w:sz w:val="24"/>
          <w:szCs w:val="24"/>
        </w:rPr>
        <w:t>take</w:t>
      </w:r>
      <w:r w:rsidRPr="00771398">
        <w:rPr>
          <w:rFonts w:ascii="Arial" w:hAnsi="Arial" w:cs="Arial"/>
          <w:sz w:val="24"/>
          <w:szCs w:val="24"/>
        </w:rPr>
        <w:t xml:space="preserve"> when launching a startup.</w:t>
      </w:r>
    </w:p>
    <w:p w14:paraId="2CFF0072" w14:textId="10675FFF" w:rsidR="00771398" w:rsidRDefault="00771398" w:rsidP="00771398">
      <w:pPr>
        <w:rPr>
          <w:rFonts w:ascii="Arial" w:hAnsi="Arial" w:cs="Arial"/>
          <w:sz w:val="24"/>
          <w:szCs w:val="24"/>
        </w:rPr>
      </w:pPr>
      <w:r>
        <w:rPr>
          <w:rFonts w:ascii="Arial" w:hAnsi="Arial" w:cs="Arial"/>
          <w:sz w:val="24"/>
          <w:szCs w:val="24"/>
        </w:rPr>
        <w:t xml:space="preserve">Besides, </w:t>
      </w:r>
      <w:r w:rsidRPr="00771398">
        <w:rPr>
          <w:rFonts w:ascii="Arial" w:hAnsi="Arial" w:cs="Arial"/>
          <w:sz w:val="24"/>
          <w:szCs w:val="24"/>
        </w:rPr>
        <w:t>the textbook, online course materials, lectures, and assignments are designed to help you understand the foundational concepts of entrepreneurship while applying them to real-world business situations.</w:t>
      </w:r>
    </w:p>
    <w:p w14:paraId="68DA6970" w14:textId="1E0BE98C" w:rsidR="00771398" w:rsidRDefault="00771398" w:rsidP="00771398">
      <w:pPr>
        <w:rPr>
          <w:rFonts w:ascii="Arial" w:hAnsi="Arial" w:cs="Arial"/>
          <w:sz w:val="24"/>
          <w:szCs w:val="24"/>
        </w:rPr>
      </w:pPr>
    </w:p>
    <w:p w14:paraId="4A0B5D00" w14:textId="16170625" w:rsidR="00771398" w:rsidRPr="00771398" w:rsidRDefault="00771398" w:rsidP="00771398">
      <w:pPr>
        <w:rPr>
          <w:rFonts w:ascii="Arial" w:hAnsi="Arial" w:cs="Arial"/>
          <w:color w:val="2E74B5" w:themeColor="accent1" w:themeShade="BF"/>
          <w:sz w:val="24"/>
          <w:szCs w:val="24"/>
        </w:rPr>
      </w:pPr>
      <w:r w:rsidRPr="00771398">
        <w:rPr>
          <w:rFonts w:ascii="Arial" w:hAnsi="Arial" w:cs="Arial"/>
          <w:color w:val="2E74B5" w:themeColor="accent1" w:themeShade="BF"/>
          <w:sz w:val="24"/>
          <w:szCs w:val="24"/>
        </w:rPr>
        <w:t>WELCOME TO UNT!</w:t>
      </w:r>
    </w:p>
    <w:p w14:paraId="229852BE" w14:textId="34883915" w:rsidR="009C746F" w:rsidRDefault="009C746F" w:rsidP="009C746F">
      <w:pPr>
        <w:rPr>
          <w:rFonts w:ascii="Arial" w:hAnsi="Arial" w:cs="Arial"/>
          <w:sz w:val="24"/>
          <w:szCs w:val="24"/>
        </w:rPr>
      </w:pPr>
      <w:r w:rsidRPr="00F92C17">
        <w:rPr>
          <w:rFonts w:ascii="Arial" w:hAnsi="Arial" w:cs="Arial"/>
          <w:sz w:val="24"/>
          <w:szCs w:val="24"/>
        </w:rPr>
        <w:t>As members of the UNT community, we have all made a commitment to be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w:t>
      </w:r>
    </w:p>
    <w:p w14:paraId="38865C88" w14:textId="644412F6" w:rsidR="004D23EC" w:rsidRPr="00F92C17" w:rsidRDefault="00107913" w:rsidP="00F37238">
      <w:pPr>
        <w:pStyle w:val="Heading1"/>
        <w:rPr>
          <w:rFonts w:ascii="Arial" w:hAnsi="Arial" w:cs="Arial"/>
          <w:sz w:val="24"/>
          <w:szCs w:val="24"/>
        </w:rPr>
      </w:pPr>
      <w:r w:rsidRPr="00F92C17">
        <w:rPr>
          <w:rFonts w:ascii="Arial" w:hAnsi="Arial" w:cs="Arial"/>
          <w:sz w:val="24"/>
          <w:szCs w:val="24"/>
        </w:rPr>
        <w:t xml:space="preserve">COMMUNICATION EXPECTATIONS </w:t>
      </w:r>
    </w:p>
    <w:p w14:paraId="1C937A2B" w14:textId="4713E15B" w:rsidR="00D61A80" w:rsidRPr="00F92C17" w:rsidRDefault="00D61A80" w:rsidP="00D61A80">
      <w:pPr>
        <w:pStyle w:val="NoSpacing"/>
        <w:rPr>
          <w:rFonts w:ascii="Arial" w:hAnsi="Arial" w:cs="Arial"/>
          <w:szCs w:val="24"/>
        </w:rPr>
      </w:pPr>
      <w:r w:rsidRPr="00F92C17">
        <w:rPr>
          <w:rFonts w:ascii="Arial" w:hAnsi="Arial" w:cs="Arial"/>
          <w:szCs w:val="24"/>
        </w:rPr>
        <w:t xml:space="preserve">Assignment and Exam due dates will be clearly stated on the course schedule, under each category, and within the module system. You can expect returned grades and comments (if any) within </w:t>
      </w:r>
      <w:r w:rsidR="008E5F67">
        <w:rPr>
          <w:rFonts w:ascii="Arial" w:hAnsi="Arial" w:cs="Arial"/>
          <w:szCs w:val="24"/>
        </w:rPr>
        <w:t>ten</w:t>
      </w:r>
      <w:r w:rsidRPr="00F92C17">
        <w:rPr>
          <w:rFonts w:ascii="Arial" w:hAnsi="Arial" w:cs="Arial"/>
          <w:szCs w:val="24"/>
        </w:rPr>
        <w:t xml:space="preserve"> days. </w:t>
      </w:r>
    </w:p>
    <w:p w14:paraId="60C285B5" w14:textId="77777777" w:rsidR="00D61A80" w:rsidRPr="00F92C17" w:rsidRDefault="00D61A80" w:rsidP="00D61A80">
      <w:pPr>
        <w:pStyle w:val="NoSpacing"/>
        <w:rPr>
          <w:rFonts w:ascii="Arial" w:hAnsi="Arial" w:cs="Arial"/>
          <w:szCs w:val="24"/>
        </w:rPr>
      </w:pPr>
    </w:p>
    <w:p w14:paraId="2190528A" w14:textId="29EAC996" w:rsidR="00D61A80" w:rsidRPr="00F92C17" w:rsidRDefault="00D61A80" w:rsidP="00D61A80">
      <w:pPr>
        <w:pStyle w:val="NoSpacing"/>
        <w:rPr>
          <w:rStyle w:val="Hyperlink"/>
          <w:rFonts w:ascii="Arial" w:hAnsi="Arial" w:cs="Arial"/>
          <w:color w:val="auto"/>
          <w:szCs w:val="24"/>
          <w:u w:val="none"/>
        </w:rPr>
      </w:pPr>
      <w:r w:rsidRPr="00F92C17">
        <w:rPr>
          <w:rFonts w:ascii="Arial" w:hAnsi="Arial" w:cs="Arial"/>
          <w:szCs w:val="24"/>
        </w:rPr>
        <w:t>Online communication with other students (if any) is expected to be respectful and bias-free. Please follow the tips expressed in this link</w:t>
      </w:r>
      <w:r w:rsidR="00C25C92">
        <w:rPr>
          <w:rFonts w:ascii="Arial" w:hAnsi="Arial" w:cs="Arial"/>
          <w:szCs w:val="24"/>
        </w:rPr>
        <w:t>:</w:t>
      </w:r>
      <w:r w:rsidRPr="00F92C17">
        <w:rPr>
          <w:rFonts w:ascii="Arial" w:hAnsi="Arial" w:cs="Arial"/>
          <w:szCs w:val="24"/>
        </w:rPr>
        <w:t xml:space="preserve"> </w:t>
      </w:r>
      <w:hyperlink r:id="rId8" w:history="1">
        <w:r w:rsidRPr="00F92C17">
          <w:rPr>
            <w:rStyle w:val="Hyperlink"/>
            <w:rFonts w:ascii="Arial" w:hAnsi="Arial" w:cs="Arial"/>
            <w:szCs w:val="24"/>
          </w:rPr>
          <w:t>https://clear.unt.edu/online-communication-tips</w:t>
        </w:r>
      </w:hyperlink>
      <w:r w:rsidRPr="00F92C17">
        <w:rPr>
          <w:rStyle w:val="Hyperlink"/>
          <w:rFonts w:ascii="Arial" w:hAnsi="Arial" w:cs="Arial"/>
          <w:color w:val="auto"/>
          <w:szCs w:val="24"/>
          <w:u w:val="none"/>
        </w:rPr>
        <w:t xml:space="preserve">. </w:t>
      </w:r>
    </w:p>
    <w:p w14:paraId="38BB2D2F" w14:textId="77777777" w:rsidR="00D61A80" w:rsidRPr="00F92C17" w:rsidRDefault="00D61A80" w:rsidP="00D61A80">
      <w:pPr>
        <w:pStyle w:val="NoSpacing"/>
        <w:rPr>
          <w:rStyle w:val="Hyperlink"/>
          <w:rFonts w:ascii="Arial" w:hAnsi="Arial" w:cs="Arial"/>
          <w:color w:val="auto"/>
          <w:szCs w:val="24"/>
          <w:u w:val="none"/>
        </w:rPr>
      </w:pPr>
    </w:p>
    <w:p w14:paraId="66E2C021" w14:textId="71AC9579" w:rsidR="006242B4" w:rsidRPr="006242B4" w:rsidRDefault="006242B4" w:rsidP="00D61A80">
      <w:pPr>
        <w:pStyle w:val="NoSpacing"/>
        <w:rPr>
          <w:rFonts w:ascii="Arial" w:hAnsi="Arial" w:cs="Arial"/>
          <w:szCs w:val="24"/>
        </w:rPr>
      </w:pPr>
      <w:r w:rsidRPr="006242B4">
        <w:rPr>
          <w:rFonts w:ascii="Arial" w:hAnsi="Arial" w:cs="Arial"/>
        </w:rPr>
        <w:t xml:space="preserve">If you would like to meet with me, we can schedule a </w:t>
      </w:r>
      <w:r w:rsidRPr="006242B4">
        <w:rPr>
          <w:rFonts w:ascii="Arial" w:hAnsi="Arial" w:cs="Arial"/>
          <w:szCs w:val="24"/>
        </w:rPr>
        <w:t>Zoom®</w:t>
      </w:r>
      <w:r w:rsidRPr="006242B4">
        <w:rPr>
          <w:rFonts w:ascii="Arial" w:hAnsi="Arial" w:cs="Arial"/>
        </w:rPr>
        <w:t xml:space="preserve"> meeting. During </w:t>
      </w:r>
      <w:r w:rsidRPr="006242B4">
        <w:rPr>
          <w:rFonts w:ascii="Arial" w:hAnsi="Arial" w:cs="Arial"/>
          <w:szCs w:val="24"/>
        </w:rPr>
        <w:t xml:space="preserve">Zoom® </w:t>
      </w:r>
      <w:r w:rsidRPr="006242B4">
        <w:rPr>
          <w:rFonts w:ascii="Arial" w:hAnsi="Arial" w:cs="Arial"/>
        </w:rPr>
        <w:t xml:space="preserve">  </w:t>
      </w:r>
      <w:r w:rsidRPr="006242B4">
        <w:rPr>
          <w:rFonts w:ascii="Arial" w:hAnsi="Arial" w:cs="Arial"/>
        </w:rPr>
        <w:lastRenderedPageBreak/>
        <w:t>meetings, you may be asked to keep your webcam on to verify your identity in accordance with FERPA guidelines. We can discuss your course progress, assignments</w:t>
      </w:r>
      <w:r>
        <w:rPr>
          <w:rFonts w:ascii="Arial" w:hAnsi="Arial" w:cs="Arial"/>
        </w:rPr>
        <w:t xml:space="preserve"> </w:t>
      </w:r>
      <w:r w:rsidRPr="006242B4">
        <w:rPr>
          <w:rFonts w:ascii="Arial" w:hAnsi="Arial" w:cs="Arial"/>
        </w:rPr>
        <w:t>during these meetings. However, for privacy and security reasons, we will not review the Canvas gradebook directly during the meeting.</w:t>
      </w:r>
    </w:p>
    <w:p w14:paraId="3126A610" w14:textId="77777777" w:rsidR="00D61A80" w:rsidRPr="00F92C17" w:rsidRDefault="00D61A80" w:rsidP="00D61A80">
      <w:pPr>
        <w:pStyle w:val="NoSpacing"/>
        <w:rPr>
          <w:rFonts w:ascii="Arial" w:hAnsi="Arial" w:cs="Arial"/>
          <w:szCs w:val="24"/>
        </w:rPr>
      </w:pPr>
    </w:p>
    <w:p w14:paraId="3B4E9ACA" w14:textId="6C994ECA" w:rsidR="004D23EC" w:rsidRPr="00F92C17" w:rsidRDefault="00AD0A68" w:rsidP="00CB2D1E">
      <w:pPr>
        <w:pStyle w:val="NoSpacing"/>
        <w:rPr>
          <w:rFonts w:ascii="Arial" w:hAnsi="Arial" w:cs="Arial"/>
          <w:szCs w:val="24"/>
          <w:lang w:val="en-GB"/>
        </w:rPr>
      </w:pPr>
      <w:r>
        <w:rPr>
          <w:rFonts w:ascii="Arial" w:hAnsi="Arial" w:cs="Arial"/>
          <w:szCs w:val="24"/>
        </w:rPr>
        <w:t>W</w:t>
      </w:r>
      <w:r w:rsidR="00D61A80" w:rsidRPr="00F92C17">
        <w:rPr>
          <w:rFonts w:ascii="Arial" w:hAnsi="Arial" w:cs="Arial"/>
          <w:szCs w:val="24"/>
        </w:rPr>
        <w:t>e will use Canvas course announcements to deliver messages to your default email account</w:t>
      </w:r>
      <w:r w:rsidR="00C54171">
        <w:rPr>
          <w:rFonts w:ascii="Arial" w:hAnsi="Arial" w:cs="Arial"/>
          <w:szCs w:val="24"/>
        </w:rPr>
        <w:t>,</w:t>
      </w:r>
      <w:r w:rsidR="00D61A80" w:rsidRPr="00F92C17">
        <w:rPr>
          <w:rFonts w:ascii="Arial" w:hAnsi="Arial" w:cs="Arial"/>
          <w:szCs w:val="24"/>
        </w:rPr>
        <w:t xml:space="preserve"> such as </w:t>
      </w:r>
      <w:hyperlink r:id="rId9" w:history="1">
        <w:r w:rsidR="00D61A80" w:rsidRPr="00F92C17">
          <w:rPr>
            <w:rStyle w:val="Hyperlink"/>
            <w:rFonts w:ascii="Arial" w:hAnsi="Arial" w:cs="Arial"/>
            <w:szCs w:val="24"/>
          </w:rPr>
          <w:t>EUID@unt.edu</w:t>
        </w:r>
      </w:hyperlink>
      <w:r w:rsidR="00D61A80" w:rsidRPr="00F92C17">
        <w:rPr>
          <w:rFonts w:ascii="Arial" w:hAnsi="Arial" w:cs="Arial"/>
          <w:szCs w:val="24"/>
        </w:rPr>
        <w:t xml:space="preserve">, </w:t>
      </w:r>
      <w:hyperlink r:id="rId10" w:history="1">
        <w:r w:rsidR="00D61A80" w:rsidRPr="00F92C17">
          <w:rPr>
            <w:rStyle w:val="Hyperlink"/>
            <w:rFonts w:ascii="Arial" w:hAnsi="Arial" w:cs="Arial"/>
            <w:szCs w:val="24"/>
          </w:rPr>
          <w:t>EUID@my.unt.edu</w:t>
        </w:r>
      </w:hyperlink>
      <w:r w:rsidR="00D61A80" w:rsidRPr="00F92C17">
        <w:rPr>
          <w:rFonts w:ascii="Arial" w:hAnsi="Arial" w:cs="Arial"/>
          <w:szCs w:val="24"/>
        </w:rPr>
        <w:t xml:space="preserve">, or </w:t>
      </w:r>
      <w:hyperlink r:id="rId11" w:history="1">
        <w:r w:rsidR="00D61A80" w:rsidRPr="00F92C17">
          <w:rPr>
            <w:rStyle w:val="Hyperlink"/>
            <w:rFonts w:ascii="Arial" w:hAnsi="Arial" w:cs="Arial"/>
            <w:szCs w:val="24"/>
          </w:rPr>
          <w:t>EUID@students.unt.edu</w:t>
        </w:r>
      </w:hyperlink>
      <w:r w:rsidR="00D61A80" w:rsidRPr="00F92C17">
        <w:rPr>
          <w:rFonts w:ascii="Arial" w:hAnsi="Arial" w:cs="Arial"/>
          <w:szCs w:val="24"/>
        </w:rPr>
        <w:t xml:space="preserve">. </w:t>
      </w:r>
      <w:r w:rsidR="00D61A80" w:rsidRPr="00F92C17">
        <w:rPr>
          <w:rFonts w:ascii="Arial" w:hAnsi="Arial" w:cs="Arial"/>
          <w:szCs w:val="24"/>
          <w:lang w:val="en-GB"/>
        </w:rPr>
        <w:t xml:space="preserve">You can expect a response within 24 hours. </w:t>
      </w:r>
      <w:r w:rsidR="00D61A80" w:rsidRPr="00F92C17">
        <w:rPr>
          <w:rFonts w:ascii="Arial" w:hAnsi="Arial" w:cs="Arial"/>
          <w:szCs w:val="24"/>
          <w:u w:val="single"/>
          <w:lang w:val="en-GB"/>
        </w:rPr>
        <w:t xml:space="preserve">It is your responsibility to check your default e-mail account </w:t>
      </w:r>
      <w:r w:rsidR="006242B4">
        <w:rPr>
          <w:rFonts w:ascii="Arial" w:hAnsi="Arial" w:cs="Arial"/>
          <w:szCs w:val="24"/>
          <w:u w:val="single"/>
          <w:lang w:val="en-GB"/>
        </w:rPr>
        <w:t>regularly</w:t>
      </w:r>
      <w:r w:rsidR="00D61A80" w:rsidRPr="00F92C17">
        <w:rPr>
          <w:rFonts w:ascii="Arial" w:hAnsi="Arial" w:cs="Arial"/>
          <w:szCs w:val="24"/>
          <w:lang w:val="en-GB"/>
        </w:rPr>
        <w:t xml:space="preserve">. </w:t>
      </w:r>
    </w:p>
    <w:p w14:paraId="52D2C379" w14:textId="72782D9A" w:rsidR="00D40C61" w:rsidRPr="00F92C17" w:rsidRDefault="00BC525D" w:rsidP="00F37238">
      <w:pPr>
        <w:pStyle w:val="Heading1"/>
        <w:rPr>
          <w:rFonts w:ascii="Arial" w:hAnsi="Arial" w:cs="Arial"/>
          <w:sz w:val="24"/>
          <w:szCs w:val="24"/>
        </w:rPr>
      </w:pPr>
      <w:r w:rsidRPr="00F92C17">
        <w:rPr>
          <w:rFonts w:ascii="Arial" w:hAnsi="Arial" w:cs="Arial"/>
          <w:sz w:val="24"/>
          <w:szCs w:val="24"/>
        </w:rPr>
        <w:t xml:space="preserve">COURSE DESCRIPTION </w:t>
      </w:r>
    </w:p>
    <w:p w14:paraId="76A31038" w14:textId="77777777" w:rsidR="009111AE" w:rsidRPr="00F92C17" w:rsidRDefault="009111AE" w:rsidP="009111AE">
      <w:pPr>
        <w:widowControl w:val="0"/>
        <w:spacing w:after="0"/>
        <w:rPr>
          <w:rFonts w:ascii="Arial" w:eastAsia="Times New Roman" w:hAnsi="Arial" w:cs="Arial"/>
          <w:snapToGrid w:val="0"/>
          <w:sz w:val="24"/>
          <w:szCs w:val="24"/>
          <w:u w:val="single"/>
          <w:lang w:val="en-GB"/>
        </w:rPr>
      </w:pPr>
      <w:r w:rsidRPr="00F92C17">
        <w:rPr>
          <w:rFonts w:ascii="Arial" w:eastAsia="Times New Roman" w:hAnsi="Arial" w:cs="Arial"/>
          <w:snapToGrid w:val="0"/>
          <w:sz w:val="24"/>
          <w:szCs w:val="24"/>
          <w:lang w:val="en-GB"/>
        </w:rPr>
        <w:t xml:space="preserve">Foundations of Entrepreneurship (MGMT 3850): </w:t>
      </w:r>
      <w:r w:rsidRPr="00F92C17">
        <w:rPr>
          <w:rFonts w:ascii="Arial" w:eastAsia="Times New Roman" w:hAnsi="Arial" w:cs="Arial"/>
          <w:snapToGrid w:val="0"/>
          <w:color w:val="000000"/>
          <w:sz w:val="24"/>
          <w:szCs w:val="24"/>
        </w:rPr>
        <w:t xml:space="preserve">Emphasis on developing effective entrepreneurial skills, analytical abilities, market analysis capabilities, and understanding of principles of successful entrepreneurial actions. </w:t>
      </w:r>
      <w:r w:rsidRPr="00F92C17">
        <w:rPr>
          <w:rFonts w:ascii="Arial" w:eastAsia="Times New Roman" w:hAnsi="Arial" w:cs="Arial"/>
          <w:snapToGrid w:val="0"/>
          <w:color w:val="000000"/>
          <w:sz w:val="24"/>
          <w:szCs w:val="24"/>
          <w:u w:val="single"/>
        </w:rPr>
        <w:t>Includes preparation of a feasibility study.</w:t>
      </w:r>
      <w:r w:rsidRPr="00F92C17">
        <w:rPr>
          <w:rFonts w:ascii="Arial" w:eastAsia="Times New Roman" w:hAnsi="Arial" w:cs="Arial"/>
          <w:i/>
          <w:iCs/>
          <w:snapToGrid w:val="0"/>
          <w:color w:val="000000"/>
          <w:sz w:val="24"/>
          <w:szCs w:val="24"/>
          <w:u w:val="single"/>
        </w:rPr>
        <w:t xml:space="preserve"> </w:t>
      </w:r>
    </w:p>
    <w:p w14:paraId="30BE4424" w14:textId="06BF8820" w:rsidR="00D40C61" w:rsidRPr="00F92C17" w:rsidRDefault="00BC525D" w:rsidP="00F37238">
      <w:pPr>
        <w:pStyle w:val="Heading1"/>
        <w:rPr>
          <w:rFonts w:ascii="Arial" w:hAnsi="Arial" w:cs="Arial"/>
          <w:sz w:val="24"/>
          <w:szCs w:val="24"/>
        </w:rPr>
      </w:pPr>
      <w:r w:rsidRPr="00F92C17">
        <w:rPr>
          <w:rFonts w:ascii="Arial" w:hAnsi="Arial" w:cs="Arial"/>
          <w:sz w:val="24"/>
          <w:szCs w:val="24"/>
        </w:rPr>
        <w:t xml:space="preserve">COURSE STRUCTURE </w:t>
      </w:r>
    </w:p>
    <w:p w14:paraId="61B528A3" w14:textId="132CD0BC" w:rsidR="001E6F4E" w:rsidRPr="00F92C17" w:rsidRDefault="009111AE" w:rsidP="001E6F4E">
      <w:pPr>
        <w:rPr>
          <w:rFonts w:ascii="Arial" w:eastAsia="Times New Roman" w:hAnsi="Arial" w:cs="Arial"/>
          <w:b/>
          <w:snapToGrid w:val="0"/>
          <w:sz w:val="24"/>
          <w:szCs w:val="24"/>
          <w:lang w:val="en-GB"/>
        </w:rPr>
      </w:pPr>
      <w:r w:rsidRPr="00F92C17">
        <w:rPr>
          <w:rFonts w:ascii="Arial" w:hAnsi="Arial" w:cs="Arial"/>
          <w:sz w:val="24"/>
          <w:szCs w:val="24"/>
        </w:rPr>
        <w:t xml:space="preserve">This course will be </w:t>
      </w:r>
      <w:r w:rsidR="004D7BDC">
        <w:rPr>
          <w:rFonts w:ascii="Arial" w:hAnsi="Arial" w:cs="Arial"/>
          <w:sz w:val="24"/>
          <w:szCs w:val="24"/>
        </w:rPr>
        <w:t>asynchronous</w:t>
      </w:r>
      <w:r w:rsidRPr="00F92C17">
        <w:rPr>
          <w:rFonts w:ascii="Arial" w:hAnsi="Arial" w:cs="Arial"/>
          <w:sz w:val="24"/>
          <w:szCs w:val="24"/>
        </w:rPr>
        <w:t xml:space="preserve">. </w:t>
      </w:r>
      <w:r w:rsidR="001E6F4E" w:rsidRPr="00F92C17">
        <w:rPr>
          <w:rFonts w:ascii="Arial" w:hAnsi="Arial" w:cs="Arial"/>
          <w:sz w:val="24"/>
          <w:szCs w:val="24"/>
        </w:rPr>
        <w:t xml:space="preserve">We will cover </w:t>
      </w:r>
      <w:r w:rsidR="001E6F4E" w:rsidRPr="00833074">
        <w:rPr>
          <w:rFonts w:ascii="Arial" w:hAnsi="Arial" w:cs="Arial"/>
          <w:sz w:val="24"/>
          <w:szCs w:val="24"/>
        </w:rPr>
        <w:t>1</w:t>
      </w:r>
      <w:r w:rsidR="00833074" w:rsidRPr="00833074">
        <w:rPr>
          <w:rFonts w:ascii="Arial" w:hAnsi="Arial" w:cs="Arial"/>
          <w:sz w:val="24"/>
          <w:szCs w:val="24"/>
        </w:rPr>
        <w:t>2</w:t>
      </w:r>
      <w:r w:rsidR="001E6F4E" w:rsidRPr="00833074">
        <w:rPr>
          <w:rFonts w:ascii="Arial" w:hAnsi="Arial" w:cs="Arial"/>
          <w:sz w:val="24"/>
          <w:szCs w:val="24"/>
        </w:rPr>
        <w:t xml:space="preserve"> chapters</w:t>
      </w:r>
      <w:r w:rsidR="001E6F4E" w:rsidRPr="00F92C17">
        <w:rPr>
          <w:rFonts w:ascii="Arial" w:hAnsi="Arial" w:cs="Arial"/>
          <w:sz w:val="24"/>
          <w:szCs w:val="24"/>
        </w:rPr>
        <w:t xml:space="preserve"> as outlined on the course schedule. </w:t>
      </w:r>
      <w:r w:rsidR="001E6F4E" w:rsidRPr="00F92C17">
        <w:rPr>
          <w:rFonts w:ascii="Arial" w:eastAsia="Times New Roman" w:hAnsi="Arial" w:cs="Arial"/>
          <w:snapToGrid w:val="0"/>
          <w:sz w:val="24"/>
          <w:szCs w:val="24"/>
          <w:lang w:val="en-GB"/>
        </w:rPr>
        <w:t>Modules in the course will be conducted using the textbook, research, videos, articles</w:t>
      </w:r>
      <w:r w:rsidR="00D543B5">
        <w:rPr>
          <w:rFonts w:ascii="Arial" w:eastAsia="Times New Roman" w:hAnsi="Arial" w:cs="Arial"/>
          <w:snapToGrid w:val="0"/>
          <w:sz w:val="24"/>
          <w:szCs w:val="24"/>
          <w:lang w:val="en-GB"/>
        </w:rPr>
        <w:t>,</w:t>
      </w:r>
      <w:r w:rsidR="001E6F4E" w:rsidRPr="00F92C17">
        <w:rPr>
          <w:rFonts w:ascii="Arial" w:eastAsia="Times New Roman" w:hAnsi="Arial" w:cs="Arial"/>
          <w:snapToGrid w:val="0"/>
          <w:sz w:val="24"/>
          <w:szCs w:val="24"/>
          <w:lang w:val="en-GB"/>
        </w:rPr>
        <w:t xml:space="preserve"> and </w:t>
      </w:r>
      <w:r w:rsidR="006242B4">
        <w:rPr>
          <w:rFonts w:ascii="Arial" w:eastAsia="Times New Roman" w:hAnsi="Arial" w:cs="Arial"/>
          <w:snapToGrid w:val="0"/>
          <w:sz w:val="24"/>
          <w:szCs w:val="24"/>
          <w:lang w:val="en-GB"/>
        </w:rPr>
        <w:t>PowerPoint slides</w:t>
      </w:r>
      <w:r w:rsidR="001E6F4E" w:rsidRPr="00F92C17">
        <w:rPr>
          <w:rFonts w:ascii="Arial" w:eastAsia="Times New Roman" w:hAnsi="Arial" w:cs="Arial"/>
          <w:snapToGrid w:val="0"/>
          <w:sz w:val="24"/>
          <w:szCs w:val="24"/>
          <w:lang w:val="en-GB"/>
        </w:rPr>
        <w:t>.</w:t>
      </w:r>
    </w:p>
    <w:p w14:paraId="1C269AE1" w14:textId="6A134252" w:rsidR="00D40C61" w:rsidRPr="00F92C17" w:rsidRDefault="00DA35C7" w:rsidP="00F37238">
      <w:pPr>
        <w:pStyle w:val="Heading1"/>
        <w:rPr>
          <w:rFonts w:ascii="Arial" w:hAnsi="Arial" w:cs="Arial"/>
          <w:sz w:val="24"/>
          <w:szCs w:val="24"/>
        </w:rPr>
      </w:pPr>
      <w:r w:rsidRPr="00F92C17">
        <w:rPr>
          <w:rFonts w:ascii="Arial" w:hAnsi="Arial" w:cs="Arial"/>
          <w:sz w:val="24"/>
          <w:szCs w:val="24"/>
        </w:rPr>
        <w:t xml:space="preserve">COURSE PREREQUISITES OR RESTRICTIONS </w:t>
      </w:r>
    </w:p>
    <w:p w14:paraId="6BE8260C" w14:textId="2C6161F1" w:rsidR="009111AE" w:rsidRPr="00F92C17" w:rsidRDefault="009111AE" w:rsidP="009111AE">
      <w:pPr>
        <w:widowControl w:val="0"/>
        <w:tabs>
          <w:tab w:val="left" w:pos="-1440"/>
        </w:tabs>
        <w:spacing w:after="0"/>
        <w:rPr>
          <w:rFonts w:ascii="Arial" w:eastAsia="Times New Roman" w:hAnsi="Arial" w:cs="Arial"/>
          <w:snapToGrid w:val="0"/>
          <w:sz w:val="24"/>
          <w:szCs w:val="24"/>
          <w:lang w:val="en-GB"/>
        </w:rPr>
      </w:pPr>
      <w:r w:rsidRPr="00F92C17">
        <w:rPr>
          <w:rFonts w:ascii="Arial" w:eastAsia="Times New Roman" w:hAnsi="Arial" w:cs="Arial"/>
          <w:snapToGrid w:val="0"/>
          <w:sz w:val="24"/>
          <w:szCs w:val="24"/>
          <w:lang w:val="en-GB"/>
        </w:rPr>
        <w:t xml:space="preserve">The course is open to non-business majors. I recommend </w:t>
      </w:r>
      <w:r w:rsidR="00D543B5">
        <w:rPr>
          <w:rFonts w:ascii="Arial" w:eastAsia="Times New Roman" w:hAnsi="Arial" w:cs="Arial"/>
          <w:snapToGrid w:val="0"/>
          <w:sz w:val="24"/>
          <w:szCs w:val="24"/>
          <w:lang w:val="en-GB"/>
        </w:rPr>
        <w:t xml:space="preserve">Writing Composition, </w:t>
      </w:r>
      <w:r w:rsidRPr="00F92C17">
        <w:rPr>
          <w:rFonts w:ascii="Arial" w:eastAsia="Times New Roman" w:hAnsi="Arial" w:cs="Arial"/>
          <w:snapToGrid w:val="0"/>
          <w:sz w:val="24"/>
          <w:szCs w:val="24"/>
          <w:lang w:val="en-GB"/>
        </w:rPr>
        <w:t>MGMT 3</w:t>
      </w:r>
      <w:r w:rsidR="00FA04B0" w:rsidRPr="00F92C17">
        <w:rPr>
          <w:rFonts w:ascii="Arial" w:eastAsia="Times New Roman" w:hAnsi="Arial" w:cs="Arial"/>
          <w:snapToGrid w:val="0"/>
          <w:sz w:val="24"/>
          <w:szCs w:val="24"/>
          <w:lang w:val="en-GB"/>
        </w:rPr>
        <w:t>660</w:t>
      </w:r>
      <w:r w:rsidR="00D543B5">
        <w:rPr>
          <w:rFonts w:ascii="Arial" w:eastAsia="Times New Roman" w:hAnsi="Arial" w:cs="Arial"/>
          <w:snapToGrid w:val="0"/>
          <w:sz w:val="24"/>
          <w:szCs w:val="24"/>
          <w:lang w:val="en-GB"/>
        </w:rPr>
        <w:t>,</w:t>
      </w:r>
      <w:r w:rsidRPr="00F92C17">
        <w:rPr>
          <w:rFonts w:ascii="Arial" w:eastAsia="Times New Roman" w:hAnsi="Arial" w:cs="Arial"/>
          <w:snapToGrid w:val="0"/>
          <w:sz w:val="24"/>
          <w:szCs w:val="24"/>
          <w:lang w:val="en-GB"/>
        </w:rPr>
        <w:t xml:space="preserve"> and MGMT 3820 as foundation courses. </w:t>
      </w:r>
    </w:p>
    <w:p w14:paraId="771F725A" w14:textId="2A606A69" w:rsidR="009111AE" w:rsidRPr="00F92C17" w:rsidRDefault="00DA35C7" w:rsidP="00F37238">
      <w:pPr>
        <w:pStyle w:val="Heading1"/>
        <w:rPr>
          <w:rFonts w:ascii="Arial" w:hAnsi="Arial" w:cs="Arial"/>
          <w:sz w:val="24"/>
          <w:szCs w:val="24"/>
        </w:rPr>
      </w:pPr>
      <w:r w:rsidRPr="00F92C17">
        <w:rPr>
          <w:rFonts w:ascii="Arial" w:hAnsi="Arial" w:cs="Arial"/>
          <w:sz w:val="24"/>
          <w:szCs w:val="24"/>
        </w:rPr>
        <w:t>COURSE OBJECTIVES</w:t>
      </w:r>
      <w:r w:rsidR="00F5350C" w:rsidRPr="00F92C17">
        <w:rPr>
          <w:rFonts w:ascii="Arial" w:hAnsi="Arial" w:cs="Arial"/>
          <w:sz w:val="24"/>
          <w:szCs w:val="24"/>
        </w:rPr>
        <w:t xml:space="preserve"> BASED ON BLOOM’S TAXONOMY</w:t>
      </w:r>
    </w:p>
    <w:p w14:paraId="1C804CD9" w14:textId="77777777" w:rsidR="00F5350C" w:rsidRPr="00F92C17" w:rsidRDefault="00F5350C" w:rsidP="00F5350C">
      <w:pPr>
        <w:rPr>
          <w:rFonts w:ascii="Arial" w:hAnsi="Arial" w:cs="Arial"/>
          <w:sz w:val="24"/>
          <w:szCs w:val="24"/>
        </w:rPr>
      </w:pPr>
      <w:r w:rsidRPr="00F92C17">
        <w:rPr>
          <w:rFonts w:ascii="Arial" w:hAnsi="Arial" w:cs="Arial"/>
          <w:sz w:val="24"/>
          <w:szCs w:val="24"/>
        </w:rPr>
        <w:t>At the end of the course, the student should be able to:</w:t>
      </w:r>
    </w:p>
    <w:p w14:paraId="0110E0C0" w14:textId="77777777" w:rsidR="00F5350C" w:rsidRPr="00F92C17" w:rsidRDefault="00F5350C" w:rsidP="00F5350C">
      <w:pPr>
        <w:widowControl w:val="0"/>
        <w:spacing w:after="0"/>
        <w:rPr>
          <w:rFonts w:ascii="Arial" w:eastAsia="Times New Roman" w:hAnsi="Arial" w:cs="Arial"/>
          <w:snapToGrid w:val="0"/>
          <w:sz w:val="24"/>
          <w:szCs w:val="24"/>
          <w:lang w:val="en-GB"/>
        </w:rPr>
      </w:pPr>
    </w:p>
    <w:p w14:paraId="7F8AD6E6" w14:textId="79FEF07A" w:rsidR="00F5350C" w:rsidRPr="00F92C17" w:rsidRDefault="00F5350C" w:rsidP="00FA152E">
      <w:pPr>
        <w:pStyle w:val="ListParagraph"/>
        <w:widowControl w:val="0"/>
        <w:numPr>
          <w:ilvl w:val="0"/>
          <w:numId w:val="31"/>
        </w:numPr>
        <w:tabs>
          <w:tab w:val="left" w:pos="-1440"/>
        </w:tabs>
        <w:spacing w:after="0"/>
        <w:rPr>
          <w:rFonts w:ascii="Arial" w:eastAsia="Times New Roman" w:hAnsi="Arial" w:cs="Arial"/>
          <w:snapToGrid w:val="0"/>
          <w:sz w:val="24"/>
          <w:szCs w:val="24"/>
          <w:lang w:val="en-GB"/>
        </w:rPr>
      </w:pPr>
      <w:r w:rsidRPr="00F92C17">
        <w:rPr>
          <w:rFonts w:ascii="Arial" w:eastAsia="Times New Roman" w:hAnsi="Arial" w:cs="Arial"/>
          <w:snapToGrid w:val="0"/>
          <w:sz w:val="24"/>
          <w:szCs w:val="24"/>
          <w:lang w:val="en-GB"/>
        </w:rPr>
        <w:t xml:space="preserve">Identify (comprehension) and Recall (knowledge) the basic principles of entrepreneurship and small business </w:t>
      </w:r>
      <w:r w:rsidR="00FA152E" w:rsidRPr="00F92C17">
        <w:rPr>
          <w:rFonts w:ascii="Arial" w:eastAsia="Times New Roman" w:hAnsi="Arial" w:cs="Arial"/>
          <w:snapToGrid w:val="0"/>
          <w:sz w:val="24"/>
          <w:szCs w:val="24"/>
          <w:lang w:val="en-GB"/>
        </w:rPr>
        <w:t>management</w:t>
      </w:r>
    </w:p>
    <w:p w14:paraId="0C633BC2" w14:textId="36346702" w:rsidR="00F5350C" w:rsidRPr="00F92C17" w:rsidRDefault="00F5350C" w:rsidP="00F5350C">
      <w:pPr>
        <w:widowControl w:val="0"/>
        <w:numPr>
          <w:ilvl w:val="0"/>
          <w:numId w:val="31"/>
        </w:numPr>
        <w:tabs>
          <w:tab w:val="left" w:pos="-1440"/>
        </w:tabs>
        <w:spacing w:after="0"/>
        <w:rPr>
          <w:rFonts w:ascii="Arial" w:eastAsia="Times New Roman" w:hAnsi="Arial" w:cs="Arial"/>
          <w:snapToGrid w:val="0"/>
          <w:sz w:val="24"/>
          <w:szCs w:val="24"/>
          <w:lang w:val="en-GB"/>
        </w:rPr>
      </w:pPr>
      <w:r w:rsidRPr="00F92C17">
        <w:rPr>
          <w:rFonts w:ascii="Arial" w:eastAsia="Times New Roman" w:hAnsi="Arial" w:cs="Arial"/>
          <w:snapToGrid w:val="0"/>
          <w:sz w:val="24"/>
          <w:szCs w:val="24"/>
          <w:lang w:val="en-GB"/>
        </w:rPr>
        <w:t>Demonstrate (application) an understanding of basic business models</w:t>
      </w:r>
    </w:p>
    <w:p w14:paraId="2BE69F67" w14:textId="455EED34" w:rsidR="00F5350C" w:rsidRPr="00F92C17" w:rsidRDefault="00F5350C" w:rsidP="00F5350C">
      <w:pPr>
        <w:widowControl w:val="0"/>
        <w:numPr>
          <w:ilvl w:val="0"/>
          <w:numId w:val="31"/>
        </w:numPr>
        <w:tabs>
          <w:tab w:val="left" w:pos="-1440"/>
        </w:tabs>
        <w:spacing w:after="0"/>
        <w:rPr>
          <w:rFonts w:ascii="Arial" w:eastAsia="Times New Roman" w:hAnsi="Arial" w:cs="Arial"/>
          <w:snapToGrid w:val="0"/>
          <w:sz w:val="24"/>
          <w:szCs w:val="24"/>
          <w:lang w:val="en-GB"/>
        </w:rPr>
      </w:pPr>
      <w:r w:rsidRPr="00F92C17">
        <w:rPr>
          <w:rFonts w:ascii="Arial" w:eastAsia="Times New Roman" w:hAnsi="Arial" w:cs="Arial"/>
          <w:snapToGrid w:val="0"/>
          <w:sz w:val="24"/>
          <w:szCs w:val="24"/>
          <w:lang w:val="en-GB"/>
        </w:rPr>
        <w:t>Interpret (application) industry, market, and customer research</w:t>
      </w:r>
    </w:p>
    <w:p w14:paraId="497E05AA" w14:textId="54E6EC9B" w:rsidR="00F5350C" w:rsidRPr="00F92C17" w:rsidRDefault="00F5350C" w:rsidP="00F5350C">
      <w:pPr>
        <w:widowControl w:val="0"/>
        <w:numPr>
          <w:ilvl w:val="0"/>
          <w:numId w:val="31"/>
        </w:numPr>
        <w:tabs>
          <w:tab w:val="left" w:pos="-1440"/>
        </w:tabs>
        <w:spacing w:after="0"/>
        <w:rPr>
          <w:rFonts w:ascii="Arial" w:eastAsia="Times New Roman" w:hAnsi="Arial" w:cs="Arial"/>
          <w:snapToGrid w:val="0"/>
          <w:sz w:val="24"/>
          <w:szCs w:val="24"/>
          <w:lang w:val="en-GB"/>
        </w:rPr>
      </w:pPr>
      <w:r w:rsidRPr="00F92C17">
        <w:rPr>
          <w:rFonts w:ascii="Arial" w:eastAsia="Times New Roman" w:hAnsi="Arial" w:cs="Arial"/>
          <w:snapToGrid w:val="0"/>
          <w:sz w:val="24"/>
          <w:szCs w:val="24"/>
          <w:lang w:val="en-GB"/>
        </w:rPr>
        <w:t>Prepare (analysis) a feasibility analysis</w:t>
      </w:r>
    </w:p>
    <w:p w14:paraId="02AC1D08" w14:textId="0A132416" w:rsidR="00F5350C" w:rsidRPr="00F92C17" w:rsidRDefault="00F5350C" w:rsidP="00F5350C">
      <w:pPr>
        <w:widowControl w:val="0"/>
        <w:numPr>
          <w:ilvl w:val="0"/>
          <w:numId w:val="31"/>
        </w:numPr>
        <w:tabs>
          <w:tab w:val="left" w:pos="-1440"/>
        </w:tabs>
        <w:spacing w:after="0"/>
        <w:rPr>
          <w:rFonts w:ascii="Arial" w:eastAsia="Times New Roman" w:hAnsi="Arial" w:cs="Arial"/>
          <w:snapToGrid w:val="0"/>
          <w:sz w:val="24"/>
          <w:szCs w:val="24"/>
          <w:lang w:val="en-GB"/>
        </w:rPr>
      </w:pPr>
      <w:r w:rsidRPr="00F92C17">
        <w:rPr>
          <w:rFonts w:ascii="Arial" w:eastAsia="Times New Roman" w:hAnsi="Arial" w:cs="Arial"/>
          <w:snapToGrid w:val="0"/>
          <w:sz w:val="24"/>
          <w:szCs w:val="24"/>
          <w:lang w:val="en-GB"/>
        </w:rPr>
        <w:t>Produce (application) the feasibility Industry/ Market analysis</w:t>
      </w:r>
    </w:p>
    <w:p w14:paraId="1FE28051" w14:textId="1B5C1F9C" w:rsidR="00F5350C" w:rsidRPr="00F92C17" w:rsidRDefault="00F5350C" w:rsidP="00F5350C">
      <w:pPr>
        <w:widowControl w:val="0"/>
        <w:numPr>
          <w:ilvl w:val="0"/>
          <w:numId w:val="31"/>
        </w:numPr>
        <w:tabs>
          <w:tab w:val="left" w:pos="-1440"/>
        </w:tabs>
        <w:spacing w:after="0"/>
        <w:rPr>
          <w:rFonts w:ascii="Arial" w:eastAsia="Times New Roman" w:hAnsi="Arial" w:cs="Arial"/>
          <w:snapToGrid w:val="0"/>
          <w:sz w:val="24"/>
          <w:szCs w:val="24"/>
          <w:lang w:val="en-GB"/>
        </w:rPr>
      </w:pPr>
      <w:r w:rsidRPr="00F92C17">
        <w:rPr>
          <w:rFonts w:ascii="Arial" w:eastAsia="Times New Roman" w:hAnsi="Arial" w:cs="Arial"/>
          <w:snapToGrid w:val="0"/>
          <w:sz w:val="24"/>
          <w:szCs w:val="24"/>
          <w:lang w:val="en-GB"/>
        </w:rPr>
        <w:t>Assemble (synthesis) the Product/ Service feasibility analysis</w:t>
      </w:r>
    </w:p>
    <w:p w14:paraId="4F61770C" w14:textId="5BB5FC9A" w:rsidR="00F5350C" w:rsidRPr="00F92C17" w:rsidRDefault="00F5350C" w:rsidP="00F5350C">
      <w:pPr>
        <w:widowControl w:val="0"/>
        <w:numPr>
          <w:ilvl w:val="0"/>
          <w:numId w:val="31"/>
        </w:numPr>
        <w:tabs>
          <w:tab w:val="left" w:pos="-1440"/>
        </w:tabs>
        <w:spacing w:after="0"/>
        <w:rPr>
          <w:rFonts w:ascii="Arial" w:eastAsia="Times New Roman" w:hAnsi="Arial" w:cs="Arial"/>
          <w:snapToGrid w:val="0"/>
          <w:sz w:val="24"/>
          <w:szCs w:val="24"/>
          <w:lang w:val="en-GB"/>
        </w:rPr>
      </w:pPr>
      <w:r w:rsidRPr="00F92C17">
        <w:rPr>
          <w:rFonts w:ascii="Arial" w:eastAsia="Times New Roman" w:hAnsi="Arial" w:cs="Arial"/>
          <w:snapToGrid w:val="0"/>
          <w:sz w:val="24"/>
          <w:szCs w:val="24"/>
          <w:lang w:val="en-GB"/>
        </w:rPr>
        <w:t xml:space="preserve">Illustrate (analysis) and </w:t>
      </w:r>
      <w:r w:rsidR="00D543B5">
        <w:rPr>
          <w:rFonts w:ascii="Arial" w:eastAsia="Times New Roman" w:hAnsi="Arial" w:cs="Arial"/>
          <w:snapToGrid w:val="0"/>
          <w:sz w:val="24"/>
          <w:szCs w:val="24"/>
          <w:lang w:val="en-GB"/>
        </w:rPr>
        <w:t>d</w:t>
      </w:r>
      <w:r w:rsidRPr="00F92C17">
        <w:rPr>
          <w:rFonts w:ascii="Arial" w:eastAsia="Times New Roman" w:hAnsi="Arial" w:cs="Arial"/>
          <w:snapToGrid w:val="0"/>
          <w:sz w:val="24"/>
          <w:szCs w:val="24"/>
          <w:lang w:val="en-GB"/>
        </w:rPr>
        <w:t>escribe (comprehension) the Business Model analysis</w:t>
      </w:r>
    </w:p>
    <w:p w14:paraId="6920ED1C" w14:textId="72967061" w:rsidR="00F5350C" w:rsidRPr="00F92C17" w:rsidRDefault="00F5350C" w:rsidP="00F5350C">
      <w:pPr>
        <w:widowControl w:val="0"/>
        <w:numPr>
          <w:ilvl w:val="0"/>
          <w:numId w:val="31"/>
        </w:numPr>
        <w:tabs>
          <w:tab w:val="left" w:pos="-1440"/>
        </w:tabs>
        <w:spacing w:after="0"/>
        <w:rPr>
          <w:rFonts w:ascii="Arial" w:eastAsia="Times New Roman" w:hAnsi="Arial" w:cs="Arial"/>
          <w:snapToGrid w:val="0"/>
          <w:sz w:val="24"/>
          <w:szCs w:val="24"/>
          <w:lang w:val="en-GB"/>
        </w:rPr>
      </w:pPr>
      <w:r w:rsidRPr="00F92C17">
        <w:rPr>
          <w:rFonts w:ascii="Arial" w:eastAsia="Times New Roman" w:hAnsi="Arial" w:cs="Arial"/>
          <w:snapToGrid w:val="0"/>
          <w:sz w:val="24"/>
          <w:szCs w:val="24"/>
          <w:lang w:val="en-GB"/>
        </w:rPr>
        <w:t>Evaluate (evaluation) the probability of success in the Financial and Self/ Organization feasibility analyses</w:t>
      </w:r>
    </w:p>
    <w:p w14:paraId="28B0C989" w14:textId="13F06AFC" w:rsidR="00F5350C" w:rsidRPr="00F92C17" w:rsidRDefault="00F5350C" w:rsidP="00F5350C">
      <w:pPr>
        <w:widowControl w:val="0"/>
        <w:numPr>
          <w:ilvl w:val="0"/>
          <w:numId w:val="31"/>
        </w:numPr>
        <w:tabs>
          <w:tab w:val="left" w:pos="-1440"/>
          <w:tab w:val="left" w:pos="900"/>
        </w:tabs>
        <w:spacing w:after="0"/>
        <w:rPr>
          <w:rFonts w:ascii="Arial" w:eastAsia="Times New Roman" w:hAnsi="Arial" w:cs="Arial"/>
          <w:snapToGrid w:val="0"/>
          <w:sz w:val="24"/>
          <w:szCs w:val="24"/>
          <w:lang w:val="en-GB"/>
        </w:rPr>
      </w:pPr>
      <w:r w:rsidRPr="00F92C17">
        <w:rPr>
          <w:rFonts w:ascii="Arial" w:eastAsia="Times New Roman" w:hAnsi="Arial" w:cs="Arial"/>
          <w:snapToGrid w:val="0"/>
          <w:sz w:val="24"/>
          <w:szCs w:val="24"/>
          <w:lang w:val="en-GB"/>
        </w:rPr>
        <w:t>Describe (comprehension) the process of implementing a strategic plan for internal or external growth</w:t>
      </w:r>
    </w:p>
    <w:p w14:paraId="54FAED61" w14:textId="64D6E5DE" w:rsidR="00244604" w:rsidRPr="00F92C17" w:rsidRDefault="005950BC" w:rsidP="00F37238">
      <w:pPr>
        <w:pStyle w:val="Heading1"/>
        <w:rPr>
          <w:rFonts w:ascii="Arial" w:hAnsi="Arial" w:cs="Arial"/>
          <w:sz w:val="24"/>
          <w:szCs w:val="24"/>
        </w:rPr>
      </w:pPr>
      <w:r w:rsidRPr="00F92C17">
        <w:rPr>
          <w:rFonts w:ascii="Arial" w:hAnsi="Arial" w:cs="Arial"/>
          <w:sz w:val="24"/>
          <w:szCs w:val="24"/>
        </w:rPr>
        <w:lastRenderedPageBreak/>
        <w:t>REQUIRED ACCESS TO TEXTBOOK AND SOFTWARE</w:t>
      </w:r>
    </w:p>
    <w:p w14:paraId="3AC84153" w14:textId="77777777" w:rsidR="00A30C60" w:rsidRPr="00F92C17" w:rsidRDefault="001E6F4E" w:rsidP="001E6F4E">
      <w:pPr>
        <w:widowControl w:val="0"/>
        <w:spacing w:after="0"/>
        <w:rPr>
          <w:rFonts w:ascii="Arial" w:eastAsia="Times New Roman" w:hAnsi="Arial" w:cs="Arial"/>
          <w:snapToGrid w:val="0"/>
          <w:sz w:val="24"/>
          <w:szCs w:val="24"/>
          <w:lang w:val="en-GB"/>
        </w:rPr>
      </w:pPr>
      <w:r w:rsidRPr="00F92C17">
        <w:rPr>
          <w:rFonts w:ascii="Arial" w:eastAsia="Times New Roman" w:hAnsi="Arial" w:cs="Arial"/>
          <w:snapToGrid w:val="0"/>
          <w:sz w:val="24"/>
          <w:szCs w:val="24"/>
          <w:lang w:val="en-GB"/>
        </w:rPr>
        <w:t>Barringer, B.R., and Ireland, R.D. (20</w:t>
      </w:r>
      <w:r w:rsidR="00A30C60" w:rsidRPr="00F92C17">
        <w:rPr>
          <w:rFonts w:ascii="Arial" w:eastAsia="Times New Roman" w:hAnsi="Arial" w:cs="Arial"/>
          <w:snapToGrid w:val="0"/>
          <w:sz w:val="24"/>
          <w:szCs w:val="24"/>
          <w:lang w:val="en-GB"/>
        </w:rPr>
        <w:t>25</w:t>
      </w:r>
      <w:r w:rsidRPr="00F92C17">
        <w:rPr>
          <w:rFonts w:ascii="Arial" w:eastAsia="Times New Roman" w:hAnsi="Arial" w:cs="Arial"/>
          <w:snapToGrid w:val="0"/>
          <w:sz w:val="24"/>
          <w:szCs w:val="24"/>
          <w:lang w:val="en-GB"/>
        </w:rPr>
        <w:t>). Entrepreneurship: Successfully Launching New Ventures (</w:t>
      </w:r>
      <w:r w:rsidR="00A30C60" w:rsidRPr="00F92C17">
        <w:rPr>
          <w:rFonts w:ascii="Arial" w:eastAsia="Times New Roman" w:hAnsi="Arial" w:cs="Arial"/>
          <w:snapToGrid w:val="0"/>
          <w:sz w:val="24"/>
          <w:szCs w:val="24"/>
          <w:lang w:val="en-GB"/>
        </w:rPr>
        <w:t>7</w:t>
      </w:r>
      <w:r w:rsidRPr="00F92C17">
        <w:rPr>
          <w:rFonts w:ascii="Arial" w:eastAsia="Times New Roman" w:hAnsi="Arial" w:cs="Arial"/>
          <w:snapToGrid w:val="0"/>
          <w:sz w:val="24"/>
          <w:szCs w:val="24"/>
          <w:lang w:val="en-GB"/>
        </w:rPr>
        <w:t xml:space="preserve">th. Ed.). </w:t>
      </w:r>
      <w:r w:rsidR="00A30C60" w:rsidRPr="00F92C17">
        <w:rPr>
          <w:rFonts w:ascii="Arial" w:eastAsia="Times New Roman" w:hAnsi="Arial" w:cs="Arial"/>
          <w:snapToGrid w:val="0"/>
          <w:sz w:val="24"/>
          <w:szCs w:val="24"/>
          <w:lang w:val="en-GB"/>
        </w:rPr>
        <w:t>221 River Street, Hoboken</w:t>
      </w:r>
      <w:r w:rsidRPr="00F92C17">
        <w:rPr>
          <w:rFonts w:ascii="Arial" w:eastAsia="Times New Roman" w:hAnsi="Arial" w:cs="Arial"/>
          <w:snapToGrid w:val="0"/>
          <w:sz w:val="24"/>
          <w:szCs w:val="24"/>
          <w:lang w:val="en-GB"/>
        </w:rPr>
        <w:t xml:space="preserve">, NY: Pearson Education Inc. </w:t>
      </w:r>
    </w:p>
    <w:p w14:paraId="31BFA864" w14:textId="77777777" w:rsidR="00673F71" w:rsidRPr="00F92C17" w:rsidRDefault="001E6F4E" w:rsidP="001E6F4E">
      <w:pPr>
        <w:widowControl w:val="0"/>
        <w:spacing w:after="0"/>
        <w:rPr>
          <w:rFonts w:ascii="Arial" w:eastAsia="Times New Roman" w:hAnsi="Arial" w:cs="Arial"/>
          <w:snapToGrid w:val="0"/>
          <w:sz w:val="24"/>
          <w:szCs w:val="24"/>
          <w:lang w:val="en-GB"/>
        </w:rPr>
      </w:pPr>
      <w:r w:rsidRPr="00F92C17">
        <w:rPr>
          <w:rFonts w:ascii="Arial" w:eastAsia="Times New Roman" w:hAnsi="Arial" w:cs="Arial"/>
          <w:snapToGrid w:val="0"/>
          <w:sz w:val="24"/>
          <w:szCs w:val="24"/>
          <w:lang w:val="en-GB"/>
        </w:rPr>
        <w:t>ISBN 13: 978-0</w:t>
      </w:r>
      <w:r w:rsidR="00A30C60" w:rsidRPr="00F92C17">
        <w:rPr>
          <w:rFonts w:ascii="Arial" w:eastAsia="Times New Roman" w:hAnsi="Arial" w:cs="Arial"/>
          <w:snapToGrid w:val="0"/>
          <w:sz w:val="24"/>
          <w:szCs w:val="24"/>
          <w:lang w:val="en-GB"/>
        </w:rPr>
        <w:t>-13-809182-8</w:t>
      </w:r>
      <w:r w:rsidRPr="00F92C17">
        <w:rPr>
          <w:rFonts w:ascii="Arial" w:eastAsia="Times New Roman" w:hAnsi="Arial" w:cs="Arial"/>
          <w:snapToGrid w:val="0"/>
          <w:sz w:val="24"/>
          <w:szCs w:val="24"/>
          <w:lang w:val="en-GB"/>
        </w:rPr>
        <w:t xml:space="preserve">. (Additional readings, cases, and exercises will be distributed in class). </w:t>
      </w:r>
    </w:p>
    <w:p w14:paraId="5081037F" w14:textId="7B6B9551" w:rsidR="001E6F4E" w:rsidRPr="00F92C17" w:rsidRDefault="001E6F4E" w:rsidP="001E6F4E">
      <w:pPr>
        <w:widowControl w:val="0"/>
        <w:spacing w:after="0"/>
        <w:rPr>
          <w:rFonts w:ascii="Arial" w:eastAsia="Times New Roman" w:hAnsi="Arial" w:cs="Arial"/>
          <w:snapToGrid w:val="0"/>
          <w:sz w:val="24"/>
          <w:szCs w:val="24"/>
          <w:lang w:val="en-GB"/>
        </w:rPr>
      </w:pPr>
      <w:proofErr w:type="spellStart"/>
      <w:r w:rsidRPr="00F92C17">
        <w:rPr>
          <w:rFonts w:ascii="Arial" w:eastAsia="Times New Roman" w:hAnsi="Arial" w:cs="Arial"/>
          <w:snapToGrid w:val="0"/>
          <w:sz w:val="24"/>
          <w:szCs w:val="24"/>
          <w:lang w:val="en-GB"/>
        </w:rPr>
        <w:t>MyLab</w:t>
      </w:r>
      <w:proofErr w:type="spellEnd"/>
      <w:r w:rsidRPr="00F92C17">
        <w:rPr>
          <w:rFonts w:ascii="Arial" w:eastAsia="Times New Roman" w:hAnsi="Arial" w:cs="Arial"/>
          <w:snapToGrid w:val="0"/>
          <w:sz w:val="24"/>
          <w:szCs w:val="24"/>
          <w:lang w:val="en-GB"/>
        </w:rPr>
        <w:t xml:space="preserve"> is </w:t>
      </w:r>
      <w:r w:rsidRPr="00F92C17">
        <w:rPr>
          <w:rFonts w:ascii="Arial" w:eastAsia="Times New Roman" w:hAnsi="Arial" w:cs="Arial"/>
          <w:b/>
          <w:bCs/>
          <w:snapToGrid w:val="0"/>
          <w:sz w:val="24"/>
          <w:szCs w:val="24"/>
          <w:lang w:val="en-GB"/>
        </w:rPr>
        <w:t>NOT</w:t>
      </w:r>
      <w:r w:rsidRPr="00F92C17">
        <w:rPr>
          <w:rFonts w:ascii="Arial" w:eastAsia="Times New Roman" w:hAnsi="Arial" w:cs="Arial"/>
          <w:snapToGrid w:val="0"/>
          <w:sz w:val="24"/>
          <w:szCs w:val="24"/>
          <w:lang w:val="en-GB"/>
        </w:rPr>
        <w:t xml:space="preserve"> required in these sections. </w:t>
      </w:r>
      <w:r w:rsidR="00794D83" w:rsidRPr="00F92C17">
        <w:rPr>
          <w:rFonts w:ascii="Arial" w:eastAsia="Times New Roman" w:hAnsi="Arial" w:cs="Arial"/>
          <w:snapToGrid w:val="0"/>
          <w:sz w:val="24"/>
          <w:szCs w:val="24"/>
          <w:lang w:val="en-GB"/>
        </w:rPr>
        <w:t xml:space="preserve">I recommend buying used or renting the textbook. </w:t>
      </w:r>
    </w:p>
    <w:p w14:paraId="006FFA7A" w14:textId="77777777" w:rsidR="001E6F4E" w:rsidRPr="00F92C17" w:rsidRDefault="001E6F4E" w:rsidP="001E6F4E">
      <w:pPr>
        <w:widowControl w:val="0"/>
        <w:spacing w:after="0"/>
        <w:rPr>
          <w:rFonts w:ascii="Arial" w:eastAsia="Times New Roman" w:hAnsi="Arial" w:cs="Arial"/>
          <w:snapToGrid w:val="0"/>
          <w:sz w:val="24"/>
          <w:szCs w:val="24"/>
          <w:lang w:val="en-GB"/>
        </w:rPr>
      </w:pPr>
    </w:p>
    <w:p w14:paraId="2FDBC14E" w14:textId="54857C17" w:rsidR="00F74E69" w:rsidRDefault="001E6F4E" w:rsidP="00A30C60">
      <w:pPr>
        <w:widowControl w:val="0"/>
        <w:spacing w:after="0"/>
        <w:rPr>
          <w:rFonts w:ascii="Arial" w:eastAsia="Times New Roman" w:hAnsi="Arial" w:cs="Arial"/>
          <w:snapToGrid w:val="0"/>
          <w:sz w:val="24"/>
          <w:szCs w:val="24"/>
          <w:lang w:val="en-GB"/>
        </w:rPr>
      </w:pPr>
      <w:r w:rsidRPr="00F92C17">
        <w:rPr>
          <w:rFonts w:ascii="Arial" w:eastAsia="Times New Roman" w:hAnsi="Arial" w:cs="Arial"/>
          <w:b/>
          <w:snapToGrid w:val="0"/>
          <w:sz w:val="24"/>
          <w:szCs w:val="24"/>
          <w:lang w:val="en-GB"/>
        </w:rPr>
        <w:t>Microsoft Office Suite</w:t>
      </w:r>
      <w:r w:rsidRPr="00F92C17">
        <w:rPr>
          <w:rFonts w:ascii="Arial" w:eastAsia="Times New Roman" w:hAnsi="Arial" w:cs="Arial"/>
          <w:b/>
          <w:snapToGrid w:val="0"/>
          <w:sz w:val="24"/>
          <w:szCs w:val="24"/>
          <w:vertAlign w:val="superscript"/>
          <w:lang w:val="en-GB"/>
        </w:rPr>
        <w:t>®</w:t>
      </w:r>
      <w:r w:rsidR="00552226" w:rsidRPr="00F92C17">
        <w:rPr>
          <w:rFonts w:ascii="Arial" w:eastAsia="Times New Roman" w:hAnsi="Arial" w:cs="Arial"/>
          <w:b/>
          <w:snapToGrid w:val="0"/>
          <w:sz w:val="24"/>
          <w:szCs w:val="24"/>
          <w:lang w:val="en-GB"/>
        </w:rPr>
        <w:t xml:space="preserve"> is</w:t>
      </w:r>
      <w:r w:rsidRPr="00F92C17">
        <w:rPr>
          <w:rFonts w:ascii="Arial" w:eastAsia="Times New Roman" w:hAnsi="Arial" w:cs="Arial"/>
          <w:b/>
          <w:snapToGrid w:val="0"/>
          <w:sz w:val="24"/>
          <w:szCs w:val="24"/>
          <w:lang w:val="en-GB"/>
        </w:rPr>
        <w:t xml:space="preserve"> the official software package for this class.</w:t>
      </w:r>
      <w:r w:rsidRPr="00F92C17">
        <w:rPr>
          <w:rFonts w:ascii="Arial" w:eastAsia="Times New Roman" w:hAnsi="Arial" w:cs="Arial"/>
          <w:snapToGrid w:val="0"/>
          <w:sz w:val="24"/>
          <w:szCs w:val="24"/>
          <w:lang w:val="en-GB"/>
        </w:rPr>
        <w:t xml:space="preserve"> You are enrolled in a College of Business class</w:t>
      </w:r>
      <w:r w:rsidR="00372C26" w:rsidRPr="00F92C17">
        <w:rPr>
          <w:rFonts w:ascii="Arial" w:eastAsia="Times New Roman" w:hAnsi="Arial" w:cs="Arial"/>
          <w:snapToGrid w:val="0"/>
          <w:sz w:val="24"/>
          <w:szCs w:val="24"/>
          <w:lang w:val="en-GB"/>
        </w:rPr>
        <w:t>;</w:t>
      </w:r>
      <w:r w:rsidRPr="00F92C17">
        <w:rPr>
          <w:rFonts w:ascii="Arial" w:eastAsia="Times New Roman" w:hAnsi="Arial" w:cs="Arial"/>
          <w:snapToGrid w:val="0"/>
          <w:sz w:val="24"/>
          <w:szCs w:val="24"/>
          <w:lang w:val="en-GB"/>
        </w:rPr>
        <w:t xml:space="preserve"> </w:t>
      </w:r>
      <w:r w:rsidR="00B528C3" w:rsidRPr="00F92C17">
        <w:rPr>
          <w:rFonts w:ascii="Arial" w:eastAsia="Times New Roman" w:hAnsi="Arial" w:cs="Arial"/>
          <w:snapToGrid w:val="0"/>
          <w:sz w:val="24"/>
          <w:szCs w:val="24"/>
          <w:lang w:val="en-GB"/>
        </w:rPr>
        <w:t>therefore</w:t>
      </w:r>
      <w:r w:rsidR="00372C26" w:rsidRPr="00F92C17">
        <w:rPr>
          <w:rFonts w:ascii="Arial" w:eastAsia="Times New Roman" w:hAnsi="Arial" w:cs="Arial"/>
          <w:snapToGrid w:val="0"/>
          <w:sz w:val="24"/>
          <w:szCs w:val="24"/>
          <w:lang w:val="en-GB"/>
        </w:rPr>
        <w:t>,</w:t>
      </w:r>
      <w:r w:rsidRPr="00F92C17">
        <w:rPr>
          <w:rFonts w:ascii="Arial" w:eastAsia="Times New Roman" w:hAnsi="Arial" w:cs="Arial"/>
          <w:snapToGrid w:val="0"/>
          <w:sz w:val="24"/>
          <w:szCs w:val="24"/>
          <w:lang w:val="en-GB"/>
        </w:rPr>
        <w:t xml:space="preserve"> you </w:t>
      </w:r>
      <w:r w:rsidR="00833074">
        <w:rPr>
          <w:rFonts w:ascii="Arial" w:eastAsia="Times New Roman" w:hAnsi="Arial" w:cs="Arial"/>
          <w:snapToGrid w:val="0"/>
          <w:sz w:val="24"/>
          <w:szCs w:val="24"/>
          <w:lang w:val="en-GB"/>
        </w:rPr>
        <w:t xml:space="preserve">should already have access to it. </w:t>
      </w:r>
      <w:r w:rsidRPr="00F92C17">
        <w:rPr>
          <w:rFonts w:ascii="Arial" w:eastAsia="Times New Roman" w:hAnsi="Arial" w:cs="Arial"/>
          <w:snapToGrid w:val="0"/>
          <w:sz w:val="24"/>
          <w:szCs w:val="24"/>
          <w:lang w:val="en-GB"/>
        </w:rPr>
        <w:t xml:space="preserve"> </w:t>
      </w:r>
    </w:p>
    <w:p w14:paraId="6370A9D5" w14:textId="77777777" w:rsidR="00F74E69" w:rsidRDefault="00F74E69" w:rsidP="00A30C60">
      <w:pPr>
        <w:widowControl w:val="0"/>
        <w:spacing w:after="0"/>
        <w:rPr>
          <w:rFonts w:ascii="Arial" w:eastAsia="Times New Roman" w:hAnsi="Arial" w:cs="Arial"/>
          <w:snapToGrid w:val="0"/>
          <w:sz w:val="24"/>
          <w:szCs w:val="24"/>
          <w:lang w:val="en-GB"/>
        </w:rPr>
      </w:pPr>
    </w:p>
    <w:p w14:paraId="3C96E241" w14:textId="1C938C0E" w:rsidR="00A30C60" w:rsidRPr="00F92C17" w:rsidRDefault="00A30C60" w:rsidP="00A30C60">
      <w:pPr>
        <w:widowControl w:val="0"/>
        <w:spacing w:after="0"/>
        <w:rPr>
          <w:rFonts w:ascii="Arial" w:eastAsia="Times New Roman" w:hAnsi="Arial" w:cs="Arial"/>
          <w:snapToGrid w:val="0"/>
          <w:sz w:val="24"/>
          <w:szCs w:val="24"/>
          <w:vertAlign w:val="superscript"/>
          <w:lang w:val="en-GB"/>
        </w:rPr>
      </w:pPr>
      <w:r w:rsidRPr="00F92C17">
        <w:rPr>
          <w:rFonts w:ascii="Arial" w:eastAsia="Times New Roman" w:hAnsi="Arial" w:cs="Arial"/>
          <w:snapToGrid w:val="0"/>
          <w:sz w:val="24"/>
          <w:szCs w:val="24"/>
          <w:lang w:val="en-GB"/>
        </w:rPr>
        <w:t xml:space="preserve">Do </w:t>
      </w:r>
      <w:r w:rsidRPr="00F92C17">
        <w:rPr>
          <w:rFonts w:ascii="Arial" w:eastAsia="Times New Roman" w:hAnsi="Arial" w:cs="Arial"/>
          <w:snapToGrid w:val="0"/>
          <w:sz w:val="24"/>
          <w:szCs w:val="24"/>
          <w:u w:val="single"/>
          <w:lang w:val="en-GB"/>
        </w:rPr>
        <w:t>not</w:t>
      </w:r>
      <w:r w:rsidRPr="00F92C17">
        <w:rPr>
          <w:rFonts w:ascii="Arial" w:eastAsia="Times New Roman" w:hAnsi="Arial" w:cs="Arial"/>
          <w:snapToGrid w:val="0"/>
          <w:sz w:val="24"/>
          <w:szCs w:val="24"/>
          <w:lang w:val="en-GB"/>
        </w:rPr>
        <w:t xml:space="preserve"> send me assignments in PDF, HEIC, HTML, Pages</w:t>
      </w:r>
      <w:r w:rsidRPr="00F92C17">
        <w:rPr>
          <w:rFonts w:ascii="Arial" w:eastAsia="Times New Roman" w:hAnsi="Arial" w:cs="Arial"/>
          <w:snapToGrid w:val="0"/>
          <w:sz w:val="24"/>
          <w:szCs w:val="24"/>
          <w:vertAlign w:val="superscript"/>
          <w:lang w:val="en-GB"/>
        </w:rPr>
        <w:t>®</w:t>
      </w:r>
      <w:r w:rsidRPr="00F92C17">
        <w:rPr>
          <w:rFonts w:ascii="Arial" w:eastAsia="Times New Roman" w:hAnsi="Arial" w:cs="Arial"/>
          <w:snapToGrid w:val="0"/>
          <w:sz w:val="24"/>
          <w:szCs w:val="24"/>
        </w:rPr>
        <w:t>,</w:t>
      </w:r>
      <w:r w:rsidRPr="00F92C17">
        <w:rPr>
          <w:rFonts w:ascii="Arial" w:eastAsia="Times New Roman" w:hAnsi="Arial" w:cs="Arial"/>
          <w:snapToGrid w:val="0"/>
          <w:sz w:val="24"/>
          <w:szCs w:val="24"/>
          <w:vertAlign w:val="superscript"/>
          <w:lang w:val="en-GB"/>
        </w:rPr>
        <w:t xml:space="preserve"> </w:t>
      </w:r>
      <w:r w:rsidRPr="00F92C17">
        <w:rPr>
          <w:rFonts w:ascii="Arial" w:eastAsia="Times New Roman" w:hAnsi="Arial" w:cs="Arial"/>
          <w:snapToGrid w:val="0"/>
          <w:sz w:val="24"/>
          <w:szCs w:val="24"/>
        </w:rPr>
        <w:t>Word Perfect</w:t>
      </w:r>
      <w:r w:rsidRPr="00F92C17">
        <w:rPr>
          <w:rFonts w:ascii="Arial" w:eastAsia="Times New Roman" w:hAnsi="Arial" w:cs="Arial"/>
          <w:snapToGrid w:val="0"/>
          <w:sz w:val="24"/>
          <w:szCs w:val="24"/>
          <w:vertAlign w:val="superscript"/>
          <w:lang w:val="en-GB"/>
        </w:rPr>
        <w:t>®</w:t>
      </w:r>
      <w:r w:rsidRPr="00F92C17">
        <w:rPr>
          <w:rFonts w:ascii="Arial" w:eastAsia="Times New Roman" w:hAnsi="Arial" w:cs="Arial"/>
          <w:snapToGrid w:val="0"/>
          <w:sz w:val="24"/>
          <w:szCs w:val="24"/>
        </w:rPr>
        <w:t xml:space="preserve">, </w:t>
      </w:r>
      <w:r w:rsidRPr="00F92C17">
        <w:rPr>
          <w:rFonts w:ascii="Arial" w:eastAsia="Times New Roman" w:hAnsi="Arial" w:cs="Arial"/>
          <w:snapToGrid w:val="0"/>
          <w:sz w:val="24"/>
          <w:szCs w:val="24"/>
          <w:lang w:val="en-GB"/>
        </w:rPr>
        <w:t>linked to Microsoft 365</w:t>
      </w:r>
      <w:r w:rsidRPr="00F92C17">
        <w:rPr>
          <w:rFonts w:ascii="Arial" w:eastAsia="Times New Roman" w:hAnsi="Arial" w:cs="Arial"/>
          <w:snapToGrid w:val="0"/>
          <w:sz w:val="24"/>
          <w:szCs w:val="24"/>
          <w:vertAlign w:val="superscript"/>
          <w:lang w:val="en-GB"/>
        </w:rPr>
        <w:t>®</w:t>
      </w:r>
      <w:r w:rsidRPr="00F92C17">
        <w:rPr>
          <w:rFonts w:ascii="Arial" w:eastAsia="Times New Roman" w:hAnsi="Arial" w:cs="Arial"/>
          <w:snapToGrid w:val="0"/>
          <w:sz w:val="24"/>
          <w:szCs w:val="24"/>
          <w:lang w:val="en-GB"/>
        </w:rPr>
        <w:t>, linked to Sharepoint.com</w:t>
      </w:r>
      <w:r w:rsidRPr="00F92C17">
        <w:rPr>
          <w:rFonts w:ascii="Arial" w:eastAsia="Times New Roman" w:hAnsi="Arial" w:cs="Arial"/>
          <w:snapToGrid w:val="0"/>
          <w:sz w:val="24"/>
          <w:szCs w:val="24"/>
          <w:vertAlign w:val="superscript"/>
          <w:lang w:val="en-GB"/>
        </w:rPr>
        <w:t>®</w:t>
      </w:r>
      <w:r w:rsidRPr="00F92C17">
        <w:rPr>
          <w:rFonts w:ascii="Arial" w:eastAsia="Times New Roman" w:hAnsi="Arial" w:cs="Arial"/>
          <w:snapToGrid w:val="0"/>
          <w:sz w:val="24"/>
          <w:szCs w:val="24"/>
          <w:lang w:val="en-GB"/>
        </w:rPr>
        <w:t>, linked to One Note</w:t>
      </w:r>
      <w:r w:rsidRPr="00F92C17">
        <w:rPr>
          <w:rFonts w:ascii="Arial" w:eastAsia="Times New Roman" w:hAnsi="Arial" w:cs="Arial"/>
          <w:snapToGrid w:val="0"/>
          <w:sz w:val="24"/>
          <w:szCs w:val="24"/>
          <w:vertAlign w:val="superscript"/>
          <w:lang w:val="en-GB"/>
        </w:rPr>
        <w:t>®</w:t>
      </w:r>
      <w:r w:rsidRPr="00F92C17">
        <w:rPr>
          <w:rFonts w:ascii="Arial" w:eastAsia="Times New Roman" w:hAnsi="Arial" w:cs="Arial"/>
          <w:snapToGrid w:val="0"/>
          <w:sz w:val="24"/>
          <w:szCs w:val="24"/>
          <w:lang w:val="en-GB"/>
        </w:rPr>
        <w:t>, linked to iCloud</w:t>
      </w:r>
      <w:r w:rsidRPr="00F92C17">
        <w:rPr>
          <w:rFonts w:ascii="Arial" w:eastAsia="Times New Roman" w:hAnsi="Arial" w:cs="Arial"/>
          <w:snapToGrid w:val="0"/>
          <w:sz w:val="24"/>
          <w:szCs w:val="24"/>
          <w:vertAlign w:val="superscript"/>
          <w:lang w:val="en-GB"/>
        </w:rPr>
        <w:t>®</w:t>
      </w:r>
      <w:r w:rsidRPr="00F92C17">
        <w:rPr>
          <w:rFonts w:ascii="Arial" w:eastAsia="Times New Roman" w:hAnsi="Arial" w:cs="Arial"/>
          <w:snapToGrid w:val="0"/>
          <w:sz w:val="24"/>
          <w:szCs w:val="24"/>
          <w:lang w:val="en-GB"/>
        </w:rPr>
        <w:t>, or linked to Google Docs</w:t>
      </w:r>
      <w:r w:rsidRPr="00F92C17">
        <w:rPr>
          <w:rFonts w:ascii="Arial" w:eastAsia="Times New Roman" w:hAnsi="Arial" w:cs="Arial"/>
          <w:snapToGrid w:val="0"/>
          <w:sz w:val="24"/>
          <w:szCs w:val="24"/>
          <w:vertAlign w:val="superscript"/>
          <w:lang w:val="en-GB"/>
        </w:rPr>
        <w:t>®.</w:t>
      </w:r>
    </w:p>
    <w:p w14:paraId="59D2284B" w14:textId="77777777" w:rsidR="00A30C60" w:rsidRPr="00F92C17" w:rsidRDefault="00A30C60" w:rsidP="00A30C60">
      <w:pPr>
        <w:widowControl w:val="0"/>
        <w:spacing w:after="0"/>
        <w:rPr>
          <w:rFonts w:ascii="Arial" w:eastAsia="Times New Roman" w:hAnsi="Arial" w:cs="Arial"/>
          <w:snapToGrid w:val="0"/>
          <w:sz w:val="24"/>
          <w:szCs w:val="24"/>
          <w:lang w:val="en-GB"/>
        </w:rPr>
      </w:pPr>
    </w:p>
    <w:p w14:paraId="39B1DA99" w14:textId="0372ACE3" w:rsidR="00244604" w:rsidRPr="00F92C17" w:rsidRDefault="005950BC" w:rsidP="00A30C60">
      <w:pPr>
        <w:widowControl w:val="0"/>
        <w:spacing w:after="0"/>
        <w:rPr>
          <w:rFonts w:ascii="Arial" w:hAnsi="Arial" w:cs="Arial"/>
          <w:color w:val="4472C4" w:themeColor="accent5"/>
          <w:sz w:val="24"/>
          <w:szCs w:val="24"/>
        </w:rPr>
      </w:pPr>
      <w:r w:rsidRPr="00F92C17">
        <w:rPr>
          <w:rFonts w:ascii="Arial" w:hAnsi="Arial" w:cs="Arial"/>
          <w:color w:val="4472C4" w:themeColor="accent5"/>
          <w:sz w:val="24"/>
          <w:szCs w:val="24"/>
        </w:rPr>
        <w:t>TEACHING PHILOSO</w:t>
      </w:r>
      <w:r w:rsidR="00107913" w:rsidRPr="00F92C17">
        <w:rPr>
          <w:rFonts w:ascii="Arial" w:hAnsi="Arial" w:cs="Arial"/>
          <w:color w:val="4472C4" w:themeColor="accent5"/>
          <w:sz w:val="24"/>
          <w:szCs w:val="24"/>
        </w:rPr>
        <w:t>PH</w:t>
      </w:r>
      <w:r w:rsidRPr="00F92C17">
        <w:rPr>
          <w:rFonts w:ascii="Arial" w:hAnsi="Arial" w:cs="Arial"/>
          <w:color w:val="4472C4" w:themeColor="accent5"/>
          <w:sz w:val="24"/>
          <w:szCs w:val="24"/>
        </w:rPr>
        <w:t xml:space="preserve">Y </w:t>
      </w:r>
    </w:p>
    <w:p w14:paraId="771BF1A0" w14:textId="359094E7" w:rsidR="00271577" w:rsidRPr="00F92C17" w:rsidRDefault="00A20681" w:rsidP="00271577">
      <w:pPr>
        <w:rPr>
          <w:rFonts w:ascii="Arial" w:hAnsi="Arial" w:cs="Arial"/>
          <w:sz w:val="24"/>
          <w:szCs w:val="24"/>
        </w:rPr>
      </w:pPr>
      <w:r w:rsidRPr="00F92C17">
        <w:rPr>
          <w:rFonts w:ascii="Arial" w:hAnsi="Arial" w:cs="Arial"/>
          <w:sz w:val="24"/>
          <w:szCs w:val="24"/>
        </w:rPr>
        <w:t>My approach to teaching Entrepreneurship is through theory and application. Students will be guided through</w:t>
      </w:r>
      <w:r w:rsidR="006242B4">
        <w:rPr>
          <w:rFonts w:ascii="Arial" w:hAnsi="Arial" w:cs="Arial"/>
          <w:sz w:val="24"/>
          <w:szCs w:val="24"/>
        </w:rPr>
        <w:t xml:space="preserve"> practical</w:t>
      </w:r>
      <w:r w:rsidRPr="00F92C17">
        <w:rPr>
          <w:rFonts w:ascii="Arial" w:hAnsi="Arial" w:cs="Arial"/>
          <w:sz w:val="24"/>
          <w:szCs w:val="24"/>
        </w:rPr>
        <w:t xml:space="preserve"> industry research and creating a business for the feasibility analys</w:t>
      </w:r>
      <w:r w:rsidR="00F74E69">
        <w:rPr>
          <w:rFonts w:ascii="Arial" w:hAnsi="Arial" w:cs="Arial"/>
          <w:sz w:val="24"/>
          <w:szCs w:val="24"/>
        </w:rPr>
        <w:t>i</w:t>
      </w:r>
      <w:r w:rsidRPr="00F92C17">
        <w:rPr>
          <w:rFonts w:ascii="Arial" w:hAnsi="Arial" w:cs="Arial"/>
          <w:sz w:val="24"/>
          <w:szCs w:val="24"/>
        </w:rPr>
        <w:t>s. Students will learn what i</w:t>
      </w:r>
      <w:r w:rsidR="00C06388">
        <w:rPr>
          <w:rFonts w:ascii="Arial" w:hAnsi="Arial" w:cs="Arial"/>
          <w:sz w:val="24"/>
          <w:szCs w:val="24"/>
        </w:rPr>
        <w:t>t</w:t>
      </w:r>
      <w:r w:rsidRPr="00F92C17">
        <w:rPr>
          <w:rFonts w:ascii="Arial" w:hAnsi="Arial" w:cs="Arial"/>
          <w:sz w:val="24"/>
          <w:szCs w:val="24"/>
        </w:rPr>
        <w:t xml:space="preserve"> takes to run a profitable business. I will teach you practical skill sets that transfer to employment. </w:t>
      </w:r>
    </w:p>
    <w:p w14:paraId="5B664437" w14:textId="415E452B" w:rsidR="00F37238" w:rsidRPr="00F92C17" w:rsidRDefault="005950BC" w:rsidP="00F37238">
      <w:pPr>
        <w:pStyle w:val="Heading1"/>
        <w:rPr>
          <w:rFonts w:ascii="Arial" w:hAnsi="Arial" w:cs="Arial"/>
          <w:sz w:val="24"/>
          <w:szCs w:val="24"/>
        </w:rPr>
      </w:pPr>
      <w:r w:rsidRPr="00F92C17">
        <w:rPr>
          <w:rFonts w:ascii="Arial" w:hAnsi="Arial" w:cs="Arial"/>
          <w:sz w:val="24"/>
          <w:szCs w:val="24"/>
        </w:rPr>
        <w:t>TECH</w:t>
      </w:r>
      <w:r w:rsidR="008F7D5E" w:rsidRPr="00F92C17">
        <w:rPr>
          <w:rFonts w:ascii="Arial" w:hAnsi="Arial" w:cs="Arial"/>
          <w:sz w:val="24"/>
          <w:szCs w:val="24"/>
        </w:rPr>
        <w:t>N</w:t>
      </w:r>
      <w:r w:rsidRPr="00F92C17">
        <w:rPr>
          <w:rFonts w:ascii="Arial" w:hAnsi="Arial" w:cs="Arial"/>
          <w:sz w:val="24"/>
          <w:szCs w:val="24"/>
        </w:rPr>
        <w:t>ICAL ASSIST</w:t>
      </w:r>
      <w:r w:rsidR="008F7D5E" w:rsidRPr="00F92C17">
        <w:rPr>
          <w:rFonts w:ascii="Arial" w:hAnsi="Arial" w:cs="Arial"/>
          <w:sz w:val="24"/>
          <w:szCs w:val="24"/>
        </w:rPr>
        <w:t>A</w:t>
      </w:r>
      <w:r w:rsidRPr="00F92C17">
        <w:rPr>
          <w:rFonts w:ascii="Arial" w:hAnsi="Arial" w:cs="Arial"/>
          <w:sz w:val="24"/>
          <w:szCs w:val="24"/>
        </w:rPr>
        <w:t xml:space="preserve">NCE </w:t>
      </w:r>
    </w:p>
    <w:p w14:paraId="0D8EC3BB" w14:textId="7BF19B7C" w:rsidR="005C7253" w:rsidRPr="00F92C17" w:rsidRDefault="005C7253" w:rsidP="005C7253">
      <w:pPr>
        <w:pStyle w:val="BodyText"/>
        <w:spacing w:after="240"/>
        <w:ind w:left="0" w:right="147"/>
        <w:rPr>
          <w:rFonts w:ascii="Arial" w:hAnsi="Arial" w:cs="Arial"/>
        </w:rPr>
      </w:pPr>
      <w:r w:rsidRPr="00F92C17">
        <w:rPr>
          <w:rFonts w:ascii="Arial" w:hAnsi="Arial" w:cs="Arial"/>
        </w:rPr>
        <w:t>Part of working in the online environment involves dealing with the inconveniences and frustration</w:t>
      </w:r>
      <w:r w:rsidR="007056A5">
        <w:rPr>
          <w:rFonts w:ascii="Arial" w:hAnsi="Arial" w:cs="Arial"/>
        </w:rPr>
        <w:t>s</w:t>
      </w:r>
      <w:r w:rsidRPr="00F92C17">
        <w:rPr>
          <w:rFonts w:ascii="Arial" w:hAnsi="Arial" w:cs="Arial"/>
        </w:rPr>
        <w:t xml:space="preserve"> that can arise when technology breaks down or does not perform as expected. Here at UNT</w:t>
      </w:r>
      <w:r w:rsidR="007056A5">
        <w:rPr>
          <w:rFonts w:ascii="Arial" w:hAnsi="Arial" w:cs="Arial"/>
        </w:rPr>
        <w:t>,</w:t>
      </w:r>
      <w:r w:rsidRPr="00F92C17">
        <w:rPr>
          <w:rFonts w:ascii="Arial" w:hAnsi="Arial" w:cs="Arial"/>
        </w:rPr>
        <w:t xml:space="preserve"> we have a Student Help Desk that you can contact for help with Canvas or other technology issues. </w:t>
      </w:r>
    </w:p>
    <w:p w14:paraId="38F793DB" w14:textId="77777777" w:rsidR="005C7253" w:rsidRPr="00F92C17" w:rsidRDefault="005C7253" w:rsidP="005C7253">
      <w:pPr>
        <w:spacing w:after="0"/>
        <w:rPr>
          <w:rFonts w:ascii="Arial" w:hAnsi="Arial" w:cs="Arial"/>
          <w:sz w:val="24"/>
          <w:szCs w:val="24"/>
        </w:rPr>
      </w:pPr>
      <w:r w:rsidRPr="00F92C17">
        <w:rPr>
          <w:rFonts w:ascii="Arial" w:hAnsi="Arial" w:cs="Arial"/>
          <w:b/>
          <w:sz w:val="24"/>
          <w:szCs w:val="24"/>
        </w:rPr>
        <w:t>UIT Help Desk</w:t>
      </w:r>
      <w:r w:rsidRPr="00F92C17">
        <w:rPr>
          <w:rFonts w:ascii="Arial" w:hAnsi="Arial" w:cs="Arial"/>
          <w:sz w:val="24"/>
          <w:szCs w:val="24"/>
        </w:rPr>
        <w:t xml:space="preserve">: </w:t>
      </w:r>
      <w:hyperlink r:id="rId12" w:history="1">
        <w:r w:rsidRPr="00F92C17">
          <w:rPr>
            <w:rStyle w:val="Hyperlink"/>
            <w:rFonts w:ascii="Arial" w:hAnsi="Arial" w:cs="Arial"/>
            <w:sz w:val="24"/>
            <w:szCs w:val="24"/>
          </w:rPr>
          <w:t>UIT Student Help Desk site</w:t>
        </w:r>
      </w:hyperlink>
      <w:r w:rsidRPr="00F92C17">
        <w:rPr>
          <w:rFonts w:ascii="Arial" w:hAnsi="Arial" w:cs="Arial"/>
          <w:sz w:val="24"/>
          <w:szCs w:val="24"/>
        </w:rPr>
        <w:t xml:space="preserve"> (http://www.unt.edu/helpdesk/index.htm</w:t>
      </w:r>
      <w:r w:rsidRPr="00F92C17">
        <w:rPr>
          <w:rStyle w:val="Hyperlink"/>
          <w:rFonts w:ascii="Arial" w:hAnsi="Arial" w:cs="Arial"/>
          <w:sz w:val="24"/>
          <w:szCs w:val="24"/>
        </w:rPr>
        <w:t>)</w:t>
      </w:r>
    </w:p>
    <w:p w14:paraId="0CF017DF" w14:textId="77777777" w:rsidR="005C7253" w:rsidRPr="00F92C17" w:rsidRDefault="005C7253" w:rsidP="005C7253">
      <w:pPr>
        <w:spacing w:after="0"/>
        <w:rPr>
          <w:rFonts w:ascii="Arial" w:hAnsi="Arial" w:cs="Arial"/>
          <w:sz w:val="24"/>
          <w:szCs w:val="24"/>
        </w:rPr>
      </w:pPr>
      <w:r w:rsidRPr="00F92C17">
        <w:rPr>
          <w:rFonts w:ascii="Arial" w:hAnsi="Arial" w:cs="Arial"/>
          <w:b/>
          <w:sz w:val="24"/>
          <w:szCs w:val="24"/>
        </w:rPr>
        <w:t>Email</w:t>
      </w:r>
      <w:r w:rsidRPr="00F92C17">
        <w:rPr>
          <w:rFonts w:ascii="Arial" w:hAnsi="Arial" w:cs="Arial"/>
          <w:sz w:val="24"/>
          <w:szCs w:val="24"/>
        </w:rPr>
        <w:t xml:space="preserve">: </w:t>
      </w:r>
      <w:hyperlink r:id="rId13" w:history="1">
        <w:r w:rsidRPr="00F92C17">
          <w:rPr>
            <w:rStyle w:val="Hyperlink"/>
            <w:rFonts w:ascii="Arial" w:hAnsi="Arial" w:cs="Arial"/>
            <w:sz w:val="24"/>
            <w:szCs w:val="24"/>
          </w:rPr>
          <w:t>helpdesk@unt.edu</w:t>
        </w:r>
      </w:hyperlink>
      <w:r w:rsidRPr="00F92C17">
        <w:rPr>
          <w:rFonts w:ascii="Arial" w:hAnsi="Arial" w:cs="Arial"/>
          <w:sz w:val="24"/>
          <w:szCs w:val="24"/>
        </w:rPr>
        <w:t xml:space="preserve">     </w:t>
      </w:r>
    </w:p>
    <w:p w14:paraId="71D07B48" w14:textId="77777777" w:rsidR="005C7253" w:rsidRPr="00F92C17" w:rsidRDefault="005C7253" w:rsidP="005C7253">
      <w:pPr>
        <w:pStyle w:val="BodyText"/>
        <w:ind w:left="0" w:right="6649"/>
        <w:rPr>
          <w:rFonts w:ascii="Arial" w:hAnsi="Arial" w:cs="Arial"/>
        </w:rPr>
      </w:pPr>
      <w:r w:rsidRPr="00F92C17">
        <w:rPr>
          <w:rFonts w:ascii="Arial" w:hAnsi="Arial" w:cs="Arial"/>
          <w:b/>
        </w:rPr>
        <w:t>Phone</w:t>
      </w:r>
      <w:r w:rsidRPr="00F92C17">
        <w:rPr>
          <w:rFonts w:ascii="Arial" w:hAnsi="Arial" w:cs="Arial"/>
        </w:rPr>
        <w:t>: 940-565-2324</w:t>
      </w:r>
    </w:p>
    <w:p w14:paraId="66167EFA" w14:textId="77777777" w:rsidR="005C7253" w:rsidRPr="00F92C17" w:rsidRDefault="005C7253" w:rsidP="005C7253">
      <w:pPr>
        <w:pStyle w:val="BodyText"/>
        <w:ind w:left="0"/>
        <w:rPr>
          <w:rFonts w:ascii="Arial" w:hAnsi="Arial" w:cs="Arial"/>
        </w:rPr>
      </w:pPr>
      <w:r w:rsidRPr="00F92C17">
        <w:rPr>
          <w:rFonts w:ascii="Arial" w:hAnsi="Arial" w:cs="Arial"/>
          <w:b/>
        </w:rPr>
        <w:t>In Person</w:t>
      </w:r>
      <w:r w:rsidRPr="00F92C17">
        <w:rPr>
          <w:rFonts w:ascii="Arial" w:hAnsi="Arial" w:cs="Arial"/>
        </w:rPr>
        <w:t>: Sage Hall, Room 130</w:t>
      </w:r>
    </w:p>
    <w:p w14:paraId="0812268C" w14:textId="77777777" w:rsidR="005C7253" w:rsidRPr="00F92C17" w:rsidRDefault="005C7253" w:rsidP="005C7253">
      <w:pPr>
        <w:pStyle w:val="BodyText"/>
        <w:ind w:left="0" w:right="147"/>
        <w:rPr>
          <w:rFonts w:ascii="Arial" w:hAnsi="Arial" w:cs="Arial"/>
        </w:rPr>
      </w:pPr>
      <w:r w:rsidRPr="00F92C17">
        <w:rPr>
          <w:rFonts w:ascii="Arial" w:hAnsi="Arial" w:cs="Arial"/>
          <w:b/>
        </w:rPr>
        <w:t>Walk-In Availability</w:t>
      </w:r>
      <w:r w:rsidRPr="00F92C17">
        <w:rPr>
          <w:rFonts w:ascii="Arial" w:hAnsi="Arial" w:cs="Arial"/>
        </w:rPr>
        <w:t>: 8am-9pm</w:t>
      </w:r>
    </w:p>
    <w:p w14:paraId="3B5D87A6" w14:textId="77777777" w:rsidR="005C7253" w:rsidRPr="00F92C17" w:rsidRDefault="005C7253" w:rsidP="005C7253">
      <w:pPr>
        <w:pStyle w:val="BodyText"/>
        <w:ind w:left="0" w:right="147"/>
        <w:rPr>
          <w:rFonts w:ascii="Arial" w:hAnsi="Arial" w:cs="Arial"/>
        </w:rPr>
      </w:pPr>
      <w:r w:rsidRPr="00F92C17">
        <w:rPr>
          <w:rFonts w:ascii="Arial" w:hAnsi="Arial" w:cs="Arial"/>
          <w:b/>
        </w:rPr>
        <w:t>Telephone Availability</w:t>
      </w:r>
      <w:r w:rsidRPr="00F92C17">
        <w:rPr>
          <w:rFonts w:ascii="Arial" w:hAnsi="Arial" w:cs="Arial"/>
        </w:rPr>
        <w:t>:</w:t>
      </w:r>
    </w:p>
    <w:p w14:paraId="0E29CD64" w14:textId="77777777" w:rsidR="005C7253" w:rsidRPr="00F92C17" w:rsidRDefault="005C7253" w:rsidP="005C7253">
      <w:pPr>
        <w:pStyle w:val="BodyText"/>
        <w:numPr>
          <w:ilvl w:val="0"/>
          <w:numId w:val="12"/>
        </w:numPr>
        <w:ind w:right="147"/>
        <w:rPr>
          <w:rFonts w:ascii="Arial" w:hAnsi="Arial" w:cs="Arial"/>
        </w:rPr>
      </w:pPr>
      <w:r w:rsidRPr="00F92C17">
        <w:rPr>
          <w:rFonts w:ascii="Arial" w:hAnsi="Arial" w:cs="Arial"/>
        </w:rPr>
        <w:t>Sunday: noon-midnight</w:t>
      </w:r>
    </w:p>
    <w:p w14:paraId="74B91FE2" w14:textId="77777777" w:rsidR="005C7253" w:rsidRPr="00F92C17" w:rsidRDefault="005C7253" w:rsidP="005C7253">
      <w:pPr>
        <w:pStyle w:val="BodyText"/>
        <w:numPr>
          <w:ilvl w:val="0"/>
          <w:numId w:val="12"/>
        </w:numPr>
        <w:ind w:right="147"/>
        <w:rPr>
          <w:rFonts w:ascii="Arial" w:hAnsi="Arial" w:cs="Arial"/>
        </w:rPr>
      </w:pPr>
      <w:r w:rsidRPr="00F92C17">
        <w:rPr>
          <w:rFonts w:ascii="Arial" w:hAnsi="Arial" w:cs="Arial"/>
        </w:rPr>
        <w:t>Monday-Thursday: 8am-midnight</w:t>
      </w:r>
    </w:p>
    <w:p w14:paraId="7D0927E5" w14:textId="77777777" w:rsidR="005C7253" w:rsidRPr="00F92C17" w:rsidRDefault="005C7253" w:rsidP="005C7253">
      <w:pPr>
        <w:pStyle w:val="BodyText"/>
        <w:numPr>
          <w:ilvl w:val="0"/>
          <w:numId w:val="12"/>
        </w:numPr>
        <w:ind w:right="147"/>
        <w:rPr>
          <w:rFonts w:ascii="Arial" w:hAnsi="Arial" w:cs="Arial"/>
        </w:rPr>
      </w:pPr>
      <w:r w:rsidRPr="00F92C17">
        <w:rPr>
          <w:rFonts w:ascii="Arial" w:hAnsi="Arial" w:cs="Arial"/>
        </w:rPr>
        <w:t>Friday: 8am-8pm</w:t>
      </w:r>
    </w:p>
    <w:p w14:paraId="634C73B3" w14:textId="77777777" w:rsidR="005C7253" w:rsidRPr="00F92C17" w:rsidRDefault="005C7253" w:rsidP="005C7253">
      <w:pPr>
        <w:pStyle w:val="BodyText"/>
        <w:numPr>
          <w:ilvl w:val="0"/>
          <w:numId w:val="12"/>
        </w:numPr>
        <w:ind w:right="147"/>
        <w:rPr>
          <w:rFonts w:ascii="Arial" w:hAnsi="Arial" w:cs="Arial"/>
        </w:rPr>
      </w:pPr>
      <w:r w:rsidRPr="00F92C17">
        <w:rPr>
          <w:rFonts w:ascii="Arial" w:hAnsi="Arial" w:cs="Arial"/>
        </w:rPr>
        <w:t>Saturday: 9am-5pm</w:t>
      </w:r>
    </w:p>
    <w:p w14:paraId="06FF8F72" w14:textId="77777777" w:rsidR="005C7253" w:rsidRPr="00F92C17" w:rsidRDefault="005C7253" w:rsidP="005C7253">
      <w:pPr>
        <w:pStyle w:val="BodyText"/>
        <w:ind w:left="0" w:right="147"/>
        <w:rPr>
          <w:rFonts w:ascii="Arial" w:hAnsi="Arial" w:cs="Arial"/>
        </w:rPr>
      </w:pPr>
      <w:r w:rsidRPr="00F92C17">
        <w:rPr>
          <w:rFonts w:ascii="Arial" w:hAnsi="Arial" w:cs="Arial"/>
          <w:b/>
        </w:rPr>
        <w:t>Laptop Checkout</w:t>
      </w:r>
      <w:r w:rsidRPr="00F92C17">
        <w:rPr>
          <w:rFonts w:ascii="Arial" w:hAnsi="Arial" w:cs="Arial"/>
        </w:rPr>
        <w:t>: 8am-7pm</w:t>
      </w:r>
    </w:p>
    <w:p w14:paraId="5E3AB0F8" w14:textId="6BDB36BB" w:rsidR="00291946" w:rsidRPr="00F92C17" w:rsidRDefault="005950BC" w:rsidP="00F37238">
      <w:pPr>
        <w:pStyle w:val="Heading1"/>
        <w:rPr>
          <w:rFonts w:ascii="Arial" w:hAnsi="Arial" w:cs="Arial"/>
          <w:sz w:val="24"/>
          <w:szCs w:val="24"/>
        </w:rPr>
      </w:pPr>
      <w:r w:rsidRPr="00F92C17">
        <w:rPr>
          <w:rFonts w:ascii="Arial" w:hAnsi="Arial" w:cs="Arial"/>
          <w:sz w:val="24"/>
          <w:szCs w:val="24"/>
        </w:rPr>
        <w:t xml:space="preserve">COURSE REQUIREMENTS </w:t>
      </w:r>
    </w:p>
    <w:p w14:paraId="3AAFF994" w14:textId="16E893B1" w:rsidR="007C40C0" w:rsidRPr="00F92C17" w:rsidRDefault="000E56FB" w:rsidP="00CA058E">
      <w:pPr>
        <w:widowControl w:val="0"/>
        <w:spacing w:after="0"/>
        <w:rPr>
          <w:rFonts w:ascii="Arial" w:hAnsi="Arial" w:cs="Arial"/>
          <w:sz w:val="24"/>
          <w:szCs w:val="24"/>
        </w:rPr>
      </w:pPr>
      <w:r w:rsidRPr="00F92C17">
        <w:rPr>
          <w:rFonts w:ascii="Arial" w:eastAsia="Times New Roman" w:hAnsi="Arial" w:cs="Arial"/>
          <w:snapToGrid w:val="0"/>
          <w:sz w:val="24"/>
          <w:szCs w:val="24"/>
          <w:lang w:val="en-GB"/>
        </w:rPr>
        <w:t>Your grade in this course will be determined by your performance on a syllabus quiz, t</w:t>
      </w:r>
      <w:r w:rsidR="00833074">
        <w:rPr>
          <w:rFonts w:ascii="Arial" w:eastAsia="Times New Roman" w:hAnsi="Arial" w:cs="Arial"/>
          <w:snapToGrid w:val="0"/>
          <w:sz w:val="24"/>
          <w:szCs w:val="24"/>
          <w:lang w:val="en-GB"/>
        </w:rPr>
        <w:t>hree</w:t>
      </w:r>
      <w:r w:rsidRPr="00F92C17">
        <w:rPr>
          <w:rFonts w:ascii="Arial" w:eastAsia="Times New Roman" w:hAnsi="Arial" w:cs="Arial"/>
          <w:snapToGrid w:val="0"/>
          <w:sz w:val="24"/>
          <w:szCs w:val="24"/>
          <w:lang w:val="en-GB"/>
        </w:rPr>
        <w:t xml:space="preserve"> exams, </w:t>
      </w:r>
      <w:r w:rsidR="00833074">
        <w:rPr>
          <w:rFonts w:ascii="Arial" w:eastAsia="Times New Roman" w:hAnsi="Arial" w:cs="Arial"/>
          <w:snapToGrid w:val="0"/>
          <w:sz w:val="24"/>
          <w:szCs w:val="24"/>
          <w:lang w:val="en-GB"/>
        </w:rPr>
        <w:t>three</w:t>
      </w:r>
      <w:r w:rsidRPr="00F92C17">
        <w:rPr>
          <w:rFonts w:ascii="Arial" w:eastAsia="Times New Roman" w:hAnsi="Arial" w:cs="Arial"/>
          <w:snapToGrid w:val="0"/>
          <w:sz w:val="24"/>
          <w:szCs w:val="24"/>
          <w:lang w:val="en-GB"/>
        </w:rPr>
        <w:t xml:space="preserve"> individual feasibility</w:t>
      </w:r>
      <w:r w:rsidR="00C06388">
        <w:rPr>
          <w:rFonts w:ascii="Arial" w:eastAsia="Times New Roman" w:hAnsi="Arial" w:cs="Arial"/>
          <w:snapToGrid w:val="0"/>
          <w:sz w:val="24"/>
          <w:szCs w:val="24"/>
          <w:lang w:val="en-GB"/>
        </w:rPr>
        <w:t xml:space="preserve"> analysis</w:t>
      </w:r>
      <w:r w:rsidR="006E5A91">
        <w:rPr>
          <w:rFonts w:ascii="Arial" w:eastAsia="Times New Roman" w:hAnsi="Arial" w:cs="Arial"/>
          <w:snapToGrid w:val="0"/>
          <w:sz w:val="24"/>
          <w:szCs w:val="24"/>
          <w:lang w:val="en-GB"/>
        </w:rPr>
        <w:t xml:space="preserve"> (1. product /service feasibility</w:t>
      </w:r>
      <w:r w:rsidR="00C06388">
        <w:rPr>
          <w:rFonts w:ascii="Arial" w:eastAsia="Times New Roman" w:hAnsi="Arial" w:cs="Arial"/>
          <w:snapToGrid w:val="0"/>
          <w:sz w:val="24"/>
          <w:szCs w:val="24"/>
          <w:lang w:val="en-GB"/>
        </w:rPr>
        <w:t>,</w:t>
      </w:r>
      <w:r w:rsidR="006E5A91">
        <w:rPr>
          <w:rFonts w:ascii="Arial" w:eastAsia="Times New Roman" w:hAnsi="Arial" w:cs="Arial"/>
          <w:snapToGrid w:val="0"/>
          <w:sz w:val="24"/>
          <w:szCs w:val="24"/>
          <w:lang w:val="en-GB"/>
        </w:rPr>
        <w:t xml:space="preserve"> 2. Industry feasibility, and 3. Financial feasibility)</w:t>
      </w:r>
      <w:r w:rsidR="00C06388">
        <w:rPr>
          <w:rFonts w:ascii="Arial" w:eastAsia="Times New Roman" w:hAnsi="Arial" w:cs="Arial"/>
          <w:snapToGrid w:val="0"/>
          <w:sz w:val="24"/>
          <w:szCs w:val="24"/>
          <w:lang w:val="en-GB"/>
        </w:rPr>
        <w:t xml:space="preserve"> and a</w:t>
      </w:r>
      <w:r w:rsidR="006242B4">
        <w:rPr>
          <w:rFonts w:ascii="Arial" w:eastAsia="Times New Roman" w:hAnsi="Arial" w:cs="Arial"/>
          <w:snapToGrid w:val="0"/>
          <w:sz w:val="24"/>
          <w:szCs w:val="24"/>
          <w:lang w:val="en-GB"/>
        </w:rPr>
        <w:t>n individual</w:t>
      </w:r>
      <w:r w:rsidR="00C06388">
        <w:rPr>
          <w:rFonts w:ascii="Arial" w:eastAsia="Times New Roman" w:hAnsi="Arial" w:cs="Arial"/>
          <w:snapToGrid w:val="0"/>
          <w:sz w:val="24"/>
          <w:szCs w:val="24"/>
          <w:lang w:val="en-GB"/>
        </w:rPr>
        <w:t xml:space="preserve"> final presentation on</w:t>
      </w:r>
      <w:r w:rsidR="006242B4">
        <w:rPr>
          <w:rFonts w:ascii="Arial" w:eastAsia="Times New Roman" w:hAnsi="Arial" w:cs="Arial"/>
          <w:snapToGrid w:val="0"/>
          <w:sz w:val="24"/>
          <w:szCs w:val="24"/>
          <w:lang w:val="en-GB"/>
        </w:rPr>
        <w:t xml:space="preserve"> the</w:t>
      </w:r>
      <w:r w:rsidR="00C06388">
        <w:rPr>
          <w:rFonts w:ascii="Arial" w:eastAsia="Times New Roman" w:hAnsi="Arial" w:cs="Arial"/>
          <w:snapToGrid w:val="0"/>
          <w:sz w:val="24"/>
          <w:szCs w:val="24"/>
          <w:lang w:val="en-GB"/>
        </w:rPr>
        <w:t xml:space="preserve"> feasibility analysis</w:t>
      </w:r>
      <w:r w:rsidRPr="00F92C17">
        <w:rPr>
          <w:rFonts w:ascii="Arial" w:eastAsia="Times New Roman" w:hAnsi="Arial" w:cs="Arial"/>
          <w:snapToGrid w:val="0"/>
          <w:sz w:val="24"/>
          <w:szCs w:val="24"/>
          <w:lang w:val="en-GB"/>
        </w:rPr>
        <w:t xml:space="preserve">. Your grade will be calculated by adding the points earned (not </w:t>
      </w:r>
      <w:r w:rsidRPr="00F92C17">
        <w:rPr>
          <w:rFonts w:ascii="Arial" w:eastAsia="Times New Roman" w:hAnsi="Arial" w:cs="Arial"/>
          <w:snapToGrid w:val="0"/>
          <w:sz w:val="24"/>
          <w:szCs w:val="24"/>
          <w:lang w:val="en-GB"/>
        </w:rPr>
        <w:lastRenderedPageBreak/>
        <w:t>percentage). The point distribution will be as follows:</w:t>
      </w:r>
      <w:r w:rsidR="00CA058E" w:rsidRPr="00F92C17">
        <w:rPr>
          <w:rFonts w:ascii="Arial" w:hAnsi="Arial" w:cs="Arial"/>
          <w:sz w:val="24"/>
          <w:szCs w:val="24"/>
        </w:rPr>
        <w:t xml:space="preserve"> </w:t>
      </w:r>
    </w:p>
    <w:p w14:paraId="570A66A8" w14:textId="77777777" w:rsidR="00CA058E" w:rsidRPr="00F92C17" w:rsidRDefault="00CA058E" w:rsidP="00CA058E">
      <w:pPr>
        <w:widowControl w:val="0"/>
        <w:spacing w:after="0"/>
        <w:rPr>
          <w:rFonts w:ascii="Arial" w:hAnsi="Arial" w:cs="Arial"/>
          <w:sz w:val="24"/>
          <w:szCs w:val="24"/>
        </w:rPr>
      </w:pPr>
    </w:p>
    <w:tbl>
      <w:tblPr>
        <w:tblStyle w:val="TableGrid"/>
        <w:tblW w:w="0" w:type="auto"/>
        <w:tblLook w:val="04A0" w:firstRow="1" w:lastRow="0" w:firstColumn="1" w:lastColumn="0" w:noHBand="0" w:noVBand="1"/>
      </w:tblPr>
      <w:tblGrid>
        <w:gridCol w:w="7555"/>
        <w:gridCol w:w="1795"/>
      </w:tblGrid>
      <w:tr w:rsidR="00CA058E" w:rsidRPr="00F92C17" w14:paraId="76EB87A8" w14:textId="77777777" w:rsidTr="00CA058E">
        <w:tc>
          <w:tcPr>
            <w:tcW w:w="7555" w:type="dxa"/>
          </w:tcPr>
          <w:p w14:paraId="65A298C2" w14:textId="68E9CC39" w:rsidR="00CA058E" w:rsidRPr="00F92C17" w:rsidRDefault="00CA058E" w:rsidP="00CA058E">
            <w:pPr>
              <w:widowControl w:val="0"/>
              <w:rPr>
                <w:rFonts w:cs="Arial"/>
                <w:b/>
                <w:bCs/>
                <w:szCs w:val="24"/>
              </w:rPr>
            </w:pPr>
            <w:r w:rsidRPr="00F92C17">
              <w:rPr>
                <w:rFonts w:cs="Arial"/>
                <w:b/>
                <w:bCs/>
                <w:szCs w:val="24"/>
              </w:rPr>
              <w:t xml:space="preserve">Element </w:t>
            </w:r>
          </w:p>
        </w:tc>
        <w:tc>
          <w:tcPr>
            <w:tcW w:w="1795" w:type="dxa"/>
          </w:tcPr>
          <w:p w14:paraId="29CB4A3B" w14:textId="64E4BCBA" w:rsidR="00CA058E" w:rsidRPr="00F92C17" w:rsidRDefault="00CA058E" w:rsidP="00CA058E">
            <w:pPr>
              <w:widowControl w:val="0"/>
              <w:rPr>
                <w:rFonts w:cs="Arial"/>
                <w:b/>
                <w:bCs/>
                <w:szCs w:val="24"/>
              </w:rPr>
            </w:pPr>
            <w:r w:rsidRPr="00F92C17">
              <w:rPr>
                <w:rFonts w:cs="Arial"/>
                <w:b/>
                <w:bCs/>
                <w:szCs w:val="24"/>
              </w:rPr>
              <w:t>Points</w:t>
            </w:r>
          </w:p>
        </w:tc>
      </w:tr>
      <w:tr w:rsidR="00CA058E" w:rsidRPr="00F92C17" w14:paraId="5F561C68" w14:textId="77777777" w:rsidTr="00CA058E">
        <w:tc>
          <w:tcPr>
            <w:tcW w:w="7555" w:type="dxa"/>
          </w:tcPr>
          <w:p w14:paraId="44C02A26" w14:textId="571C5F0C" w:rsidR="00CA058E" w:rsidRPr="00F92C17" w:rsidRDefault="00CA058E" w:rsidP="00CA058E">
            <w:pPr>
              <w:widowControl w:val="0"/>
              <w:rPr>
                <w:rFonts w:cs="Arial"/>
                <w:szCs w:val="24"/>
              </w:rPr>
            </w:pPr>
            <w:r w:rsidRPr="00F92C17">
              <w:rPr>
                <w:rFonts w:cs="Arial"/>
                <w:szCs w:val="24"/>
              </w:rPr>
              <w:t xml:space="preserve">Syllabus Quiz (SQ) </w:t>
            </w:r>
          </w:p>
        </w:tc>
        <w:tc>
          <w:tcPr>
            <w:tcW w:w="1795" w:type="dxa"/>
          </w:tcPr>
          <w:p w14:paraId="1B1DBFDC" w14:textId="3D510E14" w:rsidR="00CA058E" w:rsidRPr="00F92C17" w:rsidRDefault="004D7BDC" w:rsidP="00F14D4D">
            <w:pPr>
              <w:widowControl w:val="0"/>
              <w:jc w:val="center"/>
              <w:rPr>
                <w:rFonts w:cs="Arial"/>
                <w:szCs w:val="24"/>
              </w:rPr>
            </w:pPr>
            <w:r>
              <w:rPr>
                <w:rFonts w:cs="Arial"/>
                <w:szCs w:val="24"/>
              </w:rPr>
              <w:t>1</w:t>
            </w:r>
            <w:r w:rsidR="00CA058E" w:rsidRPr="00F92C17">
              <w:rPr>
                <w:rFonts w:cs="Arial"/>
                <w:szCs w:val="24"/>
              </w:rPr>
              <w:t>0</w:t>
            </w:r>
          </w:p>
        </w:tc>
      </w:tr>
      <w:tr w:rsidR="00CA058E" w:rsidRPr="00F92C17" w14:paraId="15890556" w14:textId="77777777" w:rsidTr="00CA058E">
        <w:tc>
          <w:tcPr>
            <w:tcW w:w="7555" w:type="dxa"/>
          </w:tcPr>
          <w:p w14:paraId="7C9E6BF9" w14:textId="0405A839" w:rsidR="00CA058E" w:rsidRPr="00C56374" w:rsidRDefault="00CA058E" w:rsidP="00CA058E">
            <w:pPr>
              <w:widowControl w:val="0"/>
              <w:rPr>
                <w:rFonts w:cs="Arial"/>
                <w:szCs w:val="24"/>
              </w:rPr>
            </w:pPr>
            <w:r w:rsidRPr="00C56374">
              <w:rPr>
                <w:rFonts w:cs="Arial"/>
                <w:szCs w:val="24"/>
              </w:rPr>
              <w:t xml:space="preserve">Feasibility Analysis </w:t>
            </w:r>
            <w:r w:rsidR="006242B4" w:rsidRPr="00C56374">
              <w:rPr>
                <w:rFonts w:cs="Arial"/>
                <w:szCs w:val="24"/>
              </w:rPr>
              <w:t>Assignment</w:t>
            </w:r>
            <w:r w:rsidR="00833074" w:rsidRPr="00C56374">
              <w:rPr>
                <w:rFonts w:cs="Arial"/>
                <w:szCs w:val="24"/>
              </w:rPr>
              <w:t xml:space="preserve"> (</w:t>
            </w:r>
            <w:r w:rsidR="00C56374" w:rsidRPr="00C56374">
              <w:rPr>
                <w:rFonts w:cs="Arial"/>
                <w:szCs w:val="24"/>
              </w:rPr>
              <w:t>3</w:t>
            </w:r>
            <w:r w:rsidR="00C56374">
              <w:rPr>
                <w:rFonts w:cs="Arial"/>
                <w:szCs w:val="24"/>
              </w:rPr>
              <w:t xml:space="preserve"> parts</w:t>
            </w:r>
            <w:r w:rsidR="00833074" w:rsidRPr="00C56374">
              <w:rPr>
                <w:rFonts w:cs="Arial"/>
                <w:szCs w:val="24"/>
              </w:rPr>
              <w:t xml:space="preserve"> </w:t>
            </w:r>
            <w:r w:rsidR="00C56374" w:rsidRPr="00C56374">
              <w:rPr>
                <w:rFonts w:cs="Arial"/>
                <w:szCs w:val="24"/>
              </w:rPr>
              <w:t>@</w:t>
            </w:r>
            <w:r w:rsidR="00833074" w:rsidRPr="00C56374">
              <w:rPr>
                <w:rFonts w:cs="Arial"/>
                <w:szCs w:val="24"/>
              </w:rPr>
              <w:t xml:space="preserve"> </w:t>
            </w:r>
            <w:r w:rsidR="00C56374" w:rsidRPr="00C56374">
              <w:rPr>
                <w:rFonts w:cs="Arial"/>
                <w:szCs w:val="24"/>
              </w:rPr>
              <w:t>50</w:t>
            </w:r>
            <w:r w:rsidR="00833074" w:rsidRPr="00C56374">
              <w:rPr>
                <w:rFonts w:cs="Arial"/>
                <w:szCs w:val="24"/>
              </w:rPr>
              <w:t>)</w:t>
            </w:r>
          </w:p>
        </w:tc>
        <w:tc>
          <w:tcPr>
            <w:tcW w:w="1795" w:type="dxa"/>
          </w:tcPr>
          <w:p w14:paraId="64A12804" w14:textId="429C0B27" w:rsidR="00CA058E" w:rsidRPr="006F251A" w:rsidRDefault="00833074" w:rsidP="00F14D4D">
            <w:pPr>
              <w:widowControl w:val="0"/>
              <w:jc w:val="center"/>
              <w:rPr>
                <w:rFonts w:cs="Arial"/>
                <w:szCs w:val="24"/>
                <w:highlight w:val="yellow"/>
              </w:rPr>
            </w:pPr>
            <w:r w:rsidRPr="00C56374">
              <w:rPr>
                <w:rFonts w:cs="Arial"/>
                <w:szCs w:val="24"/>
              </w:rPr>
              <w:t>15</w:t>
            </w:r>
            <w:r w:rsidR="00145E2B" w:rsidRPr="00C56374">
              <w:rPr>
                <w:rFonts w:cs="Arial"/>
                <w:szCs w:val="24"/>
              </w:rPr>
              <w:t>0</w:t>
            </w:r>
          </w:p>
        </w:tc>
      </w:tr>
      <w:tr w:rsidR="00AD3F68" w:rsidRPr="00F92C17" w14:paraId="118697BD" w14:textId="77777777" w:rsidTr="00D016FC">
        <w:trPr>
          <w:trHeight w:val="135"/>
        </w:trPr>
        <w:tc>
          <w:tcPr>
            <w:tcW w:w="7555" w:type="dxa"/>
          </w:tcPr>
          <w:p w14:paraId="4FC730B5" w14:textId="58BF375E" w:rsidR="00AD3F68" w:rsidRPr="00F92C17" w:rsidRDefault="00AD3F68" w:rsidP="00AD3F68">
            <w:pPr>
              <w:widowControl w:val="0"/>
              <w:rPr>
                <w:rFonts w:cs="Arial"/>
                <w:szCs w:val="24"/>
              </w:rPr>
            </w:pPr>
            <w:r w:rsidRPr="00F92C17">
              <w:rPr>
                <w:rFonts w:cs="Arial"/>
                <w:szCs w:val="24"/>
              </w:rPr>
              <w:t>Exams (</w:t>
            </w:r>
            <w:r w:rsidR="006F251A">
              <w:rPr>
                <w:rFonts w:cs="Arial"/>
                <w:szCs w:val="24"/>
              </w:rPr>
              <w:t>3</w:t>
            </w:r>
            <w:r w:rsidRPr="00F92C17">
              <w:rPr>
                <w:rFonts w:cs="Arial"/>
                <w:szCs w:val="24"/>
              </w:rPr>
              <w:t xml:space="preserve"> each @ 100)</w:t>
            </w:r>
          </w:p>
        </w:tc>
        <w:tc>
          <w:tcPr>
            <w:tcW w:w="1795" w:type="dxa"/>
          </w:tcPr>
          <w:p w14:paraId="63F6E39B" w14:textId="56A89847" w:rsidR="00AD3F68" w:rsidRPr="00F92C17" w:rsidRDefault="006F251A" w:rsidP="00F14D4D">
            <w:pPr>
              <w:widowControl w:val="0"/>
              <w:jc w:val="center"/>
              <w:rPr>
                <w:rFonts w:cs="Arial"/>
                <w:szCs w:val="24"/>
              </w:rPr>
            </w:pPr>
            <w:r>
              <w:rPr>
                <w:rFonts w:cs="Arial"/>
                <w:szCs w:val="24"/>
              </w:rPr>
              <w:t>3</w:t>
            </w:r>
            <w:r w:rsidR="00AD3F68" w:rsidRPr="00F92C17">
              <w:rPr>
                <w:rFonts w:cs="Arial"/>
                <w:szCs w:val="24"/>
              </w:rPr>
              <w:t>00</w:t>
            </w:r>
          </w:p>
        </w:tc>
      </w:tr>
      <w:tr w:rsidR="004D7BDC" w:rsidRPr="00F92C17" w14:paraId="3DCC89F0" w14:textId="77777777" w:rsidTr="00D016FC">
        <w:trPr>
          <w:trHeight w:val="135"/>
        </w:trPr>
        <w:tc>
          <w:tcPr>
            <w:tcW w:w="7555" w:type="dxa"/>
          </w:tcPr>
          <w:p w14:paraId="34AF770A" w14:textId="32D3B0D4" w:rsidR="004D7BDC" w:rsidRPr="00F92C17" w:rsidRDefault="004D7BDC" w:rsidP="00AD3F68">
            <w:pPr>
              <w:widowControl w:val="0"/>
              <w:rPr>
                <w:rFonts w:cs="Arial"/>
                <w:szCs w:val="24"/>
              </w:rPr>
            </w:pPr>
            <w:r>
              <w:rPr>
                <w:rFonts w:cs="Arial"/>
                <w:szCs w:val="24"/>
              </w:rPr>
              <w:t>Final Presentation on the feasibility analysis</w:t>
            </w:r>
          </w:p>
        </w:tc>
        <w:tc>
          <w:tcPr>
            <w:tcW w:w="1795" w:type="dxa"/>
          </w:tcPr>
          <w:p w14:paraId="4A767753" w14:textId="536C608A" w:rsidR="004D7BDC" w:rsidRDefault="00C56374" w:rsidP="00F14D4D">
            <w:pPr>
              <w:widowControl w:val="0"/>
              <w:jc w:val="center"/>
              <w:rPr>
                <w:rFonts w:cs="Arial"/>
                <w:szCs w:val="24"/>
              </w:rPr>
            </w:pPr>
            <w:r>
              <w:rPr>
                <w:rFonts w:cs="Arial"/>
                <w:szCs w:val="24"/>
              </w:rPr>
              <w:t>3</w:t>
            </w:r>
            <w:r w:rsidR="004D7BDC">
              <w:rPr>
                <w:rFonts w:cs="Arial"/>
                <w:szCs w:val="24"/>
              </w:rPr>
              <w:t>0</w:t>
            </w:r>
          </w:p>
        </w:tc>
      </w:tr>
      <w:tr w:rsidR="00CD2452" w:rsidRPr="00F92C17" w14:paraId="46523452" w14:textId="77777777" w:rsidTr="00D016FC">
        <w:trPr>
          <w:trHeight w:val="135"/>
        </w:trPr>
        <w:tc>
          <w:tcPr>
            <w:tcW w:w="7555" w:type="dxa"/>
          </w:tcPr>
          <w:p w14:paraId="7363A828" w14:textId="499D00F7" w:rsidR="00CD2452" w:rsidRPr="00F92C17" w:rsidRDefault="00CD2452" w:rsidP="00AD3F68">
            <w:pPr>
              <w:widowControl w:val="0"/>
              <w:rPr>
                <w:rFonts w:cs="Arial"/>
                <w:szCs w:val="24"/>
              </w:rPr>
            </w:pPr>
            <w:r>
              <w:rPr>
                <w:rFonts w:cs="Arial"/>
                <w:szCs w:val="24"/>
              </w:rPr>
              <w:t xml:space="preserve">Upload SPOT </w:t>
            </w:r>
            <w:r w:rsidR="006242B4">
              <w:rPr>
                <w:rFonts w:cs="Arial"/>
                <w:szCs w:val="24"/>
              </w:rPr>
              <w:t>Evaluation Upload</w:t>
            </w:r>
            <w:r>
              <w:rPr>
                <w:rFonts w:cs="Arial"/>
                <w:szCs w:val="24"/>
              </w:rPr>
              <w:t xml:space="preserve"> (1 @ </w:t>
            </w:r>
            <w:r w:rsidR="00E5415A">
              <w:rPr>
                <w:rFonts w:cs="Arial"/>
                <w:szCs w:val="24"/>
              </w:rPr>
              <w:t>10</w:t>
            </w:r>
            <w:r>
              <w:rPr>
                <w:rFonts w:cs="Arial"/>
                <w:szCs w:val="24"/>
              </w:rPr>
              <w:t>)</w:t>
            </w:r>
          </w:p>
        </w:tc>
        <w:tc>
          <w:tcPr>
            <w:tcW w:w="1795" w:type="dxa"/>
          </w:tcPr>
          <w:p w14:paraId="513701F0" w14:textId="7FE8491C" w:rsidR="00CD2452" w:rsidRPr="00F92C17" w:rsidRDefault="00E5415A" w:rsidP="00F14D4D">
            <w:pPr>
              <w:widowControl w:val="0"/>
              <w:jc w:val="center"/>
              <w:rPr>
                <w:rFonts w:cs="Arial"/>
                <w:szCs w:val="24"/>
              </w:rPr>
            </w:pPr>
            <w:r>
              <w:rPr>
                <w:rFonts w:cs="Arial"/>
                <w:szCs w:val="24"/>
              </w:rPr>
              <w:t>10</w:t>
            </w:r>
          </w:p>
        </w:tc>
      </w:tr>
      <w:tr w:rsidR="00AD3F68" w:rsidRPr="00F92C17" w14:paraId="3A5199C7" w14:textId="77777777" w:rsidTr="00D016FC">
        <w:trPr>
          <w:trHeight w:val="135"/>
        </w:trPr>
        <w:tc>
          <w:tcPr>
            <w:tcW w:w="7555" w:type="dxa"/>
          </w:tcPr>
          <w:p w14:paraId="3D1FC72F" w14:textId="7168A576" w:rsidR="00AD3F68" w:rsidRPr="00047BEF" w:rsidRDefault="00AD3F68" w:rsidP="00AD3F68">
            <w:pPr>
              <w:widowControl w:val="0"/>
              <w:rPr>
                <w:rFonts w:cs="Arial"/>
                <w:b/>
                <w:bCs/>
                <w:szCs w:val="24"/>
              </w:rPr>
            </w:pPr>
            <w:r w:rsidRPr="00047BEF">
              <w:rPr>
                <w:rFonts w:cs="Arial"/>
                <w:b/>
                <w:bCs/>
                <w:szCs w:val="24"/>
              </w:rPr>
              <w:t xml:space="preserve">Total Points </w:t>
            </w:r>
          </w:p>
        </w:tc>
        <w:tc>
          <w:tcPr>
            <w:tcW w:w="1795" w:type="dxa"/>
          </w:tcPr>
          <w:p w14:paraId="0D95790D" w14:textId="14CBBCD6" w:rsidR="00AD3F68" w:rsidRPr="00047BEF" w:rsidRDefault="00C56374" w:rsidP="00F14D4D">
            <w:pPr>
              <w:widowControl w:val="0"/>
              <w:jc w:val="center"/>
              <w:rPr>
                <w:rFonts w:cs="Arial"/>
                <w:b/>
                <w:bCs/>
                <w:szCs w:val="24"/>
              </w:rPr>
            </w:pPr>
            <w:r w:rsidRPr="00C56374">
              <w:rPr>
                <w:rFonts w:cs="Arial"/>
                <w:b/>
                <w:bCs/>
                <w:szCs w:val="24"/>
              </w:rPr>
              <w:t>5</w:t>
            </w:r>
            <w:r w:rsidR="00FA152E" w:rsidRPr="00C56374">
              <w:rPr>
                <w:rFonts w:cs="Arial"/>
                <w:b/>
                <w:bCs/>
                <w:szCs w:val="24"/>
              </w:rPr>
              <w:t>00</w:t>
            </w:r>
          </w:p>
        </w:tc>
      </w:tr>
    </w:tbl>
    <w:p w14:paraId="3D79C83E" w14:textId="77777777" w:rsidR="00CA058E" w:rsidRPr="00F92C17" w:rsidRDefault="00CA058E" w:rsidP="00CA058E">
      <w:pPr>
        <w:widowControl w:val="0"/>
        <w:spacing w:after="0"/>
        <w:rPr>
          <w:rFonts w:ascii="Arial" w:hAnsi="Arial" w:cs="Arial"/>
          <w:sz w:val="24"/>
          <w:szCs w:val="24"/>
        </w:rPr>
      </w:pPr>
    </w:p>
    <w:p w14:paraId="7838F669" w14:textId="70DFDF9A" w:rsidR="00CA058E" w:rsidRPr="00F92C17" w:rsidRDefault="00CA058E" w:rsidP="00CA058E">
      <w:pPr>
        <w:widowControl w:val="0"/>
        <w:spacing w:after="0"/>
        <w:ind w:firstLine="720"/>
        <w:rPr>
          <w:rFonts w:ascii="Arial" w:eastAsia="Times New Roman" w:hAnsi="Arial" w:cs="Arial"/>
          <w:snapToGrid w:val="0"/>
          <w:sz w:val="24"/>
          <w:szCs w:val="24"/>
          <w:lang w:val="en-GB"/>
        </w:rPr>
      </w:pPr>
      <w:r w:rsidRPr="00F92C17">
        <w:rPr>
          <w:rFonts w:ascii="Arial" w:eastAsia="Times New Roman" w:hAnsi="Arial" w:cs="Arial"/>
          <w:snapToGrid w:val="0"/>
          <w:sz w:val="24"/>
          <w:szCs w:val="24"/>
          <w:u w:val="single"/>
          <w:lang w:val="en-GB"/>
        </w:rPr>
        <w:t>Final</w:t>
      </w:r>
      <w:r w:rsidRPr="00F92C17">
        <w:rPr>
          <w:rFonts w:ascii="Arial" w:eastAsia="Times New Roman" w:hAnsi="Arial" w:cs="Arial"/>
          <w:snapToGrid w:val="0"/>
          <w:sz w:val="24"/>
          <w:szCs w:val="24"/>
          <w:lang w:val="en-GB"/>
        </w:rPr>
        <w:tab/>
      </w:r>
      <w:r w:rsidRPr="00F92C17">
        <w:rPr>
          <w:rFonts w:ascii="Arial" w:eastAsia="Times New Roman" w:hAnsi="Arial" w:cs="Arial"/>
          <w:snapToGrid w:val="0"/>
          <w:sz w:val="24"/>
          <w:szCs w:val="24"/>
          <w:lang w:val="en-GB"/>
        </w:rPr>
        <w:tab/>
      </w:r>
      <w:r w:rsidRPr="00F92C17">
        <w:rPr>
          <w:rFonts w:ascii="Arial" w:eastAsia="Times New Roman" w:hAnsi="Arial" w:cs="Arial"/>
          <w:snapToGrid w:val="0"/>
          <w:sz w:val="24"/>
          <w:szCs w:val="24"/>
          <w:lang w:val="en-GB"/>
        </w:rPr>
        <w:tab/>
      </w:r>
      <w:r w:rsidRPr="00F92C17">
        <w:rPr>
          <w:rFonts w:ascii="Arial" w:eastAsia="Times New Roman" w:hAnsi="Arial" w:cs="Arial"/>
          <w:snapToGrid w:val="0"/>
          <w:sz w:val="24"/>
          <w:szCs w:val="24"/>
          <w:lang w:val="en-GB"/>
        </w:rPr>
        <w:tab/>
      </w:r>
      <w:r w:rsidRPr="00F92C17">
        <w:rPr>
          <w:rFonts w:ascii="Arial" w:eastAsia="Times New Roman" w:hAnsi="Arial" w:cs="Arial"/>
          <w:snapToGrid w:val="0"/>
          <w:sz w:val="24"/>
          <w:szCs w:val="24"/>
          <w:u w:val="single"/>
          <w:lang w:val="en-GB"/>
        </w:rPr>
        <w:t>Grade</w:t>
      </w:r>
    </w:p>
    <w:p w14:paraId="3C520345" w14:textId="4D1FCC99" w:rsidR="00CA058E" w:rsidRPr="00F92C17" w:rsidRDefault="00C56374" w:rsidP="00CA058E">
      <w:pPr>
        <w:widowControl w:val="0"/>
        <w:spacing w:after="0"/>
        <w:ind w:firstLine="720"/>
        <w:rPr>
          <w:rFonts w:ascii="Arial" w:eastAsia="Times New Roman" w:hAnsi="Arial" w:cs="Arial"/>
          <w:snapToGrid w:val="0"/>
          <w:sz w:val="24"/>
          <w:szCs w:val="24"/>
          <w:lang w:val="en-GB"/>
        </w:rPr>
      </w:pPr>
      <w:r>
        <w:rPr>
          <w:rFonts w:ascii="Arial" w:eastAsia="Times New Roman" w:hAnsi="Arial" w:cs="Arial"/>
          <w:snapToGrid w:val="0"/>
          <w:sz w:val="24"/>
          <w:szCs w:val="24"/>
          <w:lang w:val="en-GB"/>
        </w:rPr>
        <w:t>450</w:t>
      </w:r>
      <w:r w:rsidR="00CA058E" w:rsidRPr="00F92C17">
        <w:rPr>
          <w:rFonts w:ascii="Arial" w:eastAsia="Times New Roman" w:hAnsi="Arial" w:cs="Arial"/>
          <w:snapToGrid w:val="0"/>
          <w:sz w:val="24"/>
          <w:szCs w:val="24"/>
          <w:lang w:val="en-GB"/>
        </w:rPr>
        <w:t xml:space="preserve"> to </w:t>
      </w:r>
      <w:r>
        <w:rPr>
          <w:rFonts w:ascii="Arial" w:eastAsia="Times New Roman" w:hAnsi="Arial" w:cs="Arial"/>
          <w:snapToGrid w:val="0"/>
          <w:sz w:val="24"/>
          <w:szCs w:val="24"/>
          <w:lang w:val="en-GB"/>
        </w:rPr>
        <w:t>5</w:t>
      </w:r>
      <w:r w:rsidR="00FA152E" w:rsidRPr="00F92C17">
        <w:rPr>
          <w:rFonts w:ascii="Arial" w:eastAsia="Times New Roman" w:hAnsi="Arial" w:cs="Arial"/>
          <w:snapToGrid w:val="0"/>
          <w:sz w:val="24"/>
          <w:szCs w:val="24"/>
          <w:lang w:val="en-GB"/>
        </w:rPr>
        <w:t>00</w:t>
      </w:r>
      <w:r w:rsidR="00CA058E" w:rsidRPr="00F92C17">
        <w:rPr>
          <w:rFonts w:ascii="Arial" w:eastAsia="Times New Roman" w:hAnsi="Arial" w:cs="Arial"/>
          <w:snapToGrid w:val="0"/>
          <w:sz w:val="24"/>
          <w:szCs w:val="24"/>
          <w:lang w:val="en-GB"/>
        </w:rPr>
        <w:tab/>
      </w:r>
      <w:r w:rsidR="00CA058E" w:rsidRPr="00F92C17">
        <w:rPr>
          <w:rFonts w:ascii="Arial" w:eastAsia="Times New Roman" w:hAnsi="Arial" w:cs="Arial"/>
          <w:snapToGrid w:val="0"/>
          <w:sz w:val="24"/>
          <w:szCs w:val="24"/>
          <w:lang w:val="en-GB"/>
        </w:rPr>
        <w:tab/>
      </w:r>
      <w:r w:rsidR="00CA058E" w:rsidRPr="00F92C17">
        <w:rPr>
          <w:rFonts w:ascii="Arial" w:eastAsia="Times New Roman" w:hAnsi="Arial" w:cs="Arial"/>
          <w:snapToGrid w:val="0"/>
          <w:sz w:val="24"/>
          <w:szCs w:val="24"/>
          <w:lang w:val="en-GB"/>
        </w:rPr>
        <w:tab/>
        <w:t>A</w:t>
      </w:r>
    </w:p>
    <w:p w14:paraId="315441EA" w14:textId="33BCE635" w:rsidR="00CA058E" w:rsidRPr="00F92C17" w:rsidRDefault="00C56374" w:rsidP="00CA058E">
      <w:pPr>
        <w:widowControl w:val="0"/>
        <w:spacing w:after="0"/>
        <w:ind w:firstLine="720"/>
        <w:rPr>
          <w:rFonts w:ascii="Arial" w:eastAsia="Times New Roman" w:hAnsi="Arial" w:cs="Arial"/>
          <w:snapToGrid w:val="0"/>
          <w:sz w:val="24"/>
          <w:szCs w:val="24"/>
          <w:lang w:val="en-GB"/>
        </w:rPr>
      </w:pPr>
      <w:r>
        <w:rPr>
          <w:rFonts w:ascii="Arial" w:eastAsia="Times New Roman" w:hAnsi="Arial" w:cs="Arial"/>
          <w:snapToGrid w:val="0"/>
          <w:sz w:val="24"/>
          <w:szCs w:val="24"/>
          <w:lang w:val="en-GB"/>
        </w:rPr>
        <w:t>400</w:t>
      </w:r>
      <w:r w:rsidR="00CA058E" w:rsidRPr="00F92C17">
        <w:rPr>
          <w:rFonts w:ascii="Arial" w:eastAsia="Times New Roman" w:hAnsi="Arial" w:cs="Arial"/>
          <w:snapToGrid w:val="0"/>
          <w:sz w:val="24"/>
          <w:szCs w:val="24"/>
          <w:lang w:val="en-GB"/>
        </w:rPr>
        <w:t xml:space="preserve"> to </w:t>
      </w:r>
      <w:r w:rsidR="00EC0598">
        <w:rPr>
          <w:rFonts w:ascii="Arial" w:eastAsia="Times New Roman" w:hAnsi="Arial" w:cs="Arial"/>
          <w:snapToGrid w:val="0"/>
          <w:sz w:val="24"/>
          <w:szCs w:val="24"/>
          <w:lang w:val="en-GB"/>
        </w:rPr>
        <w:t>44</w:t>
      </w:r>
      <w:r w:rsidR="00FA152E" w:rsidRPr="00F92C17">
        <w:rPr>
          <w:rFonts w:ascii="Arial" w:eastAsia="Times New Roman" w:hAnsi="Arial" w:cs="Arial"/>
          <w:snapToGrid w:val="0"/>
          <w:sz w:val="24"/>
          <w:szCs w:val="24"/>
          <w:lang w:val="en-GB"/>
        </w:rPr>
        <w:t>9.9</w:t>
      </w:r>
      <w:r w:rsidR="00CA058E" w:rsidRPr="00F92C17">
        <w:rPr>
          <w:rFonts w:ascii="Arial" w:eastAsia="Times New Roman" w:hAnsi="Arial" w:cs="Arial"/>
          <w:snapToGrid w:val="0"/>
          <w:sz w:val="24"/>
          <w:szCs w:val="24"/>
          <w:lang w:val="en-GB"/>
        </w:rPr>
        <w:tab/>
      </w:r>
      <w:r w:rsidR="00CA058E" w:rsidRPr="00F92C17">
        <w:rPr>
          <w:rFonts w:ascii="Arial" w:eastAsia="Times New Roman" w:hAnsi="Arial" w:cs="Arial"/>
          <w:snapToGrid w:val="0"/>
          <w:sz w:val="24"/>
          <w:szCs w:val="24"/>
          <w:lang w:val="en-GB"/>
        </w:rPr>
        <w:tab/>
      </w:r>
      <w:r w:rsidR="00CA058E" w:rsidRPr="00F92C17">
        <w:rPr>
          <w:rFonts w:ascii="Arial" w:eastAsia="Times New Roman" w:hAnsi="Arial" w:cs="Arial"/>
          <w:snapToGrid w:val="0"/>
          <w:sz w:val="24"/>
          <w:szCs w:val="24"/>
          <w:lang w:val="en-GB"/>
        </w:rPr>
        <w:tab/>
        <w:t>B</w:t>
      </w:r>
    </w:p>
    <w:p w14:paraId="08716B4E" w14:textId="07D5F4DF" w:rsidR="00CA058E" w:rsidRPr="00F92C17" w:rsidRDefault="00EC0598" w:rsidP="00CA058E">
      <w:pPr>
        <w:widowControl w:val="0"/>
        <w:spacing w:after="0"/>
        <w:ind w:firstLine="720"/>
        <w:rPr>
          <w:rFonts w:ascii="Arial" w:eastAsia="Times New Roman" w:hAnsi="Arial" w:cs="Arial"/>
          <w:snapToGrid w:val="0"/>
          <w:sz w:val="24"/>
          <w:szCs w:val="24"/>
          <w:lang w:val="en-GB"/>
        </w:rPr>
      </w:pPr>
      <w:r>
        <w:rPr>
          <w:rFonts w:ascii="Arial" w:eastAsia="Times New Roman" w:hAnsi="Arial" w:cs="Arial"/>
          <w:snapToGrid w:val="0"/>
          <w:sz w:val="24"/>
          <w:szCs w:val="24"/>
          <w:lang w:val="en-GB"/>
        </w:rPr>
        <w:t>350</w:t>
      </w:r>
      <w:r w:rsidR="00CA058E" w:rsidRPr="00F92C17">
        <w:rPr>
          <w:rFonts w:ascii="Arial" w:eastAsia="Times New Roman" w:hAnsi="Arial" w:cs="Arial"/>
          <w:snapToGrid w:val="0"/>
          <w:sz w:val="24"/>
          <w:szCs w:val="24"/>
          <w:lang w:val="en-GB"/>
        </w:rPr>
        <w:t xml:space="preserve"> to </w:t>
      </w:r>
      <w:r>
        <w:rPr>
          <w:rFonts w:ascii="Arial" w:eastAsia="Times New Roman" w:hAnsi="Arial" w:cs="Arial"/>
          <w:snapToGrid w:val="0"/>
          <w:sz w:val="24"/>
          <w:szCs w:val="24"/>
          <w:lang w:val="en-GB"/>
        </w:rPr>
        <w:t>39</w:t>
      </w:r>
      <w:r w:rsidR="00FA152E" w:rsidRPr="00F92C17">
        <w:rPr>
          <w:rFonts w:ascii="Arial" w:eastAsia="Times New Roman" w:hAnsi="Arial" w:cs="Arial"/>
          <w:snapToGrid w:val="0"/>
          <w:sz w:val="24"/>
          <w:szCs w:val="24"/>
          <w:lang w:val="en-GB"/>
        </w:rPr>
        <w:t>9.9</w:t>
      </w:r>
      <w:r w:rsidR="00D1037E" w:rsidRPr="00F92C17">
        <w:rPr>
          <w:rFonts w:ascii="Arial" w:eastAsia="Times New Roman" w:hAnsi="Arial" w:cs="Arial"/>
          <w:snapToGrid w:val="0"/>
          <w:sz w:val="24"/>
          <w:szCs w:val="24"/>
          <w:lang w:val="en-GB"/>
        </w:rPr>
        <w:tab/>
      </w:r>
      <w:r w:rsidR="00CA058E" w:rsidRPr="00F92C17">
        <w:rPr>
          <w:rFonts w:ascii="Arial" w:eastAsia="Times New Roman" w:hAnsi="Arial" w:cs="Arial"/>
          <w:snapToGrid w:val="0"/>
          <w:sz w:val="24"/>
          <w:szCs w:val="24"/>
          <w:lang w:val="en-GB"/>
        </w:rPr>
        <w:tab/>
      </w:r>
      <w:r w:rsidR="00FA152E" w:rsidRPr="00F92C17">
        <w:rPr>
          <w:rFonts w:ascii="Arial" w:eastAsia="Times New Roman" w:hAnsi="Arial" w:cs="Arial"/>
          <w:snapToGrid w:val="0"/>
          <w:sz w:val="24"/>
          <w:szCs w:val="24"/>
          <w:lang w:val="en-GB"/>
        </w:rPr>
        <w:tab/>
      </w:r>
      <w:r w:rsidR="00CA058E" w:rsidRPr="00F92C17">
        <w:rPr>
          <w:rFonts w:ascii="Arial" w:eastAsia="Times New Roman" w:hAnsi="Arial" w:cs="Arial"/>
          <w:snapToGrid w:val="0"/>
          <w:sz w:val="24"/>
          <w:szCs w:val="24"/>
          <w:lang w:val="en-GB"/>
        </w:rPr>
        <w:t>C</w:t>
      </w:r>
    </w:p>
    <w:p w14:paraId="022E32C8" w14:textId="2B0358B5" w:rsidR="00CA058E" w:rsidRPr="00F92C17" w:rsidRDefault="00EC0598" w:rsidP="00CA058E">
      <w:pPr>
        <w:widowControl w:val="0"/>
        <w:spacing w:after="0"/>
        <w:ind w:firstLine="720"/>
        <w:rPr>
          <w:rFonts w:ascii="Arial" w:eastAsia="Times New Roman" w:hAnsi="Arial" w:cs="Arial"/>
          <w:snapToGrid w:val="0"/>
          <w:sz w:val="24"/>
          <w:szCs w:val="24"/>
          <w:lang w:val="en-GB"/>
        </w:rPr>
      </w:pPr>
      <w:r>
        <w:rPr>
          <w:rFonts w:ascii="Arial" w:eastAsia="Times New Roman" w:hAnsi="Arial" w:cs="Arial"/>
          <w:snapToGrid w:val="0"/>
          <w:sz w:val="24"/>
          <w:szCs w:val="24"/>
          <w:lang w:val="en-GB"/>
        </w:rPr>
        <w:t>300</w:t>
      </w:r>
      <w:r w:rsidR="00CA058E" w:rsidRPr="00F92C17">
        <w:rPr>
          <w:rFonts w:ascii="Arial" w:eastAsia="Times New Roman" w:hAnsi="Arial" w:cs="Arial"/>
          <w:snapToGrid w:val="0"/>
          <w:sz w:val="24"/>
          <w:szCs w:val="24"/>
          <w:lang w:val="en-GB"/>
        </w:rPr>
        <w:t xml:space="preserve"> to </w:t>
      </w:r>
      <w:r>
        <w:rPr>
          <w:rFonts w:ascii="Arial" w:eastAsia="Times New Roman" w:hAnsi="Arial" w:cs="Arial"/>
          <w:snapToGrid w:val="0"/>
          <w:sz w:val="24"/>
          <w:szCs w:val="24"/>
          <w:lang w:val="en-GB"/>
        </w:rPr>
        <w:t>34</w:t>
      </w:r>
      <w:r w:rsidR="00FA152E" w:rsidRPr="00F92C17">
        <w:rPr>
          <w:rFonts w:ascii="Arial" w:eastAsia="Times New Roman" w:hAnsi="Arial" w:cs="Arial"/>
          <w:snapToGrid w:val="0"/>
          <w:sz w:val="24"/>
          <w:szCs w:val="24"/>
          <w:lang w:val="en-GB"/>
        </w:rPr>
        <w:t>9.9</w:t>
      </w:r>
      <w:r w:rsidR="00CA058E" w:rsidRPr="00F92C17">
        <w:rPr>
          <w:rFonts w:ascii="Arial" w:eastAsia="Times New Roman" w:hAnsi="Arial" w:cs="Arial"/>
          <w:snapToGrid w:val="0"/>
          <w:sz w:val="24"/>
          <w:szCs w:val="24"/>
          <w:lang w:val="en-GB"/>
        </w:rPr>
        <w:tab/>
      </w:r>
      <w:r w:rsidR="00CA058E" w:rsidRPr="00F92C17">
        <w:rPr>
          <w:rFonts w:ascii="Arial" w:eastAsia="Times New Roman" w:hAnsi="Arial" w:cs="Arial"/>
          <w:snapToGrid w:val="0"/>
          <w:sz w:val="24"/>
          <w:szCs w:val="24"/>
          <w:lang w:val="en-GB"/>
        </w:rPr>
        <w:tab/>
      </w:r>
      <w:r w:rsidR="00CA058E" w:rsidRPr="00F92C17">
        <w:rPr>
          <w:rFonts w:ascii="Arial" w:eastAsia="Times New Roman" w:hAnsi="Arial" w:cs="Arial"/>
          <w:snapToGrid w:val="0"/>
          <w:sz w:val="24"/>
          <w:szCs w:val="24"/>
          <w:lang w:val="en-GB"/>
        </w:rPr>
        <w:tab/>
        <w:t>D</w:t>
      </w:r>
    </w:p>
    <w:p w14:paraId="415ED2E9" w14:textId="08100F05" w:rsidR="00CA058E" w:rsidRPr="00F92C17" w:rsidRDefault="00EC0598" w:rsidP="00CA058E">
      <w:pPr>
        <w:widowControl w:val="0"/>
        <w:spacing w:after="0"/>
        <w:ind w:firstLine="720"/>
        <w:rPr>
          <w:rFonts w:ascii="Arial" w:eastAsia="Times New Roman" w:hAnsi="Arial" w:cs="Arial"/>
          <w:snapToGrid w:val="0"/>
          <w:sz w:val="24"/>
          <w:szCs w:val="24"/>
          <w:lang w:val="en-GB"/>
        </w:rPr>
      </w:pPr>
      <w:r>
        <w:rPr>
          <w:rFonts w:ascii="Arial" w:eastAsia="Times New Roman" w:hAnsi="Arial" w:cs="Arial"/>
          <w:snapToGrid w:val="0"/>
          <w:sz w:val="24"/>
          <w:szCs w:val="24"/>
          <w:lang w:val="en-GB"/>
        </w:rPr>
        <w:t>29</w:t>
      </w:r>
      <w:r w:rsidR="00FA152E" w:rsidRPr="00F92C17">
        <w:rPr>
          <w:rFonts w:ascii="Arial" w:eastAsia="Times New Roman" w:hAnsi="Arial" w:cs="Arial"/>
          <w:snapToGrid w:val="0"/>
          <w:sz w:val="24"/>
          <w:szCs w:val="24"/>
          <w:lang w:val="en-GB"/>
        </w:rPr>
        <w:t>9.9</w:t>
      </w:r>
      <w:r w:rsidR="00CA058E" w:rsidRPr="00F92C17">
        <w:rPr>
          <w:rFonts w:ascii="Arial" w:eastAsia="Times New Roman" w:hAnsi="Arial" w:cs="Arial"/>
          <w:snapToGrid w:val="0"/>
          <w:sz w:val="24"/>
          <w:szCs w:val="24"/>
          <w:lang w:val="en-GB"/>
        </w:rPr>
        <w:t xml:space="preserve"> and below</w:t>
      </w:r>
      <w:r w:rsidR="00CA058E" w:rsidRPr="00F92C17">
        <w:rPr>
          <w:rFonts w:ascii="Arial" w:eastAsia="Times New Roman" w:hAnsi="Arial" w:cs="Arial"/>
          <w:snapToGrid w:val="0"/>
          <w:sz w:val="24"/>
          <w:szCs w:val="24"/>
          <w:lang w:val="en-GB"/>
        </w:rPr>
        <w:tab/>
      </w:r>
      <w:r w:rsidR="00CA058E" w:rsidRPr="00F92C17">
        <w:rPr>
          <w:rFonts w:ascii="Arial" w:eastAsia="Times New Roman" w:hAnsi="Arial" w:cs="Arial"/>
          <w:snapToGrid w:val="0"/>
          <w:sz w:val="24"/>
          <w:szCs w:val="24"/>
          <w:lang w:val="en-GB"/>
        </w:rPr>
        <w:tab/>
        <w:t>F</w:t>
      </w:r>
    </w:p>
    <w:p w14:paraId="65F66262" w14:textId="66B1ADF6" w:rsidR="00047BEF" w:rsidRDefault="00047BEF" w:rsidP="00F37238">
      <w:pPr>
        <w:pStyle w:val="Heading1"/>
        <w:rPr>
          <w:rFonts w:ascii="Arial" w:hAnsi="Arial" w:cs="Arial"/>
          <w:sz w:val="24"/>
          <w:szCs w:val="24"/>
        </w:rPr>
      </w:pPr>
      <w:r>
        <w:rPr>
          <w:rFonts w:ascii="Arial" w:hAnsi="Arial" w:cs="Arial"/>
          <w:sz w:val="24"/>
          <w:szCs w:val="24"/>
        </w:rPr>
        <w:t>EXTRA CREDIT OPPORTUNITY</w:t>
      </w:r>
    </w:p>
    <w:p w14:paraId="1443314F" w14:textId="2E916C60" w:rsidR="00047BEF" w:rsidRPr="00047BEF" w:rsidRDefault="00047BEF" w:rsidP="00047BEF">
      <w:pPr>
        <w:rPr>
          <w:rFonts w:ascii="Arial" w:hAnsi="Arial" w:cs="Arial"/>
          <w:sz w:val="24"/>
          <w:szCs w:val="24"/>
        </w:rPr>
      </w:pPr>
      <w:r w:rsidRPr="00047BEF">
        <w:rPr>
          <w:rFonts w:ascii="Arial" w:hAnsi="Arial" w:cs="Arial"/>
          <w:sz w:val="24"/>
          <w:szCs w:val="24"/>
        </w:rPr>
        <w:t>Students may earn up to 5 points of extra credit through opportunities announced throughout the semester. Extra credit points will be added to the final point total.</w:t>
      </w:r>
    </w:p>
    <w:p w14:paraId="15C6B11D" w14:textId="29922085" w:rsidR="004448B2" w:rsidRPr="00F92C17" w:rsidRDefault="00445C39" w:rsidP="00F37238">
      <w:pPr>
        <w:pStyle w:val="Heading1"/>
        <w:rPr>
          <w:rFonts w:ascii="Arial" w:hAnsi="Arial" w:cs="Arial"/>
          <w:sz w:val="24"/>
          <w:szCs w:val="24"/>
        </w:rPr>
      </w:pPr>
      <w:r w:rsidRPr="00F92C17">
        <w:rPr>
          <w:rFonts w:ascii="Arial" w:hAnsi="Arial" w:cs="Arial"/>
          <w:sz w:val="24"/>
          <w:szCs w:val="24"/>
        </w:rPr>
        <w:t xml:space="preserve">EXAM POLICY </w:t>
      </w:r>
      <w:r w:rsidR="00727988" w:rsidRPr="00F92C17">
        <w:rPr>
          <w:rFonts w:ascii="Arial" w:hAnsi="Arial" w:cs="Arial"/>
          <w:sz w:val="24"/>
          <w:szCs w:val="24"/>
        </w:rPr>
        <w:t xml:space="preserve">(PC, MAC, iPad, or Chromebook) </w:t>
      </w:r>
    </w:p>
    <w:p w14:paraId="7F70258E" w14:textId="49F1C659" w:rsidR="00257698" w:rsidRPr="00F92C17" w:rsidRDefault="00257698" w:rsidP="00257698">
      <w:pPr>
        <w:spacing w:after="0"/>
        <w:rPr>
          <w:rFonts w:ascii="Arial" w:eastAsia="Times New Roman" w:hAnsi="Arial" w:cs="Arial"/>
          <w:bCs/>
          <w:snapToGrid w:val="0"/>
          <w:sz w:val="24"/>
          <w:szCs w:val="24"/>
        </w:rPr>
      </w:pPr>
      <w:r w:rsidRPr="00F92C17">
        <w:rPr>
          <w:rFonts w:ascii="Arial" w:eastAsia="Times New Roman" w:hAnsi="Arial" w:cs="Arial"/>
          <w:bCs/>
          <w:snapToGrid w:val="0"/>
          <w:sz w:val="24"/>
          <w:szCs w:val="24"/>
        </w:rPr>
        <w:t>T</w:t>
      </w:r>
      <w:r w:rsidR="00481F56">
        <w:rPr>
          <w:rFonts w:ascii="Arial" w:eastAsia="Times New Roman" w:hAnsi="Arial" w:cs="Arial"/>
          <w:bCs/>
          <w:snapToGrid w:val="0"/>
          <w:sz w:val="24"/>
          <w:szCs w:val="24"/>
        </w:rPr>
        <w:t>wo</w:t>
      </w:r>
      <w:r w:rsidRPr="00F92C17">
        <w:rPr>
          <w:rFonts w:ascii="Arial" w:eastAsia="Times New Roman" w:hAnsi="Arial" w:cs="Arial"/>
          <w:bCs/>
          <w:snapToGrid w:val="0"/>
          <w:sz w:val="24"/>
          <w:szCs w:val="24"/>
        </w:rPr>
        <w:t xml:space="preserve"> non-cumulative examinations will be administered </w:t>
      </w:r>
      <w:r w:rsidR="00673F71" w:rsidRPr="00F92C17">
        <w:rPr>
          <w:rFonts w:ascii="Arial" w:eastAsia="Times New Roman" w:hAnsi="Arial" w:cs="Arial"/>
          <w:bCs/>
          <w:snapToGrid w:val="0"/>
          <w:sz w:val="24"/>
          <w:szCs w:val="24"/>
        </w:rPr>
        <w:t>online</w:t>
      </w:r>
      <w:r w:rsidR="00FA152E" w:rsidRPr="00F92C17">
        <w:rPr>
          <w:rFonts w:ascii="Arial" w:eastAsia="Times New Roman" w:hAnsi="Arial" w:cs="Arial"/>
          <w:bCs/>
          <w:snapToGrid w:val="0"/>
          <w:sz w:val="24"/>
          <w:szCs w:val="24"/>
        </w:rPr>
        <w:t xml:space="preserve"> on Lockdown Browser</w:t>
      </w:r>
      <w:r w:rsidR="00ED3EFA">
        <w:rPr>
          <w:rFonts w:ascii="Arial" w:eastAsia="Times New Roman" w:hAnsi="Arial" w:cs="Arial"/>
          <w:bCs/>
          <w:snapToGrid w:val="0"/>
          <w:sz w:val="24"/>
          <w:szCs w:val="24"/>
        </w:rPr>
        <w:t xml:space="preserve"> (You will see one question at a time)</w:t>
      </w:r>
      <w:r w:rsidRPr="00F92C17">
        <w:rPr>
          <w:rFonts w:ascii="Arial" w:eastAsia="Times New Roman" w:hAnsi="Arial" w:cs="Arial"/>
          <w:bCs/>
          <w:snapToGrid w:val="0"/>
          <w:sz w:val="24"/>
          <w:szCs w:val="24"/>
        </w:rPr>
        <w:t xml:space="preserve">. </w:t>
      </w:r>
      <w:r w:rsidRPr="00F14D4D">
        <w:rPr>
          <w:rFonts w:ascii="Arial" w:eastAsia="Times New Roman" w:hAnsi="Arial" w:cs="Arial"/>
          <w:b/>
          <w:snapToGrid w:val="0"/>
          <w:sz w:val="24"/>
          <w:szCs w:val="24"/>
        </w:rPr>
        <w:t xml:space="preserve">I will also be </w:t>
      </w:r>
      <w:r w:rsidR="00B6658B" w:rsidRPr="00F14D4D">
        <w:rPr>
          <w:rFonts w:ascii="Arial" w:eastAsia="Times New Roman" w:hAnsi="Arial" w:cs="Arial"/>
          <w:b/>
          <w:snapToGrid w:val="0"/>
          <w:sz w:val="24"/>
          <w:szCs w:val="24"/>
        </w:rPr>
        <w:t xml:space="preserve">available </w:t>
      </w:r>
      <w:r w:rsidR="00673F71" w:rsidRPr="00F14D4D">
        <w:rPr>
          <w:rFonts w:ascii="Arial" w:eastAsia="Times New Roman" w:hAnsi="Arial" w:cs="Arial"/>
          <w:b/>
          <w:snapToGrid w:val="0"/>
          <w:sz w:val="24"/>
          <w:szCs w:val="24"/>
        </w:rPr>
        <w:t>online</w:t>
      </w:r>
      <w:r w:rsidRPr="00F14D4D">
        <w:rPr>
          <w:rFonts w:ascii="Arial" w:eastAsia="Times New Roman" w:hAnsi="Arial" w:cs="Arial"/>
          <w:b/>
          <w:snapToGrid w:val="0"/>
          <w:sz w:val="24"/>
          <w:szCs w:val="24"/>
        </w:rPr>
        <w:t xml:space="preserve"> </w:t>
      </w:r>
      <w:r w:rsidR="00ED3EFA" w:rsidRPr="00F14D4D">
        <w:rPr>
          <w:rFonts w:ascii="Arial" w:eastAsia="Times New Roman" w:hAnsi="Arial" w:cs="Arial"/>
          <w:b/>
          <w:snapToGrid w:val="0"/>
          <w:sz w:val="24"/>
          <w:szCs w:val="24"/>
        </w:rPr>
        <w:t>as a virtual proctor</w:t>
      </w:r>
      <w:r w:rsidR="00ED3EFA">
        <w:rPr>
          <w:rFonts w:ascii="Arial" w:eastAsia="Times New Roman" w:hAnsi="Arial" w:cs="Arial"/>
          <w:bCs/>
          <w:snapToGrid w:val="0"/>
          <w:sz w:val="24"/>
          <w:szCs w:val="24"/>
        </w:rPr>
        <w:t>,</w:t>
      </w:r>
      <w:r w:rsidRPr="00F92C17">
        <w:rPr>
          <w:rFonts w:ascii="Arial" w:eastAsia="Times New Roman" w:hAnsi="Arial" w:cs="Arial"/>
          <w:bCs/>
          <w:snapToGrid w:val="0"/>
          <w:sz w:val="24"/>
          <w:szCs w:val="24"/>
        </w:rPr>
        <w:t xml:space="preserve"> monitor</w:t>
      </w:r>
      <w:r w:rsidR="00ED3EFA">
        <w:rPr>
          <w:rFonts w:ascii="Arial" w:eastAsia="Times New Roman" w:hAnsi="Arial" w:cs="Arial"/>
          <w:bCs/>
          <w:snapToGrid w:val="0"/>
          <w:sz w:val="24"/>
          <w:szCs w:val="24"/>
        </w:rPr>
        <w:t>ing</w:t>
      </w:r>
      <w:r w:rsidRPr="00F92C17">
        <w:rPr>
          <w:rFonts w:ascii="Arial" w:eastAsia="Times New Roman" w:hAnsi="Arial" w:cs="Arial"/>
          <w:bCs/>
          <w:snapToGrid w:val="0"/>
          <w:sz w:val="24"/>
          <w:szCs w:val="24"/>
        </w:rPr>
        <w:t xml:space="preserve"> your progress and t</w:t>
      </w:r>
      <w:r w:rsidR="00ED3EFA">
        <w:rPr>
          <w:rFonts w:ascii="Arial" w:eastAsia="Times New Roman" w:hAnsi="Arial" w:cs="Arial"/>
          <w:bCs/>
          <w:snapToGrid w:val="0"/>
          <w:sz w:val="24"/>
          <w:szCs w:val="24"/>
        </w:rPr>
        <w:t>roubleshooting</w:t>
      </w:r>
      <w:r w:rsidRPr="00F92C17">
        <w:rPr>
          <w:rFonts w:ascii="Arial" w:eastAsia="Times New Roman" w:hAnsi="Arial" w:cs="Arial"/>
          <w:bCs/>
          <w:snapToGrid w:val="0"/>
          <w:sz w:val="24"/>
          <w:szCs w:val="24"/>
        </w:rPr>
        <w:t xml:space="preserve"> any </w:t>
      </w:r>
      <w:r w:rsidR="00B6658B">
        <w:rPr>
          <w:rFonts w:ascii="Arial" w:eastAsia="Times New Roman" w:hAnsi="Arial" w:cs="Arial"/>
          <w:bCs/>
          <w:snapToGrid w:val="0"/>
          <w:sz w:val="24"/>
          <w:szCs w:val="24"/>
        </w:rPr>
        <w:t>issues that may arise</w:t>
      </w:r>
      <w:r w:rsidRPr="00F92C17">
        <w:rPr>
          <w:rFonts w:ascii="Arial" w:eastAsia="Times New Roman" w:hAnsi="Arial" w:cs="Arial"/>
          <w:bCs/>
          <w:snapToGrid w:val="0"/>
          <w:sz w:val="24"/>
          <w:szCs w:val="24"/>
        </w:rPr>
        <w:t xml:space="preserve">. Each exam </w:t>
      </w:r>
      <w:r w:rsidR="00481F56">
        <w:rPr>
          <w:rFonts w:ascii="Arial" w:eastAsia="Times New Roman" w:hAnsi="Arial" w:cs="Arial"/>
          <w:bCs/>
          <w:snapToGrid w:val="0"/>
          <w:sz w:val="24"/>
          <w:szCs w:val="24"/>
        </w:rPr>
        <w:t>will</w:t>
      </w:r>
      <w:r w:rsidRPr="00F92C17">
        <w:rPr>
          <w:rFonts w:ascii="Arial" w:eastAsia="Times New Roman" w:hAnsi="Arial" w:cs="Arial"/>
          <w:bCs/>
          <w:snapToGrid w:val="0"/>
          <w:sz w:val="24"/>
          <w:szCs w:val="24"/>
        </w:rPr>
        <w:t xml:space="preserve"> consist of multiple</w:t>
      </w:r>
      <w:r w:rsidR="00ED3EFA">
        <w:rPr>
          <w:rFonts w:ascii="Arial" w:eastAsia="Times New Roman" w:hAnsi="Arial" w:cs="Arial"/>
          <w:bCs/>
          <w:snapToGrid w:val="0"/>
          <w:sz w:val="24"/>
          <w:szCs w:val="24"/>
        </w:rPr>
        <w:t>-</w:t>
      </w:r>
      <w:r w:rsidRPr="00F92C17">
        <w:rPr>
          <w:rFonts w:ascii="Arial" w:eastAsia="Times New Roman" w:hAnsi="Arial" w:cs="Arial"/>
          <w:bCs/>
          <w:snapToGrid w:val="0"/>
          <w:sz w:val="24"/>
          <w:szCs w:val="24"/>
        </w:rPr>
        <w:t>choice</w:t>
      </w:r>
      <w:r w:rsidR="00481F56">
        <w:rPr>
          <w:rFonts w:ascii="Arial" w:eastAsia="Times New Roman" w:hAnsi="Arial" w:cs="Arial"/>
          <w:bCs/>
          <w:snapToGrid w:val="0"/>
          <w:sz w:val="24"/>
          <w:szCs w:val="24"/>
        </w:rPr>
        <w:t xml:space="preserve"> </w:t>
      </w:r>
      <w:r w:rsidRPr="00F92C17">
        <w:rPr>
          <w:rFonts w:ascii="Arial" w:eastAsia="Times New Roman" w:hAnsi="Arial" w:cs="Arial"/>
          <w:bCs/>
          <w:snapToGrid w:val="0"/>
          <w:sz w:val="24"/>
          <w:szCs w:val="24"/>
        </w:rPr>
        <w:t xml:space="preserve">questions. </w:t>
      </w:r>
      <w:r w:rsidR="00790383" w:rsidRPr="00F92C17">
        <w:rPr>
          <w:rFonts w:ascii="Arial" w:eastAsia="Times New Roman" w:hAnsi="Arial" w:cs="Arial"/>
          <w:bCs/>
          <w:snapToGrid w:val="0"/>
          <w:sz w:val="24"/>
          <w:szCs w:val="24"/>
        </w:rPr>
        <w:t xml:space="preserve">Exam content will come from the textbook, lessons, assignments, and to a lesser degree </w:t>
      </w:r>
      <w:r w:rsidR="002D2F3B" w:rsidRPr="00F92C17">
        <w:rPr>
          <w:rFonts w:ascii="Arial" w:eastAsia="Times New Roman" w:hAnsi="Arial" w:cs="Arial"/>
          <w:bCs/>
          <w:snapToGrid w:val="0"/>
          <w:sz w:val="24"/>
          <w:szCs w:val="24"/>
        </w:rPr>
        <w:t>YouTube</w:t>
      </w:r>
      <w:r w:rsidR="00790383" w:rsidRPr="00F92C17">
        <w:rPr>
          <w:rFonts w:ascii="Arial" w:eastAsia="Times New Roman" w:hAnsi="Arial" w:cs="Arial"/>
          <w:bCs/>
          <w:snapToGrid w:val="0"/>
          <w:sz w:val="24"/>
          <w:szCs w:val="24"/>
        </w:rPr>
        <w:t>® videos.</w:t>
      </w:r>
      <w:r w:rsidR="00FA152E" w:rsidRPr="00F92C17">
        <w:rPr>
          <w:rFonts w:ascii="Arial" w:eastAsia="Times New Roman" w:hAnsi="Arial" w:cs="Arial"/>
          <w:bCs/>
          <w:snapToGrid w:val="0"/>
          <w:sz w:val="24"/>
          <w:szCs w:val="24"/>
        </w:rPr>
        <w:t xml:space="preserve"> </w:t>
      </w:r>
      <w:r w:rsidR="00481F56" w:rsidRPr="004A09E8">
        <w:rPr>
          <w:rFonts w:ascii="Arial" w:hAnsi="Arial" w:cs="Arial"/>
          <w:b/>
          <w:bCs/>
          <w:sz w:val="24"/>
          <w:szCs w:val="24"/>
        </w:rPr>
        <w:t xml:space="preserve">Exams will open on </w:t>
      </w:r>
      <w:r w:rsidR="009B3158" w:rsidRPr="009B3158">
        <w:rPr>
          <w:rFonts w:ascii="Arial" w:hAnsi="Arial" w:cs="Arial"/>
          <w:b/>
          <w:bCs/>
          <w:sz w:val="24"/>
          <w:szCs w:val="24"/>
        </w:rPr>
        <w:t>Tuesday</w:t>
      </w:r>
      <w:r w:rsidR="00481F56" w:rsidRPr="009B3158">
        <w:rPr>
          <w:rFonts w:ascii="Arial" w:hAnsi="Arial" w:cs="Arial"/>
          <w:b/>
          <w:bCs/>
          <w:sz w:val="24"/>
          <w:szCs w:val="24"/>
        </w:rPr>
        <w:t xml:space="preserve"> at 8:00 AM and close on </w:t>
      </w:r>
      <w:r w:rsidR="009B3158" w:rsidRPr="009B3158">
        <w:rPr>
          <w:rFonts w:ascii="Arial" w:hAnsi="Arial" w:cs="Arial"/>
          <w:b/>
          <w:bCs/>
          <w:sz w:val="24"/>
          <w:szCs w:val="24"/>
        </w:rPr>
        <w:t>Wednes</w:t>
      </w:r>
      <w:r w:rsidR="006F251A" w:rsidRPr="009B3158">
        <w:rPr>
          <w:rFonts w:ascii="Arial" w:hAnsi="Arial" w:cs="Arial"/>
          <w:b/>
          <w:bCs/>
          <w:sz w:val="24"/>
          <w:szCs w:val="24"/>
        </w:rPr>
        <w:t>day</w:t>
      </w:r>
      <w:r w:rsidR="00481F56" w:rsidRPr="009B3158">
        <w:rPr>
          <w:rFonts w:ascii="Arial" w:hAnsi="Arial" w:cs="Arial"/>
          <w:b/>
          <w:bCs/>
          <w:sz w:val="24"/>
          <w:szCs w:val="24"/>
        </w:rPr>
        <w:t xml:space="preserve"> at 11:59 PM during the designated exam week</w:t>
      </w:r>
      <w:r w:rsidR="00481F56" w:rsidRPr="004A09E8">
        <w:rPr>
          <w:rFonts w:ascii="Arial" w:hAnsi="Arial" w:cs="Arial"/>
          <w:b/>
          <w:bCs/>
          <w:sz w:val="24"/>
          <w:szCs w:val="24"/>
        </w:rPr>
        <w:t xml:space="preserve"> (see course schedule). Students have </w:t>
      </w:r>
      <w:r w:rsidR="004A09E8">
        <w:rPr>
          <w:rFonts w:ascii="Arial" w:hAnsi="Arial" w:cs="Arial"/>
          <w:b/>
          <w:bCs/>
          <w:sz w:val="24"/>
          <w:szCs w:val="24"/>
        </w:rPr>
        <w:t>2 days</w:t>
      </w:r>
      <w:r w:rsidR="00481F56" w:rsidRPr="004A09E8">
        <w:rPr>
          <w:rFonts w:ascii="Arial" w:hAnsi="Arial" w:cs="Arial"/>
          <w:b/>
          <w:bCs/>
          <w:sz w:val="24"/>
          <w:szCs w:val="24"/>
        </w:rPr>
        <w:t xml:space="preserve"> to complete the exam at any time within this window, providing flexibility to work around individual schedules</w:t>
      </w:r>
      <w:r w:rsidRPr="00F92C17">
        <w:rPr>
          <w:rFonts w:ascii="Arial" w:eastAsia="Times New Roman" w:hAnsi="Arial" w:cs="Arial"/>
          <w:b/>
          <w:bCs/>
          <w:snapToGrid w:val="0"/>
          <w:sz w:val="24"/>
          <w:szCs w:val="24"/>
        </w:rPr>
        <w:t>.</w:t>
      </w:r>
      <w:r w:rsidRPr="00F92C17">
        <w:rPr>
          <w:rFonts w:ascii="Arial" w:eastAsia="Times New Roman" w:hAnsi="Arial" w:cs="Arial"/>
          <w:bCs/>
          <w:snapToGrid w:val="0"/>
          <w:sz w:val="24"/>
          <w:szCs w:val="24"/>
        </w:rPr>
        <w:t xml:space="preserve"> You will complete all exams </w:t>
      </w:r>
      <w:r w:rsidR="00FA152E" w:rsidRPr="00F92C17">
        <w:rPr>
          <w:rFonts w:ascii="Arial" w:eastAsia="Times New Roman" w:hAnsi="Arial" w:cs="Arial"/>
          <w:bCs/>
          <w:snapToGrid w:val="0"/>
          <w:sz w:val="24"/>
          <w:szCs w:val="24"/>
        </w:rPr>
        <w:t xml:space="preserve">online </w:t>
      </w:r>
      <w:r w:rsidRPr="00F92C17">
        <w:rPr>
          <w:rFonts w:ascii="Arial" w:eastAsia="Times New Roman" w:hAnsi="Arial" w:cs="Arial"/>
          <w:bCs/>
          <w:snapToGrid w:val="0"/>
          <w:sz w:val="24"/>
          <w:szCs w:val="24"/>
        </w:rPr>
        <w:t>within the time allotted. Each of the t</w:t>
      </w:r>
      <w:r w:rsidR="00481F56">
        <w:rPr>
          <w:rFonts w:ascii="Arial" w:eastAsia="Times New Roman" w:hAnsi="Arial" w:cs="Arial"/>
          <w:bCs/>
          <w:snapToGrid w:val="0"/>
          <w:sz w:val="24"/>
          <w:szCs w:val="24"/>
        </w:rPr>
        <w:t>wo</w:t>
      </w:r>
      <w:r w:rsidRPr="00F92C17">
        <w:rPr>
          <w:rFonts w:ascii="Arial" w:eastAsia="Times New Roman" w:hAnsi="Arial" w:cs="Arial"/>
          <w:bCs/>
          <w:snapToGrid w:val="0"/>
          <w:sz w:val="24"/>
          <w:szCs w:val="24"/>
        </w:rPr>
        <w:t xml:space="preserve"> exams </w:t>
      </w:r>
      <w:r w:rsidR="00481F56">
        <w:rPr>
          <w:rFonts w:ascii="Arial" w:eastAsia="Times New Roman" w:hAnsi="Arial" w:cs="Arial"/>
          <w:bCs/>
          <w:snapToGrid w:val="0"/>
          <w:sz w:val="24"/>
          <w:szCs w:val="24"/>
        </w:rPr>
        <w:t>will have the same</w:t>
      </w:r>
      <w:r w:rsidRPr="00F92C17">
        <w:rPr>
          <w:rFonts w:ascii="Arial" w:eastAsia="Times New Roman" w:hAnsi="Arial" w:cs="Arial"/>
          <w:bCs/>
          <w:snapToGrid w:val="0"/>
          <w:sz w:val="24"/>
          <w:szCs w:val="24"/>
        </w:rPr>
        <w:t xml:space="preserve"> time limit (60 minutes)</w:t>
      </w:r>
      <w:r w:rsidR="00CE67F9" w:rsidRPr="00F92C17">
        <w:rPr>
          <w:rFonts w:ascii="Arial" w:eastAsia="Times New Roman" w:hAnsi="Arial" w:cs="Arial"/>
          <w:bCs/>
          <w:snapToGrid w:val="0"/>
          <w:sz w:val="24"/>
          <w:szCs w:val="24"/>
        </w:rPr>
        <w:t>.</w:t>
      </w:r>
      <w:r w:rsidRPr="00F92C17">
        <w:rPr>
          <w:rFonts w:ascii="Arial" w:eastAsia="Times New Roman" w:hAnsi="Arial" w:cs="Arial"/>
          <w:bCs/>
          <w:snapToGrid w:val="0"/>
          <w:sz w:val="24"/>
          <w:szCs w:val="24"/>
        </w:rPr>
        <w:t xml:space="preserve"> </w:t>
      </w:r>
      <w:r w:rsidRPr="00F92C17">
        <w:rPr>
          <w:rFonts w:ascii="Arial" w:eastAsia="Times New Roman" w:hAnsi="Arial" w:cs="Arial"/>
          <w:bCs/>
          <w:i/>
          <w:snapToGrid w:val="0"/>
          <w:sz w:val="24"/>
          <w:szCs w:val="24"/>
          <w:u w:val="single"/>
        </w:rPr>
        <w:t>Modify your pop-up blocking software including the new Yahoo and Google browsers!</w:t>
      </w:r>
      <w:r w:rsidRPr="00F92C17">
        <w:rPr>
          <w:rFonts w:ascii="Arial" w:eastAsia="Times New Roman" w:hAnsi="Arial" w:cs="Arial"/>
          <w:bCs/>
          <w:snapToGrid w:val="0"/>
          <w:sz w:val="24"/>
          <w:szCs w:val="24"/>
        </w:rPr>
        <w:t xml:space="preserve"> Books and notes are </w:t>
      </w:r>
      <w:r w:rsidRPr="00F92C17">
        <w:rPr>
          <w:rFonts w:ascii="Arial" w:eastAsia="Times New Roman" w:hAnsi="Arial" w:cs="Arial"/>
          <w:b/>
          <w:snapToGrid w:val="0"/>
          <w:sz w:val="24"/>
          <w:szCs w:val="24"/>
        </w:rPr>
        <w:t>NOT</w:t>
      </w:r>
      <w:r w:rsidRPr="00F92C17">
        <w:rPr>
          <w:rFonts w:ascii="Arial" w:eastAsia="Times New Roman" w:hAnsi="Arial" w:cs="Arial"/>
          <w:bCs/>
          <w:snapToGrid w:val="0"/>
          <w:sz w:val="24"/>
          <w:szCs w:val="24"/>
        </w:rPr>
        <w:t xml:space="preserve"> permitted!</w:t>
      </w:r>
    </w:p>
    <w:p w14:paraId="0C5DACF4" w14:textId="77777777" w:rsidR="00257698" w:rsidRPr="00F92C17" w:rsidRDefault="00257698" w:rsidP="00257698">
      <w:pPr>
        <w:widowControl w:val="0"/>
        <w:spacing w:after="0"/>
        <w:ind w:left="360"/>
        <w:rPr>
          <w:rFonts w:ascii="Arial" w:eastAsia="Times New Roman" w:hAnsi="Arial" w:cs="Arial"/>
          <w:bCs/>
          <w:snapToGrid w:val="0"/>
          <w:sz w:val="24"/>
          <w:szCs w:val="24"/>
        </w:rPr>
      </w:pPr>
    </w:p>
    <w:p w14:paraId="00C0C391" w14:textId="2E4F5E7E" w:rsidR="00257698" w:rsidRPr="00F92C17" w:rsidRDefault="00257698" w:rsidP="00257698">
      <w:pPr>
        <w:widowControl w:val="0"/>
        <w:spacing w:after="0"/>
        <w:rPr>
          <w:rFonts w:ascii="Arial" w:eastAsia="Times New Roman" w:hAnsi="Arial" w:cs="Arial"/>
          <w:snapToGrid w:val="0"/>
          <w:sz w:val="24"/>
          <w:szCs w:val="24"/>
        </w:rPr>
      </w:pPr>
      <w:r w:rsidRPr="00F92C17">
        <w:rPr>
          <w:rFonts w:ascii="Arial" w:eastAsia="Times New Roman" w:hAnsi="Arial" w:cs="Arial"/>
          <w:snapToGrid w:val="0"/>
          <w:sz w:val="24"/>
          <w:szCs w:val="24"/>
        </w:rPr>
        <w:t>Exam times will always be stated in Central Standard Time (CST) and will be located under the “</w:t>
      </w:r>
      <w:r w:rsidRPr="00F14D4D">
        <w:rPr>
          <w:rFonts w:ascii="Arial" w:eastAsia="Times New Roman" w:hAnsi="Arial" w:cs="Arial"/>
          <w:bCs/>
          <w:snapToGrid w:val="0"/>
          <w:color w:val="2E74B5" w:themeColor="accent1" w:themeShade="BF"/>
          <w:sz w:val="24"/>
          <w:szCs w:val="24"/>
        </w:rPr>
        <w:t>Quizzes</w:t>
      </w:r>
      <w:r w:rsidRPr="00F92C17">
        <w:rPr>
          <w:rFonts w:ascii="Arial" w:eastAsia="Times New Roman" w:hAnsi="Arial" w:cs="Arial"/>
          <w:snapToGrid w:val="0"/>
          <w:sz w:val="24"/>
          <w:szCs w:val="24"/>
        </w:rPr>
        <w:t xml:space="preserve">” tab (left side navigation menu) on the home page. You can also access exams via the modules function. </w:t>
      </w:r>
    </w:p>
    <w:p w14:paraId="66DA37FE" w14:textId="0911AE24" w:rsidR="000F3B26" w:rsidRPr="00F92C17" w:rsidRDefault="00445C39" w:rsidP="00F37238">
      <w:pPr>
        <w:pStyle w:val="Heading1"/>
        <w:rPr>
          <w:rFonts w:ascii="Arial" w:hAnsi="Arial" w:cs="Arial"/>
          <w:sz w:val="24"/>
          <w:szCs w:val="24"/>
        </w:rPr>
      </w:pPr>
      <w:r w:rsidRPr="00F92C17">
        <w:rPr>
          <w:rFonts w:ascii="Arial" w:hAnsi="Arial" w:cs="Arial"/>
          <w:sz w:val="24"/>
          <w:szCs w:val="24"/>
        </w:rPr>
        <w:t>ASSIGNM</w:t>
      </w:r>
      <w:r w:rsidR="00CC536E" w:rsidRPr="00F92C17">
        <w:rPr>
          <w:rFonts w:ascii="Arial" w:hAnsi="Arial" w:cs="Arial"/>
          <w:sz w:val="24"/>
          <w:szCs w:val="24"/>
        </w:rPr>
        <w:t>EN</w:t>
      </w:r>
      <w:r w:rsidRPr="00F92C17">
        <w:rPr>
          <w:rFonts w:ascii="Arial" w:hAnsi="Arial" w:cs="Arial"/>
          <w:sz w:val="24"/>
          <w:szCs w:val="24"/>
        </w:rPr>
        <w:t xml:space="preserve">T POLICY </w:t>
      </w:r>
      <w:r w:rsidR="00DF4EF9" w:rsidRPr="00F92C17">
        <w:rPr>
          <w:rFonts w:ascii="Arial" w:hAnsi="Arial" w:cs="Arial"/>
          <w:sz w:val="24"/>
          <w:szCs w:val="24"/>
        </w:rPr>
        <w:t xml:space="preserve">(No </w:t>
      </w:r>
      <w:proofErr w:type="spellStart"/>
      <w:r w:rsidR="00DF4EF9" w:rsidRPr="00F92C17">
        <w:rPr>
          <w:rFonts w:ascii="Arial" w:hAnsi="Arial" w:cs="Arial"/>
          <w:sz w:val="24"/>
          <w:szCs w:val="24"/>
        </w:rPr>
        <w:t>ChatGPT</w:t>
      </w:r>
      <w:proofErr w:type="spellEnd"/>
      <w:r w:rsidR="00D1037E" w:rsidRPr="00F92C17">
        <w:rPr>
          <w:rFonts w:ascii="Arial" w:hAnsi="Arial" w:cs="Arial"/>
          <w:sz w:val="24"/>
          <w:szCs w:val="24"/>
        </w:rPr>
        <w:t xml:space="preserve">, </w:t>
      </w:r>
      <w:r w:rsidR="005421F0">
        <w:rPr>
          <w:rFonts w:ascii="Arial" w:hAnsi="Arial" w:cs="Arial"/>
          <w:sz w:val="24"/>
          <w:szCs w:val="24"/>
        </w:rPr>
        <w:t xml:space="preserve">Claude, </w:t>
      </w:r>
      <w:r w:rsidR="00D1037E" w:rsidRPr="00F92C17">
        <w:rPr>
          <w:rFonts w:ascii="Arial" w:hAnsi="Arial" w:cs="Arial"/>
          <w:sz w:val="24"/>
          <w:szCs w:val="24"/>
        </w:rPr>
        <w:t xml:space="preserve">AI, </w:t>
      </w:r>
      <w:r w:rsidR="00DF4EF9" w:rsidRPr="00F92C17">
        <w:rPr>
          <w:rFonts w:ascii="Arial" w:hAnsi="Arial" w:cs="Arial"/>
          <w:sz w:val="24"/>
          <w:szCs w:val="24"/>
        </w:rPr>
        <w:t>Grammarly</w:t>
      </w:r>
      <w:r w:rsidR="00D1037E" w:rsidRPr="00F92C17">
        <w:rPr>
          <w:rFonts w:ascii="Arial" w:hAnsi="Arial" w:cs="Arial"/>
          <w:sz w:val="24"/>
          <w:szCs w:val="24"/>
        </w:rPr>
        <w:t>, or MS 365 Autopilot</w:t>
      </w:r>
      <w:r w:rsidR="00DF4EF9" w:rsidRPr="00F92C17">
        <w:rPr>
          <w:rFonts w:ascii="Arial" w:hAnsi="Arial" w:cs="Arial"/>
          <w:sz w:val="24"/>
          <w:szCs w:val="24"/>
        </w:rPr>
        <w:t xml:space="preserve">) </w:t>
      </w:r>
    </w:p>
    <w:p w14:paraId="78B74388" w14:textId="77777777" w:rsidR="00257698" w:rsidRPr="00F92C17" w:rsidRDefault="00257698" w:rsidP="00257698">
      <w:pPr>
        <w:widowControl w:val="0"/>
        <w:spacing w:after="0"/>
        <w:rPr>
          <w:rFonts w:ascii="Arial" w:eastAsia="Times New Roman" w:hAnsi="Arial" w:cs="Arial"/>
          <w:b/>
          <w:snapToGrid w:val="0"/>
          <w:sz w:val="24"/>
          <w:szCs w:val="24"/>
          <w:lang w:val="en-GB"/>
        </w:rPr>
      </w:pPr>
      <w:r w:rsidRPr="00F92C17">
        <w:rPr>
          <w:rFonts w:ascii="Arial" w:eastAsia="Times New Roman" w:hAnsi="Arial" w:cs="Arial"/>
          <w:b/>
          <w:snapToGrid w:val="0"/>
          <w:sz w:val="24"/>
          <w:szCs w:val="24"/>
          <w:lang w:val="en-GB"/>
        </w:rPr>
        <w:t>Individual Project Submissions</w:t>
      </w:r>
    </w:p>
    <w:p w14:paraId="413950BE" w14:textId="696EF938" w:rsidR="00797116" w:rsidRPr="00F92C17" w:rsidRDefault="00396871" w:rsidP="00257698">
      <w:pPr>
        <w:widowControl w:val="0"/>
        <w:spacing w:after="0"/>
        <w:rPr>
          <w:rFonts w:ascii="Arial" w:eastAsia="Times New Roman" w:hAnsi="Arial" w:cs="Arial"/>
          <w:snapToGrid w:val="0"/>
          <w:sz w:val="24"/>
          <w:szCs w:val="24"/>
          <w:lang w:val="en-CA"/>
        </w:rPr>
      </w:pPr>
      <w:r>
        <w:rPr>
          <w:rFonts w:ascii="Arial" w:eastAsia="Times New Roman" w:hAnsi="Arial" w:cs="Arial"/>
          <w:snapToGrid w:val="0"/>
          <w:sz w:val="24"/>
          <w:szCs w:val="24"/>
          <w:lang w:val="en-GB"/>
        </w:rPr>
        <w:t>The</w:t>
      </w:r>
      <w:r w:rsidR="00257698" w:rsidRPr="00F92C17">
        <w:rPr>
          <w:rFonts w:ascii="Arial" w:eastAsia="Times New Roman" w:hAnsi="Arial" w:cs="Arial"/>
          <w:snapToGrid w:val="0"/>
          <w:sz w:val="24"/>
          <w:szCs w:val="24"/>
          <w:lang w:val="en-GB"/>
        </w:rPr>
        <w:t xml:space="preserve"> written feasibility </w:t>
      </w:r>
      <w:r>
        <w:rPr>
          <w:rFonts w:ascii="Arial" w:eastAsia="Times New Roman" w:hAnsi="Arial" w:cs="Arial"/>
          <w:snapToGrid w:val="0"/>
          <w:sz w:val="24"/>
          <w:szCs w:val="24"/>
          <w:lang w:val="en-GB"/>
        </w:rPr>
        <w:t xml:space="preserve">analysis </w:t>
      </w:r>
      <w:r w:rsidR="00257698" w:rsidRPr="00F92C17">
        <w:rPr>
          <w:rFonts w:ascii="Arial" w:eastAsia="Times New Roman" w:hAnsi="Arial" w:cs="Arial"/>
          <w:snapToGrid w:val="0"/>
          <w:sz w:val="24"/>
          <w:szCs w:val="24"/>
          <w:lang w:val="en-GB"/>
        </w:rPr>
        <w:t>report should be keyboarded utiliz</w:t>
      </w:r>
      <w:r w:rsidR="00434F35">
        <w:rPr>
          <w:rFonts w:ascii="Arial" w:eastAsia="Times New Roman" w:hAnsi="Arial" w:cs="Arial"/>
          <w:snapToGrid w:val="0"/>
          <w:sz w:val="24"/>
          <w:szCs w:val="24"/>
          <w:lang w:val="en-GB"/>
        </w:rPr>
        <w:t>ing</w:t>
      </w:r>
      <w:r w:rsidR="00257698" w:rsidRPr="00F92C17">
        <w:rPr>
          <w:rFonts w:ascii="Arial" w:eastAsia="Times New Roman" w:hAnsi="Arial" w:cs="Arial"/>
          <w:snapToGrid w:val="0"/>
          <w:sz w:val="24"/>
          <w:szCs w:val="24"/>
          <w:lang w:val="en-GB"/>
        </w:rPr>
        <w:t xml:space="preserve"> the American Psychological Association (APA) citation </w:t>
      </w:r>
      <w:r w:rsidR="00FA152E" w:rsidRPr="00F92C17">
        <w:rPr>
          <w:rFonts w:ascii="Arial" w:eastAsia="Times New Roman" w:hAnsi="Arial" w:cs="Arial"/>
          <w:snapToGrid w:val="0"/>
          <w:sz w:val="24"/>
          <w:szCs w:val="24"/>
          <w:lang w:val="en-GB"/>
        </w:rPr>
        <w:t>format and</w:t>
      </w:r>
      <w:r w:rsidR="00257698" w:rsidRPr="00F92C17">
        <w:rPr>
          <w:rFonts w:ascii="Arial" w:eastAsia="Times New Roman" w:hAnsi="Arial" w:cs="Arial"/>
          <w:snapToGrid w:val="0"/>
          <w:sz w:val="24"/>
          <w:szCs w:val="24"/>
          <w:lang w:val="en-GB"/>
        </w:rPr>
        <w:t xml:space="preserve"> limited to </w:t>
      </w:r>
      <w:r>
        <w:rPr>
          <w:rFonts w:ascii="Arial" w:eastAsia="Times New Roman" w:hAnsi="Arial" w:cs="Arial"/>
          <w:snapToGrid w:val="0"/>
          <w:sz w:val="24"/>
          <w:szCs w:val="24"/>
          <w:lang w:val="en-GB"/>
        </w:rPr>
        <w:t>1</w:t>
      </w:r>
      <w:r w:rsidR="000273F6">
        <w:rPr>
          <w:rFonts w:ascii="Arial" w:eastAsia="Times New Roman" w:hAnsi="Arial" w:cs="Arial"/>
          <w:snapToGrid w:val="0"/>
          <w:sz w:val="24"/>
          <w:szCs w:val="24"/>
          <w:lang w:val="en-GB"/>
        </w:rPr>
        <w:t>5</w:t>
      </w:r>
      <w:r w:rsidR="00257698" w:rsidRPr="00F92C17">
        <w:rPr>
          <w:rFonts w:ascii="Arial" w:eastAsia="Times New Roman" w:hAnsi="Arial" w:cs="Arial"/>
          <w:snapToGrid w:val="0"/>
          <w:sz w:val="24"/>
          <w:szCs w:val="24"/>
          <w:lang w:val="en-GB"/>
        </w:rPr>
        <w:t xml:space="preserve"> pages</w:t>
      </w:r>
      <w:r w:rsidR="000273F6">
        <w:rPr>
          <w:rFonts w:ascii="Arial" w:eastAsia="Times New Roman" w:hAnsi="Arial" w:cs="Arial"/>
          <w:snapToGrid w:val="0"/>
          <w:sz w:val="24"/>
          <w:szCs w:val="24"/>
          <w:lang w:val="en-GB"/>
        </w:rPr>
        <w:t xml:space="preserve"> (each part of the assignment not more than 5 pages: product/service feasibility: 5 pages, industry </w:t>
      </w:r>
      <w:r w:rsidR="000273F6">
        <w:rPr>
          <w:rFonts w:ascii="Arial" w:eastAsia="Times New Roman" w:hAnsi="Arial" w:cs="Arial"/>
          <w:snapToGrid w:val="0"/>
          <w:sz w:val="24"/>
          <w:szCs w:val="24"/>
          <w:lang w:val="en-GB"/>
        </w:rPr>
        <w:lastRenderedPageBreak/>
        <w:t>feasibility: 5 pages, and financial feasibility: 5 pages)</w:t>
      </w:r>
      <w:r w:rsidR="00257698" w:rsidRPr="00F92C17">
        <w:rPr>
          <w:rFonts w:ascii="Arial" w:eastAsia="Times New Roman" w:hAnsi="Arial" w:cs="Arial"/>
          <w:snapToGrid w:val="0"/>
          <w:sz w:val="24"/>
          <w:szCs w:val="24"/>
          <w:lang w:val="en-GB"/>
        </w:rPr>
        <w:t xml:space="preserve"> in length (excluding exhibits, tables</w:t>
      </w:r>
      <w:r w:rsidR="00434F35">
        <w:rPr>
          <w:rFonts w:ascii="Arial" w:eastAsia="Times New Roman" w:hAnsi="Arial" w:cs="Arial"/>
          <w:snapToGrid w:val="0"/>
          <w:sz w:val="24"/>
          <w:szCs w:val="24"/>
          <w:lang w:val="en-GB"/>
        </w:rPr>
        <w:t>,</w:t>
      </w:r>
      <w:r w:rsidR="00257698" w:rsidRPr="00F92C17">
        <w:rPr>
          <w:rFonts w:ascii="Arial" w:eastAsia="Times New Roman" w:hAnsi="Arial" w:cs="Arial"/>
          <w:snapToGrid w:val="0"/>
          <w:sz w:val="24"/>
          <w:szCs w:val="24"/>
          <w:lang w:val="en-GB"/>
        </w:rPr>
        <w:t xml:space="preserve"> and appendices). </w:t>
      </w:r>
      <w:r w:rsidR="005421F0">
        <w:rPr>
          <w:rFonts w:ascii="Arial" w:eastAsia="Times New Roman" w:hAnsi="Arial" w:cs="Arial"/>
          <w:snapToGrid w:val="0"/>
          <w:sz w:val="24"/>
          <w:szCs w:val="24"/>
          <w:lang w:val="en-GB"/>
        </w:rPr>
        <w:t>The report should be a</w:t>
      </w:r>
      <w:r w:rsidR="00257698" w:rsidRPr="00F92C17">
        <w:rPr>
          <w:rFonts w:ascii="Arial" w:eastAsia="Times New Roman" w:hAnsi="Arial" w:cs="Arial"/>
          <w:snapToGrid w:val="0"/>
          <w:sz w:val="24"/>
          <w:szCs w:val="24"/>
          <w:lang w:val="en-GB"/>
        </w:rPr>
        <w:t xml:space="preserve"> professional report that (a) demonstrates a command and understanding of the topic, (b) uses sound presentation logic and well thought through justifications, and (c) displays a use of </w:t>
      </w:r>
      <w:r w:rsidR="00257698" w:rsidRPr="00F92C17">
        <w:rPr>
          <w:rFonts w:ascii="Arial" w:eastAsia="Times New Roman" w:hAnsi="Arial" w:cs="Arial"/>
          <w:i/>
          <w:iCs/>
          <w:snapToGrid w:val="0"/>
          <w:sz w:val="24"/>
          <w:szCs w:val="24"/>
          <w:lang w:val="en-GB"/>
        </w:rPr>
        <w:t>appropriate</w:t>
      </w:r>
      <w:r w:rsidR="00257698" w:rsidRPr="00F92C17">
        <w:rPr>
          <w:rFonts w:ascii="Arial" w:eastAsia="Times New Roman" w:hAnsi="Arial" w:cs="Arial"/>
          <w:snapToGrid w:val="0"/>
          <w:sz w:val="24"/>
          <w:szCs w:val="24"/>
          <w:lang w:val="en-GB"/>
        </w:rPr>
        <w:t xml:space="preserve"> graphs, charts and tables, is expected. </w:t>
      </w:r>
      <w:r w:rsidR="00257698" w:rsidRPr="00F92C17">
        <w:rPr>
          <w:rFonts w:ascii="Arial" w:eastAsia="Times New Roman" w:hAnsi="Arial" w:cs="Arial"/>
          <w:snapToGrid w:val="0"/>
          <w:sz w:val="24"/>
          <w:szCs w:val="24"/>
          <w:u w:val="single"/>
          <w:lang w:val="en-GB"/>
        </w:rPr>
        <w:t xml:space="preserve">Submit your </w:t>
      </w:r>
      <w:r w:rsidR="00257698" w:rsidRPr="00F92C17">
        <w:rPr>
          <w:rFonts w:ascii="Arial" w:eastAsia="Times New Roman" w:hAnsi="Arial" w:cs="Arial"/>
          <w:b/>
          <w:bCs/>
          <w:snapToGrid w:val="0"/>
          <w:sz w:val="24"/>
          <w:szCs w:val="24"/>
          <w:u w:val="single"/>
          <w:lang w:val="en-GB"/>
        </w:rPr>
        <w:t>Microsoft Word</w:t>
      </w:r>
      <w:r w:rsidR="00257698" w:rsidRPr="00F92C17">
        <w:rPr>
          <w:rFonts w:ascii="Arial" w:eastAsia="Times New Roman" w:hAnsi="Arial" w:cs="Arial"/>
          <w:snapToGrid w:val="0"/>
          <w:sz w:val="24"/>
          <w:szCs w:val="24"/>
          <w:u w:val="single"/>
          <w:lang w:val="en-GB"/>
        </w:rPr>
        <w:t xml:space="preserve"> and /or </w:t>
      </w:r>
      <w:r w:rsidR="00257698" w:rsidRPr="00F92C17">
        <w:rPr>
          <w:rFonts w:ascii="Arial" w:eastAsia="Times New Roman" w:hAnsi="Arial" w:cs="Arial"/>
          <w:b/>
          <w:bCs/>
          <w:snapToGrid w:val="0"/>
          <w:sz w:val="24"/>
          <w:szCs w:val="24"/>
          <w:u w:val="single"/>
          <w:lang w:val="en-GB"/>
        </w:rPr>
        <w:t>Excel</w:t>
      </w:r>
      <w:r w:rsidR="00257698" w:rsidRPr="00F92C17">
        <w:rPr>
          <w:rFonts w:ascii="Arial" w:eastAsia="Times New Roman" w:hAnsi="Arial" w:cs="Arial"/>
          <w:snapToGrid w:val="0"/>
          <w:sz w:val="24"/>
          <w:szCs w:val="24"/>
          <w:u w:val="single"/>
          <w:lang w:val="en-GB"/>
        </w:rPr>
        <w:t xml:space="preserve"> files to Canvas</w:t>
      </w:r>
      <w:r w:rsidR="00257698" w:rsidRPr="00F92C17">
        <w:rPr>
          <w:rFonts w:ascii="Arial" w:eastAsia="Times New Roman" w:hAnsi="Arial" w:cs="Arial"/>
          <w:snapToGrid w:val="0"/>
          <w:sz w:val="24"/>
          <w:szCs w:val="24"/>
          <w:lang w:val="en-GB"/>
        </w:rPr>
        <w:t xml:space="preserve"> for submission to </w:t>
      </w:r>
      <w:hyperlink r:id="rId14" w:history="1">
        <w:r w:rsidR="00257698" w:rsidRPr="00F92C17">
          <w:rPr>
            <w:rFonts w:ascii="Arial" w:eastAsia="Times New Roman" w:hAnsi="Arial" w:cs="Arial"/>
            <w:snapToGrid w:val="0"/>
            <w:color w:val="0000FF"/>
            <w:sz w:val="24"/>
            <w:szCs w:val="24"/>
            <w:u w:val="single"/>
            <w:lang w:val="en-GB"/>
          </w:rPr>
          <w:t>www.turnitin.com</w:t>
        </w:r>
      </w:hyperlink>
      <w:r w:rsidR="00257698" w:rsidRPr="00F92C17">
        <w:rPr>
          <w:rFonts w:ascii="Arial" w:eastAsia="Times New Roman" w:hAnsi="Arial" w:cs="Arial"/>
          <w:snapToGrid w:val="0"/>
          <w:sz w:val="24"/>
          <w:szCs w:val="24"/>
          <w:lang w:val="en-GB"/>
        </w:rPr>
        <w:t xml:space="preserve">. </w:t>
      </w:r>
      <w:bookmarkStart w:id="0" w:name="_Hlk39075256"/>
      <w:r w:rsidR="00257698" w:rsidRPr="00F92C17">
        <w:rPr>
          <w:rFonts w:ascii="Arial" w:eastAsia="Times New Roman" w:hAnsi="Arial" w:cs="Arial"/>
          <w:b/>
          <w:i/>
          <w:iCs/>
          <w:color w:val="000000"/>
          <w:sz w:val="24"/>
          <w:szCs w:val="24"/>
        </w:rPr>
        <w:t>All submissions will be graded a</w:t>
      </w:r>
      <w:r w:rsidR="00434F35">
        <w:rPr>
          <w:rFonts w:ascii="Arial" w:eastAsia="Times New Roman" w:hAnsi="Arial" w:cs="Arial"/>
          <w:b/>
          <w:i/>
          <w:iCs/>
          <w:color w:val="000000"/>
          <w:sz w:val="24"/>
          <w:szCs w:val="24"/>
        </w:rPr>
        <w:t>ccording</w:t>
      </w:r>
      <w:r w:rsidR="00257698" w:rsidRPr="00F92C17">
        <w:rPr>
          <w:rFonts w:ascii="Arial" w:eastAsia="Times New Roman" w:hAnsi="Arial" w:cs="Arial"/>
          <w:b/>
          <w:i/>
          <w:iCs/>
          <w:color w:val="000000"/>
          <w:sz w:val="24"/>
          <w:szCs w:val="24"/>
        </w:rPr>
        <w:t xml:space="preserve"> to </w:t>
      </w:r>
      <w:r w:rsidR="00434F35">
        <w:rPr>
          <w:rFonts w:ascii="Arial" w:eastAsia="Times New Roman" w:hAnsi="Arial" w:cs="Arial"/>
          <w:b/>
          <w:i/>
          <w:iCs/>
          <w:color w:val="000000"/>
          <w:sz w:val="24"/>
          <w:szCs w:val="24"/>
        </w:rPr>
        <w:t xml:space="preserve">the </w:t>
      </w:r>
      <w:r w:rsidR="00257698" w:rsidRPr="00F92C17">
        <w:rPr>
          <w:rFonts w:ascii="Arial" w:eastAsia="Times New Roman" w:hAnsi="Arial" w:cs="Arial"/>
          <w:b/>
          <w:i/>
          <w:iCs/>
          <w:color w:val="000000"/>
          <w:sz w:val="24"/>
          <w:szCs w:val="24"/>
        </w:rPr>
        <w:t>following instructions</w:t>
      </w:r>
      <w:r w:rsidR="00434F35">
        <w:rPr>
          <w:rFonts w:ascii="Arial" w:eastAsia="Times New Roman" w:hAnsi="Arial" w:cs="Arial"/>
          <w:b/>
          <w:i/>
          <w:iCs/>
          <w:color w:val="000000"/>
          <w:sz w:val="24"/>
          <w:szCs w:val="24"/>
        </w:rPr>
        <w:t>:</w:t>
      </w:r>
      <w:r w:rsidR="00257698" w:rsidRPr="00F92C17">
        <w:rPr>
          <w:rFonts w:ascii="Arial" w:eastAsia="Times New Roman" w:hAnsi="Arial" w:cs="Arial"/>
          <w:b/>
          <w:i/>
          <w:iCs/>
          <w:color w:val="000000"/>
          <w:sz w:val="24"/>
          <w:szCs w:val="24"/>
        </w:rPr>
        <w:t xml:space="preserve"> content, punctuation, grammar, citations, and sentence structure.</w:t>
      </w:r>
      <w:r w:rsidR="00257698" w:rsidRPr="00F92C17">
        <w:rPr>
          <w:rFonts w:ascii="Arial" w:eastAsia="Times New Roman" w:hAnsi="Arial" w:cs="Arial"/>
          <w:color w:val="000000"/>
          <w:sz w:val="24"/>
          <w:szCs w:val="24"/>
        </w:rPr>
        <w:t xml:space="preserve"> I expect university</w:t>
      </w:r>
      <w:r w:rsidR="00434F35">
        <w:rPr>
          <w:rFonts w:ascii="Arial" w:eastAsia="Times New Roman" w:hAnsi="Arial" w:cs="Arial"/>
          <w:color w:val="000000"/>
          <w:sz w:val="24"/>
          <w:szCs w:val="24"/>
        </w:rPr>
        <w:t>-</w:t>
      </w:r>
      <w:r w:rsidR="00257698" w:rsidRPr="00F92C17">
        <w:rPr>
          <w:rFonts w:ascii="Arial" w:eastAsia="Times New Roman" w:hAnsi="Arial" w:cs="Arial"/>
          <w:color w:val="000000"/>
          <w:sz w:val="24"/>
          <w:szCs w:val="24"/>
        </w:rPr>
        <w:t xml:space="preserve">level writing. </w:t>
      </w:r>
      <w:bookmarkEnd w:id="0"/>
      <w:r w:rsidR="00257698" w:rsidRPr="00F92C17">
        <w:rPr>
          <w:rFonts w:ascii="Arial" w:eastAsia="Times New Roman" w:hAnsi="Arial" w:cs="Arial"/>
          <w:snapToGrid w:val="0"/>
          <w:sz w:val="24"/>
          <w:szCs w:val="24"/>
          <w:lang w:val="en-GB"/>
        </w:rPr>
        <w:t xml:space="preserve">Late submissions will not be accepted (unless covered by </w:t>
      </w:r>
      <w:r w:rsidR="006B1785" w:rsidRPr="00F92C17">
        <w:rPr>
          <w:rFonts w:ascii="Arial" w:eastAsia="Times New Roman" w:hAnsi="Arial" w:cs="Arial"/>
          <w:snapToGrid w:val="0"/>
          <w:sz w:val="24"/>
          <w:szCs w:val="24"/>
          <w:lang w:val="en-GB"/>
        </w:rPr>
        <w:t>university</w:t>
      </w:r>
      <w:r w:rsidR="00257698" w:rsidRPr="00F92C17">
        <w:rPr>
          <w:rFonts w:ascii="Arial" w:eastAsia="Times New Roman" w:hAnsi="Arial" w:cs="Arial"/>
          <w:snapToGrid w:val="0"/>
          <w:sz w:val="24"/>
          <w:szCs w:val="24"/>
          <w:lang w:val="en-GB"/>
        </w:rPr>
        <w:t xml:space="preserve"> policy). </w:t>
      </w:r>
      <w:r w:rsidR="00257698" w:rsidRPr="00F92C17">
        <w:rPr>
          <w:rFonts w:ascii="Arial" w:eastAsia="Times New Roman" w:hAnsi="Arial" w:cs="Arial"/>
          <w:snapToGrid w:val="0"/>
          <w:sz w:val="24"/>
          <w:szCs w:val="24"/>
          <w:lang w:val="en-CA"/>
        </w:rPr>
        <w:t xml:space="preserve">I will provide additional guidelines on Canvas. </w:t>
      </w:r>
    </w:p>
    <w:p w14:paraId="08B8E8F3" w14:textId="5469AF9B" w:rsidR="00257698" w:rsidRPr="00F92C17" w:rsidRDefault="00257698" w:rsidP="00F37238">
      <w:pPr>
        <w:pStyle w:val="Heading1"/>
        <w:rPr>
          <w:rFonts w:ascii="Arial" w:hAnsi="Arial" w:cs="Arial"/>
          <w:sz w:val="24"/>
          <w:szCs w:val="24"/>
        </w:rPr>
      </w:pPr>
      <w:r w:rsidRPr="00F92C17">
        <w:rPr>
          <w:rFonts w:ascii="Arial" w:hAnsi="Arial" w:cs="Arial"/>
          <w:sz w:val="24"/>
          <w:szCs w:val="24"/>
        </w:rPr>
        <w:t>C</w:t>
      </w:r>
      <w:r w:rsidR="00445C39" w:rsidRPr="00F92C17">
        <w:rPr>
          <w:rFonts w:ascii="Arial" w:hAnsi="Arial" w:cs="Arial"/>
          <w:sz w:val="24"/>
          <w:szCs w:val="24"/>
        </w:rPr>
        <w:t xml:space="preserve">ANVAS LEARNING SYSTEM AND OUTAGES </w:t>
      </w:r>
    </w:p>
    <w:p w14:paraId="75DAD2E9" w14:textId="2942D2CE" w:rsidR="000F3B26" w:rsidRPr="00F92C17" w:rsidRDefault="000F3B26" w:rsidP="000F3B26">
      <w:pPr>
        <w:rPr>
          <w:rFonts w:ascii="Arial" w:hAnsi="Arial" w:cs="Arial"/>
          <w:sz w:val="24"/>
          <w:szCs w:val="24"/>
        </w:rPr>
      </w:pPr>
      <w:r w:rsidRPr="00F92C17">
        <w:rPr>
          <w:rFonts w:ascii="Arial" w:hAnsi="Arial" w:cs="Arial"/>
          <w:sz w:val="24"/>
          <w:szCs w:val="24"/>
        </w:rPr>
        <w:t xml:space="preserve">The University is committed to providing a reliable online course system to all users. However, in the event of any unexpected server outage or any unusual technical difficulty </w:t>
      </w:r>
      <w:r w:rsidR="007E0611">
        <w:rPr>
          <w:rFonts w:ascii="Arial" w:hAnsi="Arial" w:cs="Arial"/>
          <w:sz w:val="24"/>
          <w:szCs w:val="24"/>
        </w:rPr>
        <w:t>that</w:t>
      </w:r>
      <w:r w:rsidRPr="00F92C17">
        <w:rPr>
          <w:rFonts w:ascii="Arial" w:hAnsi="Arial" w:cs="Arial"/>
          <w:sz w:val="24"/>
          <w:szCs w:val="24"/>
        </w:rPr>
        <w:t xml:space="preserve"> prevents students from completing a time</w:t>
      </w:r>
      <w:r w:rsidR="007E0611">
        <w:rPr>
          <w:rFonts w:ascii="Arial" w:hAnsi="Arial" w:cs="Arial"/>
          <w:sz w:val="24"/>
          <w:szCs w:val="24"/>
        </w:rPr>
        <w:t>-</w:t>
      </w:r>
      <w:r w:rsidRPr="00F92C17">
        <w:rPr>
          <w:rFonts w:ascii="Arial" w:hAnsi="Arial" w:cs="Arial"/>
          <w:sz w:val="24"/>
          <w:szCs w:val="24"/>
        </w:rPr>
        <w:t xml:space="preserve">sensitive assessment activity, the instructor will extend the time windows and provide an appropriate accommodation based on the situation. Students should immediately report any problems to the instructor and contact the UNT Student Help Desk: </w:t>
      </w:r>
      <w:hyperlink r:id="rId15" w:history="1">
        <w:r w:rsidRPr="00F92C17">
          <w:rPr>
            <w:rStyle w:val="Hyperlink"/>
            <w:rFonts w:ascii="Arial" w:hAnsi="Arial" w:cs="Arial"/>
            <w:sz w:val="24"/>
            <w:szCs w:val="24"/>
          </w:rPr>
          <w:t>helpdesk@unt.edu</w:t>
        </w:r>
      </w:hyperlink>
      <w:r w:rsidRPr="00F92C17">
        <w:rPr>
          <w:rFonts w:ascii="Arial" w:hAnsi="Arial" w:cs="Arial"/>
          <w:sz w:val="24"/>
          <w:szCs w:val="24"/>
        </w:rPr>
        <w:t xml:space="preserve"> or 940.565.2324</w:t>
      </w:r>
      <w:r w:rsidR="007A0702" w:rsidRPr="00F92C17">
        <w:rPr>
          <w:rFonts w:ascii="Arial" w:hAnsi="Arial" w:cs="Arial"/>
          <w:sz w:val="24"/>
          <w:szCs w:val="24"/>
        </w:rPr>
        <w:t xml:space="preserve"> and obtain a ticket number</w:t>
      </w:r>
      <w:r w:rsidRPr="00F92C17">
        <w:rPr>
          <w:rFonts w:ascii="Arial" w:hAnsi="Arial" w:cs="Arial"/>
          <w:sz w:val="24"/>
          <w:szCs w:val="24"/>
        </w:rPr>
        <w:t>. The instructor and the UNT Student Help Desk will work with the student to resolve any issues at the earliest possible time.</w:t>
      </w:r>
    </w:p>
    <w:p w14:paraId="3175A8E8" w14:textId="1403B236" w:rsidR="008E51A2" w:rsidRPr="00F92C17" w:rsidRDefault="008E51A2" w:rsidP="00F37238">
      <w:pPr>
        <w:pStyle w:val="Heading1"/>
        <w:rPr>
          <w:rFonts w:ascii="Arial" w:eastAsia="Times New Roman" w:hAnsi="Arial" w:cs="Arial"/>
          <w:snapToGrid w:val="0"/>
          <w:sz w:val="24"/>
          <w:szCs w:val="24"/>
        </w:rPr>
      </w:pPr>
      <w:r w:rsidRPr="00F92C17">
        <w:rPr>
          <w:rFonts w:ascii="Arial" w:eastAsia="Times New Roman" w:hAnsi="Arial" w:cs="Arial"/>
          <w:snapToGrid w:val="0"/>
          <w:sz w:val="24"/>
          <w:szCs w:val="24"/>
        </w:rPr>
        <w:t>STUDENT ATHLETES</w:t>
      </w:r>
    </w:p>
    <w:p w14:paraId="1768C2DE" w14:textId="77777777" w:rsidR="008E51A2" w:rsidRPr="00F92C17" w:rsidRDefault="008E51A2" w:rsidP="008E51A2">
      <w:pPr>
        <w:widowControl w:val="0"/>
        <w:spacing w:after="0"/>
        <w:rPr>
          <w:rFonts w:ascii="Arial" w:eastAsia="Times New Roman" w:hAnsi="Arial" w:cs="Arial"/>
          <w:bCs/>
          <w:iCs/>
          <w:snapToGrid w:val="0"/>
          <w:sz w:val="24"/>
          <w:szCs w:val="24"/>
        </w:rPr>
      </w:pPr>
      <w:r w:rsidRPr="00F92C17">
        <w:rPr>
          <w:rFonts w:ascii="Arial" w:eastAsia="Times New Roman" w:hAnsi="Arial" w:cs="Arial"/>
          <w:bCs/>
          <w:iCs/>
          <w:snapToGrid w:val="0"/>
          <w:sz w:val="24"/>
          <w:szCs w:val="24"/>
        </w:rPr>
        <w:t xml:space="preserve">Student athletes have the difficult task of maintaining grades and high levels of physical performance. Due to these simultaneously competing values, I ask student athletes to identify themselves to me via email message and provide a game schedule. This will help me support you when needed. </w:t>
      </w:r>
    </w:p>
    <w:p w14:paraId="1E2C5ED5" w14:textId="3DD9BA46" w:rsidR="008E51A2" w:rsidRPr="00F92C17" w:rsidRDefault="008E51A2" w:rsidP="00F37238">
      <w:pPr>
        <w:pStyle w:val="Heading1"/>
        <w:rPr>
          <w:rFonts w:ascii="Arial" w:eastAsia="Times New Roman" w:hAnsi="Arial" w:cs="Arial"/>
          <w:snapToGrid w:val="0"/>
          <w:sz w:val="24"/>
          <w:szCs w:val="24"/>
        </w:rPr>
      </w:pPr>
      <w:r w:rsidRPr="00F92C17">
        <w:rPr>
          <w:rFonts w:ascii="Arial" w:eastAsia="Times New Roman" w:hAnsi="Arial" w:cs="Arial"/>
          <w:snapToGrid w:val="0"/>
          <w:sz w:val="24"/>
          <w:szCs w:val="24"/>
        </w:rPr>
        <w:t>CANVAS LEARNING SYSTEM GRADES AND ANNOUNCEMENTS</w:t>
      </w:r>
    </w:p>
    <w:p w14:paraId="571BC241" w14:textId="2E63D72C" w:rsidR="00F532F9" w:rsidRPr="00F92C17" w:rsidRDefault="008E51A2" w:rsidP="00F532F9">
      <w:pPr>
        <w:spacing w:after="0"/>
        <w:rPr>
          <w:rFonts w:ascii="Arial" w:eastAsia="Times New Roman" w:hAnsi="Arial" w:cs="Arial"/>
          <w:b/>
          <w:snapToGrid w:val="0"/>
          <w:sz w:val="24"/>
          <w:szCs w:val="24"/>
        </w:rPr>
      </w:pPr>
      <w:r w:rsidRPr="00F92C17">
        <w:rPr>
          <w:rFonts w:ascii="Arial" w:eastAsia="Times New Roman" w:hAnsi="Arial" w:cs="Arial"/>
          <w:bCs/>
          <w:snapToGrid w:val="0"/>
          <w:sz w:val="24"/>
          <w:szCs w:val="24"/>
        </w:rPr>
        <w:t xml:space="preserve">Grades posted in the Canvas Learning System are </w:t>
      </w:r>
      <w:r w:rsidRPr="00F92C17">
        <w:rPr>
          <w:rFonts w:ascii="Arial" w:eastAsia="Times New Roman" w:hAnsi="Arial" w:cs="Arial"/>
          <w:bCs/>
          <w:snapToGrid w:val="0"/>
          <w:sz w:val="24"/>
          <w:szCs w:val="24"/>
          <w:u w:val="single"/>
        </w:rPr>
        <w:t>unofficial</w:t>
      </w:r>
      <w:r w:rsidRPr="00F92C17">
        <w:rPr>
          <w:rFonts w:ascii="Arial" w:eastAsia="Times New Roman" w:hAnsi="Arial" w:cs="Arial"/>
          <w:bCs/>
          <w:snapToGrid w:val="0"/>
          <w:sz w:val="24"/>
          <w:szCs w:val="24"/>
        </w:rPr>
        <w:t xml:space="preserve">. The instructional team will keep official grades (in spreadsheet form) in a secure location. This is to protect against hacking of the Canvas Learning System and destruction of grade reports. </w:t>
      </w:r>
      <w:r w:rsidRPr="00F92C17">
        <w:rPr>
          <w:rFonts w:ascii="Arial" w:eastAsia="Times New Roman" w:hAnsi="Arial" w:cs="Arial"/>
          <w:bCs/>
          <w:snapToGrid w:val="0"/>
          <w:sz w:val="24"/>
          <w:szCs w:val="24"/>
          <w:u w:val="single"/>
        </w:rPr>
        <w:t>Official grades and Canvas Learning System grades should be equivalent (match).</w:t>
      </w:r>
      <w:r w:rsidRPr="00F92C17">
        <w:rPr>
          <w:rFonts w:ascii="Arial" w:eastAsia="Times New Roman" w:hAnsi="Arial" w:cs="Arial"/>
          <w:bCs/>
          <w:snapToGrid w:val="0"/>
          <w:sz w:val="24"/>
          <w:szCs w:val="24"/>
        </w:rPr>
        <w:t xml:space="preserve"> Please contact me to discuss discrepancies. </w:t>
      </w:r>
      <w:r w:rsidR="00F532F9" w:rsidRPr="00F92C17">
        <w:rPr>
          <w:rFonts w:ascii="Arial" w:hAnsi="Arial" w:cs="Arial"/>
          <w:b/>
          <w:bCs/>
          <w:iCs/>
          <w:sz w:val="24"/>
          <w:szCs w:val="24"/>
        </w:rPr>
        <w:t>You are required to</w:t>
      </w:r>
      <w:r w:rsidR="00F532F9" w:rsidRPr="00F92C17">
        <w:rPr>
          <w:rFonts w:ascii="Arial" w:hAnsi="Arial" w:cs="Arial"/>
          <w:iCs/>
          <w:sz w:val="24"/>
          <w:szCs w:val="24"/>
        </w:rPr>
        <w:t xml:space="preserve"> </w:t>
      </w:r>
      <w:r w:rsidR="00F532F9" w:rsidRPr="00F92C17">
        <w:rPr>
          <w:rFonts w:ascii="Arial" w:eastAsia="Times New Roman" w:hAnsi="Arial" w:cs="Arial"/>
          <w:b/>
          <w:snapToGrid w:val="0"/>
          <w:sz w:val="24"/>
          <w:szCs w:val="24"/>
        </w:rPr>
        <w:t xml:space="preserve">check your email, grades, assignments, and announcements </w:t>
      </w:r>
      <w:r w:rsidR="005421F0">
        <w:rPr>
          <w:rFonts w:ascii="Arial" w:eastAsia="Times New Roman" w:hAnsi="Arial" w:cs="Arial"/>
          <w:b/>
          <w:snapToGrid w:val="0"/>
          <w:sz w:val="24"/>
          <w:szCs w:val="24"/>
        </w:rPr>
        <w:t>on a weekly basis</w:t>
      </w:r>
      <w:r w:rsidR="00F532F9" w:rsidRPr="00F92C17">
        <w:rPr>
          <w:rFonts w:ascii="Arial" w:eastAsia="Times New Roman" w:hAnsi="Arial" w:cs="Arial"/>
          <w:b/>
          <w:snapToGrid w:val="0"/>
          <w:sz w:val="24"/>
          <w:szCs w:val="24"/>
        </w:rPr>
        <w:t>.</w:t>
      </w:r>
    </w:p>
    <w:p w14:paraId="1171C1CC" w14:textId="5EF818F2" w:rsidR="008E51A2" w:rsidRPr="00F92C17" w:rsidRDefault="008E51A2" w:rsidP="00F532F9">
      <w:pPr>
        <w:pStyle w:val="Heading1"/>
        <w:rPr>
          <w:rFonts w:ascii="Arial" w:eastAsia="Times New Roman" w:hAnsi="Arial" w:cs="Arial"/>
          <w:snapToGrid w:val="0"/>
          <w:sz w:val="24"/>
          <w:szCs w:val="24"/>
        </w:rPr>
      </w:pPr>
      <w:r w:rsidRPr="00F92C17">
        <w:rPr>
          <w:rFonts w:ascii="Arial" w:eastAsia="Times New Roman" w:hAnsi="Arial" w:cs="Arial"/>
          <w:snapToGrid w:val="0"/>
          <w:sz w:val="24"/>
          <w:szCs w:val="24"/>
        </w:rPr>
        <w:t>SUNDOWN RULE</w:t>
      </w:r>
    </w:p>
    <w:p w14:paraId="1595E742" w14:textId="7C6B3AB8" w:rsidR="008E51A2" w:rsidRPr="00F92C17" w:rsidRDefault="008E51A2" w:rsidP="008E51A2">
      <w:pPr>
        <w:spacing w:after="0"/>
        <w:rPr>
          <w:rFonts w:ascii="Arial" w:eastAsia="Times New Roman" w:hAnsi="Arial" w:cs="Arial"/>
          <w:i/>
          <w:snapToGrid w:val="0"/>
          <w:sz w:val="24"/>
          <w:szCs w:val="24"/>
          <w:u w:val="single"/>
        </w:rPr>
      </w:pPr>
      <w:r w:rsidRPr="00F92C17">
        <w:rPr>
          <w:rFonts w:ascii="Arial" w:eastAsia="Times New Roman" w:hAnsi="Arial" w:cs="Arial"/>
          <w:bCs/>
          <w:snapToGrid w:val="0"/>
          <w:sz w:val="24"/>
          <w:szCs w:val="24"/>
        </w:rPr>
        <w:t xml:space="preserve">You have </w:t>
      </w:r>
      <w:r w:rsidR="00410837" w:rsidRPr="00F92C17">
        <w:rPr>
          <w:rFonts w:ascii="Arial" w:eastAsia="Times New Roman" w:hAnsi="Arial" w:cs="Arial"/>
          <w:bCs/>
          <w:snapToGrid w:val="0"/>
          <w:sz w:val="24"/>
          <w:szCs w:val="24"/>
        </w:rPr>
        <w:t>one</w:t>
      </w:r>
      <w:r w:rsidRPr="00F92C17">
        <w:rPr>
          <w:rFonts w:ascii="Arial" w:eastAsia="Times New Roman" w:hAnsi="Arial" w:cs="Arial"/>
          <w:bCs/>
          <w:snapToGrid w:val="0"/>
          <w:sz w:val="24"/>
          <w:szCs w:val="24"/>
        </w:rPr>
        <w:t xml:space="preserve"> week (from the due date) to inquire about your grade on an exam, assignment, or team project. The exception to this is the final exam</w:t>
      </w:r>
      <w:r w:rsidR="000C1CB9">
        <w:rPr>
          <w:rFonts w:ascii="Arial" w:eastAsia="Times New Roman" w:hAnsi="Arial" w:cs="Arial"/>
          <w:bCs/>
          <w:snapToGrid w:val="0"/>
          <w:sz w:val="24"/>
          <w:szCs w:val="24"/>
        </w:rPr>
        <w:t>,</w:t>
      </w:r>
      <w:r w:rsidRPr="00F92C17">
        <w:rPr>
          <w:rFonts w:ascii="Arial" w:eastAsia="Times New Roman" w:hAnsi="Arial" w:cs="Arial"/>
          <w:bCs/>
          <w:snapToGrid w:val="0"/>
          <w:sz w:val="24"/>
          <w:szCs w:val="24"/>
        </w:rPr>
        <w:t xml:space="preserve"> w</w:t>
      </w:r>
      <w:r w:rsidR="000C1CB9">
        <w:rPr>
          <w:rFonts w:ascii="Arial" w:eastAsia="Times New Roman" w:hAnsi="Arial" w:cs="Arial"/>
          <w:bCs/>
          <w:snapToGrid w:val="0"/>
          <w:sz w:val="24"/>
          <w:szCs w:val="24"/>
        </w:rPr>
        <w:t>hich</w:t>
      </w:r>
      <w:r w:rsidRPr="00F92C17">
        <w:rPr>
          <w:rFonts w:ascii="Arial" w:eastAsia="Times New Roman" w:hAnsi="Arial" w:cs="Arial"/>
          <w:bCs/>
          <w:snapToGrid w:val="0"/>
          <w:sz w:val="24"/>
          <w:szCs w:val="24"/>
        </w:rPr>
        <w:t xml:space="preserve"> may extend into the new term. The purpose is to resolve any issue during the term and not wait until the last week of the term. </w:t>
      </w:r>
      <w:r w:rsidR="00F532F9" w:rsidRPr="00F92C17">
        <w:rPr>
          <w:rFonts w:ascii="Arial" w:hAnsi="Arial" w:cs="Arial"/>
          <w:i/>
          <w:sz w:val="24"/>
          <w:szCs w:val="24"/>
          <w:u w:val="single"/>
        </w:rPr>
        <w:t xml:space="preserve">You are required to </w:t>
      </w:r>
      <w:r w:rsidR="00F532F9" w:rsidRPr="00F92C17">
        <w:rPr>
          <w:rFonts w:ascii="Arial" w:eastAsia="Times New Roman" w:hAnsi="Arial" w:cs="Arial"/>
          <w:i/>
          <w:snapToGrid w:val="0"/>
          <w:sz w:val="24"/>
          <w:szCs w:val="24"/>
          <w:u w:val="single"/>
        </w:rPr>
        <w:t xml:space="preserve">check your email, grades, assignments, and announcements </w:t>
      </w:r>
      <w:r w:rsidR="00E75540">
        <w:rPr>
          <w:rFonts w:ascii="Arial" w:eastAsia="Times New Roman" w:hAnsi="Arial" w:cs="Arial"/>
          <w:i/>
          <w:snapToGrid w:val="0"/>
          <w:sz w:val="24"/>
          <w:szCs w:val="24"/>
          <w:u w:val="single"/>
        </w:rPr>
        <w:t>on</w:t>
      </w:r>
      <w:r w:rsidR="00F532F9" w:rsidRPr="00F92C17">
        <w:rPr>
          <w:rFonts w:ascii="Arial" w:eastAsia="Times New Roman" w:hAnsi="Arial" w:cs="Arial"/>
          <w:i/>
          <w:snapToGrid w:val="0"/>
          <w:sz w:val="24"/>
          <w:szCs w:val="24"/>
          <w:u w:val="single"/>
        </w:rPr>
        <w:t xml:space="preserve"> a week</w:t>
      </w:r>
      <w:r w:rsidR="00E75540">
        <w:rPr>
          <w:rFonts w:ascii="Arial" w:eastAsia="Times New Roman" w:hAnsi="Arial" w:cs="Arial"/>
          <w:i/>
          <w:snapToGrid w:val="0"/>
          <w:sz w:val="24"/>
          <w:szCs w:val="24"/>
          <w:u w:val="single"/>
        </w:rPr>
        <w:t>ly basis</w:t>
      </w:r>
      <w:r w:rsidR="00F532F9" w:rsidRPr="00F92C17">
        <w:rPr>
          <w:rFonts w:ascii="Arial" w:eastAsia="Times New Roman" w:hAnsi="Arial" w:cs="Arial"/>
          <w:i/>
          <w:snapToGrid w:val="0"/>
          <w:sz w:val="24"/>
          <w:szCs w:val="24"/>
          <w:u w:val="single"/>
        </w:rPr>
        <w:t xml:space="preserve"> </w:t>
      </w:r>
      <w:r w:rsidRPr="00F92C17">
        <w:rPr>
          <w:rFonts w:ascii="Arial" w:eastAsia="Times New Roman" w:hAnsi="Arial" w:cs="Arial"/>
          <w:i/>
          <w:snapToGrid w:val="0"/>
          <w:sz w:val="24"/>
          <w:szCs w:val="24"/>
          <w:u w:val="single"/>
        </w:rPr>
        <w:t xml:space="preserve">in the Canvas Learning System. </w:t>
      </w:r>
    </w:p>
    <w:p w14:paraId="06993ADC" w14:textId="77777777" w:rsidR="00F37238" w:rsidRPr="00F92C17" w:rsidRDefault="008E51A2" w:rsidP="00F37238">
      <w:pPr>
        <w:pStyle w:val="Heading1"/>
        <w:rPr>
          <w:rFonts w:ascii="Arial" w:eastAsia="Times New Roman" w:hAnsi="Arial" w:cs="Arial"/>
          <w:snapToGrid w:val="0"/>
          <w:sz w:val="24"/>
          <w:szCs w:val="24"/>
          <w:lang w:val="en-GB"/>
        </w:rPr>
      </w:pPr>
      <w:r w:rsidRPr="00F92C17">
        <w:rPr>
          <w:rFonts w:ascii="Arial" w:eastAsia="Times New Roman" w:hAnsi="Arial" w:cs="Arial"/>
          <w:snapToGrid w:val="0"/>
          <w:sz w:val="24"/>
          <w:szCs w:val="24"/>
          <w:lang w:val="en-GB"/>
        </w:rPr>
        <w:lastRenderedPageBreak/>
        <w:t>USE OF PERSONAL COMPUTERS</w:t>
      </w:r>
    </w:p>
    <w:p w14:paraId="6B916D8A" w14:textId="36B29867" w:rsidR="008E51A2" w:rsidRPr="00F92C17" w:rsidRDefault="008E51A2" w:rsidP="00F37238">
      <w:pPr>
        <w:rPr>
          <w:rFonts w:ascii="Arial" w:hAnsi="Arial" w:cs="Arial"/>
          <w:snapToGrid w:val="0"/>
          <w:color w:val="2E74B5" w:themeColor="accent1" w:themeShade="BF"/>
          <w:sz w:val="24"/>
          <w:szCs w:val="24"/>
          <w:lang w:val="en-GB"/>
        </w:rPr>
      </w:pPr>
      <w:r w:rsidRPr="00F92C17">
        <w:rPr>
          <w:rFonts w:ascii="Arial" w:hAnsi="Arial" w:cs="Arial"/>
          <w:snapToGrid w:val="0"/>
          <w:sz w:val="24"/>
          <w:szCs w:val="24"/>
        </w:rPr>
        <w:t xml:space="preserve">The student assumes </w:t>
      </w:r>
      <w:r w:rsidRPr="00F92C17">
        <w:rPr>
          <w:rFonts w:ascii="Arial" w:hAnsi="Arial" w:cs="Arial"/>
          <w:snapToGrid w:val="0"/>
          <w:sz w:val="24"/>
          <w:szCs w:val="24"/>
          <w:u w:val="single"/>
        </w:rPr>
        <w:t>ALL</w:t>
      </w:r>
      <w:r w:rsidRPr="00F92C17">
        <w:rPr>
          <w:rFonts w:ascii="Arial" w:hAnsi="Arial" w:cs="Arial"/>
          <w:snapToGrid w:val="0"/>
          <w:sz w:val="24"/>
          <w:szCs w:val="24"/>
        </w:rPr>
        <w:t xml:space="preserve"> responsibility for the operating condition of personal computers and the functionality of individual Internet connections. Help Desk Support Services are available to help solve personal computer issues and is located at</w:t>
      </w:r>
      <w:r w:rsidR="00EC7802" w:rsidRPr="00F92C17">
        <w:rPr>
          <w:rFonts w:ascii="Arial" w:hAnsi="Arial" w:cs="Arial"/>
          <w:snapToGrid w:val="0"/>
          <w:sz w:val="24"/>
          <w:szCs w:val="24"/>
        </w:rPr>
        <w:t xml:space="preserve"> </w:t>
      </w:r>
      <w:hyperlink r:id="rId16" w:history="1">
        <w:r w:rsidR="00EC7802" w:rsidRPr="00F92C17">
          <w:rPr>
            <w:rStyle w:val="Hyperlink"/>
            <w:rFonts w:ascii="Arial" w:hAnsi="Arial" w:cs="Arial"/>
            <w:snapToGrid w:val="0"/>
            <w:sz w:val="24"/>
            <w:szCs w:val="24"/>
          </w:rPr>
          <w:t>http://it.unt.edu/helpdesk</w:t>
        </w:r>
      </w:hyperlink>
      <w:r w:rsidRPr="00F92C17">
        <w:rPr>
          <w:rFonts w:ascii="Arial" w:hAnsi="Arial" w:cs="Arial"/>
          <w:snapToGrid w:val="0"/>
          <w:sz w:val="24"/>
          <w:szCs w:val="24"/>
        </w:rPr>
        <w:t xml:space="preserve">. You may call them at 940-565-2324. The help desk web page has contact information and hours of operation displayed. In addition, ISP issues will be dealt with on an individual basis and will require documentation. Please modify </w:t>
      </w:r>
      <w:r w:rsidR="000C1CB9">
        <w:rPr>
          <w:rFonts w:ascii="Arial" w:hAnsi="Arial" w:cs="Arial"/>
          <w:snapToGrid w:val="0"/>
          <w:sz w:val="24"/>
          <w:szCs w:val="24"/>
        </w:rPr>
        <w:t xml:space="preserve">the </w:t>
      </w:r>
      <w:r w:rsidRPr="00F92C17">
        <w:rPr>
          <w:rFonts w:ascii="Arial" w:hAnsi="Arial" w:cs="Arial"/>
          <w:snapToGrid w:val="0"/>
          <w:sz w:val="24"/>
          <w:szCs w:val="24"/>
        </w:rPr>
        <w:t>pop-up blocker software.</w:t>
      </w:r>
    </w:p>
    <w:p w14:paraId="190B7FDC" w14:textId="3773A44B" w:rsidR="008E51A2" w:rsidRPr="00F92C17" w:rsidRDefault="008E51A2" w:rsidP="00F37238">
      <w:pPr>
        <w:pStyle w:val="Heading1"/>
        <w:rPr>
          <w:rFonts w:ascii="Arial" w:eastAsia="Times New Roman" w:hAnsi="Arial" w:cs="Arial"/>
          <w:snapToGrid w:val="0"/>
          <w:sz w:val="24"/>
          <w:szCs w:val="24"/>
          <w:lang w:val="en-GB"/>
        </w:rPr>
      </w:pPr>
      <w:r w:rsidRPr="00F92C17">
        <w:rPr>
          <w:rFonts w:ascii="Arial" w:eastAsia="Times New Roman" w:hAnsi="Arial" w:cs="Arial"/>
          <w:snapToGrid w:val="0"/>
          <w:sz w:val="24"/>
          <w:szCs w:val="24"/>
          <w:lang w:val="en-GB"/>
        </w:rPr>
        <w:t>USE OF THE CANVAS LEARNING SYSTEM</w:t>
      </w:r>
    </w:p>
    <w:p w14:paraId="2CDE6E33" w14:textId="62FFA7B4" w:rsidR="008E51A2" w:rsidRPr="00F92C17" w:rsidRDefault="008E51A2" w:rsidP="008E51A2">
      <w:pPr>
        <w:spacing w:after="0"/>
        <w:rPr>
          <w:rFonts w:ascii="Arial" w:eastAsia="Times New Roman" w:hAnsi="Arial" w:cs="Arial"/>
          <w:snapToGrid w:val="0"/>
          <w:sz w:val="24"/>
          <w:szCs w:val="24"/>
        </w:rPr>
      </w:pPr>
      <w:r w:rsidRPr="00F92C17">
        <w:rPr>
          <w:rFonts w:ascii="Arial" w:eastAsia="Times New Roman" w:hAnsi="Arial" w:cs="Arial"/>
          <w:snapToGrid w:val="0"/>
          <w:sz w:val="24"/>
          <w:szCs w:val="24"/>
        </w:rPr>
        <w:t xml:space="preserve">The student assumes </w:t>
      </w:r>
      <w:r w:rsidRPr="00F92C17">
        <w:rPr>
          <w:rFonts w:ascii="Arial" w:eastAsia="Times New Roman" w:hAnsi="Arial" w:cs="Arial"/>
          <w:snapToGrid w:val="0"/>
          <w:sz w:val="24"/>
          <w:szCs w:val="24"/>
          <w:u w:val="single"/>
        </w:rPr>
        <w:t>ALL</w:t>
      </w:r>
      <w:r w:rsidRPr="00F92C17">
        <w:rPr>
          <w:rFonts w:ascii="Arial" w:eastAsia="Times New Roman" w:hAnsi="Arial" w:cs="Arial"/>
          <w:snapToGrid w:val="0"/>
          <w:sz w:val="24"/>
          <w:szCs w:val="24"/>
        </w:rPr>
        <w:t xml:space="preserve"> responsibility for conducting class, taking exams, and uploading assignments within the Canvas Learning System. Tutorials are located at </w:t>
      </w:r>
      <w:hyperlink r:id="rId17" w:history="1">
        <w:r w:rsidRPr="00F92C17">
          <w:rPr>
            <w:rFonts w:ascii="Arial" w:eastAsia="Times New Roman" w:hAnsi="Arial" w:cs="Arial"/>
            <w:snapToGrid w:val="0"/>
            <w:color w:val="0000FF"/>
            <w:sz w:val="24"/>
            <w:szCs w:val="24"/>
            <w:u w:val="single"/>
          </w:rPr>
          <w:t>Student Guide - Canvas Community (canvaslms.com)</w:t>
        </w:r>
      </w:hyperlink>
      <w:r w:rsidRPr="00F92C17">
        <w:rPr>
          <w:rFonts w:ascii="Arial" w:eastAsia="Times New Roman" w:hAnsi="Arial" w:cs="Arial"/>
          <w:snapToGrid w:val="0"/>
          <w:sz w:val="24"/>
          <w:szCs w:val="24"/>
        </w:rPr>
        <w:t xml:space="preserve">. </w:t>
      </w:r>
    </w:p>
    <w:p w14:paraId="3CFC7992" w14:textId="6A729787" w:rsidR="008E51A2" w:rsidRPr="00F92C17" w:rsidRDefault="008E51A2" w:rsidP="00F37238">
      <w:pPr>
        <w:pStyle w:val="Heading1"/>
        <w:rPr>
          <w:rFonts w:ascii="Arial" w:eastAsia="Times New Roman" w:hAnsi="Arial" w:cs="Arial"/>
          <w:snapToGrid w:val="0"/>
          <w:sz w:val="24"/>
          <w:szCs w:val="24"/>
        </w:rPr>
      </w:pPr>
      <w:r w:rsidRPr="00F92C17">
        <w:rPr>
          <w:rFonts w:ascii="Arial" w:eastAsia="Times New Roman" w:hAnsi="Arial" w:cs="Arial"/>
          <w:snapToGrid w:val="0"/>
          <w:sz w:val="24"/>
          <w:szCs w:val="24"/>
        </w:rPr>
        <w:t>DROPPING THE COURSE</w:t>
      </w:r>
    </w:p>
    <w:p w14:paraId="2999C336" w14:textId="628FA8C7" w:rsidR="008E51A2" w:rsidRPr="00F92C17" w:rsidRDefault="008E51A2" w:rsidP="008E51A2">
      <w:pPr>
        <w:spacing w:after="0"/>
        <w:rPr>
          <w:rFonts w:ascii="Arial" w:eastAsia="Times New Roman" w:hAnsi="Arial" w:cs="Arial"/>
          <w:bCs/>
          <w:snapToGrid w:val="0"/>
          <w:sz w:val="24"/>
          <w:szCs w:val="24"/>
        </w:rPr>
      </w:pPr>
      <w:r w:rsidRPr="00F92C17">
        <w:rPr>
          <w:rFonts w:ascii="Arial" w:eastAsia="Times New Roman" w:hAnsi="Arial" w:cs="Arial"/>
          <w:bCs/>
          <w:snapToGrid w:val="0"/>
          <w:sz w:val="24"/>
          <w:szCs w:val="24"/>
        </w:rPr>
        <w:t xml:space="preserve">If you decide it is necessary to drop the course, please adhere to the related guidelines presented in the </w:t>
      </w:r>
      <w:r w:rsidR="00786E5D" w:rsidRPr="00F92C17">
        <w:rPr>
          <w:rFonts w:ascii="Arial" w:eastAsia="Times New Roman" w:hAnsi="Arial" w:cs="Arial"/>
          <w:bCs/>
          <w:i/>
          <w:iCs/>
          <w:snapToGrid w:val="0"/>
          <w:color w:val="000080"/>
          <w:sz w:val="24"/>
          <w:szCs w:val="24"/>
        </w:rPr>
        <w:t>202</w:t>
      </w:r>
      <w:r w:rsidR="006F251A">
        <w:rPr>
          <w:rFonts w:ascii="Arial" w:eastAsia="Times New Roman" w:hAnsi="Arial" w:cs="Arial"/>
          <w:bCs/>
          <w:i/>
          <w:iCs/>
          <w:snapToGrid w:val="0"/>
          <w:color w:val="000080"/>
          <w:sz w:val="24"/>
          <w:szCs w:val="24"/>
        </w:rPr>
        <w:t>6</w:t>
      </w:r>
      <w:r w:rsidR="00786E5D" w:rsidRPr="00F92C17">
        <w:rPr>
          <w:rFonts w:ascii="Arial" w:eastAsia="Times New Roman" w:hAnsi="Arial" w:cs="Arial"/>
          <w:bCs/>
          <w:i/>
          <w:iCs/>
          <w:snapToGrid w:val="0"/>
          <w:color w:val="000080"/>
          <w:sz w:val="24"/>
          <w:szCs w:val="24"/>
        </w:rPr>
        <w:t>-</w:t>
      </w:r>
      <w:r w:rsidRPr="00F92C17">
        <w:rPr>
          <w:rFonts w:ascii="Arial" w:eastAsia="Times New Roman" w:hAnsi="Arial" w:cs="Arial"/>
          <w:bCs/>
          <w:i/>
          <w:iCs/>
          <w:snapToGrid w:val="0"/>
          <w:color w:val="000080"/>
          <w:sz w:val="24"/>
          <w:szCs w:val="24"/>
        </w:rPr>
        <w:t>202</w:t>
      </w:r>
      <w:r w:rsidR="006F251A">
        <w:rPr>
          <w:rFonts w:ascii="Arial" w:eastAsia="Times New Roman" w:hAnsi="Arial" w:cs="Arial"/>
          <w:bCs/>
          <w:i/>
          <w:iCs/>
          <w:snapToGrid w:val="0"/>
          <w:color w:val="000080"/>
          <w:sz w:val="24"/>
          <w:szCs w:val="24"/>
        </w:rPr>
        <w:t>7</w:t>
      </w:r>
      <w:r w:rsidRPr="00F92C17">
        <w:rPr>
          <w:rFonts w:ascii="Arial" w:eastAsia="Times New Roman" w:hAnsi="Arial" w:cs="Arial"/>
          <w:bCs/>
          <w:i/>
          <w:iCs/>
          <w:snapToGrid w:val="0"/>
          <w:sz w:val="24"/>
          <w:szCs w:val="24"/>
        </w:rPr>
        <w:t xml:space="preserve"> Schedule of Classes – the University of North Texas</w:t>
      </w:r>
      <w:r w:rsidRPr="00F92C17">
        <w:rPr>
          <w:rFonts w:ascii="Arial" w:eastAsia="Times New Roman" w:hAnsi="Arial" w:cs="Arial"/>
          <w:bCs/>
          <w:snapToGrid w:val="0"/>
          <w:sz w:val="24"/>
          <w:szCs w:val="24"/>
        </w:rPr>
        <w:t xml:space="preserve">. </w:t>
      </w:r>
    </w:p>
    <w:p w14:paraId="0D3552AD" w14:textId="3D93EAE6" w:rsidR="00445C39" w:rsidRPr="00F92C17" w:rsidRDefault="00445C39" w:rsidP="00F37238">
      <w:pPr>
        <w:pStyle w:val="Heading1"/>
        <w:rPr>
          <w:rFonts w:ascii="Arial" w:hAnsi="Arial" w:cs="Arial"/>
          <w:sz w:val="24"/>
          <w:szCs w:val="24"/>
        </w:rPr>
      </w:pPr>
      <w:r w:rsidRPr="00F92C17">
        <w:rPr>
          <w:rFonts w:ascii="Arial" w:hAnsi="Arial" w:cs="Arial"/>
          <w:sz w:val="24"/>
          <w:szCs w:val="24"/>
        </w:rPr>
        <w:t>SITUATIONS NOT COVERED BY UNIVERSITY POLICY</w:t>
      </w:r>
    </w:p>
    <w:p w14:paraId="4A0F327C" w14:textId="301C85B0" w:rsidR="00BA7387" w:rsidRPr="00F92C17" w:rsidRDefault="00BA7387" w:rsidP="00BA7387">
      <w:pPr>
        <w:widowControl w:val="0"/>
        <w:spacing w:after="0"/>
        <w:rPr>
          <w:rFonts w:ascii="Arial" w:eastAsia="Times New Roman" w:hAnsi="Arial" w:cs="Arial"/>
          <w:snapToGrid w:val="0"/>
          <w:sz w:val="24"/>
          <w:szCs w:val="24"/>
        </w:rPr>
      </w:pPr>
      <w:r w:rsidRPr="00F92C17">
        <w:rPr>
          <w:rFonts w:ascii="Arial" w:eastAsia="Times New Roman" w:hAnsi="Arial" w:cs="Arial"/>
          <w:snapToGrid w:val="0"/>
          <w:sz w:val="24"/>
          <w:szCs w:val="24"/>
        </w:rPr>
        <w:t xml:space="preserve">Faculty grade books are monitored by the University, </w:t>
      </w:r>
      <w:r w:rsidR="00F90BDC" w:rsidRPr="00F92C17">
        <w:rPr>
          <w:rFonts w:ascii="Arial" w:eastAsia="Times New Roman" w:hAnsi="Arial" w:cs="Arial"/>
          <w:snapToGrid w:val="0"/>
          <w:sz w:val="24"/>
          <w:szCs w:val="24"/>
        </w:rPr>
        <w:t>AA</w:t>
      </w:r>
      <w:r w:rsidR="00BC5CBB" w:rsidRPr="00F92C17">
        <w:rPr>
          <w:rFonts w:ascii="Arial" w:eastAsia="Times New Roman" w:hAnsi="Arial" w:cs="Arial"/>
          <w:snapToGrid w:val="0"/>
          <w:sz w:val="24"/>
          <w:szCs w:val="24"/>
        </w:rPr>
        <w:t>CS</w:t>
      </w:r>
      <w:r w:rsidR="00F90BDC" w:rsidRPr="00F92C17">
        <w:rPr>
          <w:rFonts w:ascii="Arial" w:eastAsia="Times New Roman" w:hAnsi="Arial" w:cs="Arial"/>
          <w:snapToGrid w:val="0"/>
          <w:sz w:val="24"/>
          <w:szCs w:val="24"/>
        </w:rPr>
        <w:t xml:space="preserve">B International, </w:t>
      </w:r>
      <w:r w:rsidRPr="00F92C17">
        <w:rPr>
          <w:rFonts w:ascii="Arial" w:eastAsia="Times New Roman" w:hAnsi="Arial" w:cs="Arial"/>
          <w:snapToGrid w:val="0"/>
          <w:sz w:val="24"/>
          <w:szCs w:val="24"/>
        </w:rPr>
        <w:t>the State, and Federal agencies. However, every semester</w:t>
      </w:r>
      <w:r w:rsidR="000C1CB9">
        <w:rPr>
          <w:rFonts w:ascii="Arial" w:eastAsia="Times New Roman" w:hAnsi="Arial" w:cs="Arial"/>
          <w:snapToGrid w:val="0"/>
          <w:sz w:val="24"/>
          <w:szCs w:val="24"/>
        </w:rPr>
        <w:t>,</w:t>
      </w:r>
      <w:r w:rsidRPr="00F92C17">
        <w:rPr>
          <w:rFonts w:ascii="Arial" w:eastAsia="Times New Roman" w:hAnsi="Arial" w:cs="Arial"/>
          <w:snapToGrid w:val="0"/>
          <w:sz w:val="24"/>
          <w:szCs w:val="24"/>
        </w:rPr>
        <w:t xml:space="preserve"> a student will ask me for a deal that is </w:t>
      </w:r>
      <w:r w:rsidRPr="00F92C17">
        <w:rPr>
          <w:rFonts w:ascii="Arial" w:eastAsia="Times New Roman" w:hAnsi="Arial" w:cs="Arial"/>
          <w:snapToGrid w:val="0"/>
          <w:sz w:val="24"/>
          <w:szCs w:val="24"/>
          <w:u w:val="single"/>
        </w:rPr>
        <w:t>not available</w:t>
      </w:r>
      <w:r w:rsidRPr="00F92C17">
        <w:rPr>
          <w:rFonts w:ascii="Arial" w:eastAsia="Times New Roman" w:hAnsi="Arial" w:cs="Arial"/>
          <w:snapToGrid w:val="0"/>
          <w:sz w:val="24"/>
          <w:szCs w:val="24"/>
        </w:rPr>
        <w:t xml:space="preserve"> to all students.</w:t>
      </w:r>
      <w:r w:rsidR="00FA152E" w:rsidRPr="00F92C17">
        <w:rPr>
          <w:rFonts w:ascii="Arial" w:eastAsia="Times New Roman" w:hAnsi="Arial" w:cs="Arial"/>
          <w:snapToGrid w:val="0"/>
          <w:sz w:val="24"/>
          <w:szCs w:val="24"/>
        </w:rPr>
        <w:t xml:space="preserve"> </w:t>
      </w:r>
      <w:r w:rsidRPr="00F92C17">
        <w:rPr>
          <w:rFonts w:ascii="Arial" w:eastAsia="Times New Roman" w:hAnsi="Arial" w:cs="Arial"/>
          <w:snapToGrid w:val="0"/>
          <w:sz w:val="24"/>
          <w:szCs w:val="24"/>
        </w:rPr>
        <w:t xml:space="preserve">A common mistake is to ask to extend deadlines for assignments and/or exams. Under no circumstances will I grant such a request (unless covered by </w:t>
      </w:r>
      <w:r w:rsidR="00F21273" w:rsidRPr="00F92C17">
        <w:rPr>
          <w:rFonts w:ascii="Arial" w:eastAsia="Times New Roman" w:hAnsi="Arial" w:cs="Arial"/>
          <w:snapToGrid w:val="0"/>
          <w:sz w:val="24"/>
          <w:szCs w:val="24"/>
        </w:rPr>
        <w:t>university</w:t>
      </w:r>
      <w:r w:rsidRPr="00F92C17">
        <w:rPr>
          <w:rFonts w:ascii="Arial" w:eastAsia="Times New Roman" w:hAnsi="Arial" w:cs="Arial"/>
          <w:snapToGrid w:val="0"/>
          <w:sz w:val="24"/>
          <w:szCs w:val="24"/>
        </w:rPr>
        <w:t xml:space="preserve"> policy)</w:t>
      </w:r>
      <w:r w:rsidR="000C1CB9">
        <w:rPr>
          <w:rFonts w:ascii="Arial" w:eastAsia="Times New Roman" w:hAnsi="Arial" w:cs="Arial"/>
          <w:snapToGrid w:val="0"/>
          <w:sz w:val="24"/>
          <w:szCs w:val="24"/>
        </w:rPr>
        <w:t>,</w:t>
      </w:r>
      <w:r w:rsidRPr="00F92C17">
        <w:rPr>
          <w:rFonts w:ascii="Arial" w:eastAsia="Times New Roman" w:hAnsi="Arial" w:cs="Arial"/>
          <w:snapToGrid w:val="0"/>
          <w:sz w:val="24"/>
          <w:szCs w:val="24"/>
        </w:rPr>
        <w:t xml:space="preserve"> for it is unfair to other students. Missed assignments are assigned a 0. And the most unethical mistake is to ask for a higher grade at the end of the course when you did not earn it. There are points available in the course. In effect, act professionally. </w:t>
      </w:r>
    </w:p>
    <w:p w14:paraId="49861061" w14:textId="77777777" w:rsidR="00E63DB6" w:rsidRPr="00F92C17" w:rsidRDefault="00E63DB6" w:rsidP="00E63DB6">
      <w:pPr>
        <w:pStyle w:val="Heading1"/>
        <w:rPr>
          <w:rFonts w:ascii="Arial" w:hAnsi="Arial" w:cs="Arial"/>
          <w:sz w:val="24"/>
          <w:szCs w:val="24"/>
        </w:rPr>
      </w:pPr>
      <w:r w:rsidRPr="00F92C17">
        <w:rPr>
          <w:rFonts w:ascii="Arial" w:hAnsi="Arial" w:cs="Arial"/>
          <w:sz w:val="24"/>
          <w:szCs w:val="24"/>
        </w:rPr>
        <w:t>NON-CONFIDENTIAL EMPLOYEES [Texas SB 212, (2019)]</w:t>
      </w:r>
    </w:p>
    <w:p w14:paraId="372F467C" w14:textId="497941B3" w:rsidR="00E63DB6" w:rsidRPr="00F92C17" w:rsidRDefault="00E63DB6" w:rsidP="00E63DB6">
      <w:pPr>
        <w:pStyle w:val="NoSpacing"/>
        <w:rPr>
          <w:rFonts w:ascii="Arial" w:hAnsi="Arial" w:cs="Arial"/>
          <w:szCs w:val="24"/>
        </w:rPr>
      </w:pPr>
      <w:r w:rsidRPr="00F92C17">
        <w:rPr>
          <w:rFonts w:ascii="Arial" w:hAnsi="Arial" w:cs="Arial"/>
          <w:szCs w:val="24"/>
        </w:rPr>
        <w:t xml:space="preserve">We all feel stressed, upset, or melancholy at times. </w:t>
      </w:r>
      <w:r w:rsidR="000C1CB9">
        <w:rPr>
          <w:rFonts w:ascii="Arial" w:hAnsi="Arial" w:cs="Arial"/>
          <w:b/>
          <w:bCs/>
          <w:szCs w:val="24"/>
        </w:rPr>
        <w:t>That is</w:t>
      </w:r>
      <w:r w:rsidRPr="00F92C17">
        <w:rPr>
          <w:rFonts w:ascii="Arial" w:hAnsi="Arial" w:cs="Arial"/>
          <w:b/>
          <w:bCs/>
          <w:szCs w:val="24"/>
        </w:rPr>
        <w:t xml:space="preserve"> normal!</w:t>
      </w:r>
      <w:r w:rsidRPr="00F92C17">
        <w:rPr>
          <w:rFonts w:ascii="Arial" w:hAnsi="Arial" w:cs="Arial"/>
          <w:szCs w:val="24"/>
        </w:rPr>
        <w:t xml:space="preserve"> Keep in mind that faculty and staff are now considered </w:t>
      </w:r>
      <w:r w:rsidRPr="00F92C17">
        <w:rPr>
          <w:rFonts w:ascii="Arial" w:hAnsi="Arial" w:cs="Arial"/>
          <w:b/>
          <w:bCs/>
          <w:szCs w:val="24"/>
        </w:rPr>
        <w:t>non-confidential</w:t>
      </w:r>
      <w:r w:rsidRPr="00F92C17">
        <w:rPr>
          <w:rFonts w:ascii="Arial" w:hAnsi="Arial" w:cs="Arial"/>
          <w:szCs w:val="24"/>
        </w:rPr>
        <w:t xml:space="preserve"> employees according to Texas State law. Individuals/ students sharing that they suffer from depression, learning disabilities, are contemplating suicide, are involved in sex trafficking (including Sugar Babies), or are victims of crimes (</w:t>
      </w:r>
      <w:r w:rsidR="000C1CB9">
        <w:rPr>
          <w:rFonts w:ascii="Arial" w:hAnsi="Arial" w:cs="Arial"/>
          <w:szCs w:val="24"/>
        </w:rPr>
        <w:t>including</w:t>
      </w:r>
      <w:r w:rsidRPr="00F92C17">
        <w:rPr>
          <w:rFonts w:ascii="Arial" w:hAnsi="Arial" w:cs="Arial"/>
          <w:szCs w:val="24"/>
        </w:rPr>
        <w:t xml:space="preserve"> domestic violence) must be referred to the proper UNT office. Faculty and staff </w:t>
      </w:r>
      <w:r w:rsidR="000C1CB9">
        <w:rPr>
          <w:rFonts w:ascii="Arial" w:hAnsi="Arial" w:cs="Arial"/>
          <w:szCs w:val="24"/>
        </w:rPr>
        <w:t>who</w:t>
      </w:r>
      <w:r w:rsidRPr="00F92C17">
        <w:rPr>
          <w:rFonts w:ascii="Arial" w:hAnsi="Arial" w:cs="Arial"/>
          <w:szCs w:val="24"/>
        </w:rPr>
        <w:t xml:space="preserve"> fail in this requirement are subject to criminal prosecution and termination of employment. </w:t>
      </w:r>
    </w:p>
    <w:p w14:paraId="11E207EE" w14:textId="77777777" w:rsidR="007E0F87" w:rsidRPr="00F92C17" w:rsidRDefault="007E0F87" w:rsidP="007E0F87">
      <w:pPr>
        <w:pStyle w:val="Heading1"/>
        <w:rPr>
          <w:rFonts w:ascii="Arial" w:hAnsi="Arial" w:cs="Arial"/>
          <w:sz w:val="24"/>
          <w:szCs w:val="24"/>
        </w:rPr>
      </w:pPr>
      <w:r w:rsidRPr="00F92C17">
        <w:rPr>
          <w:rFonts w:ascii="Arial" w:hAnsi="Arial" w:cs="Arial"/>
          <w:sz w:val="24"/>
          <w:szCs w:val="24"/>
        </w:rPr>
        <w:t xml:space="preserve">RCOB STATEMENT ON ACADEMIC HONESTY </w:t>
      </w:r>
    </w:p>
    <w:p w14:paraId="2756FE71" w14:textId="4BDA3C3B" w:rsidR="007E0F87" w:rsidRPr="00F92C17" w:rsidRDefault="007E0F87" w:rsidP="007E0F87">
      <w:pPr>
        <w:rPr>
          <w:rFonts w:ascii="Arial" w:hAnsi="Arial" w:cs="Arial"/>
          <w:sz w:val="24"/>
          <w:szCs w:val="24"/>
        </w:rPr>
      </w:pPr>
      <w:r w:rsidRPr="00F92C17">
        <w:rPr>
          <w:rFonts w:ascii="Arial" w:hAnsi="Arial" w:cs="Arial"/>
          <w:sz w:val="24"/>
          <w:szCs w:val="24"/>
        </w:rPr>
        <w:t>The G. Brint Ryan College of Business takes academic honesty seriously. Ethics and integrity are important business values, essential to building trust and adhering to both professional and legal standards. Academic dishonesty destroys trust, damages the reputation and the value of the degree</w:t>
      </w:r>
      <w:r w:rsidR="000C1CB9">
        <w:rPr>
          <w:rFonts w:ascii="Arial" w:hAnsi="Arial" w:cs="Arial"/>
          <w:sz w:val="24"/>
          <w:szCs w:val="24"/>
        </w:rPr>
        <w:t>,</w:t>
      </w:r>
      <w:r w:rsidRPr="00F92C17">
        <w:rPr>
          <w:rFonts w:ascii="Arial" w:hAnsi="Arial" w:cs="Arial"/>
          <w:sz w:val="24"/>
          <w:szCs w:val="24"/>
        </w:rPr>
        <w:t xml:space="preserve"> and is unacceptable. </w:t>
      </w:r>
    </w:p>
    <w:p w14:paraId="4F6C0BBE" w14:textId="77777777" w:rsidR="007E0F87" w:rsidRPr="00F92C17" w:rsidRDefault="007E0F87" w:rsidP="008E7768">
      <w:pPr>
        <w:pStyle w:val="NoSpacing"/>
        <w:rPr>
          <w:rFonts w:ascii="Arial" w:hAnsi="Arial" w:cs="Arial"/>
          <w:szCs w:val="24"/>
        </w:rPr>
      </w:pPr>
    </w:p>
    <w:p w14:paraId="7F0B57EE" w14:textId="0E4572DC" w:rsidR="007E0F87" w:rsidRPr="00F92C17" w:rsidRDefault="007E0F87" w:rsidP="007E0F87">
      <w:pPr>
        <w:rPr>
          <w:rFonts w:ascii="Arial" w:hAnsi="Arial" w:cs="Arial"/>
          <w:sz w:val="24"/>
          <w:szCs w:val="24"/>
        </w:rPr>
      </w:pPr>
      <w:r w:rsidRPr="00F92C17">
        <w:rPr>
          <w:rFonts w:ascii="Arial" w:hAnsi="Arial" w:cs="Arial"/>
          <w:sz w:val="24"/>
          <w:szCs w:val="24"/>
        </w:rPr>
        <w:t>According to UNT Policy 06.003, Student Academic Integrity, academic dishonesty occurs when students engage in behaviors including, but not limited to</w:t>
      </w:r>
      <w:r w:rsidR="000C1CB9">
        <w:rPr>
          <w:rFonts w:ascii="Arial" w:hAnsi="Arial" w:cs="Arial"/>
          <w:sz w:val="24"/>
          <w:szCs w:val="24"/>
        </w:rPr>
        <w:t>,</w:t>
      </w:r>
      <w:r w:rsidRPr="00F92C17">
        <w:rPr>
          <w:rFonts w:ascii="Arial" w:hAnsi="Arial" w:cs="Arial"/>
          <w:sz w:val="24"/>
          <w:szCs w:val="24"/>
        </w:rPr>
        <w:t xml:space="preserve"> cheating, fabrication, facilitating academic dishonesty, forgery, plagiarism, and sabotage. A finding of academic dishonesty may result in a range of academic penalties or sanctions from admonition (a warning) to expulsion from the University.</w:t>
      </w:r>
    </w:p>
    <w:p w14:paraId="7139327B" w14:textId="77777777" w:rsidR="007E0F87" w:rsidRPr="00F92C17" w:rsidRDefault="007E0F87" w:rsidP="008E7768">
      <w:pPr>
        <w:pStyle w:val="NoSpacing"/>
        <w:rPr>
          <w:rFonts w:ascii="Arial" w:hAnsi="Arial" w:cs="Arial"/>
          <w:szCs w:val="24"/>
        </w:rPr>
      </w:pPr>
    </w:p>
    <w:p w14:paraId="3A527D9D" w14:textId="54C10443" w:rsidR="007E0F87" w:rsidRPr="00F92C17" w:rsidRDefault="007E0F87" w:rsidP="007E0F87">
      <w:pPr>
        <w:rPr>
          <w:rFonts w:ascii="Arial" w:hAnsi="Arial" w:cs="Arial"/>
          <w:color w:val="C00000"/>
          <w:sz w:val="24"/>
          <w:szCs w:val="24"/>
        </w:rPr>
      </w:pPr>
      <w:r w:rsidRPr="00F92C17">
        <w:rPr>
          <w:rFonts w:ascii="Arial" w:hAnsi="Arial" w:cs="Arial"/>
          <w:sz w:val="24"/>
          <w:szCs w:val="24"/>
        </w:rPr>
        <w:t>Some of the most common examples of academic integrity violations include plagiarism or cheating, such as unauthorized assistance on examinations, homework, research papers</w:t>
      </w:r>
      <w:r w:rsidR="000C1CB9">
        <w:rPr>
          <w:rFonts w:ascii="Arial" w:hAnsi="Arial" w:cs="Arial"/>
          <w:sz w:val="24"/>
          <w:szCs w:val="24"/>
        </w:rPr>
        <w:t>,</w:t>
      </w:r>
      <w:r w:rsidRPr="00F92C17">
        <w:rPr>
          <w:rFonts w:ascii="Arial" w:hAnsi="Arial" w:cs="Arial"/>
          <w:sz w:val="24"/>
          <w:szCs w:val="24"/>
        </w:rPr>
        <w:t xml:space="preserve"> or case analyses. </w:t>
      </w:r>
      <w:proofErr w:type="spellStart"/>
      <w:r w:rsidR="00C94FDF" w:rsidRPr="00F92C17">
        <w:rPr>
          <w:rFonts w:ascii="Arial" w:hAnsi="Arial" w:cs="Arial"/>
          <w:b/>
          <w:bCs/>
          <w:color w:val="FF0000"/>
          <w:sz w:val="24"/>
          <w:szCs w:val="24"/>
        </w:rPr>
        <w:t>ChatGPT</w:t>
      </w:r>
      <w:proofErr w:type="spellEnd"/>
      <w:r w:rsidR="00C94FDF" w:rsidRPr="00F92C17">
        <w:rPr>
          <w:rFonts w:ascii="Arial" w:hAnsi="Arial" w:cs="Arial"/>
          <w:b/>
          <w:bCs/>
          <w:color w:val="FF0000"/>
          <w:sz w:val="24"/>
          <w:szCs w:val="24"/>
        </w:rPr>
        <w:t xml:space="preserve">, </w:t>
      </w:r>
      <w:r w:rsidR="00C516F8">
        <w:rPr>
          <w:rFonts w:ascii="Arial" w:hAnsi="Arial" w:cs="Arial"/>
          <w:b/>
          <w:bCs/>
          <w:color w:val="FF0000"/>
          <w:sz w:val="24"/>
          <w:szCs w:val="24"/>
        </w:rPr>
        <w:t xml:space="preserve">Claude, </w:t>
      </w:r>
      <w:r w:rsidR="00C94FDF" w:rsidRPr="00F92C17">
        <w:rPr>
          <w:rFonts w:ascii="Arial" w:hAnsi="Arial" w:cs="Arial"/>
          <w:b/>
          <w:bCs/>
          <w:color w:val="FF0000"/>
          <w:sz w:val="24"/>
          <w:szCs w:val="24"/>
        </w:rPr>
        <w:t xml:space="preserve">Grammarly, </w:t>
      </w:r>
      <w:r w:rsidR="00686617" w:rsidRPr="00F92C17">
        <w:rPr>
          <w:rFonts w:ascii="Arial" w:hAnsi="Arial" w:cs="Arial"/>
          <w:b/>
          <w:bCs/>
          <w:color w:val="FF0000"/>
          <w:sz w:val="24"/>
          <w:szCs w:val="24"/>
        </w:rPr>
        <w:t xml:space="preserve">MS 365 Autopilot, </w:t>
      </w:r>
      <w:r w:rsidR="00C94FDF" w:rsidRPr="00F92C17">
        <w:rPr>
          <w:rFonts w:ascii="Arial" w:hAnsi="Arial" w:cs="Arial"/>
          <w:b/>
          <w:bCs/>
          <w:color w:val="FF0000"/>
          <w:sz w:val="24"/>
          <w:szCs w:val="24"/>
        </w:rPr>
        <w:t xml:space="preserve">and other AI </w:t>
      </w:r>
      <w:r w:rsidR="00C516F8">
        <w:rPr>
          <w:rFonts w:ascii="Arial" w:hAnsi="Arial" w:cs="Arial"/>
          <w:b/>
          <w:bCs/>
          <w:color w:val="FF0000"/>
          <w:sz w:val="24"/>
          <w:szCs w:val="24"/>
        </w:rPr>
        <w:t>tools</w:t>
      </w:r>
      <w:r w:rsidR="00C94FDF" w:rsidRPr="00F92C17">
        <w:rPr>
          <w:rFonts w:ascii="Arial" w:hAnsi="Arial" w:cs="Arial"/>
          <w:b/>
          <w:bCs/>
          <w:color w:val="FF0000"/>
          <w:sz w:val="24"/>
          <w:szCs w:val="24"/>
        </w:rPr>
        <w:t xml:space="preserve"> are not authorized in this course.</w:t>
      </w:r>
      <w:r w:rsidR="00C94FDF" w:rsidRPr="00F92C17">
        <w:rPr>
          <w:rFonts w:ascii="Arial" w:hAnsi="Arial" w:cs="Arial"/>
          <w:b/>
          <w:bCs/>
          <w:sz w:val="24"/>
          <w:szCs w:val="24"/>
        </w:rPr>
        <w:t xml:space="preserve"> </w:t>
      </w:r>
      <w:r w:rsidRPr="00F92C17">
        <w:rPr>
          <w:rFonts w:ascii="Arial" w:hAnsi="Arial" w:cs="Arial"/>
          <w:sz w:val="24"/>
          <w:szCs w:val="24"/>
        </w:rPr>
        <w:t>Your work must be entirely your own. When working on assignments, you should not discuss your work with others unless approved by the course instructor. </w:t>
      </w:r>
    </w:p>
    <w:p w14:paraId="09A9BD4A" w14:textId="77777777" w:rsidR="007E0F87" w:rsidRPr="00F92C17" w:rsidRDefault="007E0F87" w:rsidP="00176616">
      <w:pPr>
        <w:pStyle w:val="NoSpacing"/>
        <w:rPr>
          <w:rFonts w:ascii="Arial" w:hAnsi="Arial" w:cs="Arial"/>
          <w:szCs w:val="24"/>
        </w:rPr>
      </w:pPr>
    </w:p>
    <w:p w14:paraId="4FCF7DC6" w14:textId="25A9D1C9" w:rsidR="007E0F87" w:rsidRPr="00F92C17" w:rsidRDefault="007E0F87" w:rsidP="00176616">
      <w:pPr>
        <w:pStyle w:val="NoSpacing"/>
        <w:rPr>
          <w:rFonts w:ascii="Arial" w:hAnsi="Arial" w:cs="Arial"/>
          <w:color w:val="333333"/>
          <w:szCs w:val="24"/>
        </w:rPr>
      </w:pPr>
      <w:r w:rsidRPr="00F92C17">
        <w:rPr>
          <w:rFonts w:ascii="Arial" w:hAnsi="Arial" w:cs="Arial"/>
          <w:szCs w:val="24"/>
        </w:rPr>
        <w:t>Another example of academic dishonesty relates to improper attribution.</w:t>
      </w:r>
      <w:r w:rsidR="00FA152E" w:rsidRPr="00F92C17">
        <w:rPr>
          <w:rFonts w:ascii="Arial" w:hAnsi="Arial" w:cs="Arial"/>
          <w:szCs w:val="24"/>
        </w:rPr>
        <w:t xml:space="preserve"> </w:t>
      </w:r>
      <w:r w:rsidRPr="00F92C17">
        <w:rPr>
          <w:rFonts w:ascii="Arial" w:hAnsi="Arial" w:cs="Arial"/>
          <w:szCs w:val="24"/>
        </w:rPr>
        <w:t xml:space="preserve">When preparing your assignments, you must cite </w:t>
      </w:r>
      <w:r w:rsidRPr="00F92C17">
        <w:rPr>
          <w:rFonts w:ascii="Arial" w:hAnsi="Arial" w:cs="Arial"/>
          <w:iCs/>
          <w:szCs w:val="24"/>
        </w:rPr>
        <w:t>all</w:t>
      </w:r>
      <w:r w:rsidRPr="00F92C17">
        <w:rPr>
          <w:rFonts w:ascii="Arial" w:hAnsi="Arial" w:cs="Arial"/>
          <w:szCs w:val="24"/>
        </w:rPr>
        <w:t xml:space="preserve"> outside sources in the manner requested by your instructor. Copying or using material from any source prepared by or previously submitted by others, at UNT or other institutions, or downloaded from the Internet, is plagiarism. Unless directed otherwise in an assignment, l</w:t>
      </w:r>
      <w:r w:rsidRPr="00F92C17">
        <w:rPr>
          <w:rFonts w:ascii="Arial" w:hAnsi="Arial" w:cs="Arial"/>
          <w:bCs/>
          <w:szCs w:val="24"/>
        </w:rPr>
        <w:t>arge</w:t>
      </w:r>
      <w:r w:rsidR="000C1CB9">
        <w:rPr>
          <w:rFonts w:ascii="Arial" w:hAnsi="Arial" w:cs="Arial"/>
          <w:bCs/>
          <w:szCs w:val="24"/>
        </w:rPr>
        <w:t>-</w:t>
      </w:r>
      <w:r w:rsidRPr="00F92C17">
        <w:rPr>
          <w:rFonts w:ascii="Arial" w:hAnsi="Arial" w:cs="Arial"/>
          <w:bCs/>
          <w:szCs w:val="24"/>
        </w:rPr>
        <w:t>scale “cutting and pasting” from other sources, even if properly footnoted, is not appropriate. You should synthesize this material in your own words and provide a footnote.</w:t>
      </w:r>
      <w:r w:rsidRPr="00F92C17">
        <w:rPr>
          <w:rFonts w:ascii="Arial" w:hAnsi="Arial" w:cs="Arial"/>
          <w:b/>
          <w:bCs/>
          <w:color w:val="800000"/>
          <w:szCs w:val="24"/>
        </w:rPr>
        <w:br/>
      </w:r>
      <w:r w:rsidRPr="00F92C17">
        <w:rPr>
          <w:rFonts w:ascii="Arial" w:hAnsi="Arial" w:cs="Arial"/>
          <w:b/>
          <w:bCs/>
          <w:color w:val="800000"/>
          <w:szCs w:val="24"/>
        </w:rPr>
        <w:br/>
      </w:r>
      <w:r w:rsidRPr="00F92C17">
        <w:rPr>
          <w:rFonts w:ascii="Arial" w:hAnsi="Arial" w:cs="Arial"/>
          <w:szCs w:val="24"/>
        </w:rPr>
        <w:t>Your instructor will specify what materials, if any, may be used on the tests and exams.</w:t>
      </w:r>
      <w:r w:rsidRPr="00F92C17">
        <w:rPr>
          <w:rFonts w:ascii="Arial" w:hAnsi="Arial" w:cs="Arial"/>
          <w:color w:val="333333"/>
          <w:szCs w:val="24"/>
        </w:rPr>
        <w:t xml:space="preserve"> </w:t>
      </w:r>
    </w:p>
    <w:p w14:paraId="65C08AE9" w14:textId="6B775763" w:rsidR="007E0F87" w:rsidRPr="00F92C17" w:rsidRDefault="007E0F87" w:rsidP="007E0F87">
      <w:pPr>
        <w:rPr>
          <w:rFonts w:ascii="Arial" w:hAnsi="Arial" w:cs="Arial"/>
          <w:color w:val="000000"/>
          <w:sz w:val="24"/>
          <w:szCs w:val="24"/>
        </w:rPr>
      </w:pPr>
      <w:r w:rsidRPr="00F92C17">
        <w:rPr>
          <w:rFonts w:ascii="Arial" w:hAnsi="Arial" w:cs="Arial"/>
          <w:bCs/>
          <w:sz w:val="24"/>
          <w:szCs w:val="24"/>
        </w:rPr>
        <w:t>Using materials other than those permitted, talking with other individuals during the exam, individuals exchanging information about an exam when one has taken the exam and the other has not, or copying or using material from another individual’s exam is academic dishonesty and will result in a meeting to discuss academic integrity violations and potentially issue sanctions mentioned above, and may result in ineligibility for academic scholarships.</w:t>
      </w:r>
      <w:r w:rsidRPr="00F92C17">
        <w:rPr>
          <w:rFonts w:ascii="Arial" w:hAnsi="Arial" w:cs="Arial"/>
          <w:sz w:val="24"/>
          <w:szCs w:val="24"/>
        </w:rPr>
        <w:t> The use of online assistance, such as sites commonly used for finding homework solutions, group chat, cell phones, smart watches, and similar tools during exams is not allowed for any reason unless specifically permitted. No portion of an exam may be copied or photographed without permission.</w:t>
      </w:r>
    </w:p>
    <w:p w14:paraId="78C028F0" w14:textId="77777777" w:rsidR="00DF4EF9" w:rsidRPr="00F92C17" w:rsidRDefault="00DF4EF9" w:rsidP="00176616">
      <w:pPr>
        <w:pStyle w:val="NoSpacing"/>
        <w:rPr>
          <w:rFonts w:ascii="Arial" w:hAnsi="Arial" w:cs="Arial"/>
          <w:szCs w:val="24"/>
        </w:rPr>
      </w:pPr>
    </w:p>
    <w:p w14:paraId="1A212E8C" w14:textId="44CD64BA" w:rsidR="007E0F87" w:rsidRDefault="007E0F87" w:rsidP="008E7768">
      <w:pPr>
        <w:rPr>
          <w:rFonts w:ascii="Arial" w:hAnsi="Arial" w:cs="Arial"/>
          <w:sz w:val="24"/>
          <w:szCs w:val="24"/>
        </w:rPr>
      </w:pPr>
      <w:r w:rsidRPr="00F92C17">
        <w:rPr>
          <w:rFonts w:ascii="Arial" w:hAnsi="Arial" w:cs="Arial"/>
          <w:sz w:val="24"/>
          <w:szCs w:val="24"/>
        </w:rPr>
        <w:t>Students are expected to conduct themselves in a manner consistent with the University's status as an institution of higher education. A student is responsible for responding to a request to discuss suspected academic dishonesty when issued by an instructor or other University official. If a student fails to respond after a proper attempt at notification has been made, the University may take appropriate academic actions in the absence of the student’s participation.</w:t>
      </w:r>
    </w:p>
    <w:p w14:paraId="37BE02D1" w14:textId="77777777" w:rsidR="000C1CB9" w:rsidRPr="00F92C17" w:rsidRDefault="000C1CB9" w:rsidP="008E7768">
      <w:pPr>
        <w:rPr>
          <w:rFonts w:ascii="Arial" w:hAnsi="Arial" w:cs="Arial"/>
          <w:sz w:val="24"/>
          <w:szCs w:val="24"/>
        </w:rPr>
      </w:pPr>
    </w:p>
    <w:p w14:paraId="1F9CA6DB" w14:textId="77777777" w:rsidR="00C40EB8" w:rsidRPr="00F92C17" w:rsidRDefault="00C40EB8" w:rsidP="00C40EB8">
      <w:pPr>
        <w:pStyle w:val="Heading2"/>
        <w:rPr>
          <w:rFonts w:ascii="Arial" w:hAnsi="Arial" w:cs="Arial"/>
          <w:sz w:val="24"/>
          <w:szCs w:val="24"/>
        </w:rPr>
      </w:pPr>
      <w:r w:rsidRPr="00F92C17">
        <w:rPr>
          <w:rFonts w:ascii="Arial" w:hAnsi="Arial" w:cs="Arial"/>
          <w:sz w:val="24"/>
          <w:szCs w:val="24"/>
        </w:rPr>
        <w:t>HOW TO STUDY FOR EXAMS</w:t>
      </w:r>
    </w:p>
    <w:p w14:paraId="57B9E265" w14:textId="56D5D17D" w:rsidR="00C40EB8" w:rsidRPr="00F92C17" w:rsidRDefault="00C40EB8" w:rsidP="00C40EB8">
      <w:pPr>
        <w:rPr>
          <w:rFonts w:ascii="Arial" w:hAnsi="Arial" w:cs="Arial"/>
          <w:sz w:val="24"/>
          <w:szCs w:val="24"/>
        </w:rPr>
      </w:pPr>
      <w:r w:rsidRPr="00F92C17">
        <w:rPr>
          <w:rFonts w:ascii="Arial" w:hAnsi="Arial" w:cs="Arial"/>
          <w:sz w:val="24"/>
          <w:szCs w:val="24"/>
        </w:rPr>
        <w:t xml:space="preserve">Due to the </w:t>
      </w:r>
      <w:r w:rsidR="00C516F8">
        <w:rPr>
          <w:rFonts w:ascii="Arial" w:hAnsi="Arial" w:cs="Arial"/>
          <w:sz w:val="24"/>
          <w:szCs w:val="24"/>
        </w:rPr>
        <w:t>short</w:t>
      </w:r>
      <w:r w:rsidRPr="00F92C17">
        <w:rPr>
          <w:rFonts w:ascii="Arial" w:hAnsi="Arial" w:cs="Arial"/>
          <w:sz w:val="24"/>
          <w:szCs w:val="24"/>
        </w:rPr>
        <w:t xml:space="preserve"> timing of the course, I have a few suggestions to prepare you for the exams</w:t>
      </w:r>
      <w:r w:rsidR="00C516F8">
        <w:rPr>
          <w:rFonts w:ascii="Arial" w:hAnsi="Arial" w:cs="Arial"/>
          <w:sz w:val="24"/>
          <w:szCs w:val="24"/>
        </w:rPr>
        <w:t>:</w:t>
      </w:r>
    </w:p>
    <w:p w14:paraId="112F176F" w14:textId="639CE870" w:rsidR="00C40EB8" w:rsidRPr="00F92C17" w:rsidRDefault="00C40EB8" w:rsidP="00C40EB8">
      <w:pPr>
        <w:pStyle w:val="ListParagraph"/>
        <w:numPr>
          <w:ilvl w:val="0"/>
          <w:numId w:val="41"/>
        </w:numPr>
        <w:rPr>
          <w:rFonts w:ascii="Arial" w:hAnsi="Arial" w:cs="Arial"/>
          <w:sz w:val="24"/>
          <w:szCs w:val="24"/>
        </w:rPr>
      </w:pPr>
      <w:r w:rsidRPr="00F92C17">
        <w:rPr>
          <w:rFonts w:ascii="Arial" w:hAnsi="Arial" w:cs="Arial"/>
          <w:sz w:val="24"/>
          <w:szCs w:val="24"/>
        </w:rPr>
        <w:t>Read the chapter</w:t>
      </w:r>
      <w:r w:rsidR="00694F26">
        <w:rPr>
          <w:rFonts w:ascii="Arial" w:hAnsi="Arial" w:cs="Arial"/>
          <w:sz w:val="24"/>
          <w:szCs w:val="24"/>
        </w:rPr>
        <w:t xml:space="preserve"> using the textbook</w:t>
      </w:r>
      <w:r w:rsidRPr="00F92C17">
        <w:rPr>
          <w:rFonts w:ascii="Arial" w:hAnsi="Arial" w:cs="Arial"/>
          <w:sz w:val="24"/>
          <w:szCs w:val="24"/>
        </w:rPr>
        <w:t>.</w:t>
      </w:r>
    </w:p>
    <w:p w14:paraId="56A2AF86" w14:textId="35BC56DB" w:rsidR="00C40EB8" w:rsidRPr="00F92C17" w:rsidRDefault="00C516F8" w:rsidP="00C40EB8">
      <w:pPr>
        <w:pStyle w:val="ListParagraph"/>
        <w:numPr>
          <w:ilvl w:val="0"/>
          <w:numId w:val="41"/>
        </w:numPr>
        <w:rPr>
          <w:rFonts w:ascii="Arial" w:hAnsi="Arial" w:cs="Arial"/>
          <w:sz w:val="24"/>
          <w:szCs w:val="24"/>
        </w:rPr>
      </w:pPr>
      <w:r>
        <w:rPr>
          <w:rFonts w:ascii="Arial" w:hAnsi="Arial" w:cs="Arial"/>
          <w:sz w:val="24"/>
          <w:szCs w:val="24"/>
        </w:rPr>
        <w:lastRenderedPageBreak/>
        <w:t>Read</w:t>
      </w:r>
      <w:r w:rsidR="00C40EB8" w:rsidRPr="00F92C17">
        <w:rPr>
          <w:rFonts w:ascii="Arial" w:hAnsi="Arial" w:cs="Arial"/>
          <w:sz w:val="24"/>
          <w:szCs w:val="24"/>
        </w:rPr>
        <w:t xml:space="preserve"> the PPT slides.</w:t>
      </w:r>
      <w:r>
        <w:rPr>
          <w:rFonts w:ascii="Arial" w:hAnsi="Arial" w:cs="Arial"/>
          <w:sz w:val="24"/>
          <w:szCs w:val="24"/>
        </w:rPr>
        <w:t xml:space="preserve"> (</w:t>
      </w:r>
      <w:proofErr w:type="gramStart"/>
      <w:r>
        <w:rPr>
          <w:rFonts w:ascii="Arial" w:hAnsi="Arial" w:cs="Arial"/>
          <w:sz w:val="24"/>
          <w:szCs w:val="24"/>
        </w:rPr>
        <w:t>both</w:t>
      </w:r>
      <w:proofErr w:type="gramEnd"/>
      <w:r>
        <w:rPr>
          <w:rFonts w:ascii="Arial" w:hAnsi="Arial" w:cs="Arial"/>
          <w:sz w:val="24"/>
          <w:szCs w:val="24"/>
        </w:rPr>
        <w:t xml:space="preserve"> publisher slides and Professor Z’s slides)</w:t>
      </w:r>
    </w:p>
    <w:p w14:paraId="3A349C58" w14:textId="158E0AAC" w:rsidR="00C40EB8" w:rsidRPr="00F92C17" w:rsidRDefault="00C40EB8" w:rsidP="00C40EB8">
      <w:pPr>
        <w:pStyle w:val="ListParagraph"/>
        <w:numPr>
          <w:ilvl w:val="0"/>
          <w:numId w:val="41"/>
        </w:numPr>
        <w:rPr>
          <w:rFonts w:ascii="Arial" w:hAnsi="Arial" w:cs="Arial"/>
          <w:sz w:val="24"/>
          <w:szCs w:val="24"/>
        </w:rPr>
      </w:pPr>
      <w:r w:rsidRPr="00F92C17">
        <w:rPr>
          <w:rFonts w:ascii="Arial" w:hAnsi="Arial" w:cs="Arial"/>
          <w:sz w:val="24"/>
          <w:szCs w:val="24"/>
        </w:rPr>
        <w:t>Read the Canvas lesson material</w:t>
      </w:r>
      <w:r w:rsidR="00694F26">
        <w:rPr>
          <w:rFonts w:ascii="Arial" w:hAnsi="Arial" w:cs="Arial"/>
          <w:sz w:val="24"/>
          <w:szCs w:val="24"/>
        </w:rPr>
        <w:t>s</w:t>
      </w:r>
      <w:r w:rsidRPr="00F92C17">
        <w:rPr>
          <w:rFonts w:ascii="Arial" w:hAnsi="Arial" w:cs="Arial"/>
          <w:sz w:val="24"/>
          <w:szCs w:val="24"/>
        </w:rPr>
        <w:t xml:space="preserve">. </w:t>
      </w:r>
    </w:p>
    <w:p w14:paraId="0F5EAEB1" w14:textId="77777777" w:rsidR="00C40EB8" w:rsidRPr="00F92C17" w:rsidRDefault="00C40EB8" w:rsidP="00C40EB8">
      <w:pPr>
        <w:pStyle w:val="ListParagraph"/>
        <w:numPr>
          <w:ilvl w:val="0"/>
          <w:numId w:val="41"/>
        </w:numPr>
        <w:rPr>
          <w:rFonts w:ascii="Arial" w:hAnsi="Arial" w:cs="Arial"/>
          <w:sz w:val="24"/>
          <w:szCs w:val="24"/>
        </w:rPr>
      </w:pPr>
      <w:r w:rsidRPr="00F92C17">
        <w:rPr>
          <w:rFonts w:ascii="Arial" w:hAnsi="Arial" w:cs="Arial"/>
          <w:sz w:val="24"/>
          <w:szCs w:val="24"/>
        </w:rPr>
        <w:t xml:space="preserve">Now, reread the chapter and outline on paper by hand. Use the same chapter (paragraph) headings for content. </w:t>
      </w:r>
    </w:p>
    <w:p w14:paraId="3E608428" w14:textId="77777777" w:rsidR="00C40EB8" w:rsidRPr="00F92C17" w:rsidRDefault="00C40EB8" w:rsidP="00C40EB8">
      <w:pPr>
        <w:pStyle w:val="ListParagraph"/>
        <w:numPr>
          <w:ilvl w:val="0"/>
          <w:numId w:val="41"/>
        </w:numPr>
        <w:rPr>
          <w:rFonts w:ascii="Arial" w:hAnsi="Arial" w:cs="Arial"/>
          <w:sz w:val="24"/>
          <w:szCs w:val="24"/>
        </w:rPr>
      </w:pPr>
      <w:r w:rsidRPr="00F92C17">
        <w:rPr>
          <w:rFonts w:ascii="Arial" w:hAnsi="Arial" w:cs="Arial"/>
          <w:sz w:val="24"/>
          <w:szCs w:val="24"/>
        </w:rPr>
        <w:t>View the chapter videos and PDFs.</w:t>
      </w:r>
    </w:p>
    <w:p w14:paraId="51C4A082" w14:textId="77777777" w:rsidR="00D85247" w:rsidRPr="00F92C17" w:rsidRDefault="00D85247" w:rsidP="00C516F8">
      <w:pPr>
        <w:pStyle w:val="Heading2"/>
        <w:rPr>
          <w:rFonts w:ascii="Arial" w:hAnsi="Arial" w:cs="Arial"/>
          <w:b/>
          <w:bCs/>
          <w:sz w:val="24"/>
          <w:szCs w:val="24"/>
        </w:rPr>
      </w:pPr>
    </w:p>
    <w:p w14:paraId="7E8DBFF6" w14:textId="1874BEB3" w:rsidR="00F058D6" w:rsidRPr="00F92C17" w:rsidRDefault="009476BD" w:rsidP="00F62FE9">
      <w:pPr>
        <w:pStyle w:val="Heading2"/>
        <w:jc w:val="center"/>
        <w:rPr>
          <w:rFonts w:ascii="Arial" w:hAnsi="Arial" w:cs="Arial"/>
          <w:b/>
          <w:bCs/>
          <w:sz w:val="24"/>
          <w:szCs w:val="24"/>
        </w:rPr>
      </w:pPr>
      <w:r w:rsidRPr="00F92C17">
        <w:rPr>
          <w:rFonts w:ascii="Arial" w:hAnsi="Arial" w:cs="Arial"/>
          <w:b/>
          <w:bCs/>
          <w:sz w:val="24"/>
          <w:szCs w:val="24"/>
        </w:rPr>
        <w:t>U</w:t>
      </w:r>
      <w:r w:rsidR="00F62FE9" w:rsidRPr="00F92C17">
        <w:rPr>
          <w:rFonts w:ascii="Arial" w:hAnsi="Arial" w:cs="Arial"/>
          <w:b/>
          <w:bCs/>
          <w:sz w:val="24"/>
          <w:szCs w:val="24"/>
        </w:rPr>
        <w:t>NIVERSITY POLICIES</w:t>
      </w:r>
    </w:p>
    <w:p w14:paraId="381C3049" w14:textId="55F3B34F" w:rsidR="00EC6692" w:rsidRPr="00F92C17" w:rsidRDefault="00CA2745" w:rsidP="00CA2745">
      <w:pPr>
        <w:pStyle w:val="Heading3"/>
        <w:rPr>
          <w:rFonts w:ascii="Arial" w:hAnsi="Arial" w:cs="Arial"/>
        </w:rPr>
      </w:pPr>
      <w:r w:rsidRPr="00F92C17">
        <w:rPr>
          <w:rFonts w:ascii="Arial" w:hAnsi="Arial" w:cs="Arial"/>
        </w:rPr>
        <w:t>Academic Integrity Policy</w:t>
      </w:r>
      <w:r w:rsidR="00C94FDF" w:rsidRPr="00F92C17">
        <w:rPr>
          <w:rFonts w:ascii="Arial" w:hAnsi="Arial" w:cs="Arial"/>
        </w:rPr>
        <w:t xml:space="preserve"> (No </w:t>
      </w:r>
      <w:proofErr w:type="spellStart"/>
      <w:r w:rsidR="00C94FDF" w:rsidRPr="00F92C17">
        <w:rPr>
          <w:rFonts w:ascii="Arial" w:hAnsi="Arial" w:cs="Arial"/>
        </w:rPr>
        <w:t>ChatGPT</w:t>
      </w:r>
      <w:proofErr w:type="spellEnd"/>
      <w:r w:rsidR="00C516F8">
        <w:rPr>
          <w:rFonts w:ascii="Arial" w:hAnsi="Arial" w:cs="Arial"/>
        </w:rPr>
        <w:t>, Claude</w:t>
      </w:r>
      <w:r w:rsidR="00C94FDF" w:rsidRPr="00F92C17">
        <w:rPr>
          <w:rFonts w:ascii="Arial" w:hAnsi="Arial" w:cs="Arial"/>
        </w:rPr>
        <w:t xml:space="preserve"> or Grammarly) </w:t>
      </w:r>
    </w:p>
    <w:p w14:paraId="78A44AB3" w14:textId="77777777" w:rsidR="00F62FE9" w:rsidRPr="00F92C17" w:rsidRDefault="00F62FE9" w:rsidP="00F62FE9">
      <w:pPr>
        <w:rPr>
          <w:rFonts w:ascii="Arial" w:hAnsi="Arial" w:cs="Arial"/>
          <w:sz w:val="24"/>
          <w:szCs w:val="24"/>
        </w:rPr>
      </w:pPr>
    </w:p>
    <w:p w14:paraId="485E75E8" w14:textId="0ECC3A14" w:rsidR="00E154E5" w:rsidRPr="00F92C17" w:rsidRDefault="00E154E5" w:rsidP="000A484F">
      <w:pPr>
        <w:rPr>
          <w:rFonts w:ascii="Arial" w:hAnsi="Arial" w:cs="Arial"/>
          <w:sz w:val="24"/>
          <w:szCs w:val="24"/>
        </w:rPr>
      </w:pPr>
      <w:r w:rsidRPr="00F92C17">
        <w:rPr>
          <w:rFonts w:ascii="Arial" w:hAnsi="Arial" w:cs="Arial"/>
          <w:sz w:val="24"/>
          <w:szCs w:val="24"/>
        </w:rPr>
        <w:t>Academic Integrity Standards and Consequences. According to UNT Policy 06.003, Student Academic Integrity, academic dishonesty occurs when students engage in behaviors including, but not limited to</w:t>
      </w:r>
      <w:r w:rsidR="00DD223E">
        <w:rPr>
          <w:rFonts w:ascii="Arial" w:hAnsi="Arial" w:cs="Arial"/>
          <w:sz w:val="24"/>
          <w:szCs w:val="24"/>
        </w:rPr>
        <w:t>,</w:t>
      </w:r>
      <w:r w:rsidRPr="00F92C17">
        <w:rPr>
          <w:rFonts w:ascii="Arial" w:hAnsi="Arial" w:cs="Arial"/>
          <w:sz w:val="24"/>
          <w:szCs w:val="24"/>
        </w:rPr>
        <w:t xml:space="preserve"> cheating, fabrication, facilitating academic dishonesty, forgery, plagiarism, and sabotage. A finding of academic dishonesty may result in a range of academic penalties or sanctions</w:t>
      </w:r>
      <w:r w:rsidR="00DD223E">
        <w:rPr>
          <w:rFonts w:ascii="Arial" w:hAnsi="Arial" w:cs="Arial"/>
          <w:sz w:val="24"/>
          <w:szCs w:val="24"/>
        </w:rPr>
        <w:t>,</w:t>
      </w:r>
      <w:r w:rsidRPr="00F92C17">
        <w:rPr>
          <w:rFonts w:ascii="Arial" w:hAnsi="Arial" w:cs="Arial"/>
          <w:sz w:val="24"/>
          <w:szCs w:val="24"/>
        </w:rPr>
        <w:t xml:space="preserve"> ranging from admonition to expulsion from the University. </w:t>
      </w:r>
    </w:p>
    <w:p w14:paraId="394C0A91" w14:textId="77318A29" w:rsidR="00F62FE9" w:rsidRPr="00F92C17" w:rsidRDefault="00F62FE9" w:rsidP="000A484F">
      <w:pPr>
        <w:rPr>
          <w:rFonts w:ascii="Arial" w:hAnsi="Arial" w:cs="Arial"/>
          <w:sz w:val="24"/>
          <w:szCs w:val="24"/>
        </w:rPr>
      </w:pPr>
    </w:p>
    <w:p w14:paraId="507471CD" w14:textId="6DE95C1F" w:rsidR="00BA7387" w:rsidRPr="00F92C17" w:rsidRDefault="00BA7387" w:rsidP="00D42C37">
      <w:pPr>
        <w:pStyle w:val="NoSpacing"/>
        <w:rPr>
          <w:rFonts w:ascii="Arial" w:hAnsi="Arial" w:cs="Arial"/>
          <w:szCs w:val="24"/>
        </w:rPr>
      </w:pPr>
      <w:r w:rsidRPr="00F92C17">
        <w:rPr>
          <w:rFonts w:ascii="Arial" w:hAnsi="Arial" w:cs="Arial"/>
          <w:szCs w:val="24"/>
        </w:rPr>
        <w:t xml:space="preserve">UNT Code of Student Conduct and Discipline </w:t>
      </w:r>
      <w:r w:rsidR="00FD1C99" w:rsidRPr="00F92C17">
        <w:rPr>
          <w:rFonts w:ascii="Arial" w:hAnsi="Arial" w:cs="Arial"/>
          <w:szCs w:val="24"/>
        </w:rPr>
        <w:t xml:space="preserve">(06.003) </w:t>
      </w:r>
      <w:r w:rsidR="00D42C37" w:rsidRPr="00F92C17">
        <w:rPr>
          <w:rFonts w:ascii="Arial" w:hAnsi="Arial" w:cs="Arial"/>
          <w:szCs w:val="24"/>
        </w:rPr>
        <w:t xml:space="preserve">defines misconduct and </w:t>
      </w:r>
      <w:r w:rsidRPr="00F92C17">
        <w:rPr>
          <w:rFonts w:ascii="Arial" w:hAnsi="Arial" w:cs="Arial"/>
          <w:szCs w:val="24"/>
        </w:rPr>
        <w:t>provides penalties for misconduct by students, including academic dishonesty. Academic dishonesty includes cheating and plagiarism.</w:t>
      </w:r>
    </w:p>
    <w:p w14:paraId="1E3EA502" w14:textId="77777777" w:rsidR="00BA7387" w:rsidRPr="00F92C17" w:rsidRDefault="00BA7387" w:rsidP="00BA7387">
      <w:pPr>
        <w:widowControl w:val="0"/>
        <w:spacing w:after="0"/>
        <w:jc w:val="both"/>
        <w:rPr>
          <w:rFonts w:ascii="Arial" w:eastAsia="Times New Roman" w:hAnsi="Arial" w:cs="Arial"/>
          <w:snapToGrid w:val="0"/>
          <w:sz w:val="24"/>
          <w:szCs w:val="24"/>
        </w:rPr>
      </w:pPr>
    </w:p>
    <w:p w14:paraId="644D07E7" w14:textId="358EE204" w:rsidR="00BA7387" w:rsidRPr="00F92C17" w:rsidRDefault="00BA7387" w:rsidP="00203D47">
      <w:pPr>
        <w:widowControl w:val="0"/>
        <w:spacing w:after="0"/>
        <w:jc w:val="both"/>
        <w:rPr>
          <w:rFonts w:ascii="Arial" w:eastAsia="Times New Roman" w:hAnsi="Arial" w:cs="Arial"/>
          <w:snapToGrid w:val="0"/>
          <w:sz w:val="24"/>
          <w:szCs w:val="24"/>
        </w:rPr>
      </w:pPr>
      <w:r w:rsidRPr="00F92C17">
        <w:rPr>
          <w:rFonts w:ascii="Arial" w:eastAsia="Times New Roman" w:hAnsi="Arial" w:cs="Arial"/>
          <w:snapToGrid w:val="0"/>
          <w:sz w:val="24"/>
          <w:szCs w:val="24"/>
        </w:rPr>
        <w:t xml:space="preserve">The term </w:t>
      </w:r>
      <w:r w:rsidRPr="00F92C17">
        <w:rPr>
          <w:rFonts w:ascii="Arial" w:eastAsia="Times New Roman" w:hAnsi="Arial" w:cs="Arial"/>
          <w:b/>
          <w:snapToGrid w:val="0"/>
          <w:sz w:val="24"/>
          <w:szCs w:val="24"/>
        </w:rPr>
        <w:t>cheating</w:t>
      </w:r>
      <w:r w:rsidRPr="00F92C17">
        <w:rPr>
          <w:rFonts w:ascii="Arial" w:eastAsia="Times New Roman" w:hAnsi="Arial" w:cs="Arial"/>
          <w:snapToGrid w:val="0"/>
          <w:sz w:val="24"/>
          <w:szCs w:val="24"/>
        </w:rPr>
        <w:t xml:space="preserve"> includes, but is not limited to, (1) use of any unauthorized assistance in taking quizzes, tests or examinations; (2) dependence upon the aid of sources beyond those authorized by the instructor in writing papers, preparing reports, solving problems, or carrying out other assignments; or (3) the acquisition, without permission, of tests or other academic material belonging to a faculty member or staff of the university. This also includes taking pictures of or posting exam questions on the Internet (</w:t>
      </w:r>
      <w:r w:rsidR="00D076BC" w:rsidRPr="00F92C17">
        <w:rPr>
          <w:rFonts w:ascii="Arial" w:eastAsia="Times New Roman" w:hAnsi="Arial" w:cs="Arial"/>
          <w:snapToGrid w:val="0"/>
          <w:sz w:val="24"/>
          <w:szCs w:val="24"/>
        </w:rPr>
        <w:t>i.e.,</w:t>
      </w:r>
      <w:r w:rsidRPr="00F92C17">
        <w:rPr>
          <w:rFonts w:ascii="Arial" w:eastAsia="Times New Roman" w:hAnsi="Arial" w:cs="Arial"/>
          <w:snapToGrid w:val="0"/>
          <w:sz w:val="24"/>
          <w:szCs w:val="24"/>
        </w:rPr>
        <w:t xml:space="preserve"> </w:t>
      </w:r>
      <w:r w:rsidR="0084026A" w:rsidRPr="00F92C17">
        <w:rPr>
          <w:rFonts w:ascii="Arial" w:eastAsia="Times New Roman" w:hAnsi="Arial" w:cs="Arial"/>
          <w:snapToGrid w:val="0"/>
          <w:sz w:val="24"/>
          <w:szCs w:val="24"/>
        </w:rPr>
        <w:t>social media</w:t>
      </w:r>
      <w:r w:rsidRPr="00F92C17">
        <w:rPr>
          <w:rFonts w:ascii="Arial" w:eastAsia="Times New Roman" w:hAnsi="Arial" w:cs="Arial"/>
          <w:snapToGrid w:val="0"/>
          <w:sz w:val="24"/>
          <w:szCs w:val="24"/>
        </w:rPr>
        <w:t xml:space="preserve">). </w:t>
      </w:r>
    </w:p>
    <w:p w14:paraId="7A352260" w14:textId="77777777" w:rsidR="00BA7387" w:rsidRPr="00F92C17" w:rsidRDefault="00BA7387" w:rsidP="00BA7387">
      <w:pPr>
        <w:widowControl w:val="0"/>
        <w:spacing w:after="0"/>
        <w:jc w:val="both"/>
        <w:rPr>
          <w:rFonts w:ascii="Arial" w:eastAsia="Times New Roman" w:hAnsi="Arial" w:cs="Arial"/>
          <w:snapToGrid w:val="0"/>
          <w:sz w:val="24"/>
          <w:szCs w:val="24"/>
        </w:rPr>
      </w:pPr>
    </w:p>
    <w:p w14:paraId="6374A792" w14:textId="16CF4658" w:rsidR="00BA7387" w:rsidRPr="00F92C17" w:rsidRDefault="00BA7387" w:rsidP="00DF4EF9">
      <w:pPr>
        <w:pStyle w:val="NoSpacing"/>
        <w:rPr>
          <w:rFonts w:ascii="Arial" w:hAnsi="Arial" w:cs="Arial"/>
          <w:szCs w:val="24"/>
        </w:rPr>
      </w:pPr>
      <w:r w:rsidRPr="00F92C17">
        <w:rPr>
          <w:rFonts w:ascii="Arial" w:hAnsi="Arial" w:cs="Arial"/>
          <w:szCs w:val="24"/>
        </w:rPr>
        <w:t xml:space="preserve">The term </w:t>
      </w:r>
      <w:r w:rsidRPr="00F92C17">
        <w:rPr>
          <w:rFonts w:ascii="Arial" w:hAnsi="Arial" w:cs="Arial"/>
          <w:b/>
          <w:szCs w:val="24"/>
        </w:rPr>
        <w:t>plagiarism</w:t>
      </w:r>
      <w:r w:rsidRPr="00F92C17">
        <w:rPr>
          <w:rFonts w:ascii="Arial" w:hAnsi="Arial" w:cs="Arial"/>
          <w:szCs w:val="24"/>
        </w:rPr>
        <w:t xml:space="preserve"> includes, but is not limited to, the use, by paragraph or direct quotation, of the published or unpublished work of another person without full and clear acknowledgment. It also includes the unacknowledged use of materials prepared by another person or agency engaged in the selling of term papers or other academic materials. </w:t>
      </w:r>
      <w:r w:rsidR="003071FD" w:rsidRPr="00F92C17">
        <w:rPr>
          <w:rFonts w:ascii="Arial" w:hAnsi="Arial" w:cs="Arial"/>
          <w:szCs w:val="24"/>
          <w:u w:val="single"/>
        </w:rPr>
        <w:t>This includes using papers written in other classes.</w:t>
      </w:r>
      <w:r w:rsidR="003071FD" w:rsidRPr="00F92C17">
        <w:rPr>
          <w:rFonts w:ascii="Arial" w:hAnsi="Arial" w:cs="Arial"/>
          <w:szCs w:val="24"/>
        </w:rPr>
        <w:t xml:space="preserve"> </w:t>
      </w:r>
    </w:p>
    <w:p w14:paraId="4D1794E8" w14:textId="77777777" w:rsidR="00C94FDF" w:rsidRPr="00F92C17" w:rsidRDefault="00C94FDF" w:rsidP="00DF4EF9">
      <w:pPr>
        <w:pStyle w:val="NoSpacing"/>
        <w:rPr>
          <w:rFonts w:ascii="Arial" w:hAnsi="Arial" w:cs="Arial"/>
          <w:szCs w:val="24"/>
        </w:rPr>
      </w:pPr>
    </w:p>
    <w:p w14:paraId="2A900C7A" w14:textId="781BE4CD" w:rsidR="002D72E0" w:rsidRPr="00F92C17" w:rsidRDefault="002D72E0" w:rsidP="002D72E0">
      <w:pPr>
        <w:pStyle w:val="NoSpacing"/>
        <w:rPr>
          <w:rFonts w:ascii="Arial" w:hAnsi="Arial" w:cs="Arial"/>
          <w:szCs w:val="24"/>
        </w:rPr>
      </w:pPr>
      <w:r w:rsidRPr="00F92C17">
        <w:rPr>
          <w:rFonts w:ascii="Arial" w:hAnsi="Arial" w:cs="Arial"/>
          <w:szCs w:val="24"/>
        </w:rPr>
        <w:t xml:space="preserve">You may not use </w:t>
      </w:r>
      <w:proofErr w:type="spellStart"/>
      <w:r w:rsidRPr="00F92C17">
        <w:rPr>
          <w:rFonts w:ascii="Arial" w:hAnsi="Arial" w:cs="Arial"/>
          <w:b/>
          <w:bCs/>
          <w:szCs w:val="24"/>
        </w:rPr>
        <w:t>ChatGPT</w:t>
      </w:r>
      <w:proofErr w:type="spellEnd"/>
      <w:r w:rsidRPr="00F92C17">
        <w:rPr>
          <w:rFonts w:ascii="Arial" w:hAnsi="Arial" w:cs="Arial"/>
          <w:szCs w:val="24"/>
        </w:rPr>
        <w:t>,</w:t>
      </w:r>
      <w:r w:rsidR="00C516F8">
        <w:rPr>
          <w:rFonts w:ascii="Arial" w:hAnsi="Arial" w:cs="Arial"/>
          <w:szCs w:val="24"/>
        </w:rPr>
        <w:t xml:space="preserve"> Claude,</w:t>
      </w:r>
      <w:r w:rsidRPr="00F92C17">
        <w:rPr>
          <w:rFonts w:ascii="Arial" w:hAnsi="Arial" w:cs="Arial"/>
          <w:szCs w:val="24"/>
        </w:rPr>
        <w:t xml:space="preserve"> Grammarly, MS Autopilot, or other Artificial Intelligence apps in this course. These apps insert AI markers into your term papers that are easily picked up by </w:t>
      </w:r>
      <w:hyperlink r:id="rId18" w:history="1">
        <w:r w:rsidRPr="00F92C17">
          <w:rPr>
            <w:rStyle w:val="Hyperlink"/>
            <w:rFonts w:ascii="Arial" w:hAnsi="Arial" w:cs="Arial"/>
            <w:szCs w:val="24"/>
          </w:rPr>
          <w:t>www.Turnitin.com</w:t>
        </w:r>
      </w:hyperlink>
      <w:r w:rsidRPr="00F92C17">
        <w:rPr>
          <w:rFonts w:ascii="Arial" w:hAnsi="Arial" w:cs="Arial"/>
          <w:szCs w:val="24"/>
        </w:rPr>
        <w:t xml:space="preserve">. Current university policy treats AI use as an academic integrity violation. The issue is about original authorship.  </w:t>
      </w:r>
    </w:p>
    <w:p w14:paraId="733B7910" w14:textId="77777777" w:rsidR="002D72E0" w:rsidRPr="00F92C17" w:rsidRDefault="002D72E0" w:rsidP="002D72E0">
      <w:pPr>
        <w:widowControl w:val="0"/>
        <w:spacing w:after="0"/>
        <w:jc w:val="both"/>
        <w:rPr>
          <w:rFonts w:ascii="Arial" w:eastAsia="Times New Roman" w:hAnsi="Arial" w:cs="Arial"/>
          <w:snapToGrid w:val="0"/>
          <w:sz w:val="24"/>
          <w:szCs w:val="24"/>
        </w:rPr>
      </w:pPr>
    </w:p>
    <w:p w14:paraId="4BA0455C" w14:textId="77777777" w:rsidR="002D72E0" w:rsidRPr="00F92C17" w:rsidRDefault="002D72E0" w:rsidP="002D72E0">
      <w:pPr>
        <w:pStyle w:val="NoSpacing"/>
        <w:rPr>
          <w:rFonts w:ascii="Arial" w:hAnsi="Arial" w:cs="Arial"/>
          <w:b/>
          <w:bCs/>
          <w:i/>
          <w:iCs/>
          <w:szCs w:val="24"/>
        </w:rPr>
      </w:pPr>
      <w:r w:rsidRPr="00F92C17">
        <w:rPr>
          <w:rFonts w:ascii="Arial" w:hAnsi="Arial" w:cs="Arial"/>
          <w:b/>
          <w:bCs/>
          <w:i/>
          <w:iCs/>
          <w:szCs w:val="24"/>
        </w:rPr>
        <w:t>Work Around Solution</w:t>
      </w:r>
    </w:p>
    <w:p w14:paraId="5E91BFA6" w14:textId="129B8015" w:rsidR="002D72E0" w:rsidRPr="00F92C17" w:rsidRDefault="00C516F8" w:rsidP="002D72E0">
      <w:pPr>
        <w:pStyle w:val="NoSpacing"/>
        <w:rPr>
          <w:rFonts w:ascii="Arial" w:hAnsi="Arial" w:cs="Arial"/>
          <w:color w:val="333333"/>
          <w:szCs w:val="24"/>
        </w:rPr>
      </w:pPr>
      <w:r>
        <w:rPr>
          <w:rFonts w:ascii="Arial" w:hAnsi="Arial" w:cs="Arial"/>
          <w:color w:val="333333"/>
          <w:szCs w:val="24"/>
        </w:rPr>
        <w:t>All</w:t>
      </w:r>
      <w:r w:rsidR="002D72E0" w:rsidRPr="00F92C17">
        <w:rPr>
          <w:rFonts w:ascii="Arial" w:hAnsi="Arial" w:cs="Arial"/>
          <w:color w:val="333333"/>
          <w:szCs w:val="24"/>
        </w:rPr>
        <w:t xml:space="preserve"> of you </w:t>
      </w:r>
      <w:r w:rsidR="003168CC" w:rsidRPr="00F92C17">
        <w:rPr>
          <w:rFonts w:ascii="Arial" w:hAnsi="Arial" w:cs="Arial"/>
          <w:color w:val="333333"/>
          <w:szCs w:val="24"/>
        </w:rPr>
        <w:t>will be</w:t>
      </w:r>
      <w:r w:rsidR="002D72E0" w:rsidRPr="00F92C17">
        <w:rPr>
          <w:rFonts w:ascii="Arial" w:hAnsi="Arial" w:cs="Arial"/>
          <w:color w:val="333333"/>
          <w:szCs w:val="24"/>
        </w:rPr>
        <w:t xml:space="preserve"> working on </w:t>
      </w:r>
      <w:r w:rsidR="003168CC" w:rsidRPr="00F92C17">
        <w:rPr>
          <w:rFonts w:ascii="Arial" w:hAnsi="Arial" w:cs="Arial"/>
          <w:color w:val="333333"/>
          <w:szCs w:val="24"/>
        </w:rPr>
        <w:t>feasibility</w:t>
      </w:r>
      <w:r w:rsidR="002D72E0" w:rsidRPr="00F92C17">
        <w:rPr>
          <w:rFonts w:ascii="Arial" w:hAnsi="Arial" w:cs="Arial"/>
          <w:color w:val="333333"/>
          <w:szCs w:val="24"/>
        </w:rPr>
        <w:t xml:space="preserve"> assignment. Your answers are based on the textbook, industry overview reports, </w:t>
      </w:r>
      <w:r w:rsidR="00042937" w:rsidRPr="00F92C17">
        <w:rPr>
          <w:rFonts w:ascii="Arial" w:hAnsi="Arial" w:cs="Arial"/>
          <w:color w:val="333333"/>
          <w:szCs w:val="24"/>
        </w:rPr>
        <w:t xml:space="preserve">the UNT library research page, </w:t>
      </w:r>
      <w:r w:rsidR="002D72E0" w:rsidRPr="00F92C17">
        <w:rPr>
          <w:rFonts w:ascii="Arial" w:hAnsi="Arial" w:cs="Arial"/>
          <w:color w:val="333333"/>
          <w:szCs w:val="24"/>
        </w:rPr>
        <w:t xml:space="preserve">and select Google searches. You are following instructions as to formatting and proper citations. You are not cutting and pasting content from websites or reports and placing quotation </w:t>
      </w:r>
      <w:r w:rsidR="003168CC" w:rsidRPr="00F92C17">
        <w:rPr>
          <w:rFonts w:ascii="Arial" w:hAnsi="Arial" w:cs="Arial"/>
          <w:color w:val="333333"/>
          <w:szCs w:val="24"/>
        </w:rPr>
        <w:t>marks</w:t>
      </w:r>
      <w:r w:rsidR="002D72E0" w:rsidRPr="00F92C17">
        <w:rPr>
          <w:rFonts w:ascii="Arial" w:hAnsi="Arial" w:cs="Arial"/>
          <w:color w:val="333333"/>
          <w:szCs w:val="24"/>
        </w:rPr>
        <w:t xml:space="preserve"> around the sentences. </w:t>
      </w:r>
      <w:r w:rsidR="002D72E0" w:rsidRPr="00F92C17">
        <w:rPr>
          <w:rFonts w:ascii="Arial" w:hAnsi="Arial" w:cs="Arial"/>
          <w:color w:val="333333"/>
          <w:szCs w:val="24"/>
          <w:u w:val="single"/>
        </w:rPr>
        <w:t>Using diagrams and citing the exhibit is OK</w:t>
      </w:r>
      <w:r w:rsidR="002D72E0" w:rsidRPr="00F92C17">
        <w:rPr>
          <w:rFonts w:ascii="Arial" w:hAnsi="Arial" w:cs="Arial"/>
          <w:color w:val="333333"/>
          <w:szCs w:val="24"/>
        </w:rPr>
        <w:t xml:space="preserve">. I never quote </w:t>
      </w:r>
      <w:r w:rsidR="002D72E0" w:rsidRPr="00F92C17">
        <w:rPr>
          <w:rFonts w:ascii="Arial" w:hAnsi="Arial" w:cs="Arial"/>
          <w:color w:val="333333"/>
          <w:szCs w:val="24"/>
        </w:rPr>
        <w:lastRenderedPageBreak/>
        <w:t>anything or anybody unless I conduct the interview.</w:t>
      </w:r>
    </w:p>
    <w:p w14:paraId="18722C5B" w14:textId="5A5DB0EF" w:rsidR="002D72E0" w:rsidRPr="00F92C17" w:rsidRDefault="002D72E0" w:rsidP="002D72E0">
      <w:pPr>
        <w:shd w:val="clear" w:color="auto" w:fill="FFFFFF"/>
        <w:spacing w:before="180" w:after="180"/>
        <w:rPr>
          <w:rFonts w:ascii="Arial" w:eastAsia="Times New Roman" w:hAnsi="Arial" w:cs="Arial"/>
          <w:color w:val="333333"/>
          <w:sz w:val="24"/>
          <w:szCs w:val="24"/>
        </w:rPr>
      </w:pPr>
      <w:r w:rsidRPr="00F92C17">
        <w:rPr>
          <w:rFonts w:ascii="Arial" w:eastAsia="Times New Roman" w:hAnsi="Arial" w:cs="Arial"/>
          <w:color w:val="333333"/>
          <w:sz w:val="24"/>
          <w:szCs w:val="24"/>
        </w:rPr>
        <w:t xml:space="preserve">Remember, I asked you to </w:t>
      </w:r>
      <w:r w:rsidRPr="00F92C17">
        <w:rPr>
          <w:rFonts w:ascii="Arial" w:eastAsia="Times New Roman" w:hAnsi="Arial" w:cs="Arial"/>
          <w:b/>
          <w:bCs/>
          <w:color w:val="333333"/>
          <w:sz w:val="24"/>
          <w:szCs w:val="24"/>
        </w:rPr>
        <w:t>NOT</w:t>
      </w:r>
      <w:r w:rsidRPr="00F92C17">
        <w:rPr>
          <w:rFonts w:ascii="Arial" w:eastAsia="Times New Roman" w:hAnsi="Arial" w:cs="Arial"/>
          <w:color w:val="333333"/>
          <w:sz w:val="24"/>
          <w:szCs w:val="24"/>
        </w:rPr>
        <w:t xml:space="preserve"> use </w:t>
      </w:r>
      <w:proofErr w:type="spellStart"/>
      <w:r w:rsidRPr="00F92C17">
        <w:rPr>
          <w:rFonts w:ascii="Arial" w:eastAsia="Times New Roman" w:hAnsi="Arial" w:cs="Arial"/>
          <w:color w:val="333333"/>
          <w:sz w:val="24"/>
          <w:szCs w:val="24"/>
        </w:rPr>
        <w:t>ChatGPT</w:t>
      </w:r>
      <w:proofErr w:type="spellEnd"/>
      <w:r w:rsidRPr="00F92C17">
        <w:rPr>
          <w:rFonts w:ascii="Arial" w:eastAsia="Times New Roman" w:hAnsi="Arial" w:cs="Arial"/>
          <w:color w:val="333333"/>
          <w:sz w:val="24"/>
          <w:szCs w:val="24"/>
        </w:rPr>
        <w:t xml:space="preserve">, </w:t>
      </w:r>
      <w:r w:rsidR="00C516F8">
        <w:rPr>
          <w:rFonts w:ascii="Arial" w:eastAsia="Times New Roman" w:hAnsi="Arial" w:cs="Arial"/>
          <w:color w:val="333333"/>
          <w:sz w:val="24"/>
          <w:szCs w:val="24"/>
        </w:rPr>
        <w:t xml:space="preserve">Claude, </w:t>
      </w:r>
      <w:r w:rsidRPr="00F92C17">
        <w:rPr>
          <w:rFonts w:ascii="Arial" w:eastAsia="Times New Roman" w:hAnsi="Arial" w:cs="Arial"/>
          <w:color w:val="333333"/>
          <w:sz w:val="24"/>
          <w:szCs w:val="24"/>
        </w:rPr>
        <w:t>Grammarly, MS Auto Pilot 365, Google Gemini, and other products.  (Even though your writing will improve). This is due to the University’s position on Artificial Intelligence (AI). (BTW, do use spelling and Grammar check in MS Word as these are safe). Let me suggest a workaround that might include using AI to get started.</w:t>
      </w:r>
    </w:p>
    <w:p w14:paraId="6F1C6BDC" w14:textId="00CF154C" w:rsidR="002D72E0" w:rsidRPr="00F92C17" w:rsidRDefault="002D72E0" w:rsidP="002D72E0">
      <w:pPr>
        <w:shd w:val="clear" w:color="auto" w:fill="FFFFFF"/>
        <w:spacing w:before="180" w:after="180"/>
        <w:rPr>
          <w:rFonts w:ascii="Arial" w:eastAsia="Times New Roman" w:hAnsi="Arial" w:cs="Arial"/>
          <w:color w:val="333333"/>
          <w:sz w:val="24"/>
          <w:szCs w:val="24"/>
        </w:rPr>
      </w:pPr>
      <w:r w:rsidRPr="00F92C17">
        <w:rPr>
          <w:rFonts w:ascii="Arial" w:eastAsia="Times New Roman" w:hAnsi="Arial" w:cs="Arial"/>
          <w:color w:val="333333"/>
          <w:sz w:val="24"/>
          <w:szCs w:val="24"/>
        </w:rPr>
        <w:t>I would like you to create two (2) documents. The first is your personal rough draft (don’t show me) where AI has made a few suggestions. The second document is the </w:t>
      </w:r>
      <w:r w:rsidRPr="00F92C17">
        <w:rPr>
          <w:rFonts w:ascii="Arial" w:eastAsia="Times New Roman" w:hAnsi="Arial" w:cs="Arial"/>
          <w:b/>
          <w:bCs/>
          <w:color w:val="333333"/>
          <w:sz w:val="24"/>
          <w:szCs w:val="24"/>
        </w:rPr>
        <w:t xml:space="preserve">Official </w:t>
      </w:r>
      <w:r w:rsidR="003168CC" w:rsidRPr="00F92C17">
        <w:rPr>
          <w:rFonts w:ascii="Arial" w:eastAsia="Times New Roman" w:hAnsi="Arial" w:cs="Arial"/>
          <w:b/>
          <w:bCs/>
          <w:color w:val="333333"/>
          <w:sz w:val="24"/>
          <w:szCs w:val="24"/>
        </w:rPr>
        <w:t>Feasibility</w:t>
      </w:r>
      <w:r w:rsidRPr="00F92C17">
        <w:rPr>
          <w:rFonts w:ascii="Arial" w:eastAsia="Times New Roman" w:hAnsi="Arial" w:cs="Arial"/>
          <w:b/>
          <w:bCs/>
          <w:color w:val="333333"/>
          <w:sz w:val="24"/>
          <w:szCs w:val="24"/>
        </w:rPr>
        <w:t xml:space="preserve"> Assignment </w:t>
      </w:r>
      <w:r w:rsidRPr="00F92C17">
        <w:rPr>
          <w:rFonts w:ascii="Arial" w:eastAsia="Times New Roman" w:hAnsi="Arial" w:cs="Arial"/>
          <w:color w:val="333333"/>
          <w:sz w:val="24"/>
          <w:szCs w:val="24"/>
        </w:rPr>
        <w:t>to be turned into Canvas. If you like the suggestions in your rough draft, then hand</w:t>
      </w:r>
      <w:r w:rsidR="00DD223E">
        <w:rPr>
          <w:rFonts w:ascii="Arial" w:eastAsia="Times New Roman" w:hAnsi="Arial" w:cs="Arial"/>
          <w:color w:val="333333"/>
          <w:sz w:val="24"/>
          <w:szCs w:val="24"/>
        </w:rPr>
        <w:t>-</w:t>
      </w:r>
      <w:r w:rsidRPr="00F92C17">
        <w:rPr>
          <w:rFonts w:ascii="Arial" w:eastAsia="Times New Roman" w:hAnsi="Arial" w:cs="Arial"/>
          <w:color w:val="333333"/>
          <w:sz w:val="24"/>
          <w:szCs w:val="24"/>
        </w:rPr>
        <w:t>keyboard (type) that language into your </w:t>
      </w:r>
      <w:r w:rsidRPr="00F92C17">
        <w:rPr>
          <w:rFonts w:ascii="Arial" w:eastAsia="Times New Roman" w:hAnsi="Arial" w:cs="Arial"/>
          <w:b/>
          <w:bCs/>
          <w:color w:val="333333"/>
          <w:sz w:val="24"/>
          <w:szCs w:val="24"/>
        </w:rPr>
        <w:t xml:space="preserve">Official </w:t>
      </w:r>
      <w:r w:rsidR="003168CC" w:rsidRPr="00F92C17">
        <w:rPr>
          <w:rFonts w:ascii="Arial" w:eastAsia="Times New Roman" w:hAnsi="Arial" w:cs="Arial"/>
          <w:b/>
          <w:bCs/>
          <w:color w:val="333333"/>
          <w:sz w:val="24"/>
          <w:szCs w:val="24"/>
        </w:rPr>
        <w:t>Feasibility</w:t>
      </w:r>
      <w:r w:rsidRPr="00F92C17">
        <w:rPr>
          <w:rFonts w:ascii="Arial" w:eastAsia="Times New Roman" w:hAnsi="Arial" w:cs="Arial"/>
          <w:b/>
          <w:bCs/>
          <w:color w:val="333333"/>
          <w:sz w:val="24"/>
          <w:szCs w:val="24"/>
        </w:rPr>
        <w:t xml:space="preserve"> Assignment</w:t>
      </w:r>
      <w:r w:rsidRPr="00F92C17">
        <w:rPr>
          <w:rFonts w:ascii="Arial" w:eastAsia="Times New Roman" w:hAnsi="Arial" w:cs="Arial"/>
          <w:color w:val="333333"/>
          <w:sz w:val="24"/>
          <w:szCs w:val="24"/>
        </w:rPr>
        <w:t>. Do not cut and paste</w:t>
      </w:r>
      <w:r w:rsidR="00DD223E">
        <w:rPr>
          <w:rFonts w:ascii="Arial" w:eastAsia="Times New Roman" w:hAnsi="Arial" w:cs="Arial"/>
          <w:color w:val="333333"/>
          <w:sz w:val="24"/>
          <w:szCs w:val="24"/>
        </w:rPr>
        <w:t>,</w:t>
      </w:r>
      <w:r w:rsidRPr="00F92C17">
        <w:rPr>
          <w:rFonts w:ascii="Arial" w:eastAsia="Times New Roman" w:hAnsi="Arial" w:cs="Arial"/>
          <w:color w:val="333333"/>
          <w:sz w:val="24"/>
          <w:szCs w:val="24"/>
        </w:rPr>
        <w:t xml:space="preserve"> as this will infect the graded </w:t>
      </w:r>
      <w:r w:rsidR="003168CC" w:rsidRPr="00F92C17">
        <w:rPr>
          <w:rFonts w:ascii="Arial" w:eastAsia="Times New Roman" w:hAnsi="Arial" w:cs="Arial"/>
          <w:color w:val="333333"/>
          <w:sz w:val="24"/>
          <w:szCs w:val="24"/>
        </w:rPr>
        <w:t>assignment</w:t>
      </w:r>
      <w:r w:rsidRPr="00F92C17">
        <w:rPr>
          <w:rFonts w:ascii="Arial" w:eastAsia="Times New Roman" w:hAnsi="Arial" w:cs="Arial"/>
          <w:color w:val="333333"/>
          <w:sz w:val="24"/>
          <w:szCs w:val="24"/>
        </w:rPr>
        <w:t xml:space="preserve"> with AI markers (Think fleas on a dog). Do not select “yes” or “except” for Grammarly, MS Auto Pilot 365, or Gemini suggestions into the </w:t>
      </w:r>
      <w:r w:rsidRPr="00F92C17">
        <w:rPr>
          <w:rFonts w:ascii="Arial" w:eastAsia="Times New Roman" w:hAnsi="Arial" w:cs="Arial"/>
          <w:b/>
          <w:bCs/>
          <w:color w:val="333333"/>
          <w:sz w:val="24"/>
          <w:szCs w:val="24"/>
        </w:rPr>
        <w:t xml:space="preserve">Official </w:t>
      </w:r>
      <w:r w:rsidR="003168CC" w:rsidRPr="00F92C17">
        <w:rPr>
          <w:rFonts w:ascii="Arial" w:eastAsia="Times New Roman" w:hAnsi="Arial" w:cs="Arial"/>
          <w:b/>
          <w:bCs/>
          <w:color w:val="333333"/>
          <w:sz w:val="24"/>
          <w:szCs w:val="24"/>
        </w:rPr>
        <w:t>Feasibility</w:t>
      </w:r>
      <w:r w:rsidRPr="00F92C17">
        <w:rPr>
          <w:rFonts w:ascii="Arial" w:eastAsia="Times New Roman" w:hAnsi="Arial" w:cs="Arial"/>
          <w:b/>
          <w:bCs/>
          <w:color w:val="333333"/>
          <w:sz w:val="24"/>
          <w:szCs w:val="24"/>
        </w:rPr>
        <w:t xml:space="preserve"> Assignment</w:t>
      </w:r>
      <w:r w:rsidRPr="00F92C17">
        <w:rPr>
          <w:rFonts w:ascii="Arial" w:eastAsia="Times New Roman" w:hAnsi="Arial" w:cs="Arial"/>
          <w:color w:val="333333"/>
          <w:sz w:val="24"/>
          <w:szCs w:val="24"/>
        </w:rPr>
        <w:t>. Again, with the AI markers.</w:t>
      </w:r>
    </w:p>
    <w:p w14:paraId="3062B7BB" w14:textId="6EDF9A2F" w:rsidR="002D72E0" w:rsidRPr="00F92C17" w:rsidRDefault="002D72E0" w:rsidP="002D72E0">
      <w:pPr>
        <w:shd w:val="clear" w:color="auto" w:fill="FFFFFF"/>
        <w:spacing w:after="0"/>
        <w:rPr>
          <w:rFonts w:ascii="Arial" w:eastAsia="Times New Roman" w:hAnsi="Arial" w:cs="Arial"/>
          <w:color w:val="333333"/>
          <w:sz w:val="24"/>
          <w:szCs w:val="24"/>
        </w:rPr>
      </w:pPr>
      <w:r w:rsidRPr="00F92C17">
        <w:rPr>
          <w:rFonts w:ascii="Arial" w:eastAsia="Times New Roman" w:hAnsi="Arial" w:cs="Arial"/>
          <w:color w:val="333333"/>
          <w:sz w:val="24"/>
          <w:szCs w:val="24"/>
        </w:rPr>
        <w:t xml:space="preserve">I believe </w:t>
      </w:r>
      <w:r w:rsidR="003168CC" w:rsidRPr="00F92C17">
        <w:rPr>
          <w:rFonts w:ascii="Arial" w:eastAsia="Times New Roman" w:hAnsi="Arial" w:cs="Arial"/>
          <w:color w:val="333333"/>
          <w:sz w:val="24"/>
          <w:szCs w:val="24"/>
        </w:rPr>
        <w:t>this</w:t>
      </w:r>
      <w:r w:rsidRPr="00F92C17">
        <w:rPr>
          <w:rFonts w:ascii="Arial" w:eastAsia="Times New Roman" w:hAnsi="Arial" w:cs="Arial"/>
          <w:color w:val="333333"/>
          <w:sz w:val="24"/>
          <w:szCs w:val="24"/>
        </w:rPr>
        <w:t xml:space="preserve"> suggestion will save both of us a lot of time. </w:t>
      </w:r>
      <w:r w:rsidR="003168CC" w:rsidRPr="00F92C17">
        <w:rPr>
          <w:rFonts w:ascii="Arial" w:eastAsia="Times New Roman" w:hAnsi="Arial" w:cs="Arial"/>
          <w:color w:val="333333"/>
          <w:sz w:val="24"/>
          <w:szCs w:val="24"/>
        </w:rPr>
        <w:t>Faculty</w:t>
      </w:r>
      <w:r w:rsidRPr="00F92C17">
        <w:rPr>
          <w:rFonts w:ascii="Arial" w:eastAsia="Times New Roman" w:hAnsi="Arial" w:cs="Arial"/>
          <w:color w:val="333333"/>
          <w:sz w:val="24"/>
          <w:szCs w:val="24"/>
        </w:rPr>
        <w:t xml:space="preserve"> a</w:t>
      </w:r>
      <w:r w:rsidR="003168CC" w:rsidRPr="00F92C17">
        <w:rPr>
          <w:rFonts w:ascii="Arial" w:eastAsia="Times New Roman" w:hAnsi="Arial" w:cs="Arial"/>
          <w:color w:val="333333"/>
          <w:sz w:val="24"/>
          <w:szCs w:val="24"/>
        </w:rPr>
        <w:t>re</w:t>
      </w:r>
      <w:r w:rsidRPr="00F92C17">
        <w:rPr>
          <w:rFonts w:ascii="Arial" w:eastAsia="Times New Roman" w:hAnsi="Arial" w:cs="Arial"/>
          <w:color w:val="333333"/>
          <w:sz w:val="24"/>
          <w:szCs w:val="24"/>
        </w:rPr>
        <w:t xml:space="preserve"> required to investigate AI scores over 20% as picked up by </w:t>
      </w:r>
      <w:hyperlink r:id="rId19" w:tgtFrame="_blank" w:history="1">
        <w:r w:rsidRPr="00F92C17">
          <w:rPr>
            <w:rFonts w:ascii="Arial" w:eastAsia="Times New Roman" w:hAnsi="Arial" w:cs="Arial"/>
            <w:color w:val="0000FF"/>
            <w:sz w:val="24"/>
            <w:szCs w:val="24"/>
            <w:u w:val="single"/>
          </w:rPr>
          <w:t>www.Turnitin.com</w:t>
        </w:r>
        <w:r w:rsidRPr="00F92C17">
          <w:rPr>
            <w:rFonts w:ascii="Arial" w:eastAsia="Times New Roman" w:hAnsi="Arial" w:cs="Arial"/>
            <w:color w:val="0000FF"/>
            <w:sz w:val="24"/>
            <w:szCs w:val="24"/>
            <w:u w:val="single"/>
            <w:bdr w:val="none" w:sz="0" w:space="0" w:color="auto" w:frame="1"/>
          </w:rPr>
          <w:t>Links to an external site.</w:t>
        </w:r>
      </w:hyperlink>
      <w:r w:rsidRPr="00F92C17">
        <w:rPr>
          <w:rFonts w:ascii="Arial" w:eastAsia="Times New Roman" w:hAnsi="Arial" w:cs="Arial"/>
          <w:color w:val="333333"/>
          <w:sz w:val="24"/>
          <w:szCs w:val="24"/>
        </w:rPr>
        <w:t xml:space="preserve">. Investigations take too much time, and </w:t>
      </w:r>
      <w:r w:rsidR="003168CC" w:rsidRPr="00F92C17">
        <w:rPr>
          <w:rFonts w:ascii="Arial" w:eastAsia="Times New Roman" w:hAnsi="Arial" w:cs="Arial"/>
          <w:color w:val="333333"/>
          <w:sz w:val="24"/>
          <w:szCs w:val="24"/>
        </w:rPr>
        <w:t>we</w:t>
      </w:r>
      <w:r w:rsidRPr="00F92C17">
        <w:rPr>
          <w:rFonts w:ascii="Arial" w:eastAsia="Times New Roman" w:hAnsi="Arial" w:cs="Arial"/>
          <w:color w:val="333333"/>
          <w:sz w:val="24"/>
          <w:szCs w:val="24"/>
        </w:rPr>
        <w:t xml:space="preserve"> do not want to file charges against you with the Office of the Provost. This is not a good use of time for either of us. Avoid the issue.</w:t>
      </w:r>
    </w:p>
    <w:p w14:paraId="562F4E7C" w14:textId="77777777" w:rsidR="002D72E0" w:rsidRPr="00F92C17" w:rsidRDefault="002D72E0" w:rsidP="002D72E0">
      <w:pPr>
        <w:widowControl w:val="0"/>
        <w:spacing w:after="0"/>
        <w:rPr>
          <w:rFonts w:ascii="Arial" w:eastAsia="Times New Roman" w:hAnsi="Arial" w:cs="Arial"/>
          <w:snapToGrid w:val="0"/>
          <w:sz w:val="24"/>
          <w:szCs w:val="24"/>
        </w:rPr>
      </w:pPr>
    </w:p>
    <w:p w14:paraId="6FE2C4CF" w14:textId="77777777" w:rsidR="002D72E0" w:rsidRPr="00F92C17" w:rsidRDefault="002D72E0" w:rsidP="002D72E0">
      <w:pPr>
        <w:widowControl w:val="0"/>
        <w:spacing w:after="0"/>
        <w:rPr>
          <w:rFonts w:ascii="Arial" w:eastAsia="Times New Roman" w:hAnsi="Arial" w:cs="Arial"/>
          <w:b/>
          <w:bCs/>
          <w:i/>
          <w:iCs/>
          <w:snapToGrid w:val="0"/>
          <w:sz w:val="24"/>
          <w:szCs w:val="24"/>
        </w:rPr>
      </w:pPr>
      <w:r w:rsidRPr="00F92C17">
        <w:rPr>
          <w:rFonts w:ascii="Arial" w:eastAsia="Times New Roman" w:hAnsi="Arial" w:cs="Arial"/>
          <w:b/>
          <w:bCs/>
          <w:i/>
          <w:iCs/>
          <w:snapToGrid w:val="0"/>
          <w:sz w:val="24"/>
          <w:szCs w:val="24"/>
        </w:rPr>
        <w:t>Faculty Required Reporting</w:t>
      </w:r>
    </w:p>
    <w:p w14:paraId="69A52A44" w14:textId="77777777" w:rsidR="002D72E0" w:rsidRPr="00F92C17" w:rsidRDefault="002D72E0" w:rsidP="002D72E0">
      <w:pPr>
        <w:widowControl w:val="0"/>
        <w:spacing w:after="0"/>
        <w:rPr>
          <w:rFonts w:ascii="Arial" w:eastAsia="Times New Roman" w:hAnsi="Arial" w:cs="Arial"/>
          <w:snapToGrid w:val="0"/>
          <w:sz w:val="24"/>
          <w:szCs w:val="24"/>
        </w:rPr>
      </w:pPr>
      <w:r w:rsidRPr="00F92C17">
        <w:rPr>
          <w:rFonts w:ascii="Arial" w:eastAsia="Times New Roman" w:hAnsi="Arial" w:cs="Arial"/>
          <w:snapToGrid w:val="0"/>
          <w:sz w:val="24"/>
          <w:szCs w:val="24"/>
        </w:rPr>
        <w:t xml:space="preserve">The incident will be reported to the UNT Office of the Provost and the investigation will follow the outlined "Academic Integrity Process" as referenced at </w:t>
      </w:r>
      <w:hyperlink r:id="rId20" w:history="1">
        <w:r w:rsidRPr="00F92C17">
          <w:rPr>
            <w:rFonts w:ascii="Arial" w:eastAsia="Times New Roman" w:hAnsi="Arial" w:cs="Arial"/>
            <w:snapToGrid w:val="0"/>
            <w:color w:val="0000FF"/>
            <w:sz w:val="24"/>
            <w:szCs w:val="24"/>
            <w:u w:val="single"/>
          </w:rPr>
          <w:t>http://facultysuccess.unt.edu/academic-integrity</w:t>
        </w:r>
      </w:hyperlink>
      <w:r w:rsidRPr="00F92C17">
        <w:rPr>
          <w:rFonts w:ascii="Arial" w:eastAsia="Times New Roman" w:hAnsi="Arial" w:cs="Arial"/>
          <w:snapToGrid w:val="0"/>
          <w:sz w:val="24"/>
          <w:szCs w:val="24"/>
        </w:rPr>
        <w:t>.  If you have engaged in academic dishonesty related to this class, you will receive a failing grade on the test or assignment, and a failing grade in the course. This policy is intended to protect the honest student from unfair competition with unscrupulous individuals who might attempt to gain an advantage through cheating.</w:t>
      </w:r>
    </w:p>
    <w:p w14:paraId="0053504B" w14:textId="77777777" w:rsidR="002D72E0" w:rsidRPr="00F92C17" w:rsidRDefault="002D72E0" w:rsidP="002D72E0">
      <w:pPr>
        <w:widowControl w:val="0"/>
        <w:spacing w:after="0"/>
        <w:rPr>
          <w:rFonts w:ascii="Arial" w:eastAsia="Times New Roman" w:hAnsi="Arial" w:cs="Arial"/>
          <w:snapToGrid w:val="0"/>
          <w:sz w:val="24"/>
          <w:szCs w:val="24"/>
        </w:rPr>
      </w:pPr>
    </w:p>
    <w:p w14:paraId="173BFBB4" w14:textId="77777777" w:rsidR="002D72E0" w:rsidRPr="00F92C17" w:rsidRDefault="002D72E0" w:rsidP="002D72E0">
      <w:pPr>
        <w:widowControl w:val="0"/>
        <w:spacing w:after="0"/>
        <w:rPr>
          <w:rFonts w:ascii="Arial" w:eastAsia="Times New Roman" w:hAnsi="Arial" w:cs="Arial"/>
          <w:b/>
          <w:snapToGrid w:val="0"/>
          <w:sz w:val="24"/>
          <w:szCs w:val="24"/>
        </w:rPr>
      </w:pPr>
      <w:r w:rsidRPr="00F92C17">
        <w:rPr>
          <w:rFonts w:ascii="Arial" w:eastAsia="Times New Roman" w:hAnsi="Arial" w:cs="Arial"/>
          <w:b/>
          <w:snapToGrid w:val="0"/>
          <w:sz w:val="24"/>
          <w:szCs w:val="24"/>
        </w:rPr>
        <w:t xml:space="preserve">*Please Note: </w:t>
      </w:r>
      <w:r w:rsidRPr="00F92C17">
        <w:rPr>
          <w:rFonts w:ascii="Arial" w:eastAsia="Times New Roman" w:hAnsi="Arial" w:cs="Arial"/>
          <w:snapToGrid w:val="0"/>
          <w:sz w:val="24"/>
          <w:szCs w:val="24"/>
        </w:rPr>
        <w:t>I will use a plagiarism detection service (i.e., Turnitin.com) to scan your projects. This will be done in full compliance with university policy.</w:t>
      </w:r>
      <w:r w:rsidRPr="00F92C17">
        <w:rPr>
          <w:rFonts w:ascii="Arial" w:eastAsia="Times New Roman" w:hAnsi="Arial" w:cs="Arial"/>
          <w:b/>
          <w:snapToGrid w:val="0"/>
          <w:sz w:val="24"/>
          <w:szCs w:val="24"/>
        </w:rPr>
        <w:t xml:space="preserve"> </w:t>
      </w:r>
    </w:p>
    <w:p w14:paraId="0D4D7F0F" w14:textId="77777777" w:rsidR="00BA7387" w:rsidRPr="00F92C17" w:rsidRDefault="00BA7387" w:rsidP="00BA7387">
      <w:pPr>
        <w:widowControl w:val="0"/>
        <w:spacing w:after="0"/>
        <w:jc w:val="both"/>
        <w:rPr>
          <w:rFonts w:ascii="Arial" w:eastAsia="Times New Roman" w:hAnsi="Arial" w:cs="Arial"/>
          <w:snapToGrid w:val="0"/>
          <w:sz w:val="24"/>
          <w:szCs w:val="24"/>
        </w:rPr>
      </w:pPr>
    </w:p>
    <w:p w14:paraId="30566543" w14:textId="721FCEF6" w:rsidR="00F62FE9" w:rsidRDefault="000A484F" w:rsidP="00694F26">
      <w:pPr>
        <w:pStyle w:val="Heading3"/>
        <w:rPr>
          <w:rFonts w:ascii="Arial" w:hAnsi="Arial" w:cs="Arial"/>
          <w:color w:val="2E74B5" w:themeColor="accent1" w:themeShade="BF"/>
        </w:rPr>
      </w:pPr>
      <w:r w:rsidRPr="00694F26">
        <w:rPr>
          <w:rFonts w:ascii="Arial" w:hAnsi="Arial" w:cs="Arial"/>
          <w:color w:val="2E74B5" w:themeColor="accent1" w:themeShade="BF"/>
        </w:rPr>
        <w:t>ADA Policy</w:t>
      </w:r>
    </w:p>
    <w:p w14:paraId="4953AF39" w14:textId="77777777" w:rsidR="00694F26" w:rsidRPr="00694F26" w:rsidRDefault="00694F26" w:rsidP="00694F26"/>
    <w:p w14:paraId="385CC1D4" w14:textId="2370BF94" w:rsidR="00203D47" w:rsidRPr="00F92C17" w:rsidRDefault="00E154E5" w:rsidP="000A484F">
      <w:pPr>
        <w:rPr>
          <w:rFonts w:ascii="Arial" w:hAnsi="Arial" w:cs="Arial"/>
          <w:sz w:val="24"/>
          <w:szCs w:val="24"/>
        </w:rPr>
      </w:pPr>
      <w:r w:rsidRPr="00F92C17">
        <w:rPr>
          <w:rFonts w:ascii="Arial" w:hAnsi="Arial" w:cs="Arial"/>
          <w:sz w:val="24"/>
          <w:szCs w:val="24"/>
        </w:rPr>
        <w:t>UNT makes reasonable academic accommodation</w:t>
      </w:r>
      <w:r w:rsidR="00DD223E">
        <w:rPr>
          <w:rFonts w:ascii="Arial" w:hAnsi="Arial" w:cs="Arial"/>
          <w:sz w:val="24"/>
          <w:szCs w:val="24"/>
        </w:rPr>
        <w:t>s</w:t>
      </w:r>
      <w:r w:rsidRPr="00F92C17">
        <w:rPr>
          <w:rFonts w:ascii="Arial" w:hAnsi="Arial" w:cs="Arial"/>
          <w:sz w:val="24"/>
          <w:szCs w:val="24"/>
        </w:rPr>
        <w:t xml:space="preserve">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w:t>
      </w:r>
    </w:p>
    <w:p w14:paraId="53E29555" w14:textId="77777777" w:rsidR="00203D47" w:rsidRPr="00F92C17" w:rsidRDefault="00203D47" w:rsidP="00203D47">
      <w:pPr>
        <w:pStyle w:val="NoSpacing"/>
        <w:rPr>
          <w:rFonts w:ascii="Arial" w:hAnsi="Arial" w:cs="Arial"/>
          <w:szCs w:val="24"/>
        </w:rPr>
      </w:pPr>
    </w:p>
    <w:p w14:paraId="784FFDF0" w14:textId="377268BC" w:rsidR="004C7806" w:rsidRPr="00F92C17" w:rsidRDefault="00E154E5" w:rsidP="00FA152E">
      <w:pPr>
        <w:rPr>
          <w:rFonts w:ascii="Arial" w:hAnsi="Arial" w:cs="Arial"/>
          <w:sz w:val="24"/>
          <w:szCs w:val="24"/>
        </w:rPr>
      </w:pPr>
      <w:r w:rsidRPr="00F92C17">
        <w:rPr>
          <w:rFonts w:ascii="Arial" w:hAnsi="Arial" w:cs="Arial"/>
          <w:sz w:val="24"/>
          <w:szCs w:val="24"/>
        </w:rPr>
        <w:t xml:space="preserve">Students may request accommodations at any </w:t>
      </w:r>
      <w:r w:rsidR="008E51A2" w:rsidRPr="00F92C17">
        <w:rPr>
          <w:rFonts w:ascii="Arial" w:hAnsi="Arial" w:cs="Arial"/>
          <w:sz w:val="24"/>
          <w:szCs w:val="24"/>
        </w:rPr>
        <w:t>time;</w:t>
      </w:r>
      <w:r w:rsidRPr="00F92C17">
        <w:rPr>
          <w:rFonts w:ascii="Arial" w:hAnsi="Arial" w:cs="Arial"/>
          <w:sz w:val="24"/>
          <w:szCs w:val="24"/>
        </w:rPr>
        <w:t xml:space="preserve"> however, ODA notices of accommodation should be provided as early as possible in the semester to avoid any delay in implementation. Note that students must obtain a new letter of accommodation </w:t>
      </w:r>
      <w:r w:rsidRPr="00F92C17">
        <w:rPr>
          <w:rFonts w:ascii="Arial" w:hAnsi="Arial" w:cs="Arial"/>
          <w:sz w:val="24"/>
          <w:szCs w:val="24"/>
        </w:rPr>
        <w:lastRenderedPageBreak/>
        <w:t>every semester and must meet with each faculty member prior to implementation in class. For additional information</w:t>
      </w:r>
      <w:r w:rsidR="00DD223E">
        <w:rPr>
          <w:rFonts w:ascii="Arial" w:hAnsi="Arial" w:cs="Arial"/>
          <w:sz w:val="24"/>
          <w:szCs w:val="24"/>
        </w:rPr>
        <w:t>,</w:t>
      </w:r>
      <w:r w:rsidRPr="00F92C17">
        <w:rPr>
          <w:rFonts w:ascii="Arial" w:hAnsi="Arial" w:cs="Arial"/>
          <w:sz w:val="24"/>
          <w:szCs w:val="24"/>
        </w:rPr>
        <w:t xml:space="preserve"> see the </w:t>
      </w:r>
      <w:hyperlink r:id="rId21" w:history="1">
        <w:r w:rsidRPr="00F92C17">
          <w:rPr>
            <w:rStyle w:val="Hyperlink"/>
            <w:rFonts w:ascii="Arial" w:hAnsi="Arial" w:cs="Arial"/>
            <w:sz w:val="24"/>
            <w:szCs w:val="24"/>
          </w:rPr>
          <w:t>ODA website</w:t>
        </w:r>
      </w:hyperlink>
      <w:r w:rsidRPr="00F92C17">
        <w:rPr>
          <w:rFonts w:ascii="Arial" w:hAnsi="Arial" w:cs="Arial"/>
          <w:sz w:val="24"/>
          <w:szCs w:val="24"/>
        </w:rPr>
        <w:t xml:space="preserve"> </w:t>
      </w:r>
      <w:r w:rsidR="00E06E54" w:rsidRPr="00F92C17">
        <w:rPr>
          <w:rFonts w:ascii="Arial" w:hAnsi="Arial" w:cs="Arial"/>
          <w:sz w:val="24"/>
          <w:szCs w:val="24"/>
        </w:rPr>
        <w:t>(</w:t>
      </w:r>
      <w:hyperlink r:id="rId22" w:history="1">
        <w:r w:rsidR="00B47E5C" w:rsidRPr="00F92C17">
          <w:rPr>
            <w:rStyle w:val="Hyperlink"/>
            <w:rFonts w:ascii="Arial" w:hAnsi="Arial" w:cs="Arial"/>
            <w:sz w:val="24"/>
            <w:szCs w:val="24"/>
          </w:rPr>
          <w:t>https://disability.unt.edu/</w:t>
        </w:r>
      </w:hyperlink>
      <w:r w:rsidR="00E06E54" w:rsidRPr="00F92C17">
        <w:rPr>
          <w:rFonts w:ascii="Arial" w:hAnsi="Arial" w:cs="Arial"/>
          <w:sz w:val="24"/>
          <w:szCs w:val="24"/>
        </w:rPr>
        <w:t>).</w:t>
      </w:r>
    </w:p>
    <w:p w14:paraId="24DC947F" w14:textId="77777777" w:rsidR="00DD223E" w:rsidRDefault="00DD223E" w:rsidP="00B47E5C">
      <w:pPr>
        <w:pStyle w:val="Heading3"/>
        <w:rPr>
          <w:rFonts w:ascii="Arial" w:hAnsi="Arial" w:cs="Arial"/>
        </w:rPr>
      </w:pPr>
    </w:p>
    <w:p w14:paraId="25E24BA4" w14:textId="3B28BCB7" w:rsidR="00B47E5C" w:rsidRPr="00694F26" w:rsidRDefault="00B47E5C" w:rsidP="00B47E5C">
      <w:pPr>
        <w:pStyle w:val="Heading3"/>
        <w:rPr>
          <w:rFonts w:ascii="Arial" w:hAnsi="Arial" w:cs="Arial"/>
          <w:color w:val="2E74B5" w:themeColor="accent1" w:themeShade="BF"/>
        </w:rPr>
      </w:pPr>
      <w:r w:rsidRPr="00694F26">
        <w:rPr>
          <w:rFonts w:ascii="Arial" w:hAnsi="Arial" w:cs="Arial"/>
          <w:color w:val="2E74B5" w:themeColor="accent1" w:themeShade="BF"/>
        </w:rPr>
        <w:t>Prohibition of Discrimination, Harassment, and Retaliation (Policy 16.004)</w:t>
      </w:r>
    </w:p>
    <w:p w14:paraId="6E1BE8F8" w14:textId="77777777" w:rsidR="00F62FE9" w:rsidRPr="00F92C17" w:rsidRDefault="00F62FE9" w:rsidP="008E7768">
      <w:pPr>
        <w:pStyle w:val="NoSpacing"/>
        <w:rPr>
          <w:rFonts w:ascii="Arial" w:hAnsi="Arial" w:cs="Arial"/>
          <w:szCs w:val="24"/>
        </w:rPr>
      </w:pPr>
    </w:p>
    <w:p w14:paraId="50E63236" w14:textId="3D3981B6" w:rsidR="00BA7387" w:rsidRPr="00DD223E" w:rsidRDefault="00B47E5C" w:rsidP="00DD223E">
      <w:pPr>
        <w:rPr>
          <w:rFonts w:ascii="Arial" w:hAnsi="Arial" w:cs="Arial"/>
          <w:sz w:val="24"/>
          <w:szCs w:val="24"/>
        </w:rPr>
      </w:pPr>
      <w:r w:rsidRPr="00F92C17">
        <w:rPr>
          <w:rFonts w:ascii="Arial" w:hAnsi="Arial" w:cs="Arial"/>
          <w:sz w:val="24"/>
          <w:szCs w:val="24"/>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3F37E608" w14:textId="3FC56303" w:rsidR="00E154E5" w:rsidRPr="00694F26" w:rsidRDefault="00E154E5" w:rsidP="00CA2745">
      <w:pPr>
        <w:pStyle w:val="Heading3"/>
        <w:rPr>
          <w:rFonts w:ascii="Arial" w:hAnsi="Arial" w:cs="Arial"/>
          <w:color w:val="2E74B5" w:themeColor="accent1" w:themeShade="BF"/>
        </w:rPr>
      </w:pPr>
      <w:r w:rsidRPr="00694F26">
        <w:rPr>
          <w:rFonts w:ascii="Arial" w:hAnsi="Arial" w:cs="Arial"/>
          <w:color w:val="2E74B5" w:themeColor="accent1" w:themeShade="BF"/>
        </w:rPr>
        <w:t>Emergency Notification &amp; Procedures</w:t>
      </w:r>
    </w:p>
    <w:p w14:paraId="127439BE" w14:textId="77777777" w:rsidR="00F62FE9" w:rsidRPr="00F92C17" w:rsidRDefault="00F62FE9" w:rsidP="00203D47">
      <w:pPr>
        <w:pStyle w:val="NoSpacing"/>
        <w:rPr>
          <w:rFonts w:ascii="Arial" w:hAnsi="Arial" w:cs="Arial"/>
          <w:szCs w:val="24"/>
        </w:rPr>
      </w:pPr>
    </w:p>
    <w:p w14:paraId="11F9C0A8" w14:textId="5A0289FB" w:rsidR="00F729CC" w:rsidRPr="00F92C17" w:rsidRDefault="00E154E5" w:rsidP="0085449A">
      <w:pPr>
        <w:rPr>
          <w:rFonts w:ascii="Arial" w:hAnsi="Arial" w:cs="Arial"/>
          <w:sz w:val="24"/>
          <w:szCs w:val="24"/>
        </w:rPr>
      </w:pPr>
      <w:r w:rsidRPr="00F92C17">
        <w:rPr>
          <w:rFonts w:ascii="Arial" w:hAnsi="Arial" w:cs="Arial"/>
          <w:sz w:val="24"/>
          <w:szCs w:val="24"/>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w:t>
      </w:r>
      <w:r w:rsidR="00E51FEC" w:rsidRPr="00F92C17">
        <w:rPr>
          <w:rFonts w:ascii="Arial" w:hAnsi="Arial" w:cs="Arial"/>
          <w:sz w:val="24"/>
          <w:szCs w:val="24"/>
        </w:rPr>
        <w:t xml:space="preserve"> Canvas</w:t>
      </w:r>
      <w:r w:rsidRPr="00F92C17">
        <w:rPr>
          <w:rFonts w:ascii="Arial" w:hAnsi="Arial" w:cs="Arial"/>
          <w:sz w:val="24"/>
          <w:szCs w:val="24"/>
        </w:rPr>
        <w:t xml:space="preserve"> for contingency plans for covering course materials.</w:t>
      </w:r>
    </w:p>
    <w:p w14:paraId="2E743B6D" w14:textId="77777777" w:rsidR="00F729CC" w:rsidRPr="00F92C17" w:rsidRDefault="00F729CC" w:rsidP="008E7768">
      <w:pPr>
        <w:pStyle w:val="NoSpacing"/>
        <w:rPr>
          <w:rFonts w:ascii="Arial" w:hAnsi="Arial" w:cs="Arial"/>
          <w:szCs w:val="24"/>
        </w:rPr>
      </w:pPr>
    </w:p>
    <w:p w14:paraId="22760B28" w14:textId="0FD7E4B9" w:rsidR="00E154E5" w:rsidRPr="00694F26" w:rsidRDefault="00E154E5" w:rsidP="00CA2745">
      <w:pPr>
        <w:pStyle w:val="Heading3"/>
        <w:rPr>
          <w:rFonts w:ascii="Arial" w:hAnsi="Arial" w:cs="Arial"/>
          <w:color w:val="2E74B5" w:themeColor="accent1" w:themeShade="BF"/>
        </w:rPr>
      </w:pPr>
      <w:r w:rsidRPr="00694F26">
        <w:rPr>
          <w:rFonts w:ascii="Arial" w:hAnsi="Arial" w:cs="Arial"/>
          <w:color w:val="2E74B5" w:themeColor="accent1" w:themeShade="BF"/>
        </w:rPr>
        <w:t>Retention of Student Records</w:t>
      </w:r>
    </w:p>
    <w:p w14:paraId="686E579C" w14:textId="77777777" w:rsidR="00F62FE9" w:rsidRPr="00F92C17" w:rsidRDefault="00F62FE9" w:rsidP="00203D47">
      <w:pPr>
        <w:pStyle w:val="NoSpacing"/>
        <w:rPr>
          <w:rFonts w:ascii="Arial" w:hAnsi="Arial" w:cs="Arial"/>
          <w:szCs w:val="24"/>
        </w:rPr>
      </w:pPr>
    </w:p>
    <w:p w14:paraId="2596D0DA" w14:textId="57306567" w:rsidR="00E154E5" w:rsidRPr="00F92C17" w:rsidRDefault="00E154E5" w:rsidP="00E154E5">
      <w:pPr>
        <w:rPr>
          <w:rFonts w:ascii="Arial" w:hAnsi="Arial" w:cs="Arial"/>
          <w:sz w:val="24"/>
          <w:szCs w:val="24"/>
        </w:rPr>
      </w:pPr>
      <w:r w:rsidRPr="00F92C17">
        <w:rPr>
          <w:rFonts w:ascii="Arial" w:hAnsi="Arial" w:cs="Arial"/>
          <w:sz w:val="24"/>
          <w:szCs w:val="24"/>
        </w:rPr>
        <w:t>Student records pertaining to this course are maintained in a secure location by the instructor of record. All records</w:t>
      </w:r>
      <w:r w:rsidR="00DD223E">
        <w:rPr>
          <w:rFonts w:ascii="Arial" w:hAnsi="Arial" w:cs="Arial"/>
          <w:sz w:val="24"/>
          <w:szCs w:val="24"/>
        </w:rPr>
        <w:t>,</w:t>
      </w:r>
      <w:r w:rsidRPr="00F92C17">
        <w:rPr>
          <w:rFonts w:ascii="Arial" w:hAnsi="Arial" w:cs="Arial"/>
          <w:sz w:val="24"/>
          <w:szCs w:val="24"/>
        </w:rPr>
        <w:t xml:space="preserve"> such as exams, answer sheets (with keys), and written papers</w:t>
      </w:r>
      <w:r w:rsidR="00DD223E">
        <w:rPr>
          <w:rFonts w:ascii="Arial" w:hAnsi="Arial" w:cs="Arial"/>
          <w:sz w:val="24"/>
          <w:szCs w:val="24"/>
        </w:rPr>
        <w:t>,</w:t>
      </w:r>
      <w:r w:rsidRPr="00F92C17">
        <w:rPr>
          <w:rFonts w:ascii="Arial" w:hAnsi="Arial" w:cs="Arial"/>
          <w:sz w:val="24"/>
          <w:szCs w:val="24"/>
        </w:rPr>
        <w:t xml:space="preserve"> submitted during the duration of the course are kept for at least one calendar year after course completion. Coursework completed via the </w:t>
      </w:r>
      <w:r w:rsidR="00E51FEC" w:rsidRPr="00F92C17">
        <w:rPr>
          <w:rFonts w:ascii="Arial" w:hAnsi="Arial" w:cs="Arial"/>
          <w:sz w:val="24"/>
          <w:szCs w:val="24"/>
        </w:rPr>
        <w:t xml:space="preserve">Canvas </w:t>
      </w:r>
      <w:r w:rsidRPr="00F92C17">
        <w:rPr>
          <w:rFonts w:ascii="Arial" w:hAnsi="Arial" w:cs="Arial"/>
          <w:sz w:val="24"/>
          <w:szCs w:val="24"/>
        </w:rPr>
        <w:t>online system, including grading information and comments, is also stored in a safe electronic environment for one year. Students have the right to view their individual record</w:t>
      </w:r>
      <w:r w:rsidR="00DD223E">
        <w:rPr>
          <w:rFonts w:ascii="Arial" w:hAnsi="Arial" w:cs="Arial"/>
          <w:sz w:val="24"/>
          <w:szCs w:val="24"/>
        </w:rPr>
        <w:t>s</w:t>
      </w:r>
      <w:r w:rsidRPr="00F92C17">
        <w:rPr>
          <w:rFonts w:ascii="Arial" w:hAnsi="Arial" w:cs="Arial"/>
          <w:sz w:val="24"/>
          <w:szCs w:val="24"/>
        </w:rPr>
        <w:t>; however, information about student</w:t>
      </w:r>
      <w:r w:rsidR="00DD223E">
        <w:rPr>
          <w:rFonts w:ascii="Arial" w:hAnsi="Arial" w:cs="Arial"/>
          <w:sz w:val="24"/>
          <w:szCs w:val="24"/>
        </w:rPr>
        <w:t>s’</w:t>
      </w:r>
      <w:r w:rsidRPr="00F92C17">
        <w:rPr>
          <w:rFonts w:ascii="Arial" w:hAnsi="Arial" w:cs="Arial"/>
          <w:sz w:val="24"/>
          <w:szCs w:val="24"/>
        </w:rPr>
        <w:t xml:space="preserve"> records will not be divulged to other individuals without proper written consent. Students are encouraged to review the Public Information Policy</w:t>
      </w:r>
      <w:r w:rsidR="00DD223E">
        <w:rPr>
          <w:rFonts w:ascii="Arial" w:hAnsi="Arial" w:cs="Arial"/>
          <w:sz w:val="24"/>
          <w:szCs w:val="24"/>
        </w:rPr>
        <w:t>,</w:t>
      </w:r>
      <w:r w:rsidRPr="00F92C17">
        <w:rPr>
          <w:rFonts w:ascii="Arial" w:hAnsi="Arial" w:cs="Arial"/>
          <w:sz w:val="24"/>
          <w:szCs w:val="24"/>
        </w:rPr>
        <w:t xml:space="preserve"> the Family Educational Rights and Privacy Act (FERPA) laws</w:t>
      </w:r>
      <w:r w:rsidR="00DD223E">
        <w:rPr>
          <w:rFonts w:ascii="Arial" w:hAnsi="Arial" w:cs="Arial"/>
          <w:sz w:val="24"/>
          <w:szCs w:val="24"/>
        </w:rPr>
        <w:t>,</w:t>
      </w:r>
      <w:r w:rsidRPr="00F92C17">
        <w:rPr>
          <w:rFonts w:ascii="Arial" w:hAnsi="Arial" w:cs="Arial"/>
          <w:sz w:val="24"/>
          <w:szCs w:val="24"/>
        </w:rPr>
        <w:t xml:space="preserve"> and the University’s policy. See UNT Policy 10.10, Records Management and Retention</w:t>
      </w:r>
      <w:r w:rsidR="00DD223E">
        <w:rPr>
          <w:rFonts w:ascii="Arial" w:hAnsi="Arial" w:cs="Arial"/>
          <w:sz w:val="24"/>
          <w:szCs w:val="24"/>
        </w:rPr>
        <w:t>,</w:t>
      </w:r>
      <w:r w:rsidRPr="00F92C17">
        <w:rPr>
          <w:rFonts w:ascii="Arial" w:hAnsi="Arial" w:cs="Arial"/>
          <w:sz w:val="24"/>
          <w:szCs w:val="24"/>
        </w:rPr>
        <w:t xml:space="preserve"> for additional information. </w:t>
      </w:r>
    </w:p>
    <w:p w14:paraId="19B0BF18" w14:textId="77777777" w:rsidR="00C94FDF" w:rsidRPr="00F92C17" w:rsidRDefault="00C94FDF" w:rsidP="008E7768">
      <w:pPr>
        <w:pStyle w:val="NoSpacing"/>
        <w:rPr>
          <w:rFonts w:ascii="Arial" w:hAnsi="Arial" w:cs="Arial"/>
          <w:szCs w:val="24"/>
        </w:rPr>
      </w:pPr>
    </w:p>
    <w:p w14:paraId="25D71470" w14:textId="50CE047F" w:rsidR="00E154E5" w:rsidRPr="00694F26" w:rsidRDefault="00E154E5" w:rsidP="00CA2745">
      <w:pPr>
        <w:pStyle w:val="Heading3"/>
        <w:rPr>
          <w:rFonts w:ascii="Arial" w:hAnsi="Arial" w:cs="Arial"/>
          <w:color w:val="2E74B5" w:themeColor="accent1" w:themeShade="BF"/>
        </w:rPr>
      </w:pPr>
      <w:r w:rsidRPr="00694F26">
        <w:rPr>
          <w:rFonts w:ascii="Arial" w:hAnsi="Arial" w:cs="Arial"/>
          <w:color w:val="2E74B5" w:themeColor="accent1" w:themeShade="BF"/>
        </w:rPr>
        <w:t>Acceptable Student Behavior</w:t>
      </w:r>
    </w:p>
    <w:p w14:paraId="0001D55B" w14:textId="77777777" w:rsidR="00F62FE9" w:rsidRPr="00F92C17" w:rsidRDefault="00F62FE9" w:rsidP="009953C2">
      <w:pPr>
        <w:pStyle w:val="NoSpacing"/>
        <w:rPr>
          <w:rFonts w:ascii="Arial" w:hAnsi="Arial" w:cs="Arial"/>
          <w:szCs w:val="24"/>
        </w:rPr>
      </w:pPr>
    </w:p>
    <w:p w14:paraId="4737CCFA" w14:textId="6162BE6D" w:rsidR="00E154E5" w:rsidRPr="00F92C17" w:rsidRDefault="00E154E5" w:rsidP="00E154E5">
      <w:pPr>
        <w:rPr>
          <w:rFonts w:ascii="Arial" w:hAnsi="Arial" w:cs="Arial"/>
          <w:sz w:val="24"/>
          <w:szCs w:val="24"/>
        </w:rPr>
      </w:pPr>
      <w:r w:rsidRPr="00F92C17">
        <w:rPr>
          <w:rFonts w:ascii="Arial" w:hAnsi="Arial" w:cs="Arial"/>
          <w:sz w:val="24"/>
          <w:szCs w:val="24"/>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w:t>
      </w:r>
      <w:r w:rsidRPr="00F92C17">
        <w:rPr>
          <w:rFonts w:ascii="Arial" w:hAnsi="Arial" w:cs="Arial"/>
          <w:sz w:val="24"/>
          <w:szCs w:val="24"/>
        </w:rPr>
        <w:lastRenderedPageBreak/>
        <w:t xml:space="preserve">trips, etc. </w:t>
      </w:r>
      <w:r w:rsidR="00853CA2" w:rsidRPr="00F92C17">
        <w:rPr>
          <w:rFonts w:ascii="Arial" w:hAnsi="Arial" w:cs="Arial"/>
          <w:sz w:val="24"/>
          <w:szCs w:val="24"/>
        </w:rPr>
        <w:t>Visit UNT’s</w:t>
      </w:r>
      <w:r w:rsidRPr="00F92C17">
        <w:rPr>
          <w:rFonts w:ascii="Arial" w:hAnsi="Arial" w:cs="Arial"/>
          <w:sz w:val="24"/>
          <w:szCs w:val="24"/>
        </w:rPr>
        <w:t xml:space="preserve"> </w:t>
      </w:r>
      <w:hyperlink r:id="rId23" w:history="1">
        <w:r w:rsidRPr="00F92C17">
          <w:rPr>
            <w:rStyle w:val="Hyperlink"/>
            <w:rFonts w:ascii="Arial" w:hAnsi="Arial" w:cs="Arial"/>
            <w:sz w:val="24"/>
            <w:szCs w:val="24"/>
          </w:rPr>
          <w:t>Code of Student Conduct</w:t>
        </w:r>
      </w:hyperlink>
      <w:r w:rsidRPr="00F92C17">
        <w:rPr>
          <w:rFonts w:ascii="Arial" w:hAnsi="Arial" w:cs="Arial"/>
          <w:sz w:val="24"/>
          <w:szCs w:val="24"/>
        </w:rPr>
        <w:t xml:space="preserve"> </w:t>
      </w:r>
      <w:r w:rsidR="0040606E" w:rsidRPr="00F92C17">
        <w:rPr>
          <w:rFonts w:ascii="Arial" w:hAnsi="Arial" w:cs="Arial"/>
          <w:sz w:val="24"/>
          <w:szCs w:val="24"/>
        </w:rPr>
        <w:t xml:space="preserve">(https://deanofstudents.unt.edu/conduct) </w:t>
      </w:r>
      <w:r w:rsidR="00853CA2" w:rsidRPr="00F92C17">
        <w:rPr>
          <w:rFonts w:ascii="Arial" w:hAnsi="Arial" w:cs="Arial"/>
          <w:sz w:val="24"/>
          <w:szCs w:val="24"/>
        </w:rPr>
        <w:t>to learn more.</w:t>
      </w:r>
      <w:r w:rsidRPr="00F92C17">
        <w:rPr>
          <w:rFonts w:ascii="Arial" w:hAnsi="Arial" w:cs="Arial"/>
          <w:sz w:val="24"/>
          <w:szCs w:val="24"/>
        </w:rPr>
        <w:t xml:space="preserve"> </w:t>
      </w:r>
    </w:p>
    <w:p w14:paraId="52F7C866" w14:textId="639CE7A9" w:rsidR="007E0F87" w:rsidRPr="00F92C17" w:rsidRDefault="007E0F87" w:rsidP="008E7768">
      <w:pPr>
        <w:pStyle w:val="NoSpacing"/>
        <w:rPr>
          <w:rFonts w:ascii="Arial" w:eastAsiaTheme="majorEastAsia" w:hAnsi="Arial" w:cs="Arial"/>
          <w:szCs w:val="24"/>
        </w:rPr>
      </w:pPr>
    </w:p>
    <w:p w14:paraId="42BF66D1" w14:textId="0EB86498" w:rsidR="00E154E5" w:rsidRPr="00694F26" w:rsidRDefault="00E154E5" w:rsidP="00CA2745">
      <w:pPr>
        <w:pStyle w:val="Heading3"/>
        <w:rPr>
          <w:rFonts w:ascii="Arial" w:hAnsi="Arial" w:cs="Arial"/>
          <w:color w:val="2E74B5" w:themeColor="accent1" w:themeShade="BF"/>
        </w:rPr>
      </w:pPr>
      <w:r w:rsidRPr="00694F26">
        <w:rPr>
          <w:rFonts w:ascii="Arial" w:hAnsi="Arial" w:cs="Arial"/>
          <w:color w:val="2E74B5" w:themeColor="accent1" w:themeShade="BF"/>
        </w:rPr>
        <w:t>Access to Information - Eagle Connect</w:t>
      </w:r>
    </w:p>
    <w:p w14:paraId="6FB281D0" w14:textId="77777777" w:rsidR="007E0F87" w:rsidRPr="00F92C17" w:rsidRDefault="007E0F87" w:rsidP="009953C2">
      <w:pPr>
        <w:pStyle w:val="NoSpacing"/>
        <w:rPr>
          <w:rFonts w:ascii="Arial" w:hAnsi="Arial" w:cs="Arial"/>
          <w:szCs w:val="24"/>
        </w:rPr>
      </w:pPr>
    </w:p>
    <w:p w14:paraId="43D82B27" w14:textId="06CFDF34" w:rsidR="00E154E5" w:rsidRPr="00F92C17" w:rsidRDefault="00E154E5" w:rsidP="00E154E5">
      <w:pPr>
        <w:rPr>
          <w:rFonts w:ascii="Arial" w:hAnsi="Arial" w:cs="Arial"/>
          <w:sz w:val="24"/>
          <w:szCs w:val="24"/>
        </w:rPr>
      </w:pPr>
      <w:r w:rsidRPr="00F92C17">
        <w:rPr>
          <w:rFonts w:ascii="Arial" w:hAnsi="Arial" w:cs="Arial"/>
          <w:sz w:val="24"/>
          <w:szCs w:val="24"/>
        </w:rPr>
        <w:t xml:space="preserve">Students’ access point for business and academic services at UNT is located at: </w:t>
      </w:r>
      <w:hyperlink r:id="rId24" w:history="1">
        <w:r w:rsidRPr="00F92C17">
          <w:rPr>
            <w:rStyle w:val="Hyperlink"/>
            <w:rFonts w:ascii="Arial" w:hAnsi="Arial" w:cs="Arial"/>
            <w:sz w:val="24"/>
            <w:szCs w:val="24"/>
          </w:rPr>
          <w:t>my.unt.edu</w:t>
        </w:r>
      </w:hyperlink>
      <w:r w:rsidRPr="00F92C17">
        <w:rPr>
          <w:rFonts w:ascii="Arial" w:hAnsi="Arial" w:cs="Arial"/>
          <w:sz w:val="24"/>
          <w:szCs w:val="24"/>
        </w:rPr>
        <w:t>. All official communication from the University will be delivered to a student’s Eagle Connect account. For more information, please visit the website that explains Eagle Connect and how to forward e-mail</w:t>
      </w:r>
      <w:r w:rsidR="00BC0019" w:rsidRPr="00F92C17">
        <w:rPr>
          <w:rFonts w:ascii="Arial" w:hAnsi="Arial" w:cs="Arial"/>
          <w:sz w:val="24"/>
          <w:szCs w:val="24"/>
        </w:rPr>
        <w:t xml:space="preserve"> </w:t>
      </w:r>
      <w:hyperlink r:id="rId25" w:history="1">
        <w:r w:rsidR="00BC0019" w:rsidRPr="00F92C17">
          <w:rPr>
            <w:rStyle w:val="Hyperlink"/>
            <w:rFonts w:ascii="Arial" w:hAnsi="Arial" w:cs="Arial"/>
            <w:sz w:val="24"/>
            <w:szCs w:val="24"/>
          </w:rPr>
          <w:t>Eagle Connect</w:t>
        </w:r>
      </w:hyperlink>
      <w:r w:rsidR="00BC0019" w:rsidRPr="00F92C17">
        <w:rPr>
          <w:rFonts w:ascii="Arial" w:hAnsi="Arial" w:cs="Arial"/>
          <w:sz w:val="24"/>
          <w:szCs w:val="24"/>
        </w:rPr>
        <w:t xml:space="preserve"> (</w:t>
      </w:r>
      <w:hyperlink r:id="rId26" w:history="1">
        <w:r w:rsidR="00F62FE9" w:rsidRPr="00F92C17">
          <w:rPr>
            <w:rStyle w:val="Hyperlink"/>
            <w:rFonts w:ascii="Arial" w:hAnsi="Arial" w:cs="Arial"/>
            <w:sz w:val="24"/>
            <w:szCs w:val="24"/>
          </w:rPr>
          <w:t>https://it.unt.edu/eagleconnect</w:t>
        </w:r>
      </w:hyperlink>
      <w:r w:rsidR="00BC0019" w:rsidRPr="00F92C17">
        <w:rPr>
          <w:rFonts w:ascii="Arial" w:hAnsi="Arial" w:cs="Arial"/>
          <w:sz w:val="24"/>
          <w:szCs w:val="24"/>
        </w:rPr>
        <w:t>).</w:t>
      </w:r>
    </w:p>
    <w:p w14:paraId="32C35C24" w14:textId="77777777" w:rsidR="00DD223E" w:rsidRPr="00F92C17" w:rsidRDefault="00DD223E" w:rsidP="00E154E5">
      <w:pPr>
        <w:rPr>
          <w:rFonts w:ascii="Arial" w:hAnsi="Arial" w:cs="Arial"/>
          <w:sz w:val="24"/>
          <w:szCs w:val="24"/>
        </w:rPr>
      </w:pPr>
    </w:p>
    <w:p w14:paraId="56FC5F18" w14:textId="727D65EF" w:rsidR="00E154E5" w:rsidRPr="00694F26" w:rsidRDefault="00E154E5" w:rsidP="00CA2745">
      <w:pPr>
        <w:pStyle w:val="Heading3"/>
        <w:rPr>
          <w:rFonts w:ascii="Arial" w:hAnsi="Arial" w:cs="Arial"/>
          <w:color w:val="2E74B5" w:themeColor="accent1" w:themeShade="BF"/>
        </w:rPr>
      </w:pPr>
      <w:r w:rsidRPr="00694F26">
        <w:rPr>
          <w:rFonts w:ascii="Arial" w:hAnsi="Arial" w:cs="Arial"/>
          <w:color w:val="2E74B5" w:themeColor="accent1" w:themeShade="BF"/>
        </w:rPr>
        <w:t>Student Evaluation Administration Dates</w:t>
      </w:r>
      <w:r w:rsidR="00766477" w:rsidRPr="00694F26">
        <w:rPr>
          <w:rFonts w:ascii="Arial" w:hAnsi="Arial" w:cs="Arial"/>
          <w:color w:val="2E74B5" w:themeColor="accent1" w:themeShade="BF"/>
        </w:rPr>
        <w:t xml:space="preserve"> (Check Course Schedule)</w:t>
      </w:r>
    </w:p>
    <w:p w14:paraId="45091BD8" w14:textId="77777777" w:rsidR="00F62FE9" w:rsidRPr="00F92C17" w:rsidRDefault="00F62FE9" w:rsidP="009953C2">
      <w:pPr>
        <w:pStyle w:val="NoSpacing"/>
        <w:rPr>
          <w:rFonts w:ascii="Arial" w:hAnsi="Arial" w:cs="Arial"/>
          <w:szCs w:val="24"/>
        </w:rPr>
      </w:pPr>
    </w:p>
    <w:p w14:paraId="4FF7C4BA" w14:textId="6D377B0D" w:rsidR="00742ADC" w:rsidRPr="00F92C17" w:rsidRDefault="00E154E5" w:rsidP="00E154E5">
      <w:pPr>
        <w:rPr>
          <w:rFonts w:ascii="Arial" w:hAnsi="Arial" w:cs="Arial"/>
          <w:sz w:val="24"/>
          <w:szCs w:val="24"/>
        </w:rPr>
      </w:pPr>
      <w:r w:rsidRPr="00F92C17">
        <w:rPr>
          <w:rFonts w:ascii="Arial" w:hAnsi="Arial" w:cs="Arial"/>
          <w:sz w:val="24"/>
          <w:szCs w:val="24"/>
        </w:rPr>
        <w:t xml:space="preserve">Student feedback is important and an essential part of participation in this course. The student evaluation of instruction is a requirement for all organized classes at UNT. The survey will be made available to provide students with an opportunity to evaluate how this course is taught. </w:t>
      </w:r>
      <w:r w:rsidR="00742ADC" w:rsidRPr="00F92C17">
        <w:rPr>
          <w:rFonts w:ascii="Arial" w:hAnsi="Arial" w:cs="Arial"/>
          <w:sz w:val="24"/>
          <w:szCs w:val="24"/>
        </w:rPr>
        <w:t xml:space="preserve">Not for conditions out of the instructor’s control. </w:t>
      </w:r>
    </w:p>
    <w:p w14:paraId="77EDAC0B" w14:textId="77777777" w:rsidR="00742ADC" w:rsidRPr="00F92C17" w:rsidRDefault="00742ADC" w:rsidP="00E154E5">
      <w:pPr>
        <w:rPr>
          <w:rFonts w:ascii="Arial" w:hAnsi="Arial" w:cs="Arial"/>
          <w:sz w:val="24"/>
          <w:szCs w:val="24"/>
        </w:rPr>
      </w:pPr>
    </w:p>
    <w:p w14:paraId="2AD8F316" w14:textId="6114861D" w:rsidR="00E154E5" w:rsidRPr="00F92C17" w:rsidRDefault="00E154E5" w:rsidP="00E154E5">
      <w:pPr>
        <w:rPr>
          <w:rFonts w:ascii="Arial" w:hAnsi="Arial" w:cs="Arial"/>
          <w:sz w:val="24"/>
          <w:szCs w:val="24"/>
        </w:rPr>
      </w:pPr>
      <w:r w:rsidRPr="00F92C17">
        <w:rPr>
          <w:rFonts w:ascii="Arial" w:hAnsi="Arial" w:cs="Arial"/>
          <w:sz w:val="24"/>
          <w:szCs w:val="24"/>
        </w:rPr>
        <w:t xml:space="preserve">Students will receive an email from "UNT SPOT Course Evaluations via </w:t>
      </w:r>
      <w:r w:rsidR="002D2F3B" w:rsidRPr="00F92C17">
        <w:rPr>
          <w:rFonts w:ascii="Arial" w:hAnsi="Arial" w:cs="Arial"/>
          <w:sz w:val="24"/>
          <w:szCs w:val="24"/>
        </w:rPr>
        <w:t>IA System</w:t>
      </w:r>
      <w:r w:rsidRPr="00F92C17">
        <w:rPr>
          <w:rFonts w:ascii="Arial" w:hAnsi="Arial" w:cs="Arial"/>
          <w:sz w:val="24"/>
          <w:szCs w:val="24"/>
        </w:rPr>
        <w:t xml:space="preserve"> Notification" (</w:t>
      </w:r>
      <w:hyperlink r:id="rId27" w:history="1">
        <w:r w:rsidRPr="00F92C17">
          <w:rPr>
            <w:rStyle w:val="Hyperlink"/>
            <w:rFonts w:ascii="Arial" w:hAnsi="Arial" w:cs="Arial"/>
            <w:sz w:val="24"/>
            <w:szCs w:val="24"/>
          </w:rPr>
          <w:t>no-reply@iasystem.org</w:t>
        </w:r>
      </w:hyperlink>
      <w:r w:rsidRPr="00F92C17">
        <w:rPr>
          <w:rFonts w:ascii="Arial" w:hAnsi="Arial" w:cs="Arial"/>
          <w:sz w:val="24"/>
          <w:szCs w:val="24"/>
        </w:rPr>
        <w:t xml:space="preserve">) with the survey link. Students should look for the email in their UNT email inbox. Simply click on the link and complete the survey. Once students complete the </w:t>
      </w:r>
      <w:r w:rsidR="007C2128" w:rsidRPr="00F92C17">
        <w:rPr>
          <w:rFonts w:ascii="Arial" w:hAnsi="Arial" w:cs="Arial"/>
          <w:sz w:val="24"/>
          <w:szCs w:val="24"/>
        </w:rPr>
        <w:t>survey,</w:t>
      </w:r>
      <w:r w:rsidRPr="00F92C17">
        <w:rPr>
          <w:rFonts w:ascii="Arial" w:hAnsi="Arial" w:cs="Arial"/>
          <w:sz w:val="24"/>
          <w:szCs w:val="24"/>
        </w:rPr>
        <w:t xml:space="preserve"> they will receive a confirmation email that the survey has been submitted. For additional information, please visit the </w:t>
      </w:r>
      <w:hyperlink r:id="rId28" w:history="1">
        <w:r w:rsidRPr="00F92C17">
          <w:rPr>
            <w:rStyle w:val="Hyperlink"/>
            <w:rFonts w:ascii="Arial" w:hAnsi="Arial" w:cs="Arial"/>
            <w:sz w:val="24"/>
            <w:szCs w:val="24"/>
          </w:rPr>
          <w:t>SPOT website</w:t>
        </w:r>
      </w:hyperlink>
      <w:r w:rsidRPr="00F92C17">
        <w:rPr>
          <w:rFonts w:ascii="Arial" w:hAnsi="Arial" w:cs="Arial"/>
          <w:sz w:val="24"/>
          <w:szCs w:val="24"/>
        </w:rPr>
        <w:t xml:space="preserve"> </w:t>
      </w:r>
      <w:r w:rsidR="00295A4A" w:rsidRPr="00F92C17">
        <w:rPr>
          <w:rFonts w:ascii="Arial" w:hAnsi="Arial" w:cs="Arial"/>
          <w:sz w:val="24"/>
          <w:szCs w:val="24"/>
        </w:rPr>
        <w:t>(</w:t>
      </w:r>
      <w:r w:rsidRPr="00F92C17">
        <w:rPr>
          <w:rStyle w:val="Hyperlink"/>
          <w:rFonts w:ascii="Arial" w:hAnsi="Arial" w:cs="Arial"/>
          <w:color w:val="auto"/>
          <w:sz w:val="24"/>
          <w:szCs w:val="24"/>
          <w:u w:val="none"/>
        </w:rPr>
        <w:t>http://spot.unt.edu/</w:t>
      </w:r>
      <w:r w:rsidR="00295A4A" w:rsidRPr="00F92C17">
        <w:rPr>
          <w:rStyle w:val="Hyperlink"/>
          <w:rFonts w:ascii="Arial" w:hAnsi="Arial" w:cs="Arial"/>
          <w:color w:val="auto"/>
          <w:sz w:val="24"/>
          <w:szCs w:val="24"/>
          <w:u w:val="none"/>
        </w:rPr>
        <w:t>)</w:t>
      </w:r>
      <w:r w:rsidRPr="00F92C17">
        <w:rPr>
          <w:rFonts w:ascii="Arial" w:hAnsi="Arial" w:cs="Arial"/>
          <w:sz w:val="24"/>
          <w:szCs w:val="24"/>
        </w:rPr>
        <w:t xml:space="preserve"> or email </w:t>
      </w:r>
      <w:hyperlink r:id="rId29" w:history="1">
        <w:r w:rsidRPr="00F92C17">
          <w:rPr>
            <w:rStyle w:val="Hyperlink"/>
            <w:rFonts w:ascii="Arial" w:hAnsi="Arial" w:cs="Arial"/>
            <w:sz w:val="24"/>
            <w:szCs w:val="24"/>
          </w:rPr>
          <w:t>spot@unt.edu</w:t>
        </w:r>
      </w:hyperlink>
      <w:r w:rsidRPr="00F92C17">
        <w:rPr>
          <w:rFonts w:ascii="Arial" w:hAnsi="Arial" w:cs="Arial"/>
          <w:sz w:val="24"/>
          <w:szCs w:val="24"/>
        </w:rPr>
        <w:t>.</w:t>
      </w:r>
    </w:p>
    <w:p w14:paraId="12E17A04" w14:textId="77777777" w:rsidR="00203D47" w:rsidRPr="00F92C17" w:rsidRDefault="00203D47" w:rsidP="009953C2">
      <w:pPr>
        <w:pStyle w:val="NoSpacing"/>
        <w:rPr>
          <w:rFonts w:ascii="Arial" w:hAnsi="Arial" w:cs="Arial"/>
          <w:szCs w:val="24"/>
        </w:rPr>
      </w:pPr>
    </w:p>
    <w:p w14:paraId="5FF264E3" w14:textId="24684C8E" w:rsidR="00E154E5" w:rsidRPr="00694F26" w:rsidRDefault="00E154E5" w:rsidP="00CA2745">
      <w:pPr>
        <w:pStyle w:val="Heading3"/>
        <w:rPr>
          <w:rFonts w:ascii="Arial" w:hAnsi="Arial" w:cs="Arial"/>
          <w:color w:val="2E74B5" w:themeColor="accent1" w:themeShade="BF"/>
        </w:rPr>
      </w:pPr>
      <w:r w:rsidRPr="00694F26">
        <w:rPr>
          <w:rFonts w:ascii="Arial" w:hAnsi="Arial" w:cs="Arial"/>
          <w:color w:val="2E74B5" w:themeColor="accent1" w:themeShade="BF"/>
        </w:rPr>
        <w:t>Sexual Assault Prevention</w:t>
      </w:r>
    </w:p>
    <w:p w14:paraId="504D9902" w14:textId="77777777" w:rsidR="00F62FE9" w:rsidRPr="00F92C17" w:rsidRDefault="00F62FE9" w:rsidP="009953C2">
      <w:pPr>
        <w:pStyle w:val="NoSpacing"/>
        <w:rPr>
          <w:rFonts w:ascii="Arial" w:hAnsi="Arial" w:cs="Arial"/>
          <w:szCs w:val="24"/>
        </w:rPr>
      </w:pPr>
    </w:p>
    <w:p w14:paraId="37766CFF" w14:textId="4FBC736A" w:rsidR="00203D47" w:rsidRPr="00F92C17" w:rsidRDefault="00E154E5" w:rsidP="00E154E5">
      <w:pPr>
        <w:rPr>
          <w:rFonts w:ascii="Arial" w:hAnsi="Arial" w:cs="Arial"/>
          <w:sz w:val="24"/>
          <w:szCs w:val="24"/>
        </w:rPr>
      </w:pPr>
      <w:r w:rsidRPr="00F92C17">
        <w:rPr>
          <w:rFonts w:ascii="Arial" w:hAnsi="Arial" w:cs="Arial"/>
          <w:sz w:val="24"/>
          <w:szCs w:val="24"/>
        </w:rPr>
        <w:t>UNT is committed to providing a safe learning environment free of all forms of sexual misconduct, including sexual harassment</w:t>
      </w:r>
      <w:r w:rsidR="00766477">
        <w:rPr>
          <w:rFonts w:ascii="Arial" w:hAnsi="Arial" w:cs="Arial"/>
          <w:sz w:val="24"/>
          <w:szCs w:val="24"/>
        </w:rPr>
        <w:t>,</w:t>
      </w:r>
      <w:r w:rsidRPr="00F92C17">
        <w:rPr>
          <w:rFonts w:ascii="Arial" w:hAnsi="Arial" w:cs="Arial"/>
          <w:sz w:val="24"/>
          <w:szCs w:val="24"/>
        </w:rPr>
        <w:t xml:space="preserve">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w:t>
      </w:r>
    </w:p>
    <w:p w14:paraId="1ED9B4F6" w14:textId="77777777" w:rsidR="00203D47" w:rsidRPr="00F92C17" w:rsidRDefault="00203D47" w:rsidP="009953C2">
      <w:pPr>
        <w:pStyle w:val="NoSpacing"/>
        <w:rPr>
          <w:rFonts w:ascii="Arial" w:hAnsi="Arial" w:cs="Arial"/>
          <w:szCs w:val="24"/>
        </w:rPr>
      </w:pPr>
    </w:p>
    <w:p w14:paraId="498F4CD3" w14:textId="3401A363" w:rsidR="00F62FE9" w:rsidRPr="00F92C17" w:rsidRDefault="00E154E5" w:rsidP="00FA152E">
      <w:pPr>
        <w:rPr>
          <w:rFonts w:ascii="Arial" w:hAnsi="Arial" w:cs="Arial"/>
          <w:sz w:val="24"/>
          <w:szCs w:val="24"/>
        </w:rPr>
      </w:pPr>
      <w:r w:rsidRPr="00F92C17">
        <w:rPr>
          <w:rFonts w:ascii="Arial" w:hAnsi="Arial" w:cs="Arial"/>
          <w:sz w:val="24"/>
          <w:szCs w:val="24"/>
        </w:rPr>
        <w:t xml:space="preserve">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30" w:history="1">
        <w:r w:rsidRPr="00F92C17">
          <w:rPr>
            <w:rStyle w:val="Hyperlink"/>
            <w:rFonts w:ascii="Arial" w:hAnsi="Arial" w:cs="Arial"/>
            <w:sz w:val="24"/>
            <w:szCs w:val="24"/>
          </w:rPr>
          <w:t>SurvivorAdvocate@unt.edu</w:t>
        </w:r>
      </w:hyperlink>
      <w:r w:rsidRPr="00F92C17">
        <w:rPr>
          <w:rFonts w:ascii="Arial" w:hAnsi="Arial" w:cs="Arial"/>
          <w:sz w:val="24"/>
          <w:szCs w:val="24"/>
        </w:rPr>
        <w:t xml:space="preserve"> or by calling the Dean of Students Office at 940-565- 2648. Additionally, alleged sexual misconduct can be non-confidentially reported to the Title IX Coordinator at </w:t>
      </w:r>
      <w:hyperlink r:id="rId31" w:history="1">
        <w:r w:rsidRPr="00F92C17">
          <w:rPr>
            <w:rStyle w:val="Hyperlink"/>
            <w:rFonts w:ascii="Arial" w:hAnsi="Arial" w:cs="Arial"/>
            <w:sz w:val="24"/>
            <w:szCs w:val="24"/>
          </w:rPr>
          <w:t>oeo@unt.edu</w:t>
        </w:r>
      </w:hyperlink>
      <w:r w:rsidRPr="00F92C17">
        <w:rPr>
          <w:rFonts w:ascii="Arial" w:hAnsi="Arial" w:cs="Arial"/>
          <w:sz w:val="24"/>
          <w:szCs w:val="24"/>
        </w:rPr>
        <w:t xml:space="preserve"> or at (940) 565 2759.</w:t>
      </w:r>
    </w:p>
    <w:p w14:paraId="07545798" w14:textId="77777777" w:rsidR="004C7806" w:rsidRPr="00F92C17" w:rsidRDefault="004C7806" w:rsidP="00CA2745">
      <w:pPr>
        <w:pStyle w:val="Heading3"/>
        <w:rPr>
          <w:rFonts w:ascii="Arial" w:hAnsi="Arial" w:cs="Arial"/>
        </w:rPr>
      </w:pPr>
    </w:p>
    <w:p w14:paraId="584868B3" w14:textId="2FCDDAEC" w:rsidR="00E154E5" w:rsidRPr="00F92C17" w:rsidRDefault="00E154E5" w:rsidP="00CA2745">
      <w:pPr>
        <w:pStyle w:val="Heading3"/>
        <w:rPr>
          <w:rFonts w:ascii="Arial" w:hAnsi="Arial" w:cs="Arial"/>
        </w:rPr>
      </w:pPr>
      <w:r w:rsidRPr="00694F26">
        <w:rPr>
          <w:rFonts w:ascii="Arial" w:hAnsi="Arial" w:cs="Arial"/>
          <w:color w:val="2E74B5" w:themeColor="accent1" w:themeShade="BF"/>
        </w:rPr>
        <w:t>Important Notice for F-1 Students taking Distance Education Courses</w:t>
      </w:r>
      <w:r w:rsidRPr="00F92C17">
        <w:rPr>
          <w:rFonts w:ascii="Arial" w:hAnsi="Arial" w:cs="Arial"/>
        </w:rPr>
        <w:t xml:space="preserve"> </w:t>
      </w:r>
    </w:p>
    <w:p w14:paraId="583AB2EA" w14:textId="77777777" w:rsidR="000145E5" w:rsidRPr="00F92C17" w:rsidRDefault="000145E5" w:rsidP="009953C2">
      <w:pPr>
        <w:pStyle w:val="NoSpacing"/>
        <w:rPr>
          <w:rFonts w:ascii="Arial" w:hAnsi="Arial" w:cs="Arial"/>
          <w:szCs w:val="24"/>
        </w:rPr>
      </w:pPr>
    </w:p>
    <w:p w14:paraId="3D928E5A" w14:textId="77777777" w:rsidR="00E154E5" w:rsidRPr="00F92C17" w:rsidRDefault="00E154E5" w:rsidP="00E154E5">
      <w:pPr>
        <w:rPr>
          <w:rFonts w:ascii="Arial" w:hAnsi="Arial" w:cs="Arial"/>
          <w:b/>
          <w:sz w:val="24"/>
          <w:szCs w:val="24"/>
        </w:rPr>
      </w:pPr>
      <w:r w:rsidRPr="00F92C17">
        <w:rPr>
          <w:rFonts w:ascii="Arial" w:hAnsi="Arial" w:cs="Arial"/>
          <w:b/>
          <w:sz w:val="24"/>
          <w:szCs w:val="24"/>
        </w:rPr>
        <w:t>Federal Regulation</w:t>
      </w:r>
    </w:p>
    <w:p w14:paraId="3A6BD828" w14:textId="44753743" w:rsidR="00E154E5" w:rsidRPr="00F92C17" w:rsidRDefault="00E154E5" w:rsidP="00E154E5">
      <w:pPr>
        <w:rPr>
          <w:rFonts w:ascii="Arial" w:hAnsi="Arial" w:cs="Arial"/>
          <w:sz w:val="24"/>
          <w:szCs w:val="24"/>
        </w:rPr>
      </w:pPr>
      <w:r w:rsidRPr="00F92C17">
        <w:rPr>
          <w:rFonts w:ascii="Arial" w:hAnsi="Arial" w:cs="Arial"/>
          <w:sz w:val="24"/>
          <w:szCs w:val="24"/>
        </w:rPr>
        <w:t xml:space="preserve">To read detailed Immigration and Customs Enforcement regulations for F-1 students taking </w:t>
      </w:r>
      <w:r w:rsidR="00FA152E" w:rsidRPr="00F92C17">
        <w:rPr>
          <w:rFonts w:ascii="Arial" w:hAnsi="Arial" w:cs="Arial"/>
          <w:sz w:val="24"/>
          <w:szCs w:val="24"/>
        </w:rPr>
        <w:t>this course</w:t>
      </w:r>
      <w:r w:rsidRPr="00F92C17">
        <w:rPr>
          <w:rFonts w:ascii="Arial" w:hAnsi="Arial" w:cs="Arial"/>
          <w:sz w:val="24"/>
          <w:szCs w:val="24"/>
        </w:rPr>
        <w:t xml:space="preserve">, please go to the </w:t>
      </w:r>
      <w:hyperlink r:id="rId32" w:history="1">
        <w:r w:rsidRPr="00F92C17">
          <w:rPr>
            <w:rStyle w:val="Hyperlink"/>
            <w:rFonts w:ascii="Arial" w:hAnsi="Arial" w:cs="Arial"/>
            <w:sz w:val="24"/>
            <w:szCs w:val="24"/>
          </w:rPr>
          <w:t>Electronic Code of Federal Regulations website</w:t>
        </w:r>
      </w:hyperlink>
      <w:r w:rsidRPr="00F92C17">
        <w:rPr>
          <w:rFonts w:ascii="Arial" w:hAnsi="Arial" w:cs="Arial"/>
          <w:sz w:val="24"/>
          <w:szCs w:val="24"/>
        </w:rPr>
        <w:t xml:space="preserve"> </w:t>
      </w:r>
      <w:r w:rsidR="004C48BC" w:rsidRPr="00F92C17">
        <w:rPr>
          <w:rFonts w:ascii="Arial" w:hAnsi="Arial" w:cs="Arial"/>
          <w:sz w:val="24"/>
          <w:szCs w:val="24"/>
        </w:rPr>
        <w:t>(http://www.ecfr.gov/</w:t>
      </w:r>
      <w:r w:rsidR="004C48BC" w:rsidRPr="00F92C17">
        <w:rPr>
          <w:rStyle w:val="Hyperlink"/>
          <w:rFonts w:ascii="Arial" w:hAnsi="Arial" w:cs="Arial"/>
          <w:color w:val="auto"/>
          <w:sz w:val="24"/>
          <w:szCs w:val="24"/>
          <w:u w:val="none"/>
        </w:rPr>
        <w:t>)</w:t>
      </w:r>
      <w:r w:rsidRPr="00F92C17">
        <w:rPr>
          <w:rFonts w:ascii="Arial" w:hAnsi="Arial" w:cs="Arial"/>
          <w:sz w:val="24"/>
          <w:szCs w:val="24"/>
        </w:rPr>
        <w:t>. The specific portion concerning distance education courses is located at Title 8 CFR 214.2 Paragraph (f)(6)(</w:t>
      </w:r>
      <w:proofErr w:type="spellStart"/>
      <w:r w:rsidRPr="00F92C17">
        <w:rPr>
          <w:rFonts w:ascii="Arial" w:hAnsi="Arial" w:cs="Arial"/>
          <w:sz w:val="24"/>
          <w:szCs w:val="24"/>
        </w:rPr>
        <w:t>i</w:t>
      </w:r>
      <w:proofErr w:type="spellEnd"/>
      <w:r w:rsidRPr="00F92C17">
        <w:rPr>
          <w:rFonts w:ascii="Arial" w:hAnsi="Arial" w:cs="Arial"/>
          <w:sz w:val="24"/>
          <w:szCs w:val="24"/>
        </w:rPr>
        <w:t>)(G).</w:t>
      </w:r>
    </w:p>
    <w:p w14:paraId="5650389E" w14:textId="77777777" w:rsidR="00E154E5" w:rsidRPr="00F92C17" w:rsidRDefault="00E154E5" w:rsidP="00E154E5">
      <w:pPr>
        <w:rPr>
          <w:rFonts w:ascii="Arial" w:hAnsi="Arial" w:cs="Arial"/>
          <w:sz w:val="24"/>
          <w:szCs w:val="24"/>
        </w:rPr>
      </w:pPr>
      <w:r w:rsidRPr="00F92C17">
        <w:rPr>
          <w:rFonts w:ascii="Arial" w:hAnsi="Arial" w:cs="Arial"/>
          <w:sz w:val="24"/>
          <w:szCs w:val="24"/>
        </w:rPr>
        <w:t xml:space="preserve">The paragraph reads: </w:t>
      </w:r>
    </w:p>
    <w:p w14:paraId="5E98E72E" w14:textId="27152633" w:rsidR="00E154E5" w:rsidRPr="00F92C17" w:rsidRDefault="00E154E5" w:rsidP="00E154E5">
      <w:pPr>
        <w:rPr>
          <w:rFonts w:ascii="Arial" w:hAnsi="Arial" w:cs="Arial"/>
          <w:sz w:val="24"/>
          <w:szCs w:val="24"/>
        </w:rPr>
      </w:pPr>
      <w:r w:rsidRPr="00F92C17">
        <w:rPr>
          <w:rFonts w:ascii="Arial" w:hAnsi="Arial" w:cs="Arial"/>
          <w:sz w:val="24"/>
          <w:szCs w:val="24"/>
        </w:rPr>
        <w:t>(G)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w:t>
      </w:r>
      <w:r w:rsidR="00766477">
        <w:rPr>
          <w:rFonts w:ascii="Arial" w:hAnsi="Arial" w:cs="Arial"/>
          <w:sz w:val="24"/>
          <w:szCs w:val="24"/>
        </w:rPr>
        <w:t>,</w:t>
      </w:r>
      <w:r w:rsidRPr="00F92C17">
        <w:rPr>
          <w:rFonts w:ascii="Arial" w:hAnsi="Arial" w:cs="Arial"/>
          <w:sz w:val="24"/>
          <w:szCs w:val="24"/>
        </w:rPr>
        <w:t xml:space="preserve">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13AECC76" w14:textId="77777777" w:rsidR="00F729CC" w:rsidRPr="00F92C17" w:rsidRDefault="00F729CC" w:rsidP="009953C2">
      <w:pPr>
        <w:pStyle w:val="NoSpacing"/>
        <w:rPr>
          <w:rFonts w:ascii="Arial" w:hAnsi="Arial" w:cs="Arial"/>
          <w:szCs w:val="24"/>
        </w:rPr>
      </w:pPr>
    </w:p>
    <w:p w14:paraId="2AE9AB20" w14:textId="77777777" w:rsidR="00E154E5" w:rsidRPr="00694F26" w:rsidRDefault="00E154E5" w:rsidP="00E154E5">
      <w:pPr>
        <w:rPr>
          <w:rFonts w:ascii="Arial" w:hAnsi="Arial" w:cs="Arial"/>
          <w:b/>
          <w:color w:val="2E74B5" w:themeColor="accent1" w:themeShade="BF"/>
          <w:sz w:val="24"/>
          <w:szCs w:val="24"/>
        </w:rPr>
      </w:pPr>
      <w:r w:rsidRPr="00694F26">
        <w:rPr>
          <w:rFonts w:ascii="Arial" w:hAnsi="Arial" w:cs="Arial"/>
          <w:b/>
          <w:color w:val="2E74B5" w:themeColor="accent1" w:themeShade="BF"/>
          <w:sz w:val="24"/>
          <w:szCs w:val="24"/>
        </w:rPr>
        <w:t xml:space="preserve">University of North Texas Compliance </w:t>
      </w:r>
    </w:p>
    <w:p w14:paraId="6156B52D" w14:textId="77777777" w:rsidR="00E154E5" w:rsidRPr="00F92C17" w:rsidRDefault="00E154E5" w:rsidP="00E154E5">
      <w:pPr>
        <w:rPr>
          <w:rFonts w:ascii="Arial" w:hAnsi="Arial" w:cs="Arial"/>
          <w:sz w:val="24"/>
          <w:szCs w:val="24"/>
        </w:rPr>
      </w:pPr>
      <w:r w:rsidRPr="00F92C17">
        <w:rPr>
          <w:rFonts w:ascii="Arial" w:hAnsi="Arial" w:cs="Arial"/>
          <w:sz w:val="24"/>
          <w:szCs w:val="24"/>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56717549" w14:textId="77777777" w:rsidR="00E154E5" w:rsidRPr="00F92C17" w:rsidRDefault="00E154E5" w:rsidP="00E154E5">
      <w:pPr>
        <w:rPr>
          <w:rFonts w:ascii="Arial" w:hAnsi="Arial" w:cs="Arial"/>
          <w:sz w:val="24"/>
          <w:szCs w:val="24"/>
        </w:rPr>
      </w:pPr>
      <w:r w:rsidRPr="00F92C17">
        <w:rPr>
          <w:rFonts w:ascii="Arial" w:hAnsi="Arial" w:cs="Arial"/>
          <w:sz w:val="24"/>
          <w:szCs w:val="24"/>
        </w:rPr>
        <w:t>If such an on-campus activity is required, it is the student’s responsibility to do the following:</w:t>
      </w:r>
    </w:p>
    <w:p w14:paraId="59AD479C" w14:textId="77777777" w:rsidR="00E154E5" w:rsidRPr="00F92C17" w:rsidRDefault="00E154E5" w:rsidP="00E154E5">
      <w:pPr>
        <w:rPr>
          <w:rFonts w:ascii="Arial" w:hAnsi="Arial" w:cs="Arial"/>
          <w:sz w:val="24"/>
          <w:szCs w:val="24"/>
        </w:rPr>
      </w:pPr>
      <w:r w:rsidRPr="00F92C17">
        <w:rPr>
          <w:rFonts w:ascii="Arial" w:hAnsi="Arial" w:cs="Arial"/>
          <w:sz w:val="24"/>
          <w:szCs w:val="24"/>
        </w:rPr>
        <w:t>(1) Submit a written request to the instructor for an on-campus experiential component within one week of the start of the course.</w:t>
      </w:r>
    </w:p>
    <w:p w14:paraId="67A1208F" w14:textId="77777777" w:rsidR="00E154E5" w:rsidRPr="00F92C17" w:rsidRDefault="00E154E5" w:rsidP="00E154E5">
      <w:pPr>
        <w:rPr>
          <w:rFonts w:ascii="Arial" w:hAnsi="Arial" w:cs="Arial"/>
          <w:sz w:val="24"/>
          <w:szCs w:val="24"/>
        </w:rPr>
      </w:pPr>
      <w:r w:rsidRPr="00F92C17">
        <w:rPr>
          <w:rFonts w:ascii="Arial" w:hAnsi="Arial" w:cs="Arial"/>
          <w:sz w:val="24"/>
          <w:szCs w:val="24"/>
        </w:rPr>
        <w:t>(2) Ensure that the activity on campus takes place and the instructor documents it in writing with a notice sent to the International Student and Scholar Services Office.  ISSS has a form available that you may use for this purpose.</w:t>
      </w:r>
    </w:p>
    <w:p w14:paraId="2B6AF594" w14:textId="397DD3B4" w:rsidR="00E154E5" w:rsidRPr="00F92C17" w:rsidRDefault="00E154E5" w:rsidP="00E154E5">
      <w:pPr>
        <w:rPr>
          <w:rFonts w:ascii="Arial" w:hAnsi="Arial" w:cs="Arial"/>
          <w:sz w:val="24"/>
          <w:szCs w:val="24"/>
        </w:rPr>
      </w:pPr>
      <w:r w:rsidRPr="00F92C17">
        <w:rPr>
          <w:rFonts w:ascii="Arial" w:hAnsi="Arial" w:cs="Arial"/>
          <w:sz w:val="24"/>
          <w:szCs w:val="24"/>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33" w:history="1">
        <w:r w:rsidRPr="00F92C17">
          <w:rPr>
            <w:rStyle w:val="Hyperlink"/>
            <w:rFonts w:ascii="Arial" w:hAnsi="Arial" w:cs="Arial"/>
            <w:sz w:val="24"/>
            <w:szCs w:val="24"/>
          </w:rPr>
          <w:t>internationaladvising@unt.edu</w:t>
        </w:r>
      </w:hyperlink>
      <w:r w:rsidRPr="00F92C17">
        <w:rPr>
          <w:rFonts w:ascii="Arial" w:hAnsi="Arial" w:cs="Arial"/>
          <w:sz w:val="24"/>
          <w:szCs w:val="24"/>
        </w:rPr>
        <w:t>) to get clarification before the one-week deadline.</w:t>
      </w:r>
    </w:p>
    <w:p w14:paraId="2B2F6FAB" w14:textId="157025F3" w:rsidR="007E0F87" w:rsidRPr="00F92C17" w:rsidRDefault="007E0F87" w:rsidP="009953C2">
      <w:pPr>
        <w:pStyle w:val="NoSpacing"/>
        <w:rPr>
          <w:rFonts w:ascii="Arial" w:hAnsi="Arial" w:cs="Arial"/>
          <w:szCs w:val="24"/>
        </w:rPr>
      </w:pPr>
    </w:p>
    <w:p w14:paraId="415BEA42" w14:textId="55DBAD57" w:rsidR="00E154E5" w:rsidRPr="00694F26" w:rsidRDefault="00E154E5" w:rsidP="00CA2745">
      <w:pPr>
        <w:pStyle w:val="Heading3"/>
        <w:rPr>
          <w:rFonts w:ascii="Arial" w:hAnsi="Arial" w:cs="Arial"/>
          <w:color w:val="2E74B5" w:themeColor="accent1" w:themeShade="BF"/>
        </w:rPr>
      </w:pPr>
      <w:r w:rsidRPr="00694F26">
        <w:rPr>
          <w:rFonts w:ascii="Arial" w:hAnsi="Arial" w:cs="Arial"/>
          <w:color w:val="2E74B5" w:themeColor="accent1" w:themeShade="BF"/>
        </w:rPr>
        <w:t>Student Verification</w:t>
      </w:r>
    </w:p>
    <w:p w14:paraId="6795C19D" w14:textId="77777777" w:rsidR="00BA7387" w:rsidRPr="00F92C17" w:rsidRDefault="00BA7387" w:rsidP="009953C2">
      <w:pPr>
        <w:pStyle w:val="NoSpacing"/>
        <w:rPr>
          <w:rFonts w:ascii="Arial" w:hAnsi="Arial" w:cs="Arial"/>
          <w:szCs w:val="24"/>
        </w:rPr>
      </w:pPr>
    </w:p>
    <w:p w14:paraId="16B137DB" w14:textId="77777777" w:rsidR="00E154E5" w:rsidRPr="00F92C17" w:rsidRDefault="00E154E5" w:rsidP="00E154E5">
      <w:pPr>
        <w:rPr>
          <w:rFonts w:ascii="Arial" w:hAnsi="Arial" w:cs="Arial"/>
          <w:sz w:val="24"/>
          <w:szCs w:val="24"/>
        </w:rPr>
      </w:pPr>
      <w:r w:rsidRPr="00F92C17">
        <w:rPr>
          <w:rFonts w:ascii="Arial" w:hAnsi="Arial" w:cs="Arial"/>
          <w:sz w:val="24"/>
          <w:szCs w:val="24"/>
        </w:rPr>
        <w:lastRenderedPageBreak/>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27B89C82" w14:textId="187BA6EF" w:rsidR="00E154E5" w:rsidRPr="00F92C17" w:rsidRDefault="00E154E5" w:rsidP="00E154E5">
      <w:pPr>
        <w:rPr>
          <w:rFonts w:ascii="Arial" w:hAnsi="Arial" w:cs="Arial"/>
          <w:sz w:val="24"/>
          <w:szCs w:val="24"/>
        </w:rPr>
      </w:pPr>
      <w:r w:rsidRPr="00F92C17">
        <w:rPr>
          <w:rFonts w:ascii="Arial" w:hAnsi="Arial" w:cs="Arial"/>
          <w:sz w:val="24"/>
          <w:szCs w:val="24"/>
        </w:rPr>
        <w:t xml:space="preserve">See </w:t>
      </w:r>
      <w:hyperlink r:id="rId34" w:history="1">
        <w:r w:rsidRPr="00F92C17">
          <w:rPr>
            <w:rStyle w:val="Hyperlink"/>
            <w:rFonts w:ascii="Arial" w:hAnsi="Arial" w:cs="Arial"/>
            <w:sz w:val="24"/>
            <w:szCs w:val="24"/>
          </w:rPr>
          <w:t>UNT Policy 07-002 Student Identity Verification, Privacy, and Notification and Distance Education Courses</w:t>
        </w:r>
      </w:hyperlink>
      <w:r w:rsidR="004D40CC" w:rsidRPr="00F92C17">
        <w:rPr>
          <w:rFonts w:ascii="Arial" w:hAnsi="Arial" w:cs="Arial"/>
          <w:sz w:val="24"/>
          <w:szCs w:val="24"/>
        </w:rPr>
        <w:t xml:space="preserve"> (</w:t>
      </w:r>
      <w:hyperlink r:id="rId35" w:history="1">
        <w:r w:rsidR="00F62FE9" w:rsidRPr="00F92C17">
          <w:rPr>
            <w:rStyle w:val="Hyperlink"/>
            <w:rFonts w:ascii="Arial" w:hAnsi="Arial" w:cs="Arial"/>
            <w:sz w:val="24"/>
            <w:szCs w:val="24"/>
          </w:rPr>
          <w:t>https://policy.unt.edu/policy/07-002</w:t>
        </w:r>
      </w:hyperlink>
      <w:r w:rsidR="004D40CC" w:rsidRPr="00F92C17">
        <w:rPr>
          <w:rFonts w:ascii="Arial" w:hAnsi="Arial" w:cs="Arial"/>
          <w:sz w:val="24"/>
          <w:szCs w:val="24"/>
        </w:rPr>
        <w:t>).</w:t>
      </w:r>
    </w:p>
    <w:p w14:paraId="544B9C3B" w14:textId="77777777" w:rsidR="00F62FE9" w:rsidRPr="00F92C17" w:rsidRDefault="00F62FE9" w:rsidP="009953C2">
      <w:pPr>
        <w:pStyle w:val="NoSpacing"/>
        <w:rPr>
          <w:rFonts w:ascii="Arial" w:hAnsi="Arial" w:cs="Arial"/>
          <w:szCs w:val="24"/>
        </w:rPr>
      </w:pPr>
    </w:p>
    <w:p w14:paraId="7058F9CB" w14:textId="5FD35B84" w:rsidR="00E154E5" w:rsidRPr="00694F26" w:rsidRDefault="00E154E5" w:rsidP="00CA2745">
      <w:pPr>
        <w:pStyle w:val="Heading3"/>
        <w:rPr>
          <w:rFonts w:ascii="Arial" w:hAnsi="Arial" w:cs="Arial"/>
          <w:color w:val="2E74B5" w:themeColor="accent1" w:themeShade="BF"/>
        </w:rPr>
      </w:pPr>
      <w:r w:rsidRPr="00694F26">
        <w:rPr>
          <w:rFonts w:ascii="Arial" w:hAnsi="Arial" w:cs="Arial"/>
          <w:color w:val="2E74B5" w:themeColor="accent1" w:themeShade="BF"/>
        </w:rPr>
        <w:t>Use of Student Work</w:t>
      </w:r>
      <w:r w:rsidR="00D85247" w:rsidRPr="00694F26">
        <w:rPr>
          <w:rFonts w:ascii="Arial" w:hAnsi="Arial" w:cs="Arial"/>
          <w:color w:val="2E74B5" w:themeColor="accent1" w:themeShade="BF"/>
        </w:rPr>
        <w:t xml:space="preserve"> (I don’t use student work). </w:t>
      </w:r>
    </w:p>
    <w:p w14:paraId="1009F693" w14:textId="77777777" w:rsidR="00F62FE9" w:rsidRPr="00F92C17" w:rsidRDefault="00F62FE9" w:rsidP="009953C2">
      <w:pPr>
        <w:pStyle w:val="NoSpacing"/>
        <w:rPr>
          <w:rFonts w:ascii="Arial" w:hAnsi="Arial" w:cs="Arial"/>
          <w:szCs w:val="24"/>
        </w:rPr>
      </w:pPr>
    </w:p>
    <w:p w14:paraId="1980D0E8" w14:textId="23F2189E" w:rsidR="00E154E5" w:rsidRPr="00F92C17" w:rsidRDefault="00D85247" w:rsidP="00E154E5">
      <w:pPr>
        <w:rPr>
          <w:rFonts w:ascii="Arial" w:hAnsi="Arial" w:cs="Arial"/>
          <w:sz w:val="24"/>
          <w:szCs w:val="24"/>
        </w:rPr>
      </w:pPr>
      <w:r w:rsidRPr="00F92C17">
        <w:rPr>
          <w:rFonts w:ascii="Arial" w:hAnsi="Arial" w:cs="Arial"/>
          <w:sz w:val="24"/>
          <w:szCs w:val="24"/>
        </w:rPr>
        <w:t xml:space="preserve">Please don’t ask me for </w:t>
      </w:r>
      <w:r w:rsidR="003E7514" w:rsidRPr="00F92C17">
        <w:rPr>
          <w:rFonts w:ascii="Arial" w:hAnsi="Arial" w:cs="Arial"/>
          <w:sz w:val="24"/>
          <w:szCs w:val="24"/>
        </w:rPr>
        <w:t>assignment</w:t>
      </w:r>
      <w:r w:rsidRPr="00F92C17">
        <w:rPr>
          <w:rFonts w:ascii="Arial" w:hAnsi="Arial" w:cs="Arial"/>
          <w:sz w:val="24"/>
          <w:szCs w:val="24"/>
        </w:rPr>
        <w:t xml:space="preserve"> sample</w:t>
      </w:r>
      <w:r w:rsidR="00A06224" w:rsidRPr="00F92C17">
        <w:rPr>
          <w:rFonts w:ascii="Arial" w:hAnsi="Arial" w:cs="Arial"/>
          <w:sz w:val="24"/>
          <w:szCs w:val="24"/>
        </w:rPr>
        <w:t>s</w:t>
      </w:r>
      <w:r w:rsidRPr="00F92C17">
        <w:rPr>
          <w:rFonts w:ascii="Arial" w:hAnsi="Arial" w:cs="Arial"/>
          <w:sz w:val="24"/>
          <w:szCs w:val="24"/>
        </w:rPr>
        <w:t xml:space="preserve"> from previous semesters. </w:t>
      </w:r>
      <w:r w:rsidR="00E154E5" w:rsidRPr="00F92C17">
        <w:rPr>
          <w:rFonts w:ascii="Arial" w:hAnsi="Arial" w:cs="Arial"/>
          <w:sz w:val="24"/>
          <w:szCs w:val="24"/>
        </w:rPr>
        <w:t>A student owns the copyright for all work (</w:t>
      </w:r>
      <w:r w:rsidR="00203D47" w:rsidRPr="00F92C17">
        <w:rPr>
          <w:rFonts w:ascii="Arial" w:hAnsi="Arial" w:cs="Arial"/>
          <w:sz w:val="24"/>
          <w:szCs w:val="24"/>
        </w:rPr>
        <w:t>example:</w:t>
      </w:r>
      <w:r w:rsidR="00E154E5" w:rsidRPr="00F92C17">
        <w:rPr>
          <w:rFonts w:ascii="Arial" w:hAnsi="Arial" w:cs="Arial"/>
          <w:sz w:val="24"/>
          <w:szCs w:val="24"/>
        </w:rPr>
        <w:t xml:space="preserve"> software, photographs, reports, presentations, and email postings) he or she creates within a class</w:t>
      </w:r>
      <w:r w:rsidR="00702888">
        <w:rPr>
          <w:rFonts w:ascii="Arial" w:hAnsi="Arial" w:cs="Arial"/>
          <w:sz w:val="24"/>
          <w:szCs w:val="24"/>
        </w:rPr>
        <w:t>,</w:t>
      </w:r>
      <w:r w:rsidR="00E154E5" w:rsidRPr="00F92C17">
        <w:rPr>
          <w:rFonts w:ascii="Arial" w:hAnsi="Arial" w:cs="Arial"/>
          <w:sz w:val="24"/>
          <w:szCs w:val="24"/>
        </w:rPr>
        <w:t xml:space="preserve"> and the University is not entitled to use any student work without the student’s permission unless all of the following criteria are met:</w:t>
      </w:r>
    </w:p>
    <w:p w14:paraId="7DDB0522" w14:textId="77777777" w:rsidR="00E154E5" w:rsidRPr="00F92C17" w:rsidRDefault="00E154E5" w:rsidP="00E154E5">
      <w:pPr>
        <w:numPr>
          <w:ilvl w:val="0"/>
          <w:numId w:val="16"/>
        </w:numPr>
        <w:spacing w:after="0" w:line="276" w:lineRule="auto"/>
        <w:rPr>
          <w:rFonts w:ascii="Arial" w:hAnsi="Arial" w:cs="Arial"/>
          <w:sz w:val="24"/>
          <w:szCs w:val="24"/>
        </w:rPr>
      </w:pPr>
      <w:r w:rsidRPr="00F92C17">
        <w:rPr>
          <w:rFonts w:ascii="Arial" w:hAnsi="Arial" w:cs="Arial"/>
          <w:sz w:val="24"/>
          <w:szCs w:val="24"/>
        </w:rPr>
        <w:t>The work is used only once.</w:t>
      </w:r>
    </w:p>
    <w:p w14:paraId="5660D3AC" w14:textId="77777777" w:rsidR="00E154E5" w:rsidRPr="00F92C17" w:rsidRDefault="00E154E5" w:rsidP="00E154E5">
      <w:pPr>
        <w:numPr>
          <w:ilvl w:val="0"/>
          <w:numId w:val="16"/>
        </w:numPr>
        <w:spacing w:after="0" w:line="276" w:lineRule="auto"/>
        <w:rPr>
          <w:rFonts w:ascii="Arial" w:hAnsi="Arial" w:cs="Arial"/>
          <w:sz w:val="24"/>
          <w:szCs w:val="24"/>
        </w:rPr>
      </w:pPr>
      <w:r w:rsidRPr="00F92C17">
        <w:rPr>
          <w:rFonts w:ascii="Arial" w:hAnsi="Arial" w:cs="Arial"/>
          <w:sz w:val="24"/>
          <w:szCs w:val="24"/>
        </w:rPr>
        <w:t>The work is not used in its entirety.</w:t>
      </w:r>
    </w:p>
    <w:p w14:paraId="5BA56418" w14:textId="77777777" w:rsidR="00E154E5" w:rsidRPr="00F92C17" w:rsidRDefault="00E154E5" w:rsidP="00E154E5">
      <w:pPr>
        <w:numPr>
          <w:ilvl w:val="0"/>
          <w:numId w:val="16"/>
        </w:numPr>
        <w:spacing w:after="0" w:line="276" w:lineRule="auto"/>
        <w:rPr>
          <w:rFonts w:ascii="Arial" w:hAnsi="Arial" w:cs="Arial"/>
          <w:sz w:val="24"/>
          <w:szCs w:val="24"/>
        </w:rPr>
      </w:pPr>
      <w:r w:rsidRPr="00F92C17">
        <w:rPr>
          <w:rFonts w:ascii="Arial" w:hAnsi="Arial" w:cs="Arial"/>
          <w:sz w:val="24"/>
          <w:szCs w:val="24"/>
        </w:rPr>
        <w:t>Use of the work does not affect any potential profits from the work.</w:t>
      </w:r>
    </w:p>
    <w:p w14:paraId="72FDDB29" w14:textId="77777777" w:rsidR="00E154E5" w:rsidRPr="00F92C17" w:rsidRDefault="00E154E5" w:rsidP="00E154E5">
      <w:pPr>
        <w:numPr>
          <w:ilvl w:val="0"/>
          <w:numId w:val="16"/>
        </w:numPr>
        <w:spacing w:after="0" w:line="276" w:lineRule="auto"/>
        <w:rPr>
          <w:rFonts w:ascii="Arial" w:hAnsi="Arial" w:cs="Arial"/>
          <w:sz w:val="24"/>
          <w:szCs w:val="24"/>
        </w:rPr>
      </w:pPr>
      <w:r w:rsidRPr="00F92C17">
        <w:rPr>
          <w:rFonts w:ascii="Arial" w:hAnsi="Arial" w:cs="Arial"/>
          <w:sz w:val="24"/>
          <w:szCs w:val="24"/>
        </w:rPr>
        <w:t>The student is not identified.</w:t>
      </w:r>
    </w:p>
    <w:p w14:paraId="0FCDAA0F" w14:textId="77777777" w:rsidR="00E154E5" w:rsidRPr="00F92C17" w:rsidRDefault="00E154E5" w:rsidP="00E154E5">
      <w:pPr>
        <w:numPr>
          <w:ilvl w:val="0"/>
          <w:numId w:val="16"/>
        </w:numPr>
        <w:spacing w:after="0" w:line="276" w:lineRule="auto"/>
        <w:rPr>
          <w:rFonts w:ascii="Arial" w:hAnsi="Arial" w:cs="Arial"/>
          <w:sz w:val="24"/>
          <w:szCs w:val="24"/>
        </w:rPr>
      </w:pPr>
      <w:r w:rsidRPr="00F92C17">
        <w:rPr>
          <w:rFonts w:ascii="Arial" w:hAnsi="Arial" w:cs="Arial"/>
          <w:sz w:val="24"/>
          <w:szCs w:val="24"/>
        </w:rPr>
        <w:t xml:space="preserve">The work is identified as student work. </w:t>
      </w:r>
    </w:p>
    <w:p w14:paraId="6001C628" w14:textId="77777777" w:rsidR="00E154E5" w:rsidRPr="00F92C17" w:rsidRDefault="00E154E5" w:rsidP="00E154E5">
      <w:pPr>
        <w:spacing w:after="0"/>
        <w:ind w:left="720"/>
        <w:rPr>
          <w:rFonts w:ascii="Arial" w:hAnsi="Arial" w:cs="Arial"/>
          <w:sz w:val="24"/>
          <w:szCs w:val="24"/>
        </w:rPr>
      </w:pPr>
    </w:p>
    <w:p w14:paraId="3F1BDC06" w14:textId="77777777" w:rsidR="00E154E5" w:rsidRPr="00F92C17" w:rsidRDefault="00E154E5" w:rsidP="00E154E5">
      <w:pPr>
        <w:rPr>
          <w:rFonts w:ascii="Arial" w:hAnsi="Arial" w:cs="Arial"/>
          <w:sz w:val="24"/>
          <w:szCs w:val="24"/>
        </w:rPr>
      </w:pPr>
      <w:r w:rsidRPr="00F92C17">
        <w:rPr>
          <w:rFonts w:ascii="Arial" w:hAnsi="Arial" w:cs="Arial"/>
          <w:sz w:val="24"/>
          <w:szCs w:val="24"/>
        </w:rPr>
        <w:t>If the use of the work does not meet all of the above criteria, then the University office or department using the work must obtain the student’s written permission.</w:t>
      </w:r>
    </w:p>
    <w:p w14:paraId="1A3188EA" w14:textId="530B7A4B" w:rsidR="007D1355" w:rsidRPr="00F92C17" w:rsidRDefault="007D1355" w:rsidP="009953C2">
      <w:pPr>
        <w:pStyle w:val="NoSpacing"/>
        <w:rPr>
          <w:rFonts w:ascii="Arial" w:hAnsi="Arial" w:cs="Arial"/>
          <w:szCs w:val="24"/>
        </w:rPr>
      </w:pPr>
    </w:p>
    <w:p w14:paraId="3D75FADE" w14:textId="77777777" w:rsidR="00E154E5" w:rsidRPr="00694F26" w:rsidRDefault="00E154E5" w:rsidP="00E154E5">
      <w:pPr>
        <w:rPr>
          <w:rFonts w:ascii="Arial" w:hAnsi="Arial" w:cs="Arial"/>
          <w:b/>
          <w:color w:val="2E74B5" w:themeColor="accent1" w:themeShade="BF"/>
          <w:sz w:val="24"/>
          <w:szCs w:val="24"/>
        </w:rPr>
      </w:pPr>
      <w:r w:rsidRPr="00694F26">
        <w:rPr>
          <w:rFonts w:ascii="Arial" w:hAnsi="Arial" w:cs="Arial"/>
          <w:b/>
          <w:color w:val="2E74B5" w:themeColor="accent1" w:themeShade="BF"/>
          <w:sz w:val="24"/>
          <w:szCs w:val="24"/>
        </w:rPr>
        <w:t>Transmission and Recording of Student Images in Electronically-Delivered Courses</w:t>
      </w:r>
    </w:p>
    <w:p w14:paraId="31C49CE6" w14:textId="77777777" w:rsidR="00E154E5" w:rsidRPr="00F92C17" w:rsidRDefault="00E154E5" w:rsidP="00DA1096">
      <w:pPr>
        <w:pStyle w:val="NoSpacing"/>
        <w:numPr>
          <w:ilvl w:val="0"/>
          <w:numId w:val="44"/>
        </w:numPr>
        <w:rPr>
          <w:rFonts w:ascii="Arial" w:hAnsi="Arial" w:cs="Arial"/>
          <w:szCs w:val="24"/>
        </w:rPr>
      </w:pPr>
      <w:r w:rsidRPr="00F92C17">
        <w:rPr>
          <w:rFonts w:ascii="Arial" w:hAnsi="Arial" w:cs="Arial"/>
          <w:szCs w:val="24"/>
        </w:rPr>
        <w:t xml:space="preserve">No permission is needed from a student for his or her image or voice to be transmitted live via videoconference or streaming media, but all students should be informed when courses are to be conducted using either method of delivery. </w:t>
      </w:r>
    </w:p>
    <w:p w14:paraId="5EC3E6EA" w14:textId="2E1F543C" w:rsidR="00E154E5" w:rsidRPr="00F92C17" w:rsidRDefault="00E154E5" w:rsidP="00DA1096">
      <w:pPr>
        <w:pStyle w:val="NoSpacing"/>
        <w:numPr>
          <w:ilvl w:val="0"/>
          <w:numId w:val="44"/>
        </w:numPr>
        <w:rPr>
          <w:rFonts w:ascii="Arial" w:hAnsi="Arial" w:cs="Arial"/>
          <w:szCs w:val="24"/>
        </w:rPr>
      </w:pPr>
      <w:r w:rsidRPr="00F92C17">
        <w:rPr>
          <w:rFonts w:ascii="Arial" w:hAnsi="Arial" w:cs="Arial"/>
          <w:szCs w:val="24"/>
        </w:rPr>
        <w:t>In the event an</w:t>
      </w:r>
      <w:r w:rsidR="00CA2745" w:rsidRPr="00F92C17">
        <w:rPr>
          <w:rFonts w:ascii="Arial" w:hAnsi="Arial" w:cs="Arial"/>
          <w:szCs w:val="24"/>
        </w:rPr>
        <w:t xml:space="preserve"> </w:t>
      </w:r>
      <w:r w:rsidR="00F62FE9" w:rsidRPr="00F92C17">
        <w:rPr>
          <w:rFonts w:ascii="Arial" w:hAnsi="Arial" w:cs="Arial"/>
          <w:szCs w:val="24"/>
        </w:rPr>
        <w:t>instructor records student presentation</w:t>
      </w:r>
      <w:r w:rsidR="003829E2" w:rsidRPr="00F92C17">
        <w:rPr>
          <w:rFonts w:ascii="Arial" w:hAnsi="Arial" w:cs="Arial"/>
          <w:szCs w:val="24"/>
        </w:rPr>
        <w:t xml:space="preserve">, </w:t>
      </w:r>
      <w:r w:rsidRPr="00F92C17">
        <w:rPr>
          <w:rFonts w:ascii="Arial" w:hAnsi="Arial" w:cs="Arial"/>
          <w:szCs w:val="24"/>
        </w:rPr>
        <w:t>he or she must obtain permission from the student using a signed release in order to use the recording for future classes in accordance with the Use of Student-Created Work guidelines above.</w:t>
      </w:r>
    </w:p>
    <w:p w14:paraId="4F7DBB5B" w14:textId="77777777" w:rsidR="00C70AAA" w:rsidRPr="00F92C17" w:rsidRDefault="00E154E5" w:rsidP="00DA1096">
      <w:pPr>
        <w:pStyle w:val="NoSpacing"/>
        <w:numPr>
          <w:ilvl w:val="0"/>
          <w:numId w:val="44"/>
        </w:numPr>
        <w:rPr>
          <w:rFonts w:ascii="Arial" w:hAnsi="Arial" w:cs="Arial"/>
          <w:szCs w:val="24"/>
        </w:rPr>
      </w:pPr>
      <w:r w:rsidRPr="00F92C17">
        <w:rPr>
          <w:rFonts w:ascii="Arial" w:hAnsi="Arial" w:cs="Arial"/>
          <w:szCs w:val="24"/>
        </w:rP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13052C39" w14:textId="5499A046" w:rsidR="00766314" w:rsidRPr="00F92C17" w:rsidRDefault="00E154E5" w:rsidP="00FA152E">
      <w:pPr>
        <w:pStyle w:val="NoSpacing"/>
        <w:numPr>
          <w:ilvl w:val="0"/>
          <w:numId w:val="44"/>
        </w:numPr>
        <w:rPr>
          <w:rFonts w:ascii="Arial" w:hAnsi="Arial" w:cs="Arial"/>
          <w:szCs w:val="24"/>
        </w:rPr>
      </w:pPr>
      <w:r w:rsidRPr="00F92C17">
        <w:rPr>
          <w:rFonts w:ascii="Arial" w:hAnsi="Arial" w:cs="Arial"/>
          <w:szCs w:val="24"/>
        </w:rPr>
        <w:t>Example: This course employs lecture capture technology to record class sessions. Students may occasionally appear on video. The lecture recordings will be available to you for study purposes and may also be reused in future course offerings.</w:t>
      </w:r>
    </w:p>
    <w:p w14:paraId="21E6DBFB" w14:textId="77777777" w:rsidR="00FA152E" w:rsidRPr="00F92C17" w:rsidRDefault="00FA152E" w:rsidP="00FA152E">
      <w:pPr>
        <w:pStyle w:val="NoSpacing"/>
        <w:ind w:left="720"/>
        <w:rPr>
          <w:rFonts w:ascii="Arial" w:hAnsi="Arial" w:cs="Arial"/>
          <w:szCs w:val="24"/>
        </w:rPr>
      </w:pPr>
    </w:p>
    <w:p w14:paraId="705184B6" w14:textId="09D6DDBC" w:rsidR="00B9294D" w:rsidRPr="00F92C17" w:rsidRDefault="007D1355" w:rsidP="007D1355">
      <w:pPr>
        <w:pStyle w:val="Heading2"/>
        <w:jc w:val="center"/>
        <w:rPr>
          <w:rFonts w:ascii="Arial" w:hAnsi="Arial" w:cs="Arial"/>
          <w:b/>
          <w:bCs/>
          <w:sz w:val="24"/>
          <w:szCs w:val="24"/>
        </w:rPr>
      </w:pPr>
      <w:r w:rsidRPr="00F92C17">
        <w:rPr>
          <w:rFonts w:ascii="Arial" w:hAnsi="Arial" w:cs="Arial"/>
          <w:b/>
          <w:bCs/>
          <w:sz w:val="24"/>
          <w:szCs w:val="24"/>
        </w:rPr>
        <w:lastRenderedPageBreak/>
        <w:t xml:space="preserve">ACADEMIC SUPPORT AND STUDENT SERVICES </w:t>
      </w:r>
    </w:p>
    <w:p w14:paraId="18A75A96" w14:textId="0FFD371A" w:rsidR="00DC43B6" w:rsidRPr="00F92C17" w:rsidRDefault="00DC43B6" w:rsidP="00DC43B6">
      <w:pPr>
        <w:pStyle w:val="Heading4"/>
        <w:rPr>
          <w:rFonts w:ascii="Arial" w:hAnsi="Arial" w:cs="Arial"/>
          <w:i w:val="0"/>
          <w:iCs w:val="0"/>
          <w:sz w:val="24"/>
          <w:szCs w:val="24"/>
        </w:rPr>
      </w:pPr>
      <w:r w:rsidRPr="00F92C17">
        <w:rPr>
          <w:rFonts w:ascii="Arial" w:hAnsi="Arial" w:cs="Arial"/>
          <w:i w:val="0"/>
          <w:iCs w:val="0"/>
          <w:sz w:val="24"/>
          <w:szCs w:val="24"/>
        </w:rPr>
        <w:t>Mental Health</w:t>
      </w:r>
    </w:p>
    <w:p w14:paraId="003797E5" w14:textId="77777777" w:rsidR="00F62FE9" w:rsidRPr="00F92C17" w:rsidRDefault="00F62FE9" w:rsidP="009953C2">
      <w:pPr>
        <w:pStyle w:val="NoSpacing"/>
        <w:rPr>
          <w:rFonts w:ascii="Arial" w:hAnsi="Arial" w:cs="Arial"/>
          <w:szCs w:val="24"/>
        </w:rPr>
      </w:pPr>
    </w:p>
    <w:p w14:paraId="4CDB35D0" w14:textId="77777777" w:rsidR="00B9294D" w:rsidRPr="00F92C17" w:rsidRDefault="00B9294D" w:rsidP="00B9294D">
      <w:pPr>
        <w:contextualSpacing/>
        <w:rPr>
          <w:rFonts w:ascii="Arial" w:hAnsi="Arial" w:cs="Arial"/>
          <w:sz w:val="24"/>
          <w:szCs w:val="24"/>
        </w:rPr>
      </w:pPr>
      <w:r w:rsidRPr="00F92C17">
        <w:rPr>
          <w:rFonts w:ascii="Arial" w:hAnsi="Arial" w:cs="Arial"/>
          <w:sz w:val="24"/>
          <w:szCs w:val="24"/>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10AC4821" w14:textId="77777777" w:rsidR="00B9294D" w:rsidRPr="00F92C17" w:rsidRDefault="008A48E3" w:rsidP="00B9294D">
      <w:pPr>
        <w:pStyle w:val="ListParagraph"/>
        <w:numPr>
          <w:ilvl w:val="0"/>
          <w:numId w:val="20"/>
        </w:numPr>
        <w:rPr>
          <w:rFonts w:ascii="Arial" w:hAnsi="Arial" w:cs="Arial"/>
          <w:sz w:val="24"/>
          <w:szCs w:val="24"/>
        </w:rPr>
      </w:pPr>
      <w:hyperlink r:id="rId36" w:history="1">
        <w:r w:rsidR="00B9294D" w:rsidRPr="00F92C17">
          <w:rPr>
            <w:rStyle w:val="Hyperlink"/>
            <w:rFonts w:ascii="Arial" w:hAnsi="Arial" w:cs="Arial"/>
            <w:sz w:val="24"/>
            <w:szCs w:val="24"/>
          </w:rPr>
          <w:t>Student Health and Wellness Center</w:t>
        </w:r>
      </w:hyperlink>
      <w:r w:rsidR="00B9294D" w:rsidRPr="00F92C17">
        <w:rPr>
          <w:rFonts w:ascii="Arial" w:hAnsi="Arial" w:cs="Arial"/>
          <w:sz w:val="24"/>
          <w:szCs w:val="24"/>
        </w:rPr>
        <w:t xml:space="preserve"> (</w:t>
      </w:r>
      <w:r w:rsidR="00B9294D" w:rsidRPr="00F92C17">
        <w:rPr>
          <w:rStyle w:val="Hyperlink"/>
          <w:rFonts w:ascii="Arial" w:hAnsi="Arial" w:cs="Arial"/>
          <w:color w:val="auto"/>
          <w:sz w:val="24"/>
          <w:szCs w:val="24"/>
          <w:u w:val="none"/>
        </w:rPr>
        <w:t>https://studentaffairs.unt.edu/student-health-and-wellness-center</w:t>
      </w:r>
      <w:r w:rsidR="00B9294D" w:rsidRPr="00F92C17">
        <w:rPr>
          <w:rFonts w:ascii="Arial" w:hAnsi="Arial" w:cs="Arial"/>
          <w:sz w:val="24"/>
          <w:szCs w:val="24"/>
        </w:rPr>
        <w:t>)</w:t>
      </w:r>
    </w:p>
    <w:p w14:paraId="3C57E31E" w14:textId="77777777" w:rsidR="00B9294D" w:rsidRPr="00F92C17" w:rsidRDefault="008A48E3" w:rsidP="00B9294D">
      <w:pPr>
        <w:pStyle w:val="ListParagraph"/>
        <w:numPr>
          <w:ilvl w:val="0"/>
          <w:numId w:val="20"/>
        </w:numPr>
        <w:rPr>
          <w:rFonts w:ascii="Arial" w:hAnsi="Arial" w:cs="Arial"/>
          <w:sz w:val="24"/>
          <w:szCs w:val="24"/>
        </w:rPr>
      </w:pPr>
      <w:hyperlink r:id="rId37" w:history="1">
        <w:r w:rsidR="00B9294D" w:rsidRPr="00F92C17">
          <w:rPr>
            <w:rStyle w:val="Hyperlink"/>
            <w:rFonts w:ascii="Arial" w:hAnsi="Arial" w:cs="Arial"/>
            <w:sz w:val="24"/>
            <w:szCs w:val="24"/>
          </w:rPr>
          <w:t>Counseling and Testing Services</w:t>
        </w:r>
      </w:hyperlink>
      <w:r w:rsidR="00B9294D" w:rsidRPr="00F92C17">
        <w:rPr>
          <w:rFonts w:ascii="Arial" w:hAnsi="Arial" w:cs="Arial"/>
          <w:sz w:val="24"/>
          <w:szCs w:val="24"/>
        </w:rPr>
        <w:t xml:space="preserve"> (</w:t>
      </w:r>
      <w:r w:rsidR="00B9294D" w:rsidRPr="00F92C17">
        <w:rPr>
          <w:rStyle w:val="Hyperlink"/>
          <w:rFonts w:ascii="Arial" w:hAnsi="Arial" w:cs="Arial"/>
          <w:color w:val="auto"/>
          <w:sz w:val="24"/>
          <w:szCs w:val="24"/>
          <w:u w:val="none"/>
        </w:rPr>
        <w:t>https://studentaffairs.unt.edu/counseling-and-testing-services</w:t>
      </w:r>
      <w:r w:rsidR="00B9294D" w:rsidRPr="00F92C17">
        <w:rPr>
          <w:rFonts w:ascii="Arial" w:hAnsi="Arial" w:cs="Arial"/>
          <w:sz w:val="24"/>
          <w:szCs w:val="24"/>
        </w:rPr>
        <w:t>)</w:t>
      </w:r>
    </w:p>
    <w:p w14:paraId="12B0DA88" w14:textId="77777777" w:rsidR="00B9294D" w:rsidRPr="00F92C17" w:rsidRDefault="008A48E3" w:rsidP="00B9294D">
      <w:pPr>
        <w:pStyle w:val="ListParagraph"/>
        <w:numPr>
          <w:ilvl w:val="0"/>
          <w:numId w:val="20"/>
        </w:numPr>
        <w:rPr>
          <w:rFonts w:ascii="Arial" w:hAnsi="Arial" w:cs="Arial"/>
          <w:sz w:val="24"/>
          <w:szCs w:val="24"/>
        </w:rPr>
      </w:pPr>
      <w:hyperlink r:id="rId38" w:history="1">
        <w:r w:rsidR="00B9294D" w:rsidRPr="00F92C17">
          <w:rPr>
            <w:rStyle w:val="Hyperlink"/>
            <w:rFonts w:ascii="Arial" w:hAnsi="Arial" w:cs="Arial"/>
            <w:sz w:val="24"/>
            <w:szCs w:val="24"/>
          </w:rPr>
          <w:t>UNT Care Team</w:t>
        </w:r>
      </w:hyperlink>
      <w:r w:rsidR="00B9294D" w:rsidRPr="00F92C17">
        <w:rPr>
          <w:rFonts w:ascii="Arial" w:hAnsi="Arial" w:cs="Arial"/>
          <w:sz w:val="24"/>
          <w:szCs w:val="24"/>
        </w:rPr>
        <w:t xml:space="preserve"> (https://studentaffairs.unt.edu/care)</w:t>
      </w:r>
    </w:p>
    <w:p w14:paraId="25BC44B6" w14:textId="77777777" w:rsidR="00B9294D" w:rsidRPr="00F92C17" w:rsidRDefault="008A48E3" w:rsidP="00B9294D">
      <w:pPr>
        <w:pStyle w:val="ListParagraph"/>
        <w:numPr>
          <w:ilvl w:val="0"/>
          <w:numId w:val="20"/>
        </w:numPr>
        <w:rPr>
          <w:rFonts w:ascii="Arial" w:hAnsi="Arial" w:cs="Arial"/>
          <w:sz w:val="24"/>
          <w:szCs w:val="24"/>
        </w:rPr>
      </w:pPr>
      <w:hyperlink r:id="rId39" w:history="1">
        <w:r w:rsidR="00B9294D" w:rsidRPr="00F92C17">
          <w:rPr>
            <w:rStyle w:val="Hyperlink"/>
            <w:rFonts w:ascii="Arial" w:hAnsi="Arial" w:cs="Arial"/>
            <w:sz w:val="24"/>
            <w:szCs w:val="24"/>
          </w:rPr>
          <w:t>UNT Psychiatric Services</w:t>
        </w:r>
      </w:hyperlink>
      <w:r w:rsidR="00B9294D" w:rsidRPr="00F92C17">
        <w:rPr>
          <w:rFonts w:ascii="Arial" w:hAnsi="Arial" w:cs="Arial"/>
          <w:sz w:val="24"/>
          <w:szCs w:val="24"/>
        </w:rPr>
        <w:t xml:space="preserve"> (https://studentaffairs.unt.edu/student-health-and-wellness-center/services/psychiatry)</w:t>
      </w:r>
    </w:p>
    <w:p w14:paraId="42A4C186" w14:textId="002F5229" w:rsidR="00B9294D" w:rsidRPr="00F92C17" w:rsidRDefault="008A48E3" w:rsidP="00B9294D">
      <w:pPr>
        <w:pStyle w:val="ListParagraph"/>
        <w:numPr>
          <w:ilvl w:val="0"/>
          <w:numId w:val="20"/>
        </w:numPr>
        <w:rPr>
          <w:rFonts w:ascii="Arial" w:hAnsi="Arial" w:cs="Arial"/>
          <w:sz w:val="24"/>
          <w:szCs w:val="24"/>
        </w:rPr>
      </w:pPr>
      <w:hyperlink r:id="rId40" w:history="1">
        <w:r w:rsidR="00B9294D" w:rsidRPr="00F92C17">
          <w:rPr>
            <w:rStyle w:val="Hyperlink"/>
            <w:rFonts w:ascii="Arial" w:hAnsi="Arial" w:cs="Arial"/>
            <w:sz w:val="24"/>
            <w:szCs w:val="24"/>
          </w:rPr>
          <w:t>Individual Counseling</w:t>
        </w:r>
      </w:hyperlink>
      <w:r w:rsidR="00B9294D" w:rsidRPr="00F92C17">
        <w:rPr>
          <w:rFonts w:ascii="Arial" w:hAnsi="Arial" w:cs="Arial"/>
          <w:sz w:val="24"/>
          <w:szCs w:val="24"/>
        </w:rPr>
        <w:t xml:space="preserve"> (</w:t>
      </w:r>
      <w:hyperlink r:id="rId41" w:history="1">
        <w:r w:rsidR="00F62FE9" w:rsidRPr="00F92C17">
          <w:rPr>
            <w:rStyle w:val="Hyperlink"/>
            <w:rFonts w:ascii="Arial" w:hAnsi="Arial" w:cs="Arial"/>
            <w:sz w:val="24"/>
            <w:szCs w:val="24"/>
          </w:rPr>
          <w:t>https://studentaffairs.unt.edu/counseling-and-testing-services/services/individual-counseling</w:t>
        </w:r>
      </w:hyperlink>
      <w:r w:rsidR="00B9294D" w:rsidRPr="00F92C17">
        <w:rPr>
          <w:rFonts w:ascii="Arial" w:hAnsi="Arial" w:cs="Arial"/>
          <w:sz w:val="24"/>
          <w:szCs w:val="24"/>
        </w:rPr>
        <w:t>)</w:t>
      </w:r>
    </w:p>
    <w:p w14:paraId="5754D960" w14:textId="03C69D00" w:rsidR="00F62FE9" w:rsidRDefault="00F62FE9" w:rsidP="009953C2">
      <w:pPr>
        <w:pStyle w:val="NoSpacing"/>
        <w:rPr>
          <w:rFonts w:ascii="Arial" w:hAnsi="Arial" w:cs="Arial"/>
          <w:szCs w:val="24"/>
        </w:rPr>
      </w:pPr>
    </w:p>
    <w:p w14:paraId="7581CD2F" w14:textId="77777777" w:rsidR="006A2FCD" w:rsidRPr="00F92C17" w:rsidRDefault="006A2FCD" w:rsidP="009953C2">
      <w:pPr>
        <w:pStyle w:val="NoSpacing"/>
        <w:rPr>
          <w:rFonts w:ascii="Arial" w:hAnsi="Arial" w:cs="Arial"/>
          <w:szCs w:val="24"/>
        </w:rPr>
      </w:pPr>
    </w:p>
    <w:p w14:paraId="45A10F7D" w14:textId="2A96305E" w:rsidR="00B9294D" w:rsidRPr="00F92C17" w:rsidRDefault="00DC43B6" w:rsidP="00DC43B6">
      <w:pPr>
        <w:pStyle w:val="Heading4"/>
        <w:rPr>
          <w:rFonts w:ascii="Arial" w:hAnsi="Arial" w:cs="Arial"/>
          <w:i w:val="0"/>
          <w:iCs w:val="0"/>
          <w:sz w:val="24"/>
          <w:szCs w:val="24"/>
        </w:rPr>
      </w:pPr>
      <w:r w:rsidRPr="00F92C17">
        <w:rPr>
          <w:rFonts w:ascii="Arial" w:hAnsi="Arial" w:cs="Arial"/>
          <w:i w:val="0"/>
          <w:iCs w:val="0"/>
          <w:sz w:val="24"/>
          <w:szCs w:val="24"/>
        </w:rPr>
        <w:t>Additional Student Support Services</w:t>
      </w:r>
    </w:p>
    <w:p w14:paraId="5ECA5978" w14:textId="77777777" w:rsidR="00F62FE9" w:rsidRPr="00F92C17" w:rsidRDefault="00F62FE9" w:rsidP="009953C2">
      <w:pPr>
        <w:pStyle w:val="NoSpacing"/>
        <w:rPr>
          <w:rFonts w:ascii="Arial" w:hAnsi="Arial" w:cs="Arial"/>
          <w:szCs w:val="24"/>
        </w:rPr>
      </w:pPr>
    </w:p>
    <w:p w14:paraId="4EDC1822" w14:textId="77777777" w:rsidR="00B9294D" w:rsidRPr="00F92C17" w:rsidRDefault="008A48E3" w:rsidP="00B9294D">
      <w:pPr>
        <w:pStyle w:val="ListParagraph"/>
        <w:numPr>
          <w:ilvl w:val="0"/>
          <w:numId w:val="13"/>
        </w:numPr>
        <w:rPr>
          <w:rFonts w:ascii="Arial" w:hAnsi="Arial" w:cs="Arial"/>
          <w:sz w:val="24"/>
          <w:szCs w:val="24"/>
        </w:rPr>
      </w:pPr>
      <w:hyperlink r:id="rId42" w:history="1">
        <w:r w:rsidR="00B9294D" w:rsidRPr="00F92C17">
          <w:rPr>
            <w:rStyle w:val="Hyperlink"/>
            <w:rFonts w:ascii="Arial" w:hAnsi="Arial" w:cs="Arial"/>
            <w:sz w:val="24"/>
            <w:szCs w:val="24"/>
          </w:rPr>
          <w:t>Registrar</w:t>
        </w:r>
      </w:hyperlink>
      <w:r w:rsidR="00B9294D" w:rsidRPr="00F92C17">
        <w:rPr>
          <w:rFonts w:ascii="Arial" w:hAnsi="Arial" w:cs="Arial"/>
          <w:sz w:val="24"/>
          <w:szCs w:val="24"/>
        </w:rPr>
        <w:t xml:space="preserve"> (</w:t>
      </w:r>
      <w:r w:rsidR="00B9294D" w:rsidRPr="00F92C17">
        <w:rPr>
          <w:rStyle w:val="Hyperlink"/>
          <w:rFonts w:ascii="Arial" w:hAnsi="Arial" w:cs="Arial"/>
          <w:color w:val="auto"/>
          <w:sz w:val="24"/>
          <w:szCs w:val="24"/>
          <w:u w:val="none"/>
        </w:rPr>
        <w:t>https://registrar.unt.edu/registration</w:t>
      </w:r>
      <w:r w:rsidR="00B9294D" w:rsidRPr="00F92C17">
        <w:rPr>
          <w:rFonts w:ascii="Arial" w:hAnsi="Arial" w:cs="Arial"/>
          <w:sz w:val="24"/>
          <w:szCs w:val="24"/>
        </w:rPr>
        <w:t>)</w:t>
      </w:r>
    </w:p>
    <w:p w14:paraId="6C96B581" w14:textId="77777777" w:rsidR="00B9294D" w:rsidRPr="00F92C17" w:rsidRDefault="008A48E3" w:rsidP="00B9294D">
      <w:pPr>
        <w:pStyle w:val="ListParagraph"/>
        <w:numPr>
          <w:ilvl w:val="0"/>
          <w:numId w:val="13"/>
        </w:numPr>
        <w:rPr>
          <w:rFonts w:ascii="Arial" w:hAnsi="Arial" w:cs="Arial"/>
          <w:sz w:val="24"/>
          <w:szCs w:val="24"/>
        </w:rPr>
      </w:pPr>
      <w:hyperlink r:id="rId43" w:history="1">
        <w:r w:rsidR="00B9294D" w:rsidRPr="00F92C17">
          <w:rPr>
            <w:rStyle w:val="Hyperlink"/>
            <w:rFonts w:ascii="Arial" w:hAnsi="Arial" w:cs="Arial"/>
            <w:sz w:val="24"/>
            <w:szCs w:val="24"/>
          </w:rPr>
          <w:t>Financial Aid</w:t>
        </w:r>
      </w:hyperlink>
      <w:r w:rsidR="00B9294D" w:rsidRPr="00F92C17">
        <w:rPr>
          <w:rFonts w:ascii="Arial" w:hAnsi="Arial" w:cs="Arial"/>
          <w:sz w:val="24"/>
          <w:szCs w:val="24"/>
        </w:rPr>
        <w:t xml:space="preserve"> (</w:t>
      </w:r>
      <w:r w:rsidR="00B9294D" w:rsidRPr="00F92C17">
        <w:rPr>
          <w:rStyle w:val="Hyperlink"/>
          <w:rFonts w:ascii="Arial" w:hAnsi="Arial" w:cs="Arial"/>
          <w:color w:val="auto"/>
          <w:sz w:val="24"/>
          <w:szCs w:val="24"/>
          <w:u w:val="none"/>
        </w:rPr>
        <w:t>https://financialaid.unt.edu/</w:t>
      </w:r>
      <w:r w:rsidR="00B9294D" w:rsidRPr="00F92C17">
        <w:rPr>
          <w:rFonts w:ascii="Arial" w:hAnsi="Arial" w:cs="Arial"/>
          <w:sz w:val="24"/>
          <w:szCs w:val="24"/>
        </w:rPr>
        <w:t>)</w:t>
      </w:r>
    </w:p>
    <w:p w14:paraId="6CBDF7F1" w14:textId="77777777" w:rsidR="00B9294D" w:rsidRPr="00F92C17" w:rsidRDefault="008A48E3" w:rsidP="00B9294D">
      <w:pPr>
        <w:pStyle w:val="ListParagraph"/>
        <w:numPr>
          <w:ilvl w:val="0"/>
          <w:numId w:val="13"/>
        </w:numPr>
        <w:rPr>
          <w:rFonts w:ascii="Arial" w:hAnsi="Arial" w:cs="Arial"/>
          <w:sz w:val="24"/>
          <w:szCs w:val="24"/>
        </w:rPr>
      </w:pPr>
      <w:hyperlink r:id="rId44" w:history="1">
        <w:r w:rsidR="00B9294D" w:rsidRPr="00F92C17">
          <w:rPr>
            <w:rStyle w:val="Hyperlink"/>
            <w:rFonts w:ascii="Arial" w:hAnsi="Arial" w:cs="Arial"/>
            <w:sz w:val="24"/>
            <w:szCs w:val="24"/>
          </w:rPr>
          <w:t>Student Legal Services</w:t>
        </w:r>
      </w:hyperlink>
      <w:r w:rsidR="00B9294D" w:rsidRPr="00F92C17">
        <w:rPr>
          <w:rFonts w:ascii="Arial" w:hAnsi="Arial" w:cs="Arial"/>
          <w:sz w:val="24"/>
          <w:szCs w:val="24"/>
        </w:rPr>
        <w:t xml:space="preserve"> (</w:t>
      </w:r>
      <w:r w:rsidR="00B9294D" w:rsidRPr="00F92C17">
        <w:rPr>
          <w:rStyle w:val="Hyperlink"/>
          <w:rFonts w:ascii="Arial" w:hAnsi="Arial" w:cs="Arial"/>
          <w:color w:val="auto"/>
          <w:sz w:val="24"/>
          <w:szCs w:val="24"/>
          <w:u w:val="none"/>
        </w:rPr>
        <w:t>https://studentaffairs.unt.edu/student-legal-services</w:t>
      </w:r>
      <w:r w:rsidR="00B9294D" w:rsidRPr="00F92C17">
        <w:rPr>
          <w:rFonts w:ascii="Arial" w:hAnsi="Arial" w:cs="Arial"/>
          <w:sz w:val="24"/>
          <w:szCs w:val="24"/>
        </w:rPr>
        <w:t>)</w:t>
      </w:r>
    </w:p>
    <w:p w14:paraId="4EDDCFE9" w14:textId="77777777" w:rsidR="00B9294D" w:rsidRPr="00F92C17" w:rsidRDefault="008A48E3" w:rsidP="00B9294D">
      <w:pPr>
        <w:pStyle w:val="ListParagraph"/>
        <w:numPr>
          <w:ilvl w:val="0"/>
          <w:numId w:val="13"/>
        </w:numPr>
        <w:rPr>
          <w:rFonts w:ascii="Arial" w:hAnsi="Arial" w:cs="Arial"/>
          <w:sz w:val="24"/>
          <w:szCs w:val="24"/>
        </w:rPr>
      </w:pPr>
      <w:hyperlink r:id="rId45" w:history="1">
        <w:r w:rsidR="00B9294D" w:rsidRPr="00F92C17">
          <w:rPr>
            <w:rStyle w:val="Hyperlink"/>
            <w:rFonts w:ascii="Arial" w:hAnsi="Arial" w:cs="Arial"/>
            <w:sz w:val="24"/>
            <w:szCs w:val="24"/>
          </w:rPr>
          <w:t>Career Center</w:t>
        </w:r>
      </w:hyperlink>
      <w:r w:rsidR="00B9294D" w:rsidRPr="00F92C17">
        <w:rPr>
          <w:rFonts w:ascii="Arial" w:hAnsi="Arial" w:cs="Arial"/>
          <w:sz w:val="24"/>
          <w:szCs w:val="24"/>
        </w:rPr>
        <w:t xml:space="preserve"> (</w:t>
      </w:r>
      <w:r w:rsidR="00B9294D" w:rsidRPr="00F92C17">
        <w:rPr>
          <w:rStyle w:val="Hyperlink"/>
          <w:rFonts w:ascii="Arial" w:hAnsi="Arial" w:cs="Arial"/>
          <w:color w:val="auto"/>
          <w:sz w:val="24"/>
          <w:szCs w:val="24"/>
          <w:u w:val="none"/>
        </w:rPr>
        <w:t>https://studentaffairs.unt.edu/career-center</w:t>
      </w:r>
      <w:r w:rsidR="00B9294D" w:rsidRPr="00F92C17">
        <w:rPr>
          <w:rFonts w:ascii="Arial" w:hAnsi="Arial" w:cs="Arial"/>
          <w:sz w:val="24"/>
          <w:szCs w:val="24"/>
        </w:rPr>
        <w:t>)</w:t>
      </w:r>
    </w:p>
    <w:p w14:paraId="2E7E051F" w14:textId="77777777" w:rsidR="00B9294D" w:rsidRPr="00F92C17" w:rsidRDefault="008A48E3" w:rsidP="00B9294D">
      <w:pPr>
        <w:pStyle w:val="ListParagraph"/>
        <w:numPr>
          <w:ilvl w:val="0"/>
          <w:numId w:val="13"/>
        </w:numPr>
        <w:rPr>
          <w:rFonts w:ascii="Arial" w:hAnsi="Arial" w:cs="Arial"/>
          <w:sz w:val="24"/>
          <w:szCs w:val="24"/>
        </w:rPr>
      </w:pPr>
      <w:hyperlink r:id="rId46" w:history="1">
        <w:r w:rsidR="00B9294D" w:rsidRPr="00F92C17">
          <w:rPr>
            <w:rStyle w:val="Hyperlink"/>
            <w:rFonts w:ascii="Arial" w:hAnsi="Arial" w:cs="Arial"/>
            <w:sz w:val="24"/>
            <w:szCs w:val="24"/>
          </w:rPr>
          <w:t>Multicultural Center</w:t>
        </w:r>
      </w:hyperlink>
      <w:r w:rsidR="00B9294D" w:rsidRPr="00F92C17">
        <w:rPr>
          <w:rFonts w:ascii="Arial" w:hAnsi="Arial" w:cs="Arial"/>
          <w:sz w:val="24"/>
          <w:szCs w:val="24"/>
        </w:rPr>
        <w:t xml:space="preserve"> (</w:t>
      </w:r>
      <w:r w:rsidR="00B9294D" w:rsidRPr="00F92C17">
        <w:rPr>
          <w:rStyle w:val="Hyperlink"/>
          <w:rFonts w:ascii="Arial" w:hAnsi="Arial" w:cs="Arial"/>
          <w:color w:val="auto"/>
          <w:sz w:val="24"/>
          <w:szCs w:val="24"/>
          <w:u w:val="none"/>
        </w:rPr>
        <w:t>https://edo.unt.edu/multicultural-center</w:t>
      </w:r>
      <w:r w:rsidR="00B9294D" w:rsidRPr="00F92C17">
        <w:rPr>
          <w:rFonts w:ascii="Arial" w:hAnsi="Arial" w:cs="Arial"/>
          <w:sz w:val="24"/>
          <w:szCs w:val="24"/>
        </w:rPr>
        <w:t>)</w:t>
      </w:r>
    </w:p>
    <w:p w14:paraId="33974A2F" w14:textId="77777777" w:rsidR="00B9294D" w:rsidRPr="00F92C17" w:rsidRDefault="008A48E3" w:rsidP="00B9294D">
      <w:pPr>
        <w:pStyle w:val="ListParagraph"/>
        <w:numPr>
          <w:ilvl w:val="0"/>
          <w:numId w:val="13"/>
        </w:numPr>
        <w:rPr>
          <w:rFonts w:ascii="Arial" w:hAnsi="Arial" w:cs="Arial"/>
          <w:sz w:val="24"/>
          <w:szCs w:val="24"/>
        </w:rPr>
      </w:pPr>
      <w:hyperlink r:id="rId47" w:history="1">
        <w:r w:rsidR="00B9294D" w:rsidRPr="00F92C17">
          <w:rPr>
            <w:rStyle w:val="Hyperlink"/>
            <w:rFonts w:ascii="Arial" w:hAnsi="Arial" w:cs="Arial"/>
            <w:sz w:val="24"/>
            <w:szCs w:val="24"/>
          </w:rPr>
          <w:t>Counseling and Testing Services</w:t>
        </w:r>
      </w:hyperlink>
      <w:r w:rsidR="00B9294D" w:rsidRPr="00F92C17">
        <w:rPr>
          <w:rFonts w:ascii="Arial" w:hAnsi="Arial" w:cs="Arial"/>
          <w:sz w:val="24"/>
          <w:szCs w:val="24"/>
        </w:rPr>
        <w:t xml:space="preserve"> (</w:t>
      </w:r>
      <w:r w:rsidR="00B9294D" w:rsidRPr="00F92C17">
        <w:rPr>
          <w:rStyle w:val="Hyperlink"/>
          <w:rFonts w:ascii="Arial" w:hAnsi="Arial" w:cs="Arial"/>
          <w:color w:val="auto"/>
          <w:sz w:val="24"/>
          <w:szCs w:val="24"/>
          <w:u w:val="none"/>
        </w:rPr>
        <w:t>https://studentaffairs.unt.edu/counseling-and-testing-services</w:t>
      </w:r>
      <w:r w:rsidR="00B9294D" w:rsidRPr="00F92C17">
        <w:rPr>
          <w:rFonts w:ascii="Arial" w:hAnsi="Arial" w:cs="Arial"/>
          <w:sz w:val="24"/>
          <w:szCs w:val="24"/>
        </w:rPr>
        <w:t>)</w:t>
      </w:r>
    </w:p>
    <w:p w14:paraId="4E05B155" w14:textId="77777777" w:rsidR="00B9294D" w:rsidRPr="00F92C17" w:rsidRDefault="008A48E3" w:rsidP="00B9294D">
      <w:pPr>
        <w:pStyle w:val="ListParagraph"/>
        <w:numPr>
          <w:ilvl w:val="0"/>
          <w:numId w:val="13"/>
        </w:numPr>
        <w:rPr>
          <w:rFonts w:ascii="Arial" w:hAnsi="Arial" w:cs="Arial"/>
          <w:sz w:val="24"/>
          <w:szCs w:val="24"/>
        </w:rPr>
      </w:pPr>
      <w:hyperlink r:id="rId48" w:history="1">
        <w:r w:rsidR="00B9294D" w:rsidRPr="00F92C17">
          <w:rPr>
            <w:rStyle w:val="Hyperlink"/>
            <w:rFonts w:ascii="Arial" w:hAnsi="Arial" w:cs="Arial"/>
            <w:sz w:val="24"/>
            <w:szCs w:val="24"/>
          </w:rPr>
          <w:t>Pride Alliance</w:t>
        </w:r>
      </w:hyperlink>
      <w:r w:rsidR="00B9294D" w:rsidRPr="00F92C17">
        <w:rPr>
          <w:rFonts w:ascii="Arial" w:hAnsi="Arial" w:cs="Arial"/>
          <w:sz w:val="24"/>
          <w:szCs w:val="24"/>
        </w:rPr>
        <w:t xml:space="preserve"> (</w:t>
      </w:r>
      <w:r w:rsidR="00B9294D" w:rsidRPr="00F92C17">
        <w:rPr>
          <w:rStyle w:val="Hyperlink"/>
          <w:rFonts w:ascii="Arial" w:hAnsi="Arial" w:cs="Arial"/>
          <w:color w:val="auto"/>
          <w:sz w:val="24"/>
          <w:szCs w:val="24"/>
          <w:u w:val="none"/>
        </w:rPr>
        <w:t>https://edo.unt.edu/pridealliance</w:t>
      </w:r>
      <w:r w:rsidR="00B9294D" w:rsidRPr="00F92C17">
        <w:rPr>
          <w:rFonts w:ascii="Arial" w:hAnsi="Arial" w:cs="Arial"/>
          <w:sz w:val="24"/>
          <w:szCs w:val="24"/>
        </w:rPr>
        <w:t>)</w:t>
      </w:r>
    </w:p>
    <w:p w14:paraId="4B70F5ED" w14:textId="5F9760FA" w:rsidR="00B9294D" w:rsidRPr="00F92C17" w:rsidRDefault="008A48E3" w:rsidP="00B9294D">
      <w:pPr>
        <w:pStyle w:val="ListParagraph"/>
        <w:numPr>
          <w:ilvl w:val="0"/>
          <w:numId w:val="13"/>
        </w:numPr>
        <w:rPr>
          <w:rFonts w:ascii="Arial" w:hAnsi="Arial" w:cs="Arial"/>
          <w:sz w:val="24"/>
          <w:szCs w:val="24"/>
        </w:rPr>
      </w:pPr>
      <w:hyperlink r:id="rId49" w:history="1">
        <w:r w:rsidR="00B9294D" w:rsidRPr="00F92C17">
          <w:rPr>
            <w:rStyle w:val="Hyperlink"/>
            <w:rFonts w:ascii="Arial" w:hAnsi="Arial" w:cs="Arial"/>
            <w:sz w:val="24"/>
            <w:szCs w:val="24"/>
          </w:rPr>
          <w:t>UNT Food Pantry</w:t>
        </w:r>
      </w:hyperlink>
      <w:r w:rsidR="00B9294D" w:rsidRPr="00F92C17">
        <w:rPr>
          <w:rFonts w:ascii="Arial" w:hAnsi="Arial" w:cs="Arial"/>
          <w:sz w:val="24"/>
          <w:szCs w:val="24"/>
        </w:rPr>
        <w:t xml:space="preserve"> (</w:t>
      </w:r>
      <w:hyperlink r:id="rId50" w:history="1">
        <w:r w:rsidR="007D1355" w:rsidRPr="00F92C17">
          <w:rPr>
            <w:rStyle w:val="Hyperlink"/>
            <w:rFonts w:ascii="Arial" w:hAnsi="Arial" w:cs="Arial"/>
            <w:sz w:val="24"/>
            <w:szCs w:val="24"/>
          </w:rPr>
          <w:t>https://deanofstudents.unt.edu/resources/food-pantry</w:t>
        </w:r>
      </w:hyperlink>
      <w:r w:rsidR="00B9294D" w:rsidRPr="00F92C17">
        <w:rPr>
          <w:rFonts w:ascii="Arial" w:hAnsi="Arial" w:cs="Arial"/>
          <w:sz w:val="24"/>
          <w:szCs w:val="24"/>
        </w:rPr>
        <w:t>)</w:t>
      </w:r>
    </w:p>
    <w:p w14:paraId="104E1EA7" w14:textId="77777777" w:rsidR="007D1355" w:rsidRPr="00F92C17" w:rsidRDefault="007D1355" w:rsidP="009953C2">
      <w:pPr>
        <w:pStyle w:val="NoSpacing"/>
        <w:rPr>
          <w:rFonts w:ascii="Arial" w:hAnsi="Arial" w:cs="Arial"/>
          <w:szCs w:val="24"/>
        </w:rPr>
      </w:pPr>
    </w:p>
    <w:p w14:paraId="47975C17" w14:textId="2DCF845D" w:rsidR="00B9294D" w:rsidRPr="00F92C17" w:rsidRDefault="00B9294D" w:rsidP="00B9294D">
      <w:pPr>
        <w:pStyle w:val="Heading3"/>
        <w:rPr>
          <w:rFonts w:ascii="Arial" w:hAnsi="Arial" w:cs="Arial"/>
        </w:rPr>
      </w:pPr>
      <w:r w:rsidRPr="00F92C17">
        <w:rPr>
          <w:rFonts w:ascii="Arial" w:hAnsi="Arial" w:cs="Arial"/>
        </w:rPr>
        <w:t>Academic Support Services</w:t>
      </w:r>
    </w:p>
    <w:p w14:paraId="0D15A9FF" w14:textId="77777777" w:rsidR="00DA35C7" w:rsidRPr="00F92C17" w:rsidRDefault="00DA35C7" w:rsidP="009953C2">
      <w:pPr>
        <w:pStyle w:val="NoSpacing"/>
        <w:rPr>
          <w:rFonts w:ascii="Arial" w:hAnsi="Arial" w:cs="Arial"/>
          <w:szCs w:val="24"/>
        </w:rPr>
      </w:pPr>
    </w:p>
    <w:p w14:paraId="14B4B3C7" w14:textId="77777777" w:rsidR="00B9294D" w:rsidRPr="00F92C17" w:rsidRDefault="008A48E3" w:rsidP="00B9294D">
      <w:pPr>
        <w:pStyle w:val="ListParagraph"/>
        <w:numPr>
          <w:ilvl w:val="0"/>
          <w:numId w:val="14"/>
        </w:numPr>
        <w:rPr>
          <w:rFonts w:ascii="Arial" w:hAnsi="Arial" w:cs="Arial"/>
          <w:sz w:val="24"/>
          <w:szCs w:val="24"/>
        </w:rPr>
      </w:pPr>
      <w:hyperlink r:id="rId51" w:history="1">
        <w:r w:rsidR="00B9294D" w:rsidRPr="00F92C17">
          <w:rPr>
            <w:rStyle w:val="Hyperlink"/>
            <w:rFonts w:ascii="Arial" w:hAnsi="Arial" w:cs="Arial"/>
            <w:sz w:val="24"/>
            <w:szCs w:val="24"/>
          </w:rPr>
          <w:t>Academic Resource Center</w:t>
        </w:r>
      </w:hyperlink>
      <w:r w:rsidR="00B9294D" w:rsidRPr="00F92C17">
        <w:rPr>
          <w:rFonts w:ascii="Arial" w:hAnsi="Arial" w:cs="Arial"/>
          <w:sz w:val="24"/>
          <w:szCs w:val="24"/>
        </w:rPr>
        <w:t xml:space="preserve"> (</w:t>
      </w:r>
      <w:r w:rsidR="00B9294D" w:rsidRPr="00F92C17">
        <w:rPr>
          <w:rStyle w:val="Hyperlink"/>
          <w:rFonts w:ascii="Arial" w:hAnsi="Arial" w:cs="Arial"/>
          <w:color w:val="auto"/>
          <w:sz w:val="24"/>
          <w:szCs w:val="24"/>
          <w:u w:val="none"/>
        </w:rPr>
        <w:t>https://clear.unt.edu/canvas/student-resources</w:t>
      </w:r>
      <w:r w:rsidR="00B9294D" w:rsidRPr="00F92C17">
        <w:rPr>
          <w:rFonts w:ascii="Arial" w:hAnsi="Arial" w:cs="Arial"/>
          <w:sz w:val="24"/>
          <w:szCs w:val="24"/>
        </w:rPr>
        <w:t>)</w:t>
      </w:r>
    </w:p>
    <w:p w14:paraId="73618F77" w14:textId="77777777" w:rsidR="00B9294D" w:rsidRPr="00F92C17" w:rsidRDefault="008A48E3" w:rsidP="00B9294D">
      <w:pPr>
        <w:pStyle w:val="ListParagraph"/>
        <w:numPr>
          <w:ilvl w:val="0"/>
          <w:numId w:val="14"/>
        </w:numPr>
        <w:rPr>
          <w:rFonts w:ascii="Arial" w:hAnsi="Arial" w:cs="Arial"/>
          <w:sz w:val="24"/>
          <w:szCs w:val="24"/>
        </w:rPr>
      </w:pPr>
      <w:hyperlink r:id="rId52" w:history="1">
        <w:r w:rsidR="00B9294D" w:rsidRPr="00F92C17">
          <w:rPr>
            <w:rStyle w:val="Hyperlink"/>
            <w:rFonts w:ascii="Arial" w:hAnsi="Arial" w:cs="Arial"/>
            <w:sz w:val="24"/>
            <w:szCs w:val="24"/>
          </w:rPr>
          <w:t>Academic Success Center</w:t>
        </w:r>
      </w:hyperlink>
      <w:r w:rsidR="00B9294D" w:rsidRPr="00F92C17">
        <w:rPr>
          <w:rFonts w:ascii="Arial" w:hAnsi="Arial" w:cs="Arial"/>
          <w:sz w:val="24"/>
          <w:szCs w:val="24"/>
        </w:rPr>
        <w:t xml:space="preserve"> (</w:t>
      </w:r>
      <w:r w:rsidR="00B9294D" w:rsidRPr="00F92C17">
        <w:rPr>
          <w:rStyle w:val="Hyperlink"/>
          <w:rFonts w:ascii="Arial" w:hAnsi="Arial" w:cs="Arial"/>
          <w:color w:val="auto"/>
          <w:sz w:val="24"/>
          <w:szCs w:val="24"/>
          <w:u w:val="none"/>
        </w:rPr>
        <w:t>https://success.unt.edu/asc</w:t>
      </w:r>
      <w:r w:rsidR="00B9294D" w:rsidRPr="00F92C17">
        <w:rPr>
          <w:rFonts w:ascii="Arial" w:hAnsi="Arial" w:cs="Arial"/>
          <w:sz w:val="24"/>
          <w:szCs w:val="24"/>
        </w:rPr>
        <w:t>)</w:t>
      </w:r>
    </w:p>
    <w:p w14:paraId="00C9AE96" w14:textId="77777777" w:rsidR="00B9294D" w:rsidRPr="00F92C17" w:rsidRDefault="008A48E3" w:rsidP="00B9294D">
      <w:pPr>
        <w:pStyle w:val="ListParagraph"/>
        <w:numPr>
          <w:ilvl w:val="0"/>
          <w:numId w:val="14"/>
        </w:numPr>
        <w:rPr>
          <w:rFonts w:ascii="Arial" w:hAnsi="Arial" w:cs="Arial"/>
          <w:sz w:val="24"/>
          <w:szCs w:val="24"/>
        </w:rPr>
      </w:pPr>
      <w:hyperlink r:id="rId53" w:history="1">
        <w:r w:rsidR="00B9294D" w:rsidRPr="00F92C17">
          <w:rPr>
            <w:rStyle w:val="Hyperlink"/>
            <w:rFonts w:ascii="Arial" w:hAnsi="Arial" w:cs="Arial"/>
            <w:sz w:val="24"/>
            <w:szCs w:val="24"/>
          </w:rPr>
          <w:t>UNT Libraries</w:t>
        </w:r>
      </w:hyperlink>
      <w:r w:rsidR="00B9294D" w:rsidRPr="00F92C17">
        <w:rPr>
          <w:rFonts w:ascii="Arial" w:hAnsi="Arial" w:cs="Arial"/>
          <w:sz w:val="24"/>
          <w:szCs w:val="24"/>
        </w:rPr>
        <w:t xml:space="preserve"> (</w:t>
      </w:r>
      <w:r w:rsidR="00B9294D" w:rsidRPr="00F92C17">
        <w:rPr>
          <w:rStyle w:val="Hyperlink"/>
          <w:rFonts w:ascii="Arial" w:hAnsi="Arial" w:cs="Arial"/>
          <w:color w:val="auto"/>
          <w:sz w:val="24"/>
          <w:szCs w:val="24"/>
          <w:u w:val="none"/>
        </w:rPr>
        <w:t>https://library.unt.edu/</w:t>
      </w:r>
      <w:r w:rsidR="00B9294D" w:rsidRPr="00F92C17">
        <w:rPr>
          <w:rFonts w:ascii="Arial" w:hAnsi="Arial" w:cs="Arial"/>
          <w:sz w:val="24"/>
          <w:szCs w:val="24"/>
        </w:rPr>
        <w:t>)</w:t>
      </w:r>
    </w:p>
    <w:p w14:paraId="543B68C3" w14:textId="28E798A9" w:rsidR="00B9294D" w:rsidRPr="00F92C17" w:rsidRDefault="008A48E3" w:rsidP="00B9294D">
      <w:pPr>
        <w:pStyle w:val="ListParagraph"/>
        <w:numPr>
          <w:ilvl w:val="0"/>
          <w:numId w:val="14"/>
        </w:numPr>
        <w:rPr>
          <w:rFonts w:ascii="Arial" w:hAnsi="Arial" w:cs="Arial"/>
          <w:sz w:val="24"/>
          <w:szCs w:val="24"/>
        </w:rPr>
      </w:pPr>
      <w:hyperlink r:id="rId54" w:history="1">
        <w:r w:rsidR="00B9294D" w:rsidRPr="00F92C17">
          <w:rPr>
            <w:rStyle w:val="Hyperlink"/>
            <w:rFonts w:ascii="Arial" w:hAnsi="Arial" w:cs="Arial"/>
            <w:sz w:val="24"/>
            <w:szCs w:val="24"/>
          </w:rPr>
          <w:t>Writing Lab</w:t>
        </w:r>
      </w:hyperlink>
      <w:r w:rsidR="00B9294D" w:rsidRPr="00F92C17">
        <w:rPr>
          <w:rFonts w:ascii="Arial" w:hAnsi="Arial" w:cs="Arial"/>
          <w:sz w:val="24"/>
          <w:szCs w:val="24"/>
        </w:rPr>
        <w:t xml:space="preserve"> (</w:t>
      </w:r>
      <w:hyperlink r:id="rId55" w:history="1">
        <w:r w:rsidR="00B47E5C" w:rsidRPr="00F92C17">
          <w:rPr>
            <w:rStyle w:val="Hyperlink"/>
            <w:rFonts w:ascii="Arial" w:hAnsi="Arial" w:cs="Arial"/>
            <w:sz w:val="24"/>
            <w:szCs w:val="24"/>
          </w:rPr>
          <w:t>http://writingcenter.unt.edu/</w:t>
        </w:r>
      </w:hyperlink>
      <w:r w:rsidR="00B9294D" w:rsidRPr="00F92C17">
        <w:rPr>
          <w:rFonts w:ascii="Arial" w:hAnsi="Arial" w:cs="Arial"/>
          <w:sz w:val="24"/>
          <w:szCs w:val="24"/>
        </w:rPr>
        <w:t>)</w:t>
      </w:r>
    </w:p>
    <w:p w14:paraId="01D591FB" w14:textId="794DE9E0" w:rsidR="00C40EB8" w:rsidRPr="00F92C17" w:rsidRDefault="00C40EB8">
      <w:pPr>
        <w:rPr>
          <w:rFonts w:ascii="Arial" w:eastAsia="Times New Roman" w:hAnsi="Arial" w:cs="Arial"/>
          <w:b/>
          <w:snapToGrid w:val="0"/>
          <w:sz w:val="24"/>
          <w:szCs w:val="24"/>
        </w:rPr>
      </w:pPr>
      <w:r w:rsidRPr="00F92C17">
        <w:rPr>
          <w:rFonts w:ascii="Arial" w:eastAsia="Times New Roman" w:hAnsi="Arial" w:cs="Arial"/>
          <w:b/>
          <w:snapToGrid w:val="0"/>
          <w:sz w:val="24"/>
          <w:szCs w:val="24"/>
        </w:rPr>
        <w:br w:type="page"/>
      </w:r>
    </w:p>
    <w:p w14:paraId="799B6430" w14:textId="0A6C8FCE" w:rsidR="000145E5" w:rsidRPr="00694F26" w:rsidRDefault="000145E5" w:rsidP="000145E5">
      <w:pPr>
        <w:keepNext/>
        <w:widowControl w:val="0"/>
        <w:spacing w:after="0"/>
        <w:jc w:val="center"/>
        <w:outlineLvl w:val="1"/>
        <w:rPr>
          <w:rFonts w:ascii="Arial" w:eastAsia="Times New Roman" w:hAnsi="Arial" w:cs="Arial"/>
          <w:b/>
          <w:snapToGrid w:val="0"/>
          <w:color w:val="2E74B5" w:themeColor="accent1" w:themeShade="BF"/>
          <w:sz w:val="24"/>
          <w:szCs w:val="24"/>
        </w:rPr>
      </w:pPr>
      <w:r w:rsidRPr="00694F26">
        <w:rPr>
          <w:rFonts w:ascii="Arial" w:eastAsia="Times New Roman" w:hAnsi="Arial" w:cs="Arial"/>
          <w:b/>
          <w:snapToGrid w:val="0"/>
          <w:color w:val="2E74B5" w:themeColor="accent1" w:themeShade="BF"/>
          <w:sz w:val="24"/>
          <w:szCs w:val="24"/>
        </w:rPr>
        <w:lastRenderedPageBreak/>
        <w:t>MGMT 3850 - Entrepreneurship</w:t>
      </w:r>
    </w:p>
    <w:p w14:paraId="6E1EB2F2" w14:textId="0A95A17C" w:rsidR="001E60AE" w:rsidRPr="00694F26" w:rsidRDefault="000145E5" w:rsidP="00CE7BBA">
      <w:pPr>
        <w:widowControl w:val="0"/>
        <w:spacing w:after="0"/>
        <w:jc w:val="center"/>
        <w:rPr>
          <w:rFonts w:ascii="Arial" w:eastAsia="Times New Roman" w:hAnsi="Arial" w:cs="Arial"/>
          <w:b/>
          <w:snapToGrid w:val="0"/>
          <w:color w:val="2E74B5" w:themeColor="accent1" w:themeShade="BF"/>
          <w:sz w:val="24"/>
          <w:szCs w:val="24"/>
        </w:rPr>
      </w:pPr>
      <w:r w:rsidRPr="00694F26">
        <w:rPr>
          <w:rFonts w:ascii="Arial" w:eastAsia="Times New Roman" w:hAnsi="Arial" w:cs="Arial"/>
          <w:b/>
          <w:snapToGrid w:val="0"/>
          <w:color w:val="2E74B5" w:themeColor="accent1" w:themeShade="BF"/>
          <w:sz w:val="24"/>
          <w:szCs w:val="24"/>
        </w:rPr>
        <w:t xml:space="preserve">Course </w:t>
      </w:r>
      <w:r w:rsidR="00F729CC" w:rsidRPr="00694F26">
        <w:rPr>
          <w:rFonts w:ascii="Arial" w:eastAsia="Times New Roman" w:hAnsi="Arial" w:cs="Arial"/>
          <w:b/>
          <w:snapToGrid w:val="0"/>
          <w:color w:val="2E74B5" w:themeColor="accent1" w:themeShade="BF"/>
          <w:sz w:val="24"/>
          <w:szCs w:val="24"/>
        </w:rPr>
        <w:t>Schedule</w:t>
      </w:r>
      <w:r w:rsidRPr="00694F26">
        <w:rPr>
          <w:rFonts w:ascii="Arial" w:eastAsia="Times New Roman" w:hAnsi="Arial" w:cs="Arial"/>
          <w:b/>
          <w:snapToGrid w:val="0"/>
          <w:color w:val="2E74B5" w:themeColor="accent1" w:themeShade="BF"/>
          <w:sz w:val="24"/>
          <w:szCs w:val="24"/>
        </w:rPr>
        <w:t xml:space="preserve"> -</w:t>
      </w:r>
      <w:r w:rsidR="007C40C0" w:rsidRPr="00694F26">
        <w:rPr>
          <w:rFonts w:ascii="Arial" w:eastAsia="Times New Roman" w:hAnsi="Arial" w:cs="Arial"/>
          <w:b/>
          <w:snapToGrid w:val="0"/>
          <w:color w:val="2E74B5" w:themeColor="accent1" w:themeShade="BF"/>
          <w:sz w:val="24"/>
          <w:szCs w:val="24"/>
        </w:rPr>
        <w:t xml:space="preserve"> </w:t>
      </w:r>
      <w:r w:rsidR="00884054">
        <w:rPr>
          <w:rFonts w:ascii="Arial" w:eastAsia="Times New Roman" w:hAnsi="Arial" w:cs="Arial"/>
          <w:b/>
          <w:snapToGrid w:val="0"/>
          <w:color w:val="2E74B5" w:themeColor="accent1" w:themeShade="BF"/>
          <w:sz w:val="24"/>
          <w:szCs w:val="24"/>
        </w:rPr>
        <w:t>Fall</w:t>
      </w:r>
      <w:r w:rsidRPr="00694F26">
        <w:rPr>
          <w:rFonts w:ascii="Arial" w:eastAsia="Times New Roman" w:hAnsi="Arial" w:cs="Arial"/>
          <w:b/>
          <w:snapToGrid w:val="0"/>
          <w:color w:val="2E74B5" w:themeColor="accent1" w:themeShade="BF"/>
          <w:sz w:val="24"/>
          <w:szCs w:val="24"/>
        </w:rPr>
        <w:t xml:space="preserve"> 202</w:t>
      </w:r>
      <w:r w:rsidR="007C40C0" w:rsidRPr="00694F26">
        <w:rPr>
          <w:rFonts w:ascii="Arial" w:eastAsia="Times New Roman" w:hAnsi="Arial" w:cs="Arial"/>
          <w:b/>
          <w:snapToGrid w:val="0"/>
          <w:color w:val="2E74B5" w:themeColor="accent1" w:themeShade="BF"/>
          <w:sz w:val="24"/>
          <w:szCs w:val="24"/>
        </w:rPr>
        <w:t>6</w:t>
      </w:r>
      <w:r w:rsidRPr="00694F26">
        <w:rPr>
          <w:rFonts w:ascii="Arial" w:eastAsia="Times New Roman" w:hAnsi="Arial" w:cs="Arial"/>
          <w:b/>
          <w:snapToGrid w:val="0"/>
          <w:color w:val="2E74B5" w:themeColor="accent1" w:themeShade="BF"/>
          <w:sz w:val="24"/>
          <w:szCs w:val="24"/>
          <w:vertAlign w:val="superscript"/>
        </w:rPr>
        <w:footnoteReference w:id="1"/>
      </w:r>
      <w:r w:rsidRPr="00694F26">
        <w:rPr>
          <w:rFonts w:ascii="Arial" w:eastAsia="Times New Roman" w:hAnsi="Arial" w:cs="Arial"/>
          <w:b/>
          <w:snapToGrid w:val="0"/>
          <w:color w:val="2E74B5" w:themeColor="accent1" w:themeShade="BF"/>
          <w:sz w:val="24"/>
          <w:szCs w:val="24"/>
        </w:rPr>
        <w:t xml:space="preserve"> </w:t>
      </w:r>
    </w:p>
    <w:p w14:paraId="4C478D7F" w14:textId="77777777" w:rsidR="00CE7BBA" w:rsidRPr="00F92C17" w:rsidRDefault="00CE7BBA" w:rsidP="00CE7BBA">
      <w:pPr>
        <w:widowControl w:val="0"/>
        <w:spacing w:after="0"/>
        <w:jc w:val="center"/>
        <w:rPr>
          <w:rFonts w:ascii="Arial" w:eastAsia="Times New Roman" w:hAnsi="Arial" w:cs="Arial"/>
          <w:b/>
          <w:snapToGrid w:val="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
        <w:gridCol w:w="952"/>
        <w:gridCol w:w="1348"/>
        <w:gridCol w:w="3620"/>
        <w:gridCol w:w="3314"/>
      </w:tblGrid>
      <w:tr w:rsidR="00D75100" w:rsidRPr="00F92C17" w14:paraId="595481CC" w14:textId="77777777" w:rsidTr="00466C01">
        <w:trPr>
          <w:gridBefore w:val="1"/>
          <w:wBefore w:w="8" w:type="dxa"/>
        </w:trPr>
        <w:tc>
          <w:tcPr>
            <w:tcW w:w="952" w:type="dxa"/>
          </w:tcPr>
          <w:p w14:paraId="6A70C644" w14:textId="77777777" w:rsidR="00D75100" w:rsidRPr="00F92C17" w:rsidRDefault="00D75100" w:rsidP="00A56044">
            <w:pPr>
              <w:widowControl w:val="0"/>
              <w:spacing w:after="0"/>
              <w:jc w:val="center"/>
              <w:rPr>
                <w:rFonts w:ascii="Arial" w:eastAsia="Times New Roman" w:hAnsi="Arial" w:cs="Arial"/>
                <w:b/>
                <w:bCs/>
                <w:snapToGrid w:val="0"/>
                <w:sz w:val="24"/>
                <w:szCs w:val="24"/>
              </w:rPr>
            </w:pPr>
            <w:r w:rsidRPr="00F92C17">
              <w:rPr>
                <w:rFonts w:ascii="Arial" w:eastAsia="Times New Roman" w:hAnsi="Arial" w:cs="Arial"/>
                <w:b/>
                <w:bCs/>
                <w:snapToGrid w:val="0"/>
                <w:sz w:val="24"/>
                <w:szCs w:val="24"/>
              </w:rPr>
              <w:t>Week</w:t>
            </w:r>
          </w:p>
        </w:tc>
        <w:tc>
          <w:tcPr>
            <w:tcW w:w="1348" w:type="dxa"/>
          </w:tcPr>
          <w:p w14:paraId="037305A9" w14:textId="77777777" w:rsidR="00D75100" w:rsidRPr="00F92C17" w:rsidRDefault="00D75100" w:rsidP="00A56044">
            <w:pPr>
              <w:widowControl w:val="0"/>
              <w:spacing w:after="0"/>
              <w:rPr>
                <w:rFonts w:ascii="Arial" w:eastAsia="Times New Roman" w:hAnsi="Arial" w:cs="Arial"/>
                <w:snapToGrid w:val="0"/>
                <w:sz w:val="24"/>
                <w:szCs w:val="24"/>
              </w:rPr>
            </w:pPr>
            <w:r w:rsidRPr="00F92C17">
              <w:rPr>
                <w:rFonts w:ascii="Arial" w:eastAsia="Times New Roman" w:hAnsi="Arial" w:cs="Arial"/>
                <w:b/>
                <w:snapToGrid w:val="0"/>
                <w:sz w:val="24"/>
                <w:szCs w:val="24"/>
              </w:rPr>
              <w:t>Date</w:t>
            </w:r>
          </w:p>
        </w:tc>
        <w:tc>
          <w:tcPr>
            <w:tcW w:w="3620" w:type="dxa"/>
          </w:tcPr>
          <w:p w14:paraId="6EACC789" w14:textId="77777777" w:rsidR="00D75100" w:rsidRPr="00F92C17" w:rsidRDefault="00D75100" w:rsidP="00A56044">
            <w:pPr>
              <w:widowControl w:val="0"/>
              <w:spacing w:after="0"/>
              <w:rPr>
                <w:rFonts w:ascii="Arial" w:eastAsia="Times New Roman" w:hAnsi="Arial" w:cs="Arial"/>
                <w:snapToGrid w:val="0"/>
                <w:sz w:val="24"/>
                <w:szCs w:val="24"/>
              </w:rPr>
            </w:pPr>
            <w:r w:rsidRPr="00F92C17">
              <w:rPr>
                <w:rFonts w:ascii="Arial" w:eastAsia="Times New Roman" w:hAnsi="Arial" w:cs="Arial"/>
                <w:b/>
                <w:snapToGrid w:val="0"/>
                <w:sz w:val="24"/>
                <w:szCs w:val="24"/>
              </w:rPr>
              <w:t>Topic</w:t>
            </w:r>
          </w:p>
        </w:tc>
        <w:tc>
          <w:tcPr>
            <w:tcW w:w="3314" w:type="dxa"/>
          </w:tcPr>
          <w:p w14:paraId="756FB3E0" w14:textId="77777777" w:rsidR="00D75100" w:rsidRPr="00F92C17" w:rsidRDefault="00D75100" w:rsidP="00A56044">
            <w:pPr>
              <w:widowControl w:val="0"/>
              <w:spacing w:after="0"/>
              <w:rPr>
                <w:rFonts w:ascii="Arial" w:eastAsia="Times New Roman" w:hAnsi="Arial" w:cs="Arial"/>
                <w:snapToGrid w:val="0"/>
                <w:sz w:val="24"/>
                <w:szCs w:val="24"/>
              </w:rPr>
            </w:pPr>
            <w:r w:rsidRPr="00F92C17">
              <w:rPr>
                <w:rFonts w:ascii="Arial" w:eastAsia="Times New Roman" w:hAnsi="Arial" w:cs="Arial"/>
                <w:b/>
                <w:snapToGrid w:val="0"/>
                <w:sz w:val="24"/>
                <w:szCs w:val="24"/>
              </w:rPr>
              <w:t>Reading/Assignment</w:t>
            </w:r>
          </w:p>
        </w:tc>
      </w:tr>
      <w:tr w:rsidR="00D75100" w:rsidRPr="00F92C17" w14:paraId="7F0CDA28" w14:textId="77777777" w:rsidTr="00466C01">
        <w:trPr>
          <w:gridBefore w:val="1"/>
          <w:wBefore w:w="8" w:type="dxa"/>
        </w:trPr>
        <w:tc>
          <w:tcPr>
            <w:tcW w:w="952" w:type="dxa"/>
          </w:tcPr>
          <w:p w14:paraId="1A045ED5" w14:textId="77777777" w:rsidR="00D75100" w:rsidRPr="00F92C17" w:rsidRDefault="00D75100" w:rsidP="00A56044">
            <w:pPr>
              <w:widowControl w:val="0"/>
              <w:spacing w:after="0"/>
              <w:jc w:val="center"/>
              <w:rPr>
                <w:rFonts w:ascii="Arial" w:eastAsia="Times New Roman" w:hAnsi="Arial" w:cs="Arial"/>
                <w:b/>
                <w:snapToGrid w:val="0"/>
                <w:sz w:val="24"/>
                <w:szCs w:val="24"/>
              </w:rPr>
            </w:pPr>
            <w:r w:rsidRPr="00F92C17">
              <w:rPr>
                <w:rFonts w:ascii="Arial" w:eastAsia="Times New Roman" w:hAnsi="Arial" w:cs="Arial"/>
                <w:b/>
                <w:snapToGrid w:val="0"/>
                <w:sz w:val="24"/>
                <w:szCs w:val="24"/>
              </w:rPr>
              <w:t>1</w:t>
            </w:r>
          </w:p>
        </w:tc>
        <w:tc>
          <w:tcPr>
            <w:tcW w:w="1348" w:type="dxa"/>
            <w:tcBorders>
              <w:bottom w:val="single" w:sz="4" w:space="0" w:color="auto"/>
            </w:tcBorders>
          </w:tcPr>
          <w:p w14:paraId="34B6BE30" w14:textId="5455F04B" w:rsidR="00D75100" w:rsidRPr="00F92C17" w:rsidRDefault="00C10A62" w:rsidP="00A56044">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Aug</w:t>
            </w:r>
            <w:r w:rsidR="00702888">
              <w:rPr>
                <w:rFonts w:ascii="Arial" w:eastAsia="Times New Roman" w:hAnsi="Arial" w:cs="Arial"/>
                <w:snapToGrid w:val="0"/>
                <w:sz w:val="24"/>
                <w:szCs w:val="24"/>
              </w:rPr>
              <w:t xml:space="preserve"> </w:t>
            </w:r>
            <w:r>
              <w:rPr>
                <w:rFonts w:ascii="Arial" w:eastAsia="Times New Roman" w:hAnsi="Arial" w:cs="Arial"/>
                <w:snapToGrid w:val="0"/>
                <w:sz w:val="24"/>
                <w:szCs w:val="24"/>
              </w:rPr>
              <w:t>17</w:t>
            </w:r>
            <w:r w:rsidR="00992E83">
              <w:rPr>
                <w:rFonts w:ascii="Arial" w:eastAsia="Times New Roman" w:hAnsi="Arial" w:cs="Arial"/>
                <w:snapToGrid w:val="0"/>
                <w:sz w:val="24"/>
                <w:szCs w:val="24"/>
              </w:rPr>
              <w:t xml:space="preserve"> – </w:t>
            </w:r>
            <w:r>
              <w:rPr>
                <w:rFonts w:ascii="Arial" w:eastAsia="Times New Roman" w:hAnsi="Arial" w:cs="Arial"/>
                <w:snapToGrid w:val="0"/>
                <w:sz w:val="24"/>
                <w:szCs w:val="24"/>
              </w:rPr>
              <w:t>Aug</w:t>
            </w:r>
            <w:r w:rsidR="00992E83">
              <w:rPr>
                <w:rFonts w:ascii="Arial" w:eastAsia="Times New Roman" w:hAnsi="Arial" w:cs="Arial"/>
                <w:snapToGrid w:val="0"/>
                <w:sz w:val="24"/>
                <w:szCs w:val="24"/>
              </w:rPr>
              <w:t xml:space="preserve"> </w:t>
            </w:r>
            <w:r>
              <w:rPr>
                <w:rFonts w:ascii="Arial" w:eastAsia="Times New Roman" w:hAnsi="Arial" w:cs="Arial"/>
                <w:snapToGrid w:val="0"/>
                <w:sz w:val="24"/>
                <w:szCs w:val="24"/>
              </w:rPr>
              <w:t>23</w:t>
            </w:r>
          </w:p>
        </w:tc>
        <w:tc>
          <w:tcPr>
            <w:tcW w:w="3620" w:type="dxa"/>
          </w:tcPr>
          <w:p w14:paraId="6C9B3DE4" w14:textId="1D144194" w:rsidR="00992E83" w:rsidRPr="00992E83" w:rsidRDefault="00D75100" w:rsidP="00A56044">
            <w:pPr>
              <w:widowControl w:val="0"/>
              <w:numPr>
                <w:ilvl w:val="0"/>
                <w:numId w:val="38"/>
              </w:numPr>
              <w:spacing w:after="0"/>
              <w:rPr>
                <w:rFonts w:ascii="Arial" w:eastAsia="Times New Roman" w:hAnsi="Arial" w:cs="Arial"/>
                <w:b/>
                <w:bCs/>
                <w:snapToGrid w:val="0"/>
                <w:sz w:val="24"/>
                <w:szCs w:val="24"/>
              </w:rPr>
            </w:pPr>
            <w:r w:rsidRPr="00F92C17">
              <w:rPr>
                <w:rFonts w:ascii="Arial" w:eastAsia="Times New Roman" w:hAnsi="Arial" w:cs="Arial"/>
                <w:snapToGrid w:val="0"/>
                <w:sz w:val="24"/>
                <w:szCs w:val="24"/>
              </w:rPr>
              <w:t xml:space="preserve">Introduction </w:t>
            </w:r>
            <w:r w:rsidR="005A0594">
              <w:rPr>
                <w:rFonts w:ascii="Arial" w:eastAsia="Times New Roman" w:hAnsi="Arial" w:cs="Arial"/>
                <w:snapToGrid w:val="0"/>
                <w:sz w:val="24"/>
                <w:szCs w:val="24"/>
              </w:rPr>
              <w:t xml:space="preserve">to </w:t>
            </w:r>
            <w:r w:rsidR="00992E83">
              <w:rPr>
                <w:rFonts w:ascii="Arial" w:eastAsia="Times New Roman" w:hAnsi="Arial" w:cs="Arial"/>
                <w:snapToGrid w:val="0"/>
                <w:sz w:val="24"/>
                <w:szCs w:val="24"/>
              </w:rPr>
              <w:t>Entrepreneurship (Ch 1)</w:t>
            </w:r>
          </w:p>
          <w:p w14:paraId="0CDF3933" w14:textId="77777777" w:rsidR="00992E83" w:rsidRPr="00F92C17" w:rsidRDefault="00992E83" w:rsidP="00992E83">
            <w:pPr>
              <w:widowControl w:val="0"/>
              <w:spacing w:after="0"/>
              <w:ind w:left="360"/>
              <w:rPr>
                <w:rFonts w:ascii="Arial" w:eastAsia="Times New Roman" w:hAnsi="Arial" w:cs="Arial"/>
                <w:b/>
                <w:bCs/>
                <w:snapToGrid w:val="0"/>
                <w:sz w:val="24"/>
                <w:szCs w:val="24"/>
              </w:rPr>
            </w:pPr>
          </w:p>
          <w:p w14:paraId="7894FB8D" w14:textId="1A6654CF" w:rsidR="00D75100" w:rsidRPr="00F92C17" w:rsidRDefault="00D75100" w:rsidP="00A850DF">
            <w:pPr>
              <w:pStyle w:val="ListParagraph"/>
              <w:widowControl w:val="0"/>
              <w:spacing w:after="0"/>
              <w:ind w:left="360"/>
              <w:rPr>
                <w:rFonts w:ascii="Arial" w:eastAsia="Times New Roman" w:hAnsi="Arial" w:cs="Arial"/>
                <w:snapToGrid w:val="0"/>
                <w:sz w:val="24"/>
                <w:szCs w:val="24"/>
              </w:rPr>
            </w:pPr>
          </w:p>
        </w:tc>
        <w:tc>
          <w:tcPr>
            <w:tcW w:w="3314" w:type="dxa"/>
          </w:tcPr>
          <w:p w14:paraId="75B442B9" w14:textId="3AD29F37" w:rsidR="00D75100" w:rsidRPr="00992E83" w:rsidRDefault="00992E83" w:rsidP="009E3458">
            <w:pPr>
              <w:pStyle w:val="ListParagraph"/>
              <w:widowControl w:val="0"/>
              <w:numPr>
                <w:ilvl w:val="0"/>
                <w:numId w:val="38"/>
              </w:numPr>
              <w:spacing w:after="120" w:line="276" w:lineRule="auto"/>
              <w:rPr>
                <w:rFonts w:ascii="Arial" w:eastAsia="Times New Roman" w:hAnsi="Arial" w:cs="Arial"/>
                <w:snapToGrid w:val="0"/>
                <w:sz w:val="24"/>
                <w:szCs w:val="24"/>
              </w:rPr>
            </w:pPr>
            <w:r w:rsidRPr="00992E83">
              <w:rPr>
                <w:rFonts w:ascii="Arial" w:eastAsia="Times New Roman" w:hAnsi="Arial" w:cs="Arial"/>
                <w:snapToGrid w:val="0"/>
                <w:sz w:val="24"/>
                <w:szCs w:val="24"/>
              </w:rPr>
              <w:t>Chapter 1</w:t>
            </w:r>
          </w:p>
          <w:p w14:paraId="25B599A5" w14:textId="5DDBC17D" w:rsidR="00992E83" w:rsidRPr="00992E83" w:rsidRDefault="00992E83" w:rsidP="009E3458">
            <w:pPr>
              <w:pStyle w:val="ListParagraph"/>
              <w:widowControl w:val="0"/>
              <w:numPr>
                <w:ilvl w:val="0"/>
                <w:numId w:val="38"/>
              </w:numPr>
              <w:spacing w:after="120" w:line="276" w:lineRule="auto"/>
              <w:rPr>
                <w:rFonts w:ascii="Arial" w:eastAsia="Times New Roman" w:hAnsi="Arial" w:cs="Arial"/>
                <w:snapToGrid w:val="0"/>
                <w:sz w:val="24"/>
                <w:szCs w:val="24"/>
              </w:rPr>
            </w:pPr>
            <w:r w:rsidRPr="00992E83">
              <w:rPr>
                <w:rFonts w:ascii="Arial" w:eastAsia="Times New Roman" w:hAnsi="Arial" w:cs="Arial"/>
                <w:snapToGrid w:val="0"/>
                <w:sz w:val="24"/>
                <w:szCs w:val="24"/>
              </w:rPr>
              <w:t>Read the Syllabus</w:t>
            </w:r>
          </w:p>
          <w:p w14:paraId="3F74CDED" w14:textId="1DEF7F37" w:rsidR="00D75100" w:rsidRPr="009E3458" w:rsidRDefault="000E6323" w:rsidP="00A55ADB">
            <w:pPr>
              <w:pStyle w:val="ListParagraph"/>
              <w:widowControl w:val="0"/>
              <w:numPr>
                <w:ilvl w:val="0"/>
                <w:numId w:val="38"/>
              </w:numPr>
              <w:spacing w:after="120"/>
              <w:rPr>
                <w:rFonts w:ascii="Arial" w:eastAsia="Times New Roman" w:hAnsi="Arial" w:cs="Arial"/>
                <w:snapToGrid w:val="0"/>
                <w:sz w:val="24"/>
                <w:szCs w:val="24"/>
              </w:rPr>
            </w:pPr>
            <w:r w:rsidRPr="00CE774E">
              <w:rPr>
                <w:rFonts w:ascii="Arial" w:eastAsia="Times New Roman" w:hAnsi="Arial" w:cs="Arial"/>
                <w:i/>
                <w:iCs/>
                <w:snapToGrid w:val="0"/>
                <w:sz w:val="24"/>
                <w:szCs w:val="24"/>
              </w:rPr>
              <w:t>F</w:t>
            </w:r>
            <w:r w:rsidR="00992E83" w:rsidRPr="00CE774E">
              <w:rPr>
                <w:rFonts w:ascii="Arial" w:eastAsia="Times New Roman" w:hAnsi="Arial" w:cs="Arial"/>
                <w:i/>
                <w:iCs/>
                <w:snapToGrid w:val="0"/>
                <w:sz w:val="24"/>
                <w:szCs w:val="24"/>
              </w:rPr>
              <w:t>easibility analysis assignment:</w:t>
            </w:r>
            <w:r w:rsidR="00992E83" w:rsidRPr="00992E83">
              <w:rPr>
                <w:rFonts w:ascii="Arial" w:eastAsia="Times New Roman" w:hAnsi="Arial" w:cs="Arial"/>
                <w:snapToGrid w:val="0"/>
                <w:sz w:val="24"/>
                <w:szCs w:val="24"/>
              </w:rPr>
              <w:t xml:space="preserve"> start reading the industry report </w:t>
            </w:r>
          </w:p>
        </w:tc>
      </w:tr>
      <w:tr w:rsidR="005A0594" w:rsidRPr="00F92C17" w14:paraId="05EE2F6E" w14:textId="77777777" w:rsidTr="00466C01">
        <w:trPr>
          <w:gridBefore w:val="1"/>
          <w:wBefore w:w="8" w:type="dxa"/>
        </w:trPr>
        <w:tc>
          <w:tcPr>
            <w:tcW w:w="952" w:type="dxa"/>
          </w:tcPr>
          <w:p w14:paraId="3ECA2C58" w14:textId="77777777" w:rsidR="005A0594" w:rsidRPr="00F92C17" w:rsidRDefault="005A0594" w:rsidP="00A56044">
            <w:pPr>
              <w:widowControl w:val="0"/>
              <w:spacing w:after="0"/>
              <w:jc w:val="center"/>
              <w:rPr>
                <w:rFonts w:ascii="Arial" w:eastAsia="Times New Roman" w:hAnsi="Arial" w:cs="Arial"/>
                <w:b/>
                <w:snapToGrid w:val="0"/>
                <w:sz w:val="24"/>
                <w:szCs w:val="24"/>
              </w:rPr>
            </w:pPr>
          </w:p>
        </w:tc>
        <w:tc>
          <w:tcPr>
            <w:tcW w:w="1348" w:type="dxa"/>
            <w:tcBorders>
              <w:bottom w:val="single" w:sz="4" w:space="0" w:color="auto"/>
            </w:tcBorders>
          </w:tcPr>
          <w:p w14:paraId="6D14055B" w14:textId="77777777" w:rsidR="005A0594" w:rsidRDefault="005A0594" w:rsidP="00A56044">
            <w:pPr>
              <w:widowControl w:val="0"/>
              <w:spacing w:after="0"/>
              <w:rPr>
                <w:rFonts w:ascii="Arial" w:eastAsia="Times New Roman" w:hAnsi="Arial" w:cs="Arial"/>
                <w:snapToGrid w:val="0"/>
                <w:sz w:val="24"/>
                <w:szCs w:val="24"/>
              </w:rPr>
            </w:pPr>
          </w:p>
        </w:tc>
        <w:tc>
          <w:tcPr>
            <w:tcW w:w="3620" w:type="dxa"/>
          </w:tcPr>
          <w:p w14:paraId="341E68A6" w14:textId="77777777" w:rsidR="005A0594" w:rsidRPr="00F92C17" w:rsidRDefault="005A0594" w:rsidP="005A0594">
            <w:pPr>
              <w:widowControl w:val="0"/>
              <w:spacing w:after="0"/>
              <w:ind w:left="360"/>
              <w:rPr>
                <w:rFonts w:ascii="Arial" w:eastAsia="Times New Roman" w:hAnsi="Arial" w:cs="Arial"/>
                <w:snapToGrid w:val="0"/>
                <w:sz w:val="24"/>
                <w:szCs w:val="24"/>
              </w:rPr>
            </w:pPr>
          </w:p>
        </w:tc>
        <w:tc>
          <w:tcPr>
            <w:tcW w:w="3314" w:type="dxa"/>
          </w:tcPr>
          <w:p w14:paraId="0DA17410" w14:textId="77777777" w:rsidR="005A0594" w:rsidRPr="00F92C17" w:rsidRDefault="005A0594" w:rsidP="00A56044">
            <w:pPr>
              <w:widowControl w:val="0"/>
              <w:spacing w:after="0"/>
              <w:rPr>
                <w:rFonts w:ascii="Arial" w:eastAsia="Times New Roman" w:hAnsi="Arial" w:cs="Arial"/>
                <w:snapToGrid w:val="0"/>
                <w:color w:val="FF0000"/>
                <w:sz w:val="24"/>
                <w:szCs w:val="24"/>
              </w:rPr>
            </w:pPr>
          </w:p>
        </w:tc>
      </w:tr>
      <w:tr w:rsidR="00D75100" w:rsidRPr="00F92C17" w14:paraId="1DB0BE60" w14:textId="77777777" w:rsidTr="00466C01">
        <w:trPr>
          <w:gridBefore w:val="1"/>
          <w:wBefore w:w="8" w:type="dxa"/>
          <w:trHeight w:val="90"/>
        </w:trPr>
        <w:tc>
          <w:tcPr>
            <w:tcW w:w="952" w:type="dxa"/>
          </w:tcPr>
          <w:p w14:paraId="2B1A214D" w14:textId="1D9E497B" w:rsidR="00D75100" w:rsidRPr="005A0594" w:rsidRDefault="005A0594" w:rsidP="005A0594">
            <w:pPr>
              <w:widowControl w:val="0"/>
              <w:spacing w:after="0"/>
              <w:jc w:val="center"/>
              <w:rPr>
                <w:rFonts w:ascii="Arial" w:eastAsia="Times New Roman" w:hAnsi="Arial" w:cs="Arial"/>
                <w:b/>
                <w:bCs/>
                <w:snapToGrid w:val="0"/>
                <w:sz w:val="24"/>
                <w:szCs w:val="24"/>
              </w:rPr>
            </w:pPr>
            <w:r w:rsidRPr="005A0594">
              <w:rPr>
                <w:rFonts w:ascii="Arial" w:eastAsia="Times New Roman" w:hAnsi="Arial" w:cs="Arial"/>
                <w:b/>
                <w:bCs/>
                <w:snapToGrid w:val="0"/>
                <w:sz w:val="24"/>
                <w:szCs w:val="24"/>
              </w:rPr>
              <w:t>2</w:t>
            </w:r>
          </w:p>
        </w:tc>
        <w:tc>
          <w:tcPr>
            <w:tcW w:w="1348" w:type="dxa"/>
          </w:tcPr>
          <w:p w14:paraId="247C48B0" w14:textId="6F1D3592" w:rsidR="00D75100" w:rsidRPr="00F92C17" w:rsidRDefault="00C10A62" w:rsidP="00A56044">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 xml:space="preserve">Aug 24 </w:t>
            </w:r>
            <w:r>
              <w:rPr>
                <w:rFonts w:ascii="Arial" w:eastAsia="Times New Roman" w:hAnsi="Arial" w:cs="Arial"/>
                <w:snapToGrid w:val="0"/>
                <w:sz w:val="24"/>
                <w:szCs w:val="24"/>
              </w:rPr>
              <w:t>–</w:t>
            </w:r>
            <w:r>
              <w:rPr>
                <w:rFonts w:ascii="Arial" w:eastAsia="Times New Roman" w:hAnsi="Arial" w:cs="Arial"/>
                <w:snapToGrid w:val="0"/>
                <w:sz w:val="24"/>
                <w:szCs w:val="24"/>
              </w:rPr>
              <w:t xml:space="preserve"> Aug 30</w:t>
            </w:r>
          </w:p>
        </w:tc>
        <w:tc>
          <w:tcPr>
            <w:tcW w:w="3620" w:type="dxa"/>
          </w:tcPr>
          <w:p w14:paraId="4A3EA11B" w14:textId="77777777" w:rsidR="00C10A62" w:rsidRPr="00992E83" w:rsidRDefault="00C10A62" w:rsidP="00C10A62">
            <w:pPr>
              <w:widowControl w:val="0"/>
              <w:numPr>
                <w:ilvl w:val="0"/>
                <w:numId w:val="38"/>
              </w:numPr>
              <w:spacing w:after="0"/>
              <w:rPr>
                <w:rFonts w:ascii="Arial" w:eastAsia="Times New Roman" w:hAnsi="Arial" w:cs="Arial"/>
                <w:b/>
                <w:bCs/>
                <w:snapToGrid w:val="0"/>
                <w:sz w:val="24"/>
                <w:szCs w:val="24"/>
              </w:rPr>
            </w:pPr>
            <w:r>
              <w:rPr>
                <w:rFonts w:ascii="Arial" w:eastAsia="Times New Roman" w:hAnsi="Arial" w:cs="Arial"/>
                <w:snapToGrid w:val="0"/>
                <w:sz w:val="24"/>
                <w:szCs w:val="24"/>
              </w:rPr>
              <w:t>Recognizing Opportunities and Generating Ideas</w:t>
            </w:r>
            <w:r w:rsidRPr="00F92C17">
              <w:rPr>
                <w:rFonts w:ascii="Arial" w:eastAsia="Times New Roman" w:hAnsi="Arial" w:cs="Arial"/>
                <w:snapToGrid w:val="0"/>
                <w:sz w:val="24"/>
                <w:szCs w:val="24"/>
              </w:rPr>
              <w:t xml:space="preserve"> </w:t>
            </w:r>
            <w:r>
              <w:rPr>
                <w:rFonts w:ascii="Arial" w:eastAsia="Times New Roman" w:hAnsi="Arial" w:cs="Arial"/>
                <w:snapToGrid w:val="0"/>
                <w:sz w:val="24"/>
                <w:szCs w:val="24"/>
              </w:rPr>
              <w:t>(Ch 2)</w:t>
            </w:r>
          </w:p>
          <w:p w14:paraId="4EFD46E0" w14:textId="06555B77" w:rsidR="009F495F" w:rsidRPr="005A0594" w:rsidRDefault="009F495F" w:rsidP="009E3458">
            <w:pPr>
              <w:pStyle w:val="ListParagraph"/>
              <w:widowControl w:val="0"/>
              <w:spacing w:after="0"/>
              <w:ind w:left="360"/>
              <w:rPr>
                <w:rFonts w:ascii="Arial" w:eastAsia="Times New Roman" w:hAnsi="Arial" w:cs="Arial"/>
                <w:snapToGrid w:val="0"/>
                <w:sz w:val="24"/>
                <w:szCs w:val="24"/>
              </w:rPr>
            </w:pPr>
          </w:p>
        </w:tc>
        <w:tc>
          <w:tcPr>
            <w:tcW w:w="3314" w:type="dxa"/>
          </w:tcPr>
          <w:p w14:paraId="185ED6D8" w14:textId="7B9B87CE" w:rsidR="00C10A62" w:rsidRDefault="00C10A62" w:rsidP="009E3458">
            <w:pPr>
              <w:pStyle w:val="ListParagraph"/>
              <w:widowControl w:val="0"/>
              <w:numPr>
                <w:ilvl w:val="0"/>
                <w:numId w:val="38"/>
              </w:numPr>
              <w:spacing w:after="120" w:line="276" w:lineRule="auto"/>
              <w:rPr>
                <w:rFonts w:ascii="Arial" w:eastAsia="Times New Roman" w:hAnsi="Arial" w:cs="Arial"/>
                <w:snapToGrid w:val="0"/>
                <w:sz w:val="24"/>
                <w:szCs w:val="24"/>
              </w:rPr>
            </w:pPr>
            <w:r w:rsidRPr="00992E83">
              <w:rPr>
                <w:rFonts w:ascii="Arial" w:eastAsia="Times New Roman" w:hAnsi="Arial" w:cs="Arial"/>
                <w:snapToGrid w:val="0"/>
                <w:sz w:val="24"/>
                <w:szCs w:val="24"/>
              </w:rPr>
              <w:t>Chapter 2</w:t>
            </w:r>
          </w:p>
          <w:p w14:paraId="17DA3C9F" w14:textId="50E44225" w:rsidR="00C10A62" w:rsidRPr="009B07DF" w:rsidRDefault="00C10A62" w:rsidP="009E3458">
            <w:pPr>
              <w:pStyle w:val="ListParagraph"/>
              <w:widowControl w:val="0"/>
              <w:numPr>
                <w:ilvl w:val="0"/>
                <w:numId w:val="38"/>
              </w:numPr>
              <w:spacing w:after="120" w:line="276" w:lineRule="auto"/>
              <w:rPr>
                <w:rFonts w:ascii="Arial" w:eastAsia="Times New Roman" w:hAnsi="Arial" w:cs="Arial"/>
                <w:b/>
                <w:bCs/>
                <w:snapToGrid w:val="0"/>
                <w:sz w:val="24"/>
                <w:szCs w:val="24"/>
              </w:rPr>
            </w:pPr>
            <w:r w:rsidRPr="009B07DF">
              <w:rPr>
                <w:rFonts w:ascii="Arial" w:eastAsia="Times New Roman" w:hAnsi="Arial" w:cs="Arial"/>
                <w:b/>
                <w:bCs/>
                <w:snapToGrid w:val="0"/>
                <w:sz w:val="24"/>
                <w:szCs w:val="24"/>
              </w:rPr>
              <w:t>Take the Syllabus Quiz</w:t>
            </w:r>
            <w:r w:rsidR="009E3458" w:rsidRPr="009B07DF">
              <w:rPr>
                <w:rFonts w:ascii="Arial" w:eastAsia="Times New Roman" w:hAnsi="Arial" w:cs="Arial"/>
                <w:b/>
                <w:bCs/>
                <w:snapToGrid w:val="0"/>
                <w:sz w:val="24"/>
                <w:szCs w:val="24"/>
              </w:rPr>
              <w:t xml:space="preserve"> (Due 08/28)</w:t>
            </w:r>
          </w:p>
          <w:p w14:paraId="6594EF64" w14:textId="1569FBD9" w:rsidR="005A0594" w:rsidRPr="009E3458" w:rsidRDefault="009E3458" w:rsidP="00A55ADB">
            <w:pPr>
              <w:pStyle w:val="ListParagraph"/>
              <w:widowControl w:val="0"/>
              <w:numPr>
                <w:ilvl w:val="0"/>
                <w:numId w:val="38"/>
              </w:numPr>
              <w:spacing w:after="120"/>
              <w:rPr>
                <w:rFonts w:ascii="Arial" w:eastAsia="Times New Roman" w:hAnsi="Arial" w:cs="Arial"/>
                <w:snapToGrid w:val="0"/>
                <w:sz w:val="24"/>
                <w:szCs w:val="24"/>
              </w:rPr>
            </w:pPr>
            <w:r w:rsidRPr="00CE774E">
              <w:rPr>
                <w:rFonts w:ascii="Arial" w:eastAsia="Times New Roman" w:hAnsi="Arial" w:cs="Arial"/>
                <w:i/>
                <w:iCs/>
                <w:snapToGrid w:val="0"/>
                <w:sz w:val="24"/>
                <w:szCs w:val="24"/>
              </w:rPr>
              <w:t>Feasibility analysis assignment:</w:t>
            </w:r>
            <w:r w:rsidRPr="00992E83">
              <w:rPr>
                <w:rFonts w:ascii="Arial" w:eastAsia="Times New Roman" w:hAnsi="Arial" w:cs="Arial"/>
                <w:snapToGrid w:val="0"/>
                <w:sz w:val="24"/>
                <w:szCs w:val="24"/>
              </w:rPr>
              <w:t xml:space="preserve"> </w:t>
            </w:r>
            <w:r>
              <w:rPr>
                <w:rFonts w:ascii="Arial" w:eastAsia="Times New Roman" w:hAnsi="Arial" w:cs="Arial"/>
                <w:snapToGrid w:val="0"/>
                <w:sz w:val="24"/>
                <w:szCs w:val="24"/>
              </w:rPr>
              <w:t>finalize an industry and product for your analysis</w:t>
            </w:r>
            <w:r w:rsidRPr="00992E83">
              <w:rPr>
                <w:rFonts w:ascii="Arial" w:eastAsia="Times New Roman" w:hAnsi="Arial" w:cs="Arial"/>
                <w:snapToGrid w:val="0"/>
                <w:sz w:val="24"/>
                <w:szCs w:val="24"/>
              </w:rPr>
              <w:t xml:space="preserve"> </w:t>
            </w:r>
          </w:p>
        </w:tc>
      </w:tr>
      <w:tr w:rsidR="00C10A62" w:rsidRPr="00F92C17" w14:paraId="55A17BF3" w14:textId="77777777" w:rsidTr="00466C01">
        <w:trPr>
          <w:gridBefore w:val="1"/>
          <w:wBefore w:w="8" w:type="dxa"/>
          <w:trHeight w:val="90"/>
        </w:trPr>
        <w:tc>
          <w:tcPr>
            <w:tcW w:w="952" w:type="dxa"/>
          </w:tcPr>
          <w:p w14:paraId="599B6CC7" w14:textId="77777777" w:rsidR="00C10A62" w:rsidRPr="005A0594" w:rsidRDefault="00C10A62" w:rsidP="005A0594">
            <w:pPr>
              <w:widowControl w:val="0"/>
              <w:spacing w:after="0"/>
              <w:jc w:val="center"/>
              <w:rPr>
                <w:rFonts w:ascii="Arial" w:eastAsia="Times New Roman" w:hAnsi="Arial" w:cs="Arial"/>
                <w:b/>
                <w:bCs/>
                <w:snapToGrid w:val="0"/>
                <w:sz w:val="24"/>
                <w:szCs w:val="24"/>
              </w:rPr>
            </w:pPr>
          </w:p>
        </w:tc>
        <w:tc>
          <w:tcPr>
            <w:tcW w:w="1348" w:type="dxa"/>
          </w:tcPr>
          <w:p w14:paraId="3AA8E510" w14:textId="77777777" w:rsidR="00C10A62" w:rsidRDefault="00C10A62" w:rsidP="00A56044">
            <w:pPr>
              <w:widowControl w:val="0"/>
              <w:spacing w:after="0"/>
              <w:rPr>
                <w:rFonts w:ascii="Arial" w:eastAsia="Times New Roman" w:hAnsi="Arial" w:cs="Arial"/>
                <w:snapToGrid w:val="0"/>
                <w:sz w:val="24"/>
                <w:szCs w:val="24"/>
              </w:rPr>
            </w:pPr>
          </w:p>
        </w:tc>
        <w:tc>
          <w:tcPr>
            <w:tcW w:w="3620" w:type="dxa"/>
          </w:tcPr>
          <w:p w14:paraId="7C685753" w14:textId="77777777" w:rsidR="00C10A62" w:rsidRDefault="00C10A62" w:rsidP="009E3458">
            <w:pPr>
              <w:widowControl w:val="0"/>
              <w:spacing w:after="0"/>
              <w:ind w:left="360"/>
              <w:rPr>
                <w:rFonts w:ascii="Arial" w:eastAsia="Times New Roman" w:hAnsi="Arial" w:cs="Arial"/>
                <w:snapToGrid w:val="0"/>
                <w:sz w:val="24"/>
                <w:szCs w:val="24"/>
              </w:rPr>
            </w:pPr>
          </w:p>
        </w:tc>
        <w:tc>
          <w:tcPr>
            <w:tcW w:w="3314" w:type="dxa"/>
          </w:tcPr>
          <w:p w14:paraId="49EAF40D" w14:textId="77777777" w:rsidR="00C10A62" w:rsidRPr="00992E83" w:rsidRDefault="00C10A62" w:rsidP="009E3458">
            <w:pPr>
              <w:pStyle w:val="ListParagraph"/>
              <w:widowControl w:val="0"/>
              <w:spacing w:after="0"/>
              <w:ind w:left="360"/>
              <w:rPr>
                <w:rFonts w:ascii="Arial" w:eastAsia="Times New Roman" w:hAnsi="Arial" w:cs="Arial"/>
                <w:snapToGrid w:val="0"/>
                <w:sz w:val="24"/>
                <w:szCs w:val="24"/>
              </w:rPr>
            </w:pPr>
          </w:p>
        </w:tc>
      </w:tr>
      <w:tr w:rsidR="009E3458" w:rsidRPr="00F92C17" w14:paraId="003D6BFA" w14:textId="77777777" w:rsidTr="00466C01">
        <w:trPr>
          <w:gridBefore w:val="1"/>
          <w:wBefore w:w="8" w:type="dxa"/>
          <w:trHeight w:val="90"/>
        </w:trPr>
        <w:tc>
          <w:tcPr>
            <w:tcW w:w="952" w:type="dxa"/>
          </w:tcPr>
          <w:p w14:paraId="5B6D1F6F" w14:textId="444E8EEC" w:rsidR="009E3458" w:rsidRPr="005A0594" w:rsidRDefault="009E3458" w:rsidP="005A0594">
            <w:pPr>
              <w:widowControl w:val="0"/>
              <w:spacing w:after="0"/>
              <w:jc w:val="center"/>
              <w:rPr>
                <w:rFonts w:ascii="Arial" w:eastAsia="Times New Roman" w:hAnsi="Arial" w:cs="Arial"/>
                <w:b/>
                <w:bCs/>
                <w:snapToGrid w:val="0"/>
                <w:sz w:val="24"/>
                <w:szCs w:val="24"/>
              </w:rPr>
            </w:pPr>
            <w:r>
              <w:rPr>
                <w:rFonts w:ascii="Arial" w:eastAsia="Times New Roman" w:hAnsi="Arial" w:cs="Arial"/>
                <w:b/>
                <w:bCs/>
                <w:snapToGrid w:val="0"/>
                <w:sz w:val="24"/>
                <w:szCs w:val="24"/>
              </w:rPr>
              <w:t>3</w:t>
            </w:r>
          </w:p>
        </w:tc>
        <w:tc>
          <w:tcPr>
            <w:tcW w:w="1348" w:type="dxa"/>
          </w:tcPr>
          <w:p w14:paraId="045BDE6A" w14:textId="67F8C38D" w:rsidR="009E3458" w:rsidRDefault="009E3458" w:rsidP="00A56044">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 xml:space="preserve">Aug 31 </w:t>
            </w:r>
            <w:r>
              <w:rPr>
                <w:rFonts w:ascii="Arial" w:eastAsia="Times New Roman" w:hAnsi="Arial" w:cs="Arial"/>
                <w:snapToGrid w:val="0"/>
                <w:sz w:val="24"/>
                <w:szCs w:val="24"/>
              </w:rPr>
              <w:t>–</w:t>
            </w:r>
            <w:r w:rsidR="00D60770">
              <w:rPr>
                <w:rFonts w:ascii="Arial" w:eastAsia="Times New Roman" w:hAnsi="Arial" w:cs="Arial"/>
                <w:snapToGrid w:val="0"/>
                <w:sz w:val="24"/>
                <w:szCs w:val="24"/>
              </w:rPr>
              <w:t xml:space="preserve"> Sept 6</w:t>
            </w:r>
          </w:p>
        </w:tc>
        <w:tc>
          <w:tcPr>
            <w:tcW w:w="3620" w:type="dxa"/>
          </w:tcPr>
          <w:p w14:paraId="582ED145" w14:textId="77777777" w:rsidR="009E3458" w:rsidRDefault="009E3458" w:rsidP="009E3458">
            <w:pPr>
              <w:pStyle w:val="ListParagraph"/>
              <w:widowControl w:val="0"/>
              <w:numPr>
                <w:ilvl w:val="0"/>
                <w:numId w:val="38"/>
              </w:numPr>
              <w:spacing w:after="0"/>
              <w:rPr>
                <w:rFonts w:ascii="Arial" w:eastAsia="Times New Roman" w:hAnsi="Arial" w:cs="Arial"/>
                <w:snapToGrid w:val="0"/>
                <w:sz w:val="24"/>
                <w:szCs w:val="24"/>
              </w:rPr>
            </w:pPr>
            <w:r>
              <w:rPr>
                <w:rFonts w:ascii="Arial" w:eastAsia="Times New Roman" w:hAnsi="Arial" w:cs="Arial"/>
                <w:snapToGrid w:val="0"/>
                <w:sz w:val="24"/>
                <w:szCs w:val="24"/>
              </w:rPr>
              <w:t>Feasibility Analysis (Ch 3)</w:t>
            </w:r>
          </w:p>
          <w:p w14:paraId="53702A00" w14:textId="77777777" w:rsidR="009E3458" w:rsidRDefault="009E3458" w:rsidP="00C10A62">
            <w:pPr>
              <w:widowControl w:val="0"/>
              <w:numPr>
                <w:ilvl w:val="0"/>
                <w:numId w:val="38"/>
              </w:numPr>
              <w:spacing w:after="0"/>
              <w:rPr>
                <w:rFonts w:ascii="Arial" w:eastAsia="Times New Roman" w:hAnsi="Arial" w:cs="Arial"/>
                <w:snapToGrid w:val="0"/>
                <w:sz w:val="24"/>
                <w:szCs w:val="24"/>
              </w:rPr>
            </w:pPr>
          </w:p>
        </w:tc>
        <w:tc>
          <w:tcPr>
            <w:tcW w:w="3314" w:type="dxa"/>
          </w:tcPr>
          <w:p w14:paraId="21DC0729" w14:textId="77777777" w:rsidR="009E3458" w:rsidRDefault="009E3458" w:rsidP="007E299B">
            <w:pPr>
              <w:pStyle w:val="ListParagraph"/>
              <w:widowControl w:val="0"/>
              <w:numPr>
                <w:ilvl w:val="0"/>
                <w:numId w:val="38"/>
              </w:numPr>
              <w:spacing w:after="120" w:line="276" w:lineRule="auto"/>
              <w:rPr>
                <w:rFonts w:ascii="Arial" w:eastAsia="Times New Roman" w:hAnsi="Arial" w:cs="Arial"/>
                <w:snapToGrid w:val="0"/>
                <w:sz w:val="24"/>
                <w:szCs w:val="24"/>
              </w:rPr>
            </w:pPr>
            <w:r>
              <w:rPr>
                <w:rFonts w:ascii="Arial" w:eastAsia="Times New Roman" w:hAnsi="Arial" w:cs="Arial"/>
                <w:snapToGrid w:val="0"/>
                <w:sz w:val="24"/>
                <w:szCs w:val="24"/>
              </w:rPr>
              <w:t>Chapter 3</w:t>
            </w:r>
          </w:p>
          <w:p w14:paraId="11082343" w14:textId="5CB79957" w:rsidR="009E3458" w:rsidRPr="00992E83" w:rsidRDefault="009E3458" w:rsidP="00A55ADB">
            <w:pPr>
              <w:pStyle w:val="ListParagraph"/>
              <w:widowControl w:val="0"/>
              <w:numPr>
                <w:ilvl w:val="0"/>
                <w:numId w:val="38"/>
              </w:numPr>
              <w:spacing w:after="120"/>
              <w:rPr>
                <w:rFonts w:ascii="Arial" w:eastAsia="Times New Roman" w:hAnsi="Arial" w:cs="Arial"/>
                <w:snapToGrid w:val="0"/>
                <w:sz w:val="24"/>
                <w:szCs w:val="24"/>
              </w:rPr>
            </w:pPr>
            <w:r w:rsidRPr="00CE774E">
              <w:rPr>
                <w:rFonts w:ascii="Arial" w:eastAsia="Times New Roman" w:hAnsi="Arial" w:cs="Arial"/>
                <w:i/>
                <w:iCs/>
                <w:snapToGrid w:val="0"/>
                <w:sz w:val="24"/>
                <w:szCs w:val="24"/>
              </w:rPr>
              <w:t>Feasibility analysis assignment:</w:t>
            </w:r>
            <w:r w:rsidRPr="00992E83">
              <w:rPr>
                <w:rFonts w:ascii="Arial" w:eastAsia="Times New Roman" w:hAnsi="Arial" w:cs="Arial"/>
                <w:snapToGrid w:val="0"/>
                <w:sz w:val="24"/>
                <w:szCs w:val="24"/>
              </w:rPr>
              <w:t xml:space="preserve"> </w:t>
            </w:r>
            <w:r>
              <w:rPr>
                <w:rFonts w:ascii="Arial" w:eastAsia="Times New Roman" w:hAnsi="Arial" w:cs="Arial"/>
                <w:snapToGrid w:val="0"/>
                <w:sz w:val="24"/>
                <w:szCs w:val="24"/>
              </w:rPr>
              <w:t xml:space="preserve">After reading the feasibility chapter (Ch3), </w:t>
            </w:r>
            <w:r w:rsidR="000D3CEA">
              <w:rPr>
                <w:rFonts w:ascii="Arial" w:eastAsia="Times New Roman" w:hAnsi="Arial" w:cs="Arial"/>
                <w:snapToGrid w:val="0"/>
                <w:sz w:val="24"/>
                <w:szCs w:val="24"/>
              </w:rPr>
              <w:t>s</w:t>
            </w:r>
            <w:r w:rsidR="000D3CEA">
              <w:rPr>
                <w:rFonts w:ascii="Arial" w:eastAsia="Times New Roman" w:hAnsi="Arial" w:cs="Arial"/>
                <w:snapToGrid w:val="0"/>
                <w:sz w:val="24"/>
                <w:szCs w:val="24"/>
              </w:rPr>
              <w:t>tart writing the feasibility analysis (product / service feasibility analysis)</w:t>
            </w:r>
          </w:p>
        </w:tc>
      </w:tr>
      <w:tr w:rsidR="009E3458" w:rsidRPr="00F92C17" w14:paraId="531413F5" w14:textId="77777777" w:rsidTr="00466C01">
        <w:trPr>
          <w:gridBefore w:val="1"/>
          <w:wBefore w:w="8" w:type="dxa"/>
          <w:trHeight w:val="90"/>
        </w:trPr>
        <w:tc>
          <w:tcPr>
            <w:tcW w:w="952" w:type="dxa"/>
          </w:tcPr>
          <w:p w14:paraId="695E554F" w14:textId="77777777" w:rsidR="009E3458" w:rsidRPr="005A0594" w:rsidRDefault="009E3458" w:rsidP="005A0594">
            <w:pPr>
              <w:widowControl w:val="0"/>
              <w:spacing w:after="0"/>
              <w:jc w:val="center"/>
              <w:rPr>
                <w:rFonts w:ascii="Arial" w:eastAsia="Times New Roman" w:hAnsi="Arial" w:cs="Arial"/>
                <w:b/>
                <w:bCs/>
                <w:snapToGrid w:val="0"/>
                <w:sz w:val="24"/>
                <w:szCs w:val="24"/>
              </w:rPr>
            </w:pPr>
          </w:p>
        </w:tc>
        <w:tc>
          <w:tcPr>
            <w:tcW w:w="1348" w:type="dxa"/>
          </w:tcPr>
          <w:p w14:paraId="62FBA385" w14:textId="77777777" w:rsidR="009E3458" w:rsidRDefault="009E3458" w:rsidP="00A56044">
            <w:pPr>
              <w:widowControl w:val="0"/>
              <w:spacing w:after="0"/>
              <w:rPr>
                <w:rFonts w:ascii="Arial" w:eastAsia="Times New Roman" w:hAnsi="Arial" w:cs="Arial"/>
                <w:snapToGrid w:val="0"/>
                <w:sz w:val="24"/>
                <w:szCs w:val="24"/>
              </w:rPr>
            </w:pPr>
          </w:p>
        </w:tc>
        <w:tc>
          <w:tcPr>
            <w:tcW w:w="3620" w:type="dxa"/>
          </w:tcPr>
          <w:p w14:paraId="6ABD0DC4" w14:textId="77777777" w:rsidR="009E3458" w:rsidRDefault="009E3458" w:rsidP="009E3458">
            <w:pPr>
              <w:widowControl w:val="0"/>
              <w:spacing w:after="0"/>
              <w:ind w:left="360"/>
              <w:rPr>
                <w:rFonts w:ascii="Arial" w:eastAsia="Times New Roman" w:hAnsi="Arial" w:cs="Arial"/>
                <w:snapToGrid w:val="0"/>
                <w:sz w:val="24"/>
                <w:szCs w:val="24"/>
              </w:rPr>
            </w:pPr>
          </w:p>
        </w:tc>
        <w:tc>
          <w:tcPr>
            <w:tcW w:w="3314" w:type="dxa"/>
          </w:tcPr>
          <w:p w14:paraId="71C5F9FB" w14:textId="77777777" w:rsidR="009E3458" w:rsidRPr="00992E83" w:rsidRDefault="009E3458" w:rsidP="009E3458">
            <w:pPr>
              <w:pStyle w:val="ListParagraph"/>
              <w:widowControl w:val="0"/>
              <w:spacing w:after="0"/>
              <w:ind w:left="360"/>
              <w:rPr>
                <w:rFonts w:ascii="Arial" w:eastAsia="Times New Roman" w:hAnsi="Arial" w:cs="Arial"/>
                <w:snapToGrid w:val="0"/>
                <w:sz w:val="24"/>
                <w:szCs w:val="24"/>
              </w:rPr>
            </w:pPr>
          </w:p>
        </w:tc>
      </w:tr>
      <w:tr w:rsidR="009E3458" w:rsidRPr="00F92C17" w14:paraId="32A84C15" w14:textId="77777777" w:rsidTr="00466C01">
        <w:trPr>
          <w:gridBefore w:val="1"/>
          <w:wBefore w:w="8" w:type="dxa"/>
          <w:trHeight w:val="90"/>
        </w:trPr>
        <w:tc>
          <w:tcPr>
            <w:tcW w:w="952" w:type="dxa"/>
          </w:tcPr>
          <w:p w14:paraId="55641270" w14:textId="2B9E9F08" w:rsidR="009E3458" w:rsidRPr="005A0594" w:rsidRDefault="00D60770" w:rsidP="005A0594">
            <w:pPr>
              <w:widowControl w:val="0"/>
              <w:spacing w:after="0"/>
              <w:jc w:val="center"/>
              <w:rPr>
                <w:rFonts w:ascii="Arial" w:eastAsia="Times New Roman" w:hAnsi="Arial" w:cs="Arial"/>
                <w:b/>
                <w:bCs/>
                <w:snapToGrid w:val="0"/>
                <w:sz w:val="24"/>
                <w:szCs w:val="24"/>
              </w:rPr>
            </w:pPr>
            <w:r>
              <w:rPr>
                <w:rFonts w:ascii="Arial" w:eastAsia="Times New Roman" w:hAnsi="Arial" w:cs="Arial"/>
                <w:b/>
                <w:bCs/>
                <w:snapToGrid w:val="0"/>
                <w:sz w:val="24"/>
                <w:szCs w:val="24"/>
              </w:rPr>
              <w:t>4</w:t>
            </w:r>
          </w:p>
        </w:tc>
        <w:tc>
          <w:tcPr>
            <w:tcW w:w="1348" w:type="dxa"/>
          </w:tcPr>
          <w:p w14:paraId="7B243C09" w14:textId="684B6A77" w:rsidR="009E3458" w:rsidRDefault="00D60770" w:rsidP="00A56044">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 xml:space="preserve">Sept 7 </w:t>
            </w:r>
            <w:r>
              <w:rPr>
                <w:rFonts w:ascii="Arial" w:eastAsia="Times New Roman" w:hAnsi="Arial" w:cs="Arial"/>
                <w:snapToGrid w:val="0"/>
                <w:sz w:val="24"/>
                <w:szCs w:val="24"/>
              </w:rPr>
              <w:t>–</w:t>
            </w:r>
            <w:r>
              <w:rPr>
                <w:rFonts w:ascii="Arial" w:eastAsia="Times New Roman" w:hAnsi="Arial" w:cs="Arial"/>
                <w:snapToGrid w:val="0"/>
                <w:sz w:val="24"/>
                <w:szCs w:val="24"/>
              </w:rPr>
              <w:t xml:space="preserve"> Sept 13</w:t>
            </w:r>
          </w:p>
        </w:tc>
        <w:tc>
          <w:tcPr>
            <w:tcW w:w="3620" w:type="dxa"/>
          </w:tcPr>
          <w:p w14:paraId="59E07DA3" w14:textId="77777777" w:rsidR="00D60770" w:rsidRDefault="00D60770" w:rsidP="00D60770">
            <w:pPr>
              <w:pStyle w:val="ListParagraph"/>
              <w:widowControl w:val="0"/>
              <w:numPr>
                <w:ilvl w:val="0"/>
                <w:numId w:val="38"/>
              </w:numPr>
              <w:spacing w:after="0"/>
              <w:rPr>
                <w:rFonts w:ascii="Arial" w:eastAsia="Times New Roman" w:hAnsi="Arial" w:cs="Arial"/>
                <w:snapToGrid w:val="0"/>
                <w:sz w:val="24"/>
                <w:szCs w:val="24"/>
              </w:rPr>
            </w:pPr>
            <w:r>
              <w:rPr>
                <w:rFonts w:ascii="Arial" w:eastAsia="Times New Roman" w:hAnsi="Arial" w:cs="Arial"/>
                <w:snapToGrid w:val="0"/>
                <w:sz w:val="24"/>
                <w:szCs w:val="24"/>
              </w:rPr>
              <w:t>Developing Effective Business Model (Ch 4)</w:t>
            </w:r>
          </w:p>
          <w:p w14:paraId="38200DF2" w14:textId="77777777" w:rsidR="009E3458" w:rsidRDefault="009E3458" w:rsidP="00D60770">
            <w:pPr>
              <w:widowControl w:val="0"/>
              <w:spacing w:after="0"/>
              <w:ind w:left="360"/>
              <w:rPr>
                <w:rFonts w:ascii="Arial" w:eastAsia="Times New Roman" w:hAnsi="Arial" w:cs="Arial"/>
                <w:snapToGrid w:val="0"/>
                <w:sz w:val="24"/>
                <w:szCs w:val="24"/>
              </w:rPr>
            </w:pPr>
          </w:p>
        </w:tc>
        <w:tc>
          <w:tcPr>
            <w:tcW w:w="3314" w:type="dxa"/>
          </w:tcPr>
          <w:p w14:paraId="109D9B89" w14:textId="77777777" w:rsidR="00D60770" w:rsidRDefault="00D60770" w:rsidP="00A55ADB">
            <w:pPr>
              <w:pStyle w:val="ListParagraph"/>
              <w:widowControl w:val="0"/>
              <w:numPr>
                <w:ilvl w:val="0"/>
                <w:numId w:val="38"/>
              </w:numPr>
              <w:spacing w:after="120" w:line="276" w:lineRule="auto"/>
              <w:rPr>
                <w:rFonts w:ascii="Arial" w:eastAsia="Times New Roman" w:hAnsi="Arial" w:cs="Arial"/>
                <w:snapToGrid w:val="0"/>
                <w:sz w:val="24"/>
                <w:szCs w:val="24"/>
              </w:rPr>
            </w:pPr>
            <w:r>
              <w:rPr>
                <w:rFonts w:ascii="Arial" w:eastAsia="Times New Roman" w:hAnsi="Arial" w:cs="Arial"/>
                <w:snapToGrid w:val="0"/>
                <w:sz w:val="24"/>
                <w:szCs w:val="24"/>
              </w:rPr>
              <w:t>Chapter 4</w:t>
            </w:r>
          </w:p>
          <w:p w14:paraId="6967CD04" w14:textId="25AF55B3" w:rsidR="00D60770" w:rsidRPr="009F495F" w:rsidRDefault="00D60770" w:rsidP="00A55ADB">
            <w:pPr>
              <w:pStyle w:val="ListParagraph"/>
              <w:widowControl w:val="0"/>
              <w:numPr>
                <w:ilvl w:val="0"/>
                <w:numId w:val="38"/>
              </w:numPr>
              <w:spacing w:after="120"/>
              <w:rPr>
                <w:rFonts w:ascii="Arial" w:eastAsia="Times New Roman" w:hAnsi="Arial" w:cs="Arial"/>
                <w:snapToGrid w:val="0"/>
                <w:sz w:val="24"/>
                <w:szCs w:val="24"/>
              </w:rPr>
            </w:pPr>
            <w:r w:rsidRPr="00CE774E">
              <w:rPr>
                <w:rFonts w:ascii="Arial" w:eastAsia="Times New Roman" w:hAnsi="Arial" w:cs="Arial"/>
                <w:i/>
                <w:iCs/>
                <w:snapToGrid w:val="0"/>
                <w:sz w:val="24"/>
                <w:szCs w:val="24"/>
              </w:rPr>
              <w:t>Feasibility analysis:</w:t>
            </w:r>
            <w:r>
              <w:rPr>
                <w:rFonts w:ascii="Arial" w:eastAsia="Times New Roman" w:hAnsi="Arial" w:cs="Arial"/>
                <w:snapToGrid w:val="0"/>
                <w:sz w:val="24"/>
                <w:szCs w:val="24"/>
              </w:rPr>
              <w:t xml:space="preserve"> </w:t>
            </w:r>
            <w:r w:rsidR="000D3CEA">
              <w:rPr>
                <w:rFonts w:ascii="Arial" w:eastAsia="Times New Roman" w:hAnsi="Arial" w:cs="Arial"/>
                <w:snapToGrid w:val="0"/>
                <w:sz w:val="24"/>
                <w:szCs w:val="24"/>
              </w:rPr>
              <w:t>Continue writing the feasibility analysis (product / service feasibility analysis)</w:t>
            </w:r>
          </w:p>
          <w:p w14:paraId="40C3CD50" w14:textId="4E310864" w:rsidR="009E3458" w:rsidRPr="00992E83" w:rsidRDefault="009E3458" w:rsidP="00D60770">
            <w:pPr>
              <w:pStyle w:val="ListParagraph"/>
              <w:widowControl w:val="0"/>
              <w:spacing w:after="0"/>
              <w:ind w:left="360"/>
              <w:rPr>
                <w:rFonts w:ascii="Arial" w:eastAsia="Times New Roman" w:hAnsi="Arial" w:cs="Arial"/>
                <w:snapToGrid w:val="0"/>
                <w:sz w:val="24"/>
                <w:szCs w:val="24"/>
              </w:rPr>
            </w:pPr>
          </w:p>
        </w:tc>
      </w:tr>
      <w:tr w:rsidR="00D60770" w:rsidRPr="00F92C17" w14:paraId="3EC10547" w14:textId="77777777" w:rsidTr="00466C01">
        <w:trPr>
          <w:gridBefore w:val="1"/>
          <w:wBefore w:w="8" w:type="dxa"/>
          <w:trHeight w:val="90"/>
        </w:trPr>
        <w:tc>
          <w:tcPr>
            <w:tcW w:w="952" w:type="dxa"/>
          </w:tcPr>
          <w:p w14:paraId="4B705419" w14:textId="77777777" w:rsidR="00D60770" w:rsidRPr="005A0594" w:rsidRDefault="00D60770" w:rsidP="005A0594">
            <w:pPr>
              <w:widowControl w:val="0"/>
              <w:spacing w:after="0"/>
              <w:jc w:val="center"/>
              <w:rPr>
                <w:rFonts w:ascii="Arial" w:eastAsia="Times New Roman" w:hAnsi="Arial" w:cs="Arial"/>
                <w:b/>
                <w:bCs/>
                <w:snapToGrid w:val="0"/>
                <w:sz w:val="24"/>
                <w:szCs w:val="24"/>
              </w:rPr>
            </w:pPr>
          </w:p>
        </w:tc>
        <w:tc>
          <w:tcPr>
            <w:tcW w:w="1348" w:type="dxa"/>
          </w:tcPr>
          <w:p w14:paraId="2F570E89" w14:textId="77777777" w:rsidR="00D60770" w:rsidRDefault="00D60770" w:rsidP="00A56044">
            <w:pPr>
              <w:widowControl w:val="0"/>
              <w:spacing w:after="0"/>
              <w:rPr>
                <w:rFonts w:ascii="Arial" w:eastAsia="Times New Roman" w:hAnsi="Arial" w:cs="Arial"/>
                <w:snapToGrid w:val="0"/>
                <w:sz w:val="24"/>
                <w:szCs w:val="24"/>
              </w:rPr>
            </w:pPr>
          </w:p>
        </w:tc>
        <w:tc>
          <w:tcPr>
            <w:tcW w:w="3620" w:type="dxa"/>
          </w:tcPr>
          <w:p w14:paraId="39D5743D" w14:textId="77777777" w:rsidR="00D60770" w:rsidRDefault="00D60770" w:rsidP="00D60770">
            <w:pPr>
              <w:widowControl w:val="0"/>
              <w:spacing w:after="0"/>
              <w:ind w:left="360"/>
              <w:rPr>
                <w:rFonts w:ascii="Arial" w:eastAsia="Times New Roman" w:hAnsi="Arial" w:cs="Arial"/>
                <w:snapToGrid w:val="0"/>
                <w:sz w:val="24"/>
                <w:szCs w:val="24"/>
              </w:rPr>
            </w:pPr>
          </w:p>
        </w:tc>
        <w:tc>
          <w:tcPr>
            <w:tcW w:w="3314" w:type="dxa"/>
          </w:tcPr>
          <w:p w14:paraId="4CD9132A" w14:textId="77777777" w:rsidR="00D60770" w:rsidRPr="00992E83" w:rsidRDefault="00D60770" w:rsidP="00D60770">
            <w:pPr>
              <w:pStyle w:val="ListParagraph"/>
              <w:widowControl w:val="0"/>
              <w:spacing w:after="0"/>
              <w:ind w:left="360"/>
              <w:rPr>
                <w:rFonts w:ascii="Arial" w:eastAsia="Times New Roman" w:hAnsi="Arial" w:cs="Arial"/>
                <w:snapToGrid w:val="0"/>
                <w:sz w:val="24"/>
                <w:szCs w:val="24"/>
              </w:rPr>
            </w:pPr>
          </w:p>
        </w:tc>
      </w:tr>
      <w:tr w:rsidR="00D60770" w:rsidRPr="00F92C17" w14:paraId="332EF5F6" w14:textId="77777777" w:rsidTr="00466C01">
        <w:trPr>
          <w:gridBefore w:val="1"/>
          <w:wBefore w:w="8" w:type="dxa"/>
          <w:trHeight w:val="90"/>
        </w:trPr>
        <w:tc>
          <w:tcPr>
            <w:tcW w:w="952" w:type="dxa"/>
          </w:tcPr>
          <w:p w14:paraId="17423AB9" w14:textId="7F47C660" w:rsidR="00D60770" w:rsidRPr="005A0594" w:rsidRDefault="00D60770" w:rsidP="005A0594">
            <w:pPr>
              <w:widowControl w:val="0"/>
              <w:spacing w:after="0"/>
              <w:jc w:val="center"/>
              <w:rPr>
                <w:rFonts w:ascii="Arial" w:eastAsia="Times New Roman" w:hAnsi="Arial" w:cs="Arial"/>
                <w:b/>
                <w:bCs/>
                <w:snapToGrid w:val="0"/>
                <w:sz w:val="24"/>
                <w:szCs w:val="24"/>
              </w:rPr>
            </w:pPr>
            <w:r>
              <w:rPr>
                <w:rFonts w:ascii="Arial" w:eastAsia="Times New Roman" w:hAnsi="Arial" w:cs="Arial"/>
                <w:b/>
                <w:bCs/>
                <w:snapToGrid w:val="0"/>
                <w:sz w:val="24"/>
                <w:szCs w:val="24"/>
              </w:rPr>
              <w:t>5</w:t>
            </w:r>
          </w:p>
        </w:tc>
        <w:tc>
          <w:tcPr>
            <w:tcW w:w="1348" w:type="dxa"/>
          </w:tcPr>
          <w:p w14:paraId="62D387E6" w14:textId="5B769E17" w:rsidR="00D60770" w:rsidRDefault="00D60770" w:rsidP="00A56044">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 xml:space="preserve">Sept 14 </w:t>
            </w:r>
            <w:r>
              <w:rPr>
                <w:rFonts w:ascii="Arial" w:eastAsia="Times New Roman" w:hAnsi="Arial" w:cs="Arial"/>
                <w:snapToGrid w:val="0"/>
                <w:sz w:val="24"/>
                <w:szCs w:val="24"/>
              </w:rPr>
              <w:t>–</w:t>
            </w:r>
            <w:r>
              <w:rPr>
                <w:rFonts w:ascii="Arial" w:eastAsia="Times New Roman" w:hAnsi="Arial" w:cs="Arial"/>
                <w:snapToGrid w:val="0"/>
                <w:sz w:val="24"/>
                <w:szCs w:val="24"/>
              </w:rPr>
              <w:t xml:space="preserve"> Sept 20</w:t>
            </w:r>
          </w:p>
        </w:tc>
        <w:tc>
          <w:tcPr>
            <w:tcW w:w="3620" w:type="dxa"/>
          </w:tcPr>
          <w:p w14:paraId="68116156" w14:textId="6FFBD5A4" w:rsidR="00D60770" w:rsidRDefault="00D60770" w:rsidP="00C10A62">
            <w:pPr>
              <w:widowControl w:val="0"/>
              <w:numPr>
                <w:ilvl w:val="0"/>
                <w:numId w:val="38"/>
              </w:numPr>
              <w:spacing w:after="0"/>
              <w:rPr>
                <w:rFonts w:ascii="Arial" w:eastAsia="Times New Roman" w:hAnsi="Arial" w:cs="Arial"/>
                <w:snapToGrid w:val="0"/>
                <w:sz w:val="24"/>
                <w:szCs w:val="24"/>
              </w:rPr>
            </w:pPr>
            <w:r>
              <w:rPr>
                <w:rFonts w:ascii="Arial" w:eastAsia="Times New Roman" w:hAnsi="Arial" w:cs="Arial"/>
                <w:snapToGrid w:val="0"/>
                <w:sz w:val="24"/>
                <w:szCs w:val="24"/>
              </w:rPr>
              <w:t>Industry and Competitor Analysis (Ch 5)</w:t>
            </w:r>
          </w:p>
        </w:tc>
        <w:tc>
          <w:tcPr>
            <w:tcW w:w="3314" w:type="dxa"/>
          </w:tcPr>
          <w:p w14:paraId="33D7EBC9" w14:textId="77777777" w:rsidR="00D60770" w:rsidRDefault="00D60770" w:rsidP="00D60770">
            <w:pPr>
              <w:pStyle w:val="ListParagraph"/>
              <w:widowControl w:val="0"/>
              <w:numPr>
                <w:ilvl w:val="0"/>
                <w:numId w:val="38"/>
              </w:numPr>
              <w:spacing w:after="0"/>
              <w:rPr>
                <w:rFonts w:ascii="Arial" w:eastAsia="Times New Roman" w:hAnsi="Arial" w:cs="Arial"/>
                <w:snapToGrid w:val="0"/>
                <w:sz w:val="24"/>
                <w:szCs w:val="24"/>
              </w:rPr>
            </w:pPr>
            <w:r>
              <w:rPr>
                <w:rFonts w:ascii="Arial" w:eastAsia="Times New Roman" w:hAnsi="Arial" w:cs="Arial"/>
                <w:snapToGrid w:val="0"/>
                <w:sz w:val="24"/>
                <w:szCs w:val="24"/>
              </w:rPr>
              <w:t>Chapter 5</w:t>
            </w:r>
          </w:p>
          <w:p w14:paraId="5697F1AC" w14:textId="06BC7C17" w:rsidR="00A55ADB" w:rsidRPr="00A55ADB" w:rsidRDefault="00D60770" w:rsidP="00A55ADB">
            <w:pPr>
              <w:pStyle w:val="ListParagraph"/>
              <w:widowControl w:val="0"/>
              <w:numPr>
                <w:ilvl w:val="0"/>
                <w:numId w:val="38"/>
              </w:numPr>
              <w:spacing w:after="0"/>
              <w:rPr>
                <w:rFonts w:ascii="Arial" w:eastAsia="Times New Roman" w:hAnsi="Arial" w:cs="Arial"/>
                <w:snapToGrid w:val="0"/>
                <w:sz w:val="24"/>
                <w:szCs w:val="24"/>
              </w:rPr>
            </w:pPr>
            <w:r w:rsidRPr="00CE774E">
              <w:rPr>
                <w:rFonts w:ascii="Arial" w:eastAsia="Times New Roman" w:hAnsi="Arial" w:cs="Arial"/>
                <w:i/>
                <w:iCs/>
                <w:snapToGrid w:val="0"/>
                <w:sz w:val="24"/>
                <w:szCs w:val="24"/>
              </w:rPr>
              <w:t>Feasibility analysis:</w:t>
            </w:r>
            <w:r>
              <w:rPr>
                <w:rFonts w:ascii="Arial" w:eastAsia="Times New Roman" w:hAnsi="Arial" w:cs="Arial"/>
                <w:snapToGrid w:val="0"/>
                <w:sz w:val="24"/>
                <w:szCs w:val="24"/>
              </w:rPr>
              <w:t xml:space="preserve"> </w:t>
            </w:r>
            <w:r>
              <w:rPr>
                <w:rFonts w:ascii="Arial" w:eastAsia="Times New Roman" w:hAnsi="Arial" w:cs="Arial"/>
                <w:snapToGrid w:val="0"/>
                <w:sz w:val="24"/>
                <w:szCs w:val="24"/>
              </w:rPr>
              <w:t xml:space="preserve">Continue </w:t>
            </w:r>
            <w:r>
              <w:rPr>
                <w:rFonts w:ascii="Arial" w:eastAsia="Times New Roman" w:hAnsi="Arial" w:cs="Arial"/>
                <w:snapToGrid w:val="0"/>
                <w:sz w:val="24"/>
                <w:szCs w:val="24"/>
              </w:rPr>
              <w:t>writing product / service feasibility analysis)</w:t>
            </w:r>
          </w:p>
          <w:p w14:paraId="7DD017D3" w14:textId="77777777" w:rsidR="00D60770" w:rsidRPr="00992E83" w:rsidRDefault="00D60770" w:rsidP="00A55ADB">
            <w:pPr>
              <w:pStyle w:val="ListParagraph"/>
              <w:widowControl w:val="0"/>
              <w:spacing w:after="0"/>
              <w:ind w:left="360"/>
              <w:rPr>
                <w:rFonts w:ascii="Arial" w:eastAsia="Times New Roman" w:hAnsi="Arial" w:cs="Arial"/>
                <w:snapToGrid w:val="0"/>
                <w:sz w:val="24"/>
                <w:szCs w:val="24"/>
              </w:rPr>
            </w:pPr>
          </w:p>
        </w:tc>
      </w:tr>
      <w:tr w:rsidR="00D60770" w:rsidRPr="00F92C17" w14:paraId="7D162BBD" w14:textId="77777777" w:rsidTr="00466C01">
        <w:trPr>
          <w:gridBefore w:val="1"/>
          <w:wBefore w:w="8" w:type="dxa"/>
          <w:trHeight w:val="90"/>
        </w:trPr>
        <w:tc>
          <w:tcPr>
            <w:tcW w:w="952" w:type="dxa"/>
          </w:tcPr>
          <w:p w14:paraId="2A9E3DA1" w14:textId="4D8A9356" w:rsidR="00D60770" w:rsidRDefault="00D60770" w:rsidP="00D60770">
            <w:pPr>
              <w:widowControl w:val="0"/>
              <w:spacing w:after="0"/>
              <w:jc w:val="center"/>
              <w:rPr>
                <w:rFonts w:ascii="Arial" w:eastAsia="Times New Roman" w:hAnsi="Arial" w:cs="Arial"/>
                <w:b/>
                <w:bCs/>
                <w:snapToGrid w:val="0"/>
                <w:sz w:val="24"/>
                <w:szCs w:val="24"/>
              </w:rPr>
            </w:pPr>
            <w:r>
              <w:rPr>
                <w:rFonts w:ascii="Arial" w:eastAsia="Times New Roman" w:hAnsi="Arial" w:cs="Arial"/>
                <w:b/>
                <w:bCs/>
                <w:snapToGrid w:val="0"/>
                <w:sz w:val="24"/>
                <w:szCs w:val="24"/>
              </w:rPr>
              <w:lastRenderedPageBreak/>
              <w:t>6</w:t>
            </w:r>
          </w:p>
        </w:tc>
        <w:tc>
          <w:tcPr>
            <w:tcW w:w="1348" w:type="dxa"/>
          </w:tcPr>
          <w:p w14:paraId="13AF0595" w14:textId="3C9D95E2" w:rsidR="00D60770" w:rsidRDefault="00D60770" w:rsidP="00D60770">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 xml:space="preserve">Sept 21 </w:t>
            </w:r>
            <w:r>
              <w:rPr>
                <w:rFonts w:ascii="Arial" w:eastAsia="Times New Roman" w:hAnsi="Arial" w:cs="Arial"/>
                <w:snapToGrid w:val="0"/>
                <w:sz w:val="24"/>
                <w:szCs w:val="24"/>
              </w:rPr>
              <w:t>–</w:t>
            </w:r>
            <w:r>
              <w:rPr>
                <w:rFonts w:ascii="Arial" w:eastAsia="Times New Roman" w:hAnsi="Arial" w:cs="Arial"/>
                <w:snapToGrid w:val="0"/>
                <w:sz w:val="24"/>
                <w:szCs w:val="24"/>
              </w:rPr>
              <w:t xml:space="preserve"> Sept 27</w:t>
            </w:r>
          </w:p>
        </w:tc>
        <w:tc>
          <w:tcPr>
            <w:tcW w:w="3620" w:type="dxa"/>
          </w:tcPr>
          <w:p w14:paraId="47BB1EEB" w14:textId="77777777" w:rsidR="00D60770" w:rsidRPr="00F92C17" w:rsidRDefault="00D60770" w:rsidP="00D60770">
            <w:pPr>
              <w:widowControl w:val="0"/>
              <w:numPr>
                <w:ilvl w:val="0"/>
                <w:numId w:val="34"/>
              </w:numPr>
              <w:spacing w:after="0"/>
              <w:rPr>
                <w:rFonts w:ascii="Arial" w:eastAsia="Times New Roman" w:hAnsi="Arial" w:cs="Arial"/>
                <w:snapToGrid w:val="0"/>
                <w:sz w:val="24"/>
                <w:szCs w:val="24"/>
              </w:rPr>
            </w:pPr>
            <w:r w:rsidRPr="00F92C17">
              <w:rPr>
                <w:rFonts w:ascii="Arial" w:eastAsia="Times New Roman" w:hAnsi="Arial" w:cs="Arial"/>
                <w:b/>
                <w:snapToGrid w:val="0"/>
                <w:sz w:val="24"/>
                <w:szCs w:val="24"/>
              </w:rPr>
              <w:t>Exam #1 (chaps. 1, 2, 3, 4, &amp; 5, videos, and additional material).</w:t>
            </w:r>
          </w:p>
          <w:p w14:paraId="709E0AB0" w14:textId="77777777" w:rsidR="00D60770" w:rsidRPr="00F92C17" w:rsidRDefault="00D60770" w:rsidP="00D60770">
            <w:pPr>
              <w:widowControl w:val="0"/>
              <w:numPr>
                <w:ilvl w:val="0"/>
                <w:numId w:val="34"/>
              </w:numPr>
              <w:spacing w:after="0"/>
              <w:rPr>
                <w:rFonts w:ascii="Arial" w:eastAsia="Times New Roman" w:hAnsi="Arial" w:cs="Arial"/>
                <w:snapToGrid w:val="0"/>
                <w:sz w:val="24"/>
                <w:szCs w:val="24"/>
              </w:rPr>
            </w:pPr>
            <w:r w:rsidRPr="00F92C17">
              <w:rPr>
                <w:rFonts w:ascii="Arial" w:eastAsia="Times New Roman" w:hAnsi="Arial" w:cs="Arial"/>
                <w:snapToGrid w:val="0"/>
                <w:sz w:val="24"/>
                <w:szCs w:val="24"/>
              </w:rPr>
              <w:t xml:space="preserve">No industry report on exam </w:t>
            </w:r>
          </w:p>
          <w:p w14:paraId="3C75F288" w14:textId="77777777" w:rsidR="00D60770" w:rsidRDefault="00D60770" w:rsidP="00D60770">
            <w:pPr>
              <w:widowControl w:val="0"/>
              <w:spacing w:after="0"/>
              <w:ind w:left="360"/>
              <w:rPr>
                <w:rFonts w:ascii="Arial" w:eastAsia="Times New Roman" w:hAnsi="Arial" w:cs="Arial"/>
                <w:snapToGrid w:val="0"/>
                <w:sz w:val="24"/>
                <w:szCs w:val="24"/>
              </w:rPr>
            </w:pPr>
          </w:p>
        </w:tc>
        <w:tc>
          <w:tcPr>
            <w:tcW w:w="3314" w:type="dxa"/>
          </w:tcPr>
          <w:p w14:paraId="7A0D02A9" w14:textId="77777777" w:rsidR="00D60770" w:rsidRPr="00F92C17" w:rsidRDefault="00D60770" w:rsidP="00D60770">
            <w:pPr>
              <w:widowControl w:val="0"/>
              <w:spacing w:after="0"/>
              <w:rPr>
                <w:rFonts w:ascii="Arial" w:eastAsia="Times New Roman" w:hAnsi="Arial" w:cs="Arial"/>
                <w:snapToGrid w:val="0"/>
                <w:sz w:val="24"/>
                <w:szCs w:val="24"/>
              </w:rPr>
            </w:pPr>
            <w:r w:rsidRPr="00F92C17">
              <w:rPr>
                <w:rFonts w:ascii="Arial" w:eastAsia="Times New Roman" w:hAnsi="Arial" w:cs="Arial"/>
                <w:snapToGrid w:val="0"/>
                <w:sz w:val="24"/>
                <w:szCs w:val="24"/>
              </w:rPr>
              <w:t>Online exam in Canvas</w:t>
            </w:r>
          </w:p>
          <w:p w14:paraId="602C0FFE" w14:textId="77777777" w:rsidR="00D60770" w:rsidRPr="00F92C17" w:rsidRDefault="00D60770" w:rsidP="00D60770">
            <w:pPr>
              <w:widowControl w:val="0"/>
              <w:spacing w:after="0"/>
              <w:rPr>
                <w:rFonts w:ascii="Arial" w:eastAsia="Times New Roman" w:hAnsi="Arial" w:cs="Arial"/>
                <w:snapToGrid w:val="0"/>
                <w:sz w:val="24"/>
                <w:szCs w:val="24"/>
              </w:rPr>
            </w:pPr>
            <w:r w:rsidRPr="00F92C17">
              <w:rPr>
                <w:rFonts w:ascii="Arial" w:eastAsia="Times New Roman" w:hAnsi="Arial" w:cs="Arial"/>
                <w:snapToGrid w:val="0"/>
                <w:sz w:val="24"/>
                <w:szCs w:val="24"/>
              </w:rPr>
              <w:t>Download lockdown browser</w:t>
            </w:r>
          </w:p>
          <w:p w14:paraId="13E6173D" w14:textId="50502472" w:rsidR="00D60770" w:rsidRPr="00D60770" w:rsidRDefault="00D60770" w:rsidP="00D60770">
            <w:pPr>
              <w:widowControl w:val="0"/>
              <w:spacing w:after="0"/>
              <w:rPr>
                <w:rFonts w:ascii="Arial" w:eastAsia="Times New Roman" w:hAnsi="Arial" w:cs="Arial"/>
                <w:snapToGrid w:val="0"/>
                <w:sz w:val="24"/>
                <w:szCs w:val="24"/>
              </w:rPr>
            </w:pPr>
            <w:r w:rsidRPr="00D60770">
              <w:rPr>
                <w:rFonts w:ascii="Arial" w:eastAsia="Times New Roman" w:hAnsi="Arial" w:cs="Arial"/>
                <w:b/>
                <w:snapToGrid w:val="0"/>
                <w:sz w:val="24"/>
                <w:szCs w:val="24"/>
              </w:rPr>
              <w:t xml:space="preserve">Due by </w:t>
            </w:r>
            <w:r>
              <w:rPr>
                <w:rFonts w:ascii="Arial" w:eastAsia="Times New Roman" w:hAnsi="Arial" w:cs="Arial"/>
                <w:b/>
                <w:snapToGrid w:val="0"/>
                <w:sz w:val="24"/>
                <w:szCs w:val="24"/>
              </w:rPr>
              <w:t>Wednesday</w:t>
            </w:r>
            <w:r w:rsidRPr="00D60770">
              <w:rPr>
                <w:rFonts w:ascii="Arial" w:eastAsia="Times New Roman" w:hAnsi="Arial" w:cs="Arial"/>
                <w:b/>
                <w:snapToGrid w:val="0"/>
                <w:sz w:val="24"/>
                <w:szCs w:val="24"/>
              </w:rPr>
              <w:t>, 11:59 pm</w:t>
            </w:r>
          </w:p>
        </w:tc>
      </w:tr>
      <w:tr w:rsidR="00D60770" w:rsidRPr="00F92C17" w14:paraId="1F2E47F0" w14:textId="77777777" w:rsidTr="00466C01">
        <w:trPr>
          <w:gridBefore w:val="1"/>
          <w:wBefore w:w="8" w:type="dxa"/>
          <w:trHeight w:val="90"/>
        </w:trPr>
        <w:tc>
          <w:tcPr>
            <w:tcW w:w="952" w:type="dxa"/>
          </w:tcPr>
          <w:p w14:paraId="02A7F40A" w14:textId="77777777" w:rsidR="00D60770" w:rsidRDefault="00D60770" w:rsidP="00D60770">
            <w:pPr>
              <w:widowControl w:val="0"/>
              <w:spacing w:after="0"/>
              <w:jc w:val="center"/>
              <w:rPr>
                <w:rFonts w:ascii="Arial" w:eastAsia="Times New Roman" w:hAnsi="Arial" w:cs="Arial"/>
                <w:b/>
                <w:bCs/>
                <w:snapToGrid w:val="0"/>
                <w:sz w:val="24"/>
                <w:szCs w:val="24"/>
              </w:rPr>
            </w:pPr>
          </w:p>
        </w:tc>
        <w:tc>
          <w:tcPr>
            <w:tcW w:w="1348" w:type="dxa"/>
          </w:tcPr>
          <w:p w14:paraId="0049DFA8" w14:textId="77777777" w:rsidR="00D60770" w:rsidRDefault="00D60770" w:rsidP="00D60770">
            <w:pPr>
              <w:widowControl w:val="0"/>
              <w:spacing w:after="0"/>
              <w:rPr>
                <w:rFonts w:ascii="Arial" w:eastAsia="Times New Roman" w:hAnsi="Arial" w:cs="Arial"/>
                <w:snapToGrid w:val="0"/>
                <w:sz w:val="24"/>
                <w:szCs w:val="24"/>
              </w:rPr>
            </w:pPr>
          </w:p>
        </w:tc>
        <w:tc>
          <w:tcPr>
            <w:tcW w:w="3620" w:type="dxa"/>
          </w:tcPr>
          <w:p w14:paraId="2D15D01B" w14:textId="77777777" w:rsidR="00D60770" w:rsidRPr="00F92C17" w:rsidRDefault="00D60770" w:rsidP="00D60770">
            <w:pPr>
              <w:widowControl w:val="0"/>
              <w:spacing w:after="0"/>
              <w:ind w:left="360"/>
              <w:rPr>
                <w:rFonts w:ascii="Arial" w:eastAsia="Times New Roman" w:hAnsi="Arial" w:cs="Arial"/>
                <w:b/>
                <w:snapToGrid w:val="0"/>
                <w:sz w:val="24"/>
                <w:szCs w:val="24"/>
              </w:rPr>
            </w:pPr>
          </w:p>
        </w:tc>
        <w:tc>
          <w:tcPr>
            <w:tcW w:w="3314" w:type="dxa"/>
          </w:tcPr>
          <w:p w14:paraId="38DD5C64" w14:textId="77777777" w:rsidR="00D60770" w:rsidRPr="00F92C17" w:rsidRDefault="00D60770" w:rsidP="00D60770">
            <w:pPr>
              <w:widowControl w:val="0"/>
              <w:spacing w:after="0"/>
              <w:rPr>
                <w:rFonts w:ascii="Arial" w:eastAsia="Times New Roman" w:hAnsi="Arial" w:cs="Arial"/>
                <w:snapToGrid w:val="0"/>
                <w:sz w:val="24"/>
                <w:szCs w:val="24"/>
              </w:rPr>
            </w:pPr>
          </w:p>
        </w:tc>
      </w:tr>
      <w:tr w:rsidR="00C10A62" w:rsidRPr="00F92C17" w14:paraId="773C524D" w14:textId="77777777" w:rsidTr="00466C01">
        <w:trPr>
          <w:gridBefore w:val="1"/>
          <w:wBefore w:w="8" w:type="dxa"/>
          <w:trHeight w:val="90"/>
        </w:trPr>
        <w:tc>
          <w:tcPr>
            <w:tcW w:w="952" w:type="dxa"/>
          </w:tcPr>
          <w:p w14:paraId="7EA53E40" w14:textId="47FD97AD" w:rsidR="00C10A62" w:rsidRPr="005A0594" w:rsidRDefault="004B7691" w:rsidP="00C10A62">
            <w:pPr>
              <w:widowControl w:val="0"/>
              <w:spacing w:after="0"/>
              <w:jc w:val="center"/>
              <w:rPr>
                <w:rFonts w:ascii="Arial" w:eastAsia="Times New Roman" w:hAnsi="Arial" w:cs="Arial"/>
                <w:b/>
                <w:bCs/>
                <w:snapToGrid w:val="0"/>
                <w:sz w:val="24"/>
                <w:szCs w:val="24"/>
              </w:rPr>
            </w:pPr>
            <w:r>
              <w:rPr>
                <w:rFonts w:ascii="Arial" w:eastAsia="Times New Roman" w:hAnsi="Arial" w:cs="Arial"/>
                <w:b/>
                <w:bCs/>
                <w:snapToGrid w:val="0"/>
                <w:sz w:val="24"/>
                <w:szCs w:val="24"/>
              </w:rPr>
              <w:t>7</w:t>
            </w:r>
          </w:p>
        </w:tc>
        <w:tc>
          <w:tcPr>
            <w:tcW w:w="1348" w:type="dxa"/>
          </w:tcPr>
          <w:p w14:paraId="245226E5" w14:textId="37423F1A" w:rsidR="00C10A62" w:rsidRDefault="004B7691" w:rsidP="00C10A62">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Sept</w:t>
            </w:r>
            <w:r w:rsidR="00C10A62">
              <w:rPr>
                <w:rFonts w:ascii="Arial" w:eastAsia="Times New Roman" w:hAnsi="Arial" w:cs="Arial"/>
                <w:snapToGrid w:val="0"/>
                <w:sz w:val="24"/>
                <w:szCs w:val="24"/>
              </w:rPr>
              <w:t xml:space="preserve"> 2</w:t>
            </w:r>
            <w:r>
              <w:rPr>
                <w:rFonts w:ascii="Arial" w:eastAsia="Times New Roman" w:hAnsi="Arial" w:cs="Arial"/>
                <w:snapToGrid w:val="0"/>
                <w:sz w:val="24"/>
                <w:szCs w:val="24"/>
              </w:rPr>
              <w:t>8</w:t>
            </w:r>
            <w:r w:rsidR="00C10A62">
              <w:rPr>
                <w:rFonts w:ascii="Arial" w:eastAsia="Times New Roman" w:hAnsi="Arial" w:cs="Arial"/>
                <w:snapToGrid w:val="0"/>
                <w:sz w:val="24"/>
                <w:szCs w:val="24"/>
              </w:rPr>
              <w:t xml:space="preserve"> – </w:t>
            </w:r>
            <w:r>
              <w:rPr>
                <w:rFonts w:ascii="Arial" w:eastAsia="Times New Roman" w:hAnsi="Arial" w:cs="Arial"/>
                <w:snapToGrid w:val="0"/>
                <w:sz w:val="24"/>
                <w:szCs w:val="24"/>
              </w:rPr>
              <w:t>Oct</w:t>
            </w:r>
            <w:r w:rsidR="00C10A62">
              <w:rPr>
                <w:rFonts w:ascii="Arial" w:eastAsia="Times New Roman" w:hAnsi="Arial" w:cs="Arial"/>
                <w:snapToGrid w:val="0"/>
                <w:sz w:val="24"/>
                <w:szCs w:val="24"/>
              </w:rPr>
              <w:t xml:space="preserve"> </w:t>
            </w:r>
            <w:r>
              <w:rPr>
                <w:rFonts w:ascii="Arial" w:eastAsia="Times New Roman" w:hAnsi="Arial" w:cs="Arial"/>
                <w:snapToGrid w:val="0"/>
                <w:sz w:val="24"/>
                <w:szCs w:val="24"/>
              </w:rPr>
              <w:t>4</w:t>
            </w:r>
          </w:p>
        </w:tc>
        <w:tc>
          <w:tcPr>
            <w:tcW w:w="3620" w:type="dxa"/>
          </w:tcPr>
          <w:p w14:paraId="6748DAC4" w14:textId="77777777" w:rsidR="004B7691" w:rsidRPr="00F92C17" w:rsidRDefault="004B7691" w:rsidP="004B7691">
            <w:pPr>
              <w:widowControl w:val="0"/>
              <w:numPr>
                <w:ilvl w:val="0"/>
                <w:numId w:val="38"/>
              </w:numPr>
              <w:spacing w:after="0"/>
              <w:rPr>
                <w:rFonts w:ascii="Arial" w:eastAsia="Times New Roman" w:hAnsi="Arial" w:cs="Arial"/>
                <w:snapToGrid w:val="0"/>
                <w:sz w:val="24"/>
                <w:szCs w:val="24"/>
              </w:rPr>
            </w:pPr>
            <w:r>
              <w:rPr>
                <w:rFonts w:ascii="Arial" w:eastAsia="Times New Roman" w:hAnsi="Arial" w:cs="Arial"/>
                <w:snapToGrid w:val="0"/>
                <w:sz w:val="24"/>
                <w:szCs w:val="24"/>
              </w:rPr>
              <w:t>Unique Marketing Issues (Ch 11)</w:t>
            </w:r>
          </w:p>
          <w:p w14:paraId="7EAAEC97" w14:textId="4E672D7C" w:rsidR="00C10A62" w:rsidRDefault="00C10A62" w:rsidP="004B7691">
            <w:pPr>
              <w:pStyle w:val="ListParagraph"/>
              <w:widowControl w:val="0"/>
              <w:spacing w:after="0"/>
              <w:ind w:left="360"/>
              <w:rPr>
                <w:rFonts w:ascii="Arial" w:eastAsia="Times New Roman" w:hAnsi="Arial" w:cs="Arial"/>
                <w:snapToGrid w:val="0"/>
                <w:sz w:val="24"/>
                <w:szCs w:val="24"/>
              </w:rPr>
            </w:pPr>
          </w:p>
        </w:tc>
        <w:tc>
          <w:tcPr>
            <w:tcW w:w="3314" w:type="dxa"/>
          </w:tcPr>
          <w:p w14:paraId="4839518D" w14:textId="77777777" w:rsidR="004B7691" w:rsidRPr="000E6323" w:rsidRDefault="004B7691" w:rsidP="004B7691">
            <w:pPr>
              <w:pStyle w:val="ListParagraph"/>
              <w:widowControl w:val="0"/>
              <w:numPr>
                <w:ilvl w:val="0"/>
                <w:numId w:val="38"/>
              </w:numPr>
              <w:spacing w:after="0"/>
              <w:rPr>
                <w:rFonts w:ascii="Arial" w:eastAsia="Times New Roman" w:hAnsi="Arial" w:cs="Arial"/>
                <w:bCs/>
                <w:snapToGrid w:val="0"/>
                <w:sz w:val="24"/>
                <w:szCs w:val="24"/>
              </w:rPr>
            </w:pPr>
            <w:r>
              <w:rPr>
                <w:rFonts w:ascii="Arial" w:eastAsia="Times New Roman" w:hAnsi="Arial" w:cs="Arial"/>
                <w:bCs/>
                <w:snapToGrid w:val="0"/>
                <w:sz w:val="24"/>
                <w:szCs w:val="24"/>
              </w:rPr>
              <w:t>Chapter 11</w:t>
            </w:r>
          </w:p>
          <w:p w14:paraId="5AA4C4A5" w14:textId="77FE3F68" w:rsidR="00C10A62" w:rsidRPr="009F495F" w:rsidRDefault="00C10A62" w:rsidP="00C10A62">
            <w:pPr>
              <w:pStyle w:val="ListParagraph"/>
              <w:widowControl w:val="0"/>
              <w:numPr>
                <w:ilvl w:val="0"/>
                <w:numId w:val="38"/>
              </w:numPr>
              <w:spacing w:after="0"/>
              <w:rPr>
                <w:rFonts w:ascii="Arial" w:eastAsia="Times New Roman" w:hAnsi="Arial" w:cs="Arial"/>
                <w:snapToGrid w:val="0"/>
                <w:sz w:val="24"/>
                <w:szCs w:val="24"/>
              </w:rPr>
            </w:pPr>
            <w:r w:rsidRPr="00CE774E">
              <w:rPr>
                <w:rFonts w:ascii="Arial" w:eastAsia="Times New Roman" w:hAnsi="Arial" w:cs="Arial"/>
                <w:i/>
                <w:iCs/>
                <w:snapToGrid w:val="0"/>
                <w:sz w:val="24"/>
                <w:szCs w:val="24"/>
              </w:rPr>
              <w:t>Feasibility analysis:</w:t>
            </w:r>
            <w:r>
              <w:rPr>
                <w:rFonts w:ascii="Arial" w:eastAsia="Times New Roman" w:hAnsi="Arial" w:cs="Arial"/>
                <w:snapToGrid w:val="0"/>
                <w:sz w:val="24"/>
                <w:szCs w:val="24"/>
              </w:rPr>
              <w:t xml:space="preserve"> </w:t>
            </w:r>
            <w:r w:rsidRPr="004B7691">
              <w:rPr>
                <w:rFonts w:ascii="Arial" w:eastAsia="Times New Roman" w:hAnsi="Arial" w:cs="Arial"/>
                <w:b/>
                <w:bCs/>
                <w:snapToGrid w:val="0"/>
                <w:sz w:val="24"/>
                <w:szCs w:val="24"/>
              </w:rPr>
              <w:t>(</w:t>
            </w:r>
            <w:r w:rsidR="004B7691" w:rsidRPr="004B7691">
              <w:rPr>
                <w:rFonts w:ascii="Arial" w:eastAsia="Times New Roman" w:hAnsi="Arial" w:cs="Arial"/>
                <w:b/>
                <w:bCs/>
                <w:snapToGrid w:val="0"/>
                <w:sz w:val="24"/>
                <w:szCs w:val="24"/>
              </w:rPr>
              <w:t>P</w:t>
            </w:r>
            <w:r w:rsidRPr="004B7691">
              <w:rPr>
                <w:rFonts w:ascii="Arial" w:eastAsia="Times New Roman" w:hAnsi="Arial" w:cs="Arial"/>
                <w:b/>
                <w:bCs/>
                <w:snapToGrid w:val="0"/>
                <w:sz w:val="24"/>
                <w:szCs w:val="24"/>
              </w:rPr>
              <w:t>roduct / service feasibility analysis</w:t>
            </w:r>
            <w:r w:rsidR="004B7691" w:rsidRPr="004B7691">
              <w:rPr>
                <w:rFonts w:ascii="Arial" w:eastAsia="Times New Roman" w:hAnsi="Arial" w:cs="Arial"/>
                <w:b/>
                <w:bCs/>
                <w:snapToGrid w:val="0"/>
                <w:sz w:val="24"/>
                <w:szCs w:val="24"/>
              </w:rPr>
              <w:t xml:space="preserve"> due</w:t>
            </w:r>
            <w:r w:rsidR="00A55ADB">
              <w:rPr>
                <w:rFonts w:ascii="Arial" w:eastAsia="Times New Roman" w:hAnsi="Arial" w:cs="Arial"/>
                <w:b/>
                <w:bCs/>
                <w:snapToGrid w:val="0"/>
                <w:sz w:val="24"/>
                <w:szCs w:val="24"/>
              </w:rPr>
              <w:t xml:space="preserve"> by Wednesday, 11:59 pm</w:t>
            </w:r>
            <w:r w:rsidRPr="004B7691">
              <w:rPr>
                <w:rFonts w:ascii="Arial" w:eastAsia="Times New Roman" w:hAnsi="Arial" w:cs="Arial"/>
                <w:b/>
                <w:bCs/>
                <w:snapToGrid w:val="0"/>
                <w:sz w:val="24"/>
                <w:szCs w:val="24"/>
              </w:rPr>
              <w:t>)</w:t>
            </w:r>
          </w:p>
          <w:p w14:paraId="7E434F0B" w14:textId="77777777" w:rsidR="00C10A62" w:rsidRDefault="00C10A62" w:rsidP="004B7691">
            <w:pPr>
              <w:pStyle w:val="ListParagraph"/>
              <w:widowControl w:val="0"/>
              <w:spacing w:after="0"/>
              <w:ind w:left="360"/>
              <w:rPr>
                <w:rFonts w:ascii="Arial" w:eastAsia="Times New Roman" w:hAnsi="Arial" w:cs="Arial"/>
                <w:snapToGrid w:val="0"/>
                <w:sz w:val="24"/>
                <w:szCs w:val="24"/>
              </w:rPr>
            </w:pPr>
          </w:p>
        </w:tc>
      </w:tr>
      <w:tr w:rsidR="00C10A62" w:rsidRPr="00F92C17" w14:paraId="2A13D64F" w14:textId="77777777" w:rsidTr="00466C01">
        <w:trPr>
          <w:gridBefore w:val="1"/>
          <w:wBefore w:w="8" w:type="dxa"/>
          <w:trHeight w:val="90"/>
        </w:trPr>
        <w:tc>
          <w:tcPr>
            <w:tcW w:w="952" w:type="dxa"/>
          </w:tcPr>
          <w:p w14:paraId="6DA96374" w14:textId="77777777" w:rsidR="00C10A62" w:rsidRPr="005A0594" w:rsidRDefault="00C10A62" w:rsidP="005A0594">
            <w:pPr>
              <w:widowControl w:val="0"/>
              <w:spacing w:after="0"/>
              <w:jc w:val="center"/>
              <w:rPr>
                <w:rFonts w:ascii="Arial" w:eastAsia="Times New Roman" w:hAnsi="Arial" w:cs="Arial"/>
                <w:b/>
                <w:bCs/>
                <w:snapToGrid w:val="0"/>
                <w:sz w:val="24"/>
                <w:szCs w:val="24"/>
              </w:rPr>
            </w:pPr>
          </w:p>
        </w:tc>
        <w:tc>
          <w:tcPr>
            <w:tcW w:w="1348" w:type="dxa"/>
          </w:tcPr>
          <w:p w14:paraId="16594A96" w14:textId="77777777" w:rsidR="00C10A62" w:rsidRDefault="00C10A62" w:rsidP="00A56044">
            <w:pPr>
              <w:widowControl w:val="0"/>
              <w:spacing w:after="0"/>
              <w:rPr>
                <w:rFonts w:ascii="Arial" w:eastAsia="Times New Roman" w:hAnsi="Arial" w:cs="Arial"/>
                <w:snapToGrid w:val="0"/>
                <w:sz w:val="24"/>
                <w:szCs w:val="24"/>
              </w:rPr>
            </w:pPr>
          </w:p>
        </w:tc>
        <w:tc>
          <w:tcPr>
            <w:tcW w:w="3620" w:type="dxa"/>
          </w:tcPr>
          <w:p w14:paraId="7A8F1044" w14:textId="77777777" w:rsidR="00C10A62" w:rsidRDefault="00C10A62" w:rsidP="004B7691">
            <w:pPr>
              <w:pStyle w:val="ListParagraph"/>
              <w:widowControl w:val="0"/>
              <w:spacing w:after="0"/>
              <w:ind w:left="360"/>
              <w:rPr>
                <w:rFonts w:ascii="Arial" w:eastAsia="Times New Roman" w:hAnsi="Arial" w:cs="Arial"/>
                <w:snapToGrid w:val="0"/>
                <w:sz w:val="24"/>
                <w:szCs w:val="24"/>
              </w:rPr>
            </w:pPr>
          </w:p>
        </w:tc>
        <w:tc>
          <w:tcPr>
            <w:tcW w:w="3314" w:type="dxa"/>
          </w:tcPr>
          <w:p w14:paraId="5D6FEE3F" w14:textId="77777777" w:rsidR="00C10A62" w:rsidRDefault="00C10A62" w:rsidP="004B7691">
            <w:pPr>
              <w:pStyle w:val="ListParagraph"/>
              <w:widowControl w:val="0"/>
              <w:spacing w:after="0"/>
              <w:ind w:left="360"/>
              <w:rPr>
                <w:rFonts w:ascii="Arial" w:eastAsia="Times New Roman" w:hAnsi="Arial" w:cs="Arial"/>
                <w:snapToGrid w:val="0"/>
                <w:sz w:val="24"/>
                <w:szCs w:val="24"/>
              </w:rPr>
            </w:pPr>
          </w:p>
        </w:tc>
      </w:tr>
      <w:tr w:rsidR="004B7691" w:rsidRPr="00F92C17" w14:paraId="609DC1A1" w14:textId="77777777" w:rsidTr="00466C01">
        <w:trPr>
          <w:gridBefore w:val="1"/>
          <w:wBefore w:w="8" w:type="dxa"/>
          <w:trHeight w:val="90"/>
        </w:trPr>
        <w:tc>
          <w:tcPr>
            <w:tcW w:w="952" w:type="dxa"/>
          </w:tcPr>
          <w:p w14:paraId="11E955FB" w14:textId="59FA6E34" w:rsidR="004B7691" w:rsidRPr="005A0594" w:rsidRDefault="004B7691" w:rsidP="005A0594">
            <w:pPr>
              <w:widowControl w:val="0"/>
              <w:spacing w:after="0"/>
              <w:jc w:val="center"/>
              <w:rPr>
                <w:rFonts w:ascii="Arial" w:eastAsia="Times New Roman" w:hAnsi="Arial" w:cs="Arial"/>
                <w:b/>
                <w:bCs/>
                <w:snapToGrid w:val="0"/>
                <w:sz w:val="24"/>
                <w:szCs w:val="24"/>
              </w:rPr>
            </w:pPr>
            <w:r>
              <w:rPr>
                <w:rFonts w:ascii="Arial" w:eastAsia="Times New Roman" w:hAnsi="Arial" w:cs="Arial"/>
                <w:b/>
                <w:bCs/>
                <w:snapToGrid w:val="0"/>
                <w:sz w:val="24"/>
                <w:szCs w:val="24"/>
              </w:rPr>
              <w:t>8</w:t>
            </w:r>
          </w:p>
        </w:tc>
        <w:tc>
          <w:tcPr>
            <w:tcW w:w="1348" w:type="dxa"/>
          </w:tcPr>
          <w:p w14:paraId="3F944C1C" w14:textId="34DB0D16" w:rsidR="004B7691" w:rsidRDefault="00A20271" w:rsidP="00A56044">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 xml:space="preserve">Oct 5 </w:t>
            </w:r>
            <w:r>
              <w:rPr>
                <w:rFonts w:ascii="Arial" w:eastAsia="Times New Roman" w:hAnsi="Arial" w:cs="Arial"/>
                <w:snapToGrid w:val="0"/>
                <w:sz w:val="24"/>
                <w:szCs w:val="24"/>
              </w:rPr>
              <w:t>–</w:t>
            </w:r>
            <w:r>
              <w:rPr>
                <w:rFonts w:ascii="Arial" w:eastAsia="Times New Roman" w:hAnsi="Arial" w:cs="Arial"/>
                <w:snapToGrid w:val="0"/>
                <w:sz w:val="24"/>
                <w:szCs w:val="24"/>
              </w:rPr>
              <w:t xml:space="preserve"> Oct 11</w:t>
            </w:r>
          </w:p>
        </w:tc>
        <w:tc>
          <w:tcPr>
            <w:tcW w:w="3620" w:type="dxa"/>
          </w:tcPr>
          <w:p w14:paraId="5007E612" w14:textId="77777777" w:rsidR="00A20271" w:rsidRDefault="00A20271" w:rsidP="00A20271">
            <w:pPr>
              <w:widowControl w:val="0"/>
              <w:numPr>
                <w:ilvl w:val="0"/>
                <w:numId w:val="38"/>
              </w:numPr>
              <w:spacing w:after="0"/>
              <w:rPr>
                <w:rFonts w:ascii="Arial" w:eastAsia="Times New Roman" w:hAnsi="Arial" w:cs="Arial"/>
                <w:snapToGrid w:val="0"/>
                <w:sz w:val="24"/>
                <w:szCs w:val="24"/>
              </w:rPr>
            </w:pPr>
            <w:r w:rsidRPr="00F92C17">
              <w:rPr>
                <w:rFonts w:ascii="Arial" w:eastAsia="Times New Roman" w:hAnsi="Arial" w:cs="Arial"/>
                <w:snapToGrid w:val="0"/>
                <w:sz w:val="24"/>
                <w:szCs w:val="24"/>
              </w:rPr>
              <w:t>Assessing a New Venture’s Financial Strength and Viability</w:t>
            </w:r>
            <w:r>
              <w:rPr>
                <w:rFonts w:ascii="Arial" w:eastAsia="Times New Roman" w:hAnsi="Arial" w:cs="Arial"/>
                <w:snapToGrid w:val="0"/>
                <w:sz w:val="24"/>
                <w:szCs w:val="24"/>
              </w:rPr>
              <w:t xml:space="preserve"> (Ch 8)</w:t>
            </w:r>
          </w:p>
          <w:p w14:paraId="3738AFEB" w14:textId="77777777" w:rsidR="004B7691" w:rsidRDefault="004B7691" w:rsidP="005A0594">
            <w:pPr>
              <w:pStyle w:val="ListParagraph"/>
              <w:widowControl w:val="0"/>
              <w:numPr>
                <w:ilvl w:val="0"/>
                <w:numId w:val="38"/>
              </w:numPr>
              <w:spacing w:after="0"/>
              <w:rPr>
                <w:rFonts w:ascii="Arial" w:eastAsia="Times New Roman" w:hAnsi="Arial" w:cs="Arial"/>
                <w:snapToGrid w:val="0"/>
                <w:sz w:val="24"/>
                <w:szCs w:val="24"/>
              </w:rPr>
            </w:pPr>
          </w:p>
        </w:tc>
        <w:tc>
          <w:tcPr>
            <w:tcW w:w="3314" w:type="dxa"/>
          </w:tcPr>
          <w:p w14:paraId="0742421B" w14:textId="77777777" w:rsidR="00A20271" w:rsidRPr="000E6323" w:rsidRDefault="00A20271" w:rsidP="00A20271">
            <w:pPr>
              <w:pStyle w:val="ListParagraph"/>
              <w:widowControl w:val="0"/>
              <w:numPr>
                <w:ilvl w:val="0"/>
                <w:numId w:val="38"/>
              </w:numPr>
              <w:spacing w:after="0"/>
              <w:rPr>
                <w:rFonts w:ascii="Arial" w:eastAsia="Times New Roman" w:hAnsi="Arial" w:cs="Arial"/>
                <w:bCs/>
                <w:snapToGrid w:val="0"/>
                <w:sz w:val="24"/>
                <w:szCs w:val="24"/>
              </w:rPr>
            </w:pPr>
            <w:r w:rsidRPr="000E6323">
              <w:rPr>
                <w:rFonts w:ascii="Arial" w:eastAsia="Times New Roman" w:hAnsi="Arial" w:cs="Arial"/>
                <w:bCs/>
                <w:snapToGrid w:val="0"/>
                <w:sz w:val="24"/>
                <w:szCs w:val="24"/>
              </w:rPr>
              <w:t>Chapter 8</w:t>
            </w:r>
          </w:p>
          <w:p w14:paraId="1C068DA1" w14:textId="77777777" w:rsidR="004B7691" w:rsidRDefault="00A20271" w:rsidP="009F495F">
            <w:pPr>
              <w:pStyle w:val="ListParagraph"/>
              <w:widowControl w:val="0"/>
              <w:numPr>
                <w:ilvl w:val="0"/>
                <w:numId w:val="38"/>
              </w:numPr>
              <w:spacing w:after="0"/>
              <w:rPr>
                <w:rFonts w:ascii="Arial" w:eastAsia="Times New Roman" w:hAnsi="Arial" w:cs="Arial"/>
                <w:snapToGrid w:val="0"/>
                <w:sz w:val="24"/>
                <w:szCs w:val="24"/>
              </w:rPr>
            </w:pPr>
            <w:r w:rsidRPr="00CE774E">
              <w:rPr>
                <w:rFonts w:ascii="Arial" w:eastAsia="Times New Roman" w:hAnsi="Arial" w:cs="Arial"/>
                <w:i/>
                <w:iCs/>
                <w:snapToGrid w:val="0"/>
                <w:sz w:val="24"/>
                <w:szCs w:val="24"/>
              </w:rPr>
              <w:t>Feasibility analysis:</w:t>
            </w:r>
            <w:r>
              <w:rPr>
                <w:rFonts w:ascii="Arial" w:eastAsia="Times New Roman" w:hAnsi="Arial" w:cs="Arial"/>
                <w:snapToGrid w:val="0"/>
                <w:sz w:val="24"/>
                <w:szCs w:val="24"/>
              </w:rPr>
              <w:t xml:space="preserve"> </w:t>
            </w:r>
            <w:r>
              <w:rPr>
                <w:rFonts w:ascii="Arial" w:eastAsia="Times New Roman" w:hAnsi="Arial" w:cs="Arial"/>
                <w:snapToGrid w:val="0"/>
                <w:sz w:val="24"/>
                <w:szCs w:val="24"/>
              </w:rPr>
              <w:t>Start writing</w:t>
            </w:r>
            <w:r>
              <w:rPr>
                <w:rFonts w:ascii="Arial" w:eastAsia="Times New Roman" w:hAnsi="Arial" w:cs="Arial"/>
                <w:snapToGrid w:val="0"/>
                <w:sz w:val="24"/>
                <w:szCs w:val="24"/>
              </w:rPr>
              <w:t xml:space="preserve"> industry feasibility analysis</w:t>
            </w:r>
          </w:p>
          <w:p w14:paraId="14C18F29" w14:textId="6FD36640" w:rsidR="00A55ADB" w:rsidRDefault="00A55ADB" w:rsidP="00A55ADB">
            <w:pPr>
              <w:pStyle w:val="ListParagraph"/>
              <w:widowControl w:val="0"/>
              <w:spacing w:after="0"/>
              <w:ind w:left="360"/>
              <w:rPr>
                <w:rFonts w:ascii="Arial" w:eastAsia="Times New Roman" w:hAnsi="Arial" w:cs="Arial"/>
                <w:snapToGrid w:val="0"/>
                <w:sz w:val="24"/>
                <w:szCs w:val="24"/>
              </w:rPr>
            </w:pPr>
          </w:p>
        </w:tc>
      </w:tr>
      <w:tr w:rsidR="00A20271" w:rsidRPr="00F92C17" w14:paraId="04AB36CB" w14:textId="77777777" w:rsidTr="00466C01">
        <w:trPr>
          <w:gridBefore w:val="1"/>
          <w:wBefore w:w="8" w:type="dxa"/>
          <w:trHeight w:val="90"/>
        </w:trPr>
        <w:tc>
          <w:tcPr>
            <w:tcW w:w="952" w:type="dxa"/>
          </w:tcPr>
          <w:p w14:paraId="368F90C8" w14:textId="77777777" w:rsidR="00A20271" w:rsidRDefault="00A20271" w:rsidP="005A0594">
            <w:pPr>
              <w:widowControl w:val="0"/>
              <w:spacing w:after="0"/>
              <w:jc w:val="center"/>
              <w:rPr>
                <w:rFonts w:ascii="Arial" w:eastAsia="Times New Roman" w:hAnsi="Arial" w:cs="Arial"/>
                <w:b/>
                <w:bCs/>
                <w:snapToGrid w:val="0"/>
                <w:sz w:val="24"/>
                <w:szCs w:val="24"/>
              </w:rPr>
            </w:pPr>
          </w:p>
        </w:tc>
        <w:tc>
          <w:tcPr>
            <w:tcW w:w="1348" w:type="dxa"/>
          </w:tcPr>
          <w:p w14:paraId="3CB22AE3" w14:textId="77777777" w:rsidR="00A20271" w:rsidRDefault="00A20271" w:rsidP="00A56044">
            <w:pPr>
              <w:widowControl w:val="0"/>
              <w:spacing w:after="0"/>
              <w:rPr>
                <w:rFonts w:ascii="Arial" w:eastAsia="Times New Roman" w:hAnsi="Arial" w:cs="Arial"/>
                <w:snapToGrid w:val="0"/>
                <w:sz w:val="24"/>
                <w:szCs w:val="24"/>
              </w:rPr>
            </w:pPr>
          </w:p>
        </w:tc>
        <w:tc>
          <w:tcPr>
            <w:tcW w:w="3620" w:type="dxa"/>
          </w:tcPr>
          <w:p w14:paraId="1A242554" w14:textId="77777777" w:rsidR="00A20271" w:rsidRPr="00F92C17" w:rsidRDefault="00A20271" w:rsidP="00A20271">
            <w:pPr>
              <w:widowControl w:val="0"/>
              <w:spacing w:after="0"/>
              <w:ind w:left="360"/>
              <w:rPr>
                <w:rFonts w:ascii="Arial" w:eastAsia="Times New Roman" w:hAnsi="Arial" w:cs="Arial"/>
                <w:snapToGrid w:val="0"/>
                <w:sz w:val="24"/>
                <w:szCs w:val="24"/>
              </w:rPr>
            </w:pPr>
          </w:p>
        </w:tc>
        <w:tc>
          <w:tcPr>
            <w:tcW w:w="3314" w:type="dxa"/>
          </w:tcPr>
          <w:p w14:paraId="77B8B957" w14:textId="77777777" w:rsidR="00A20271" w:rsidRPr="000E6323" w:rsidRDefault="00A20271" w:rsidP="00A20271">
            <w:pPr>
              <w:pStyle w:val="ListParagraph"/>
              <w:widowControl w:val="0"/>
              <w:spacing w:after="0"/>
              <w:ind w:left="360"/>
              <w:rPr>
                <w:rFonts w:ascii="Arial" w:eastAsia="Times New Roman" w:hAnsi="Arial" w:cs="Arial"/>
                <w:bCs/>
                <w:snapToGrid w:val="0"/>
                <w:sz w:val="24"/>
                <w:szCs w:val="24"/>
              </w:rPr>
            </w:pPr>
          </w:p>
        </w:tc>
      </w:tr>
      <w:tr w:rsidR="00A20271" w:rsidRPr="00F92C17" w14:paraId="67DA44A9" w14:textId="77777777" w:rsidTr="00466C01">
        <w:trPr>
          <w:gridBefore w:val="1"/>
          <w:wBefore w:w="8" w:type="dxa"/>
          <w:trHeight w:val="90"/>
        </w:trPr>
        <w:tc>
          <w:tcPr>
            <w:tcW w:w="952" w:type="dxa"/>
          </w:tcPr>
          <w:p w14:paraId="6EF927A6" w14:textId="3B88F77D" w:rsidR="00A20271" w:rsidRDefault="00A20271" w:rsidP="005A0594">
            <w:pPr>
              <w:widowControl w:val="0"/>
              <w:spacing w:after="0"/>
              <w:jc w:val="center"/>
              <w:rPr>
                <w:rFonts w:ascii="Arial" w:eastAsia="Times New Roman" w:hAnsi="Arial" w:cs="Arial"/>
                <w:b/>
                <w:bCs/>
                <w:snapToGrid w:val="0"/>
                <w:sz w:val="24"/>
                <w:szCs w:val="24"/>
              </w:rPr>
            </w:pPr>
            <w:r>
              <w:rPr>
                <w:rFonts w:ascii="Arial" w:eastAsia="Times New Roman" w:hAnsi="Arial" w:cs="Arial"/>
                <w:b/>
                <w:bCs/>
                <w:snapToGrid w:val="0"/>
                <w:sz w:val="24"/>
                <w:szCs w:val="24"/>
              </w:rPr>
              <w:t>9</w:t>
            </w:r>
          </w:p>
        </w:tc>
        <w:tc>
          <w:tcPr>
            <w:tcW w:w="1348" w:type="dxa"/>
          </w:tcPr>
          <w:p w14:paraId="677309EE" w14:textId="07BE6CA1" w:rsidR="00A20271" w:rsidRDefault="004A76A5" w:rsidP="00A56044">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 xml:space="preserve">Oct 12 </w:t>
            </w:r>
            <w:r>
              <w:rPr>
                <w:rFonts w:ascii="Arial" w:eastAsia="Times New Roman" w:hAnsi="Arial" w:cs="Arial"/>
                <w:snapToGrid w:val="0"/>
                <w:sz w:val="24"/>
                <w:szCs w:val="24"/>
              </w:rPr>
              <w:t>–</w:t>
            </w:r>
            <w:r>
              <w:rPr>
                <w:rFonts w:ascii="Arial" w:eastAsia="Times New Roman" w:hAnsi="Arial" w:cs="Arial"/>
                <w:snapToGrid w:val="0"/>
                <w:sz w:val="24"/>
                <w:szCs w:val="24"/>
              </w:rPr>
              <w:t xml:space="preserve"> Oct 18</w:t>
            </w:r>
          </w:p>
        </w:tc>
        <w:tc>
          <w:tcPr>
            <w:tcW w:w="3620" w:type="dxa"/>
          </w:tcPr>
          <w:p w14:paraId="2E281616" w14:textId="6C1275B4" w:rsidR="004A76A5" w:rsidRPr="000D3CEA" w:rsidRDefault="000D3CEA" w:rsidP="000D3CEA">
            <w:pPr>
              <w:widowControl w:val="0"/>
              <w:numPr>
                <w:ilvl w:val="0"/>
                <w:numId w:val="38"/>
              </w:numPr>
              <w:spacing w:after="0"/>
              <w:rPr>
                <w:rFonts w:ascii="Arial" w:eastAsia="Times New Roman" w:hAnsi="Arial" w:cs="Arial"/>
                <w:snapToGrid w:val="0"/>
                <w:sz w:val="24"/>
                <w:szCs w:val="24"/>
              </w:rPr>
            </w:pPr>
            <w:r w:rsidRPr="00F92C17">
              <w:rPr>
                <w:rFonts w:ascii="Arial" w:eastAsia="Times New Roman" w:hAnsi="Arial" w:cs="Arial"/>
                <w:snapToGrid w:val="0"/>
                <w:sz w:val="24"/>
                <w:szCs w:val="24"/>
              </w:rPr>
              <w:t>Building a New Venture Team</w:t>
            </w:r>
            <w:r>
              <w:rPr>
                <w:rFonts w:ascii="Arial" w:eastAsia="Times New Roman" w:hAnsi="Arial" w:cs="Arial"/>
                <w:snapToGrid w:val="0"/>
                <w:sz w:val="24"/>
                <w:szCs w:val="24"/>
              </w:rPr>
              <w:t xml:space="preserve"> </w:t>
            </w:r>
            <w:r w:rsidR="004A76A5" w:rsidRPr="000D3CEA">
              <w:rPr>
                <w:rFonts w:ascii="Arial" w:eastAsia="Times New Roman" w:hAnsi="Arial" w:cs="Arial"/>
                <w:snapToGrid w:val="0"/>
                <w:sz w:val="24"/>
                <w:szCs w:val="24"/>
              </w:rPr>
              <w:t xml:space="preserve">(Ch </w:t>
            </w:r>
            <w:r>
              <w:rPr>
                <w:rFonts w:ascii="Arial" w:eastAsia="Times New Roman" w:hAnsi="Arial" w:cs="Arial"/>
                <w:snapToGrid w:val="0"/>
                <w:sz w:val="24"/>
                <w:szCs w:val="24"/>
              </w:rPr>
              <w:t>9</w:t>
            </w:r>
            <w:r w:rsidR="004A76A5" w:rsidRPr="000D3CEA">
              <w:rPr>
                <w:rFonts w:ascii="Arial" w:eastAsia="Times New Roman" w:hAnsi="Arial" w:cs="Arial"/>
                <w:snapToGrid w:val="0"/>
                <w:sz w:val="24"/>
                <w:szCs w:val="24"/>
              </w:rPr>
              <w:t>)</w:t>
            </w:r>
          </w:p>
          <w:p w14:paraId="4350EEC4" w14:textId="77777777" w:rsidR="00A20271" w:rsidRPr="00F92C17" w:rsidRDefault="00A20271" w:rsidP="00A20271">
            <w:pPr>
              <w:widowControl w:val="0"/>
              <w:spacing w:after="0"/>
              <w:ind w:left="360"/>
              <w:rPr>
                <w:rFonts w:ascii="Arial" w:eastAsia="Times New Roman" w:hAnsi="Arial" w:cs="Arial"/>
                <w:snapToGrid w:val="0"/>
                <w:sz w:val="24"/>
                <w:szCs w:val="24"/>
              </w:rPr>
            </w:pPr>
          </w:p>
        </w:tc>
        <w:tc>
          <w:tcPr>
            <w:tcW w:w="3314" w:type="dxa"/>
          </w:tcPr>
          <w:p w14:paraId="1062CC0D" w14:textId="2E0C8473" w:rsidR="004A76A5" w:rsidRDefault="004A76A5" w:rsidP="004A76A5">
            <w:pPr>
              <w:pStyle w:val="ListParagraph"/>
              <w:widowControl w:val="0"/>
              <w:numPr>
                <w:ilvl w:val="0"/>
                <w:numId w:val="38"/>
              </w:numPr>
              <w:spacing w:after="0"/>
              <w:rPr>
                <w:rFonts w:ascii="Arial" w:eastAsia="Times New Roman" w:hAnsi="Arial" w:cs="Arial"/>
                <w:bCs/>
                <w:snapToGrid w:val="0"/>
                <w:sz w:val="24"/>
                <w:szCs w:val="24"/>
              </w:rPr>
            </w:pPr>
            <w:r w:rsidRPr="000E6323">
              <w:rPr>
                <w:rFonts w:ascii="Arial" w:eastAsia="Times New Roman" w:hAnsi="Arial" w:cs="Arial"/>
                <w:bCs/>
                <w:snapToGrid w:val="0"/>
                <w:sz w:val="24"/>
                <w:szCs w:val="24"/>
              </w:rPr>
              <w:t xml:space="preserve">Chapter </w:t>
            </w:r>
            <w:r w:rsidR="000D3CEA">
              <w:rPr>
                <w:rFonts w:ascii="Arial" w:eastAsia="Times New Roman" w:hAnsi="Arial" w:cs="Arial"/>
                <w:bCs/>
                <w:snapToGrid w:val="0"/>
                <w:sz w:val="24"/>
                <w:szCs w:val="24"/>
              </w:rPr>
              <w:t>9</w:t>
            </w:r>
          </w:p>
          <w:p w14:paraId="794A6F97" w14:textId="77777777" w:rsidR="00A20271" w:rsidRDefault="000D3CEA" w:rsidP="00A20271">
            <w:pPr>
              <w:pStyle w:val="ListParagraph"/>
              <w:widowControl w:val="0"/>
              <w:spacing w:after="0"/>
              <w:ind w:left="360"/>
              <w:rPr>
                <w:rFonts w:ascii="Arial" w:eastAsia="Times New Roman" w:hAnsi="Arial" w:cs="Arial"/>
                <w:snapToGrid w:val="0"/>
                <w:sz w:val="24"/>
                <w:szCs w:val="24"/>
              </w:rPr>
            </w:pPr>
            <w:r w:rsidRPr="00CE774E">
              <w:rPr>
                <w:rFonts w:ascii="Arial" w:eastAsia="Times New Roman" w:hAnsi="Arial" w:cs="Arial"/>
                <w:i/>
                <w:iCs/>
                <w:snapToGrid w:val="0"/>
                <w:sz w:val="24"/>
                <w:szCs w:val="24"/>
              </w:rPr>
              <w:t>Feasibility analysis:</w:t>
            </w:r>
            <w:r>
              <w:rPr>
                <w:rFonts w:ascii="Arial" w:eastAsia="Times New Roman" w:hAnsi="Arial" w:cs="Arial"/>
                <w:snapToGrid w:val="0"/>
                <w:sz w:val="24"/>
                <w:szCs w:val="24"/>
              </w:rPr>
              <w:t xml:space="preserve"> </w:t>
            </w:r>
            <w:r>
              <w:rPr>
                <w:rFonts w:ascii="Arial" w:eastAsia="Times New Roman" w:hAnsi="Arial" w:cs="Arial"/>
                <w:snapToGrid w:val="0"/>
                <w:sz w:val="24"/>
                <w:szCs w:val="24"/>
              </w:rPr>
              <w:t>Continue</w:t>
            </w:r>
            <w:r>
              <w:rPr>
                <w:rFonts w:ascii="Arial" w:eastAsia="Times New Roman" w:hAnsi="Arial" w:cs="Arial"/>
                <w:snapToGrid w:val="0"/>
                <w:sz w:val="24"/>
                <w:szCs w:val="24"/>
              </w:rPr>
              <w:t xml:space="preserve"> writing industry feasibility analysis</w:t>
            </w:r>
          </w:p>
          <w:p w14:paraId="12E49FFC" w14:textId="42740E03" w:rsidR="00A55ADB" w:rsidRPr="000E6323" w:rsidRDefault="00A55ADB" w:rsidP="00A20271">
            <w:pPr>
              <w:pStyle w:val="ListParagraph"/>
              <w:widowControl w:val="0"/>
              <w:spacing w:after="0"/>
              <w:ind w:left="360"/>
              <w:rPr>
                <w:rFonts w:ascii="Arial" w:eastAsia="Times New Roman" w:hAnsi="Arial" w:cs="Arial"/>
                <w:bCs/>
                <w:snapToGrid w:val="0"/>
                <w:sz w:val="24"/>
                <w:szCs w:val="24"/>
              </w:rPr>
            </w:pPr>
          </w:p>
        </w:tc>
      </w:tr>
      <w:tr w:rsidR="000D3CEA" w:rsidRPr="00F92C17" w14:paraId="77ABBDD1" w14:textId="77777777" w:rsidTr="00466C01">
        <w:trPr>
          <w:gridBefore w:val="1"/>
          <w:wBefore w:w="8" w:type="dxa"/>
          <w:trHeight w:val="90"/>
        </w:trPr>
        <w:tc>
          <w:tcPr>
            <w:tcW w:w="952" w:type="dxa"/>
          </w:tcPr>
          <w:p w14:paraId="4C3D26F7" w14:textId="77777777" w:rsidR="000D3CEA" w:rsidRDefault="000D3CEA" w:rsidP="005A0594">
            <w:pPr>
              <w:widowControl w:val="0"/>
              <w:spacing w:after="0"/>
              <w:jc w:val="center"/>
              <w:rPr>
                <w:rFonts w:ascii="Arial" w:eastAsia="Times New Roman" w:hAnsi="Arial" w:cs="Arial"/>
                <w:b/>
                <w:bCs/>
                <w:snapToGrid w:val="0"/>
                <w:sz w:val="24"/>
                <w:szCs w:val="24"/>
              </w:rPr>
            </w:pPr>
          </w:p>
        </w:tc>
        <w:tc>
          <w:tcPr>
            <w:tcW w:w="1348" w:type="dxa"/>
          </w:tcPr>
          <w:p w14:paraId="610CC066" w14:textId="77777777" w:rsidR="000D3CEA" w:rsidRDefault="000D3CEA" w:rsidP="00A56044">
            <w:pPr>
              <w:widowControl w:val="0"/>
              <w:spacing w:after="0"/>
              <w:rPr>
                <w:rFonts w:ascii="Arial" w:eastAsia="Times New Roman" w:hAnsi="Arial" w:cs="Arial"/>
                <w:snapToGrid w:val="0"/>
                <w:sz w:val="24"/>
                <w:szCs w:val="24"/>
              </w:rPr>
            </w:pPr>
          </w:p>
        </w:tc>
        <w:tc>
          <w:tcPr>
            <w:tcW w:w="3620" w:type="dxa"/>
          </w:tcPr>
          <w:p w14:paraId="413DEDC2" w14:textId="77777777" w:rsidR="000D3CEA" w:rsidRDefault="000D3CEA" w:rsidP="000D3CEA">
            <w:pPr>
              <w:widowControl w:val="0"/>
              <w:spacing w:after="0"/>
              <w:ind w:left="360"/>
              <w:rPr>
                <w:rFonts w:ascii="Arial" w:eastAsia="Times New Roman" w:hAnsi="Arial" w:cs="Arial"/>
                <w:snapToGrid w:val="0"/>
                <w:sz w:val="24"/>
                <w:szCs w:val="24"/>
              </w:rPr>
            </w:pPr>
          </w:p>
        </w:tc>
        <w:tc>
          <w:tcPr>
            <w:tcW w:w="3314" w:type="dxa"/>
          </w:tcPr>
          <w:p w14:paraId="7FD70A1C" w14:textId="77777777" w:rsidR="000D3CEA" w:rsidRPr="000E6323" w:rsidRDefault="000D3CEA" w:rsidP="000D3CEA">
            <w:pPr>
              <w:pStyle w:val="ListParagraph"/>
              <w:widowControl w:val="0"/>
              <w:spacing w:after="0"/>
              <w:ind w:left="360"/>
              <w:rPr>
                <w:rFonts w:ascii="Arial" w:eastAsia="Times New Roman" w:hAnsi="Arial" w:cs="Arial"/>
                <w:bCs/>
                <w:snapToGrid w:val="0"/>
                <w:sz w:val="24"/>
                <w:szCs w:val="24"/>
              </w:rPr>
            </w:pPr>
          </w:p>
        </w:tc>
      </w:tr>
      <w:tr w:rsidR="000D3CEA" w:rsidRPr="00F92C17" w14:paraId="45F2287D" w14:textId="77777777" w:rsidTr="00466C01">
        <w:trPr>
          <w:gridBefore w:val="1"/>
          <w:wBefore w:w="8" w:type="dxa"/>
          <w:trHeight w:val="90"/>
        </w:trPr>
        <w:tc>
          <w:tcPr>
            <w:tcW w:w="952" w:type="dxa"/>
          </w:tcPr>
          <w:p w14:paraId="00F76610" w14:textId="4A4D288A" w:rsidR="000D3CEA" w:rsidRDefault="000D3CEA" w:rsidP="005A0594">
            <w:pPr>
              <w:widowControl w:val="0"/>
              <w:spacing w:after="0"/>
              <w:jc w:val="center"/>
              <w:rPr>
                <w:rFonts w:ascii="Arial" w:eastAsia="Times New Roman" w:hAnsi="Arial" w:cs="Arial"/>
                <w:b/>
                <w:bCs/>
                <w:snapToGrid w:val="0"/>
                <w:sz w:val="24"/>
                <w:szCs w:val="24"/>
              </w:rPr>
            </w:pPr>
            <w:r>
              <w:rPr>
                <w:rFonts w:ascii="Arial" w:eastAsia="Times New Roman" w:hAnsi="Arial" w:cs="Arial"/>
                <w:b/>
                <w:bCs/>
                <w:snapToGrid w:val="0"/>
                <w:sz w:val="24"/>
                <w:szCs w:val="24"/>
              </w:rPr>
              <w:t>10</w:t>
            </w:r>
          </w:p>
        </w:tc>
        <w:tc>
          <w:tcPr>
            <w:tcW w:w="1348" w:type="dxa"/>
          </w:tcPr>
          <w:p w14:paraId="2E13142F" w14:textId="039EA397" w:rsidR="000D3CEA" w:rsidRDefault="000D3CEA" w:rsidP="00A56044">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Oct 19 – Oct 25</w:t>
            </w:r>
          </w:p>
        </w:tc>
        <w:tc>
          <w:tcPr>
            <w:tcW w:w="3620" w:type="dxa"/>
          </w:tcPr>
          <w:p w14:paraId="49B35D62" w14:textId="77777777" w:rsidR="000D3CEA" w:rsidRDefault="000D3CEA" w:rsidP="000D3CEA">
            <w:pPr>
              <w:widowControl w:val="0"/>
              <w:numPr>
                <w:ilvl w:val="0"/>
                <w:numId w:val="38"/>
              </w:numPr>
              <w:spacing w:after="0"/>
              <w:rPr>
                <w:rFonts w:ascii="Arial" w:eastAsia="Times New Roman" w:hAnsi="Arial" w:cs="Arial"/>
                <w:snapToGrid w:val="0"/>
                <w:sz w:val="24"/>
                <w:szCs w:val="24"/>
              </w:rPr>
            </w:pPr>
            <w:r>
              <w:rPr>
                <w:rFonts w:ascii="Arial" w:eastAsia="Times New Roman" w:hAnsi="Arial" w:cs="Arial"/>
                <w:snapToGrid w:val="0"/>
                <w:sz w:val="24"/>
                <w:szCs w:val="24"/>
              </w:rPr>
              <w:t>Getting Financing or Funding (Ch 10)</w:t>
            </w:r>
          </w:p>
          <w:p w14:paraId="2CFA1489" w14:textId="77777777" w:rsidR="000D3CEA" w:rsidRDefault="000D3CEA" w:rsidP="004A76A5">
            <w:pPr>
              <w:widowControl w:val="0"/>
              <w:numPr>
                <w:ilvl w:val="0"/>
                <w:numId w:val="38"/>
              </w:numPr>
              <w:spacing w:after="0"/>
              <w:rPr>
                <w:rFonts w:ascii="Arial" w:eastAsia="Times New Roman" w:hAnsi="Arial" w:cs="Arial"/>
                <w:snapToGrid w:val="0"/>
                <w:sz w:val="24"/>
                <w:szCs w:val="24"/>
              </w:rPr>
            </w:pPr>
          </w:p>
        </w:tc>
        <w:tc>
          <w:tcPr>
            <w:tcW w:w="3314" w:type="dxa"/>
          </w:tcPr>
          <w:p w14:paraId="64CEB1D0" w14:textId="77777777" w:rsidR="000D3CEA" w:rsidRDefault="000D3CEA" w:rsidP="000D3CEA">
            <w:pPr>
              <w:pStyle w:val="ListParagraph"/>
              <w:widowControl w:val="0"/>
              <w:numPr>
                <w:ilvl w:val="0"/>
                <w:numId w:val="38"/>
              </w:numPr>
              <w:spacing w:after="0"/>
              <w:rPr>
                <w:rFonts w:ascii="Arial" w:eastAsia="Times New Roman" w:hAnsi="Arial" w:cs="Arial"/>
                <w:bCs/>
                <w:snapToGrid w:val="0"/>
                <w:sz w:val="24"/>
                <w:szCs w:val="24"/>
              </w:rPr>
            </w:pPr>
            <w:r w:rsidRPr="000E6323">
              <w:rPr>
                <w:rFonts w:ascii="Arial" w:eastAsia="Times New Roman" w:hAnsi="Arial" w:cs="Arial"/>
                <w:bCs/>
                <w:snapToGrid w:val="0"/>
                <w:sz w:val="24"/>
                <w:szCs w:val="24"/>
              </w:rPr>
              <w:t>Chapter 10</w:t>
            </w:r>
          </w:p>
          <w:p w14:paraId="3E53D757" w14:textId="77777777" w:rsidR="000D3CEA" w:rsidRPr="00A55ADB" w:rsidRDefault="000D3CEA" w:rsidP="004A76A5">
            <w:pPr>
              <w:pStyle w:val="ListParagraph"/>
              <w:widowControl w:val="0"/>
              <w:numPr>
                <w:ilvl w:val="0"/>
                <w:numId w:val="38"/>
              </w:numPr>
              <w:spacing w:after="0"/>
              <w:rPr>
                <w:rFonts w:ascii="Arial" w:eastAsia="Times New Roman" w:hAnsi="Arial" w:cs="Arial"/>
                <w:bCs/>
                <w:snapToGrid w:val="0"/>
                <w:sz w:val="24"/>
                <w:szCs w:val="24"/>
              </w:rPr>
            </w:pPr>
            <w:r w:rsidRPr="00CE774E">
              <w:rPr>
                <w:rFonts w:ascii="Arial" w:eastAsia="Times New Roman" w:hAnsi="Arial" w:cs="Arial"/>
                <w:i/>
                <w:iCs/>
                <w:snapToGrid w:val="0"/>
                <w:sz w:val="24"/>
                <w:szCs w:val="24"/>
              </w:rPr>
              <w:t>Feasibility analysis:</w:t>
            </w:r>
            <w:r>
              <w:rPr>
                <w:rFonts w:ascii="Arial" w:eastAsia="Times New Roman" w:hAnsi="Arial" w:cs="Arial"/>
                <w:snapToGrid w:val="0"/>
                <w:sz w:val="24"/>
                <w:szCs w:val="24"/>
              </w:rPr>
              <w:t xml:space="preserve"> Continue writing industry feasibility analysis</w:t>
            </w:r>
          </w:p>
          <w:p w14:paraId="10F2995C" w14:textId="37A7E047" w:rsidR="00A55ADB" w:rsidRPr="000E6323" w:rsidRDefault="00A55ADB" w:rsidP="00A55ADB">
            <w:pPr>
              <w:pStyle w:val="ListParagraph"/>
              <w:widowControl w:val="0"/>
              <w:spacing w:after="0"/>
              <w:ind w:left="360"/>
              <w:rPr>
                <w:rFonts w:ascii="Arial" w:eastAsia="Times New Roman" w:hAnsi="Arial" w:cs="Arial"/>
                <w:bCs/>
                <w:snapToGrid w:val="0"/>
                <w:sz w:val="24"/>
                <w:szCs w:val="24"/>
              </w:rPr>
            </w:pPr>
          </w:p>
        </w:tc>
      </w:tr>
      <w:tr w:rsidR="000D3CEA" w:rsidRPr="00F92C17" w14:paraId="5F3D4774" w14:textId="77777777" w:rsidTr="00466C01">
        <w:trPr>
          <w:gridBefore w:val="1"/>
          <w:wBefore w:w="8" w:type="dxa"/>
          <w:trHeight w:val="90"/>
        </w:trPr>
        <w:tc>
          <w:tcPr>
            <w:tcW w:w="952" w:type="dxa"/>
          </w:tcPr>
          <w:p w14:paraId="65168ABD" w14:textId="77777777" w:rsidR="000D3CEA" w:rsidRDefault="000D3CEA" w:rsidP="005A0594">
            <w:pPr>
              <w:widowControl w:val="0"/>
              <w:spacing w:after="0"/>
              <w:jc w:val="center"/>
              <w:rPr>
                <w:rFonts w:ascii="Arial" w:eastAsia="Times New Roman" w:hAnsi="Arial" w:cs="Arial"/>
                <w:b/>
                <w:bCs/>
                <w:snapToGrid w:val="0"/>
                <w:sz w:val="24"/>
                <w:szCs w:val="24"/>
              </w:rPr>
            </w:pPr>
          </w:p>
        </w:tc>
        <w:tc>
          <w:tcPr>
            <w:tcW w:w="1348" w:type="dxa"/>
          </w:tcPr>
          <w:p w14:paraId="2CD57337" w14:textId="77777777" w:rsidR="000D3CEA" w:rsidRDefault="000D3CEA" w:rsidP="00A56044">
            <w:pPr>
              <w:widowControl w:val="0"/>
              <w:spacing w:after="0"/>
              <w:rPr>
                <w:rFonts w:ascii="Arial" w:eastAsia="Times New Roman" w:hAnsi="Arial" w:cs="Arial"/>
                <w:snapToGrid w:val="0"/>
                <w:sz w:val="24"/>
                <w:szCs w:val="24"/>
              </w:rPr>
            </w:pPr>
          </w:p>
        </w:tc>
        <w:tc>
          <w:tcPr>
            <w:tcW w:w="3620" w:type="dxa"/>
          </w:tcPr>
          <w:p w14:paraId="13B1D6CE" w14:textId="77777777" w:rsidR="000D3CEA" w:rsidRDefault="000D3CEA" w:rsidP="000D3CEA">
            <w:pPr>
              <w:widowControl w:val="0"/>
              <w:spacing w:after="0"/>
              <w:ind w:left="360"/>
              <w:rPr>
                <w:rFonts w:ascii="Arial" w:eastAsia="Times New Roman" w:hAnsi="Arial" w:cs="Arial"/>
                <w:snapToGrid w:val="0"/>
                <w:sz w:val="24"/>
                <w:szCs w:val="24"/>
              </w:rPr>
            </w:pPr>
          </w:p>
        </w:tc>
        <w:tc>
          <w:tcPr>
            <w:tcW w:w="3314" w:type="dxa"/>
          </w:tcPr>
          <w:p w14:paraId="288A5DCD" w14:textId="77777777" w:rsidR="000D3CEA" w:rsidRPr="000E6323" w:rsidRDefault="000D3CEA" w:rsidP="000D3CEA">
            <w:pPr>
              <w:pStyle w:val="ListParagraph"/>
              <w:widowControl w:val="0"/>
              <w:spacing w:after="0"/>
              <w:ind w:left="360"/>
              <w:rPr>
                <w:rFonts w:ascii="Arial" w:eastAsia="Times New Roman" w:hAnsi="Arial" w:cs="Arial"/>
                <w:bCs/>
                <w:snapToGrid w:val="0"/>
                <w:sz w:val="24"/>
                <w:szCs w:val="24"/>
              </w:rPr>
            </w:pPr>
          </w:p>
        </w:tc>
      </w:tr>
      <w:tr w:rsidR="000D3CEA" w:rsidRPr="00F92C17" w14:paraId="7F9B03A8" w14:textId="77777777" w:rsidTr="00466C01">
        <w:trPr>
          <w:gridBefore w:val="1"/>
          <w:wBefore w:w="8" w:type="dxa"/>
          <w:trHeight w:val="90"/>
        </w:trPr>
        <w:tc>
          <w:tcPr>
            <w:tcW w:w="952" w:type="dxa"/>
          </w:tcPr>
          <w:p w14:paraId="06BFDBBC" w14:textId="02BF35D7" w:rsidR="000D3CEA" w:rsidRDefault="000D3CEA" w:rsidP="005A0594">
            <w:pPr>
              <w:widowControl w:val="0"/>
              <w:spacing w:after="0"/>
              <w:jc w:val="center"/>
              <w:rPr>
                <w:rFonts w:ascii="Arial" w:eastAsia="Times New Roman" w:hAnsi="Arial" w:cs="Arial"/>
                <w:b/>
                <w:bCs/>
                <w:snapToGrid w:val="0"/>
                <w:sz w:val="24"/>
                <w:szCs w:val="24"/>
              </w:rPr>
            </w:pPr>
            <w:r>
              <w:rPr>
                <w:rFonts w:ascii="Arial" w:eastAsia="Times New Roman" w:hAnsi="Arial" w:cs="Arial"/>
                <w:b/>
                <w:bCs/>
                <w:snapToGrid w:val="0"/>
                <w:sz w:val="24"/>
                <w:szCs w:val="24"/>
              </w:rPr>
              <w:t>11</w:t>
            </w:r>
          </w:p>
        </w:tc>
        <w:tc>
          <w:tcPr>
            <w:tcW w:w="1348" w:type="dxa"/>
          </w:tcPr>
          <w:p w14:paraId="095D7405" w14:textId="44A98743" w:rsidR="000D3CEA" w:rsidRDefault="000D3CEA" w:rsidP="00A56044">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 xml:space="preserve">Oct 26 </w:t>
            </w:r>
            <w:r>
              <w:rPr>
                <w:rFonts w:ascii="Arial" w:eastAsia="Times New Roman" w:hAnsi="Arial" w:cs="Arial"/>
                <w:snapToGrid w:val="0"/>
                <w:sz w:val="24"/>
                <w:szCs w:val="24"/>
              </w:rPr>
              <w:t>–</w:t>
            </w:r>
            <w:r>
              <w:rPr>
                <w:rFonts w:ascii="Arial" w:eastAsia="Times New Roman" w:hAnsi="Arial" w:cs="Arial"/>
                <w:snapToGrid w:val="0"/>
                <w:sz w:val="24"/>
                <w:szCs w:val="24"/>
              </w:rPr>
              <w:t xml:space="preserve"> Nov 1</w:t>
            </w:r>
          </w:p>
        </w:tc>
        <w:tc>
          <w:tcPr>
            <w:tcW w:w="3620" w:type="dxa"/>
          </w:tcPr>
          <w:p w14:paraId="7C812456" w14:textId="74126A7E" w:rsidR="000D3CEA" w:rsidRPr="00F92C17" w:rsidRDefault="000D3CEA" w:rsidP="000D3CEA">
            <w:pPr>
              <w:widowControl w:val="0"/>
              <w:numPr>
                <w:ilvl w:val="0"/>
                <w:numId w:val="34"/>
              </w:numPr>
              <w:spacing w:after="0"/>
              <w:rPr>
                <w:rFonts w:ascii="Arial" w:eastAsia="Times New Roman" w:hAnsi="Arial" w:cs="Arial"/>
                <w:snapToGrid w:val="0"/>
                <w:sz w:val="24"/>
                <w:szCs w:val="24"/>
              </w:rPr>
            </w:pPr>
            <w:r w:rsidRPr="00F92C17">
              <w:rPr>
                <w:rFonts w:ascii="Arial" w:eastAsia="Times New Roman" w:hAnsi="Arial" w:cs="Arial"/>
                <w:b/>
                <w:snapToGrid w:val="0"/>
                <w:sz w:val="24"/>
                <w:szCs w:val="24"/>
              </w:rPr>
              <w:t>Exam #</w:t>
            </w:r>
            <w:r>
              <w:rPr>
                <w:rFonts w:ascii="Arial" w:eastAsia="Times New Roman" w:hAnsi="Arial" w:cs="Arial"/>
                <w:b/>
                <w:snapToGrid w:val="0"/>
                <w:sz w:val="24"/>
                <w:szCs w:val="24"/>
              </w:rPr>
              <w:t>2</w:t>
            </w:r>
            <w:r w:rsidRPr="00F92C17">
              <w:rPr>
                <w:rFonts w:ascii="Arial" w:eastAsia="Times New Roman" w:hAnsi="Arial" w:cs="Arial"/>
                <w:b/>
                <w:snapToGrid w:val="0"/>
                <w:sz w:val="24"/>
                <w:szCs w:val="24"/>
              </w:rPr>
              <w:t xml:space="preserve"> (chaps. </w:t>
            </w:r>
            <w:r>
              <w:rPr>
                <w:rFonts w:ascii="Arial" w:eastAsia="Times New Roman" w:hAnsi="Arial" w:cs="Arial"/>
                <w:b/>
                <w:snapToGrid w:val="0"/>
                <w:sz w:val="24"/>
                <w:szCs w:val="24"/>
              </w:rPr>
              <w:t>8</w:t>
            </w:r>
            <w:r w:rsidRPr="00F92C17">
              <w:rPr>
                <w:rFonts w:ascii="Arial" w:eastAsia="Times New Roman" w:hAnsi="Arial" w:cs="Arial"/>
                <w:b/>
                <w:snapToGrid w:val="0"/>
                <w:sz w:val="24"/>
                <w:szCs w:val="24"/>
              </w:rPr>
              <w:t xml:space="preserve">, </w:t>
            </w:r>
            <w:r>
              <w:rPr>
                <w:rFonts w:ascii="Arial" w:eastAsia="Times New Roman" w:hAnsi="Arial" w:cs="Arial"/>
                <w:b/>
                <w:snapToGrid w:val="0"/>
                <w:sz w:val="24"/>
                <w:szCs w:val="24"/>
              </w:rPr>
              <w:t>9</w:t>
            </w:r>
            <w:r w:rsidRPr="00F92C17">
              <w:rPr>
                <w:rFonts w:ascii="Arial" w:eastAsia="Times New Roman" w:hAnsi="Arial" w:cs="Arial"/>
                <w:b/>
                <w:snapToGrid w:val="0"/>
                <w:sz w:val="24"/>
                <w:szCs w:val="24"/>
              </w:rPr>
              <w:t xml:space="preserve">, </w:t>
            </w:r>
            <w:r>
              <w:rPr>
                <w:rFonts w:ascii="Arial" w:eastAsia="Times New Roman" w:hAnsi="Arial" w:cs="Arial"/>
                <w:b/>
                <w:snapToGrid w:val="0"/>
                <w:sz w:val="24"/>
                <w:szCs w:val="24"/>
              </w:rPr>
              <w:t>10</w:t>
            </w:r>
            <w:r w:rsidRPr="00F92C17">
              <w:rPr>
                <w:rFonts w:ascii="Arial" w:eastAsia="Times New Roman" w:hAnsi="Arial" w:cs="Arial"/>
                <w:b/>
                <w:snapToGrid w:val="0"/>
                <w:sz w:val="24"/>
                <w:szCs w:val="24"/>
              </w:rPr>
              <w:t xml:space="preserve">, &amp; </w:t>
            </w:r>
            <w:r>
              <w:rPr>
                <w:rFonts w:ascii="Arial" w:eastAsia="Times New Roman" w:hAnsi="Arial" w:cs="Arial"/>
                <w:b/>
                <w:snapToGrid w:val="0"/>
                <w:sz w:val="24"/>
                <w:szCs w:val="24"/>
              </w:rPr>
              <w:t>11</w:t>
            </w:r>
            <w:r w:rsidRPr="00F92C17">
              <w:rPr>
                <w:rFonts w:ascii="Arial" w:eastAsia="Times New Roman" w:hAnsi="Arial" w:cs="Arial"/>
                <w:b/>
                <w:snapToGrid w:val="0"/>
                <w:sz w:val="24"/>
                <w:szCs w:val="24"/>
              </w:rPr>
              <w:t>, videos, and additional material).</w:t>
            </w:r>
          </w:p>
          <w:p w14:paraId="015BF008" w14:textId="77777777" w:rsidR="000D3CEA" w:rsidRPr="00F92C17" w:rsidRDefault="000D3CEA" w:rsidP="000D3CEA">
            <w:pPr>
              <w:widowControl w:val="0"/>
              <w:numPr>
                <w:ilvl w:val="0"/>
                <w:numId w:val="34"/>
              </w:numPr>
              <w:spacing w:after="0"/>
              <w:rPr>
                <w:rFonts w:ascii="Arial" w:eastAsia="Times New Roman" w:hAnsi="Arial" w:cs="Arial"/>
                <w:snapToGrid w:val="0"/>
                <w:sz w:val="24"/>
                <w:szCs w:val="24"/>
              </w:rPr>
            </w:pPr>
            <w:r w:rsidRPr="00F92C17">
              <w:rPr>
                <w:rFonts w:ascii="Arial" w:eastAsia="Times New Roman" w:hAnsi="Arial" w:cs="Arial"/>
                <w:snapToGrid w:val="0"/>
                <w:sz w:val="24"/>
                <w:szCs w:val="24"/>
              </w:rPr>
              <w:t xml:space="preserve">No industry report on exam </w:t>
            </w:r>
          </w:p>
          <w:p w14:paraId="6138AA8C" w14:textId="77777777" w:rsidR="000D3CEA" w:rsidRDefault="000D3CEA" w:rsidP="000D3CEA">
            <w:pPr>
              <w:widowControl w:val="0"/>
              <w:spacing w:after="0"/>
              <w:ind w:left="360"/>
              <w:rPr>
                <w:rFonts w:ascii="Arial" w:eastAsia="Times New Roman" w:hAnsi="Arial" w:cs="Arial"/>
                <w:snapToGrid w:val="0"/>
                <w:sz w:val="24"/>
                <w:szCs w:val="24"/>
              </w:rPr>
            </w:pPr>
          </w:p>
        </w:tc>
        <w:tc>
          <w:tcPr>
            <w:tcW w:w="3314" w:type="dxa"/>
          </w:tcPr>
          <w:p w14:paraId="1CE1DF61" w14:textId="77777777" w:rsidR="000D3CEA" w:rsidRPr="00F92C17" w:rsidRDefault="000D3CEA" w:rsidP="000D3CEA">
            <w:pPr>
              <w:widowControl w:val="0"/>
              <w:spacing w:after="0"/>
              <w:rPr>
                <w:rFonts w:ascii="Arial" w:eastAsia="Times New Roman" w:hAnsi="Arial" w:cs="Arial"/>
                <w:snapToGrid w:val="0"/>
                <w:sz w:val="24"/>
                <w:szCs w:val="24"/>
              </w:rPr>
            </w:pPr>
            <w:r w:rsidRPr="00F92C17">
              <w:rPr>
                <w:rFonts w:ascii="Arial" w:eastAsia="Times New Roman" w:hAnsi="Arial" w:cs="Arial"/>
                <w:snapToGrid w:val="0"/>
                <w:sz w:val="24"/>
                <w:szCs w:val="24"/>
              </w:rPr>
              <w:t>Online exam in Canvas</w:t>
            </w:r>
          </w:p>
          <w:p w14:paraId="2043566B" w14:textId="472FA889" w:rsidR="000D3CEA" w:rsidRPr="00F92C17" w:rsidRDefault="000D3CEA" w:rsidP="000D3CEA">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using</w:t>
            </w:r>
            <w:r w:rsidRPr="00F92C17">
              <w:rPr>
                <w:rFonts w:ascii="Arial" w:eastAsia="Times New Roman" w:hAnsi="Arial" w:cs="Arial"/>
                <w:snapToGrid w:val="0"/>
                <w:sz w:val="24"/>
                <w:szCs w:val="24"/>
              </w:rPr>
              <w:t xml:space="preserve"> lockdown browser</w:t>
            </w:r>
          </w:p>
          <w:p w14:paraId="55F3A8AE" w14:textId="525719F7" w:rsidR="000D3CEA" w:rsidRPr="000D3CEA" w:rsidRDefault="000D3CEA" w:rsidP="000D3CEA">
            <w:pPr>
              <w:widowControl w:val="0"/>
              <w:spacing w:after="0"/>
              <w:rPr>
                <w:rFonts w:ascii="Arial" w:eastAsia="Times New Roman" w:hAnsi="Arial" w:cs="Arial"/>
                <w:bCs/>
                <w:snapToGrid w:val="0"/>
                <w:sz w:val="24"/>
                <w:szCs w:val="24"/>
              </w:rPr>
            </w:pPr>
            <w:r w:rsidRPr="00D60770">
              <w:rPr>
                <w:rFonts w:ascii="Arial" w:eastAsia="Times New Roman" w:hAnsi="Arial" w:cs="Arial"/>
                <w:b/>
                <w:snapToGrid w:val="0"/>
                <w:sz w:val="24"/>
                <w:szCs w:val="24"/>
              </w:rPr>
              <w:t xml:space="preserve">Due by </w:t>
            </w:r>
            <w:r>
              <w:rPr>
                <w:rFonts w:ascii="Arial" w:eastAsia="Times New Roman" w:hAnsi="Arial" w:cs="Arial"/>
                <w:b/>
                <w:snapToGrid w:val="0"/>
                <w:sz w:val="24"/>
                <w:szCs w:val="24"/>
              </w:rPr>
              <w:t>Wednesday</w:t>
            </w:r>
            <w:r w:rsidRPr="00D60770">
              <w:rPr>
                <w:rFonts w:ascii="Arial" w:eastAsia="Times New Roman" w:hAnsi="Arial" w:cs="Arial"/>
                <w:b/>
                <w:snapToGrid w:val="0"/>
                <w:sz w:val="24"/>
                <w:szCs w:val="24"/>
              </w:rPr>
              <w:t>, 11:59 pm</w:t>
            </w:r>
          </w:p>
        </w:tc>
      </w:tr>
      <w:tr w:rsidR="000D3CEA" w:rsidRPr="00F92C17" w14:paraId="03B76BDE" w14:textId="77777777" w:rsidTr="00466C01">
        <w:trPr>
          <w:gridBefore w:val="1"/>
          <w:wBefore w:w="8" w:type="dxa"/>
          <w:trHeight w:val="90"/>
        </w:trPr>
        <w:tc>
          <w:tcPr>
            <w:tcW w:w="952" w:type="dxa"/>
          </w:tcPr>
          <w:p w14:paraId="2CC05FBC" w14:textId="77777777" w:rsidR="000D3CEA" w:rsidRDefault="000D3CEA" w:rsidP="005A0594">
            <w:pPr>
              <w:widowControl w:val="0"/>
              <w:spacing w:after="0"/>
              <w:jc w:val="center"/>
              <w:rPr>
                <w:rFonts w:ascii="Arial" w:eastAsia="Times New Roman" w:hAnsi="Arial" w:cs="Arial"/>
                <w:b/>
                <w:bCs/>
                <w:snapToGrid w:val="0"/>
                <w:sz w:val="24"/>
                <w:szCs w:val="24"/>
              </w:rPr>
            </w:pPr>
          </w:p>
        </w:tc>
        <w:tc>
          <w:tcPr>
            <w:tcW w:w="1348" w:type="dxa"/>
          </w:tcPr>
          <w:p w14:paraId="6B2569AA" w14:textId="77777777" w:rsidR="000D3CEA" w:rsidRDefault="000D3CEA" w:rsidP="00A56044">
            <w:pPr>
              <w:widowControl w:val="0"/>
              <w:spacing w:after="0"/>
              <w:rPr>
                <w:rFonts w:ascii="Arial" w:eastAsia="Times New Roman" w:hAnsi="Arial" w:cs="Arial"/>
                <w:snapToGrid w:val="0"/>
                <w:sz w:val="24"/>
                <w:szCs w:val="24"/>
              </w:rPr>
            </w:pPr>
          </w:p>
        </w:tc>
        <w:tc>
          <w:tcPr>
            <w:tcW w:w="3620" w:type="dxa"/>
          </w:tcPr>
          <w:p w14:paraId="15538BB5" w14:textId="77777777" w:rsidR="000D3CEA" w:rsidRPr="00F92C17" w:rsidRDefault="000D3CEA" w:rsidP="00A55ADB">
            <w:pPr>
              <w:widowControl w:val="0"/>
              <w:spacing w:after="0"/>
              <w:ind w:left="360"/>
              <w:rPr>
                <w:rFonts w:ascii="Arial" w:eastAsia="Times New Roman" w:hAnsi="Arial" w:cs="Arial"/>
                <w:b/>
                <w:snapToGrid w:val="0"/>
                <w:sz w:val="24"/>
                <w:szCs w:val="24"/>
              </w:rPr>
            </w:pPr>
          </w:p>
        </w:tc>
        <w:tc>
          <w:tcPr>
            <w:tcW w:w="3314" w:type="dxa"/>
          </w:tcPr>
          <w:p w14:paraId="4123566D" w14:textId="77777777" w:rsidR="000D3CEA" w:rsidRPr="000E6323" w:rsidRDefault="000D3CEA" w:rsidP="000D3CEA">
            <w:pPr>
              <w:pStyle w:val="ListParagraph"/>
              <w:widowControl w:val="0"/>
              <w:spacing w:after="0"/>
              <w:ind w:left="360"/>
              <w:rPr>
                <w:rFonts w:ascii="Arial" w:eastAsia="Times New Roman" w:hAnsi="Arial" w:cs="Arial"/>
                <w:bCs/>
                <w:snapToGrid w:val="0"/>
                <w:sz w:val="24"/>
                <w:szCs w:val="24"/>
              </w:rPr>
            </w:pPr>
          </w:p>
        </w:tc>
      </w:tr>
      <w:tr w:rsidR="00D75100" w:rsidRPr="00F92C17" w14:paraId="1C867941" w14:textId="77777777" w:rsidTr="00466C01">
        <w:trPr>
          <w:gridBefore w:val="1"/>
          <w:wBefore w:w="8" w:type="dxa"/>
          <w:trHeight w:val="90"/>
        </w:trPr>
        <w:tc>
          <w:tcPr>
            <w:tcW w:w="952" w:type="dxa"/>
          </w:tcPr>
          <w:p w14:paraId="208423B2" w14:textId="0AAC1EA5" w:rsidR="00D75100" w:rsidRPr="00F92C17" w:rsidRDefault="000D3CEA" w:rsidP="00A56044">
            <w:pPr>
              <w:widowControl w:val="0"/>
              <w:spacing w:after="0"/>
              <w:jc w:val="center"/>
              <w:rPr>
                <w:rFonts w:ascii="Arial" w:eastAsia="Times New Roman" w:hAnsi="Arial" w:cs="Arial"/>
                <w:b/>
                <w:bCs/>
                <w:snapToGrid w:val="0"/>
                <w:sz w:val="24"/>
                <w:szCs w:val="24"/>
              </w:rPr>
            </w:pPr>
            <w:r>
              <w:rPr>
                <w:rFonts w:ascii="Arial" w:eastAsia="Times New Roman" w:hAnsi="Arial" w:cs="Arial"/>
                <w:b/>
                <w:bCs/>
                <w:snapToGrid w:val="0"/>
                <w:sz w:val="24"/>
                <w:szCs w:val="24"/>
              </w:rPr>
              <w:t>12</w:t>
            </w:r>
          </w:p>
        </w:tc>
        <w:tc>
          <w:tcPr>
            <w:tcW w:w="1348" w:type="dxa"/>
          </w:tcPr>
          <w:p w14:paraId="085A2DB2" w14:textId="0C5EAE95" w:rsidR="00D75100" w:rsidRPr="00F92C17" w:rsidRDefault="000D3CEA" w:rsidP="00A56044">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Nov</w:t>
            </w:r>
            <w:r w:rsidR="000E6323">
              <w:rPr>
                <w:rFonts w:ascii="Arial" w:eastAsia="Times New Roman" w:hAnsi="Arial" w:cs="Arial"/>
                <w:snapToGrid w:val="0"/>
                <w:sz w:val="24"/>
                <w:szCs w:val="24"/>
              </w:rPr>
              <w:t xml:space="preserve"> </w:t>
            </w:r>
            <w:r>
              <w:rPr>
                <w:rFonts w:ascii="Arial" w:eastAsia="Times New Roman" w:hAnsi="Arial" w:cs="Arial"/>
                <w:snapToGrid w:val="0"/>
                <w:sz w:val="24"/>
                <w:szCs w:val="24"/>
              </w:rPr>
              <w:t>2</w:t>
            </w:r>
            <w:r w:rsidR="000E6323">
              <w:rPr>
                <w:rFonts w:ascii="Arial" w:eastAsia="Times New Roman" w:hAnsi="Arial" w:cs="Arial"/>
                <w:snapToGrid w:val="0"/>
                <w:sz w:val="24"/>
                <w:szCs w:val="24"/>
              </w:rPr>
              <w:t xml:space="preserve"> – </w:t>
            </w:r>
            <w:r>
              <w:rPr>
                <w:rFonts w:ascii="Arial" w:eastAsia="Times New Roman" w:hAnsi="Arial" w:cs="Arial"/>
                <w:snapToGrid w:val="0"/>
                <w:sz w:val="24"/>
                <w:szCs w:val="24"/>
              </w:rPr>
              <w:t>Nov</w:t>
            </w:r>
            <w:r w:rsidR="000E6323">
              <w:rPr>
                <w:rFonts w:ascii="Arial" w:eastAsia="Times New Roman" w:hAnsi="Arial" w:cs="Arial"/>
                <w:snapToGrid w:val="0"/>
                <w:sz w:val="24"/>
                <w:szCs w:val="24"/>
              </w:rPr>
              <w:t xml:space="preserve"> </w:t>
            </w:r>
            <w:r>
              <w:rPr>
                <w:rFonts w:ascii="Arial" w:eastAsia="Times New Roman" w:hAnsi="Arial" w:cs="Arial"/>
                <w:snapToGrid w:val="0"/>
                <w:sz w:val="24"/>
                <w:szCs w:val="24"/>
              </w:rPr>
              <w:t>8</w:t>
            </w:r>
          </w:p>
        </w:tc>
        <w:tc>
          <w:tcPr>
            <w:tcW w:w="3620" w:type="dxa"/>
          </w:tcPr>
          <w:p w14:paraId="275C433A" w14:textId="77777777" w:rsidR="000D3CEA" w:rsidRPr="00F92C17" w:rsidRDefault="000D3CEA" w:rsidP="000D3CEA">
            <w:pPr>
              <w:widowControl w:val="0"/>
              <w:numPr>
                <w:ilvl w:val="0"/>
                <w:numId w:val="38"/>
              </w:numPr>
              <w:spacing w:after="0"/>
              <w:rPr>
                <w:rFonts w:ascii="Arial" w:eastAsia="Times New Roman" w:hAnsi="Arial" w:cs="Arial"/>
                <w:snapToGrid w:val="0"/>
                <w:sz w:val="24"/>
                <w:szCs w:val="24"/>
              </w:rPr>
            </w:pPr>
            <w:r w:rsidRPr="00F92C17">
              <w:rPr>
                <w:rFonts w:ascii="Arial" w:eastAsia="Times New Roman" w:hAnsi="Arial" w:cs="Arial"/>
                <w:snapToGrid w:val="0"/>
                <w:sz w:val="24"/>
                <w:szCs w:val="24"/>
              </w:rPr>
              <w:t>Preparing for and Evaluating the Challenges of Growth</w:t>
            </w:r>
            <w:r>
              <w:rPr>
                <w:rFonts w:ascii="Arial" w:eastAsia="Times New Roman" w:hAnsi="Arial" w:cs="Arial"/>
                <w:snapToGrid w:val="0"/>
                <w:sz w:val="24"/>
                <w:szCs w:val="24"/>
              </w:rPr>
              <w:t xml:space="preserve"> (Ch 13)</w:t>
            </w:r>
          </w:p>
          <w:p w14:paraId="084CCD3C" w14:textId="64306C26" w:rsidR="00D75100" w:rsidRPr="00F92C17" w:rsidRDefault="00D75100" w:rsidP="00244462">
            <w:pPr>
              <w:widowControl w:val="0"/>
              <w:spacing w:after="0"/>
              <w:ind w:left="360"/>
              <w:rPr>
                <w:rFonts w:ascii="Arial" w:eastAsia="Times New Roman" w:hAnsi="Arial" w:cs="Arial"/>
                <w:snapToGrid w:val="0"/>
                <w:sz w:val="24"/>
                <w:szCs w:val="24"/>
              </w:rPr>
            </w:pPr>
          </w:p>
        </w:tc>
        <w:tc>
          <w:tcPr>
            <w:tcW w:w="3314" w:type="dxa"/>
          </w:tcPr>
          <w:p w14:paraId="0CAF9BA2" w14:textId="23026060" w:rsidR="000E6323" w:rsidRDefault="000E6323" w:rsidP="000E6323">
            <w:pPr>
              <w:pStyle w:val="ListParagraph"/>
              <w:widowControl w:val="0"/>
              <w:numPr>
                <w:ilvl w:val="0"/>
                <w:numId w:val="38"/>
              </w:numPr>
              <w:spacing w:after="0"/>
              <w:rPr>
                <w:rFonts w:ascii="Arial" w:eastAsia="Times New Roman" w:hAnsi="Arial" w:cs="Arial"/>
                <w:bCs/>
                <w:snapToGrid w:val="0"/>
                <w:sz w:val="24"/>
                <w:szCs w:val="24"/>
              </w:rPr>
            </w:pPr>
            <w:r w:rsidRPr="000E6323">
              <w:rPr>
                <w:rFonts w:ascii="Arial" w:eastAsia="Times New Roman" w:hAnsi="Arial" w:cs="Arial"/>
                <w:bCs/>
                <w:snapToGrid w:val="0"/>
                <w:sz w:val="24"/>
                <w:szCs w:val="24"/>
              </w:rPr>
              <w:t>Chapter 1</w:t>
            </w:r>
            <w:r w:rsidR="000D3CEA">
              <w:rPr>
                <w:rFonts w:ascii="Arial" w:eastAsia="Times New Roman" w:hAnsi="Arial" w:cs="Arial"/>
                <w:bCs/>
                <w:snapToGrid w:val="0"/>
                <w:sz w:val="24"/>
                <w:szCs w:val="24"/>
              </w:rPr>
              <w:t>3</w:t>
            </w:r>
          </w:p>
          <w:p w14:paraId="07116C42" w14:textId="468EED26" w:rsidR="000E6323" w:rsidRDefault="007E299B" w:rsidP="000E6323">
            <w:pPr>
              <w:pStyle w:val="ListParagraph"/>
              <w:widowControl w:val="0"/>
              <w:numPr>
                <w:ilvl w:val="0"/>
                <w:numId w:val="38"/>
              </w:numPr>
              <w:spacing w:after="0"/>
              <w:rPr>
                <w:rFonts w:ascii="Arial" w:eastAsia="Times New Roman" w:hAnsi="Arial" w:cs="Arial"/>
                <w:snapToGrid w:val="0"/>
                <w:sz w:val="24"/>
                <w:szCs w:val="24"/>
              </w:rPr>
            </w:pPr>
            <w:r w:rsidRPr="000F28B8">
              <w:rPr>
                <w:rFonts w:ascii="Arial" w:eastAsia="Times New Roman" w:hAnsi="Arial" w:cs="Arial"/>
                <w:i/>
                <w:iCs/>
                <w:snapToGrid w:val="0"/>
                <w:sz w:val="24"/>
                <w:szCs w:val="24"/>
              </w:rPr>
              <w:t>Feasibility Analysis:</w:t>
            </w:r>
            <w:r w:rsidRPr="000F28B8">
              <w:rPr>
                <w:rFonts w:ascii="Arial" w:eastAsia="Times New Roman" w:hAnsi="Arial" w:cs="Arial"/>
                <w:snapToGrid w:val="0"/>
                <w:sz w:val="24"/>
                <w:szCs w:val="24"/>
              </w:rPr>
              <w:t xml:space="preserve"> </w:t>
            </w:r>
            <w:r w:rsidR="00244462" w:rsidRPr="004B7691">
              <w:rPr>
                <w:rFonts w:ascii="Arial" w:eastAsia="Times New Roman" w:hAnsi="Arial" w:cs="Arial"/>
                <w:b/>
                <w:bCs/>
                <w:snapToGrid w:val="0"/>
                <w:sz w:val="24"/>
                <w:szCs w:val="24"/>
              </w:rPr>
              <w:t>(</w:t>
            </w:r>
            <w:r w:rsidR="00244462">
              <w:rPr>
                <w:rFonts w:ascii="Arial" w:eastAsia="Times New Roman" w:hAnsi="Arial" w:cs="Arial"/>
                <w:b/>
                <w:bCs/>
                <w:snapToGrid w:val="0"/>
                <w:sz w:val="24"/>
                <w:szCs w:val="24"/>
              </w:rPr>
              <w:t>Industry</w:t>
            </w:r>
            <w:r w:rsidR="00244462" w:rsidRPr="004B7691">
              <w:rPr>
                <w:rFonts w:ascii="Arial" w:eastAsia="Times New Roman" w:hAnsi="Arial" w:cs="Arial"/>
                <w:b/>
                <w:bCs/>
                <w:snapToGrid w:val="0"/>
                <w:sz w:val="24"/>
                <w:szCs w:val="24"/>
              </w:rPr>
              <w:t xml:space="preserve"> feasibility analysis due</w:t>
            </w:r>
            <w:r w:rsidR="00244462">
              <w:rPr>
                <w:rFonts w:ascii="Arial" w:eastAsia="Times New Roman" w:hAnsi="Arial" w:cs="Arial"/>
                <w:b/>
                <w:bCs/>
                <w:snapToGrid w:val="0"/>
                <w:sz w:val="24"/>
                <w:szCs w:val="24"/>
              </w:rPr>
              <w:t xml:space="preserve"> by Wednesday, 11:59 pm</w:t>
            </w:r>
            <w:r w:rsidR="00244462" w:rsidRPr="004B7691">
              <w:rPr>
                <w:rFonts w:ascii="Arial" w:eastAsia="Times New Roman" w:hAnsi="Arial" w:cs="Arial"/>
                <w:b/>
                <w:bCs/>
                <w:snapToGrid w:val="0"/>
                <w:sz w:val="24"/>
                <w:szCs w:val="24"/>
              </w:rPr>
              <w:t>)</w:t>
            </w:r>
          </w:p>
          <w:p w14:paraId="40767C2C" w14:textId="3178EC63" w:rsidR="00A55ADB" w:rsidRPr="000E6323" w:rsidRDefault="00A55ADB" w:rsidP="00A55ADB">
            <w:pPr>
              <w:pStyle w:val="ListParagraph"/>
              <w:widowControl w:val="0"/>
              <w:spacing w:after="0"/>
              <w:ind w:left="360"/>
              <w:rPr>
                <w:rFonts w:ascii="Arial" w:eastAsia="Times New Roman" w:hAnsi="Arial" w:cs="Arial"/>
                <w:snapToGrid w:val="0"/>
                <w:sz w:val="24"/>
                <w:szCs w:val="24"/>
              </w:rPr>
            </w:pPr>
          </w:p>
        </w:tc>
      </w:tr>
      <w:tr w:rsidR="00D75100" w:rsidRPr="00F92C17" w14:paraId="6251740D" w14:textId="77777777" w:rsidTr="00466C01">
        <w:trPr>
          <w:gridBefore w:val="1"/>
          <w:wBefore w:w="8" w:type="dxa"/>
          <w:trHeight w:val="90"/>
        </w:trPr>
        <w:tc>
          <w:tcPr>
            <w:tcW w:w="952" w:type="dxa"/>
          </w:tcPr>
          <w:p w14:paraId="6DE68136" w14:textId="77777777" w:rsidR="00D75100" w:rsidRPr="00F92C17" w:rsidRDefault="00D75100" w:rsidP="00A56044">
            <w:pPr>
              <w:widowControl w:val="0"/>
              <w:spacing w:after="0"/>
              <w:rPr>
                <w:rFonts w:ascii="Arial" w:eastAsia="Times New Roman" w:hAnsi="Arial" w:cs="Arial"/>
                <w:snapToGrid w:val="0"/>
                <w:sz w:val="24"/>
                <w:szCs w:val="24"/>
              </w:rPr>
            </w:pPr>
          </w:p>
        </w:tc>
        <w:tc>
          <w:tcPr>
            <w:tcW w:w="1348" w:type="dxa"/>
          </w:tcPr>
          <w:p w14:paraId="3EF7E336" w14:textId="77777777" w:rsidR="00D75100" w:rsidRPr="00F92C17" w:rsidRDefault="00D75100" w:rsidP="00A56044">
            <w:pPr>
              <w:widowControl w:val="0"/>
              <w:spacing w:after="0"/>
              <w:rPr>
                <w:rFonts w:ascii="Arial" w:eastAsia="Times New Roman" w:hAnsi="Arial" w:cs="Arial"/>
                <w:snapToGrid w:val="0"/>
                <w:sz w:val="24"/>
                <w:szCs w:val="24"/>
              </w:rPr>
            </w:pPr>
          </w:p>
        </w:tc>
        <w:tc>
          <w:tcPr>
            <w:tcW w:w="3620" w:type="dxa"/>
          </w:tcPr>
          <w:p w14:paraId="46D46C5A" w14:textId="77777777" w:rsidR="00D75100" w:rsidRPr="00F92C17" w:rsidRDefault="00D75100" w:rsidP="00A56044">
            <w:pPr>
              <w:widowControl w:val="0"/>
              <w:spacing w:after="0"/>
              <w:rPr>
                <w:rFonts w:ascii="Arial" w:eastAsia="Times New Roman" w:hAnsi="Arial" w:cs="Arial"/>
                <w:snapToGrid w:val="0"/>
                <w:sz w:val="24"/>
                <w:szCs w:val="24"/>
              </w:rPr>
            </w:pPr>
          </w:p>
        </w:tc>
        <w:tc>
          <w:tcPr>
            <w:tcW w:w="3314" w:type="dxa"/>
          </w:tcPr>
          <w:p w14:paraId="5E4D9B73" w14:textId="77777777" w:rsidR="00D75100" w:rsidRPr="00F92C17" w:rsidRDefault="00D75100" w:rsidP="00A56044">
            <w:pPr>
              <w:widowControl w:val="0"/>
              <w:spacing w:after="0"/>
              <w:rPr>
                <w:rFonts w:ascii="Arial" w:eastAsia="Times New Roman" w:hAnsi="Arial" w:cs="Arial"/>
                <w:snapToGrid w:val="0"/>
                <w:sz w:val="24"/>
                <w:szCs w:val="24"/>
              </w:rPr>
            </w:pPr>
          </w:p>
        </w:tc>
      </w:tr>
      <w:tr w:rsidR="00D75100" w:rsidRPr="00F92C17" w14:paraId="204EDB7F" w14:textId="77777777" w:rsidTr="00466C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8" w:type="dxa"/>
          <w:cantSplit/>
          <w:trHeight w:val="403"/>
        </w:trPr>
        <w:tc>
          <w:tcPr>
            <w:tcW w:w="952" w:type="dxa"/>
            <w:tcBorders>
              <w:top w:val="single" w:sz="6" w:space="0" w:color="auto"/>
              <w:left w:val="single" w:sz="6" w:space="0" w:color="auto"/>
            </w:tcBorders>
          </w:tcPr>
          <w:p w14:paraId="69DDF86D" w14:textId="019A9762" w:rsidR="00D75100" w:rsidRPr="00F92C17" w:rsidRDefault="007E299B" w:rsidP="00A56044">
            <w:pPr>
              <w:widowControl w:val="0"/>
              <w:spacing w:after="0"/>
              <w:jc w:val="center"/>
              <w:rPr>
                <w:rFonts w:ascii="Arial" w:eastAsia="Times New Roman" w:hAnsi="Arial" w:cs="Arial"/>
                <w:b/>
                <w:snapToGrid w:val="0"/>
                <w:sz w:val="24"/>
                <w:szCs w:val="24"/>
              </w:rPr>
            </w:pPr>
            <w:r>
              <w:rPr>
                <w:rFonts w:ascii="Arial" w:eastAsia="Times New Roman" w:hAnsi="Arial" w:cs="Arial"/>
                <w:b/>
                <w:snapToGrid w:val="0"/>
                <w:sz w:val="24"/>
                <w:szCs w:val="24"/>
              </w:rPr>
              <w:lastRenderedPageBreak/>
              <w:t>13</w:t>
            </w:r>
          </w:p>
        </w:tc>
        <w:tc>
          <w:tcPr>
            <w:tcW w:w="1348" w:type="dxa"/>
            <w:tcBorders>
              <w:top w:val="single" w:sz="6" w:space="0" w:color="auto"/>
              <w:left w:val="single" w:sz="6" w:space="0" w:color="auto"/>
            </w:tcBorders>
          </w:tcPr>
          <w:p w14:paraId="03906869" w14:textId="4C7E1915" w:rsidR="00D75100" w:rsidRPr="00F92C17" w:rsidRDefault="007E299B" w:rsidP="00A56044">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Nov</w:t>
            </w:r>
            <w:r w:rsidR="000E6323">
              <w:rPr>
                <w:rFonts w:ascii="Arial" w:eastAsia="Times New Roman" w:hAnsi="Arial" w:cs="Arial"/>
                <w:snapToGrid w:val="0"/>
                <w:sz w:val="24"/>
                <w:szCs w:val="24"/>
              </w:rPr>
              <w:t xml:space="preserve"> </w:t>
            </w:r>
            <w:r>
              <w:rPr>
                <w:rFonts w:ascii="Arial" w:eastAsia="Times New Roman" w:hAnsi="Arial" w:cs="Arial"/>
                <w:snapToGrid w:val="0"/>
                <w:sz w:val="24"/>
                <w:szCs w:val="24"/>
              </w:rPr>
              <w:t>9</w:t>
            </w:r>
            <w:r w:rsidR="000E6323">
              <w:rPr>
                <w:rFonts w:ascii="Arial" w:eastAsia="Times New Roman" w:hAnsi="Arial" w:cs="Arial"/>
                <w:snapToGrid w:val="0"/>
                <w:sz w:val="24"/>
                <w:szCs w:val="24"/>
              </w:rPr>
              <w:t xml:space="preserve"> – </w:t>
            </w:r>
            <w:r>
              <w:rPr>
                <w:rFonts w:ascii="Arial" w:eastAsia="Times New Roman" w:hAnsi="Arial" w:cs="Arial"/>
                <w:snapToGrid w:val="0"/>
                <w:sz w:val="24"/>
                <w:szCs w:val="24"/>
              </w:rPr>
              <w:t>Nov</w:t>
            </w:r>
            <w:r w:rsidR="000E6323">
              <w:rPr>
                <w:rFonts w:ascii="Arial" w:eastAsia="Times New Roman" w:hAnsi="Arial" w:cs="Arial"/>
                <w:snapToGrid w:val="0"/>
                <w:sz w:val="24"/>
                <w:szCs w:val="24"/>
              </w:rPr>
              <w:t xml:space="preserve"> </w:t>
            </w:r>
            <w:r>
              <w:rPr>
                <w:rFonts w:ascii="Arial" w:eastAsia="Times New Roman" w:hAnsi="Arial" w:cs="Arial"/>
                <w:snapToGrid w:val="0"/>
                <w:sz w:val="24"/>
                <w:szCs w:val="24"/>
              </w:rPr>
              <w:t>15</w:t>
            </w:r>
          </w:p>
        </w:tc>
        <w:tc>
          <w:tcPr>
            <w:tcW w:w="3620" w:type="dxa"/>
            <w:tcBorders>
              <w:top w:val="single" w:sz="6" w:space="0" w:color="auto"/>
              <w:left w:val="single" w:sz="6" w:space="0" w:color="auto"/>
            </w:tcBorders>
          </w:tcPr>
          <w:p w14:paraId="6078A3F0" w14:textId="4EBD3930" w:rsidR="000E6323" w:rsidRDefault="000E6323" w:rsidP="000E6323">
            <w:pPr>
              <w:widowControl w:val="0"/>
              <w:numPr>
                <w:ilvl w:val="0"/>
                <w:numId w:val="34"/>
              </w:numPr>
              <w:spacing w:after="0"/>
              <w:rPr>
                <w:rFonts w:ascii="Arial" w:eastAsia="Times New Roman" w:hAnsi="Arial" w:cs="Arial"/>
                <w:snapToGrid w:val="0"/>
                <w:sz w:val="24"/>
                <w:szCs w:val="24"/>
              </w:rPr>
            </w:pPr>
            <w:r>
              <w:rPr>
                <w:rFonts w:ascii="Arial" w:eastAsia="Times New Roman" w:hAnsi="Arial" w:cs="Arial"/>
                <w:snapToGrid w:val="0"/>
                <w:sz w:val="24"/>
                <w:szCs w:val="24"/>
              </w:rPr>
              <w:t xml:space="preserve">Strategies </w:t>
            </w:r>
            <w:r w:rsidR="00466C01">
              <w:rPr>
                <w:rFonts w:ascii="Arial" w:eastAsia="Times New Roman" w:hAnsi="Arial" w:cs="Arial"/>
                <w:snapToGrid w:val="0"/>
                <w:sz w:val="24"/>
                <w:szCs w:val="24"/>
              </w:rPr>
              <w:t>for Firm Growth</w:t>
            </w:r>
            <w:r w:rsidR="001E0E89">
              <w:rPr>
                <w:rFonts w:ascii="Arial" w:eastAsia="Times New Roman" w:hAnsi="Arial" w:cs="Arial"/>
                <w:snapToGrid w:val="0"/>
                <w:sz w:val="24"/>
                <w:szCs w:val="24"/>
              </w:rPr>
              <w:t xml:space="preserve"> (Ch 14)</w:t>
            </w:r>
          </w:p>
          <w:p w14:paraId="56022C74" w14:textId="6B0AD0E5" w:rsidR="00D75100" w:rsidRPr="00F92C17" w:rsidRDefault="00D75100" w:rsidP="00466C01">
            <w:pPr>
              <w:widowControl w:val="0"/>
              <w:spacing w:after="0"/>
              <w:ind w:left="360"/>
              <w:rPr>
                <w:rFonts w:ascii="Arial" w:eastAsia="Times New Roman" w:hAnsi="Arial" w:cs="Arial"/>
                <w:snapToGrid w:val="0"/>
                <w:sz w:val="24"/>
                <w:szCs w:val="24"/>
              </w:rPr>
            </w:pPr>
          </w:p>
        </w:tc>
        <w:tc>
          <w:tcPr>
            <w:tcW w:w="3314" w:type="dxa"/>
            <w:tcBorders>
              <w:top w:val="single" w:sz="6" w:space="0" w:color="auto"/>
              <w:left w:val="single" w:sz="6" w:space="0" w:color="auto"/>
              <w:right w:val="single" w:sz="6" w:space="0" w:color="auto"/>
            </w:tcBorders>
          </w:tcPr>
          <w:p w14:paraId="5C9D9623" w14:textId="77777777" w:rsidR="00466C01" w:rsidRDefault="00466C01" w:rsidP="00466C01">
            <w:pPr>
              <w:pStyle w:val="ListParagraph"/>
              <w:widowControl w:val="0"/>
              <w:numPr>
                <w:ilvl w:val="0"/>
                <w:numId w:val="34"/>
              </w:numPr>
              <w:spacing w:after="0"/>
              <w:rPr>
                <w:rFonts w:ascii="Arial" w:eastAsia="Times New Roman" w:hAnsi="Arial" w:cs="Arial"/>
                <w:snapToGrid w:val="0"/>
                <w:sz w:val="24"/>
                <w:szCs w:val="24"/>
              </w:rPr>
            </w:pPr>
            <w:r>
              <w:rPr>
                <w:rFonts w:ascii="Arial" w:eastAsia="Times New Roman" w:hAnsi="Arial" w:cs="Arial"/>
                <w:snapToGrid w:val="0"/>
                <w:sz w:val="24"/>
                <w:szCs w:val="24"/>
              </w:rPr>
              <w:t>Chapter 14</w:t>
            </w:r>
          </w:p>
          <w:p w14:paraId="1E89BB81" w14:textId="6A0233EA" w:rsidR="000F28B8" w:rsidRDefault="00466C01" w:rsidP="00466C01">
            <w:pPr>
              <w:pStyle w:val="ListParagraph"/>
              <w:widowControl w:val="0"/>
              <w:numPr>
                <w:ilvl w:val="0"/>
                <w:numId w:val="34"/>
              </w:numPr>
              <w:spacing w:after="0"/>
              <w:rPr>
                <w:rFonts w:ascii="Arial" w:eastAsia="Times New Roman" w:hAnsi="Arial" w:cs="Arial"/>
                <w:b/>
                <w:bCs/>
                <w:snapToGrid w:val="0"/>
                <w:sz w:val="24"/>
                <w:szCs w:val="24"/>
              </w:rPr>
            </w:pPr>
            <w:r w:rsidRPr="000F28B8">
              <w:rPr>
                <w:rFonts w:ascii="Arial" w:eastAsia="Times New Roman" w:hAnsi="Arial" w:cs="Arial"/>
                <w:i/>
                <w:iCs/>
                <w:snapToGrid w:val="0"/>
                <w:sz w:val="24"/>
                <w:szCs w:val="24"/>
              </w:rPr>
              <w:t>Feasibility Analysis</w:t>
            </w:r>
            <w:r w:rsidR="000F28B8" w:rsidRPr="000F28B8">
              <w:rPr>
                <w:rFonts w:ascii="Arial" w:eastAsia="Times New Roman" w:hAnsi="Arial" w:cs="Arial"/>
                <w:i/>
                <w:iCs/>
                <w:snapToGrid w:val="0"/>
                <w:sz w:val="24"/>
                <w:szCs w:val="24"/>
              </w:rPr>
              <w:t>:</w:t>
            </w:r>
            <w:r w:rsidR="000F28B8" w:rsidRPr="000F28B8">
              <w:rPr>
                <w:rFonts w:ascii="Arial" w:eastAsia="Times New Roman" w:hAnsi="Arial" w:cs="Arial"/>
                <w:snapToGrid w:val="0"/>
                <w:sz w:val="24"/>
                <w:szCs w:val="24"/>
              </w:rPr>
              <w:t xml:space="preserve"> </w:t>
            </w:r>
            <w:r w:rsidR="00244462">
              <w:rPr>
                <w:rFonts w:ascii="Arial" w:eastAsia="Times New Roman" w:hAnsi="Arial" w:cs="Arial"/>
                <w:snapToGrid w:val="0"/>
                <w:sz w:val="24"/>
                <w:szCs w:val="24"/>
              </w:rPr>
              <w:t>Start</w:t>
            </w:r>
            <w:r w:rsidR="000F28B8" w:rsidRPr="000F28B8">
              <w:rPr>
                <w:rFonts w:ascii="Arial" w:eastAsia="Times New Roman" w:hAnsi="Arial" w:cs="Arial"/>
                <w:snapToGrid w:val="0"/>
                <w:sz w:val="24"/>
                <w:szCs w:val="24"/>
              </w:rPr>
              <w:t xml:space="preserve"> financial feasibility analysis.</w:t>
            </w:r>
            <w:r w:rsidRPr="00466C01">
              <w:rPr>
                <w:rFonts w:ascii="Arial" w:eastAsia="Times New Roman" w:hAnsi="Arial" w:cs="Arial"/>
                <w:b/>
                <w:bCs/>
                <w:snapToGrid w:val="0"/>
                <w:sz w:val="24"/>
                <w:szCs w:val="24"/>
              </w:rPr>
              <w:t xml:space="preserve"> </w:t>
            </w:r>
          </w:p>
          <w:p w14:paraId="6C47FA01" w14:textId="1AFE37E7" w:rsidR="00466C01" w:rsidRPr="00466C01" w:rsidRDefault="00466C01" w:rsidP="007E299B">
            <w:pPr>
              <w:pStyle w:val="ListParagraph"/>
              <w:widowControl w:val="0"/>
              <w:spacing w:after="0"/>
              <w:ind w:left="360"/>
              <w:rPr>
                <w:rFonts w:ascii="Arial" w:eastAsia="Times New Roman" w:hAnsi="Arial" w:cs="Arial"/>
                <w:b/>
                <w:bCs/>
                <w:snapToGrid w:val="0"/>
                <w:sz w:val="24"/>
                <w:szCs w:val="24"/>
              </w:rPr>
            </w:pPr>
          </w:p>
        </w:tc>
      </w:tr>
      <w:tr w:rsidR="00D75100" w:rsidRPr="00F92C17" w14:paraId="5433FEE9" w14:textId="77777777" w:rsidTr="00466C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8" w:type="dxa"/>
          <w:cantSplit/>
          <w:trHeight w:val="165"/>
        </w:trPr>
        <w:tc>
          <w:tcPr>
            <w:tcW w:w="952" w:type="dxa"/>
            <w:tcBorders>
              <w:top w:val="single" w:sz="6" w:space="0" w:color="auto"/>
              <w:left w:val="single" w:sz="6" w:space="0" w:color="auto"/>
            </w:tcBorders>
          </w:tcPr>
          <w:p w14:paraId="0C47569B" w14:textId="77777777" w:rsidR="00D75100" w:rsidRPr="00F92C17" w:rsidRDefault="00D75100" w:rsidP="00A56044">
            <w:pPr>
              <w:widowControl w:val="0"/>
              <w:spacing w:after="0"/>
              <w:jc w:val="center"/>
              <w:rPr>
                <w:rFonts w:ascii="Arial" w:eastAsia="Times New Roman" w:hAnsi="Arial" w:cs="Arial"/>
                <w:b/>
                <w:snapToGrid w:val="0"/>
                <w:sz w:val="24"/>
                <w:szCs w:val="24"/>
              </w:rPr>
            </w:pPr>
          </w:p>
        </w:tc>
        <w:tc>
          <w:tcPr>
            <w:tcW w:w="1348" w:type="dxa"/>
            <w:tcBorders>
              <w:top w:val="single" w:sz="6" w:space="0" w:color="auto"/>
              <w:left w:val="single" w:sz="6" w:space="0" w:color="auto"/>
            </w:tcBorders>
          </w:tcPr>
          <w:p w14:paraId="27D22604" w14:textId="77777777" w:rsidR="00D75100" w:rsidRPr="00F92C17" w:rsidRDefault="00D75100" w:rsidP="00A56044">
            <w:pPr>
              <w:widowControl w:val="0"/>
              <w:spacing w:after="0"/>
              <w:rPr>
                <w:rFonts w:ascii="Arial" w:eastAsia="Times New Roman" w:hAnsi="Arial" w:cs="Arial"/>
                <w:snapToGrid w:val="0"/>
                <w:sz w:val="24"/>
                <w:szCs w:val="24"/>
              </w:rPr>
            </w:pPr>
          </w:p>
        </w:tc>
        <w:tc>
          <w:tcPr>
            <w:tcW w:w="3620" w:type="dxa"/>
            <w:tcBorders>
              <w:top w:val="single" w:sz="6" w:space="0" w:color="auto"/>
              <w:left w:val="single" w:sz="6" w:space="0" w:color="auto"/>
            </w:tcBorders>
          </w:tcPr>
          <w:p w14:paraId="440939A6" w14:textId="77777777" w:rsidR="00D75100" w:rsidRPr="00F92C17" w:rsidRDefault="00D75100" w:rsidP="00A56044">
            <w:pPr>
              <w:widowControl w:val="0"/>
              <w:spacing w:after="0"/>
              <w:ind w:left="360"/>
              <w:rPr>
                <w:rFonts w:ascii="Arial" w:eastAsia="Times New Roman" w:hAnsi="Arial" w:cs="Arial"/>
                <w:b/>
                <w:bCs/>
                <w:snapToGrid w:val="0"/>
                <w:sz w:val="24"/>
                <w:szCs w:val="24"/>
              </w:rPr>
            </w:pPr>
          </w:p>
        </w:tc>
        <w:tc>
          <w:tcPr>
            <w:tcW w:w="3314" w:type="dxa"/>
            <w:tcBorders>
              <w:top w:val="single" w:sz="6" w:space="0" w:color="auto"/>
              <w:left w:val="single" w:sz="6" w:space="0" w:color="auto"/>
              <w:right w:val="single" w:sz="6" w:space="0" w:color="auto"/>
            </w:tcBorders>
          </w:tcPr>
          <w:p w14:paraId="30F5791C" w14:textId="77777777" w:rsidR="00D75100" w:rsidRPr="00F92C17" w:rsidRDefault="00D75100" w:rsidP="00A56044">
            <w:pPr>
              <w:widowControl w:val="0"/>
              <w:spacing w:after="0"/>
              <w:rPr>
                <w:rFonts w:ascii="Arial" w:eastAsia="Times New Roman" w:hAnsi="Arial" w:cs="Arial"/>
                <w:snapToGrid w:val="0"/>
                <w:sz w:val="24"/>
                <w:szCs w:val="24"/>
              </w:rPr>
            </w:pPr>
          </w:p>
        </w:tc>
      </w:tr>
      <w:tr w:rsidR="007E299B" w:rsidRPr="00F92C17" w14:paraId="4C6D561C" w14:textId="77777777" w:rsidTr="00466C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8" w:type="dxa"/>
          <w:cantSplit/>
          <w:trHeight w:val="165"/>
        </w:trPr>
        <w:tc>
          <w:tcPr>
            <w:tcW w:w="952" w:type="dxa"/>
            <w:tcBorders>
              <w:top w:val="single" w:sz="6" w:space="0" w:color="auto"/>
              <w:left w:val="single" w:sz="6" w:space="0" w:color="auto"/>
            </w:tcBorders>
          </w:tcPr>
          <w:p w14:paraId="19A49680" w14:textId="5D8AF92E" w:rsidR="007E299B" w:rsidRPr="00F92C17" w:rsidRDefault="007E299B" w:rsidP="00A56044">
            <w:pPr>
              <w:widowControl w:val="0"/>
              <w:spacing w:after="0"/>
              <w:jc w:val="center"/>
              <w:rPr>
                <w:rFonts w:ascii="Arial" w:eastAsia="Times New Roman" w:hAnsi="Arial" w:cs="Arial"/>
                <w:b/>
                <w:snapToGrid w:val="0"/>
                <w:sz w:val="24"/>
                <w:szCs w:val="24"/>
              </w:rPr>
            </w:pPr>
            <w:r>
              <w:rPr>
                <w:rFonts w:ascii="Arial" w:eastAsia="Times New Roman" w:hAnsi="Arial" w:cs="Arial"/>
                <w:b/>
                <w:snapToGrid w:val="0"/>
                <w:sz w:val="24"/>
                <w:szCs w:val="24"/>
              </w:rPr>
              <w:t>14</w:t>
            </w:r>
          </w:p>
        </w:tc>
        <w:tc>
          <w:tcPr>
            <w:tcW w:w="1348" w:type="dxa"/>
            <w:tcBorders>
              <w:top w:val="single" w:sz="6" w:space="0" w:color="auto"/>
              <w:left w:val="single" w:sz="6" w:space="0" w:color="auto"/>
            </w:tcBorders>
          </w:tcPr>
          <w:p w14:paraId="5A2E6539" w14:textId="7823F2BF" w:rsidR="007E299B" w:rsidRPr="00F92C17" w:rsidRDefault="007E299B" w:rsidP="00A56044">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 xml:space="preserve">Nov 16 </w:t>
            </w:r>
            <w:r>
              <w:rPr>
                <w:rFonts w:ascii="Arial" w:eastAsia="Times New Roman" w:hAnsi="Arial" w:cs="Arial"/>
                <w:snapToGrid w:val="0"/>
                <w:sz w:val="24"/>
                <w:szCs w:val="24"/>
              </w:rPr>
              <w:t>–</w:t>
            </w:r>
            <w:r>
              <w:rPr>
                <w:rFonts w:ascii="Arial" w:eastAsia="Times New Roman" w:hAnsi="Arial" w:cs="Arial"/>
                <w:snapToGrid w:val="0"/>
                <w:sz w:val="24"/>
                <w:szCs w:val="24"/>
              </w:rPr>
              <w:t xml:space="preserve"> Nov 22</w:t>
            </w:r>
          </w:p>
        </w:tc>
        <w:tc>
          <w:tcPr>
            <w:tcW w:w="3620" w:type="dxa"/>
            <w:tcBorders>
              <w:top w:val="single" w:sz="6" w:space="0" w:color="auto"/>
              <w:left w:val="single" w:sz="6" w:space="0" w:color="auto"/>
            </w:tcBorders>
          </w:tcPr>
          <w:p w14:paraId="40EE1971" w14:textId="09FB8219" w:rsidR="007E299B" w:rsidRPr="007E299B" w:rsidRDefault="007E299B" w:rsidP="007E299B">
            <w:pPr>
              <w:pStyle w:val="ListParagraph"/>
              <w:widowControl w:val="0"/>
              <w:numPr>
                <w:ilvl w:val="0"/>
                <w:numId w:val="34"/>
              </w:numPr>
              <w:spacing w:after="0"/>
              <w:rPr>
                <w:rFonts w:ascii="Arial" w:eastAsia="Times New Roman" w:hAnsi="Arial" w:cs="Arial"/>
                <w:b/>
                <w:bCs/>
                <w:snapToGrid w:val="0"/>
                <w:sz w:val="24"/>
                <w:szCs w:val="24"/>
              </w:rPr>
            </w:pPr>
            <w:r w:rsidRPr="007E299B">
              <w:rPr>
                <w:rFonts w:ascii="Arial" w:eastAsia="Times New Roman" w:hAnsi="Arial" w:cs="Arial"/>
                <w:snapToGrid w:val="0"/>
                <w:sz w:val="24"/>
                <w:szCs w:val="24"/>
              </w:rPr>
              <w:t>Franchising</w:t>
            </w:r>
            <w:r>
              <w:rPr>
                <w:rFonts w:ascii="Arial" w:eastAsia="Times New Roman" w:hAnsi="Arial" w:cs="Arial"/>
                <w:snapToGrid w:val="0"/>
                <w:sz w:val="24"/>
                <w:szCs w:val="24"/>
              </w:rPr>
              <w:t xml:space="preserve"> (Ch 15)</w:t>
            </w:r>
          </w:p>
        </w:tc>
        <w:tc>
          <w:tcPr>
            <w:tcW w:w="3314" w:type="dxa"/>
            <w:tcBorders>
              <w:top w:val="single" w:sz="6" w:space="0" w:color="auto"/>
              <w:left w:val="single" w:sz="6" w:space="0" w:color="auto"/>
              <w:right w:val="single" w:sz="6" w:space="0" w:color="auto"/>
            </w:tcBorders>
          </w:tcPr>
          <w:p w14:paraId="7A9E7363" w14:textId="235EF870" w:rsidR="007E299B" w:rsidRDefault="007E299B" w:rsidP="007E299B">
            <w:pPr>
              <w:pStyle w:val="ListParagraph"/>
              <w:widowControl w:val="0"/>
              <w:numPr>
                <w:ilvl w:val="0"/>
                <w:numId w:val="34"/>
              </w:numPr>
              <w:spacing w:after="0"/>
              <w:rPr>
                <w:rFonts w:ascii="Arial" w:eastAsia="Times New Roman" w:hAnsi="Arial" w:cs="Arial"/>
                <w:snapToGrid w:val="0"/>
                <w:sz w:val="24"/>
                <w:szCs w:val="24"/>
              </w:rPr>
            </w:pPr>
            <w:r>
              <w:rPr>
                <w:rFonts w:ascii="Arial" w:eastAsia="Times New Roman" w:hAnsi="Arial" w:cs="Arial"/>
                <w:snapToGrid w:val="0"/>
                <w:sz w:val="24"/>
                <w:szCs w:val="24"/>
              </w:rPr>
              <w:t>Chapter 1</w:t>
            </w:r>
            <w:r>
              <w:rPr>
                <w:rFonts w:ascii="Arial" w:eastAsia="Times New Roman" w:hAnsi="Arial" w:cs="Arial"/>
                <w:snapToGrid w:val="0"/>
                <w:sz w:val="24"/>
                <w:szCs w:val="24"/>
              </w:rPr>
              <w:t>5</w:t>
            </w:r>
          </w:p>
          <w:p w14:paraId="40107E79" w14:textId="77777777" w:rsidR="007E299B" w:rsidRDefault="007E299B" w:rsidP="007E299B">
            <w:pPr>
              <w:pStyle w:val="ListParagraph"/>
              <w:widowControl w:val="0"/>
              <w:numPr>
                <w:ilvl w:val="0"/>
                <w:numId w:val="34"/>
              </w:numPr>
              <w:spacing w:after="0"/>
              <w:rPr>
                <w:rFonts w:ascii="Arial" w:eastAsia="Times New Roman" w:hAnsi="Arial" w:cs="Arial"/>
                <w:b/>
                <w:bCs/>
                <w:snapToGrid w:val="0"/>
                <w:sz w:val="24"/>
                <w:szCs w:val="24"/>
              </w:rPr>
            </w:pPr>
            <w:r w:rsidRPr="000F28B8">
              <w:rPr>
                <w:rFonts w:ascii="Arial" w:eastAsia="Times New Roman" w:hAnsi="Arial" w:cs="Arial"/>
                <w:i/>
                <w:iCs/>
                <w:snapToGrid w:val="0"/>
                <w:sz w:val="24"/>
                <w:szCs w:val="24"/>
              </w:rPr>
              <w:t>Feasibility Analysis:</w:t>
            </w:r>
            <w:r w:rsidRPr="000F28B8">
              <w:rPr>
                <w:rFonts w:ascii="Arial" w:eastAsia="Times New Roman" w:hAnsi="Arial" w:cs="Arial"/>
                <w:snapToGrid w:val="0"/>
                <w:sz w:val="24"/>
                <w:szCs w:val="24"/>
              </w:rPr>
              <w:t xml:space="preserve"> </w:t>
            </w:r>
            <w:r>
              <w:rPr>
                <w:rFonts w:ascii="Arial" w:eastAsia="Times New Roman" w:hAnsi="Arial" w:cs="Arial"/>
                <w:snapToGrid w:val="0"/>
                <w:sz w:val="24"/>
                <w:szCs w:val="24"/>
              </w:rPr>
              <w:t>Continue</w:t>
            </w:r>
            <w:r w:rsidRPr="000F28B8">
              <w:rPr>
                <w:rFonts w:ascii="Arial" w:eastAsia="Times New Roman" w:hAnsi="Arial" w:cs="Arial"/>
                <w:snapToGrid w:val="0"/>
                <w:sz w:val="24"/>
                <w:szCs w:val="24"/>
              </w:rPr>
              <w:t xml:space="preserve"> financial feasibility analysis.</w:t>
            </w:r>
            <w:r w:rsidRPr="00466C01">
              <w:rPr>
                <w:rFonts w:ascii="Arial" w:eastAsia="Times New Roman" w:hAnsi="Arial" w:cs="Arial"/>
                <w:b/>
                <w:bCs/>
                <w:snapToGrid w:val="0"/>
                <w:sz w:val="24"/>
                <w:szCs w:val="24"/>
              </w:rPr>
              <w:t xml:space="preserve"> </w:t>
            </w:r>
          </w:p>
          <w:p w14:paraId="0D6D9597" w14:textId="77777777" w:rsidR="007E299B" w:rsidRDefault="007E299B" w:rsidP="007E299B">
            <w:pPr>
              <w:pStyle w:val="ListParagraph"/>
              <w:widowControl w:val="0"/>
              <w:spacing w:after="0"/>
              <w:ind w:left="360"/>
              <w:rPr>
                <w:rFonts w:ascii="Arial" w:eastAsia="Times New Roman" w:hAnsi="Arial" w:cs="Arial"/>
                <w:snapToGrid w:val="0"/>
                <w:sz w:val="24"/>
                <w:szCs w:val="24"/>
              </w:rPr>
            </w:pPr>
          </w:p>
          <w:p w14:paraId="0952E6CF" w14:textId="77777777" w:rsidR="007E299B" w:rsidRPr="00F92C17" w:rsidRDefault="007E299B" w:rsidP="00A56044">
            <w:pPr>
              <w:widowControl w:val="0"/>
              <w:spacing w:after="0"/>
              <w:rPr>
                <w:rFonts w:ascii="Arial" w:eastAsia="Times New Roman" w:hAnsi="Arial" w:cs="Arial"/>
                <w:snapToGrid w:val="0"/>
                <w:sz w:val="24"/>
                <w:szCs w:val="24"/>
              </w:rPr>
            </w:pPr>
          </w:p>
        </w:tc>
      </w:tr>
      <w:tr w:rsidR="007E299B" w:rsidRPr="00F92C17" w14:paraId="0869859E" w14:textId="77777777" w:rsidTr="00466C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8" w:type="dxa"/>
          <w:cantSplit/>
          <w:trHeight w:val="165"/>
        </w:trPr>
        <w:tc>
          <w:tcPr>
            <w:tcW w:w="952" w:type="dxa"/>
            <w:tcBorders>
              <w:top w:val="single" w:sz="6" w:space="0" w:color="auto"/>
              <w:left w:val="single" w:sz="6" w:space="0" w:color="auto"/>
            </w:tcBorders>
          </w:tcPr>
          <w:p w14:paraId="1844E349" w14:textId="77777777" w:rsidR="007E299B" w:rsidRDefault="007E299B" w:rsidP="00A56044">
            <w:pPr>
              <w:widowControl w:val="0"/>
              <w:spacing w:after="0"/>
              <w:jc w:val="center"/>
              <w:rPr>
                <w:rFonts w:ascii="Arial" w:eastAsia="Times New Roman" w:hAnsi="Arial" w:cs="Arial"/>
                <w:b/>
                <w:snapToGrid w:val="0"/>
                <w:sz w:val="24"/>
                <w:szCs w:val="24"/>
              </w:rPr>
            </w:pPr>
          </w:p>
        </w:tc>
        <w:tc>
          <w:tcPr>
            <w:tcW w:w="1348" w:type="dxa"/>
            <w:tcBorders>
              <w:top w:val="single" w:sz="6" w:space="0" w:color="auto"/>
              <w:left w:val="single" w:sz="6" w:space="0" w:color="auto"/>
            </w:tcBorders>
          </w:tcPr>
          <w:p w14:paraId="25D02065" w14:textId="77777777" w:rsidR="007E299B" w:rsidRDefault="007E299B" w:rsidP="00A56044">
            <w:pPr>
              <w:widowControl w:val="0"/>
              <w:spacing w:after="0"/>
              <w:rPr>
                <w:rFonts w:ascii="Arial" w:eastAsia="Times New Roman" w:hAnsi="Arial" w:cs="Arial"/>
                <w:snapToGrid w:val="0"/>
                <w:sz w:val="24"/>
                <w:szCs w:val="24"/>
              </w:rPr>
            </w:pPr>
          </w:p>
        </w:tc>
        <w:tc>
          <w:tcPr>
            <w:tcW w:w="3620" w:type="dxa"/>
            <w:tcBorders>
              <w:top w:val="single" w:sz="6" w:space="0" w:color="auto"/>
              <w:left w:val="single" w:sz="6" w:space="0" w:color="auto"/>
            </w:tcBorders>
          </w:tcPr>
          <w:p w14:paraId="3C778800" w14:textId="77777777" w:rsidR="007E299B" w:rsidRPr="007E299B" w:rsidRDefault="007E299B" w:rsidP="007E299B">
            <w:pPr>
              <w:pStyle w:val="ListParagraph"/>
              <w:widowControl w:val="0"/>
              <w:spacing w:after="0"/>
              <w:ind w:left="360"/>
              <w:rPr>
                <w:rFonts w:ascii="Arial" w:eastAsia="Times New Roman" w:hAnsi="Arial" w:cs="Arial"/>
                <w:snapToGrid w:val="0"/>
                <w:sz w:val="24"/>
                <w:szCs w:val="24"/>
              </w:rPr>
            </w:pPr>
          </w:p>
        </w:tc>
        <w:tc>
          <w:tcPr>
            <w:tcW w:w="3314" w:type="dxa"/>
            <w:tcBorders>
              <w:top w:val="single" w:sz="6" w:space="0" w:color="auto"/>
              <w:left w:val="single" w:sz="6" w:space="0" w:color="auto"/>
              <w:right w:val="single" w:sz="6" w:space="0" w:color="auto"/>
            </w:tcBorders>
          </w:tcPr>
          <w:p w14:paraId="50A94283" w14:textId="77777777" w:rsidR="007E299B" w:rsidRDefault="007E299B" w:rsidP="007E299B">
            <w:pPr>
              <w:pStyle w:val="ListParagraph"/>
              <w:widowControl w:val="0"/>
              <w:spacing w:after="0"/>
              <w:ind w:left="360"/>
              <w:rPr>
                <w:rFonts w:ascii="Arial" w:eastAsia="Times New Roman" w:hAnsi="Arial" w:cs="Arial"/>
                <w:snapToGrid w:val="0"/>
                <w:sz w:val="24"/>
                <w:szCs w:val="24"/>
              </w:rPr>
            </w:pPr>
          </w:p>
        </w:tc>
      </w:tr>
      <w:tr w:rsidR="007E299B" w:rsidRPr="00F92C17" w14:paraId="334AEBF8" w14:textId="77777777" w:rsidTr="00466C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8" w:type="dxa"/>
          <w:cantSplit/>
          <w:trHeight w:val="165"/>
        </w:trPr>
        <w:tc>
          <w:tcPr>
            <w:tcW w:w="952" w:type="dxa"/>
            <w:tcBorders>
              <w:top w:val="single" w:sz="6" w:space="0" w:color="auto"/>
              <w:left w:val="single" w:sz="6" w:space="0" w:color="auto"/>
            </w:tcBorders>
          </w:tcPr>
          <w:p w14:paraId="6E46E7A1" w14:textId="4F288A26" w:rsidR="007E299B" w:rsidRDefault="007E299B" w:rsidP="00A56044">
            <w:pPr>
              <w:widowControl w:val="0"/>
              <w:spacing w:after="0"/>
              <w:jc w:val="center"/>
              <w:rPr>
                <w:rFonts w:ascii="Arial" w:eastAsia="Times New Roman" w:hAnsi="Arial" w:cs="Arial"/>
                <w:b/>
                <w:snapToGrid w:val="0"/>
                <w:sz w:val="24"/>
                <w:szCs w:val="24"/>
              </w:rPr>
            </w:pPr>
            <w:r>
              <w:rPr>
                <w:rFonts w:ascii="Arial" w:eastAsia="Times New Roman" w:hAnsi="Arial" w:cs="Arial"/>
                <w:b/>
                <w:snapToGrid w:val="0"/>
                <w:sz w:val="24"/>
                <w:szCs w:val="24"/>
              </w:rPr>
              <w:t>15</w:t>
            </w:r>
          </w:p>
        </w:tc>
        <w:tc>
          <w:tcPr>
            <w:tcW w:w="1348" w:type="dxa"/>
            <w:tcBorders>
              <w:top w:val="single" w:sz="6" w:space="0" w:color="auto"/>
              <w:left w:val="single" w:sz="6" w:space="0" w:color="auto"/>
            </w:tcBorders>
          </w:tcPr>
          <w:p w14:paraId="3131015A" w14:textId="4F224067" w:rsidR="007E299B" w:rsidRDefault="007E299B" w:rsidP="00A56044">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Nov 23 – Nov 29</w:t>
            </w:r>
          </w:p>
        </w:tc>
        <w:tc>
          <w:tcPr>
            <w:tcW w:w="3620" w:type="dxa"/>
            <w:tcBorders>
              <w:top w:val="single" w:sz="6" w:space="0" w:color="auto"/>
              <w:left w:val="single" w:sz="6" w:space="0" w:color="auto"/>
            </w:tcBorders>
          </w:tcPr>
          <w:p w14:paraId="400DA8E5" w14:textId="77E56106" w:rsidR="007E299B" w:rsidRPr="007E299B" w:rsidRDefault="007E299B" w:rsidP="007E299B">
            <w:pPr>
              <w:pStyle w:val="ListParagraph"/>
              <w:widowControl w:val="0"/>
              <w:numPr>
                <w:ilvl w:val="0"/>
                <w:numId w:val="34"/>
              </w:numPr>
              <w:spacing w:after="0"/>
              <w:rPr>
                <w:rFonts w:ascii="Arial" w:eastAsia="Times New Roman" w:hAnsi="Arial" w:cs="Arial"/>
                <w:snapToGrid w:val="0"/>
                <w:sz w:val="24"/>
                <w:szCs w:val="24"/>
              </w:rPr>
            </w:pPr>
            <w:r>
              <w:rPr>
                <w:rFonts w:ascii="Arial" w:eastAsia="Times New Roman" w:hAnsi="Arial" w:cs="Arial"/>
                <w:snapToGrid w:val="0"/>
                <w:sz w:val="24"/>
                <w:szCs w:val="24"/>
              </w:rPr>
              <w:t>Thanksgiving Break!</w:t>
            </w:r>
          </w:p>
        </w:tc>
        <w:tc>
          <w:tcPr>
            <w:tcW w:w="3314" w:type="dxa"/>
            <w:tcBorders>
              <w:top w:val="single" w:sz="6" w:space="0" w:color="auto"/>
              <w:left w:val="single" w:sz="6" w:space="0" w:color="auto"/>
              <w:right w:val="single" w:sz="6" w:space="0" w:color="auto"/>
            </w:tcBorders>
          </w:tcPr>
          <w:p w14:paraId="671532CE" w14:textId="1EF73C71" w:rsidR="007E299B" w:rsidRDefault="007E299B" w:rsidP="007E299B">
            <w:pPr>
              <w:pStyle w:val="ListParagraph"/>
              <w:widowControl w:val="0"/>
              <w:numPr>
                <w:ilvl w:val="0"/>
                <w:numId w:val="34"/>
              </w:numPr>
              <w:spacing w:after="0"/>
              <w:rPr>
                <w:rFonts w:ascii="Arial" w:eastAsia="Times New Roman" w:hAnsi="Arial" w:cs="Arial"/>
                <w:snapToGrid w:val="0"/>
                <w:sz w:val="24"/>
                <w:szCs w:val="24"/>
              </w:rPr>
            </w:pPr>
            <w:r>
              <w:rPr>
                <w:rFonts w:ascii="Arial" w:eastAsia="Times New Roman" w:hAnsi="Arial" w:cs="Arial"/>
                <w:snapToGrid w:val="0"/>
                <w:sz w:val="24"/>
                <w:szCs w:val="24"/>
              </w:rPr>
              <w:t>Enjoy!</w:t>
            </w:r>
          </w:p>
        </w:tc>
      </w:tr>
      <w:tr w:rsidR="007E299B" w:rsidRPr="00F92C17" w14:paraId="157A0E00" w14:textId="77777777" w:rsidTr="00466C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8" w:type="dxa"/>
          <w:cantSplit/>
          <w:trHeight w:val="165"/>
        </w:trPr>
        <w:tc>
          <w:tcPr>
            <w:tcW w:w="952" w:type="dxa"/>
            <w:tcBorders>
              <w:top w:val="single" w:sz="6" w:space="0" w:color="auto"/>
              <w:left w:val="single" w:sz="6" w:space="0" w:color="auto"/>
            </w:tcBorders>
          </w:tcPr>
          <w:p w14:paraId="1E194AA4" w14:textId="77777777" w:rsidR="007E299B" w:rsidRDefault="007E299B" w:rsidP="00A56044">
            <w:pPr>
              <w:widowControl w:val="0"/>
              <w:spacing w:after="0"/>
              <w:jc w:val="center"/>
              <w:rPr>
                <w:rFonts w:ascii="Arial" w:eastAsia="Times New Roman" w:hAnsi="Arial" w:cs="Arial"/>
                <w:b/>
                <w:snapToGrid w:val="0"/>
                <w:sz w:val="24"/>
                <w:szCs w:val="24"/>
              </w:rPr>
            </w:pPr>
          </w:p>
        </w:tc>
        <w:tc>
          <w:tcPr>
            <w:tcW w:w="1348" w:type="dxa"/>
            <w:tcBorders>
              <w:top w:val="single" w:sz="6" w:space="0" w:color="auto"/>
              <w:left w:val="single" w:sz="6" w:space="0" w:color="auto"/>
            </w:tcBorders>
          </w:tcPr>
          <w:p w14:paraId="4B513CAF" w14:textId="77777777" w:rsidR="007E299B" w:rsidRDefault="007E299B" w:rsidP="00A56044">
            <w:pPr>
              <w:widowControl w:val="0"/>
              <w:spacing w:after="0"/>
              <w:rPr>
                <w:rFonts w:ascii="Arial" w:eastAsia="Times New Roman" w:hAnsi="Arial" w:cs="Arial"/>
                <w:snapToGrid w:val="0"/>
                <w:sz w:val="24"/>
                <w:szCs w:val="24"/>
              </w:rPr>
            </w:pPr>
          </w:p>
        </w:tc>
        <w:tc>
          <w:tcPr>
            <w:tcW w:w="3620" w:type="dxa"/>
            <w:tcBorders>
              <w:top w:val="single" w:sz="6" w:space="0" w:color="auto"/>
              <w:left w:val="single" w:sz="6" w:space="0" w:color="auto"/>
            </w:tcBorders>
          </w:tcPr>
          <w:p w14:paraId="0691EDE1" w14:textId="77777777" w:rsidR="007E299B" w:rsidRDefault="007E299B" w:rsidP="007E299B">
            <w:pPr>
              <w:pStyle w:val="ListParagraph"/>
              <w:widowControl w:val="0"/>
              <w:spacing w:after="0"/>
              <w:ind w:left="360"/>
              <w:rPr>
                <w:rFonts w:ascii="Arial" w:eastAsia="Times New Roman" w:hAnsi="Arial" w:cs="Arial"/>
                <w:snapToGrid w:val="0"/>
                <w:sz w:val="24"/>
                <w:szCs w:val="24"/>
              </w:rPr>
            </w:pPr>
          </w:p>
        </w:tc>
        <w:tc>
          <w:tcPr>
            <w:tcW w:w="3314" w:type="dxa"/>
            <w:tcBorders>
              <w:top w:val="single" w:sz="6" w:space="0" w:color="auto"/>
              <w:left w:val="single" w:sz="6" w:space="0" w:color="auto"/>
              <w:right w:val="single" w:sz="6" w:space="0" w:color="auto"/>
            </w:tcBorders>
          </w:tcPr>
          <w:p w14:paraId="275F7E39" w14:textId="77777777" w:rsidR="007E299B" w:rsidRDefault="007E299B" w:rsidP="007E299B">
            <w:pPr>
              <w:pStyle w:val="ListParagraph"/>
              <w:widowControl w:val="0"/>
              <w:spacing w:after="0"/>
              <w:ind w:left="360"/>
              <w:rPr>
                <w:rFonts w:ascii="Arial" w:eastAsia="Times New Roman" w:hAnsi="Arial" w:cs="Arial"/>
                <w:snapToGrid w:val="0"/>
                <w:sz w:val="24"/>
                <w:szCs w:val="24"/>
              </w:rPr>
            </w:pPr>
          </w:p>
        </w:tc>
      </w:tr>
      <w:tr w:rsidR="007E299B" w:rsidRPr="00F92C17" w14:paraId="4C2E98A4" w14:textId="77777777" w:rsidTr="00466C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8" w:type="dxa"/>
          <w:cantSplit/>
          <w:trHeight w:val="165"/>
        </w:trPr>
        <w:tc>
          <w:tcPr>
            <w:tcW w:w="952" w:type="dxa"/>
            <w:tcBorders>
              <w:top w:val="single" w:sz="6" w:space="0" w:color="auto"/>
              <w:left w:val="single" w:sz="6" w:space="0" w:color="auto"/>
            </w:tcBorders>
          </w:tcPr>
          <w:p w14:paraId="2DAA9569" w14:textId="2662D804" w:rsidR="007E299B" w:rsidRDefault="007E299B" w:rsidP="00A56044">
            <w:pPr>
              <w:widowControl w:val="0"/>
              <w:spacing w:after="0"/>
              <w:jc w:val="center"/>
              <w:rPr>
                <w:rFonts w:ascii="Arial" w:eastAsia="Times New Roman" w:hAnsi="Arial" w:cs="Arial"/>
                <w:b/>
                <w:snapToGrid w:val="0"/>
                <w:sz w:val="24"/>
                <w:szCs w:val="24"/>
              </w:rPr>
            </w:pPr>
            <w:r>
              <w:rPr>
                <w:rFonts w:ascii="Arial" w:eastAsia="Times New Roman" w:hAnsi="Arial" w:cs="Arial"/>
                <w:b/>
                <w:snapToGrid w:val="0"/>
                <w:sz w:val="24"/>
                <w:szCs w:val="24"/>
              </w:rPr>
              <w:t>16</w:t>
            </w:r>
          </w:p>
        </w:tc>
        <w:tc>
          <w:tcPr>
            <w:tcW w:w="1348" w:type="dxa"/>
            <w:tcBorders>
              <w:top w:val="single" w:sz="6" w:space="0" w:color="auto"/>
              <w:left w:val="single" w:sz="6" w:space="0" w:color="auto"/>
            </w:tcBorders>
          </w:tcPr>
          <w:p w14:paraId="0432B4D1" w14:textId="0A8BFA32" w:rsidR="007E299B" w:rsidRDefault="007E299B" w:rsidP="00A56044">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Nov 30 – Dec 6</w:t>
            </w:r>
          </w:p>
        </w:tc>
        <w:tc>
          <w:tcPr>
            <w:tcW w:w="3620" w:type="dxa"/>
            <w:tcBorders>
              <w:top w:val="single" w:sz="6" w:space="0" w:color="auto"/>
              <w:left w:val="single" w:sz="6" w:space="0" w:color="auto"/>
            </w:tcBorders>
          </w:tcPr>
          <w:p w14:paraId="1273EACD" w14:textId="77777777" w:rsidR="007E299B" w:rsidRDefault="007E299B" w:rsidP="007E299B">
            <w:pPr>
              <w:pStyle w:val="ListParagraph"/>
              <w:widowControl w:val="0"/>
              <w:numPr>
                <w:ilvl w:val="0"/>
                <w:numId w:val="34"/>
              </w:numPr>
              <w:spacing w:after="0"/>
              <w:rPr>
                <w:rFonts w:ascii="Arial" w:eastAsia="Times New Roman" w:hAnsi="Arial" w:cs="Arial"/>
                <w:snapToGrid w:val="0"/>
                <w:sz w:val="24"/>
                <w:szCs w:val="24"/>
              </w:rPr>
            </w:pPr>
            <w:r>
              <w:rPr>
                <w:rFonts w:ascii="Arial" w:eastAsia="Times New Roman" w:hAnsi="Arial" w:cs="Arial"/>
                <w:snapToGrid w:val="0"/>
                <w:sz w:val="24"/>
                <w:szCs w:val="24"/>
              </w:rPr>
              <w:t>No reading chapters</w:t>
            </w:r>
          </w:p>
          <w:p w14:paraId="284F56F9" w14:textId="42B32A12" w:rsidR="007E299B" w:rsidRPr="007E299B" w:rsidRDefault="007E299B" w:rsidP="007E299B">
            <w:pPr>
              <w:pStyle w:val="ListParagraph"/>
              <w:widowControl w:val="0"/>
              <w:numPr>
                <w:ilvl w:val="0"/>
                <w:numId w:val="34"/>
              </w:numPr>
              <w:spacing w:after="0"/>
              <w:rPr>
                <w:rFonts w:ascii="Arial" w:eastAsia="Times New Roman" w:hAnsi="Arial" w:cs="Arial"/>
                <w:b/>
                <w:bCs/>
                <w:snapToGrid w:val="0"/>
                <w:sz w:val="24"/>
                <w:szCs w:val="24"/>
              </w:rPr>
            </w:pPr>
            <w:r w:rsidRPr="007E299B">
              <w:rPr>
                <w:rFonts w:ascii="Arial" w:eastAsia="Times New Roman" w:hAnsi="Arial" w:cs="Arial"/>
                <w:b/>
                <w:bCs/>
                <w:snapToGrid w:val="0"/>
                <w:sz w:val="24"/>
                <w:szCs w:val="24"/>
              </w:rPr>
              <w:t>Full Feasibility Analysis Assignment Due</w:t>
            </w:r>
          </w:p>
        </w:tc>
        <w:tc>
          <w:tcPr>
            <w:tcW w:w="3314" w:type="dxa"/>
            <w:tcBorders>
              <w:top w:val="single" w:sz="6" w:space="0" w:color="auto"/>
              <w:left w:val="single" w:sz="6" w:space="0" w:color="auto"/>
              <w:right w:val="single" w:sz="6" w:space="0" w:color="auto"/>
            </w:tcBorders>
          </w:tcPr>
          <w:p w14:paraId="77A969B2" w14:textId="4E3911DF" w:rsidR="007E299B" w:rsidRDefault="007E299B" w:rsidP="007E299B">
            <w:pPr>
              <w:pStyle w:val="ListParagraph"/>
              <w:widowControl w:val="0"/>
              <w:numPr>
                <w:ilvl w:val="0"/>
                <w:numId w:val="34"/>
              </w:numPr>
              <w:spacing w:after="0"/>
              <w:rPr>
                <w:rFonts w:ascii="Arial" w:eastAsia="Times New Roman" w:hAnsi="Arial" w:cs="Arial"/>
                <w:b/>
                <w:bCs/>
                <w:snapToGrid w:val="0"/>
                <w:sz w:val="24"/>
                <w:szCs w:val="24"/>
              </w:rPr>
            </w:pPr>
            <w:r w:rsidRPr="000F28B8">
              <w:rPr>
                <w:rFonts w:ascii="Arial" w:eastAsia="Times New Roman" w:hAnsi="Arial" w:cs="Arial"/>
                <w:i/>
                <w:iCs/>
                <w:snapToGrid w:val="0"/>
                <w:sz w:val="24"/>
                <w:szCs w:val="24"/>
              </w:rPr>
              <w:t>Feasibility Analysis:</w:t>
            </w:r>
            <w:r w:rsidRPr="000F28B8">
              <w:rPr>
                <w:rFonts w:ascii="Arial" w:eastAsia="Times New Roman" w:hAnsi="Arial" w:cs="Arial"/>
                <w:snapToGrid w:val="0"/>
                <w:sz w:val="24"/>
                <w:szCs w:val="24"/>
              </w:rPr>
              <w:t xml:space="preserve"> </w:t>
            </w:r>
            <w:r w:rsidR="00244462" w:rsidRPr="004B7691">
              <w:rPr>
                <w:rFonts w:ascii="Arial" w:eastAsia="Times New Roman" w:hAnsi="Arial" w:cs="Arial"/>
                <w:b/>
                <w:bCs/>
                <w:snapToGrid w:val="0"/>
                <w:sz w:val="24"/>
                <w:szCs w:val="24"/>
              </w:rPr>
              <w:t>(</w:t>
            </w:r>
            <w:r w:rsidR="00244462">
              <w:rPr>
                <w:rFonts w:ascii="Arial" w:eastAsia="Times New Roman" w:hAnsi="Arial" w:cs="Arial"/>
                <w:b/>
                <w:bCs/>
                <w:snapToGrid w:val="0"/>
                <w:sz w:val="24"/>
                <w:szCs w:val="24"/>
              </w:rPr>
              <w:t>Complete financial</w:t>
            </w:r>
            <w:r w:rsidR="00244462" w:rsidRPr="004B7691">
              <w:rPr>
                <w:rFonts w:ascii="Arial" w:eastAsia="Times New Roman" w:hAnsi="Arial" w:cs="Arial"/>
                <w:b/>
                <w:bCs/>
                <w:snapToGrid w:val="0"/>
                <w:sz w:val="24"/>
                <w:szCs w:val="24"/>
              </w:rPr>
              <w:t xml:space="preserve"> feasibility analysis</w:t>
            </w:r>
            <w:r w:rsidR="00244462">
              <w:rPr>
                <w:rFonts w:ascii="Arial" w:eastAsia="Times New Roman" w:hAnsi="Arial" w:cs="Arial"/>
                <w:b/>
                <w:bCs/>
                <w:snapToGrid w:val="0"/>
                <w:sz w:val="24"/>
                <w:szCs w:val="24"/>
              </w:rPr>
              <w:t>. Full feasibility analysis</w:t>
            </w:r>
            <w:r w:rsidR="00244462" w:rsidRPr="004B7691">
              <w:rPr>
                <w:rFonts w:ascii="Arial" w:eastAsia="Times New Roman" w:hAnsi="Arial" w:cs="Arial"/>
                <w:b/>
                <w:bCs/>
                <w:snapToGrid w:val="0"/>
                <w:sz w:val="24"/>
                <w:szCs w:val="24"/>
              </w:rPr>
              <w:t xml:space="preserve"> due</w:t>
            </w:r>
            <w:r w:rsidR="00244462">
              <w:rPr>
                <w:rFonts w:ascii="Arial" w:eastAsia="Times New Roman" w:hAnsi="Arial" w:cs="Arial"/>
                <w:b/>
                <w:bCs/>
                <w:snapToGrid w:val="0"/>
                <w:sz w:val="24"/>
                <w:szCs w:val="24"/>
              </w:rPr>
              <w:t xml:space="preserve"> by Wednesday, 11:59 pm</w:t>
            </w:r>
            <w:r w:rsidR="00244462" w:rsidRPr="004B7691">
              <w:rPr>
                <w:rFonts w:ascii="Arial" w:eastAsia="Times New Roman" w:hAnsi="Arial" w:cs="Arial"/>
                <w:b/>
                <w:bCs/>
                <w:snapToGrid w:val="0"/>
                <w:sz w:val="24"/>
                <w:szCs w:val="24"/>
              </w:rPr>
              <w:t>)</w:t>
            </w:r>
          </w:p>
          <w:p w14:paraId="06C845E8" w14:textId="77777777" w:rsidR="007E299B" w:rsidRDefault="007E299B" w:rsidP="007E299B">
            <w:pPr>
              <w:pStyle w:val="ListParagraph"/>
              <w:widowControl w:val="0"/>
              <w:spacing w:after="0"/>
              <w:ind w:left="360"/>
              <w:rPr>
                <w:rFonts w:ascii="Arial" w:eastAsia="Times New Roman" w:hAnsi="Arial" w:cs="Arial"/>
                <w:snapToGrid w:val="0"/>
                <w:sz w:val="24"/>
                <w:szCs w:val="24"/>
              </w:rPr>
            </w:pPr>
          </w:p>
        </w:tc>
      </w:tr>
      <w:tr w:rsidR="007E299B" w:rsidRPr="00F92C17" w14:paraId="3967AC34" w14:textId="77777777" w:rsidTr="00466C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8" w:type="dxa"/>
          <w:cantSplit/>
          <w:trHeight w:val="165"/>
        </w:trPr>
        <w:tc>
          <w:tcPr>
            <w:tcW w:w="952" w:type="dxa"/>
            <w:tcBorders>
              <w:top w:val="single" w:sz="6" w:space="0" w:color="auto"/>
              <w:left w:val="single" w:sz="6" w:space="0" w:color="auto"/>
            </w:tcBorders>
          </w:tcPr>
          <w:p w14:paraId="3ACA40BD" w14:textId="77777777" w:rsidR="007E299B" w:rsidRDefault="007E299B" w:rsidP="00A56044">
            <w:pPr>
              <w:widowControl w:val="0"/>
              <w:spacing w:after="0"/>
              <w:jc w:val="center"/>
              <w:rPr>
                <w:rFonts w:ascii="Arial" w:eastAsia="Times New Roman" w:hAnsi="Arial" w:cs="Arial"/>
                <w:b/>
                <w:snapToGrid w:val="0"/>
                <w:sz w:val="24"/>
                <w:szCs w:val="24"/>
              </w:rPr>
            </w:pPr>
          </w:p>
        </w:tc>
        <w:tc>
          <w:tcPr>
            <w:tcW w:w="1348" w:type="dxa"/>
            <w:tcBorders>
              <w:top w:val="single" w:sz="6" w:space="0" w:color="auto"/>
              <w:left w:val="single" w:sz="6" w:space="0" w:color="auto"/>
            </w:tcBorders>
          </w:tcPr>
          <w:p w14:paraId="7C226D52" w14:textId="77777777" w:rsidR="007E299B" w:rsidRDefault="007E299B" w:rsidP="00A56044">
            <w:pPr>
              <w:widowControl w:val="0"/>
              <w:spacing w:after="0"/>
              <w:rPr>
                <w:rFonts w:ascii="Arial" w:eastAsia="Times New Roman" w:hAnsi="Arial" w:cs="Arial"/>
                <w:snapToGrid w:val="0"/>
                <w:sz w:val="24"/>
                <w:szCs w:val="24"/>
              </w:rPr>
            </w:pPr>
          </w:p>
        </w:tc>
        <w:tc>
          <w:tcPr>
            <w:tcW w:w="3620" w:type="dxa"/>
            <w:tcBorders>
              <w:top w:val="single" w:sz="6" w:space="0" w:color="auto"/>
              <w:left w:val="single" w:sz="6" w:space="0" w:color="auto"/>
            </w:tcBorders>
          </w:tcPr>
          <w:p w14:paraId="4FC8DAC0" w14:textId="77777777" w:rsidR="007E299B" w:rsidRDefault="007E299B" w:rsidP="007E299B">
            <w:pPr>
              <w:pStyle w:val="ListParagraph"/>
              <w:widowControl w:val="0"/>
              <w:spacing w:after="0"/>
              <w:ind w:left="360"/>
              <w:rPr>
                <w:rFonts w:ascii="Arial" w:eastAsia="Times New Roman" w:hAnsi="Arial" w:cs="Arial"/>
                <w:snapToGrid w:val="0"/>
                <w:sz w:val="24"/>
                <w:szCs w:val="24"/>
              </w:rPr>
            </w:pPr>
          </w:p>
        </w:tc>
        <w:tc>
          <w:tcPr>
            <w:tcW w:w="3314" w:type="dxa"/>
            <w:tcBorders>
              <w:top w:val="single" w:sz="6" w:space="0" w:color="auto"/>
              <w:left w:val="single" w:sz="6" w:space="0" w:color="auto"/>
              <w:right w:val="single" w:sz="6" w:space="0" w:color="auto"/>
            </w:tcBorders>
          </w:tcPr>
          <w:p w14:paraId="677CCA3E" w14:textId="77777777" w:rsidR="007E299B" w:rsidRPr="007E299B" w:rsidRDefault="007E299B" w:rsidP="007E299B">
            <w:pPr>
              <w:widowControl w:val="0"/>
              <w:spacing w:after="0"/>
              <w:rPr>
                <w:rFonts w:ascii="Arial" w:eastAsia="Times New Roman" w:hAnsi="Arial" w:cs="Arial"/>
                <w:i/>
                <w:iCs/>
                <w:snapToGrid w:val="0"/>
                <w:sz w:val="24"/>
                <w:szCs w:val="24"/>
              </w:rPr>
            </w:pPr>
          </w:p>
        </w:tc>
      </w:tr>
      <w:tr w:rsidR="00D75100" w:rsidRPr="00F92C17" w14:paraId="1A038D5E" w14:textId="77777777" w:rsidTr="00466C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8" w:type="dxa"/>
          <w:cantSplit/>
          <w:trHeight w:val="403"/>
        </w:trPr>
        <w:tc>
          <w:tcPr>
            <w:tcW w:w="952" w:type="dxa"/>
            <w:tcBorders>
              <w:top w:val="single" w:sz="6" w:space="0" w:color="auto"/>
              <w:left w:val="single" w:sz="6" w:space="0" w:color="auto"/>
            </w:tcBorders>
          </w:tcPr>
          <w:p w14:paraId="69C72561" w14:textId="74083463" w:rsidR="00D75100" w:rsidRPr="00F92C17" w:rsidRDefault="007E299B" w:rsidP="00A56044">
            <w:pPr>
              <w:widowControl w:val="0"/>
              <w:spacing w:after="0"/>
              <w:jc w:val="center"/>
              <w:rPr>
                <w:rFonts w:ascii="Arial" w:eastAsia="Times New Roman" w:hAnsi="Arial" w:cs="Arial"/>
                <w:b/>
                <w:snapToGrid w:val="0"/>
                <w:sz w:val="24"/>
                <w:szCs w:val="24"/>
              </w:rPr>
            </w:pPr>
            <w:r>
              <w:rPr>
                <w:rFonts w:ascii="Arial" w:eastAsia="Times New Roman" w:hAnsi="Arial" w:cs="Arial"/>
                <w:b/>
                <w:snapToGrid w:val="0"/>
                <w:sz w:val="24"/>
                <w:szCs w:val="24"/>
              </w:rPr>
              <w:t>17</w:t>
            </w:r>
          </w:p>
        </w:tc>
        <w:tc>
          <w:tcPr>
            <w:tcW w:w="1348" w:type="dxa"/>
            <w:tcBorders>
              <w:top w:val="single" w:sz="6" w:space="0" w:color="auto"/>
              <w:left w:val="single" w:sz="6" w:space="0" w:color="auto"/>
            </w:tcBorders>
          </w:tcPr>
          <w:p w14:paraId="17F1FA4B" w14:textId="0FB9AED4" w:rsidR="00D75100" w:rsidRPr="00F92C17" w:rsidRDefault="007E299B" w:rsidP="00A56044">
            <w:pPr>
              <w:widowControl w:val="0"/>
              <w:spacing w:after="0"/>
              <w:rPr>
                <w:rFonts w:ascii="Arial" w:eastAsia="Times New Roman" w:hAnsi="Arial" w:cs="Arial"/>
                <w:snapToGrid w:val="0"/>
                <w:sz w:val="24"/>
                <w:szCs w:val="24"/>
              </w:rPr>
            </w:pPr>
            <w:r>
              <w:rPr>
                <w:rFonts w:ascii="Arial" w:eastAsia="Times New Roman" w:hAnsi="Arial" w:cs="Arial"/>
                <w:snapToGrid w:val="0"/>
                <w:sz w:val="24"/>
                <w:szCs w:val="24"/>
              </w:rPr>
              <w:t>Dec</w:t>
            </w:r>
            <w:r w:rsidR="00466C01">
              <w:rPr>
                <w:rFonts w:ascii="Arial" w:eastAsia="Times New Roman" w:hAnsi="Arial" w:cs="Arial"/>
                <w:snapToGrid w:val="0"/>
                <w:sz w:val="24"/>
                <w:szCs w:val="24"/>
              </w:rPr>
              <w:t xml:space="preserve"> </w:t>
            </w:r>
            <w:r>
              <w:rPr>
                <w:rFonts w:ascii="Arial" w:eastAsia="Times New Roman" w:hAnsi="Arial" w:cs="Arial"/>
                <w:snapToGrid w:val="0"/>
                <w:sz w:val="24"/>
                <w:szCs w:val="24"/>
              </w:rPr>
              <w:t>7</w:t>
            </w:r>
            <w:r w:rsidR="00466C01">
              <w:rPr>
                <w:rFonts w:ascii="Arial" w:eastAsia="Times New Roman" w:hAnsi="Arial" w:cs="Arial"/>
                <w:snapToGrid w:val="0"/>
                <w:sz w:val="24"/>
                <w:szCs w:val="24"/>
              </w:rPr>
              <w:t xml:space="preserve"> – </w:t>
            </w:r>
            <w:r>
              <w:rPr>
                <w:rFonts w:ascii="Arial" w:eastAsia="Times New Roman" w:hAnsi="Arial" w:cs="Arial"/>
                <w:snapToGrid w:val="0"/>
                <w:sz w:val="24"/>
                <w:szCs w:val="24"/>
              </w:rPr>
              <w:t>Dec</w:t>
            </w:r>
            <w:r w:rsidR="00466C01">
              <w:rPr>
                <w:rFonts w:ascii="Arial" w:eastAsia="Times New Roman" w:hAnsi="Arial" w:cs="Arial"/>
                <w:snapToGrid w:val="0"/>
                <w:sz w:val="24"/>
                <w:szCs w:val="24"/>
              </w:rPr>
              <w:t xml:space="preserve"> </w:t>
            </w:r>
            <w:r>
              <w:rPr>
                <w:rFonts w:ascii="Arial" w:eastAsia="Times New Roman" w:hAnsi="Arial" w:cs="Arial"/>
                <w:snapToGrid w:val="0"/>
                <w:sz w:val="24"/>
                <w:szCs w:val="24"/>
              </w:rPr>
              <w:t>11</w:t>
            </w:r>
          </w:p>
        </w:tc>
        <w:tc>
          <w:tcPr>
            <w:tcW w:w="3620" w:type="dxa"/>
            <w:tcBorders>
              <w:top w:val="single" w:sz="6" w:space="0" w:color="auto"/>
              <w:left w:val="single" w:sz="6" w:space="0" w:color="auto"/>
            </w:tcBorders>
          </w:tcPr>
          <w:p w14:paraId="1E4D86B1" w14:textId="77777777" w:rsidR="00D75100" w:rsidRDefault="00466C01" w:rsidP="00A56044">
            <w:pPr>
              <w:widowControl w:val="0"/>
              <w:numPr>
                <w:ilvl w:val="0"/>
                <w:numId w:val="39"/>
              </w:numPr>
              <w:spacing w:after="0"/>
              <w:rPr>
                <w:rFonts w:ascii="Arial" w:eastAsia="Times New Roman" w:hAnsi="Arial" w:cs="Arial"/>
                <w:b/>
                <w:bCs/>
                <w:snapToGrid w:val="0"/>
                <w:sz w:val="24"/>
                <w:szCs w:val="24"/>
              </w:rPr>
            </w:pPr>
            <w:r w:rsidRPr="006969ED">
              <w:rPr>
                <w:rFonts w:ascii="Arial" w:eastAsia="Times New Roman" w:hAnsi="Arial" w:cs="Arial"/>
                <w:b/>
                <w:bCs/>
                <w:snapToGrid w:val="0"/>
                <w:sz w:val="24"/>
                <w:szCs w:val="24"/>
              </w:rPr>
              <w:t>Final Presentation and Final Exam</w:t>
            </w:r>
            <w:r w:rsidR="00332961" w:rsidRPr="006969ED">
              <w:rPr>
                <w:rFonts w:ascii="Arial" w:eastAsia="Times New Roman" w:hAnsi="Arial" w:cs="Arial"/>
                <w:b/>
                <w:bCs/>
                <w:snapToGrid w:val="0"/>
                <w:sz w:val="24"/>
                <w:szCs w:val="24"/>
              </w:rPr>
              <w:t xml:space="preserve"> </w:t>
            </w:r>
          </w:p>
          <w:p w14:paraId="391BD2FB" w14:textId="692EBC9A" w:rsidR="006969ED" w:rsidRPr="006969ED" w:rsidRDefault="006969ED" w:rsidP="00A56044">
            <w:pPr>
              <w:widowControl w:val="0"/>
              <w:numPr>
                <w:ilvl w:val="0"/>
                <w:numId w:val="39"/>
              </w:numPr>
              <w:spacing w:after="0"/>
              <w:rPr>
                <w:rFonts w:ascii="Arial" w:eastAsia="Times New Roman" w:hAnsi="Arial" w:cs="Arial"/>
                <w:b/>
                <w:bCs/>
                <w:snapToGrid w:val="0"/>
                <w:sz w:val="24"/>
                <w:szCs w:val="24"/>
              </w:rPr>
            </w:pPr>
            <w:r>
              <w:rPr>
                <w:rFonts w:ascii="Arial" w:eastAsia="Times New Roman" w:hAnsi="Arial" w:cs="Arial"/>
                <w:b/>
                <w:bCs/>
                <w:snapToGrid w:val="0"/>
                <w:sz w:val="24"/>
                <w:szCs w:val="24"/>
              </w:rPr>
              <w:t>Final exam (Chapters: 13, 14, &amp; 15)</w:t>
            </w:r>
          </w:p>
        </w:tc>
        <w:tc>
          <w:tcPr>
            <w:tcW w:w="3314" w:type="dxa"/>
            <w:tcBorders>
              <w:top w:val="single" w:sz="6" w:space="0" w:color="auto"/>
              <w:left w:val="single" w:sz="6" w:space="0" w:color="auto"/>
              <w:right w:val="single" w:sz="6" w:space="0" w:color="auto"/>
            </w:tcBorders>
          </w:tcPr>
          <w:p w14:paraId="348F9317" w14:textId="77777777" w:rsidR="00D75100" w:rsidRPr="00466C01" w:rsidRDefault="00466C01" w:rsidP="00466C01">
            <w:pPr>
              <w:pStyle w:val="ListParagraph"/>
              <w:widowControl w:val="0"/>
              <w:numPr>
                <w:ilvl w:val="0"/>
                <w:numId w:val="39"/>
              </w:numPr>
              <w:spacing w:after="0"/>
              <w:rPr>
                <w:rFonts w:ascii="Arial" w:eastAsia="Times New Roman" w:hAnsi="Arial" w:cs="Arial"/>
                <w:b/>
                <w:bCs/>
                <w:snapToGrid w:val="0"/>
                <w:sz w:val="24"/>
                <w:szCs w:val="24"/>
              </w:rPr>
            </w:pPr>
            <w:r w:rsidRPr="00466C01">
              <w:rPr>
                <w:rFonts w:ascii="Arial" w:eastAsia="Times New Roman" w:hAnsi="Arial" w:cs="Arial"/>
                <w:b/>
                <w:bCs/>
                <w:snapToGrid w:val="0"/>
                <w:sz w:val="24"/>
                <w:szCs w:val="24"/>
              </w:rPr>
              <w:t>Final Presentation Due Tuesday, 11:59 pm</w:t>
            </w:r>
          </w:p>
          <w:p w14:paraId="0A19C768" w14:textId="6EA33DD0" w:rsidR="00466C01" w:rsidRPr="00466C01" w:rsidRDefault="00466C01" w:rsidP="00466C01">
            <w:pPr>
              <w:pStyle w:val="ListParagraph"/>
              <w:widowControl w:val="0"/>
              <w:numPr>
                <w:ilvl w:val="0"/>
                <w:numId w:val="39"/>
              </w:numPr>
              <w:spacing w:after="0"/>
              <w:rPr>
                <w:rFonts w:ascii="Arial" w:eastAsia="Times New Roman" w:hAnsi="Arial" w:cs="Arial"/>
                <w:b/>
                <w:bCs/>
                <w:snapToGrid w:val="0"/>
                <w:sz w:val="24"/>
                <w:szCs w:val="24"/>
              </w:rPr>
            </w:pPr>
            <w:r w:rsidRPr="00466C01">
              <w:rPr>
                <w:rFonts w:ascii="Arial" w:eastAsia="Times New Roman" w:hAnsi="Arial" w:cs="Arial"/>
                <w:b/>
                <w:bCs/>
                <w:snapToGrid w:val="0"/>
                <w:sz w:val="24"/>
                <w:szCs w:val="24"/>
              </w:rPr>
              <w:t>Final Exam</w:t>
            </w:r>
            <w:r>
              <w:rPr>
                <w:rFonts w:ascii="Arial" w:eastAsia="Times New Roman" w:hAnsi="Arial" w:cs="Arial"/>
                <w:b/>
                <w:bCs/>
                <w:snapToGrid w:val="0"/>
                <w:sz w:val="24"/>
                <w:szCs w:val="24"/>
              </w:rPr>
              <w:t xml:space="preserve"> (Chapter 13, 14</w:t>
            </w:r>
            <w:r w:rsidR="007E299B">
              <w:rPr>
                <w:rFonts w:ascii="Arial" w:eastAsia="Times New Roman" w:hAnsi="Arial" w:cs="Arial"/>
                <w:b/>
                <w:bCs/>
                <w:snapToGrid w:val="0"/>
                <w:sz w:val="24"/>
                <w:szCs w:val="24"/>
              </w:rPr>
              <w:t>, &amp; 15</w:t>
            </w:r>
            <w:r>
              <w:rPr>
                <w:rFonts w:ascii="Arial" w:eastAsia="Times New Roman" w:hAnsi="Arial" w:cs="Arial"/>
                <w:b/>
                <w:bCs/>
                <w:snapToGrid w:val="0"/>
                <w:sz w:val="24"/>
                <w:szCs w:val="24"/>
              </w:rPr>
              <w:t>)</w:t>
            </w:r>
            <w:r w:rsidRPr="00466C01">
              <w:rPr>
                <w:rFonts w:ascii="Arial" w:eastAsia="Times New Roman" w:hAnsi="Arial" w:cs="Arial"/>
                <w:b/>
                <w:bCs/>
                <w:snapToGrid w:val="0"/>
                <w:sz w:val="24"/>
                <w:szCs w:val="24"/>
              </w:rPr>
              <w:t xml:space="preserve"> Due by Thursday, 11:59 pm</w:t>
            </w:r>
          </w:p>
        </w:tc>
      </w:tr>
      <w:tr w:rsidR="00D75100" w:rsidRPr="00F92C17" w14:paraId="15A8A2B7" w14:textId="77777777" w:rsidTr="00466C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8" w:type="dxa"/>
          <w:cantSplit/>
          <w:trHeight w:val="300"/>
        </w:trPr>
        <w:tc>
          <w:tcPr>
            <w:tcW w:w="952" w:type="dxa"/>
            <w:tcBorders>
              <w:top w:val="single" w:sz="6" w:space="0" w:color="auto"/>
              <w:left w:val="single" w:sz="6" w:space="0" w:color="auto"/>
            </w:tcBorders>
          </w:tcPr>
          <w:p w14:paraId="1553058D" w14:textId="77777777" w:rsidR="00D75100" w:rsidRPr="00F92C17" w:rsidRDefault="00D75100" w:rsidP="00A56044">
            <w:pPr>
              <w:widowControl w:val="0"/>
              <w:spacing w:after="0"/>
              <w:jc w:val="center"/>
              <w:rPr>
                <w:rFonts w:ascii="Arial" w:eastAsia="Times New Roman" w:hAnsi="Arial" w:cs="Arial"/>
                <w:b/>
                <w:snapToGrid w:val="0"/>
                <w:sz w:val="24"/>
                <w:szCs w:val="24"/>
              </w:rPr>
            </w:pPr>
          </w:p>
        </w:tc>
        <w:tc>
          <w:tcPr>
            <w:tcW w:w="1348" w:type="dxa"/>
            <w:tcBorders>
              <w:top w:val="single" w:sz="6" w:space="0" w:color="auto"/>
              <w:left w:val="single" w:sz="6" w:space="0" w:color="auto"/>
            </w:tcBorders>
          </w:tcPr>
          <w:p w14:paraId="2D08A0C1" w14:textId="77777777" w:rsidR="00D75100" w:rsidRPr="00F92C17" w:rsidRDefault="00D75100" w:rsidP="00A56044">
            <w:pPr>
              <w:widowControl w:val="0"/>
              <w:spacing w:after="0"/>
              <w:rPr>
                <w:rFonts w:ascii="Arial" w:eastAsia="Times New Roman" w:hAnsi="Arial" w:cs="Arial"/>
                <w:snapToGrid w:val="0"/>
                <w:sz w:val="24"/>
                <w:szCs w:val="24"/>
              </w:rPr>
            </w:pPr>
          </w:p>
        </w:tc>
        <w:tc>
          <w:tcPr>
            <w:tcW w:w="3620" w:type="dxa"/>
            <w:tcBorders>
              <w:top w:val="single" w:sz="6" w:space="0" w:color="auto"/>
              <w:left w:val="single" w:sz="6" w:space="0" w:color="auto"/>
            </w:tcBorders>
          </w:tcPr>
          <w:p w14:paraId="3F0BDE3C" w14:textId="77777777" w:rsidR="00D75100" w:rsidRPr="00F92C17" w:rsidRDefault="00D75100" w:rsidP="00A56044">
            <w:pPr>
              <w:widowControl w:val="0"/>
              <w:spacing w:after="0"/>
              <w:rPr>
                <w:rFonts w:ascii="Arial" w:eastAsia="Times New Roman" w:hAnsi="Arial" w:cs="Arial"/>
                <w:snapToGrid w:val="0"/>
                <w:sz w:val="24"/>
                <w:szCs w:val="24"/>
              </w:rPr>
            </w:pPr>
          </w:p>
        </w:tc>
        <w:tc>
          <w:tcPr>
            <w:tcW w:w="3314" w:type="dxa"/>
            <w:tcBorders>
              <w:top w:val="single" w:sz="6" w:space="0" w:color="auto"/>
              <w:left w:val="single" w:sz="6" w:space="0" w:color="auto"/>
              <w:right w:val="single" w:sz="6" w:space="0" w:color="auto"/>
            </w:tcBorders>
          </w:tcPr>
          <w:p w14:paraId="455980A2" w14:textId="77777777" w:rsidR="00D75100" w:rsidRPr="00F92C17" w:rsidRDefault="00D75100" w:rsidP="00A56044">
            <w:pPr>
              <w:widowControl w:val="0"/>
              <w:spacing w:after="0"/>
              <w:rPr>
                <w:rFonts w:ascii="Arial" w:eastAsia="Times New Roman" w:hAnsi="Arial" w:cs="Arial"/>
                <w:b/>
                <w:bCs/>
                <w:snapToGrid w:val="0"/>
                <w:sz w:val="24"/>
                <w:szCs w:val="24"/>
              </w:rPr>
            </w:pPr>
          </w:p>
        </w:tc>
      </w:tr>
      <w:tr w:rsidR="0057159E" w:rsidRPr="00F92C17" w14:paraId="3ACE7527" w14:textId="77777777" w:rsidTr="005C75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8" w:type="dxa"/>
          <w:cantSplit/>
          <w:trHeight w:val="354"/>
        </w:trPr>
        <w:tc>
          <w:tcPr>
            <w:tcW w:w="9234" w:type="dxa"/>
            <w:gridSpan w:val="4"/>
            <w:tcBorders>
              <w:top w:val="single" w:sz="6" w:space="0" w:color="auto"/>
              <w:left w:val="single" w:sz="6" w:space="0" w:color="auto"/>
              <w:right w:val="single" w:sz="6" w:space="0" w:color="auto"/>
            </w:tcBorders>
          </w:tcPr>
          <w:p w14:paraId="012D1D6C" w14:textId="5345FA2A" w:rsidR="0057159E" w:rsidRPr="005C7596" w:rsidRDefault="008A48E3" w:rsidP="0057159E">
            <w:pPr>
              <w:widowControl w:val="0"/>
              <w:spacing w:after="0"/>
              <w:rPr>
                <w:rFonts w:ascii="Arial" w:eastAsia="Times New Roman" w:hAnsi="Arial" w:cs="Arial"/>
                <w:snapToGrid w:val="0"/>
                <w:sz w:val="24"/>
                <w:szCs w:val="24"/>
              </w:rPr>
            </w:pPr>
            <w:hyperlink r:id="rId56" w:history="1">
              <w:r w:rsidR="005E348A" w:rsidRPr="005C7596">
                <w:rPr>
                  <w:rFonts w:ascii="Arial" w:hAnsi="Arial" w:cs="Arial"/>
                  <w:color w:val="0000FF"/>
                  <w:sz w:val="24"/>
                  <w:szCs w:val="24"/>
                  <w:u w:val="single"/>
                </w:rPr>
                <w:t xml:space="preserve">Summer </w:t>
              </w:r>
              <w:r w:rsidR="0057159E" w:rsidRPr="005C7596">
                <w:rPr>
                  <w:rFonts w:ascii="Arial" w:hAnsi="Arial" w:cs="Arial"/>
                  <w:color w:val="0000FF"/>
                  <w:sz w:val="24"/>
                  <w:szCs w:val="24"/>
                  <w:u w:val="single"/>
                </w:rPr>
                <w:t>Fi</w:t>
              </w:r>
              <w:r w:rsidR="005E348A" w:rsidRPr="005C7596">
                <w:rPr>
                  <w:rFonts w:ascii="Arial" w:hAnsi="Arial" w:cs="Arial"/>
                  <w:color w:val="0000FF"/>
                  <w:sz w:val="24"/>
                  <w:szCs w:val="24"/>
                  <w:u w:val="single"/>
                </w:rPr>
                <w:t>nal</w:t>
              </w:r>
              <w:r w:rsidR="0057159E" w:rsidRPr="005C7596">
                <w:rPr>
                  <w:rFonts w:ascii="Arial" w:hAnsi="Arial" w:cs="Arial"/>
                  <w:color w:val="0000FF"/>
                  <w:sz w:val="24"/>
                  <w:szCs w:val="24"/>
                  <w:u w:val="single"/>
                </w:rPr>
                <w:t xml:space="preserve"> Exam Schedule | University of North Texas (unt.edu)</w:t>
              </w:r>
            </w:hyperlink>
            <w:r w:rsidR="0057159E" w:rsidRPr="005C7596">
              <w:rPr>
                <w:rFonts w:ascii="Arial" w:hAnsi="Arial" w:cs="Arial"/>
                <w:sz w:val="24"/>
                <w:szCs w:val="24"/>
              </w:rPr>
              <w:t>.</w:t>
            </w:r>
          </w:p>
        </w:tc>
      </w:tr>
      <w:tr w:rsidR="0057159E" w:rsidRPr="00F92C17" w14:paraId="18DEA676" w14:textId="77777777" w:rsidTr="005C7596">
        <w:trPr>
          <w:trHeight w:val="341"/>
        </w:trPr>
        <w:tc>
          <w:tcPr>
            <w:tcW w:w="9242" w:type="dxa"/>
            <w:gridSpan w:val="5"/>
          </w:tcPr>
          <w:p w14:paraId="1D71267F" w14:textId="30CB04FA" w:rsidR="0057159E" w:rsidRPr="00F92C17" w:rsidRDefault="0057159E" w:rsidP="0057159E">
            <w:pPr>
              <w:pStyle w:val="NoSpacing"/>
              <w:rPr>
                <w:rFonts w:ascii="Arial" w:eastAsiaTheme="majorEastAsia" w:hAnsi="Arial" w:cs="Arial"/>
                <w:bCs/>
                <w:szCs w:val="24"/>
              </w:rPr>
            </w:pPr>
            <w:r w:rsidRPr="00F92C17">
              <w:rPr>
                <w:rFonts w:ascii="Arial" w:hAnsi="Arial" w:cs="Arial"/>
                <w:szCs w:val="24"/>
              </w:rPr>
              <w:t>I wish you success and I am looking forward to great semester with you!</w:t>
            </w:r>
          </w:p>
        </w:tc>
      </w:tr>
    </w:tbl>
    <w:p w14:paraId="13220FA9" w14:textId="77777777" w:rsidR="00D75100" w:rsidRPr="00F92C17" w:rsidRDefault="00D75100" w:rsidP="000145E5">
      <w:pPr>
        <w:widowControl w:val="0"/>
        <w:spacing w:after="0"/>
        <w:jc w:val="center"/>
        <w:rPr>
          <w:rFonts w:ascii="Arial" w:eastAsia="Times New Roman" w:hAnsi="Arial" w:cs="Arial"/>
          <w:b/>
          <w:snapToGrid w:val="0"/>
          <w:sz w:val="24"/>
          <w:szCs w:val="24"/>
        </w:rPr>
      </w:pPr>
    </w:p>
    <w:sectPr w:rsidR="00D75100" w:rsidRPr="00F92C17">
      <w:headerReference w:type="default" r:id="rId57"/>
      <w:footerReference w:type="default" r:id="rId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6AD9B" w14:textId="77777777" w:rsidR="008A48E3" w:rsidRDefault="008A48E3" w:rsidP="00F41A70">
      <w:pPr>
        <w:spacing w:after="0"/>
      </w:pPr>
      <w:r>
        <w:separator/>
      </w:r>
    </w:p>
  </w:endnote>
  <w:endnote w:type="continuationSeparator" w:id="0">
    <w:p w14:paraId="2317DFE6" w14:textId="77777777" w:rsidR="008A48E3" w:rsidRDefault="008A48E3" w:rsidP="00F41A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884244940"/>
      <w:docPartObj>
        <w:docPartGallery w:val="Page Numbers (Bottom of Page)"/>
        <w:docPartUnique/>
      </w:docPartObj>
    </w:sdtPr>
    <w:sdtEndPr>
      <w:rPr>
        <w:noProof/>
      </w:rPr>
    </w:sdtEndPr>
    <w:sdtContent>
      <w:p w14:paraId="11917269" w14:textId="2474929F" w:rsidR="00F37238" w:rsidRPr="00E93D3D" w:rsidRDefault="00F37238">
        <w:pPr>
          <w:pStyle w:val="Footer"/>
          <w:jc w:val="right"/>
          <w:rPr>
            <w:rFonts w:ascii="Times New Roman" w:hAnsi="Times New Roman" w:cs="Times New Roman"/>
            <w:sz w:val="20"/>
            <w:szCs w:val="20"/>
          </w:rPr>
        </w:pPr>
        <w:r w:rsidRPr="00E93D3D">
          <w:rPr>
            <w:rFonts w:ascii="Times New Roman" w:hAnsi="Times New Roman" w:cs="Times New Roman"/>
            <w:sz w:val="20"/>
            <w:szCs w:val="20"/>
          </w:rPr>
          <w:t xml:space="preserve">University of North Texas | </w:t>
        </w:r>
        <w:r w:rsidRPr="00E93D3D">
          <w:rPr>
            <w:rFonts w:ascii="Times New Roman" w:hAnsi="Times New Roman" w:cs="Times New Roman"/>
            <w:sz w:val="20"/>
            <w:szCs w:val="20"/>
          </w:rPr>
          <w:fldChar w:fldCharType="begin"/>
        </w:r>
        <w:r w:rsidRPr="00E93D3D">
          <w:rPr>
            <w:rFonts w:ascii="Times New Roman" w:hAnsi="Times New Roman" w:cs="Times New Roman"/>
            <w:sz w:val="20"/>
            <w:szCs w:val="20"/>
          </w:rPr>
          <w:instrText xml:space="preserve"> PAGE   \* MERGEFORMAT </w:instrText>
        </w:r>
        <w:r w:rsidRPr="00E93D3D">
          <w:rPr>
            <w:rFonts w:ascii="Times New Roman" w:hAnsi="Times New Roman" w:cs="Times New Roman"/>
            <w:sz w:val="20"/>
            <w:szCs w:val="20"/>
          </w:rPr>
          <w:fldChar w:fldCharType="separate"/>
        </w:r>
        <w:r w:rsidRPr="00E93D3D">
          <w:rPr>
            <w:rFonts w:ascii="Times New Roman" w:hAnsi="Times New Roman" w:cs="Times New Roman"/>
            <w:noProof/>
            <w:sz w:val="20"/>
            <w:szCs w:val="20"/>
          </w:rPr>
          <w:t>6</w:t>
        </w:r>
        <w:r w:rsidRPr="00E93D3D">
          <w:rPr>
            <w:rFonts w:ascii="Times New Roman" w:hAnsi="Times New Roman" w:cs="Times New Roman"/>
            <w:noProof/>
            <w:sz w:val="20"/>
            <w:szCs w:val="20"/>
          </w:rPr>
          <w:fldChar w:fldCharType="end"/>
        </w:r>
      </w:p>
    </w:sdtContent>
  </w:sdt>
  <w:p w14:paraId="68F339FF" w14:textId="77777777" w:rsidR="00F37238" w:rsidRPr="00E93D3D" w:rsidRDefault="00F37238">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133C9" w14:textId="77777777" w:rsidR="008A48E3" w:rsidRDefault="008A48E3" w:rsidP="00F41A70">
      <w:pPr>
        <w:spacing w:after="0"/>
      </w:pPr>
      <w:r>
        <w:separator/>
      </w:r>
    </w:p>
  </w:footnote>
  <w:footnote w:type="continuationSeparator" w:id="0">
    <w:p w14:paraId="0A93A20D" w14:textId="77777777" w:rsidR="008A48E3" w:rsidRDefault="008A48E3" w:rsidP="00F41A70">
      <w:pPr>
        <w:spacing w:after="0"/>
      </w:pPr>
      <w:r>
        <w:continuationSeparator/>
      </w:r>
    </w:p>
  </w:footnote>
  <w:footnote w:id="1">
    <w:p w14:paraId="30E82DF4" w14:textId="47AD44BC" w:rsidR="00F37238" w:rsidRDefault="00F37238" w:rsidP="000145E5">
      <w:pPr>
        <w:spacing w:after="240"/>
        <w:jc w:val="both"/>
        <w:rPr>
          <w:sz w:val="20"/>
          <w:lang w:val="en-GB"/>
        </w:rPr>
      </w:pPr>
      <w:r>
        <w:rPr>
          <w:lang w:val="en-GB"/>
        </w:rPr>
        <w:t xml:space="preserve">     </w:t>
      </w:r>
      <w:r>
        <w:rPr>
          <w:rStyle w:val="FootnoteReference"/>
          <w:vertAlign w:val="superscript"/>
          <w:lang w:val="en-GB"/>
        </w:rPr>
        <w:footnoteRef/>
      </w:r>
      <w:r>
        <w:rPr>
          <w:sz w:val="20"/>
          <w:lang w:val="en-GB"/>
        </w:rPr>
        <w:t>This schedule is not absolute.  While every effort will be made to follow the schedule as listed, changes may be made as needed.  It is your responsibility to be aware of any announced changes.</w:t>
      </w:r>
      <w:r w:rsidR="00C40EB8">
        <w:rPr>
          <w:sz w:val="20"/>
          <w:lang w:val="en-GB"/>
        </w:rPr>
        <w:t xml:space="preserve"> I wish you peace!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8BAD2" w14:textId="6725CFFE" w:rsidR="00F37238" w:rsidRPr="00F92C17" w:rsidRDefault="00F37238" w:rsidP="00953749">
    <w:pPr>
      <w:widowControl w:val="0"/>
      <w:tabs>
        <w:tab w:val="center" w:pos="4680"/>
      </w:tabs>
      <w:spacing w:after="0"/>
      <w:rPr>
        <w:rFonts w:ascii="Arial" w:eastAsia="Times New Roman" w:hAnsi="Arial" w:cs="Arial"/>
        <w:bCs/>
        <w:snapToGrid w:val="0"/>
        <w:sz w:val="24"/>
        <w:szCs w:val="24"/>
        <w:lang w:val="en-GB"/>
      </w:rPr>
    </w:pPr>
    <w:r w:rsidRPr="00F92C17">
      <w:rPr>
        <w:rFonts w:ascii="Arial" w:eastAsia="Times New Roman" w:hAnsi="Arial" w:cs="Arial"/>
        <w:bCs/>
        <w:snapToGrid w:val="0"/>
        <w:sz w:val="24"/>
        <w:szCs w:val="24"/>
        <w:lang w:val="en-GB"/>
      </w:rPr>
      <w:t>UNIVERSITY of NORTH TEXAS</w:t>
    </w:r>
  </w:p>
  <w:p w14:paraId="0EE3B022" w14:textId="77777777" w:rsidR="00F37238" w:rsidRPr="00F92C17" w:rsidRDefault="00F37238" w:rsidP="00953749">
    <w:pPr>
      <w:widowControl w:val="0"/>
      <w:tabs>
        <w:tab w:val="center" w:pos="4680"/>
      </w:tabs>
      <w:spacing w:after="0"/>
      <w:rPr>
        <w:rFonts w:ascii="Arial" w:eastAsia="Times New Roman" w:hAnsi="Arial" w:cs="Arial"/>
        <w:bCs/>
        <w:snapToGrid w:val="0"/>
        <w:sz w:val="24"/>
        <w:szCs w:val="24"/>
        <w:lang w:val="en-GB"/>
      </w:rPr>
    </w:pPr>
    <w:r w:rsidRPr="00F92C17">
      <w:rPr>
        <w:rFonts w:ascii="Arial" w:eastAsia="Times New Roman" w:hAnsi="Arial" w:cs="Arial"/>
        <w:bCs/>
        <w:snapToGrid w:val="0"/>
        <w:sz w:val="24"/>
        <w:szCs w:val="24"/>
        <w:lang w:val="en-GB"/>
      </w:rPr>
      <w:t>G. BRINT RYAN COLLEGE OF BUSINESS</w:t>
    </w:r>
  </w:p>
  <w:p w14:paraId="7B14298E" w14:textId="77777777" w:rsidR="00F37238" w:rsidRPr="00F92C17" w:rsidRDefault="00F37238">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A5E16"/>
    <w:multiLevelType w:val="hybridMultilevel"/>
    <w:tmpl w:val="93B88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6A65BC"/>
    <w:multiLevelType w:val="singleLevel"/>
    <w:tmpl w:val="B2805C5E"/>
    <w:lvl w:ilvl="0">
      <w:numFmt w:val="bullet"/>
      <w:lvlText w:val="-"/>
      <w:lvlJc w:val="left"/>
      <w:pPr>
        <w:tabs>
          <w:tab w:val="num" w:pos="360"/>
        </w:tabs>
        <w:ind w:left="360" w:hanging="360"/>
      </w:pPr>
      <w:rPr>
        <w:rFonts w:hint="default"/>
      </w:rPr>
    </w:lvl>
  </w:abstractNum>
  <w:abstractNum w:abstractNumId="3" w15:restartNumberingAfterBreak="0">
    <w:nsid w:val="0CEE422B"/>
    <w:multiLevelType w:val="hybridMultilevel"/>
    <w:tmpl w:val="61A21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E052F5"/>
    <w:multiLevelType w:val="hybridMultilevel"/>
    <w:tmpl w:val="7C58A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8D67EFB"/>
    <w:multiLevelType w:val="hybridMultilevel"/>
    <w:tmpl w:val="8BA0E4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3F260F"/>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C16CD6"/>
    <w:multiLevelType w:val="hybridMultilevel"/>
    <w:tmpl w:val="5B7659C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2F6678E"/>
    <w:multiLevelType w:val="singleLevel"/>
    <w:tmpl w:val="B2805C5E"/>
    <w:lvl w:ilvl="0">
      <w:numFmt w:val="bullet"/>
      <w:lvlText w:val="-"/>
      <w:lvlJc w:val="left"/>
      <w:pPr>
        <w:tabs>
          <w:tab w:val="num" w:pos="360"/>
        </w:tabs>
        <w:ind w:left="360" w:hanging="360"/>
      </w:pPr>
      <w:rPr>
        <w:rFonts w:hint="default"/>
      </w:rPr>
    </w:lvl>
  </w:abstractNum>
  <w:abstractNum w:abstractNumId="14" w15:restartNumberingAfterBreak="0">
    <w:nsid w:val="24254A39"/>
    <w:multiLevelType w:val="hybridMultilevel"/>
    <w:tmpl w:val="A3125470"/>
    <w:lvl w:ilvl="0" w:tplc="B2805C5E">
      <w:numFmt w:val="bullet"/>
      <w:lvlText w:val="-"/>
      <w:lvlJc w:val="left"/>
      <w:pPr>
        <w:tabs>
          <w:tab w:val="num" w:pos="360"/>
        </w:tabs>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8D7575"/>
    <w:multiLevelType w:val="singleLevel"/>
    <w:tmpl w:val="B2805C5E"/>
    <w:lvl w:ilvl="0">
      <w:numFmt w:val="bullet"/>
      <w:lvlText w:val="-"/>
      <w:lvlJc w:val="left"/>
      <w:pPr>
        <w:tabs>
          <w:tab w:val="num" w:pos="360"/>
        </w:tabs>
        <w:ind w:left="360" w:hanging="360"/>
      </w:pPr>
      <w:rPr>
        <w:rFonts w:hint="default"/>
      </w:rPr>
    </w:lvl>
  </w:abstractNum>
  <w:abstractNum w:abstractNumId="16" w15:restartNumberingAfterBreak="0">
    <w:nsid w:val="280A53B4"/>
    <w:multiLevelType w:val="hybridMultilevel"/>
    <w:tmpl w:val="65D2A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995F34"/>
    <w:multiLevelType w:val="hybridMultilevel"/>
    <w:tmpl w:val="19867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B270DB8"/>
    <w:multiLevelType w:val="hybridMultilevel"/>
    <w:tmpl w:val="DA9C0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7C6F54"/>
    <w:multiLevelType w:val="hybridMultilevel"/>
    <w:tmpl w:val="7D1892D2"/>
    <w:lvl w:ilvl="0" w:tplc="1AD6CD62">
      <w:start w:val="1"/>
      <w:numFmt w:val="decimal"/>
      <w:lvlText w:val="%1."/>
      <w:lvlJc w:val="left"/>
      <w:pPr>
        <w:tabs>
          <w:tab w:val="num" w:pos="720"/>
        </w:tabs>
        <w:ind w:left="720" w:hanging="360"/>
      </w:pPr>
      <w:rPr>
        <w:rFonts w:ascii="Arial" w:eastAsia="Times New Roman"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C2376B"/>
    <w:multiLevelType w:val="hybridMultilevel"/>
    <w:tmpl w:val="0CEE533A"/>
    <w:lvl w:ilvl="0" w:tplc="50AC54C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F645DA"/>
    <w:multiLevelType w:val="singleLevel"/>
    <w:tmpl w:val="B2805C5E"/>
    <w:lvl w:ilvl="0">
      <w:numFmt w:val="bullet"/>
      <w:lvlText w:val="-"/>
      <w:lvlJc w:val="left"/>
      <w:pPr>
        <w:tabs>
          <w:tab w:val="num" w:pos="360"/>
        </w:tabs>
        <w:ind w:left="360" w:hanging="360"/>
      </w:pPr>
      <w:rPr>
        <w:rFonts w:hint="default"/>
      </w:rPr>
    </w:lvl>
  </w:abstractNum>
  <w:abstractNum w:abstractNumId="28" w15:restartNumberingAfterBreak="0">
    <w:nsid w:val="57731701"/>
    <w:multiLevelType w:val="hybridMultilevel"/>
    <w:tmpl w:val="701E8742"/>
    <w:lvl w:ilvl="0" w:tplc="B2805C5E">
      <w:numFmt w:val="bullet"/>
      <w:lvlText w:val="-"/>
      <w:lvlJc w:val="left"/>
      <w:pPr>
        <w:tabs>
          <w:tab w:val="num" w:pos="360"/>
        </w:tabs>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5F494F89"/>
    <w:multiLevelType w:val="hybridMultilevel"/>
    <w:tmpl w:val="DCA4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2D5F09"/>
    <w:multiLevelType w:val="hybridMultilevel"/>
    <w:tmpl w:val="39FA7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2916FC"/>
    <w:multiLevelType w:val="hybridMultilevel"/>
    <w:tmpl w:val="DFC62AD2"/>
    <w:lvl w:ilvl="0" w:tplc="50AC54C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8252CA"/>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4"/>
  </w:num>
  <w:num w:numId="3">
    <w:abstractNumId w:val="41"/>
  </w:num>
  <w:num w:numId="4">
    <w:abstractNumId w:val="0"/>
  </w:num>
  <w:num w:numId="5">
    <w:abstractNumId w:val="29"/>
  </w:num>
  <w:num w:numId="6">
    <w:abstractNumId w:val="24"/>
  </w:num>
  <w:num w:numId="7">
    <w:abstractNumId w:val="22"/>
  </w:num>
  <w:num w:numId="8">
    <w:abstractNumId w:val="11"/>
  </w:num>
  <w:num w:numId="9">
    <w:abstractNumId w:val="7"/>
  </w:num>
  <w:num w:numId="10">
    <w:abstractNumId w:val="30"/>
  </w:num>
  <w:num w:numId="11">
    <w:abstractNumId w:val="21"/>
  </w:num>
  <w:num w:numId="12">
    <w:abstractNumId w:val="40"/>
  </w:num>
  <w:num w:numId="13">
    <w:abstractNumId w:val="32"/>
  </w:num>
  <w:num w:numId="14">
    <w:abstractNumId w:val="5"/>
  </w:num>
  <w:num w:numId="15">
    <w:abstractNumId w:val="4"/>
  </w:num>
  <w:num w:numId="16">
    <w:abstractNumId w:val="17"/>
  </w:num>
  <w:num w:numId="17">
    <w:abstractNumId w:val="33"/>
  </w:num>
  <w:num w:numId="18">
    <w:abstractNumId w:val="38"/>
  </w:num>
  <w:num w:numId="19">
    <w:abstractNumId w:val="10"/>
  </w:num>
  <w:num w:numId="20">
    <w:abstractNumId w:val="9"/>
  </w:num>
  <w:num w:numId="21">
    <w:abstractNumId w:val="20"/>
  </w:num>
  <w:num w:numId="22">
    <w:abstractNumId w:val="31"/>
  </w:num>
  <w:num w:numId="23">
    <w:abstractNumId w:val="18"/>
  </w:num>
  <w:num w:numId="24">
    <w:abstractNumId w:val="8"/>
  </w:num>
  <w:num w:numId="25">
    <w:abstractNumId w:val="16"/>
  </w:num>
  <w:num w:numId="26">
    <w:abstractNumId w:val="36"/>
  </w:num>
  <w:num w:numId="27">
    <w:abstractNumId w:val="6"/>
  </w:num>
  <w:num w:numId="28">
    <w:abstractNumId w:val="35"/>
  </w:num>
  <w:num w:numId="29">
    <w:abstractNumId w:val="26"/>
  </w:num>
  <w:num w:numId="30">
    <w:abstractNumId w:val="42"/>
  </w:num>
  <w:num w:numId="31">
    <w:abstractNumId w:val="23"/>
  </w:num>
  <w:num w:numId="32">
    <w:abstractNumId w:val="39"/>
  </w:num>
  <w:num w:numId="33">
    <w:abstractNumId w:val="25"/>
  </w:num>
  <w:num w:numId="34">
    <w:abstractNumId w:val="13"/>
  </w:num>
  <w:num w:numId="35">
    <w:abstractNumId w:val="2"/>
  </w:num>
  <w:num w:numId="36">
    <w:abstractNumId w:val="27"/>
  </w:num>
  <w:num w:numId="37">
    <w:abstractNumId w:val="15"/>
  </w:num>
  <w:num w:numId="38">
    <w:abstractNumId w:val="14"/>
  </w:num>
  <w:num w:numId="39">
    <w:abstractNumId w:val="28"/>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 w:numId="42">
    <w:abstractNumId w:val="12"/>
  </w:num>
  <w:num w:numId="43">
    <w:abstractNumId w:val="19"/>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C61"/>
    <w:rsid w:val="00001A60"/>
    <w:rsid w:val="0000689E"/>
    <w:rsid w:val="000068B9"/>
    <w:rsid w:val="000145E5"/>
    <w:rsid w:val="000273F6"/>
    <w:rsid w:val="0003021F"/>
    <w:rsid w:val="00033B98"/>
    <w:rsid w:val="00035286"/>
    <w:rsid w:val="00042937"/>
    <w:rsid w:val="0004507D"/>
    <w:rsid w:val="00047BEF"/>
    <w:rsid w:val="00057A98"/>
    <w:rsid w:val="00074A16"/>
    <w:rsid w:val="00075AB3"/>
    <w:rsid w:val="00076DAB"/>
    <w:rsid w:val="000908B9"/>
    <w:rsid w:val="00096A22"/>
    <w:rsid w:val="000A2735"/>
    <w:rsid w:val="000A4554"/>
    <w:rsid w:val="000A484F"/>
    <w:rsid w:val="000C14CA"/>
    <w:rsid w:val="000C1CB9"/>
    <w:rsid w:val="000C23A7"/>
    <w:rsid w:val="000D2BC4"/>
    <w:rsid w:val="000D3CEA"/>
    <w:rsid w:val="000D61DC"/>
    <w:rsid w:val="000E219F"/>
    <w:rsid w:val="000E56FB"/>
    <w:rsid w:val="000E6323"/>
    <w:rsid w:val="000F28B8"/>
    <w:rsid w:val="000F3B26"/>
    <w:rsid w:val="000F4A0E"/>
    <w:rsid w:val="00105D6D"/>
    <w:rsid w:val="00107913"/>
    <w:rsid w:val="001150C6"/>
    <w:rsid w:val="00125219"/>
    <w:rsid w:val="00133EA7"/>
    <w:rsid w:val="00137BAC"/>
    <w:rsid w:val="00140D59"/>
    <w:rsid w:val="00142CE7"/>
    <w:rsid w:val="001441AA"/>
    <w:rsid w:val="00145E2B"/>
    <w:rsid w:val="0015043B"/>
    <w:rsid w:val="00150B20"/>
    <w:rsid w:val="001528CA"/>
    <w:rsid w:val="00154670"/>
    <w:rsid w:val="00157417"/>
    <w:rsid w:val="00160583"/>
    <w:rsid w:val="00173067"/>
    <w:rsid w:val="00173A7C"/>
    <w:rsid w:val="00174DCF"/>
    <w:rsid w:val="00176616"/>
    <w:rsid w:val="00190782"/>
    <w:rsid w:val="001922C9"/>
    <w:rsid w:val="00195471"/>
    <w:rsid w:val="001A1D88"/>
    <w:rsid w:val="001B3D5B"/>
    <w:rsid w:val="001C079B"/>
    <w:rsid w:val="001C3553"/>
    <w:rsid w:val="001C368C"/>
    <w:rsid w:val="001C3DD0"/>
    <w:rsid w:val="001C4265"/>
    <w:rsid w:val="001C599D"/>
    <w:rsid w:val="001D1857"/>
    <w:rsid w:val="001D214A"/>
    <w:rsid w:val="001D29C2"/>
    <w:rsid w:val="001D4655"/>
    <w:rsid w:val="001E05B3"/>
    <w:rsid w:val="001E0E89"/>
    <w:rsid w:val="001E60AE"/>
    <w:rsid w:val="001E6F4E"/>
    <w:rsid w:val="001F4D2B"/>
    <w:rsid w:val="001F7D74"/>
    <w:rsid w:val="002011BE"/>
    <w:rsid w:val="00203D47"/>
    <w:rsid w:val="002117EC"/>
    <w:rsid w:val="00211CCE"/>
    <w:rsid w:val="002136F6"/>
    <w:rsid w:val="002142CD"/>
    <w:rsid w:val="002217F4"/>
    <w:rsid w:val="00224104"/>
    <w:rsid w:val="00224731"/>
    <w:rsid w:val="00240D3C"/>
    <w:rsid w:val="00244462"/>
    <w:rsid w:val="00244604"/>
    <w:rsid w:val="002446AD"/>
    <w:rsid w:val="002446DC"/>
    <w:rsid w:val="00250A08"/>
    <w:rsid w:val="00250E78"/>
    <w:rsid w:val="00252E7D"/>
    <w:rsid w:val="0025306E"/>
    <w:rsid w:val="00257698"/>
    <w:rsid w:val="00266499"/>
    <w:rsid w:val="002672EF"/>
    <w:rsid w:val="00267BDB"/>
    <w:rsid w:val="00271577"/>
    <w:rsid w:val="00273D0C"/>
    <w:rsid w:val="0028285A"/>
    <w:rsid w:val="00291946"/>
    <w:rsid w:val="00292A13"/>
    <w:rsid w:val="00295A4A"/>
    <w:rsid w:val="002A5811"/>
    <w:rsid w:val="002B088C"/>
    <w:rsid w:val="002B17FC"/>
    <w:rsid w:val="002B6F5B"/>
    <w:rsid w:val="002B6FE8"/>
    <w:rsid w:val="002C00E1"/>
    <w:rsid w:val="002C26CD"/>
    <w:rsid w:val="002C45F7"/>
    <w:rsid w:val="002C67FC"/>
    <w:rsid w:val="002D2F3B"/>
    <w:rsid w:val="002D72E0"/>
    <w:rsid w:val="002D7940"/>
    <w:rsid w:val="002D795C"/>
    <w:rsid w:val="002E117C"/>
    <w:rsid w:val="002E3F68"/>
    <w:rsid w:val="002F28F2"/>
    <w:rsid w:val="002F5A25"/>
    <w:rsid w:val="002F6AB1"/>
    <w:rsid w:val="002F7630"/>
    <w:rsid w:val="002F79C4"/>
    <w:rsid w:val="00300A01"/>
    <w:rsid w:val="00305956"/>
    <w:rsid w:val="003071FD"/>
    <w:rsid w:val="003074D8"/>
    <w:rsid w:val="003168CC"/>
    <w:rsid w:val="0032230C"/>
    <w:rsid w:val="00324EAB"/>
    <w:rsid w:val="0033092B"/>
    <w:rsid w:val="00332961"/>
    <w:rsid w:val="00342E95"/>
    <w:rsid w:val="003433D0"/>
    <w:rsid w:val="0034518E"/>
    <w:rsid w:val="00347B03"/>
    <w:rsid w:val="0035108B"/>
    <w:rsid w:val="003657D7"/>
    <w:rsid w:val="00372C26"/>
    <w:rsid w:val="00373A9D"/>
    <w:rsid w:val="00375554"/>
    <w:rsid w:val="003756F2"/>
    <w:rsid w:val="0038193F"/>
    <w:rsid w:val="003829E2"/>
    <w:rsid w:val="00390881"/>
    <w:rsid w:val="00391AF4"/>
    <w:rsid w:val="00395460"/>
    <w:rsid w:val="00396871"/>
    <w:rsid w:val="00396AFD"/>
    <w:rsid w:val="0039799A"/>
    <w:rsid w:val="003A2E7E"/>
    <w:rsid w:val="003A62C3"/>
    <w:rsid w:val="003A6494"/>
    <w:rsid w:val="003B2947"/>
    <w:rsid w:val="003B3704"/>
    <w:rsid w:val="003B7429"/>
    <w:rsid w:val="003C3D07"/>
    <w:rsid w:val="003D735A"/>
    <w:rsid w:val="003E7514"/>
    <w:rsid w:val="003E7A08"/>
    <w:rsid w:val="003F1200"/>
    <w:rsid w:val="003F1A66"/>
    <w:rsid w:val="003F1E47"/>
    <w:rsid w:val="00405355"/>
    <w:rsid w:val="0040606E"/>
    <w:rsid w:val="00410837"/>
    <w:rsid w:val="00413AD8"/>
    <w:rsid w:val="004141EC"/>
    <w:rsid w:val="00416953"/>
    <w:rsid w:val="00431B3A"/>
    <w:rsid w:val="004349B7"/>
    <w:rsid w:val="00434F35"/>
    <w:rsid w:val="004353DB"/>
    <w:rsid w:val="004372CE"/>
    <w:rsid w:val="004448B2"/>
    <w:rsid w:val="00445C39"/>
    <w:rsid w:val="0044674B"/>
    <w:rsid w:val="00462ED0"/>
    <w:rsid w:val="00466C01"/>
    <w:rsid w:val="00466C1E"/>
    <w:rsid w:val="00467300"/>
    <w:rsid w:val="00481C31"/>
    <w:rsid w:val="00481F56"/>
    <w:rsid w:val="0048318E"/>
    <w:rsid w:val="00483BE6"/>
    <w:rsid w:val="004901DE"/>
    <w:rsid w:val="004931A3"/>
    <w:rsid w:val="004949E1"/>
    <w:rsid w:val="004955CE"/>
    <w:rsid w:val="004A09E8"/>
    <w:rsid w:val="004A32E8"/>
    <w:rsid w:val="004A702C"/>
    <w:rsid w:val="004A76A5"/>
    <w:rsid w:val="004B300F"/>
    <w:rsid w:val="004B3CC4"/>
    <w:rsid w:val="004B63C3"/>
    <w:rsid w:val="004B7691"/>
    <w:rsid w:val="004C48BC"/>
    <w:rsid w:val="004C7806"/>
    <w:rsid w:val="004D23EC"/>
    <w:rsid w:val="004D40CC"/>
    <w:rsid w:val="004D4140"/>
    <w:rsid w:val="004D663D"/>
    <w:rsid w:val="004D7BDC"/>
    <w:rsid w:val="004E04ED"/>
    <w:rsid w:val="004E6648"/>
    <w:rsid w:val="004F6EA5"/>
    <w:rsid w:val="0050169A"/>
    <w:rsid w:val="00501CFC"/>
    <w:rsid w:val="005048C9"/>
    <w:rsid w:val="005109E3"/>
    <w:rsid w:val="00515192"/>
    <w:rsid w:val="0052132D"/>
    <w:rsid w:val="00521931"/>
    <w:rsid w:val="00526680"/>
    <w:rsid w:val="005313DC"/>
    <w:rsid w:val="0053370E"/>
    <w:rsid w:val="00540706"/>
    <w:rsid w:val="0054157A"/>
    <w:rsid w:val="005421F0"/>
    <w:rsid w:val="00552226"/>
    <w:rsid w:val="00552A45"/>
    <w:rsid w:val="005668C8"/>
    <w:rsid w:val="0057159E"/>
    <w:rsid w:val="00583FF6"/>
    <w:rsid w:val="005950BC"/>
    <w:rsid w:val="005A0594"/>
    <w:rsid w:val="005B0444"/>
    <w:rsid w:val="005B074A"/>
    <w:rsid w:val="005B63CC"/>
    <w:rsid w:val="005B7D64"/>
    <w:rsid w:val="005C0509"/>
    <w:rsid w:val="005C59AB"/>
    <w:rsid w:val="005C7253"/>
    <w:rsid w:val="005C756C"/>
    <w:rsid w:val="005C7596"/>
    <w:rsid w:val="005E0778"/>
    <w:rsid w:val="005E348A"/>
    <w:rsid w:val="005F6248"/>
    <w:rsid w:val="005F6B87"/>
    <w:rsid w:val="0060391E"/>
    <w:rsid w:val="00604E45"/>
    <w:rsid w:val="00606CFF"/>
    <w:rsid w:val="00607A22"/>
    <w:rsid w:val="0061450B"/>
    <w:rsid w:val="006242B4"/>
    <w:rsid w:val="00630AFE"/>
    <w:rsid w:val="00644E04"/>
    <w:rsid w:val="00650C40"/>
    <w:rsid w:val="006530C0"/>
    <w:rsid w:val="006557EE"/>
    <w:rsid w:val="006710B2"/>
    <w:rsid w:val="00673F71"/>
    <w:rsid w:val="006776B6"/>
    <w:rsid w:val="006822A5"/>
    <w:rsid w:val="00686617"/>
    <w:rsid w:val="00690836"/>
    <w:rsid w:val="006928F1"/>
    <w:rsid w:val="00694F26"/>
    <w:rsid w:val="006967F6"/>
    <w:rsid w:val="006969ED"/>
    <w:rsid w:val="006A0DFA"/>
    <w:rsid w:val="006A2FCD"/>
    <w:rsid w:val="006B060D"/>
    <w:rsid w:val="006B0C67"/>
    <w:rsid w:val="006B1785"/>
    <w:rsid w:val="006B600F"/>
    <w:rsid w:val="006B7226"/>
    <w:rsid w:val="006C437E"/>
    <w:rsid w:val="006C462D"/>
    <w:rsid w:val="006D456A"/>
    <w:rsid w:val="006D55C0"/>
    <w:rsid w:val="006E25C5"/>
    <w:rsid w:val="006E58B1"/>
    <w:rsid w:val="006E5A91"/>
    <w:rsid w:val="006F18CC"/>
    <w:rsid w:val="006F251A"/>
    <w:rsid w:val="006F33EA"/>
    <w:rsid w:val="006F5F75"/>
    <w:rsid w:val="00702869"/>
    <w:rsid w:val="00702888"/>
    <w:rsid w:val="00702958"/>
    <w:rsid w:val="007056A5"/>
    <w:rsid w:val="007230E2"/>
    <w:rsid w:val="0072333C"/>
    <w:rsid w:val="00727988"/>
    <w:rsid w:val="00736AFF"/>
    <w:rsid w:val="00741777"/>
    <w:rsid w:val="00741FD5"/>
    <w:rsid w:val="00742ADC"/>
    <w:rsid w:val="00744F6C"/>
    <w:rsid w:val="00750568"/>
    <w:rsid w:val="00755AFB"/>
    <w:rsid w:val="00755E5A"/>
    <w:rsid w:val="00756F72"/>
    <w:rsid w:val="00757C85"/>
    <w:rsid w:val="0076236B"/>
    <w:rsid w:val="00766314"/>
    <w:rsid w:val="00766477"/>
    <w:rsid w:val="00771398"/>
    <w:rsid w:val="00771998"/>
    <w:rsid w:val="0077520C"/>
    <w:rsid w:val="00776645"/>
    <w:rsid w:val="00781454"/>
    <w:rsid w:val="007830F6"/>
    <w:rsid w:val="00786E5D"/>
    <w:rsid w:val="00787A1D"/>
    <w:rsid w:val="00790383"/>
    <w:rsid w:val="0079074B"/>
    <w:rsid w:val="00793348"/>
    <w:rsid w:val="007935AC"/>
    <w:rsid w:val="00794D83"/>
    <w:rsid w:val="00797116"/>
    <w:rsid w:val="007A0702"/>
    <w:rsid w:val="007A2A2D"/>
    <w:rsid w:val="007A391B"/>
    <w:rsid w:val="007B1815"/>
    <w:rsid w:val="007B7702"/>
    <w:rsid w:val="007C2128"/>
    <w:rsid w:val="007C40C0"/>
    <w:rsid w:val="007C6991"/>
    <w:rsid w:val="007D1355"/>
    <w:rsid w:val="007D441B"/>
    <w:rsid w:val="007E0611"/>
    <w:rsid w:val="007E0F87"/>
    <w:rsid w:val="007E299B"/>
    <w:rsid w:val="007E7284"/>
    <w:rsid w:val="007F5D85"/>
    <w:rsid w:val="00815CE1"/>
    <w:rsid w:val="0082021A"/>
    <w:rsid w:val="008206B1"/>
    <w:rsid w:val="00826162"/>
    <w:rsid w:val="008313A0"/>
    <w:rsid w:val="0083240C"/>
    <w:rsid w:val="0083262A"/>
    <w:rsid w:val="00833074"/>
    <w:rsid w:val="0084026A"/>
    <w:rsid w:val="008428DF"/>
    <w:rsid w:val="0085011E"/>
    <w:rsid w:val="0085382F"/>
    <w:rsid w:val="00853CA2"/>
    <w:rsid w:val="0085449A"/>
    <w:rsid w:val="00854F31"/>
    <w:rsid w:val="008553D6"/>
    <w:rsid w:val="00857546"/>
    <w:rsid w:val="00870C08"/>
    <w:rsid w:val="00881448"/>
    <w:rsid w:val="00881E97"/>
    <w:rsid w:val="00884054"/>
    <w:rsid w:val="00885B50"/>
    <w:rsid w:val="008971E6"/>
    <w:rsid w:val="008A0BD7"/>
    <w:rsid w:val="008A188C"/>
    <w:rsid w:val="008A48E3"/>
    <w:rsid w:val="008C0CE4"/>
    <w:rsid w:val="008C335F"/>
    <w:rsid w:val="008D2DC7"/>
    <w:rsid w:val="008E51A2"/>
    <w:rsid w:val="008E58DB"/>
    <w:rsid w:val="008E5F67"/>
    <w:rsid w:val="008E7768"/>
    <w:rsid w:val="008F738A"/>
    <w:rsid w:val="008F7D5E"/>
    <w:rsid w:val="009040DE"/>
    <w:rsid w:val="009045F0"/>
    <w:rsid w:val="009111AE"/>
    <w:rsid w:val="00912212"/>
    <w:rsid w:val="00912FCE"/>
    <w:rsid w:val="00914B76"/>
    <w:rsid w:val="00923FD6"/>
    <w:rsid w:val="00924498"/>
    <w:rsid w:val="009269E8"/>
    <w:rsid w:val="00930D1E"/>
    <w:rsid w:val="00937CB9"/>
    <w:rsid w:val="009476BD"/>
    <w:rsid w:val="00951B8A"/>
    <w:rsid w:val="00953749"/>
    <w:rsid w:val="0095468F"/>
    <w:rsid w:val="00957CF6"/>
    <w:rsid w:val="00960728"/>
    <w:rsid w:val="009613A7"/>
    <w:rsid w:val="0097126D"/>
    <w:rsid w:val="00977304"/>
    <w:rsid w:val="00984EF3"/>
    <w:rsid w:val="009853AF"/>
    <w:rsid w:val="009922D5"/>
    <w:rsid w:val="00992E83"/>
    <w:rsid w:val="00993B73"/>
    <w:rsid w:val="009953C2"/>
    <w:rsid w:val="00997BCE"/>
    <w:rsid w:val="009A094A"/>
    <w:rsid w:val="009A1A40"/>
    <w:rsid w:val="009A1F52"/>
    <w:rsid w:val="009B0546"/>
    <w:rsid w:val="009B07DF"/>
    <w:rsid w:val="009B3158"/>
    <w:rsid w:val="009C1FC1"/>
    <w:rsid w:val="009C33E7"/>
    <w:rsid w:val="009C62F9"/>
    <w:rsid w:val="009C6D2B"/>
    <w:rsid w:val="009C746F"/>
    <w:rsid w:val="009D0530"/>
    <w:rsid w:val="009D0E86"/>
    <w:rsid w:val="009E3458"/>
    <w:rsid w:val="009F1201"/>
    <w:rsid w:val="009F495F"/>
    <w:rsid w:val="00A06224"/>
    <w:rsid w:val="00A079D6"/>
    <w:rsid w:val="00A11437"/>
    <w:rsid w:val="00A130FD"/>
    <w:rsid w:val="00A15F84"/>
    <w:rsid w:val="00A20271"/>
    <w:rsid w:val="00A20681"/>
    <w:rsid w:val="00A2452B"/>
    <w:rsid w:val="00A3045B"/>
    <w:rsid w:val="00A30C60"/>
    <w:rsid w:val="00A31278"/>
    <w:rsid w:val="00A316C7"/>
    <w:rsid w:val="00A516DB"/>
    <w:rsid w:val="00A55ADB"/>
    <w:rsid w:val="00A61A14"/>
    <w:rsid w:val="00A63531"/>
    <w:rsid w:val="00A63E1D"/>
    <w:rsid w:val="00A642DA"/>
    <w:rsid w:val="00A6651A"/>
    <w:rsid w:val="00A771FB"/>
    <w:rsid w:val="00A8274C"/>
    <w:rsid w:val="00A8505F"/>
    <w:rsid w:val="00A850DF"/>
    <w:rsid w:val="00AA5938"/>
    <w:rsid w:val="00AA63E6"/>
    <w:rsid w:val="00AA69DC"/>
    <w:rsid w:val="00AA7D8A"/>
    <w:rsid w:val="00AB43D5"/>
    <w:rsid w:val="00AC1995"/>
    <w:rsid w:val="00AC2D75"/>
    <w:rsid w:val="00AC695E"/>
    <w:rsid w:val="00AD0A68"/>
    <w:rsid w:val="00AD3F68"/>
    <w:rsid w:val="00AE2118"/>
    <w:rsid w:val="00AF37E0"/>
    <w:rsid w:val="00B07285"/>
    <w:rsid w:val="00B07CB3"/>
    <w:rsid w:val="00B1427F"/>
    <w:rsid w:val="00B32B4A"/>
    <w:rsid w:val="00B37431"/>
    <w:rsid w:val="00B400CC"/>
    <w:rsid w:val="00B43D9A"/>
    <w:rsid w:val="00B47E5C"/>
    <w:rsid w:val="00B50C17"/>
    <w:rsid w:val="00B51863"/>
    <w:rsid w:val="00B5228A"/>
    <w:rsid w:val="00B528C3"/>
    <w:rsid w:val="00B5531C"/>
    <w:rsid w:val="00B61B17"/>
    <w:rsid w:val="00B6658B"/>
    <w:rsid w:val="00B66EBF"/>
    <w:rsid w:val="00B719D9"/>
    <w:rsid w:val="00B73653"/>
    <w:rsid w:val="00B7371C"/>
    <w:rsid w:val="00B920A2"/>
    <w:rsid w:val="00B9294D"/>
    <w:rsid w:val="00B93B18"/>
    <w:rsid w:val="00B94399"/>
    <w:rsid w:val="00B97A51"/>
    <w:rsid w:val="00BA07E5"/>
    <w:rsid w:val="00BA558E"/>
    <w:rsid w:val="00BA7387"/>
    <w:rsid w:val="00BB5358"/>
    <w:rsid w:val="00BC0019"/>
    <w:rsid w:val="00BC525D"/>
    <w:rsid w:val="00BC5CBB"/>
    <w:rsid w:val="00BD34E3"/>
    <w:rsid w:val="00BD37BE"/>
    <w:rsid w:val="00BD422B"/>
    <w:rsid w:val="00BD5947"/>
    <w:rsid w:val="00C0115D"/>
    <w:rsid w:val="00C05D9F"/>
    <w:rsid w:val="00C06388"/>
    <w:rsid w:val="00C07CFB"/>
    <w:rsid w:val="00C10A62"/>
    <w:rsid w:val="00C130F4"/>
    <w:rsid w:val="00C14845"/>
    <w:rsid w:val="00C246D2"/>
    <w:rsid w:val="00C252C4"/>
    <w:rsid w:val="00C25C92"/>
    <w:rsid w:val="00C26284"/>
    <w:rsid w:val="00C303C2"/>
    <w:rsid w:val="00C358F4"/>
    <w:rsid w:val="00C379A5"/>
    <w:rsid w:val="00C401A4"/>
    <w:rsid w:val="00C40EB8"/>
    <w:rsid w:val="00C40ECC"/>
    <w:rsid w:val="00C41368"/>
    <w:rsid w:val="00C41CD8"/>
    <w:rsid w:val="00C42F96"/>
    <w:rsid w:val="00C45680"/>
    <w:rsid w:val="00C516F8"/>
    <w:rsid w:val="00C54171"/>
    <w:rsid w:val="00C55566"/>
    <w:rsid w:val="00C56374"/>
    <w:rsid w:val="00C65463"/>
    <w:rsid w:val="00C707FE"/>
    <w:rsid w:val="00C70AAA"/>
    <w:rsid w:val="00C73267"/>
    <w:rsid w:val="00C73D48"/>
    <w:rsid w:val="00C758B4"/>
    <w:rsid w:val="00C75A68"/>
    <w:rsid w:val="00C7676A"/>
    <w:rsid w:val="00C82B65"/>
    <w:rsid w:val="00C91100"/>
    <w:rsid w:val="00C91F71"/>
    <w:rsid w:val="00C94FDF"/>
    <w:rsid w:val="00C95A60"/>
    <w:rsid w:val="00C970B4"/>
    <w:rsid w:val="00CA058E"/>
    <w:rsid w:val="00CA2745"/>
    <w:rsid w:val="00CA37CD"/>
    <w:rsid w:val="00CA52BB"/>
    <w:rsid w:val="00CA697A"/>
    <w:rsid w:val="00CA7241"/>
    <w:rsid w:val="00CB236F"/>
    <w:rsid w:val="00CB2D1E"/>
    <w:rsid w:val="00CB7C18"/>
    <w:rsid w:val="00CC0067"/>
    <w:rsid w:val="00CC536E"/>
    <w:rsid w:val="00CC6801"/>
    <w:rsid w:val="00CD2452"/>
    <w:rsid w:val="00CD40E7"/>
    <w:rsid w:val="00CD68A9"/>
    <w:rsid w:val="00CE67F9"/>
    <w:rsid w:val="00CE774E"/>
    <w:rsid w:val="00CE7BBA"/>
    <w:rsid w:val="00CF60D4"/>
    <w:rsid w:val="00CF75EC"/>
    <w:rsid w:val="00D009F0"/>
    <w:rsid w:val="00D016FC"/>
    <w:rsid w:val="00D0505E"/>
    <w:rsid w:val="00D076BC"/>
    <w:rsid w:val="00D1037E"/>
    <w:rsid w:val="00D14752"/>
    <w:rsid w:val="00D16AEC"/>
    <w:rsid w:val="00D30887"/>
    <w:rsid w:val="00D355BC"/>
    <w:rsid w:val="00D3565E"/>
    <w:rsid w:val="00D36816"/>
    <w:rsid w:val="00D40267"/>
    <w:rsid w:val="00D40C61"/>
    <w:rsid w:val="00D42C37"/>
    <w:rsid w:val="00D44D8A"/>
    <w:rsid w:val="00D53B34"/>
    <w:rsid w:val="00D543B5"/>
    <w:rsid w:val="00D55A0B"/>
    <w:rsid w:val="00D57961"/>
    <w:rsid w:val="00D60770"/>
    <w:rsid w:val="00D61A80"/>
    <w:rsid w:val="00D62946"/>
    <w:rsid w:val="00D65B0C"/>
    <w:rsid w:val="00D722CC"/>
    <w:rsid w:val="00D75100"/>
    <w:rsid w:val="00D80334"/>
    <w:rsid w:val="00D8194C"/>
    <w:rsid w:val="00D82020"/>
    <w:rsid w:val="00D85247"/>
    <w:rsid w:val="00D85FDE"/>
    <w:rsid w:val="00DA1096"/>
    <w:rsid w:val="00DA2870"/>
    <w:rsid w:val="00DA35C7"/>
    <w:rsid w:val="00DA44F3"/>
    <w:rsid w:val="00DB11D5"/>
    <w:rsid w:val="00DB219A"/>
    <w:rsid w:val="00DB716A"/>
    <w:rsid w:val="00DC0199"/>
    <w:rsid w:val="00DC41E6"/>
    <w:rsid w:val="00DC43B6"/>
    <w:rsid w:val="00DC7AB2"/>
    <w:rsid w:val="00DD1A89"/>
    <w:rsid w:val="00DD223E"/>
    <w:rsid w:val="00DD3AD3"/>
    <w:rsid w:val="00DD44D4"/>
    <w:rsid w:val="00DD555F"/>
    <w:rsid w:val="00DF4EF9"/>
    <w:rsid w:val="00DF6D7B"/>
    <w:rsid w:val="00DF734A"/>
    <w:rsid w:val="00E02542"/>
    <w:rsid w:val="00E06E54"/>
    <w:rsid w:val="00E07387"/>
    <w:rsid w:val="00E154E5"/>
    <w:rsid w:val="00E1607C"/>
    <w:rsid w:val="00E20B1D"/>
    <w:rsid w:val="00E321E7"/>
    <w:rsid w:val="00E33F6F"/>
    <w:rsid w:val="00E366C9"/>
    <w:rsid w:val="00E50393"/>
    <w:rsid w:val="00E51FEC"/>
    <w:rsid w:val="00E5415A"/>
    <w:rsid w:val="00E54491"/>
    <w:rsid w:val="00E63DB6"/>
    <w:rsid w:val="00E67803"/>
    <w:rsid w:val="00E70284"/>
    <w:rsid w:val="00E72F47"/>
    <w:rsid w:val="00E745CB"/>
    <w:rsid w:val="00E75540"/>
    <w:rsid w:val="00E76DCF"/>
    <w:rsid w:val="00E77C6A"/>
    <w:rsid w:val="00E81C88"/>
    <w:rsid w:val="00E83859"/>
    <w:rsid w:val="00E870C5"/>
    <w:rsid w:val="00E87E2D"/>
    <w:rsid w:val="00E93731"/>
    <w:rsid w:val="00E93D3D"/>
    <w:rsid w:val="00E93E3E"/>
    <w:rsid w:val="00E97BC5"/>
    <w:rsid w:val="00EA46CA"/>
    <w:rsid w:val="00EB13B7"/>
    <w:rsid w:val="00EB1AE5"/>
    <w:rsid w:val="00EB3419"/>
    <w:rsid w:val="00EC0598"/>
    <w:rsid w:val="00EC6692"/>
    <w:rsid w:val="00EC7802"/>
    <w:rsid w:val="00ED3EFA"/>
    <w:rsid w:val="00ED571C"/>
    <w:rsid w:val="00ED72A9"/>
    <w:rsid w:val="00EE3FEF"/>
    <w:rsid w:val="00EE437C"/>
    <w:rsid w:val="00EE617B"/>
    <w:rsid w:val="00EF1744"/>
    <w:rsid w:val="00EF1FD9"/>
    <w:rsid w:val="00EF3897"/>
    <w:rsid w:val="00EF4BD2"/>
    <w:rsid w:val="00F043BB"/>
    <w:rsid w:val="00F058D6"/>
    <w:rsid w:val="00F06DC8"/>
    <w:rsid w:val="00F14D4D"/>
    <w:rsid w:val="00F1568B"/>
    <w:rsid w:val="00F15C7F"/>
    <w:rsid w:val="00F17E3E"/>
    <w:rsid w:val="00F21273"/>
    <w:rsid w:val="00F23931"/>
    <w:rsid w:val="00F2472E"/>
    <w:rsid w:val="00F24A69"/>
    <w:rsid w:val="00F27153"/>
    <w:rsid w:val="00F30B1F"/>
    <w:rsid w:val="00F3540D"/>
    <w:rsid w:val="00F3594D"/>
    <w:rsid w:val="00F369A5"/>
    <w:rsid w:val="00F37238"/>
    <w:rsid w:val="00F41A70"/>
    <w:rsid w:val="00F47753"/>
    <w:rsid w:val="00F532F9"/>
    <w:rsid w:val="00F5350C"/>
    <w:rsid w:val="00F62128"/>
    <w:rsid w:val="00F62FE9"/>
    <w:rsid w:val="00F6384D"/>
    <w:rsid w:val="00F64EB6"/>
    <w:rsid w:val="00F6650C"/>
    <w:rsid w:val="00F7047E"/>
    <w:rsid w:val="00F729CC"/>
    <w:rsid w:val="00F74E69"/>
    <w:rsid w:val="00F836CF"/>
    <w:rsid w:val="00F84285"/>
    <w:rsid w:val="00F90BDC"/>
    <w:rsid w:val="00F92C17"/>
    <w:rsid w:val="00F97992"/>
    <w:rsid w:val="00FA04B0"/>
    <w:rsid w:val="00FA051D"/>
    <w:rsid w:val="00FA152E"/>
    <w:rsid w:val="00FA7209"/>
    <w:rsid w:val="00FA76F8"/>
    <w:rsid w:val="00FB3375"/>
    <w:rsid w:val="00FC2AA9"/>
    <w:rsid w:val="00FC3C00"/>
    <w:rsid w:val="00FC609B"/>
    <w:rsid w:val="00FD1C99"/>
    <w:rsid w:val="00FF59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character" w:styleId="FootnoteReference">
    <w:name w:val="footnote reference"/>
    <w:semiHidden/>
    <w:rsid w:val="000145E5"/>
  </w:style>
  <w:style w:type="paragraph" w:styleId="NoSpacing">
    <w:name w:val="No Spacing"/>
    <w:uiPriority w:val="1"/>
    <w:qFormat/>
    <w:rsid w:val="00445C39"/>
    <w:pPr>
      <w:widowControl w:val="0"/>
      <w:spacing w:after="0"/>
    </w:pPr>
    <w:rPr>
      <w:rFonts w:ascii="CG Times" w:eastAsia="Times New Roman" w:hAnsi="CG Times"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369899">
      <w:bodyDiv w:val="1"/>
      <w:marLeft w:val="0"/>
      <w:marRight w:val="0"/>
      <w:marTop w:val="0"/>
      <w:marBottom w:val="0"/>
      <w:divBdr>
        <w:top w:val="none" w:sz="0" w:space="0" w:color="auto"/>
        <w:left w:val="none" w:sz="0" w:space="0" w:color="auto"/>
        <w:bottom w:val="none" w:sz="0" w:space="0" w:color="auto"/>
        <w:right w:val="none" w:sz="0" w:space="0" w:color="auto"/>
      </w:divBdr>
    </w:div>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helpdesk@unt.edu" TargetMode="External"/><Relationship Id="rId18" Type="http://schemas.openxmlformats.org/officeDocument/2006/relationships/hyperlink" Target="http://www.Turnitin.com" TargetMode="External"/><Relationship Id="rId26" Type="http://schemas.openxmlformats.org/officeDocument/2006/relationships/hyperlink" Target="https://it.unt.edu/eagleconnect" TargetMode="External"/><Relationship Id="rId39" Type="http://schemas.openxmlformats.org/officeDocument/2006/relationships/hyperlink" Target="https://studentaffairs.unt.edu/student-health-and-wellness-center/services/psychiatry" TargetMode="External"/><Relationship Id="rId21" Type="http://schemas.openxmlformats.org/officeDocument/2006/relationships/hyperlink" Target="https://disability.unt.edu/" TargetMode="External"/><Relationship Id="rId34" Type="http://schemas.openxmlformats.org/officeDocument/2006/relationships/hyperlink" Target="https://policy.unt.edu/policy/07-002" TargetMode="External"/><Relationship Id="rId42" Type="http://schemas.openxmlformats.org/officeDocument/2006/relationships/hyperlink" Target="file:///C:\Users\jdl0126\AppData\Local\Temp\OneNote\16.0\NT\0\Registrar" TargetMode="External"/><Relationship Id="rId47" Type="http://schemas.openxmlformats.org/officeDocument/2006/relationships/hyperlink" Target="https://studentaffairs.unt.edu/counseling-and-testing-services" TargetMode="External"/><Relationship Id="rId50" Type="http://schemas.openxmlformats.org/officeDocument/2006/relationships/hyperlink" Target="https://deanofstudents.unt.edu/resources/food-pantry" TargetMode="External"/><Relationship Id="rId55" Type="http://schemas.openxmlformats.org/officeDocument/2006/relationships/hyperlink" Target="http://writingcenter.unt.ed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it.unt.edu/helpdesk" TargetMode="External"/><Relationship Id="rId29" Type="http://schemas.openxmlformats.org/officeDocument/2006/relationships/hyperlink" Target="file:///C:\Users\jdl0126\AppData\Local\Temp\OneNote\16.0\NT\0\spot@unt.edu" TargetMode="External"/><Relationship Id="rId11" Type="http://schemas.openxmlformats.org/officeDocument/2006/relationships/hyperlink" Target="mailto:EUID@students.unt.edu" TargetMode="External"/><Relationship Id="rId24" Type="http://schemas.openxmlformats.org/officeDocument/2006/relationships/hyperlink" Target="https://my.unt.edu/" TargetMode="External"/><Relationship Id="rId32" Type="http://schemas.openxmlformats.org/officeDocument/2006/relationships/hyperlink" Target="http://www.ecfr.gov/" TargetMode="External"/><Relationship Id="rId37" Type="http://schemas.openxmlformats.org/officeDocument/2006/relationships/hyperlink" Target="https://studentaffairs.unt.edu/counseling-and-testing-services" TargetMode="External"/><Relationship Id="rId40" Type="http://schemas.openxmlformats.org/officeDocument/2006/relationships/hyperlink" Target="https://studentaffairs.unt.edu/counseling-and-testing-services/services/individual-counseling" TargetMode="External"/><Relationship Id="rId45" Type="http://schemas.openxmlformats.org/officeDocument/2006/relationships/hyperlink" Target="https://studentaffairs.unt.edu/career-center" TargetMode="External"/><Relationship Id="rId53" Type="http://schemas.openxmlformats.org/officeDocument/2006/relationships/hyperlink" Target="https://library.unt.edu/" TargetMode="External"/><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hyperlink" Target="http://www.turnitin.com/" TargetMode="External"/><Relationship Id="rId4" Type="http://schemas.openxmlformats.org/officeDocument/2006/relationships/settings" Target="settings.xml"/><Relationship Id="rId9" Type="http://schemas.openxmlformats.org/officeDocument/2006/relationships/hyperlink" Target="mailto:EUID@unt.edu" TargetMode="External"/><Relationship Id="rId14" Type="http://schemas.openxmlformats.org/officeDocument/2006/relationships/hyperlink" Target="http://www.turnitin.com" TargetMode="External"/><Relationship Id="rId22" Type="http://schemas.openxmlformats.org/officeDocument/2006/relationships/hyperlink" Target="https://disability.unt.edu/" TargetMode="External"/><Relationship Id="rId27" Type="http://schemas.openxmlformats.org/officeDocument/2006/relationships/hyperlink" Target="file:///C:\Users\jdl0126\AppData\Local\Temp\OneNote\16.0\NT\0\no-reply@iasystem.org" TargetMode="External"/><Relationship Id="rId30" Type="http://schemas.openxmlformats.org/officeDocument/2006/relationships/hyperlink" Target="file:///C:\Users\jdl0126\AppData\Local\Temp\OneNote\16.0\NT\0\SurvivorAdvocate@unt.edu" TargetMode="External"/><Relationship Id="rId35" Type="http://schemas.openxmlformats.org/officeDocument/2006/relationships/hyperlink" Target="https://policy.unt.edu/policy/07-002" TargetMode="External"/><Relationship Id="rId43" Type="http://schemas.openxmlformats.org/officeDocument/2006/relationships/hyperlink" Target="https://financialaid.unt.edu/" TargetMode="External"/><Relationship Id="rId48" Type="http://schemas.openxmlformats.org/officeDocument/2006/relationships/hyperlink" Target="https://edo.unt.edu/pridealliance" TargetMode="External"/><Relationship Id="rId56" Type="http://schemas.openxmlformats.org/officeDocument/2006/relationships/hyperlink" Target="https://registrar.unt.edu/exams/final-exam-schedule/summer.html" TargetMode="External"/><Relationship Id="rId8" Type="http://schemas.openxmlformats.org/officeDocument/2006/relationships/hyperlink" Target="https://clear.unt.edu/online-communication-tips" TargetMode="External"/><Relationship Id="rId51" Type="http://schemas.openxmlformats.org/officeDocument/2006/relationships/hyperlink" Target="https://clear.unt.edu/canvas/student-resources" TargetMode="External"/><Relationship Id="rId3" Type="http://schemas.openxmlformats.org/officeDocument/2006/relationships/styles" Target="styles.xml"/><Relationship Id="rId12" Type="http://schemas.openxmlformats.org/officeDocument/2006/relationships/hyperlink" Target="http://www.unt.edu/helpdesk/index.htm" TargetMode="External"/><Relationship Id="rId17" Type="http://schemas.openxmlformats.org/officeDocument/2006/relationships/hyperlink" Target="https://community.canvaslms.com/t5/Student-Guide/tkb-p/student" TargetMode="External"/><Relationship Id="rId25" Type="http://schemas.openxmlformats.org/officeDocument/2006/relationships/hyperlink" Target="https://it.unt.edu/eagleconnect" TargetMode="External"/><Relationship Id="rId33" Type="http://schemas.openxmlformats.org/officeDocument/2006/relationships/hyperlink" Target="mailto:internationaladvising@unt.edu" TargetMode="External"/><Relationship Id="rId38" Type="http://schemas.openxmlformats.org/officeDocument/2006/relationships/hyperlink" Target="https://studentaffairs.unt.edu/care" TargetMode="External"/><Relationship Id="rId46" Type="http://schemas.openxmlformats.org/officeDocument/2006/relationships/hyperlink" Target="https://edo.unt.edu/multicultural-center" TargetMode="External"/><Relationship Id="rId59" Type="http://schemas.openxmlformats.org/officeDocument/2006/relationships/fontTable" Target="fontTable.xml"/><Relationship Id="rId20" Type="http://schemas.openxmlformats.org/officeDocument/2006/relationships/hyperlink" Target="http://facultysuccess.unt.edu/academic-integrity" TargetMode="External"/><Relationship Id="rId41" Type="http://schemas.openxmlformats.org/officeDocument/2006/relationships/hyperlink" Target="https://studentaffairs.unt.edu/counseling-and-testing-services/services/individual-counseling" TargetMode="External"/><Relationship Id="rId54" Type="http://schemas.openxmlformats.org/officeDocument/2006/relationships/hyperlink" Target="http://writingcenter.unt.ed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helpdesk@unt.edu" TargetMode="External"/><Relationship Id="rId23" Type="http://schemas.openxmlformats.org/officeDocument/2006/relationships/hyperlink" Target="https://deanofstudents.unt.edu/conduct" TargetMode="External"/><Relationship Id="rId28" Type="http://schemas.openxmlformats.org/officeDocument/2006/relationships/hyperlink" Target="http://spot.unt.edu/" TargetMode="External"/><Relationship Id="rId36" Type="http://schemas.openxmlformats.org/officeDocument/2006/relationships/hyperlink" Target="https://studentaffairs.unt.edu/student-health-and-wellness-center" TargetMode="External"/><Relationship Id="rId49" Type="http://schemas.openxmlformats.org/officeDocument/2006/relationships/hyperlink" Target="https://deanofstudents.unt.edu/resources/food-pantry" TargetMode="External"/><Relationship Id="rId57" Type="http://schemas.openxmlformats.org/officeDocument/2006/relationships/header" Target="header1.xml"/><Relationship Id="rId10" Type="http://schemas.openxmlformats.org/officeDocument/2006/relationships/hyperlink" Target="mailto:EUID@my.unt.edu" TargetMode="External"/><Relationship Id="rId31" Type="http://schemas.openxmlformats.org/officeDocument/2006/relationships/hyperlink" Target="file:///C:\Users\jdl0126\AppData\Local\Temp\OneNote\16.0\NT\0\oeo@unt.edu" TargetMode="External"/><Relationship Id="rId44" Type="http://schemas.openxmlformats.org/officeDocument/2006/relationships/hyperlink" Target="https://studentaffairs.unt.edu/student-legal-services" TargetMode="External"/><Relationship Id="rId52" Type="http://schemas.openxmlformats.org/officeDocument/2006/relationships/hyperlink" Target="https://success.unt.edu/asc"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D8863-EB4B-4AE6-BE88-9628FFB3AB54}">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210</TotalTime>
  <Pages>17</Pages>
  <Words>5992</Words>
  <Characters>34155</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40067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Sexton, S.</dc:creator>
  <cp:keywords/>
  <dc:description/>
  <cp:lastModifiedBy>Haidar, Md Ziad</cp:lastModifiedBy>
  <cp:revision>19</cp:revision>
  <cp:lastPrinted>2025-01-01T22:35:00Z</cp:lastPrinted>
  <dcterms:created xsi:type="dcterms:W3CDTF">2026-08-16T14:35:00Z</dcterms:created>
  <dcterms:modified xsi:type="dcterms:W3CDTF">2026-08-16T18:08:00Z</dcterms:modified>
</cp:coreProperties>
</file>