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246D" w14:textId="4FD8B54C" w:rsidR="00B211E9" w:rsidRDefault="00B211E9" w:rsidP="00B211E9">
      <w:pPr>
        <w:rPr>
          <w:rFonts w:ascii="Times New Roman" w:hAnsi="Times New Roman" w:cs="Times New Roman"/>
          <w:sz w:val="24"/>
          <w:szCs w:val="24"/>
        </w:rPr>
      </w:pPr>
      <w:r>
        <w:rPr>
          <w:rFonts w:ascii="Times New Roman" w:hAnsi="Times New Roman" w:cs="Times New Roman"/>
          <w:sz w:val="24"/>
          <w:szCs w:val="24"/>
        </w:rPr>
        <w:t>ITAL 2040.01 (</w:t>
      </w:r>
      <w:r w:rsidR="00322C92" w:rsidRPr="00322C92">
        <w:rPr>
          <w:rFonts w:ascii="Times New Roman" w:hAnsi="Times New Roman" w:cs="Times New Roman"/>
          <w:sz w:val="24"/>
          <w:szCs w:val="24"/>
          <w:highlight w:val="yellow"/>
        </w:rPr>
        <w:t xml:space="preserve">11-11:50 </w:t>
      </w:r>
      <w:r w:rsidRPr="00322C92">
        <w:rPr>
          <w:rFonts w:ascii="Times New Roman" w:hAnsi="Times New Roman" w:cs="Times New Roman"/>
          <w:sz w:val="24"/>
          <w:szCs w:val="24"/>
          <w:highlight w:val="yellow"/>
        </w:rPr>
        <w:t>MW</w:t>
      </w:r>
      <w:r w:rsidR="00322C92" w:rsidRPr="00322C92">
        <w:rPr>
          <w:rFonts w:ascii="Times New Roman" w:hAnsi="Times New Roman" w:cs="Times New Roman"/>
          <w:sz w:val="24"/>
          <w:szCs w:val="24"/>
          <w:highlight w:val="yellow"/>
        </w:rPr>
        <w:t>F</w:t>
      </w:r>
      <w:r w:rsidRPr="00322C92">
        <w:rPr>
          <w:rFonts w:ascii="Times New Roman" w:hAnsi="Times New Roman" w:cs="Times New Roman"/>
          <w:sz w:val="24"/>
          <w:szCs w:val="24"/>
          <w:highlight w:val="yellow"/>
        </w:rPr>
        <w:t>, ROOM #)</w:t>
      </w:r>
      <w:r w:rsidR="00422435">
        <w:rPr>
          <w:rFonts w:ascii="Times New Roman" w:hAnsi="Times New Roman" w:cs="Times New Roman"/>
          <w:sz w:val="24"/>
          <w:szCs w:val="24"/>
        </w:rPr>
        <w:tab/>
      </w:r>
      <w:r w:rsidR="00422435">
        <w:rPr>
          <w:rFonts w:ascii="Times New Roman" w:hAnsi="Times New Roman" w:cs="Times New Roman"/>
          <w:sz w:val="24"/>
          <w:szCs w:val="24"/>
        </w:rPr>
        <w:tab/>
      </w:r>
      <w:r w:rsidR="00422435">
        <w:rPr>
          <w:rFonts w:ascii="Times New Roman" w:hAnsi="Times New Roman" w:cs="Times New Roman"/>
          <w:sz w:val="24"/>
          <w:szCs w:val="24"/>
        </w:rPr>
        <w:tab/>
      </w:r>
      <w:r w:rsidR="00422435">
        <w:rPr>
          <w:rFonts w:ascii="Times New Roman" w:hAnsi="Times New Roman" w:cs="Times New Roman"/>
          <w:sz w:val="24"/>
          <w:szCs w:val="24"/>
        </w:rPr>
        <w:tab/>
      </w:r>
      <w:r w:rsidR="00422435">
        <w:rPr>
          <w:rFonts w:ascii="Times New Roman" w:hAnsi="Times New Roman" w:cs="Times New Roman"/>
          <w:sz w:val="24"/>
          <w:szCs w:val="24"/>
        </w:rPr>
        <w:tab/>
      </w:r>
      <w:r w:rsidR="00422435">
        <w:rPr>
          <w:rFonts w:ascii="Times New Roman" w:hAnsi="Times New Roman" w:cs="Times New Roman"/>
          <w:sz w:val="24"/>
          <w:szCs w:val="24"/>
        </w:rPr>
        <w:tab/>
        <w:t>FALL 2019</w:t>
      </w:r>
    </w:p>
    <w:p w14:paraId="5FF10E03" w14:textId="1EF59EC5" w:rsidR="00B211E9" w:rsidRDefault="00B211E9" w:rsidP="00B211E9">
      <w:pPr>
        <w:rPr>
          <w:rFonts w:ascii="Times New Roman" w:hAnsi="Times New Roman" w:cs="Times New Roman"/>
          <w:sz w:val="24"/>
          <w:szCs w:val="24"/>
        </w:rPr>
      </w:pPr>
      <w:r>
        <w:rPr>
          <w:rFonts w:ascii="Times New Roman" w:hAnsi="Times New Roman" w:cs="Times New Roman"/>
          <w:sz w:val="24"/>
          <w:szCs w:val="24"/>
        </w:rPr>
        <w:t>ITAL 2040.02 (</w:t>
      </w:r>
      <w:r w:rsidR="00322C92">
        <w:rPr>
          <w:rFonts w:ascii="Times New Roman" w:hAnsi="Times New Roman" w:cs="Times New Roman"/>
          <w:sz w:val="24"/>
          <w:szCs w:val="24"/>
        </w:rPr>
        <w:t xml:space="preserve">12-12:50 </w:t>
      </w:r>
      <w:r>
        <w:rPr>
          <w:rFonts w:ascii="Times New Roman" w:hAnsi="Times New Roman" w:cs="Times New Roman"/>
          <w:sz w:val="24"/>
          <w:szCs w:val="24"/>
        </w:rPr>
        <w:t xml:space="preserve">MWF, </w:t>
      </w:r>
      <w:r w:rsidR="00322C92">
        <w:rPr>
          <w:rFonts w:ascii="Times New Roman" w:hAnsi="Times New Roman" w:cs="Times New Roman"/>
          <w:sz w:val="24"/>
          <w:szCs w:val="24"/>
        </w:rPr>
        <w:t>LANG 202)</w:t>
      </w:r>
    </w:p>
    <w:p w14:paraId="3DB36D92" w14:textId="77777777" w:rsidR="00B211E9" w:rsidRDefault="00B211E9" w:rsidP="00B211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7F43C5" w14:textId="77777777" w:rsidR="00A9204E" w:rsidRDefault="00B211E9" w:rsidP="00B211E9">
      <w:pPr>
        <w:jc w:val="center"/>
        <w:rPr>
          <w:rFonts w:ascii="Times New Roman" w:hAnsi="Times New Roman" w:cs="Times New Roman"/>
          <w:sz w:val="40"/>
          <w:szCs w:val="40"/>
        </w:rPr>
      </w:pPr>
      <w:r w:rsidRPr="00B211E9">
        <w:rPr>
          <w:rFonts w:ascii="Times New Roman" w:hAnsi="Times New Roman" w:cs="Times New Roman"/>
          <w:sz w:val="40"/>
          <w:szCs w:val="40"/>
        </w:rPr>
        <w:t>Intermediate Italian I</w:t>
      </w:r>
    </w:p>
    <w:p w14:paraId="5857AC37" w14:textId="77777777" w:rsidR="00422435" w:rsidRPr="00422435" w:rsidRDefault="00422435" w:rsidP="00B211E9">
      <w:pPr>
        <w:jc w:val="center"/>
        <w:rPr>
          <w:rFonts w:ascii="Times New Roman" w:hAnsi="Times New Roman" w:cs="Times New Roman"/>
          <w:sz w:val="18"/>
          <w:szCs w:val="18"/>
        </w:rPr>
      </w:pPr>
      <w:r w:rsidRPr="00422435">
        <w:rPr>
          <w:rFonts w:ascii="Times New Roman" w:hAnsi="Times New Roman" w:cs="Times New Roman"/>
          <w:sz w:val="20"/>
          <w:szCs w:val="20"/>
        </w:rPr>
        <w:t>Department of World Languages and Literatures, University of North Texas</w:t>
      </w:r>
    </w:p>
    <w:p w14:paraId="3676970B" w14:textId="77777777" w:rsidR="00B211E9" w:rsidRDefault="00B211E9" w:rsidP="00B211E9">
      <w:pPr>
        <w:rPr>
          <w:rFonts w:ascii="Times New Roman" w:hAnsi="Times New Roman" w:cs="Times New Roman"/>
          <w:sz w:val="24"/>
          <w:szCs w:val="24"/>
        </w:rPr>
      </w:pPr>
    </w:p>
    <w:p w14:paraId="7E8D4B65" w14:textId="77777777" w:rsidR="00B211E9" w:rsidRDefault="00B211E9" w:rsidP="00B211E9">
      <w:pPr>
        <w:rPr>
          <w:rFonts w:ascii="Times New Roman" w:hAnsi="Times New Roman" w:cs="Times New Roman"/>
          <w:sz w:val="24"/>
          <w:szCs w:val="24"/>
        </w:rPr>
      </w:pPr>
      <w:r w:rsidRPr="00B211E9">
        <w:rPr>
          <w:rFonts w:ascii="Times New Roman" w:hAnsi="Times New Roman" w:cs="Times New Roman"/>
          <w:b/>
          <w:bCs/>
          <w:sz w:val="24"/>
          <w:szCs w:val="24"/>
        </w:rPr>
        <w:t>Instructors</w:t>
      </w:r>
    </w:p>
    <w:p w14:paraId="0D92700F" w14:textId="77777777" w:rsidR="00B211E9" w:rsidRDefault="00B211E9" w:rsidP="00B211E9">
      <w:pPr>
        <w:rPr>
          <w:rFonts w:ascii="Times New Roman" w:hAnsi="Times New Roman" w:cs="Times New Roman"/>
          <w:sz w:val="24"/>
          <w:szCs w:val="24"/>
        </w:rPr>
      </w:pPr>
      <w:r>
        <w:rPr>
          <w:rFonts w:ascii="Times New Roman" w:hAnsi="Times New Roman" w:cs="Times New Roman"/>
          <w:sz w:val="24"/>
          <w:szCs w:val="24"/>
        </w:rPr>
        <w:t xml:space="preserve">Joel S. Pastor,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co-ordinator</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405A Language Building</w:t>
      </w:r>
    </w:p>
    <w:p w14:paraId="45E1A76C" w14:textId="77777777" w:rsidR="00B211E9" w:rsidRDefault="00B211E9" w:rsidP="00B211E9">
      <w:pPr>
        <w:rPr>
          <w:rFonts w:ascii="Times New Roman" w:hAnsi="Times New Roman" w:cs="Times New Roman"/>
          <w:sz w:val="24"/>
          <w:szCs w:val="24"/>
        </w:rPr>
      </w:pPr>
      <w:r>
        <w:rPr>
          <w:rFonts w:ascii="Times New Roman" w:hAnsi="Times New Roman" w:cs="Times New Roman"/>
          <w:sz w:val="24"/>
          <w:szCs w:val="24"/>
        </w:rPr>
        <w:t>Office Hours:  MW 9-10 and by appointment.</w:t>
      </w:r>
      <w:r>
        <w:rPr>
          <w:rFonts w:ascii="Times New Roman" w:hAnsi="Times New Roman" w:cs="Times New Roman"/>
          <w:sz w:val="24"/>
          <w:szCs w:val="24"/>
        </w:rPr>
        <w:tab/>
      </w:r>
      <w:r>
        <w:rPr>
          <w:rFonts w:ascii="Times New Roman" w:hAnsi="Times New Roman" w:cs="Times New Roman"/>
          <w:sz w:val="24"/>
          <w:szCs w:val="24"/>
        </w:rPr>
        <w:tab/>
        <w:t>Email:  joel.pastor@unt.edu</w:t>
      </w:r>
    </w:p>
    <w:p w14:paraId="7CE0A802" w14:textId="77777777" w:rsidR="00B211E9" w:rsidRDefault="00B211E9" w:rsidP="00B211E9">
      <w:pPr>
        <w:rPr>
          <w:rFonts w:ascii="Times New Roman" w:hAnsi="Times New Roman" w:cs="Times New Roman"/>
          <w:sz w:val="24"/>
          <w:szCs w:val="24"/>
        </w:rPr>
      </w:pPr>
    </w:p>
    <w:p w14:paraId="519A4365" w14:textId="77777777" w:rsidR="00B211E9" w:rsidRDefault="00B211E9" w:rsidP="00B211E9">
      <w:pPr>
        <w:rPr>
          <w:rFonts w:ascii="Times New Roman" w:hAnsi="Times New Roman" w:cs="Times New Roman"/>
          <w:sz w:val="24"/>
          <w:szCs w:val="24"/>
        </w:rPr>
      </w:pPr>
      <w:r>
        <w:rPr>
          <w:rFonts w:ascii="Times New Roman" w:hAnsi="Times New Roman" w:cs="Times New Roman"/>
          <w:sz w:val="24"/>
          <w:szCs w:val="24"/>
        </w:rPr>
        <w:t xml:space="preserve">Molly </w:t>
      </w:r>
      <w:proofErr w:type="spellStart"/>
      <w:r>
        <w:rPr>
          <w:rFonts w:ascii="Times New Roman" w:hAnsi="Times New Roman" w:cs="Times New Roman"/>
          <w:sz w:val="24"/>
          <w:szCs w:val="24"/>
        </w:rPr>
        <w:t>Sweigart</w:t>
      </w:r>
      <w:proofErr w:type="spellEnd"/>
      <w:r>
        <w:rPr>
          <w:rFonts w:ascii="Times New Roman" w:hAnsi="Times New Roman" w:cs="Times New Roman"/>
          <w:sz w:val="24"/>
          <w:szCs w:val="24"/>
        </w:rPr>
        <w:t xml:space="preserve">, 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405A Language Building</w:t>
      </w:r>
    </w:p>
    <w:p w14:paraId="26185E79" w14:textId="77777777" w:rsidR="00B211E9" w:rsidRDefault="00B211E9" w:rsidP="00B211E9">
      <w:pPr>
        <w:rPr>
          <w:rFonts w:ascii="Times New Roman" w:hAnsi="Times New Roman" w:cs="Times New Roman"/>
          <w:sz w:val="24"/>
          <w:szCs w:val="24"/>
        </w:rPr>
      </w:pPr>
      <w:r>
        <w:rPr>
          <w:rFonts w:ascii="Times New Roman" w:hAnsi="Times New Roman" w:cs="Times New Roman"/>
          <w:sz w:val="24"/>
          <w:szCs w:val="24"/>
        </w:rPr>
        <w:t xml:space="preserve">Office Hours:  </w:t>
      </w:r>
      <w:r w:rsidRPr="00B211E9">
        <w:rPr>
          <w:rFonts w:ascii="Times New Roman" w:hAnsi="Times New Roman" w:cs="Times New Roman"/>
          <w:sz w:val="24"/>
          <w:szCs w:val="24"/>
          <w:highlight w:val="yellow"/>
        </w:rPr>
        <w:t>___</w:t>
      </w:r>
      <w:r>
        <w:rPr>
          <w:rFonts w:ascii="Times New Roman" w:hAnsi="Times New Roman" w:cs="Times New Roman"/>
          <w:sz w:val="24"/>
          <w:szCs w:val="24"/>
        </w:rPr>
        <w:t xml:space="preserve"> and by appointment.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8" w:history="1">
        <w:r w:rsidR="00422435" w:rsidRPr="00E85139">
          <w:rPr>
            <w:rStyle w:val="Hyperlink"/>
            <w:rFonts w:ascii="Times New Roman" w:hAnsi="Times New Roman" w:cs="Times New Roman"/>
            <w:sz w:val="24"/>
            <w:szCs w:val="24"/>
          </w:rPr>
          <w:t>molly.sweigart@unt.edu</w:t>
        </w:r>
      </w:hyperlink>
    </w:p>
    <w:p w14:paraId="0FED0733" w14:textId="77777777" w:rsidR="00422435" w:rsidRDefault="00422435" w:rsidP="00B211E9">
      <w:pPr>
        <w:rPr>
          <w:rFonts w:ascii="Times New Roman" w:hAnsi="Times New Roman" w:cs="Times New Roman"/>
          <w:sz w:val="24"/>
          <w:szCs w:val="24"/>
        </w:rPr>
      </w:pPr>
    </w:p>
    <w:p w14:paraId="1339EEB2" w14:textId="77777777" w:rsidR="00422435" w:rsidRDefault="00422435" w:rsidP="00B211E9">
      <w:pPr>
        <w:rPr>
          <w:rFonts w:ascii="Times New Roman" w:hAnsi="Times New Roman" w:cs="Times New Roman"/>
          <w:b/>
          <w:bCs/>
          <w:sz w:val="24"/>
          <w:szCs w:val="24"/>
        </w:rPr>
      </w:pPr>
      <w:r>
        <w:rPr>
          <w:rFonts w:ascii="Times New Roman" w:hAnsi="Times New Roman" w:cs="Times New Roman"/>
          <w:b/>
          <w:bCs/>
          <w:sz w:val="24"/>
          <w:szCs w:val="24"/>
        </w:rPr>
        <w:t>Course Description</w:t>
      </w:r>
    </w:p>
    <w:p w14:paraId="40870C9A" w14:textId="4F5B15B4" w:rsidR="00422435" w:rsidRDefault="00422435" w:rsidP="00B211E9">
      <w:pPr>
        <w:rPr>
          <w:rFonts w:ascii="Times New Roman" w:hAnsi="Times New Roman" w:cs="Times New Roman"/>
          <w:sz w:val="24"/>
          <w:szCs w:val="24"/>
        </w:rPr>
      </w:pPr>
      <w:r>
        <w:rPr>
          <w:rFonts w:ascii="Times New Roman" w:hAnsi="Times New Roman" w:cs="Times New Roman"/>
          <w:sz w:val="24"/>
          <w:szCs w:val="24"/>
        </w:rPr>
        <w:t xml:space="preserve">ITAL 2040 aims to reinforce and expand students’ comprehension of Italian grammar while building the skills necessary for communication at a more sophisticated level.  The course will develop students’ facility with Italian </w:t>
      </w:r>
      <w:r w:rsidR="00DF44EC">
        <w:rPr>
          <w:rFonts w:ascii="Times New Roman" w:hAnsi="Times New Roman" w:cs="Times New Roman"/>
          <w:sz w:val="24"/>
          <w:szCs w:val="24"/>
        </w:rPr>
        <w:t>by increased contact with authentic cultural and linguistic materials</w:t>
      </w:r>
      <w:r w:rsidR="00F81089">
        <w:rPr>
          <w:rFonts w:ascii="Times New Roman" w:hAnsi="Times New Roman" w:cs="Times New Roman"/>
          <w:sz w:val="24"/>
          <w:szCs w:val="24"/>
        </w:rPr>
        <w:t>,</w:t>
      </w:r>
      <w:r w:rsidR="00DF44EC">
        <w:rPr>
          <w:rFonts w:ascii="Times New Roman" w:hAnsi="Times New Roman" w:cs="Times New Roman"/>
          <w:sz w:val="24"/>
          <w:szCs w:val="24"/>
        </w:rPr>
        <w:t xml:space="preserve"> and by fostering </w:t>
      </w:r>
      <w:r>
        <w:rPr>
          <w:rFonts w:ascii="Times New Roman" w:hAnsi="Times New Roman" w:cs="Times New Roman"/>
          <w:sz w:val="24"/>
          <w:szCs w:val="24"/>
        </w:rPr>
        <w:t>self-expression, both orally and in writing.</w:t>
      </w:r>
      <w:bookmarkStart w:id="0" w:name="_GoBack"/>
      <w:bookmarkEnd w:id="0"/>
    </w:p>
    <w:p w14:paraId="17FB5241" w14:textId="77777777" w:rsidR="00422435" w:rsidRDefault="00422435" w:rsidP="00B211E9">
      <w:pPr>
        <w:rPr>
          <w:rFonts w:ascii="Times New Roman" w:hAnsi="Times New Roman" w:cs="Times New Roman"/>
          <w:sz w:val="24"/>
          <w:szCs w:val="24"/>
        </w:rPr>
      </w:pPr>
    </w:p>
    <w:p w14:paraId="1F8F4714" w14:textId="77777777" w:rsidR="00422435" w:rsidRDefault="00422435" w:rsidP="00B211E9">
      <w:pPr>
        <w:rPr>
          <w:rFonts w:ascii="Times New Roman" w:hAnsi="Times New Roman" w:cs="Times New Roman"/>
          <w:b/>
          <w:bCs/>
          <w:sz w:val="24"/>
          <w:szCs w:val="24"/>
        </w:rPr>
      </w:pPr>
      <w:r>
        <w:rPr>
          <w:rFonts w:ascii="Times New Roman" w:hAnsi="Times New Roman" w:cs="Times New Roman"/>
          <w:b/>
          <w:bCs/>
          <w:sz w:val="24"/>
          <w:szCs w:val="24"/>
        </w:rPr>
        <w:t>Required Materials</w:t>
      </w:r>
    </w:p>
    <w:p w14:paraId="56A69E56" w14:textId="77777777" w:rsidR="00735A5B" w:rsidRDefault="00735A5B" w:rsidP="00B211E9">
      <w:pPr>
        <w:rPr>
          <w:rFonts w:ascii="Times New Roman" w:hAnsi="Times New Roman" w:cs="Times New Roman"/>
          <w:sz w:val="24"/>
          <w:szCs w:val="24"/>
        </w:rPr>
      </w:pPr>
      <w:r>
        <w:rPr>
          <w:rFonts w:ascii="Times New Roman" w:hAnsi="Times New Roman" w:cs="Times New Roman"/>
          <w:i/>
          <w:iCs/>
          <w:sz w:val="24"/>
          <w:szCs w:val="24"/>
        </w:rPr>
        <w:t>New Italian Espresso Textbook:  Intermediate and Advanced</w:t>
      </w:r>
      <w:r>
        <w:rPr>
          <w:rFonts w:ascii="Times New Roman" w:hAnsi="Times New Roman" w:cs="Times New Roman"/>
          <w:sz w:val="24"/>
          <w:szCs w:val="24"/>
        </w:rPr>
        <w:t xml:space="preserve">.  Alma </w:t>
      </w:r>
      <w:proofErr w:type="spellStart"/>
      <w:r>
        <w:rPr>
          <w:rFonts w:ascii="Times New Roman" w:hAnsi="Times New Roman" w:cs="Times New Roman"/>
          <w:sz w:val="24"/>
          <w:szCs w:val="24"/>
        </w:rPr>
        <w:t>Edizioni</w:t>
      </w:r>
      <w:proofErr w:type="spellEnd"/>
      <w:r>
        <w:rPr>
          <w:rFonts w:ascii="Times New Roman" w:hAnsi="Times New Roman" w:cs="Times New Roman"/>
          <w:sz w:val="24"/>
          <w:szCs w:val="24"/>
        </w:rPr>
        <w:t>, 2018.</w:t>
      </w:r>
    </w:p>
    <w:p w14:paraId="51151B70" w14:textId="77777777" w:rsidR="00735A5B" w:rsidRDefault="00735A5B" w:rsidP="00B211E9">
      <w:pPr>
        <w:rPr>
          <w:rFonts w:ascii="Times New Roman" w:hAnsi="Times New Roman" w:cs="Times New Roman"/>
          <w:sz w:val="24"/>
          <w:szCs w:val="24"/>
        </w:rPr>
      </w:pPr>
      <w:r w:rsidRPr="00735A5B">
        <w:rPr>
          <w:rFonts w:ascii="Times New Roman" w:hAnsi="Times New Roman" w:cs="Times New Roman"/>
          <w:i/>
          <w:iCs/>
          <w:sz w:val="24"/>
          <w:szCs w:val="24"/>
        </w:rPr>
        <w:t>New Italian Espresso Workbook:  Intermediate and Advanced</w:t>
      </w:r>
      <w:r>
        <w:rPr>
          <w:rFonts w:ascii="Times New Roman" w:hAnsi="Times New Roman" w:cs="Times New Roman"/>
          <w:sz w:val="24"/>
          <w:szCs w:val="24"/>
        </w:rPr>
        <w:t xml:space="preserve"> (available online)</w:t>
      </w:r>
    </w:p>
    <w:p w14:paraId="31CA7B7E" w14:textId="77777777" w:rsidR="00735A5B" w:rsidRDefault="00735A5B" w:rsidP="00B211E9">
      <w:pPr>
        <w:rPr>
          <w:rFonts w:ascii="Times New Roman" w:hAnsi="Times New Roman" w:cs="Times New Roman"/>
          <w:sz w:val="24"/>
          <w:szCs w:val="24"/>
        </w:rPr>
      </w:pPr>
      <w:r>
        <w:rPr>
          <w:rFonts w:ascii="Times New Roman" w:hAnsi="Times New Roman" w:cs="Times New Roman"/>
          <w:sz w:val="24"/>
          <w:szCs w:val="24"/>
        </w:rPr>
        <w:t>A compact Italian/English dictionary, made of paper, for use in class.</w:t>
      </w:r>
    </w:p>
    <w:p w14:paraId="3FF06884" w14:textId="77777777" w:rsidR="00735A5B" w:rsidRDefault="00735A5B" w:rsidP="00B211E9">
      <w:pPr>
        <w:rPr>
          <w:rFonts w:ascii="Times New Roman" w:hAnsi="Times New Roman" w:cs="Times New Roman"/>
          <w:sz w:val="24"/>
          <w:szCs w:val="24"/>
        </w:rPr>
      </w:pPr>
    </w:p>
    <w:p w14:paraId="04E65E55" w14:textId="77777777" w:rsidR="00735A5B" w:rsidRDefault="00081516" w:rsidP="00B211E9">
      <w:pPr>
        <w:rPr>
          <w:rFonts w:ascii="Times New Roman" w:hAnsi="Times New Roman" w:cs="Times New Roman"/>
          <w:b/>
          <w:bCs/>
          <w:sz w:val="24"/>
          <w:szCs w:val="24"/>
        </w:rPr>
      </w:pPr>
      <w:r>
        <w:rPr>
          <w:rFonts w:ascii="Times New Roman" w:hAnsi="Times New Roman" w:cs="Times New Roman"/>
          <w:b/>
          <w:bCs/>
          <w:sz w:val="24"/>
          <w:szCs w:val="24"/>
        </w:rPr>
        <w:t>Course Overview</w:t>
      </w:r>
    </w:p>
    <w:p w14:paraId="14BD9635" w14:textId="77777777" w:rsidR="00735A5B" w:rsidRDefault="00735A5B" w:rsidP="00B211E9">
      <w:pPr>
        <w:rPr>
          <w:rFonts w:ascii="Times New Roman" w:hAnsi="Times New Roman" w:cs="Times New Roman"/>
          <w:sz w:val="24"/>
          <w:szCs w:val="24"/>
        </w:rPr>
      </w:pPr>
      <w:r>
        <w:rPr>
          <w:rFonts w:ascii="Times New Roman" w:hAnsi="Times New Roman" w:cs="Times New Roman"/>
          <w:sz w:val="24"/>
          <w:szCs w:val="24"/>
        </w:rPr>
        <w:t>ATTENDANCE:  As in all language courses, attendance and punctuality are essential to succeeding in ITAL 2040.</w:t>
      </w:r>
      <w:r w:rsidR="00FB4D10">
        <w:rPr>
          <w:rFonts w:ascii="Times New Roman" w:hAnsi="Times New Roman" w:cs="Times New Roman"/>
          <w:sz w:val="24"/>
          <w:szCs w:val="24"/>
        </w:rPr>
        <w:t xml:space="preserve">  Each unexcused absence over 5 will result in a 3% deduction from your final average (e.g. with six absences, a final grade of 91% becomes an 88%).</w:t>
      </w:r>
    </w:p>
    <w:p w14:paraId="483832FD" w14:textId="77777777" w:rsidR="00735A5B" w:rsidRDefault="00735A5B" w:rsidP="00B211E9">
      <w:pPr>
        <w:rPr>
          <w:rFonts w:ascii="Times New Roman" w:hAnsi="Times New Roman" w:cs="Times New Roman"/>
          <w:sz w:val="24"/>
          <w:szCs w:val="24"/>
        </w:rPr>
      </w:pPr>
    </w:p>
    <w:p w14:paraId="2F08F58B" w14:textId="77777777" w:rsidR="00977994" w:rsidRDefault="00735A5B" w:rsidP="00735D9B">
      <w:pPr>
        <w:pStyle w:val="NoSpacing"/>
        <w:rPr>
          <w:rFonts w:cs="Times New Roman"/>
          <w:color w:val="222222"/>
          <w:szCs w:val="24"/>
        </w:rPr>
      </w:pPr>
      <w:r>
        <w:rPr>
          <w:rFonts w:cs="Times New Roman"/>
          <w:szCs w:val="24"/>
        </w:rPr>
        <w:t xml:space="preserve">PARTICIPATION:  </w:t>
      </w:r>
      <w:r w:rsidR="00B001CA">
        <w:rPr>
          <w:rFonts w:cs="Times New Roman"/>
          <w:szCs w:val="24"/>
        </w:rPr>
        <w:t xml:space="preserve">Learning a communicative skill like Italian requires intellectual effort and regular practice.  Our class </w:t>
      </w:r>
      <w:r w:rsidR="00977994" w:rsidRPr="00B275CA">
        <w:rPr>
          <w:rFonts w:cs="Times New Roman"/>
          <w:color w:val="222222"/>
          <w:szCs w:val="24"/>
        </w:rPr>
        <w:t xml:space="preserve">activities </w:t>
      </w:r>
      <w:r w:rsidR="00B001CA">
        <w:rPr>
          <w:rFonts w:cs="Times New Roman"/>
          <w:color w:val="222222"/>
          <w:szCs w:val="24"/>
        </w:rPr>
        <w:t xml:space="preserve">have been designed with this in mind, and your enthusiastic engagement on a daily basis will have a </w:t>
      </w:r>
      <w:r w:rsidR="00977994" w:rsidRPr="00B275CA">
        <w:rPr>
          <w:rFonts w:cs="Times New Roman"/>
          <w:color w:val="222222"/>
          <w:szCs w:val="24"/>
        </w:rPr>
        <w:t>significant impact on your ultimate performance.</w:t>
      </w:r>
      <w:r w:rsidR="00B001CA">
        <w:rPr>
          <w:rFonts w:cs="Times New Roman"/>
          <w:color w:val="222222"/>
          <w:szCs w:val="24"/>
        </w:rPr>
        <w:t xml:space="preserve">  Your participation grade will be assessed holistically</w:t>
      </w:r>
      <w:r w:rsidR="00735D9B">
        <w:rPr>
          <w:rFonts w:cs="Times New Roman"/>
          <w:color w:val="222222"/>
          <w:szCs w:val="24"/>
        </w:rPr>
        <w:t xml:space="preserve">, but includes things like </w:t>
      </w:r>
      <w:r w:rsidR="00FB4D10">
        <w:rPr>
          <w:rFonts w:cs="Times New Roman"/>
          <w:color w:val="222222"/>
          <w:szCs w:val="24"/>
        </w:rPr>
        <w:t xml:space="preserve">arriving on time, </w:t>
      </w:r>
      <w:r w:rsidR="00735D9B">
        <w:rPr>
          <w:rFonts w:cs="Times New Roman"/>
          <w:color w:val="222222"/>
          <w:szCs w:val="24"/>
        </w:rPr>
        <w:t xml:space="preserve">speaking Italian whenever possible, </w:t>
      </w:r>
      <w:r w:rsidR="00C41C9A">
        <w:rPr>
          <w:rFonts w:cs="Times New Roman"/>
          <w:color w:val="222222"/>
          <w:szCs w:val="24"/>
        </w:rPr>
        <w:t xml:space="preserve">bringing your textbook, </w:t>
      </w:r>
      <w:r w:rsidR="00735D9B">
        <w:rPr>
          <w:rFonts w:cs="Times New Roman"/>
          <w:color w:val="222222"/>
          <w:szCs w:val="24"/>
        </w:rPr>
        <w:t>staying on-task, working productively in groups, volunteering to read or answer questions; basically, your participation grade will reflect the degree to which you are promoting a positive learning environment for yourself and your colleagues.</w:t>
      </w:r>
      <w:r w:rsidR="00FB4D10">
        <w:rPr>
          <w:rFonts w:cs="Times New Roman"/>
          <w:color w:val="222222"/>
          <w:szCs w:val="24"/>
        </w:rPr>
        <w:t xml:space="preserve">  Naturally, you cannot participate when absent, even in legitimate circumstances.</w:t>
      </w:r>
    </w:p>
    <w:p w14:paraId="05C0A2FA" w14:textId="77777777" w:rsidR="00735D9B" w:rsidRDefault="00735D9B" w:rsidP="00735D9B">
      <w:pPr>
        <w:pStyle w:val="NoSpacing"/>
        <w:rPr>
          <w:rFonts w:cs="Times New Roman"/>
          <w:color w:val="222222"/>
          <w:szCs w:val="24"/>
        </w:rPr>
      </w:pPr>
    </w:p>
    <w:p w14:paraId="4A38FD41" w14:textId="77777777" w:rsidR="00735D9B" w:rsidRPr="00B275CA" w:rsidRDefault="00735D9B" w:rsidP="00735D9B">
      <w:pPr>
        <w:pStyle w:val="NoSpacing"/>
        <w:rPr>
          <w:color w:val="222222"/>
          <w:szCs w:val="24"/>
        </w:rPr>
      </w:pPr>
      <w:r>
        <w:rPr>
          <w:rFonts w:cs="Times New Roman"/>
          <w:color w:val="222222"/>
          <w:szCs w:val="24"/>
        </w:rPr>
        <w:t xml:space="preserve">HOMEWORK:  </w:t>
      </w:r>
      <w:r w:rsidR="00C41C9A">
        <w:rPr>
          <w:rFonts w:cs="Times New Roman"/>
          <w:color w:val="222222"/>
          <w:szCs w:val="24"/>
        </w:rPr>
        <w:t>Most homework in this course will be assigned and completed through the online portal.  Make sure to set up your account as soon as possible, and stay on top of assignments!</w:t>
      </w:r>
    </w:p>
    <w:p w14:paraId="07587571" w14:textId="77777777" w:rsidR="00735D9B" w:rsidRDefault="00735D9B" w:rsidP="00B211E9">
      <w:pPr>
        <w:rPr>
          <w:rFonts w:ascii="Times New Roman" w:hAnsi="Times New Roman" w:cs="Times New Roman"/>
          <w:sz w:val="24"/>
          <w:szCs w:val="24"/>
        </w:rPr>
      </w:pPr>
    </w:p>
    <w:p w14:paraId="679E26D2" w14:textId="77777777" w:rsidR="00735D9B" w:rsidRDefault="00735D9B" w:rsidP="00B211E9">
      <w:pPr>
        <w:rPr>
          <w:rFonts w:ascii="Times New Roman" w:hAnsi="Times New Roman" w:cs="Times New Roman"/>
          <w:sz w:val="24"/>
          <w:szCs w:val="24"/>
        </w:rPr>
      </w:pPr>
      <w:r>
        <w:rPr>
          <w:rFonts w:ascii="Times New Roman" w:hAnsi="Times New Roman" w:cs="Times New Roman"/>
          <w:sz w:val="24"/>
          <w:szCs w:val="24"/>
        </w:rPr>
        <w:t xml:space="preserve">QUIZZES:  To encourage you to commit new material to memory, we will have periodic short quizzes.  These </w:t>
      </w:r>
      <w:r w:rsidR="00C41C9A">
        <w:rPr>
          <w:rFonts w:ascii="Times New Roman" w:hAnsi="Times New Roman" w:cs="Times New Roman"/>
          <w:sz w:val="24"/>
          <w:szCs w:val="24"/>
        </w:rPr>
        <w:t xml:space="preserve">will be </w:t>
      </w:r>
      <w:r>
        <w:rPr>
          <w:rFonts w:ascii="Times New Roman" w:hAnsi="Times New Roman" w:cs="Times New Roman"/>
          <w:sz w:val="24"/>
          <w:szCs w:val="24"/>
        </w:rPr>
        <w:t>administered at the beginning of class, so make sure to arrive on time.</w:t>
      </w:r>
    </w:p>
    <w:p w14:paraId="39443E06" w14:textId="77777777" w:rsidR="00735D9B" w:rsidRDefault="00735D9B" w:rsidP="00B211E9">
      <w:pPr>
        <w:rPr>
          <w:rFonts w:ascii="Times New Roman" w:hAnsi="Times New Roman" w:cs="Times New Roman"/>
          <w:sz w:val="24"/>
          <w:szCs w:val="24"/>
        </w:rPr>
      </w:pPr>
    </w:p>
    <w:p w14:paraId="0A0C5010" w14:textId="77777777" w:rsidR="00C41C9A" w:rsidRDefault="00C41C9A" w:rsidP="00B211E9">
      <w:pPr>
        <w:rPr>
          <w:rFonts w:ascii="Times New Roman" w:hAnsi="Times New Roman" w:cs="Times New Roman"/>
          <w:sz w:val="24"/>
          <w:szCs w:val="24"/>
        </w:rPr>
      </w:pPr>
      <w:r>
        <w:rPr>
          <w:rFonts w:ascii="Times New Roman" w:hAnsi="Times New Roman" w:cs="Times New Roman"/>
          <w:sz w:val="24"/>
          <w:szCs w:val="24"/>
        </w:rPr>
        <w:lastRenderedPageBreak/>
        <w:t>ORAL PRESENTATIONS:  Since Italian is a communicative skill, we will be doing a lot of talking this semester.  On a few occasions, you will be asked to prepare a short dialogue with a partner for delivery in class.  Your grade will depend on your confidence, accuracy, and overall success at making yourself understood.</w:t>
      </w:r>
    </w:p>
    <w:p w14:paraId="15682E29" w14:textId="77777777" w:rsidR="00C41C9A" w:rsidRDefault="00C41C9A" w:rsidP="00B211E9">
      <w:pPr>
        <w:rPr>
          <w:rFonts w:ascii="Times New Roman" w:hAnsi="Times New Roman" w:cs="Times New Roman"/>
          <w:sz w:val="24"/>
          <w:szCs w:val="24"/>
        </w:rPr>
      </w:pPr>
    </w:p>
    <w:p w14:paraId="58BFA526" w14:textId="77777777" w:rsidR="00C41C9A" w:rsidRPr="00C41C9A" w:rsidRDefault="00C41C9A" w:rsidP="00B211E9">
      <w:pPr>
        <w:rPr>
          <w:rFonts w:ascii="Times New Roman" w:hAnsi="Times New Roman" w:cs="Times New Roman"/>
          <w:sz w:val="24"/>
          <w:szCs w:val="24"/>
        </w:rPr>
      </w:pPr>
      <w:r>
        <w:rPr>
          <w:rFonts w:ascii="Times New Roman" w:hAnsi="Times New Roman" w:cs="Times New Roman"/>
          <w:sz w:val="24"/>
          <w:szCs w:val="24"/>
        </w:rPr>
        <w:t>COMPOSITIONS:  Twice during the semester you will compose a short essay (</w:t>
      </w:r>
      <w:proofErr w:type="spellStart"/>
      <w:r>
        <w:rPr>
          <w:rFonts w:ascii="Times New Roman" w:hAnsi="Times New Roman" w:cs="Times New Roman"/>
          <w:i/>
          <w:iCs/>
          <w:sz w:val="24"/>
          <w:szCs w:val="24"/>
        </w:rPr>
        <w:t>tema</w:t>
      </w:r>
      <w:proofErr w:type="spellEnd"/>
      <w:r>
        <w:rPr>
          <w:rFonts w:ascii="Times New Roman" w:hAnsi="Times New Roman" w:cs="Times New Roman"/>
          <w:sz w:val="24"/>
          <w:szCs w:val="24"/>
        </w:rPr>
        <w:t xml:space="preserve">) demonstrating your ability to </w:t>
      </w:r>
      <w:r w:rsidR="009F193F">
        <w:rPr>
          <w:rFonts w:ascii="Times New Roman" w:hAnsi="Times New Roman" w:cs="Times New Roman"/>
          <w:sz w:val="24"/>
          <w:szCs w:val="24"/>
        </w:rPr>
        <w:t xml:space="preserve">employ </w:t>
      </w:r>
      <w:r>
        <w:rPr>
          <w:rFonts w:ascii="Times New Roman" w:hAnsi="Times New Roman" w:cs="Times New Roman"/>
          <w:sz w:val="24"/>
          <w:szCs w:val="24"/>
        </w:rPr>
        <w:t xml:space="preserve">the various grammar structures you have learned.  </w:t>
      </w:r>
      <w:r w:rsidR="009F193F">
        <w:rPr>
          <w:rFonts w:ascii="Times New Roman" w:hAnsi="Times New Roman" w:cs="Times New Roman"/>
          <w:sz w:val="24"/>
          <w:szCs w:val="24"/>
        </w:rPr>
        <w:t xml:space="preserve">The </w:t>
      </w:r>
      <w:proofErr w:type="spellStart"/>
      <w:r w:rsidR="009F193F">
        <w:rPr>
          <w:rFonts w:ascii="Times New Roman" w:hAnsi="Times New Roman" w:cs="Times New Roman"/>
          <w:i/>
          <w:iCs/>
          <w:sz w:val="24"/>
          <w:szCs w:val="24"/>
        </w:rPr>
        <w:t>temi</w:t>
      </w:r>
      <w:proofErr w:type="spellEnd"/>
      <w:r w:rsidR="009F193F">
        <w:rPr>
          <w:rFonts w:ascii="Times New Roman" w:hAnsi="Times New Roman" w:cs="Times New Roman"/>
          <w:i/>
          <w:iCs/>
          <w:sz w:val="24"/>
          <w:szCs w:val="24"/>
        </w:rPr>
        <w:t xml:space="preserve"> </w:t>
      </w:r>
      <w:r w:rsidR="009F193F">
        <w:rPr>
          <w:rFonts w:ascii="Times New Roman" w:hAnsi="Times New Roman" w:cs="Times New Roman"/>
          <w:sz w:val="24"/>
          <w:szCs w:val="24"/>
        </w:rPr>
        <w:t>will be submitted via Canvas in two drafts.  On the day the first draft is due, print out and bring in a hard copy of your paper for peer review and discussion, then, having made any changes you like, submit it electronically by the end of the day.  The final draft will simply be submitted electronically on the day it is due.  Each composition is worth 10% of your grade:  5% for the first draft, and 5% for the second.  Instructions as to topic and word count, as well as a more precise grading rubric, will be distributed the week before the due date.</w:t>
      </w:r>
    </w:p>
    <w:p w14:paraId="4B2F7CDE" w14:textId="77777777" w:rsidR="00C41C9A" w:rsidRDefault="00C41C9A" w:rsidP="00B211E9">
      <w:pPr>
        <w:rPr>
          <w:rFonts w:ascii="Times New Roman" w:hAnsi="Times New Roman" w:cs="Times New Roman"/>
          <w:sz w:val="24"/>
          <w:szCs w:val="24"/>
        </w:rPr>
      </w:pPr>
    </w:p>
    <w:p w14:paraId="77D63739" w14:textId="77777777" w:rsidR="00081516" w:rsidRPr="00081516" w:rsidRDefault="009F193F" w:rsidP="00B211E9">
      <w:pPr>
        <w:rPr>
          <w:rFonts w:ascii="Times New Roman" w:hAnsi="Times New Roman" w:cs="Times New Roman"/>
          <w:sz w:val="24"/>
          <w:szCs w:val="24"/>
        </w:rPr>
      </w:pPr>
      <w:r>
        <w:rPr>
          <w:rFonts w:ascii="Times New Roman" w:hAnsi="Times New Roman" w:cs="Times New Roman"/>
          <w:sz w:val="24"/>
          <w:szCs w:val="24"/>
        </w:rPr>
        <w:t xml:space="preserve">ESAMI:  There will </w:t>
      </w:r>
      <w:r w:rsidR="007E1CD3">
        <w:rPr>
          <w:rFonts w:ascii="Times New Roman" w:hAnsi="Times New Roman" w:cs="Times New Roman"/>
          <w:sz w:val="24"/>
          <w:szCs w:val="24"/>
        </w:rPr>
        <w:t xml:space="preserve">be </w:t>
      </w:r>
      <w:r>
        <w:rPr>
          <w:rFonts w:ascii="Times New Roman" w:hAnsi="Times New Roman" w:cs="Times New Roman"/>
          <w:sz w:val="24"/>
          <w:szCs w:val="24"/>
        </w:rPr>
        <w:t>three equally weighted tests this semester, including the Final Exam.</w:t>
      </w:r>
      <w:r w:rsidR="00081516">
        <w:rPr>
          <w:rFonts w:ascii="Times New Roman" w:hAnsi="Times New Roman" w:cs="Times New Roman"/>
          <w:sz w:val="24"/>
          <w:szCs w:val="24"/>
        </w:rPr>
        <w:t xml:space="preserve">  Each will cover approximately one chapter of the textbook.</w:t>
      </w:r>
    </w:p>
    <w:p w14:paraId="70117918" w14:textId="77777777" w:rsidR="00081516" w:rsidRDefault="00081516" w:rsidP="00B211E9">
      <w:pPr>
        <w:rPr>
          <w:rFonts w:ascii="Times New Roman" w:hAnsi="Times New Roman" w:cs="Times New Roman"/>
          <w:b/>
          <w:bCs/>
          <w:sz w:val="24"/>
          <w:szCs w:val="24"/>
        </w:rPr>
      </w:pPr>
    </w:p>
    <w:p w14:paraId="695F836E" w14:textId="77777777" w:rsidR="00735D9B" w:rsidRDefault="00735D9B" w:rsidP="00B211E9">
      <w:pPr>
        <w:rPr>
          <w:rFonts w:ascii="Times New Roman" w:hAnsi="Times New Roman" w:cs="Times New Roman"/>
          <w:b/>
          <w:bCs/>
          <w:sz w:val="24"/>
          <w:szCs w:val="24"/>
        </w:rPr>
      </w:pPr>
      <w:r>
        <w:rPr>
          <w:rFonts w:ascii="Times New Roman" w:hAnsi="Times New Roman" w:cs="Times New Roman"/>
          <w:b/>
          <w:bCs/>
          <w:sz w:val="24"/>
          <w:szCs w:val="24"/>
        </w:rPr>
        <w:t>Final Grade</w:t>
      </w:r>
    </w:p>
    <w:p w14:paraId="1041FA97" w14:textId="77777777" w:rsidR="00735D9B" w:rsidRDefault="00735D9B" w:rsidP="00B211E9">
      <w:pPr>
        <w:rPr>
          <w:rFonts w:ascii="Times New Roman" w:hAnsi="Times New Roman" w:cs="Times New Roman"/>
          <w:sz w:val="24"/>
          <w:szCs w:val="24"/>
        </w:rPr>
      </w:pPr>
      <w:r>
        <w:rPr>
          <w:rFonts w:ascii="Times New Roman" w:hAnsi="Times New Roman" w:cs="Times New Roman"/>
          <w:sz w:val="24"/>
          <w:szCs w:val="24"/>
        </w:rPr>
        <w:t>Your final grade will be the weighted average of the following elements:</w:t>
      </w:r>
    </w:p>
    <w:p w14:paraId="4E372E59" w14:textId="77777777" w:rsidR="00735D9B" w:rsidRDefault="00735D9B" w:rsidP="00B211E9">
      <w:pPr>
        <w:rPr>
          <w:rFonts w:ascii="Times New Roman" w:hAnsi="Times New Roman" w:cs="Times New Roman"/>
          <w:sz w:val="24"/>
          <w:szCs w:val="24"/>
        </w:rPr>
      </w:pPr>
    </w:p>
    <w:p w14:paraId="35F9EEB7" w14:textId="77777777" w:rsidR="00735D9B" w:rsidRDefault="00735D9B" w:rsidP="00B211E9">
      <w:pPr>
        <w:rPr>
          <w:rFonts w:ascii="Times New Roman" w:hAnsi="Times New Roman" w:cs="Times New Roman"/>
          <w:sz w:val="24"/>
          <w:szCs w:val="24"/>
        </w:rPr>
      </w:pPr>
      <w:r>
        <w:rPr>
          <w:rFonts w:ascii="Times New Roman" w:hAnsi="Times New Roman" w:cs="Times New Roman"/>
          <w:sz w:val="24"/>
          <w:szCs w:val="24"/>
        </w:rPr>
        <w:t xml:space="preserve">Participation: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14:paraId="5047A8EA" w14:textId="77777777" w:rsidR="00735D9B" w:rsidRDefault="00735D9B" w:rsidP="00735D9B">
      <w:pPr>
        <w:rPr>
          <w:rFonts w:ascii="Times New Roman" w:hAnsi="Times New Roman" w:cs="Times New Roman"/>
          <w:sz w:val="24"/>
          <w:szCs w:val="24"/>
        </w:rPr>
      </w:pPr>
      <w:r>
        <w:rPr>
          <w:rFonts w:ascii="Times New Roman" w:hAnsi="Times New Roman" w:cs="Times New Roman"/>
          <w:sz w:val="24"/>
          <w:szCs w:val="24"/>
        </w:rPr>
        <w:t>Online Homework</w:t>
      </w:r>
      <w:r>
        <w:rPr>
          <w:rFonts w:ascii="Times New Roman" w:hAnsi="Times New Roman" w:cs="Times New Roman"/>
          <w:sz w:val="24"/>
          <w:szCs w:val="24"/>
        </w:rPr>
        <w:tab/>
      </w:r>
      <w:r>
        <w:rPr>
          <w:rFonts w:ascii="Times New Roman" w:hAnsi="Times New Roman" w:cs="Times New Roman"/>
          <w:sz w:val="24"/>
          <w:szCs w:val="24"/>
        </w:rPr>
        <w:tab/>
        <w:t>10%</w:t>
      </w:r>
    </w:p>
    <w:p w14:paraId="6827E8F4" w14:textId="77777777" w:rsidR="00735D9B" w:rsidRDefault="00735D9B" w:rsidP="00735D9B">
      <w:pPr>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5E20D193" w14:textId="77777777" w:rsidR="00735D9B" w:rsidRDefault="00735D9B" w:rsidP="00735D9B">
      <w:pPr>
        <w:rPr>
          <w:rFonts w:ascii="Times New Roman" w:hAnsi="Times New Roman" w:cs="Times New Roman"/>
          <w:sz w:val="24"/>
          <w:szCs w:val="24"/>
        </w:rPr>
      </w:pPr>
      <w:r>
        <w:rPr>
          <w:rFonts w:ascii="Times New Roman" w:hAnsi="Times New Roman" w:cs="Times New Roman"/>
          <w:sz w:val="24"/>
          <w:szCs w:val="24"/>
        </w:rPr>
        <w:t>3 Oral Presentations:</w:t>
      </w:r>
      <w:r>
        <w:rPr>
          <w:rFonts w:ascii="Times New Roman" w:hAnsi="Times New Roman" w:cs="Times New Roman"/>
          <w:sz w:val="24"/>
          <w:szCs w:val="24"/>
        </w:rPr>
        <w:tab/>
      </w:r>
      <w:r>
        <w:rPr>
          <w:rFonts w:ascii="Times New Roman" w:hAnsi="Times New Roman" w:cs="Times New Roman"/>
          <w:sz w:val="24"/>
          <w:szCs w:val="24"/>
        </w:rPr>
        <w:tab/>
        <w:t>15% (5% each)</w:t>
      </w:r>
    </w:p>
    <w:p w14:paraId="2C14D4B0" w14:textId="77777777" w:rsidR="00735D9B" w:rsidRDefault="00735D9B" w:rsidP="00B211E9">
      <w:pPr>
        <w:rPr>
          <w:rFonts w:ascii="Times New Roman" w:hAnsi="Times New Roman" w:cs="Times New Roman"/>
          <w:sz w:val="24"/>
          <w:szCs w:val="24"/>
        </w:rPr>
      </w:pPr>
      <w:r>
        <w:rPr>
          <w:rFonts w:ascii="Times New Roman" w:hAnsi="Times New Roman" w:cs="Times New Roman"/>
          <w:sz w:val="24"/>
          <w:szCs w:val="24"/>
        </w:rPr>
        <w:t>2 Compositions (</w:t>
      </w:r>
      <w:proofErr w:type="spellStart"/>
      <w:r>
        <w:rPr>
          <w:rFonts w:ascii="Times New Roman" w:hAnsi="Times New Roman" w:cs="Times New Roman"/>
          <w:sz w:val="24"/>
          <w:szCs w:val="24"/>
        </w:rPr>
        <w:t>Temi</w:t>
      </w:r>
      <w:proofErr w:type="spellEnd"/>
      <w:r>
        <w:rPr>
          <w:rFonts w:ascii="Times New Roman" w:hAnsi="Times New Roman" w:cs="Times New Roman"/>
          <w:sz w:val="24"/>
          <w:szCs w:val="24"/>
        </w:rPr>
        <w:t>)</w:t>
      </w:r>
      <w:r>
        <w:rPr>
          <w:rFonts w:ascii="Times New Roman" w:hAnsi="Times New Roman" w:cs="Times New Roman"/>
          <w:sz w:val="24"/>
          <w:szCs w:val="24"/>
        </w:rPr>
        <w:tab/>
        <w:t>20% (10% each)</w:t>
      </w:r>
    </w:p>
    <w:p w14:paraId="36302713" w14:textId="77777777" w:rsidR="00735D9B" w:rsidRPr="00735D9B" w:rsidRDefault="00735D9B" w:rsidP="00B211E9">
      <w:pPr>
        <w:rPr>
          <w:rFonts w:ascii="Times New Roman" w:hAnsi="Times New Roman" w:cs="Times New Roman"/>
          <w:sz w:val="24"/>
          <w:szCs w:val="24"/>
          <w:u w:val="single"/>
        </w:rPr>
      </w:pPr>
      <w:r w:rsidRPr="00735D9B">
        <w:rPr>
          <w:rFonts w:ascii="Times New Roman" w:hAnsi="Times New Roman" w:cs="Times New Roman"/>
          <w:sz w:val="24"/>
          <w:szCs w:val="24"/>
          <w:u w:val="single"/>
        </w:rPr>
        <w:t>3 Tests (</w:t>
      </w:r>
      <w:proofErr w:type="spellStart"/>
      <w:r w:rsidRPr="00735D9B">
        <w:rPr>
          <w:rFonts w:ascii="Times New Roman" w:hAnsi="Times New Roman" w:cs="Times New Roman"/>
          <w:sz w:val="24"/>
          <w:szCs w:val="24"/>
          <w:u w:val="single"/>
        </w:rPr>
        <w:t>Esami</w:t>
      </w:r>
      <w:proofErr w:type="spellEnd"/>
      <w:r w:rsidRPr="00735D9B">
        <w:rPr>
          <w:rFonts w:ascii="Times New Roman" w:hAnsi="Times New Roman" w:cs="Times New Roman"/>
          <w:sz w:val="24"/>
          <w:szCs w:val="24"/>
          <w:u w:val="single"/>
        </w:rPr>
        <w:t>)</w:t>
      </w:r>
      <w:r w:rsidRPr="00735D9B">
        <w:rPr>
          <w:rFonts w:ascii="Times New Roman" w:hAnsi="Times New Roman" w:cs="Times New Roman"/>
          <w:sz w:val="24"/>
          <w:szCs w:val="24"/>
          <w:u w:val="single"/>
        </w:rPr>
        <w:tab/>
      </w:r>
      <w:r w:rsidRPr="00735D9B">
        <w:rPr>
          <w:rFonts w:ascii="Times New Roman" w:hAnsi="Times New Roman" w:cs="Times New Roman"/>
          <w:sz w:val="24"/>
          <w:szCs w:val="24"/>
          <w:u w:val="single"/>
        </w:rPr>
        <w:tab/>
        <w:t>30% (10% each)</w:t>
      </w:r>
    </w:p>
    <w:p w14:paraId="7057D426" w14:textId="77777777" w:rsidR="00735D9B" w:rsidRDefault="00735D9B" w:rsidP="00B211E9">
      <w:pPr>
        <w:rPr>
          <w:rFonts w:ascii="Times New Roman" w:hAnsi="Times New Roman" w:cs="Times New Roman"/>
          <w:sz w:val="24"/>
          <w:szCs w:val="24"/>
        </w:rPr>
      </w:pP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t>100%</w:t>
      </w:r>
    </w:p>
    <w:p w14:paraId="7472A43F" w14:textId="77777777" w:rsidR="00081516" w:rsidRDefault="00081516" w:rsidP="00B211E9">
      <w:pPr>
        <w:rPr>
          <w:rFonts w:ascii="Times New Roman" w:hAnsi="Times New Roman" w:cs="Times New Roman"/>
          <w:sz w:val="24"/>
          <w:szCs w:val="24"/>
        </w:rPr>
      </w:pPr>
    </w:p>
    <w:p w14:paraId="6D13FB32" w14:textId="77777777" w:rsidR="005A0619" w:rsidRDefault="005A0619" w:rsidP="00B211E9">
      <w:pPr>
        <w:rPr>
          <w:rFonts w:ascii="Times New Roman" w:hAnsi="Times New Roman" w:cs="Times New Roman"/>
          <w:b/>
          <w:bCs/>
          <w:sz w:val="24"/>
          <w:szCs w:val="24"/>
        </w:rPr>
      </w:pPr>
      <w:r>
        <w:rPr>
          <w:rFonts w:ascii="Times New Roman" w:hAnsi="Times New Roman" w:cs="Times New Roman"/>
          <w:b/>
          <w:bCs/>
          <w:sz w:val="24"/>
          <w:szCs w:val="24"/>
        </w:rPr>
        <w:t>Co-Curricular Culture</w:t>
      </w:r>
    </w:p>
    <w:p w14:paraId="3298A62D" w14:textId="77777777" w:rsidR="005A0619" w:rsidRPr="005A0619" w:rsidRDefault="005A0619" w:rsidP="00B211E9">
      <w:pPr>
        <w:rPr>
          <w:rFonts w:ascii="Times New Roman" w:hAnsi="Times New Roman" w:cs="Times New Roman"/>
          <w:sz w:val="24"/>
          <w:szCs w:val="24"/>
        </w:rPr>
      </w:pPr>
      <w:r>
        <w:rPr>
          <w:rFonts w:ascii="Times New Roman" w:hAnsi="Times New Roman" w:cs="Times New Roman"/>
          <w:sz w:val="24"/>
          <w:szCs w:val="24"/>
        </w:rPr>
        <w:t>Throughout the term, you will have a number of opportunities to increase your participation grade and enjoy various Italian cultural events.  These include Italian Film Screenings, the weekly Coffee and Conversation time (Wednesdays from 3:30-5:00 in room 410 in the Languages Building), and many other activities.  Many of these will be announced in class, but you can also keep informed by joining the UNT Italian Club Facebook group.</w:t>
      </w:r>
    </w:p>
    <w:p w14:paraId="252BCD50" w14:textId="77777777" w:rsidR="005A0619" w:rsidRDefault="005A0619" w:rsidP="00B211E9">
      <w:pPr>
        <w:rPr>
          <w:rFonts w:ascii="Times New Roman" w:hAnsi="Times New Roman" w:cs="Times New Roman"/>
          <w:b/>
          <w:bCs/>
          <w:sz w:val="24"/>
          <w:szCs w:val="24"/>
        </w:rPr>
      </w:pPr>
    </w:p>
    <w:p w14:paraId="1C703C0C" w14:textId="77777777" w:rsidR="00081516" w:rsidRDefault="00081516" w:rsidP="00B211E9">
      <w:pPr>
        <w:rPr>
          <w:rFonts w:ascii="Times New Roman" w:hAnsi="Times New Roman" w:cs="Times New Roman"/>
          <w:b/>
          <w:bCs/>
          <w:sz w:val="24"/>
          <w:szCs w:val="24"/>
        </w:rPr>
      </w:pPr>
      <w:r>
        <w:rPr>
          <w:rFonts w:ascii="Times New Roman" w:hAnsi="Times New Roman" w:cs="Times New Roman"/>
          <w:b/>
          <w:bCs/>
          <w:sz w:val="24"/>
          <w:szCs w:val="24"/>
        </w:rPr>
        <w:t>Course Policies</w:t>
      </w:r>
      <w:r w:rsidR="005A0619">
        <w:rPr>
          <w:rFonts w:ascii="Times New Roman" w:hAnsi="Times New Roman" w:cs="Times New Roman"/>
          <w:b/>
          <w:bCs/>
          <w:sz w:val="24"/>
          <w:szCs w:val="24"/>
        </w:rPr>
        <w:t xml:space="preserve"> and General Information</w:t>
      </w:r>
    </w:p>
    <w:p w14:paraId="18BC64DD" w14:textId="77777777" w:rsidR="00081516" w:rsidRDefault="00081516" w:rsidP="00B211E9">
      <w:pPr>
        <w:rPr>
          <w:rFonts w:ascii="Times New Roman" w:hAnsi="Times New Roman" w:cs="Times New Roman"/>
          <w:sz w:val="24"/>
          <w:szCs w:val="28"/>
        </w:rPr>
      </w:pPr>
      <w:r>
        <w:rPr>
          <w:rFonts w:ascii="Times New Roman" w:hAnsi="Times New Roman" w:cs="Times New Roman"/>
          <w:sz w:val="24"/>
          <w:szCs w:val="24"/>
        </w:rPr>
        <w:t xml:space="preserve">PROTOCOL FOR THE USE OF ELECTRONIC DEVICES IN CLASS:  Please don’t.  Electronic devices, including cell phones, computers, tablets, </w:t>
      </w:r>
      <w:r w:rsidRPr="00081516">
        <w:rPr>
          <w:rFonts w:ascii="Times New Roman" w:hAnsi="Times New Roman" w:cs="Times New Roman"/>
          <w:i/>
          <w:iCs/>
          <w:sz w:val="24"/>
          <w:szCs w:val="24"/>
        </w:rPr>
        <w:t>et cetera</w:t>
      </w:r>
      <w:r>
        <w:rPr>
          <w:rFonts w:ascii="Times New Roman" w:hAnsi="Times New Roman" w:cs="Times New Roman"/>
          <w:sz w:val="24"/>
          <w:szCs w:val="24"/>
        </w:rPr>
        <w:t xml:space="preserve">, should be turned off and stashed out of sight upon entering the room, if not before. </w:t>
      </w:r>
      <w:r w:rsidRPr="00081516">
        <w:rPr>
          <w:szCs w:val="24"/>
        </w:rPr>
        <w:t xml:space="preserve"> </w:t>
      </w:r>
      <w:r w:rsidRPr="00081516">
        <w:rPr>
          <w:rFonts w:ascii="Times New Roman" w:hAnsi="Times New Roman" w:cs="Times New Roman"/>
          <w:sz w:val="24"/>
          <w:szCs w:val="28"/>
        </w:rPr>
        <w:t>This includes viewing the e-text in class, as well as using online dictionaries.</w:t>
      </w:r>
    </w:p>
    <w:p w14:paraId="0E763739" w14:textId="77777777" w:rsidR="00081516" w:rsidRDefault="00081516" w:rsidP="00B211E9">
      <w:pPr>
        <w:rPr>
          <w:rFonts w:ascii="Times New Roman" w:hAnsi="Times New Roman" w:cs="Times New Roman"/>
          <w:sz w:val="24"/>
          <w:szCs w:val="28"/>
        </w:rPr>
      </w:pPr>
    </w:p>
    <w:p w14:paraId="68313D60" w14:textId="77777777" w:rsidR="00081516" w:rsidRDefault="00081516" w:rsidP="00285AA2">
      <w:pPr>
        <w:pStyle w:val="NoSpacing"/>
        <w:rPr>
          <w:szCs w:val="24"/>
        </w:rPr>
      </w:pPr>
      <w:r>
        <w:rPr>
          <w:rFonts w:cs="Times New Roman"/>
          <w:szCs w:val="28"/>
        </w:rPr>
        <w:t xml:space="preserve">ACADEMIC INTEGRITY:  </w:t>
      </w:r>
      <w:r w:rsidR="00FB4D10">
        <w:rPr>
          <w:rFonts w:cs="Times New Roman"/>
          <w:szCs w:val="28"/>
        </w:rPr>
        <w:t>I</w:t>
      </w:r>
      <w:r>
        <w:rPr>
          <w:szCs w:val="24"/>
        </w:rPr>
        <w:t xml:space="preserve"> expect you to conform to the highest standard</w:t>
      </w:r>
      <w:r w:rsidRPr="002E284F">
        <w:rPr>
          <w:szCs w:val="24"/>
        </w:rPr>
        <w:t xml:space="preserve"> of academic integrity</w:t>
      </w:r>
      <w:r w:rsidR="00285AA2">
        <w:rPr>
          <w:szCs w:val="24"/>
        </w:rPr>
        <w:t>.  U</w:t>
      </w:r>
      <w:r w:rsidRPr="00285AA2">
        <w:rPr>
          <w:szCs w:val="24"/>
        </w:rPr>
        <w:t xml:space="preserve">sing </w:t>
      </w:r>
      <w:r w:rsidR="00285AA2" w:rsidRPr="00285AA2">
        <w:rPr>
          <w:szCs w:val="24"/>
        </w:rPr>
        <w:t xml:space="preserve">online </w:t>
      </w:r>
      <w:r w:rsidRPr="00285AA2">
        <w:rPr>
          <w:szCs w:val="24"/>
        </w:rPr>
        <w:t>translation tools other than simple dictionaries</w:t>
      </w:r>
      <w:r w:rsidR="00285AA2" w:rsidRPr="00285AA2">
        <w:rPr>
          <w:szCs w:val="24"/>
        </w:rPr>
        <w:t>,</w:t>
      </w:r>
      <w:r w:rsidRPr="002E284F">
        <w:rPr>
          <w:szCs w:val="24"/>
        </w:rPr>
        <w:t xml:space="preserve"> </w:t>
      </w:r>
      <w:r w:rsidR="00285AA2">
        <w:rPr>
          <w:szCs w:val="24"/>
        </w:rPr>
        <w:t xml:space="preserve">passing off someone else’s work as your own, pulling </w:t>
      </w:r>
      <w:r>
        <w:rPr>
          <w:szCs w:val="24"/>
        </w:rPr>
        <w:t xml:space="preserve">shenanigans </w:t>
      </w:r>
      <w:r w:rsidRPr="002E284F">
        <w:rPr>
          <w:szCs w:val="24"/>
        </w:rPr>
        <w:t>during quizzes and tests</w:t>
      </w:r>
      <w:r w:rsidR="00285AA2">
        <w:rPr>
          <w:szCs w:val="24"/>
        </w:rPr>
        <w:t xml:space="preserve">, or </w:t>
      </w:r>
      <w:r w:rsidRPr="002E284F">
        <w:rPr>
          <w:szCs w:val="24"/>
        </w:rPr>
        <w:t>any other form of academic misrepresentation</w:t>
      </w:r>
      <w:r w:rsidR="00285AA2">
        <w:rPr>
          <w:szCs w:val="24"/>
        </w:rPr>
        <w:t xml:space="preserve"> will be </w:t>
      </w:r>
      <w:r w:rsidR="00FB4D10">
        <w:rPr>
          <w:szCs w:val="24"/>
        </w:rPr>
        <w:t xml:space="preserve">both </w:t>
      </w:r>
      <w:r w:rsidR="00285AA2">
        <w:rPr>
          <w:szCs w:val="24"/>
        </w:rPr>
        <w:t xml:space="preserve">punished in this course (at minimum, a grade of zero on the assignment in question) and reported to Academic Affairs.  If you are unsure as to whether </w:t>
      </w:r>
      <w:r w:rsidR="00285AA2">
        <w:rPr>
          <w:szCs w:val="24"/>
        </w:rPr>
        <w:lastRenderedPageBreak/>
        <w:t>something is all right, it is probably not, but you are welcome to check with me or consult the University Policy on Academic Dishonesty.</w:t>
      </w:r>
    </w:p>
    <w:p w14:paraId="440C8A81" w14:textId="77777777" w:rsidR="00285AA2" w:rsidRDefault="00285AA2" w:rsidP="00285AA2">
      <w:pPr>
        <w:pStyle w:val="NoSpacing"/>
        <w:rPr>
          <w:szCs w:val="24"/>
        </w:rPr>
      </w:pPr>
    </w:p>
    <w:p w14:paraId="302A4FA8" w14:textId="77777777" w:rsidR="005A0619" w:rsidRDefault="005A0619" w:rsidP="00285AA2">
      <w:pPr>
        <w:pStyle w:val="NoSpacing"/>
        <w:rPr>
          <w:szCs w:val="24"/>
        </w:rPr>
      </w:pPr>
      <w:r>
        <w:rPr>
          <w:szCs w:val="24"/>
        </w:rPr>
        <w:t>TUTORING:  Free tutoring is available in LANG 108A</w:t>
      </w:r>
      <w:r w:rsidR="007E1CD3">
        <w:rPr>
          <w:szCs w:val="24"/>
        </w:rPr>
        <w:t xml:space="preserve"> at times that are </w:t>
      </w:r>
      <w:r>
        <w:rPr>
          <w:szCs w:val="24"/>
        </w:rPr>
        <w:t xml:space="preserve">posted week-to-week.  If you want additional help, </w:t>
      </w:r>
      <w:r w:rsidR="007E1CD3">
        <w:rPr>
          <w:szCs w:val="24"/>
        </w:rPr>
        <w:t>feel free to drop in.</w:t>
      </w:r>
    </w:p>
    <w:p w14:paraId="623E9CDF" w14:textId="77777777" w:rsidR="005A0619" w:rsidRDefault="005A0619" w:rsidP="00285AA2">
      <w:pPr>
        <w:pStyle w:val="NoSpacing"/>
        <w:rPr>
          <w:szCs w:val="24"/>
        </w:rPr>
      </w:pPr>
    </w:p>
    <w:p w14:paraId="171503BC" w14:textId="77777777" w:rsidR="00FB4D10" w:rsidRPr="00D05CC3" w:rsidRDefault="00FB4D10" w:rsidP="00FB4D10">
      <w:pPr>
        <w:pStyle w:val="NoSpacing"/>
        <w:rPr>
          <w:szCs w:val="24"/>
        </w:rPr>
      </w:pPr>
      <w:r>
        <w:rPr>
          <w:szCs w:val="24"/>
        </w:rPr>
        <w:t>S.P.O.T. EVALUATIONS:  At the end of term, you will receive an e-mail with a link to a confidential survey to evaluate this class.  Please take the time to fill this out:  we read the surveys and appreciate your honest feedback.</w:t>
      </w:r>
    </w:p>
    <w:p w14:paraId="1C3D0C48" w14:textId="77777777" w:rsidR="00FB4D10" w:rsidRDefault="00FB4D10" w:rsidP="00D05CC3">
      <w:pPr>
        <w:pStyle w:val="NoSpacing"/>
        <w:rPr>
          <w:szCs w:val="24"/>
        </w:rPr>
      </w:pPr>
    </w:p>
    <w:p w14:paraId="6D0CD67C" w14:textId="77777777" w:rsidR="00D05CC3" w:rsidRPr="00D05CC3" w:rsidRDefault="00D05CC3" w:rsidP="00D05CC3">
      <w:pPr>
        <w:pStyle w:val="NoSpacing"/>
        <w:rPr>
          <w:szCs w:val="24"/>
        </w:rPr>
      </w:pPr>
      <w:r>
        <w:rPr>
          <w:szCs w:val="24"/>
        </w:rPr>
        <w:t>DISABILITY ACCOMODATIO</w:t>
      </w:r>
      <w:r w:rsidRPr="00D05CC3">
        <w:rPr>
          <w:szCs w:val="24"/>
        </w:rPr>
        <w:t>N:  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9" w:history="1">
        <w:r w:rsidRPr="00D05CC3">
          <w:rPr>
            <w:rStyle w:val="Hyperlink"/>
            <w:szCs w:val="24"/>
          </w:rPr>
          <w:t>http://www.unt.edu/oda</w:t>
        </w:r>
      </w:hyperlink>
      <w:r w:rsidRPr="00D05CC3">
        <w:rPr>
          <w:szCs w:val="24"/>
        </w:rPr>
        <w:t>. You may also contact ODA by phone at (940) 565-4323.</w:t>
      </w:r>
    </w:p>
    <w:p w14:paraId="208D32F5" w14:textId="77777777" w:rsidR="00285AA2" w:rsidRPr="00D05CC3" w:rsidRDefault="00285AA2" w:rsidP="00285AA2">
      <w:pPr>
        <w:pStyle w:val="NoSpacing"/>
        <w:rPr>
          <w:szCs w:val="24"/>
        </w:rPr>
      </w:pPr>
    </w:p>
    <w:p w14:paraId="63E8A7A9" w14:textId="77777777" w:rsidR="00D05CC3" w:rsidRPr="00D05CC3" w:rsidRDefault="00D05CC3" w:rsidP="00D05CC3">
      <w:pPr>
        <w:pStyle w:val="NoSpacing"/>
        <w:rPr>
          <w:szCs w:val="24"/>
        </w:rPr>
      </w:pPr>
      <w:r w:rsidRPr="00D05CC3">
        <w:rPr>
          <w:szCs w:val="24"/>
        </w:rPr>
        <w:t>ACCEPTABLE STUDENT BEHAVIOR:</w:t>
      </w:r>
      <w:r>
        <w:rPr>
          <w:szCs w:val="24"/>
        </w:rPr>
        <w:t xml:space="preserve">  </w:t>
      </w:r>
      <w:r w:rsidRPr="00D05CC3">
        <w:rPr>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https://policy.unt.edu/sites/default/files/07.012_CodeofConduct_2013_0.pdf</w:t>
      </w:r>
    </w:p>
    <w:p w14:paraId="6F74E33F" w14:textId="77777777" w:rsidR="00D05CC3" w:rsidRPr="00D05CC3" w:rsidRDefault="00D05CC3" w:rsidP="00D05CC3">
      <w:pPr>
        <w:pStyle w:val="NoSpacing"/>
        <w:rPr>
          <w:szCs w:val="24"/>
        </w:rPr>
      </w:pPr>
    </w:p>
    <w:p w14:paraId="723ED475" w14:textId="77777777" w:rsidR="00D05CC3" w:rsidRPr="00D05CC3" w:rsidRDefault="00D05CC3" w:rsidP="00D05CC3">
      <w:pPr>
        <w:pStyle w:val="NoSpacing"/>
        <w:rPr>
          <w:szCs w:val="24"/>
        </w:rPr>
      </w:pPr>
    </w:p>
    <w:p w14:paraId="6F696DFC" w14:textId="77777777" w:rsidR="00D05CC3" w:rsidRPr="00D05CC3" w:rsidRDefault="00D05CC3" w:rsidP="00D05CC3">
      <w:pPr>
        <w:pStyle w:val="NoSpacing"/>
        <w:rPr>
          <w:szCs w:val="24"/>
        </w:rPr>
      </w:pPr>
      <w:r w:rsidRPr="00D05CC3">
        <w:rPr>
          <w:szCs w:val="24"/>
        </w:rPr>
        <w:t>SEXUAL DISCRIMINATION, HARASSMENT, &amp; ASSAULT: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AAD4286" w14:textId="77777777" w:rsidR="00D05CC3" w:rsidRPr="00D05CC3" w:rsidRDefault="00D05CC3" w:rsidP="00D05CC3">
      <w:pPr>
        <w:pStyle w:val="NoSpacing"/>
        <w:rPr>
          <w:szCs w:val="24"/>
        </w:rPr>
      </w:pPr>
      <w:r w:rsidRPr="00D05CC3">
        <w:rPr>
          <w:szCs w:val="24"/>
        </w:rPr>
        <w:t> </w:t>
      </w:r>
    </w:p>
    <w:p w14:paraId="23DDF0C3" w14:textId="77777777" w:rsidR="00D05CC3" w:rsidRPr="00D05CC3" w:rsidRDefault="00D05CC3" w:rsidP="00D05CC3">
      <w:pPr>
        <w:pStyle w:val="NoSpacing"/>
        <w:rPr>
          <w:szCs w:val="24"/>
        </w:rPr>
      </w:pPr>
      <w:r w:rsidRPr="00D05CC3">
        <w:rPr>
          <w:szCs w:val="24"/>
        </w:rPr>
        <w:lastRenderedPageBreak/>
        <w:t xml:space="preserve">UNT’s Dean of Students’ website offers a range of on-campus and off-campus resources to help support survivors, depending on their unique needs: </w:t>
      </w:r>
      <w:hyperlink r:id="rId10" w:history="1">
        <w:r w:rsidRPr="00D05CC3">
          <w:rPr>
            <w:rStyle w:val="Hyperlink"/>
            <w:szCs w:val="24"/>
          </w:rPr>
          <w:t>http://deanofstudents.unt.edu/resources</w:t>
        </w:r>
      </w:hyperlink>
      <w:r w:rsidRPr="00D05CC3">
        <w:rPr>
          <w:szCs w:val="24"/>
        </w:rPr>
        <w:t>.</w:t>
      </w:r>
    </w:p>
    <w:p w14:paraId="146A39C4" w14:textId="77777777" w:rsidR="00D05CC3" w:rsidRPr="00D05CC3" w:rsidRDefault="00D05CC3" w:rsidP="00D05CC3">
      <w:pPr>
        <w:pStyle w:val="NoSpacing"/>
        <w:rPr>
          <w:szCs w:val="24"/>
        </w:rPr>
      </w:pPr>
    </w:p>
    <w:p w14:paraId="4A36CE46" w14:textId="77777777" w:rsidR="007E1CD3" w:rsidRDefault="00D05CC3" w:rsidP="007E1CD3">
      <w:pPr>
        <w:pStyle w:val="NoSpacing"/>
        <w:rPr>
          <w:szCs w:val="24"/>
        </w:rPr>
      </w:pPr>
      <w:r w:rsidRPr="00D05CC3">
        <w:rPr>
          <w:szCs w:val="24"/>
        </w:rPr>
        <w:t xml:space="preserve">The UNT Survivor Advocates can be reached by emailing </w:t>
      </w:r>
      <w:hyperlink r:id="rId11" w:history="1">
        <w:r w:rsidRPr="00D05CC3">
          <w:rPr>
            <w:rStyle w:val="Hyperlink"/>
            <w:szCs w:val="24"/>
          </w:rPr>
          <w:t>SurvivorAdvocate@unt.edu</w:t>
        </w:r>
      </w:hyperlink>
      <w:r w:rsidRPr="00D05CC3">
        <w:rPr>
          <w:szCs w:val="24"/>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2" w:history="1">
        <w:r w:rsidRPr="00D05CC3">
          <w:rPr>
            <w:rStyle w:val="Hyperlink"/>
            <w:szCs w:val="24"/>
          </w:rPr>
          <w:t>https://deanofstudents.unt.edu/sexual-misconduct/reporting-sexual-misconduct</w:t>
        </w:r>
      </w:hyperlink>
    </w:p>
    <w:p w14:paraId="33942481" w14:textId="77777777" w:rsidR="007E1CD3" w:rsidRDefault="007E1CD3" w:rsidP="007E1CD3">
      <w:pPr>
        <w:pStyle w:val="NoSpacing"/>
        <w:rPr>
          <w:szCs w:val="24"/>
        </w:rPr>
      </w:pPr>
    </w:p>
    <w:p w14:paraId="554930DE" w14:textId="77777777" w:rsidR="007E1CD3" w:rsidRDefault="007E1CD3" w:rsidP="007E1CD3">
      <w:pPr>
        <w:pStyle w:val="NoSpacing"/>
        <w:rPr>
          <w:szCs w:val="24"/>
        </w:rPr>
      </w:pPr>
    </w:p>
    <w:p w14:paraId="73E4A3D7" w14:textId="77777777" w:rsidR="007E1CD3" w:rsidRPr="007E1CD3" w:rsidRDefault="007E1CD3" w:rsidP="007E1CD3">
      <w:pPr>
        <w:pStyle w:val="NoSpacing"/>
        <w:rPr>
          <w:rFonts w:cs="Times New Roman"/>
          <w:b/>
          <w:bCs/>
          <w:szCs w:val="24"/>
        </w:rPr>
      </w:pPr>
      <w:r w:rsidRPr="007E1CD3">
        <w:rPr>
          <w:rFonts w:cs="Times New Roman"/>
          <w:b/>
          <w:bCs/>
          <w:szCs w:val="24"/>
        </w:rPr>
        <w:t>COURSE SCHEDULE – topics and due dates, day by day</w:t>
      </w:r>
    </w:p>
    <w:p w14:paraId="256E5E3A" w14:textId="77777777" w:rsidR="007E1CD3" w:rsidRPr="007E1CD3" w:rsidRDefault="007E1CD3" w:rsidP="007E1CD3">
      <w:pPr>
        <w:pStyle w:val="NoSpacing"/>
        <w:rPr>
          <w:rFonts w:cs="Times New Roman"/>
          <w:szCs w:val="24"/>
        </w:rPr>
      </w:pPr>
    </w:p>
    <w:p w14:paraId="162198EF" w14:textId="77777777" w:rsidR="007E1CD3" w:rsidRPr="00322C92" w:rsidRDefault="007E1CD3" w:rsidP="007E1CD3">
      <w:pPr>
        <w:rPr>
          <w:rFonts w:ascii="Times New Roman" w:hAnsi="Times New Roman" w:cs="Times New Roman"/>
          <w:sz w:val="24"/>
          <w:szCs w:val="24"/>
          <w:lang w:val="it-IT"/>
        </w:rPr>
      </w:pPr>
      <w:r w:rsidRPr="00322C92">
        <w:rPr>
          <w:rFonts w:ascii="Times New Roman" w:hAnsi="Times New Roman" w:cs="Times New Roman"/>
          <w:sz w:val="24"/>
          <w:szCs w:val="24"/>
          <w:lang w:val="it-IT"/>
        </w:rPr>
        <w:t>WEEK I – LEZIONE 1</w:t>
      </w:r>
    </w:p>
    <w:p w14:paraId="21F4D5B4" w14:textId="77777777" w:rsidR="007E1CD3" w:rsidRPr="00DE3719" w:rsidRDefault="007E1CD3" w:rsidP="007E1CD3">
      <w:pPr>
        <w:rPr>
          <w:rFonts w:ascii="Times New Roman" w:hAnsi="Times New Roman" w:cs="Times New Roman"/>
          <w:sz w:val="24"/>
          <w:szCs w:val="24"/>
          <w:lang w:val="it-IT"/>
        </w:rPr>
      </w:pPr>
      <w:r w:rsidRPr="00DE3719">
        <w:rPr>
          <w:rFonts w:ascii="Times New Roman" w:hAnsi="Times New Roman" w:cs="Times New Roman"/>
          <w:sz w:val="24"/>
          <w:szCs w:val="24"/>
          <w:lang w:val="it-IT"/>
        </w:rPr>
        <w:t>August 26 (Monday) introduzione al c</w:t>
      </w:r>
      <w:r>
        <w:rPr>
          <w:rFonts w:ascii="Times New Roman" w:hAnsi="Times New Roman" w:cs="Times New Roman"/>
          <w:sz w:val="24"/>
          <w:szCs w:val="24"/>
          <w:lang w:val="it-IT"/>
        </w:rPr>
        <w:t>orso, passato prossimo</w:t>
      </w:r>
    </w:p>
    <w:p w14:paraId="48B71BCE" w14:textId="77777777" w:rsidR="007E1CD3" w:rsidRPr="00082F00" w:rsidRDefault="007E1CD3" w:rsidP="007E1CD3">
      <w:pPr>
        <w:rPr>
          <w:rFonts w:ascii="Times New Roman" w:hAnsi="Times New Roman" w:cs="Times New Roman"/>
          <w:sz w:val="24"/>
          <w:szCs w:val="24"/>
          <w:lang w:val="it-IT"/>
        </w:rPr>
      </w:pPr>
      <w:r w:rsidRPr="00082F00">
        <w:rPr>
          <w:rFonts w:ascii="Times New Roman" w:hAnsi="Times New Roman" w:cs="Times New Roman"/>
          <w:sz w:val="24"/>
          <w:szCs w:val="24"/>
          <w:lang w:val="it-IT"/>
        </w:rPr>
        <w:t>August 28 (Wednesday) passato prossimo: sorpresa e</w:t>
      </w:r>
      <w:r>
        <w:rPr>
          <w:rFonts w:ascii="Times New Roman" w:hAnsi="Times New Roman" w:cs="Times New Roman"/>
          <w:sz w:val="24"/>
          <w:szCs w:val="24"/>
          <w:lang w:val="it-IT"/>
        </w:rPr>
        <w:t xml:space="preserve"> dispiacere</w:t>
      </w:r>
      <w:r w:rsidRPr="00082F00">
        <w:rPr>
          <w:rFonts w:ascii="Times New Roman" w:hAnsi="Times New Roman" w:cs="Times New Roman"/>
          <w:sz w:val="24"/>
          <w:szCs w:val="24"/>
          <w:lang w:val="it-IT"/>
        </w:rPr>
        <w:tab/>
      </w:r>
    </w:p>
    <w:p w14:paraId="33B27744" w14:textId="77777777" w:rsidR="007E1CD3" w:rsidRPr="00082F00" w:rsidRDefault="007E1CD3" w:rsidP="007E1CD3">
      <w:pPr>
        <w:rPr>
          <w:rFonts w:ascii="Times New Roman" w:hAnsi="Times New Roman" w:cs="Times New Roman"/>
          <w:sz w:val="24"/>
          <w:szCs w:val="24"/>
          <w:lang w:val="it-IT"/>
        </w:rPr>
      </w:pPr>
      <w:r w:rsidRPr="00082F00">
        <w:rPr>
          <w:rFonts w:ascii="Times New Roman" w:hAnsi="Times New Roman" w:cs="Times New Roman"/>
          <w:sz w:val="24"/>
          <w:szCs w:val="24"/>
          <w:lang w:val="it-IT"/>
        </w:rPr>
        <w:t>August 30 (Friday) passato prossimo: conosc</w:t>
      </w:r>
      <w:r>
        <w:rPr>
          <w:rFonts w:ascii="Times New Roman" w:hAnsi="Times New Roman" w:cs="Times New Roman"/>
          <w:sz w:val="24"/>
          <w:szCs w:val="24"/>
          <w:lang w:val="it-IT"/>
        </w:rPr>
        <w:t>ere e sapere</w:t>
      </w:r>
    </w:p>
    <w:p w14:paraId="609645D7" w14:textId="77777777" w:rsidR="007E1CD3" w:rsidRPr="00082F00" w:rsidRDefault="007E1CD3" w:rsidP="007E1CD3">
      <w:pPr>
        <w:rPr>
          <w:rFonts w:ascii="Times New Roman" w:hAnsi="Times New Roman" w:cs="Times New Roman"/>
          <w:sz w:val="24"/>
          <w:szCs w:val="24"/>
          <w:lang w:val="it-IT"/>
        </w:rPr>
      </w:pPr>
    </w:p>
    <w:p w14:paraId="000236A8" w14:textId="77777777" w:rsidR="007E1CD3" w:rsidRDefault="007E1CD3" w:rsidP="007E1CD3">
      <w:pPr>
        <w:rPr>
          <w:rFonts w:ascii="Times New Roman" w:hAnsi="Times New Roman" w:cs="Times New Roman"/>
          <w:sz w:val="24"/>
          <w:szCs w:val="24"/>
        </w:rPr>
      </w:pPr>
      <w:r>
        <w:rPr>
          <w:rFonts w:ascii="Times New Roman" w:hAnsi="Times New Roman" w:cs="Times New Roman"/>
          <w:sz w:val="24"/>
          <w:szCs w:val="24"/>
        </w:rPr>
        <w:t>WEEK II</w:t>
      </w:r>
    </w:p>
    <w:p w14:paraId="6FF76D92" w14:textId="77777777" w:rsidR="007E1CD3" w:rsidRPr="00C37FDB" w:rsidRDefault="007E1CD3" w:rsidP="007E1CD3">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settembre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lunedì</w:t>
      </w:r>
      <w:proofErr w:type="spellEnd"/>
      <w:r>
        <w:rPr>
          <w:rFonts w:ascii="Times New Roman" w:hAnsi="Times New Roman" w:cs="Times New Roman"/>
          <w:sz w:val="24"/>
          <w:szCs w:val="24"/>
        </w:rPr>
        <w:t>)</w:t>
      </w:r>
      <w:r w:rsidRPr="00C37FDB">
        <w:rPr>
          <w:rFonts w:ascii="Times New Roman" w:hAnsi="Times New Roman" w:cs="Times New Roman"/>
          <w:sz w:val="24"/>
          <w:szCs w:val="24"/>
        </w:rPr>
        <w:tab/>
        <w:t>Labor Day (no classes; university closed)</w:t>
      </w:r>
    </w:p>
    <w:p w14:paraId="02337022"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4 settembre (martedì)</w:t>
      </w:r>
      <w:r>
        <w:rPr>
          <w:rFonts w:ascii="Times New Roman" w:hAnsi="Times New Roman" w:cs="Times New Roman"/>
          <w:sz w:val="24"/>
          <w:szCs w:val="24"/>
          <w:lang w:val="it-IT"/>
        </w:rPr>
        <w:t xml:space="preserve"> imperfetto</w:t>
      </w:r>
    </w:p>
    <w:p w14:paraId="0A616D98"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6 settembre (venerdì)</w:t>
      </w:r>
      <w:r>
        <w:rPr>
          <w:rFonts w:ascii="Times New Roman" w:hAnsi="Times New Roman" w:cs="Times New Roman"/>
          <w:sz w:val="24"/>
          <w:szCs w:val="24"/>
          <w:lang w:val="it-IT"/>
        </w:rPr>
        <w:t xml:space="preserve"> imperfetto e passato prossimo</w:t>
      </w:r>
    </w:p>
    <w:p w14:paraId="56B61E43" w14:textId="77777777" w:rsidR="007E1CD3" w:rsidRPr="005E71D5" w:rsidRDefault="007E1CD3" w:rsidP="007E1CD3">
      <w:pPr>
        <w:rPr>
          <w:rFonts w:ascii="Times New Roman" w:hAnsi="Times New Roman" w:cs="Times New Roman"/>
          <w:sz w:val="24"/>
          <w:szCs w:val="24"/>
          <w:lang w:val="it-IT"/>
        </w:rPr>
      </w:pPr>
    </w:p>
    <w:p w14:paraId="23B3CA19"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III</w:t>
      </w:r>
    </w:p>
    <w:p w14:paraId="435CDC80" w14:textId="77777777" w:rsidR="007E1CD3" w:rsidRPr="00E20E60" w:rsidRDefault="007E1CD3" w:rsidP="007E1CD3">
      <w:pPr>
        <w:rPr>
          <w:rFonts w:ascii="Times New Roman" w:hAnsi="Times New Roman" w:cs="Times New Roman"/>
          <w:sz w:val="24"/>
          <w:szCs w:val="24"/>
          <w:lang w:val="it-IT"/>
        </w:rPr>
      </w:pPr>
      <w:r w:rsidRPr="007E1CD3">
        <w:rPr>
          <w:rFonts w:ascii="Times New Roman" w:hAnsi="Times New Roman" w:cs="Times New Roman"/>
          <w:sz w:val="24"/>
          <w:szCs w:val="24"/>
          <w:lang w:val="it-IT"/>
        </w:rPr>
        <w:t xml:space="preserve">9 sett. </w:t>
      </w:r>
      <w:r w:rsidRPr="00E20E60">
        <w:rPr>
          <w:rFonts w:ascii="Times New Roman" w:hAnsi="Times New Roman" w:cs="Times New Roman"/>
          <w:sz w:val="24"/>
          <w:szCs w:val="24"/>
          <w:lang w:val="it-IT"/>
        </w:rPr>
        <w:t xml:space="preserve">(l) pronomi relativi </w:t>
      </w:r>
      <w:r w:rsidRPr="00E20E60">
        <w:rPr>
          <w:rFonts w:ascii="Times New Roman" w:hAnsi="Times New Roman" w:cs="Times New Roman"/>
          <w:i/>
          <w:iCs/>
          <w:sz w:val="24"/>
          <w:szCs w:val="24"/>
          <w:lang w:val="it-IT"/>
        </w:rPr>
        <w:t>che</w:t>
      </w:r>
      <w:r>
        <w:rPr>
          <w:rFonts w:ascii="Times New Roman" w:hAnsi="Times New Roman" w:cs="Times New Roman"/>
          <w:sz w:val="24"/>
          <w:szCs w:val="24"/>
          <w:lang w:val="it-IT"/>
        </w:rPr>
        <w:t xml:space="preserve"> e </w:t>
      </w:r>
      <w:r w:rsidRPr="00E20E60">
        <w:rPr>
          <w:rFonts w:ascii="Times New Roman" w:hAnsi="Times New Roman" w:cs="Times New Roman"/>
          <w:i/>
          <w:iCs/>
          <w:sz w:val="24"/>
          <w:szCs w:val="24"/>
          <w:lang w:val="it-IT"/>
        </w:rPr>
        <w:t>cui</w:t>
      </w:r>
    </w:p>
    <w:p w14:paraId="5C83F5E9" w14:textId="77777777" w:rsidR="007E1CD3" w:rsidRPr="00E20E60" w:rsidRDefault="007E1CD3" w:rsidP="007E1CD3">
      <w:pPr>
        <w:rPr>
          <w:rFonts w:ascii="Times New Roman" w:hAnsi="Times New Roman" w:cs="Times New Roman"/>
          <w:sz w:val="24"/>
          <w:szCs w:val="24"/>
          <w:lang w:val="it-IT"/>
        </w:rPr>
      </w:pPr>
      <w:r w:rsidRPr="00E20E60">
        <w:rPr>
          <w:rFonts w:ascii="Times New Roman" w:hAnsi="Times New Roman" w:cs="Times New Roman"/>
          <w:sz w:val="24"/>
          <w:szCs w:val="24"/>
          <w:lang w:val="it-IT"/>
        </w:rPr>
        <w:t>11 sett. (m) ripasso Lezione 1</w:t>
      </w:r>
    </w:p>
    <w:p w14:paraId="4D7DDC90" w14:textId="77777777" w:rsidR="007E1CD3" w:rsidRPr="00E20E60" w:rsidRDefault="007E1CD3" w:rsidP="007E1CD3">
      <w:pPr>
        <w:rPr>
          <w:rFonts w:ascii="Times New Roman" w:hAnsi="Times New Roman" w:cs="Times New Roman"/>
          <w:b/>
          <w:bCs/>
          <w:sz w:val="24"/>
          <w:szCs w:val="24"/>
          <w:lang w:val="it-IT"/>
        </w:rPr>
      </w:pPr>
      <w:r w:rsidRPr="00DE3719">
        <w:rPr>
          <w:rFonts w:ascii="Times New Roman" w:hAnsi="Times New Roman" w:cs="Times New Roman"/>
          <w:sz w:val="24"/>
          <w:szCs w:val="24"/>
          <w:lang w:val="it-IT"/>
        </w:rPr>
        <w:t xml:space="preserve">13 sett. </w:t>
      </w:r>
      <w:r w:rsidRPr="005E71D5">
        <w:rPr>
          <w:rFonts w:ascii="Times New Roman" w:hAnsi="Times New Roman" w:cs="Times New Roman"/>
          <w:sz w:val="24"/>
          <w:szCs w:val="24"/>
          <w:lang w:val="it-IT"/>
        </w:rPr>
        <w:t xml:space="preserve">(v)  </w:t>
      </w:r>
      <w:r>
        <w:rPr>
          <w:rFonts w:ascii="Times New Roman" w:hAnsi="Times New Roman" w:cs="Times New Roman"/>
          <w:b/>
          <w:bCs/>
          <w:sz w:val="24"/>
          <w:szCs w:val="24"/>
          <w:lang w:val="it-IT"/>
        </w:rPr>
        <w:t>Esame 1</w:t>
      </w:r>
    </w:p>
    <w:p w14:paraId="70834FE2" w14:textId="77777777" w:rsidR="007E1CD3" w:rsidRPr="005E71D5" w:rsidRDefault="007E1CD3" w:rsidP="007E1CD3">
      <w:pPr>
        <w:rPr>
          <w:rFonts w:ascii="Times New Roman" w:hAnsi="Times New Roman" w:cs="Times New Roman"/>
          <w:sz w:val="24"/>
          <w:szCs w:val="24"/>
          <w:lang w:val="it-IT"/>
        </w:rPr>
      </w:pPr>
    </w:p>
    <w:p w14:paraId="789C8D8E"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IV</w:t>
      </w:r>
      <w:r>
        <w:rPr>
          <w:rFonts w:ascii="Times New Roman" w:hAnsi="Times New Roman" w:cs="Times New Roman"/>
          <w:sz w:val="24"/>
          <w:szCs w:val="24"/>
          <w:lang w:val="it-IT"/>
        </w:rPr>
        <w:t xml:space="preserve"> – LEZIONI 6 e 4</w:t>
      </w:r>
    </w:p>
    <w:p w14:paraId="28EF758D" w14:textId="77777777" w:rsidR="007E1CD3" w:rsidRPr="00E20E60" w:rsidRDefault="007E1CD3" w:rsidP="007E1CD3">
      <w:pPr>
        <w:rPr>
          <w:rFonts w:ascii="Times New Roman" w:hAnsi="Times New Roman" w:cs="Times New Roman"/>
          <w:sz w:val="24"/>
          <w:szCs w:val="24"/>
          <w:lang w:val="it-IT"/>
        </w:rPr>
      </w:pPr>
      <w:r w:rsidRPr="00E20E60">
        <w:rPr>
          <w:rFonts w:ascii="Times New Roman" w:hAnsi="Times New Roman" w:cs="Times New Roman"/>
          <w:sz w:val="24"/>
          <w:szCs w:val="24"/>
          <w:lang w:val="it-IT"/>
        </w:rPr>
        <w:t xml:space="preserve">16 sett. (l) </w:t>
      </w:r>
      <w:r>
        <w:rPr>
          <w:rFonts w:ascii="Times New Roman" w:hAnsi="Times New Roman" w:cs="Times New Roman"/>
          <w:sz w:val="24"/>
          <w:szCs w:val="24"/>
          <w:lang w:val="it-IT"/>
        </w:rPr>
        <w:t>a</w:t>
      </w:r>
      <w:r w:rsidRPr="00E20E60">
        <w:rPr>
          <w:rFonts w:ascii="Times New Roman" w:hAnsi="Times New Roman" w:cs="Times New Roman"/>
          <w:sz w:val="24"/>
          <w:szCs w:val="24"/>
          <w:lang w:val="it-IT"/>
        </w:rPr>
        <w:t>utopsia Esame 1</w:t>
      </w:r>
    </w:p>
    <w:p w14:paraId="057D6A88" w14:textId="77777777" w:rsidR="007E1CD3" w:rsidRPr="00E20E60" w:rsidRDefault="007E1CD3" w:rsidP="007E1CD3">
      <w:pPr>
        <w:rPr>
          <w:rFonts w:ascii="Times New Roman" w:hAnsi="Times New Roman" w:cs="Times New Roman"/>
          <w:sz w:val="24"/>
          <w:szCs w:val="24"/>
          <w:lang w:val="it-IT"/>
        </w:rPr>
      </w:pPr>
      <w:r w:rsidRPr="00E20E60">
        <w:rPr>
          <w:rFonts w:ascii="Times New Roman" w:hAnsi="Times New Roman" w:cs="Times New Roman"/>
          <w:sz w:val="24"/>
          <w:szCs w:val="24"/>
          <w:lang w:val="it-IT"/>
        </w:rPr>
        <w:t xml:space="preserve">18 sett. (m) </w:t>
      </w:r>
      <w:r>
        <w:rPr>
          <w:rFonts w:ascii="Times New Roman" w:hAnsi="Times New Roman" w:cs="Times New Roman"/>
          <w:sz w:val="24"/>
          <w:szCs w:val="24"/>
          <w:lang w:val="it-IT"/>
        </w:rPr>
        <w:t>ipotesi con dovere,</w:t>
      </w:r>
      <w:r w:rsidRPr="001F7573">
        <w:rPr>
          <w:rFonts w:ascii="Times New Roman" w:hAnsi="Times New Roman" w:cs="Times New Roman"/>
          <w:sz w:val="24"/>
          <w:szCs w:val="24"/>
          <w:lang w:val="it-IT"/>
        </w:rPr>
        <w:t xml:space="preserve"> </w:t>
      </w:r>
      <w:r>
        <w:rPr>
          <w:rFonts w:ascii="Times New Roman" w:hAnsi="Times New Roman" w:cs="Times New Roman"/>
          <w:sz w:val="24"/>
          <w:szCs w:val="24"/>
          <w:lang w:val="it-IT"/>
        </w:rPr>
        <w:t>trapassato prossimo</w:t>
      </w:r>
    </w:p>
    <w:p w14:paraId="376CA1BF" w14:textId="77777777" w:rsidR="007E1CD3" w:rsidRPr="001F7573" w:rsidRDefault="007E1CD3" w:rsidP="007E1CD3">
      <w:pPr>
        <w:rPr>
          <w:rFonts w:ascii="Times New Roman" w:hAnsi="Times New Roman" w:cs="Times New Roman"/>
          <w:b/>
          <w:bCs/>
          <w:sz w:val="24"/>
          <w:szCs w:val="24"/>
          <w:lang w:val="it-IT"/>
        </w:rPr>
      </w:pPr>
      <w:r w:rsidRPr="00E20E60">
        <w:rPr>
          <w:rFonts w:ascii="Times New Roman" w:hAnsi="Times New Roman" w:cs="Times New Roman"/>
          <w:sz w:val="24"/>
          <w:szCs w:val="24"/>
          <w:lang w:val="it-IT"/>
        </w:rPr>
        <w:t xml:space="preserve">20 sett. </w:t>
      </w:r>
      <w:r w:rsidRPr="005E71D5">
        <w:rPr>
          <w:rFonts w:ascii="Times New Roman" w:hAnsi="Times New Roman" w:cs="Times New Roman"/>
          <w:sz w:val="24"/>
          <w:szCs w:val="24"/>
          <w:lang w:val="it-IT"/>
        </w:rPr>
        <w:t>(v</w:t>
      </w:r>
      <w:r>
        <w:rPr>
          <w:rFonts w:ascii="Times New Roman" w:hAnsi="Times New Roman" w:cs="Times New Roman"/>
          <w:sz w:val="24"/>
          <w:szCs w:val="24"/>
          <w:lang w:val="it-IT"/>
        </w:rPr>
        <w:t xml:space="preserve">) i racconti:  congiunzioni utili e tempi addatti </w:t>
      </w:r>
    </w:p>
    <w:p w14:paraId="5D85FB05" w14:textId="77777777" w:rsidR="007E1CD3" w:rsidRPr="005E71D5" w:rsidRDefault="007E1CD3" w:rsidP="007E1CD3">
      <w:pPr>
        <w:rPr>
          <w:rFonts w:ascii="Times New Roman" w:hAnsi="Times New Roman" w:cs="Times New Roman"/>
          <w:sz w:val="24"/>
          <w:szCs w:val="24"/>
          <w:lang w:val="it-IT"/>
        </w:rPr>
      </w:pPr>
    </w:p>
    <w:p w14:paraId="77FBD876"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V</w:t>
      </w:r>
    </w:p>
    <w:p w14:paraId="13AC2B6B" w14:textId="77777777" w:rsidR="007E1CD3" w:rsidRPr="001F7573"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23 sett. (l)</w:t>
      </w:r>
      <w:r>
        <w:rPr>
          <w:rFonts w:ascii="Times New Roman" w:hAnsi="Times New Roman" w:cs="Times New Roman"/>
          <w:sz w:val="24"/>
          <w:szCs w:val="24"/>
          <w:lang w:val="it-IT"/>
        </w:rPr>
        <w:t xml:space="preserve"> prepararsi per </w:t>
      </w:r>
      <w:r>
        <w:rPr>
          <w:rFonts w:ascii="Times New Roman" w:hAnsi="Times New Roman" w:cs="Times New Roman"/>
          <w:b/>
          <w:bCs/>
          <w:sz w:val="24"/>
          <w:szCs w:val="24"/>
          <w:lang w:val="it-IT"/>
        </w:rPr>
        <w:t>Presentazione 1:  i tuoi ricordi</w:t>
      </w:r>
    </w:p>
    <w:p w14:paraId="4F0A67C9" w14:textId="77777777" w:rsidR="007E1CD3" w:rsidRPr="001F7573"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25 sett. (m)</w:t>
      </w: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Presentazione 1</w:t>
      </w:r>
    </w:p>
    <w:p w14:paraId="5D3C6189"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27 sett. (v)</w:t>
      </w:r>
      <w:r>
        <w:rPr>
          <w:rFonts w:ascii="Times New Roman" w:hAnsi="Times New Roman" w:cs="Times New Roman"/>
          <w:sz w:val="24"/>
          <w:szCs w:val="24"/>
          <w:lang w:val="it-IT"/>
        </w:rPr>
        <w:t xml:space="preserve"> i verbi modali in passato,</w:t>
      </w:r>
      <w:r w:rsidRPr="001F7573">
        <w:rPr>
          <w:rFonts w:ascii="Times New Roman" w:hAnsi="Times New Roman" w:cs="Times New Roman"/>
          <w:sz w:val="24"/>
          <w:szCs w:val="24"/>
          <w:lang w:val="it-IT"/>
        </w:rPr>
        <w:t xml:space="preserve"> </w:t>
      </w:r>
      <w:r>
        <w:rPr>
          <w:rFonts w:ascii="Times New Roman" w:hAnsi="Times New Roman" w:cs="Times New Roman"/>
          <w:sz w:val="24"/>
          <w:szCs w:val="24"/>
          <w:lang w:val="it-IT"/>
        </w:rPr>
        <w:t>l’infinito:  prima di, stare per</w:t>
      </w:r>
    </w:p>
    <w:p w14:paraId="7076A49A" w14:textId="77777777" w:rsidR="007E1CD3" w:rsidRPr="005E71D5" w:rsidRDefault="007E1CD3" w:rsidP="007E1CD3">
      <w:pPr>
        <w:rPr>
          <w:rFonts w:ascii="Times New Roman" w:hAnsi="Times New Roman" w:cs="Times New Roman"/>
          <w:sz w:val="24"/>
          <w:szCs w:val="24"/>
          <w:lang w:val="it-IT"/>
        </w:rPr>
      </w:pPr>
    </w:p>
    <w:p w14:paraId="12958E00"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VI</w:t>
      </w:r>
    </w:p>
    <w:p w14:paraId="0E7558C4"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30 settembre (l)</w:t>
      </w:r>
      <w:r>
        <w:rPr>
          <w:rFonts w:ascii="Times New Roman" w:hAnsi="Times New Roman" w:cs="Times New Roman"/>
          <w:sz w:val="24"/>
          <w:szCs w:val="24"/>
          <w:lang w:val="it-IT"/>
        </w:rPr>
        <w:t xml:space="preserve"> scriviamo</w:t>
      </w:r>
    </w:p>
    <w:p w14:paraId="46DB049C" w14:textId="77777777" w:rsidR="007E1CD3" w:rsidRPr="003D4A53"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2 ottobre (m)</w:t>
      </w: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Tema 1 primo abbozzo</w:t>
      </w:r>
    </w:p>
    <w:p w14:paraId="5B4CB15B" w14:textId="77777777" w:rsidR="007E1CD3" w:rsidRPr="007B0D53"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4 ottobre (v)</w:t>
      </w:r>
      <w:r>
        <w:rPr>
          <w:rFonts w:ascii="Times New Roman" w:hAnsi="Times New Roman" w:cs="Times New Roman"/>
          <w:sz w:val="24"/>
          <w:szCs w:val="24"/>
          <w:lang w:val="it-IT"/>
        </w:rPr>
        <w:t xml:space="preserve"> </w:t>
      </w:r>
    </w:p>
    <w:p w14:paraId="283CE459" w14:textId="77777777" w:rsidR="007E1CD3" w:rsidRPr="005E71D5" w:rsidRDefault="007E1CD3" w:rsidP="007E1CD3">
      <w:pPr>
        <w:rPr>
          <w:rFonts w:ascii="Times New Roman" w:hAnsi="Times New Roman" w:cs="Times New Roman"/>
          <w:sz w:val="24"/>
          <w:szCs w:val="24"/>
          <w:lang w:val="it-IT"/>
        </w:rPr>
      </w:pPr>
    </w:p>
    <w:p w14:paraId="43110093"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VII</w:t>
      </w:r>
      <w:r>
        <w:rPr>
          <w:rFonts w:ascii="Times New Roman" w:hAnsi="Times New Roman" w:cs="Times New Roman"/>
          <w:sz w:val="24"/>
          <w:szCs w:val="24"/>
          <w:lang w:val="it-IT"/>
        </w:rPr>
        <w:t xml:space="preserve"> – LEZIONE 2</w:t>
      </w:r>
    </w:p>
    <w:p w14:paraId="7E4FE3DC" w14:textId="77777777" w:rsidR="007E1CD3" w:rsidRPr="007B0D53"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lastRenderedPageBreak/>
        <w:t>7 ottobre (l)</w:t>
      </w:r>
      <w:r>
        <w:rPr>
          <w:rFonts w:ascii="Times New Roman" w:hAnsi="Times New Roman" w:cs="Times New Roman"/>
          <w:sz w:val="24"/>
          <w:szCs w:val="24"/>
          <w:lang w:val="it-IT"/>
        </w:rPr>
        <w:t xml:space="preserve">  imperativo formale (</w:t>
      </w:r>
      <w:r>
        <w:rPr>
          <w:rFonts w:ascii="Times New Roman" w:hAnsi="Times New Roman" w:cs="Times New Roman"/>
          <w:b/>
          <w:bCs/>
          <w:sz w:val="24"/>
          <w:szCs w:val="24"/>
          <w:lang w:val="it-IT"/>
        </w:rPr>
        <w:t>Tema 1 versione finale)</w:t>
      </w:r>
    </w:p>
    <w:p w14:paraId="59E574AB" w14:textId="77777777" w:rsidR="007E1CD3" w:rsidRPr="00E20E60"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9 ottobre (m)</w:t>
      </w:r>
      <w:r>
        <w:rPr>
          <w:rFonts w:ascii="Times New Roman" w:hAnsi="Times New Roman" w:cs="Times New Roman"/>
          <w:sz w:val="24"/>
          <w:szCs w:val="24"/>
          <w:lang w:val="it-IT"/>
        </w:rPr>
        <w:t xml:space="preserve"> pronomi combinati (da L6, p. 90)</w:t>
      </w:r>
    </w:p>
    <w:p w14:paraId="52B9A6CD"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11 ottobre (v)</w:t>
      </w:r>
      <w:r>
        <w:rPr>
          <w:rFonts w:ascii="Times New Roman" w:hAnsi="Times New Roman" w:cs="Times New Roman"/>
          <w:sz w:val="24"/>
          <w:szCs w:val="24"/>
          <w:lang w:val="it-IT"/>
        </w:rPr>
        <w:t xml:space="preserve"> comparativo e superlativo:  buono e bene</w:t>
      </w:r>
    </w:p>
    <w:p w14:paraId="3740E8C8" w14:textId="77777777" w:rsidR="007E1CD3" w:rsidRPr="005E71D5" w:rsidRDefault="007E1CD3" w:rsidP="007E1CD3">
      <w:pPr>
        <w:rPr>
          <w:rFonts w:ascii="Times New Roman" w:hAnsi="Times New Roman" w:cs="Times New Roman"/>
          <w:sz w:val="24"/>
          <w:szCs w:val="24"/>
          <w:lang w:val="it-IT"/>
        </w:rPr>
      </w:pPr>
    </w:p>
    <w:p w14:paraId="502F001F"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VIII</w:t>
      </w:r>
    </w:p>
    <w:p w14:paraId="36247955"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14 ottobre (l)</w:t>
      </w:r>
      <w:r>
        <w:rPr>
          <w:rFonts w:ascii="Times New Roman" w:hAnsi="Times New Roman" w:cs="Times New Roman"/>
          <w:sz w:val="24"/>
          <w:szCs w:val="24"/>
          <w:lang w:val="it-IT"/>
        </w:rPr>
        <w:t xml:space="preserve">  il verbo servire</w:t>
      </w:r>
    </w:p>
    <w:p w14:paraId="304F8414"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16 ottobre (m)</w:t>
      </w:r>
      <w:r>
        <w:rPr>
          <w:rFonts w:ascii="Times New Roman" w:hAnsi="Times New Roman" w:cs="Times New Roman"/>
          <w:sz w:val="24"/>
          <w:szCs w:val="24"/>
          <w:lang w:val="it-IT"/>
        </w:rPr>
        <w:t xml:space="preserve"> parti del corpo e salute</w:t>
      </w:r>
    </w:p>
    <w:p w14:paraId="758AB0B4" w14:textId="77777777" w:rsidR="007E1CD3" w:rsidRPr="00082F00"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18 ottobre (v)</w:t>
      </w:r>
      <w:r>
        <w:rPr>
          <w:rFonts w:ascii="Times New Roman" w:hAnsi="Times New Roman" w:cs="Times New Roman"/>
          <w:sz w:val="24"/>
          <w:szCs w:val="24"/>
          <w:lang w:val="it-IT"/>
        </w:rPr>
        <w:t xml:space="preserve"> prepararsi per </w:t>
      </w:r>
      <w:r>
        <w:rPr>
          <w:rFonts w:ascii="Times New Roman" w:hAnsi="Times New Roman" w:cs="Times New Roman"/>
          <w:b/>
          <w:bCs/>
          <w:sz w:val="24"/>
          <w:szCs w:val="24"/>
          <w:lang w:val="it-IT"/>
        </w:rPr>
        <w:t xml:space="preserve">Presentazione 2:  dal medico </w:t>
      </w:r>
    </w:p>
    <w:p w14:paraId="64A9E77E" w14:textId="77777777" w:rsidR="007E1CD3" w:rsidRPr="005E71D5" w:rsidRDefault="007E1CD3" w:rsidP="007E1CD3">
      <w:pPr>
        <w:rPr>
          <w:rFonts w:ascii="Times New Roman" w:hAnsi="Times New Roman" w:cs="Times New Roman"/>
          <w:sz w:val="24"/>
          <w:szCs w:val="24"/>
          <w:lang w:val="it-IT"/>
        </w:rPr>
      </w:pPr>
    </w:p>
    <w:p w14:paraId="6522C196"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IX</w:t>
      </w:r>
    </w:p>
    <w:p w14:paraId="01697827" w14:textId="77777777" w:rsidR="007E1CD3" w:rsidRPr="00082F00"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21 ottobre (l)</w:t>
      </w: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Presentazione 2</w:t>
      </w:r>
    </w:p>
    <w:p w14:paraId="46332FC8"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23 ottobre (m)</w:t>
      </w:r>
      <w:r>
        <w:rPr>
          <w:rFonts w:ascii="Times New Roman" w:hAnsi="Times New Roman" w:cs="Times New Roman"/>
          <w:sz w:val="24"/>
          <w:szCs w:val="24"/>
          <w:lang w:val="it-IT"/>
        </w:rPr>
        <w:t xml:space="preserve"> ripasso Lezione 2 </w:t>
      </w:r>
    </w:p>
    <w:p w14:paraId="34BCEDAA" w14:textId="77777777" w:rsidR="007E1CD3" w:rsidRPr="00082F00"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25 ottobre (v)</w:t>
      </w: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Esame 2</w:t>
      </w:r>
    </w:p>
    <w:p w14:paraId="4EF6682D" w14:textId="77777777" w:rsidR="007E1CD3" w:rsidRPr="005E71D5" w:rsidRDefault="007E1CD3" w:rsidP="007E1CD3">
      <w:pPr>
        <w:rPr>
          <w:rFonts w:ascii="Times New Roman" w:hAnsi="Times New Roman" w:cs="Times New Roman"/>
          <w:sz w:val="24"/>
          <w:szCs w:val="24"/>
          <w:lang w:val="it-IT"/>
        </w:rPr>
      </w:pPr>
    </w:p>
    <w:p w14:paraId="5E0762E2"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X</w:t>
      </w:r>
      <w:r>
        <w:rPr>
          <w:rFonts w:ascii="Times New Roman" w:hAnsi="Times New Roman" w:cs="Times New Roman"/>
          <w:sz w:val="24"/>
          <w:szCs w:val="24"/>
          <w:lang w:val="it-IT"/>
        </w:rPr>
        <w:t xml:space="preserve"> – LEZIONE 3</w:t>
      </w:r>
    </w:p>
    <w:p w14:paraId="5C695E74" w14:textId="77777777" w:rsidR="007E1CD3" w:rsidRPr="00523DDC" w:rsidRDefault="007E1CD3" w:rsidP="007E1CD3">
      <w:pPr>
        <w:rPr>
          <w:rFonts w:ascii="Times New Roman" w:hAnsi="Times New Roman" w:cs="Times New Roman"/>
          <w:sz w:val="24"/>
          <w:szCs w:val="24"/>
          <w:lang w:val="it-IT"/>
        </w:rPr>
      </w:pPr>
      <w:r w:rsidRPr="00523DDC">
        <w:rPr>
          <w:rFonts w:ascii="Times New Roman" w:hAnsi="Times New Roman" w:cs="Times New Roman"/>
          <w:sz w:val="24"/>
          <w:szCs w:val="24"/>
          <w:lang w:val="it-IT"/>
        </w:rPr>
        <w:t>28 ottobre (l)</w:t>
      </w:r>
      <w:r>
        <w:rPr>
          <w:rFonts w:ascii="Times New Roman" w:hAnsi="Times New Roman" w:cs="Times New Roman"/>
          <w:sz w:val="24"/>
          <w:szCs w:val="24"/>
          <w:lang w:val="it-IT"/>
        </w:rPr>
        <w:t xml:space="preserve"> autopsia dell’Esame 2</w:t>
      </w:r>
    </w:p>
    <w:p w14:paraId="515966A0" w14:textId="77777777" w:rsidR="007E1CD3" w:rsidRPr="007F599A" w:rsidRDefault="007E1CD3" w:rsidP="007E1CD3">
      <w:pPr>
        <w:rPr>
          <w:rFonts w:ascii="Times New Roman" w:hAnsi="Times New Roman" w:cs="Times New Roman"/>
          <w:b/>
          <w:bCs/>
          <w:sz w:val="24"/>
          <w:szCs w:val="24"/>
          <w:lang w:val="it-IT"/>
        </w:rPr>
      </w:pPr>
      <w:r w:rsidRPr="00523DDC">
        <w:rPr>
          <w:rFonts w:ascii="Times New Roman" w:hAnsi="Times New Roman" w:cs="Times New Roman"/>
          <w:sz w:val="24"/>
          <w:szCs w:val="24"/>
          <w:lang w:val="it-IT"/>
        </w:rPr>
        <w:t>30 ottobre (m)</w:t>
      </w:r>
      <w:r>
        <w:rPr>
          <w:rFonts w:ascii="Times New Roman" w:hAnsi="Times New Roman" w:cs="Times New Roman"/>
          <w:sz w:val="24"/>
          <w:szCs w:val="24"/>
          <w:lang w:val="it-IT"/>
        </w:rPr>
        <w:t xml:space="preserve"> il lavoro, futuro semplice</w:t>
      </w:r>
    </w:p>
    <w:p w14:paraId="6DC2E3D6" w14:textId="77777777" w:rsidR="007E1CD3" w:rsidRPr="00523DDC" w:rsidRDefault="007E1CD3" w:rsidP="007E1CD3">
      <w:pPr>
        <w:rPr>
          <w:rFonts w:ascii="Times New Roman" w:hAnsi="Times New Roman" w:cs="Times New Roman"/>
          <w:sz w:val="24"/>
          <w:szCs w:val="24"/>
          <w:lang w:val="it-IT"/>
        </w:rPr>
      </w:pPr>
      <w:r w:rsidRPr="00523DDC">
        <w:rPr>
          <w:rFonts w:ascii="Times New Roman" w:hAnsi="Times New Roman" w:cs="Times New Roman"/>
          <w:sz w:val="24"/>
          <w:szCs w:val="24"/>
          <w:lang w:val="it-IT"/>
        </w:rPr>
        <w:t>1</w:t>
      </w:r>
      <w:r w:rsidRPr="00523DDC">
        <w:rPr>
          <w:rFonts w:ascii="Times New Roman" w:hAnsi="Times New Roman" w:cs="Times New Roman"/>
          <w:sz w:val="24"/>
          <w:szCs w:val="24"/>
          <w:vertAlign w:val="superscript"/>
          <w:lang w:val="it-IT"/>
        </w:rPr>
        <w:t>⸰</w:t>
      </w:r>
      <w:r>
        <w:rPr>
          <w:rFonts w:ascii="Times New Roman" w:hAnsi="Times New Roman" w:cs="Times New Roman"/>
          <w:sz w:val="24"/>
          <w:szCs w:val="24"/>
          <w:lang w:val="it-IT"/>
        </w:rPr>
        <w:t xml:space="preserve"> </w:t>
      </w:r>
      <w:r w:rsidRPr="00523DDC">
        <w:rPr>
          <w:rFonts w:ascii="Times New Roman" w:hAnsi="Times New Roman" w:cs="Times New Roman"/>
          <w:sz w:val="24"/>
          <w:szCs w:val="24"/>
          <w:lang w:val="it-IT"/>
        </w:rPr>
        <w:t>novembre (v)</w:t>
      </w:r>
      <w:r>
        <w:rPr>
          <w:rFonts w:ascii="Times New Roman" w:hAnsi="Times New Roman" w:cs="Times New Roman"/>
          <w:sz w:val="24"/>
          <w:szCs w:val="24"/>
          <w:lang w:val="it-IT"/>
        </w:rPr>
        <w:t xml:space="preserve">  futuro semplice</w:t>
      </w:r>
    </w:p>
    <w:p w14:paraId="68AB6F2B" w14:textId="77777777" w:rsidR="007E1CD3" w:rsidRPr="00523DDC" w:rsidRDefault="007E1CD3" w:rsidP="007E1CD3">
      <w:pPr>
        <w:rPr>
          <w:rFonts w:ascii="Times New Roman" w:hAnsi="Times New Roman" w:cs="Times New Roman"/>
          <w:sz w:val="24"/>
          <w:szCs w:val="24"/>
          <w:lang w:val="it-IT"/>
        </w:rPr>
      </w:pPr>
    </w:p>
    <w:p w14:paraId="13D4AA27" w14:textId="77777777" w:rsidR="007E1CD3" w:rsidRPr="00523DDC" w:rsidRDefault="007E1CD3" w:rsidP="007E1CD3">
      <w:pPr>
        <w:rPr>
          <w:rFonts w:ascii="Times New Roman" w:hAnsi="Times New Roman" w:cs="Times New Roman"/>
          <w:sz w:val="24"/>
          <w:szCs w:val="24"/>
          <w:lang w:val="it-IT"/>
        </w:rPr>
      </w:pPr>
      <w:r w:rsidRPr="00523DDC">
        <w:rPr>
          <w:rFonts w:ascii="Times New Roman" w:hAnsi="Times New Roman" w:cs="Times New Roman"/>
          <w:sz w:val="24"/>
          <w:szCs w:val="24"/>
          <w:lang w:val="it-IT"/>
        </w:rPr>
        <w:t>SETTIMANA XI</w:t>
      </w:r>
      <w:r>
        <w:rPr>
          <w:rFonts w:ascii="Times New Roman" w:hAnsi="Times New Roman" w:cs="Times New Roman"/>
          <w:sz w:val="24"/>
          <w:szCs w:val="24"/>
          <w:lang w:val="it-IT"/>
        </w:rPr>
        <w:t xml:space="preserve"> </w:t>
      </w:r>
    </w:p>
    <w:p w14:paraId="6090525D"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4 novembre (l)</w:t>
      </w:r>
      <w:r>
        <w:rPr>
          <w:rFonts w:ascii="Times New Roman" w:hAnsi="Times New Roman" w:cs="Times New Roman"/>
          <w:sz w:val="24"/>
          <w:szCs w:val="24"/>
          <w:lang w:val="it-IT"/>
        </w:rPr>
        <w:t xml:space="preserve"> scriviamo</w:t>
      </w:r>
    </w:p>
    <w:p w14:paraId="1BB49C78" w14:textId="77777777" w:rsidR="007E1CD3" w:rsidRPr="00444BE4"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6 novembre (m)</w:t>
      </w:r>
      <w:r>
        <w:rPr>
          <w:rFonts w:ascii="Times New Roman" w:hAnsi="Times New Roman" w:cs="Times New Roman"/>
          <w:sz w:val="24"/>
          <w:szCs w:val="24"/>
          <w:lang w:val="it-IT"/>
        </w:rPr>
        <w:t xml:space="preserve"> </w:t>
      </w:r>
      <w:r>
        <w:rPr>
          <w:rFonts w:ascii="Times New Roman" w:hAnsi="Times New Roman" w:cs="Times New Roman"/>
          <w:b/>
          <w:bCs/>
          <w:sz w:val="24"/>
          <w:szCs w:val="24"/>
          <w:lang w:val="it-IT"/>
        </w:rPr>
        <w:t>Tema 2 primo abbozzo</w:t>
      </w:r>
    </w:p>
    <w:p w14:paraId="7AE36388"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8 novembre (v)</w:t>
      </w:r>
      <w:r>
        <w:rPr>
          <w:rFonts w:ascii="Times New Roman" w:hAnsi="Times New Roman" w:cs="Times New Roman"/>
          <w:sz w:val="24"/>
          <w:szCs w:val="24"/>
          <w:lang w:val="it-IT"/>
        </w:rPr>
        <w:t xml:space="preserve"> </w:t>
      </w:r>
    </w:p>
    <w:p w14:paraId="006E649A" w14:textId="77777777" w:rsidR="007E1CD3" w:rsidRPr="005E71D5" w:rsidRDefault="007E1CD3" w:rsidP="007E1CD3">
      <w:pPr>
        <w:rPr>
          <w:rFonts w:ascii="Times New Roman" w:hAnsi="Times New Roman" w:cs="Times New Roman"/>
          <w:sz w:val="24"/>
          <w:szCs w:val="24"/>
          <w:lang w:val="it-IT"/>
        </w:rPr>
      </w:pPr>
    </w:p>
    <w:p w14:paraId="261615BA"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XII</w:t>
      </w:r>
      <w:r>
        <w:rPr>
          <w:rFonts w:ascii="Times New Roman" w:hAnsi="Times New Roman" w:cs="Times New Roman"/>
          <w:sz w:val="24"/>
          <w:szCs w:val="24"/>
          <w:lang w:val="it-IT"/>
        </w:rPr>
        <w:t xml:space="preserve"> – LEZIONE 5</w:t>
      </w:r>
    </w:p>
    <w:p w14:paraId="384C59BD" w14:textId="77777777" w:rsidR="007E1CD3" w:rsidRPr="00444BE4" w:rsidRDefault="007E1CD3" w:rsidP="007E1CD3">
      <w:pPr>
        <w:rPr>
          <w:rFonts w:ascii="Times New Roman" w:hAnsi="Times New Roman" w:cs="Times New Roman"/>
          <w:b/>
          <w:bCs/>
          <w:sz w:val="24"/>
          <w:szCs w:val="24"/>
          <w:lang w:val="it-IT"/>
        </w:rPr>
      </w:pPr>
      <w:r w:rsidRPr="00DE3719">
        <w:rPr>
          <w:rFonts w:ascii="Times New Roman" w:hAnsi="Times New Roman" w:cs="Times New Roman"/>
          <w:sz w:val="24"/>
          <w:szCs w:val="24"/>
          <w:lang w:val="it-IT"/>
        </w:rPr>
        <w:t xml:space="preserve">11 nov. </w:t>
      </w:r>
      <w:r w:rsidRPr="00444BE4">
        <w:rPr>
          <w:rFonts w:ascii="Times New Roman" w:hAnsi="Times New Roman" w:cs="Times New Roman"/>
          <w:sz w:val="24"/>
          <w:szCs w:val="24"/>
          <w:lang w:val="it-IT"/>
        </w:rPr>
        <w:t xml:space="preserve">(l) </w:t>
      </w:r>
      <w:r>
        <w:rPr>
          <w:rFonts w:ascii="Times New Roman" w:hAnsi="Times New Roman" w:cs="Times New Roman"/>
          <w:sz w:val="24"/>
          <w:szCs w:val="24"/>
          <w:lang w:val="it-IT"/>
        </w:rPr>
        <w:t>congiuntivo presente (</w:t>
      </w:r>
      <w:r>
        <w:rPr>
          <w:rFonts w:ascii="Times New Roman" w:hAnsi="Times New Roman" w:cs="Times New Roman"/>
          <w:b/>
          <w:bCs/>
          <w:sz w:val="24"/>
          <w:szCs w:val="24"/>
          <w:lang w:val="it-IT"/>
        </w:rPr>
        <w:t>Tema 2 versione finale)</w:t>
      </w:r>
    </w:p>
    <w:p w14:paraId="641B6C7B" w14:textId="77777777" w:rsidR="007E1CD3" w:rsidRPr="00444BE4" w:rsidRDefault="007E1CD3" w:rsidP="007E1CD3">
      <w:pPr>
        <w:rPr>
          <w:rFonts w:ascii="Times New Roman" w:hAnsi="Times New Roman" w:cs="Times New Roman"/>
          <w:b/>
          <w:bCs/>
          <w:sz w:val="24"/>
          <w:szCs w:val="24"/>
          <w:lang w:val="it-IT"/>
        </w:rPr>
      </w:pPr>
      <w:r w:rsidRPr="00444BE4">
        <w:rPr>
          <w:rFonts w:ascii="Times New Roman" w:hAnsi="Times New Roman" w:cs="Times New Roman"/>
          <w:sz w:val="24"/>
          <w:szCs w:val="24"/>
          <w:lang w:val="it-IT"/>
        </w:rPr>
        <w:t>13 nov. (m) c</w:t>
      </w:r>
      <w:r>
        <w:rPr>
          <w:rFonts w:ascii="Times New Roman" w:hAnsi="Times New Roman" w:cs="Times New Roman"/>
          <w:sz w:val="24"/>
          <w:szCs w:val="24"/>
          <w:lang w:val="it-IT"/>
        </w:rPr>
        <w:t>ongiuntivo:  necessità, speranza</w:t>
      </w:r>
    </w:p>
    <w:p w14:paraId="0B1D917D" w14:textId="77777777" w:rsidR="007E1CD3" w:rsidRPr="00DE3719" w:rsidRDefault="007E1CD3" w:rsidP="007E1CD3">
      <w:pPr>
        <w:rPr>
          <w:rFonts w:ascii="Times New Roman" w:hAnsi="Times New Roman" w:cs="Times New Roman"/>
          <w:sz w:val="24"/>
          <w:szCs w:val="24"/>
          <w:lang w:val="it-IT"/>
        </w:rPr>
      </w:pPr>
      <w:r w:rsidRPr="00444BE4">
        <w:rPr>
          <w:rFonts w:ascii="Times New Roman" w:hAnsi="Times New Roman" w:cs="Times New Roman"/>
          <w:sz w:val="24"/>
          <w:szCs w:val="24"/>
          <w:lang w:val="it-IT"/>
        </w:rPr>
        <w:t xml:space="preserve">15 nov. </w:t>
      </w:r>
      <w:r w:rsidRPr="00DE3719">
        <w:rPr>
          <w:rFonts w:ascii="Times New Roman" w:hAnsi="Times New Roman" w:cs="Times New Roman"/>
          <w:sz w:val="24"/>
          <w:szCs w:val="24"/>
          <w:lang w:val="it-IT"/>
        </w:rPr>
        <w:t xml:space="preserve">(v) </w:t>
      </w:r>
      <w:r>
        <w:rPr>
          <w:rFonts w:ascii="Times New Roman" w:hAnsi="Times New Roman" w:cs="Times New Roman"/>
          <w:sz w:val="24"/>
          <w:szCs w:val="24"/>
          <w:lang w:val="it-IT"/>
        </w:rPr>
        <w:t xml:space="preserve"> congiuntivo:  opioni personali</w:t>
      </w:r>
    </w:p>
    <w:p w14:paraId="086323FB" w14:textId="77777777" w:rsidR="007E1CD3" w:rsidRPr="00DE3719" w:rsidRDefault="007E1CD3" w:rsidP="007E1CD3">
      <w:pPr>
        <w:rPr>
          <w:rFonts w:ascii="Times New Roman" w:hAnsi="Times New Roman" w:cs="Times New Roman"/>
          <w:sz w:val="24"/>
          <w:szCs w:val="24"/>
          <w:lang w:val="it-IT"/>
        </w:rPr>
      </w:pPr>
    </w:p>
    <w:p w14:paraId="5E68172B"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XIII</w:t>
      </w:r>
      <w:r>
        <w:rPr>
          <w:rFonts w:ascii="Times New Roman" w:hAnsi="Times New Roman" w:cs="Times New Roman"/>
          <w:sz w:val="24"/>
          <w:szCs w:val="24"/>
          <w:lang w:val="it-IT"/>
        </w:rPr>
        <w:t xml:space="preserve"> – </w:t>
      </w:r>
    </w:p>
    <w:p w14:paraId="5A4DB54B"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18 nov. (l)</w:t>
      </w:r>
      <w:r>
        <w:rPr>
          <w:rFonts w:ascii="Times New Roman" w:hAnsi="Times New Roman" w:cs="Times New Roman"/>
          <w:sz w:val="24"/>
          <w:szCs w:val="24"/>
          <w:lang w:val="it-IT"/>
        </w:rPr>
        <w:t xml:space="preserve"> comparativo:  di v. che</w:t>
      </w:r>
    </w:p>
    <w:p w14:paraId="7230F4EE"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20 nov. (m)</w:t>
      </w:r>
      <w:r>
        <w:rPr>
          <w:rFonts w:ascii="Times New Roman" w:hAnsi="Times New Roman" w:cs="Times New Roman"/>
          <w:sz w:val="24"/>
          <w:szCs w:val="24"/>
          <w:lang w:val="it-IT"/>
        </w:rPr>
        <w:t xml:space="preserve"> comparativo:  ugualianza</w:t>
      </w:r>
    </w:p>
    <w:p w14:paraId="5B3143DF" w14:textId="77777777" w:rsidR="007E1CD3" w:rsidRPr="00444BE4" w:rsidRDefault="007E1CD3" w:rsidP="007E1CD3">
      <w:pPr>
        <w:rPr>
          <w:rFonts w:ascii="Times New Roman" w:hAnsi="Times New Roman" w:cs="Times New Roman"/>
          <w:b/>
          <w:bCs/>
          <w:sz w:val="24"/>
          <w:szCs w:val="24"/>
          <w:lang w:val="it-IT"/>
        </w:rPr>
      </w:pPr>
      <w:r w:rsidRPr="005E71D5">
        <w:rPr>
          <w:rFonts w:ascii="Times New Roman" w:hAnsi="Times New Roman" w:cs="Times New Roman"/>
          <w:sz w:val="24"/>
          <w:szCs w:val="24"/>
          <w:lang w:val="it-IT"/>
        </w:rPr>
        <w:t>22 nov. (v)</w:t>
      </w:r>
      <w:r>
        <w:rPr>
          <w:rFonts w:ascii="Times New Roman" w:hAnsi="Times New Roman" w:cs="Times New Roman"/>
          <w:sz w:val="24"/>
          <w:szCs w:val="24"/>
          <w:lang w:val="it-IT"/>
        </w:rPr>
        <w:t xml:space="preserve"> prepararsi per </w:t>
      </w:r>
      <w:r>
        <w:rPr>
          <w:rFonts w:ascii="Times New Roman" w:hAnsi="Times New Roman" w:cs="Times New Roman"/>
          <w:b/>
          <w:bCs/>
          <w:sz w:val="24"/>
          <w:szCs w:val="24"/>
          <w:lang w:val="it-IT"/>
        </w:rPr>
        <w:t>Presentazione 3:  lo sport migliore</w:t>
      </w:r>
    </w:p>
    <w:p w14:paraId="0C05B422" w14:textId="77777777" w:rsidR="007E1CD3" w:rsidRPr="005E71D5" w:rsidRDefault="007E1CD3" w:rsidP="007E1CD3">
      <w:pPr>
        <w:rPr>
          <w:rFonts w:ascii="Times New Roman" w:hAnsi="Times New Roman" w:cs="Times New Roman"/>
          <w:sz w:val="24"/>
          <w:szCs w:val="24"/>
          <w:lang w:val="it-IT"/>
        </w:rPr>
      </w:pPr>
    </w:p>
    <w:p w14:paraId="51DC21F7"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XIV</w:t>
      </w:r>
    </w:p>
    <w:p w14:paraId="050FE19E" w14:textId="77777777" w:rsidR="007E1CD3" w:rsidRPr="007F599A" w:rsidRDefault="007E1CD3" w:rsidP="007E1CD3">
      <w:pPr>
        <w:rPr>
          <w:rFonts w:ascii="Times New Roman" w:hAnsi="Times New Roman" w:cs="Times New Roman"/>
          <w:sz w:val="24"/>
          <w:szCs w:val="24"/>
          <w:lang w:val="it-IT"/>
        </w:rPr>
      </w:pPr>
      <w:r w:rsidRPr="00DE3719">
        <w:rPr>
          <w:rFonts w:ascii="Times New Roman" w:hAnsi="Times New Roman" w:cs="Times New Roman"/>
          <w:sz w:val="24"/>
          <w:szCs w:val="24"/>
          <w:lang w:val="it-IT"/>
        </w:rPr>
        <w:t xml:space="preserve">25 nov. </w:t>
      </w:r>
      <w:r w:rsidRPr="007F599A">
        <w:rPr>
          <w:rFonts w:ascii="Times New Roman" w:hAnsi="Times New Roman" w:cs="Times New Roman"/>
          <w:sz w:val="24"/>
          <w:szCs w:val="24"/>
          <w:lang w:val="it-IT"/>
        </w:rPr>
        <w:t xml:space="preserve">(l) </w:t>
      </w:r>
      <w:r w:rsidRPr="00444BE4">
        <w:rPr>
          <w:rFonts w:ascii="Times New Roman" w:hAnsi="Times New Roman" w:cs="Times New Roman"/>
          <w:b/>
          <w:bCs/>
          <w:sz w:val="24"/>
          <w:szCs w:val="24"/>
          <w:lang w:val="it-IT"/>
        </w:rPr>
        <w:t>Presentazione 3</w:t>
      </w:r>
      <w:r>
        <w:rPr>
          <w:rFonts w:ascii="Times New Roman" w:hAnsi="Times New Roman" w:cs="Times New Roman"/>
          <w:b/>
          <w:bCs/>
          <w:sz w:val="24"/>
          <w:szCs w:val="24"/>
          <w:lang w:val="it-IT"/>
        </w:rPr>
        <w:t xml:space="preserve"> </w:t>
      </w:r>
    </w:p>
    <w:p w14:paraId="4D4F188E" w14:textId="77777777" w:rsidR="007E1CD3" w:rsidRDefault="007E1CD3" w:rsidP="007E1CD3">
      <w:pPr>
        <w:rPr>
          <w:rFonts w:ascii="Times New Roman" w:hAnsi="Times New Roman" w:cs="Times New Roman"/>
          <w:sz w:val="24"/>
          <w:szCs w:val="24"/>
        </w:rPr>
      </w:pPr>
      <w:r w:rsidRPr="007E1CD3">
        <w:rPr>
          <w:rFonts w:ascii="Times New Roman" w:hAnsi="Times New Roman" w:cs="Times New Roman"/>
          <w:sz w:val="24"/>
          <w:szCs w:val="24"/>
        </w:rPr>
        <w:t xml:space="preserve">27 </w:t>
      </w:r>
      <w:proofErr w:type="spellStart"/>
      <w:r w:rsidRPr="007E1CD3">
        <w:rPr>
          <w:rFonts w:ascii="Times New Roman" w:hAnsi="Times New Roman" w:cs="Times New Roman"/>
          <w:sz w:val="24"/>
          <w:szCs w:val="24"/>
        </w:rPr>
        <w:t>nov.</w:t>
      </w:r>
      <w:proofErr w:type="spellEnd"/>
      <w:r w:rsidRPr="007E1CD3">
        <w:rPr>
          <w:rFonts w:ascii="Times New Roman" w:hAnsi="Times New Roman" w:cs="Times New Roman"/>
          <w:sz w:val="24"/>
          <w:szCs w:val="24"/>
        </w:rPr>
        <w:t xml:space="preserve"> </w:t>
      </w:r>
      <w:r>
        <w:rPr>
          <w:rFonts w:ascii="Times New Roman" w:hAnsi="Times New Roman" w:cs="Times New Roman"/>
          <w:sz w:val="24"/>
          <w:szCs w:val="24"/>
        </w:rPr>
        <w:t xml:space="preserve">(m) </w:t>
      </w:r>
    </w:p>
    <w:p w14:paraId="6E6DD53A" w14:textId="77777777" w:rsidR="007E1CD3" w:rsidRPr="00C37FDB" w:rsidRDefault="007E1CD3" w:rsidP="007E1CD3">
      <w:pPr>
        <w:rPr>
          <w:rFonts w:ascii="Times New Roman" w:hAnsi="Times New Roman" w:cs="Times New Roman"/>
          <w:sz w:val="24"/>
          <w:szCs w:val="24"/>
        </w:rPr>
      </w:pPr>
      <w:r w:rsidRPr="00C37FDB">
        <w:rPr>
          <w:rFonts w:ascii="Times New Roman" w:hAnsi="Times New Roman" w:cs="Times New Roman"/>
          <w:sz w:val="24"/>
          <w:szCs w:val="24"/>
        </w:rPr>
        <w:t>November 28-29, 2019</w:t>
      </w:r>
      <w:r w:rsidRPr="00C37FDB">
        <w:rPr>
          <w:rFonts w:ascii="Times New Roman" w:hAnsi="Times New Roman" w:cs="Times New Roman"/>
          <w:sz w:val="24"/>
          <w:szCs w:val="24"/>
        </w:rPr>
        <w:tab/>
        <w:t>Thanksgiving Break (no classes; university closed)</w:t>
      </w:r>
    </w:p>
    <w:p w14:paraId="069A0384" w14:textId="77777777" w:rsidR="007E1CD3" w:rsidRDefault="007E1CD3" w:rsidP="007E1CD3">
      <w:pPr>
        <w:rPr>
          <w:rFonts w:ascii="Times New Roman" w:hAnsi="Times New Roman" w:cs="Times New Roman"/>
          <w:sz w:val="24"/>
          <w:szCs w:val="24"/>
        </w:rPr>
      </w:pPr>
    </w:p>
    <w:p w14:paraId="5D8592BA" w14:textId="77777777"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SETTIMANA XV</w:t>
      </w:r>
    </w:p>
    <w:p w14:paraId="685AD71D" w14:textId="13B27B2C" w:rsidR="007E1CD3" w:rsidRPr="005E71D5" w:rsidRDefault="007E1CD3" w:rsidP="007E1CD3">
      <w:pPr>
        <w:rPr>
          <w:rFonts w:ascii="Times New Roman" w:hAnsi="Times New Roman" w:cs="Times New Roman"/>
          <w:sz w:val="24"/>
          <w:szCs w:val="24"/>
          <w:lang w:val="it-IT"/>
        </w:rPr>
      </w:pPr>
      <w:r w:rsidRPr="005E71D5">
        <w:rPr>
          <w:rFonts w:ascii="Times New Roman" w:hAnsi="Times New Roman" w:cs="Times New Roman"/>
          <w:sz w:val="24"/>
          <w:szCs w:val="24"/>
          <w:lang w:val="it-IT"/>
        </w:rPr>
        <w:t>2 dicembre (l)</w:t>
      </w:r>
      <w:r>
        <w:rPr>
          <w:rFonts w:ascii="Times New Roman" w:hAnsi="Times New Roman" w:cs="Times New Roman"/>
          <w:sz w:val="24"/>
          <w:szCs w:val="24"/>
          <w:lang w:val="it-IT"/>
        </w:rPr>
        <w:t xml:space="preserve"> </w:t>
      </w:r>
      <w:r w:rsidR="00322C92">
        <w:rPr>
          <w:rFonts w:ascii="Times New Roman" w:hAnsi="Times New Roman" w:cs="Times New Roman"/>
          <w:sz w:val="24"/>
          <w:szCs w:val="24"/>
          <w:lang w:val="it-IT"/>
        </w:rPr>
        <w:t>r</w:t>
      </w:r>
      <w:r>
        <w:rPr>
          <w:rFonts w:ascii="Times New Roman" w:hAnsi="Times New Roman" w:cs="Times New Roman"/>
          <w:sz w:val="24"/>
          <w:szCs w:val="24"/>
          <w:lang w:val="it-IT"/>
        </w:rPr>
        <w:t>ipasso</w:t>
      </w:r>
    </w:p>
    <w:p w14:paraId="7FFB62CD" w14:textId="48F0CC11" w:rsidR="007E1CD3" w:rsidRPr="00DF44EC" w:rsidRDefault="007E1CD3" w:rsidP="007E1CD3">
      <w:pPr>
        <w:rPr>
          <w:rFonts w:ascii="Times New Roman" w:hAnsi="Times New Roman" w:cs="Times New Roman"/>
          <w:sz w:val="24"/>
          <w:szCs w:val="24"/>
          <w:lang w:val="it-IT"/>
        </w:rPr>
      </w:pPr>
      <w:r w:rsidRPr="00DF44EC">
        <w:rPr>
          <w:rFonts w:ascii="Times New Roman" w:hAnsi="Times New Roman" w:cs="Times New Roman"/>
          <w:sz w:val="24"/>
          <w:szCs w:val="24"/>
          <w:lang w:val="it-IT"/>
        </w:rPr>
        <w:t xml:space="preserve">4 dicembre (m) </w:t>
      </w:r>
      <w:r w:rsidR="00322C92" w:rsidRPr="00DF44EC">
        <w:rPr>
          <w:rFonts w:ascii="Times New Roman" w:hAnsi="Times New Roman" w:cs="Times New Roman"/>
          <w:sz w:val="24"/>
          <w:szCs w:val="24"/>
          <w:lang w:val="it-IT"/>
        </w:rPr>
        <w:t>ripasso (Last day of Classes)</w:t>
      </w:r>
    </w:p>
    <w:p w14:paraId="6A0A488F" w14:textId="77777777" w:rsidR="007E1CD3" w:rsidRPr="00DF44EC" w:rsidRDefault="007E1CD3" w:rsidP="007E1CD3">
      <w:pPr>
        <w:rPr>
          <w:rFonts w:ascii="Times New Roman" w:hAnsi="Times New Roman" w:cs="Times New Roman"/>
          <w:sz w:val="24"/>
          <w:szCs w:val="24"/>
          <w:lang w:val="it-IT"/>
        </w:rPr>
      </w:pPr>
    </w:p>
    <w:p w14:paraId="278E79FB" w14:textId="5B12AD16" w:rsidR="007E1CD3" w:rsidRPr="00322C92" w:rsidRDefault="007E1CD3" w:rsidP="007E1CD3">
      <w:pPr>
        <w:rPr>
          <w:rFonts w:ascii="Times New Roman" w:hAnsi="Times New Roman" w:cs="Times New Roman"/>
          <w:sz w:val="24"/>
          <w:szCs w:val="24"/>
          <w:lang w:val="it-IT"/>
        </w:rPr>
      </w:pPr>
      <w:r w:rsidRPr="00322C92">
        <w:rPr>
          <w:rFonts w:ascii="Times New Roman" w:hAnsi="Times New Roman" w:cs="Times New Roman"/>
          <w:b/>
          <w:bCs/>
          <w:sz w:val="24"/>
          <w:szCs w:val="24"/>
          <w:lang w:val="it-IT"/>
        </w:rPr>
        <w:t>ESAME FINALE</w:t>
      </w:r>
      <w:r w:rsidRPr="00322C92">
        <w:rPr>
          <w:rFonts w:ascii="Times New Roman" w:hAnsi="Times New Roman" w:cs="Times New Roman"/>
          <w:sz w:val="24"/>
          <w:szCs w:val="24"/>
          <w:lang w:val="it-IT"/>
        </w:rPr>
        <w:t>:</w:t>
      </w:r>
      <w:r w:rsidR="00322C92" w:rsidRPr="00322C92">
        <w:rPr>
          <w:rFonts w:ascii="Times New Roman" w:hAnsi="Times New Roman" w:cs="Times New Roman"/>
          <w:sz w:val="24"/>
          <w:szCs w:val="24"/>
          <w:lang w:val="it-IT"/>
        </w:rPr>
        <w:tab/>
        <w:t>Section 01:  9 di</w:t>
      </w:r>
      <w:r w:rsidR="00322C92">
        <w:rPr>
          <w:rFonts w:ascii="Times New Roman" w:hAnsi="Times New Roman" w:cs="Times New Roman"/>
          <w:sz w:val="24"/>
          <w:szCs w:val="24"/>
          <w:lang w:val="it-IT"/>
        </w:rPr>
        <w:t>cembre, 10:30-12:30</w:t>
      </w:r>
    </w:p>
    <w:p w14:paraId="248AEEF7" w14:textId="58D1768D" w:rsidR="00322C92" w:rsidRPr="00322C92" w:rsidRDefault="00322C92" w:rsidP="007E1CD3">
      <w:pPr>
        <w:rPr>
          <w:rFonts w:ascii="Times New Roman" w:hAnsi="Times New Roman" w:cs="Times New Roman"/>
          <w:sz w:val="24"/>
          <w:szCs w:val="24"/>
          <w:lang w:val="it-IT"/>
        </w:rPr>
      </w:pPr>
      <w:r w:rsidRPr="00322C92">
        <w:rPr>
          <w:rFonts w:ascii="Times New Roman" w:hAnsi="Times New Roman" w:cs="Times New Roman"/>
          <w:sz w:val="24"/>
          <w:szCs w:val="24"/>
          <w:lang w:val="it-IT"/>
        </w:rPr>
        <w:tab/>
      </w:r>
      <w:r w:rsidRPr="00322C92">
        <w:rPr>
          <w:rFonts w:ascii="Times New Roman" w:hAnsi="Times New Roman" w:cs="Times New Roman"/>
          <w:sz w:val="24"/>
          <w:szCs w:val="24"/>
          <w:lang w:val="it-IT"/>
        </w:rPr>
        <w:tab/>
      </w:r>
      <w:r w:rsidRPr="00322C92">
        <w:rPr>
          <w:rFonts w:ascii="Times New Roman" w:hAnsi="Times New Roman" w:cs="Times New Roman"/>
          <w:sz w:val="24"/>
          <w:szCs w:val="24"/>
          <w:lang w:val="it-IT"/>
        </w:rPr>
        <w:tab/>
        <w:t>Section 02:  11 dicembre, 10:30-12:30</w:t>
      </w:r>
    </w:p>
    <w:sectPr w:rsidR="00322C92" w:rsidRPr="0032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6C"/>
    <w:rsid w:val="00081516"/>
    <w:rsid w:val="001734FB"/>
    <w:rsid w:val="0025326C"/>
    <w:rsid w:val="00285AA2"/>
    <w:rsid w:val="00322C92"/>
    <w:rsid w:val="00422435"/>
    <w:rsid w:val="005A0619"/>
    <w:rsid w:val="00645252"/>
    <w:rsid w:val="006D3D74"/>
    <w:rsid w:val="00735A5B"/>
    <w:rsid w:val="00735D9B"/>
    <w:rsid w:val="007E1CD3"/>
    <w:rsid w:val="0083569A"/>
    <w:rsid w:val="00977994"/>
    <w:rsid w:val="009F193F"/>
    <w:rsid w:val="00A9204E"/>
    <w:rsid w:val="00B001CA"/>
    <w:rsid w:val="00B211E9"/>
    <w:rsid w:val="00C41C9A"/>
    <w:rsid w:val="00D05CC3"/>
    <w:rsid w:val="00DF44EC"/>
    <w:rsid w:val="00F81089"/>
    <w:rsid w:val="00F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B59A"/>
  <w15:chartTrackingRefBased/>
  <w15:docId w15:val="{FCADDB62-AF6F-436F-A912-5B074A63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422435"/>
    <w:rPr>
      <w:color w:val="605E5C"/>
      <w:shd w:val="clear" w:color="auto" w:fill="E1DFDD"/>
    </w:rPr>
  </w:style>
  <w:style w:type="paragraph" w:styleId="NoSpacing">
    <w:name w:val="No Spacing"/>
    <w:uiPriority w:val="1"/>
    <w:qFormat/>
    <w:rsid w:val="009779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4392">
      <w:bodyDiv w:val="1"/>
      <w:marLeft w:val="0"/>
      <w:marRight w:val="0"/>
      <w:marTop w:val="0"/>
      <w:marBottom w:val="0"/>
      <w:divBdr>
        <w:top w:val="none" w:sz="0" w:space="0" w:color="auto"/>
        <w:left w:val="none" w:sz="0" w:space="0" w:color="auto"/>
        <w:bottom w:val="none" w:sz="0" w:space="0" w:color="auto"/>
        <w:right w:val="none" w:sz="0" w:space="0" w:color="auto"/>
      </w:divBdr>
    </w:div>
    <w:div w:id="1689212811">
      <w:bodyDiv w:val="1"/>
      <w:marLeft w:val="0"/>
      <w:marRight w:val="0"/>
      <w:marTop w:val="0"/>
      <w:marBottom w:val="0"/>
      <w:divBdr>
        <w:top w:val="none" w:sz="0" w:space="0" w:color="auto"/>
        <w:left w:val="none" w:sz="0" w:space="0" w:color="auto"/>
        <w:bottom w:val="none" w:sz="0" w:space="0" w:color="auto"/>
        <w:right w:val="none" w:sz="0" w:space="0" w:color="auto"/>
      </w:divBdr>
    </w:div>
    <w:div w:id="1703507666">
      <w:bodyDiv w:val="1"/>
      <w:marLeft w:val="0"/>
      <w:marRight w:val="0"/>
      <w:marTop w:val="0"/>
      <w:marBottom w:val="0"/>
      <w:divBdr>
        <w:top w:val="none" w:sz="0" w:space="0" w:color="auto"/>
        <w:left w:val="none" w:sz="0" w:space="0" w:color="auto"/>
        <w:bottom w:val="none" w:sz="0" w:space="0" w:color="auto"/>
        <w:right w:val="none" w:sz="0" w:space="0" w:color="auto"/>
      </w:divBdr>
    </w:div>
    <w:div w:id="17485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sweigart@unt.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anofstudents.unt.edu/sexual-misconduct/reporting-sexual-mis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rvivorAdvocate@unt.edu" TargetMode="External"/><Relationship Id="rId5" Type="http://schemas.openxmlformats.org/officeDocument/2006/relationships/styles" Target="styles.xml"/><Relationship Id="rId10" Type="http://schemas.openxmlformats.org/officeDocument/2006/relationships/hyperlink" Target="http://deanofstudents.unt.edu/resources" TargetMode="External"/><Relationship Id="rId4" Type="http://schemas.openxmlformats.org/officeDocument/2006/relationships/numbering" Target="numbering.xml"/><Relationship Id="rId9" Type="http://schemas.openxmlformats.org/officeDocument/2006/relationships/hyperlink" Target="http://www.unt.edu/od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149</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Pastor</dc:creator>
  <cp:keywords/>
  <dc:description/>
  <cp:lastModifiedBy>Joel Pastor</cp:lastModifiedBy>
  <cp:revision>5</cp:revision>
  <dcterms:created xsi:type="dcterms:W3CDTF">2019-08-22T03:45:00Z</dcterms:created>
  <dcterms:modified xsi:type="dcterms:W3CDTF">2019-08-22T14:53:00Z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