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C4560" w14:textId="77777777" w:rsidR="00F01C67" w:rsidRPr="009C2035" w:rsidRDefault="00704FA8" w:rsidP="002B692F">
      <w:pPr>
        <w:pStyle w:val="NoSpacing"/>
        <w:jc w:val="center"/>
        <w:rPr>
          <w:rFonts w:ascii="Times New Roman" w:hAnsi="Times New Roman" w:cs="Times New Roman"/>
          <w:b/>
          <w:i/>
          <w:sz w:val="28"/>
          <w:szCs w:val="28"/>
        </w:rPr>
      </w:pPr>
      <w:r>
        <w:rPr>
          <w:rFonts w:ascii="Times New Roman" w:hAnsi="Times New Roman" w:cs="Times New Roman"/>
          <w:b/>
          <w:i/>
          <w:sz w:val="28"/>
          <w:szCs w:val="28"/>
        </w:rPr>
        <w:t>American History 3</w:t>
      </w:r>
      <w:r w:rsidR="00CD1BEB">
        <w:rPr>
          <w:rFonts w:ascii="Times New Roman" w:hAnsi="Times New Roman" w:cs="Times New Roman"/>
          <w:b/>
          <w:i/>
          <w:sz w:val="28"/>
          <w:szCs w:val="28"/>
        </w:rPr>
        <w:t>875</w:t>
      </w:r>
      <w:r w:rsidR="00F01C67" w:rsidRPr="009C2035">
        <w:rPr>
          <w:rFonts w:ascii="Times New Roman" w:hAnsi="Times New Roman" w:cs="Times New Roman"/>
          <w:b/>
          <w:i/>
          <w:sz w:val="28"/>
          <w:szCs w:val="28"/>
        </w:rPr>
        <w:t>.001</w:t>
      </w:r>
    </w:p>
    <w:p w14:paraId="43DE6012" w14:textId="77777777" w:rsidR="000E43F6" w:rsidRPr="009C2035" w:rsidRDefault="000E43F6" w:rsidP="00F01C67">
      <w:pPr>
        <w:pStyle w:val="NoSpacing"/>
        <w:jc w:val="center"/>
        <w:rPr>
          <w:rFonts w:ascii="Times New Roman" w:hAnsi="Times New Roman" w:cs="Times New Roman"/>
          <w:b/>
          <w:i/>
          <w:sz w:val="28"/>
          <w:szCs w:val="28"/>
        </w:rPr>
      </w:pPr>
      <w:r w:rsidRPr="009C2035">
        <w:rPr>
          <w:rFonts w:ascii="Times New Roman" w:hAnsi="Times New Roman" w:cs="Times New Roman"/>
          <w:b/>
          <w:i/>
          <w:sz w:val="28"/>
          <w:szCs w:val="28"/>
        </w:rPr>
        <w:t xml:space="preserve">Prosperity, </w:t>
      </w:r>
      <w:r w:rsidR="00CD1BEB">
        <w:rPr>
          <w:rFonts w:ascii="Times New Roman" w:hAnsi="Times New Roman" w:cs="Times New Roman"/>
          <w:b/>
          <w:i/>
          <w:sz w:val="28"/>
          <w:szCs w:val="28"/>
        </w:rPr>
        <w:t xml:space="preserve">Great </w:t>
      </w:r>
      <w:r w:rsidRPr="009C2035">
        <w:rPr>
          <w:rFonts w:ascii="Times New Roman" w:hAnsi="Times New Roman" w:cs="Times New Roman"/>
          <w:b/>
          <w:i/>
          <w:sz w:val="28"/>
          <w:szCs w:val="28"/>
        </w:rPr>
        <w:t>Depression, and a New Deal</w:t>
      </w:r>
    </w:p>
    <w:p w14:paraId="45187778" w14:textId="7092170E" w:rsidR="000E43F6" w:rsidRDefault="007866F5" w:rsidP="00F01C67">
      <w:pPr>
        <w:pStyle w:val="NoSpacing"/>
        <w:jc w:val="center"/>
        <w:rPr>
          <w:rFonts w:ascii="Times New Roman" w:hAnsi="Times New Roman" w:cs="Times New Roman"/>
          <w:b/>
          <w:i/>
          <w:sz w:val="32"/>
          <w:szCs w:val="32"/>
        </w:rPr>
      </w:pPr>
      <w:r>
        <w:rPr>
          <w:rFonts w:ascii="Times New Roman" w:hAnsi="Times New Roman" w:cs="Times New Roman"/>
          <w:b/>
          <w:i/>
          <w:sz w:val="28"/>
          <w:szCs w:val="28"/>
        </w:rPr>
        <w:t>MWF 11:00-11:50 a.m. Fall 2025</w:t>
      </w:r>
    </w:p>
    <w:p w14:paraId="56AC03C5" w14:textId="77777777" w:rsidR="00F01C67" w:rsidRPr="00F01C67" w:rsidRDefault="00F01C67" w:rsidP="00F01C67">
      <w:pPr>
        <w:pStyle w:val="NoSpacing"/>
        <w:jc w:val="center"/>
        <w:rPr>
          <w:rFonts w:ascii="Times New Roman" w:hAnsi="Times New Roman" w:cs="Times New Roman"/>
          <w:b/>
          <w:i/>
          <w:sz w:val="32"/>
          <w:szCs w:val="32"/>
        </w:rPr>
      </w:pPr>
    </w:p>
    <w:p w14:paraId="201979DB" w14:textId="77777777" w:rsidR="000E43F6" w:rsidRPr="0022077C" w:rsidRDefault="000E43F6" w:rsidP="000E43F6">
      <w:pPr>
        <w:pStyle w:val="NoSpacing"/>
        <w:rPr>
          <w:rFonts w:ascii="Times New Roman" w:hAnsi="Times New Roman" w:cs="Times New Roman"/>
          <w:sz w:val="24"/>
          <w:szCs w:val="24"/>
        </w:rPr>
      </w:pPr>
      <w:r w:rsidRPr="0022077C">
        <w:rPr>
          <w:rFonts w:ascii="Times New Roman" w:hAnsi="Times New Roman" w:cs="Times New Roman"/>
          <w:b/>
          <w:sz w:val="24"/>
          <w:szCs w:val="24"/>
        </w:rPr>
        <w:t>Instructor:</w:t>
      </w:r>
      <w:r w:rsidRPr="0022077C">
        <w:rPr>
          <w:rFonts w:ascii="Times New Roman" w:hAnsi="Times New Roman" w:cs="Times New Roman"/>
          <w:sz w:val="24"/>
          <w:szCs w:val="24"/>
        </w:rPr>
        <w:t xml:space="preserve"> Dr. Courtney Welch   </w:t>
      </w:r>
      <w:r w:rsidRPr="0022077C">
        <w:rPr>
          <w:rFonts w:ascii="Times New Roman" w:hAnsi="Times New Roman" w:cs="Times New Roman"/>
          <w:sz w:val="24"/>
          <w:szCs w:val="24"/>
        </w:rPr>
        <w:tab/>
      </w:r>
      <w:r w:rsidRPr="0022077C">
        <w:rPr>
          <w:rFonts w:ascii="Times New Roman" w:hAnsi="Times New Roman" w:cs="Times New Roman"/>
          <w:sz w:val="24"/>
          <w:szCs w:val="24"/>
        </w:rPr>
        <w:tab/>
      </w:r>
      <w:r w:rsidRPr="0022077C">
        <w:rPr>
          <w:rFonts w:ascii="Times New Roman" w:hAnsi="Times New Roman" w:cs="Times New Roman"/>
          <w:sz w:val="24"/>
          <w:szCs w:val="24"/>
        </w:rPr>
        <w:tab/>
      </w:r>
      <w:r w:rsidRPr="0022077C">
        <w:rPr>
          <w:rFonts w:ascii="Times New Roman" w:hAnsi="Times New Roman" w:cs="Times New Roman"/>
          <w:b/>
          <w:sz w:val="24"/>
          <w:szCs w:val="24"/>
        </w:rPr>
        <w:t>Email</w:t>
      </w:r>
      <w:r w:rsidRPr="0022077C">
        <w:rPr>
          <w:rFonts w:ascii="Times New Roman" w:hAnsi="Times New Roman" w:cs="Times New Roman"/>
          <w:sz w:val="24"/>
          <w:szCs w:val="24"/>
        </w:rPr>
        <w:t>:</w:t>
      </w:r>
      <w:r w:rsidRPr="0022077C">
        <w:tab/>
      </w:r>
      <w:hyperlink r:id="rId8" w:history="1">
        <w:r w:rsidRPr="0022077C">
          <w:rPr>
            <w:rStyle w:val="Hyperlink"/>
            <w:rFonts w:ascii="Times New Roman" w:hAnsi="Times New Roman" w:cs="Times New Roman"/>
            <w:sz w:val="24"/>
            <w:szCs w:val="24"/>
          </w:rPr>
          <w:t>courtney.welch@unt.edu</w:t>
        </w:r>
      </w:hyperlink>
    </w:p>
    <w:p w14:paraId="0C647F82" w14:textId="19146D0C" w:rsidR="00E37300" w:rsidRPr="0022077C" w:rsidRDefault="000E43F6" w:rsidP="000E43F6">
      <w:pPr>
        <w:pStyle w:val="NoSpacing"/>
        <w:rPr>
          <w:rFonts w:ascii="Times New Roman" w:hAnsi="Times New Roman" w:cs="Times New Roman"/>
        </w:rPr>
      </w:pPr>
      <w:r w:rsidRPr="0022077C">
        <w:rPr>
          <w:rFonts w:ascii="Times New Roman" w:hAnsi="Times New Roman" w:cs="Times New Roman"/>
          <w:b/>
          <w:sz w:val="24"/>
          <w:szCs w:val="24"/>
        </w:rPr>
        <w:t>Office Hours:</w:t>
      </w:r>
      <w:r w:rsidR="00EA06D4" w:rsidRPr="0022077C">
        <w:rPr>
          <w:rFonts w:ascii="Times New Roman" w:hAnsi="Times New Roman" w:cs="Times New Roman"/>
          <w:sz w:val="24"/>
          <w:szCs w:val="24"/>
        </w:rPr>
        <w:tab/>
      </w:r>
      <w:r w:rsidR="007866F5">
        <w:rPr>
          <w:rFonts w:ascii="Times New Roman" w:hAnsi="Times New Roman" w:cs="Times New Roman"/>
        </w:rPr>
        <w:t>MWF 12:00-1:30 p.m.</w:t>
      </w:r>
    </w:p>
    <w:p w14:paraId="067C5381" w14:textId="77777777" w:rsidR="000E43F6" w:rsidRPr="0022077C" w:rsidRDefault="000E43F6" w:rsidP="000E43F6">
      <w:pPr>
        <w:pStyle w:val="NoSpacing"/>
        <w:rPr>
          <w:rFonts w:ascii="Times New Roman" w:hAnsi="Times New Roman" w:cs="Times New Roman"/>
          <w:sz w:val="24"/>
          <w:szCs w:val="24"/>
        </w:rPr>
      </w:pPr>
      <w:r w:rsidRPr="0022077C">
        <w:rPr>
          <w:rFonts w:ascii="Times New Roman" w:hAnsi="Times New Roman" w:cs="Times New Roman"/>
          <w:b/>
          <w:sz w:val="24"/>
          <w:szCs w:val="24"/>
        </w:rPr>
        <w:t>Office Locati</w:t>
      </w:r>
      <w:r w:rsidR="00487C42" w:rsidRPr="0022077C">
        <w:rPr>
          <w:rFonts w:ascii="Times New Roman" w:hAnsi="Times New Roman" w:cs="Times New Roman"/>
          <w:b/>
          <w:sz w:val="24"/>
          <w:szCs w:val="24"/>
        </w:rPr>
        <w:t>on: Wooten Hall, 231A</w:t>
      </w:r>
    </w:p>
    <w:p w14:paraId="6A9C34F5" w14:textId="77777777" w:rsidR="000E43F6" w:rsidRDefault="000E43F6" w:rsidP="000E43F6">
      <w:pPr>
        <w:pStyle w:val="NoSpacing"/>
        <w:rPr>
          <w:rFonts w:ascii="Times New Roman" w:hAnsi="Times New Roman" w:cs="Times New Roman"/>
          <w:sz w:val="24"/>
          <w:szCs w:val="24"/>
        </w:rPr>
      </w:pPr>
      <w:r w:rsidRPr="0022077C">
        <w:rPr>
          <w:rFonts w:ascii="Times New Roman" w:hAnsi="Times New Roman" w:cs="Times New Roman"/>
          <w:b/>
          <w:sz w:val="24"/>
          <w:szCs w:val="24"/>
        </w:rPr>
        <w:t>Phone:</w:t>
      </w:r>
      <w:r w:rsidR="002534BE" w:rsidRPr="0022077C">
        <w:rPr>
          <w:rFonts w:ascii="Times New Roman" w:hAnsi="Times New Roman" w:cs="Times New Roman"/>
          <w:b/>
          <w:sz w:val="24"/>
          <w:szCs w:val="24"/>
        </w:rPr>
        <w:t xml:space="preserve"> </w:t>
      </w:r>
      <w:r w:rsidR="0022077C">
        <w:rPr>
          <w:rFonts w:ascii="Times New Roman" w:hAnsi="Times New Roman" w:cs="Times New Roman"/>
          <w:sz w:val="24"/>
          <w:szCs w:val="24"/>
        </w:rPr>
        <w:t>940-565-2288</w:t>
      </w:r>
    </w:p>
    <w:p w14:paraId="05A88495" w14:textId="77777777" w:rsidR="0022077C" w:rsidRDefault="0022077C" w:rsidP="000E43F6">
      <w:pPr>
        <w:pStyle w:val="NoSpacing"/>
        <w:rPr>
          <w:rFonts w:ascii="Times New Roman" w:hAnsi="Times New Roman" w:cs="Times New Roman"/>
          <w:sz w:val="24"/>
          <w:szCs w:val="24"/>
        </w:rPr>
      </w:pPr>
    </w:p>
    <w:p w14:paraId="2CF2F8FC" w14:textId="77777777" w:rsidR="000E43F6" w:rsidRPr="007866F5" w:rsidRDefault="000E43F6" w:rsidP="000E43F6">
      <w:pPr>
        <w:pStyle w:val="NoSpacing"/>
        <w:rPr>
          <w:rFonts w:ascii="Times New Roman" w:hAnsi="Times New Roman" w:cs="Times New Roman"/>
          <w:b/>
          <w:sz w:val="24"/>
          <w:szCs w:val="24"/>
        </w:rPr>
      </w:pPr>
      <w:r w:rsidRPr="007866F5">
        <w:rPr>
          <w:rFonts w:ascii="Times New Roman" w:hAnsi="Times New Roman" w:cs="Times New Roman"/>
          <w:b/>
          <w:sz w:val="24"/>
          <w:szCs w:val="24"/>
        </w:rPr>
        <w:t>Course Description:</w:t>
      </w:r>
    </w:p>
    <w:p w14:paraId="689D5B74" w14:textId="77777777" w:rsidR="007866F5" w:rsidRDefault="008F02BF" w:rsidP="007866F5">
      <w:pPr>
        <w:rPr>
          <w:rFonts w:ascii="Times New Roman" w:hAnsi="Times New Roman" w:cs="Times New Roman"/>
          <w:sz w:val="24"/>
          <w:szCs w:val="24"/>
        </w:rPr>
      </w:pPr>
      <w:r w:rsidRPr="008F02BF">
        <w:rPr>
          <w:rFonts w:ascii="Times New Roman" w:hAnsi="Times New Roman" w:cs="Times New Roman"/>
          <w:sz w:val="24"/>
          <w:szCs w:val="24"/>
        </w:rPr>
        <w:t>This course will focus on America’s first modern decade through the creation of the New Deal between the years 1919-1940.   We will explore the impact of the Jazz Age and the economic collapse of the 1930s known as “The Great Depression” on politics, economics, society, and culture.  These redefinitions led to the policies and programs of the New Deal. We will then consider the New Deal not only as a program for restoring economic prosperity but more importantly as an effort to reinvigorate democratic institutions, concluding with an investigation of the transition from the New Deal into mobilization for the Second World War.</w:t>
      </w:r>
    </w:p>
    <w:p w14:paraId="1DEFB52E" w14:textId="77777777" w:rsidR="007866F5" w:rsidRDefault="00704FA8" w:rsidP="007866F5">
      <w:pPr>
        <w:rPr>
          <w:rFonts w:ascii="Times New Roman" w:hAnsi="Times New Roman" w:cs="Times New Roman"/>
          <w:sz w:val="24"/>
          <w:szCs w:val="24"/>
        </w:rPr>
      </w:pPr>
      <w:r>
        <w:rPr>
          <w:rFonts w:ascii="Times New Roman" w:hAnsi="Times New Roman" w:cs="Times New Roman"/>
          <w:b/>
          <w:sz w:val="24"/>
          <w:szCs w:val="24"/>
        </w:rPr>
        <w:t>Textbooks:</w:t>
      </w:r>
    </w:p>
    <w:p w14:paraId="187BB010" w14:textId="3FB1AABC" w:rsidR="00100405" w:rsidRPr="007866F5" w:rsidRDefault="00100405" w:rsidP="007866F5">
      <w:pPr>
        <w:rPr>
          <w:rFonts w:ascii="Times New Roman" w:hAnsi="Times New Roman" w:cs="Times New Roman"/>
          <w:sz w:val="24"/>
          <w:szCs w:val="24"/>
        </w:rPr>
      </w:pPr>
      <w:proofErr w:type="spellStart"/>
      <w:r w:rsidRPr="0022077C">
        <w:rPr>
          <w:rFonts w:ascii="Times New Roman" w:hAnsi="Times New Roman" w:cs="Times New Roman"/>
          <w:sz w:val="24"/>
          <w:szCs w:val="24"/>
        </w:rPr>
        <w:t>Leuchtenburg</w:t>
      </w:r>
      <w:proofErr w:type="spellEnd"/>
      <w:r w:rsidRPr="0022077C">
        <w:rPr>
          <w:rFonts w:ascii="Times New Roman" w:hAnsi="Times New Roman" w:cs="Times New Roman"/>
          <w:sz w:val="24"/>
          <w:szCs w:val="24"/>
        </w:rPr>
        <w:t xml:space="preserve">, William. Perils of Prosperity. University of Chicago Press, 1993. </w:t>
      </w:r>
      <w:r w:rsidRPr="0022077C">
        <w:rPr>
          <w:rFonts w:ascii="Times New Roman" w:eastAsia="Times New Roman" w:hAnsi="Times New Roman" w:cs="Times New Roman"/>
          <w:b/>
          <w:bCs/>
          <w:color w:val="333333"/>
          <w:sz w:val="24"/>
          <w:szCs w:val="24"/>
        </w:rPr>
        <w:t>ISBN-13:</w:t>
      </w:r>
      <w:r w:rsidRPr="0022077C">
        <w:rPr>
          <w:rFonts w:ascii="Times New Roman" w:eastAsia="Times New Roman" w:hAnsi="Times New Roman" w:cs="Times New Roman"/>
          <w:color w:val="333333"/>
          <w:sz w:val="24"/>
          <w:szCs w:val="24"/>
        </w:rPr>
        <w:t> </w:t>
      </w:r>
      <w:r w:rsidRPr="0022077C">
        <w:rPr>
          <w:rFonts w:ascii="Times New Roman" w:eastAsia="Times New Roman" w:hAnsi="Times New Roman" w:cs="Times New Roman"/>
          <w:b/>
          <w:color w:val="333333"/>
          <w:sz w:val="24"/>
          <w:szCs w:val="24"/>
        </w:rPr>
        <w:t>978-0226473710</w:t>
      </w:r>
    </w:p>
    <w:p w14:paraId="5C1E089D" w14:textId="77777777" w:rsidR="00100405" w:rsidRPr="0022077C" w:rsidRDefault="00100405" w:rsidP="00100405">
      <w:pPr>
        <w:pStyle w:val="NoSpacing"/>
        <w:rPr>
          <w:rFonts w:ascii="Times New Roman" w:hAnsi="Times New Roman" w:cs="Times New Roman"/>
          <w:sz w:val="24"/>
          <w:szCs w:val="24"/>
        </w:rPr>
      </w:pPr>
    </w:p>
    <w:p w14:paraId="073D4EB9" w14:textId="77777777" w:rsidR="00100405" w:rsidRPr="0022077C" w:rsidRDefault="00100405" w:rsidP="00704FA8">
      <w:pPr>
        <w:shd w:val="clear" w:color="auto" w:fill="FFFFFF"/>
        <w:spacing w:after="0" w:line="285" w:lineRule="atLeast"/>
        <w:rPr>
          <w:rFonts w:ascii="Times New Roman" w:eastAsia="Times New Roman" w:hAnsi="Times New Roman" w:cs="Times New Roman"/>
          <w:color w:val="333333"/>
          <w:sz w:val="24"/>
          <w:szCs w:val="24"/>
        </w:rPr>
      </w:pPr>
      <w:r w:rsidRPr="0022077C">
        <w:rPr>
          <w:rFonts w:ascii="Times New Roman" w:hAnsi="Times New Roman" w:cs="Times New Roman"/>
          <w:sz w:val="24"/>
          <w:szCs w:val="24"/>
        </w:rPr>
        <w:t xml:space="preserve">McElvaine, Robert S. The Great Depression, America 1929-1941. Times Books, 1993. </w:t>
      </w:r>
    </w:p>
    <w:p w14:paraId="5601C0F5" w14:textId="77777777" w:rsidR="00704FA8" w:rsidRDefault="00100405" w:rsidP="000171D8">
      <w:pPr>
        <w:shd w:val="clear" w:color="auto" w:fill="FFFFFF"/>
        <w:spacing w:after="0" w:line="285" w:lineRule="atLeast"/>
        <w:rPr>
          <w:rFonts w:ascii="Times New Roman" w:eastAsia="Times New Roman" w:hAnsi="Times New Roman" w:cs="Times New Roman"/>
          <w:b/>
          <w:color w:val="333333"/>
          <w:sz w:val="24"/>
          <w:szCs w:val="24"/>
        </w:rPr>
      </w:pPr>
      <w:r w:rsidRPr="0022077C">
        <w:rPr>
          <w:rFonts w:ascii="Times New Roman" w:eastAsia="Times New Roman" w:hAnsi="Times New Roman" w:cs="Times New Roman"/>
          <w:b/>
          <w:bCs/>
          <w:color w:val="333333"/>
          <w:sz w:val="24"/>
          <w:szCs w:val="24"/>
        </w:rPr>
        <w:t>ISBN-13:</w:t>
      </w:r>
      <w:r w:rsidRPr="0022077C">
        <w:rPr>
          <w:rFonts w:ascii="Times New Roman" w:eastAsia="Times New Roman" w:hAnsi="Times New Roman" w:cs="Times New Roman"/>
          <w:color w:val="333333"/>
          <w:sz w:val="24"/>
          <w:szCs w:val="24"/>
        </w:rPr>
        <w:t> </w:t>
      </w:r>
      <w:r w:rsidRPr="0022077C">
        <w:rPr>
          <w:rFonts w:ascii="Times New Roman" w:eastAsia="Times New Roman" w:hAnsi="Times New Roman" w:cs="Times New Roman"/>
          <w:b/>
          <w:color w:val="333333"/>
          <w:sz w:val="24"/>
          <w:szCs w:val="24"/>
        </w:rPr>
        <w:t>978-0812923278</w:t>
      </w:r>
    </w:p>
    <w:p w14:paraId="1C546839" w14:textId="77777777" w:rsidR="00704FA8" w:rsidRDefault="00704FA8" w:rsidP="000171D8">
      <w:pPr>
        <w:shd w:val="clear" w:color="auto" w:fill="FFFFFF"/>
        <w:spacing w:after="0" w:line="285" w:lineRule="atLeast"/>
        <w:rPr>
          <w:rFonts w:ascii="Times New Roman" w:eastAsia="Times New Roman" w:hAnsi="Times New Roman" w:cs="Times New Roman"/>
          <w:b/>
          <w:color w:val="333333"/>
          <w:sz w:val="24"/>
          <w:szCs w:val="24"/>
        </w:rPr>
      </w:pPr>
    </w:p>
    <w:p w14:paraId="6D2F17CA" w14:textId="77777777" w:rsidR="00704FA8" w:rsidRDefault="00704FA8" w:rsidP="000171D8">
      <w:pPr>
        <w:shd w:val="clear" w:color="auto" w:fill="FFFFFF"/>
        <w:spacing w:after="0" w:line="285" w:lineRule="atLeast"/>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Book Paper Readings:</w:t>
      </w:r>
    </w:p>
    <w:p w14:paraId="0A054F29" w14:textId="77777777" w:rsidR="00465FAA" w:rsidRPr="00704FA8" w:rsidRDefault="00465FAA" w:rsidP="00704FA8">
      <w:pPr>
        <w:shd w:val="clear" w:color="auto" w:fill="FFFFFF"/>
        <w:spacing w:after="0" w:line="285" w:lineRule="atLeast"/>
        <w:rPr>
          <w:rFonts w:ascii="Times New Roman" w:eastAsia="Times New Roman" w:hAnsi="Times New Roman" w:cs="Times New Roman"/>
          <w:b/>
          <w:color w:val="333333"/>
          <w:sz w:val="24"/>
          <w:szCs w:val="24"/>
        </w:rPr>
      </w:pPr>
      <w:r w:rsidRPr="00704FA8">
        <w:rPr>
          <w:rFonts w:ascii="Times New Roman" w:hAnsi="Times New Roman" w:cs="Times New Roman"/>
          <w:sz w:val="24"/>
          <w:szCs w:val="24"/>
        </w:rPr>
        <w:t xml:space="preserve">Egan, Timothy. The Worst Hard Time. Mariner Books, 2006. </w:t>
      </w:r>
      <w:r w:rsidRPr="00704FA8">
        <w:rPr>
          <w:rFonts w:ascii="Times New Roman" w:eastAsia="Times New Roman" w:hAnsi="Times New Roman" w:cs="Times New Roman"/>
          <w:b/>
          <w:bCs/>
          <w:color w:val="333333"/>
          <w:sz w:val="24"/>
          <w:szCs w:val="24"/>
        </w:rPr>
        <w:t>ISBN-13:</w:t>
      </w:r>
      <w:r w:rsidRPr="00704FA8">
        <w:rPr>
          <w:rFonts w:ascii="Times New Roman" w:eastAsia="Times New Roman" w:hAnsi="Times New Roman" w:cs="Times New Roman"/>
          <w:color w:val="333333"/>
          <w:sz w:val="24"/>
          <w:szCs w:val="24"/>
        </w:rPr>
        <w:t> </w:t>
      </w:r>
      <w:r w:rsidRPr="00704FA8">
        <w:rPr>
          <w:rFonts w:ascii="Times New Roman" w:eastAsia="Times New Roman" w:hAnsi="Times New Roman" w:cs="Times New Roman"/>
          <w:b/>
          <w:color w:val="333333"/>
          <w:sz w:val="24"/>
          <w:szCs w:val="24"/>
        </w:rPr>
        <w:t>978-0618773473</w:t>
      </w:r>
    </w:p>
    <w:p w14:paraId="08BA920B" w14:textId="77777777" w:rsidR="00704FA8" w:rsidRPr="00704FA8" w:rsidRDefault="00704FA8" w:rsidP="00704FA8">
      <w:pPr>
        <w:shd w:val="clear" w:color="auto" w:fill="FFFFFF"/>
        <w:spacing w:after="0" w:line="285" w:lineRule="atLeast"/>
        <w:rPr>
          <w:rFonts w:ascii="Times New Roman" w:eastAsia="Times New Roman" w:hAnsi="Times New Roman" w:cs="Times New Roman"/>
          <w:b/>
          <w:color w:val="333333"/>
          <w:sz w:val="24"/>
          <w:szCs w:val="24"/>
        </w:rPr>
      </w:pPr>
    </w:p>
    <w:p w14:paraId="4295538E" w14:textId="77777777" w:rsidR="007866F5" w:rsidRDefault="007866F5" w:rsidP="00704FA8">
      <w:pPr>
        <w:shd w:val="clear" w:color="auto" w:fill="FFFFFF"/>
        <w:spacing w:after="0" w:line="285" w:lineRule="atLeast"/>
        <w:rPr>
          <w:rFonts w:ascii="Times New Roman" w:hAnsi="Times New Roman" w:cs="Times New Roman"/>
          <w:b/>
          <w:bCs/>
          <w:color w:val="333333"/>
          <w:sz w:val="24"/>
          <w:szCs w:val="24"/>
          <w:shd w:val="clear" w:color="auto" w:fill="FFFFFF"/>
        </w:rPr>
      </w:pPr>
      <w:r>
        <w:rPr>
          <w:rFonts w:ascii="Times New Roman" w:hAnsi="Times New Roman" w:cs="Times New Roman"/>
          <w:color w:val="333333"/>
          <w:sz w:val="24"/>
          <w:szCs w:val="24"/>
          <w:shd w:val="clear" w:color="auto" w:fill="FFFFFF"/>
        </w:rPr>
        <w:t xml:space="preserve">Okrent, Daniel, Last </w:t>
      </w:r>
      <w:r>
        <w:rPr>
          <w:rFonts w:ascii="Times New Roman" w:hAnsi="Times New Roman" w:cs="Times New Roman"/>
          <w:b/>
          <w:bCs/>
          <w:color w:val="333333"/>
          <w:sz w:val="24"/>
          <w:szCs w:val="24"/>
          <w:shd w:val="clear" w:color="auto" w:fill="FFFFFF"/>
        </w:rPr>
        <w:t xml:space="preserve">Call: The Rise and Fall of Prohibition. Scribner Press, 2011 </w:t>
      </w:r>
    </w:p>
    <w:p w14:paraId="788161AC" w14:textId="7C64D03B" w:rsidR="00704FA8" w:rsidRPr="00704FA8" w:rsidRDefault="00704FA8" w:rsidP="00704FA8">
      <w:pPr>
        <w:shd w:val="clear" w:color="auto" w:fill="FFFFFF"/>
        <w:spacing w:after="0" w:line="285" w:lineRule="atLeast"/>
        <w:rPr>
          <w:rFonts w:ascii="Times New Roman" w:hAnsi="Times New Roman" w:cs="Times New Roman"/>
          <w:b/>
          <w:bCs/>
          <w:color w:val="333333"/>
          <w:sz w:val="24"/>
          <w:szCs w:val="24"/>
          <w:shd w:val="clear" w:color="auto" w:fill="FFFFFF"/>
        </w:rPr>
      </w:pPr>
      <w:r w:rsidRPr="00704FA8">
        <w:rPr>
          <w:rFonts w:ascii="Times New Roman" w:hAnsi="Times New Roman" w:cs="Times New Roman"/>
          <w:b/>
          <w:bCs/>
          <w:color w:val="333333"/>
          <w:sz w:val="24"/>
          <w:szCs w:val="24"/>
          <w:shd w:val="clear" w:color="auto" w:fill="FFFFFF"/>
        </w:rPr>
        <w:t>ISBN-13 - 978-</w:t>
      </w:r>
      <w:r w:rsidR="007866F5">
        <w:rPr>
          <w:rFonts w:ascii="Times New Roman" w:hAnsi="Times New Roman" w:cs="Times New Roman"/>
          <w:b/>
          <w:bCs/>
          <w:color w:val="333333"/>
          <w:sz w:val="24"/>
          <w:szCs w:val="24"/>
          <w:shd w:val="clear" w:color="auto" w:fill="FFFFFF"/>
        </w:rPr>
        <w:t>0743277044</w:t>
      </w:r>
    </w:p>
    <w:p w14:paraId="168CEDBC" w14:textId="77777777" w:rsidR="00704FA8" w:rsidRPr="00704FA8" w:rsidRDefault="00704FA8" w:rsidP="00704FA8">
      <w:pPr>
        <w:shd w:val="clear" w:color="auto" w:fill="FFFFFF"/>
        <w:spacing w:after="0" w:line="285" w:lineRule="atLeast"/>
        <w:rPr>
          <w:rFonts w:ascii="Times New Roman" w:hAnsi="Times New Roman" w:cs="Times New Roman"/>
          <w:b/>
          <w:bCs/>
          <w:color w:val="333333"/>
          <w:sz w:val="24"/>
          <w:szCs w:val="24"/>
          <w:shd w:val="clear" w:color="auto" w:fill="FFFFFF"/>
        </w:rPr>
      </w:pPr>
    </w:p>
    <w:p w14:paraId="37890EA7" w14:textId="77777777" w:rsidR="00704FA8" w:rsidRPr="00704FA8" w:rsidRDefault="00704FA8" w:rsidP="00704FA8">
      <w:pPr>
        <w:spacing w:after="0" w:line="285" w:lineRule="atLeast"/>
        <w:rPr>
          <w:rFonts w:ascii="Calibri" w:eastAsia="Times New Roman" w:hAnsi="Calibri" w:cs="Calibri"/>
          <w:color w:val="242424"/>
          <w:sz w:val="24"/>
          <w:szCs w:val="24"/>
        </w:rPr>
      </w:pPr>
      <w:proofErr w:type="spellStart"/>
      <w:r w:rsidRPr="00704FA8">
        <w:rPr>
          <w:rFonts w:ascii="Times New Roman" w:eastAsia="Times New Roman" w:hAnsi="Times New Roman" w:cs="Times New Roman"/>
          <w:color w:val="242424"/>
          <w:sz w:val="24"/>
          <w:szCs w:val="24"/>
          <w:bdr w:val="none" w:sz="0" w:space="0" w:color="auto" w:frame="1"/>
        </w:rPr>
        <w:t>Rauchway</w:t>
      </w:r>
      <w:proofErr w:type="spellEnd"/>
      <w:r w:rsidRPr="00704FA8">
        <w:rPr>
          <w:rFonts w:ascii="Times New Roman" w:eastAsia="Times New Roman" w:hAnsi="Times New Roman" w:cs="Times New Roman"/>
          <w:color w:val="242424"/>
          <w:sz w:val="24"/>
          <w:szCs w:val="24"/>
          <w:bdr w:val="none" w:sz="0" w:space="0" w:color="auto" w:frame="1"/>
        </w:rPr>
        <w:t>, Eric. Winter War: Hoover Roosevelt and the 1</w:t>
      </w:r>
      <w:r w:rsidRPr="00704FA8">
        <w:rPr>
          <w:rFonts w:ascii="Times New Roman" w:eastAsia="Times New Roman" w:hAnsi="Times New Roman" w:cs="Times New Roman"/>
          <w:color w:val="242424"/>
          <w:sz w:val="24"/>
          <w:szCs w:val="24"/>
          <w:bdr w:val="none" w:sz="0" w:space="0" w:color="auto" w:frame="1"/>
          <w:vertAlign w:val="superscript"/>
        </w:rPr>
        <w:t>st</w:t>
      </w:r>
      <w:r w:rsidRPr="00704FA8">
        <w:rPr>
          <w:rFonts w:ascii="Times New Roman" w:eastAsia="Times New Roman" w:hAnsi="Times New Roman" w:cs="Times New Roman"/>
          <w:color w:val="242424"/>
          <w:sz w:val="24"/>
          <w:szCs w:val="24"/>
          <w:bdr w:val="none" w:sz="0" w:space="0" w:color="auto" w:frame="1"/>
        </w:rPr>
        <w:t> Clash Over the New Deal. Basic Books, 2018</w:t>
      </w:r>
      <w:r w:rsidRPr="00704FA8">
        <w:rPr>
          <w:rFonts w:ascii="Times New Roman" w:eastAsia="Times New Roman" w:hAnsi="Times New Roman" w:cs="Times New Roman"/>
          <w:b/>
          <w:bCs/>
          <w:color w:val="242424"/>
          <w:sz w:val="24"/>
          <w:szCs w:val="24"/>
          <w:bdr w:val="none" w:sz="0" w:space="0" w:color="auto" w:frame="1"/>
        </w:rPr>
        <w:t> ISBN -13 - 078-0465094585</w:t>
      </w:r>
    </w:p>
    <w:p w14:paraId="2003EFD7" w14:textId="77777777" w:rsidR="00704FA8" w:rsidRPr="00704FA8" w:rsidRDefault="00704FA8" w:rsidP="00704FA8">
      <w:pPr>
        <w:spacing w:after="0" w:line="285" w:lineRule="atLeast"/>
        <w:rPr>
          <w:rFonts w:ascii="Calibri" w:eastAsia="Times New Roman" w:hAnsi="Calibri" w:cs="Calibri"/>
          <w:color w:val="242424"/>
          <w:sz w:val="24"/>
          <w:szCs w:val="24"/>
        </w:rPr>
      </w:pPr>
      <w:r w:rsidRPr="00704FA8">
        <w:rPr>
          <w:rFonts w:ascii="Aptos" w:eastAsia="Times New Roman" w:hAnsi="Aptos" w:cs="Calibri"/>
          <w:color w:val="242424"/>
          <w:sz w:val="24"/>
          <w:szCs w:val="24"/>
          <w:bdr w:val="none" w:sz="0" w:space="0" w:color="auto" w:frame="1"/>
        </w:rPr>
        <w:t> </w:t>
      </w:r>
    </w:p>
    <w:p w14:paraId="5214D668" w14:textId="77777777" w:rsidR="00704FA8" w:rsidRPr="00704FA8" w:rsidRDefault="00704FA8" w:rsidP="00704FA8">
      <w:pPr>
        <w:spacing w:after="0" w:line="285" w:lineRule="atLeast"/>
        <w:rPr>
          <w:rFonts w:ascii="Calibri" w:eastAsia="Times New Roman" w:hAnsi="Calibri" w:cs="Calibri"/>
          <w:color w:val="242424"/>
          <w:sz w:val="24"/>
          <w:szCs w:val="24"/>
        </w:rPr>
      </w:pPr>
      <w:r w:rsidRPr="00704FA8">
        <w:rPr>
          <w:rFonts w:ascii="Times New Roman" w:eastAsia="Times New Roman" w:hAnsi="Times New Roman" w:cs="Times New Roman"/>
          <w:color w:val="242424"/>
          <w:sz w:val="24"/>
          <w:szCs w:val="24"/>
          <w:bdr w:val="none" w:sz="0" w:space="0" w:color="auto" w:frame="1"/>
        </w:rPr>
        <w:t>Ziegelman, Jane and Andrew Coe. A Square Meal. Harper Paperbacks, 2017 I</w:t>
      </w:r>
      <w:r w:rsidRPr="00704FA8">
        <w:rPr>
          <w:rFonts w:ascii="Times New Roman" w:eastAsia="Times New Roman" w:hAnsi="Times New Roman" w:cs="Times New Roman"/>
          <w:b/>
          <w:bCs/>
          <w:color w:val="242424"/>
          <w:sz w:val="24"/>
          <w:szCs w:val="24"/>
          <w:bdr w:val="none" w:sz="0" w:space="0" w:color="auto" w:frame="1"/>
        </w:rPr>
        <w:t>SBN-13 - 9780062216410</w:t>
      </w:r>
    </w:p>
    <w:p w14:paraId="047242AE" w14:textId="77777777" w:rsidR="00465FAA" w:rsidRPr="00704FA8" w:rsidRDefault="00465FAA" w:rsidP="00465FAA">
      <w:pPr>
        <w:shd w:val="clear" w:color="auto" w:fill="FFFFFF"/>
        <w:spacing w:after="0" w:line="285" w:lineRule="atLeast"/>
        <w:rPr>
          <w:rFonts w:ascii="Times New Roman" w:eastAsia="Times New Roman" w:hAnsi="Times New Roman" w:cs="Times New Roman"/>
          <w:color w:val="333333"/>
          <w:sz w:val="24"/>
          <w:szCs w:val="24"/>
        </w:rPr>
      </w:pPr>
    </w:p>
    <w:p w14:paraId="2E74BA18" w14:textId="77777777" w:rsidR="00425EC6" w:rsidRPr="00704FA8" w:rsidRDefault="00425EC6" w:rsidP="00704FA8">
      <w:pPr>
        <w:shd w:val="clear" w:color="auto" w:fill="FFFFFF"/>
        <w:spacing w:after="0" w:line="285" w:lineRule="atLeast"/>
        <w:rPr>
          <w:rFonts w:ascii="Times New Roman" w:eastAsia="Times New Roman" w:hAnsi="Times New Roman" w:cs="Times New Roman"/>
          <w:color w:val="333333"/>
          <w:sz w:val="24"/>
          <w:szCs w:val="24"/>
        </w:rPr>
      </w:pPr>
      <w:r w:rsidRPr="00704FA8">
        <w:rPr>
          <w:rFonts w:ascii="Times New Roman" w:hAnsi="Times New Roman" w:cs="Times New Roman"/>
          <w:sz w:val="24"/>
          <w:szCs w:val="24"/>
        </w:rPr>
        <w:t xml:space="preserve">Dunn, Susan. 1940 – FDR, </w:t>
      </w:r>
      <w:r w:rsidR="009453D4" w:rsidRPr="00704FA8">
        <w:rPr>
          <w:rFonts w:ascii="Times New Roman" w:hAnsi="Times New Roman" w:cs="Times New Roman"/>
          <w:sz w:val="24"/>
          <w:szCs w:val="24"/>
        </w:rPr>
        <w:t xml:space="preserve">Willkie, </w:t>
      </w:r>
      <w:r w:rsidRPr="00704FA8">
        <w:rPr>
          <w:rFonts w:ascii="Times New Roman" w:hAnsi="Times New Roman" w:cs="Times New Roman"/>
          <w:sz w:val="24"/>
          <w:szCs w:val="24"/>
        </w:rPr>
        <w:t xml:space="preserve">Lindbergh, Hitler – The Election Amid the Storm. </w:t>
      </w:r>
    </w:p>
    <w:p w14:paraId="4F13FCFD" w14:textId="77777777" w:rsidR="00465FAA" w:rsidRPr="00704FA8" w:rsidRDefault="00425EC6" w:rsidP="00425EC6">
      <w:pPr>
        <w:shd w:val="clear" w:color="auto" w:fill="FFFFFF"/>
        <w:spacing w:after="0" w:line="285" w:lineRule="atLeast"/>
        <w:rPr>
          <w:rFonts w:ascii="Times New Roman" w:eastAsia="Times New Roman" w:hAnsi="Times New Roman" w:cs="Times New Roman"/>
          <w:b/>
          <w:color w:val="333333"/>
          <w:sz w:val="24"/>
          <w:szCs w:val="24"/>
        </w:rPr>
      </w:pPr>
      <w:r w:rsidRPr="00704FA8">
        <w:rPr>
          <w:rFonts w:ascii="Times New Roman" w:hAnsi="Times New Roman" w:cs="Times New Roman"/>
          <w:b/>
          <w:sz w:val="24"/>
          <w:szCs w:val="24"/>
        </w:rPr>
        <w:t>ISBN-13: 978-0300205749</w:t>
      </w:r>
    </w:p>
    <w:p w14:paraId="4CDD60AF" w14:textId="77777777" w:rsidR="00C93F2F" w:rsidRPr="00704FA8" w:rsidRDefault="00C93F2F" w:rsidP="00C93F2F">
      <w:pPr>
        <w:shd w:val="clear" w:color="auto" w:fill="FFFFFF"/>
        <w:spacing w:after="0" w:line="285" w:lineRule="atLeast"/>
        <w:rPr>
          <w:rFonts w:ascii="Times New Roman" w:eastAsia="Times New Roman" w:hAnsi="Times New Roman" w:cs="Times New Roman"/>
          <w:color w:val="333333"/>
          <w:sz w:val="24"/>
          <w:szCs w:val="24"/>
        </w:rPr>
      </w:pPr>
    </w:p>
    <w:p w14:paraId="63D2ED31" w14:textId="1ACCB82B" w:rsidR="00465FAA" w:rsidRPr="00704FA8" w:rsidRDefault="00465FAA" w:rsidP="00704FA8">
      <w:pPr>
        <w:shd w:val="clear" w:color="auto" w:fill="FFFFFF"/>
        <w:spacing w:after="0" w:line="285" w:lineRule="atLeast"/>
        <w:rPr>
          <w:rFonts w:ascii="Times New Roman" w:eastAsia="Times New Roman" w:hAnsi="Times New Roman" w:cs="Times New Roman"/>
          <w:color w:val="333333"/>
          <w:sz w:val="24"/>
          <w:szCs w:val="24"/>
        </w:rPr>
      </w:pPr>
      <w:r w:rsidRPr="00704FA8">
        <w:rPr>
          <w:rFonts w:ascii="Times New Roman" w:hAnsi="Times New Roman" w:cs="Times New Roman"/>
          <w:sz w:val="24"/>
          <w:szCs w:val="24"/>
        </w:rPr>
        <w:t>La</w:t>
      </w:r>
      <w:r w:rsidR="00A828FF">
        <w:rPr>
          <w:rFonts w:ascii="Times New Roman" w:hAnsi="Times New Roman" w:cs="Times New Roman"/>
          <w:sz w:val="24"/>
          <w:szCs w:val="24"/>
        </w:rPr>
        <w:t>r</w:t>
      </w:r>
      <w:r w:rsidRPr="00704FA8">
        <w:rPr>
          <w:rFonts w:ascii="Times New Roman" w:hAnsi="Times New Roman" w:cs="Times New Roman"/>
          <w:sz w:val="24"/>
          <w:szCs w:val="24"/>
        </w:rPr>
        <w:t xml:space="preserve">son, Edward. The Summer for the Gods: The Scopes Trial and America’s Debate over </w:t>
      </w:r>
    </w:p>
    <w:p w14:paraId="2DE265EA" w14:textId="77777777" w:rsidR="00B7330C" w:rsidRPr="00704FA8" w:rsidRDefault="00465FAA" w:rsidP="00704FA8">
      <w:pPr>
        <w:shd w:val="clear" w:color="auto" w:fill="FFFFFF"/>
        <w:spacing w:after="0" w:line="285" w:lineRule="atLeast"/>
        <w:rPr>
          <w:rFonts w:ascii="Times New Roman" w:eastAsia="Times New Roman" w:hAnsi="Times New Roman" w:cs="Times New Roman"/>
          <w:b/>
          <w:color w:val="333333"/>
          <w:sz w:val="24"/>
          <w:szCs w:val="24"/>
        </w:rPr>
      </w:pPr>
      <w:r w:rsidRPr="00704FA8">
        <w:rPr>
          <w:rFonts w:ascii="Times New Roman" w:hAnsi="Times New Roman" w:cs="Times New Roman"/>
          <w:sz w:val="24"/>
          <w:szCs w:val="24"/>
        </w:rPr>
        <w:t xml:space="preserve">Science and Religion. Basic Books, 2006. </w:t>
      </w:r>
      <w:r w:rsidRPr="00704FA8">
        <w:rPr>
          <w:rFonts w:ascii="Times New Roman" w:eastAsia="Times New Roman" w:hAnsi="Times New Roman" w:cs="Times New Roman"/>
          <w:b/>
          <w:bCs/>
          <w:color w:val="333333"/>
          <w:sz w:val="24"/>
          <w:szCs w:val="24"/>
        </w:rPr>
        <w:t>ISBN-13:</w:t>
      </w:r>
      <w:r w:rsidRPr="00704FA8">
        <w:rPr>
          <w:rFonts w:ascii="Times New Roman" w:eastAsia="Times New Roman" w:hAnsi="Times New Roman" w:cs="Times New Roman"/>
          <w:color w:val="333333"/>
          <w:sz w:val="24"/>
          <w:szCs w:val="24"/>
        </w:rPr>
        <w:t> </w:t>
      </w:r>
      <w:r w:rsidR="00704FA8">
        <w:rPr>
          <w:rFonts w:ascii="Times New Roman" w:eastAsia="Times New Roman" w:hAnsi="Times New Roman" w:cs="Times New Roman"/>
          <w:b/>
          <w:color w:val="333333"/>
          <w:sz w:val="24"/>
          <w:szCs w:val="24"/>
        </w:rPr>
        <w:t>978-0465075102</w:t>
      </w:r>
    </w:p>
    <w:p w14:paraId="616C982C" w14:textId="77777777" w:rsidR="002B692F" w:rsidRPr="0022077C" w:rsidRDefault="000E43F6" w:rsidP="002B692F">
      <w:pPr>
        <w:rPr>
          <w:rFonts w:ascii="Times New Roman" w:hAnsi="Times New Roman" w:cs="Times New Roman"/>
          <w:b/>
          <w:bCs/>
          <w:iCs/>
          <w:sz w:val="24"/>
          <w:szCs w:val="24"/>
        </w:rPr>
      </w:pPr>
      <w:r w:rsidRPr="0022077C">
        <w:rPr>
          <w:rFonts w:ascii="Times New Roman" w:hAnsi="Times New Roman" w:cs="Times New Roman"/>
          <w:b/>
          <w:bCs/>
          <w:iCs/>
          <w:sz w:val="24"/>
          <w:szCs w:val="24"/>
          <w:u w:val="single"/>
        </w:rPr>
        <w:lastRenderedPageBreak/>
        <w:t>Course Goal</w:t>
      </w:r>
      <w:r w:rsidRPr="0022077C">
        <w:rPr>
          <w:rFonts w:ascii="Times New Roman" w:hAnsi="Times New Roman" w:cs="Times New Roman"/>
          <w:b/>
          <w:bCs/>
          <w:iCs/>
          <w:sz w:val="24"/>
          <w:szCs w:val="24"/>
        </w:rPr>
        <w:t xml:space="preserve">: </w:t>
      </w:r>
    </w:p>
    <w:p w14:paraId="1E16CBD8" w14:textId="77777777" w:rsidR="00C34909" w:rsidRPr="0022077C" w:rsidRDefault="000E43F6" w:rsidP="000E43F6">
      <w:pPr>
        <w:rPr>
          <w:rFonts w:ascii="Times New Roman" w:hAnsi="Times New Roman" w:cs="Times New Roman"/>
          <w:bCs/>
          <w:iCs/>
          <w:sz w:val="24"/>
          <w:szCs w:val="24"/>
        </w:rPr>
      </w:pPr>
      <w:r w:rsidRPr="0022077C">
        <w:rPr>
          <w:rFonts w:ascii="Times New Roman" w:hAnsi="Times New Roman" w:cs="Times New Roman"/>
          <w:bCs/>
          <w:iCs/>
          <w:sz w:val="24"/>
          <w:szCs w:val="24"/>
        </w:rPr>
        <w:t>By the end of the sem</w:t>
      </w:r>
      <w:r w:rsidR="00C34909" w:rsidRPr="0022077C">
        <w:rPr>
          <w:rFonts w:ascii="Times New Roman" w:hAnsi="Times New Roman" w:cs="Times New Roman"/>
          <w:bCs/>
          <w:iCs/>
          <w:sz w:val="24"/>
          <w:szCs w:val="24"/>
        </w:rPr>
        <w:t>ester, content will be presented to encourage</w:t>
      </w:r>
      <w:r w:rsidRPr="0022077C">
        <w:rPr>
          <w:rFonts w:ascii="Times New Roman" w:hAnsi="Times New Roman" w:cs="Times New Roman"/>
          <w:bCs/>
          <w:iCs/>
          <w:sz w:val="24"/>
          <w:szCs w:val="24"/>
        </w:rPr>
        <w:t xml:space="preserve"> an understanding of the political, social, and economic changes in the development of the United States that were affected by the Great Depression and New Deal</w:t>
      </w:r>
      <w:r w:rsidR="00C34909" w:rsidRPr="0022077C">
        <w:rPr>
          <w:rFonts w:ascii="Times New Roman" w:hAnsi="Times New Roman" w:cs="Times New Roman"/>
          <w:bCs/>
          <w:iCs/>
          <w:sz w:val="24"/>
          <w:szCs w:val="24"/>
        </w:rPr>
        <w:t>.</w:t>
      </w:r>
      <w:r w:rsidRPr="0022077C">
        <w:rPr>
          <w:rFonts w:ascii="Times New Roman" w:hAnsi="Times New Roman" w:cs="Times New Roman"/>
          <w:bCs/>
          <w:iCs/>
          <w:sz w:val="24"/>
          <w:szCs w:val="24"/>
        </w:rPr>
        <w:t xml:space="preserve"> </w:t>
      </w:r>
      <w:r w:rsidR="00C519FB" w:rsidRPr="0022077C">
        <w:rPr>
          <w:rFonts w:ascii="Times New Roman" w:hAnsi="Times New Roman" w:cs="Times New Roman"/>
          <w:bCs/>
          <w:iCs/>
          <w:sz w:val="24"/>
          <w:szCs w:val="24"/>
        </w:rPr>
        <w:t xml:space="preserve">Students will be encouraged to develop their own perspectives based on readings and discussing </w:t>
      </w:r>
      <w:r w:rsidR="00C34909" w:rsidRPr="0022077C">
        <w:rPr>
          <w:rFonts w:ascii="Times New Roman" w:hAnsi="Times New Roman" w:cs="Times New Roman"/>
          <w:bCs/>
          <w:iCs/>
          <w:sz w:val="24"/>
          <w:szCs w:val="24"/>
        </w:rPr>
        <w:t>a variety of primary source materials</w:t>
      </w:r>
      <w:r w:rsidR="00C519FB" w:rsidRPr="0022077C">
        <w:rPr>
          <w:rFonts w:ascii="Times New Roman" w:hAnsi="Times New Roman" w:cs="Times New Roman"/>
          <w:bCs/>
          <w:iCs/>
          <w:sz w:val="24"/>
          <w:szCs w:val="24"/>
        </w:rPr>
        <w:t>, analysis by scholars, and contemporary news articles.</w:t>
      </w:r>
    </w:p>
    <w:p w14:paraId="6B96DA9C" w14:textId="77777777" w:rsidR="000E43F6" w:rsidRPr="0022077C" w:rsidRDefault="000E43F6" w:rsidP="000E43F6">
      <w:pPr>
        <w:rPr>
          <w:rFonts w:ascii="Times New Roman" w:hAnsi="Times New Roman" w:cs="Times New Roman"/>
          <w:b/>
          <w:sz w:val="24"/>
          <w:szCs w:val="24"/>
        </w:rPr>
      </w:pPr>
      <w:r w:rsidRPr="0022077C">
        <w:rPr>
          <w:rFonts w:ascii="Times New Roman" w:hAnsi="Times New Roman" w:cs="Times New Roman"/>
          <w:b/>
          <w:sz w:val="24"/>
          <w:szCs w:val="24"/>
          <w:u w:val="single"/>
        </w:rPr>
        <w:t>Learning Objectives</w:t>
      </w:r>
      <w:r w:rsidRPr="0022077C">
        <w:rPr>
          <w:rFonts w:ascii="Times New Roman" w:hAnsi="Times New Roman" w:cs="Times New Roman"/>
          <w:b/>
          <w:sz w:val="24"/>
          <w:szCs w:val="24"/>
        </w:rPr>
        <w:t>:</w:t>
      </w:r>
    </w:p>
    <w:p w14:paraId="154D74E8" w14:textId="77777777" w:rsidR="009C2035" w:rsidRPr="0022077C" w:rsidRDefault="009C2035" w:rsidP="000E43F6">
      <w:pPr>
        <w:pStyle w:val="ListParagraph"/>
        <w:numPr>
          <w:ilvl w:val="0"/>
          <w:numId w:val="1"/>
        </w:numPr>
        <w:rPr>
          <w:rFonts w:ascii="Times New Roman" w:hAnsi="Times New Roman" w:cs="Times New Roman"/>
          <w:sz w:val="24"/>
          <w:szCs w:val="24"/>
        </w:rPr>
      </w:pPr>
      <w:r w:rsidRPr="0022077C">
        <w:rPr>
          <w:rFonts w:ascii="Times New Roman" w:hAnsi="Times New Roman" w:cs="Times New Roman"/>
          <w:sz w:val="24"/>
          <w:szCs w:val="24"/>
        </w:rPr>
        <w:t>Students will evaluate the impact of the 1920s on American society as the first modern decade.</w:t>
      </w:r>
    </w:p>
    <w:p w14:paraId="578AA0DA" w14:textId="77777777" w:rsidR="0040666D" w:rsidRPr="0022077C" w:rsidRDefault="0040666D" w:rsidP="000E43F6">
      <w:pPr>
        <w:pStyle w:val="ListParagraph"/>
        <w:numPr>
          <w:ilvl w:val="0"/>
          <w:numId w:val="1"/>
        </w:numPr>
        <w:rPr>
          <w:rFonts w:ascii="Times New Roman" w:hAnsi="Times New Roman" w:cs="Times New Roman"/>
          <w:sz w:val="24"/>
          <w:szCs w:val="24"/>
        </w:rPr>
      </w:pPr>
      <w:r w:rsidRPr="0022077C">
        <w:rPr>
          <w:rFonts w:ascii="Times New Roman" w:hAnsi="Times New Roman" w:cs="Times New Roman"/>
          <w:sz w:val="24"/>
          <w:szCs w:val="24"/>
        </w:rPr>
        <w:t>Students will discuss the impact of Franklin D. Roosevelt’s personal and professional experiences prior to 1932 on his political, social, and economic views and examine the relationship between these views and his handling of the Great Depression.</w:t>
      </w:r>
    </w:p>
    <w:p w14:paraId="7C49AA5A" w14:textId="77777777" w:rsidR="0040666D" w:rsidRPr="0022077C" w:rsidRDefault="0040666D" w:rsidP="0040666D">
      <w:pPr>
        <w:pStyle w:val="ListParagraph"/>
        <w:numPr>
          <w:ilvl w:val="0"/>
          <w:numId w:val="1"/>
        </w:numPr>
        <w:rPr>
          <w:rFonts w:ascii="Times New Roman" w:hAnsi="Times New Roman" w:cs="Times New Roman"/>
          <w:sz w:val="24"/>
          <w:szCs w:val="24"/>
        </w:rPr>
      </w:pPr>
      <w:r w:rsidRPr="0022077C">
        <w:rPr>
          <w:rFonts w:ascii="Times New Roman" w:hAnsi="Times New Roman" w:cs="Times New Roman"/>
          <w:sz w:val="24"/>
          <w:szCs w:val="24"/>
        </w:rPr>
        <w:t>Students will identify the causes of the Great Depression.</w:t>
      </w:r>
    </w:p>
    <w:p w14:paraId="311932C3" w14:textId="77777777" w:rsidR="000E43F6" w:rsidRPr="0022077C" w:rsidRDefault="009C25E2" w:rsidP="000E43F6">
      <w:pPr>
        <w:pStyle w:val="ListParagraph"/>
        <w:numPr>
          <w:ilvl w:val="0"/>
          <w:numId w:val="1"/>
        </w:numPr>
        <w:rPr>
          <w:rFonts w:ascii="Times New Roman" w:hAnsi="Times New Roman" w:cs="Times New Roman"/>
          <w:sz w:val="24"/>
          <w:szCs w:val="24"/>
        </w:rPr>
      </w:pPr>
      <w:r w:rsidRPr="0022077C">
        <w:rPr>
          <w:rFonts w:ascii="Times New Roman" w:hAnsi="Times New Roman" w:cs="Times New Roman"/>
          <w:sz w:val="24"/>
          <w:szCs w:val="24"/>
        </w:rPr>
        <w:t>Students will i</w:t>
      </w:r>
      <w:r w:rsidR="000E43F6" w:rsidRPr="0022077C">
        <w:rPr>
          <w:rFonts w:ascii="Times New Roman" w:hAnsi="Times New Roman" w:cs="Times New Roman"/>
          <w:sz w:val="24"/>
          <w:szCs w:val="24"/>
        </w:rPr>
        <w:t>dentify the New Deal programs.</w:t>
      </w:r>
    </w:p>
    <w:p w14:paraId="2EBD2441" w14:textId="77777777" w:rsidR="000E43F6" w:rsidRPr="0022077C" w:rsidRDefault="000E43F6" w:rsidP="000E43F6">
      <w:pPr>
        <w:pStyle w:val="ListParagraph"/>
        <w:numPr>
          <w:ilvl w:val="0"/>
          <w:numId w:val="1"/>
        </w:numPr>
        <w:rPr>
          <w:rFonts w:ascii="Times New Roman" w:hAnsi="Times New Roman" w:cs="Times New Roman"/>
          <w:sz w:val="24"/>
          <w:szCs w:val="24"/>
        </w:rPr>
      </w:pPr>
      <w:r w:rsidRPr="0022077C">
        <w:rPr>
          <w:rFonts w:ascii="Times New Roman" w:hAnsi="Times New Roman" w:cs="Times New Roman"/>
          <w:sz w:val="24"/>
          <w:szCs w:val="24"/>
        </w:rPr>
        <w:t>Students will evaluate and synthesis the success, failure, and impact of the New Deal on American politics.</w:t>
      </w:r>
    </w:p>
    <w:p w14:paraId="29249B0B" w14:textId="77777777" w:rsidR="0040666D" w:rsidRPr="0022077C" w:rsidRDefault="0040666D" w:rsidP="000E43F6">
      <w:pPr>
        <w:pStyle w:val="ListParagraph"/>
        <w:numPr>
          <w:ilvl w:val="0"/>
          <w:numId w:val="1"/>
        </w:numPr>
        <w:rPr>
          <w:rFonts w:ascii="Times New Roman" w:hAnsi="Times New Roman" w:cs="Times New Roman"/>
          <w:sz w:val="24"/>
          <w:szCs w:val="24"/>
        </w:rPr>
      </w:pPr>
      <w:r w:rsidRPr="0022077C">
        <w:rPr>
          <w:rFonts w:ascii="Times New Roman" w:hAnsi="Times New Roman" w:cs="Times New Roman"/>
          <w:sz w:val="24"/>
          <w:szCs w:val="24"/>
        </w:rPr>
        <w:t>Students will examine the variety of criticisms leveled against the New Deal, and discuss the alternatives proposed.</w:t>
      </w:r>
    </w:p>
    <w:p w14:paraId="7C5CCF22" w14:textId="77777777" w:rsidR="000E43F6" w:rsidRPr="0022077C" w:rsidRDefault="000E43F6" w:rsidP="000E43F6">
      <w:pPr>
        <w:pStyle w:val="ListParagraph"/>
        <w:numPr>
          <w:ilvl w:val="0"/>
          <w:numId w:val="1"/>
        </w:numPr>
        <w:rPr>
          <w:rFonts w:ascii="Times New Roman" w:hAnsi="Times New Roman" w:cs="Times New Roman"/>
          <w:sz w:val="24"/>
          <w:szCs w:val="24"/>
        </w:rPr>
      </w:pPr>
      <w:r w:rsidRPr="0022077C">
        <w:rPr>
          <w:rFonts w:ascii="Times New Roman" w:hAnsi="Times New Roman" w:cs="Times New Roman"/>
          <w:sz w:val="24"/>
          <w:szCs w:val="24"/>
        </w:rPr>
        <w:t>Students will evaluate and synthesis the success, failure, and impact of the New Deal on American labor.</w:t>
      </w:r>
    </w:p>
    <w:p w14:paraId="0F8338E6" w14:textId="77777777" w:rsidR="000E43F6" w:rsidRPr="0022077C" w:rsidRDefault="000E43F6" w:rsidP="000E43F6">
      <w:pPr>
        <w:pStyle w:val="ListParagraph"/>
        <w:numPr>
          <w:ilvl w:val="0"/>
          <w:numId w:val="1"/>
        </w:numPr>
        <w:rPr>
          <w:rFonts w:ascii="Times New Roman" w:hAnsi="Times New Roman" w:cs="Times New Roman"/>
          <w:sz w:val="24"/>
          <w:szCs w:val="24"/>
        </w:rPr>
      </w:pPr>
      <w:r w:rsidRPr="0022077C">
        <w:rPr>
          <w:rFonts w:ascii="Times New Roman" w:hAnsi="Times New Roman" w:cs="Times New Roman"/>
          <w:sz w:val="24"/>
          <w:szCs w:val="24"/>
        </w:rPr>
        <w:t>Students will evaluate and synthesis the failure, and impact of the New Deal on American culture and race relations.</w:t>
      </w:r>
    </w:p>
    <w:p w14:paraId="382A989C" w14:textId="77777777" w:rsidR="0040666D" w:rsidRPr="0022077C" w:rsidRDefault="0040666D" w:rsidP="000E43F6">
      <w:pPr>
        <w:pStyle w:val="ListParagraph"/>
        <w:numPr>
          <w:ilvl w:val="0"/>
          <w:numId w:val="1"/>
        </w:numPr>
        <w:rPr>
          <w:rFonts w:ascii="Times New Roman" w:hAnsi="Times New Roman" w:cs="Times New Roman"/>
          <w:sz w:val="24"/>
          <w:szCs w:val="24"/>
        </w:rPr>
      </w:pPr>
      <w:r w:rsidRPr="0022077C">
        <w:rPr>
          <w:rFonts w:ascii="Times New Roman" w:hAnsi="Times New Roman" w:cs="Times New Roman"/>
          <w:sz w:val="24"/>
          <w:szCs w:val="24"/>
        </w:rPr>
        <w:t>Students will discuss the legacy of the New Deal</w:t>
      </w:r>
    </w:p>
    <w:p w14:paraId="552D7655" w14:textId="77777777" w:rsidR="000E43F6" w:rsidRPr="0022077C" w:rsidRDefault="000E43F6" w:rsidP="0040666D">
      <w:pPr>
        <w:pStyle w:val="ListParagraph"/>
        <w:numPr>
          <w:ilvl w:val="0"/>
          <w:numId w:val="1"/>
        </w:numPr>
        <w:rPr>
          <w:rFonts w:ascii="Times New Roman" w:hAnsi="Times New Roman" w:cs="Times New Roman"/>
          <w:sz w:val="24"/>
          <w:szCs w:val="24"/>
        </w:rPr>
      </w:pPr>
      <w:r w:rsidRPr="0022077C">
        <w:rPr>
          <w:rFonts w:ascii="Times New Roman" w:hAnsi="Times New Roman" w:cs="Times New Roman"/>
          <w:sz w:val="24"/>
          <w:szCs w:val="24"/>
        </w:rPr>
        <w:t>Students will develop critical thinking and writing skills.</w:t>
      </w:r>
    </w:p>
    <w:p w14:paraId="4C2176AA" w14:textId="77777777" w:rsidR="00465FAA" w:rsidRPr="0022077C" w:rsidRDefault="000E43F6" w:rsidP="00936941">
      <w:pPr>
        <w:pStyle w:val="ListParagraph"/>
        <w:numPr>
          <w:ilvl w:val="0"/>
          <w:numId w:val="1"/>
        </w:numPr>
        <w:rPr>
          <w:rFonts w:ascii="Times New Roman" w:hAnsi="Times New Roman" w:cs="Times New Roman"/>
          <w:sz w:val="24"/>
          <w:szCs w:val="24"/>
        </w:rPr>
      </w:pPr>
      <w:r w:rsidRPr="0022077C">
        <w:rPr>
          <w:rFonts w:ascii="Times New Roman" w:hAnsi="Times New Roman" w:cs="Times New Roman"/>
          <w:bCs/>
          <w:iCs/>
          <w:sz w:val="24"/>
          <w:szCs w:val="24"/>
        </w:rPr>
        <w:t>Students will have been given an opportunity to exercise and advance their critical reading, writing, and thinking skills.</w:t>
      </w:r>
    </w:p>
    <w:p w14:paraId="3AD24527" w14:textId="77777777" w:rsidR="0022077C" w:rsidRPr="0022077C" w:rsidRDefault="00EA06D4" w:rsidP="0022077C">
      <w:pPr>
        <w:rPr>
          <w:rFonts w:ascii="Times New Roman" w:hAnsi="Times New Roman" w:cs="Times New Roman"/>
          <w:b/>
          <w:sz w:val="24"/>
          <w:szCs w:val="24"/>
          <w:u w:val="single"/>
        </w:rPr>
      </w:pPr>
      <w:r w:rsidRPr="0022077C">
        <w:rPr>
          <w:rFonts w:ascii="Times New Roman" w:hAnsi="Times New Roman" w:cs="Times New Roman"/>
          <w:b/>
          <w:sz w:val="24"/>
          <w:szCs w:val="24"/>
          <w:u w:val="single"/>
        </w:rPr>
        <w:t>Attendance:</w:t>
      </w:r>
    </w:p>
    <w:p w14:paraId="2FB3CA80" w14:textId="77777777" w:rsidR="0022077C" w:rsidRPr="0022077C" w:rsidRDefault="0022077C" w:rsidP="0022077C">
      <w:pPr>
        <w:rPr>
          <w:rFonts w:ascii="Times New Roman" w:hAnsi="Times New Roman" w:cs="Times New Roman"/>
          <w:sz w:val="24"/>
          <w:szCs w:val="24"/>
        </w:rPr>
      </w:pPr>
      <w:r w:rsidRPr="0022077C">
        <w:rPr>
          <w:rFonts w:ascii="Times New Roman" w:hAnsi="Times New Roman" w:cs="Times New Roman"/>
          <w:sz w:val="24"/>
          <w:szCs w:val="24"/>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r w:rsidR="00B6533D">
        <w:rPr>
          <w:rFonts w:ascii="Times New Roman" w:hAnsi="Times New Roman" w:cs="Times New Roman"/>
          <w:sz w:val="24"/>
          <w:szCs w:val="24"/>
        </w:rPr>
        <w:t xml:space="preserve"> Note that the university and this instructor recognizes the observation of all religious holidays. </w:t>
      </w:r>
    </w:p>
    <w:p w14:paraId="1F6C6878" w14:textId="77777777" w:rsidR="00B6533D" w:rsidRDefault="00B6533D" w:rsidP="00EA06D4">
      <w:pPr>
        <w:rPr>
          <w:rFonts w:ascii="Times New Roman" w:hAnsi="Times New Roman" w:cs="Times New Roman"/>
          <w:b/>
          <w:sz w:val="24"/>
          <w:szCs w:val="24"/>
        </w:rPr>
      </w:pPr>
    </w:p>
    <w:p w14:paraId="1CF08083" w14:textId="77777777" w:rsidR="00EA06D4" w:rsidRPr="0022077C" w:rsidRDefault="00EA06D4" w:rsidP="00EA06D4">
      <w:pPr>
        <w:rPr>
          <w:rFonts w:ascii="Times New Roman" w:hAnsi="Times New Roman" w:cs="Times New Roman"/>
          <w:b/>
          <w:sz w:val="24"/>
          <w:szCs w:val="24"/>
          <w:u w:val="single"/>
        </w:rPr>
      </w:pPr>
      <w:r w:rsidRPr="0022077C">
        <w:rPr>
          <w:rFonts w:ascii="Times New Roman" w:hAnsi="Times New Roman" w:cs="Times New Roman"/>
          <w:b/>
          <w:sz w:val="24"/>
          <w:szCs w:val="24"/>
          <w:u w:val="single"/>
        </w:rPr>
        <w:lastRenderedPageBreak/>
        <w:t>Disability Statement:</w:t>
      </w:r>
    </w:p>
    <w:p w14:paraId="517EEEEA" w14:textId="77777777" w:rsidR="00C519FB" w:rsidRPr="0022077C" w:rsidRDefault="00EA06D4" w:rsidP="00EA06D4">
      <w:pPr>
        <w:rPr>
          <w:rStyle w:val="Emphasis"/>
          <w:rFonts w:ascii="Times New Roman" w:hAnsi="Times New Roman" w:cs="Times New Roman"/>
          <w:i w:val="0"/>
          <w:color w:val="000000"/>
          <w:sz w:val="24"/>
          <w:szCs w:val="24"/>
        </w:rPr>
      </w:pPr>
      <w:r w:rsidRPr="0022077C">
        <w:rPr>
          <w:rStyle w:val="Emphasis"/>
          <w:rFonts w:ascii="Times New Roman" w:hAnsi="Times New Roman" w:cs="Times New Roman"/>
          <w:i w:val="0"/>
          <w:color w:val="000000"/>
          <w:sz w:val="24"/>
          <w:szCs w:val="24"/>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9" w:tgtFrame="_blank" w:history="1">
        <w:r w:rsidRPr="0022077C">
          <w:rPr>
            <w:rStyle w:val="Hyperlink"/>
            <w:rFonts w:ascii="Times New Roman" w:hAnsi="Times New Roman" w:cs="Times New Roman"/>
            <w:iCs/>
            <w:sz w:val="24"/>
            <w:szCs w:val="24"/>
          </w:rPr>
          <w:t>http://www.unt.edu/oda</w:t>
        </w:r>
      </w:hyperlink>
      <w:r w:rsidRPr="0022077C">
        <w:rPr>
          <w:rStyle w:val="Emphasis"/>
          <w:rFonts w:ascii="Times New Roman" w:hAnsi="Times New Roman" w:cs="Times New Roman"/>
          <w:i w:val="0"/>
          <w:color w:val="000000"/>
          <w:sz w:val="24"/>
          <w:szCs w:val="24"/>
        </w:rPr>
        <w:t>. You may also contact them by phone at 940.565.4323.</w:t>
      </w:r>
    </w:p>
    <w:p w14:paraId="0DA0723C" w14:textId="77777777" w:rsidR="001976C6" w:rsidRPr="0022077C" w:rsidRDefault="001976C6" w:rsidP="001976C6">
      <w:pPr>
        <w:pStyle w:val="Heading2"/>
        <w:rPr>
          <w:sz w:val="24"/>
          <w:szCs w:val="24"/>
          <w:u w:val="single"/>
          <w:lang w:val="en"/>
        </w:rPr>
      </w:pPr>
      <w:r w:rsidRPr="0022077C">
        <w:rPr>
          <w:sz w:val="24"/>
          <w:szCs w:val="24"/>
          <w:u w:val="single"/>
          <w:lang w:val="en"/>
        </w:rPr>
        <w:t>Academic Integrity:</w:t>
      </w:r>
    </w:p>
    <w:p w14:paraId="5F4B1880" w14:textId="77777777" w:rsidR="00100405" w:rsidRPr="0022077C" w:rsidRDefault="001976C6" w:rsidP="001976C6">
      <w:pPr>
        <w:pStyle w:val="NormalWeb"/>
        <w:rPr>
          <w:rFonts w:ascii="Times New Roman" w:hAnsi="Times New Roman" w:cs="Times New Roman"/>
          <w:lang w:val="en"/>
        </w:rPr>
      </w:pPr>
      <w:r w:rsidRPr="0022077C">
        <w:rPr>
          <w:rFonts w:ascii="Times New Roman" w:hAnsi="Times New Roman" w:cs="Times New Roman"/>
          <w:lang w:val="en"/>
        </w:rPr>
        <w:t xml:space="preserve">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 See UNT Policy </w:t>
      </w:r>
      <w:hyperlink r:id="rId10" w:tgtFrame="_blank" w:tooltip="Academic Integrity policy" w:history="1">
        <w:r w:rsidRPr="0022077C">
          <w:rPr>
            <w:rStyle w:val="Hyperlink"/>
            <w:rFonts w:ascii="Times New Roman" w:hAnsi="Times New Roman" w:cs="Times New Roman"/>
            <w:color w:val="0066CC"/>
            <w:lang w:val="en"/>
          </w:rPr>
          <w:t>18.1.16</w:t>
        </w:r>
      </w:hyperlink>
      <w:r w:rsidRPr="0022077C">
        <w:rPr>
          <w:rFonts w:ascii="Times New Roman" w:hAnsi="Times New Roman" w:cs="Times New Roman"/>
          <w:lang w:val="en"/>
        </w:rPr>
        <w:t>.</w:t>
      </w:r>
    </w:p>
    <w:p w14:paraId="5EF7C2E3" w14:textId="77777777" w:rsidR="001976C6" w:rsidRPr="0022077C" w:rsidRDefault="001976C6" w:rsidP="001976C6">
      <w:pPr>
        <w:rPr>
          <w:rFonts w:ascii="Times New Roman" w:hAnsi="Times New Roman" w:cs="Times New Roman"/>
          <w:sz w:val="24"/>
          <w:szCs w:val="24"/>
        </w:rPr>
      </w:pPr>
      <w:r w:rsidRPr="0022077C">
        <w:rPr>
          <w:rFonts w:ascii="Times New Roman" w:hAnsi="Times New Roman" w:cs="Times New Roman"/>
          <w:b/>
          <w:sz w:val="24"/>
          <w:szCs w:val="24"/>
          <w:u w:val="single"/>
        </w:rPr>
        <w:t>UNT Policy link on Academic Integrity</w:t>
      </w:r>
      <w:r w:rsidRPr="0022077C">
        <w:rPr>
          <w:rFonts w:ascii="Times New Roman" w:hAnsi="Times New Roman" w:cs="Times New Roman"/>
          <w:sz w:val="24"/>
          <w:szCs w:val="24"/>
        </w:rPr>
        <w:t xml:space="preserve"> –</w:t>
      </w:r>
    </w:p>
    <w:p w14:paraId="61FC56E1" w14:textId="77777777" w:rsidR="001976C6" w:rsidRPr="0022077C" w:rsidRDefault="001976C6" w:rsidP="001976C6">
      <w:pPr>
        <w:pStyle w:val="NormalWeb"/>
        <w:rPr>
          <w:rStyle w:val="Hyperlink"/>
          <w:rFonts w:ascii="Times New Roman" w:hAnsi="Times New Roman" w:cs="Times New Roman"/>
        </w:rPr>
      </w:pPr>
      <w:r w:rsidRPr="0022077C">
        <w:rPr>
          <w:rFonts w:ascii="Times New Roman" w:hAnsi="Times New Roman" w:cs="Times New Roman"/>
        </w:rPr>
        <w:t xml:space="preserve"> </w:t>
      </w:r>
      <w:hyperlink r:id="rId11" w:history="1">
        <w:r w:rsidRPr="0022077C">
          <w:rPr>
            <w:rStyle w:val="Hyperlink"/>
            <w:rFonts w:ascii="Times New Roman" w:hAnsi="Times New Roman" w:cs="Times New Roman"/>
          </w:rPr>
          <w:t>https://policy.unt.edu/sites/default/files/untpolicy/pdf/7-Student_Affairs-Academic_Integrity.pdf</w:t>
        </w:r>
      </w:hyperlink>
    </w:p>
    <w:p w14:paraId="289DDC77" w14:textId="77777777" w:rsidR="00DE70DF" w:rsidRPr="0022077C" w:rsidRDefault="00DE70DF" w:rsidP="00DE70DF">
      <w:pPr>
        <w:shd w:val="clear" w:color="auto" w:fill="FFFFFF"/>
        <w:rPr>
          <w:rFonts w:ascii="Times New Roman" w:hAnsi="Times New Roman" w:cs="Times New Roman"/>
          <w:color w:val="000000"/>
          <w:sz w:val="24"/>
          <w:szCs w:val="24"/>
        </w:rPr>
      </w:pPr>
      <w:r w:rsidRPr="0022077C">
        <w:rPr>
          <w:rFonts w:ascii="Times New Roman" w:hAnsi="Times New Roman" w:cs="Times New Roman"/>
          <w:b/>
          <w:bCs/>
          <w:iCs/>
          <w:color w:val="000000"/>
          <w:sz w:val="24"/>
          <w:szCs w:val="24"/>
          <w:u w:val="single"/>
        </w:rPr>
        <w:t>Acceptable Student Behavior:</w:t>
      </w:r>
    </w:p>
    <w:p w14:paraId="4B1F9C31" w14:textId="1105428C" w:rsidR="00DE70DF" w:rsidRDefault="00DE70DF" w:rsidP="00DE70DF">
      <w:pPr>
        <w:shd w:val="clear" w:color="auto" w:fill="FFFFFF"/>
        <w:rPr>
          <w:rFonts w:ascii="Times New Roman" w:hAnsi="Times New Roman" w:cs="Times New Roman"/>
          <w:color w:val="0563C1"/>
          <w:sz w:val="24"/>
          <w:szCs w:val="24"/>
        </w:rPr>
      </w:pPr>
      <w:r w:rsidRPr="0022077C">
        <w:rPr>
          <w:rFonts w:ascii="Times New Roman" w:hAnsi="Times New Roman" w:cs="Times New Roman"/>
          <w:color w:val="000000"/>
          <w:sz w:val="24"/>
          <w:szCs w:val="24"/>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w:t>
      </w:r>
      <w:r w:rsidRPr="0022077C">
        <w:rPr>
          <w:rStyle w:val="apple-converted-space"/>
          <w:rFonts w:ascii="Times New Roman" w:hAnsi="Times New Roman" w:cs="Times New Roman"/>
          <w:color w:val="000000"/>
          <w:sz w:val="24"/>
          <w:szCs w:val="24"/>
        </w:rPr>
        <w:t> </w:t>
      </w:r>
      <w:hyperlink r:id="rId12" w:history="1">
        <w:r w:rsidR="00A828FF" w:rsidRPr="007A0275">
          <w:rPr>
            <w:rStyle w:val="Hyperlink"/>
            <w:rFonts w:ascii="Times New Roman" w:hAnsi="Times New Roman" w:cs="Times New Roman"/>
            <w:sz w:val="24"/>
            <w:szCs w:val="24"/>
          </w:rPr>
          <w:t>www.deanofstudents.unt.edu</w:t>
        </w:r>
      </w:hyperlink>
    </w:p>
    <w:p w14:paraId="41083238" w14:textId="77777777" w:rsidR="00A828FF" w:rsidRDefault="00A828FF" w:rsidP="00DE70DF">
      <w:pPr>
        <w:shd w:val="clear" w:color="auto" w:fill="FFFFFF"/>
        <w:rPr>
          <w:rFonts w:ascii="Times New Roman" w:hAnsi="Times New Roman" w:cs="Times New Roman"/>
          <w:color w:val="0563C1"/>
          <w:sz w:val="24"/>
          <w:szCs w:val="24"/>
        </w:rPr>
      </w:pPr>
    </w:p>
    <w:p w14:paraId="48C5A423" w14:textId="77777777" w:rsidR="00A828FF" w:rsidRDefault="00A828FF" w:rsidP="00DE70DF">
      <w:pPr>
        <w:shd w:val="clear" w:color="auto" w:fill="FFFFFF"/>
        <w:rPr>
          <w:rFonts w:ascii="Times New Roman" w:hAnsi="Times New Roman" w:cs="Times New Roman"/>
          <w:color w:val="0563C1"/>
          <w:sz w:val="24"/>
          <w:szCs w:val="24"/>
        </w:rPr>
      </w:pPr>
    </w:p>
    <w:p w14:paraId="07339008" w14:textId="77777777" w:rsidR="00A828FF" w:rsidRPr="0022077C" w:rsidRDefault="00A828FF" w:rsidP="00DE70DF">
      <w:pPr>
        <w:shd w:val="clear" w:color="auto" w:fill="FFFFFF"/>
        <w:rPr>
          <w:rFonts w:ascii="Times New Roman" w:hAnsi="Times New Roman" w:cs="Times New Roman"/>
          <w:color w:val="000000"/>
          <w:sz w:val="24"/>
          <w:szCs w:val="24"/>
        </w:rPr>
      </w:pPr>
    </w:p>
    <w:p w14:paraId="16B7F146" w14:textId="77777777" w:rsidR="00DE70DF" w:rsidRPr="0022077C" w:rsidRDefault="00DE70DF" w:rsidP="00DE70DF">
      <w:pPr>
        <w:shd w:val="clear" w:color="auto" w:fill="FFFFFF"/>
        <w:rPr>
          <w:rFonts w:ascii="Times New Roman" w:hAnsi="Times New Roman" w:cs="Times New Roman"/>
          <w:color w:val="000000"/>
          <w:sz w:val="24"/>
          <w:szCs w:val="24"/>
        </w:rPr>
      </w:pPr>
      <w:r w:rsidRPr="0022077C">
        <w:rPr>
          <w:rFonts w:ascii="Times New Roman" w:hAnsi="Times New Roman" w:cs="Times New Roman"/>
          <w:b/>
          <w:bCs/>
          <w:color w:val="000000"/>
          <w:sz w:val="24"/>
          <w:szCs w:val="24"/>
          <w:u w:val="single"/>
        </w:rPr>
        <w:lastRenderedPageBreak/>
        <w:t>Sexual Discrimination, Harassment, and Assault</w:t>
      </w:r>
      <w:r w:rsidRPr="0022077C">
        <w:rPr>
          <w:rFonts w:ascii="Times New Roman" w:hAnsi="Times New Roman" w:cs="Times New Roman"/>
          <w:color w:val="000000"/>
          <w:sz w:val="24"/>
          <w:szCs w:val="24"/>
        </w:rPr>
        <w:t>                                                               </w:t>
      </w:r>
    </w:p>
    <w:p w14:paraId="29AFCC5E" w14:textId="77777777" w:rsidR="00DE70DF" w:rsidRPr="0022077C" w:rsidRDefault="00DE70DF" w:rsidP="00DE70DF">
      <w:pPr>
        <w:shd w:val="clear" w:color="auto" w:fill="FFFFFF"/>
        <w:rPr>
          <w:rFonts w:ascii="Times New Roman" w:hAnsi="Times New Roman" w:cs="Times New Roman"/>
          <w:color w:val="000000"/>
          <w:sz w:val="24"/>
          <w:szCs w:val="24"/>
        </w:rPr>
      </w:pPr>
      <w:r w:rsidRPr="0022077C">
        <w:rPr>
          <w:rFonts w:ascii="Times New Roman" w:hAnsi="Times New Roman" w:cs="Times New Roman"/>
          <w:color w:val="000000"/>
          <w:sz w:val="24"/>
          <w:szCs w:val="24"/>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584005FE" w14:textId="77777777" w:rsidR="00DE70DF" w:rsidRPr="0022077C" w:rsidRDefault="00DE70DF" w:rsidP="00DE70DF">
      <w:pPr>
        <w:shd w:val="clear" w:color="auto" w:fill="FFFFFF"/>
        <w:rPr>
          <w:rFonts w:ascii="Times New Roman" w:hAnsi="Times New Roman" w:cs="Times New Roman"/>
          <w:color w:val="000000"/>
          <w:sz w:val="24"/>
          <w:szCs w:val="24"/>
        </w:rPr>
      </w:pPr>
      <w:r w:rsidRPr="0022077C">
        <w:rPr>
          <w:rFonts w:ascii="Times New Roman" w:hAnsi="Times New Roman" w:cs="Times New Roman"/>
          <w:color w:val="000000"/>
          <w:sz w:val="24"/>
          <w:szCs w:val="24"/>
        </w:rPr>
        <w:t xml:space="preserve">UNT’s Dean of Students’ website offers a range of on-campus and off-campus resources to help support survivors, depending on their unique needs: </w:t>
      </w:r>
      <w:hyperlink r:id="rId13" w:history="1">
        <w:r w:rsidR="003703E9" w:rsidRPr="0022077C">
          <w:rPr>
            <w:rStyle w:val="Hyperlink"/>
            <w:rFonts w:ascii="Times New Roman" w:hAnsi="Times New Roman" w:cs="Times New Roman"/>
            <w:sz w:val="24"/>
            <w:szCs w:val="24"/>
          </w:rPr>
          <w:t>http://deanofstudents.unt.edu/resources</w:t>
        </w:r>
      </w:hyperlink>
      <w:r w:rsidR="001A774E" w:rsidRPr="0022077C">
        <w:rPr>
          <w:rFonts w:ascii="Times New Roman" w:hAnsi="Times New Roman" w:cs="Times New Roman"/>
          <w:color w:val="000000"/>
          <w:sz w:val="24"/>
          <w:szCs w:val="24"/>
        </w:rPr>
        <w:t>.</w:t>
      </w:r>
    </w:p>
    <w:p w14:paraId="2B32C4EE" w14:textId="77777777" w:rsidR="003703E9" w:rsidRPr="0022077C" w:rsidRDefault="003703E9" w:rsidP="003703E9">
      <w:pPr>
        <w:spacing w:before="100" w:beforeAutospacing="1" w:after="100" w:afterAutospacing="1"/>
        <w:rPr>
          <w:rFonts w:ascii="Times New Roman" w:hAnsi="Times New Roman" w:cs="Times New Roman"/>
          <w:b/>
          <w:color w:val="000000"/>
          <w:sz w:val="24"/>
          <w:szCs w:val="24"/>
          <w:u w:val="single"/>
        </w:rPr>
      </w:pPr>
      <w:r w:rsidRPr="0022077C">
        <w:rPr>
          <w:rFonts w:ascii="Times New Roman" w:hAnsi="Times New Roman" w:cs="Times New Roman"/>
          <w:b/>
          <w:color w:val="000000"/>
          <w:sz w:val="24"/>
          <w:szCs w:val="24"/>
          <w:u w:val="single"/>
        </w:rPr>
        <w:t>Recording Policy:</w:t>
      </w:r>
    </w:p>
    <w:p w14:paraId="55B9A844" w14:textId="77777777" w:rsidR="003703E9" w:rsidRPr="0022077C" w:rsidRDefault="003703E9" w:rsidP="003703E9">
      <w:pPr>
        <w:numPr>
          <w:ilvl w:val="0"/>
          <w:numId w:val="6"/>
        </w:numPr>
        <w:spacing w:before="100" w:beforeAutospacing="1" w:after="100" w:afterAutospacing="1"/>
        <w:rPr>
          <w:rFonts w:ascii="Times New Roman" w:hAnsi="Times New Roman" w:cs="Times New Roman"/>
          <w:color w:val="000000"/>
          <w:sz w:val="24"/>
          <w:szCs w:val="24"/>
        </w:rPr>
      </w:pPr>
      <w:r w:rsidRPr="0022077C">
        <w:rPr>
          <w:rFonts w:ascii="Times New Roman" w:hAnsi="Times New Roman" w:cs="Times New Roman"/>
          <w:color w:val="000000"/>
          <w:sz w:val="24"/>
          <w:szCs w:val="24"/>
        </w:rPr>
        <w:t xml:space="preserve">Anyone enrolled in the class may make audio recording of my lectures for their own personal use in studying for the course. </w:t>
      </w:r>
      <w:r w:rsidRPr="0022077C">
        <w:rPr>
          <w:rFonts w:ascii="Times New Roman" w:hAnsi="Times New Roman" w:cs="Times New Roman"/>
          <w:b/>
          <w:color w:val="000000"/>
          <w:sz w:val="24"/>
          <w:szCs w:val="24"/>
        </w:rPr>
        <w:t>However, taking images of either the professor or students are prohibited.</w:t>
      </w:r>
    </w:p>
    <w:p w14:paraId="4E790F52" w14:textId="77777777" w:rsidR="003703E9" w:rsidRPr="0022077C" w:rsidRDefault="003703E9" w:rsidP="003703E9">
      <w:pPr>
        <w:numPr>
          <w:ilvl w:val="0"/>
          <w:numId w:val="6"/>
        </w:numPr>
        <w:spacing w:before="100" w:beforeAutospacing="1" w:after="100" w:afterAutospacing="1"/>
        <w:rPr>
          <w:rStyle w:val="Emphasis"/>
          <w:rFonts w:ascii="Times New Roman" w:hAnsi="Times New Roman" w:cs="Times New Roman"/>
          <w:b/>
          <w:i w:val="0"/>
          <w:iCs w:val="0"/>
          <w:color w:val="000000"/>
          <w:sz w:val="24"/>
          <w:szCs w:val="24"/>
        </w:rPr>
      </w:pPr>
      <w:r w:rsidRPr="0022077C">
        <w:rPr>
          <w:rFonts w:ascii="Times New Roman" w:hAnsi="Times New Roman" w:cs="Times New Roman"/>
          <w:b/>
          <w:color w:val="000000"/>
          <w:sz w:val="24"/>
          <w:szCs w:val="24"/>
        </w:rPr>
        <w:t>Absolutely no recordings of any kind (images, video, audio, or otherwise) of the class or my lectures may be posted online for any reason. Among other things, this is a potential violation of the Federal Family Educational Rights and Privacy Act (FERPA).</w:t>
      </w:r>
    </w:p>
    <w:p w14:paraId="154D95BB" w14:textId="77777777" w:rsidR="00EA06D4" w:rsidRPr="0022077C" w:rsidRDefault="00EA06D4" w:rsidP="00EA06D4">
      <w:pPr>
        <w:pStyle w:val="NoSpacing"/>
        <w:rPr>
          <w:rStyle w:val="Emphasis"/>
          <w:rFonts w:ascii="Times New Roman" w:hAnsi="Times New Roman" w:cs="Times New Roman"/>
          <w:b/>
          <w:i w:val="0"/>
          <w:color w:val="000000"/>
          <w:sz w:val="24"/>
          <w:szCs w:val="24"/>
          <w:u w:val="single"/>
        </w:rPr>
      </w:pPr>
      <w:r w:rsidRPr="0022077C">
        <w:rPr>
          <w:rStyle w:val="Emphasis"/>
          <w:rFonts w:ascii="Times New Roman" w:hAnsi="Times New Roman" w:cs="Times New Roman"/>
          <w:b/>
          <w:i w:val="0"/>
          <w:color w:val="000000"/>
          <w:sz w:val="24"/>
          <w:szCs w:val="24"/>
          <w:u w:val="single"/>
        </w:rPr>
        <w:t>History Help Center:</w:t>
      </w:r>
    </w:p>
    <w:p w14:paraId="5C75F1B6" w14:textId="77777777" w:rsidR="00EA06D4" w:rsidRPr="0022077C" w:rsidRDefault="00EA06D4" w:rsidP="00EA06D4">
      <w:pPr>
        <w:pStyle w:val="NoSpacing"/>
        <w:rPr>
          <w:rStyle w:val="Emphasis"/>
          <w:rFonts w:ascii="Times New Roman" w:hAnsi="Times New Roman" w:cs="Times New Roman"/>
          <w:b/>
          <w:i w:val="0"/>
          <w:color w:val="000000"/>
          <w:sz w:val="24"/>
          <w:szCs w:val="24"/>
        </w:rPr>
      </w:pPr>
      <w:r w:rsidRPr="0022077C">
        <w:rPr>
          <w:rStyle w:val="Emphasis"/>
          <w:rFonts w:ascii="Times New Roman" w:hAnsi="Times New Roman" w:cs="Times New Roman"/>
          <w:b/>
          <w:i w:val="0"/>
          <w:color w:val="000000"/>
          <w:sz w:val="24"/>
          <w:szCs w:val="24"/>
        </w:rPr>
        <w:t xml:space="preserve">Location:  Wooten </w:t>
      </w:r>
      <w:proofErr w:type="gramStart"/>
      <w:r w:rsidRPr="0022077C">
        <w:rPr>
          <w:rStyle w:val="Emphasis"/>
          <w:rFonts w:ascii="Times New Roman" w:hAnsi="Times New Roman" w:cs="Times New Roman"/>
          <w:b/>
          <w:i w:val="0"/>
          <w:color w:val="000000"/>
          <w:sz w:val="24"/>
          <w:szCs w:val="24"/>
        </w:rPr>
        <w:t>Hall ,</w:t>
      </w:r>
      <w:proofErr w:type="gramEnd"/>
      <w:r w:rsidRPr="0022077C">
        <w:rPr>
          <w:rStyle w:val="Emphasis"/>
          <w:rFonts w:ascii="Times New Roman" w:hAnsi="Times New Roman" w:cs="Times New Roman"/>
          <w:b/>
          <w:i w:val="0"/>
          <w:color w:val="000000"/>
          <w:sz w:val="24"/>
          <w:szCs w:val="24"/>
        </w:rPr>
        <w:t xml:space="preserve"> room 220</w:t>
      </w:r>
    </w:p>
    <w:p w14:paraId="33C6B799" w14:textId="77777777" w:rsidR="00EA06D4" w:rsidRPr="0022077C" w:rsidRDefault="00EA06D4" w:rsidP="00EA06D4">
      <w:pPr>
        <w:pStyle w:val="NoSpacing"/>
        <w:rPr>
          <w:rStyle w:val="Emphasis"/>
          <w:rFonts w:ascii="Times New Roman" w:hAnsi="Times New Roman" w:cs="Times New Roman"/>
          <w:b/>
          <w:i w:val="0"/>
          <w:color w:val="000000"/>
          <w:sz w:val="24"/>
          <w:szCs w:val="24"/>
        </w:rPr>
      </w:pPr>
      <w:r w:rsidRPr="0022077C">
        <w:rPr>
          <w:rStyle w:val="Emphasis"/>
          <w:rFonts w:ascii="Times New Roman" w:hAnsi="Times New Roman" w:cs="Times New Roman"/>
          <w:b/>
          <w:i w:val="0"/>
          <w:color w:val="000000"/>
          <w:sz w:val="24"/>
          <w:szCs w:val="24"/>
        </w:rPr>
        <w:t xml:space="preserve">Times: </w:t>
      </w:r>
      <w:r w:rsidR="009B3664" w:rsidRPr="0022077C">
        <w:rPr>
          <w:rStyle w:val="Emphasis"/>
          <w:rFonts w:ascii="Times New Roman" w:hAnsi="Times New Roman" w:cs="Times New Roman"/>
          <w:b/>
          <w:i w:val="0"/>
          <w:color w:val="000000"/>
          <w:sz w:val="24"/>
          <w:szCs w:val="24"/>
        </w:rPr>
        <w:t>Monday – Thursday 8:00a.m. - 6</w:t>
      </w:r>
      <w:r w:rsidRPr="0022077C">
        <w:rPr>
          <w:rStyle w:val="Emphasis"/>
          <w:rFonts w:ascii="Times New Roman" w:hAnsi="Times New Roman" w:cs="Times New Roman"/>
          <w:b/>
          <w:i w:val="0"/>
          <w:color w:val="000000"/>
          <w:sz w:val="24"/>
          <w:szCs w:val="24"/>
        </w:rPr>
        <w:t>:00 p.m.</w:t>
      </w:r>
    </w:p>
    <w:p w14:paraId="697E324F" w14:textId="77777777" w:rsidR="00EA06D4" w:rsidRPr="0022077C" w:rsidRDefault="00EA06D4" w:rsidP="00EA06D4">
      <w:pPr>
        <w:pStyle w:val="NoSpacing"/>
        <w:rPr>
          <w:rStyle w:val="Emphasis"/>
          <w:rFonts w:ascii="Times New Roman" w:hAnsi="Times New Roman" w:cs="Times New Roman"/>
          <w:b/>
          <w:i w:val="0"/>
          <w:color w:val="000000"/>
          <w:sz w:val="24"/>
          <w:szCs w:val="24"/>
        </w:rPr>
      </w:pPr>
      <w:r w:rsidRPr="0022077C">
        <w:rPr>
          <w:rStyle w:val="Emphasis"/>
          <w:rFonts w:ascii="Times New Roman" w:hAnsi="Times New Roman" w:cs="Times New Roman"/>
          <w:b/>
          <w:i w:val="0"/>
          <w:color w:val="000000"/>
          <w:sz w:val="24"/>
          <w:szCs w:val="24"/>
        </w:rPr>
        <w:tab/>
      </w:r>
      <w:r w:rsidR="00FF14F4" w:rsidRPr="0022077C">
        <w:rPr>
          <w:rStyle w:val="Emphasis"/>
          <w:rFonts w:ascii="Times New Roman" w:hAnsi="Times New Roman" w:cs="Times New Roman"/>
          <w:b/>
          <w:i w:val="0"/>
          <w:color w:val="000000"/>
          <w:sz w:val="24"/>
          <w:szCs w:val="24"/>
        </w:rPr>
        <w:tab/>
      </w:r>
      <w:r w:rsidR="00DA78CC" w:rsidRPr="0022077C">
        <w:rPr>
          <w:rStyle w:val="Emphasis"/>
          <w:rFonts w:ascii="Times New Roman" w:hAnsi="Times New Roman" w:cs="Times New Roman"/>
          <w:b/>
          <w:i w:val="0"/>
          <w:color w:val="000000"/>
          <w:sz w:val="24"/>
          <w:szCs w:val="24"/>
        </w:rPr>
        <w:t xml:space="preserve">     </w:t>
      </w:r>
      <w:r w:rsidRPr="0022077C">
        <w:rPr>
          <w:rStyle w:val="Emphasis"/>
          <w:rFonts w:ascii="Times New Roman" w:hAnsi="Times New Roman" w:cs="Times New Roman"/>
          <w:b/>
          <w:i w:val="0"/>
          <w:color w:val="000000"/>
          <w:sz w:val="24"/>
          <w:szCs w:val="24"/>
        </w:rPr>
        <w:t>Fridays 8:00 a.m. - 5:00 p.m.</w:t>
      </w:r>
    </w:p>
    <w:p w14:paraId="295CF6B7" w14:textId="77777777" w:rsidR="00EA06D4" w:rsidRPr="0022077C" w:rsidRDefault="00EA06D4" w:rsidP="00EA06D4">
      <w:pPr>
        <w:pStyle w:val="NoSpacing"/>
        <w:rPr>
          <w:rStyle w:val="Emphasis"/>
          <w:rFonts w:ascii="Times New Roman" w:hAnsi="Times New Roman" w:cs="Times New Roman"/>
          <w:b/>
          <w:i w:val="0"/>
          <w:color w:val="000000"/>
          <w:sz w:val="24"/>
          <w:szCs w:val="24"/>
        </w:rPr>
      </w:pPr>
    </w:p>
    <w:p w14:paraId="13758C1E" w14:textId="06400820" w:rsidR="000E43F6" w:rsidRDefault="00EA06D4" w:rsidP="00A828FF">
      <w:pPr>
        <w:rPr>
          <w:rStyle w:val="Emphasis"/>
          <w:rFonts w:ascii="Times New Roman" w:hAnsi="Times New Roman" w:cs="Times New Roman"/>
          <w:i w:val="0"/>
          <w:color w:val="000000"/>
          <w:sz w:val="24"/>
          <w:szCs w:val="24"/>
        </w:rPr>
      </w:pPr>
      <w:r w:rsidRPr="0022077C">
        <w:rPr>
          <w:rStyle w:val="Emphasis"/>
          <w:rFonts w:ascii="Times New Roman" w:hAnsi="Times New Roman" w:cs="Times New Roman"/>
          <w:i w:val="0"/>
          <w:color w:val="000000"/>
          <w:sz w:val="24"/>
          <w:szCs w:val="24"/>
        </w:rPr>
        <w:t>Graduate Students staff the center during the hours above in order to proctor exams and answer student’s questions about various historical topics.  For editing and writing help, please seek out the Writing Center on campu</w:t>
      </w:r>
      <w:r w:rsidR="00A828FF">
        <w:rPr>
          <w:rStyle w:val="Emphasis"/>
          <w:rFonts w:ascii="Times New Roman" w:hAnsi="Times New Roman" w:cs="Times New Roman"/>
          <w:i w:val="0"/>
          <w:color w:val="000000"/>
          <w:sz w:val="24"/>
          <w:szCs w:val="24"/>
        </w:rPr>
        <w:t>s.</w:t>
      </w:r>
    </w:p>
    <w:p w14:paraId="10248F9B" w14:textId="77777777" w:rsidR="00A828FF" w:rsidRDefault="00A828FF" w:rsidP="00A828FF">
      <w:pPr>
        <w:rPr>
          <w:rStyle w:val="Emphasis"/>
          <w:rFonts w:ascii="Times New Roman" w:hAnsi="Times New Roman" w:cs="Times New Roman"/>
          <w:i w:val="0"/>
          <w:color w:val="000000"/>
          <w:sz w:val="24"/>
          <w:szCs w:val="24"/>
        </w:rPr>
      </w:pPr>
    </w:p>
    <w:p w14:paraId="302C19D7" w14:textId="44758ABB" w:rsidR="00A828FF" w:rsidRPr="00A828FF" w:rsidRDefault="00A828FF" w:rsidP="00A828FF">
      <w:pPr>
        <w:rPr>
          <w:rStyle w:val="Emphasis"/>
          <w:rFonts w:ascii="Times New Roman" w:hAnsi="Times New Roman" w:cs="Times New Roman"/>
          <w:b/>
          <w:bCs/>
          <w:i w:val="0"/>
          <w:color w:val="000000"/>
          <w:sz w:val="24"/>
          <w:szCs w:val="24"/>
          <w:u w:val="single"/>
        </w:rPr>
      </w:pPr>
      <w:r w:rsidRPr="00A828FF">
        <w:rPr>
          <w:rStyle w:val="Emphasis"/>
          <w:rFonts w:ascii="Times New Roman" w:hAnsi="Times New Roman" w:cs="Times New Roman"/>
          <w:b/>
          <w:bCs/>
          <w:i w:val="0"/>
          <w:color w:val="000000"/>
          <w:sz w:val="24"/>
          <w:szCs w:val="24"/>
          <w:u w:val="single"/>
        </w:rPr>
        <w:t>Content Mastery Quizzes:</w:t>
      </w:r>
    </w:p>
    <w:p w14:paraId="075A19D4" w14:textId="3AAA74EC" w:rsidR="00A828FF" w:rsidRDefault="00A828FF" w:rsidP="00A828FF">
      <w:pPr>
        <w:rPr>
          <w:rStyle w:val="Emphasis"/>
          <w:rFonts w:ascii="Times New Roman" w:hAnsi="Times New Roman" w:cs="Times New Roman"/>
          <w:i w:val="0"/>
          <w:color w:val="000000"/>
          <w:sz w:val="24"/>
          <w:szCs w:val="24"/>
        </w:rPr>
      </w:pPr>
      <w:r>
        <w:rPr>
          <w:rStyle w:val="Emphasis"/>
          <w:rFonts w:ascii="Times New Roman" w:hAnsi="Times New Roman" w:cs="Times New Roman"/>
          <w:i w:val="0"/>
          <w:color w:val="000000"/>
          <w:sz w:val="24"/>
          <w:szCs w:val="24"/>
        </w:rPr>
        <w:t>There will be 3 Content Mastery Quizzes that will each be worth 100 points.  They will be a series of multiple-choice questions that will measure the general knowledge acquired from class lectures and textbook readings.  See attached schedule for the due dates – these quizzes will be completed online on the Canvas course page.</w:t>
      </w:r>
    </w:p>
    <w:p w14:paraId="2962B067" w14:textId="77777777" w:rsidR="00A828FF" w:rsidRDefault="00A828FF" w:rsidP="00A828FF">
      <w:pPr>
        <w:rPr>
          <w:rStyle w:val="Emphasis"/>
          <w:rFonts w:ascii="Times New Roman" w:hAnsi="Times New Roman" w:cs="Times New Roman"/>
          <w:i w:val="0"/>
          <w:color w:val="000000"/>
          <w:sz w:val="24"/>
          <w:szCs w:val="24"/>
        </w:rPr>
      </w:pPr>
    </w:p>
    <w:p w14:paraId="4F85E2D5" w14:textId="77777777" w:rsidR="00A828FF" w:rsidRPr="00A828FF" w:rsidRDefault="00A828FF" w:rsidP="00A828FF">
      <w:pPr>
        <w:rPr>
          <w:rFonts w:ascii="Times New Roman" w:hAnsi="Times New Roman" w:cs="Times New Roman"/>
          <w:iCs/>
          <w:color w:val="000000"/>
          <w:sz w:val="24"/>
          <w:szCs w:val="24"/>
        </w:rPr>
      </w:pPr>
    </w:p>
    <w:p w14:paraId="1F8D1C9D" w14:textId="77777777" w:rsidR="000E43F6" w:rsidRPr="0022077C" w:rsidRDefault="000E43F6" w:rsidP="000E43F6">
      <w:pPr>
        <w:pStyle w:val="NoSpacing"/>
        <w:rPr>
          <w:rFonts w:ascii="Times New Roman" w:hAnsi="Times New Roman" w:cs="Times New Roman"/>
          <w:b/>
          <w:sz w:val="24"/>
          <w:szCs w:val="24"/>
        </w:rPr>
      </w:pPr>
    </w:p>
    <w:p w14:paraId="038F71FB" w14:textId="77777777" w:rsidR="00E52FC8" w:rsidRDefault="002152C4" w:rsidP="00E52FC8">
      <w:pPr>
        <w:rPr>
          <w:rFonts w:ascii="Times New Roman" w:hAnsi="Times New Roman" w:cs="Times New Roman"/>
          <w:sz w:val="24"/>
          <w:szCs w:val="24"/>
        </w:rPr>
      </w:pPr>
      <w:r>
        <w:rPr>
          <w:rFonts w:ascii="Times New Roman" w:hAnsi="Times New Roman" w:cs="Times New Roman"/>
          <w:b/>
          <w:sz w:val="24"/>
          <w:szCs w:val="24"/>
          <w:u w:val="single"/>
        </w:rPr>
        <w:t>Book Papers:</w:t>
      </w:r>
    </w:p>
    <w:p w14:paraId="0AA66C2F" w14:textId="18064D42" w:rsidR="002152C4" w:rsidRDefault="00385AD2" w:rsidP="00A828FF">
      <w:pPr>
        <w:rPr>
          <w:rFonts w:ascii="Times New Roman" w:hAnsi="Times New Roman" w:cs="Times New Roman"/>
          <w:b/>
          <w:bCs/>
          <w:sz w:val="24"/>
          <w:szCs w:val="24"/>
        </w:rPr>
      </w:pPr>
      <w:r w:rsidRPr="00A828FF">
        <w:rPr>
          <w:rFonts w:ascii="Times New Roman" w:hAnsi="Times New Roman" w:cs="Times New Roman"/>
          <w:b/>
          <w:bCs/>
          <w:sz w:val="24"/>
          <w:szCs w:val="24"/>
        </w:rPr>
        <w:t>Every student will c</w:t>
      </w:r>
      <w:r w:rsidR="00614335" w:rsidRPr="00A828FF">
        <w:rPr>
          <w:rFonts w:ascii="Times New Roman" w:hAnsi="Times New Roman" w:cs="Times New Roman"/>
          <w:b/>
          <w:bCs/>
          <w:sz w:val="24"/>
          <w:szCs w:val="24"/>
        </w:rPr>
        <w:t xml:space="preserve">omplete </w:t>
      </w:r>
      <w:r w:rsidR="00614335" w:rsidRPr="00A828FF">
        <w:rPr>
          <w:rFonts w:ascii="Times New Roman" w:hAnsi="Times New Roman" w:cs="Times New Roman"/>
          <w:b/>
          <w:bCs/>
          <w:sz w:val="24"/>
          <w:szCs w:val="24"/>
          <w:u w:val="single"/>
        </w:rPr>
        <w:t>Five</w:t>
      </w:r>
      <w:r w:rsidR="00614335" w:rsidRPr="00A828FF">
        <w:rPr>
          <w:rFonts w:ascii="Times New Roman" w:hAnsi="Times New Roman" w:cs="Times New Roman"/>
          <w:b/>
          <w:bCs/>
          <w:sz w:val="24"/>
          <w:szCs w:val="24"/>
        </w:rPr>
        <w:t xml:space="preserve"> Book Papers choosing between the </w:t>
      </w:r>
      <w:r w:rsidR="00A828FF" w:rsidRPr="00A828FF">
        <w:rPr>
          <w:rFonts w:ascii="Times New Roman" w:hAnsi="Times New Roman" w:cs="Times New Roman"/>
          <w:b/>
          <w:bCs/>
          <w:sz w:val="24"/>
          <w:szCs w:val="24"/>
        </w:rPr>
        <w:t>Larson</w:t>
      </w:r>
      <w:r w:rsidR="00614335" w:rsidRPr="00A828FF">
        <w:rPr>
          <w:rFonts w:ascii="Times New Roman" w:hAnsi="Times New Roman" w:cs="Times New Roman"/>
          <w:b/>
          <w:bCs/>
          <w:sz w:val="24"/>
          <w:szCs w:val="24"/>
        </w:rPr>
        <w:t xml:space="preserve">, Egan, </w:t>
      </w:r>
      <w:r w:rsidR="005B74C0">
        <w:rPr>
          <w:rFonts w:ascii="Times New Roman" w:hAnsi="Times New Roman" w:cs="Times New Roman"/>
          <w:b/>
          <w:bCs/>
          <w:sz w:val="24"/>
          <w:szCs w:val="24"/>
        </w:rPr>
        <w:t xml:space="preserve">Okrent, </w:t>
      </w:r>
      <w:proofErr w:type="spellStart"/>
      <w:r w:rsidR="00614335" w:rsidRPr="00A828FF">
        <w:rPr>
          <w:rFonts w:ascii="Times New Roman" w:hAnsi="Times New Roman" w:cs="Times New Roman"/>
          <w:b/>
          <w:bCs/>
          <w:sz w:val="24"/>
          <w:szCs w:val="24"/>
        </w:rPr>
        <w:t>Ranchway</w:t>
      </w:r>
      <w:proofErr w:type="spellEnd"/>
      <w:r w:rsidR="00614335" w:rsidRPr="00A828FF">
        <w:rPr>
          <w:rFonts w:ascii="Times New Roman" w:hAnsi="Times New Roman" w:cs="Times New Roman"/>
          <w:b/>
          <w:bCs/>
          <w:sz w:val="24"/>
          <w:szCs w:val="24"/>
        </w:rPr>
        <w:t>, Ziegelma</w:t>
      </w:r>
      <w:r w:rsidR="00A828FF" w:rsidRPr="00A828FF">
        <w:rPr>
          <w:rFonts w:ascii="Times New Roman" w:hAnsi="Times New Roman" w:cs="Times New Roman"/>
          <w:b/>
          <w:bCs/>
          <w:sz w:val="24"/>
          <w:szCs w:val="24"/>
        </w:rPr>
        <w:t>n and Dunn</w:t>
      </w:r>
      <w:r w:rsidR="00614335" w:rsidRPr="00A828FF">
        <w:rPr>
          <w:rFonts w:ascii="Times New Roman" w:hAnsi="Times New Roman" w:cs="Times New Roman"/>
          <w:b/>
          <w:bCs/>
          <w:sz w:val="24"/>
          <w:szCs w:val="24"/>
        </w:rPr>
        <w:t xml:space="preserve"> books.</w:t>
      </w:r>
      <w:r w:rsidR="00614335">
        <w:rPr>
          <w:rFonts w:ascii="Times New Roman" w:hAnsi="Times New Roman" w:cs="Times New Roman"/>
          <w:sz w:val="24"/>
          <w:szCs w:val="24"/>
        </w:rPr>
        <w:t xml:space="preserve">  Please refer to the course schedule for the due dates.  Each book paper is worth 100 points and will be graded by an attached rubric.  Each book paper will answer a question or set of questions that will require you to synthesis the class content and material with the readings. Book papers will be submitted to Turnitin on Canvas</w:t>
      </w:r>
      <w:r w:rsidR="00B6533D">
        <w:rPr>
          <w:rFonts w:ascii="Times New Roman" w:hAnsi="Times New Roman" w:cs="Times New Roman"/>
          <w:sz w:val="24"/>
          <w:szCs w:val="24"/>
        </w:rPr>
        <w:t xml:space="preserve"> – which will conduct a similarity run for plagiarism and AI – Note of caution – Turnitin now features an AL Writin</w:t>
      </w:r>
      <w:r w:rsidR="00A828FF">
        <w:rPr>
          <w:rFonts w:ascii="Times New Roman" w:hAnsi="Times New Roman" w:cs="Times New Roman"/>
          <w:sz w:val="24"/>
          <w:szCs w:val="24"/>
        </w:rPr>
        <w:t xml:space="preserve">g </w:t>
      </w:r>
      <w:r w:rsidR="00B6533D">
        <w:rPr>
          <w:rFonts w:ascii="Times New Roman" w:hAnsi="Times New Roman" w:cs="Times New Roman"/>
          <w:sz w:val="24"/>
          <w:szCs w:val="24"/>
        </w:rPr>
        <w:t>Indicator score for an instructor’s</w:t>
      </w:r>
      <w:r>
        <w:rPr>
          <w:rFonts w:ascii="Times New Roman" w:hAnsi="Times New Roman" w:cs="Times New Roman"/>
          <w:sz w:val="24"/>
          <w:szCs w:val="24"/>
        </w:rPr>
        <w:t xml:space="preserve"> </w:t>
      </w:r>
      <w:r w:rsidR="00B6533D">
        <w:rPr>
          <w:rFonts w:ascii="Times New Roman" w:hAnsi="Times New Roman" w:cs="Times New Roman"/>
          <w:sz w:val="24"/>
          <w:szCs w:val="24"/>
        </w:rPr>
        <w:t xml:space="preserve">review. </w:t>
      </w:r>
      <w:r w:rsidRPr="00A828FF">
        <w:rPr>
          <w:rFonts w:ascii="Times New Roman" w:hAnsi="Times New Roman" w:cs="Times New Roman"/>
          <w:b/>
          <w:bCs/>
          <w:sz w:val="24"/>
          <w:szCs w:val="24"/>
        </w:rPr>
        <w:t>All students will read ALL the books in order to participate in the class discussions – but you will only be required to write on five of the books.</w:t>
      </w:r>
    </w:p>
    <w:p w14:paraId="39C2EFC0" w14:textId="77777777" w:rsidR="003E3793" w:rsidRDefault="003E3793" w:rsidP="003E3793">
      <w:pPr>
        <w:spacing w:after="0" w:line="240" w:lineRule="auto"/>
        <w:rPr>
          <w:rFonts w:ascii="Times New Roman" w:eastAsia="Times New Roman" w:hAnsi="Times New Roman" w:cs="Times New Roman"/>
          <w:sz w:val="24"/>
          <w:szCs w:val="24"/>
        </w:rPr>
      </w:pPr>
    </w:p>
    <w:p w14:paraId="06A71B13" w14:textId="2CC0F9AB" w:rsidR="003E3793" w:rsidRPr="003E3793" w:rsidRDefault="003E3793" w:rsidP="003E3793">
      <w:pPr>
        <w:spacing w:after="0" w:line="240" w:lineRule="auto"/>
        <w:rPr>
          <w:rFonts w:ascii="Times New Roman" w:eastAsia="Times New Roman" w:hAnsi="Times New Roman" w:cs="Times New Roman"/>
          <w:b/>
          <w:bCs/>
          <w:sz w:val="24"/>
          <w:szCs w:val="24"/>
        </w:rPr>
      </w:pPr>
      <w:r w:rsidRPr="003E3793">
        <w:rPr>
          <w:rFonts w:ascii="Times New Roman" w:eastAsia="Times New Roman" w:hAnsi="Times New Roman" w:cs="Times New Roman"/>
          <w:b/>
          <w:bCs/>
          <w:sz w:val="24"/>
          <w:szCs w:val="24"/>
        </w:rPr>
        <w:t>AI and Email Submission Policy</w:t>
      </w:r>
    </w:p>
    <w:p w14:paraId="0D3E4A4A" w14:textId="77777777" w:rsidR="003E3793" w:rsidRDefault="003E3793" w:rsidP="003E3793">
      <w:pPr>
        <w:spacing w:after="0" w:line="240" w:lineRule="auto"/>
        <w:rPr>
          <w:rFonts w:ascii="Times New Roman" w:eastAsia="Times New Roman" w:hAnsi="Times New Roman" w:cs="Times New Roman"/>
          <w:b/>
          <w:sz w:val="24"/>
          <w:szCs w:val="24"/>
        </w:rPr>
      </w:pPr>
    </w:p>
    <w:p w14:paraId="067478BD" w14:textId="77777777" w:rsidR="003E3793" w:rsidRPr="00E237C0" w:rsidRDefault="003E3793" w:rsidP="003E3793">
      <w:pPr>
        <w:pStyle w:val="NoSpacing"/>
        <w:numPr>
          <w:ilvl w:val="0"/>
          <w:numId w:val="8"/>
        </w:numPr>
        <w:spacing w:line="276" w:lineRule="auto"/>
        <w:rPr>
          <w:rFonts w:ascii="Times New Roman" w:hAnsi="Times New Roman"/>
          <w:b/>
          <w:bCs/>
          <w:sz w:val="24"/>
          <w:szCs w:val="24"/>
        </w:rPr>
      </w:pPr>
      <w:r w:rsidRPr="002B1977">
        <w:rPr>
          <w:rFonts w:ascii="Times New Roman" w:hAnsi="Times New Roman"/>
          <w:b/>
          <w:bCs/>
          <w:sz w:val="24"/>
          <w:szCs w:val="24"/>
        </w:rPr>
        <w:t xml:space="preserve">You CAN NOT email or fax the </w:t>
      </w:r>
      <w:r>
        <w:rPr>
          <w:rFonts w:ascii="Times New Roman" w:hAnsi="Times New Roman"/>
          <w:b/>
          <w:bCs/>
          <w:sz w:val="24"/>
          <w:szCs w:val="24"/>
        </w:rPr>
        <w:t>papers or tests</w:t>
      </w:r>
    </w:p>
    <w:p w14:paraId="3D4891EC" w14:textId="77777777" w:rsidR="003E3793" w:rsidRPr="003E3793" w:rsidRDefault="003E3793" w:rsidP="003E3793">
      <w:pPr>
        <w:pStyle w:val="NoSpacing"/>
        <w:numPr>
          <w:ilvl w:val="0"/>
          <w:numId w:val="8"/>
        </w:numPr>
        <w:spacing w:line="276" w:lineRule="auto"/>
        <w:rPr>
          <w:rFonts w:ascii="Times New Roman" w:hAnsi="Times New Roman"/>
          <w:sz w:val="24"/>
          <w:szCs w:val="24"/>
        </w:rPr>
      </w:pPr>
      <w:r w:rsidRPr="00F245AB">
        <w:rPr>
          <w:rFonts w:ascii="Times New Roman" w:hAnsi="Times New Roman"/>
          <w:b/>
          <w:sz w:val="24"/>
          <w:szCs w:val="24"/>
        </w:rPr>
        <w:t>You MUST download a copy of the document to Turnitin.com</w:t>
      </w:r>
      <w:r>
        <w:rPr>
          <w:rFonts w:ascii="Times New Roman" w:hAnsi="Times New Roman"/>
          <w:b/>
          <w:sz w:val="24"/>
          <w:szCs w:val="24"/>
        </w:rPr>
        <w:t xml:space="preserve"> in</w:t>
      </w:r>
      <w:r w:rsidRPr="00F245AB">
        <w:rPr>
          <w:rFonts w:ascii="Times New Roman" w:hAnsi="Times New Roman"/>
          <w:b/>
          <w:sz w:val="24"/>
          <w:szCs w:val="24"/>
        </w:rPr>
        <w:t xml:space="preserve"> Canvas</w:t>
      </w:r>
      <w:r>
        <w:rPr>
          <w:rFonts w:ascii="Times New Roman" w:hAnsi="Times New Roman"/>
          <w:b/>
          <w:sz w:val="24"/>
          <w:szCs w:val="24"/>
        </w:rPr>
        <w:t xml:space="preserve"> in order for that assignment to be graded.</w:t>
      </w:r>
    </w:p>
    <w:p w14:paraId="5F6707B9" w14:textId="77777777" w:rsidR="003E3793" w:rsidRPr="00E237C0" w:rsidRDefault="003E3793" w:rsidP="003E3793">
      <w:pPr>
        <w:pStyle w:val="NoSpacing"/>
        <w:spacing w:line="276" w:lineRule="auto"/>
        <w:rPr>
          <w:rFonts w:ascii="Times New Roman" w:hAnsi="Times New Roman"/>
          <w:sz w:val="24"/>
          <w:szCs w:val="24"/>
        </w:rPr>
      </w:pPr>
    </w:p>
    <w:p w14:paraId="0EA030C8" w14:textId="77777777" w:rsidR="003E3793" w:rsidRPr="00C5632B" w:rsidRDefault="003E3793" w:rsidP="003E3793">
      <w:pPr>
        <w:shd w:val="clear" w:color="auto" w:fill="FFFFFF"/>
        <w:spacing w:before="180" w:after="180"/>
        <w:rPr>
          <w:rFonts w:ascii="Times New Roman" w:hAnsi="Times New Roman" w:cs="Times New Roman"/>
          <w:sz w:val="24"/>
          <w:szCs w:val="24"/>
        </w:rPr>
      </w:pPr>
      <w:r w:rsidRPr="00C5632B">
        <w:rPr>
          <w:rFonts w:ascii="Times New Roman" w:hAnsi="Times New Roman" w:cs="Times New Roman"/>
          <w:sz w:val="24"/>
          <w:szCs w:val="24"/>
        </w:rPr>
        <w:t xml:space="preserve">The papers will be uploaded in Canvas through the Turnitin™ which will conduct a similarity run for plagiarism and AI. </w:t>
      </w:r>
    </w:p>
    <w:p w14:paraId="327C23B3" w14:textId="77777777" w:rsidR="003E3793" w:rsidRPr="00C5632B" w:rsidRDefault="003E3793" w:rsidP="003E3793">
      <w:pPr>
        <w:shd w:val="clear" w:color="auto" w:fill="FFFFFF"/>
        <w:spacing w:before="180" w:after="180"/>
        <w:rPr>
          <w:rFonts w:ascii="Times New Roman" w:hAnsi="Times New Roman" w:cs="Times New Roman"/>
          <w:sz w:val="24"/>
          <w:szCs w:val="24"/>
        </w:rPr>
      </w:pPr>
      <w:r w:rsidRPr="00C5632B">
        <w:rPr>
          <w:rFonts w:ascii="Times New Roman" w:hAnsi="Times New Roman" w:cs="Times New Roman"/>
          <w:b/>
          <w:bCs/>
          <w:i/>
          <w:iCs/>
          <w:sz w:val="24"/>
          <w:szCs w:val="24"/>
        </w:rPr>
        <w:t>Note of caution:</w:t>
      </w:r>
      <w:r w:rsidRPr="00C5632B">
        <w:rPr>
          <w:rFonts w:ascii="Times New Roman" w:hAnsi="Times New Roman" w:cs="Times New Roman"/>
          <w:sz w:val="24"/>
          <w:szCs w:val="24"/>
        </w:rPr>
        <w:t> Turnitin™ now features an </w:t>
      </w:r>
      <w:r w:rsidRPr="00C5632B">
        <w:rPr>
          <w:rFonts w:ascii="Times New Roman" w:hAnsi="Times New Roman" w:cs="Times New Roman"/>
          <w:b/>
          <w:bCs/>
          <w:i/>
          <w:iCs/>
          <w:sz w:val="24"/>
          <w:szCs w:val="24"/>
        </w:rPr>
        <w:t>AI Writing Indicator</w:t>
      </w:r>
      <w:r w:rsidRPr="00C5632B">
        <w:rPr>
          <w:rFonts w:ascii="Times New Roman" w:hAnsi="Times New Roman" w:cs="Times New Roman"/>
          <w:b/>
          <w:bCs/>
          <w:sz w:val="24"/>
          <w:szCs w:val="24"/>
        </w:rPr>
        <w:t> score</w:t>
      </w:r>
      <w:r w:rsidRPr="00C5632B">
        <w:rPr>
          <w:rFonts w:ascii="Times New Roman" w:hAnsi="Times New Roman" w:cs="Times New Roman"/>
          <w:sz w:val="24"/>
          <w:szCs w:val="24"/>
        </w:rPr>
        <w:t xml:space="preserve"> for an instructor’s review. If a student’s paper reveals non-human artificial intelligence content, expect an investigation of the results.</w:t>
      </w:r>
    </w:p>
    <w:p w14:paraId="180039EC" w14:textId="77777777" w:rsidR="0012465F" w:rsidRDefault="003E3793" w:rsidP="003E3793">
      <w:pPr>
        <w:rPr>
          <w:rFonts w:ascii="Times New Roman" w:hAnsi="Times New Roman" w:cs="Times New Roman"/>
          <w:b/>
          <w:sz w:val="24"/>
          <w:szCs w:val="24"/>
        </w:rPr>
      </w:pPr>
      <w:r w:rsidRPr="00C5632B">
        <w:rPr>
          <w:rFonts w:ascii="Times New Roman" w:hAnsi="Times New Roman" w:cs="Times New Roman"/>
          <w:b/>
          <w:sz w:val="24"/>
          <w:szCs w:val="24"/>
        </w:rPr>
        <w:t xml:space="preserve">** If you choose to use AI and the assignment scores over 20% use of AI then you MUST include a written description and explanation of how and why you decided to use AI.  This explanation MUST be specific to the assignment and must be submitted in a separate document in the Turnitin assignment </w:t>
      </w:r>
      <w:proofErr w:type="spellStart"/>
      <w:r w:rsidRPr="00C5632B">
        <w:rPr>
          <w:rFonts w:ascii="Times New Roman" w:hAnsi="Times New Roman" w:cs="Times New Roman"/>
          <w:b/>
          <w:sz w:val="24"/>
          <w:szCs w:val="24"/>
        </w:rPr>
        <w:t>dropbox</w:t>
      </w:r>
      <w:proofErr w:type="spellEnd"/>
      <w:r w:rsidRPr="00C5632B">
        <w:rPr>
          <w:rFonts w:ascii="Times New Roman" w:hAnsi="Times New Roman" w:cs="Times New Roman"/>
          <w:b/>
          <w:sz w:val="24"/>
          <w:szCs w:val="24"/>
        </w:rPr>
        <w:t>.</w:t>
      </w:r>
      <w:r>
        <w:rPr>
          <w:rFonts w:ascii="Times New Roman" w:hAnsi="Times New Roman" w:cs="Times New Roman"/>
          <w:b/>
          <w:sz w:val="24"/>
          <w:szCs w:val="24"/>
        </w:rPr>
        <w:t xml:space="preserve"> </w:t>
      </w:r>
    </w:p>
    <w:p w14:paraId="5F7268F6" w14:textId="4BCD248E" w:rsidR="003E3793" w:rsidRDefault="003E3793" w:rsidP="003E3793">
      <w:pPr>
        <w:rPr>
          <w:rFonts w:ascii="Times New Roman" w:hAnsi="Times New Roman" w:cs="Times New Roman"/>
          <w:b/>
          <w:sz w:val="24"/>
          <w:szCs w:val="24"/>
        </w:rPr>
      </w:pPr>
      <w:r>
        <w:rPr>
          <w:rFonts w:ascii="Times New Roman" w:hAnsi="Times New Roman" w:cs="Times New Roman"/>
          <w:b/>
          <w:sz w:val="24"/>
          <w:szCs w:val="24"/>
        </w:rPr>
        <w:t>If an explanation is NOT submitted then 10 points will be deducted from your overall grade.</w:t>
      </w:r>
    </w:p>
    <w:p w14:paraId="5DB5FCBE" w14:textId="77777777" w:rsidR="003E3793" w:rsidRPr="00C5632B" w:rsidRDefault="003E3793" w:rsidP="003E3793">
      <w:pPr>
        <w:rPr>
          <w:rFonts w:ascii="Times New Roman" w:hAnsi="Times New Roman" w:cs="Times New Roman"/>
          <w:b/>
          <w:sz w:val="24"/>
          <w:szCs w:val="24"/>
        </w:rPr>
      </w:pPr>
      <w:r w:rsidRPr="00C5632B">
        <w:rPr>
          <w:rFonts w:ascii="Times New Roman" w:hAnsi="Times New Roman" w:cs="Times New Roman"/>
          <w:b/>
          <w:sz w:val="24"/>
          <w:szCs w:val="24"/>
        </w:rPr>
        <w:t>If your assignment receives a 100% AI score</w:t>
      </w:r>
      <w:r>
        <w:rPr>
          <w:rFonts w:ascii="Times New Roman" w:hAnsi="Times New Roman" w:cs="Times New Roman"/>
          <w:b/>
          <w:sz w:val="24"/>
          <w:szCs w:val="24"/>
        </w:rPr>
        <w:t xml:space="preserve"> from the Canvas Turnitin system</w:t>
      </w:r>
      <w:r w:rsidRPr="00C5632B">
        <w:rPr>
          <w:rFonts w:ascii="Times New Roman" w:hAnsi="Times New Roman" w:cs="Times New Roman"/>
          <w:b/>
          <w:sz w:val="24"/>
          <w:szCs w:val="24"/>
        </w:rPr>
        <w:t xml:space="preserve"> that assignment’s grade will result in a zero.</w:t>
      </w:r>
    </w:p>
    <w:p w14:paraId="29ADECBA" w14:textId="77777777" w:rsidR="003E3793" w:rsidRPr="00C5632B" w:rsidRDefault="003E3793" w:rsidP="003E3793">
      <w:pPr>
        <w:shd w:val="clear" w:color="auto" w:fill="FFFFFF"/>
        <w:spacing w:before="90" w:after="90"/>
        <w:outlineLvl w:val="1"/>
        <w:rPr>
          <w:rFonts w:ascii="Times New Roman" w:hAnsi="Times New Roman" w:cs="Times New Roman"/>
          <w:b/>
          <w:bCs/>
          <w:color w:val="3D3D3D"/>
          <w:sz w:val="24"/>
          <w:szCs w:val="24"/>
        </w:rPr>
      </w:pPr>
      <w:r w:rsidRPr="00C5632B">
        <w:rPr>
          <w:rFonts w:ascii="Times New Roman" w:hAnsi="Times New Roman" w:cs="Times New Roman"/>
          <w:color w:val="3D3D3D"/>
          <w:sz w:val="24"/>
          <w:szCs w:val="24"/>
        </w:rPr>
        <w:t xml:space="preserve">Late submissions will require documentation of the reason for not meeting the original due date.  These are NOT “redo” opportunities.  </w:t>
      </w:r>
      <w:r w:rsidRPr="00C5632B">
        <w:rPr>
          <w:rFonts w:ascii="Times New Roman" w:hAnsi="Times New Roman" w:cs="Times New Roman"/>
          <w:b/>
          <w:bCs/>
          <w:color w:val="3D3D3D"/>
          <w:sz w:val="24"/>
          <w:szCs w:val="24"/>
        </w:rPr>
        <w:t>These late submissions will have a 10-point deduction for the late submission unless documentation is submitted.</w:t>
      </w:r>
    </w:p>
    <w:p w14:paraId="3DBD3256" w14:textId="77777777" w:rsidR="003E3793" w:rsidRDefault="003E3793" w:rsidP="00A828FF">
      <w:pPr>
        <w:rPr>
          <w:rFonts w:ascii="Times New Roman" w:hAnsi="Times New Roman" w:cs="Times New Roman"/>
          <w:b/>
          <w:bCs/>
          <w:sz w:val="24"/>
          <w:szCs w:val="24"/>
        </w:rPr>
      </w:pPr>
    </w:p>
    <w:p w14:paraId="04E2ED8A" w14:textId="77777777" w:rsidR="006605D8" w:rsidRPr="00A828FF" w:rsidRDefault="006605D8" w:rsidP="00A828FF">
      <w:pPr>
        <w:rPr>
          <w:rFonts w:ascii="Times New Roman" w:hAnsi="Times New Roman" w:cs="Times New Roman"/>
          <w:b/>
          <w:bCs/>
          <w:sz w:val="24"/>
          <w:szCs w:val="24"/>
        </w:rPr>
      </w:pPr>
    </w:p>
    <w:p w14:paraId="2D90ECD7" w14:textId="77777777" w:rsidR="006F4BD0" w:rsidRPr="0022077C" w:rsidRDefault="006F4BD0" w:rsidP="006F4BD0">
      <w:pPr>
        <w:rPr>
          <w:rFonts w:ascii="Times New Roman" w:hAnsi="Times New Roman" w:cs="Times New Roman"/>
          <w:b/>
          <w:sz w:val="24"/>
          <w:szCs w:val="24"/>
        </w:rPr>
      </w:pPr>
      <w:r w:rsidRPr="0022077C">
        <w:rPr>
          <w:rFonts w:ascii="Times New Roman" w:hAnsi="Times New Roman" w:cs="Times New Roman"/>
          <w:b/>
          <w:sz w:val="24"/>
          <w:szCs w:val="24"/>
          <w:u w:val="single"/>
        </w:rPr>
        <w:t>Course Schedule</w:t>
      </w:r>
      <w:r w:rsidRPr="0022077C">
        <w:rPr>
          <w:rFonts w:ascii="Times New Roman" w:hAnsi="Times New Roman" w:cs="Times New Roman"/>
          <w:b/>
          <w:sz w:val="24"/>
          <w:szCs w:val="24"/>
        </w:rPr>
        <w:t>:</w:t>
      </w:r>
    </w:p>
    <w:p w14:paraId="2BDABC90" w14:textId="77777777" w:rsidR="006F4BD0" w:rsidRPr="0022077C" w:rsidRDefault="006F4BD0" w:rsidP="006F4BD0">
      <w:pPr>
        <w:rPr>
          <w:rFonts w:ascii="Times New Roman" w:hAnsi="Times New Roman" w:cs="Times New Roman"/>
          <w:sz w:val="24"/>
          <w:szCs w:val="24"/>
        </w:rPr>
      </w:pPr>
      <w:r w:rsidRPr="0022077C">
        <w:rPr>
          <w:rFonts w:ascii="Times New Roman" w:hAnsi="Times New Roman" w:cs="Times New Roman"/>
          <w:sz w:val="24"/>
          <w:szCs w:val="24"/>
        </w:rPr>
        <w:t>This is an outline of our schedule with the corresponding readings for each lecture. This schedule can be amended at any time.</w:t>
      </w:r>
    </w:p>
    <w:tbl>
      <w:tblPr>
        <w:tblStyle w:val="TableGrid"/>
        <w:tblW w:w="0" w:type="auto"/>
        <w:tblLook w:val="04A0" w:firstRow="1" w:lastRow="0" w:firstColumn="1" w:lastColumn="0" w:noHBand="0" w:noVBand="1"/>
      </w:tblPr>
      <w:tblGrid>
        <w:gridCol w:w="2923"/>
        <w:gridCol w:w="2996"/>
        <w:gridCol w:w="3431"/>
      </w:tblGrid>
      <w:tr w:rsidR="00EA06D4" w:rsidRPr="0022077C" w14:paraId="5C4FAD20" w14:textId="77777777" w:rsidTr="00B75D93">
        <w:tc>
          <w:tcPr>
            <w:tcW w:w="2923" w:type="dxa"/>
          </w:tcPr>
          <w:p w14:paraId="0180AC98" w14:textId="77777777" w:rsidR="00EA06D4" w:rsidRPr="0022077C" w:rsidRDefault="00EA06D4" w:rsidP="00C67786">
            <w:pPr>
              <w:rPr>
                <w:rFonts w:ascii="Times New Roman" w:hAnsi="Times New Roman" w:cs="Times New Roman"/>
                <w:b/>
                <w:sz w:val="24"/>
                <w:szCs w:val="24"/>
              </w:rPr>
            </w:pPr>
            <w:r w:rsidRPr="0022077C">
              <w:rPr>
                <w:rFonts w:ascii="Times New Roman" w:hAnsi="Times New Roman" w:cs="Times New Roman"/>
                <w:b/>
                <w:sz w:val="24"/>
                <w:szCs w:val="24"/>
              </w:rPr>
              <w:t>DATE</w:t>
            </w:r>
          </w:p>
        </w:tc>
        <w:tc>
          <w:tcPr>
            <w:tcW w:w="2996" w:type="dxa"/>
          </w:tcPr>
          <w:p w14:paraId="4069F340" w14:textId="77777777" w:rsidR="00EA06D4" w:rsidRPr="0022077C" w:rsidRDefault="00EA06D4" w:rsidP="00C67786">
            <w:pPr>
              <w:rPr>
                <w:rFonts w:ascii="Times New Roman" w:hAnsi="Times New Roman" w:cs="Times New Roman"/>
                <w:b/>
                <w:sz w:val="24"/>
                <w:szCs w:val="24"/>
              </w:rPr>
            </w:pPr>
            <w:r w:rsidRPr="0022077C">
              <w:rPr>
                <w:rFonts w:ascii="Times New Roman" w:hAnsi="Times New Roman" w:cs="Times New Roman"/>
                <w:b/>
                <w:sz w:val="24"/>
                <w:szCs w:val="24"/>
              </w:rPr>
              <w:t>TOPIC</w:t>
            </w:r>
          </w:p>
        </w:tc>
        <w:tc>
          <w:tcPr>
            <w:tcW w:w="3431" w:type="dxa"/>
          </w:tcPr>
          <w:p w14:paraId="3BA5A249" w14:textId="77777777" w:rsidR="00EA06D4" w:rsidRPr="0022077C" w:rsidRDefault="00EA06D4" w:rsidP="00C67786">
            <w:pPr>
              <w:rPr>
                <w:rFonts w:ascii="Times New Roman" w:hAnsi="Times New Roman" w:cs="Times New Roman"/>
                <w:b/>
                <w:sz w:val="24"/>
                <w:szCs w:val="24"/>
              </w:rPr>
            </w:pPr>
            <w:r w:rsidRPr="0022077C">
              <w:rPr>
                <w:rFonts w:ascii="Times New Roman" w:hAnsi="Times New Roman" w:cs="Times New Roman"/>
                <w:b/>
                <w:sz w:val="24"/>
                <w:szCs w:val="24"/>
              </w:rPr>
              <w:t>READINGS/ASSISGNMENTS</w:t>
            </w:r>
          </w:p>
        </w:tc>
      </w:tr>
      <w:tr w:rsidR="00EA06D4" w:rsidRPr="0022077C" w14:paraId="559EF5E2" w14:textId="77777777" w:rsidTr="00B75D93">
        <w:tc>
          <w:tcPr>
            <w:tcW w:w="2923" w:type="dxa"/>
          </w:tcPr>
          <w:p w14:paraId="77B17FF6" w14:textId="34A9E3C4" w:rsidR="00EA06D4" w:rsidRPr="0022077C" w:rsidRDefault="007244A9" w:rsidP="00C67786">
            <w:pPr>
              <w:rPr>
                <w:rFonts w:ascii="Times New Roman" w:hAnsi="Times New Roman" w:cs="Times New Roman"/>
                <w:sz w:val="24"/>
                <w:szCs w:val="24"/>
              </w:rPr>
            </w:pPr>
            <w:r>
              <w:rPr>
                <w:rFonts w:ascii="Times New Roman" w:hAnsi="Times New Roman" w:cs="Times New Roman"/>
                <w:sz w:val="24"/>
                <w:szCs w:val="24"/>
              </w:rPr>
              <w:t>August 18, 2025</w:t>
            </w:r>
          </w:p>
        </w:tc>
        <w:tc>
          <w:tcPr>
            <w:tcW w:w="2996" w:type="dxa"/>
          </w:tcPr>
          <w:p w14:paraId="6F86EA50" w14:textId="77777777" w:rsidR="00EA06D4" w:rsidRPr="0022077C" w:rsidRDefault="00EA06D4" w:rsidP="00C67786">
            <w:pPr>
              <w:rPr>
                <w:rFonts w:ascii="Times New Roman" w:hAnsi="Times New Roman" w:cs="Times New Roman"/>
                <w:sz w:val="24"/>
                <w:szCs w:val="24"/>
              </w:rPr>
            </w:pPr>
            <w:r w:rsidRPr="0022077C">
              <w:rPr>
                <w:rFonts w:ascii="Times New Roman" w:hAnsi="Times New Roman" w:cs="Times New Roman"/>
                <w:sz w:val="24"/>
                <w:szCs w:val="24"/>
              </w:rPr>
              <w:t>Introduction</w:t>
            </w:r>
          </w:p>
          <w:p w14:paraId="25D7F946" w14:textId="77777777" w:rsidR="00EA06D4" w:rsidRPr="0022077C" w:rsidRDefault="00EA06D4" w:rsidP="00C67786">
            <w:pPr>
              <w:rPr>
                <w:rFonts w:ascii="Times New Roman" w:hAnsi="Times New Roman" w:cs="Times New Roman"/>
                <w:sz w:val="24"/>
                <w:szCs w:val="24"/>
              </w:rPr>
            </w:pPr>
          </w:p>
        </w:tc>
        <w:tc>
          <w:tcPr>
            <w:tcW w:w="3431" w:type="dxa"/>
          </w:tcPr>
          <w:p w14:paraId="6982AFCB" w14:textId="77777777" w:rsidR="00EA06D4" w:rsidRPr="0022077C" w:rsidRDefault="00EA06D4" w:rsidP="00C67786">
            <w:pPr>
              <w:rPr>
                <w:rFonts w:ascii="Times New Roman" w:hAnsi="Times New Roman" w:cs="Times New Roman"/>
                <w:sz w:val="24"/>
                <w:szCs w:val="24"/>
              </w:rPr>
            </w:pPr>
          </w:p>
        </w:tc>
      </w:tr>
      <w:tr w:rsidR="00EA06D4" w:rsidRPr="0022077C" w14:paraId="289CD04B" w14:textId="77777777" w:rsidTr="00B75D93">
        <w:tc>
          <w:tcPr>
            <w:tcW w:w="2923" w:type="dxa"/>
          </w:tcPr>
          <w:p w14:paraId="4E4BB199" w14:textId="6A41AE2A" w:rsidR="00EA06D4" w:rsidRPr="0022077C" w:rsidRDefault="007244A9" w:rsidP="00C67786">
            <w:pPr>
              <w:rPr>
                <w:rFonts w:ascii="Times New Roman" w:hAnsi="Times New Roman" w:cs="Times New Roman"/>
                <w:sz w:val="24"/>
                <w:szCs w:val="24"/>
              </w:rPr>
            </w:pPr>
            <w:r>
              <w:rPr>
                <w:rFonts w:ascii="Times New Roman" w:hAnsi="Times New Roman" w:cs="Times New Roman"/>
                <w:sz w:val="24"/>
                <w:szCs w:val="24"/>
              </w:rPr>
              <w:t>August 20-22, 2025</w:t>
            </w:r>
          </w:p>
        </w:tc>
        <w:tc>
          <w:tcPr>
            <w:tcW w:w="2996" w:type="dxa"/>
          </w:tcPr>
          <w:p w14:paraId="48E913E5" w14:textId="77777777" w:rsidR="00EA06D4" w:rsidRPr="0022077C" w:rsidRDefault="00EA06D4" w:rsidP="00EA06D4">
            <w:pPr>
              <w:rPr>
                <w:rFonts w:ascii="Times New Roman" w:hAnsi="Times New Roman" w:cs="Times New Roman"/>
                <w:sz w:val="24"/>
                <w:szCs w:val="24"/>
              </w:rPr>
            </w:pPr>
            <w:r w:rsidRPr="0022077C">
              <w:rPr>
                <w:rFonts w:ascii="Times New Roman" w:hAnsi="Times New Roman" w:cs="Times New Roman"/>
                <w:sz w:val="24"/>
                <w:szCs w:val="24"/>
              </w:rPr>
              <w:t>The Lost Generation</w:t>
            </w:r>
            <w:r w:rsidR="005709A2" w:rsidRPr="0022077C">
              <w:rPr>
                <w:rFonts w:ascii="Times New Roman" w:hAnsi="Times New Roman" w:cs="Times New Roman"/>
                <w:sz w:val="24"/>
                <w:szCs w:val="24"/>
              </w:rPr>
              <w:t xml:space="preserve"> and the Year of the S</w:t>
            </w:r>
            <w:r w:rsidR="004B7FF6" w:rsidRPr="0022077C">
              <w:rPr>
                <w:rFonts w:ascii="Times New Roman" w:hAnsi="Times New Roman" w:cs="Times New Roman"/>
                <w:sz w:val="24"/>
                <w:szCs w:val="24"/>
              </w:rPr>
              <w:t>ix Presidents</w:t>
            </w:r>
          </w:p>
          <w:p w14:paraId="30AD25D0" w14:textId="77777777" w:rsidR="00EA06D4" w:rsidRPr="0022077C" w:rsidRDefault="00EA06D4" w:rsidP="00EA06D4">
            <w:pPr>
              <w:rPr>
                <w:rFonts w:ascii="Times New Roman" w:hAnsi="Times New Roman" w:cs="Times New Roman"/>
                <w:sz w:val="24"/>
                <w:szCs w:val="24"/>
              </w:rPr>
            </w:pPr>
          </w:p>
        </w:tc>
        <w:tc>
          <w:tcPr>
            <w:tcW w:w="3431" w:type="dxa"/>
          </w:tcPr>
          <w:p w14:paraId="7D906C6F" w14:textId="77777777" w:rsidR="00EA06D4" w:rsidRPr="0022077C" w:rsidRDefault="00EA06D4" w:rsidP="00C67786">
            <w:pPr>
              <w:rPr>
                <w:rFonts w:ascii="Times New Roman" w:hAnsi="Times New Roman" w:cs="Times New Roman"/>
                <w:sz w:val="24"/>
                <w:szCs w:val="24"/>
              </w:rPr>
            </w:pPr>
          </w:p>
        </w:tc>
      </w:tr>
      <w:tr w:rsidR="00310C5F" w:rsidRPr="0022077C" w14:paraId="7B7E4B21" w14:textId="77777777" w:rsidTr="00B75D93">
        <w:tc>
          <w:tcPr>
            <w:tcW w:w="2923" w:type="dxa"/>
          </w:tcPr>
          <w:p w14:paraId="22EF8B5D" w14:textId="6E25C6B1" w:rsidR="00310C5F" w:rsidRPr="0022077C" w:rsidRDefault="007244A9" w:rsidP="00C67786">
            <w:pPr>
              <w:rPr>
                <w:rFonts w:ascii="Times New Roman" w:hAnsi="Times New Roman" w:cs="Times New Roman"/>
                <w:sz w:val="24"/>
                <w:szCs w:val="24"/>
              </w:rPr>
            </w:pPr>
            <w:r>
              <w:rPr>
                <w:rFonts w:ascii="Times New Roman" w:hAnsi="Times New Roman" w:cs="Times New Roman"/>
                <w:sz w:val="24"/>
                <w:szCs w:val="24"/>
              </w:rPr>
              <w:t>August 25-27, 2025</w:t>
            </w:r>
          </w:p>
        </w:tc>
        <w:tc>
          <w:tcPr>
            <w:tcW w:w="2996" w:type="dxa"/>
          </w:tcPr>
          <w:p w14:paraId="5AC23883" w14:textId="77777777" w:rsidR="00310C5F" w:rsidRPr="0022077C" w:rsidRDefault="004B7FF6" w:rsidP="00C67786">
            <w:pPr>
              <w:rPr>
                <w:rFonts w:ascii="Times New Roman" w:hAnsi="Times New Roman" w:cs="Times New Roman"/>
                <w:sz w:val="24"/>
                <w:szCs w:val="24"/>
              </w:rPr>
            </w:pPr>
            <w:r w:rsidRPr="0022077C">
              <w:rPr>
                <w:rFonts w:ascii="Times New Roman" w:hAnsi="Times New Roman" w:cs="Times New Roman"/>
                <w:sz w:val="24"/>
                <w:szCs w:val="24"/>
              </w:rPr>
              <w:t>Return to Normalcy – Harding and Coolidge</w:t>
            </w:r>
          </w:p>
          <w:p w14:paraId="67FEEF9A" w14:textId="77777777" w:rsidR="00310C5F" w:rsidRPr="0022077C" w:rsidRDefault="00310C5F" w:rsidP="00C67786">
            <w:pPr>
              <w:rPr>
                <w:rFonts w:ascii="Times New Roman" w:hAnsi="Times New Roman" w:cs="Times New Roman"/>
                <w:sz w:val="24"/>
                <w:szCs w:val="24"/>
              </w:rPr>
            </w:pPr>
          </w:p>
        </w:tc>
        <w:tc>
          <w:tcPr>
            <w:tcW w:w="3431" w:type="dxa"/>
          </w:tcPr>
          <w:p w14:paraId="3A3AC402" w14:textId="77777777" w:rsidR="00310C5F" w:rsidRPr="0022077C" w:rsidRDefault="00310C5F" w:rsidP="00C519FB">
            <w:pPr>
              <w:rPr>
                <w:rFonts w:ascii="Times New Roman" w:hAnsi="Times New Roman" w:cs="Times New Roman"/>
                <w:b/>
                <w:sz w:val="24"/>
                <w:szCs w:val="24"/>
              </w:rPr>
            </w:pPr>
          </w:p>
        </w:tc>
      </w:tr>
      <w:tr w:rsidR="007244A9" w:rsidRPr="0022077C" w14:paraId="27D40C1A" w14:textId="77777777" w:rsidTr="007244A9">
        <w:trPr>
          <w:trHeight w:val="1070"/>
        </w:trPr>
        <w:tc>
          <w:tcPr>
            <w:tcW w:w="2923" w:type="dxa"/>
          </w:tcPr>
          <w:p w14:paraId="296F0011" w14:textId="49DB9299" w:rsidR="007244A9" w:rsidRPr="007244A9" w:rsidRDefault="007244A9" w:rsidP="00C67786">
            <w:pPr>
              <w:rPr>
                <w:rFonts w:ascii="Times New Roman" w:hAnsi="Times New Roman" w:cs="Times New Roman"/>
                <w:b/>
                <w:bCs/>
                <w:sz w:val="24"/>
                <w:szCs w:val="24"/>
              </w:rPr>
            </w:pPr>
            <w:r w:rsidRPr="007244A9">
              <w:rPr>
                <w:rFonts w:ascii="Times New Roman" w:hAnsi="Times New Roman" w:cs="Times New Roman"/>
                <w:b/>
                <w:bCs/>
                <w:sz w:val="24"/>
                <w:szCs w:val="24"/>
              </w:rPr>
              <w:t>September 1, 2025</w:t>
            </w:r>
          </w:p>
        </w:tc>
        <w:tc>
          <w:tcPr>
            <w:tcW w:w="2996" w:type="dxa"/>
          </w:tcPr>
          <w:p w14:paraId="226256E2" w14:textId="46660440" w:rsidR="007244A9" w:rsidRPr="007244A9" w:rsidRDefault="007244A9" w:rsidP="00C67786">
            <w:pPr>
              <w:rPr>
                <w:rFonts w:ascii="Times New Roman" w:hAnsi="Times New Roman" w:cs="Times New Roman"/>
                <w:b/>
                <w:bCs/>
                <w:sz w:val="24"/>
                <w:szCs w:val="24"/>
              </w:rPr>
            </w:pPr>
            <w:r w:rsidRPr="007244A9">
              <w:rPr>
                <w:rFonts w:ascii="Times New Roman" w:hAnsi="Times New Roman" w:cs="Times New Roman"/>
                <w:b/>
                <w:bCs/>
                <w:sz w:val="24"/>
                <w:szCs w:val="24"/>
              </w:rPr>
              <w:t>Labor Day Holiday – No Class</w:t>
            </w:r>
          </w:p>
        </w:tc>
        <w:tc>
          <w:tcPr>
            <w:tcW w:w="3431" w:type="dxa"/>
          </w:tcPr>
          <w:p w14:paraId="31ABD340" w14:textId="77777777" w:rsidR="007244A9" w:rsidRPr="0022077C" w:rsidRDefault="007244A9" w:rsidP="00C519FB">
            <w:pPr>
              <w:rPr>
                <w:rFonts w:ascii="Times New Roman" w:hAnsi="Times New Roman" w:cs="Times New Roman"/>
                <w:b/>
                <w:sz w:val="24"/>
                <w:szCs w:val="24"/>
              </w:rPr>
            </w:pPr>
          </w:p>
        </w:tc>
      </w:tr>
      <w:tr w:rsidR="00EA06D4" w:rsidRPr="0022077C" w14:paraId="3FB8DB49" w14:textId="77777777" w:rsidTr="007244A9">
        <w:trPr>
          <w:trHeight w:val="1070"/>
        </w:trPr>
        <w:tc>
          <w:tcPr>
            <w:tcW w:w="2923" w:type="dxa"/>
          </w:tcPr>
          <w:p w14:paraId="371518FD" w14:textId="3648D07F" w:rsidR="00EA06D4" w:rsidRPr="0022077C" w:rsidRDefault="007244A9" w:rsidP="00C67786">
            <w:pPr>
              <w:rPr>
                <w:rFonts w:ascii="Times New Roman" w:hAnsi="Times New Roman" w:cs="Times New Roman"/>
                <w:sz w:val="24"/>
                <w:szCs w:val="24"/>
              </w:rPr>
            </w:pPr>
            <w:r>
              <w:rPr>
                <w:rFonts w:ascii="Times New Roman" w:hAnsi="Times New Roman" w:cs="Times New Roman"/>
                <w:sz w:val="24"/>
                <w:szCs w:val="24"/>
              </w:rPr>
              <w:t>August 29 – September 3, 2025</w:t>
            </w:r>
          </w:p>
        </w:tc>
        <w:tc>
          <w:tcPr>
            <w:tcW w:w="2996" w:type="dxa"/>
          </w:tcPr>
          <w:p w14:paraId="3F6C803F" w14:textId="77777777" w:rsidR="00EA06D4" w:rsidRPr="0022077C" w:rsidRDefault="00EA06D4" w:rsidP="00C67786">
            <w:pPr>
              <w:rPr>
                <w:rFonts w:ascii="Times New Roman" w:hAnsi="Times New Roman" w:cs="Times New Roman"/>
                <w:sz w:val="24"/>
                <w:szCs w:val="24"/>
              </w:rPr>
            </w:pPr>
            <w:r w:rsidRPr="0022077C">
              <w:rPr>
                <w:rFonts w:ascii="Times New Roman" w:hAnsi="Times New Roman" w:cs="Times New Roman"/>
                <w:sz w:val="24"/>
                <w:szCs w:val="24"/>
              </w:rPr>
              <w:t>The First Modern Decade</w:t>
            </w:r>
          </w:p>
          <w:p w14:paraId="4080BEAA" w14:textId="77777777" w:rsidR="00EA06D4" w:rsidRPr="0022077C" w:rsidRDefault="00EA06D4" w:rsidP="00C67786">
            <w:pPr>
              <w:rPr>
                <w:rFonts w:ascii="Times New Roman" w:hAnsi="Times New Roman" w:cs="Times New Roman"/>
                <w:sz w:val="24"/>
                <w:szCs w:val="24"/>
              </w:rPr>
            </w:pPr>
          </w:p>
        </w:tc>
        <w:tc>
          <w:tcPr>
            <w:tcW w:w="3431" w:type="dxa"/>
          </w:tcPr>
          <w:p w14:paraId="261F4811" w14:textId="77777777" w:rsidR="00C519FB" w:rsidRPr="0022077C" w:rsidRDefault="00C519FB" w:rsidP="00C519FB">
            <w:pPr>
              <w:rPr>
                <w:rFonts w:ascii="Times New Roman" w:hAnsi="Times New Roman" w:cs="Times New Roman"/>
                <w:b/>
                <w:sz w:val="24"/>
                <w:szCs w:val="24"/>
              </w:rPr>
            </w:pPr>
            <w:r w:rsidRPr="0022077C">
              <w:rPr>
                <w:rFonts w:ascii="Times New Roman" w:hAnsi="Times New Roman" w:cs="Times New Roman"/>
                <w:b/>
                <w:sz w:val="24"/>
                <w:szCs w:val="24"/>
              </w:rPr>
              <w:t>Readings:</w:t>
            </w:r>
          </w:p>
          <w:p w14:paraId="191C7285" w14:textId="77777777" w:rsidR="00C519FB" w:rsidRPr="0022077C" w:rsidRDefault="00C519FB" w:rsidP="00C519FB">
            <w:pPr>
              <w:rPr>
                <w:rFonts w:ascii="Times New Roman" w:hAnsi="Times New Roman" w:cs="Times New Roman"/>
                <w:sz w:val="24"/>
                <w:szCs w:val="24"/>
              </w:rPr>
            </w:pPr>
            <w:proofErr w:type="spellStart"/>
            <w:r w:rsidRPr="0022077C">
              <w:rPr>
                <w:rFonts w:ascii="Times New Roman" w:hAnsi="Times New Roman" w:cs="Times New Roman"/>
                <w:sz w:val="24"/>
                <w:szCs w:val="24"/>
              </w:rPr>
              <w:t>Leuchtenburg</w:t>
            </w:r>
            <w:proofErr w:type="spellEnd"/>
            <w:r w:rsidRPr="0022077C">
              <w:rPr>
                <w:rFonts w:ascii="Times New Roman" w:hAnsi="Times New Roman" w:cs="Times New Roman"/>
                <w:sz w:val="24"/>
                <w:szCs w:val="24"/>
              </w:rPr>
              <w:t xml:space="preserve"> – Perils of Prosperity – chapters  1-3</w:t>
            </w:r>
          </w:p>
          <w:p w14:paraId="73621096" w14:textId="77777777" w:rsidR="00682BCF" w:rsidRPr="0022077C" w:rsidRDefault="00682BCF" w:rsidP="00C519FB">
            <w:pPr>
              <w:rPr>
                <w:rFonts w:ascii="Times New Roman" w:hAnsi="Times New Roman" w:cs="Times New Roman"/>
                <w:sz w:val="24"/>
                <w:szCs w:val="24"/>
              </w:rPr>
            </w:pPr>
          </w:p>
          <w:p w14:paraId="2594276A" w14:textId="77777777" w:rsidR="00EA06D4" w:rsidRPr="0022077C" w:rsidRDefault="00EA06D4" w:rsidP="007244A9">
            <w:pPr>
              <w:rPr>
                <w:rFonts w:ascii="Times New Roman" w:hAnsi="Times New Roman" w:cs="Times New Roman"/>
                <w:sz w:val="24"/>
                <w:szCs w:val="24"/>
              </w:rPr>
            </w:pPr>
          </w:p>
        </w:tc>
      </w:tr>
      <w:tr w:rsidR="007244A9" w:rsidRPr="0022077C" w14:paraId="78B3204C" w14:textId="77777777" w:rsidTr="00B75D93">
        <w:tc>
          <w:tcPr>
            <w:tcW w:w="2923" w:type="dxa"/>
          </w:tcPr>
          <w:p w14:paraId="296E3E49" w14:textId="5FCCA430" w:rsidR="007244A9" w:rsidRDefault="007244A9" w:rsidP="00C67786">
            <w:pPr>
              <w:rPr>
                <w:rFonts w:ascii="Times New Roman" w:hAnsi="Times New Roman" w:cs="Times New Roman"/>
                <w:sz w:val="24"/>
                <w:szCs w:val="24"/>
              </w:rPr>
            </w:pPr>
            <w:r>
              <w:rPr>
                <w:rFonts w:ascii="Times New Roman" w:hAnsi="Times New Roman" w:cs="Times New Roman"/>
                <w:sz w:val="24"/>
                <w:szCs w:val="24"/>
              </w:rPr>
              <w:t>September 5, 2025</w:t>
            </w:r>
          </w:p>
        </w:tc>
        <w:tc>
          <w:tcPr>
            <w:tcW w:w="2996" w:type="dxa"/>
          </w:tcPr>
          <w:p w14:paraId="2D6B836D" w14:textId="362E694F" w:rsidR="007244A9" w:rsidRPr="0022077C" w:rsidRDefault="007244A9" w:rsidP="007244A9">
            <w:pPr>
              <w:rPr>
                <w:rFonts w:ascii="Times New Roman" w:hAnsi="Times New Roman" w:cs="Times New Roman"/>
                <w:b/>
                <w:sz w:val="24"/>
                <w:szCs w:val="24"/>
              </w:rPr>
            </w:pPr>
            <w:r>
              <w:rPr>
                <w:rFonts w:ascii="Times New Roman" w:hAnsi="Times New Roman" w:cs="Times New Roman"/>
                <w:b/>
                <w:sz w:val="24"/>
                <w:szCs w:val="24"/>
              </w:rPr>
              <w:t>Book Discussion - Larson Book Paper due on Sept. 5</w:t>
            </w:r>
            <w:r w:rsidRPr="007244A9">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sidRPr="0022077C">
              <w:rPr>
                <w:rFonts w:ascii="Times New Roman" w:hAnsi="Times New Roman" w:cs="Times New Roman"/>
                <w:b/>
                <w:sz w:val="24"/>
                <w:szCs w:val="24"/>
              </w:rPr>
              <w:t>by 11:59 p.m.</w:t>
            </w:r>
          </w:p>
          <w:p w14:paraId="05583C5B" w14:textId="77777777" w:rsidR="007244A9" w:rsidRPr="0022077C" w:rsidRDefault="007244A9" w:rsidP="00EA06D4">
            <w:pPr>
              <w:rPr>
                <w:rFonts w:ascii="Times New Roman" w:hAnsi="Times New Roman" w:cs="Times New Roman"/>
                <w:sz w:val="24"/>
                <w:szCs w:val="24"/>
              </w:rPr>
            </w:pPr>
          </w:p>
        </w:tc>
        <w:tc>
          <w:tcPr>
            <w:tcW w:w="3431" w:type="dxa"/>
          </w:tcPr>
          <w:p w14:paraId="25102DA0" w14:textId="77777777" w:rsidR="007244A9" w:rsidRPr="0022077C" w:rsidRDefault="007244A9" w:rsidP="00C519FB">
            <w:pPr>
              <w:rPr>
                <w:rFonts w:ascii="Times New Roman" w:hAnsi="Times New Roman" w:cs="Times New Roman"/>
                <w:b/>
                <w:sz w:val="24"/>
                <w:szCs w:val="24"/>
              </w:rPr>
            </w:pPr>
          </w:p>
        </w:tc>
      </w:tr>
      <w:tr w:rsidR="00EA06D4" w:rsidRPr="0022077C" w14:paraId="670BD5F2" w14:textId="77777777" w:rsidTr="00B75D93">
        <w:tc>
          <w:tcPr>
            <w:tcW w:w="2923" w:type="dxa"/>
          </w:tcPr>
          <w:p w14:paraId="31C147D4" w14:textId="5750529C" w:rsidR="00EA06D4" w:rsidRPr="0022077C" w:rsidRDefault="007244A9" w:rsidP="00C67786">
            <w:pPr>
              <w:rPr>
                <w:rFonts w:ascii="Times New Roman" w:hAnsi="Times New Roman" w:cs="Times New Roman"/>
                <w:sz w:val="24"/>
                <w:szCs w:val="24"/>
              </w:rPr>
            </w:pPr>
            <w:r>
              <w:rPr>
                <w:rFonts w:ascii="Times New Roman" w:hAnsi="Times New Roman" w:cs="Times New Roman"/>
                <w:sz w:val="24"/>
                <w:szCs w:val="24"/>
              </w:rPr>
              <w:t>September 8-10, 2025</w:t>
            </w:r>
          </w:p>
        </w:tc>
        <w:tc>
          <w:tcPr>
            <w:tcW w:w="2996" w:type="dxa"/>
          </w:tcPr>
          <w:p w14:paraId="5EED4E5B" w14:textId="77777777" w:rsidR="00EA06D4" w:rsidRPr="0022077C" w:rsidRDefault="00EA06D4" w:rsidP="00EA06D4">
            <w:pPr>
              <w:rPr>
                <w:rFonts w:ascii="Times New Roman" w:hAnsi="Times New Roman" w:cs="Times New Roman"/>
                <w:sz w:val="24"/>
                <w:szCs w:val="24"/>
              </w:rPr>
            </w:pPr>
            <w:r w:rsidRPr="0022077C">
              <w:rPr>
                <w:rFonts w:ascii="Times New Roman" w:hAnsi="Times New Roman" w:cs="Times New Roman"/>
                <w:sz w:val="24"/>
                <w:szCs w:val="24"/>
              </w:rPr>
              <w:t>The Politics of Frustration</w:t>
            </w:r>
          </w:p>
          <w:p w14:paraId="50E3D7B1" w14:textId="77777777" w:rsidR="00EA06D4" w:rsidRPr="0022077C" w:rsidRDefault="00EA06D4" w:rsidP="00EA06D4">
            <w:pPr>
              <w:rPr>
                <w:rFonts w:ascii="Times New Roman" w:hAnsi="Times New Roman" w:cs="Times New Roman"/>
                <w:sz w:val="24"/>
                <w:szCs w:val="24"/>
              </w:rPr>
            </w:pPr>
          </w:p>
          <w:p w14:paraId="4FD68AF3" w14:textId="77777777" w:rsidR="00D54901" w:rsidRPr="0022077C" w:rsidRDefault="00D54901" w:rsidP="00EA06D4">
            <w:pPr>
              <w:rPr>
                <w:rFonts w:ascii="Times New Roman" w:hAnsi="Times New Roman" w:cs="Times New Roman"/>
                <w:sz w:val="24"/>
                <w:szCs w:val="24"/>
              </w:rPr>
            </w:pPr>
          </w:p>
        </w:tc>
        <w:tc>
          <w:tcPr>
            <w:tcW w:w="3431" w:type="dxa"/>
          </w:tcPr>
          <w:p w14:paraId="749D6A76" w14:textId="77777777" w:rsidR="00C519FB" w:rsidRPr="0022077C" w:rsidRDefault="00C519FB" w:rsidP="00C519FB">
            <w:pPr>
              <w:rPr>
                <w:rFonts w:ascii="Times New Roman" w:hAnsi="Times New Roman" w:cs="Times New Roman"/>
                <w:b/>
                <w:sz w:val="24"/>
                <w:szCs w:val="24"/>
              </w:rPr>
            </w:pPr>
            <w:r w:rsidRPr="0022077C">
              <w:rPr>
                <w:rFonts w:ascii="Times New Roman" w:hAnsi="Times New Roman" w:cs="Times New Roman"/>
                <w:b/>
                <w:sz w:val="24"/>
                <w:szCs w:val="24"/>
              </w:rPr>
              <w:t>Readings:</w:t>
            </w:r>
          </w:p>
          <w:p w14:paraId="560A1711" w14:textId="77777777" w:rsidR="00C519FB" w:rsidRPr="0022077C" w:rsidRDefault="00C519FB" w:rsidP="00C519FB">
            <w:pPr>
              <w:rPr>
                <w:rFonts w:ascii="Times New Roman" w:hAnsi="Times New Roman" w:cs="Times New Roman"/>
                <w:sz w:val="24"/>
                <w:szCs w:val="24"/>
              </w:rPr>
            </w:pPr>
            <w:proofErr w:type="spellStart"/>
            <w:r w:rsidRPr="0022077C">
              <w:rPr>
                <w:rFonts w:ascii="Times New Roman" w:hAnsi="Times New Roman" w:cs="Times New Roman"/>
                <w:sz w:val="24"/>
                <w:szCs w:val="24"/>
              </w:rPr>
              <w:t>Leuchtenburg</w:t>
            </w:r>
            <w:proofErr w:type="spellEnd"/>
            <w:r w:rsidRPr="0022077C">
              <w:rPr>
                <w:rFonts w:ascii="Times New Roman" w:hAnsi="Times New Roman" w:cs="Times New Roman"/>
                <w:sz w:val="24"/>
                <w:szCs w:val="24"/>
              </w:rPr>
              <w:t xml:space="preserve"> – Perils of Prosperity – chapters 4-7, 11</w:t>
            </w:r>
          </w:p>
          <w:p w14:paraId="5C23DE16" w14:textId="77777777" w:rsidR="00EA06D4" w:rsidRPr="0022077C" w:rsidRDefault="00EA06D4" w:rsidP="00C67786">
            <w:pPr>
              <w:rPr>
                <w:rFonts w:ascii="Times New Roman" w:hAnsi="Times New Roman" w:cs="Times New Roman"/>
                <w:sz w:val="24"/>
                <w:szCs w:val="24"/>
              </w:rPr>
            </w:pPr>
          </w:p>
        </w:tc>
      </w:tr>
      <w:tr w:rsidR="00EA06D4" w:rsidRPr="0022077C" w14:paraId="5B3154E6" w14:textId="77777777" w:rsidTr="00B75D93">
        <w:tc>
          <w:tcPr>
            <w:tcW w:w="2923" w:type="dxa"/>
          </w:tcPr>
          <w:p w14:paraId="4C1B8A97" w14:textId="6A9C68B9" w:rsidR="00EA06D4" w:rsidRPr="0022077C" w:rsidRDefault="007244A9" w:rsidP="00C67786">
            <w:pPr>
              <w:rPr>
                <w:rFonts w:ascii="Times New Roman" w:hAnsi="Times New Roman" w:cs="Times New Roman"/>
                <w:sz w:val="24"/>
                <w:szCs w:val="24"/>
              </w:rPr>
            </w:pPr>
            <w:r>
              <w:rPr>
                <w:rFonts w:ascii="Times New Roman" w:hAnsi="Times New Roman" w:cs="Times New Roman"/>
                <w:sz w:val="24"/>
                <w:szCs w:val="24"/>
              </w:rPr>
              <w:t>September 12-15, 2025</w:t>
            </w:r>
          </w:p>
        </w:tc>
        <w:tc>
          <w:tcPr>
            <w:tcW w:w="2996" w:type="dxa"/>
          </w:tcPr>
          <w:p w14:paraId="57A0AF5A" w14:textId="77777777" w:rsidR="00D32C89" w:rsidRPr="0022077C" w:rsidRDefault="00D32C89" w:rsidP="00D32C89">
            <w:pPr>
              <w:rPr>
                <w:rFonts w:ascii="Times New Roman" w:hAnsi="Times New Roman" w:cs="Times New Roman"/>
                <w:sz w:val="24"/>
                <w:szCs w:val="24"/>
              </w:rPr>
            </w:pPr>
            <w:r w:rsidRPr="0022077C">
              <w:rPr>
                <w:rFonts w:ascii="Times New Roman" w:hAnsi="Times New Roman" w:cs="Times New Roman"/>
                <w:sz w:val="24"/>
                <w:szCs w:val="24"/>
              </w:rPr>
              <w:t>Bullets, Broads, and Bathtub Gin</w:t>
            </w:r>
          </w:p>
          <w:p w14:paraId="4A73EA22" w14:textId="77777777" w:rsidR="00EA06D4" w:rsidRPr="0022077C" w:rsidRDefault="00EA06D4" w:rsidP="00EA06D4">
            <w:pPr>
              <w:rPr>
                <w:rFonts w:ascii="Times New Roman" w:hAnsi="Times New Roman" w:cs="Times New Roman"/>
                <w:sz w:val="24"/>
                <w:szCs w:val="24"/>
              </w:rPr>
            </w:pPr>
          </w:p>
        </w:tc>
        <w:tc>
          <w:tcPr>
            <w:tcW w:w="3431" w:type="dxa"/>
          </w:tcPr>
          <w:p w14:paraId="5BE9FD68" w14:textId="77777777" w:rsidR="004B7FF6" w:rsidRPr="0022077C" w:rsidRDefault="004B7FF6" w:rsidP="004B7FF6">
            <w:pPr>
              <w:rPr>
                <w:rFonts w:ascii="Times New Roman" w:hAnsi="Times New Roman" w:cs="Times New Roman"/>
                <w:sz w:val="24"/>
                <w:szCs w:val="24"/>
              </w:rPr>
            </w:pPr>
            <w:r w:rsidRPr="0022077C">
              <w:rPr>
                <w:rFonts w:ascii="Times New Roman" w:hAnsi="Times New Roman" w:cs="Times New Roman"/>
                <w:sz w:val="24"/>
                <w:szCs w:val="24"/>
              </w:rPr>
              <w:t>The Great Depression – chapters 3-4</w:t>
            </w:r>
          </w:p>
          <w:p w14:paraId="3AAB5D91" w14:textId="77777777" w:rsidR="00EA06D4" w:rsidRPr="0022077C" w:rsidRDefault="00EA06D4" w:rsidP="00C67786">
            <w:pPr>
              <w:rPr>
                <w:rFonts w:ascii="Times New Roman" w:hAnsi="Times New Roman" w:cs="Times New Roman"/>
                <w:sz w:val="24"/>
                <w:szCs w:val="24"/>
              </w:rPr>
            </w:pPr>
          </w:p>
        </w:tc>
      </w:tr>
      <w:tr w:rsidR="00F07AC2" w:rsidRPr="0022077C" w14:paraId="0EAB53E7" w14:textId="77777777" w:rsidTr="00B75D93">
        <w:tc>
          <w:tcPr>
            <w:tcW w:w="2923" w:type="dxa"/>
          </w:tcPr>
          <w:p w14:paraId="2B3DD1D7" w14:textId="11DA9EBC" w:rsidR="00F07AC2" w:rsidRDefault="00F07AC2" w:rsidP="00C67786">
            <w:pPr>
              <w:rPr>
                <w:rFonts w:ascii="Times New Roman" w:hAnsi="Times New Roman" w:cs="Times New Roman"/>
                <w:sz w:val="24"/>
                <w:szCs w:val="24"/>
              </w:rPr>
            </w:pPr>
            <w:r>
              <w:rPr>
                <w:rFonts w:ascii="Times New Roman" w:hAnsi="Times New Roman" w:cs="Times New Roman"/>
                <w:sz w:val="24"/>
                <w:szCs w:val="24"/>
              </w:rPr>
              <w:t>September 17, 2025</w:t>
            </w:r>
          </w:p>
        </w:tc>
        <w:tc>
          <w:tcPr>
            <w:tcW w:w="2996" w:type="dxa"/>
          </w:tcPr>
          <w:p w14:paraId="6D506CD5" w14:textId="6904413E" w:rsidR="00F07AC2" w:rsidRDefault="00F07AC2" w:rsidP="00E0729E">
            <w:pPr>
              <w:rPr>
                <w:rFonts w:ascii="Times New Roman" w:hAnsi="Times New Roman" w:cs="Times New Roman"/>
                <w:b/>
                <w:sz w:val="24"/>
                <w:szCs w:val="24"/>
              </w:rPr>
            </w:pPr>
            <w:r>
              <w:rPr>
                <w:rFonts w:ascii="Times New Roman" w:hAnsi="Times New Roman" w:cs="Times New Roman"/>
                <w:b/>
                <w:sz w:val="24"/>
                <w:szCs w:val="24"/>
              </w:rPr>
              <w:t>Fashion Collection Field Trip</w:t>
            </w:r>
          </w:p>
          <w:p w14:paraId="4F46EE4F" w14:textId="77777777" w:rsidR="00F07AC2" w:rsidRDefault="00F07AC2" w:rsidP="00E0729E">
            <w:pPr>
              <w:rPr>
                <w:rFonts w:ascii="Times New Roman" w:hAnsi="Times New Roman" w:cs="Times New Roman"/>
                <w:b/>
                <w:sz w:val="24"/>
                <w:szCs w:val="24"/>
              </w:rPr>
            </w:pPr>
          </w:p>
          <w:p w14:paraId="4B63F085" w14:textId="77777777" w:rsidR="00F07AC2" w:rsidRDefault="00F07AC2" w:rsidP="00E0729E">
            <w:pPr>
              <w:rPr>
                <w:rFonts w:ascii="Times New Roman" w:hAnsi="Times New Roman" w:cs="Times New Roman"/>
                <w:b/>
                <w:sz w:val="24"/>
                <w:szCs w:val="24"/>
              </w:rPr>
            </w:pPr>
          </w:p>
          <w:p w14:paraId="7DA7E9BD" w14:textId="67D59F1F" w:rsidR="00F07AC2" w:rsidRDefault="00F07AC2" w:rsidP="00E0729E">
            <w:pPr>
              <w:rPr>
                <w:rFonts w:ascii="Times New Roman" w:hAnsi="Times New Roman" w:cs="Times New Roman"/>
                <w:b/>
                <w:sz w:val="24"/>
                <w:szCs w:val="24"/>
              </w:rPr>
            </w:pPr>
          </w:p>
        </w:tc>
        <w:tc>
          <w:tcPr>
            <w:tcW w:w="3431" w:type="dxa"/>
          </w:tcPr>
          <w:p w14:paraId="2DBEE030" w14:textId="77777777" w:rsidR="00F07AC2" w:rsidRDefault="00F07AC2" w:rsidP="00C519FB">
            <w:pPr>
              <w:rPr>
                <w:rFonts w:ascii="Times New Roman" w:hAnsi="Times New Roman" w:cs="Times New Roman"/>
                <w:b/>
                <w:sz w:val="24"/>
                <w:szCs w:val="24"/>
              </w:rPr>
            </w:pPr>
          </w:p>
        </w:tc>
      </w:tr>
      <w:tr w:rsidR="007244A9" w:rsidRPr="0022077C" w14:paraId="6FC4132F" w14:textId="77777777" w:rsidTr="00B75D93">
        <w:tc>
          <w:tcPr>
            <w:tcW w:w="2923" w:type="dxa"/>
          </w:tcPr>
          <w:p w14:paraId="071905BC" w14:textId="34262040" w:rsidR="007244A9" w:rsidRDefault="007244A9" w:rsidP="00C67786">
            <w:pPr>
              <w:rPr>
                <w:rFonts w:ascii="Times New Roman" w:hAnsi="Times New Roman" w:cs="Times New Roman"/>
                <w:sz w:val="24"/>
                <w:szCs w:val="24"/>
              </w:rPr>
            </w:pPr>
            <w:r>
              <w:rPr>
                <w:rFonts w:ascii="Times New Roman" w:hAnsi="Times New Roman" w:cs="Times New Roman"/>
                <w:sz w:val="24"/>
                <w:szCs w:val="24"/>
              </w:rPr>
              <w:t xml:space="preserve">September </w:t>
            </w:r>
            <w:r w:rsidR="00E0729E">
              <w:rPr>
                <w:rFonts w:ascii="Times New Roman" w:hAnsi="Times New Roman" w:cs="Times New Roman"/>
                <w:sz w:val="24"/>
                <w:szCs w:val="24"/>
              </w:rPr>
              <w:t>1</w:t>
            </w:r>
            <w:r w:rsidR="00F07AC2">
              <w:rPr>
                <w:rFonts w:ascii="Times New Roman" w:hAnsi="Times New Roman" w:cs="Times New Roman"/>
                <w:sz w:val="24"/>
                <w:szCs w:val="24"/>
              </w:rPr>
              <w:t>9</w:t>
            </w:r>
            <w:r w:rsidR="00E0729E">
              <w:rPr>
                <w:rFonts w:ascii="Times New Roman" w:hAnsi="Times New Roman" w:cs="Times New Roman"/>
                <w:sz w:val="24"/>
                <w:szCs w:val="24"/>
              </w:rPr>
              <w:t>, 2025</w:t>
            </w:r>
          </w:p>
        </w:tc>
        <w:tc>
          <w:tcPr>
            <w:tcW w:w="2996" w:type="dxa"/>
          </w:tcPr>
          <w:p w14:paraId="6FEEDDA6" w14:textId="341D748D" w:rsidR="00E0729E" w:rsidRPr="0022077C" w:rsidRDefault="00E0729E" w:rsidP="00E0729E">
            <w:pPr>
              <w:rPr>
                <w:rFonts w:ascii="Times New Roman" w:hAnsi="Times New Roman" w:cs="Times New Roman"/>
                <w:b/>
                <w:sz w:val="24"/>
                <w:szCs w:val="24"/>
              </w:rPr>
            </w:pPr>
            <w:r>
              <w:rPr>
                <w:rFonts w:ascii="Times New Roman" w:hAnsi="Times New Roman" w:cs="Times New Roman"/>
                <w:b/>
                <w:sz w:val="24"/>
                <w:szCs w:val="24"/>
              </w:rPr>
              <w:t xml:space="preserve">Book Discussion - </w:t>
            </w:r>
            <w:proofErr w:type="spellStart"/>
            <w:r>
              <w:rPr>
                <w:rFonts w:ascii="Times New Roman" w:hAnsi="Times New Roman" w:cs="Times New Roman"/>
                <w:b/>
                <w:sz w:val="24"/>
                <w:szCs w:val="24"/>
              </w:rPr>
              <w:t>OKrent</w:t>
            </w:r>
            <w:proofErr w:type="spellEnd"/>
            <w:r>
              <w:rPr>
                <w:rFonts w:ascii="Times New Roman" w:hAnsi="Times New Roman" w:cs="Times New Roman"/>
                <w:b/>
                <w:sz w:val="24"/>
                <w:szCs w:val="24"/>
              </w:rPr>
              <w:t xml:space="preserve"> Book Paper due on Sept. 1</w:t>
            </w:r>
            <w:r w:rsidR="00F07AC2">
              <w:rPr>
                <w:rFonts w:ascii="Times New Roman" w:hAnsi="Times New Roman" w:cs="Times New Roman"/>
                <w:b/>
                <w:sz w:val="24"/>
                <w:szCs w:val="24"/>
              </w:rPr>
              <w:t>9</w:t>
            </w:r>
            <w:r w:rsidRPr="007244A9">
              <w:rPr>
                <w:rFonts w:ascii="Times New Roman" w:hAnsi="Times New Roman" w:cs="Times New Roman"/>
                <w:b/>
                <w:sz w:val="24"/>
                <w:szCs w:val="24"/>
                <w:vertAlign w:val="superscript"/>
              </w:rPr>
              <w:t>h</w:t>
            </w:r>
            <w:r>
              <w:rPr>
                <w:rFonts w:ascii="Times New Roman" w:hAnsi="Times New Roman" w:cs="Times New Roman"/>
                <w:b/>
                <w:sz w:val="24"/>
                <w:szCs w:val="24"/>
              </w:rPr>
              <w:t xml:space="preserve"> </w:t>
            </w:r>
            <w:r w:rsidRPr="0022077C">
              <w:rPr>
                <w:rFonts w:ascii="Times New Roman" w:hAnsi="Times New Roman" w:cs="Times New Roman"/>
                <w:b/>
                <w:sz w:val="24"/>
                <w:szCs w:val="24"/>
              </w:rPr>
              <w:t>by 11:59 p.m.</w:t>
            </w:r>
          </w:p>
          <w:p w14:paraId="65FDA11C" w14:textId="77777777" w:rsidR="007244A9" w:rsidRPr="0022077C" w:rsidRDefault="007244A9" w:rsidP="00945822">
            <w:pPr>
              <w:rPr>
                <w:rFonts w:ascii="Times New Roman" w:hAnsi="Times New Roman" w:cs="Times New Roman"/>
                <w:sz w:val="24"/>
                <w:szCs w:val="24"/>
              </w:rPr>
            </w:pPr>
          </w:p>
        </w:tc>
        <w:tc>
          <w:tcPr>
            <w:tcW w:w="3431" w:type="dxa"/>
          </w:tcPr>
          <w:p w14:paraId="4E1AA8A1" w14:textId="77777777" w:rsidR="007244A9" w:rsidRDefault="007244A9" w:rsidP="00C519FB">
            <w:pPr>
              <w:rPr>
                <w:rFonts w:ascii="Times New Roman" w:hAnsi="Times New Roman" w:cs="Times New Roman"/>
                <w:b/>
                <w:sz w:val="24"/>
                <w:szCs w:val="24"/>
              </w:rPr>
            </w:pPr>
          </w:p>
        </w:tc>
      </w:tr>
      <w:tr w:rsidR="00436E21" w:rsidRPr="0022077C" w14:paraId="188469F8" w14:textId="77777777" w:rsidTr="00B75D93">
        <w:tc>
          <w:tcPr>
            <w:tcW w:w="2923" w:type="dxa"/>
          </w:tcPr>
          <w:p w14:paraId="0E92D180" w14:textId="5AA52C4E" w:rsidR="00436E21" w:rsidRPr="0022077C" w:rsidRDefault="00E0729E" w:rsidP="00C67786">
            <w:pPr>
              <w:rPr>
                <w:rFonts w:ascii="Times New Roman" w:hAnsi="Times New Roman" w:cs="Times New Roman"/>
                <w:sz w:val="24"/>
                <w:szCs w:val="24"/>
              </w:rPr>
            </w:pPr>
            <w:r>
              <w:rPr>
                <w:rFonts w:ascii="Times New Roman" w:hAnsi="Times New Roman" w:cs="Times New Roman"/>
                <w:sz w:val="24"/>
                <w:szCs w:val="24"/>
              </w:rPr>
              <w:lastRenderedPageBreak/>
              <w:t xml:space="preserve">September </w:t>
            </w:r>
            <w:r w:rsidR="00F07AC2">
              <w:rPr>
                <w:rFonts w:ascii="Times New Roman" w:hAnsi="Times New Roman" w:cs="Times New Roman"/>
                <w:sz w:val="24"/>
                <w:szCs w:val="24"/>
              </w:rPr>
              <w:t>22-24</w:t>
            </w:r>
            <w:r>
              <w:rPr>
                <w:rFonts w:ascii="Times New Roman" w:hAnsi="Times New Roman" w:cs="Times New Roman"/>
                <w:sz w:val="24"/>
                <w:szCs w:val="24"/>
              </w:rPr>
              <w:t>, 2025</w:t>
            </w:r>
          </w:p>
        </w:tc>
        <w:tc>
          <w:tcPr>
            <w:tcW w:w="2996" w:type="dxa"/>
          </w:tcPr>
          <w:p w14:paraId="317BDC17" w14:textId="77777777" w:rsidR="00945822" w:rsidRPr="0022077C" w:rsidRDefault="00945822" w:rsidP="00945822">
            <w:pPr>
              <w:rPr>
                <w:rFonts w:ascii="Times New Roman" w:hAnsi="Times New Roman" w:cs="Times New Roman"/>
                <w:sz w:val="24"/>
                <w:szCs w:val="24"/>
              </w:rPr>
            </w:pPr>
            <w:r w:rsidRPr="0022077C">
              <w:rPr>
                <w:rFonts w:ascii="Times New Roman" w:hAnsi="Times New Roman" w:cs="Times New Roman"/>
                <w:sz w:val="24"/>
                <w:szCs w:val="24"/>
              </w:rPr>
              <w:t>Harlem Renaissance Explosion</w:t>
            </w:r>
          </w:p>
          <w:p w14:paraId="77B727DB" w14:textId="77777777" w:rsidR="00436E21" w:rsidRPr="0022077C" w:rsidRDefault="00436E21" w:rsidP="00945822">
            <w:pPr>
              <w:rPr>
                <w:rFonts w:ascii="Times New Roman" w:hAnsi="Times New Roman" w:cs="Times New Roman"/>
                <w:sz w:val="24"/>
                <w:szCs w:val="24"/>
              </w:rPr>
            </w:pPr>
          </w:p>
        </w:tc>
        <w:tc>
          <w:tcPr>
            <w:tcW w:w="3431" w:type="dxa"/>
          </w:tcPr>
          <w:p w14:paraId="74BF1CFF" w14:textId="77777777" w:rsidR="00A828FF" w:rsidRDefault="00A828FF" w:rsidP="00C519FB">
            <w:pPr>
              <w:rPr>
                <w:b/>
              </w:rPr>
            </w:pPr>
          </w:p>
          <w:p w14:paraId="48810407" w14:textId="77777777" w:rsidR="00A828FF" w:rsidRPr="0022077C" w:rsidRDefault="00A828FF" w:rsidP="00C519FB">
            <w:pPr>
              <w:rPr>
                <w:rFonts w:ascii="Times New Roman" w:hAnsi="Times New Roman" w:cs="Times New Roman"/>
                <w:b/>
                <w:sz w:val="24"/>
                <w:szCs w:val="24"/>
              </w:rPr>
            </w:pPr>
          </w:p>
        </w:tc>
      </w:tr>
      <w:tr w:rsidR="00EA06D4" w:rsidRPr="0022077C" w14:paraId="66A1F0FC" w14:textId="77777777" w:rsidTr="00B75D93">
        <w:tc>
          <w:tcPr>
            <w:tcW w:w="2923" w:type="dxa"/>
          </w:tcPr>
          <w:p w14:paraId="2AE21860" w14:textId="1853481B" w:rsidR="00EA06D4" w:rsidRPr="0022077C" w:rsidRDefault="00F07AC2" w:rsidP="00C67786">
            <w:pPr>
              <w:rPr>
                <w:rFonts w:ascii="Times New Roman" w:hAnsi="Times New Roman" w:cs="Times New Roman"/>
                <w:sz w:val="24"/>
                <w:szCs w:val="24"/>
              </w:rPr>
            </w:pPr>
            <w:r>
              <w:rPr>
                <w:rFonts w:ascii="Times New Roman" w:hAnsi="Times New Roman" w:cs="Times New Roman"/>
                <w:sz w:val="24"/>
                <w:szCs w:val="24"/>
              </w:rPr>
              <w:t>September 26-28, 2025</w:t>
            </w:r>
          </w:p>
        </w:tc>
        <w:tc>
          <w:tcPr>
            <w:tcW w:w="2996" w:type="dxa"/>
          </w:tcPr>
          <w:p w14:paraId="3ECDE714" w14:textId="77777777" w:rsidR="00EA06D4" w:rsidRPr="0022077C" w:rsidRDefault="00AC7ED5" w:rsidP="00C67786">
            <w:pPr>
              <w:rPr>
                <w:rFonts w:ascii="Times New Roman" w:hAnsi="Times New Roman" w:cs="Times New Roman"/>
                <w:sz w:val="24"/>
                <w:szCs w:val="24"/>
              </w:rPr>
            </w:pPr>
            <w:r w:rsidRPr="0022077C">
              <w:rPr>
                <w:rFonts w:ascii="Times New Roman" w:hAnsi="Times New Roman" w:cs="Times New Roman"/>
                <w:sz w:val="24"/>
                <w:szCs w:val="24"/>
              </w:rPr>
              <w:t xml:space="preserve">Hoover and </w:t>
            </w:r>
            <w:r w:rsidR="006C01FE" w:rsidRPr="0022077C">
              <w:rPr>
                <w:rFonts w:ascii="Times New Roman" w:hAnsi="Times New Roman" w:cs="Times New Roman"/>
                <w:sz w:val="24"/>
                <w:szCs w:val="24"/>
              </w:rPr>
              <w:t>Crashing Hopes</w:t>
            </w:r>
          </w:p>
          <w:p w14:paraId="7C26B9B0" w14:textId="77777777" w:rsidR="00EA06D4" w:rsidRPr="0022077C" w:rsidRDefault="00EA06D4" w:rsidP="00C67786">
            <w:pPr>
              <w:rPr>
                <w:rFonts w:ascii="Times New Roman" w:hAnsi="Times New Roman" w:cs="Times New Roman"/>
                <w:b/>
                <w:sz w:val="24"/>
                <w:szCs w:val="24"/>
              </w:rPr>
            </w:pPr>
          </w:p>
        </w:tc>
        <w:tc>
          <w:tcPr>
            <w:tcW w:w="3431" w:type="dxa"/>
          </w:tcPr>
          <w:p w14:paraId="74AE8374" w14:textId="77777777" w:rsidR="00C519FB" w:rsidRPr="0022077C" w:rsidRDefault="00C519FB" w:rsidP="00C519FB">
            <w:pPr>
              <w:rPr>
                <w:rFonts w:ascii="Times New Roman" w:hAnsi="Times New Roman" w:cs="Times New Roman"/>
                <w:b/>
                <w:sz w:val="24"/>
                <w:szCs w:val="24"/>
              </w:rPr>
            </w:pPr>
            <w:r w:rsidRPr="0022077C">
              <w:rPr>
                <w:rFonts w:ascii="Times New Roman" w:hAnsi="Times New Roman" w:cs="Times New Roman"/>
                <w:b/>
                <w:sz w:val="24"/>
                <w:szCs w:val="24"/>
              </w:rPr>
              <w:t>Readings:</w:t>
            </w:r>
          </w:p>
          <w:p w14:paraId="65F5F658" w14:textId="77777777" w:rsidR="00C519FB" w:rsidRPr="0022077C" w:rsidRDefault="00C519FB" w:rsidP="00C519FB">
            <w:pPr>
              <w:rPr>
                <w:rFonts w:ascii="Times New Roman" w:hAnsi="Times New Roman" w:cs="Times New Roman"/>
                <w:sz w:val="24"/>
                <w:szCs w:val="24"/>
              </w:rPr>
            </w:pPr>
            <w:proofErr w:type="spellStart"/>
            <w:r w:rsidRPr="0022077C">
              <w:rPr>
                <w:rFonts w:ascii="Times New Roman" w:hAnsi="Times New Roman" w:cs="Times New Roman"/>
                <w:sz w:val="24"/>
                <w:szCs w:val="24"/>
              </w:rPr>
              <w:t>Leuchtenburg</w:t>
            </w:r>
            <w:proofErr w:type="spellEnd"/>
            <w:r w:rsidRPr="0022077C">
              <w:rPr>
                <w:rFonts w:ascii="Times New Roman" w:hAnsi="Times New Roman" w:cs="Times New Roman"/>
                <w:sz w:val="24"/>
                <w:szCs w:val="24"/>
              </w:rPr>
              <w:t xml:space="preserve"> – Perils of Prosperity – chapters 8-13</w:t>
            </w:r>
          </w:p>
          <w:p w14:paraId="27F87BE4" w14:textId="77777777" w:rsidR="00C519FB" w:rsidRPr="0022077C" w:rsidRDefault="00C519FB" w:rsidP="00C519FB">
            <w:pPr>
              <w:rPr>
                <w:rFonts w:ascii="Times New Roman" w:hAnsi="Times New Roman" w:cs="Times New Roman"/>
                <w:sz w:val="24"/>
                <w:szCs w:val="24"/>
              </w:rPr>
            </w:pPr>
            <w:r w:rsidRPr="0022077C">
              <w:rPr>
                <w:rFonts w:ascii="Times New Roman" w:hAnsi="Times New Roman" w:cs="Times New Roman"/>
                <w:sz w:val="24"/>
                <w:szCs w:val="24"/>
              </w:rPr>
              <w:t>The</w:t>
            </w:r>
            <w:r w:rsidR="0007446E" w:rsidRPr="0022077C">
              <w:rPr>
                <w:rFonts w:ascii="Times New Roman" w:hAnsi="Times New Roman" w:cs="Times New Roman"/>
                <w:sz w:val="24"/>
                <w:szCs w:val="24"/>
              </w:rPr>
              <w:t xml:space="preserve"> Great Depression – chapters 1-4</w:t>
            </w:r>
          </w:p>
          <w:p w14:paraId="02B59F37" w14:textId="77777777" w:rsidR="00AC7ED5" w:rsidRPr="0022077C" w:rsidRDefault="00AC7ED5" w:rsidP="00C519FB">
            <w:pPr>
              <w:rPr>
                <w:rFonts w:ascii="Times New Roman" w:hAnsi="Times New Roman" w:cs="Times New Roman"/>
                <w:sz w:val="24"/>
                <w:szCs w:val="24"/>
              </w:rPr>
            </w:pPr>
          </w:p>
          <w:p w14:paraId="1726F153" w14:textId="615EE854" w:rsidR="00EA06D4" w:rsidRPr="00A828FF" w:rsidRDefault="00A828FF" w:rsidP="00385AD2">
            <w:pPr>
              <w:rPr>
                <w:rFonts w:ascii="Times New Roman" w:hAnsi="Times New Roman" w:cs="Times New Roman"/>
                <w:b/>
                <w:bCs/>
                <w:sz w:val="24"/>
                <w:szCs w:val="24"/>
              </w:rPr>
            </w:pPr>
            <w:r w:rsidRPr="00A828FF">
              <w:rPr>
                <w:rFonts w:ascii="Times New Roman" w:hAnsi="Times New Roman" w:cs="Times New Roman"/>
                <w:b/>
                <w:bCs/>
                <w:sz w:val="24"/>
                <w:szCs w:val="24"/>
              </w:rPr>
              <w:t>Content Mastery Quiz</w:t>
            </w:r>
            <w:r>
              <w:rPr>
                <w:rFonts w:ascii="Times New Roman" w:hAnsi="Times New Roman" w:cs="Times New Roman"/>
                <w:b/>
                <w:bCs/>
                <w:sz w:val="24"/>
                <w:szCs w:val="24"/>
              </w:rPr>
              <w:t xml:space="preserve"> 1</w:t>
            </w:r>
            <w:r w:rsidRPr="00A828FF">
              <w:rPr>
                <w:rFonts w:ascii="Times New Roman" w:hAnsi="Times New Roman" w:cs="Times New Roman"/>
                <w:b/>
                <w:bCs/>
                <w:sz w:val="24"/>
                <w:szCs w:val="24"/>
              </w:rPr>
              <w:t xml:space="preserve"> – Open </w:t>
            </w:r>
            <w:r w:rsidR="00E0729E">
              <w:rPr>
                <w:rFonts w:ascii="Times New Roman" w:hAnsi="Times New Roman" w:cs="Times New Roman"/>
                <w:b/>
                <w:bCs/>
                <w:sz w:val="24"/>
                <w:szCs w:val="24"/>
              </w:rPr>
              <w:t>Sept. 29-30, 2025</w:t>
            </w:r>
          </w:p>
          <w:p w14:paraId="0CA9BC1A" w14:textId="3BF29356" w:rsidR="00A828FF" w:rsidRPr="0022077C" w:rsidRDefault="00A828FF" w:rsidP="00385AD2">
            <w:pPr>
              <w:rPr>
                <w:rFonts w:ascii="Times New Roman" w:hAnsi="Times New Roman" w:cs="Times New Roman"/>
                <w:sz w:val="24"/>
                <w:szCs w:val="24"/>
              </w:rPr>
            </w:pPr>
          </w:p>
        </w:tc>
      </w:tr>
      <w:tr w:rsidR="00EA06D4" w:rsidRPr="0022077C" w14:paraId="07B2DF11" w14:textId="77777777" w:rsidTr="00B75D93">
        <w:tc>
          <w:tcPr>
            <w:tcW w:w="2923" w:type="dxa"/>
          </w:tcPr>
          <w:p w14:paraId="6DA6E593" w14:textId="666C387B" w:rsidR="00EA06D4" w:rsidRPr="0022077C" w:rsidRDefault="00E0729E" w:rsidP="00C67786">
            <w:pPr>
              <w:rPr>
                <w:rFonts w:ascii="Times New Roman" w:hAnsi="Times New Roman" w:cs="Times New Roman"/>
                <w:sz w:val="24"/>
                <w:szCs w:val="24"/>
              </w:rPr>
            </w:pPr>
            <w:r>
              <w:rPr>
                <w:rFonts w:ascii="Times New Roman" w:hAnsi="Times New Roman" w:cs="Times New Roman"/>
                <w:sz w:val="24"/>
                <w:szCs w:val="24"/>
              </w:rPr>
              <w:t>October</w:t>
            </w:r>
            <w:r w:rsidR="00F07AC2">
              <w:rPr>
                <w:rFonts w:ascii="Times New Roman" w:hAnsi="Times New Roman" w:cs="Times New Roman"/>
                <w:sz w:val="24"/>
                <w:szCs w:val="24"/>
              </w:rPr>
              <w:t xml:space="preserve"> 1-3,</w:t>
            </w:r>
            <w:r>
              <w:rPr>
                <w:rFonts w:ascii="Times New Roman" w:hAnsi="Times New Roman" w:cs="Times New Roman"/>
                <w:sz w:val="24"/>
                <w:szCs w:val="24"/>
              </w:rPr>
              <w:t xml:space="preserve"> 2025</w:t>
            </w:r>
          </w:p>
        </w:tc>
        <w:tc>
          <w:tcPr>
            <w:tcW w:w="2996" w:type="dxa"/>
          </w:tcPr>
          <w:p w14:paraId="36C23ADA" w14:textId="77777777" w:rsidR="00EA06D4" w:rsidRPr="0022077C" w:rsidRDefault="006C01FE" w:rsidP="006C01FE">
            <w:pPr>
              <w:rPr>
                <w:rFonts w:ascii="Times New Roman" w:hAnsi="Times New Roman" w:cs="Times New Roman"/>
                <w:sz w:val="24"/>
                <w:szCs w:val="24"/>
              </w:rPr>
            </w:pPr>
            <w:r w:rsidRPr="0022077C">
              <w:rPr>
                <w:rFonts w:ascii="Times New Roman" w:hAnsi="Times New Roman" w:cs="Times New Roman"/>
                <w:sz w:val="24"/>
                <w:szCs w:val="24"/>
              </w:rPr>
              <w:t>Who was FDR and Eleanor?</w:t>
            </w:r>
          </w:p>
          <w:p w14:paraId="5458A02D" w14:textId="77777777" w:rsidR="00427582" w:rsidRPr="0022077C" w:rsidRDefault="00427582" w:rsidP="006C01FE">
            <w:pPr>
              <w:rPr>
                <w:rFonts w:ascii="Times New Roman" w:hAnsi="Times New Roman" w:cs="Times New Roman"/>
                <w:sz w:val="24"/>
                <w:szCs w:val="24"/>
              </w:rPr>
            </w:pPr>
          </w:p>
          <w:p w14:paraId="6705B629" w14:textId="77777777" w:rsidR="006C01FE" w:rsidRPr="0022077C" w:rsidRDefault="006C01FE" w:rsidP="006C01FE">
            <w:pPr>
              <w:rPr>
                <w:rFonts w:ascii="Times New Roman" w:hAnsi="Times New Roman" w:cs="Times New Roman"/>
                <w:sz w:val="24"/>
                <w:szCs w:val="24"/>
              </w:rPr>
            </w:pPr>
          </w:p>
        </w:tc>
        <w:tc>
          <w:tcPr>
            <w:tcW w:w="3431" w:type="dxa"/>
          </w:tcPr>
          <w:p w14:paraId="612A3E99" w14:textId="77777777" w:rsidR="00EA06D4" w:rsidRDefault="00C519FB" w:rsidP="00C67786">
            <w:pPr>
              <w:rPr>
                <w:rFonts w:ascii="Times New Roman" w:hAnsi="Times New Roman" w:cs="Times New Roman"/>
                <w:sz w:val="24"/>
                <w:szCs w:val="24"/>
              </w:rPr>
            </w:pPr>
            <w:r w:rsidRPr="0022077C">
              <w:rPr>
                <w:rFonts w:ascii="Times New Roman" w:hAnsi="Times New Roman" w:cs="Times New Roman"/>
                <w:sz w:val="24"/>
                <w:szCs w:val="24"/>
              </w:rPr>
              <w:t>The Great Depression – chap. 5-7</w:t>
            </w:r>
          </w:p>
          <w:p w14:paraId="2CB06F84" w14:textId="77777777" w:rsidR="00385AD2" w:rsidRPr="0022077C" w:rsidRDefault="00385AD2" w:rsidP="00C67786">
            <w:pPr>
              <w:rPr>
                <w:rFonts w:ascii="Times New Roman" w:hAnsi="Times New Roman" w:cs="Times New Roman"/>
                <w:sz w:val="24"/>
                <w:szCs w:val="24"/>
              </w:rPr>
            </w:pPr>
          </w:p>
        </w:tc>
      </w:tr>
      <w:tr w:rsidR="00E0729E" w:rsidRPr="0022077C" w14:paraId="049283E4" w14:textId="77777777" w:rsidTr="00B75D93">
        <w:tc>
          <w:tcPr>
            <w:tcW w:w="2923" w:type="dxa"/>
          </w:tcPr>
          <w:p w14:paraId="76DBF953" w14:textId="3B2B495F" w:rsidR="00E0729E" w:rsidRPr="0022077C" w:rsidRDefault="00E0729E" w:rsidP="001A61FA">
            <w:pPr>
              <w:rPr>
                <w:rFonts w:ascii="Times New Roman" w:hAnsi="Times New Roman" w:cs="Times New Roman"/>
                <w:sz w:val="24"/>
                <w:szCs w:val="24"/>
              </w:rPr>
            </w:pPr>
            <w:r>
              <w:rPr>
                <w:rFonts w:ascii="Times New Roman" w:hAnsi="Times New Roman" w:cs="Times New Roman"/>
                <w:sz w:val="24"/>
                <w:szCs w:val="24"/>
              </w:rPr>
              <w:t xml:space="preserve">October </w:t>
            </w:r>
            <w:r w:rsidR="00F07AC2">
              <w:rPr>
                <w:rFonts w:ascii="Times New Roman" w:hAnsi="Times New Roman" w:cs="Times New Roman"/>
                <w:sz w:val="24"/>
                <w:szCs w:val="24"/>
              </w:rPr>
              <w:t>6,</w:t>
            </w:r>
            <w:r>
              <w:rPr>
                <w:rFonts w:ascii="Times New Roman" w:hAnsi="Times New Roman" w:cs="Times New Roman"/>
                <w:sz w:val="24"/>
                <w:szCs w:val="24"/>
              </w:rPr>
              <w:t xml:space="preserve"> 2025</w:t>
            </w:r>
          </w:p>
        </w:tc>
        <w:tc>
          <w:tcPr>
            <w:tcW w:w="2996" w:type="dxa"/>
          </w:tcPr>
          <w:p w14:paraId="4FD3CB02" w14:textId="48F8E785" w:rsidR="00E0729E" w:rsidRPr="0022077C" w:rsidRDefault="00E0729E" w:rsidP="00E0729E">
            <w:pPr>
              <w:rPr>
                <w:rFonts w:ascii="Times New Roman" w:hAnsi="Times New Roman" w:cs="Times New Roman"/>
                <w:b/>
                <w:sz w:val="24"/>
                <w:szCs w:val="24"/>
              </w:rPr>
            </w:pPr>
            <w:r>
              <w:rPr>
                <w:rFonts w:ascii="Times New Roman" w:hAnsi="Times New Roman" w:cs="Times New Roman"/>
                <w:b/>
                <w:sz w:val="24"/>
                <w:szCs w:val="24"/>
              </w:rPr>
              <w:t>Book Discussion - Egan Book Paper due on Oct. 3</w:t>
            </w:r>
            <w:r w:rsidRPr="00E0729E">
              <w:rPr>
                <w:rFonts w:ascii="Times New Roman" w:hAnsi="Times New Roman" w:cs="Times New Roman"/>
                <w:b/>
                <w:sz w:val="24"/>
                <w:szCs w:val="24"/>
                <w:vertAlign w:val="superscript"/>
              </w:rPr>
              <w:t>rd</w:t>
            </w:r>
            <w:r>
              <w:rPr>
                <w:rFonts w:ascii="Times New Roman" w:hAnsi="Times New Roman" w:cs="Times New Roman"/>
                <w:b/>
                <w:sz w:val="24"/>
                <w:szCs w:val="24"/>
              </w:rPr>
              <w:t xml:space="preserve"> </w:t>
            </w:r>
            <w:r w:rsidRPr="0022077C">
              <w:rPr>
                <w:rFonts w:ascii="Times New Roman" w:hAnsi="Times New Roman" w:cs="Times New Roman"/>
                <w:b/>
                <w:sz w:val="24"/>
                <w:szCs w:val="24"/>
              </w:rPr>
              <w:t>by 11:59 p.m.</w:t>
            </w:r>
          </w:p>
          <w:p w14:paraId="6FF8EDE5" w14:textId="77777777" w:rsidR="00E0729E" w:rsidRPr="0022077C" w:rsidRDefault="00E0729E" w:rsidP="001A61FA">
            <w:pPr>
              <w:rPr>
                <w:rFonts w:ascii="Times New Roman" w:hAnsi="Times New Roman" w:cs="Times New Roman"/>
                <w:sz w:val="24"/>
                <w:szCs w:val="24"/>
              </w:rPr>
            </w:pPr>
          </w:p>
        </w:tc>
        <w:tc>
          <w:tcPr>
            <w:tcW w:w="3431" w:type="dxa"/>
          </w:tcPr>
          <w:p w14:paraId="3BCB629A" w14:textId="77777777" w:rsidR="00E0729E" w:rsidRPr="0022077C" w:rsidRDefault="00E0729E" w:rsidP="00757394">
            <w:pPr>
              <w:rPr>
                <w:rFonts w:ascii="Times New Roman" w:hAnsi="Times New Roman" w:cs="Times New Roman"/>
                <w:sz w:val="24"/>
                <w:szCs w:val="24"/>
              </w:rPr>
            </w:pPr>
          </w:p>
        </w:tc>
      </w:tr>
      <w:tr w:rsidR="001A61FA" w:rsidRPr="0022077C" w14:paraId="1C8ABA9A" w14:textId="77777777" w:rsidTr="00B75D93">
        <w:tc>
          <w:tcPr>
            <w:tcW w:w="2923" w:type="dxa"/>
          </w:tcPr>
          <w:p w14:paraId="742446EB" w14:textId="6479DD06" w:rsidR="001A61FA" w:rsidRPr="0022077C" w:rsidRDefault="00E0729E" w:rsidP="001A61FA">
            <w:pPr>
              <w:rPr>
                <w:rFonts w:ascii="Times New Roman" w:hAnsi="Times New Roman" w:cs="Times New Roman"/>
                <w:sz w:val="24"/>
                <w:szCs w:val="24"/>
              </w:rPr>
            </w:pPr>
            <w:r>
              <w:rPr>
                <w:rFonts w:ascii="Times New Roman" w:hAnsi="Times New Roman" w:cs="Times New Roman"/>
                <w:sz w:val="24"/>
                <w:szCs w:val="24"/>
              </w:rPr>
              <w:t xml:space="preserve">October </w:t>
            </w:r>
            <w:r w:rsidR="00F07AC2">
              <w:rPr>
                <w:rFonts w:ascii="Times New Roman" w:hAnsi="Times New Roman" w:cs="Times New Roman"/>
                <w:sz w:val="24"/>
                <w:szCs w:val="24"/>
              </w:rPr>
              <w:t>8-10</w:t>
            </w:r>
            <w:r>
              <w:rPr>
                <w:rFonts w:ascii="Times New Roman" w:hAnsi="Times New Roman" w:cs="Times New Roman"/>
                <w:sz w:val="24"/>
                <w:szCs w:val="24"/>
              </w:rPr>
              <w:t>, 2025</w:t>
            </w:r>
          </w:p>
        </w:tc>
        <w:tc>
          <w:tcPr>
            <w:tcW w:w="2996" w:type="dxa"/>
          </w:tcPr>
          <w:p w14:paraId="2EC1AAF8" w14:textId="77777777" w:rsidR="001A61FA" w:rsidRPr="0022077C" w:rsidRDefault="001A61FA" w:rsidP="001A61FA">
            <w:pPr>
              <w:rPr>
                <w:rFonts w:ascii="Times New Roman" w:hAnsi="Times New Roman" w:cs="Times New Roman"/>
                <w:sz w:val="24"/>
                <w:szCs w:val="24"/>
              </w:rPr>
            </w:pPr>
            <w:r w:rsidRPr="0022077C">
              <w:rPr>
                <w:rFonts w:ascii="Times New Roman" w:hAnsi="Times New Roman" w:cs="Times New Roman"/>
                <w:sz w:val="24"/>
                <w:szCs w:val="24"/>
              </w:rPr>
              <w:t>Alphabet Programs</w:t>
            </w:r>
          </w:p>
          <w:p w14:paraId="56C8C0D6" w14:textId="77777777" w:rsidR="001A61FA" w:rsidRPr="0022077C" w:rsidRDefault="001A61FA" w:rsidP="001A61FA">
            <w:pPr>
              <w:rPr>
                <w:rFonts w:ascii="Times New Roman" w:hAnsi="Times New Roman" w:cs="Times New Roman"/>
                <w:b/>
                <w:sz w:val="24"/>
                <w:szCs w:val="24"/>
              </w:rPr>
            </w:pPr>
          </w:p>
        </w:tc>
        <w:tc>
          <w:tcPr>
            <w:tcW w:w="3431" w:type="dxa"/>
          </w:tcPr>
          <w:p w14:paraId="6E9ABC4A" w14:textId="77777777" w:rsidR="00757394" w:rsidRDefault="00757394" w:rsidP="00757394">
            <w:pPr>
              <w:rPr>
                <w:rFonts w:ascii="Times New Roman" w:hAnsi="Times New Roman" w:cs="Times New Roman"/>
                <w:sz w:val="24"/>
                <w:szCs w:val="24"/>
              </w:rPr>
            </w:pPr>
            <w:r w:rsidRPr="0022077C">
              <w:rPr>
                <w:rFonts w:ascii="Times New Roman" w:hAnsi="Times New Roman" w:cs="Times New Roman"/>
                <w:sz w:val="24"/>
                <w:szCs w:val="24"/>
              </w:rPr>
              <w:t>The Great Depression – chapters 8-9</w:t>
            </w:r>
          </w:p>
          <w:p w14:paraId="5A73838E" w14:textId="0FD6AC0A" w:rsidR="001A61FA" w:rsidRPr="00385AD2" w:rsidRDefault="001A61FA" w:rsidP="001A61FA">
            <w:pPr>
              <w:rPr>
                <w:rFonts w:ascii="Times New Roman" w:hAnsi="Times New Roman" w:cs="Times New Roman"/>
                <w:b/>
                <w:sz w:val="24"/>
                <w:szCs w:val="24"/>
              </w:rPr>
            </w:pPr>
          </w:p>
        </w:tc>
      </w:tr>
      <w:tr w:rsidR="00757394" w:rsidRPr="0022077C" w14:paraId="21C25318" w14:textId="77777777" w:rsidTr="00B75D93">
        <w:tc>
          <w:tcPr>
            <w:tcW w:w="2923" w:type="dxa"/>
          </w:tcPr>
          <w:p w14:paraId="49325F72" w14:textId="64BDA034" w:rsidR="00757394" w:rsidRDefault="00E0729E" w:rsidP="001A61FA">
            <w:pPr>
              <w:rPr>
                <w:rFonts w:ascii="Times New Roman" w:hAnsi="Times New Roman" w:cs="Times New Roman"/>
                <w:sz w:val="24"/>
                <w:szCs w:val="24"/>
              </w:rPr>
            </w:pPr>
            <w:r>
              <w:rPr>
                <w:rFonts w:ascii="Times New Roman" w:hAnsi="Times New Roman" w:cs="Times New Roman"/>
                <w:sz w:val="24"/>
                <w:szCs w:val="24"/>
              </w:rPr>
              <w:t xml:space="preserve">October </w:t>
            </w:r>
            <w:r w:rsidR="00FC704F">
              <w:rPr>
                <w:rFonts w:ascii="Times New Roman" w:hAnsi="Times New Roman" w:cs="Times New Roman"/>
                <w:sz w:val="24"/>
                <w:szCs w:val="24"/>
              </w:rPr>
              <w:t>13-15</w:t>
            </w:r>
            <w:r>
              <w:rPr>
                <w:rFonts w:ascii="Times New Roman" w:hAnsi="Times New Roman" w:cs="Times New Roman"/>
                <w:sz w:val="24"/>
                <w:szCs w:val="24"/>
              </w:rPr>
              <w:t>, 2025</w:t>
            </w:r>
          </w:p>
        </w:tc>
        <w:tc>
          <w:tcPr>
            <w:tcW w:w="2996" w:type="dxa"/>
          </w:tcPr>
          <w:p w14:paraId="2C8467FD" w14:textId="77777777" w:rsidR="00757394" w:rsidRPr="00757394" w:rsidRDefault="008D3952" w:rsidP="001A61FA">
            <w:pPr>
              <w:rPr>
                <w:rFonts w:ascii="Times New Roman" w:hAnsi="Times New Roman" w:cs="Times New Roman"/>
                <w:sz w:val="24"/>
                <w:szCs w:val="24"/>
              </w:rPr>
            </w:pPr>
            <w:r>
              <w:rPr>
                <w:rFonts w:ascii="Times New Roman" w:hAnsi="Times New Roman" w:cs="Times New Roman"/>
                <w:sz w:val="24"/>
                <w:szCs w:val="24"/>
              </w:rPr>
              <w:t>New Deal Cultural Programs</w:t>
            </w:r>
          </w:p>
          <w:p w14:paraId="6E962B00" w14:textId="77777777" w:rsidR="00757394" w:rsidRPr="0022077C" w:rsidRDefault="00757394" w:rsidP="001A61FA">
            <w:pPr>
              <w:rPr>
                <w:rFonts w:ascii="Times New Roman" w:hAnsi="Times New Roman" w:cs="Times New Roman"/>
                <w:b/>
                <w:sz w:val="24"/>
                <w:szCs w:val="24"/>
              </w:rPr>
            </w:pPr>
          </w:p>
        </w:tc>
        <w:tc>
          <w:tcPr>
            <w:tcW w:w="3431" w:type="dxa"/>
          </w:tcPr>
          <w:p w14:paraId="11FC93E4" w14:textId="22A185BE" w:rsidR="00757394" w:rsidRPr="008D3952" w:rsidRDefault="00757394" w:rsidP="008D3952">
            <w:pPr>
              <w:rPr>
                <w:rFonts w:ascii="Times New Roman" w:hAnsi="Times New Roman" w:cs="Times New Roman"/>
                <w:b/>
                <w:sz w:val="24"/>
                <w:szCs w:val="24"/>
              </w:rPr>
            </w:pPr>
          </w:p>
        </w:tc>
      </w:tr>
      <w:tr w:rsidR="001A61FA" w:rsidRPr="0022077C" w14:paraId="3B9F7D14" w14:textId="77777777" w:rsidTr="00B75D93">
        <w:tc>
          <w:tcPr>
            <w:tcW w:w="2923" w:type="dxa"/>
          </w:tcPr>
          <w:p w14:paraId="36FA7B36" w14:textId="6AA3E280" w:rsidR="001A61FA" w:rsidRPr="0022077C" w:rsidRDefault="00E0729E" w:rsidP="001A61FA">
            <w:pPr>
              <w:rPr>
                <w:rFonts w:ascii="Times New Roman" w:hAnsi="Times New Roman" w:cs="Times New Roman"/>
                <w:sz w:val="24"/>
                <w:szCs w:val="24"/>
              </w:rPr>
            </w:pPr>
            <w:r>
              <w:rPr>
                <w:rFonts w:ascii="Times New Roman" w:hAnsi="Times New Roman" w:cs="Times New Roman"/>
                <w:sz w:val="24"/>
                <w:szCs w:val="24"/>
              </w:rPr>
              <w:t xml:space="preserve">October </w:t>
            </w:r>
            <w:r w:rsidR="00FC704F">
              <w:rPr>
                <w:rFonts w:ascii="Times New Roman" w:hAnsi="Times New Roman" w:cs="Times New Roman"/>
                <w:sz w:val="24"/>
                <w:szCs w:val="24"/>
              </w:rPr>
              <w:t>17,</w:t>
            </w:r>
            <w:r>
              <w:rPr>
                <w:rFonts w:ascii="Times New Roman" w:hAnsi="Times New Roman" w:cs="Times New Roman"/>
                <w:sz w:val="24"/>
                <w:szCs w:val="24"/>
              </w:rPr>
              <w:t xml:space="preserve"> 2025</w:t>
            </w:r>
          </w:p>
        </w:tc>
        <w:tc>
          <w:tcPr>
            <w:tcW w:w="2996" w:type="dxa"/>
          </w:tcPr>
          <w:p w14:paraId="4255A900" w14:textId="77777777" w:rsidR="001A61FA" w:rsidRPr="0022077C" w:rsidRDefault="001A61FA" w:rsidP="001A61FA">
            <w:pPr>
              <w:rPr>
                <w:rFonts w:ascii="Times New Roman" w:hAnsi="Times New Roman" w:cs="Times New Roman"/>
                <w:b/>
                <w:sz w:val="24"/>
                <w:szCs w:val="24"/>
              </w:rPr>
            </w:pPr>
            <w:r w:rsidRPr="0022077C">
              <w:rPr>
                <w:rFonts w:ascii="Times New Roman" w:hAnsi="Times New Roman" w:cs="Times New Roman"/>
                <w:b/>
                <w:sz w:val="24"/>
                <w:szCs w:val="24"/>
              </w:rPr>
              <w:t>New Deal Game and writing assignment</w:t>
            </w:r>
          </w:p>
          <w:p w14:paraId="6B412B6E" w14:textId="77777777" w:rsidR="001A61FA" w:rsidRPr="0022077C" w:rsidRDefault="001A61FA" w:rsidP="001A61FA">
            <w:pPr>
              <w:rPr>
                <w:rFonts w:ascii="Times New Roman" w:hAnsi="Times New Roman" w:cs="Times New Roman"/>
                <w:sz w:val="24"/>
                <w:szCs w:val="24"/>
              </w:rPr>
            </w:pPr>
          </w:p>
        </w:tc>
        <w:tc>
          <w:tcPr>
            <w:tcW w:w="3431" w:type="dxa"/>
          </w:tcPr>
          <w:p w14:paraId="3E2C1146" w14:textId="77777777" w:rsidR="001A61FA" w:rsidRPr="0022077C" w:rsidRDefault="001A61FA" w:rsidP="001A61FA">
            <w:pPr>
              <w:rPr>
                <w:rFonts w:ascii="Times New Roman" w:hAnsi="Times New Roman" w:cs="Times New Roman"/>
                <w:sz w:val="24"/>
                <w:szCs w:val="24"/>
              </w:rPr>
            </w:pPr>
          </w:p>
        </w:tc>
      </w:tr>
      <w:tr w:rsidR="00E0729E" w:rsidRPr="0022077C" w14:paraId="1CF30F51" w14:textId="77777777" w:rsidTr="00B75D93">
        <w:tc>
          <w:tcPr>
            <w:tcW w:w="2923" w:type="dxa"/>
          </w:tcPr>
          <w:p w14:paraId="6761EFAF" w14:textId="63315E53" w:rsidR="00E0729E" w:rsidRDefault="00E0729E" w:rsidP="001A61FA">
            <w:pPr>
              <w:rPr>
                <w:rFonts w:ascii="Times New Roman" w:hAnsi="Times New Roman" w:cs="Times New Roman"/>
                <w:sz w:val="24"/>
                <w:szCs w:val="24"/>
              </w:rPr>
            </w:pPr>
            <w:r>
              <w:rPr>
                <w:rFonts w:ascii="Times New Roman" w:hAnsi="Times New Roman" w:cs="Times New Roman"/>
                <w:sz w:val="24"/>
                <w:szCs w:val="24"/>
              </w:rPr>
              <w:t xml:space="preserve">October </w:t>
            </w:r>
            <w:r w:rsidR="00FC704F">
              <w:rPr>
                <w:rFonts w:ascii="Times New Roman" w:hAnsi="Times New Roman" w:cs="Times New Roman"/>
                <w:sz w:val="24"/>
                <w:szCs w:val="24"/>
              </w:rPr>
              <w:t>20</w:t>
            </w:r>
            <w:r>
              <w:rPr>
                <w:rFonts w:ascii="Times New Roman" w:hAnsi="Times New Roman" w:cs="Times New Roman"/>
                <w:sz w:val="24"/>
                <w:szCs w:val="24"/>
              </w:rPr>
              <w:t>, 2025</w:t>
            </w:r>
          </w:p>
        </w:tc>
        <w:tc>
          <w:tcPr>
            <w:tcW w:w="2996" w:type="dxa"/>
          </w:tcPr>
          <w:p w14:paraId="0C07FE5A" w14:textId="4A19DFFC" w:rsidR="00E0729E" w:rsidRPr="0022077C" w:rsidRDefault="00E0729E" w:rsidP="00E0729E">
            <w:pPr>
              <w:rPr>
                <w:rFonts w:ascii="Times New Roman" w:hAnsi="Times New Roman" w:cs="Times New Roman"/>
                <w:b/>
                <w:sz w:val="24"/>
                <w:szCs w:val="24"/>
              </w:rPr>
            </w:pPr>
            <w:r>
              <w:rPr>
                <w:rFonts w:ascii="Times New Roman" w:hAnsi="Times New Roman" w:cs="Times New Roman"/>
                <w:b/>
                <w:sz w:val="24"/>
                <w:szCs w:val="24"/>
              </w:rPr>
              <w:t xml:space="preserve">Book Discussion - </w:t>
            </w:r>
            <w:proofErr w:type="spellStart"/>
            <w:r>
              <w:rPr>
                <w:rFonts w:ascii="Times New Roman" w:hAnsi="Times New Roman" w:cs="Times New Roman"/>
                <w:b/>
                <w:sz w:val="24"/>
                <w:szCs w:val="24"/>
              </w:rPr>
              <w:t>Rauchway</w:t>
            </w:r>
            <w:proofErr w:type="spellEnd"/>
            <w:r>
              <w:rPr>
                <w:rFonts w:ascii="Times New Roman" w:hAnsi="Times New Roman" w:cs="Times New Roman"/>
                <w:b/>
                <w:sz w:val="24"/>
                <w:szCs w:val="24"/>
              </w:rPr>
              <w:t xml:space="preserve"> Book Paper due on Oct. 17</w:t>
            </w:r>
            <w:r w:rsidRPr="00E0729E">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sidRPr="0022077C">
              <w:rPr>
                <w:rFonts w:ascii="Times New Roman" w:hAnsi="Times New Roman" w:cs="Times New Roman"/>
                <w:b/>
                <w:sz w:val="24"/>
                <w:szCs w:val="24"/>
              </w:rPr>
              <w:t>by 11:59 p.m.</w:t>
            </w:r>
          </w:p>
          <w:p w14:paraId="3334F8C6" w14:textId="77777777" w:rsidR="00E0729E" w:rsidRPr="0022077C" w:rsidRDefault="00E0729E" w:rsidP="00757394">
            <w:pPr>
              <w:rPr>
                <w:rFonts w:ascii="Times New Roman" w:hAnsi="Times New Roman" w:cs="Times New Roman"/>
                <w:sz w:val="24"/>
                <w:szCs w:val="24"/>
              </w:rPr>
            </w:pPr>
          </w:p>
        </w:tc>
        <w:tc>
          <w:tcPr>
            <w:tcW w:w="3431" w:type="dxa"/>
          </w:tcPr>
          <w:p w14:paraId="1238827F" w14:textId="77777777" w:rsidR="00E0729E" w:rsidRDefault="00E0729E" w:rsidP="001A61FA">
            <w:pPr>
              <w:rPr>
                <w:rFonts w:ascii="Times New Roman" w:hAnsi="Times New Roman" w:cs="Times New Roman"/>
                <w:sz w:val="24"/>
                <w:szCs w:val="24"/>
              </w:rPr>
            </w:pPr>
          </w:p>
        </w:tc>
      </w:tr>
      <w:tr w:rsidR="00757394" w:rsidRPr="0022077C" w14:paraId="68FF67C1" w14:textId="77777777" w:rsidTr="00B75D93">
        <w:tc>
          <w:tcPr>
            <w:tcW w:w="2923" w:type="dxa"/>
          </w:tcPr>
          <w:p w14:paraId="708E2927" w14:textId="1734BCB3" w:rsidR="00757394" w:rsidRDefault="00E0729E" w:rsidP="001A61FA">
            <w:pPr>
              <w:rPr>
                <w:rFonts w:ascii="Times New Roman" w:hAnsi="Times New Roman" w:cs="Times New Roman"/>
                <w:sz w:val="24"/>
                <w:szCs w:val="24"/>
              </w:rPr>
            </w:pPr>
            <w:r>
              <w:rPr>
                <w:rFonts w:ascii="Times New Roman" w:hAnsi="Times New Roman" w:cs="Times New Roman"/>
                <w:sz w:val="24"/>
                <w:szCs w:val="24"/>
              </w:rPr>
              <w:t>October 20-24, 2025</w:t>
            </w:r>
            <w:r w:rsidR="008D3952">
              <w:rPr>
                <w:rFonts w:ascii="Times New Roman" w:hAnsi="Times New Roman" w:cs="Times New Roman"/>
                <w:sz w:val="24"/>
                <w:szCs w:val="24"/>
              </w:rPr>
              <w:t xml:space="preserve"> </w:t>
            </w:r>
          </w:p>
        </w:tc>
        <w:tc>
          <w:tcPr>
            <w:tcW w:w="2996" w:type="dxa"/>
          </w:tcPr>
          <w:p w14:paraId="18CDA28C" w14:textId="77777777" w:rsidR="00757394" w:rsidRPr="0022077C" w:rsidRDefault="00757394" w:rsidP="00757394">
            <w:pPr>
              <w:rPr>
                <w:rFonts w:ascii="Times New Roman" w:hAnsi="Times New Roman" w:cs="Times New Roman"/>
                <w:sz w:val="24"/>
                <w:szCs w:val="24"/>
              </w:rPr>
            </w:pPr>
            <w:r w:rsidRPr="0022077C">
              <w:rPr>
                <w:rFonts w:ascii="Times New Roman" w:hAnsi="Times New Roman" w:cs="Times New Roman"/>
                <w:sz w:val="24"/>
                <w:szCs w:val="24"/>
              </w:rPr>
              <w:t xml:space="preserve">1930s </w:t>
            </w:r>
            <w:r w:rsidR="008D3952">
              <w:rPr>
                <w:rFonts w:ascii="Times New Roman" w:hAnsi="Times New Roman" w:cs="Times New Roman"/>
                <w:sz w:val="24"/>
                <w:szCs w:val="24"/>
              </w:rPr>
              <w:t>Culture, Technology, and the New Deal Realignment of American Politics</w:t>
            </w:r>
          </w:p>
          <w:p w14:paraId="23E1A58F" w14:textId="77777777" w:rsidR="00757394" w:rsidRPr="0022077C" w:rsidRDefault="00757394" w:rsidP="001A61FA">
            <w:pPr>
              <w:rPr>
                <w:rFonts w:ascii="Times New Roman" w:hAnsi="Times New Roman" w:cs="Times New Roman"/>
                <w:sz w:val="24"/>
                <w:szCs w:val="24"/>
              </w:rPr>
            </w:pPr>
          </w:p>
        </w:tc>
        <w:tc>
          <w:tcPr>
            <w:tcW w:w="3431" w:type="dxa"/>
          </w:tcPr>
          <w:p w14:paraId="5FBD2643" w14:textId="77777777" w:rsidR="00757394" w:rsidRDefault="008D3952" w:rsidP="001A61FA">
            <w:pPr>
              <w:rPr>
                <w:rFonts w:ascii="Times New Roman" w:hAnsi="Times New Roman" w:cs="Times New Roman"/>
                <w:sz w:val="24"/>
                <w:szCs w:val="24"/>
              </w:rPr>
            </w:pPr>
            <w:r>
              <w:rPr>
                <w:rFonts w:ascii="Times New Roman" w:hAnsi="Times New Roman" w:cs="Times New Roman"/>
                <w:sz w:val="24"/>
                <w:szCs w:val="24"/>
              </w:rPr>
              <w:t>The Great Depression – chapters 10-11</w:t>
            </w:r>
          </w:p>
          <w:p w14:paraId="0542E410" w14:textId="77777777" w:rsidR="00A828FF" w:rsidRDefault="00A828FF" w:rsidP="001A61FA">
            <w:pPr>
              <w:rPr>
                <w:rFonts w:ascii="Times New Roman" w:hAnsi="Times New Roman" w:cs="Times New Roman"/>
                <w:sz w:val="24"/>
                <w:szCs w:val="24"/>
              </w:rPr>
            </w:pPr>
          </w:p>
          <w:p w14:paraId="72159DC8" w14:textId="40669006" w:rsidR="00A828FF" w:rsidRPr="00A828FF" w:rsidRDefault="00A828FF" w:rsidP="001A61FA">
            <w:pPr>
              <w:rPr>
                <w:rFonts w:ascii="Times New Roman" w:hAnsi="Times New Roman" w:cs="Times New Roman"/>
                <w:b/>
                <w:bCs/>
                <w:sz w:val="24"/>
                <w:szCs w:val="24"/>
              </w:rPr>
            </w:pPr>
            <w:r w:rsidRPr="00A828FF">
              <w:rPr>
                <w:rFonts w:ascii="Times New Roman" w:hAnsi="Times New Roman" w:cs="Times New Roman"/>
                <w:b/>
                <w:bCs/>
                <w:sz w:val="24"/>
                <w:szCs w:val="24"/>
              </w:rPr>
              <w:t>Content Mastery Quiz 2 – Open</w:t>
            </w:r>
            <w:r w:rsidR="00E0729E">
              <w:rPr>
                <w:rFonts w:ascii="Times New Roman" w:hAnsi="Times New Roman" w:cs="Times New Roman"/>
                <w:b/>
                <w:bCs/>
                <w:sz w:val="24"/>
                <w:szCs w:val="24"/>
              </w:rPr>
              <w:t xml:space="preserve"> Oct. 27-28, 2025</w:t>
            </w:r>
          </w:p>
          <w:p w14:paraId="22992A7B" w14:textId="2B57BF24" w:rsidR="00A828FF" w:rsidRPr="0022077C" w:rsidRDefault="00A828FF" w:rsidP="001A61FA">
            <w:pPr>
              <w:rPr>
                <w:rFonts w:ascii="Times New Roman" w:hAnsi="Times New Roman" w:cs="Times New Roman"/>
                <w:sz w:val="24"/>
                <w:szCs w:val="24"/>
              </w:rPr>
            </w:pPr>
          </w:p>
        </w:tc>
      </w:tr>
      <w:tr w:rsidR="001A61FA" w:rsidRPr="0022077C" w14:paraId="35ECB9C7" w14:textId="77777777" w:rsidTr="00B75D93">
        <w:tc>
          <w:tcPr>
            <w:tcW w:w="2923" w:type="dxa"/>
          </w:tcPr>
          <w:p w14:paraId="293C445C" w14:textId="153BB589" w:rsidR="001A61FA" w:rsidRPr="0022077C" w:rsidRDefault="00E0729E" w:rsidP="001A61FA">
            <w:pPr>
              <w:rPr>
                <w:rFonts w:ascii="Times New Roman" w:hAnsi="Times New Roman" w:cs="Times New Roman"/>
                <w:sz w:val="24"/>
                <w:szCs w:val="24"/>
              </w:rPr>
            </w:pPr>
            <w:r>
              <w:rPr>
                <w:rFonts w:ascii="Times New Roman" w:hAnsi="Times New Roman" w:cs="Times New Roman"/>
                <w:sz w:val="24"/>
                <w:szCs w:val="24"/>
              </w:rPr>
              <w:t>October 27-29, 2025</w:t>
            </w:r>
          </w:p>
        </w:tc>
        <w:tc>
          <w:tcPr>
            <w:tcW w:w="2996" w:type="dxa"/>
          </w:tcPr>
          <w:p w14:paraId="081750D2" w14:textId="77777777" w:rsidR="001A61FA" w:rsidRPr="0022077C" w:rsidRDefault="001A61FA" w:rsidP="001A61FA">
            <w:pPr>
              <w:rPr>
                <w:rFonts w:ascii="Times New Roman" w:hAnsi="Times New Roman" w:cs="Times New Roman"/>
                <w:sz w:val="24"/>
                <w:szCs w:val="24"/>
              </w:rPr>
            </w:pPr>
            <w:r w:rsidRPr="0022077C">
              <w:rPr>
                <w:rFonts w:ascii="Times New Roman" w:hAnsi="Times New Roman" w:cs="Times New Roman"/>
                <w:sz w:val="24"/>
                <w:szCs w:val="24"/>
              </w:rPr>
              <w:t>The Affect of the New Deal on American Labor and Union Development</w:t>
            </w:r>
          </w:p>
          <w:p w14:paraId="01844223" w14:textId="77777777" w:rsidR="001A61FA" w:rsidRPr="0022077C" w:rsidRDefault="001A61FA" w:rsidP="001A61FA">
            <w:pPr>
              <w:rPr>
                <w:rFonts w:ascii="Times New Roman" w:hAnsi="Times New Roman" w:cs="Times New Roman"/>
                <w:sz w:val="24"/>
                <w:szCs w:val="24"/>
              </w:rPr>
            </w:pPr>
          </w:p>
        </w:tc>
        <w:tc>
          <w:tcPr>
            <w:tcW w:w="3431" w:type="dxa"/>
          </w:tcPr>
          <w:p w14:paraId="49E9F4E2" w14:textId="77777777" w:rsidR="001A61FA" w:rsidRPr="0022077C" w:rsidRDefault="001A61FA" w:rsidP="001A61FA">
            <w:pPr>
              <w:rPr>
                <w:rFonts w:ascii="Times New Roman" w:hAnsi="Times New Roman" w:cs="Times New Roman"/>
                <w:b/>
                <w:sz w:val="24"/>
                <w:szCs w:val="24"/>
              </w:rPr>
            </w:pPr>
            <w:r w:rsidRPr="0022077C">
              <w:rPr>
                <w:rFonts w:ascii="Times New Roman" w:hAnsi="Times New Roman" w:cs="Times New Roman"/>
                <w:b/>
                <w:sz w:val="24"/>
                <w:szCs w:val="24"/>
              </w:rPr>
              <w:t>Readings:</w:t>
            </w:r>
          </w:p>
          <w:p w14:paraId="2F645679" w14:textId="77777777" w:rsidR="001A61FA" w:rsidRDefault="001A61FA" w:rsidP="008D3952">
            <w:pPr>
              <w:rPr>
                <w:rFonts w:ascii="Times New Roman" w:hAnsi="Times New Roman" w:cs="Times New Roman"/>
                <w:sz w:val="24"/>
                <w:szCs w:val="24"/>
              </w:rPr>
            </w:pPr>
            <w:r w:rsidRPr="0022077C">
              <w:rPr>
                <w:rFonts w:ascii="Times New Roman" w:hAnsi="Times New Roman" w:cs="Times New Roman"/>
                <w:sz w:val="24"/>
                <w:szCs w:val="24"/>
              </w:rPr>
              <w:t>The Great Depression – chapters 13</w:t>
            </w:r>
          </w:p>
          <w:p w14:paraId="00F4444C" w14:textId="3E1DE65D" w:rsidR="008D3952" w:rsidRPr="008D3952" w:rsidRDefault="008D3952" w:rsidP="008D3952">
            <w:pPr>
              <w:rPr>
                <w:rFonts w:ascii="Times New Roman" w:hAnsi="Times New Roman" w:cs="Times New Roman"/>
                <w:b/>
                <w:sz w:val="24"/>
                <w:szCs w:val="24"/>
              </w:rPr>
            </w:pPr>
          </w:p>
        </w:tc>
      </w:tr>
      <w:tr w:rsidR="00E0729E" w:rsidRPr="0022077C" w14:paraId="0817B209" w14:textId="77777777" w:rsidTr="00B75D93">
        <w:tc>
          <w:tcPr>
            <w:tcW w:w="2923" w:type="dxa"/>
          </w:tcPr>
          <w:p w14:paraId="11374FDB" w14:textId="6B256236" w:rsidR="00E0729E" w:rsidRDefault="00E0729E" w:rsidP="001A61FA">
            <w:pPr>
              <w:rPr>
                <w:rFonts w:ascii="Times New Roman" w:hAnsi="Times New Roman" w:cs="Times New Roman"/>
                <w:sz w:val="24"/>
                <w:szCs w:val="24"/>
              </w:rPr>
            </w:pPr>
            <w:r>
              <w:rPr>
                <w:rFonts w:ascii="Times New Roman" w:hAnsi="Times New Roman" w:cs="Times New Roman"/>
                <w:sz w:val="24"/>
                <w:szCs w:val="24"/>
              </w:rPr>
              <w:t>October 31, 2025</w:t>
            </w:r>
          </w:p>
        </w:tc>
        <w:tc>
          <w:tcPr>
            <w:tcW w:w="2996" w:type="dxa"/>
          </w:tcPr>
          <w:p w14:paraId="1FF3AFA9" w14:textId="3C34432A" w:rsidR="00E0729E" w:rsidRPr="0022077C" w:rsidRDefault="00E0729E" w:rsidP="00E0729E">
            <w:pPr>
              <w:rPr>
                <w:rFonts w:ascii="Times New Roman" w:hAnsi="Times New Roman" w:cs="Times New Roman"/>
                <w:b/>
                <w:sz w:val="24"/>
                <w:szCs w:val="24"/>
              </w:rPr>
            </w:pPr>
            <w:r>
              <w:rPr>
                <w:rFonts w:ascii="Times New Roman" w:hAnsi="Times New Roman" w:cs="Times New Roman"/>
                <w:b/>
                <w:sz w:val="24"/>
                <w:szCs w:val="24"/>
              </w:rPr>
              <w:t xml:space="preserve">Book Discussion </w:t>
            </w:r>
            <w:r w:rsidR="003B31AF">
              <w:rPr>
                <w:rFonts w:ascii="Times New Roman" w:hAnsi="Times New Roman" w:cs="Times New Roman"/>
                <w:b/>
                <w:sz w:val="24"/>
                <w:szCs w:val="24"/>
              </w:rPr>
              <w:t>–</w:t>
            </w:r>
            <w:r>
              <w:rPr>
                <w:rFonts w:ascii="Times New Roman" w:hAnsi="Times New Roman" w:cs="Times New Roman"/>
                <w:b/>
                <w:sz w:val="24"/>
                <w:szCs w:val="24"/>
              </w:rPr>
              <w:t xml:space="preserve"> Zieg</w:t>
            </w:r>
            <w:r w:rsidR="003B31AF">
              <w:rPr>
                <w:rFonts w:ascii="Times New Roman" w:hAnsi="Times New Roman" w:cs="Times New Roman"/>
                <w:b/>
                <w:sz w:val="24"/>
                <w:szCs w:val="24"/>
              </w:rPr>
              <w:t>e</w:t>
            </w:r>
            <w:r>
              <w:rPr>
                <w:rFonts w:ascii="Times New Roman" w:hAnsi="Times New Roman" w:cs="Times New Roman"/>
                <w:b/>
                <w:sz w:val="24"/>
                <w:szCs w:val="24"/>
              </w:rPr>
              <w:t>l</w:t>
            </w:r>
            <w:r w:rsidR="003B31AF">
              <w:rPr>
                <w:rFonts w:ascii="Times New Roman" w:hAnsi="Times New Roman" w:cs="Times New Roman"/>
                <w:b/>
                <w:sz w:val="24"/>
                <w:szCs w:val="24"/>
              </w:rPr>
              <w:t xml:space="preserve">man </w:t>
            </w:r>
            <w:r>
              <w:rPr>
                <w:rFonts w:ascii="Times New Roman" w:hAnsi="Times New Roman" w:cs="Times New Roman"/>
                <w:b/>
                <w:sz w:val="24"/>
                <w:szCs w:val="24"/>
              </w:rPr>
              <w:t xml:space="preserve">Book Paper </w:t>
            </w:r>
            <w:r>
              <w:rPr>
                <w:rFonts w:ascii="Times New Roman" w:hAnsi="Times New Roman" w:cs="Times New Roman"/>
                <w:b/>
                <w:sz w:val="24"/>
                <w:szCs w:val="24"/>
              </w:rPr>
              <w:lastRenderedPageBreak/>
              <w:t xml:space="preserve">due on </w:t>
            </w:r>
            <w:r w:rsidR="003B31AF">
              <w:rPr>
                <w:rFonts w:ascii="Times New Roman" w:hAnsi="Times New Roman" w:cs="Times New Roman"/>
                <w:b/>
                <w:sz w:val="24"/>
                <w:szCs w:val="24"/>
              </w:rPr>
              <w:t>Nov 3rd</w:t>
            </w:r>
            <w:r>
              <w:rPr>
                <w:rFonts w:ascii="Times New Roman" w:hAnsi="Times New Roman" w:cs="Times New Roman"/>
                <w:b/>
                <w:sz w:val="24"/>
                <w:szCs w:val="24"/>
              </w:rPr>
              <w:t xml:space="preserve"> </w:t>
            </w:r>
            <w:r w:rsidRPr="0022077C">
              <w:rPr>
                <w:rFonts w:ascii="Times New Roman" w:hAnsi="Times New Roman" w:cs="Times New Roman"/>
                <w:b/>
                <w:sz w:val="24"/>
                <w:szCs w:val="24"/>
              </w:rPr>
              <w:t>by 11:59 p.m.</w:t>
            </w:r>
          </w:p>
          <w:p w14:paraId="11FF4E97" w14:textId="77777777" w:rsidR="00E0729E" w:rsidRPr="0022077C" w:rsidRDefault="00E0729E" w:rsidP="001A61FA">
            <w:pPr>
              <w:rPr>
                <w:rFonts w:ascii="Times New Roman" w:hAnsi="Times New Roman" w:cs="Times New Roman"/>
                <w:sz w:val="24"/>
                <w:szCs w:val="24"/>
              </w:rPr>
            </w:pPr>
          </w:p>
        </w:tc>
        <w:tc>
          <w:tcPr>
            <w:tcW w:w="3431" w:type="dxa"/>
          </w:tcPr>
          <w:p w14:paraId="0A76BC05" w14:textId="77777777" w:rsidR="00E0729E" w:rsidRPr="0022077C" w:rsidRDefault="00E0729E" w:rsidP="001A61FA">
            <w:pPr>
              <w:rPr>
                <w:rFonts w:ascii="Times New Roman" w:hAnsi="Times New Roman" w:cs="Times New Roman"/>
                <w:b/>
                <w:sz w:val="24"/>
                <w:szCs w:val="24"/>
              </w:rPr>
            </w:pPr>
          </w:p>
        </w:tc>
      </w:tr>
      <w:tr w:rsidR="001A61FA" w:rsidRPr="0022077C" w14:paraId="7A9A3423" w14:textId="77777777" w:rsidTr="00B75D93">
        <w:tc>
          <w:tcPr>
            <w:tcW w:w="2923" w:type="dxa"/>
          </w:tcPr>
          <w:p w14:paraId="559FDA8A" w14:textId="4BE5153E" w:rsidR="001A61FA" w:rsidRPr="0022077C" w:rsidRDefault="003B31AF" w:rsidP="001A61FA">
            <w:pPr>
              <w:rPr>
                <w:rFonts w:ascii="Times New Roman" w:hAnsi="Times New Roman" w:cs="Times New Roman"/>
                <w:sz w:val="24"/>
                <w:szCs w:val="24"/>
              </w:rPr>
            </w:pPr>
            <w:r>
              <w:rPr>
                <w:rFonts w:ascii="Times New Roman" w:hAnsi="Times New Roman" w:cs="Times New Roman"/>
                <w:sz w:val="24"/>
                <w:szCs w:val="24"/>
              </w:rPr>
              <w:t>November 3, 2025</w:t>
            </w:r>
          </w:p>
        </w:tc>
        <w:tc>
          <w:tcPr>
            <w:tcW w:w="2996" w:type="dxa"/>
          </w:tcPr>
          <w:p w14:paraId="708FBDDE" w14:textId="77777777" w:rsidR="001A61FA" w:rsidRPr="0022077C" w:rsidRDefault="001A61FA" w:rsidP="001A61FA">
            <w:pPr>
              <w:rPr>
                <w:rFonts w:ascii="Times New Roman" w:hAnsi="Times New Roman" w:cs="Times New Roman"/>
                <w:sz w:val="24"/>
                <w:szCs w:val="24"/>
              </w:rPr>
            </w:pPr>
            <w:r w:rsidRPr="0022077C">
              <w:rPr>
                <w:rFonts w:ascii="Times New Roman" w:hAnsi="Times New Roman" w:cs="Times New Roman"/>
                <w:sz w:val="24"/>
                <w:szCs w:val="24"/>
              </w:rPr>
              <w:t>Court- Packing</w:t>
            </w:r>
            <w:r w:rsidR="00B75D93">
              <w:rPr>
                <w:rFonts w:ascii="Times New Roman" w:hAnsi="Times New Roman" w:cs="Times New Roman"/>
                <w:sz w:val="24"/>
                <w:szCs w:val="24"/>
              </w:rPr>
              <w:t xml:space="preserve"> and Social Security </w:t>
            </w:r>
          </w:p>
          <w:p w14:paraId="5573D067" w14:textId="77777777" w:rsidR="001A61FA" w:rsidRPr="0022077C" w:rsidRDefault="001A61FA" w:rsidP="001A61FA">
            <w:pPr>
              <w:rPr>
                <w:rFonts w:ascii="Times New Roman" w:hAnsi="Times New Roman" w:cs="Times New Roman"/>
                <w:sz w:val="24"/>
                <w:szCs w:val="24"/>
              </w:rPr>
            </w:pPr>
          </w:p>
        </w:tc>
        <w:tc>
          <w:tcPr>
            <w:tcW w:w="3431" w:type="dxa"/>
          </w:tcPr>
          <w:p w14:paraId="570EE8D7" w14:textId="77777777" w:rsidR="001A61FA" w:rsidRPr="0022077C" w:rsidRDefault="001A61FA" w:rsidP="001A61FA">
            <w:pPr>
              <w:rPr>
                <w:rFonts w:ascii="Times New Roman" w:hAnsi="Times New Roman" w:cs="Times New Roman"/>
                <w:b/>
                <w:sz w:val="24"/>
                <w:szCs w:val="24"/>
              </w:rPr>
            </w:pPr>
            <w:r w:rsidRPr="0022077C">
              <w:rPr>
                <w:rFonts w:ascii="Times New Roman" w:hAnsi="Times New Roman" w:cs="Times New Roman"/>
                <w:b/>
                <w:sz w:val="24"/>
                <w:szCs w:val="24"/>
              </w:rPr>
              <w:t>Readings:</w:t>
            </w:r>
          </w:p>
          <w:p w14:paraId="72076FBF" w14:textId="77777777" w:rsidR="001A61FA" w:rsidRPr="0022077C" w:rsidRDefault="001A61FA" w:rsidP="001A61FA">
            <w:pPr>
              <w:rPr>
                <w:rFonts w:ascii="Times New Roman" w:hAnsi="Times New Roman" w:cs="Times New Roman"/>
                <w:sz w:val="24"/>
                <w:szCs w:val="24"/>
              </w:rPr>
            </w:pPr>
            <w:r w:rsidRPr="0022077C">
              <w:rPr>
                <w:rFonts w:ascii="Times New Roman" w:hAnsi="Times New Roman" w:cs="Times New Roman"/>
                <w:sz w:val="24"/>
                <w:szCs w:val="24"/>
              </w:rPr>
              <w:t>The Great Depression – chapters 12</w:t>
            </w:r>
          </w:p>
          <w:p w14:paraId="2256E4F4" w14:textId="77777777" w:rsidR="001A61FA" w:rsidRPr="0022077C" w:rsidRDefault="001A61FA" w:rsidP="001A61FA">
            <w:pPr>
              <w:rPr>
                <w:rFonts w:ascii="Times New Roman" w:hAnsi="Times New Roman" w:cs="Times New Roman"/>
                <w:sz w:val="24"/>
                <w:szCs w:val="24"/>
              </w:rPr>
            </w:pPr>
          </w:p>
        </w:tc>
      </w:tr>
      <w:tr w:rsidR="001A61FA" w:rsidRPr="0022077C" w14:paraId="7392914E" w14:textId="77777777" w:rsidTr="00B75D93">
        <w:tc>
          <w:tcPr>
            <w:tcW w:w="2923" w:type="dxa"/>
          </w:tcPr>
          <w:p w14:paraId="185E7CF2" w14:textId="25189645" w:rsidR="001A61FA" w:rsidRPr="0022077C" w:rsidRDefault="003B31AF" w:rsidP="001A61FA">
            <w:pPr>
              <w:rPr>
                <w:rFonts w:ascii="Times New Roman" w:hAnsi="Times New Roman" w:cs="Times New Roman"/>
                <w:sz w:val="24"/>
                <w:szCs w:val="24"/>
              </w:rPr>
            </w:pPr>
            <w:r>
              <w:rPr>
                <w:rFonts w:ascii="Times New Roman" w:hAnsi="Times New Roman" w:cs="Times New Roman"/>
                <w:sz w:val="24"/>
                <w:szCs w:val="24"/>
              </w:rPr>
              <w:t>November 5</w:t>
            </w:r>
            <w:r w:rsidRPr="003B31AF">
              <w:rPr>
                <w:rFonts w:ascii="Times New Roman" w:hAnsi="Times New Roman" w:cs="Times New Roman"/>
                <w:sz w:val="24"/>
                <w:szCs w:val="24"/>
                <w:vertAlign w:val="superscript"/>
              </w:rPr>
              <w:t>th</w:t>
            </w:r>
            <w:r>
              <w:rPr>
                <w:rFonts w:ascii="Times New Roman" w:hAnsi="Times New Roman" w:cs="Times New Roman"/>
                <w:sz w:val="24"/>
                <w:szCs w:val="24"/>
              </w:rPr>
              <w:t>, 12</w:t>
            </w:r>
            <w:r w:rsidRPr="003B31AF">
              <w:rPr>
                <w:rFonts w:ascii="Times New Roman" w:hAnsi="Times New Roman" w:cs="Times New Roman"/>
                <w:sz w:val="24"/>
                <w:szCs w:val="24"/>
                <w:vertAlign w:val="superscript"/>
              </w:rPr>
              <w:t>th</w:t>
            </w:r>
            <w:r>
              <w:rPr>
                <w:rFonts w:ascii="Times New Roman" w:hAnsi="Times New Roman" w:cs="Times New Roman"/>
                <w:sz w:val="24"/>
                <w:szCs w:val="24"/>
              </w:rPr>
              <w:t>, 14</w:t>
            </w:r>
            <w:r w:rsidRPr="003B31AF">
              <w:rPr>
                <w:rFonts w:ascii="Times New Roman" w:hAnsi="Times New Roman" w:cs="Times New Roman"/>
                <w:sz w:val="24"/>
                <w:szCs w:val="24"/>
                <w:vertAlign w:val="superscript"/>
              </w:rPr>
              <w:t>th</w:t>
            </w:r>
            <w:r>
              <w:rPr>
                <w:rFonts w:ascii="Times New Roman" w:hAnsi="Times New Roman" w:cs="Times New Roman"/>
                <w:sz w:val="24"/>
                <w:szCs w:val="24"/>
              </w:rPr>
              <w:t>, 2025</w:t>
            </w:r>
          </w:p>
        </w:tc>
        <w:tc>
          <w:tcPr>
            <w:tcW w:w="2996" w:type="dxa"/>
          </w:tcPr>
          <w:p w14:paraId="7BEC0B1B" w14:textId="77777777" w:rsidR="001A61FA" w:rsidRPr="0022077C" w:rsidRDefault="001A61FA" w:rsidP="001A61FA">
            <w:pPr>
              <w:rPr>
                <w:rFonts w:ascii="Times New Roman" w:hAnsi="Times New Roman" w:cs="Times New Roman"/>
                <w:sz w:val="24"/>
                <w:szCs w:val="24"/>
              </w:rPr>
            </w:pPr>
            <w:r w:rsidRPr="0022077C">
              <w:rPr>
                <w:rFonts w:ascii="Times New Roman" w:hAnsi="Times New Roman" w:cs="Times New Roman"/>
                <w:sz w:val="24"/>
                <w:szCs w:val="24"/>
              </w:rPr>
              <w:t>FDR</w:t>
            </w:r>
            <w:r w:rsidR="00B75D93">
              <w:rPr>
                <w:rFonts w:ascii="Times New Roman" w:hAnsi="Times New Roman" w:cs="Times New Roman"/>
                <w:sz w:val="24"/>
                <w:szCs w:val="24"/>
              </w:rPr>
              <w:t xml:space="preserve">, </w:t>
            </w:r>
            <w:r w:rsidR="00757394">
              <w:rPr>
                <w:rFonts w:ascii="Times New Roman" w:hAnsi="Times New Roman" w:cs="Times New Roman"/>
                <w:sz w:val="24"/>
                <w:szCs w:val="24"/>
              </w:rPr>
              <w:t>Neutrality</w:t>
            </w:r>
            <w:r w:rsidR="00B75D93">
              <w:rPr>
                <w:rFonts w:ascii="Times New Roman" w:hAnsi="Times New Roman" w:cs="Times New Roman"/>
                <w:sz w:val="24"/>
                <w:szCs w:val="24"/>
              </w:rPr>
              <w:t>,</w:t>
            </w:r>
            <w:r w:rsidRPr="0022077C">
              <w:rPr>
                <w:rFonts w:ascii="Times New Roman" w:hAnsi="Times New Roman" w:cs="Times New Roman"/>
                <w:sz w:val="24"/>
                <w:szCs w:val="24"/>
              </w:rPr>
              <w:t xml:space="preserve"> and the Shadow of War</w:t>
            </w:r>
          </w:p>
          <w:p w14:paraId="2972F7AE" w14:textId="77777777" w:rsidR="001A61FA" w:rsidRPr="0022077C" w:rsidRDefault="001A61FA" w:rsidP="001A61FA">
            <w:pPr>
              <w:rPr>
                <w:rFonts w:ascii="Times New Roman" w:hAnsi="Times New Roman" w:cs="Times New Roman"/>
                <w:sz w:val="24"/>
                <w:szCs w:val="24"/>
              </w:rPr>
            </w:pPr>
          </w:p>
        </w:tc>
        <w:tc>
          <w:tcPr>
            <w:tcW w:w="3431" w:type="dxa"/>
          </w:tcPr>
          <w:p w14:paraId="3A94A534" w14:textId="77777777" w:rsidR="001A61FA" w:rsidRPr="0022077C" w:rsidRDefault="001A61FA" w:rsidP="001A61FA">
            <w:pPr>
              <w:rPr>
                <w:rFonts w:ascii="Times New Roman" w:hAnsi="Times New Roman" w:cs="Times New Roman"/>
                <w:sz w:val="24"/>
                <w:szCs w:val="24"/>
              </w:rPr>
            </w:pPr>
          </w:p>
        </w:tc>
      </w:tr>
      <w:tr w:rsidR="003B31AF" w:rsidRPr="0022077C" w14:paraId="7D0D553B" w14:textId="77777777" w:rsidTr="00B75D93">
        <w:tc>
          <w:tcPr>
            <w:tcW w:w="2923" w:type="dxa"/>
          </w:tcPr>
          <w:p w14:paraId="1E29880D" w14:textId="391B1EF0" w:rsidR="003B31AF" w:rsidRPr="00FC704F" w:rsidRDefault="003B31AF" w:rsidP="001A61FA">
            <w:pPr>
              <w:rPr>
                <w:rFonts w:ascii="Times New Roman" w:hAnsi="Times New Roman" w:cs="Times New Roman"/>
                <w:b/>
                <w:bCs/>
                <w:sz w:val="24"/>
                <w:szCs w:val="24"/>
              </w:rPr>
            </w:pPr>
            <w:r w:rsidRPr="00FC704F">
              <w:rPr>
                <w:rFonts w:ascii="Times New Roman" w:hAnsi="Times New Roman" w:cs="Times New Roman"/>
                <w:b/>
                <w:bCs/>
                <w:sz w:val="24"/>
                <w:szCs w:val="24"/>
              </w:rPr>
              <w:t>November 7</w:t>
            </w:r>
            <w:r w:rsidRPr="00FC704F">
              <w:rPr>
                <w:rFonts w:ascii="Times New Roman" w:hAnsi="Times New Roman" w:cs="Times New Roman"/>
                <w:b/>
                <w:bCs/>
                <w:sz w:val="24"/>
                <w:szCs w:val="24"/>
                <w:vertAlign w:val="superscript"/>
              </w:rPr>
              <w:t>th</w:t>
            </w:r>
            <w:r w:rsidRPr="00FC704F">
              <w:rPr>
                <w:rFonts w:ascii="Times New Roman" w:hAnsi="Times New Roman" w:cs="Times New Roman"/>
                <w:b/>
                <w:bCs/>
                <w:sz w:val="24"/>
                <w:szCs w:val="24"/>
              </w:rPr>
              <w:t xml:space="preserve"> and 10</w:t>
            </w:r>
            <w:proofErr w:type="gramStart"/>
            <w:r w:rsidRPr="00FC704F">
              <w:rPr>
                <w:rFonts w:ascii="Times New Roman" w:hAnsi="Times New Roman" w:cs="Times New Roman"/>
                <w:b/>
                <w:bCs/>
                <w:sz w:val="24"/>
                <w:szCs w:val="24"/>
                <w:vertAlign w:val="superscript"/>
              </w:rPr>
              <w:t>th</w:t>
            </w:r>
            <w:r w:rsidRPr="00FC704F">
              <w:rPr>
                <w:rFonts w:ascii="Times New Roman" w:hAnsi="Times New Roman" w:cs="Times New Roman"/>
                <w:b/>
                <w:bCs/>
                <w:sz w:val="24"/>
                <w:szCs w:val="24"/>
              </w:rPr>
              <w:t xml:space="preserve"> ,</w:t>
            </w:r>
            <w:proofErr w:type="gramEnd"/>
            <w:r w:rsidRPr="00FC704F">
              <w:rPr>
                <w:rFonts w:ascii="Times New Roman" w:hAnsi="Times New Roman" w:cs="Times New Roman"/>
                <w:b/>
                <w:bCs/>
                <w:sz w:val="24"/>
                <w:szCs w:val="24"/>
              </w:rPr>
              <w:t xml:space="preserve"> 2025</w:t>
            </w:r>
          </w:p>
        </w:tc>
        <w:tc>
          <w:tcPr>
            <w:tcW w:w="2996" w:type="dxa"/>
          </w:tcPr>
          <w:p w14:paraId="3A5516E4" w14:textId="4EE42792" w:rsidR="003B31AF" w:rsidRPr="00FC704F" w:rsidRDefault="003B31AF" w:rsidP="00BD07F4">
            <w:pPr>
              <w:rPr>
                <w:rFonts w:ascii="Times New Roman" w:hAnsi="Times New Roman" w:cs="Times New Roman"/>
                <w:b/>
                <w:bCs/>
                <w:sz w:val="24"/>
                <w:szCs w:val="24"/>
              </w:rPr>
            </w:pPr>
            <w:r w:rsidRPr="00FC704F">
              <w:rPr>
                <w:rFonts w:ascii="Times New Roman" w:hAnsi="Times New Roman" w:cs="Times New Roman"/>
                <w:b/>
                <w:bCs/>
                <w:sz w:val="24"/>
                <w:szCs w:val="24"/>
              </w:rPr>
              <w:t>Out of Town – No Class</w:t>
            </w:r>
          </w:p>
        </w:tc>
        <w:tc>
          <w:tcPr>
            <w:tcW w:w="3431" w:type="dxa"/>
          </w:tcPr>
          <w:p w14:paraId="6D5BFD32" w14:textId="77777777" w:rsidR="003B31AF" w:rsidRPr="0022077C" w:rsidRDefault="003B31AF" w:rsidP="001A61FA">
            <w:pPr>
              <w:rPr>
                <w:rFonts w:ascii="Times New Roman" w:hAnsi="Times New Roman" w:cs="Times New Roman"/>
                <w:b/>
                <w:sz w:val="24"/>
                <w:szCs w:val="24"/>
              </w:rPr>
            </w:pPr>
          </w:p>
        </w:tc>
      </w:tr>
      <w:tr w:rsidR="001A61FA" w:rsidRPr="0022077C" w14:paraId="15DACBDA" w14:textId="77777777" w:rsidTr="00B75D93">
        <w:tc>
          <w:tcPr>
            <w:tcW w:w="2923" w:type="dxa"/>
          </w:tcPr>
          <w:p w14:paraId="58DD603C" w14:textId="6E57F1F9" w:rsidR="001A61FA" w:rsidRPr="00BD07F4" w:rsidRDefault="003B31AF" w:rsidP="001A61FA">
            <w:pPr>
              <w:rPr>
                <w:rFonts w:ascii="Times New Roman" w:hAnsi="Times New Roman" w:cs="Times New Roman"/>
                <w:sz w:val="24"/>
                <w:szCs w:val="24"/>
              </w:rPr>
            </w:pPr>
            <w:r>
              <w:rPr>
                <w:rFonts w:ascii="Times New Roman" w:hAnsi="Times New Roman" w:cs="Times New Roman"/>
                <w:sz w:val="24"/>
                <w:szCs w:val="24"/>
              </w:rPr>
              <w:t>November 17-19, 2025</w:t>
            </w:r>
          </w:p>
        </w:tc>
        <w:tc>
          <w:tcPr>
            <w:tcW w:w="2996" w:type="dxa"/>
          </w:tcPr>
          <w:p w14:paraId="3FC1C439" w14:textId="77777777" w:rsidR="00BD07F4" w:rsidRPr="0022077C" w:rsidRDefault="00BD07F4" w:rsidP="00BD07F4">
            <w:pPr>
              <w:rPr>
                <w:rFonts w:ascii="Times New Roman" w:hAnsi="Times New Roman" w:cs="Times New Roman"/>
                <w:sz w:val="24"/>
                <w:szCs w:val="24"/>
              </w:rPr>
            </w:pPr>
            <w:r w:rsidRPr="0022077C">
              <w:rPr>
                <w:rFonts w:ascii="Times New Roman" w:hAnsi="Times New Roman" w:cs="Times New Roman"/>
                <w:sz w:val="24"/>
                <w:szCs w:val="24"/>
              </w:rPr>
              <w:t>“Mr. Win the War” - How WWII solidified the New Deal labor programs</w:t>
            </w:r>
          </w:p>
          <w:p w14:paraId="0791A42A" w14:textId="77777777" w:rsidR="001A61FA" w:rsidRPr="001B661D" w:rsidRDefault="001A61FA" w:rsidP="00BD07F4">
            <w:pPr>
              <w:rPr>
                <w:rFonts w:ascii="Times New Roman" w:hAnsi="Times New Roman" w:cs="Times New Roman"/>
                <w:b/>
                <w:sz w:val="24"/>
                <w:szCs w:val="24"/>
              </w:rPr>
            </w:pPr>
          </w:p>
        </w:tc>
        <w:tc>
          <w:tcPr>
            <w:tcW w:w="3431" w:type="dxa"/>
          </w:tcPr>
          <w:p w14:paraId="0EB8ECF2" w14:textId="5F0E89E6" w:rsidR="001A61FA" w:rsidRDefault="001A61FA" w:rsidP="001A61FA">
            <w:pPr>
              <w:rPr>
                <w:rFonts w:ascii="Times New Roman" w:hAnsi="Times New Roman" w:cs="Times New Roman"/>
                <w:b/>
                <w:sz w:val="24"/>
                <w:szCs w:val="24"/>
              </w:rPr>
            </w:pPr>
          </w:p>
          <w:p w14:paraId="6B72842F" w14:textId="77777777" w:rsidR="00A828FF" w:rsidRDefault="00A828FF" w:rsidP="001A61FA">
            <w:pPr>
              <w:rPr>
                <w:rFonts w:ascii="Times New Roman" w:hAnsi="Times New Roman" w:cs="Times New Roman"/>
                <w:sz w:val="24"/>
                <w:szCs w:val="24"/>
              </w:rPr>
            </w:pPr>
          </w:p>
          <w:p w14:paraId="7953907C" w14:textId="067E3B13" w:rsidR="00A828FF" w:rsidRPr="00F472C7" w:rsidRDefault="00A828FF" w:rsidP="001A61FA">
            <w:pPr>
              <w:rPr>
                <w:rFonts w:ascii="Times New Roman" w:hAnsi="Times New Roman" w:cs="Times New Roman"/>
                <w:b/>
                <w:bCs/>
                <w:sz w:val="24"/>
                <w:szCs w:val="24"/>
              </w:rPr>
            </w:pPr>
          </w:p>
        </w:tc>
      </w:tr>
      <w:tr w:rsidR="003B31AF" w:rsidRPr="0022077C" w14:paraId="416A2890" w14:textId="77777777" w:rsidTr="00B75D93">
        <w:tc>
          <w:tcPr>
            <w:tcW w:w="2923" w:type="dxa"/>
          </w:tcPr>
          <w:p w14:paraId="1800222A" w14:textId="58B34182" w:rsidR="003B31AF" w:rsidRDefault="003B31AF" w:rsidP="001A61FA">
            <w:pPr>
              <w:rPr>
                <w:rFonts w:ascii="Times New Roman" w:hAnsi="Times New Roman" w:cs="Times New Roman"/>
                <w:sz w:val="24"/>
                <w:szCs w:val="24"/>
              </w:rPr>
            </w:pPr>
            <w:r>
              <w:rPr>
                <w:rFonts w:ascii="Times New Roman" w:hAnsi="Times New Roman" w:cs="Times New Roman"/>
                <w:sz w:val="24"/>
                <w:szCs w:val="24"/>
              </w:rPr>
              <w:t>November 21, 2025</w:t>
            </w:r>
          </w:p>
        </w:tc>
        <w:tc>
          <w:tcPr>
            <w:tcW w:w="2996" w:type="dxa"/>
          </w:tcPr>
          <w:p w14:paraId="6FE4FEA7" w14:textId="0294B9D1" w:rsidR="003B31AF" w:rsidRPr="0022077C" w:rsidRDefault="003B31AF" w:rsidP="003B31AF">
            <w:pPr>
              <w:rPr>
                <w:rFonts w:ascii="Times New Roman" w:hAnsi="Times New Roman" w:cs="Times New Roman"/>
                <w:b/>
                <w:sz w:val="24"/>
                <w:szCs w:val="24"/>
              </w:rPr>
            </w:pPr>
            <w:r>
              <w:rPr>
                <w:rFonts w:ascii="Times New Roman" w:hAnsi="Times New Roman" w:cs="Times New Roman"/>
                <w:b/>
                <w:sz w:val="24"/>
                <w:szCs w:val="24"/>
              </w:rPr>
              <w:t>Book Discussion - Dunn Book Paper due on Nov. 21</w:t>
            </w:r>
            <w:r w:rsidRPr="003B31AF">
              <w:rPr>
                <w:rFonts w:ascii="Times New Roman" w:hAnsi="Times New Roman" w:cs="Times New Roman"/>
                <w:b/>
                <w:sz w:val="24"/>
                <w:szCs w:val="24"/>
                <w:vertAlign w:val="superscript"/>
              </w:rPr>
              <w:t>st</w:t>
            </w:r>
            <w:r>
              <w:rPr>
                <w:rFonts w:ascii="Times New Roman" w:hAnsi="Times New Roman" w:cs="Times New Roman"/>
                <w:b/>
                <w:sz w:val="24"/>
                <w:szCs w:val="24"/>
              </w:rPr>
              <w:t xml:space="preserve"> </w:t>
            </w:r>
            <w:r w:rsidRPr="0022077C">
              <w:rPr>
                <w:rFonts w:ascii="Times New Roman" w:hAnsi="Times New Roman" w:cs="Times New Roman"/>
                <w:b/>
                <w:sz w:val="24"/>
                <w:szCs w:val="24"/>
              </w:rPr>
              <w:t>by 11:59 p.m.</w:t>
            </w:r>
          </w:p>
          <w:p w14:paraId="582B574F" w14:textId="77777777" w:rsidR="003B31AF" w:rsidRPr="0022077C" w:rsidRDefault="003B31AF" w:rsidP="00BD07F4">
            <w:pPr>
              <w:rPr>
                <w:rFonts w:ascii="Times New Roman" w:hAnsi="Times New Roman" w:cs="Times New Roman"/>
                <w:sz w:val="24"/>
                <w:szCs w:val="24"/>
              </w:rPr>
            </w:pPr>
          </w:p>
        </w:tc>
        <w:tc>
          <w:tcPr>
            <w:tcW w:w="3431" w:type="dxa"/>
          </w:tcPr>
          <w:p w14:paraId="11C1586E" w14:textId="77777777" w:rsidR="003B31AF" w:rsidRPr="0022077C" w:rsidRDefault="003B31AF" w:rsidP="001A61FA">
            <w:pPr>
              <w:rPr>
                <w:rFonts w:ascii="Times New Roman" w:hAnsi="Times New Roman" w:cs="Times New Roman"/>
                <w:b/>
                <w:sz w:val="24"/>
                <w:szCs w:val="24"/>
              </w:rPr>
            </w:pPr>
          </w:p>
        </w:tc>
      </w:tr>
      <w:tr w:rsidR="00FC704F" w:rsidRPr="0022077C" w14:paraId="7F8D0F31" w14:textId="77777777" w:rsidTr="00B75D93">
        <w:tc>
          <w:tcPr>
            <w:tcW w:w="2923" w:type="dxa"/>
          </w:tcPr>
          <w:p w14:paraId="095D8DA7" w14:textId="4CF017A4" w:rsidR="00FC704F" w:rsidRPr="00FC704F" w:rsidRDefault="00FC704F" w:rsidP="001A61FA">
            <w:pPr>
              <w:rPr>
                <w:rFonts w:ascii="Times New Roman" w:hAnsi="Times New Roman" w:cs="Times New Roman"/>
                <w:b/>
                <w:bCs/>
                <w:sz w:val="24"/>
                <w:szCs w:val="24"/>
              </w:rPr>
            </w:pPr>
            <w:r w:rsidRPr="00FC704F">
              <w:rPr>
                <w:rFonts w:ascii="Times New Roman" w:hAnsi="Times New Roman" w:cs="Times New Roman"/>
                <w:b/>
                <w:bCs/>
                <w:sz w:val="24"/>
                <w:szCs w:val="24"/>
              </w:rPr>
              <w:t>November 24-28, 2025</w:t>
            </w:r>
          </w:p>
        </w:tc>
        <w:tc>
          <w:tcPr>
            <w:tcW w:w="2996" w:type="dxa"/>
          </w:tcPr>
          <w:p w14:paraId="13EC18FE" w14:textId="77777777" w:rsidR="00FC704F" w:rsidRPr="00FC704F" w:rsidRDefault="00FC704F" w:rsidP="00BD07F4">
            <w:pPr>
              <w:rPr>
                <w:rFonts w:ascii="Times New Roman" w:hAnsi="Times New Roman" w:cs="Times New Roman"/>
                <w:b/>
                <w:bCs/>
                <w:sz w:val="24"/>
                <w:szCs w:val="24"/>
              </w:rPr>
            </w:pPr>
            <w:r w:rsidRPr="00FC704F">
              <w:rPr>
                <w:rFonts w:ascii="Times New Roman" w:hAnsi="Times New Roman" w:cs="Times New Roman"/>
                <w:b/>
                <w:bCs/>
                <w:sz w:val="24"/>
                <w:szCs w:val="24"/>
              </w:rPr>
              <w:t>Thanksgiving Break</w:t>
            </w:r>
          </w:p>
          <w:p w14:paraId="650FFE9B" w14:textId="3875D6BD" w:rsidR="00FC704F" w:rsidRPr="00FC704F" w:rsidRDefault="00FC704F" w:rsidP="00BD07F4">
            <w:pPr>
              <w:rPr>
                <w:rFonts w:ascii="Times New Roman" w:hAnsi="Times New Roman" w:cs="Times New Roman"/>
                <w:b/>
                <w:bCs/>
                <w:sz w:val="24"/>
                <w:szCs w:val="24"/>
              </w:rPr>
            </w:pPr>
          </w:p>
        </w:tc>
        <w:tc>
          <w:tcPr>
            <w:tcW w:w="3431" w:type="dxa"/>
          </w:tcPr>
          <w:p w14:paraId="31A77054" w14:textId="77777777" w:rsidR="00FC704F" w:rsidRPr="00F472C7" w:rsidRDefault="00FC704F" w:rsidP="001A61FA">
            <w:pPr>
              <w:rPr>
                <w:rFonts w:ascii="Times New Roman" w:hAnsi="Times New Roman" w:cs="Times New Roman"/>
                <w:b/>
                <w:bCs/>
                <w:sz w:val="24"/>
                <w:szCs w:val="24"/>
              </w:rPr>
            </w:pPr>
          </w:p>
        </w:tc>
      </w:tr>
      <w:tr w:rsidR="00832568" w:rsidRPr="0022077C" w14:paraId="0B7297FA" w14:textId="77777777" w:rsidTr="00B75D93">
        <w:tc>
          <w:tcPr>
            <w:tcW w:w="2923" w:type="dxa"/>
          </w:tcPr>
          <w:p w14:paraId="05CB25C4" w14:textId="1FBAC9BB" w:rsidR="00832568" w:rsidRPr="00BD07F4" w:rsidRDefault="003B31AF" w:rsidP="001A61FA">
            <w:pPr>
              <w:rPr>
                <w:rFonts w:ascii="Times New Roman" w:hAnsi="Times New Roman" w:cs="Times New Roman"/>
                <w:sz w:val="24"/>
                <w:szCs w:val="24"/>
              </w:rPr>
            </w:pPr>
            <w:r>
              <w:rPr>
                <w:rFonts w:ascii="Times New Roman" w:hAnsi="Times New Roman" w:cs="Times New Roman"/>
                <w:sz w:val="24"/>
                <w:szCs w:val="24"/>
              </w:rPr>
              <w:t>December 1, 2025</w:t>
            </w:r>
          </w:p>
        </w:tc>
        <w:tc>
          <w:tcPr>
            <w:tcW w:w="2996" w:type="dxa"/>
          </w:tcPr>
          <w:p w14:paraId="5D749330" w14:textId="77777777" w:rsidR="00BD07F4" w:rsidRPr="0022077C" w:rsidRDefault="00BD07F4" w:rsidP="00BD07F4">
            <w:pPr>
              <w:rPr>
                <w:rFonts w:ascii="Times New Roman" w:hAnsi="Times New Roman" w:cs="Times New Roman"/>
                <w:sz w:val="24"/>
                <w:szCs w:val="24"/>
              </w:rPr>
            </w:pPr>
            <w:r w:rsidRPr="0022077C">
              <w:rPr>
                <w:rFonts w:ascii="Times New Roman" w:hAnsi="Times New Roman" w:cs="Times New Roman"/>
                <w:sz w:val="24"/>
                <w:szCs w:val="24"/>
              </w:rPr>
              <w:t>Review, Wrap Up and What Have We Learned?</w:t>
            </w:r>
          </w:p>
          <w:p w14:paraId="5C3F811C" w14:textId="77777777" w:rsidR="00832568" w:rsidRPr="001B661D" w:rsidRDefault="00832568" w:rsidP="00BD07F4">
            <w:pPr>
              <w:rPr>
                <w:rFonts w:ascii="Times New Roman" w:hAnsi="Times New Roman" w:cs="Times New Roman"/>
                <w:b/>
                <w:sz w:val="24"/>
                <w:szCs w:val="24"/>
              </w:rPr>
            </w:pPr>
          </w:p>
        </w:tc>
        <w:tc>
          <w:tcPr>
            <w:tcW w:w="3431" w:type="dxa"/>
          </w:tcPr>
          <w:p w14:paraId="0B4905DD" w14:textId="2100909E" w:rsidR="00832568" w:rsidRPr="0022077C" w:rsidRDefault="003B31AF" w:rsidP="001A61FA">
            <w:pPr>
              <w:rPr>
                <w:rFonts w:ascii="Times New Roman" w:hAnsi="Times New Roman" w:cs="Times New Roman"/>
                <w:b/>
                <w:sz w:val="24"/>
                <w:szCs w:val="24"/>
              </w:rPr>
            </w:pPr>
            <w:r w:rsidRPr="00F472C7">
              <w:rPr>
                <w:rFonts w:ascii="Times New Roman" w:hAnsi="Times New Roman" w:cs="Times New Roman"/>
                <w:b/>
                <w:bCs/>
                <w:sz w:val="24"/>
                <w:szCs w:val="24"/>
              </w:rPr>
              <w:t xml:space="preserve">Content Mastery Quiz 3 – Open </w:t>
            </w:r>
            <w:r>
              <w:rPr>
                <w:rFonts w:ascii="Times New Roman" w:hAnsi="Times New Roman" w:cs="Times New Roman"/>
                <w:b/>
                <w:bCs/>
                <w:sz w:val="24"/>
                <w:szCs w:val="24"/>
              </w:rPr>
              <w:t>Dec. 1-2. 2025</w:t>
            </w:r>
          </w:p>
        </w:tc>
      </w:tr>
      <w:tr w:rsidR="00EE0387" w:rsidRPr="0022077C" w14:paraId="10083502" w14:textId="77777777" w:rsidTr="00B75D93">
        <w:tc>
          <w:tcPr>
            <w:tcW w:w="2923" w:type="dxa"/>
          </w:tcPr>
          <w:p w14:paraId="463CF722" w14:textId="048EC879" w:rsidR="00EE0387" w:rsidRPr="0022077C" w:rsidRDefault="003B31AF" w:rsidP="001A61FA">
            <w:pPr>
              <w:rPr>
                <w:rFonts w:ascii="Times New Roman" w:hAnsi="Times New Roman" w:cs="Times New Roman"/>
                <w:b/>
                <w:sz w:val="24"/>
                <w:szCs w:val="24"/>
              </w:rPr>
            </w:pPr>
            <w:r>
              <w:rPr>
                <w:rFonts w:ascii="Times New Roman" w:hAnsi="Times New Roman" w:cs="Times New Roman"/>
                <w:b/>
                <w:sz w:val="24"/>
                <w:szCs w:val="24"/>
              </w:rPr>
              <w:t>December 3, 2025</w:t>
            </w:r>
          </w:p>
        </w:tc>
        <w:tc>
          <w:tcPr>
            <w:tcW w:w="2996" w:type="dxa"/>
          </w:tcPr>
          <w:p w14:paraId="2BE1BEBA" w14:textId="77777777" w:rsidR="00EE0387" w:rsidRPr="0022077C" w:rsidRDefault="00EE0387" w:rsidP="0054350C">
            <w:pPr>
              <w:tabs>
                <w:tab w:val="right" w:pos="2780"/>
              </w:tabs>
              <w:rPr>
                <w:rFonts w:ascii="Times New Roman" w:hAnsi="Times New Roman" w:cs="Times New Roman"/>
                <w:b/>
                <w:sz w:val="24"/>
                <w:szCs w:val="24"/>
              </w:rPr>
            </w:pPr>
            <w:r w:rsidRPr="0022077C">
              <w:rPr>
                <w:rFonts w:ascii="Times New Roman" w:hAnsi="Times New Roman" w:cs="Times New Roman"/>
                <w:b/>
                <w:sz w:val="24"/>
                <w:szCs w:val="24"/>
              </w:rPr>
              <w:t>Conference Day</w:t>
            </w:r>
            <w:r w:rsidR="0054350C">
              <w:rPr>
                <w:rFonts w:ascii="Times New Roman" w:hAnsi="Times New Roman" w:cs="Times New Roman"/>
                <w:b/>
                <w:sz w:val="24"/>
                <w:szCs w:val="24"/>
              </w:rPr>
              <w:t xml:space="preserve"> – No class</w:t>
            </w:r>
            <w:r w:rsidR="0054350C">
              <w:rPr>
                <w:rFonts w:ascii="Times New Roman" w:hAnsi="Times New Roman" w:cs="Times New Roman"/>
                <w:b/>
                <w:sz w:val="24"/>
                <w:szCs w:val="24"/>
              </w:rPr>
              <w:tab/>
            </w:r>
          </w:p>
          <w:p w14:paraId="0E5EA437" w14:textId="77777777" w:rsidR="00EE0387" w:rsidRPr="0022077C" w:rsidRDefault="00EE0387" w:rsidP="001A61FA">
            <w:pPr>
              <w:rPr>
                <w:rFonts w:ascii="Times New Roman" w:hAnsi="Times New Roman" w:cs="Times New Roman"/>
                <w:b/>
                <w:sz w:val="24"/>
                <w:szCs w:val="24"/>
              </w:rPr>
            </w:pPr>
          </w:p>
        </w:tc>
        <w:tc>
          <w:tcPr>
            <w:tcW w:w="3431" w:type="dxa"/>
          </w:tcPr>
          <w:p w14:paraId="5FCE7FC3" w14:textId="77777777" w:rsidR="00EE0387" w:rsidRPr="0022077C" w:rsidRDefault="00EE0387" w:rsidP="001A61FA">
            <w:pPr>
              <w:rPr>
                <w:rFonts w:ascii="Times New Roman" w:hAnsi="Times New Roman" w:cs="Times New Roman"/>
                <w:sz w:val="24"/>
                <w:szCs w:val="24"/>
              </w:rPr>
            </w:pPr>
          </w:p>
        </w:tc>
      </w:tr>
      <w:tr w:rsidR="00FC704F" w:rsidRPr="0022077C" w14:paraId="3167DD0A" w14:textId="77777777" w:rsidTr="00B75D93">
        <w:tc>
          <w:tcPr>
            <w:tcW w:w="2923" w:type="dxa"/>
          </w:tcPr>
          <w:p w14:paraId="7EBFC8B8" w14:textId="6A7331C7" w:rsidR="00FC704F" w:rsidRDefault="00FC704F" w:rsidP="001A61FA">
            <w:pPr>
              <w:rPr>
                <w:rFonts w:ascii="Times New Roman" w:hAnsi="Times New Roman" w:cs="Times New Roman"/>
                <w:b/>
                <w:sz w:val="24"/>
                <w:szCs w:val="24"/>
              </w:rPr>
            </w:pPr>
            <w:r>
              <w:rPr>
                <w:rFonts w:ascii="Times New Roman" w:hAnsi="Times New Roman" w:cs="Times New Roman"/>
                <w:b/>
                <w:sz w:val="24"/>
                <w:szCs w:val="24"/>
              </w:rPr>
              <w:t>December 5, 2025</w:t>
            </w:r>
          </w:p>
        </w:tc>
        <w:tc>
          <w:tcPr>
            <w:tcW w:w="2996" w:type="dxa"/>
          </w:tcPr>
          <w:p w14:paraId="1E8435A7" w14:textId="7A5745A9" w:rsidR="00FC704F" w:rsidRPr="0022077C" w:rsidRDefault="00FC704F" w:rsidP="0054350C">
            <w:pPr>
              <w:tabs>
                <w:tab w:val="right" w:pos="2780"/>
              </w:tabs>
              <w:rPr>
                <w:rFonts w:ascii="Times New Roman" w:hAnsi="Times New Roman" w:cs="Times New Roman"/>
                <w:b/>
                <w:sz w:val="24"/>
                <w:szCs w:val="24"/>
              </w:rPr>
            </w:pPr>
            <w:r>
              <w:rPr>
                <w:rFonts w:ascii="Times New Roman" w:hAnsi="Times New Roman" w:cs="Times New Roman"/>
                <w:b/>
                <w:sz w:val="24"/>
                <w:szCs w:val="24"/>
              </w:rPr>
              <w:t>Reading Day – NO CLASS</w:t>
            </w:r>
          </w:p>
        </w:tc>
        <w:tc>
          <w:tcPr>
            <w:tcW w:w="3431" w:type="dxa"/>
          </w:tcPr>
          <w:p w14:paraId="510B166B" w14:textId="77777777" w:rsidR="00FC704F" w:rsidRPr="0022077C" w:rsidRDefault="00FC704F" w:rsidP="001A61FA">
            <w:pPr>
              <w:rPr>
                <w:rFonts w:ascii="Times New Roman" w:hAnsi="Times New Roman" w:cs="Times New Roman"/>
                <w:sz w:val="24"/>
                <w:szCs w:val="24"/>
              </w:rPr>
            </w:pPr>
          </w:p>
        </w:tc>
      </w:tr>
    </w:tbl>
    <w:p w14:paraId="25E6470C" w14:textId="77777777" w:rsidR="00EA06D4" w:rsidRPr="0022077C" w:rsidRDefault="00EA06D4" w:rsidP="00EA06D4">
      <w:pPr>
        <w:rPr>
          <w:rFonts w:ascii="Times New Roman" w:hAnsi="Times New Roman" w:cs="Times New Roman"/>
          <w:sz w:val="24"/>
          <w:szCs w:val="24"/>
        </w:rPr>
      </w:pPr>
    </w:p>
    <w:p w14:paraId="0E406F7A" w14:textId="77777777" w:rsidR="00EA06D4" w:rsidRPr="0022077C" w:rsidRDefault="00EA06D4" w:rsidP="006F4BD0">
      <w:pPr>
        <w:rPr>
          <w:sz w:val="24"/>
          <w:szCs w:val="24"/>
        </w:rPr>
      </w:pPr>
    </w:p>
    <w:p w14:paraId="5901662C" w14:textId="77777777" w:rsidR="00EA06D4" w:rsidRPr="0022077C" w:rsidRDefault="00EA06D4" w:rsidP="006F4BD0">
      <w:pPr>
        <w:rPr>
          <w:sz w:val="24"/>
          <w:szCs w:val="24"/>
        </w:rPr>
      </w:pPr>
    </w:p>
    <w:p w14:paraId="25B9916F" w14:textId="77777777" w:rsidR="00EA06D4" w:rsidRPr="0022077C" w:rsidRDefault="00EA06D4" w:rsidP="006F4BD0">
      <w:pPr>
        <w:rPr>
          <w:sz w:val="24"/>
          <w:szCs w:val="24"/>
        </w:rPr>
      </w:pPr>
    </w:p>
    <w:p w14:paraId="5B0D14EE" w14:textId="77777777" w:rsidR="00EA06D4" w:rsidRPr="0022077C" w:rsidRDefault="00EA06D4" w:rsidP="006F4BD0">
      <w:pPr>
        <w:rPr>
          <w:sz w:val="24"/>
          <w:szCs w:val="24"/>
        </w:rPr>
      </w:pPr>
    </w:p>
    <w:p w14:paraId="1FE8E4DA" w14:textId="77777777" w:rsidR="00EA06D4" w:rsidRPr="0022077C" w:rsidRDefault="00EA06D4" w:rsidP="006F4BD0">
      <w:pPr>
        <w:rPr>
          <w:sz w:val="24"/>
          <w:szCs w:val="24"/>
        </w:rPr>
      </w:pPr>
    </w:p>
    <w:p w14:paraId="44A0325F" w14:textId="77777777" w:rsidR="00EA06D4" w:rsidRPr="0022077C" w:rsidRDefault="00EA06D4" w:rsidP="006F4BD0">
      <w:pPr>
        <w:rPr>
          <w:sz w:val="24"/>
          <w:szCs w:val="24"/>
        </w:rPr>
      </w:pPr>
    </w:p>
    <w:p w14:paraId="50B942AC" w14:textId="77777777" w:rsidR="00EA06D4" w:rsidRPr="0022077C" w:rsidRDefault="00EA06D4" w:rsidP="006F4BD0">
      <w:pPr>
        <w:rPr>
          <w:sz w:val="24"/>
          <w:szCs w:val="24"/>
        </w:rPr>
      </w:pPr>
    </w:p>
    <w:p w14:paraId="6E3FAA5B" w14:textId="77777777" w:rsidR="006F4BD0" w:rsidRPr="0022077C" w:rsidRDefault="006F4BD0" w:rsidP="006F4BD0">
      <w:pPr>
        <w:pStyle w:val="NoSpacing"/>
        <w:rPr>
          <w:rFonts w:ascii="Times New Roman" w:hAnsi="Times New Roman" w:cs="Times New Roman"/>
          <w:b/>
          <w:sz w:val="28"/>
          <w:szCs w:val="28"/>
        </w:rPr>
      </w:pPr>
    </w:p>
    <w:p w14:paraId="1B775827" w14:textId="77777777" w:rsidR="000E43F6" w:rsidRPr="0022077C" w:rsidRDefault="000E43F6" w:rsidP="000E43F6">
      <w:pPr>
        <w:rPr>
          <w:rFonts w:ascii="Times New Roman" w:hAnsi="Times New Roman" w:cs="Times New Roman"/>
          <w:b/>
          <w:sz w:val="24"/>
          <w:szCs w:val="24"/>
        </w:rPr>
      </w:pPr>
    </w:p>
    <w:sectPr w:rsidR="000E43F6" w:rsidRPr="0022077C" w:rsidSect="0024759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AE8E8" w14:textId="77777777" w:rsidR="00A93C8B" w:rsidRDefault="00A93C8B" w:rsidP="00F07AC2">
      <w:pPr>
        <w:spacing w:after="0" w:line="240" w:lineRule="auto"/>
      </w:pPr>
      <w:r>
        <w:separator/>
      </w:r>
    </w:p>
  </w:endnote>
  <w:endnote w:type="continuationSeparator" w:id="0">
    <w:p w14:paraId="11BBF674" w14:textId="77777777" w:rsidR="00A93C8B" w:rsidRDefault="00A93C8B" w:rsidP="00F07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02847" w14:textId="77777777" w:rsidR="00A93C8B" w:rsidRDefault="00A93C8B" w:rsidP="00F07AC2">
      <w:pPr>
        <w:spacing w:after="0" w:line="240" w:lineRule="auto"/>
      </w:pPr>
      <w:r>
        <w:separator/>
      </w:r>
    </w:p>
  </w:footnote>
  <w:footnote w:type="continuationSeparator" w:id="0">
    <w:p w14:paraId="4DFD6A19" w14:textId="77777777" w:rsidR="00A93C8B" w:rsidRDefault="00A93C8B" w:rsidP="00F07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3913460"/>
      <w:docPartObj>
        <w:docPartGallery w:val="Page Numbers (Top of Page)"/>
        <w:docPartUnique/>
      </w:docPartObj>
    </w:sdtPr>
    <w:sdtEndPr>
      <w:rPr>
        <w:noProof/>
      </w:rPr>
    </w:sdtEndPr>
    <w:sdtContent>
      <w:p w14:paraId="634C1B26" w14:textId="4E39D7E9" w:rsidR="00F07AC2" w:rsidRDefault="00F07AC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422B5A5" w14:textId="77777777" w:rsidR="00F07AC2" w:rsidRDefault="00F07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C4ADF"/>
    <w:multiLevelType w:val="multilevel"/>
    <w:tmpl w:val="265A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3B1C25"/>
    <w:multiLevelType w:val="hybridMultilevel"/>
    <w:tmpl w:val="E7C620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B244C4D"/>
    <w:multiLevelType w:val="hybridMultilevel"/>
    <w:tmpl w:val="2CCCD9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63DF5"/>
    <w:multiLevelType w:val="hybridMultilevel"/>
    <w:tmpl w:val="451491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5F5A49"/>
    <w:multiLevelType w:val="hybridMultilevel"/>
    <w:tmpl w:val="EADEE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5831F2"/>
    <w:multiLevelType w:val="multilevel"/>
    <w:tmpl w:val="AE0E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BC29C0"/>
    <w:multiLevelType w:val="multilevel"/>
    <w:tmpl w:val="A818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011CBC"/>
    <w:multiLevelType w:val="hybridMultilevel"/>
    <w:tmpl w:val="3430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3848369">
    <w:abstractNumId w:val="4"/>
  </w:num>
  <w:num w:numId="2" w16cid:durableId="1165780244">
    <w:abstractNumId w:val="0"/>
  </w:num>
  <w:num w:numId="3" w16cid:durableId="1242595272">
    <w:abstractNumId w:val="5"/>
  </w:num>
  <w:num w:numId="4" w16cid:durableId="1227301768">
    <w:abstractNumId w:val="6"/>
  </w:num>
  <w:num w:numId="5" w16cid:durableId="317269119">
    <w:abstractNumId w:val="7"/>
  </w:num>
  <w:num w:numId="6" w16cid:durableId="433870027">
    <w:abstractNumId w:val="2"/>
  </w:num>
  <w:num w:numId="7" w16cid:durableId="1967270161">
    <w:abstractNumId w:val="3"/>
  </w:num>
  <w:num w:numId="8" w16cid:durableId="302194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3F6"/>
    <w:rsid w:val="000171D8"/>
    <w:rsid w:val="00035638"/>
    <w:rsid w:val="000551CC"/>
    <w:rsid w:val="0007446E"/>
    <w:rsid w:val="00091D4C"/>
    <w:rsid w:val="000A0381"/>
    <w:rsid w:val="000C191D"/>
    <w:rsid w:val="000E42F1"/>
    <w:rsid w:val="000E43F6"/>
    <w:rsid w:val="00100405"/>
    <w:rsid w:val="00106219"/>
    <w:rsid w:val="0012465F"/>
    <w:rsid w:val="0013152C"/>
    <w:rsid w:val="001350B6"/>
    <w:rsid w:val="00137CA6"/>
    <w:rsid w:val="00164C43"/>
    <w:rsid w:val="001763DD"/>
    <w:rsid w:val="0019471C"/>
    <w:rsid w:val="001976C6"/>
    <w:rsid w:val="001A61FA"/>
    <w:rsid w:val="001A774E"/>
    <w:rsid w:val="001A79B4"/>
    <w:rsid w:val="001B1304"/>
    <w:rsid w:val="001B661D"/>
    <w:rsid w:val="001B729A"/>
    <w:rsid w:val="001D26F5"/>
    <w:rsid w:val="00212843"/>
    <w:rsid w:val="0021330A"/>
    <w:rsid w:val="002152C4"/>
    <w:rsid w:val="0022077C"/>
    <w:rsid w:val="00224146"/>
    <w:rsid w:val="00224702"/>
    <w:rsid w:val="00226E7B"/>
    <w:rsid w:val="002534BE"/>
    <w:rsid w:val="0025374D"/>
    <w:rsid w:val="00262396"/>
    <w:rsid w:val="002841CF"/>
    <w:rsid w:val="00287E65"/>
    <w:rsid w:val="002A4F31"/>
    <w:rsid w:val="002B580E"/>
    <w:rsid w:val="002B66F6"/>
    <w:rsid w:val="002B692F"/>
    <w:rsid w:val="002F49AC"/>
    <w:rsid w:val="00310C5F"/>
    <w:rsid w:val="00321E6A"/>
    <w:rsid w:val="00341FB8"/>
    <w:rsid w:val="003612BC"/>
    <w:rsid w:val="003703E9"/>
    <w:rsid w:val="00385AD2"/>
    <w:rsid w:val="00395B71"/>
    <w:rsid w:val="003B210E"/>
    <w:rsid w:val="003B31AF"/>
    <w:rsid w:val="003C187F"/>
    <w:rsid w:val="003C18C5"/>
    <w:rsid w:val="003E3793"/>
    <w:rsid w:val="0040666D"/>
    <w:rsid w:val="004111C6"/>
    <w:rsid w:val="004228DF"/>
    <w:rsid w:val="00425EC6"/>
    <w:rsid w:val="00427582"/>
    <w:rsid w:val="00435BC6"/>
    <w:rsid w:val="00436E21"/>
    <w:rsid w:val="004512F9"/>
    <w:rsid w:val="00465FAA"/>
    <w:rsid w:val="00487C42"/>
    <w:rsid w:val="004A20E9"/>
    <w:rsid w:val="004A2513"/>
    <w:rsid w:val="004A2531"/>
    <w:rsid w:val="004B7FF6"/>
    <w:rsid w:val="004F26A7"/>
    <w:rsid w:val="0051241D"/>
    <w:rsid w:val="00525263"/>
    <w:rsid w:val="00525D24"/>
    <w:rsid w:val="0054350C"/>
    <w:rsid w:val="005709A2"/>
    <w:rsid w:val="005907B2"/>
    <w:rsid w:val="00592C50"/>
    <w:rsid w:val="005A0DAD"/>
    <w:rsid w:val="005A21E8"/>
    <w:rsid w:val="005B74C0"/>
    <w:rsid w:val="00604E7C"/>
    <w:rsid w:val="0061159E"/>
    <w:rsid w:val="00614335"/>
    <w:rsid w:val="00614712"/>
    <w:rsid w:val="00656B6A"/>
    <w:rsid w:val="006605D8"/>
    <w:rsid w:val="0066746F"/>
    <w:rsid w:val="00682BCF"/>
    <w:rsid w:val="006864E7"/>
    <w:rsid w:val="00686F54"/>
    <w:rsid w:val="00697B44"/>
    <w:rsid w:val="006A7B60"/>
    <w:rsid w:val="006C01FE"/>
    <w:rsid w:val="006E5396"/>
    <w:rsid w:val="006F4BD0"/>
    <w:rsid w:val="00704FA8"/>
    <w:rsid w:val="007244A9"/>
    <w:rsid w:val="0072528D"/>
    <w:rsid w:val="00741E36"/>
    <w:rsid w:val="00757394"/>
    <w:rsid w:val="0076570B"/>
    <w:rsid w:val="00770DB6"/>
    <w:rsid w:val="007866F5"/>
    <w:rsid w:val="00797948"/>
    <w:rsid w:val="007B4ADB"/>
    <w:rsid w:val="007D0D21"/>
    <w:rsid w:val="007E40F7"/>
    <w:rsid w:val="00832568"/>
    <w:rsid w:val="00833D04"/>
    <w:rsid w:val="00855E3D"/>
    <w:rsid w:val="00882381"/>
    <w:rsid w:val="008A0C4D"/>
    <w:rsid w:val="008B41ED"/>
    <w:rsid w:val="008B7863"/>
    <w:rsid w:val="008C065B"/>
    <w:rsid w:val="008C0E9E"/>
    <w:rsid w:val="008C5C82"/>
    <w:rsid w:val="008D3952"/>
    <w:rsid w:val="008F02BF"/>
    <w:rsid w:val="0090070B"/>
    <w:rsid w:val="009055AF"/>
    <w:rsid w:val="00925063"/>
    <w:rsid w:val="00932E9B"/>
    <w:rsid w:val="00936941"/>
    <w:rsid w:val="009453D4"/>
    <w:rsid w:val="00945788"/>
    <w:rsid w:val="00945822"/>
    <w:rsid w:val="0094756D"/>
    <w:rsid w:val="0097057D"/>
    <w:rsid w:val="00977E73"/>
    <w:rsid w:val="00994D42"/>
    <w:rsid w:val="009A1378"/>
    <w:rsid w:val="009A3D55"/>
    <w:rsid w:val="009A6C66"/>
    <w:rsid w:val="009B3664"/>
    <w:rsid w:val="009C2035"/>
    <w:rsid w:val="009C25E2"/>
    <w:rsid w:val="009F43D8"/>
    <w:rsid w:val="00A3162E"/>
    <w:rsid w:val="00A45256"/>
    <w:rsid w:val="00A461D7"/>
    <w:rsid w:val="00A604ED"/>
    <w:rsid w:val="00A828FF"/>
    <w:rsid w:val="00A93C8B"/>
    <w:rsid w:val="00A9506D"/>
    <w:rsid w:val="00AB1EED"/>
    <w:rsid w:val="00AC7ED5"/>
    <w:rsid w:val="00AE4034"/>
    <w:rsid w:val="00B54806"/>
    <w:rsid w:val="00B56135"/>
    <w:rsid w:val="00B56738"/>
    <w:rsid w:val="00B6533D"/>
    <w:rsid w:val="00B7261C"/>
    <w:rsid w:val="00B7330C"/>
    <w:rsid w:val="00B75D93"/>
    <w:rsid w:val="00BA13F6"/>
    <w:rsid w:val="00BA4F0A"/>
    <w:rsid w:val="00BD07F4"/>
    <w:rsid w:val="00BF15A1"/>
    <w:rsid w:val="00BF5F69"/>
    <w:rsid w:val="00C17C2A"/>
    <w:rsid w:val="00C27802"/>
    <w:rsid w:val="00C34909"/>
    <w:rsid w:val="00C506E3"/>
    <w:rsid w:val="00C519FB"/>
    <w:rsid w:val="00C93F2F"/>
    <w:rsid w:val="00C94C82"/>
    <w:rsid w:val="00CD1BEB"/>
    <w:rsid w:val="00D259D5"/>
    <w:rsid w:val="00D32C89"/>
    <w:rsid w:val="00D340D4"/>
    <w:rsid w:val="00D54901"/>
    <w:rsid w:val="00D62297"/>
    <w:rsid w:val="00D7094D"/>
    <w:rsid w:val="00D73001"/>
    <w:rsid w:val="00D96B3E"/>
    <w:rsid w:val="00DA78CC"/>
    <w:rsid w:val="00DD0531"/>
    <w:rsid w:val="00DD1C14"/>
    <w:rsid w:val="00DE70DF"/>
    <w:rsid w:val="00DE7C14"/>
    <w:rsid w:val="00E0729E"/>
    <w:rsid w:val="00E37300"/>
    <w:rsid w:val="00E52FC8"/>
    <w:rsid w:val="00EA06D4"/>
    <w:rsid w:val="00ED2D0E"/>
    <w:rsid w:val="00ED372A"/>
    <w:rsid w:val="00EE0387"/>
    <w:rsid w:val="00EE1762"/>
    <w:rsid w:val="00EE3B13"/>
    <w:rsid w:val="00F01C67"/>
    <w:rsid w:val="00F0432B"/>
    <w:rsid w:val="00F07AC2"/>
    <w:rsid w:val="00F10948"/>
    <w:rsid w:val="00F11090"/>
    <w:rsid w:val="00F1411C"/>
    <w:rsid w:val="00F266EE"/>
    <w:rsid w:val="00F472C7"/>
    <w:rsid w:val="00F70511"/>
    <w:rsid w:val="00F80C67"/>
    <w:rsid w:val="00F83C74"/>
    <w:rsid w:val="00F85097"/>
    <w:rsid w:val="00F94261"/>
    <w:rsid w:val="00FB09FE"/>
    <w:rsid w:val="00FC704F"/>
    <w:rsid w:val="00FF14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229E"/>
  <w15:docId w15:val="{A3285FFC-15B4-4C00-85A6-440FF9F3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F6"/>
  </w:style>
  <w:style w:type="paragraph" w:styleId="Heading1">
    <w:name w:val="heading 1"/>
    <w:basedOn w:val="Normal"/>
    <w:next w:val="Normal"/>
    <w:link w:val="Heading1Char"/>
    <w:uiPriority w:val="9"/>
    <w:qFormat/>
    <w:rsid w:val="000171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976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43F6"/>
    <w:pPr>
      <w:spacing w:after="0" w:line="240" w:lineRule="auto"/>
    </w:pPr>
  </w:style>
  <w:style w:type="character" w:styleId="Hyperlink">
    <w:name w:val="Hyperlink"/>
    <w:basedOn w:val="DefaultParagraphFont"/>
    <w:rsid w:val="000E43F6"/>
    <w:rPr>
      <w:color w:val="0000FF"/>
      <w:u w:val="single"/>
    </w:rPr>
  </w:style>
  <w:style w:type="table" w:styleId="TableGrid">
    <w:name w:val="Table Grid"/>
    <w:basedOn w:val="TableNormal"/>
    <w:uiPriority w:val="59"/>
    <w:rsid w:val="000E4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3F6"/>
    <w:pPr>
      <w:ind w:left="720"/>
      <w:contextualSpacing/>
    </w:pPr>
  </w:style>
  <w:style w:type="character" w:styleId="Emphasis">
    <w:name w:val="Emphasis"/>
    <w:basedOn w:val="DefaultParagraphFont"/>
    <w:uiPriority w:val="20"/>
    <w:qFormat/>
    <w:rsid w:val="00EA06D4"/>
    <w:rPr>
      <w:i/>
      <w:iCs/>
    </w:rPr>
  </w:style>
  <w:style w:type="paragraph" w:styleId="BalloonText">
    <w:name w:val="Balloon Text"/>
    <w:basedOn w:val="Normal"/>
    <w:link w:val="BalloonTextChar"/>
    <w:uiPriority w:val="99"/>
    <w:semiHidden/>
    <w:unhideWhenUsed/>
    <w:rsid w:val="00310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C5F"/>
    <w:rPr>
      <w:rFonts w:ascii="Segoe UI" w:hAnsi="Segoe UI" w:cs="Segoe UI"/>
      <w:sz w:val="18"/>
      <w:szCs w:val="18"/>
    </w:rPr>
  </w:style>
  <w:style w:type="character" w:customStyle="1" w:styleId="a-size-large1">
    <w:name w:val="a-size-large1"/>
    <w:basedOn w:val="DefaultParagraphFont"/>
    <w:rsid w:val="00465FAA"/>
    <w:rPr>
      <w:rFonts w:ascii="Arial" w:hAnsi="Arial" w:cs="Arial" w:hint="default"/>
    </w:rPr>
  </w:style>
  <w:style w:type="character" w:customStyle="1" w:styleId="Heading2Char">
    <w:name w:val="Heading 2 Char"/>
    <w:basedOn w:val="DefaultParagraphFont"/>
    <w:link w:val="Heading2"/>
    <w:uiPriority w:val="9"/>
    <w:rsid w:val="001976C6"/>
    <w:rPr>
      <w:rFonts w:ascii="Times New Roman" w:eastAsia="Times New Roman" w:hAnsi="Times New Roman" w:cs="Times New Roman"/>
      <w:b/>
      <w:bCs/>
      <w:sz w:val="36"/>
      <w:szCs w:val="36"/>
    </w:rPr>
  </w:style>
  <w:style w:type="paragraph" w:styleId="NormalWeb">
    <w:name w:val="Normal (Web)"/>
    <w:basedOn w:val="Normal"/>
    <w:uiPriority w:val="99"/>
    <w:unhideWhenUsed/>
    <w:rsid w:val="001976C6"/>
    <w:pPr>
      <w:spacing w:before="100" w:beforeAutospacing="1" w:after="100" w:afterAutospacing="1" w:line="240" w:lineRule="auto"/>
    </w:pPr>
    <w:rPr>
      <w:rFonts w:ascii="Arial" w:eastAsia="Times New Roman" w:hAnsi="Arial" w:cs="Arial"/>
      <w:color w:val="000000"/>
      <w:sz w:val="24"/>
      <w:szCs w:val="24"/>
    </w:rPr>
  </w:style>
  <w:style w:type="character" w:customStyle="1" w:styleId="apple-converted-space">
    <w:name w:val="apple-converted-space"/>
    <w:basedOn w:val="DefaultParagraphFont"/>
    <w:rsid w:val="00DE70DF"/>
  </w:style>
  <w:style w:type="character" w:customStyle="1" w:styleId="Heading1Char">
    <w:name w:val="Heading 1 Char"/>
    <w:basedOn w:val="DefaultParagraphFont"/>
    <w:link w:val="Heading1"/>
    <w:uiPriority w:val="9"/>
    <w:rsid w:val="000171D8"/>
    <w:rPr>
      <w:rFonts w:asciiTheme="majorHAnsi" w:eastAsiaTheme="majorEastAsia" w:hAnsiTheme="majorHAnsi" w:cstheme="majorBidi"/>
      <w:color w:val="365F91" w:themeColor="accent1" w:themeShade="BF"/>
      <w:sz w:val="32"/>
      <w:szCs w:val="32"/>
    </w:rPr>
  </w:style>
  <w:style w:type="character" w:customStyle="1" w:styleId="textlayer--absolute">
    <w:name w:val="textlayer--absolute"/>
    <w:basedOn w:val="DefaultParagraphFont"/>
    <w:rsid w:val="00B6533D"/>
  </w:style>
  <w:style w:type="character" w:styleId="UnresolvedMention">
    <w:name w:val="Unresolved Mention"/>
    <w:basedOn w:val="DefaultParagraphFont"/>
    <w:uiPriority w:val="99"/>
    <w:semiHidden/>
    <w:unhideWhenUsed/>
    <w:rsid w:val="00A828FF"/>
    <w:rPr>
      <w:color w:val="605E5C"/>
      <w:shd w:val="clear" w:color="auto" w:fill="E1DFDD"/>
    </w:rPr>
  </w:style>
  <w:style w:type="paragraph" w:styleId="Header">
    <w:name w:val="header"/>
    <w:basedOn w:val="Normal"/>
    <w:link w:val="HeaderChar"/>
    <w:uiPriority w:val="99"/>
    <w:unhideWhenUsed/>
    <w:rsid w:val="00F07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AC2"/>
  </w:style>
  <w:style w:type="paragraph" w:styleId="Footer">
    <w:name w:val="footer"/>
    <w:basedOn w:val="Normal"/>
    <w:link w:val="FooterChar"/>
    <w:uiPriority w:val="99"/>
    <w:unhideWhenUsed/>
    <w:rsid w:val="00F07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51007">
      <w:bodyDiv w:val="1"/>
      <w:marLeft w:val="0"/>
      <w:marRight w:val="0"/>
      <w:marTop w:val="0"/>
      <w:marBottom w:val="0"/>
      <w:divBdr>
        <w:top w:val="none" w:sz="0" w:space="0" w:color="auto"/>
        <w:left w:val="none" w:sz="0" w:space="0" w:color="auto"/>
        <w:bottom w:val="none" w:sz="0" w:space="0" w:color="auto"/>
        <w:right w:val="none" w:sz="0" w:space="0" w:color="auto"/>
      </w:divBdr>
    </w:div>
    <w:div w:id="987325988">
      <w:bodyDiv w:val="1"/>
      <w:marLeft w:val="0"/>
      <w:marRight w:val="0"/>
      <w:marTop w:val="0"/>
      <w:marBottom w:val="0"/>
      <w:divBdr>
        <w:top w:val="none" w:sz="0" w:space="0" w:color="auto"/>
        <w:left w:val="none" w:sz="0" w:space="0" w:color="auto"/>
        <w:bottom w:val="none" w:sz="0" w:space="0" w:color="auto"/>
        <w:right w:val="none" w:sz="0" w:space="0" w:color="auto"/>
      </w:divBdr>
      <w:divsChild>
        <w:div w:id="1883515998">
          <w:marLeft w:val="0"/>
          <w:marRight w:val="0"/>
          <w:marTop w:val="0"/>
          <w:marBottom w:val="0"/>
          <w:divBdr>
            <w:top w:val="none" w:sz="0" w:space="0" w:color="auto"/>
            <w:left w:val="none" w:sz="0" w:space="0" w:color="auto"/>
            <w:bottom w:val="none" w:sz="0" w:space="0" w:color="auto"/>
            <w:right w:val="none" w:sz="0" w:space="0" w:color="auto"/>
          </w:divBdr>
        </w:div>
        <w:div w:id="762141573">
          <w:marLeft w:val="0"/>
          <w:marRight w:val="0"/>
          <w:marTop w:val="0"/>
          <w:marBottom w:val="0"/>
          <w:divBdr>
            <w:top w:val="none" w:sz="0" w:space="0" w:color="auto"/>
            <w:left w:val="none" w:sz="0" w:space="0" w:color="auto"/>
            <w:bottom w:val="none" w:sz="0" w:space="0" w:color="auto"/>
            <w:right w:val="none" w:sz="0" w:space="0" w:color="auto"/>
          </w:divBdr>
        </w:div>
        <w:div w:id="859970822">
          <w:marLeft w:val="0"/>
          <w:marRight w:val="0"/>
          <w:marTop w:val="0"/>
          <w:marBottom w:val="0"/>
          <w:divBdr>
            <w:top w:val="none" w:sz="0" w:space="0" w:color="auto"/>
            <w:left w:val="none" w:sz="0" w:space="0" w:color="auto"/>
            <w:bottom w:val="none" w:sz="0" w:space="0" w:color="auto"/>
            <w:right w:val="none" w:sz="0" w:space="0" w:color="auto"/>
          </w:divBdr>
        </w:div>
        <w:div w:id="2046521775">
          <w:marLeft w:val="0"/>
          <w:marRight w:val="0"/>
          <w:marTop w:val="0"/>
          <w:marBottom w:val="0"/>
          <w:divBdr>
            <w:top w:val="none" w:sz="0" w:space="0" w:color="auto"/>
            <w:left w:val="none" w:sz="0" w:space="0" w:color="auto"/>
            <w:bottom w:val="none" w:sz="0" w:space="0" w:color="auto"/>
            <w:right w:val="none" w:sz="0" w:space="0" w:color="auto"/>
          </w:divBdr>
        </w:div>
        <w:div w:id="1749686654">
          <w:marLeft w:val="0"/>
          <w:marRight w:val="0"/>
          <w:marTop w:val="0"/>
          <w:marBottom w:val="0"/>
          <w:divBdr>
            <w:top w:val="none" w:sz="0" w:space="0" w:color="auto"/>
            <w:left w:val="none" w:sz="0" w:space="0" w:color="auto"/>
            <w:bottom w:val="none" w:sz="0" w:space="0" w:color="auto"/>
            <w:right w:val="none" w:sz="0" w:space="0" w:color="auto"/>
          </w:divBdr>
        </w:div>
        <w:div w:id="70779668">
          <w:marLeft w:val="0"/>
          <w:marRight w:val="0"/>
          <w:marTop w:val="0"/>
          <w:marBottom w:val="0"/>
          <w:divBdr>
            <w:top w:val="none" w:sz="0" w:space="0" w:color="auto"/>
            <w:left w:val="none" w:sz="0" w:space="0" w:color="auto"/>
            <w:bottom w:val="none" w:sz="0" w:space="0" w:color="auto"/>
            <w:right w:val="none" w:sz="0" w:space="0" w:color="auto"/>
          </w:divBdr>
        </w:div>
        <w:div w:id="617564548">
          <w:marLeft w:val="0"/>
          <w:marRight w:val="0"/>
          <w:marTop w:val="0"/>
          <w:marBottom w:val="0"/>
          <w:divBdr>
            <w:top w:val="none" w:sz="0" w:space="0" w:color="auto"/>
            <w:left w:val="none" w:sz="0" w:space="0" w:color="auto"/>
            <w:bottom w:val="none" w:sz="0" w:space="0" w:color="auto"/>
            <w:right w:val="none" w:sz="0" w:space="0" w:color="auto"/>
          </w:divBdr>
        </w:div>
        <w:div w:id="1853060813">
          <w:marLeft w:val="0"/>
          <w:marRight w:val="0"/>
          <w:marTop w:val="0"/>
          <w:marBottom w:val="0"/>
          <w:divBdr>
            <w:top w:val="none" w:sz="0" w:space="0" w:color="auto"/>
            <w:left w:val="none" w:sz="0" w:space="0" w:color="auto"/>
            <w:bottom w:val="none" w:sz="0" w:space="0" w:color="auto"/>
            <w:right w:val="none" w:sz="0" w:space="0" w:color="auto"/>
          </w:divBdr>
        </w:div>
        <w:div w:id="883752983">
          <w:marLeft w:val="0"/>
          <w:marRight w:val="0"/>
          <w:marTop w:val="0"/>
          <w:marBottom w:val="0"/>
          <w:divBdr>
            <w:top w:val="none" w:sz="0" w:space="0" w:color="auto"/>
            <w:left w:val="none" w:sz="0" w:space="0" w:color="auto"/>
            <w:bottom w:val="none" w:sz="0" w:space="0" w:color="auto"/>
            <w:right w:val="none" w:sz="0" w:space="0" w:color="auto"/>
          </w:divBdr>
        </w:div>
        <w:div w:id="113257289">
          <w:marLeft w:val="0"/>
          <w:marRight w:val="0"/>
          <w:marTop w:val="0"/>
          <w:marBottom w:val="0"/>
          <w:divBdr>
            <w:top w:val="none" w:sz="0" w:space="0" w:color="auto"/>
            <w:left w:val="none" w:sz="0" w:space="0" w:color="auto"/>
            <w:bottom w:val="none" w:sz="0" w:space="0" w:color="auto"/>
            <w:right w:val="none" w:sz="0" w:space="0" w:color="auto"/>
          </w:divBdr>
        </w:div>
        <w:div w:id="426120485">
          <w:marLeft w:val="0"/>
          <w:marRight w:val="0"/>
          <w:marTop w:val="0"/>
          <w:marBottom w:val="0"/>
          <w:divBdr>
            <w:top w:val="none" w:sz="0" w:space="0" w:color="auto"/>
            <w:left w:val="none" w:sz="0" w:space="0" w:color="auto"/>
            <w:bottom w:val="none" w:sz="0" w:space="0" w:color="auto"/>
            <w:right w:val="none" w:sz="0" w:space="0" w:color="auto"/>
          </w:divBdr>
        </w:div>
      </w:divsChild>
    </w:div>
    <w:div w:id="1093435217">
      <w:bodyDiv w:val="1"/>
      <w:marLeft w:val="0"/>
      <w:marRight w:val="0"/>
      <w:marTop w:val="0"/>
      <w:marBottom w:val="0"/>
      <w:divBdr>
        <w:top w:val="none" w:sz="0" w:space="0" w:color="auto"/>
        <w:left w:val="none" w:sz="0" w:space="0" w:color="auto"/>
        <w:bottom w:val="none" w:sz="0" w:space="0" w:color="auto"/>
        <w:right w:val="none" w:sz="0" w:space="0" w:color="auto"/>
      </w:divBdr>
    </w:div>
    <w:div w:id="1098676833">
      <w:bodyDiv w:val="1"/>
      <w:marLeft w:val="0"/>
      <w:marRight w:val="0"/>
      <w:marTop w:val="0"/>
      <w:marBottom w:val="0"/>
      <w:divBdr>
        <w:top w:val="none" w:sz="0" w:space="0" w:color="auto"/>
        <w:left w:val="none" w:sz="0" w:space="0" w:color="auto"/>
        <w:bottom w:val="none" w:sz="0" w:space="0" w:color="auto"/>
        <w:right w:val="none" w:sz="0" w:space="0" w:color="auto"/>
      </w:divBdr>
      <w:divsChild>
        <w:div w:id="410783107">
          <w:marLeft w:val="0"/>
          <w:marRight w:val="0"/>
          <w:marTop w:val="0"/>
          <w:marBottom w:val="0"/>
          <w:divBdr>
            <w:top w:val="none" w:sz="0" w:space="0" w:color="auto"/>
            <w:left w:val="none" w:sz="0" w:space="0" w:color="auto"/>
            <w:bottom w:val="none" w:sz="0" w:space="0" w:color="auto"/>
            <w:right w:val="none" w:sz="0" w:space="0" w:color="auto"/>
          </w:divBdr>
          <w:divsChild>
            <w:div w:id="3511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5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urtney.welch@unt.edu" TargetMode="External"/><Relationship Id="rId13" Type="http://schemas.openxmlformats.org/officeDocument/2006/relationships/hyperlink" Target="http://deanofstudents.unt.edu/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anofstudents.unt.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unt.edu/sites/default/files/untpolicy/pdf/7-Student_Affairs-Academic_Integrity.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olicy.unt.edu/sites/default/files/untpolicy/pdf/7-Student_Affairs-Academic_Integrity.pdf" TargetMode="External"/><Relationship Id="rId4" Type="http://schemas.openxmlformats.org/officeDocument/2006/relationships/settings" Target="settings.xml"/><Relationship Id="rId9" Type="http://schemas.openxmlformats.org/officeDocument/2006/relationships/hyperlink" Target="http://www.unt.edu/od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CC950C2-0C07-43E1-AE60-D33EBFCFA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2087</Words>
  <Characters>11901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G. Williams</dc:creator>
  <cp:lastModifiedBy>Welch, Michael</cp:lastModifiedBy>
  <cp:revision>2</cp:revision>
  <cp:lastPrinted>2025-06-27T01:03:00Z</cp:lastPrinted>
  <dcterms:created xsi:type="dcterms:W3CDTF">2025-08-08T22:55:00Z</dcterms:created>
  <dcterms:modified xsi:type="dcterms:W3CDTF">2025-08-08T22:55:00Z</dcterms:modified>
</cp:coreProperties>
</file>