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9045" w14:textId="77777777" w:rsidR="00CC0499" w:rsidRDefault="00044B92">
      <w:pPr>
        <w:pStyle w:val="Heading1"/>
        <w:keepNext w:val="0"/>
        <w:keepLines w:val="0"/>
        <w:spacing w:before="0" w:line="256" w:lineRule="auto"/>
        <w:rPr>
          <w:rFonts w:ascii="Calibri" w:eastAsia="Calibri" w:hAnsi="Calibri" w:cs="Calibri"/>
          <w:sz w:val="22"/>
          <w:szCs w:val="22"/>
          <w:shd w:val="clear" w:color="auto" w:fill="FCE5CD"/>
        </w:rPr>
      </w:pPr>
      <w:r>
        <w:rPr>
          <w:rFonts w:ascii="Calibri" w:eastAsia="Calibri" w:hAnsi="Calibri" w:cs="Calibri"/>
          <w:b/>
          <w:color w:val="2E74B5"/>
          <w:sz w:val="32"/>
          <w:szCs w:val="32"/>
        </w:rPr>
        <w:t>Organic Chemistry I</w:t>
      </w:r>
    </w:p>
    <w:p w14:paraId="3ECD9046" w14:textId="77777777" w:rsidR="00CC0499" w:rsidRPr="004601AA" w:rsidRDefault="00044B92">
      <w:pPr>
        <w:pStyle w:val="Heading1"/>
        <w:keepNext w:val="0"/>
        <w:keepLines w:val="0"/>
        <w:spacing w:before="0" w:line="256" w:lineRule="auto"/>
        <w:rPr>
          <w:rFonts w:ascii="Calibri" w:eastAsia="Calibri" w:hAnsi="Calibri" w:cs="Calibri"/>
          <w:color w:val="004C8A"/>
          <w:sz w:val="22"/>
          <w:szCs w:val="22"/>
          <w:shd w:val="clear" w:color="auto" w:fill="FFF2CC"/>
        </w:rPr>
      </w:pPr>
      <w:r w:rsidRPr="004601AA">
        <w:rPr>
          <w:rFonts w:ascii="Calibri" w:eastAsia="Calibri" w:hAnsi="Calibri" w:cs="Calibri"/>
          <w:color w:val="004C8A"/>
          <w:sz w:val="22"/>
          <w:szCs w:val="22"/>
          <w:shd w:val="clear" w:color="auto" w:fill="FFF2CC"/>
        </w:rPr>
        <w:t>Chem 2370, Section 403</w:t>
      </w:r>
    </w:p>
    <w:p w14:paraId="3ECD9047" w14:textId="77777777" w:rsidR="00CC0499" w:rsidRDefault="00044B92">
      <w:pPr>
        <w:pStyle w:val="Heading1"/>
        <w:keepNext w:val="0"/>
        <w:keepLines w:val="0"/>
        <w:spacing w:before="0" w:line="178" w:lineRule="auto"/>
        <w:rPr>
          <w:rFonts w:ascii="Calibri" w:eastAsia="Calibri" w:hAnsi="Calibri" w:cs="Calibri"/>
          <w:color w:val="2E74B5"/>
          <w:sz w:val="22"/>
          <w:szCs w:val="22"/>
        </w:rPr>
      </w:pPr>
      <w:bookmarkStart w:id="0" w:name="_w1q1d8ycpez3" w:colFirst="0" w:colLast="0"/>
      <w:bookmarkEnd w:id="0"/>
      <w:r>
        <w:rPr>
          <w:rFonts w:ascii="Calibri" w:eastAsia="Calibri" w:hAnsi="Calibri" w:cs="Calibri"/>
          <w:color w:val="2E74B5"/>
          <w:sz w:val="22"/>
          <w:szCs w:val="22"/>
        </w:rPr>
        <w:t>Course: Asynchronous</w:t>
      </w:r>
    </w:p>
    <w:p w14:paraId="3ECD9048" w14:textId="77777777" w:rsidR="00CC0499" w:rsidRDefault="00044B92" w:rsidP="4BBB2357">
      <w:pPr>
        <w:pStyle w:val="Heading2"/>
        <w:keepNext w:val="0"/>
        <w:keepLines w:val="0"/>
        <w:spacing w:before="120" w:line="196" w:lineRule="auto"/>
        <w:rPr>
          <w:rFonts w:ascii="Calibri" w:eastAsia="Calibri" w:hAnsi="Calibri" w:cs="Calibri"/>
          <w:b/>
          <w:bCs/>
          <w:color w:val="2E74B5"/>
          <w:sz w:val="26"/>
          <w:szCs w:val="26"/>
          <w:lang w:val="en-US"/>
        </w:rPr>
      </w:pPr>
      <w:bookmarkStart w:id="1" w:name="_d4djqdwx3okc"/>
      <w:bookmarkEnd w:id="1"/>
      <w:r w:rsidRPr="4BBB2357">
        <w:rPr>
          <w:rFonts w:ascii="Calibri" w:eastAsia="Calibri" w:hAnsi="Calibri" w:cs="Calibri"/>
          <w:b/>
          <w:bCs/>
          <w:color w:val="2E74B5"/>
          <w:sz w:val="26"/>
          <w:szCs w:val="26"/>
          <w:lang w:val="en-US"/>
        </w:rPr>
        <w:t>Welcome!!</w:t>
      </w:r>
    </w:p>
    <w:p w14:paraId="3ECD9049" w14:textId="77777777" w:rsidR="00CC0499" w:rsidRDefault="00044B92">
      <w:pPr>
        <w:spacing w:after="160" w:line="256" w:lineRule="auto"/>
        <w:rPr>
          <w:rFonts w:ascii="Calibri" w:eastAsia="Calibri" w:hAnsi="Calibri" w:cs="Calibri"/>
        </w:rPr>
      </w:pPr>
      <w:r>
        <w:rPr>
          <w:rFonts w:ascii="Calibri" w:eastAsia="Calibri" w:hAnsi="Calibri" w:cs="Calibr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 </w:t>
      </w:r>
    </w:p>
    <w:p w14:paraId="3ECD904A" w14:textId="22890299" w:rsidR="00CC0499" w:rsidRDefault="00044B92" w:rsidP="79A420F6">
      <w:pPr>
        <w:spacing w:after="160" w:line="256" w:lineRule="auto"/>
        <w:rPr>
          <w:rFonts w:ascii="Calibri" w:eastAsia="Calibri" w:hAnsi="Calibri" w:cs="Calibri"/>
          <w:b/>
          <w:bCs/>
          <w:shd w:val="clear" w:color="auto" w:fill="D0E0E3"/>
          <w:lang w:val="en-US"/>
        </w:rPr>
      </w:pPr>
      <w:r w:rsidRPr="79A420F6">
        <w:rPr>
          <w:rFonts w:ascii="Calibri" w:eastAsia="Calibri" w:hAnsi="Calibri" w:cs="Calibri"/>
          <w:b/>
          <w:bCs/>
          <w:i/>
          <w:iCs/>
          <w:lang w:val="en-US"/>
        </w:rPr>
        <w:t>Every student in my classroom (physical or virtual) is welcome to be there.  I ask that you treat one another with utmost respect. Inappropriate comments regarding a persons’ identity are not in line with the school’s code of conduct and will not be tolerated.</w:t>
      </w:r>
      <w:r>
        <w:rPr>
          <w:rFonts w:ascii="Calibri" w:eastAsia="Calibri" w:hAnsi="Calibri" w:cs="Calibri"/>
          <w:b/>
          <w:highlight w:val="yellow"/>
        </w:rPr>
        <w:br/>
      </w:r>
      <w:r>
        <w:rPr>
          <w:rFonts w:ascii="Calibri" w:eastAsia="Calibri" w:hAnsi="Calibri" w:cs="Calibri"/>
          <w:b/>
          <w:highlight w:val="yellow"/>
        </w:rPr>
        <w:br/>
      </w:r>
      <w:r w:rsidRPr="79A420F6">
        <w:rPr>
          <w:rFonts w:ascii="Calibri" w:eastAsia="Calibri" w:hAnsi="Calibri" w:cs="Calibri"/>
          <w:b/>
          <w:bCs/>
          <w:shd w:val="clear" w:color="auto" w:fill="D0E0E3"/>
          <w:lang w:val="en-US"/>
        </w:rPr>
        <w:t>I set my course structure up so that every single student can succeed in this course, can learn organic chemistry, and can grow in critical thinking and problem solving. I WANT YOU TO SUCCEED! IF you are not happy with your grade, please</w:t>
      </w:r>
      <w:r w:rsidR="00E87AA4">
        <w:rPr>
          <w:rFonts w:ascii="Calibri" w:eastAsia="Calibri" w:hAnsi="Calibri" w:cs="Calibri"/>
          <w:b/>
          <w:bCs/>
          <w:shd w:val="clear" w:color="auto" w:fill="D0E0E3"/>
          <w:lang w:val="en-US"/>
        </w:rPr>
        <w:t>,</w:t>
      </w:r>
      <w:r w:rsidRPr="79A420F6">
        <w:rPr>
          <w:rFonts w:ascii="Calibri" w:eastAsia="Calibri" w:hAnsi="Calibri" w:cs="Calibri"/>
          <w:b/>
          <w:bCs/>
          <w:shd w:val="clear" w:color="auto" w:fill="D0E0E3"/>
          <w:lang w:val="en-US"/>
        </w:rPr>
        <w:t xml:space="preserve"> please reach out to me: </w:t>
      </w:r>
    </w:p>
    <w:p w14:paraId="3ECD904B" w14:textId="77777777" w:rsidR="00CC0499" w:rsidRDefault="00044B92">
      <w:pPr>
        <w:pStyle w:val="Heading2"/>
        <w:keepNext w:val="0"/>
        <w:keepLines w:val="0"/>
        <w:spacing w:before="120" w:line="196" w:lineRule="auto"/>
        <w:rPr>
          <w:rFonts w:ascii="Calibri" w:eastAsia="Calibri" w:hAnsi="Calibri" w:cs="Calibri"/>
          <w:b/>
          <w:color w:val="2E74B5"/>
          <w:sz w:val="26"/>
          <w:szCs w:val="26"/>
        </w:rPr>
      </w:pPr>
      <w:bookmarkStart w:id="2" w:name="_4bgjwn7zegex" w:colFirst="0" w:colLast="0"/>
      <w:bookmarkEnd w:id="2"/>
      <w:r>
        <w:rPr>
          <w:rFonts w:ascii="Calibri" w:eastAsia="Calibri" w:hAnsi="Calibri" w:cs="Calibri"/>
          <w:b/>
          <w:color w:val="2E74B5"/>
          <w:sz w:val="26"/>
          <w:szCs w:val="26"/>
        </w:rPr>
        <w:t>Instructor Contact</w:t>
      </w:r>
    </w:p>
    <w:p w14:paraId="24E2D085" w14:textId="77777777" w:rsidR="0069440C" w:rsidRPr="0069440C" w:rsidRDefault="0069440C" w:rsidP="0069440C">
      <w:pPr>
        <w:spacing w:line="240" w:lineRule="auto"/>
        <w:rPr>
          <w:rFonts w:ascii="Times New Roman" w:eastAsia="Times New Roman" w:hAnsi="Times New Roman" w:cs="Times New Roman"/>
          <w:color w:val="000000"/>
          <w:sz w:val="24"/>
          <w:szCs w:val="24"/>
          <w:lang w:val="en-US"/>
        </w:rPr>
      </w:pPr>
      <w:r w:rsidRPr="0069440C">
        <w:rPr>
          <w:rFonts w:ascii="Calibri" w:eastAsia="Times New Roman" w:hAnsi="Calibri" w:cs="Calibri"/>
          <w:b/>
          <w:bCs/>
          <w:color w:val="000000"/>
          <w:lang w:val="en-US"/>
        </w:rPr>
        <w:t>Name: Dr. Melissa Collini</w:t>
      </w:r>
    </w:p>
    <w:p w14:paraId="2C663DC8" w14:textId="77777777" w:rsidR="0069440C" w:rsidRPr="0069440C" w:rsidRDefault="0069440C" w:rsidP="0069440C">
      <w:pPr>
        <w:spacing w:line="240" w:lineRule="auto"/>
        <w:rPr>
          <w:rFonts w:ascii="Times New Roman" w:eastAsia="Times New Roman" w:hAnsi="Times New Roman" w:cs="Times New Roman"/>
          <w:color w:val="000000"/>
          <w:sz w:val="24"/>
          <w:szCs w:val="24"/>
          <w:lang w:val="en-US"/>
        </w:rPr>
      </w:pPr>
      <w:r w:rsidRPr="0069440C">
        <w:rPr>
          <w:rFonts w:ascii="Calibri" w:eastAsia="Times New Roman" w:hAnsi="Calibri" w:cs="Calibri"/>
          <w:b/>
          <w:bCs/>
          <w:color w:val="000000"/>
          <w:lang w:val="en-US"/>
        </w:rPr>
        <w:t>Email</w:t>
      </w:r>
      <w:r w:rsidRPr="0069440C">
        <w:rPr>
          <w:rFonts w:ascii="Calibri" w:eastAsia="Times New Roman" w:hAnsi="Calibri" w:cs="Calibri"/>
          <w:b/>
          <w:bCs/>
          <w:color w:val="000000"/>
          <w:shd w:val="clear" w:color="auto" w:fill="D0E0E3"/>
          <w:lang w:val="en-US"/>
        </w:rPr>
        <w:t xml:space="preserve"> (see information below about email response times and the best way to get in touch with me)</w:t>
      </w:r>
      <w:r w:rsidRPr="0069440C">
        <w:rPr>
          <w:rFonts w:ascii="Calibri" w:eastAsia="Times New Roman" w:hAnsi="Calibri" w:cs="Calibri"/>
          <w:b/>
          <w:bCs/>
          <w:color w:val="000000"/>
          <w:lang w:val="en-US"/>
        </w:rPr>
        <w:t xml:space="preserve">:  </w:t>
      </w:r>
      <w:r w:rsidRPr="0069440C">
        <w:rPr>
          <w:rFonts w:ascii="Calibri" w:eastAsia="Times New Roman" w:hAnsi="Calibri" w:cs="Calibri"/>
          <w:b/>
          <w:bCs/>
          <w:color w:val="0563C1"/>
          <w:lang w:val="en-US"/>
        </w:rPr>
        <w:t>Melissa.Collini@unt.edu</w:t>
      </w:r>
    </w:p>
    <w:p w14:paraId="695CF5B9" w14:textId="77777777" w:rsidR="0069440C" w:rsidRPr="0069440C" w:rsidRDefault="0069440C" w:rsidP="0069440C">
      <w:pPr>
        <w:spacing w:line="240" w:lineRule="auto"/>
        <w:rPr>
          <w:rFonts w:ascii="Times New Roman" w:eastAsia="Times New Roman" w:hAnsi="Times New Roman" w:cs="Times New Roman"/>
          <w:color w:val="000000"/>
          <w:sz w:val="24"/>
          <w:szCs w:val="24"/>
          <w:lang w:val="en-US"/>
        </w:rPr>
      </w:pPr>
      <w:r w:rsidRPr="0069440C">
        <w:rPr>
          <w:rFonts w:ascii="Calibri" w:eastAsia="Times New Roman" w:hAnsi="Calibri" w:cs="Calibri"/>
          <w:b/>
          <w:bCs/>
          <w:color w:val="000000"/>
          <w:lang w:val="en-US"/>
        </w:rPr>
        <w:t>Pronouns: She/Her/Hers</w:t>
      </w:r>
    </w:p>
    <w:p w14:paraId="2E4BB2C5" w14:textId="77777777" w:rsidR="0069440C" w:rsidRPr="0069440C" w:rsidRDefault="0069440C" w:rsidP="0069440C">
      <w:pPr>
        <w:spacing w:line="240" w:lineRule="auto"/>
        <w:rPr>
          <w:rFonts w:ascii="Times New Roman" w:eastAsia="Times New Roman" w:hAnsi="Times New Roman" w:cs="Times New Roman"/>
          <w:color w:val="000000"/>
          <w:sz w:val="24"/>
          <w:szCs w:val="24"/>
          <w:lang w:val="en-US"/>
        </w:rPr>
      </w:pPr>
      <w:r w:rsidRPr="0069440C">
        <w:rPr>
          <w:rFonts w:ascii="Calibri" w:eastAsia="Times New Roman" w:hAnsi="Calibri" w:cs="Calibri"/>
          <w:b/>
          <w:bCs/>
          <w:color w:val="000000"/>
          <w:lang w:val="en-US"/>
        </w:rPr>
        <w:t>To learn more about me go to linktr.ee/organicmelissa</w:t>
      </w:r>
    </w:p>
    <w:p w14:paraId="3ECD9050" w14:textId="77777777" w:rsidR="00CC0499" w:rsidRDefault="00CC0499">
      <w:pPr>
        <w:spacing w:line="256" w:lineRule="auto"/>
        <w:rPr>
          <w:rFonts w:ascii="Calibri" w:eastAsia="Calibri" w:hAnsi="Calibri" w:cs="Calibri"/>
          <w:b/>
        </w:rPr>
      </w:pPr>
    </w:p>
    <w:p w14:paraId="3ECD9051" w14:textId="77777777" w:rsidR="00CC0499" w:rsidRDefault="00CC0499">
      <w:pPr>
        <w:spacing w:line="256" w:lineRule="auto"/>
        <w:rPr>
          <w:rFonts w:ascii="Calibri" w:eastAsia="Calibri" w:hAnsi="Calibri" w:cs="Calibri"/>
          <w:b/>
        </w:rPr>
      </w:pPr>
    </w:p>
    <w:p w14:paraId="3ECD9052" w14:textId="77777777" w:rsidR="00CC0499" w:rsidRDefault="00044B92">
      <w:pPr>
        <w:spacing w:line="256" w:lineRule="auto"/>
        <w:rPr>
          <w:rFonts w:ascii="Calibri" w:eastAsia="Calibri" w:hAnsi="Calibri" w:cs="Calibri"/>
          <w:b/>
        </w:rPr>
      </w:pPr>
      <w:r>
        <w:rPr>
          <w:rFonts w:ascii="Calibri" w:eastAsia="Calibri" w:hAnsi="Calibri" w:cs="Calibri"/>
          <w:b/>
        </w:rPr>
        <w:t>Student drop-in hours (office hours):</w:t>
      </w:r>
    </w:p>
    <w:p w14:paraId="10E69B54" w14:textId="77777777" w:rsidR="00153583" w:rsidRPr="00153583" w:rsidRDefault="00153583" w:rsidP="00153583">
      <w:pPr>
        <w:spacing w:line="240" w:lineRule="auto"/>
        <w:rPr>
          <w:rFonts w:ascii="Times New Roman" w:eastAsia="Times New Roman" w:hAnsi="Times New Roman" w:cs="Times New Roman"/>
          <w:color w:val="000000"/>
          <w:sz w:val="24"/>
          <w:szCs w:val="24"/>
          <w:lang w:val="en-US"/>
        </w:rPr>
      </w:pPr>
      <w:r w:rsidRPr="00153583">
        <w:rPr>
          <w:rFonts w:ascii="Calibri" w:eastAsia="Times New Roman" w:hAnsi="Calibri" w:cs="Calibri"/>
          <w:b/>
          <w:bCs/>
          <w:color w:val="000000"/>
          <w:lang w:val="en-US"/>
        </w:rPr>
        <w:t>Student drop-in hours (office hours):</w:t>
      </w:r>
    </w:p>
    <w:p w14:paraId="79E1A8A6" w14:textId="77777777" w:rsidR="00153583" w:rsidRPr="00153583" w:rsidRDefault="00153583" w:rsidP="00153583">
      <w:pPr>
        <w:spacing w:line="240" w:lineRule="auto"/>
        <w:rPr>
          <w:rFonts w:ascii="Times New Roman" w:eastAsia="Times New Roman" w:hAnsi="Times New Roman" w:cs="Times New Roman"/>
          <w:color w:val="000000"/>
          <w:sz w:val="24"/>
          <w:szCs w:val="24"/>
          <w:lang w:val="en-US"/>
        </w:rPr>
      </w:pPr>
      <w:r w:rsidRPr="00153583">
        <w:rPr>
          <w:rFonts w:ascii="Calibri" w:eastAsia="Times New Roman" w:hAnsi="Calibri" w:cs="Calibri"/>
          <w:b/>
          <w:bCs/>
          <w:color w:val="000000"/>
          <w:shd w:val="clear" w:color="auto" w:fill="FFF2CC"/>
          <w:lang w:val="en-US"/>
        </w:rPr>
        <w:t xml:space="preserve">Monday: </w:t>
      </w:r>
      <w:r w:rsidRPr="00153583">
        <w:rPr>
          <w:rFonts w:ascii="Calibri" w:eastAsia="Times New Roman" w:hAnsi="Calibri" w:cs="Calibri"/>
          <w:b/>
          <w:bCs/>
          <w:color w:val="000000"/>
          <w:shd w:val="clear" w:color="auto" w:fill="FFF2CC"/>
          <w:lang w:val="en-US"/>
        </w:rPr>
        <w:tab/>
        <w:t>2:00 pm- 3:00 pm  (in person, CHEM 307D).</w:t>
      </w:r>
    </w:p>
    <w:p w14:paraId="610FDEEA" w14:textId="77777777" w:rsidR="00153583" w:rsidRPr="00153583" w:rsidRDefault="00153583" w:rsidP="00153583">
      <w:pPr>
        <w:spacing w:line="240" w:lineRule="auto"/>
        <w:rPr>
          <w:rFonts w:ascii="Times New Roman" w:eastAsia="Times New Roman" w:hAnsi="Times New Roman" w:cs="Times New Roman"/>
          <w:color w:val="000000"/>
          <w:sz w:val="24"/>
          <w:szCs w:val="24"/>
          <w:lang w:val="en-US"/>
        </w:rPr>
      </w:pPr>
      <w:r w:rsidRPr="00153583">
        <w:rPr>
          <w:rFonts w:ascii="Calibri" w:eastAsia="Times New Roman" w:hAnsi="Calibri" w:cs="Calibri"/>
          <w:b/>
          <w:bCs/>
          <w:color w:val="000000"/>
          <w:shd w:val="clear" w:color="auto" w:fill="FFF2CC"/>
          <w:lang w:val="en-US"/>
        </w:rPr>
        <w:t>Tuesday:</w:t>
      </w:r>
      <w:r w:rsidRPr="00153583">
        <w:rPr>
          <w:rFonts w:ascii="Calibri" w:eastAsia="Times New Roman" w:hAnsi="Calibri" w:cs="Calibri"/>
          <w:b/>
          <w:bCs/>
          <w:color w:val="000000"/>
          <w:shd w:val="clear" w:color="auto" w:fill="FFF2CC"/>
          <w:lang w:val="en-US"/>
        </w:rPr>
        <w:tab/>
        <w:t>2:00 pm – 3:00 pm (in person, CHEM 307D).</w:t>
      </w:r>
    </w:p>
    <w:p w14:paraId="3ECD9056" w14:textId="38E7A587" w:rsidR="00CC0499" w:rsidRDefault="00153583" w:rsidP="00153583">
      <w:pPr>
        <w:spacing w:line="256" w:lineRule="auto"/>
        <w:rPr>
          <w:rFonts w:ascii="Calibri" w:eastAsia="Calibri" w:hAnsi="Calibri" w:cs="Calibri"/>
          <w:b/>
        </w:rPr>
      </w:pPr>
      <w:r w:rsidRPr="00153583">
        <w:rPr>
          <w:rFonts w:ascii="Calibri" w:eastAsia="Times New Roman" w:hAnsi="Calibri" w:cs="Calibri"/>
          <w:b/>
          <w:bCs/>
          <w:color w:val="000000"/>
          <w:shd w:val="clear" w:color="auto" w:fill="FFF2CC"/>
          <w:lang w:val="en-US"/>
        </w:rPr>
        <w:t xml:space="preserve">Thursday:     </w:t>
      </w:r>
      <w:r w:rsidRPr="00153583">
        <w:rPr>
          <w:rFonts w:ascii="Calibri" w:eastAsia="Times New Roman" w:hAnsi="Calibri" w:cs="Calibri"/>
          <w:b/>
          <w:bCs/>
          <w:color w:val="000000"/>
          <w:shd w:val="clear" w:color="auto" w:fill="FFF2CC"/>
          <w:lang w:val="en-US"/>
        </w:rPr>
        <w:tab/>
        <w:t>8:30 am - 9:30 am    (Online-</w:t>
      </w:r>
      <w:hyperlink r:id="rId5" w:history="1">
        <w:r w:rsidRPr="00153583">
          <w:rPr>
            <w:rFonts w:ascii="Calibri" w:eastAsia="Times New Roman" w:hAnsi="Calibri" w:cs="Calibri"/>
            <w:b/>
            <w:bCs/>
            <w:color w:val="000000"/>
            <w:shd w:val="clear" w:color="auto" w:fill="FFF2CC"/>
            <w:lang w:val="en-US"/>
          </w:rPr>
          <w:t xml:space="preserve"> </w:t>
        </w:r>
      </w:hyperlink>
      <w:hyperlink r:id="rId6" w:history="1">
        <w:r w:rsidRPr="00153583">
          <w:rPr>
            <w:rFonts w:ascii="Calibri" w:eastAsia="Times New Roman" w:hAnsi="Calibri" w:cs="Calibri"/>
            <w:b/>
            <w:bCs/>
            <w:color w:val="1155CC"/>
            <w:sz w:val="21"/>
            <w:szCs w:val="21"/>
            <w:u w:val="single"/>
            <w:shd w:val="clear" w:color="auto" w:fill="FFF2CC"/>
            <w:lang w:val="en-US"/>
          </w:rPr>
          <w:t>https://unt.zoom.us/my/drcollini</w:t>
        </w:r>
      </w:hyperlink>
      <w:r w:rsidRPr="00153583">
        <w:rPr>
          <w:rFonts w:ascii="Calibri" w:eastAsia="Times New Roman" w:hAnsi="Calibri" w:cs="Calibri"/>
          <w:b/>
          <w:bCs/>
          <w:color w:val="000000"/>
          <w:shd w:val="clear" w:color="auto" w:fill="FFF2CC"/>
          <w:lang w:val="en-US"/>
        </w:rPr>
        <w:t>)</w:t>
      </w:r>
      <w:r w:rsidR="00044B92">
        <w:rPr>
          <w:rFonts w:ascii="Calibri" w:eastAsia="Calibri" w:hAnsi="Calibri" w:cs="Calibri"/>
          <w:b/>
        </w:rPr>
        <w:br/>
      </w:r>
    </w:p>
    <w:p w14:paraId="3ECD9057" w14:textId="77777777" w:rsidR="00CC0499" w:rsidRDefault="00044B92" w:rsidP="79A420F6">
      <w:pPr>
        <w:spacing w:line="256" w:lineRule="auto"/>
        <w:rPr>
          <w:rFonts w:ascii="Calibri" w:eastAsia="Calibri" w:hAnsi="Calibri" w:cs="Calibri"/>
          <w:b/>
          <w:bCs/>
          <w:i/>
          <w:iCs/>
          <w:u w:val="single"/>
          <w:shd w:val="clear" w:color="auto" w:fill="D9EAD3"/>
          <w:lang w:val="en-US"/>
        </w:rPr>
      </w:pPr>
      <w:r w:rsidRPr="79A420F6">
        <w:rPr>
          <w:rFonts w:ascii="Calibri" w:eastAsia="Calibri" w:hAnsi="Calibri" w:cs="Calibri"/>
          <w:b/>
          <w:bCs/>
          <w:i/>
          <w:iCs/>
          <w:u w:val="single"/>
          <w:shd w:val="clear" w:color="auto" w:fill="D9EAD3"/>
          <w:lang w:val="en-US"/>
        </w:rPr>
        <w:t>If these times don’t work, you have options:</w:t>
      </w:r>
    </w:p>
    <w:p w14:paraId="3ECD9058"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rPr>
        <w:t>If you have content-related questions reach out to your TA, ask in class, attend PLTL, or use the search function on my</w:t>
      </w:r>
      <w:hyperlink r:id="rId7">
        <w:r w:rsidR="00CC0499">
          <w:rPr>
            <w:rFonts w:ascii="Calibri" w:eastAsia="Calibri" w:hAnsi="Calibri" w:cs="Calibri"/>
          </w:rPr>
          <w:t xml:space="preserve"> </w:t>
        </w:r>
      </w:hyperlink>
      <w:hyperlink r:id="rId8">
        <w:r w:rsidR="00CC0499">
          <w:rPr>
            <w:rFonts w:ascii="Calibri" w:eastAsia="Calibri" w:hAnsi="Calibri" w:cs="Calibri"/>
            <w:color w:val="0563C1"/>
            <w:u w:val="single"/>
          </w:rPr>
          <w:t>YouTube channel</w:t>
        </w:r>
      </w:hyperlink>
      <w:r>
        <w:rPr>
          <w:rFonts w:ascii="Calibri" w:eastAsia="Calibri" w:hAnsi="Calibri" w:cs="Calibri"/>
        </w:rPr>
        <w:t xml:space="preserve"> to see if the question has been answered already!</w:t>
      </w:r>
    </w:p>
    <w:p w14:paraId="3ECD9059" w14:textId="77777777" w:rsidR="00CC0499" w:rsidRDefault="00044B92" w:rsidP="4BBB2357">
      <w:pPr>
        <w:spacing w:line="256" w:lineRule="auto"/>
        <w:ind w:left="720"/>
        <w:rPr>
          <w:rFonts w:ascii="Calibri" w:eastAsia="Calibri" w:hAnsi="Calibri" w:cs="Calibri"/>
          <w:lang w:val="en-US"/>
        </w:rPr>
      </w:pPr>
      <w:r w:rsidRPr="4BBB2357">
        <w:rPr>
          <w:rFonts w:ascii="Calibri" w:eastAsia="Calibri" w:hAnsi="Calibri" w:cs="Calibri"/>
          <w:lang w:val="en-US"/>
        </w:rPr>
        <w:t>·</w:t>
      </w:r>
      <w:r w:rsidRPr="4BBB2357">
        <w:rPr>
          <w:rFonts w:ascii="Calibri" w:eastAsia="Calibri" w:hAnsi="Calibri" w:cs="Calibri"/>
          <w:sz w:val="14"/>
          <w:szCs w:val="14"/>
          <w:lang w:val="en-US"/>
        </w:rPr>
        <w:t xml:space="preserve">   </w:t>
      </w:r>
      <w:r>
        <w:tab/>
      </w:r>
      <w:r w:rsidRPr="4BBB2357">
        <w:rPr>
          <w:rFonts w:ascii="Calibri" w:eastAsia="Calibri" w:hAnsi="Calibri" w:cs="Calibri"/>
          <w:lang w:val="en-US"/>
        </w:rPr>
        <w:t>If you have confidential (grades, accommodations, etc.) questions please email me! I will do my best to find an appointment time.</w:t>
      </w:r>
    </w:p>
    <w:p w14:paraId="3ECD905A" w14:textId="77777777" w:rsidR="00CC0499" w:rsidRDefault="00044B92">
      <w:pPr>
        <w:spacing w:line="256" w:lineRule="auto"/>
        <w:rPr>
          <w:rFonts w:ascii="Calibri" w:eastAsia="Calibri" w:hAnsi="Calibri" w:cs="Calibri"/>
        </w:rPr>
      </w:pPr>
      <w:r>
        <w:rPr>
          <w:rFonts w:ascii="Calibri" w:eastAsia="Calibri" w:hAnsi="Calibri" w:cs="Calibri"/>
        </w:rPr>
        <w:t xml:space="preserve"> </w:t>
      </w:r>
    </w:p>
    <w:p w14:paraId="3ECD905B" w14:textId="77777777" w:rsidR="00CC0499" w:rsidRDefault="00044B92" w:rsidP="79A420F6">
      <w:pPr>
        <w:rPr>
          <w:rFonts w:ascii="Calibri" w:eastAsia="Calibri" w:hAnsi="Calibri" w:cs="Calibri"/>
          <w:lang w:val="en-US"/>
        </w:rPr>
      </w:pPr>
      <w:r w:rsidRPr="79A420F6">
        <w:rPr>
          <w:rFonts w:ascii="Calibri" w:eastAsia="Calibri" w:hAnsi="Calibri" w:cs="Calibri"/>
          <w:lang w:val="en-US"/>
        </w:rPr>
        <w:t>Student drop-in/office hours are a time that I am in my office (chemistry building room 307D – in a hallway just past the elevator on the 3</w:t>
      </w:r>
      <w:r w:rsidRPr="79A420F6">
        <w:rPr>
          <w:rFonts w:ascii="Calibri" w:eastAsia="Calibri" w:hAnsi="Calibri" w:cs="Calibri"/>
          <w:vertAlign w:val="superscript"/>
          <w:lang w:val="en-US"/>
        </w:rPr>
        <w:t>rd</w:t>
      </w:r>
      <w:r w:rsidRPr="79A420F6">
        <w:rPr>
          <w:rFonts w:ascii="Calibri" w:eastAsia="Calibri" w:hAnsi="Calibri" w:cs="Calibri"/>
          <w:lang w:val="en-US"/>
        </w:rPr>
        <w:t xml:space="preserve"> floor), or online on my zoom link (listed above) with my door open and ready to talk to you! Come ask me questions about the material we are covering in class, or anything else that you have questions about. There is no question too small to be covered in office hours. If you are coming during my normal hours, posted above, you do not have to make an appointment or otherwise let me know that you are coming. Office hours are generally open for many students to come in and chat. If you need to chat about something confidential, just let me know and I will set some time aside.</w:t>
      </w:r>
    </w:p>
    <w:p w14:paraId="3ECD905C" w14:textId="77777777" w:rsidR="00CC0499" w:rsidRDefault="00044B92">
      <w:pPr>
        <w:spacing w:line="256" w:lineRule="auto"/>
        <w:rPr>
          <w:rFonts w:ascii="Calibri" w:eastAsia="Calibri" w:hAnsi="Calibri" w:cs="Calibri"/>
          <w:b/>
        </w:rPr>
      </w:pPr>
      <w:r>
        <w:rPr>
          <w:rFonts w:ascii="Calibri" w:eastAsia="Calibri" w:hAnsi="Calibri" w:cs="Calibri"/>
          <w:b/>
        </w:rPr>
        <w:t>Office Location: Chemistry Building, Room 307D</w:t>
      </w:r>
    </w:p>
    <w:p w14:paraId="3ECD905D" w14:textId="77777777" w:rsidR="00CC0499" w:rsidRDefault="00044B92">
      <w:pPr>
        <w:spacing w:line="256" w:lineRule="auto"/>
        <w:rPr>
          <w:rFonts w:ascii="Calibri" w:eastAsia="Calibri" w:hAnsi="Calibri" w:cs="Calibri"/>
          <w:b/>
        </w:rPr>
      </w:pPr>
      <w:r>
        <w:rPr>
          <w:rFonts w:ascii="Calibri" w:eastAsia="Calibri" w:hAnsi="Calibri" w:cs="Calibri"/>
          <w:b/>
        </w:rPr>
        <w:t xml:space="preserve"> </w:t>
      </w:r>
    </w:p>
    <w:p w14:paraId="3ECD905E" w14:textId="77777777" w:rsidR="00CC0499" w:rsidRDefault="00044B92">
      <w:pPr>
        <w:spacing w:line="256" w:lineRule="auto"/>
        <w:rPr>
          <w:rFonts w:ascii="Calibri" w:eastAsia="Calibri" w:hAnsi="Calibri" w:cs="Calibri"/>
          <w:b/>
        </w:rPr>
      </w:pPr>
      <w:r>
        <w:rPr>
          <w:rFonts w:ascii="Calibri" w:eastAsia="Calibri" w:hAnsi="Calibri" w:cs="Calibri"/>
          <w:b/>
        </w:rPr>
        <w:t xml:space="preserve"> </w:t>
      </w:r>
    </w:p>
    <w:p w14:paraId="345BB77C" w14:textId="6B1CB59B" w:rsidR="00DE1BDA" w:rsidRPr="00DE1BDA" w:rsidRDefault="00044B92" w:rsidP="00DE1BDA">
      <w:pPr>
        <w:spacing w:after="160" w:line="256" w:lineRule="auto"/>
        <w:rPr>
          <w:rFonts w:ascii="Calibri" w:eastAsia="Calibri" w:hAnsi="Calibri" w:cs="Calibri"/>
          <w:b/>
        </w:rPr>
      </w:pPr>
      <w:r>
        <w:rPr>
          <w:rFonts w:ascii="Calibri" w:eastAsia="Calibri" w:hAnsi="Calibri" w:cs="Calibri"/>
          <w:b/>
        </w:rPr>
        <w:t>Communication Expectations:</w:t>
      </w:r>
      <w:r w:rsidR="00DE1BDA" w:rsidRPr="00DE1BDA">
        <w:rPr>
          <w:rFonts w:ascii="Calibri" w:eastAsia="Times New Roman" w:hAnsi="Calibri" w:cs="Calibri"/>
          <w:b/>
          <w:bCs/>
          <w:color w:val="000000"/>
          <w:lang w:val="en-US"/>
        </w:rPr>
        <w:br/>
      </w:r>
      <w:r w:rsidR="00DE1BDA" w:rsidRPr="00DE1BDA">
        <w:rPr>
          <w:rFonts w:ascii="Calibri" w:eastAsia="Times New Roman" w:hAnsi="Calibri" w:cs="Calibri"/>
          <w:color w:val="000000"/>
          <w:lang w:val="en-US"/>
        </w:rPr>
        <w:t xml:space="preserve">I will primarily communicate with my students in office hours, the classroom, in the class GroupMe (I won’t message one on one with students), and on announcements on canvas.  Please make sure that you have notifications turned on or check in very regularly to ensure you receive important messages. Students can also reach me by email at </w:t>
      </w:r>
      <w:hyperlink r:id="rId9" w:history="1">
        <w:r w:rsidR="00DE1BDA" w:rsidRPr="00DE1BDA">
          <w:rPr>
            <w:rFonts w:ascii="Calibri" w:eastAsia="Times New Roman" w:hAnsi="Calibri" w:cs="Calibri"/>
            <w:color w:val="1155CC"/>
            <w:u w:val="single"/>
            <w:lang w:val="en-US"/>
          </w:rPr>
          <w:t>Melissa.Collini@unt.edu</w:t>
        </w:r>
      </w:hyperlink>
      <w:r w:rsidR="00DE1BDA" w:rsidRPr="00DE1BDA">
        <w:rPr>
          <w:rFonts w:ascii="Calibri" w:eastAsia="Times New Roman" w:hAnsi="Calibri" w:cs="Calibri"/>
          <w:color w:val="000000"/>
          <w:lang w:val="en-US"/>
        </w:rPr>
        <w:t xml:space="preserve"> although </w:t>
      </w:r>
      <w:r w:rsidR="00DE1BDA" w:rsidRPr="00DE1BDA">
        <w:rPr>
          <w:rFonts w:ascii="Calibri" w:eastAsia="Times New Roman" w:hAnsi="Calibri" w:cs="Calibri"/>
          <w:color w:val="000000"/>
          <w:shd w:val="clear" w:color="auto" w:fill="D0E0E3"/>
          <w:lang w:val="en-US"/>
        </w:rPr>
        <w:t>sadly email is not always the best option for getting an answer quickly (see below for details). If you need a quick answer, see below!</w:t>
      </w:r>
      <w:r w:rsidR="00DE1BDA" w:rsidRPr="00DE1BDA">
        <w:rPr>
          <w:rFonts w:ascii="Calibri" w:eastAsia="Times New Roman" w:hAnsi="Calibri" w:cs="Calibri"/>
          <w:color w:val="000000"/>
          <w:lang w:val="en-US"/>
        </w:rPr>
        <w:br/>
      </w:r>
      <w:r w:rsidR="00DE1BDA" w:rsidRPr="00DE1BDA">
        <w:rPr>
          <w:rFonts w:ascii="Calibri" w:eastAsia="Times New Roman" w:hAnsi="Calibri" w:cs="Calibri"/>
          <w:color w:val="000000"/>
          <w:lang w:val="en-US"/>
        </w:rPr>
        <w:br/>
      </w:r>
    </w:p>
    <w:p w14:paraId="3D9AEB63" w14:textId="77777777" w:rsidR="00DE1BDA" w:rsidRPr="00DE1BDA" w:rsidRDefault="00DE1BDA" w:rsidP="00DE1BDA">
      <w:pPr>
        <w:spacing w:line="240" w:lineRule="auto"/>
        <w:rPr>
          <w:rFonts w:ascii="Times New Roman" w:eastAsia="Times New Roman" w:hAnsi="Times New Roman" w:cs="Times New Roman"/>
          <w:color w:val="000000"/>
          <w:sz w:val="24"/>
          <w:szCs w:val="24"/>
          <w:lang w:val="en-US"/>
        </w:rPr>
      </w:pPr>
      <w:r w:rsidRPr="00DE1BDA">
        <w:rPr>
          <w:rFonts w:eastAsia="Times New Roman"/>
          <w:color w:val="000000"/>
          <w:lang w:val="en-US"/>
        </w:rPr>
        <w:t>Email Response times:</w:t>
      </w:r>
      <w:r w:rsidRPr="00DE1BDA">
        <w:rPr>
          <w:rFonts w:eastAsia="Times New Roman"/>
          <w:color w:val="000000"/>
          <w:lang w:val="en-US"/>
        </w:rPr>
        <w:br/>
      </w:r>
      <w:r w:rsidRPr="00DE1BDA">
        <w:rPr>
          <w:rFonts w:ascii="Calibri" w:eastAsia="Times New Roman" w:hAnsi="Calibri" w:cs="Calibri"/>
          <w:i/>
          <w:iCs/>
          <w:color w:val="000000"/>
          <w:lang w:val="en-US"/>
        </w:rPr>
        <w:t xml:space="preserve">I have 350+ students this semester. I want to support each of you, and I want to reply to each one and every email in a timely manner, but it is not always realistic. Because of this </w:t>
      </w:r>
      <w:r w:rsidRPr="00DE1BDA">
        <w:rPr>
          <w:rFonts w:eastAsia="Times New Roman"/>
          <w:color w:val="000000"/>
          <w:sz w:val="26"/>
          <w:szCs w:val="26"/>
          <w:shd w:val="clear" w:color="auto" w:fill="D0E0E3"/>
          <w:lang w:val="en-US"/>
        </w:rPr>
        <w:t xml:space="preserve">typical email response times are 1 -5 business days. </w:t>
      </w:r>
      <w:r w:rsidRPr="00DE1BDA">
        <w:rPr>
          <w:rFonts w:eastAsia="Times New Roman"/>
          <w:color w:val="000000"/>
          <w:sz w:val="26"/>
          <w:szCs w:val="26"/>
          <w:shd w:val="clear" w:color="auto" w:fill="D0E0E3"/>
          <w:lang w:val="en-US"/>
        </w:rPr>
        <w:br/>
      </w:r>
      <w:r w:rsidRPr="00DE1BDA">
        <w:rPr>
          <w:rFonts w:eastAsia="Times New Roman"/>
          <w:color w:val="000000"/>
          <w:sz w:val="26"/>
          <w:szCs w:val="26"/>
          <w:shd w:val="clear" w:color="auto" w:fill="D0E0E3"/>
          <w:lang w:val="en-US"/>
        </w:rPr>
        <w:br/>
        <w:t xml:space="preserve">Need a fast answer? Keep reading! </w:t>
      </w:r>
      <w:r w:rsidRPr="00DE1BDA">
        <w:rPr>
          <w:rFonts w:eastAsia="Times New Roman"/>
          <w:color w:val="000000"/>
          <w:sz w:val="26"/>
          <w:szCs w:val="26"/>
          <w:shd w:val="clear" w:color="auto" w:fill="D0E0E3"/>
          <w:lang w:val="en-US"/>
        </w:rPr>
        <w:br/>
      </w:r>
      <w:r w:rsidRPr="00DE1BDA">
        <w:rPr>
          <w:rFonts w:ascii="Calibri" w:eastAsia="Times New Roman" w:hAnsi="Calibri" w:cs="Calibri"/>
          <w:i/>
          <w:iCs/>
          <w:color w:val="000000"/>
          <w:lang w:val="en-US"/>
        </w:rPr>
        <w:t>Here are some resources that might get you answers faster than an email to me:</w:t>
      </w:r>
    </w:p>
    <w:p w14:paraId="7B44F88C" w14:textId="77777777" w:rsidR="00DE1BDA" w:rsidRPr="00DE1BDA" w:rsidRDefault="00DE1BDA" w:rsidP="00DE1BDA">
      <w:pPr>
        <w:numPr>
          <w:ilvl w:val="0"/>
          <w:numId w:val="2"/>
        </w:numPr>
        <w:spacing w:line="240" w:lineRule="auto"/>
        <w:textAlignment w:val="baseline"/>
        <w:rPr>
          <w:rFonts w:ascii="Calibri" w:eastAsia="Times New Roman" w:hAnsi="Calibri" w:cs="Calibri"/>
          <w:b/>
          <w:bCs/>
          <w:i/>
          <w:iCs/>
          <w:color w:val="333333"/>
          <w:sz w:val="26"/>
          <w:szCs w:val="26"/>
          <w:lang w:val="en-US"/>
        </w:rPr>
      </w:pPr>
      <w:r w:rsidRPr="00DE1BDA">
        <w:rPr>
          <w:rFonts w:ascii="Calibri" w:eastAsia="Times New Roman" w:hAnsi="Calibri" w:cs="Calibri"/>
          <w:b/>
          <w:bCs/>
          <w:i/>
          <w:iCs/>
          <w:color w:val="000000"/>
          <w:sz w:val="24"/>
          <w:szCs w:val="24"/>
          <w:u w:val="single"/>
          <w:shd w:val="clear" w:color="auto" w:fill="A2C4C9"/>
          <w:lang w:val="en-US"/>
        </w:rPr>
        <w:t>The number one best way to get an immediate answer from me is to come to office hours!</w:t>
      </w:r>
    </w:p>
    <w:p w14:paraId="20000CEB" w14:textId="77777777" w:rsidR="00DE1BDA" w:rsidRPr="00DE1BDA" w:rsidRDefault="00DE1BDA" w:rsidP="00DE1BDA">
      <w:pPr>
        <w:numPr>
          <w:ilvl w:val="0"/>
          <w:numId w:val="2"/>
        </w:numPr>
        <w:spacing w:line="240" w:lineRule="auto"/>
        <w:textAlignment w:val="baseline"/>
        <w:rPr>
          <w:rFonts w:ascii="Calibri" w:eastAsia="Times New Roman" w:hAnsi="Calibri" w:cs="Calibri"/>
          <w:i/>
          <w:iCs/>
          <w:color w:val="333333"/>
          <w:sz w:val="24"/>
          <w:szCs w:val="24"/>
          <w:lang w:val="en-US"/>
        </w:rPr>
      </w:pPr>
      <w:r w:rsidRPr="00DE1BDA">
        <w:rPr>
          <w:rFonts w:ascii="Calibri" w:eastAsia="Times New Roman" w:hAnsi="Calibri" w:cs="Calibri"/>
          <w:i/>
          <w:iCs/>
          <w:color w:val="000000"/>
          <w:lang w:val="en-US"/>
        </w:rPr>
        <w:t>Absences: If you are emailing because you will have an absence/asking for an extension please check my absence policy outlined in the syllabus! I stick to that firmly, so that should answer your question about your absence.</w:t>
      </w:r>
    </w:p>
    <w:p w14:paraId="3CFC692A" w14:textId="77777777" w:rsidR="00DE1BDA" w:rsidRPr="00DE1BDA" w:rsidRDefault="00DE1BDA" w:rsidP="00DE1BDA">
      <w:pPr>
        <w:numPr>
          <w:ilvl w:val="0"/>
          <w:numId w:val="2"/>
        </w:numPr>
        <w:spacing w:line="240" w:lineRule="auto"/>
        <w:textAlignment w:val="baseline"/>
        <w:rPr>
          <w:rFonts w:ascii="Calibri" w:eastAsia="Times New Roman" w:hAnsi="Calibri" w:cs="Calibri"/>
          <w:i/>
          <w:iCs/>
          <w:color w:val="333333"/>
          <w:sz w:val="24"/>
          <w:szCs w:val="24"/>
          <w:lang w:val="en-US"/>
        </w:rPr>
      </w:pPr>
      <w:r w:rsidRPr="00DE1BDA">
        <w:rPr>
          <w:rFonts w:ascii="Calibri" w:eastAsia="Times New Roman" w:hAnsi="Calibri" w:cs="Calibri"/>
          <w:i/>
          <w:iCs/>
          <w:color w:val="000000"/>
          <w:lang w:val="en-US"/>
        </w:rPr>
        <w:t>If you are a student waiting for an update on a grade I will do my best to get back to you within the next week, but please remember I have a lot of students and try to prioritize those more time-sensitive emails. I haven’t forgotten it - I just haven’t gotten to it yet since it doesn’t need to be finalized until the last week of the semester.</w:t>
      </w:r>
    </w:p>
    <w:p w14:paraId="3A5B4946" w14:textId="77777777" w:rsidR="00DE1BDA" w:rsidRPr="00DE1BDA" w:rsidRDefault="00DE1BDA" w:rsidP="00DE1BDA">
      <w:pPr>
        <w:numPr>
          <w:ilvl w:val="0"/>
          <w:numId w:val="2"/>
        </w:numPr>
        <w:spacing w:line="240" w:lineRule="auto"/>
        <w:textAlignment w:val="baseline"/>
        <w:rPr>
          <w:rFonts w:ascii="Calibri" w:eastAsia="Times New Roman" w:hAnsi="Calibri" w:cs="Calibri"/>
          <w:i/>
          <w:iCs/>
          <w:color w:val="333333"/>
          <w:sz w:val="24"/>
          <w:szCs w:val="24"/>
          <w:lang w:val="en-US"/>
        </w:rPr>
      </w:pPr>
      <w:r w:rsidRPr="00DE1BDA">
        <w:rPr>
          <w:rFonts w:ascii="Calibri" w:eastAsia="Times New Roman" w:hAnsi="Calibri" w:cs="Calibri"/>
          <w:i/>
          <w:iCs/>
          <w:color w:val="000000"/>
          <w:lang w:val="en-US"/>
        </w:rPr>
        <w:t>Announcements - often if multiple students ask the same question I will post an announcement to address the concern en-mass rather than replying to each individual student.</w:t>
      </w:r>
    </w:p>
    <w:p w14:paraId="5B16D42D" w14:textId="77777777" w:rsidR="00DE1BDA" w:rsidRPr="00DE1BDA" w:rsidRDefault="00DE1BDA" w:rsidP="00DE1BDA">
      <w:pPr>
        <w:numPr>
          <w:ilvl w:val="0"/>
          <w:numId w:val="2"/>
        </w:numPr>
        <w:spacing w:line="240" w:lineRule="auto"/>
        <w:textAlignment w:val="baseline"/>
        <w:rPr>
          <w:rFonts w:ascii="Calibri" w:eastAsia="Times New Roman" w:hAnsi="Calibri" w:cs="Calibri"/>
          <w:i/>
          <w:iCs/>
          <w:color w:val="333333"/>
          <w:lang w:val="en-US"/>
        </w:rPr>
      </w:pPr>
      <w:r w:rsidRPr="00DE1BDA">
        <w:rPr>
          <w:rFonts w:ascii="Calibri" w:eastAsia="Times New Roman" w:hAnsi="Calibri" w:cs="Calibri"/>
          <w:i/>
          <w:iCs/>
          <w:color w:val="000000"/>
          <w:lang w:val="en-US"/>
        </w:rPr>
        <w:t xml:space="preserve">Content questions - please reach out to your TA, PLTL leaders, check out my youtube channel (@organicmelissa) try going to the chemistry resource center, or getting free tutoring from the learning center! </w:t>
      </w:r>
      <w:r w:rsidRPr="00DE1BDA">
        <w:rPr>
          <w:rFonts w:ascii="Calibri" w:eastAsia="Times New Roman" w:hAnsi="Calibri" w:cs="Calibri"/>
          <w:i/>
          <w:iCs/>
          <w:color w:val="000000"/>
          <w:lang w:val="en-US"/>
        </w:rPr>
        <w:br/>
      </w:r>
      <w:r w:rsidRPr="00DE1BDA">
        <w:rPr>
          <w:rFonts w:ascii="Calibri" w:eastAsia="Times New Roman" w:hAnsi="Calibri" w:cs="Calibri"/>
          <w:i/>
          <w:iCs/>
          <w:color w:val="000000"/>
          <w:lang w:val="en-US"/>
        </w:rPr>
        <w:br/>
      </w:r>
    </w:p>
    <w:p w14:paraId="15D6A2B5" w14:textId="77777777" w:rsidR="00DE1BDA" w:rsidRPr="00DE1BDA" w:rsidRDefault="00DE1BDA" w:rsidP="00DE1BDA">
      <w:pPr>
        <w:spacing w:line="240" w:lineRule="auto"/>
        <w:rPr>
          <w:rFonts w:ascii="Times New Roman" w:eastAsia="Times New Roman" w:hAnsi="Times New Roman" w:cs="Times New Roman"/>
          <w:color w:val="000000"/>
          <w:sz w:val="24"/>
          <w:szCs w:val="24"/>
          <w:lang w:val="en-US"/>
        </w:rPr>
      </w:pPr>
      <w:r w:rsidRPr="00DE1BDA">
        <w:rPr>
          <w:rFonts w:ascii="Calibri" w:eastAsia="Times New Roman" w:hAnsi="Calibri" w:cs="Calibri"/>
          <w:i/>
          <w:iCs/>
          <w:color w:val="000000"/>
          <w:lang w:val="en-US"/>
        </w:rPr>
        <w:t xml:space="preserve">For everything else - If you have checked the syllabus and the course announcements and still can’t find an answer to your question, try asking in the class GroupMe! Last but not least, if your answer wasn’t covered above, please reach out! </w:t>
      </w:r>
      <w:r w:rsidRPr="00DE1BDA">
        <w:rPr>
          <w:rFonts w:ascii="Calibri" w:eastAsia="Times New Roman" w:hAnsi="Calibri" w:cs="Calibri"/>
          <w:i/>
          <w:iCs/>
          <w:color w:val="000000"/>
          <w:lang w:val="en-US"/>
        </w:rPr>
        <w:br/>
      </w:r>
      <w:r w:rsidRPr="00DE1BDA">
        <w:rPr>
          <w:rFonts w:ascii="Calibri" w:eastAsia="Times New Roman" w:hAnsi="Calibri" w:cs="Calibri"/>
          <w:i/>
          <w:iCs/>
          <w:color w:val="000000"/>
          <w:lang w:val="en-US"/>
        </w:rPr>
        <w:br/>
      </w:r>
    </w:p>
    <w:p w14:paraId="662CC3DB" w14:textId="77777777" w:rsidR="00DE1BDA" w:rsidRPr="00DE1BDA" w:rsidRDefault="00DE1BDA" w:rsidP="00DE1BDA">
      <w:pPr>
        <w:spacing w:line="240" w:lineRule="auto"/>
        <w:rPr>
          <w:rFonts w:ascii="Times New Roman" w:eastAsia="Times New Roman" w:hAnsi="Times New Roman" w:cs="Times New Roman"/>
          <w:color w:val="000000"/>
          <w:sz w:val="24"/>
          <w:szCs w:val="24"/>
          <w:lang w:val="en-US"/>
        </w:rPr>
      </w:pPr>
      <w:r w:rsidRPr="00DE1BDA">
        <w:rPr>
          <w:rFonts w:ascii="Calibri" w:eastAsia="Times New Roman" w:hAnsi="Calibri" w:cs="Calibri"/>
          <w:i/>
          <w:iCs/>
          <w:color w:val="000000"/>
          <w:shd w:val="clear" w:color="auto" w:fill="D0E0E3"/>
          <w:lang w:val="en-US"/>
        </w:rPr>
        <w:t>This does not mean that I don't want you to email me, I just hope that you are able to get your question answered in the resources I've already provided more quickly. Please still know that my door and inbox are still open to you and I love interactions with my students - I just might be slow to reply.</w:t>
      </w:r>
      <w:r w:rsidRPr="00DE1BDA">
        <w:rPr>
          <w:rFonts w:ascii="Calibri" w:eastAsia="Times New Roman" w:hAnsi="Calibri" w:cs="Calibri"/>
          <w:b/>
          <w:bCs/>
          <w:i/>
          <w:iCs/>
          <w:color w:val="000000"/>
          <w:shd w:val="clear" w:color="auto" w:fill="D0E0E3"/>
          <w:lang w:val="en-US"/>
        </w:rPr>
        <w:t xml:space="preserve"> </w:t>
      </w:r>
      <w:r w:rsidRPr="00DE1BDA">
        <w:rPr>
          <w:rFonts w:ascii="Calibri" w:eastAsia="Times New Roman" w:hAnsi="Calibri" w:cs="Calibri"/>
          <w:b/>
          <w:bCs/>
          <w:color w:val="000000"/>
          <w:sz w:val="24"/>
          <w:szCs w:val="24"/>
          <w:shd w:val="clear" w:color="auto" w:fill="D0E0E3"/>
          <w:lang w:val="en-US"/>
        </w:rPr>
        <w:t>If it has been more than a week since you have emailed me and you have not received a response, please follow up. </w:t>
      </w:r>
    </w:p>
    <w:p w14:paraId="5E629B0C" w14:textId="77777777" w:rsidR="00DE1BDA" w:rsidRPr="00DE1BDA" w:rsidRDefault="00DE1BDA" w:rsidP="00DE1BDA">
      <w:pPr>
        <w:spacing w:after="240" w:line="240" w:lineRule="auto"/>
        <w:rPr>
          <w:rFonts w:ascii="Times New Roman" w:eastAsia="Times New Roman" w:hAnsi="Times New Roman" w:cs="Times New Roman"/>
          <w:sz w:val="24"/>
          <w:szCs w:val="24"/>
          <w:lang w:val="en-US"/>
        </w:rPr>
      </w:pPr>
    </w:p>
    <w:p w14:paraId="3ECD9068" w14:textId="6453CEF5" w:rsidR="00CC0499" w:rsidRDefault="00044B92">
      <w:pPr>
        <w:spacing w:after="160" w:line="256" w:lineRule="auto"/>
        <w:rPr>
          <w:rFonts w:ascii="Calibri" w:eastAsia="Calibri" w:hAnsi="Calibri" w:cs="Calibri"/>
          <w:color w:val="0563C1"/>
          <w:u w:val="single"/>
          <w:shd w:val="clear" w:color="auto" w:fill="FCE5CD"/>
        </w:rPr>
      </w:pPr>
      <w:r>
        <w:rPr>
          <w:rFonts w:ascii="Calibri" w:eastAsia="Calibri" w:hAnsi="Calibri" w:cs="Calibri"/>
          <w:shd w:val="clear" w:color="auto" w:fill="FCE5CD"/>
        </w:rPr>
        <w:t>Class GroupMe:</w:t>
      </w:r>
      <w:hyperlink r:id="rId10">
        <w:r w:rsidR="00CC0499">
          <w:rPr>
            <w:rFonts w:ascii="Calibri" w:eastAsia="Calibri" w:hAnsi="Calibri" w:cs="Calibri"/>
            <w:shd w:val="clear" w:color="auto" w:fill="FCE5CD"/>
          </w:rPr>
          <w:t xml:space="preserve"> </w:t>
        </w:r>
      </w:hyperlink>
      <w:r w:rsidR="00A21FED" w:rsidRPr="00A21FED">
        <w:t xml:space="preserve"> https://groupme.com/join_group/112274693/OBfFvs2o</w:t>
      </w:r>
    </w:p>
    <w:p w14:paraId="3ECD9069" w14:textId="77777777" w:rsidR="00CC0499" w:rsidRDefault="00CC0499">
      <w:pPr>
        <w:spacing w:after="160" w:line="256" w:lineRule="auto"/>
        <w:rPr>
          <w:rFonts w:ascii="Calibri" w:eastAsia="Calibri" w:hAnsi="Calibri" w:cs="Calibri"/>
          <w:color w:val="0563C1"/>
          <w:u w:val="single"/>
          <w:shd w:val="clear" w:color="auto" w:fill="FCE5CD"/>
        </w:rPr>
      </w:pPr>
    </w:p>
    <w:p w14:paraId="3ECD906A" w14:textId="77777777" w:rsidR="00CC0499" w:rsidRDefault="00044B92" w:rsidP="79A420F6">
      <w:pPr>
        <w:spacing w:after="160" w:line="256" w:lineRule="auto"/>
        <w:rPr>
          <w:rFonts w:ascii="Calibri" w:eastAsia="Calibri" w:hAnsi="Calibri" w:cs="Calibri"/>
          <w:lang w:val="en-US"/>
        </w:rPr>
      </w:pPr>
      <w:r w:rsidRPr="79A420F6">
        <w:rPr>
          <w:rFonts w:ascii="Calibri" w:eastAsia="Calibri" w:hAnsi="Calibri" w:cs="Calibri"/>
          <w:lang w:val="en-US"/>
        </w:rPr>
        <w:t>Rules for GroupMe: You must use the name that you go by in class (first name and at least the last initial). The code of conduct for UNT still applies in the GroupMe, as it would any other university space. If you violate the code of conduct I will remove you from the group. Please do not direct message me on GroupMe – I will not answer. Address your questions to the class group only.</w:t>
      </w:r>
    </w:p>
    <w:p w14:paraId="3ECD906B" w14:textId="77777777" w:rsidR="00CC0499" w:rsidRDefault="00044B92" w:rsidP="79A420F6">
      <w:pPr>
        <w:spacing w:after="160" w:line="256" w:lineRule="auto"/>
        <w:rPr>
          <w:rFonts w:ascii="Calibri" w:eastAsia="Calibri" w:hAnsi="Calibri" w:cs="Calibri"/>
          <w:lang w:val="en-US"/>
        </w:rPr>
      </w:pPr>
      <w:r w:rsidRPr="79A420F6">
        <w:rPr>
          <w:rFonts w:ascii="Calibri" w:eastAsia="Calibri" w:hAnsi="Calibri" w:cs="Calibri"/>
          <w:lang w:val="en-US"/>
        </w:rPr>
        <w:t xml:space="preserve">Students can reach me most easily by email.  If you have any personal concerns, questions, etc. please reach out at </w:t>
      </w:r>
      <w:r w:rsidRPr="79A420F6">
        <w:rPr>
          <w:rFonts w:ascii="Calibri" w:eastAsia="Calibri" w:hAnsi="Calibri" w:cs="Calibri"/>
          <w:color w:val="0563C1"/>
          <w:lang w:val="en-US"/>
        </w:rPr>
        <w:t>Melissa.Collini@unt.edu</w:t>
      </w:r>
      <w:r w:rsidRPr="79A420F6">
        <w:rPr>
          <w:rFonts w:ascii="Calibri" w:eastAsia="Calibri" w:hAnsi="Calibri" w:cs="Calibri"/>
          <w:lang w:val="en-US"/>
        </w:rPr>
        <w:t>.  I try to have strong work/life boundaries, so I am much less likely to answer emails on the weekend or evening when I am spending time with my friends and family. If it has been more than a week since you have emailed me and you have not received a response, please follow up.  I do my best to get to every email, but things can easily get lost with so many emails coming in.</w:t>
      </w:r>
    </w:p>
    <w:p w14:paraId="3ECD906C" w14:textId="77777777" w:rsidR="00CC0499" w:rsidRDefault="00044B92">
      <w:pPr>
        <w:spacing w:after="160" w:line="256" w:lineRule="auto"/>
        <w:rPr>
          <w:rFonts w:ascii="Calibri" w:eastAsia="Calibri" w:hAnsi="Calibri" w:cs="Calibri"/>
        </w:rPr>
      </w:pPr>
      <w:r>
        <w:rPr>
          <w:rFonts w:ascii="Calibri" w:eastAsia="Calibri" w:hAnsi="Calibri" w:cs="Calibri"/>
        </w:rPr>
        <w:t>CLEAR has a webpage for students that provides</w:t>
      </w:r>
      <w:hyperlink r:id="rId11">
        <w:r w:rsidR="00CC0499">
          <w:rPr>
            <w:rFonts w:ascii="Calibri" w:eastAsia="Calibri" w:hAnsi="Calibri" w:cs="Calibri"/>
          </w:rPr>
          <w:t xml:space="preserve"> </w:t>
        </w:r>
      </w:hyperlink>
      <w:hyperlink r:id="rId12">
        <w:r w:rsidR="00CC0499">
          <w:rPr>
            <w:rFonts w:ascii="Calibri" w:eastAsia="Calibri" w:hAnsi="Calibri" w:cs="Calibri"/>
            <w:color w:val="0563C1"/>
            <w:u w:val="single"/>
          </w:rPr>
          <w:t>Online Communication Tips</w:t>
        </w:r>
      </w:hyperlink>
      <w:r>
        <w:rPr>
          <w:rFonts w:ascii="Calibri" w:eastAsia="Calibri" w:hAnsi="Calibri" w:cs="Calibri"/>
        </w:rPr>
        <w:t xml:space="preserve"> (</w:t>
      </w:r>
      <w:r>
        <w:rPr>
          <w:rFonts w:ascii="Calibri" w:eastAsia="Calibri" w:hAnsi="Calibri" w:cs="Calibri"/>
          <w:color w:val="0563C1"/>
          <w:u w:val="single"/>
        </w:rPr>
        <w:t>https://clear.unt.edu/online-communication-tips</w:t>
      </w:r>
      <w:r>
        <w:rPr>
          <w:rFonts w:ascii="Calibri" w:eastAsia="Calibri" w:hAnsi="Calibri" w:cs="Calibri"/>
        </w:rPr>
        <w:t>) if you need any help!</w:t>
      </w:r>
    </w:p>
    <w:p w14:paraId="3ECD906D" w14:textId="77777777" w:rsidR="00CC0499" w:rsidRDefault="00044B92">
      <w:pPr>
        <w:pStyle w:val="Heading2"/>
        <w:keepNext w:val="0"/>
        <w:keepLines w:val="0"/>
        <w:spacing w:before="120" w:line="196" w:lineRule="auto"/>
        <w:rPr>
          <w:rFonts w:ascii="Calibri" w:eastAsia="Calibri" w:hAnsi="Calibri" w:cs="Calibri"/>
          <w:b/>
          <w:color w:val="2E74B5"/>
          <w:sz w:val="26"/>
          <w:szCs w:val="26"/>
        </w:rPr>
      </w:pPr>
      <w:bookmarkStart w:id="3" w:name="_qv99ccd2nuun" w:colFirst="0" w:colLast="0"/>
      <w:bookmarkEnd w:id="3"/>
      <w:r>
        <w:rPr>
          <w:rFonts w:ascii="Calibri" w:eastAsia="Calibri" w:hAnsi="Calibri" w:cs="Calibri"/>
          <w:b/>
          <w:color w:val="2E74B5"/>
          <w:sz w:val="26"/>
          <w:szCs w:val="26"/>
        </w:rPr>
        <w:t>Teaching Philosophy</w:t>
      </w:r>
    </w:p>
    <w:p w14:paraId="3ECD906E" w14:textId="77777777" w:rsidR="00CC0499" w:rsidRDefault="00044B92" w:rsidP="79A420F6">
      <w:pPr>
        <w:spacing w:after="160" w:line="256" w:lineRule="auto"/>
        <w:rPr>
          <w:rFonts w:ascii="Calibri" w:eastAsia="Calibri" w:hAnsi="Calibri" w:cs="Calibri"/>
          <w:lang w:val="en-US"/>
        </w:rPr>
      </w:pPr>
      <w:r w:rsidRPr="79A420F6">
        <w:rPr>
          <w:rFonts w:ascii="Calibri" w:eastAsia="Calibri" w:hAnsi="Calibri" w:cs="Calibri"/>
          <w:lang w:val="en-US"/>
        </w:rPr>
        <w:t>My full teaching philosophy can be found on my linktree (linktr.ee/OrganicMelissa)</w:t>
      </w:r>
    </w:p>
    <w:p w14:paraId="3ECD906F" w14:textId="77777777" w:rsidR="00CC0499" w:rsidRDefault="00044B92" w:rsidP="79A420F6">
      <w:pPr>
        <w:spacing w:after="160" w:line="256" w:lineRule="auto"/>
        <w:rPr>
          <w:rFonts w:ascii="Calibri" w:eastAsia="Calibri" w:hAnsi="Calibri" w:cs="Calibri"/>
          <w:lang w:val="en-US"/>
        </w:rPr>
      </w:pPr>
      <w:r w:rsidRPr="79A420F6">
        <w:rPr>
          <w:rFonts w:ascii="Calibri" w:eastAsia="Calibri" w:hAnsi="Calibri" w:cs="Calibri"/>
          <w:lang w:val="en-US"/>
        </w:rPr>
        <w:t>I love teaching, and I have a background in chemistry education research and organic chemistry research. I use this expertise and evidence-based practices to help my students succeed in their goals.  I’ll be doing my best to create a learning environment that achieves that, makes organic chemistry accessible and interesting. I will try to communicate expectations clearly, as well as the reasons behind each of my expectations, to help my students achieve their goals in this course. I also recognize that learning does not happen in a vacuum, and that we struggle to focus on learning when we have life situations going on.</w:t>
      </w:r>
    </w:p>
    <w:p w14:paraId="3ECD9070" w14:textId="77777777" w:rsidR="00CC0499" w:rsidRDefault="00044B92">
      <w:pPr>
        <w:pStyle w:val="Heading2"/>
        <w:keepNext w:val="0"/>
        <w:keepLines w:val="0"/>
        <w:spacing w:before="120" w:line="196" w:lineRule="auto"/>
        <w:rPr>
          <w:rFonts w:ascii="Calibri" w:eastAsia="Calibri" w:hAnsi="Calibri" w:cs="Calibri"/>
          <w:b/>
          <w:color w:val="2E74B5"/>
          <w:sz w:val="26"/>
          <w:szCs w:val="26"/>
        </w:rPr>
      </w:pPr>
      <w:bookmarkStart w:id="4" w:name="_8ia4eh64g361" w:colFirst="0" w:colLast="0"/>
      <w:bookmarkEnd w:id="4"/>
      <w:r>
        <w:rPr>
          <w:rFonts w:ascii="Calibri" w:eastAsia="Calibri" w:hAnsi="Calibri" w:cs="Calibri"/>
          <w:b/>
          <w:color w:val="2E74B5"/>
          <w:sz w:val="26"/>
          <w:szCs w:val="26"/>
        </w:rPr>
        <w:t>Course Prerequisites or Other Restrictions</w:t>
      </w:r>
    </w:p>
    <w:p w14:paraId="3ECD9071" w14:textId="77777777" w:rsidR="00CC0499" w:rsidRDefault="00044B92">
      <w:pPr>
        <w:spacing w:line="256" w:lineRule="auto"/>
        <w:rPr>
          <w:rFonts w:ascii="Calibri" w:eastAsia="Calibri" w:hAnsi="Calibri" w:cs="Calibri"/>
        </w:rPr>
      </w:pPr>
      <w:r>
        <w:rPr>
          <w:rFonts w:ascii="Calibri" w:eastAsia="Calibri" w:hAnsi="Calibri" w:cs="Calibri"/>
        </w:rPr>
        <w:t>Organic chemistry 1 should only be taken after passing CHEM 1410, 1420 or an equivalent general chemistry sequence.</w:t>
      </w:r>
    </w:p>
    <w:p w14:paraId="3ECD9072" w14:textId="77777777" w:rsidR="00CC0499" w:rsidRDefault="00044B92">
      <w:pPr>
        <w:pStyle w:val="Heading2"/>
        <w:keepNext w:val="0"/>
        <w:keepLines w:val="0"/>
        <w:spacing w:before="120" w:line="196" w:lineRule="auto"/>
        <w:rPr>
          <w:rFonts w:ascii="Calibri" w:eastAsia="Calibri" w:hAnsi="Calibri" w:cs="Calibri"/>
          <w:b/>
          <w:color w:val="2E74B5"/>
          <w:sz w:val="26"/>
          <w:szCs w:val="26"/>
          <w:highlight w:val="yellow"/>
        </w:rPr>
      </w:pPr>
      <w:bookmarkStart w:id="5" w:name="_dmaot43st0r8" w:colFirst="0" w:colLast="0"/>
      <w:bookmarkEnd w:id="5"/>
      <w:r>
        <w:rPr>
          <w:rFonts w:ascii="Calibri" w:eastAsia="Calibri" w:hAnsi="Calibri" w:cs="Calibri"/>
          <w:b/>
          <w:color w:val="2E74B5"/>
          <w:sz w:val="26"/>
          <w:szCs w:val="26"/>
          <w:highlight w:val="yellow"/>
        </w:rPr>
        <w:t>Course Objectives</w:t>
      </w:r>
    </w:p>
    <w:p w14:paraId="3ECD9073" w14:textId="77777777" w:rsidR="00CC0499" w:rsidRDefault="00044B92" w:rsidP="79A420F6">
      <w:pPr>
        <w:spacing w:before="180" w:after="180" w:line="256" w:lineRule="auto"/>
        <w:rPr>
          <w:rFonts w:ascii="Calibri" w:eastAsia="Calibri" w:hAnsi="Calibri" w:cs="Calibri"/>
          <w:color w:val="333333"/>
          <w:sz w:val="61"/>
          <w:szCs w:val="61"/>
          <w:lang w:val="en-US"/>
        </w:rPr>
      </w:pPr>
      <w:r w:rsidRPr="79A420F6">
        <w:rPr>
          <w:rFonts w:ascii="Calibri" w:eastAsia="Calibri" w:hAnsi="Calibri" w:cs="Calibri"/>
          <w:color w:val="333333"/>
          <w:sz w:val="24"/>
          <w:szCs w:val="24"/>
          <w:highlight w:val="white"/>
          <w:lang w:val="en-US"/>
        </w:rPr>
        <w:t>Welcome to Organic Chemistry Online! I am so excited to help facilitate your learning this semester. Organic Chemistry can be a challenging course even meeting in person, so an online version of the course can require a lot of discipline - because of that I have tried to use evidence-based resources to design this course in a way that will support your learning as much as possible!</w:t>
      </w:r>
    </w:p>
    <w:p w14:paraId="3ECD9074" w14:textId="77777777" w:rsidR="00CC0499" w:rsidRDefault="00044B92">
      <w:pPr>
        <w:pStyle w:val="Heading4"/>
        <w:keepNext w:val="0"/>
        <w:keepLines w:val="0"/>
        <w:spacing w:before="100" w:after="100" w:line="360" w:lineRule="auto"/>
        <w:rPr>
          <w:rFonts w:ascii="Calibri" w:eastAsia="Calibri" w:hAnsi="Calibri" w:cs="Calibri"/>
          <w:color w:val="333333"/>
          <w:sz w:val="27"/>
          <w:szCs w:val="27"/>
        </w:rPr>
      </w:pPr>
      <w:bookmarkStart w:id="6" w:name="_ytmaejqdci0e" w:colFirst="0" w:colLast="0"/>
      <w:bookmarkEnd w:id="6"/>
      <w:r>
        <w:rPr>
          <w:rFonts w:ascii="Calibri" w:eastAsia="Calibri" w:hAnsi="Calibri" w:cs="Calibri"/>
          <w:color w:val="333333"/>
          <w:sz w:val="27"/>
          <w:szCs w:val="27"/>
        </w:rPr>
        <w:t>Course Objective One</w:t>
      </w:r>
    </w:p>
    <w:p w14:paraId="3ECD9075" w14:textId="77777777" w:rsidR="00CC0499" w:rsidRDefault="00044B92" w:rsidP="79A420F6">
      <w:pPr>
        <w:spacing w:before="180" w:after="180" w:line="256" w:lineRule="auto"/>
        <w:rPr>
          <w:rFonts w:ascii="Calibri" w:eastAsia="Calibri" w:hAnsi="Calibri" w:cs="Calibri"/>
          <w:color w:val="333333"/>
          <w:sz w:val="24"/>
          <w:szCs w:val="24"/>
          <w:lang w:val="en-US"/>
        </w:rPr>
      </w:pPr>
      <w:r w:rsidRPr="79A420F6">
        <w:rPr>
          <w:rFonts w:ascii="Calibri" w:eastAsia="Calibri" w:hAnsi="Calibri" w:cs="Calibri"/>
          <w:color w:val="333333"/>
          <w:sz w:val="24"/>
          <w:szCs w:val="24"/>
          <w:lang w:val="en-US"/>
        </w:rPr>
        <w:t>By the end of this course, students will have a foundational understanding of how to represent organic molecules and the movement of electrons.</w:t>
      </w:r>
    </w:p>
    <w:p w14:paraId="3ECD9076" w14:textId="77777777" w:rsidR="00CC0499" w:rsidRDefault="00044B92" w:rsidP="79A420F6">
      <w:pPr>
        <w:pStyle w:val="Heading4"/>
        <w:keepNext w:val="0"/>
        <w:keepLines w:val="0"/>
        <w:spacing w:before="100" w:after="100" w:line="360" w:lineRule="auto"/>
        <w:rPr>
          <w:rFonts w:ascii="Calibri" w:eastAsia="Calibri" w:hAnsi="Calibri" w:cs="Calibri"/>
          <w:color w:val="333333"/>
          <w:sz w:val="27"/>
          <w:szCs w:val="27"/>
          <w:lang w:val="en-US"/>
        </w:rPr>
      </w:pPr>
      <w:bookmarkStart w:id="7" w:name="_vw2117qqpp93"/>
      <w:bookmarkEnd w:id="7"/>
      <w:r w:rsidRPr="79A420F6">
        <w:rPr>
          <w:rFonts w:ascii="Calibri" w:eastAsia="Calibri" w:hAnsi="Calibri" w:cs="Calibri"/>
          <w:color w:val="333333"/>
          <w:sz w:val="27"/>
          <w:szCs w:val="27"/>
          <w:lang w:val="en-US"/>
        </w:rPr>
        <w:t>Course objective Two</w:t>
      </w:r>
    </w:p>
    <w:p w14:paraId="3ECD9077" w14:textId="77777777" w:rsidR="00CC0499" w:rsidRDefault="00044B92" w:rsidP="79A420F6">
      <w:pPr>
        <w:spacing w:before="180" w:after="180" w:line="256" w:lineRule="auto"/>
        <w:rPr>
          <w:rFonts w:ascii="Calibri" w:eastAsia="Calibri" w:hAnsi="Calibri" w:cs="Calibri"/>
          <w:color w:val="333333"/>
          <w:sz w:val="24"/>
          <w:szCs w:val="24"/>
          <w:lang w:val="en-US"/>
        </w:rPr>
      </w:pPr>
      <w:r w:rsidRPr="79A420F6">
        <w:rPr>
          <w:rFonts w:ascii="Calibri" w:eastAsia="Calibri" w:hAnsi="Calibri" w:cs="Calibri"/>
          <w:color w:val="333333"/>
          <w:sz w:val="24"/>
          <w:szCs w:val="24"/>
          <w:lang w:val="en-US"/>
        </w:rPr>
        <w:t xml:space="preserve">By the end of this course, students will be able to predict the products of organic reactions by analyzing the features of each molecules and determining how they will interact. </w:t>
      </w:r>
    </w:p>
    <w:p w14:paraId="3ECD9078" w14:textId="77777777" w:rsidR="00CC0499" w:rsidRDefault="00044B92">
      <w:pPr>
        <w:pStyle w:val="Heading4"/>
        <w:keepNext w:val="0"/>
        <w:keepLines w:val="0"/>
        <w:spacing w:before="100" w:after="100" w:line="360" w:lineRule="auto"/>
        <w:rPr>
          <w:rFonts w:ascii="Calibri" w:eastAsia="Calibri" w:hAnsi="Calibri" w:cs="Calibri"/>
          <w:color w:val="333333"/>
          <w:sz w:val="27"/>
          <w:szCs w:val="27"/>
        </w:rPr>
      </w:pPr>
      <w:bookmarkStart w:id="8" w:name="_58li2nkt66zf" w:colFirst="0" w:colLast="0"/>
      <w:bookmarkEnd w:id="8"/>
      <w:r>
        <w:rPr>
          <w:rFonts w:ascii="Calibri" w:eastAsia="Calibri" w:hAnsi="Calibri" w:cs="Calibri"/>
          <w:color w:val="333333"/>
          <w:sz w:val="27"/>
          <w:szCs w:val="27"/>
        </w:rPr>
        <w:t>Course Objective Three:</w:t>
      </w:r>
    </w:p>
    <w:p w14:paraId="3ECD9079" w14:textId="77777777" w:rsidR="00CC0499" w:rsidRDefault="00044B92" w:rsidP="4BBB2357">
      <w:pPr>
        <w:spacing w:before="180" w:after="180" w:line="256" w:lineRule="auto"/>
        <w:rPr>
          <w:rFonts w:ascii="Calibri" w:eastAsia="Calibri" w:hAnsi="Calibri" w:cs="Calibri"/>
          <w:color w:val="333333"/>
          <w:sz w:val="24"/>
          <w:szCs w:val="24"/>
          <w:lang w:val="en-US"/>
        </w:rPr>
      </w:pPr>
      <w:r w:rsidRPr="4BBB2357">
        <w:rPr>
          <w:rFonts w:ascii="Calibri" w:eastAsia="Calibri" w:hAnsi="Calibri" w:cs="Calibri"/>
          <w:color w:val="333333"/>
          <w:sz w:val="24"/>
          <w:szCs w:val="24"/>
          <w:lang w:val="en-US"/>
        </w:rPr>
        <w:t xml:space="preserve">At the end of this course students will be able to analyze elements of information presented (such as organic molecules or organic spectra), critically assess the information, and communicate conclusions based on evidence presented. </w:t>
      </w:r>
    </w:p>
    <w:p w14:paraId="3ECD907A" w14:textId="77777777" w:rsidR="00CC0499" w:rsidRDefault="00CC0499">
      <w:pPr>
        <w:spacing w:after="160" w:line="256" w:lineRule="auto"/>
        <w:rPr>
          <w:rFonts w:ascii="Calibri" w:eastAsia="Calibri" w:hAnsi="Calibri" w:cs="Calibri"/>
        </w:rPr>
      </w:pPr>
    </w:p>
    <w:p w14:paraId="3ECD907B" w14:textId="77777777" w:rsidR="00CC0499" w:rsidRDefault="00044B92" w:rsidP="79A420F6">
      <w:pPr>
        <w:spacing w:after="160" w:line="256" w:lineRule="auto"/>
        <w:rPr>
          <w:rFonts w:ascii="Calibri" w:eastAsia="Calibri" w:hAnsi="Calibri" w:cs="Calibri"/>
          <w:lang w:val="en-US"/>
        </w:rPr>
      </w:pPr>
      <w:r w:rsidRPr="79A420F6">
        <w:rPr>
          <w:rFonts w:ascii="Calibri" w:eastAsia="Calibri" w:hAnsi="Calibri" w:cs="Calibri"/>
          <w:lang w:val="en-US"/>
        </w:rPr>
        <w:t>At the end of this course students will be able to think critically about movement of electrons and predict the outcomes reactions in organic chemistry, and all other objectives as listed in the course description/handbook.</w:t>
      </w:r>
    </w:p>
    <w:p w14:paraId="3ECD907C" w14:textId="77777777" w:rsidR="00CC0499" w:rsidRDefault="00044B92">
      <w:pPr>
        <w:pStyle w:val="Heading2"/>
        <w:keepNext w:val="0"/>
        <w:keepLines w:val="0"/>
        <w:spacing w:before="120" w:line="196" w:lineRule="auto"/>
        <w:rPr>
          <w:rFonts w:ascii="Calibri" w:eastAsia="Calibri" w:hAnsi="Calibri" w:cs="Calibri"/>
          <w:b/>
          <w:color w:val="2E74B5"/>
          <w:sz w:val="26"/>
          <w:szCs w:val="26"/>
          <w:highlight w:val="yellow"/>
        </w:rPr>
      </w:pPr>
      <w:r>
        <w:rPr>
          <w:rFonts w:ascii="Calibri" w:eastAsia="Calibri" w:hAnsi="Calibri" w:cs="Calibri"/>
          <w:b/>
          <w:color w:val="2E74B5"/>
          <w:sz w:val="26"/>
          <w:szCs w:val="26"/>
          <w:highlight w:val="yellow"/>
        </w:rPr>
        <w:t>Materials</w:t>
      </w:r>
    </w:p>
    <w:p w14:paraId="3ECD907D" w14:textId="77777777" w:rsidR="00CC0499" w:rsidRDefault="00044B92">
      <w:pPr>
        <w:pStyle w:val="Heading2"/>
        <w:keepNext w:val="0"/>
        <w:keepLines w:val="0"/>
        <w:spacing w:before="120" w:line="196" w:lineRule="auto"/>
        <w:rPr>
          <w:rFonts w:ascii="Calibri" w:eastAsia="Calibri" w:hAnsi="Calibri" w:cs="Calibri"/>
          <w:color w:val="2E74B5"/>
          <w:sz w:val="26"/>
          <w:szCs w:val="26"/>
        </w:rPr>
      </w:pPr>
      <w:bookmarkStart w:id="9" w:name="_y9p71ho9zgg5" w:colFirst="0" w:colLast="0"/>
      <w:bookmarkEnd w:id="9"/>
      <w:r>
        <w:rPr>
          <w:rFonts w:ascii="Calibri" w:eastAsia="Calibri" w:hAnsi="Calibri" w:cs="Calibri"/>
          <w:color w:val="2E74B5"/>
          <w:sz w:val="26"/>
          <w:szCs w:val="26"/>
        </w:rPr>
        <w:t>Course Technology &amp; Skills</w:t>
      </w:r>
    </w:p>
    <w:p w14:paraId="3ECD907E"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10" w:name="_sfnklaoiht3s" w:colFirst="0" w:colLast="0"/>
      <w:bookmarkEnd w:id="10"/>
      <w:r>
        <w:rPr>
          <w:rFonts w:ascii="Calibri" w:eastAsia="Calibri" w:hAnsi="Calibri" w:cs="Calibri"/>
          <w:color w:val="1F4D78"/>
          <w:sz w:val="24"/>
          <w:szCs w:val="24"/>
        </w:rPr>
        <w:t>Minimum Technology Requirements &amp; Computer Skills</w:t>
      </w:r>
    </w:p>
    <w:p w14:paraId="3ECD907F" w14:textId="77777777" w:rsidR="00CC0499" w:rsidRDefault="00044B92" w:rsidP="79A420F6">
      <w:pPr>
        <w:spacing w:after="160" w:line="256" w:lineRule="auto"/>
        <w:rPr>
          <w:rFonts w:ascii="Calibri" w:eastAsia="Calibri" w:hAnsi="Calibri" w:cs="Calibri"/>
          <w:lang w:val="en-US"/>
        </w:rPr>
      </w:pPr>
      <w:r w:rsidRPr="79A420F6">
        <w:rPr>
          <w:rFonts w:ascii="Calibri" w:eastAsia="Calibri" w:hAnsi="Calibri" w:cs="Calibri"/>
          <w:lang w:val="en-US"/>
        </w:rPr>
        <w:t>Technology required is a web cam and a computer which is compatible with lockdown browser. You need to be able to access canvas and all the materials there, be able to take a picture and attach as upload as a pdf for homework, and any online homework videos or lectures.</w:t>
      </w:r>
    </w:p>
    <w:p w14:paraId="3ECD9080" w14:textId="77777777" w:rsidR="00CC0499" w:rsidRDefault="00044B92">
      <w:pPr>
        <w:spacing w:after="160" w:line="256" w:lineRule="auto"/>
        <w:rPr>
          <w:rFonts w:ascii="Calibri" w:eastAsia="Calibri" w:hAnsi="Calibri" w:cs="Calibri"/>
        </w:rPr>
      </w:pPr>
      <w:r>
        <w:rPr>
          <w:rFonts w:ascii="Calibri" w:eastAsia="Calibri" w:hAnsi="Calibri" w:cs="Calibri"/>
        </w:rPr>
        <w:t>Required materials:</w:t>
      </w:r>
    </w:p>
    <w:p w14:paraId="3ECD9081"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rPr>
        <w:t>A webcam compatible with lockdown browser which will show your entire face and hands/notes</w:t>
      </w:r>
    </w:p>
    <w:p w14:paraId="3ECD9082"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rPr>
        <w:t>A computer that enables you to access all materials</w:t>
      </w:r>
    </w:p>
    <w:p w14:paraId="3ECD9083" w14:textId="77777777" w:rsidR="00CC0499" w:rsidRDefault="00044B92">
      <w:pPr>
        <w:spacing w:after="160"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rPr>
        <w:t>Means of uploading a pdf (taking a picture or digitally).</w:t>
      </w:r>
    </w:p>
    <w:p w14:paraId="3ECD9084"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Strongly Suggested Materials (but not required)</w:t>
      </w:r>
    </w:p>
    <w:p w14:paraId="3ECD9085" w14:textId="77777777" w:rsidR="00CC0499" w:rsidRDefault="00044B92">
      <w:pPr>
        <w:pStyle w:val="Heading2"/>
        <w:keepNext w:val="0"/>
        <w:keepLines w:val="0"/>
        <w:spacing w:before="120" w:line="196" w:lineRule="auto"/>
        <w:ind w:left="20"/>
        <w:rPr>
          <w:rFonts w:ascii="Calibri" w:eastAsia="Calibri" w:hAnsi="Calibri" w:cs="Calibri"/>
          <w:color w:val="2E74B5"/>
          <w:sz w:val="22"/>
          <w:szCs w:val="22"/>
        </w:rPr>
      </w:pPr>
      <w:bookmarkStart w:id="11" w:name="_39hs74xa5eks" w:colFirst="0" w:colLast="0"/>
      <w:bookmarkEnd w:id="11"/>
      <w:r>
        <w:rPr>
          <w:rFonts w:ascii="Calibri" w:eastAsia="Calibri" w:hAnsi="Calibri" w:cs="Calibri"/>
          <w:color w:val="2E74B5"/>
          <w:sz w:val="22"/>
          <w:szCs w:val="22"/>
        </w:rPr>
        <w:t>·</w:t>
      </w:r>
      <w:r>
        <w:rPr>
          <w:rFonts w:ascii="Calibri" w:eastAsia="Calibri" w:hAnsi="Calibri" w:cs="Calibri"/>
          <w:color w:val="2E74B5"/>
          <w:sz w:val="14"/>
          <w:szCs w:val="14"/>
        </w:rPr>
        <w:t xml:space="preserve">   </w:t>
      </w:r>
      <w:r>
        <w:rPr>
          <w:rFonts w:ascii="Calibri" w:eastAsia="Calibri" w:hAnsi="Calibri" w:cs="Calibri"/>
          <w:color w:val="2E74B5"/>
          <w:sz w:val="14"/>
          <w:szCs w:val="14"/>
        </w:rPr>
        <w:tab/>
      </w:r>
      <w:r>
        <w:rPr>
          <w:rFonts w:ascii="Calibri" w:eastAsia="Calibri" w:hAnsi="Calibri" w:cs="Calibri"/>
          <w:color w:val="2E74B5"/>
          <w:sz w:val="22"/>
          <w:szCs w:val="22"/>
        </w:rPr>
        <w:t xml:space="preserve">OpenStax </w:t>
      </w:r>
      <w:r>
        <w:rPr>
          <w:rFonts w:ascii="Calibri" w:eastAsia="Calibri" w:hAnsi="Calibri" w:cs="Calibri"/>
          <w:i/>
          <w:color w:val="2E74B5"/>
          <w:sz w:val="22"/>
          <w:szCs w:val="22"/>
        </w:rPr>
        <w:t>Organic Chemistry: A Tenth Edition</w:t>
      </w:r>
      <w:r>
        <w:rPr>
          <w:rFonts w:ascii="Calibri" w:eastAsia="Calibri" w:hAnsi="Calibri" w:cs="Calibri"/>
          <w:color w:val="2E74B5"/>
          <w:sz w:val="22"/>
          <w:szCs w:val="22"/>
        </w:rPr>
        <w:t>, by John McMurray, link:</w:t>
      </w:r>
      <w:hyperlink r:id="rId13">
        <w:r w:rsidR="00CC0499">
          <w:rPr>
            <w:rFonts w:ascii="Calibri" w:eastAsia="Calibri" w:hAnsi="Calibri" w:cs="Calibri"/>
            <w:color w:val="2E74B5"/>
            <w:sz w:val="22"/>
            <w:szCs w:val="22"/>
          </w:rPr>
          <w:t xml:space="preserve"> </w:t>
        </w:r>
      </w:hyperlink>
      <w:hyperlink r:id="rId14">
        <w:r w:rsidR="00CC0499">
          <w:rPr>
            <w:rFonts w:ascii="Calibri" w:eastAsia="Calibri" w:hAnsi="Calibri" w:cs="Calibri"/>
            <w:color w:val="0563C1"/>
            <w:sz w:val="22"/>
            <w:szCs w:val="22"/>
            <w:u w:val="single"/>
          </w:rPr>
          <w:t>https://openstax.org/details/books/organic-chemistry?Book%20details</w:t>
        </w:r>
      </w:hyperlink>
      <w:r>
        <w:rPr>
          <w:rFonts w:ascii="Calibri" w:eastAsia="Calibri" w:hAnsi="Calibri" w:cs="Calibri"/>
          <w:color w:val="2E74B5"/>
          <w:sz w:val="22"/>
          <w:szCs w:val="22"/>
        </w:rPr>
        <w:t xml:space="preserve"> (this textbook and its many student resources are free!)</w:t>
      </w:r>
    </w:p>
    <w:p w14:paraId="3ECD9086" w14:textId="77777777" w:rsidR="00CC0499" w:rsidRDefault="00044B92">
      <w:pPr>
        <w:numPr>
          <w:ilvl w:val="0"/>
          <w:numId w:val="5"/>
        </w:numPr>
        <w:rPr>
          <w:rFonts w:ascii="Calibri" w:eastAsia="Calibri" w:hAnsi="Calibri" w:cs="Calibri"/>
        </w:rPr>
      </w:pPr>
      <w:r>
        <w:rPr>
          <w:rFonts w:ascii="Calibri" w:eastAsia="Calibri" w:hAnsi="Calibri" w:cs="Calibri"/>
        </w:rPr>
        <w:t>Organic Chemistry as a Second Language (Klein)</w:t>
      </w:r>
    </w:p>
    <w:p w14:paraId="3ECD9087" w14:textId="77777777" w:rsidR="00CC0499" w:rsidRDefault="00044B92">
      <w:pPr>
        <w:numPr>
          <w:ilvl w:val="0"/>
          <w:numId w:val="5"/>
        </w:numPr>
        <w:rPr>
          <w:rFonts w:ascii="Calibri" w:eastAsia="Calibri" w:hAnsi="Calibri" w:cs="Calibri"/>
        </w:rPr>
      </w:pPr>
      <w:r>
        <w:rPr>
          <w:rFonts w:ascii="Calibri" w:eastAsia="Calibri" w:hAnsi="Calibri" w:cs="Calibri"/>
        </w:rPr>
        <w:t>Molecular modeling kit (can be used, most useful for chapters 4 and 5)</w:t>
      </w:r>
    </w:p>
    <w:p w14:paraId="3ECD9088" w14:textId="77777777" w:rsidR="00CC0499" w:rsidRDefault="00044B92">
      <w:pPr>
        <w:pStyle w:val="Heading2"/>
        <w:keepNext w:val="0"/>
        <w:keepLines w:val="0"/>
        <w:spacing w:before="120" w:line="196" w:lineRule="auto"/>
        <w:rPr>
          <w:rFonts w:ascii="Calibri" w:eastAsia="Calibri" w:hAnsi="Calibri" w:cs="Calibri"/>
          <w:b/>
          <w:color w:val="2E74B5"/>
          <w:sz w:val="26"/>
          <w:szCs w:val="26"/>
          <w:highlight w:val="yellow"/>
        </w:rPr>
      </w:pPr>
      <w:bookmarkStart w:id="12" w:name="_85oahdtoq2cy" w:colFirst="0" w:colLast="0"/>
      <w:bookmarkEnd w:id="12"/>
      <w:r>
        <w:rPr>
          <w:rFonts w:ascii="Calibri" w:eastAsia="Calibri" w:hAnsi="Calibri" w:cs="Calibri"/>
          <w:b/>
          <w:color w:val="2E74B5"/>
          <w:sz w:val="26"/>
          <w:szCs w:val="26"/>
          <w:highlight w:val="yellow"/>
        </w:rPr>
        <w:t>Student Expectations and Responsibilities</w:t>
      </w:r>
    </w:p>
    <w:p w14:paraId="3ECD9089"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I expect students to actively participate in class, and to complete their assignments in a timely fashion.</w:t>
      </w:r>
    </w:p>
    <w:p w14:paraId="3ECD908A" w14:textId="77777777" w:rsidR="00CC0499" w:rsidRDefault="00044B92">
      <w:pPr>
        <w:pStyle w:val="Heading2"/>
        <w:keepNext w:val="0"/>
        <w:keepLines w:val="0"/>
        <w:spacing w:before="120" w:line="196" w:lineRule="auto"/>
        <w:rPr>
          <w:rFonts w:ascii="Calibri" w:eastAsia="Calibri" w:hAnsi="Calibri" w:cs="Calibri"/>
          <w:b/>
          <w:color w:val="2E74B5"/>
          <w:sz w:val="26"/>
          <w:szCs w:val="26"/>
          <w:highlight w:val="yellow"/>
        </w:rPr>
      </w:pPr>
      <w:bookmarkStart w:id="13" w:name="_m338kbsdz4cn" w:colFirst="0" w:colLast="0"/>
      <w:bookmarkEnd w:id="13"/>
      <w:r>
        <w:rPr>
          <w:rFonts w:ascii="Calibri" w:eastAsia="Calibri" w:hAnsi="Calibri" w:cs="Calibri"/>
          <w:b/>
          <w:color w:val="2E74B5"/>
          <w:sz w:val="26"/>
          <w:szCs w:val="26"/>
          <w:highlight w:val="yellow"/>
        </w:rPr>
        <w:t>Instructor Expectations and Responsibilities</w:t>
      </w:r>
    </w:p>
    <w:p w14:paraId="3ECD908B" w14:textId="77777777" w:rsidR="00CC0499" w:rsidRDefault="00044B92" w:rsidP="4BBB2357">
      <w:pPr>
        <w:pStyle w:val="Heading2"/>
        <w:keepNext w:val="0"/>
        <w:keepLines w:val="0"/>
        <w:spacing w:before="120" w:line="196" w:lineRule="auto"/>
        <w:rPr>
          <w:rFonts w:ascii="Calibri" w:eastAsia="Calibri" w:hAnsi="Calibri" w:cs="Calibri"/>
          <w:sz w:val="22"/>
          <w:szCs w:val="22"/>
          <w:lang w:val="en-US"/>
        </w:rPr>
      </w:pPr>
      <w:bookmarkStart w:id="14" w:name="_wwq47pkzkwi2"/>
      <w:bookmarkEnd w:id="14"/>
      <w:r w:rsidRPr="4BBB2357">
        <w:rPr>
          <w:rFonts w:ascii="Calibri" w:eastAsia="Calibri" w:hAnsi="Calibri" w:cs="Calibri"/>
          <w:sz w:val="22"/>
          <w:szCs w:val="22"/>
          <w:lang w:val="en-US"/>
        </w:rPr>
        <w:t>You can expect me post assignments, to hold student drop-in hours, answer emails in a timely fashion, provide feedback/grades, and do everything I can (within reason) to help you learn organic chemistry well.</w:t>
      </w:r>
    </w:p>
    <w:p w14:paraId="3ECD908C" w14:textId="77777777" w:rsidR="00CC0499" w:rsidRDefault="00044B92">
      <w:pPr>
        <w:spacing w:after="160" w:line="256" w:lineRule="auto"/>
        <w:rPr>
          <w:rFonts w:ascii="Calibri" w:eastAsia="Calibri" w:hAnsi="Calibri" w:cs="Calibri"/>
        </w:rPr>
      </w:pPr>
      <w:r>
        <w:rPr>
          <w:rFonts w:ascii="Calibri" w:eastAsia="Calibri" w:hAnsi="Calibri" w:cs="Calibri"/>
        </w:rPr>
        <w:t xml:space="preserve"> </w:t>
      </w:r>
    </w:p>
    <w:p w14:paraId="3ECD908D" w14:textId="77777777" w:rsidR="00CC0499" w:rsidRDefault="00044B92">
      <w:pPr>
        <w:pStyle w:val="Heading2"/>
        <w:keepNext w:val="0"/>
        <w:keepLines w:val="0"/>
        <w:spacing w:before="120" w:line="196" w:lineRule="auto"/>
        <w:rPr>
          <w:rFonts w:ascii="Calibri" w:eastAsia="Calibri" w:hAnsi="Calibri" w:cs="Calibri"/>
          <w:b/>
          <w:color w:val="2E74B5"/>
          <w:sz w:val="26"/>
          <w:szCs w:val="26"/>
          <w:highlight w:val="yellow"/>
        </w:rPr>
      </w:pPr>
      <w:r>
        <w:rPr>
          <w:rFonts w:ascii="Calibri" w:eastAsia="Calibri" w:hAnsi="Calibri" w:cs="Calibri"/>
          <w:b/>
          <w:color w:val="2E74B5"/>
          <w:sz w:val="26"/>
          <w:szCs w:val="26"/>
          <w:highlight w:val="yellow"/>
        </w:rPr>
        <w:t>Course Schedule</w:t>
      </w:r>
    </w:p>
    <w:p w14:paraId="3ECD908E" w14:textId="77777777" w:rsidR="00CC0499" w:rsidRDefault="00044B92" w:rsidP="4BBB2357">
      <w:pPr>
        <w:pStyle w:val="Heading2"/>
        <w:keepNext w:val="0"/>
        <w:keepLines w:val="0"/>
        <w:spacing w:before="120" w:line="196" w:lineRule="auto"/>
        <w:rPr>
          <w:rFonts w:ascii="Calibri" w:eastAsia="Calibri" w:hAnsi="Calibri" w:cs="Calibri"/>
          <w:sz w:val="20"/>
          <w:szCs w:val="20"/>
          <w:lang w:val="en-US"/>
        </w:rPr>
      </w:pPr>
      <w:r w:rsidRPr="4BBB2357">
        <w:rPr>
          <w:rFonts w:ascii="Calibri" w:eastAsia="Calibri" w:hAnsi="Calibri" w:cs="Calibri"/>
          <w:sz w:val="20"/>
          <w:szCs w:val="20"/>
          <w:lang w:val="en-US"/>
        </w:rPr>
        <w:t>(See next two pages) This schedule is only an estimation of the course content and is subject to change. The quiz and exam dates won’t change – but the content of those assessments is subject to change.</w:t>
      </w:r>
    </w:p>
    <w:p w14:paraId="3ECD908F" w14:textId="77777777" w:rsidR="00CC0499" w:rsidRDefault="00044B92" w:rsidP="6BD2CF42">
      <w:pPr>
        <w:pStyle w:val="Heading2"/>
        <w:keepNext w:val="0"/>
        <w:keepLines w:val="0"/>
        <w:spacing w:before="120" w:line="196" w:lineRule="auto"/>
        <w:rPr>
          <w:rFonts w:ascii="Calibri" w:eastAsia="Calibri" w:hAnsi="Calibri" w:cs="Calibri"/>
          <w:sz w:val="20"/>
          <w:szCs w:val="20"/>
          <w:lang w:val="en-US"/>
        </w:rPr>
      </w:pPr>
      <w:bookmarkStart w:id="15" w:name="_54p451a5ll8m"/>
      <w:bookmarkEnd w:id="15"/>
      <w:r w:rsidRPr="6BD2CF42">
        <w:rPr>
          <w:rFonts w:ascii="Calibri" w:eastAsia="Calibri" w:hAnsi="Calibri" w:cs="Calibri"/>
          <w:sz w:val="20"/>
          <w:szCs w:val="20"/>
          <w:lang w:val="en-US"/>
        </w:rPr>
        <w:t>Homework may be given an extension but will not be due earlier.</w:t>
      </w:r>
    </w:p>
    <w:p w14:paraId="3ECD9090" w14:textId="77777777" w:rsidR="00CC0499" w:rsidRDefault="00044B92">
      <w:pPr>
        <w:spacing w:after="160" w:line="256" w:lineRule="auto"/>
        <w:rPr>
          <w:rFonts w:ascii="Calibri" w:eastAsia="Calibri" w:hAnsi="Calibri" w:cs="Calibri"/>
          <w:sz w:val="20"/>
          <w:szCs w:val="20"/>
        </w:rPr>
      </w:pPr>
      <w:r>
        <w:rPr>
          <w:rFonts w:ascii="Calibri" w:eastAsia="Calibri" w:hAnsi="Calibri" w:cs="Calibri"/>
        </w:rPr>
        <w:t xml:space="preserve"> </w:t>
      </w:r>
    </w:p>
    <w:p w14:paraId="3ECD9091" w14:textId="77777777" w:rsidR="00CC0499" w:rsidRDefault="00044B92">
      <w:pPr>
        <w:spacing w:after="160" w:line="256" w:lineRule="auto"/>
        <w:rPr>
          <w:rFonts w:ascii="Calibri" w:eastAsia="Calibri" w:hAnsi="Calibri" w:cs="Calibri"/>
          <w:b/>
          <w:sz w:val="18"/>
          <w:szCs w:val="18"/>
        </w:rPr>
      </w:pPr>
      <w:r>
        <w:rPr>
          <w:rFonts w:ascii="Calibri" w:eastAsia="Calibri" w:hAnsi="Calibri" w:cs="Calibri"/>
          <w:b/>
          <w:sz w:val="18"/>
          <w:szCs w:val="18"/>
        </w:rPr>
        <w:t>Exam One Material</w:t>
      </w:r>
    </w:p>
    <w:p w14:paraId="3ECD9094" w14:textId="408A26B1" w:rsidR="00CC0499" w:rsidRPr="00D43E74" w:rsidRDefault="00044B92" w:rsidP="00D43E74">
      <w:pPr>
        <w:numPr>
          <w:ilvl w:val="0"/>
          <w:numId w:val="3"/>
        </w:numPr>
        <w:spacing w:line="256" w:lineRule="auto"/>
        <w:rPr>
          <w:rFonts w:ascii="Calibri" w:eastAsia="Calibri" w:hAnsi="Calibri" w:cs="Calibri"/>
          <w:sz w:val="18"/>
          <w:szCs w:val="18"/>
          <w:lang w:val="en-US"/>
        </w:rPr>
      </w:pPr>
      <w:r w:rsidRPr="4BBB2357">
        <w:rPr>
          <w:rFonts w:ascii="Calibri" w:eastAsia="Calibri" w:hAnsi="Calibri" w:cs="Calibri"/>
          <w:sz w:val="18"/>
          <w:szCs w:val="18"/>
          <w:lang w:val="en-US"/>
        </w:rPr>
        <w:t>Week One</w:t>
      </w:r>
      <w:r w:rsidR="00BE3B89">
        <w:rPr>
          <w:rFonts w:ascii="Calibri" w:eastAsia="Calibri" w:hAnsi="Calibri" w:cs="Calibri"/>
          <w:sz w:val="18"/>
          <w:szCs w:val="18"/>
          <w:lang w:val="en-US"/>
        </w:rPr>
        <w:t>:</w:t>
      </w:r>
      <w:r w:rsidRPr="4BBB2357">
        <w:rPr>
          <w:rFonts w:ascii="Calibri" w:eastAsia="Calibri" w:hAnsi="Calibri" w:cs="Calibri"/>
          <w:sz w:val="18"/>
          <w:szCs w:val="18"/>
          <w:lang w:val="en-US"/>
        </w:rPr>
        <w:t xml:space="preserve"> </w:t>
      </w:r>
      <w:r w:rsidR="00780426">
        <w:rPr>
          <w:rFonts w:ascii="Calibri" w:eastAsia="Calibri" w:hAnsi="Calibri" w:cs="Calibri"/>
          <w:sz w:val="18"/>
          <w:szCs w:val="18"/>
          <w:lang w:val="en-US"/>
        </w:rPr>
        <w:t xml:space="preserve">The basics </w:t>
      </w:r>
    </w:p>
    <w:p w14:paraId="3ECD9099" w14:textId="28E58E50" w:rsidR="00CC0499" w:rsidRPr="00D43E74" w:rsidRDefault="00044B92" w:rsidP="00D43E74">
      <w:pPr>
        <w:numPr>
          <w:ilvl w:val="0"/>
          <w:numId w:val="3"/>
        </w:numPr>
        <w:spacing w:line="256" w:lineRule="auto"/>
        <w:rPr>
          <w:rFonts w:ascii="Calibri" w:eastAsia="Calibri" w:hAnsi="Calibri" w:cs="Calibri"/>
          <w:sz w:val="18"/>
          <w:szCs w:val="18"/>
          <w:lang w:val="en-US"/>
        </w:rPr>
      </w:pPr>
      <w:r w:rsidRPr="4BBB2357">
        <w:rPr>
          <w:rFonts w:ascii="Calibri" w:eastAsia="Calibri" w:hAnsi="Calibri" w:cs="Calibri"/>
          <w:sz w:val="18"/>
          <w:szCs w:val="18"/>
          <w:lang w:val="en-US"/>
        </w:rPr>
        <w:t xml:space="preserve">Week Two </w:t>
      </w:r>
      <w:r w:rsidR="00BE3B89">
        <w:rPr>
          <w:rFonts w:ascii="Calibri" w:eastAsia="Calibri" w:hAnsi="Calibri" w:cs="Calibri"/>
          <w:sz w:val="18"/>
          <w:szCs w:val="18"/>
          <w:lang w:val="en-US"/>
        </w:rPr>
        <w:t>:</w:t>
      </w:r>
      <w:r w:rsidRPr="4BBB2357">
        <w:rPr>
          <w:rFonts w:ascii="Calibri" w:eastAsia="Calibri" w:hAnsi="Calibri" w:cs="Calibri"/>
          <w:sz w:val="18"/>
          <w:szCs w:val="18"/>
          <w:lang w:val="en-US"/>
        </w:rPr>
        <w:t xml:space="preserve"> </w:t>
      </w:r>
      <w:r w:rsidR="00264694">
        <w:rPr>
          <w:rFonts w:ascii="Calibri" w:eastAsia="Calibri" w:hAnsi="Calibri" w:cs="Calibri"/>
          <w:sz w:val="18"/>
          <w:szCs w:val="18"/>
          <w:lang w:val="en-US"/>
        </w:rPr>
        <w:t>Curved arrows, resonance structures, and intermolecular forces</w:t>
      </w:r>
    </w:p>
    <w:p w14:paraId="3ECD909E" w14:textId="7E5ADE2F" w:rsidR="00CC0499" w:rsidRPr="00D43E74" w:rsidRDefault="00044B92" w:rsidP="00D43E74">
      <w:pPr>
        <w:numPr>
          <w:ilvl w:val="0"/>
          <w:numId w:val="3"/>
        </w:numPr>
        <w:spacing w:line="256" w:lineRule="auto"/>
        <w:rPr>
          <w:rFonts w:ascii="Calibri" w:eastAsia="Calibri" w:hAnsi="Calibri" w:cs="Calibri"/>
          <w:sz w:val="18"/>
          <w:szCs w:val="18"/>
          <w:lang w:val="en-US"/>
        </w:rPr>
      </w:pPr>
      <w:r w:rsidRPr="4BBB2357">
        <w:rPr>
          <w:rFonts w:ascii="Calibri" w:eastAsia="Calibri" w:hAnsi="Calibri" w:cs="Calibri"/>
          <w:sz w:val="18"/>
          <w:szCs w:val="18"/>
          <w:lang w:val="en-US"/>
        </w:rPr>
        <w:t xml:space="preserve">Week Three: </w:t>
      </w:r>
      <w:r w:rsidR="00264694">
        <w:rPr>
          <w:rFonts w:ascii="Calibri" w:eastAsia="Calibri" w:hAnsi="Calibri" w:cs="Calibri"/>
          <w:sz w:val="18"/>
          <w:szCs w:val="18"/>
          <w:lang w:val="en-US"/>
        </w:rPr>
        <w:t>Functional Groups/introduction to acids/bases</w:t>
      </w:r>
    </w:p>
    <w:p w14:paraId="3ECD909F" w14:textId="627B04CE" w:rsidR="00CC0499" w:rsidRDefault="00044B92">
      <w:pPr>
        <w:numPr>
          <w:ilvl w:val="0"/>
          <w:numId w:val="3"/>
        </w:numPr>
        <w:spacing w:line="256" w:lineRule="auto"/>
        <w:rPr>
          <w:rFonts w:ascii="Calibri" w:eastAsia="Calibri" w:hAnsi="Calibri" w:cs="Calibri"/>
          <w:sz w:val="18"/>
          <w:szCs w:val="18"/>
          <w:lang w:val="en-US"/>
        </w:rPr>
      </w:pPr>
      <w:r w:rsidRPr="6870E9F9">
        <w:rPr>
          <w:rFonts w:ascii="Calibri" w:eastAsia="Calibri" w:hAnsi="Calibri" w:cs="Calibri"/>
          <w:sz w:val="18"/>
          <w:szCs w:val="18"/>
          <w:lang w:val="en-US"/>
        </w:rPr>
        <w:t>Week Four</w:t>
      </w:r>
      <w:r w:rsidR="00264694" w:rsidRPr="6870E9F9">
        <w:rPr>
          <w:rFonts w:ascii="Calibri" w:eastAsia="Calibri" w:hAnsi="Calibri" w:cs="Calibri"/>
          <w:sz w:val="18"/>
          <w:szCs w:val="18"/>
          <w:lang w:val="en-US"/>
        </w:rPr>
        <w:t xml:space="preserve">: Determining acidity </w:t>
      </w:r>
    </w:p>
    <w:p w14:paraId="3ECD90A3" w14:textId="2E96CA19" w:rsidR="00CC0499" w:rsidRDefault="00CC0499">
      <w:pPr>
        <w:spacing w:after="160" w:line="256" w:lineRule="auto"/>
        <w:rPr>
          <w:rFonts w:ascii="Calibri" w:eastAsia="Calibri" w:hAnsi="Calibri" w:cs="Calibri"/>
          <w:sz w:val="18"/>
          <w:szCs w:val="18"/>
        </w:rPr>
      </w:pPr>
    </w:p>
    <w:p w14:paraId="3ECD90A4" w14:textId="77777777" w:rsidR="00CC0499" w:rsidRDefault="00044B92">
      <w:pPr>
        <w:spacing w:after="160" w:line="256" w:lineRule="auto"/>
        <w:rPr>
          <w:rFonts w:ascii="Calibri" w:eastAsia="Calibri" w:hAnsi="Calibri" w:cs="Calibri"/>
          <w:b/>
          <w:sz w:val="18"/>
          <w:szCs w:val="18"/>
        </w:rPr>
      </w:pPr>
      <w:r>
        <w:rPr>
          <w:rFonts w:ascii="Calibri" w:eastAsia="Calibri" w:hAnsi="Calibri" w:cs="Calibri"/>
          <w:b/>
          <w:sz w:val="18"/>
          <w:szCs w:val="18"/>
        </w:rPr>
        <w:t>Exam Two Material</w:t>
      </w:r>
    </w:p>
    <w:p w14:paraId="3ECD90B2" w14:textId="2319A035" w:rsidR="00CC0499" w:rsidRPr="00D43E74" w:rsidRDefault="00044B92" w:rsidP="00264694">
      <w:pPr>
        <w:numPr>
          <w:ilvl w:val="0"/>
          <w:numId w:val="3"/>
        </w:numPr>
        <w:spacing w:line="256" w:lineRule="auto"/>
        <w:rPr>
          <w:rFonts w:ascii="Calibri" w:eastAsia="Calibri" w:hAnsi="Calibri" w:cs="Calibri"/>
          <w:sz w:val="18"/>
          <w:szCs w:val="18"/>
          <w:shd w:val="clear" w:color="auto" w:fill="D9D2E9"/>
        </w:rPr>
      </w:pPr>
      <w:r w:rsidRPr="4BBB2357">
        <w:rPr>
          <w:rFonts w:ascii="Calibri" w:eastAsia="Calibri" w:hAnsi="Calibri" w:cs="Calibri"/>
          <w:sz w:val="18"/>
          <w:szCs w:val="18"/>
          <w:lang w:val="en-US"/>
        </w:rPr>
        <w:t>Week Five</w:t>
      </w:r>
      <w:r w:rsidR="00264694">
        <w:rPr>
          <w:rFonts w:ascii="Calibri" w:eastAsia="Calibri" w:hAnsi="Calibri" w:cs="Calibri"/>
          <w:sz w:val="18"/>
          <w:szCs w:val="18"/>
          <w:lang w:val="en-US"/>
        </w:rPr>
        <w:t xml:space="preserve">: Nomenclature of Molecules </w:t>
      </w:r>
    </w:p>
    <w:p w14:paraId="17CA4980" w14:textId="26FC574F" w:rsidR="00D43E74" w:rsidRPr="00B34D00" w:rsidRDefault="00D43E74" w:rsidP="00264694">
      <w:pPr>
        <w:numPr>
          <w:ilvl w:val="0"/>
          <w:numId w:val="3"/>
        </w:numPr>
        <w:spacing w:line="256" w:lineRule="auto"/>
        <w:rPr>
          <w:rFonts w:ascii="Calibri" w:eastAsia="Calibri" w:hAnsi="Calibri" w:cs="Calibri"/>
          <w:sz w:val="18"/>
          <w:szCs w:val="18"/>
          <w:shd w:val="clear" w:color="auto" w:fill="D9D2E9"/>
        </w:rPr>
      </w:pPr>
      <w:r w:rsidRPr="00B34D00">
        <w:rPr>
          <w:rFonts w:ascii="Calibri" w:eastAsia="Calibri" w:hAnsi="Calibri" w:cs="Calibri"/>
          <w:sz w:val="18"/>
          <w:szCs w:val="18"/>
          <w:lang w:val="en-US"/>
        </w:rPr>
        <w:t>Week Six: Shapes of Molecules</w:t>
      </w:r>
    </w:p>
    <w:p w14:paraId="698A18DF" w14:textId="20CAA639" w:rsidR="00D43E74" w:rsidRPr="00B34D00" w:rsidRDefault="00B34D00" w:rsidP="00B34D00">
      <w:pPr>
        <w:numPr>
          <w:ilvl w:val="0"/>
          <w:numId w:val="3"/>
        </w:numPr>
        <w:spacing w:line="256" w:lineRule="auto"/>
        <w:rPr>
          <w:rFonts w:ascii="Calibri" w:eastAsia="Calibri" w:hAnsi="Calibri" w:cs="Calibri"/>
          <w:sz w:val="18"/>
          <w:szCs w:val="18"/>
          <w:shd w:val="clear" w:color="auto" w:fill="D9D2E9"/>
        </w:rPr>
      </w:pPr>
      <w:r>
        <w:rPr>
          <w:rFonts w:ascii="Calibri" w:eastAsia="Calibri" w:hAnsi="Calibri" w:cs="Calibri"/>
          <w:sz w:val="18"/>
          <w:szCs w:val="18"/>
          <w:lang w:val="en-US"/>
        </w:rPr>
        <w:t>Week Seven: Handedness of molecules</w:t>
      </w:r>
    </w:p>
    <w:p w14:paraId="6755D619" w14:textId="04D6A9ED" w:rsidR="00B34D00" w:rsidRDefault="00B34D00" w:rsidP="00B34D00">
      <w:pPr>
        <w:numPr>
          <w:ilvl w:val="0"/>
          <w:numId w:val="3"/>
        </w:numPr>
        <w:spacing w:line="256" w:lineRule="auto"/>
        <w:rPr>
          <w:rFonts w:ascii="Calibri" w:eastAsia="Calibri" w:hAnsi="Calibri" w:cs="Calibri"/>
          <w:sz w:val="18"/>
          <w:szCs w:val="18"/>
          <w:shd w:val="clear" w:color="auto" w:fill="D9D2E9"/>
        </w:rPr>
      </w:pPr>
      <w:r>
        <w:rPr>
          <w:rFonts w:ascii="Calibri" w:eastAsia="Calibri" w:hAnsi="Calibri" w:cs="Calibri"/>
          <w:sz w:val="18"/>
          <w:szCs w:val="18"/>
          <w:lang w:val="en-US"/>
        </w:rPr>
        <w:t xml:space="preserve">Week Eight: Molecules </w:t>
      </w:r>
      <w:r w:rsidR="00800919">
        <w:rPr>
          <w:rFonts w:ascii="Calibri" w:eastAsia="Calibri" w:hAnsi="Calibri" w:cs="Calibri"/>
          <w:sz w:val="18"/>
          <w:szCs w:val="18"/>
          <w:lang w:val="en-US"/>
        </w:rPr>
        <w:t xml:space="preserve">with multiple chiral centers </w:t>
      </w:r>
    </w:p>
    <w:p w14:paraId="7FA797C2" w14:textId="2ABE298F" w:rsidR="00B34D00" w:rsidRDefault="00B34D00" w:rsidP="00B34D00">
      <w:pPr>
        <w:spacing w:line="256" w:lineRule="auto"/>
        <w:ind w:left="1080"/>
        <w:rPr>
          <w:rFonts w:ascii="Calibri" w:eastAsia="Calibri" w:hAnsi="Calibri" w:cs="Calibri"/>
          <w:sz w:val="18"/>
          <w:szCs w:val="18"/>
          <w:shd w:val="clear" w:color="auto" w:fill="D9D2E9"/>
        </w:rPr>
      </w:pPr>
    </w:p>
    <w:p w14:paraId="12CB4BF6" w14:textId="77777777" w:rsidR="00B34D00" w:rsidRPr="00B34D00" w:rsidRDefault="00B34D00" w:rsidP="00B34D00">
      <w:pPr>
        <w:spacing w:line="256" w:lineRule="auto"/>
        <w:ind w:left="1080"/>
        <w:rPr>
          <w:rFonts w:ascii="Calibri" w:eastAsia="Calibri" w:hAnsi="Calibri" w:cs="Calibri"/>
          <w:sz w:val="18"/>
          <w:szCs w:val="18"/>
          <w:shd w:val="clear" w:color="auto" w:fill="D9D2E9"/>
        </w:rPr>
      </w:pPr>
    </w:p>
    <w:p w14:paraId="3ECD90B3" w14:textId="77777777" w:rsidR="00CC0499" w:rsidRDefault="00044B92">
      <w:pPr>
        <w:spacing w:after="160" w:line="256" w:lineRule="auto"/>
        <w:rPr>
          <w:rFonts w:ascii="Calibri" w:eastAsia="Calibri" w:hAnsi="Calibri" w:cs="Calibri"/>
          <w:sz w:val="18"/>
          <w:szCs w:val="18"/>
        </w:rPr>
      </w:pPr>
      <w:r>
        <w:rPr>
          <w:rFonts w:ascii="Calibri" w:eastAsia="Calibri" w:hAnsi="Calibri" w:cs="Calibri"/>
          <w:b/>
          <w:sz w:val="18"/>
          <w:szCs w:val="18"/>
        </w:rPr>
        <w:t xml:space="preserve"> </w:t>
      </w:r>
    </w:p>
    <w:p w14:paraId="3ECD90B4" w14:textId="77777777" w:rsidR="00CC0499" w:rsidRDefault="00044B92">
      <w:pPr>
        <w:spacing w:after="160" w:line="256" w:lineRule="auto"/>
        <w:rPr>
          <w:rFonts w:ascii="Calibri" w:eastAsia="Calibri" w:hAnsi="Calibri" w:cs="Calibri"/>
          <w:b/>
          <w:sz w:val="18"/>
          <w:szCs w:val="18"/>
        </w:rPr>
      </w:pPr>
      <w:r>
        <w:rPr>
          <w:rFonts w:ascii="Calibri" w:eastAsia="Calibri" w:hAnsi="Calibri" w:cs="Calibri"/>
          <w:b/>
          <w:sz w:val="18"/>
          <w:szCs w:val="18"/>
        </w:rPr>
        <w:t>Exam Three Material</w:t>
      </w:r>
    </w:p>
    <w:p w14:paraId="3ECD90B5" w14:textId="00E59BC2" w:rsidR="00CC0499" w:rsidRDefault="00044B92">
      <w:pPr>
        <w:numPr>
          <w:ilvl w:val="0"/>
          <w:numId w:val="3"/>
        </w:numPr>
        <w:spacing w:line="256" w:lineRule="auto"/>
        <w:rPr>
          <w:rFonts w:ascii="Calibri" w:eastAsia="Calibri" w:hAnsi="Calibri" w:cs="Calibri"/>
          <w:sz w:val="18"/>
          <w:szCs w:val="18"/>
        </w:rPr>
      </w:pPr>
      <w:r>
        <w:rPr>
          <w:rFonts w:ascii="Calibri" w:eastAsia="Calibri" w:hAnsi="Calibri" w:cs="Calibri"/>
          <w:sz w:val="18"/>
          <w:szCs w:val="18"/>
        </w:rPr>
        <w:t>Week Nine</w:t>
      </w:r>
      <w:r w:rsidR="00800919">
        <w:rPr>
          <w:rFonts w:ascii="Calibri" w:eastAsia="Calibri" w:hAnsi="Calibri" w:cs="Calibri"/>
          <w:sz w:val="18"/>
          <w:szCs w:val="18"/>
        </w:rPr>
        <w:t>: Substitution reactions</w:t>
      </w:r>
    </w:p>
    <w:p w14:paraId="779AC25D" w14:textId="0A32B79F" w:rsidR="00800919" w:rsidRDefault="00800919">
      <w:pPr>
        <w:numPr>
          <w:ilvl w:val="0"/>
          <w:numId w:val="3"/>
        </w:numPr>
        <w:spacing w:line="256" w:lineRule="auto"/>
        <w:rPr>
          <w:rFonts w:ascii="Calibri" w:eastAsia="Calibri" w:hAnsi="Calibri" w:cs="Calibri"/>
          <w:sz w:val="18"/>
          <w:szCs w:val="18"/>
        </w:rPr>
      </w:pPr>
      <w:r>
        <w:rPr>
          <w:rFonts w:ascii="Calibri" w:eastAsia="Calibri" w:hAnsi="Calibri" w:cs="Calibri"/>
          <w:sz w:val="18"/>
          <w:szCs w:val="18"/>
        </w:rPr>
        <w:t>Week Ten: Substitutions/Eliminations</w:t>
      </w:r>
    </w:p>
    <w:p w14:paraId="5E859903" w14:textId="3E158669" w:rsidR="00800919" w:rsidRDefault="00800919">
      <w:pPr>
        <w:numPr>
          <w:ilvl w:val="0"/>
          <w:numId w:val="3"/>
        </w:numPr>
        <w:spacing w:line="256" w:lineRule="auto"/>
        <w:rPr>
          <w:rFonts w:ascii="Calibri" w:eastAsia="Calibri" w:hAnsi="Calibri" w:cs="Calibri"/>
          <w:sz w:val="18"/>
          <w:szCs w:val="18"/>
          <w:lang w:val="en-US"/>
        </w:rPr>
      </w:pPr>
      <w:r w:rsidRPr="6870E9F9">
        <w:rPr>
          <w:rFonts w:ascii="Calibri" w:eastAsia="Calibri" w:hAnsi="Calibri" w:cs="Calibri"/>
          <w:sz w:val="18"/>
          <w:szCs w:val="18"/>
          <w:lang w:val="en-US"/>
        </w:rPr>
        <w:t xml:space="preserve">Week Eleven: </w:t>
      </w:r>
      <w:r w:rsidR="00667E75" w:rsidRPr="6870E9F9">
        <w:rPr>
          <w:rFonts w:ascii="Calibri" w:eastAsia="Calibri" w:hAnsi="Calibri" w:cs="Calibri"/>
          <w:sz w:val="18"/>
          <w:szCs w:val="18"/>
          <w:lang w:val="en-US"/>
        </w:rPr>
        <w:t xml:space="preserve">Subsitutions/Eliminations and Addition Rections </w:t>
      </w:r>
    </w:p>
    <w:p w14:paraId="4C53B113" w14:textId="6063E020" w:rsidR="00667E75" w:rsidRDefault="00667E75">
      <w:pPr>
        <w:numPr>
          <w:ilvl w:val="0"/>
          <w:numId w:val="3"/>
        </w:numPr>
        <w:spacing w:line="256" w:lineRule="auto"/>
        <w:rPr>
          <w:rFonts w:ascii="Calibri" w:eastAsia="Calibri" w:hAnsi="Calibri" w:cs="Calibri"/>
          <w:sz w:val="18"/>
          <w:szCs w:val="18"/>
        </w:rPr>
      </w:pPr>
      <w:r>
        <w:rPr>
          <w:rFonts w:ascii="Calibri" w:eastAsia="Calibri" w:hAnsi="Calibri" w:cs="Calibri"/>
          <w:sz w:val="18"/>
          <w:szCs w:val="18"/>
        </w:rPr>
        <w:t>Week Twelve: Reactions of Alkenes</w:t>
      </w:r>
    </w:p>
    <w:p w14:paraId="3ECD90C8" w14:textId="77777777" w:rsidR="00CC0499" w:rsidRDefault="00CC0499">
      <w:pPr>
        <w:spacing w:line="256" w:lineRule="auto"/>
        <w:ind w:left="2160"/>
        <w:rPr>
          <w:rFonts w:ascii="Calibri" w:eastAsia="Calibri" w:hAnsi="Calibri" w:cs="Calibri"/>
          <w:sz w:val="18"/>
          <w:szCs w:val="18"/>
          <w:shd w:val="clear" w:color="auto" w:fill="FCE5CD"/>
        </w:rPr>
      </w:pPr>
    </w:p>
    <w:p w14:paraId="3ECD90C9" w14:textId="77777777" w:rsidR="00CC0499" w:rsidRDefault="00044B92">
      <w:pPr>
        <w:spacing w:after="160" w:line="256" w:lineRule="auto"/>
        <w:rPr>
          <w:rFonts w:ascii="Calibri" w:eastAsia="Calibri" w:hAnsi="Calibri" w:cs="Calibri"/>
          <w:sz w:val="18"/>
          <w:szCs w:val="18"/>
          <w:shd w:val="clear" w:color="auto" w:fill="FCE5CD"/>
        </w:rPr>
      </w:pPr>
      <w:r>
        <w:rPr>
          <w:rFonts w:ascii="Calibri" w:eastAsia="Calibri" w:hAnsi="Calibri" w:cs="Calibri"/>
          <w:b/>
          <w:sz w:val="18"/>
          <w:szCs w:val="18"/>
        </w:rPr>
        <w:t>Final Exam Material</w:t>
      </w:r>
    </w:p>
    <w:p w14:paraId="3ECD90CA" w14:textId="77777777" w:rsidR="00CC0499" w:rsidRDefault="00CC0499">
      <w:pPr>
        <w:spacing w:line="256" w:lineRule="auto"/>
        <w:rPr>
          <w:rFonts w:ascii="Calibri" w:eastAsia="Calibri" w:hAnsi="Calibri" w:cs="Calibri"/>
          <w:sz w:val="18"/>
          <w:szCs w:val="18"/>
          <w:shd w:val="clear" w:color="auto" w:fill="FCE5CD"/>
        </w:rPr>
      </w:pPr>
    </w:p>
    <w:p w14:paraId="5CAACE6E" w14:textId="17FD7290" w:rsidR="00485534" w:rsidRDefault="00485534" w:rsidP="00485534">
      <w:pPr>
        <w:numPr>
          <w:ilvl w:val="0"/>
          <w:numId w:val="3"/>
        </w:numPr>
        <w:spacing w:line="256" w:lineRule="auto"/>
        <w:rPr>
          <w:rFonts w:ascii="Calibri" w:eastAsia="Calibri" w:hAnsi="Calibri" w:cs="Calibri"/>
          <w:sz w:val="18"/>
          <w:szCs w:val="18"/>
        </w:rPr>
      </w:pPr>
      <w:r>
        <w:rPr>
          <w:rFonts w:ascii="Calibri" w:eastAsia="Calibri" w:hAnsi="Calibri" w:cs="Calibri"/>
          <w:sz w:val="18"/>
          <w:szCs w:val="18"/>
        </w:rPr>
        <w:t>Final Exam is comprehensive including:</w:t>
      </w:r>
    </w:p>
    <w:p w14:paraId="45BB2E93" w14:textId="66627B64" w:rsidR="00485534" w:rsidRPr="00D85193" w:rsidRDefault="00044B92" w:rsidP="00D85193">
      <w:pPr>
        <w:numPr>
          <w:ilvl w:val="0"/>
          <w:numId w:val="3"/>
        </w:numPr>
        <w:spacing w:line="256" w:lineRule="auto"/>
        <w:rPr>
          <w:rFonts w:ascii="Calibri" w:eastAsia="Calibri" w:hAnsi="Calibri" w:cs="Calibri"/>
          <w:sz w:val="20"/>
          <w:szCs w:val="20"/>
          <w:shd w:val="clear" w:color="auto" w:fill="FCE5CD"/>
        </w:rPr>
      </w:pPr>
      <w:r w:rsidRPr="00485534">
        <w:rPr>
          <w:rFonts w:ascii="Calibri" w:eastAsia="Calibri" w:hAnsi="Calibri" w:cs="Calibri"/>
          <w:sz w:val="18"/>
          <w:szCs w:val="18"/>
        </w:rPr>
        <w:t xml:space="preserve">Week </w:t>
      </w:r>
      <w:r w:rsidR="00485534">
        <w:rPr>
          <w:rFonts w:ascii="Calibri" w:eastAsia="Calibri" w:hAnsi="Calibri" w:cs="Calibri"/>
          <w:sz w:val="18"/>
          <w:szCs w:val="18"/>
        </w:rPr>
        <w:t>Thirteen: Introduction to alcohols &amp; Ethers</w:t>
      </w:r>
    </w:p>
    <w:p w14:paraId="0A1ADB28" w14:textId="22DF9438" w:rsidR="00D85193" w:rsidRDefault="00D85193" w:rsidP="00D85193">
      <w:pPr>
        <w:numPr>
          <w:ilvl w:val="0"/>
          <w:numId w:val="3"/>
        </w:numPr>
        <w:spacing w:line="256" w:lineRule="auto"/>
        <w:rPr>
          <w:rFonts w:ascii="Calibri" w:eastAsia="Calibri" w:hAnsi="Calibri" w:cs="Calibri"/>
          <w:sz w:val="20"/>
          <w:szCs w:val="20"/>
          <w:shd w:val="clear" w:color="auto" w:fill="FCE5CD"/>
        </w:rPr>
      </w:pPr>
      <w:r>
        <w:rPr>
          <w:rFonts w:ascii="Calibri" w:eastAsia="Calibri" w:hAnsi="Calibri" w:cs="Calibri"/>
          <w:sz w:val="18"/>
          <w:szCs w:val="18"/>
        </w:rPr>
        <w:t xml:space="preserve">Week Fourteen: Alcohols, Ethers, and Reactions of Radicals </w:t>
      </w:r>
    </w:p>
    <w:p w14:paraId="48A28E82" w14:textId="0336626E" w:rsidR="00D85193" w:rsidRDefault="00D85193" w:rsidP="00D85193">
      <w:pPr>
        <w:spacing w:line="256" w:lineRule="auto"/>
        <w:ind w:left="1080"/>
        <w:rPr>
          <w:rFonts w:ascii="Calibri" w:eastAsia="Calibri" w:hAnsi="Calibri" w:cs="Calibri"/>
          <w:sz w:val="20"/>
          <w:szCs w:val="20"/>
          <w:shd w:val="clear" w:color="auto" w:fill="FCE5CD"/>
        </w:rPr>
      </w:pPr>
    </w:p>
    <w:p w14:paraId="6D85B896" w14:textId="77777777" w:rsidR="00D85193" w:rsidRPr="00D85193" w:rsidRDefault="00D85193" w:rsidP="00D85193">
      <w:pPr>
        <w:spacing w:line="256" w:lineRule="auto"/>
        <w:ind w:left="1080"/>
        <w:rPr>
          <w:rFonts w:ascii="Calibri" w:eastAsia="Calibri" w:hAnsi="Calibri" w:cs="Calibri"/>
          <w:sz w:val="20"/>
          <w:szCs w:val="20"/>
          <w:shd w:val="clear" w:color="auto" w:fill="FCE5CD"/>
        </w:rPr>
      </w:pPr>
    </w:p>
    <w:p w14:paraId="3ECD90D8" w14:textId="77777777" w:rsidR="00CC0499" w:rsidRDefault="00CC0499">
      <w:pPr>
        <w:spacing w:line="256" w:lineRule="auto"/>
        <w:rPr>
          <w:rFonts w:ascii="Calibri" w:eastAsia="Calibri" w:hAnsi="Calibri" w:cs="Calibri"/>
          <w:sz w:val="20"/>
          <w:szCs w:val="20"/>
          <w:shd w:val="clear" w:color="auto" w:fill="FCE5CD"/>
        </w:rPr>
      </w:pPr>
    </w:p>
    <w:p w14:paraId="3ECD90D9" w14:textId="77777777" w:rsidR="00CC0499" w:rsidRDefault="00CC0499">
      <w:pPr>
        <w:spacing w:line="256" w:lineRule="auto"/>
        <w:rPr>
          <w:rFonts w:ascii="Calibri" w:eastAsia="Calibri" w:hAnsi="Calibri" w:cs="Calibri"/>
          <w:sz w:val="20"/>
          <w:szCs w:val="20"/>
          <w:shd w:val="clear" w:color="auto" w:fill="FCE5CD"/>
        </w:rPr>
      </w:pPr>
    </w:p>
    <w:p w14:paraId="3ECD90DA" w14:textId="77777777" w:rsidR="00CC0499" w:rsidRDefault="00044B92">
      <w:pPr>
        <w:pStyle w:val="Heading2"/>
        <w:keepNext w:val="0"/>
        <w:keepLines w:val="0"/>
        <w:spacing w:before="120" w:line="196" w:lineRule="auto"/>
        <w:rPr>
          <w:rFonts w:ascii="Calibri" w:eastAsia="Calibri" w:hAnsi="Calibri" w:cs="Calibri"/>
          <w:b/>
          <w:color w:val="2E74B5"/>
          <w:sz w:val="26"/>
          <w:szCs w:val="26"/>
        </w:rPr>
      </w:pPr>
      <w:bookmarkStart w:id="16" w:name="_ilz2ukmu63yw" w:colFirst="0" w:colLast="0"/>
      <w:bookmarkEnd w:id="16"/>
      <w:r>
        <w:rPr>
          <w:rFonts w:ascii="Calibri" w:eastAsia="Calibri" w:hAnsi="Calibri" w:cs="Calibri"/>
          <w:b/>
          <w:color w:val="2E74B5"/>
          <w:sz w:val="26"/>
          <w:szCs w:val="26"/>
          <w:highlight w:val="yellow"/>
        </w:rPr>
        <w:t>Grading</w:t>
      </w:r>
      <w:r>
        <w:rPr>
          <w:rFonts w:ascii="Calibri" w:eastAsia="Calibri" w:hAnsi="Calibri" w:cs="Calibri"/>
          <w:b/>
          <w:color w:val="2E74B5"/>
          <w:sz w:val="26"/>
          <w:szCs w:val="26"/>
        </w:rPr>
        <w:t xml:space="preserve">       </w:t>
      </w:r>
    </w:p>
    <w:p w14:paraId="3ECD90DB" w14:textId="77777777" w:rsidR="00CC0499" w:rsidRDefault="00044B92">
      <w:pPr>
        <w:spacing w:after="160" w:line="256" w:lineRule="auto"/>
        <w:rPr>
          <w:rFonts w:ascii="Calibri" w:eastAsia="Calibri" w:hAnsi="Calibri" w:cs="Calibri"/>
        </w:rPr>
      </w:pPr>
      <w:r>
        <w:rPr>
          <w:rFonts w:ascii="Calibri" w:eastAsia="Calibri" w:hAnsi="Calibri" w:cs="Calibri"/>
        </w:rPr>
        <w:t xml:space="preserve">Below is the grading scale (A-F) along with the point totals I will use to calculate the final grade. SOMETIMES CANVAS WILL ESTIMATE YOUR GRADE - BUT TYPICALLY IT DOES NOT ESTIMATE ACCURATELY, SO I ENCOURAGE YOU TO CALCULATE IT YOURSELF! </w:t>
      </w:r>
    </w:p>
    <w:p w14:paraId="3326DA62" w14:textId="7A48E2D2" w:rsidR="004601AA" w:rsidRDefault="00044B92">
      <w:pPr>
        <w:spacing w:after="160" w:line="256" w:lineRule="auto"/>
        <w:rPr>
          <w:rFonts w:ascii="Calibri" w:eastAsia="Calibri" w:hAnsi="Calibri" w:cs="Calibri"/>
        </w:rPr>
      </w:pPr>
      <w:r>
        <w:rPr>
          <w:rFonts w:ascii="Calibri" w:eastAsia="Calibri" w:hAnsi="Calibri" w:cs="Calibri"/>
        </w:rPr>
        <w:t>Your grade will be calculated by the following:</w:t>
      </w:r>
    </w:p>
    <w:tbl>
      <w:tblPr>
        <w:tblStyle w:val="TableGrid"/>
        <w:tblW w:w="0" w:type="auto"/>
        <w:tblLook w:val="00A0" w:firstRow="1" w:lastRow="0" w:firstColumn="1" w:lastColumn="0" w:noHBand="0" w:noVBand="0"/>
      </w:tblPr>
      <w:tblGrid>
        <w:gridCol w:w="2425"/>
        <w:gridCol w:w="810"/>
        <w:gridCol w:w="1080"/>
        <w:gridCol w:w="900"/>
        <w:gridCol w:w="4135"/>
      </w:tblGrid>
      <w:tr w:rsidR="004601AA" w14:paraId="2D210D02" w14:textId="77777777" w:rsidTr="004601AA">
        <w:tc>
          <w:tcPr>
            <w:tcW w:w="2425" w:type="dxa"/>
          </w:tcPr>
          <w:p w14:paraId="284B3AB3" w14:textId="5F249927" w:rsidR="004601AA" w:rsidRPr="004601AA" w:rsidRDefault="004601AA" w:rsidP="00296CCA">
            <w:pPr>
              <w:spacing w:after="120" w:line="257" w:lineRule="auto"/>
              <w:rPr>
                <w:rFonts w:ascii="Calibri" w:eastAsia="Calibri" w:hAnsi="Calibri" w:cs="Calibri"/>
                <w:b/>
                <w:bCs/>
              </w:rPr>
            </w:pPr>
            <w:r w:rsidRPr="004601AA">
              <w:rPr>
                <w:rFonts w:ascii="Calibri" w:eastAsia="Calibri" w:hAnsi="Calibri" w:cs="Calibri"/>
                <w:b/>
                <w:bCs/>
              </w:rPr>
              <w:t>Assignments</w:t>
            </w:r>
          </w:p>
        </w:tc>
        <w:tc>
          <w:tcPr>
            <w:tcW w:w="810" w:type="dxa"/>
          </w:tcPr>
          <w:p w14:paraId="6917A517" w14:textId="33375B35" w:rsidR="004601AA" w:rsidRPr="004601AA" w:rsidRDefault="004601AA" w:rsidP="00296CCA">
            <w:pPr>
              <w:spacing w:after="120" w:line="257" w:lineRule="auto"/>
              <w:rPr>
                <w:rFonts w:ascii="Calibri" w:eastAsia="Calibri" w:hAnsi="Calibri" w:cs="Calibri"/>
                <w:b/>
                <w:bCs/>
              </w:rPr>
            </w:pPr>
            <w:r w:rsidRPr="004601AA">
              <w:rPr>
                <w:rFonts w:ascii="Calibri" w:eastAsia="Calibri" w:hAnsi="Calibri" w:cs="Calibri"/>
                <w:b/>
                <w:bCs/>
              </w:rPr>
              <w:t>Points</w:t>
            </w:r>
          </w:p>
        </w:tc>
        <w:tc>
          <w:tcPr>
            <w:tcW w:w="1080" w:type="dxa"/>
          </w:tcPr>
          <w:p w14:paraId="4B2548CF" w14:textId="59220883" w:rsidR="004601AA" w:rsidRPr="004601AA" w:rsidRDefault="004601AA" w:rsidP="00296CCA">
            <w:pPr>
              <w:spacing w:after="120" w:line="257" w:lineRule="auto"/>
              <w:rPr>
                <w:rFonts w:ascii="Calibri" w:eastAsia="Calibri" w:hAnsi="Calibri" w:cs="Calibri"/>
                <w:b/>
                <w:bCs/>
              </w:rPr>
            </w:pPr>
            <w:r w:rsidRPr="004601AA">
              <w:rPr>
                <w:rFonts w:ascii="Calibri" w:eastAsia="Calibri" w:hAnsi="Calibri" w:cs="Calibri"/>
                <w:b/>
                <w:bCs/>
              </w:rPr>
              <w:t>Number</w:t>
            </w:r>
          </w:p>
        </w:tc>
        <w:tc>
          <w:tcPr>
            <w:tcW w:w="900" w:type="dxa"/>
          </w:tcPr>
          <w:p w14:paraId="706704CA" w14:textId="5C89812C" w:rsidR="004601AA" w:rsidRPr="004601AA" w:rsidRDefault="004601AA" w:rsidP="00296CCA">
            <w:pPr>
              <w:spacing w:after="120" w:line="257" w:lineRule="auto"/>
              <w:rPr>
                <w:rFonts w:ascii="Calibri" w:eastAsia="Calibri" w:hAnsi="Calibri" w:cs="Calibri"/>
                <w:b/>
                <w:bCs/>
              </w:rPr>
            </w:pPr>
            <w:r w:rsidRPr="004601AA">
              <w:rPr>
                <w:rFonts w:ascii="Calibri" w:eastAsia="Calibri" w:hAnsi="Calibri" w:cs="Calibri"/>
                <w:b/>
                <w:bCs/>
              </w:rPr>
              <w:t>Drops</w:t>
            </w:r>
          </w:p>
        </w:tc>
        <w:tc>
          <w:tcPr>
            <w:tcW w:w="4135" w:type="dxa"/>
          </w:tcPr>
          <w:p w14:paraId="3B2FA02F" w14:textId="700B2A5C" w:rsidR="004601AA" w:rsidRPr="004601AA" w:rsidRDefault="004601AA" w:rsidP="00296CCA">
            <w:pPr>
              <w:spacing w:after="120" w:line="257" w:lineRule="auto"/>
              <w:rPr>
                <w:rFonts w:ascii="Calibri" w:eastAsia="Calibri" w:hAnsi="Calibri" w:cs="Calibri"/>
                <w:b/>
                <w:bCs/>
              </w:rPr>
            </w:pPr>
            <w:r w:rsidRPr="004601AA">
              <w:rPr>
                <w:rFonts w:ascii="Calibri" w:eastAsia="Calibri" w:hAnsi="Calibri" w:cs="Calibri"/>
                <w:b/>
                <w:bCs/>
              </w:rPr>
              <w:t>(Points)*(number of assignments – drops)</w:t>
            </w:r>
          </w:p>
        </w:tc>
      </w:tr>
      <w:tr w:rsidR="004601AA" w14:paraId="5A6093A6" w14:textId="77777777" w:rsidTr="004601AA">
        <w:tc>
          <w:tcPr>
            <w:tcW w:w="2425" w:type="dxa"/>
          </w:tcPr>
          <w:p w14:paraId="67FCC8B6" w14:textId="30263CDC" w:rsidR="004601AA" w:rsidRDefault="004601AA" w:rsidP="00296CCA">
            <w:pPr>
              <w:spacing w:after="120" w:line="257" w:lineRule="auto"/>
              <w:rPr>
                <w:rFonts w:ascii="Calibri" w:eastAsia="Calibri" w:hAnsi="Calibri" w:cs="Calibri"/>
              </w:rPr>
            </w:pPr>
            <w:r>
              <w:rPr>
                <w:rFonts w:ascii="Calibri" w:eastAsia="Calibri" w:hAnsi="Calibri" w:cs="Calibri"/>
              </w:rPr>
              <w:t>Homework</w:t>
            </w:r>
          </w:p>
        </w:tc>
        <w:tc>
          <w:tcPr>
            <w:tcW w:w="810" w:type="dxa"/>
          </w:tcPr>
          <w:p w14:paraId="67ACD6CA" w14:textId="102F612B" w:rsidR="004601AA" w:rsidRDefault="004601AA" w:rsidP="00296CCA">
            <w:pPr>
              <w:spacing w:after="120" w:line="257" w:lineRule="auto"/>
              <w:rPr>
                <w:rFonts w:ascii="Calibri" w:eastAsia="Calibri" w:hAnsi="Calibri" w:cs="Calibri"/>
              </w:rPr>
            </w:pPr>
            <w:r>
              <w:rPr>
                <w:rFonts w:ascii="Calibri" w:eastAsia="Calibri" w:hAnsi="Calibri" w:cs="Calibri"/>
              </w:rPr>
              <w:t>10</w:t>
            </w:r>
          </w:p>
        </w:tc>
        <w:tc>
          <w:tcPr>
            <w:tcW w:w="1080" w:type="dxa"/>
          </w:tcPr>
          <w:p w14:paraId="6CB8FA11" w14:textId="04AF5E94" w:rsidR="004601AA" w:rsidRDefault="004601AA" w:rsidP="00296CCA">
            <w:pPr>
              <w:spacing w:after="120" w:line="257" w:lineRule="auto"/>
              <w:rPr>
                <w:rFonts w:ascii="Calibri" w:eastAsia="Calibri" w:hAnsi="Calibri" w:cs="Calibri"/>
              </w:rPr>
            </w:pPr>
            <w:r>
              <w:rPr>
                <w:rFonts w:ascii="Calibri" w:eastAsia="Calibri" w:hAnsi="Calibri" w:cs="Calibri"/>
              </w:rPr>
              <w:t>9</w:t>
            </w:r>
          </w:p>
        </w:tc>
        <w:tc>
          <w:tcPr>
            <w:tcW w:w="900" w:type="dxa"/>
          </w:tcPr>
          <w:p w14:paraId="0F5E5397" w14:textId="56CC10D5" w:rsidR="004601AA" w:rsidRDefault="004601AA" w:rsidP="00296CCA">
            <w:pPr>
              <w:spacing w:after="120" w:line="257" w:lineRule="auto"/>
              <w:rPr>
                <w:rFonts w:ascii="Calibri" w:eastAsia="Calibri" w:hAnsi="Calibri" w:cs="Calibri"/>
              </w:rPr>
            </w:pPr>
            <w:r>
              <w:rPr>
                <w:rFonts w:ascii="Calibri" w:eastAsia="Calibri" w:hAnsi="Calibri" w:cs="Calibri"/>
              </w:rPr>
              <w:t>1</w:t>
            </w:r>
          </w:p>
        </w:tc>
        <w:tc>
          <w:tcPr>
            <w:tcW w:w="4135" w:type="dxa"/>
          </w:tcPr>
          <w:p w14:paraId="30B9939C" w14:textId="5DD5F48F" w:rsidR="004601AA" w:rsidRDefault="004601AA" w:rsidP="00296CCA">
            <w:pPr>
              <w:spacing w:after="120" w:line="257" w:lineRule="auto"/>
              <w:rPr>
                <w:rFonts w:ascii="Calibri" w:eastAsia="Calibri" w:hAnsi="Calibri" w:cs="Calibri"/>
              </w:rPr>
            </w:pPr>
            <w:r>
              <w:rPr>
                <w:rFonts w:ascii="Calibri" w:eastAsia="Calibri" w:hAnsi="Calibri" w:cs="Calibri"/>
              </w:rPr>
              <w:t>80</w:t>
            </w:r>
          </w:p>
        </w:tc>
      </w:tr>
      <w:tr w:rsidR="004601AA" w14:paraId="6102B9A1" w14:textId="77777777" w:rsidTr="004601AA">
        <w:tc>
          <w:tcPr>
            <w:tcW w:w="2425" w:type="dxa"/>
          </w:tcPr>
          <w:p w14:paraId="460D2830" w14:textId="02128360" w:rsidR="004601AA" w:rsidRDefault="004601AA" w:rsidP="00296CCA">
            <w:pPr>
              <w:spacing w:after="120" w:line="257" w:lineRule="auto"/>
              <w:rPr>
                <w:rFonts w:ascii="Calibri" w:eastAsia="Calibri" w:hAnsi="Calibri" w:cs="Calibri"/>
              </w:rPr>
            </w:pPr>
            <w:r>
              <w:rPr>
                <w:rFonts w:ascii="Calibri" w:eastAsia="Calibri" w:hAnsi="Calibri" w:cs="Calibri"/>
              </w:rPr>
              <w:t>Guided Notes</w:t>
            </w:r>
          </w:p>
        </w:tc>
        <w:tc>
          <w:tcPr>
            <w:tcW w:w="810" w:type="dxa"/>
          </w:tcPr>
          <w:p w14:paraId="01CB8DF6" w14:textId="439A429B" w:rsidR="004601AA" w:rsidRDefault="00AB170B" w:rsidP="00296CCA">
            <w:pPr>
              <w:spacing w:after="120" w:line="257" w:lineRule="auto"/>
              <w:rPr>
                <w:rFonts w:ascii="Calibri" w:eastAsia="Calibri" w:hAnsi="Calibri" w:cs="Calibri"/>
              </w:rPr>
            </w:pPr>
            <w:r>
              <w:rPr>
                <w:rFonts w:ascii="Calibri" w:eastAsia="Calibri" w:hAnsi="Calibri" w:cs="Calibri"/>
              </w:rPr>
              <w:t>5</w:t>
            </w:r>
          </w:p>
        </w:tc>
        <w:tc>
          <w:tcPr>
            <w:tcW w:w="1080" w:type="dxa"/>
          </w:tcPr>
          <w:p w14:paraId="7911C5A5" w14:textId="053E294D" w:rsidR="004601AA" w:rsidRDefault="00C0378E" w:rsidP="00296CCA">
            <w:pPr>
              <w:spacing w:after="120" w:line="257" w:lineRule="auto"/>
              <w:rPr>
                <w:rFonts w:ascii="Calibri" w:eastAsia="Calibri" w:hAnsi="Calibri" w:cs="Calibri"/>
              </w:rPr>
            </w:pPr>
            <w:r>
              <w:rPr>
                <w:rFonts w:ascii="Calibri" w:eastAsia="Calibri" w:hAnsi="Calibri" w:cs="Calibri"/>
              </w:rPr>
              <w:t>14</w:t>
            </w:r>
          </w:p>
        </w:tc>
        <w:tc>
          <w:tcPr>
            <w:tcW w:w="900" w:type="dxa"/>
          </w:tcPr>
          <w:p w14:paraId="39D83C63" w14:textId="4883F3FF" w:rsidR="004601AA" w:rsidRDefault="00012501" w:rsidP="00296CCA">
            <w:pPr>
              <w:spacing w:after="120" w:line="257" w:lineRule="auto"/>
              <w:rPr>
                <w:rFonts w:ascii="Calibri" w:eastAsia="Calibri" w:hAnsi="Calibri" w:cs="Calibri"/>
              </w:rPr>
            </w:pPr>
            <w:r>
              <w:rPr>
                <w:rFonts w:ascii="Calibri" w:eastAsia="Calibri" w:hAnsi="Calibri" w:cs="Calibri"/>
              </w:rPr>
              <w:t>2</w:t>
            </w:r>
          </w:p>
        </w:tc>
        <w:tc>
          <w:tcPr>
            <w:tcW w:w="4135" w:type="dxa"/>
          </w:tcPr>
          <w:p w14:paraId="37916CAB" w14:textId="173C773C" w:rsidR="004601AA" w:rsidRDefault="00012501" w:rsidP="00296CCA">
            <w:pPr>
              <w:spacing w:after="120" w:line="257" w:lineRule="auto"/>
              <w:rPr>
                <w:rFonts w:ascii="Calibri" w:eastAsia="Calibri" w:hAnsi="Calibri" w:cs="Calibri"/>
              </w:rPr>
            </w:pPr>
            <w:r>
              <w:rPr>
                <w:rFonts w:ascii="Calibri" w:eastAsia="Calibri" w:hAnsi="Calibri" w:cs="Calibri"/>
              </w:rPr>
              <w:t>60</w:t>
            </w:r>
          </w:p>
        </w:tc>
      </w:tr>
      <w:tr w:rsidR="004601AA" w14:paraId="78B574E9" w14:textId="77777777" w:rsidTr="004601AA">
        <w:tc>
          <w:tcPr>
            <w:tcW w:w="2425" w:type="dxa"/>
          </w:tcPr>
          <w:p w14:paraId="409849B4" w14:textId="3D05335E" w:rsidR="004601AA" w:rsidRDefault="004601AA" w:rsidP="00296CCA">
            <w:pPr>
              <w:spacing w:after="120" w:line="257" w:lineRule="auto"/>
              <w:rPr>
                <w:rFonts w:ascii="Calibri" w:eastAsia="Calibri" w:hAnsi="Calibri" w:cs="Calibri"/>
              </w:rPr>
            </w:pPr>
            <w:r>
              <w:rPr>
                <w:rFonts w:ascii="Calibri" w:eastAsia="Calibri" w:hAnsi="Calibri" w:cs="Calibri"/>
              </w:rPr>
              <w:t>Quizzes</w:t>
            </w:r>
          </w:p>
        </w:tc>
        <w:tc>
          <w:tcPr>
            <w:tcW w:w="810" w:type="dxa"/>
          </w:tcPr>
          <w:p w14:paraId="2D504DAB" w14:textId="3E5FEE89" w:rsidR="004601AA" w:rsidRDefault="004601AA" w:rsidP="00296CCA">
            <w:pPr>
              <w:spacing w:after="120" w:line="257" w:lineRule="auto"/>
              <w:rPr>
                <w:rFonts w:ascii="Calibri" w:eastAsia="Calibri" w:hAnsi="Calibri" w:cs="Calibri"/>
              </w:rPr>
            </w:pPr>
            <w:r>
              <w:rPr>
                <w:rFonts w:ascii="Calibri" w:eastAsia="Calibri" w:hAnsi="Calibri" w:cs="Calibri"/>
              </w:rPr>
              <w:t>10</w:t>
            </w:r>
          </w:p>
        </w:tc>
        <w:tc>
          <w:tcPr>
            <w:tcW w:w="1080" w:type="dxa"/>
          </w:tcPr>
          <w:p w14:paraId="7CC05356" w14:textId="014EC03C" w:rsidR="004601AA" w:rsidRDefault="004601AA" w:rsidP="00296CCA">
            <w:pPr>
              <w:spacing w:after="120" w:line="257" w:lineRule="auto"/>
              <w:rPr>
                <w:rFonts w:ascii="Calibri" w:eastAsia="Calibri" w:hAnsi="Calibri" w:cs="Calibri"/>
              </w:rPr>
            </w:pPr>
            <w:r>
              <w:rPr>
                <w:rFonts w:ascii="Calibri" w:eastAsia="Calibri" w:hAnsi="Calibri" w:cs="Calibri"/>
              </w:rPr>
              <w:t>8</w:t>
            </w:r>
          </w:p>
        </w:tc>
        <w:tc>
          <w:tcPr>
            <w:tcW w:w="900" w:type="dxa"/>
          </w:tcPr>
          <w:p w14:paraId="794A0F9D" w14:textId="39866DA4" w:rsidR="004601AA" w:rsidRDefault="00D85193" w:rsidP="00296CCA">
            <w:pPr>
              <w:spacing w:after="120" w:line="257" w:lineRule="auto"/>
              <w:rPr>
                <w:rFonts w:ascii="Calibri" w:eastAsia="Calibri" w:hAnsi="Calibri" w:cs="Calibri"/>
              </w:rPr>
            </w:pPr>
            <w:r>
              <w:rPr>
                <w:rFonts w:ascii="Calibri" w:eastAsia="Calibri" w:hAnsi="Calibri" w:cs="Calibri"/>
              </w:rPr>
              <w:t>1</w:t>
            </w:r>
          </w:p>
        </w:tc>
        <w:tc>
          <w:tcPr>
            <w:tcW w:w="4135" w:type="dxa"/>
          </w:tcPr>
          <w:p w14:paraId="2945E02A" w14:textId="37CC8610" w:rsidR="004601AA" w:rsidRDefault="00AB170B" w:rsidP="00296CCA">
            <w:pPr>
              <w:spacing w:after="120" w:line="257" w:lineRule="auto"/>
              <w:rPr>
                <w:rFonts w:ascii="Calibri" w:eastAsia="Calibri" w:hAnsi="Calibri" w:cs="Calibri"/>
              </w:rPr>
            </w:pPr>
            <w:r>
              <w:rPr>
                <w:rFonts w:ascii="Calibri" w:eastAsia="Calibri" w:hAnsi="Calibri" w:cs="Calibri"/>
              </w:rPr>
              <w:t>70</w:t>
            </w:r>
          </w:p>
        </w:tc>
      </w:tr>
      <w:tr w:rsidR="004601AA" w14:paraId="376DE510" w14:textId="77777777" w:rsidTr="004601AA">
        <w:tc>
          <w:tcPr>
            <w:tcW w:w="2425" w:type="dxa"/>
          </w:tcPr>
          <w:p w14:paraId="6452FDB0" w14:textId="33ADE94C" w:rsidR="004601AA" w:rsidRDefault="004601AA" w:rsidP="00296CCA">
            <w:pPr>
              <w:spacing w:after="120" w:line="257" w:lineRule="auto"/>
              <w:rPr>
                <w:rFonts w:ascii="Calibri" w:eastAsia="Calibri" w:hAnsi="Calibri" w:cs="Calibri"/>
              </w:rPr>
            </w:pPr>
            <w:r>
              <w:rPr>
                <w:rFonts w:ascii="Calibri" w:eastAsia="Calibri" w:hAnsi="Calibri" w:cs="Calibri"/>
              </w:rPr>
              <w:t>Tests</w:t>
            </w:r>
          </w:p>
        </w:tc>
        <w:tc>
          <w:tcPr>
            <w:tcW w:w="810" w:type="dxa"/>
          </w:tcPr>
          <w:p w14:paraId="5EDB2A45" w14:textId="5B0CAD23" w:rsidR="004601AA" w:rsidRDefault="004601AA" w:rsidP="00296CCA">
            <w:pPr>
              <w:spacing w:after="120" w:line="257" w:lineRule="auto"/>
              <w:rPr>
                <w:rFonts w:ascii="Calibri" w:eastAsia="Calibri" w:hAnsi="Calibri" w:cs="Calibri"/>
              </w:rPr>
            </w:pPr>
            <w:r>
              <w:rPr>
                <w:rFonts w:ascii="Calibri" w:eastAsia="Calibri" w:hAnsi="Calibri" w:cs="Calibri"/>
              </w:rPr>
              <w:t>30</w:t>
            </w:r>
          </w:p>
        </w:tc>
        <w:tc>
          <w:tcPr>
            <w:tcW w:w="1080" w:type="dxa"/>
          </w:tcPr>
          <w:p w14:paraId="18F17109" w14:textId="105B0CFB" w:rsidR="004601AA" w:rsidRDefault="004601AA" w:rsidP="00296CCA">
            <w:pPr>
              <w:spacing w:after="120" w:line="257" w:lineRule="auto"/>
              <w:rPr>
                <w:rFonts w:ascii="Calibri" w:eastAsia="Calibri" w:hAnsi="Calibri" w:cs="Calibri"/>
              </w:rPr>
            </w:pPr>
            <w:r>
              <w:rPr>
                <w:rFonts w:ascii="Calibri" w:eastAsia="Calibri" w:hAnsi="Calibri" w:cs="Calibri"/>
              </w:rPr>
              <w:t>3</w:t>
            </w:r>
          </w:p>
        </w:tc>
        <w:tc>
          <w:tcPr>
            <w:tcW w:w="900" w:type="dxa"/>
          </w:tcPr>
          <w:p w14:paraId="018A2331" w14:textId="100DB6EE" w:rsidR="004601AA" w:rsidRDefault="004601AA" w:rsidP="00296CCA">
            <w:pPr>
              <w:spacing w:after="120" w:line="257" w:lineRule="auto"/>
              <w:rPr>
                <w:rFonts w:ascii="Calibri" w:eastAsia="Calibri" w:hAnsi="Calibri" w:cs="Calibri"/>
              </w:rPr>
            </w:pPr>
            <w:r>
              <w:rPr>
                <w:rFonts w:ascii="Calibri" w:eastAsia="Calibri" w:hAnsi="Calibri" w:cs="Calibri"/>
              </w:rPr>
              <w:t>1</w:t>
            </w:r>
          </w:p>
        </w:tc>
        <w:tc>
          <w:tcPr>
            <w:tcW w:w="4135" w:type="dxa"/>
          </w:tcPr>
          <w:p w14:paraId="2B74B5C4" w14:textId="2BCF8D96" w:rsidR="004601AA" w:rsidRDefault="004601AA" w:rsidP="00296CCA">
            <w:pPr>
              <w:spacing w:after="120" w:line="257" w:lineRule="auto"/>
              <w:rPr>
                <w:rFonts w:ascii="Calibri" w:eastAsia="Calibri" w:hAnsi="Calibri" w:cs="Calibri"/>
              </w:rPr>
            </w:pPr>
            <w:r>
              <w:rPr>
                <w:rFonts w:ascii="Calibri" w:eastAsia="Calibri" w:hAnsi="Calibri" w:cs="Calibri"/>
              </w:rPr>
              <w:t>60</w:t>
            </w:r>
          </w:p>
        </w:tc>
      </w:tr>
      <w:tr w:rsidR="004601AA" w14:paraId="63C4AA44" w14:textId="77777777" w:rsidTr="00296CCA">
        <w:trPr>
          <w:trHeight w:val="359"/>
        </w:trPr>
        <w:tc>
          <w:tcPr>
            <w:tcW w:w="2425" w:type="dxa"/>
          </w:tcPr>
          <w:p w14:paraId="0DF97962" w14:textId="5FF71DB1" w:rsidR="004601AA" w:rsidRDefault="004601AA" w:rsidP="00296CCA">
            <w:pPr>
              <w:spacing w:after="120" w:line="257" w:lineRule="auto"/>
              <w:rPr>
                <w:rFonts w:ascii="Calibri" w:eastAsia="Calibri" w:hAnsi="Calibri" w:cs="Calibri"/>
              </w:rPr>
            </w:pPr>
            <w:r>
              <w:rPr>
                <w:rFonts w:ascii="Calibri" w:eastAsia="Calibri" w:hAnsi="Calibri" w:cs="Calibri"/>
              </w:rPr>
              <w:t>Final Exam</w:t>
            </w:r>
          </w:p>
        </w:tc>
        <w:tc>
          <w:tcPr>
            <w:tcW w:w="810" w:type="dxa"/>
          </w:tcPr>
          <w:p w14:paraId="36B2693D" w14:textId="3E312EB0" w:rsidR="004601AA" w:rsidRDefault="004601AA" w:rsidP="00296CCA">
            <w:pPr>
              <w:spacing w:after="120" w:line="257" w:lineRule="auto"/>
              <w:rPr>
                <w:rFonts w:ascii="Calibri" w:eastAsia="Calibri" w:hAnsi="Calibri" w:cs="Calibri"/>
              </w:rPr>
            </w:pPr>
            <w:r>
              <w:rPr>
                <w:rFonts w:ascii="Calibri" w:eastAsia="Calibri" w:hAnsi="Calibri" w:cs="Calibri"/>
              </w:rPr>
              <w:t>60</w:t>
            </w:r>
          </w:p>
        </w:tc>
        <w:tc>
          <w:tcPr>
            <w:tcW w:w="1080" w:type="dxa"/>
          </w:tcPr>
          <w:p w14:paraId="757C0B52" w14:textId="7FD8F518" w:rsidR="004601AA" w:rsidRDefault="004601AA" w:rsidP="00296CCA">
            <w:pPr>
              <w:spacing w:after="120" w:line="257" w:lineRule="auto"/>
              <w:rPr>
                <w:rFonts w:ascii="Calibri" w:eastAsia="Calibri" w:hAnsi="Calibri" w:cs="Calibri"/>
              </w:rPr>
            </w:pPr>
            <w:r>
              <w:rPr>
                <w:rFonts w:ascii="Calibri" w:eastAsia="Calibri" w:hAnsi="Calibri" w:cs="Calibri"/>
              </w:rPr>
              <w:t>1</w:t>
            </w:r>
          </w:p>
        </w:tc>
        <w:tc>
          <w:tcPr>
            <w:tcW w:w="900" w:type="dxa"/>
          </w:tcPr>
          <w:p w14:paraId="32CB318A" w14:textId="413F8DC8" w:rsidR="004601AA" w:rsidRDefault="004601AA" w:rsidP="00296CCA">
            <w:pPr>
              <w:spacing w:after="120" w:line="257" w:lineRule="auto"/>
              <w:rPr>
                <w:rFonts w:ascii="Calibri" w:eastAsia="Calibri" w:hAnsi="Calibri" w:cs="Calibri"/>
              </w:rPr>
            </w:pPr>
            <w:r>
              <w:rPr>
                <w:rFonts w:ascii="Calibri" w:eastAsia="Calibri" w:hAnsi="Calibri" w:cs="Calibri"/>
              </w:rPr>
              <w:t>0</w:t>
            </w:r>
          </w:p>
        </w:tc>
        <w:tc>
          <w:tcPr>
            <w:tcW w:w="4135" w:type="dxa"/>
          </w:tcPr>
          <w:p w14:paraId="38385293" w14:textId="2FEF80C1" w:rsidR="004601AA" w:rsidRDefault="004601AA" w:rsidP="00296CCA">
            <w:pPr>
              <w:spacing w:after="120" w:line="257" w:lineRule="auto"/>
              <w:rPr>
                <w:rFonts w:ascii="Calibri" w:eastAsia="Calibri" w:hAnsi="Calibri" w:cs="Calibri"/>
              </w:rPr>
            </w:pPr>
            <w:r>
              <w:rPr>
                <w:rFonts w:ascii="Calibri" w:eastAsia="Calibri" w:hAnsi="Calibri" w:cs="Calibri"/>
              </w:rPr>
              <w:t>60</w:t>
            </w:r>
          </w:p>
        </w:tc>
      </w:tr>
      <w:tr w:rsidR="004601AA" w14:paraId="7579DBCF" w14:textId="77777777" w:rsidTr="004601AA">
        <w:tc>
          <w:tcPr>
            <w:tcW w:w="2425" w:type="dxa"/>
          </w:tcPr>
          <w:p w14:paraId="183BF386" w14:textId="4E8E1B16" w:rsidR="004601AA" w:rsidRDefault="004601AA" w:rsidP="00296CCA">
            <w:pPr>
              <w:spacing w:after="120" w:line="257" w:lineRule="auto"/>
              <w:rPr>
                <w:rFonts w:ascii="Calibri" w:eastAsia="Calibri" w:hAnsi="Calibri" w:cs="Calibri"/>
              </w:rPr>
            </w:pPr>
            <w:r>
              <w:rPr>
                <w:rFonts w:ascii="Calibri" w:eastAsia="Calibri" w:hAnsi="Calibri" w:cs="Calibri"/>
              </w:rPr>
              <w:t>Sum of Total Points</w:t>
            </w:r>
          </w:p>
        </w:tc>
        <w:tc>
          <w:tcPr>
            <w:tcW w:w="810" w:type="dxa"/>
          </w:tcPr>
          <w:p w14:paraId="4EFA1DB1" w14:textId="77777777" w:rsidR="004601AA" w:rsidRDefault="004601AA" w:rsidP="00296CCA">
            <w:pPr>
              <w:spacing w:after="120" w:line="257" w:lineRule="auto"/>
              <w:rPr>
                <w:rFonts w:ascii="Calibri" w:eastAsia="Calibri" w:hAnsi="Calibri" w:cs="Calibri"/>
              </w:rPr>
            </w:pPr>
          </w:p>
        </w:tc>
        <w:tc>
          <w:tcPr>
            <w:tcW w:w="1080" w:type="dxa"/>
          </w:tcPr>
          <w:p w14:paraId="6C51EA1D" w14:textId="77777777" w:rsidR="004601AA" w:rsidRDefault="004601AA" w:rsidP="00296CCA">
            <w:pPr>
              <w:spacing w:after="120" w:line="257" w:lineRule="auto"/>
              <w:rPr>
                <w:rFonts w:ascii="Calibri" w:eastAsia="Calibri" w:hAnsi="Calibri" w:cs="Calibri"/>
              </w:rPr>
            </w:pPr>
          </w:p>
        </w:tc>
        <w:tc>
          <w:tcPr>
            <w:tcW w:w="900" w:type="dxa"/>
          </w:tcPr>
          <w:p w14:paraId="1D8F3A12" w14:textId="77777777" w:rsidR="004601AA" w:rsidRDefault="004601AA" w:rsidP="00296CCA">
            <w:pPr>
              <w:spacing w:after="120" w:line="257" w:lineRule="auto"/>
              <w:rPr>
                <w:rFonts w:ascii="Calibri" w:eastAsia="Calibri" w:hAnsi="Calibri" w:cs="Calibri"/>
              </w:rPr>
            </w:pPr>
          </w:p>
        </w:tc>
        <w:tc>
          <w:tcPr>
            <w:tcW w:w="4135" w:type="dxa"/>
          </w:tcPr>
          <w:p w14:paraId="1AB38ECC" w14:textId="5E0A8B5F" w:rsidR="004601AA" w:rsidRDefault="004601AA" w:rsidP="00296CCA">
            <w:pPr>
              <w:spacing w:after="120" w:line="257" w:lineRule="auto"/>
              <w:rPr>
                <w:rFonts w:ascii="Calibri" w:eastAsia="Calibri" w:hAnsi="Calibri" w:cs="Calibri"/>
              </w:rPr>
            </w:pPr>
            <w:r>
              <w:rPr>
                <w:rFonts w:ascii="Calibri" w:eastAsia="Calibri" w:hAnsi="Calibri" w:cs="Calibri"/>
              </w:rPr>
              <w:t>330</w:t>
            </w:r>
          </w:p>
        </w:tc>
      </w:tr>
    </w:tbl>
    <w:p w14:paraId="3ECD90DD" w14:textId="3054755A" w:rsidR="00CC0499" w:rsidRDefault="00CC0499" w:rsidP="00296CCA">
      <w:pPr>
        <w:spacing w:line="257" w:lineRule="auto"/>
        <w:rPr>
          <w:rFonts w:ascii="Calibri" w:eastAsia="Calibri" w:hAnsi="Calibri" w:cs="Calibri"/>
          <w:sz w:val="8"/>
          <w:szCs w:val="8"/>
        </w:rPr>
      </w:pPr>
    </w:p>
    <w:p w14:paraId="49629F2C" w14:textId="77777777" w:rsidR="007B3F04" w:rsidRDefault="007B3F04" w:rsidP="00296CCA">
      <w:pPr>
        <w:spacing w:line="257" w:lineRule="auto"/>
        <w:rPr>
          <w:rFonts w:ascii="Calibri" w:eastAsia="Calibri" w:hAnsi="Calibri" w:cs="Calibri"/>
          <w:sz w:val="8"/>
          <w:szCs w:val="8"/>
        </w:rPr>
      </w:pPr>
    </w:p>
    <w:p w14:paraId="63B76A1B" w14:textId="77777777" w:rsidR="007B3F04" w:rsidRPr="00296CCA" w:rsidRDefault="007B3F04" w:rsidP="00296CCA">
      <w:pPr>
        <w:spacing w:line="257" w:lineRule="auto"/>
        <w:rPr>
          <w:rFonts w:ascii="Calibri" w:eastAsia="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065"/>
      </w:tblGrid>
      <w:tr w:rsidR="004601AA" w14:paraId="06F7F712" w14:textId="77777777" w:rsidTr="00C442C5">
        <w:tc>
          <w:tcPr>
            <w:tcW w:w="7285" w:type="dxa"/>
          </w:tcPr>
          <w:p w14:paraId="6C81971D" w14:textId="6A8EA89B"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 xml:space="preserve">Extra Credit – </w:t>
            </w:r>
            <w:r w:rsidR="005D78B8">
              <w:rPr>
                <w:rFonts w:ascii="Calibri" w:eastAsia="Calibri" w:hAnsi="Calibri" w:cs="Calibri"/>
                <w:b/>
                <w:bCs/>
              </w:rPr>
              <w:t>Syllabus Quiz</w:t>
            </w:r>
          </w:p>
        </w:tc>
        <w:tc>
          <w:tcPr>
            <w:tcW w:w="2065" w:type="dxa"/>
          </w:tcPr>
          <w:p w14:paraId="428F1A7D" w14:textId="30243DA6" w:rsidR="004601AA" w:rsidRDefault="004601AA" w:rsidP="00296CCA">
            <w:pPr>
              <w:spacing w:after="120" w:line="257" w:lineRule="auto"/>
              <w:rPr>
                <w:rFonts w:ascii="Calibri" w:eastAsia="Calibri" w:hAnsi="Calibri" w:cs="Calibri"/>
              </w:rPr>
            </w:pPr>
            <w:r>
              <w:rPr>
                <w:rFonts w:ascii="Calibri" w:eastAsia="Calibri" w:hAnsi="Calibri" w:cs="Calibri"/>
              </w:rPr>
              <w:t>.5 Points</w:t>
            </w:r>
          </w:p>
        </w:tc>
      </w:tr>
      <w:tr w:rsidR="004601AA" w14:paraId="700BB420" w14:textId="77777777" w:rsidTr="00C442C5">
        <w:tc>
          <w:tcPr>
            <w:tcW w:w="7285" w:type="dxa"/>
          </w:tcPr>
          <w:p w14:paraId="71CE0FDA" w14:textId="21E8B560"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Extra Credit – PLTL (1 point per PLTL, capping at 10 points)</w:t>
            </w:r>
          </w:p>
        </w:tc>
        <w:tc>
          <w:tcPr>
            <w:tcW w:w="2065" w:type="dxa"/>
          </w:tcPr>
          <w:p w14:paraId="094325BF" w14:textId="1D37B0E5" w:rsidR="004601AA" w:rsidRDefault="004601AA" w:rsidP="00296CCA">
            <w:pPr>
              <w:spacing w:after="120" w:line="257" w:lineRule="auto"/>
              <w:rPr>
                <w:rFonts w:ascii="Calibri" w:eastAsia="Calibri" w:hAnsi="Calibri" w:cs="Calibri"/>
              </w:rPr>
            </w:pPr>
            <w:r>
              <w:rPr>
                <w:rFonts w:ascii="Calibri" w:eastAsia="Calibri" w:hAnsi="Calibri" w:cs="Calibri"/>
              </w:rPr>
              <w:t>10 Points</w:t>
            </w:r>
          </w:p>
        </w:tc>
      </w:tr>
      <w:tr w:rsidR="004601AA" w14:paraId="4DF9EC56" w14:textId="77777777" w:rsidTr="00C442C5">
        <w:tc>
          <w:tcPr>
            <w:tcW w:w="7285" w:type="dxa"/>
          </w:tcPr>
          <w:p w14:paraId="0C0A221E" w14:textId="33E598EF"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Extra Credit (.5 points per recitation, Synchronous in person or online)</w:t>
            </w:r>
          </w:p>
        </w:tc>
        <w:tc>
          <w:tcPr>
            <w:tcW w:w="2065" w:type="dxa"/>
          </w:tcPr>
          <w:p w14:paraId="7BCBA15A" w14:textId="022EA28C" w:rsidR="004601AA" w:rsidRDefault="004601AA" w:rsidP="00296CCA">
            <w:pPr>
              <w:spacing w:after="120" w:line="257" w:lineRule="auto"/>
              <w:rPr>
                <w:rFonts w:ascii="Calibri" w:eastAsia="Calibri" w:hAnsi="Calibri" w:cs="Calibri"/>
              </w:rPr>
            </w:pPr>
            <w:r>
              <w:rPr>
                <w:rFonts w:ascii="Calibri" w:eastAsia="Calibri" w:hAnsi="Calibri" w:cs="Calibri"/>
              </w:rPr>
              <w:t>5.5 Points</w:t>
            </w:r>
          </w:p>
        </w:tc>
      </w:tr>
      <w:tr w:rsidR="004601AA" w14:paraId="6F74EC2C" w14:textId="77777777" w:rsidTr="00C442C5">
        <w:tc>
          <w:tcPr>
            <w:tcW w:w="7285" w:type="dxa"/>
          </w:tcPr>
          <w:p w14:paraId="07EC75CA" w14:textId="6F71972A"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Extra Credit (Misc. Unknown at this point</w:t>
            </w:r>
          </w:p>
        </w:tc>
        <w:tc>
          <w:tcPr>
            <w:tcW w:w="2065" w:type="dxa"/>
          </w:tcPr>
          <w:p w14:paraId="156F71FE" w14:textId="398603DB" w:rsidR="004601AA" w:rsidRDefault="004601AA" w:rsidP="00296CCA">
            <w:pPr>
              <w:spacing w:after="120" w:line="257" w:lineRule="auto"/>
              <w:rPr>
                <w:rFonts w:ascii="Calibri" w:eastAsia="Calibri" w:hAnsi="Calibri" w:cs="Calibri"/>
              </w:rPr>
            </w:pPr>
            <w:r>
              <w:rPr>
                <w:rFonts w:ascii="Calibri" w:eastAsia="Calibri" w:hAnsi="Calibri" w:cs="Calibri"/>
              </w:rPr>
              <w:t>N/A Points</w:t>
            </w:r>
          </w:p>
        </w:tc>
      </w:tr>
    </w:tbl>
    <w:p w14:paraId="5FD347CF" w14:textId="77777777" w:rsidR="004601AA" w:rsidRDefault="004601AA" w:rsidP="00296CCA">
      <w:pPr>
        <w:spacing w:line="257" w:lineRule="auto"/>
        <w:rPr>
          <w:rFonts w:ascii="Calibri" w:eastAsia="Calibri" w:hAnsi="Calibri" w:cs="Calibri"/>
          <w:sz w:val="8"/>
          <w:szCs w:val="8"/>
        </w:rPr>
      </w:pPr>
    </w:p>
    <w:p w14:paraId="3F6DDBBD" w14:textId="77777777" w:rsidR="007B3F04" w:rsidRDefault="007B3F04" w:rsidP="00296CCA">
      <w:pPr>
        <w:spacing w:line="257" w:lineRule="auto"/>
        <w:rPr>
          <w:rFonts w:ascii="Calibri" w:eastAsia="Calibri" w:hAnsi="Calibri" w:cs="Calibri"/>
          <w:sz w:val="8"/>
          <w:szCs w:val="8"/>
        </w:rPr>
      </w:pPr>
    </w:p>
    <w:p w14:paraId="64BD75F4" w14:textId="77777777" w:rsidR="007B3F04" w:rsidRPr="00296CCA" w:rsidRDefault="007B3F04" w:rsidP="00296CCA">
      <w:pPr>
        <w:spacing w:line="257" w:lineRule="auto"/>
        <w:rPr>
          <w:rFonts w:ascii="Calibri" w:eastAsia="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601AA" w14:paraId="16F581F5" w14:textId="77777777" w:rsidTr="00C442C5">
        <w:tc>
          <w:tcPr>
            <w:tcW w:w="4675" w:type="dxa"/>
          </w:tcPr>
          <w:p w14:paraId="76DF451A" w14:textId="6ADEE2CE"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Points needed to get an A</w:t>
            </w:r>
          </w:p>
        </w:tc>
        <w:tc>
          <w:tcPr>
            <w:tcW w:w="4675" w:type="dxa"/>
          </w:tcPr>
          <w:p w14:paraId="6E6AEC3B" w14:textId="34B2CE5A" w:rsidR="004601AA" w:rsidRDefault="00622EBE" w:rsidP="00296CCA">
            <w:pPr>
              <w:spacing w:after="120" w:line="257" w:lineRule="auto"/>
              <w:rPr>
                <w:rFonts w:ascii="Calibri" w:eastAsia="Calibri" w:hAnsi="Calibri" w:cs="Calibri"/>
              </w:rPr>
            </w:pPr>
            <w:r>
              <w:rPr>
                <w:rFonts w:ascii="Calibri" w:eastAsia="Calibri" w:hAnsi="Calibri" w:cs="Calibri"/>
              </w:rPr>
              <w:t>297</w:t>
            </w:r>
            <w:r w:rsidR="004601AA">
              <w:rPr>
                <w:rFonts w:ascii="Calibri" w:eastAsia="Calibri" w:hAnsi="Calibri" w:cs="Calibri"/>
              </w:rPr>
              <w:t xml:space="preserve"> and up</w:t>
            </w:r>
          </w:p>
        </w:tc>
      </w:tr>
      <w:tr w:rsidR="004601AA" w14:paraId="5B95EFD2" w14:textId="77777777" w:rsidTr="00C442C5">
        <w:tc>
          <w:tcPr>
            <w:tcW w:w="4675" w:type="dxa"/>
          </w:tcPr>
          <w:p w14:paraId="6387447B" w14:textId="601CB72D"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Points needed to get a B</w:t>
            </w:r>
          </w:p>
        </w:tc>
        <w:tc>
          <w:tcPr>
            <w:tcW w:w="4675" w:type="dxa"/>
          </w:tcPr>
          <w:p w14:paraId="575B1087" w14:textId="60660077" w:rsidR="004601AA" w:rsidRDefault="00EB0843" w:rsidP="00296CCA">
            <w:pPr>
              <w:spacing w:after="120" w:line="257" w:lineRule="auto"/>
              <w:rPr>
                <w:rFonts w:ascii="Calibri" w:eastAsia="Calibri" w:hAnsi="Calibri" w:cs="Calibri"/>
              </w:rPr>
            </w:pPr>
            <w:r>
              <w:rPr>
                <w:rFonts w:ascii="Calibri" w:eastAsia="Calibri" w:hAnsi="Calibri" w:cs="Calibri"/>
              </w:rPr>
              <w:t>264 - 296</w:t>
            </w:r>
          </w:p>
        </w:tc>
      </w:tr>
      <w:tr w:rsidR="004601AA" w14:paraId="5AB7019E" w14:textId="77777777" w:rsidTr="00C442C5">
        <w:tc>
          <w:tcPr>
            <w:tcW w:w="4675" w:type="dxa"/>
          </w:tcPr>
          <w:p w14:paraId="221E30E5" w14:textId="0FEA7328"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Points needed to get a C</w:t>
            </w:r>
          </w:p>
        </w:tc>
        <w:tc>
          <w:tcPr>
            <w:tcW w:w="4675" w:type="dxa"/>
          </w:tcPr>
          <w:p w14:paraId="7B46805A" w14:textId="59979A2C" w:rsidR="004601AA" w:rsidRDefault="00EB0843" w:rsidP="00296CCA">
            <w:pPr>
              <w:spacing w:after="120" w:line="257" w:lineRule="auto"/>
              <w:rPr>
                <w:rFonts w:ascii="Calibri" w:eastAsia="Calibri" w:hAnsi="Calibri" w:cs="Calibri"/>
              </w:rPr>
            </w:pPr>
            <w:r>
              <w:rPr>
                <w:rFonts w:ascii="Calibri" w:eastAsia="Calibri" w:hAnsi="Calibri" w:cs="Calibri"/>
              </w:rPr>
              <w:t xml:space="preserve">231 - </w:t>
            </w:r>
            <w:r w:rsidR="00D26F07">
              <w:rPr>
                <w:rFonts w:ascii="Calibri" w:eastAsia="Calibri" w:hAnsi="Calibri" w:cs="Calibri"/>
              </w:rPr>
              <w:t>263</w:t>
            </w:r>
          </w:p>
        </w:tc>
      </w:tr>
      <w:tr w:rsidR="004601AA" w14:paraId="773A6CA5" w14:textId="77777777" w:rsidTr="00C442C5">
        <w:tc>
          <w:tcPr>
            <w:tcW w:w="4675" w:type="dxa"/>
          </w:tcPr>
          <w:p w14:paraId="39C5ED3B" w14:textId="68CE9EE1"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Points needed to get a D</w:t>
            </w:r>
          </w:p>
        </w:tc>
        <w:tc>
          <w:tcPr>
            <w:tcW w:w="4675" w:type="dxa"/>
          </w:tcPr>
          <w:p w14:paraId="792ABA4F" w14:textId="75515F18" w:rsidR="004601AA" w:rsidRDefault="004601AA" w:rsidP="00296CCA">
            <w:pPr>
              <w:spacing w:after="120" w:line="257" w:lineRule="auto"/>
              <w:rPr>
                <w:rFonts w:ascii="Calibri" w:eastAsia="Calibri" w:hAnsi="Calibri" w:cs="Calibri"/>
              </w:rPr>
            </w:pPr>
            <w:r>
              <w:rPr>
                <w:rFonts w:ascii="Calibri" w:eastAsia="Calibri" w:hAnsi="Calibri" w:cs="Calibri"/>
              </w:rPr>
              <w:t xml:space="preserve">198 </w:t>
            </w:r>
            <w:r w:rsidR="00D26F07">
              <w:rPr>
                <w:rFonts w:ascii="Calibri" w:eastAsia="Calibri" w:hAnsi="Calibri" w:cs="Calibri"/>
              </w:rPr>
              <w:t>- 230</w:t>
            </w:r>
          </w:p>
        </w:tc>
      </w:tr>
      <w:tr w:rsidR="004601AA" w14:paraId="29DBB403" w14:textId="77777777" w:rsidTr="00C442C5">
        <w:tc>
          <w:tcPr>
            <w:tcW w:w="4675" w:type="dxa"/>
          </w:tcPr>
          <w:p w14:paraId="1766F134" w14:textId="0FED3D51" w:rsidR="004601AA" w:rsidRPr="00296CCA" w:rsidRDefault="004601AA" w:rsidP="00296CCA">
            <w:pPr>
              <w:spacing w:after="120" w:line="257" w:lineRule="auto"/>
              <w:rPr>
                <w:rFonts w:ascii="Calibri" w:eastAsia="Calibri" w:hAnsi="Calibri" w:cs="Calibri"/>
                <w:b/>
                <w:bCs/>
              </w:rPr>
            </w:pPr>
            <w:r w:rsidRPr="00296CCA">
              <w:rPr>
                <w:rFonts w:ascii="Calibri" w:eastAsia="Calibri" w:hAnsi="Calibri" w:cs="Calibri"/>
                <w:b/>
                <w:bCs/>
              </w:rPr>
              <w:t>Points that will get an F</w:t>
            </w:r>
          </w:p>
        </w:tc>
        <w:tc>
          <w:tcPr>
            <w:tcW w:w="4675" w:type="dxa"/>
          </w:tcPr>
          <w:p w14:paraId="634003B9" w14:textId="3C58C80E" w:rsidR="004601AA" w:rsidRDefault="00D26F07" w:rsidP="00296CCA">
            <w:pPr>
              <w:spacing w:after="120" w:line="257" w:lineRule="auto"/>
              <w:rPr>
                <w:rFonts w:ascii="Calibri" w:eastAsia="Calibri" w:hAnsi="Calibri" w:cs="Calibri"/>
              </w:rPr>
            </w:pPr>
            <w:r>
              <w:rPr>
                <w:rFonts w:ascii="Calibri" w:eastAsia="Calibri" w:hAnsi="Calibri" w:cs="Calibri"/>
              </w:rPr>
              <w:t>197</w:t>
            </w:r>
            <w:r w:rsidR="004601AA">
              <w:rPr>
                <w:rFonts w:ascii="Calibri" w:eastAsia="Calibri" w:hAnsi="Calibri" w:cs="Calibri"/>
              </w:rPr>
              <w:t xml:space="preserve"> and below</w:t>
            </w:r>
          </w:p>
        </w:tc>
      </w:tr>
    </w:tbl>
    <w:p w14:paraId="3ECD90DE"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b/>
          <w:bCs/>
          <w:lang w:val="en-US"/>
        </w:rPr>
        <w:t xml:space="preserve">Guided notes </w:t>
      </w:r>
      <w:r w:rsidRPr="4BBB2357">
        <w:rPr>
          <w:rFonts w:ascii="Calibri" w:eastAsia="Calibri" w:hAnsi="Calibri" w:cs="Calibri"/>
          <w:lang w:val="en-US"/>
        </w:rPr>
        <w:t>–</w:t>
      </w:r>
      <w:r>
        <w:br/>
      </w:r>
      <w:r w:rsidRPr="4BBB2357">
        <w:rPr>
          <w:rFonts w:ascii="Calibri" w:eastAsia="Calibri" w:hAnsi="Calibri" w:cs="Calibri"/>
          <w:i/>
          <w:iCs/>
          <w:u w:val="single"/>
          <w:lang w:val="en-US"/>
        </w:rPr>
        <w:t>What</w:t>
      </w:r>
      <w:r w:rsidRPr="4BBB2357">
        <w:rPr>
          <w:rFonts w:ascii="Calibri" w:eastAsia="Calibri" w:hAnsi="Calibri" w:cs="Calibri"/>
          <w:u w:val="single"/>
          <w:lang w:val="en-US"/>
        </w:rPr>
        <w:t xml:space="preserve">: </w:t>
      </w:r>
      <w:r w:rsidRPr="4BBB2357">
        <w:rPr>
          <w:rFonts w:ascii="Calibri" w:eastAsia="Calibri" w:hAnsi="Calibri" w:cs="Calibri"/>
          <w:lang w:val="en-US"/>
        </w:rPr>
        <w:t>: This will consist of notes filled out in a follow-along fashion to video lectures. This is primarily a completion grade (as long as you did all of the sections) .</w:t>
      </w:r>
      <w:r>
        <w:br/>
      </w:r>
      <w:r w:rsidRPr="4BBB2357">
        <w:rPr>
          <w:rFonts w:ascii="Calibri" w:eastAsia="Calibri" w:hAnsi="Calibri" w:cs="Calibri"/>
          <w:i/>
          <w:iCs/>
          <w:u w:val="single"/>
          <w:lang w:val="en-US"/>
        </w:rPr>
        <w:t>Why:</w:t>
      </w:r>
      <w:r w:rsidRPr="4BBB2357">
        <w:rPr>
          <w:rFonts w:ascii="Calibri" w:eastAsia="Calibri" w:hAnsi="Calibri" w:cs="Calibri"/>
          <w:lang w:val="en-US"/>
        </w:rPr>
        <w:t xml:space="preserve"> I include this as a grade because organic chemistry is very difficult to learn if you are not regularly watching the lectures, and you need to be able to draw the structures and mechanisms to be able to be successful for the next semester. This is accountability and practice.</w:t>
      </w:r>
    </w:p>
    <w:p w14:paraId="3ECD90DF"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b/>
          <w:bCs/>
          <w:lang w:val="en-US"/>
        </w:rPr>
        <w:t>Homework</w:t>
      </w:r>
      <w:r w:rsidRPr="4BBB2357">
        <w:rPr>
          <w:rFonts w:ascii="Calibri" w:eastAsia="Calibri" w:hAnsi="Calibri" w:cs="Calibri"/>
          <w:lang w:val="en-US"/>
        </w:rPr>
        <w:t xml:space="preserve"> –</w:t>
      </w:r>
      <w:r>
        <w:br/>
      </w:r>
      <w:r w:rsidRPr="4BBB2357">
        <w:rPr>
          <w:rFonts w:ascii="Calibri" w:eastAsia="Calibri" w:hAnsi="Calibri" w:cs="Calibri"/>
          <w:i/>
          <w:iCs/>
          <w:u w:val="single"/>
          <w:lang w:val="en-US"/>
        </w:rPr>
        <w:t>What:</w:t>
      </w:r>
      <w:r w:rsidRPr="4BBB2357">
        <w:rPr>
          <w:rFonts w:ascii="Calibri" w:eastAsia="Calibri" w:hAnsi="Calibri" w:cs="Calibri"/>
          <w:lang w:val="en-US"/>
        </w:rPr>
        <w:t xml:space="preserve"> Homework will be a mix of free-response and multiple choice questions. You will be given the answers to the homework, because the goal of the homework is for you to practice. The best way to do the homework is to try to do the questions without looking at your notes or the answer, and then check yourself. As you gain more confidence, it is better to do several in a row before you check your answer, since that simulates the test. I will be spot grading based on the work shown – if you just give the answer that won’t be worth a grade (because the answers are provided). The lowest homework grade will be dropped, and the rest will be added to your overall grade </w:t>
      </w:r>
      <w:r>
        <w:br/>
      </w:r>
      <w:r w:rsidRPr="4BBB2357">
        <w:rPr>
          <w:rFonts w:ascii="Calibri" w:eastAsia="Calibri" w:hAnsi="Calibri" w:cs="Calibri"/>
          <w:i/>
          <w:iCs/>
          <w:u w:val="single"/>
          <w:lang w:val="en-US"/>
        </w:rPr>
        <w:t>Why</w:t>
      </w:r>
      <w:r w:rsidRPr="4BBB2357">
        <w:rPr>
          <w:rFonts w:ascii="Calibri" w:eastAsia="Calibri" w:hAnsi="Calibri" w:cs="Calibri"/>
          <w:lang w:val="en-US"/>
        </w:rPr>
        <w:t>: Organic chemistry, like math, needs to be practiced. You may understand what I did when I show it on the board, but if you do not practice it will be difficult to reproduce. I don’t grade you on the correct answers, since I know that can be googled, but instead on your effort. This also gives accountability to begin studying before the quizzes/exams.</w:t>
      </w:r>
    </w:p>
    <w:p w14:paraId="3ECD90E0"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b/>
          <w:bCs/>
          <w:lang w:val="en-US"/>
        </w:rPr>
        <w:t>Quizzes</w:t>
      </w:r>
      <w:r w:rsidRPr="4BBB2357">
        <w:rPr>
          <w:rFonts w:ascii="Calibri" w:eastAsia="Calibri" w:hAnsi="Calibri" w:cs="Calibri"/>
          <w:lang w:val="en-US"/>
        </w:rPr>
        <w:t xml:space="preserve"> –</w:t>
      </w:r>
      <w:r>
        <w:br/>
      </w:r>
      <w:r w:rsidRPr="4BBB2357">
        <w:rPr>
          <w:rFonts w:ascii="Calibri" w:eastAsia="Calibri" w:hAnsi="Calibri" w:cs="Calibri"/>
          <w:i/>
          <w:iCs/>
          <w:u w:val="single"/>
          <w:lang w:val="en-US"/>
        </w:rPr>
        <w:t>What</w:t>
      </w:r>
      <w:r w:rsidRPr="4BBB2357">
        <w:rPr>
          <w:rFonts w:ascii="Calibri" w:eastAsia="Calibri" w:hAnsi="Calibri" w:cs="Calibri"/>
          <w:lang w:val="en-US"/>
        </w:rPr>
        <w:t>: Quizzes will be short (approx. 30 minutes), typically a mixture of free-response and multiple choice. The lowest quiz will be dropped, and the rest will be added to your overall grade. Unless otherwise noted, quizzes will be taken with a webcam that shows your face and hands and a lockdown browser.</w:t>
      </w:r>
      <w:r>
        <w:br/>
      </w:r>
      <w:r w:rsidRPr="4BBB2357">
        <w:rPr>
          <w:rFonts w:ascii="Calibri" w:eastAsia="Calibri" w:hAnsi="Calibri" w:cs="Calibri"/>
          <w:i/>
          <w:iCs/>
          <w:u w:val="single"/>
          <w:lang w:val="en-US"/>
        </w:rPr>
        <w:t>Why</w:t>
      </w:r>
      <w:r w:rsidRPr="4BBB2357">
        <w:rPr>
          <w:rFonts w:ascii="Calibri" w:eastAsia="Calibri" w:hAnsi="Calibri" w:cs="Calibri"/>
          <w:lang w:val="en-US"/>
        </w:rPr>
        <w:t>: Studies show that more low-stakes assignments like quizzes are more effective in long-term understanding than few, high-stakes assignments like tests. These will provide accountability in studying before the exam, and help you understand your strengths/weaknesses.</w:t>
      </w:r>
    </w:p>
    <w:p w14:paraId="3ECD90E1" w14:textId="32832E4C"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b/>
          <w:bCs/>
          <w:lang w:val="en-US"/>
        </w:rPr>
        <w:t>Exams</w:t>
      </w:r>
      <w:r w:rsidRPr="4BBB2357">
        <w:rPr>
          <w:rFonts w:ascii="Calibri" w:eastAsia="Calibri" w:hAnsi="Calibri" w:cs="Calibri"/>
          <w:lang w:val="en-US"/>
        </w:rPr>
        <w:t xml:space="preserve"> –</w:t>
      </w:r>
      <w:r>
        <w:br/>
      </w:r>
      <w:r w:rsidRPr="4BBB2357">
        <w:rPr>
          <w:rFonts w:ascii="Calibri" w:eastAsia="Calibri" w:hAnsi="Calibri" w:cs="Calibri"/>
          <w:i/>
          <w:iCs/>
          <w:u w:val="single"/>
          <w:lang w:val="en-US"/>
        </w:rPr>
        <w:t>What</w:t>
      </w:r>
      <w:r w:rsidRPr="4BBB2357">
        <w:rPr>
          <w:rFonts w:ascii="Calibri" w:eastAsia="Calibri" w:hAnsi="Calibri" w:cs="Calibri"/>
          <w:lang w:val="en-US"/>
        </w:rPr>
        <w:t xml:space="preserve">: Exams will be approx. 60 minutes, and will be a mix of multiple choice and free response. The lowest exam will be dropped, and the other two will be added to your overall grade. Unless otherwise noted, exams </w:t>
      </w:r>
      <w:r w:rsidR="04C2D55B" w:rsidRPr="4D3C01C3">
        <w:rPr>
          <w:rFonts w:ascii="Calibri" w:eastAsia="Calibri" w:hAnsi="Calibri" w:cs="Calibri"/>
          <w:lang w:val="en-US"/>
        </w:rPr>
        <w:t>can be taken one of two</w:t>
      </w:r>
      <w:r w:rsidRPr="4F30B567">
        <w:rPr>
          <w:rFonts w:ascii="Calibri" w:eastAsia="Calibri" w:hAnsi="Calibri" w:cs="Calibri"/>
          <w:lang w:val="en-US"/>
        </w:rPr>
        <w:t xml:space="preserve"> </w:t>
      </w:r>
      <w:r w:rsidR="04C2D55B" w:rsidRPr="052A4CB1">
        <w:rPr>
          <w:rFonts w:ascii="Calibri" w:eastAsia="Calibri" w:hAnsi="Calibri" w:cs="Calibri"/>
          <w:lang w:val="en-US"/>
        </w:rPr>
        <w:t>ways: you can take them</w:t>
      </w:r>
      <w:r w:rsidRPr="052A4CB1">
        <w:rPr>
          <w:rFonts w:ascii="Calibri" w:eastAsia="Calibri" w:hAnsi="Calibri" w:cs="Calibri"/>
          <w:lang w:val="en-US"/>
        </w:rPr>
        <w:t xml:space="preserve"> </w:t>
      </w:r>
      <w:r w:rsidR="04C2D55B" w:rsidRPr="04174381">
        <w:rPr>
          <w:rFonts w:ascii="Calibri" w:eastAsia="Calibri" w:hAnsi="Calibri" w:cs="Calibri"/>
          <w:lang w:val="en-US"/>
        </w:rPr>
        <w:t xml:space="preserve">in </w:t>
      </w:r>
      <w:r w:rsidR="04C2D55B" w:rsidRPr="407E255F">
        <w:rPr>
          <w:rFonts w:ascii="Calibri" w:eastAsia="Calibri" w:hAnsi="Calibri" w:cs="Calibri"/>
          <w:lang w:val="en-US"/>
        </w:rPr>
        <w:t xml:space="preserve">the sage hall </w:t>
      </w:r>
      <w:r w:rsidR="04C2D55B" w:rsidRPr="1B22CCA2">
        <w:rPr>
          <w:rFonts w:ascii="Calibri" w:eastAsia="Calibri" w:hAnsi="Calibri" w:cs="Calibri"/>
          <w:lang w:val="en-US"/>
        </w:rPr>
        <w:t xml:space="preserve">testing center </w:t>
      </w:r>
      <w:r w:rsidR="04C2D55B" w:rsidRPr="764E9E9E">
        <w:rPr>
          <w:rFonts w:ascii="Calibri" w:eastAsia="Calibri" w:hAnsi="Calibri" w:cs="Calibri"/>
          <w:lang w:val="en-US"/>
        </w:rPr>
        <w:t>or</w:t>
      </w:r>
      <w:r w:rsidRPr="04174381">
        <w:rPr>
          <w:rFonts w:ascii="Calibri" w:eastAsia="Calibri" w:hAnsi="Calibri" w:cs="Calibri"/>
          <w:lang w:val="en-US"/>
        </w:rPr>
        <w:t xml:space="preserve"> </w:t>
      </w:r>
      <w:r w:rsidR="04C2D55B" w:rsidRPr="168C899A">
        <w:rPr>
          <w:rFonts w:ascii="Calibri" w:eastAsia="Calibri" w:hAnsi="Calibri" w:cs="Calibri"/>
          <w:lang w:val="en-US"/>
        </w:rPr>
        <w:t>they</w:t>
      </w:r>
      <w:r w:rsidRPr="5AD30B1B">
        <w:rPr>
          <w:rFonts w:ascii="Calibri" w:eastAsia="Calibri" w:hAnsi="Calibri" w:cs="Calibri"/>
          <w:lang w:val="en-US"/>
        </w:rPr>
        <w:t xml:space="preserve"> </w:t>
      </w:r>
      <w:r w:rsidR="04C2D55B" w:rsidRPr="0BF556DE">
        <w:rPr>
          <w:rFonts w:ascii="Calibri" w:eastAsia="Calibri" w:hAnsi="Calibri" w:cs="Calibri"/>
          <w:lang w:val="en-US"/>
        </w:rPr>
        <w:t xml:space="preserve">should </w:t>
      </w:r>
      <w:r w:rsidRPr="4BBB2357">
        <w:rPr>
          <w:rFonts w:ascii="Calibri" w:eastAsia="Calibri" w:hAnsi="Calibri" w:cs="Calibri"/>
          <w:lang w:val="en-US"/>
        </w:rPr>
        <w:t xml:space="preserve">be taken with a webcam that shows your face and hands </w:t>
      </w:r>
      <w:r w:rsidR="31434D11" w:rsidRPr="273349EF">
        <w:rPr>
          <w:rFonts w:ascii="Calibri" w:eastAsia="Calibri" w:hAnsi="Calibri" w:cs="Calibri"/>
          <w:lang w:val="en-US"/>
        </w:rPr>
        <w:t xml:space="preserve">in </w:t>
      </w:r>
      <w:r w:rsidRPr="273349EF">
        <w:rPr>
          <w:rFonts w:ascii="Calibri" w:eastAsia="Calibri" w:hAnsi="Calibri" w:cs="Calibri"/>
          <w:lang w:val="en-US"/>
        </w:rPr>
        <w:t>lockdown</w:t>
      </w:r>
      <w:r w:rsidRPr="4BBB2357">
        <w:rPr>
          <w:rFonts w:ascii="Calibri" w:eastAsia="Calibri" w:hAnsi="Calibri" w:cs="Calibri"/>
          <w:lang w:val="en-US"/>
        </w:rPr>
        <w:t xml:space="preserve"> browser.</w:t>
      </w:r>
      <w:r w:rsidR="040E4D45" w:rsidRPr="273349EF">
        <w:rPr>
          <w:rFonts w:ascii="Calibri" w:eastAsia="Calibri" w:hAnsi="Calibri" w:cs="Calibri"/>
          <w:lang w:val="en-US"/>
        </w:rPr>
        <w:t xml:space="preserve"> </w:t>
      </w:r>
      <w:r w:rsidR="040E4D45" w:rsidRPr="2F89E869">
        <w:rPr>
          <w:rFonts w:ascii="Calibri" w:eastAsia="Calibri" w:hAnsi="Calibri" w:cs="Calibri"/>
          <w:lang w:val="en-US"/>
        </w:rPr>
        <w:t xml:space="preserve">IPads cannot be used for </w:t>
      </w:r>
      <w:r w:rsidR="040E4D45" w:rsidRPr="69043E8C">
        <w:rPr>
          <w:rFonts w:ascii="Calibri" w:eastAsia="Calibri" w:hAnsi="Calibri" w:cs="Calibri"/>
          <w:lang w:val="en-US"/>
        </w:rPr>
        <w:t xml:space="preserve">quizzes or exams because </w:t>
      </w:r>
      <w:r w:rsidR="040E4D45" w:rsidRPr="4C2AD8FE">
        <w:rPr>
          <w:rFonts w:ascii="Calibri" w:eastAsia="Calibri" w:hAnsi="Calibri" w:cs="Calibri"/>
          <w:lang w:val="en-US"/>
        </w:rPr>
        <w:t xml:space="preserve">they do not </w:t>
      </w:r>
      <w:r w:rsidR="040E4D45" w:rsidRPr="69371428">
        <w:rPr>
          <w:rFonts w:ascii="Calibri" w:eastAsia="Calibri" w:hAnsi="Calibri" w:cs="Calibri"/>
          <w:lang w:val="en-US"/>
        </w:rPr>
        <w:t xml:space="preserve">enable screen </w:t>
      </w:r>
      <w:r w:rsidR="040E4D45" w:rsidRPr="3DAF0F51">
        <w:rPr>
          <w:rFonts w:ascii="Calibri" w:eastAsia="Calibri" w:hAnsi="Calibri" w:cs="Calibri"/>
          <w:lang w:val="en-US"/>
        </w:rPr>
        <w:t xml:space="preserve">recording. </w:t>
      </w:r>
      <w:r>
        <w:br/>
      </w:r>
      <w:r w:rsidRPr="4BBB2357">
        <w:rPr>
          <w:rFonts w:ascii="Calibri" w:eastAsia="Calibri" w:hAnsi="Calibri" w:cs="Calibri"/>
          <w:i/>
          <w:iCs/>
          <w:u w:val="single"/>
          <w:lang w:val="en-US"/>
        </w:rPr>
        <w:t>Why</w:t>
      </w:r>
      <w:r w:rsidRPr="4BBB2357">
        <w:rPr>
          <w:rFonts w:ascii="Calibri" w:eastAsia="Calibri" w:hAnsi="Calibri" w:cs="Calibri"/>
          <w:lang w:val="en-US"/>
        </w:rPr>
        <w:t>: Exams are another way to show your understanding, and to provide accountability in deeper comprehension of the material.</w:t>
      </w:r>
    </w:p>
    <w:p w14:paraId="3ECD90E2"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You are allowed to use a modeling kit (provided by you), periodic table (provided by me), and scratch paper (provided by you) during the quizzes and exams.</w:t>
      </w:r>
    </w:p>
    <w:p w14:paraId="3ECD90E3" w14:textId="77777777" w:rsidR="00CC0499" w:rsidRDefault="00CC0499">
      <w:pPr>
        <w:spacing w:after="160" w:line="256" w:lineRule="auto"/>
        <w:rPr>
          <w:rFonts w:ascii="Calibri" w:eastAsia="Calibri" w:hAnsi="Calibri" w:cs="Calibri"/>
          <w:b/>
        </w:rPr>
      </w:pPr>
    </w:p>
    <w:p w14:paraId="3ECD90E4" w14:textId="77777777" w:rsidR="00CC0499" w:rsidRDefault="00044B92">
      <w:pPr>
        <w:spacing w:after="160" w:line="256" w:lineRule="auto"/>
        <w:rPr>
          <w:rFonts w:ascii="Calibri" w:eastAsia="Calibri" w:hAnsi="Calibri" w:cs="Calibri"/>
        </w:rPr>
      </w:pPr>
      <w:r>
        <w:rPr>
          <w:rFonts w:ascii="Calibri" w:eastAsia="Calibri" w:hAnsi="Calibri" w:cs="Calibri"/>
          <w:b/>
        </w:rPr>
        <w:t>Academic Dishonesty Policy</w:t>
      </w:r>
      <w:r>
        <w:rPr>
          <w:rFonts w:ascii="Calibri" w:eastAsia="Calibri" w:hAnsi="Calibri" w:cs="Calibri"/>
        </w:rPr>
        <w:t xml:space="preserve"> –</w:t>
      </w:r>
    </w:p>
    <w:p w14:paraId="3ECD90E5" w14:textId="261944CF" w:rsidR="00CC0499" w:rsidRDefault="00044B92" w:rsidP="4BBB2357">
      <w:pPr>
        <w:spacing w:after="160" w:line="256" w:lineRule="auto"/>
        <w:rPr>
          <w:rFonts w:ascii="Calibri" w:eastAsia="Calibri" w:hAnsi="Calibri" w:cs="Calibri"/>
          <w:b/>
          <w:bCs/>
          <w:highlight w:val="yellow"/>
          <w:lang w:val="en-US"/>
        </w:rPr>
      </w:pPr>
      <w:r w:rsidRPr="4BBB2357">
        <w:rPr>
          <w:rFonts w:ascii="Calibri" w:eastAsia="Calibri" w:hAnsi="Calibri" w:cs="Calibri"/>
          <w:b/>
          <w:bCs/>
          <w:highlight w:val="yellow"/>
          <w:lang w:val="en-US"/>
        </w:rPr>
        <w:t xml:space="preserve">Quizzes and Exams are not collaborative. You may not ask for help from anyone other than the instructor, </w:t>
      </w:r>
      <w:r w:rsidR="00735EB0">
        <w:rPr>
          <w:rFonts w:ascii="Calibri" w:eastAsia="Calibri" w:hAnsi="Calibri" w:cs="Calibri"/>
          <w:b/>
          <w:bCs/>
          <w:highlight w:val="yellow"/>
          <w:lang w:val="en-US"/>
        </w:rPr>
        <w:t xml:space="preserve">you may not </w:t>
      </w:r>
      <w:r w:rsidRPr="4BBB2357">
        <w:rPr>
          <w:rFonts w:ascii="Calibri" w:eastAsia="Calibri" w:hAnsi="Calibri" w:cs="Calibri"/>
          <w:b/>
          <w:bCs/>
          <w:highlight w:val="yellow"/>
          <w:lang w:val="en-US"/>
        </w:rPr>
        <w:t xml:space="preserve">look up answers, </w:t>
      </w:r>
      <w:r w:rsidR="00735EB0">
        <w:rPr>
          <w:rFonts w:ascii="Calibri" w:eastAsia="Calibri" w:hAnsi="Calibri" w:cs="Calibri"/>
          <w:b/>
          <w:bCs/>
          <w:highlight w:val="yellow"/>
          <w:lang w:val="en-US"/>
        </w:rPr>
        <w:t>you may not use</w:t>
      </w:r>
      <w:r w:rsidRPr="4BBB2357">
        <w:rPr>
          <w:rFonts w:ascii="Calibri" w:eastAsia="Calibri" w:hAnsi="Calibri" w:cs="Calibri"/>
          <w:b/>
          <w:bCs/>
          <w:highlight w:val="yellow"/>
          <w:lang w:val="en-US"/>
        </w:rPr>
        <w:t xml:space="preserve"> AI, or otherwise try to find an answer outside of your brain. For online exams, you will need to have your entire face and hands showing so that I can be sure you are not using additional resources. Any attempt to find an exam answer from a source other than yourself is considered academic dishonesty. If you do not show your hands and face on the camera for quizzes and exams, any suspicious behavior will be submitted for academic dishonesty. Quizzes and Exams are not collaborative. You may not ask for help from anyone other than the instructor, you may not look up answers, you may not use AI, or otherwise try to find an answer outside of your brain. </w:t>
      </w:r>
      <w:r w:rsidR="001F76A6">
        <w:rPr>
          <w:rFonts w:ascii="Calibri" w:hAnsi="Calibri" w:cs="Calibri"/>
          <w:b/>
          <w:bCs/>
          <w:color w:val="000000"/>
          <w:shd w:val="clear" w:color="auto" w:fill="FFFF00"/>
        </w:rPr>
        <w:t>Homework/guided notes are open-note but should be done independently, not copied directly. Any violation of these</w:t>
      </w:r>
      <w:r w:rsidRPr="4BBB2357">
        <w:rPr>
          <w:rFonts w:ascii="Calibri" w:eastAsia="Calibri" w:hAnsi="Calibri" w:cs="Calibri"/>
          <w:b/>
          <w:bCs/>
          <w:highlight w:val="yellow"/>
          <w:lang w:val="en-US"/>
        </w:rPr>
        <w:t xml:space="preserve"> will be reported to the office of academic integrity, and you will receive a zero on this assignment (a zero which cannot be counted towards your dropped grades). </w:t>
      </w:r>
    </w:p>
    <w:p w14:paraId="3ECD90E6" w14:textId="77777777" w:rsidR="00CC0499" w:rsidRPr="004601AA" w:rsidRDefault="00044B92" w:rsidP="4BBB2357">
      <w:pPr>
        <w:pStyle w:val="Heading2"/>
        <w:keepNext w:val="0"/>
        <w:keepLines w:val="0"/>
        <w:spacing w:before="120" w:line="196" w:lineRule="auto"/>
        <w:rPr>
          <w:rFonts w:ascii="Calibri" w:eastAsia="Calibri" w:hAnsi="Calibri" w:cs="Calibri"/>
          <w:b/>
          <w:bCs/>
          <w:color w:val="004380"/>
          <w:sz w:val="26"/>
          <w:szCs w:val="26"/>
          <w:shd w:val="clear" w:color="auto" w:fill="D9EAD3"/>
          <w:lang w:val="en-US"/>
        </w:rPr>
      </w:pPr>
      <w:bookmarkStart w:id="17" w:name="_r9dimlw1b8a2" w:colFirst="0" w:colLast="0"/>
      <w:bookmarkEnd w:id="17"/>
      <w:r w:rsidRPr="004601AA">
        <w:rPr>
          <w:rFonts w:ascii="Calibri" w:eastAsia="Calibri" w:hAnsi="Calibri" w:cs="Calibri"/>
          <w:b/>
          <w:bCs/>
          <w:color w:val="004380"/>
          <w:sz w:val="26"/>
          <w:szCs w:val="26"/>
          <w:shd w:val="clear" w:color="auto" w:fill="D9EAD3"/>
          <w:lang w:val="en-US"/>
        </w:rPr>
        <w:t xml:space="preserve">Extra Credit – Due by 11:59 the day before reading day (or on date noted in assignment) </w:t>
      </w:r>
      <w:r w:rsidRPr="004601AA">
        <w:rPr>
          <w:rFonts w:ascii="Calibri" w:eastAsia="Calibri" w:hAnsi="Calibri" w:cs="Calibri"/>
          <w:b/>
          <w:color w:val="004380"/>
          <w:sz w:val="26"/>
          <w:szCs w:val="26"/>
          <w:shd w:val="clear" w:color="auto" w:fill="D9EAD3"/>
        </w:rPr>
        <w:br/>
      </w:r>
      <w:r w:rsidRPr="004601AA">
        <w:rPr>
          <w:rFonts w:ascii="Calibri" w:eastAsia="Calibri" w:hAnsi="Calibri" w:cs="Calibri"/>
          <w:b/>
          <w:color w:val="004380"/>
          <w:sz w:val="26"/>
          <w:szCs w:val="26"/>
          <w:shd w:val="clear" w:color="auto" w:fill="D9EAD3"/>
        </w:rPr>
        <w:br/>
      </w:r>
      <w:r w:rsidRPr="004601AA">
        <w:rPr>
          <w:rFonts w:ascii="Calibri" w:eastAsia="Calibri" w:hAnsi="Calibri" w:cs="Calibri"/>
          <w:b/>
          <w:bCs/>
          <w:color w:val="004380"/>
          <w:sz w:val="26"/>
          <w:szCs w:val="26"/>
          <w:shd w:val="clear" w:color="auto" w:fill="D9EAD3"/>
          <w:lang w:val="en-US"/>
        </w:rPr>
        <w:t xml:space="preserve">I DO NOT BUMP GRADES BECAUSE I PROVIDE SO MUCH EXTRA CREDIT. </w:t>
      </w:r>
      <w:r w:rsidRPr="004601AA">
        <w:rPr>
          <w:rFonts w:ascii="Calibri" w:eastAsia="Calibri" w:hAnsi="Calibri" w:cs="Calibri"/>
          <w:b/>
          <w:color w:val="004380"/>
          <w:sz w:val="26"/>
          <w:szCs w:val="26"/>
          <w:shd w:val="clear" w:color="auto" w:fill="D9EAD3"/>
        </w:rPr>
        <w:br/>
      </w:r>
      <w:r w:rsidRPr="004601AA">
        <w:rPr>
          <w:rFonts w:ascii="Calibri" w:eastAsia="Calibri" w:hAnsi="Calibri" w:cs="Calibri"/>
          <w:b/>
          <w:color w:val="004380"/>
          <w:sz w:val="26"/>
          <w:szCs w:val="26"/>
          <w:shd w:val="clear" w:color="auto" w:fill="D9EAD3"/>
        </w:rPr>
        <w:br/>
      </w:r>
      <w:r w:rsidRPr="004601AA">
        <w:rPr>
          <w:rFonts w:ascii="Calibri" w:eastAsia="Calibri" w:hAnsi="Calibri" w:cs="Calibri"/>
          <w:b/>
          <w:bCs/>
          <w:color w:val="004380"/>
          <w:sz w:val="26"/>
          <w:szCs w:val="26"/>
          <w:shd w:val="clear" w:color="auto" w:fill="D9EAD3"/>
          <w:lang w:val="en-US"/>
        </w:rPr>
        <w:t>I also do not accept late work after the date/time listed above. If you email me asking for an extension on reading day, you will be ignored (Unless you have ODA accommodations explicitly for an extension, and you email me within the allowed time frame for your accommodations).</w:t>
      </w:r>
    </w:p>
    <w:p w14:paraId="3ECD90E7" w14:textId="77777777" w:rsidR="00CC0499" w:rsidRDefault="00044B92" w:rsidP="4BBB2357">
      <w:pPr>
        <w:spacing w:after="160" w:line="256" w:lineRule="auto"/>
        <w:rPr>
          <w:rFonts w:ascii="Calibri" w:eastAsia="Calibri" w:hAnsi="Calibri" w:cs="Calibri"/>
          <w:lang w:val="en-US"/>
        </w:rPr>
      </w:pPr>
      <w:r>
        <w:br/>
      </w:r>
      <w:r w:rsidRPr="4BBB2357">
        <w:rPr>
          <w:rFonts w:ascii="Calibri" w:eastAsia="Calibri" w:hAnsi="Calibri" w:cs="Calibri"/>
          <w:b/>
          <w:bCs/>
          <w:lang w:val="en-US"/>
        </w:rPr>
        <w:t xml:space="preserve">Introduce yourself </w:t>
      </w:r>
      <w:r w:rsidRPr="4BBB2357">
        <w:rPr>
          <w:rFonts w:ascii="Calibri" w:eastAsia="Calibri" w:hAnsi="Calibri" w:cs="Calibri"/>
          <w:lang w:val="en-US"/>
        </w:rPr>
        <w:t>– .5 point on overall grade: If you fill out the introduce yourself form during the first week of school (tinyurl.com/ochemintro).</w:t>
      </w:r>
    </w:p>
    <w:p w14:paraId="3ECD90E8" w14:textId="77777777" w:rsidR="00CC0499" w:rsidRDefault="00044B92" w:rsidP="4BBB2357">
      <w:pPr>
        <w:spacing w:after="160" w:line="256" w:lineRule="auto"/>
        <w:rPr>
          <w:rFonts w:ascii="Calibri" w:eastAsia="Calibri" w:hAnsi="Calibri" w:cs="Calibri"/>
          <w:sz w:val="20"/>
          <w:szCs w:val="20"/>
          <w:lang w:val="en-US"/>
        </w:rPr>
      </w:pPr>
      <w:r w:rsidRPr="4BBB2357">
        <w:rPr>
          <w:rFonts w:ascii="Calibri" w:eastAsia="Calibri" w:hAnsi="Calibri" w:cs="Calibri"/>
          <w:b/>
          <w:bCs/>
          <w:color w:val="333333"/>
          <w:lang w:val="en-US"/>
        </w:rPr>
        <w:t xml:space="preserve">Recitations Sessions – 5.5 points on overall grade </w:t>
      </w:r>
      <w:r w:rsidRPr="4BBB2357">
        <w:rPr>
          <w:rFonts w:ascii="Calibri" w:eastAsia="Calibri" w:hAnsi="Calibri" w:cs="Calibri"/>
          <w:color w:val="333333"/>
          <w:highlight w:val="white"/>
          <w:lang w:val="en-US"/>
        </w:rPr>
        <w:t xml:space="preserve">Attending hours 11 hours of recitation sessions will result in a 5.5 point bump to your final grade. This caps at 5.5 points. Attending less than 11 hours of recitation sessions will scale accordingly (ex: 5 hours = 2.5 point bump). Attending more than 11 hours of recitation sessions will not give more extra credit. You must actively participate in this session to receive extra credit. </w:t>
      </w:r>
      <w:r w:rsidRPr="4BBB2357">
        <w:rPr>
          <w:rFonts w:ascii="Calibri" w:eastAsia="Calibri" w:hAnsi="Calibri" w:cs="Calibri"/>
          <w:sz w:val="20"/>
          <w:szCs w:val="20"/>
          <w:lang w:val="en-US"/>
        </w:rPr>
        <w:t xml:space="preserve"> The recitation schedule will be posted in the announcements section of canvas the first week of the semester. </w:t>
      </w:r>
    </w:p>
    <w:p w14:paraId="3ECD90E9"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b/>
          <w:bCs/>
          <w:lang w:val="en-US"/>
        </w:rPr>
        <w:t xml:space="preserve">PLTL Sessions – 10 points on overall grade </w:t>
      </w:r>
      <w:r w:rsidRPr="4BBB2357">
        <w:rPr>
          <w:rFonts w:ascii="Calibri" w:eastAsia="Calibri" w:hAnsi="Calibri" w:cs="Calibri"/>
          <w:lang w:val="en-US"/>
        </w:rPr>
        <w:t xml:space="preserve">Attending hours 10 hours of PLTL sessions will result in a 10 point bump to your final grade. This caps at 10 points. Attending less than 10 hours of PLTL sessions will scale accordingly (ex: 5 hours = 5 point bump). Attending more than 10 hours of PLTL sessions will not give more extra credit. However, data has shown that students who attend the PLTL sessions regularly do significantly better in the class! PLTL sessions do not replace the time that you should be spending on your own studying the material. You </w:t>
      </w:r>
      <w:r w:rsidRPr="4BBB2357">
        <w:rPr>
          <w:rFonts w:ascii="Calibri" w:eastAsia="Calibri" w:hAnsi="Calibri" w:cs="Calibri"/>
          <w:b/>
          <w:bCs/>
          <w:lang w:val="en-US"/>
        </w:rPr>
        <w:t>must sign in and out</w:t>
      </w:r>
      <w:r w:rsidRPr="4BBB2357">
        <w:rPr>
          <w:rFonts w:ascii="Calibri" w:eastAsia="Calibri" w:hAnsi="Calibri" w:cs="Calibri"/>
          <w:lang w:val="en-US"/>
        </w:rPr>
        <w:t xml:space="preserve"> for every PLTL session you attend to receive this credit. For online classes, if you are not participating you will not receive credit for attending. Attending multiple PLTL sessions in one week is totally allowed, but your extra credit points will max out at 2 points per week. </w:t>
      </w:r>
      <w:r w:rsidRPr="4BBB2357">
        <w:rPr>
          <w:rFonts w:ascii="Calibri" w:eastAsia="Calibri" w:hAnsi="Calibri" w:cs="Calibri"/>
          <w:sz w:val="20"/>
          <w:szCs w:val="20"/>
          <w:lang w:val="en-US"/>
        </w:rPr>
        <w:t xml:space="preserve">The PLTL schedule will be posted in the announcements section of canvas the first week of the semester. </w:t>
      </w:r>
    </w:p>
    <w:p w14:paraId="3ECD90EA" w14:textId="77777777" w:rsidR="00CC0499" w:rsidRDefault="00044B92" w:rsidP="4BBB2357">
      <w:pPr>
        <w:spacing w:after="160" w:line="256" w:lineRule="auto"/>
        <w:rPr>
          <w:rFonts w:ascii="Calibri" w:eastAsia="Calibri" w:hAnsi="Calibri" w:cs="Calibri"/>
          <w:b/>
          <w:bCs/>
          <w:highlight w:val="yellow"/>
          <w:lang w:val="en-US"/>
        </w:rPr>
      </w:pPr>
      <w:r w:rsidRPr="4BBB2357">
        <w:rPr>
          <w:rFonts w:ascii="Calibri" w:eastAsia="Calibri" w:hAnsi="Calibri" w:cs="Calibri"/>
          <w:b/>
          <w:bCs/>
          <w:color w:val="1F4D78"/>
          <w:sz w:val="24"/>
          <w:szCs w:val="24"/>
          <w:highlight w:val="yellow"/>
          <w:lang w:val="en-US"/>
        </w:rPr>
        <w:t>Late Work</w:t>
      </w:r>
      <w:r>
        <w:br/>
      </w:r>
      <w:r w:rsidRPr="4BBB2357">
        <w:rPr>
          <w:rFonts w:ascii="Calibri" w:eastAsia="Calibri" w:hAnsi="Calibri" w:cs="Calibri"/>
          <w:highlight w:val="yellow"/>
          <w:lang w:val="en-US"/>
        </w:rPr>
        <w:t>BETTER LATE THAN NEVER.</w:t>
      </w:r>
      <w:r>
        <w:br/>
      </w:r>
      <w:r w:rsidRPr="4BBB2357">
        <w:rPr>
          <w:rFonts w:ascii="Calibri" w:eastAsia="Calibri" w:hAnsi="Calibri" w:cs="Calibri"/>
          <w:lang w:val="en-US"/>
        </w:rPr>
        <w:t xml:space="preserve">My general policy is to accept late work with some points docked for being late - this does not apply to quizzes or tests, and for online classes I will have some time-sensitive assignments to encourage you to keep on track throughout the semester (such as recitation and some extra credit). Those assignments will close after the due date). Typically 1 day late will get you a maximum of 90%. 2-7 days late will get you a maximum of 80%,  8 -28 late will get you a maximum of 70%, and more than 28 days late will get you a maximum of 50%. Late work is always better than a zero.  See Exam and Quiz policy below for missed exams or quizzes. If you are struggling to complete your work on time, please reach out to me BEFORE THE ASSIGNMENT IS DUE so that we can come up with a game plan together. All work for the semester can be turned in no later than </w:t>
      </w:r>
      <w:r w:rsidRPr="4BBB2357">
        <w:rPr>
          <w:rFonts w:ascii="Calibri" w:eastAsia="Calibri" w:hAnsi="Calibri" w:cs="Calibri"/>
          <w:b/>
          <w:bCs/>
          <w:highlight w:val="yellow"/>
          <w:lang w:val="en-US"/>
        </w:rPr>
        <w:t>THE DAY BEFORE READING DAY at 11:59 PM. I cannot stress enough that at this point I will not accept any work at all, not even 5 minutes late.</w:t>
      </w:r>
    </w:p>
    <w:p w14:paraId="3ECD90EB" w14:textId="77777777" w:rsidR="00CC0499" w:rsidRDefault="00044B92">
      <w:pPr>
        <w:spacing w:after="160" w:line="256" w:lineRule="auto"/>
        <w:rPr>
          <w:rFonts w:ascii="Calibri" w:eastAsia="Calibri" w:hAnsi="Calibri" w:cs="Calibri"/>
        </w:rPr>
      </w:pPr>
      <w:r>
        <w:rPr>
          <w:rFonts w:ascii="Calibri" w:eastAsia="Calibri" w:hAnsi="Calibri" w:cs="Calibri"/>
          <w:b/>
          <w:color w:val="1F4D78"/>
          <w:sz w:val="24"/>
          <w:szCs w:val="24"/>
          <w:highlight w:val="yellow"/>
        </w:rPr>
        <w:t xml:space="preserve">University approved absences </w:t>
      </w:r>
      <w:r>
        <w:rPr>
          <w:rFonts w:ascii="Calibri" w:eastAsia="Calibri" w:hAnsi="Calibri" w:cs="Calibri"/>
          <w:b/>
          <w:color w:val="1F4D78"/>
          <w:sz w:val="24"/>
          <w:szCs w:val="24"/>
          <w:highlight w:val="yellow"/>
        </w:rPr>
        <w:br/>
      </w:r>
      <w:r>
        <w:rPr>
          <w:rFonts w:ascii="Calibri" w:eastAsia="Calibri" w:hAnsi="Calibri" w:cs="Calibri"/>
        </w:rPr>
        <w:t>Because this is an asynchronous class, absences are rarely an issue. However, if you have a university approved absence that interferes with the set date of taking a quiz or exam, here is the university policy, followed by my policy:</w:t>
      </w:r>
    </w:p>
    <w:p w14:paraId="3ECD90EC" w14:textId="77777777" w:rsidR="00CC0499" w:rsidRDefault="00044B92">
      <w:pPr>
        <w:spacing w:after="160" w:line="256" w:lineRule="auto"/>
        <w:rPr>
          <w:rFonts w:ascii="Calibri" w:eastAsia="Calibri" w:hAnsi="Calibri" w:cs="Calibri"/>
        </w:rPr>
      </w:pPr>
      <w:r>
        <w:rPr>
          <w:rFonts w:ascii="Calibri" w:eastAsia="Calibri" w:hAnsi="Calibri" w:cs="Calibri"/>
        </w:rPr>
        <w:t>For absences or missed assignments related to any of the following, please reach out directly to the dean of students, have them verify your situation, and I will provide extensions on homework and notes, excuse you from quizzes, or provide a make-up test as needed.</w:t>
      </w:r>
    </w:p>
    <w:p w14:paraId="3ECD90ED"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Temporary disability or injury</w:t>
      </w:r>
    </w:p>
    <w:p w14:paraId="3ECD90EE" w14:textId="77777777" w:rsidR="00CC0499" w:rsidRDefault="00044B92" w:rsidP="4BBB2357">
      <w:pPr>
        <w:numPr>
          <w:ilvl w:val="0"/>
          <w:numId w:val="6"/>
        </w:numPr>
        <w:spacing w:line="256" w:lineRule="auto"/>
        <w:rPr>
          <w:rFonts w:ascii="Calibri" w:eastAsia="Calibri" w:hAnsi="Calibri" w:cs="Calibri"/>
          <w:lang w:val="en-US"/>
        </w:rPr>
      </w:pPr>
      <w:r w:rsidRPr="4BBB2357">
        <w:rPr>
          <w:rFonts w:ascii="Calibri" w:eastAsia="Calibri" w:hAnsi="Calibri" w:cs="Calibri"/>
          <w:lang w:val="en-US"/>
        </w:rPr>
        <w:t>Extended medical absence (roughly two weeks)</w:t>
      </w:r>
    </w:p>
    <w:p w14:paraId="3ECD90EF"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Hospitalization</w:t>
      </w:r>
    </w:p>
    <w:p w14:paraId="3ECD90F0"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 xml:space="preserve">Major illness or death of a loved one </w:t>
      </w:r>
    </w:p>
    <w:p w14:paraId="3ECD90F1"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 xml:space="preserve">Car accident that removes transportation </w:t>
      </w:r>
    </w:p>
    <w:p w14:paraId="3ECD90F2"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 xml:space="preserve">Housing Emergencies </w:t>
      </w:r>
    </w:p>
    <w:p w14:paraId="3ECD90F3" w14:textId="77777777" w:rsidR="00CC0499" w:rsidRDefault="00044B92">
      <w:pPr>
        <w:numPr>
          <w:ilvl w:val="0"/>
          <w:numId w:val="6"/>
        </w:numPr>
        <w:spacing w:after="160" w:line="256" w:lineRule="auto"/>
        <w:rPr>
          <w:rFonts w:ascii="Calibri" w:eastAsia="Calibri" w:hAnsi="Calibri" w:cs="Calibri"/>
        </w:rPr>
      </w:pPr>
      <w:r>
        <w:rPr>
          <w:rFonts w:ascii="Calibri" w:eastAsia="Calibri" w:hAnsi="Calibri" w:cs="Calibri"/>
        </w:rPr>
        <w:t xml:space="preserve">Significant mental health concerns. </w:t>
      </w:r>
    </w:p>
    <w:p w14:paraId="3ECD90F4" w14:textId="77777777" w:rsidR="00CC0499" w:rsidRDefault="00044B92">
      <w:pPr>
        <w:spacing w:after="160" w:line="256" w:lineRule="auto"/>
        <w:rPr>
          <w:rFonts w:ascii="Calibri" w:eastAsia="Calibri" w:hAnsi="Calibri" w:cs="Calibri"/>
        </w:rPr>
      </w:pPr>
      <w:r>
        <w:rPr>
          <w:rFonts w:ascii="Calibri" w:eastAsia="Calibri" w:hAnsi="Calibri" w:cs="Calibri"/>
        </w:rPr>
        <w:t xml:space="preserve">For absences related to any of the following, email me </w:t>
      </w:r>
      <w:r>
        <w:rPr>
          <w:rFonts w:ascii="Calibri" w:eastAsia="Calibri" w:hAnsi="Calibri" w:cs="Calibri"/>
          <w:highlight w:val="yellow"/>
        </w:rPr>
        <w:t>WITH DOCUMENTATION</w:t>
      </w:r>
      <w:r>
        <w:rPr>
          <w:rFonts w:ascii="Calibri" w:eastAsia="Calibri" w:hAnsi="Calibri" w:cs="Calibri"/>
        </w:rPr>
        <w:t xml:space="preserve"> and I will excuse you from quizzes or provide a make-up test as needed.</w:t>
      </w:r>
    </w:p>
    <w:p w14:paraId="3ECD90F5" w14:textId="77777777" w:rsidR="00CC0499" w:rsidRDefault="00044B92" w:rsidP="4BBB2357">
      <w:pPr>
        <w:numPr>
          <w:ilvl w:val="0"/>
          <w:numId w:val="6"/>
        </w:numPr>
        <w:spacing w:line="256" w:lineRule="auto"/>
        <w:rPr>
          <w:rFonts w:ascii="Calibri" w:eastAsia="Calibri" w:hAnsi="Calibri" w:cs="Calibri"/>
          <w:lang w:val="en-US"/>
        </w:rPr>
      </w:pPr>
      <w:r w:rsidRPr="4BBB2357">
        <w:rPr>
          <w:rFonts w:ascii="Calibri" w:eastAsia="Calibri" w:hAnsi="Calibri" w:cs="Calibri"/>
          <w:lang w:val="en-US"/>
        </w:rPr>
        <w:t xml:space="preserve">Professional school/university  interviews </w:t>
      </w:r>
    </w:p>
    <w:p w14:paraId="3ECD90F6"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Conference attendance</w:t>
      </w:r>
    </w:p>
    <w:p w14:paraId="3ECD90F7"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Receiving awards/scholarship</w:t>
      </w:r>
    </w:p>
    <w:p w14:paraId="3ECD90F8" w14:textId="77777777" w:rsidR="00CC0499" w:rsidRDefault="00044B92" w:rsidP="4BBB2357">
      <w:pPr>
        <w:numPr>
          <w:ilvl w:val="0"/>
          <w:numId w:val="6"/>
        </w:numPr>
        <w:spacing w:line="256" w:lineRule="auto"/>
        <w:rPr>
          <w:rFonts w:ascii="Calibri" w:eastAsia="Calibri" w:hAnsi="Calibri" w:cs="Calibri"/>
          <w:lang w:val="en-US"/>
        </w:rPr>
      </w:pPr>
      <w:r w:rsidRPr="4BBB2357">
        <w:rPr>
          <w:rFonts w:ascii="Calibri" w:eastAsia="Calibri" w:hAnsi="Calibri" w:cs="Calibri"/>
          <w:lang w:val="en-US"/>
        </w:rPr>
        <w:t xml:space="preserve">School-sanctioned event (sports, field trip, etc). </w:t>
      </w:r>
    </w:p>
    <w:p w14:paraId="3ECD90F9" w14:textId="77777777" w:rsidR="00CC0499" w:rsidRDefault="00044B92">
      <w:pPr>
        <w:numPr>
          <w:ilvl w:val="0"/>
          <w:numId w:val="6"/>
        </w:numPr>
        <w:spacing w:after="160" w:line="256" w:lineRule="auto"/>
        <w:rPr>
          <w:rFonts w:ascii="Calibri" w:eastAsia="Calibri" w:hAnsi="Calibri" w:cs="Calibri"/>
        </w:rPr>
      </w:pPr>
      <w:r>
        <w:rPr>
          <w:rFonts w:ascii="Calibri" w:eastAsia="Calibri" w:hAnsi="Calibri" w:cs="Calibri"/>
        </w:rPr>
        <w:t>Religious holy day</w:t>
      </w:r>
    </w:p>
    <w:p w14:paraId="3ECD90FA" w14:textId="77777777" w:rsidR="00CC0499" w:rsidRDefault="00044B92">
      <w:pPr>
        <w:spacing w:after="160" w:line="256" w:lineRule="auto"/>
        <w:rPr>
          <w:rFonts w:ascii="Calibri" w:eastAsia="Calibri" w:hAnsi="Calibri" w:cs="Calibri"/>
        </w:rPr>
      </w:pPr>
      <w:r>
        <w:rPr>
          <w:rFonts w:ascii="Calibri" w:eastAsia="Calibri" w:hAnsi="Calibri" w:cs="Calibri"/>
        </w:rPr>
        <w:t xml:space="preserve">For absences or missed assignments related to any of the following, </w:t>
      </w:r>
      <w:r>
        <w:rPr>
          <w:rFonts w:ascii="Calibri" w:eastAsia="Calibri" w:hAnsi="Calibri" w:cs="Calibri"/>
          <w:highlight w:val="yellow"/>
        </w:rPr>
        <w:t>please do not email me</w:t>
      </w:r>
      <w:r>
        <w:rPr>
          <w:rFonts w:ascii="Calibri" w:eastAsia="Calibri" w:hAnsi="Calibri" w:cs="Calibri"/>
        </w:rPr>
        <w:t>. These will be covered by your dropped grades and the extensive extra credit I have included in the syllabus:</w:t>
      </w:r>
    </w:p>
    <w:p w14:paraId="3ECD90FB" w14:textId="77777777" w:rsidR="00CC0499" w:rsidRDefault="00044B92">
      <w:pPr>
        <w:numPr>
          <w:ilvl w:val="0"/>
          <w:numId w:val="6"/>
        </w:numPr>
        <w:spacing w:line="256" w:lineRule="auto"/>
        <w:rPr>
          <w:rFonts w:ascii="Calibri" w:eastAsia="Calibri" w:hAnsi="Calibri" w:cs="Calibri"/>
        </w:rPr>
      </w:pPr>
      <w:r>
        <w:rPr>
          <w:rFonts w:ascii="Calibri" w:eastAsia="Calibri" w:hAnsi="Calibri" w:cs="Calibri"/>
        </w:rPr>
        <w:t>Personal travel</w:t>
      </w:r>
    </w:p>
    <w:p w14:paraId="3ECD90FC" w14:textId="77777777" w:rsidR="00CC0499" w:rsidRDefault="00044B92" w:rsidP="4BBB2357">
      <w:pPr>
        <w:numPr>
          <w:ilvl w:val="0"/>
          <w:numId w:val="6"/>
        </w:numPr>
        <w:spacing w:line="256" w:lineRule="auto"/>
        <w:rPr>
          <w:rFonts w:ascii="Calibri" w:eastAsia="Calibri" w:hAnsi="Calibri" w:cs="Calibri"/>
          <w:lang w:val="en-US"/>
        </w:rPr>
      </w:pPr>
      <w:r w:rsidRPr="4BBB2357">
        <w:rPr>
          <w:rFonts w:ascii="Calibri" w:eastAsia="Calibri" w:hAnsi="Calibri" w:cs="Calibri"/>
          <w:lang w:val="en-US"/>
        </w:rPr>
        <w:t>Short-term illnesses (less than 10 days, strep, cold, flu, etc)</w:t>
      </w:r>
    </w:p>
    <w:p w14:paraId="3ECD90FD" w14:textId="77777777" w:rsidR="00CC0499" w:rsidRDefault="00044B92">
      <w:pPr>
        <w:numPr>
          <w:ilvl w:val="0"/>
          <w:numId w:val="6"/>
        </w:numPr>
        <w:spacing w:after="160" w:line="256" w:lineRule="auto"/>
        <w:rPr>
          <w:rFonts w:ascii="Calibri" w:eastAsia="Calibri" w:hAnsi="Calibri" w:cs="Calibri"/>
        </w:rPr>
      </w:pPr>
      <w:r>
        <w:rPr>
          <w:rFonts w:ascii="Calibri" w:eastAsia="Calibri" w:hAnsi="Calibri" w:cs="Calibri"/>
        </w:rPr>
        <w:t xml:space="preserve">Power outages/technical difficulties </w:t>
      </w:r>
    </w:p>
    <w:p w14:paraId="3ECD90FE" w14:textId="77777777" w:rsidR="00CC0499" w:rsidRDefault="00CC0499">
      <w:pPr>
        <w:spacing w:after="160" w:line="256" w:lineRule="auto"/>
        <w:ind w:left="720"/>
        <w:rPr>
          <w:rFonts w:ascii="Calibri" w:eastAsia="Calibri" w:hAnsi="Calibri" w:cs="Calibri"/>
        </w:rPr>
      </w:pPr>
    </w:p>
    <w:p w14:paraId="3ECD90FF" w14:textId="77777777" w:rsidR="00CC0499" w:rsidRDefault="00044B92">
      <w:pPr>
        <w:spacing w:after="160" w:line="256" w:lineRule="auto"/>
        <w:rPr>
          <w:rFonts w:ascii="Calibri" w:eastAsia="Calibri" w:hAnsi="Calibri" w:cs="Calibri"/>
        </w:rPr>
      </w:pPr>
      <w:r>
        <w:rPr>
          <w:rFonts w:ascii="Calibri" w:eastAsia="Calibri" w:hAnsi="Calibri" w:cs="Calibri"/>
        </w:rPr>
        <w:br/>
      </w:r>
    </w:p>
    <w:p w14:paraId="3ECD9100"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18" w:name="_8hmjjoigur20" w:colFirst="0" w:colLast="0"/>
      <w:bookmarkEnd w:id="18"/>
      <w:r>
        <w:rPr>
          <w:rFonts w:ascii="Calibri" w:eastAsia="Calibri" w:hAnsi="Calibri" w:cs="Calibri"/>
          <w:color w:val="1F4D78"/>
          <w:sz w:val="24"/>
          <w:szCs w:val="24"/>
        </w:rPr>
        <w:t>Technical Assistance</w:t>
      </w:r>
    </w:p>
    <w:p w14:paraId="3ECD9101" w14:textId="77777777" w:rsidR="00CC0499" w:rsidRDefault="00044B92" w:rsidP="4BBB2357">
      <w:pPr>
        <w:spacing w:after="240"/>
        <w:ind w:right="140"/>
        <w:rPr>
          <w:rFonts w:ascii="Calibri" w:eastAsia="Calibri" w:hAnsi="Calibri" w:cs="Calibri"/>
          <w:lang w:val="en-US"/>
        </w:rPr>
      </w:pPr>
      <w:r w:rsidRPr="4BBB2357">
        <w:rPr>
          <w:rFonts w:ascii="Calibri" w:eastAsia="Calibri" w:hAnsi="Calibri" w:cs="Calibri"/>
          <w:lang w:val="en-US"/>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For any technical assistance please see the UIT helpdesk (</w:t>
      </w:r>
      <w:hyperlink r:id="rId15">
        <w:r w:rsidR="00CC0499" w:rsidRPr="4BBB2357">
          <w:rPr>
            <w:rFonts w:ascii="Calibri" w:eastAsia="Calibri" w:hAnsi="Calibri" w:cs="Calibri"/>
            <w:color w:val="0563C1"/>
            <w:u w:val="single"/>
            <w:lang w:val="en-US"/>
          </w:rPr>
          <w:t>http://www.unt.edu/helpdesk/index.htm</w:t>
        </w:r>
      </w:hyperlink>
      <w:r w:rsidRPr="4BBB2357">
        <w:rPr>
          <w:rFonts w:ascii="Calibri" w:eastAsia="Calibri" w:hAnsi="Calibri" w:cs="Calibri"/>
          <w:lang w:val="en-US"/>
        </w:rPr>
        <w:t>).  If you do not have access to technology, you can checkout technology from the university.</w:t>
      </w:r>
    </w:p>
    <w:p w14:paraId="3ECD9102" w14:textId="77777777" w:rsidR="00CC0499" w:rsidRDefault="00044B92" w:rsidP="4BBB2357">
      <w:pPr>
        <w:spacing w:after="240"/>
        <w:ind w:right="140"/>
        <w:rPr>
          <w:rFonts w:ascii="Calibri" w:eastAsia="Calibri" w:hAnsi="Calibri" w:cs="Calibri"/>
          <w:lang w:val="en-US"/>
        </w:rPr>
      </w:pPr>
      <w:r w:rsidRPr="4BBB2357">
        <w:rPr>
          <w:rFonts w:ascii="Calibri" w:eastAsia="Calibri" w:hAnsi="Calibri" w:cs="Calibri"/>
          <w:lang w:val="en-US"/>
        </w:rPr>
        <w:t>For additional support, visit</w:t>
      </w:r>
      <w:hyperlink r:id="rId16">
        <w:r w:rsidR="00CC0499" w:rsidRPr="4BBB2357">
          <w:rPr>
            <w:rFonts w:ascii="Calibri" w:eastAsia="Calibri" w:hAnsi="Calibri" w:cs="Calibri"/>
            <w:lang w:val="en-US"/>
          </w:rPr>
          <w:t xml:space="preserve"> </w:t>
        </w:r>
      </w:hyperlink>
      <w:hyperlink r:id="rId17">
        <w:r w:rsidR="00CC0499" w:rsidRPr="4BBB2357">
          <w:rPr>
            <w:rFonts w:ascii="Calibri" w:eastAsia="Calibri" w:hAnsi="Calibri" w:cs="Calibri"/>
            <w:color w:val="0563C1"/>
            <w:u w:val="single"/>
            <w:lang w:val="en-US"/>
          </w:rPr>
          <w:t>Canvas Technical Help</w:t>
        </w:r>
      </w:hyperlink>
      <w:r w:rsidRPr="4BBB2357">
        <w:rPr>
          <w:rFonts w:ascii="Calibri" w:eastAsia="Calibri" w:hAnsi="Calibri" w:cs="Calibri"/>
          <w:lang w:val="en-US"/>
        </w:rPr>
        <w:t xml:space="preserve"> (https://community.canvaslms.com/docs/DOC-10554-4212710328)</w:t>
      </w:r>
    </w:p>
    <w:p w14:paraId="3ECD9103"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19" w:name="_93jjwyy8icm" w:colFirst="0" w:colLast="0"/>
      <w:bookmarkEnd w:id="19"/>
      <w:r>
        <w:rPr>
          <w:rFonts w:ascii="Calibri" w:eastAsia="Calibri" w:hAnsi="Calibri" w:cs="Calibri"/>
          <w:color w:val="1F4D78"/>
          <w:sz w:val="24"/>
          <w:szCs w:val="24"/>
        </w:rPr>
        <w:t>Rules of Engagement</w:t>
      </w:r>
    </w:p>
    <w:p w14:paraId="3ECD9104" w14:textId="77777777" w:rsidR="00CC0499" w:rsidRDefault="00044B92">
      <w:pPr>
        <w:spacing w:after="160" w:line="256" w:lineRule="auto"/>
        <w:rPr>
          <w:rFonts w:ascii="Calibri" w:eastAsia="Calibri" w:hAnsi="Calibri" w:cs="Calibri"/>
          <w:highlight w:val="white"/>
        </w:rPr>
      </w:pPr>
      <w:r>
        <w:rPr>
          <w:rFonts w:ascii="Calibri" w:eastAsia="Calibri" w:hAnsi="Calibri" w:cs="Calibri"/>
          <w:highlight w:val="white"/>
        </w:rPr>
        <w:t>Rules of engagement refer to the way students are expected to interact with each other and with their instructors. Here are some general guidelines:</w:t>
      </w:r>
    </w:p>
    <w:p w14:paraId="3ECD9105"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 xml:space="preserve">While the freedom to express yourself is a fundamental human right, any communication that utilizes cruel and derogatory language on the basis of </w:t>
      </w:r>
      <w:r>
        <w:rPr>
          <w:rFonts w:ascii="Calibri" w:eastAsia="Calibri" w:hAnsi="Calibri" w:cs="Calibri"/>
        </w:rPr>
        <w:t xml:space="preserve">race, color, national origin, religion, sex, sexual orientation, gender identity, gender expression, age, disability, genetic information, veteran status, or any other characteristic protected under applicable federal or state law </w:t>
      </w:r>
      <w:r>
        <w:rPr>
          <w:rFonts w:ascii="Calibri" w:eastAsia="Calibri" w:hAnsi="Calibri" w:cs="Calibri"/>
          <w:highlight w:val="white"/>
        </w:rPr>
        <w:t>will not be tolerated.</w:t>
      </w:r>
    </w:p>
    <w:p w14:paraId="3ECD9106"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Treat your instructor and classmates with respect in any communication online or face-to-face, even when their opinion differs from your own.</w:t>
      </w:r>
    </w:p>
    <w:p w14:paraId="3ECD9107"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Ask for and use the correct name and pronouns for your instructor and classmates.</w:t>
      </w:r>
    </w:p>
    <w:p w14:paraId="3ECD9108" w14:textId="77777777" w:rsidR="00CC0499" w:rsidRDefault="00044B92" w:rsidP="4BBB2357">
      <w:pPr>
        <w:spacing w:line="256" w:lineRule="auto"/>
        <w:ind w:left="720"/>
        <w:rPr>
          <w:rFonts w:ascii="Calibri" w:eastAsia="Calibri" w:hAnsi="Calibri" w:cs="Calibri"/>
          <w:highlight w:val="white"/>
          <w:lang w:val="en-US"/>
        </w:rPr>
      </w:pPr>
      <w:r w:rsidRPr="4BBB2357">
        <w:rPr>
          <w:rFonts w:ascii="Calibri" w:eastAsia="Calibri" w:hAnsi="Calibri" w:cs="Calibri"/>
          <w:lang w:val="en-US"/>
        </w:rPr>
        <w:t>·</w:t>
      </w:r>
      <w:r w:rsidRPr="4BBB2357">
        <w:rPr>
          <w:rFonts w:ascii="Calibri" w:eastAsia="Calibri" w:hAnsi="Calibri" w:cs="Calibri"/>
          <w:sz w:val="14"/>
          <w:szCs w:val="14"/>
          <w:lang w:val="en-US"/>
        </w:rPr>
        <w:t xml:space="preserve">   </w:t>
      </w:r>
      <w:r>
        <w:tab/>
      </w:r>
      <w:r w:rsidRPr="4BBB2357">
        <w:rPr>
          <w:rFonts w:ascii="Calibri" w:eastAsia="Calibri" w:hAnsi="Calibri" w:cs="Calibri"/>
          <w:highlight w:val="white"/>
          <w:lang w:val="en-US"/>
        </w:rPr>
        <w:t>Speak from personal experiences. Use “I” statements to share thoughts and feelings. Try not to speak on behalf of groups or other individual’s experiences.</w:t>
      </w:r>
    </w:p>
    <w:p w14:paraId="3ECD9109"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Use your critical thinking skills to challenge other people’s ideas, instead of attacking individuals and their identities.</w:t>
      </w:r>
    </w:p>
    <w:p w14:paraId="3ECD910A"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Avoid using all caps while communicating digitally. This may be interpreted as “YELLING!”</w:t>
      </w:r>
    </w:p>
    <w:p w14:paraId="3ECD910B"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Be cautious when using humor or sarcasm in emails or discussion posts as tone can be difficult to interpret digitally.</w:t>
      </w:r>
    </w:p>
    <w:p w14:paraId="3ECD910C" w14:textId="77777777" w:rsidR="00CC0499" w:rsidRDefault="00044B92">
      <w:pPr>
        <w:spacing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Proofread and fact-check your sources.</w:t>
      </w:r>
    </w:p>
    <w:p w14:paraId="3ECD910D" w14:textId="77777777" w:rsidR="00CC0499" w:rsidRDefault="00044B92">
      <w:pPr>
        <w:spacing w:after="160" w:line="256" w:lineRule="auto"/>
        <w:ind w:left="720"/>
        <w:rPr>
          <w:rFonts w:ascii="Calibri" w:eastAsia="Calibri" w:hAnsi="Calibri" w:cs="Calibri"/>
          <w:highlight w:val="whit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highlight w:val="white"/>
        </w:rPr>
        <w:t>Keep in mind that online posts can be permanent, so think first before you type.</w:t>
      </w:r>
    </w:p>
    <w:p w14:paraId="3ECD910E" w14:textId="77777777" w:rsidR="00CC0499" w:rsidRDefault="00044B92">
      <w:pPr>
        <w:spacing w:after="160" w:line="256" w:lineRule="auto"/>
        <w:rPr>
          <w:rFonts w:ascii="Calibri" w:eastAsia="Calibri" w:hAnsi="Calibri" w:cs="Calibri"/>
        </w:rPr>
      </w:pPr>
      <w:r>
        <w:rPr>
          <w:rFonts w:ascii="Calibri" w:eastAsia="Calibri" w:hAnsi="Calibri" w:cs="Calibri"/>
        </w:rPr>
        <w:t>See these</w:t>
      </w:r>
      <w:hyperlink r:id="rId18">
        <w:r w:rsidR="00CC0499">
          <w:rPr>
            <w:rFonts w:ascii="Calibri" w:eastAsia="Calibri" w:hAnsi="Calibri" w:cs="Calibri"/>
          </w:rPr>
          <w:t xml:space="preserve"> </w:t>
        </w:r>
      </w:hyperlink>
      <w:hyperlink r:id="rId19">
        <w:r w:rsidR="00CC0499">
          <w:rPr>
            <w:rFonts w:ascii="Calibri" w:eastAsia="Calibri" w:hAnsi="Calibri" w:cs="Calibri"/>
            <w:color w:val="0563C1"/>
            <w:u w:val="single"/>
          </w:rPr>
          <w:t>Engagement Guidelines</w:t>
        </w:r>
      </w:hyperlink>
      <w:r>
        <w:rPr>
          <w:rFonts w:ascii="Calibri" w:eastAsia="Calibri" w:hAnsi="Calibri" w:cs="Calibri"/>
        </w:rPr>
        <w:t xml:space="preserve"> (https://clear.unt.edu/online-communication-tips) for more information.</w:t>
      </w:r>
    </w:p>
    <w:p w14:paraId="3ECD910F" w14:textId="77777777" w:rsidR="00CC0499" w:rsidRDefault="00044B92">
      <w:pPr>
        <w:spacing w:after="160" w:line="256" w:lineRule="auto"/>
        <w:rPr>
          <w:rFonts w:ascii="Calibri" w:eastAsia="Calibri" w:hAnsi="Calibri" w:cs="Calibri"/>
        </w:rPr>
      </w:pPr>
      <w:r>
        <w:rPr>
          <w:rFonts w:ascii="Calibri" w:eastAsia="Calibri" w:hAnsi="Calibri" w:cs="Calibri"/>
          <w:color w:val="1F4D78"/>
          <w:sz w:val="24"/>
          <w:szCs w:val="24"/>
        </w:rPr>
        <w:t>Syllabus Change Policy</w:t>
      </w:r>
      <w:r>
        <w:rPr>
          <w:rFonts w:ascii="Calibri" w:eastAsia="Calibri" w:hAnsi="Calibri" w:cs="Calibri"/>
          <w:color w:val="1F4D78"/>
          <w:sz w:val="24"/>
          <w:szCs w:val="24"/>
        </w:rPr>
        <w:br/>
      </w:r>
      <w:r>
        <w:rPr>
          <w:rFonts w:ascii="Calibri" w:eastAsia="Calibri" w:hAnsi="Calibri" w:cs="Calibri"/>
        </w:rPr>
        <w:t>This syllabus is subject to change as the instructor sees fit. All syllabus updates will be posted on canvas in an announcement.</w:t>
      </w:r>
    </w:p>
    <w:p w14:paraId="3ECD9110" w14:textId="77777777" w:rsidR="00CC0499" w:rsidRDefault="00044B92">
      <w:pPr>
        <w:pStyle w:val="Heading2"/>
        <w:keepNext w:val="0"/>
        <w:keepLines w:val="0"/>
        <w:spacing w:before="120" w:line="196" w:lineRule="auto"/>
        <w:rPr>
          <w:rFonts w:ascii="Calibri" w:eastAsia="Calibri" w:hAnsi="Calibri" w:cs="Calibri"/>
          <w:color w:val="2E74B5"/>
          <w:sz w:val="26"/>
          <w:szCs w:val="26"/>
        </w:rPr>
      </w:pPr>
      <w:bookmarkStart w:id="20" w:name="_6oeckco4e9x5" w:colFirst="0" w:colLast="0"/>
      <w:bookmarkEnd w:id="20"/>
      <w:r>
        <w:rPr>
          <w:rFonts w:ascii="Calibri" w:eastAsia="Calibri" w:hAnsi="Calibri" w:cs="Calibri"/>
          <w:color w:val="2E74B5"/>
          <w:sz w:val="26"/>
          <w:szCs w:val="26"/>
        </w:rPr>
        <w:t>UNT Policies</w:t>
      </w:r>
    </w:p>
    <w:p w14:paraId="3ECD9111"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1" w:name="_msyatuh7jas8" w:colFirst="0" w:colLast="0"/>
      <w:bookmarkEnd w:id="21"/>
      <w:r>
        <w:rPr>
          <w:rFonts w:ascii="Calibri" w:eastAsia="Calibri" w:hAnsi="Calibri" w:cs="Calibri"/>
          <w:color w:val="1F4D78"/>
          <w:sz w:val="24"/>
          <w:szCs w:val="24"/>
        </w:rPr>
        <w:t>Academic Integrity Policy</w:t>
      </w:r>
    </w:p>
    <w:p w14:paraId="3ECD9112"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3ECD9113"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2" w:name="_wme060hx1nhx" w:colFirst="0" w:colLast="0"/>
      <w:bookmarkEnd w:id="22"/>
      <w:r>
        <w:rPr>
          <w:rFonts w:ascii="Calibri" w:eastAsia="Calibri" w:hAnsi="Calibri" w:cs="Calibri"/>
          <w:color w:val="1F4D78"/>
          <w:sz w:val="24"/>
          <w:szCs w:val="24"/>
        </w:rPr>
        <w:t>ADA Policy</w:t>
      </w:r>
    </w:p>
    <w:p w14:paraId="3ECD9114" w14:textId="0402A221"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UNT makes reasonable academic accommodation for students with disabilities</w:t>
      </w:r>
      <w:r w:rsidR="00C80F8B">
        <w:rPr>
          <w:rFonts w:ascii="Calibri" w:eastAsia="Calibri" w:hAnsi="Calibri" w:cs="Calibri"/>
          <w:lang w:val="en-US"/>
        </w:rPr>
        <w:t xml:space="preserve">, and I do everything in my power to </w:t>
      </w:r>
      <w:r w:rsidR="00216EE0">
        <w:rPr>
          <w:rFonts w:ascii="Calibri" w:eastAsia="Calibri" w:hAnsi="Calibri" w:cs="Calibri"/>
          <w:lang w:val="en-US"/>
        </w:rPr>
        <w:t>work with students with disabilities.</w:t>
      </w:r>
      <w:r w:rsidR="00C80F8B">
        <w:rPr>
          <w:rFonts w:ascii="Calibri" w:eastAsia="Calibri" w:hAnsi="Calibri" w:cs="Calibri"/>
          <w:lang w:val="en-US"/>
        </w:rPr>
        <w:t xml:space="preserve"> </w:t>
      </w:r>
      <w:r w:rsidR="00CF554E" w:rsidRPr="00216EE0">
        <w:rPr>
          <w:rFonts w:ascii="Calibri" w:eastAsia="Calibri" w:hAnsi="Calibri" w:cs="Calibri"/>
          <w:b/>
          <w:bCs/>
          <w:i/>
          <w:iCs/>
          <w:highlight w:val="yellow"/>
          <w:u w:val="single"/>
          <w:lang w:val="en-US"/>
        </w:rPr>
        <w:t xml:space="preserve">This course content has been verified by the DSI </w:t>
      </w:r>
      <w:r w:rsidR="007A2F5C" w:rsidRPr="00216EE0">
        <w:rPr>
          <w:rFonts w:ascii="Calibri" w:eastAsia="Calibri" w:hAnsi="Calibri" w:cs="Calibri"/>
          <w:b/>
          <w:bCs/>
          <w:i/>
          <w:iCs/>
          <w:highlight w:val="yellow"/>
          <w:u w:val="single"/>
          <w:lang w:val="en-US"/>
        </w:rPr>
        <w:t xml:space="preserve">CLEAR teaching and learning center as being accessible, however for students with profound vision loss, we will likely need to make accommodations </w:t>
      </w:r>
      <w:r w:rsidR="00216EE0" w:rsidRPr="00216EE0">
        <w:rPr>
          <w:rFonts w:ascii="Calibri" w:eastAsia="Calibri" w:hAnsi="Calibri" w:cs="Calibri"/>
          <w:b/>
          <w:bCs/>
          <w:i/>
          <w:iCs/>
          <w:highlight w:val="yellow"/>
          <w:u w:val="single"/>
          <w:lang w:val="en-US"/>
        </w:rPr>
        <w:t xml:space="preserve">regarding </w:t>
      </w:r>
      <w:r w:rsidR="00003970">
        <w:rPr>
          <w:rFonts w:ascii="Calibri" w:eastAsia="Calibri" w:hAnsi="Calibri" w:cs="Calibri"/>
          <w:b/>
          <w:bCs/>
          <w:i/>
          <w:iCs/>
          <w:highlight w:val="yellow"/>
          <w:u w:val="single"/>
          <w:lang w:val="en-US"/>
        </w:rPr>
        <w:t xml:space="preserve">guided notes, </w:t>
      </w:r>
      <w:r w:rsidR="00216EE0" w:rsidRPr="00216EE0">
        <w:rPr>
          <w:rFonts w:ascii="Calibri" w:eastAsia="Calibri" w:hAnsi="Calibri" w:cs="Calibri"/>
          <w:b/>
          <w:bCs/>
          <w:i/>
          <w:iCs/>
          <w:highlight w:val="yellow"/>
          <w:u w:val="single"/>
          <w:lang w:val="en-US"/>
        </w:rPr>
        <w:t xml:space="preserve"> lockdown browser to enable you to use screen-reader friendly periodic tables and pKa tables</w:t>
      </w:r>
      <w:r w:rsidR="002351E5">
        <w:rPr>
          <w:rFonts w:ascii="Calibri" w:eastAsia="Calibri" w:hAnsi="Calibri" w:cs="Calibri"/>
          <w:b/>
          <w:bCs/>
          <w:i/>
          <w:iCs/>
          <w:highlight w:val="yellow"/>
          <w:u w:val="single"/>
          <w:lang w:val="en-US"/>
        </w:rPr>
        <w:t xml:space="preserve">, and a few other assignments </w:t>
      </w:r>
      <w:r w:rsidR="00216EE0" w:rsidRPr="00216EE0">
        <w:rPr>
          <w:rFonts w:ascii="Calibri" w:eastAsia="Calibri" w:hAnsi="Calibri" w:cs="Calibri"/>
          <w:b/>
          <w:bCs/>
          <w:i/>
          <w:iCs/>
          <w:highlight w:val="yellow"/>
          <w:u w:val="single"/>
          <w:lang w:val="en-US"/>
        </w:rPr>
        <w:t>so please reach out to me if that applies to you</w:t>
      </w:r>
      <w:r w:rsidR="002351E5">
        <w:rPr>
          <w:rFonts w:ascii="Calibri" w:eastAsia="Calibri" w:hAnsi="Calibri" w:cs="Calibri"/>
          <w:b/>
          <w:bCs/>
          <w:i/>
          <w:iCs/>
          <w:highlight w:val="yellow"/>
          <w:u w:val="single"/>
          <w:lang w:val="en-US"/>
        </w:rPr>
        <w:t xml:space="preserve"> and we can work together to ensure you are fully accommodated</w:t>
      </w:r>
      <w:r w:rsidR="00216EE0" w:rsidRPr="00216EE0">
        <w:rPr>
          <w:rFonts w:ascii="Calibri" w:eastAsia="Calibri" w:hAnsi="Calibri" w:cs="Calibri"/>
          <w:b/>
          <w:bCs/>
          <w:i/>
          <w:iCs/>
          <w:highlight w:val="yellow"/>
          <w:u w:val="single"/>
          <w:lang w:val="en-US"/>
        </w:rPr>
        <w:t>!</w:t>
      </w:r>
      <w:r w:rsidR="007A2F5C">
        <w:rPr>
          <w:rFonts w:ascii="Calibri" w:eastAsia="Calibri" w:hAnsi="Calibri" w:cs="Calibri"/>
          <w:lang w:val="en-US"/>
        </w:rPr>
        <w:t xml:space="preserve"> </w:t>
      </w:r>
      <w:r w:rsidRPr="4BBB2357">
        <w:rPr>
          <w:rFonts w:ascii="Calibri" w:eastAsia="Calibri" w:hAnsi="Calibri" w:cs="Calibri"/>
          <w:lang w:val="en-US"/>
        </w:rPr>
        <w:t xml:space="preserve">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hyperlink r:id="rId20">
        <w:r w:rsidR="00CC0499" w:rsidRPr="4BBB2357">
          <w:rPr>
            <w:rFonts w:ascii="Calibri" w:eastAsia="Calibri" w:hAnsi="Calibri" w:cs="Calibri"/>
            <w:lang w:val="en-US"/>
          </w:rPr>
          <w:t xml:space="preserve"> </w:t>
        </w:r>
      </w:hyperlink>
      <w:hyperlink r:id="rId21">
        <w:r w:rsidR="00CC0499" w:rsidRPr="4BBB2357">
          <w:rPr>
            <w:rFonts w:ascii="Calibri" w:eastAsia="Calibri" w:hAnsi="Calibri" w:cs="Calibri"/>
            <w:color w:val="0563C1"/>
            <w:u w:val="single"/>
            <w:lang w:val="en-US"/>
          </w:rPr>
          <w:t>ODA website</w:t>
        </w:r>
      </w:hyperlink>
      <w:r w:rsidRPr="4BBB2357">
        <w:rPr>
          <w:rFonts w:ascii="Calibri" w:eastAsia="Calibri" w:hAnsi="Calibri" w:cs="Calibri"/>
          <w:lang w:val="en-US"/>
        </w:rPr>
        <w:t xml:space="preserve"> (</w:t>
      </w:r>
      <w:hyperlink r:id="rId22">
        <w:r w:rsidR="00CC0499" w:rsidRPr="4BBB2357">
          <w:rPr>
            <w:rFonts w:ascii="Calibri" w:eastAsia="Calibri" w:hAnsi="Calibri" w:cs="Calibri"/>
            <w:color w:val="0563C1"/>
            <w:u w:val="single"/>
            <w:lang w:val="en-US"/>
          </w:rPr>
          <w:t>https://disability.unt.edu/</w:t>
        </w:r>
      </w:hyperlink>
      <w:r w:rsidRPr="4BBB2357">
        <w:rPr>
          <w:rFonts w:ascii="Calibri" w:eastAsia="Calibri" w:hAnsi="Calibri" w:cs="Calibri"/>
          <w:lang w:val="en-US"/>
        </w:rPr>
        <w:t>).</w:t>
      </w:r>
    </w:p>
    <w:p w14:paraId="3ECD9115"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3" w:name="_8zvebl3ore2j" w:colFirst="0" w:colLast="0"/>
      <w:bookmarkEnd w:id="23"/>
      <w:r>
        <w:rPr>
          <w:rFonts w:ascii="Calibri" w:eastAsia="Calibri" w:hAnsi="Calibri" w:cs="Calibri"/>
          <w:color w:val="1F4D78"/>
          <w:sz w:val="24"/>
          <w:szCs w:val="24"/>
        </w:rPr>
        <w:t>Prohibition of Discrimination, Harassment, and Retaliation (Policy 16.004)</w:t>
      </w:r>
    </w:p>
    <w:p w14:paraId="3ECD9116"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ECD9117"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4" w:name="_g1lj5u91aebu" w:colFirst="0" w:colLast="0"/>
      <w:bookmarkEnd w:id="24"/>
      <w:r>
        <w:rPr>
          <w:rFonts w:ascii="Calibri" w:eastAsia="Calibri" w:hAnsi="Calibri" w:cs="Calibri"/>
          <w:color w:val="1F4D78"/>
          <w:sz w:val="24"/>
          <w:szCs w:val="24"/>
        </w:rPr>
        <w:t>Emergency Notification &amp; Procedures</w:t>
      </w:r>
    </w:p>
    <w:p w14:paraId="3ECD9118"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ECD9119"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5" w:name="_m6gx52z3fzsz" w:colFirst="0" w:colLast="0"/>
      <w:bookmarkEnd w:id="25"/>
      <w:r>
        <w:rPr>
          <w:rFonts w:ascii="Calibri" w:eastAsia="Calibri" w:hAnsi="Calibri" w:cs="Calibri"/>
          <w:color w:val="1F4D78"/>
          <w:sz w:val="24"/>
          <w:szCs w:val="24"/>
        </w:rPr>
        <w:t>Retention of Student Records</w:t>
      </w:r>
    </w:p>
    <w:p w14:paraId="3ECD911A"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ECD911B"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6" w:name="_ft0n098mqnbo" w:colFirst="0" w:colLast="0"/>
      <w:bookmarkEnd w:id="26"/>
      <w:r>
        <w:rPr>
          <w:rFonts w:ascii="Calibri" w:eastAsia="Calibri" w:hAnsi="Calibri" w:cs="Calibri"/>
          <w:color w:val="1F4D78"/>
          <w:sz w:val="24"/>
          <w:szCs w:val="24"/>
        </w:rPr>
        <w:t>Acceptable Student Behavior</w:t>
      </w:r>
    </w:p>
    <w:p w14:paraId="3ECD911C"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hyperlink r:id="rId23">
        <w:r w:rsidR="00CC0499" w:rsidRPr="4BBB2357">
          <w:rPr>
            <w:rFonts w:ascii="Calibri" w:eastAsia="Calibri" w:hAnsi="Calibri" w:cs="Calibri"/>
            <w:lang w:val="en-US"/>
          </w:rPr>
          <w:t xml:space="preserve"> </w:t>
        </w:r>
      </w:hyperlink>
      <w:hyperlink r:id="rId24">
        <w:r w:rsidR="00CC0499" w:rsidRPr="4BBB2357">
          <w:rPr>
            <w:rFonts w:ascii="Calibri" w:eastAsia="Calibri" w:hAnsi="Calibri" w:cs="Calibri"/>
            <w:color w:val="0563C1"/>
            <w:u w:val="single"/>
            <w:lang w:val="en-US"/>
          </w:rPr>
          <w:t>Code of Student Conduct</w:t>
        </w:r>
      </w:hyperlink>
      <w:r w:rsidRPr="4BBB2357">
        <w:rPr>
          <w:rFonts w:ascii="Calibri" w:eastAsia="Calibri" w:hAnsi="Calibri" w:cs="Calibri"/>
          <w:lang w:val="en-US"/>
        </w:rPr>
        <w:t xml:space="preserve"> (https://deanofstudents.unt.edu/conduct) to learn more.</w:t>
      </w:r>
    </w:p>
    <w:p w14:paraId="3ECD911D"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7" w:name="_1ym7u2ljjved" w:colFirst="0" w:colLast="0"/>
      <w:bookmarkEnd w:id="27"/>
      <w:r>
        <w:rPr>
          <w:rFonts w:ascii="Calibri" w:eastAsia="Calibri" w:hAnsi="Calibri" w:cs="Calibri"/>
          <w:color w:val="1F4D78"/>
          <w:sz w:val="24"/>
          <w:szCs w:val="24"/>
        </w:rPr>
        <w:t>Access to Information - Eagle Connect</w:t>
      </w:r>
    </w:p>
    <w:p w14:paraId="3ECD911E"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Students’ access point for business and academic services at UNT is located at:</w:t>
      </w:r>
      <w:hyperlink r:id="rId25">
        <w:r w:rsidR="00CC0499" w:rsidRPr="4BBB2357">
          <w:rPr>
            <w:rFonts w:ascii="Calibri" w:eastAsia="Calibri" w:hAnsi="Calibri" w:cs="Calibri"/>
            <w:lang w:val="en-US"/>
          </w:rPr>
          <w:t xml:space="preserve"> </w:t>
        </w:r>
      </w:hyperlink>
      <w:hyperlink r:id="rId26">
        <w:r w:rsidR="00CC0499" w:rsidRPr="4BBB2357">
          <w:rPr>
            <w:rFonts w:ascii="Calibri" w:eastAsia="Calibri" w:hAnsi="Calibri" w:cs="Calibri"/>
            <w:color w:val="0563C1"/>
            <w:u w:val="single"/>
            <w:lang w:val="en-US"/>
          </w:rPr>
          <w:t>my.unt.edu</w:t>
        </w:r>
      </w:hyperlink>
      <w:r w:rsidRPr="4BBB2357">
        <w:rPr>
          <w:rFonts w:ascii="Calibri" w:eastAsia="Calibri" w:hAnsi="Calibri" w:cs="Calibri"/>
          <w:lang w:val="en-US"/>
        </w:rPr>
        <w:t>. All official communication from the University will be delivered to a student’s Eagle Connect account. For more information, please visit the website that explains Eagle Connect and how to forward e-mail</w:t>
      </w:r>
      <w:hyperlink r:id="rId27">
        <w:r w:rsidR="00CC0499" w:rsidRPr="4BBB2357">
          <w:rPr>
            <w:rFonts w:ascii="Calibri" w:eastAsia="Calibri" w:hAnsi="Calibri" w:cs="Calibri"/>
            <w:lang w:val="en-US"/>
          </w:rPr>
          <w:t xml:space="preserve"> </w:t>
        </w:r>
      </w:hyperlink>
      <w:hyperlink r:id="rId28">
        <w:r w:rsidR="00CC0499" w:rsidRPr="4BBB2357">
          <w:rPr>
            <w:rFonts w:ascii="Calibri" w:eastAsia="Calibri" w:hAnsi="Calibri" w:cs="Calibri"/>
            <w:color w:val="0563C1"/>
            <w:u w:val="single"/>
            <w:lang w:val="en-US"/>
          </w:rPr>
          <w:t>Eagle Connect</w:t>
        </w:r>
      </w:hyperlink>
      <w:r w:rsidRPr="4BBB2357">
        <w:rPr>
          <w:rFonts w:ascii="Calibri" w:eastAsia="Calibri" w:hAnsi="Calibri" w:cs="Calibri"/>
          <w:lang w:val="en-US"/>
        </w:rPr>
        <w:t xml:space="preserve"> (https://it.unt.edu/eagleconnect).</w:t>
      </w:r>
    </w:p>
    <w:p w14:paraId="3ECD911F"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28" w:name="_epfrtgqkygcx" w:colFirst="0" w:colLast="0"/>
      <w:bookmarkEnd w:id="28"/>
      <w:r>
        <w:rPr>
          <w:rFonts w:ascii="Calibri" w:eastAsia="Calibri" w:hAnsi="Calibri" w:cs="Calibri"/>
          <w:color w:val="1F4D78"/>
          <w:sz w:val="24"/>
          <w:szCs w:val="24"/>
        </w:rPr>
        <w:t>Survivor Advocacy</w:t>
      </w:r>
    </w:p>
    <w:p w14:paraId="3ECD9120"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r w:rsidRPr="4BBB2357">
        <w:rPr>
          <w:rFonts w:ascii="Calibri" w:eastAsia="Calibri" w:hAnsi="Calibri" w:cs="Calibri"/>
          <w:color w:val="0563C1"/>
          <w:lang w:val="en-US"/>
        </w:rPr>
        <w:t>SurvivorAdvocate@unt.edu</w:t>
      </w:r>
      <w:r w:rsidRPr="4BBB2357">
        <w:rPr>
          <w:rFonts w:ascii="Calibri" w:eastAsia="Calibri" w:hAnsi="Calibri" w:cs="Calibri"/>
          <w:lang w:val="en-US"/>
        </w:rPr>
        <w:t xml:space="preserve"> or by calling the Dean of Students Office at 940-5652648.</w:t>
      </w:r>
    </w:p>
    <w:p w14:paraId="3ECD9121" w14:textId="77777777" w:rsidR="00CC0499" w:rsidRDefault="00044B92" w:rsidP="4BBB2357">
      <w:pPr>
        <w:spacing w:after="160" w:line="256" w:lineRule="auto"/>
        <w:rPr>
          <w:rFonts w:ascii="Calibri" w:eastAsia="Calibri" w:hAnsi="Calibri" w:cs="Calibri"/>
          <w:b/>
          <w:bCs/>
          <w:lang w:val="en-US"/>
        </w:rPr>
      </w:pPr>
      <w:r w:rsidRPr="4BBB2357">
        <w:rPr>
          <w:rFonts w:ascii="Calibri" w:eastAsia="Calibri" w:hAnsi="Calibri" w:cs="Calibri"/>
          <w:b/>
          <w:bCs/>
          <w:lang w:val="en-US"/>
        </w:rPr>
        <w:t>Transmission and Recording of Student Images in Electronically-Delivered Courses</w:t>
      </w:r>
    </w:p>
    <w:p w14:paraId="3ECD9122" w14:textId="77777777" w:rsidR="00CC0499" w:rsidRDefault="00044B92">
      <w:pPr>
        <w:numPr>
          <w:ilvl w:val="0"/>
          <w:numId w:val="1"/>
        </w:numPr>
        <w:rPr>
          <w:rFonts w:ascii="Calibri" w:eastAsia="Calibri" w:hAnsi="Calibri" w:cs="Calibri"/>
        </w:rPr>
      </w:pPr>
      <w:r>
        <w:rPr>
          <w:rFonts w:ascii="Calibri" w:eastAsia="Calibri" w:hAnsi="Calibri" w:cs="Calibri"/>
        </w:rPr>
        <w:t>No permission is needed from a student for his or her image or voice to be transmitted live via videoconference or streaming media, but all students should be informed when courses are to be conducted using either method of delivery.</w:t>
      </w:r>
    </w:p>
    <w:p w14:paraId="3ECD9123" w14:textId="77777777" w:rsidR="00CC0499" w:rsidRDefault="00044B92" w:rsidP="4BBB2357">
      <w:pPr>
        <w:numPr>
          <w:ilvl w:val="0"/>
          <w:numId w:val="1"/>
        </w:numPr>
        <w:rPr>
          <w:rFonts w:ascii="Calibri" w:eastAsia="Calibri" w:hAnsi="Calibri" w:cs="Calibri"/>
          <w:lang w:val="en-US"/>
        </w:rPr>
      </w:pPr>
      <w:r w:rsidRPr="4BBB2357">
        <w:rPr>
          <w:rFonts w:ascii="Calibri" w:eastAsia="Calibri" w:hAnsi="Calibri" w:cs="Calibri"/>
          <w:lang w:val="en-US"/>
        </w:rPr>
        <w:t>In the event an instructor records student presentations, he or she must obtain permission from the student using a signed release in order to use the recording for future classes in accordance with the Use of Student-Created Work guidelines above.</w:t>
      </w:r>
    </w:p>
    <w:p w14:paraId="3ECD9124" w14:textId="77777777" w:rsidR="00CC0499" w:rsidRDefault="00044B92" w:rsidP="4BBB2357">
      <w:pPr>
        <w:numPr>
          <w:ilvl w:val="0"/>
          <w:numId w:val="1"/>
        </w:numPr>
        <w:spacing w:after="200"/>
        <w:rPr>
          <w:rFonts w:ascii="Calibri" w:eastAsia="Calibri" w:hAnsi="Calibri" w:cs="Calibri"/>
          <w:lang w:val="en-US"/>
        </w:rPr>
      </w:pPr>
      <w:r w:rsidRPr="4BBB2357">
        <w:rPr>
          <w:rFonts w:ascii="Calibri" w:eastAsia="Calibri" w:hAnsi="Calibri" w:cs="Calibri"/>
          <w:lang w:val="en-US"/>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ECD9125" w14:textId="77777777" w:rsidR="00CC0499" w:rsidRDefault="00044B92">
      <w:pPr>
        <w:spacing w:after="160" w:line="256" w:lineRule="auto"/>
        <w:ind w:left="720"/>
        <w:rPr>
          <w:rFonts w:ascii="Calibri" w:eastAsia="Calibri" w:hAnsi="Calibri" w:cs="Calibri"/>
        </w:rPr>
      </w:pPr>
      <w:r>
        <w:rPr>
          <w:rFonts w:ascii="Calibri" w:eastAsia="Calibri" w:hAnsi="Calibri" w:cs="Calibri"/>
        </w:rPr>
        <w:t>Example: This course employs lecture capture technology to record class sessions. Students may occasionally appear on video. The lecture recordings will be available to you for study purposes and may also be reused in future course offerings.</w:t>
      </w:r>
    </w:p>
    <w:p w14:paraId="3ECD9126" w14:textId="77777777" w:rsidR="00CC0499" w:rsidRDefault="00044B92">
      <w:pPr>
        <w:spacing w:after="160" w:line="256" w:lineRule="auto"/>
        <w:rPr>
          <w:rFonts w:ascii="Calibri" w:eastAsia="Calibri" w:hAnsi="Calibri" w:cs="Calibri"/>
        </w:rPr>
      </w:pPr>
      <w:r>
        <w:rPr>
          <w:rFonts w:ascii="Calibri" w:eastAsia="Calibri" w:hAnsi="Calibri" w:cs="Calibri"/>
        </w:rPr>
        <w:t>No notification is needed if only audio and slide capture is used or if the video only records the instructor's image. However, the instructor is encouraged to let students know the recordings will be available to them for study purposes.</w:t>
      </w:r>
    </w:p>
    <w:p w14:paraId="3ECD9127" w14:textId="77777777" w:rsidR="00CC0499" w:rsidRDefault="00044B92">
      <w:pPr>
        <w:pStyle w:val="Heading3"/>
        <w:keepNext w:val="0"/>
        <w:keepLines w:val="0"/>
        <w:spacing w:before="0" w:after="0" w:line="237" w:lineRule="auto"/>
        <w:rPr>
          <w:rFonts w:ascii="Calibri" w:eastAsia="Calibri" w:hAnsi="Calibri" w:cs="Calibri"/>
          <w:color w:val="000000"/>
          <w:sz w:val="24"/>
          <w:szCs w:val="24"/>
          <w:u w:val="single"/>
        </w:rPr>
      </w:pPr>
      <w:bookmarkStart w:id="29" w:name="_33lppv65cs9v" w:colFirst="0" w:colLast="0"/>
      <w:bookmarkEnd w:id="29"/>
      <w:r>
        <w:rPr>
          <w:rFonts w:ascii="Calibri" w:eastAsia="Calibri" w:hAnsi="Calibri" w:cs="Calibri"/>
          <w:color w:val="000000"/>
          <w:sz w:val="24"/>
          <w:szCs w:val="24"/>
          <w:u w:val="single"/>
        </w:rPr>
        <w:t>Class Recordings &amp; Student Likenesses</w:t>
      </w:r>
    </w:p>
    <w:p w14:paraId="3ECD9128"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ECD9129" w14:textId="77777777" w:rsidR="00CC0499" w:rsidRDefault="00044B92">
      <w:pPr>
        <w:pStyle w:val="Heading2"/>
        <w:keepNext w:val="0"/>
        <w:keepLines w:val="0"/>
        <w:spacing w:before="120" w:line="196" w:lineRule="auto"/>
        <w:rPr>
          <w:rFonts w:ascii="Calibri" w:eastAsia="Calibri" w:hAnsi="Calibri" w:cs="Calibri"/>
          <w:color w:val="2E74B5"/>
          <w:sz w:val="26"/>
          <w:szCs w:val="26"/>
        </w:rPr>
      </w:pPr>
      <w:bookmarkStart w:id="30" w:name="_j9zizf2c5i9a" w:colFirst="0" w:colLast="0"/>
      <w:bookmarkEnd w:id="30"/>
      <w:r>
        <w:rPr>
          <w:rFonts w:ascii="Calibri" w:eastAsia="Calibri" w:hAnsi="Calibri" w:cs="Calibri"/>
          <w:color w:val="2E74B5"/>
          <w:sz w:val="26"/>
          <w:szCs w:val="26"/>
        </w:rPr>
        <w:t>Academic Support &amp; Student Services</w:t>
      </w:r>
    </w:p>
    <w:p w14:paraId="3ECD912A"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31" w:name="_uoytykp1g9d0" w:colFirst="0" w:colLast="0"/>
      <w:bookmarkEnd w:id="31"/>
      <w:r>
        <w:rPr>
          <w:rFonts w:ascii="Calibri" w:eastAsia="Calibri" w:hAnsi="Calibri" w:cs="Calibri"/>
          <w:color w:val="1F4D78"/>
          <w:sz w:val="24"/>
          <w:szCs w:val="24"/>
        </w:rPr>
        <w:t>Student Support Services</w:t>
      </w:r>
    </w:p>
    <w:p w14:paraId="3ECD912B" w14:textId="77777777" w:rsidR="00CC0499" w:rsidRDefault="00044B92">
      <w:pPr>
        <w:pStyle w:val="Heading4"/>
        <w:keepNext w:val="0"/>
        <w:keepLines w:val="0"/>
        <w:spacing w:before="40" w:after="0" w:line="256" w:lineRule="auto"/>
        <w:rPr>
          <w:rFonts w:ascii="Calibri" w:eastAsia="Calibri" w:hAnsi="Calibri" w:cs="Calibri"/>
          <w:i/>
          <w:color w:val="2E74B5"/>
          <w:sz w:val="22"/>
          <w:szCs w:val="22"/>
        </w:rPr>
      </w:pPr>
      <w:bookmarkStart w:id="32" w:name="_drwyu9by2ra4" w:colFirst="0" w:colLast="0"/>
      <w:bookmarkEnd w:id="32"/>
      <w:r>
        <w:rPr>
          <w:rFonts w:ascii="Calibri" w:eastAsia="Calibri" w:hAnsi="Calibri" w:cs="Calibri"/>
          <w:i/>
          <w:color w:val="2E74B5"/>
          <w:sz w:val="22"/>
          <w:szCs w:val="22"/>
        </w:rPr>
        <w:t>Mental Health</w:t>
      </w:r>
    </w:p>
    <w:p w14:paraId="3ECD912C"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ECD912D"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29">
        <w:r w:rsidR="00CC0499">
          <w:rPr>
            <w:rFonts w:ascii="Calibri" w:eastAsia="Calibri" w:hAnsi="Calibri" w:cs="Calibri"/>
            <w:color w:val="0563C1"/>
            <w:u w:val="single"/>
          </w:rPr>
          <w:t>Student Health and Wellness Center</w:t>
        </w:r>
      </w:hyperlink>
      <w:r>
        <w:rPr>
          <w:rFonts w:ascii="Calibri" w:eastAsia="Calibri" w:hAnsi="Calibri" w:cs="Calibri"/>
        </w:rPr>
        <w:t xml:space="preserve"> (</w:t>
      </w:r>
      <w:r>
        <w:rPr>
          <w:rFonts w:ascii="Calibri" w:eastAsia="Calibri" w:hAnsi="Calibri" w:cs="Calibri"/>
          <w:color w:val="0563C1"/>
          <w:u w:val="single"/>
        </w:rPr>
        <w:t>https://studentaffairs.unt.edu/student-health-and-wellness-center</w:t>
      </w:r>
      <w:r>
        <w:rPr>
          <w:rFonts w:ascii="Calibri" w:eastAsia="Calibri" w:hAnsi="Calibri" w:cs="Calibri"/>
        </w:rPr>
        <w:t>)</w:t>
      </w:r>
    </w:p>
    <w:p w14:paraId="3ECD912E"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0">
        <w:r w:rsidR="00CC0499">
          <w:rPr>
            <w:rFonts w:ascii="Calibri" w:eastAsia="Calibri" w:hAnsi="Calibri" w:cs="Calibri"/>
            <w:color w:val="0563C1"/>
            <w:u w:val="single"/>
          </w:rPr>
          <w:t>Counseling and Testing Services</w:t>
        </w:r>
      </w:hyperlink>
      <w:r>
        <w:rPr>
          <w:rFonts w:ascii="Calibri" w:eastAsia="Calibri" w:hAnsi="Calibri" w:cs="Calibri"/>
        </w:rPr>
        <w:t xml:space="preserve"> (</w:t>
      </w:r>
      <w:r>
        <w:rPr>
          <w:rFonts w:ascii="Calibri" w:eastAsia="Calibri" w:hAnsi="Calibri" w:cs="Calibri"/>
          <w:color w:val="0563C1"/>
          <w:u w:val="single"/>
        </w:rPr>
        <w:t>https://studentaffairs.unt.edu/counseling-and-testing-services</w:t>
      </w:r>
      <w:r>
        <w:rPr>
          <w:rFonts w:ascii="Calibri" w:eastAsia="Calibri" w:hAnsi="Calibri" w:cs="Calibri"/>
        </w:rPr>
        <w:t>)</w:t>
      </w:r>
    </w:p>
    <w:p w14:paraId="3ECD912F"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1">
        <w:r w:rsidR="00CC0499">
          <w:rPr>
            <w:rFonts w:ascii="Calibri" w:eastAsia="Calibri" w:hAnsi="Calibri" w:cs="Calibri"/>
            <w:color w:val="0563C1"/>
            <w:u w:val="single"/>
          </w:rPr>
          <w:t>UNT Care Team</w:t>
        </w:r>
      </w:hyperlink>
      <w:r>
        <w:rPr>
          <w:rFonts w:ascii="Calibri" w:eastAsia="Calibri" w:hAnsi="Calibri" w:cs="Calibri"/>
        </w:rPr>
        <w:t xml:space="preserve"> (https://studentaffairs.unt.edu/care)</w:t>
      </w:r>
    </w:p>
    <w:p w14:paraId="3ECD9130"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2">
        <w:r w:rsidR="00CC0499">
          <w:rPr>
            <w:rFonts w:ascii="Calibri" w:eastAsia="Calibri" w:hAnsi="Calibri" w:cs="Calibri"/>
            <w:color w:val="0563C1"/>
            <w:u w:val="single"/>
          </w:rPr>
          <w:t>UNT Psychiatric Services</w:t>
        </w:r>
      </w:hyperlink>
      <w:r>
        <w:rPr>
          <w:rFonts w:ascii="Calibri" w:eastAsia="Calibri" w:hAnsi="Calibri" w:cs="Calibri"/>
        </w:rPr>
        <w:t xml:space="preserve"> (https://studentaffairs.unt.edu/student-health-and-wellness-center/services/psychiatry)</w:t>
      </w:r>
    </w:p>
    <w:p w14:paraId="3ECD9131" w14:textId="77777777" w:rsidR="00CC0499" w:rsidRDefault="00044B92">
      <w:pPr>
        <w:spacing w:after="160"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3">
        <w:r w:rsidR="00CC0499">
          <w:rPr>
            <w:rFonts w:ascii="Calibri" w:eastAsia="Calibri" w:hAnsi="Calibri" w:cs="Calibri"/>
            <w:color w:val="0563C1"/>
            <w:u w:val="single"/>
          </w:rPr>
          <w:t>Individual Counseling</w:t>
        </w:r>
      </w:hyperlink>
      <w:r>
        <w:rPr>
          <w:rFonts w:ascii="Calibri" w:eastAsia="Calibri" w:hAnsi="Calibri" w:cs="Calibri"/>
        </w:rPr>
        <w:t xml:space="preserve"> (https://studentaffairs.unt.edu/counseling-and-testing-services/services/individual-counseling)</w:t>
      </w:r>
    </w:p>
    <w:p w14:paraId="3ECD9132" w14:textId="77777777" w:rsidR="00CC0499" w:rsidRDefault="00044B92">
      <w:pPr>
        <w:pStyle w:val="Heading4"/>
        <w:keepNext w:val="0"/>
        <w:keepLines w:val="0"/>
        <w:spacing w:before="40" w:after="0" w:line="256" w:lineRule="auto"/>
        <w:rPr>
          <w:rFonts w:ascii="Calibri" w:eastAsia="Calibri" w:hAnsi="Calibri" w:cs="Calibri"/>
          <w:i/>
          <w:color w:val="2E74B5"/>
          <w:sz w:val="22"/>
          <w:szCs w:val="22"/>
        </w:rPr>
      </w:pPr>
      <w:bookmarkStart w:id="33" w:name="_dylkqio2ok21" w:colFirst="0" w:colLast="0"/>
      <w:bookmarkEnd w:id="33"/>
      <w:r>
        <w:rPr>
          <w:rFonts w:ascii="Calibri" w:eastAsia="Calibri" w:hAnsi="Calibri" w:cs="Calibri"/>
          <w:i/>
          <w:color w:val="2E74B5"/>
          <w:sz w:val="22"/>
          <w:szCs w:val="22"/>
        </w:rPr>
        <w:t>Chosen Names</w:t>
      </w:r>
    </w:p>
    <w:p w14:paraId="3ECD9133"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3ECD9134"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4">
        <w:r w:rsidR="00CC0499">
          <w:rPr>
            <w:rFonts w:ascii="Calibri" w:eastAsia="Calibri" w:hAnsi="Calibri" w:cs="Calibri"/>
            <w:color w:val="0563C1"/>
            <w:u w:val="single"/>
          </w:rPr>
          <w:t>UNT Records</w:t>
        </w:r>
      </w:hyperlink>
    </w:p>
    <w:p w14:paraId="3ECD9135"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5">
        <w:r w:rsidR="00CC0499">
          <w:rPr>
            <w:rFonts w:ascii="Calibri" w:eastAsia="Calibri" w:hAnsi="Calibri" w:cs="Calibri"/>
            <w:color w:val="0563C1"/>
            <w:u w:val="single"/>
          </w:rPr>
          <w:t>UNT ID Card</w:t>
        </w:r>
      </w:hyperlink>
    </w:p>
    <w:p w14:paraId="3ECD9136"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36">
        <w:r w:rsidR="00CC0499">
          <w:rPr>
            <w:rFonts w:ascii="Calibri" w:eastAsia="Calibri" w:hAnsi="Calibri" w:cs="Calibri"/>
            <w:color w:val="0563C1"/>
            <w:u w:val="single"/>
          </w:rPr>
          <w:t>UNT Email Address</w:t>
        </w:r>
      </w:hyperlink>
    </w:p>
    <w:p w14:paraId="3ECD9137" w14:textId="77777777" w:rsidR="00CC0499" w:rsidRDefault="00044B92">
      <w:pPr>
        <w:spacing w:after="160" w:line="256" w:lineRule="auto"/>
        <w:ind w:left="720"/>
        <w:rPr>
          <w:rFonts w:ascii="Calibri" w:eastAsia="Calibri" w:hAnsi="Calibri" w:cs="Calibri"/>
          <w:color w:val="0563C1"/>
          <w:u w:val="single"/>
        </w:rPr>
      </w:pPr>
      <w:r>
        <w:rPr>
          <w:rFonts w:ascii="Calibri" w:eastAsia="Calibri" w:hAnsi="Calibri" w:cs="Calibri"/>
          <w:color w:val="0563C1"/>
        </w:rPr>
        <w:t>·</w:t>
      </w:r>
      <w:r>
        <w:rPr>
          <w:rFonts w:ascii="Calibri" w:eastAsia="Calibri" w:hAnsi="Calibri" w:cs="Calibri"/>
          <w:color w:val="0563C1"/>
          <w:sz w:val="14"/>
          <w:szCs w:val="14"/>
        </w:rPr>
        <w:t xml:space="preserve">   </w:t>
      </w:r>
      <w:r>
        <w:rPr>
          <w:rFonts w:ascii="Calibri" w:eastAsia="Calibri" w:hAnsi="Calibri" w:cs="Calibri"/>
          <w:color w:val="0563C1"/>
          <w:sz w:val="14"/>
          <w:szCs w:val="14"/>
        </w:rPr>
        <w:tab/>
      </w:r>
      <w:hyperlink r:id="rId37">
        <w:r w:rsidR="00CC0499">
          <w:rPr>
            <w:rFonts w:ascii="Calibri" w:eastAsia="Calibri" w:hAnsi="Calibri" w:cs="Calibri"/>
            <w:color w:val="0563C1"/>
            <w:u w:val="single"/>
          </w:rPr>
          <w:t>Legal Name</w:t>
        </w:r>
      </w:hyperlink>
    </w:p>
    <w:p w14:paraId="3ECD9138" w14:textId="77777777" w:rsidR="00CC0499" w:rsidRDefault="00044B92" w:rsidP="4BBB2357">
      <w:pPr>
        <w:spacing w:after="160" w:line="256" w:lineRule="auto"/>
        <w:rPr>
          <w:rFonts w:ascii="Calibri" w:eastAsia="Calibri" w:hAnsi="Calibri" w:cs="Calibri"/>
          <w:i/>
          <w:iCs/>
          <w:lang w:val="en-US"/>
        </w:rPr>
      </w:pPr>
      <w:r w:rsidRPr="4BBB2357">
        <w:rPr>
          <w:rFonts w:ascii="Calibri" w:eastAsia="Calibri" w:hAnsi="Calibri" w:cs="Calibri"/>
          <w:i/>
          <w:iCs/>
          <w:lang w:val="en-US"/>
        </w:rPr>
        <w:t>*UNT euIDs cannot be changed at this time. The collaborating offices are working on a process to make this option accessible to UNT community members.</w:t>
      </w:r>
    </w:p>
    <w:p w14:paraId="3ECD9139" w14:textId="77777777" w:rsidR="00CC0499" w:rsidRDefault="00044B92">
      <w:pPr>
        <w:pStyle w:val="Heading4"/>
        <w:keepNext w:val="0"/>
        <w:keepLines w:val="0"/>
        <w:spacing w:before="40" w:after="0" w:line="256" w:lineRule="auto"/>
        <w:rPr>
          <w:rFonts w:ascii="Calibri" w:eastAsia="Calibri" w:hAnsi="Calibri" w:cs="Calibri"/>
          <w:i/>
          <w:color w:val="2E74B5"/>
          <w:sz w:val="22"/>
          <w:szCs w:val="22"/>
        </w:rPr>
      </w:pPr>
      <w:bookmarkStart w:id="34" w:name="_mbnshuiczct9" w:colFirst="0" w:colLast="0"/>
      <w:bookmarkEnd w:id="34"/>
      <w:r>
        <w:rPr>
          <w:rFonts w:ascii="Calibri" w:eastAsia="Calibri" w:hAnsi="Calibri" w:cs="Calibri"/>
          <w:i/>
          <w:color w:val="2E74B5"/>
          <w:sz w:val="22"/>
          <w:szCs w:val="22"/>
        </w:rPr>
        <w:t>Pronouns</w:t>
      </w:r>
    </w:p>
    <w:p w14:paraId="3ECD913A"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3ECD913B"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You can</w:t>
      </w:r>
      <w:hyperlink r:id="rId38">
        <w:r w:rsidR="00CC0499" w:rsidRPr="4BBB2357">
          <w:rPr>
            <w:rFonts w:ascii="Calibri" w:eastAsia="Calibri" w:hAnsi="Calibri" w:cs="Calibri"/>
            <w:lang w:val="en-US"/>
          </w:rPr>
          <w:t xml:space="preserve"> </w:t>
        </w:r>
      </w:hyperlink>
      <w:hyperlink r:id="rId39">
        <w:r w:rsidR="00CC0499" w:rsidRPr="4BBB2357">
          <w:rPr>
            <w:rFonts w:ascii="Calibri" w:eastAsia="Calibri" w:hAnsi="Calibri" w:cs="Calibri"/>
            <w:color w:val="0563C1"/>
            <w:u w:val="single"/>
            <w:lang w:val="en-US"/>
          </w:rPr>
          <w:t>add your pronouns to your Canvas account</w:t>
        </w:r>
      </w:hyperlink>
      <w:r w:rsidRPr="4BBB2357">
        <w:rPr>
          <w:rFonts w:ascii="Calibri" w:eastAsia="Calibri" w:hAnsi="Calibri" w:cs="Calibri"/>
          <w:lang w:val="en-US"/>
        </w:rPr>
        <w:t xml:space="preserve"> so that they follow your name when posting to discussion boards, submitting assignments, etc.</w:t>
      </w:r>
    </w:p>
    <w:p w14:paraId="3ECD913C" w14:textId="77777777" w:rsidR="00CC0499" w:rsidRDefault="00044B92" w:rsidP="4BBB2357">
      <w:pPr>
        <w:spacing w:after="160" w:line="256" w:lineRule="auto"/>
        <w:rPr>
          <w:rFonts w:ascii="Calibri" w:eastAsia="Calibri" w:hAnsi="Calibri" w:cs="Calibri"/>
          <w:lang w:val="en-US"/>
        </w:rPr>
      </w:pPr>
      <w:r w:rsidRPr="4BBB2357">
        <w:rPr>
          <w:rFonts w:ascii="Calibri" w:eastAsia="Calibri" w:hAnsi="Calibri" w:cs="Calibri"/>
          <w:lang w:val="en-US"/>
        </w:rPr>
        <w:t>Below is a list of additional resources regarding pronouns and their usage:</w:t>
      </w:r>
    </w:p>
    <w:p w14:paraId="3ECD913D"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o</w:t>
      </w:r>
      <w:r>
        <w:rPr>
          <w:rFonts w:ascii="Calibri" w:eastAsia="Calibri" w:hAnsi="Calibri" w:cs="Calibri"/>
          <w:sz w:val="14"/>
          <w:szCs w:val="14"/>
        </w:rPr>
        <w:t xml:space="preserve">  </w:t>
      </w:r>
      <w:hyperlink r:id="rId40">
        <w:r w:rsidR="00CC0499">
          <w:rPr>
            <w:rFonts w:ascii="Calibri" w:eastAsia="Calibri" w:hAnsi="Calibri" w:cs="Calibri"/>
            <w:sz w:val="14"/>
            <w:szCs w:val="14"/>
          </w:rPr>
          <w:t xml:space="preserve"> </w:t>
        </w:r>
      </w:hyperlink>
      <w:hyperlink r:id="rId41">
        <w:r w:rsidR="00CC0499">
          <w:rPr>
            <w:rFonts w:ascii="Calibri" w:eastAsia="Calibri" w:hAnsi="Calibri" w:cs="Calibri"/>
            <w:color w:val="0563C1"/>
            <w:u w:val="single"/>
          </w:rPr>
          <w:t>What are pronouns and why are they important?</w:t>
        </w:r>
      </w:hyperlink>
    </w:p>
    <w:p w14:paraId="3ECD913E"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o</w:t>
      </w:r>
      <w:r>
        <w:rPr>
          <w:rFonts w:ascii="Calibri" w:eastAsia="Calibri" w:hAnsi="Calibri" w:cs="Calibri"/>
          <w:sz w:val="14"/>
          <w:szCs w:val="14"/>
        </w:rPr>
        <w:t xml:space="preserve">  </w:t>
      </w:r>
      <w:hyperlink r:id="rId42">
        <w:r w:rsidR="00CC0499">
          <w:rPr>
            <w:rFonts w:ascii="Calibri" w:eastAsia="Calibri" w:hAnsi="Calibri" w:cs="Calibri"/>
            <w:sz w:val="14"/>
            <w:szCs w:val="14"/>
          </w:rPr>
          <w:t xml:space="preserve"> </w:t>
        </w:r>
      </w:hyperlink>
      <w:hyperlink r:id="rId43">
        <w:r w:rsidR="00CC0499">
          <w:rPr>
            <w:rFonts w:ascii="Calibri" w:eastAsia="Calibri" w:hAnsi="Calibri" w:cs="Calibri"/>
            <w:color w:val="0563C1"/>
            <w:u w:val="single"/>
          </w:rPr>
          <w:t>How do I use pronouns?</w:t>
        </w:r>
      </w:hyperlink>
    </w:p>
    <w:p w14:paraId="3ECD913F"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o</w:t>
      </w:r>
      <w:r>
        <w:rPr>
          <w:rFonts w:ascii="Calibri" w:eastAsia="Calibri" w:hAnsi="Calibri" w:cs="Calibri"/>
          <w:sz w:val="14"/>
          <w:szCs w:val="14"/>
        </w:rPr>
        <w:t xml:space="preserve">  </w:t>
      </w:r>
      <w:hyperlink r:id="rId44">
        <w:r w:rsidR="00CC0499">
          <w:rPr>
            <w:rFonts w:ascii="Calibri" w:eastAsia="Calibri" w:hAnsi="Calibri" w:cs="Calibri"/>
            <w:sz w:val="14"/>
            <w:szCs w:val="14"/>
          </w:rPr>
          <w:t xml:space="preserve"> </w:t>
        </w:r>
      </w:hyperlink>
      <w:hyperlink r:id="rId45">
        <w:r w:rsidR="00CC0499">
          <w:rPr>
            <w:rFonts w:ascii="Calibri" w:eastAsia="Calibri" w:hAnsi="Calibri" w:cs="Calibri"/>
            <w:color w:val="0563C1"/>
            <w:u w:val="single"/>
          </w:rPr>
          <w:t>How do I share my pronouns?</w:t>
        </w:r>
      </w:hyperlink>
    </w:p>
    <w:p w14:paraId="3ECD9140" w14:textId="77777777" w:rsidR="00CC0499" w:rsidRDefault="00044B92">
      <w:pPr>
        <w:spacing w:line="256" w:lineRule="auto"/>
        <w:ind w:left="720"/>
        <w:rPr>
          <w:rFonts w:ascii="Calibri" w:eastAsia="Calibri" w:hAnsi="Calibri" w:cs="Calibri"/>
          <w:color w:val="0563C1"/>
          <w:u w:val="single"/>
        </w:rPr>
      </w:pPr>
      <w:r>
        <w:rPr>
          <w:rFonts w:ascii="Calibri" w:eastAsia="Calibri" w:hAnsi="Calibri" w:cs="Calibri"/>
        </w:rPr>
        <w:t>o</w:t>
      </w:r>
      <w:r>
        <w:rPr>
          <w:rFonts w:ascii="Calibri" w:eastAsia="Calibri" w:hAnsi="Calibri" w:cs="Calibri"/>
          <w:sz w:val="14"/>
          <w:szCs w:val="14"/>
        </w:rPr>
        <w:t xml:space="preserve">  </w:t>
      </w:r>
      <w:hyperlink r:id="rId46">
        <w:r w:rsidR="00CC0499">
          <w:rPr>
            <w:rFonts w:ascii="Calibri" w:eastAsia="Calibri" w:hAnsi="Calibri" w:cs="Calibri"/>
            <w:sz w:val="14"/>
            <w:szCs w:val="14"/>
          </w:rPr>
          <w:t xml:space="preserve"> </w:t>
        </w:r>
      </w:hyperlink>
      <w:hyperlink r:id="rId47">
        <w:r w:rsidR="00CC0499">
          <w:rPr>
            <w:rFonts w:ascii="Calibri" w:eastAsia="Calibri" w:hAnsi="Calibri" w:cs="Calibri"/>
            <w:color w:val="0563C1"/>
            <w:u w:val="single"/>
          </w:rPr>
          <w:t>How do I ask for another person’s pronouns?</w:t>
        </w:r>
      </w:hyperlink>
    </w:p>
    <w:p w14:paraId="3ECD9141" w14:textId="77777777" w:rsidR="00CC0499" w:rsidRDefault="00044B92">
      <w:pPr>
        <w:spacing w:after="160" w:line="256" w:lineRule="auto"/>
        <w:ind w:left="720"/>
        <w:rPr>
          <w:rFonts w:ascii="Calibri" w:eastAsia="Calibri" w:hAnsi="Calibri" w:cs="Calibri"/>
          <w:color w:val="0563C1"/>
          <w:u w:val="single"/>
        </w:rPr>
      </w:pPr>
      <w:r>
        <w:rPr>
          <w:rFonts w:ascii="Calibri" w:eastAsia="Calibri" w:hAnsi="Calibri" w:cs="Calibri"/>
        </w:rPr>
        <w:t>o</w:t>
      </w:r>
      <w:r>
        <w:rPr>
          <w:rFonts w:ascii="Calibri" w:eastAsia="Calibri" w:hAnsi="Calibri" w:cs="Calibri"/>
          <w:sz w:val="14"/>
          <w:szCs w:val="14"/>
        </w:rPr>
        <w:t xml:space="preserve">  </w:t>
      </w:r>
      <w:hyperlink r:id="rId48">
        <w:r w:rsidR="00CC0499">
          <w:rPr>
            <w:rFonts w:ascii="Calibri" w:eastAsia="Calibri" w:hAnsi="Calibri" w:cs="Calibri"/>
            <w:sz w:val="14"/>
            <w:szCs w:val="14"/>
          </w:rPr>
          <w:t xml:space="preserve"> </w:t>
        </w:r>
      </w:hyperlink>
      <w:hyperlink r:id="rId49">
        <w:r w:rsidR="00CC0499">
          <w:rPr>
            <w:rFonts w:ascii="Calibri" w:eastAsia="Calibri" w:hAnsi="Calibri" w:cs="Calibri"/>
            <w:color w:val="0563C1"/>
            <w:u w:val="single"/>
          </w:rPr>
          <w:t>How do I correct myself or others when the wrong pronoun is used?</w:t>
        </w:r>
      </w:hyperlink>
    </w:p>
    <w:p w14:paraId="3ECD9142" w14:textId="77777777" w:rsidR="00CC0499" w:rsidRDefault="00044B92">
      <w:pPr>
        <w:pStyle w:val="Heading4"/>
        <w:keepNext w:val="0"/>
        <w:keepLines w:val="0"/>
        <w:spacing w:before="40" w:after="0" w:line="256" w:lineRule="auto"/>
        <w:rPr>
          <w:rFonts w:ascii="Calibri" w:eastAsia="Calibri" w:hAnsi="Calibri" w:cs="Calibri"/>
          <w:i/>
          <w:color w:val="2E74B5"/>
          <w:sz w:val="22"/>
          <w:szCs w:val="22"/>
        </w:rPr>
      </w:pPr>
      <w:bookmarkStart w:id="35" w:name="_m2yy8g7zpz5d" w:colFirst="0" w:colLast="0"/>
      <w:bookmarkEnd w:id="35"/>
      <w:r>
        <w:rPr>
          <w:rFonts w:ascii="Calibri" w:eastAsia="Calibri" w:hAnsi="Calibri" w:cs="Calibri"/>
          <w:i/>
          <w:color w:val="2E74B5"/>
          <w:sz w:val="22"/>
          <w:szCs w:val="22"/>
        </w:rPr>
        <w:t>Additional Student Support Services</w:t>
      </w:r>
    </w:p>
    <w:p w14:paraId="3ECD9143"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color w:val="0563C1"/>
        </w:rPr>
        <w:t>Registrar</w:t>
      </w:r>
      <w:r>
        <w:rPr>
          <w:rFonts w:ascii="Calibri" w:eastAsia="Calibri" w:hAnsi="Calibri" w:cs="Calibri"/>
        </w:rPr>
        <w:t xml:space="preserve"> (</w:t>
      </w:r>
      <w:r>
        <w:rPr>
          <w:rFonts w:ascii="Calibri" w:eastAsia="Calibri" w:hAnsi="Calibri" w:cs="Calibri"/>
          <w:color w:val="0563C1"/>
          <w:u w:val="single"/>
        </w:rPr>
        <w:t>https://registrar.unt.edu/registration</w:t>
      </w:r>
      <w:r>
        <w:rPr>
          <w:rFonts w:ascii="Calibri" w:eastAsia="Calibri" w:hAnsi="Calibri" w:cs="Calibri"/>
        </w:rPr>
        <w:t>)</w:t>
      </w:r>
    </w:p>
    <w:p w14:paraId="3ECD9144"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0">
        <w:r w:rsidR="00CC0499">
          <w:rPr>
            <w:rFonts w:ascii="Calibri" w:eastAsia="Calibri" w:hAnsi="Calibri" w:cs="Calibri"/>
            <w:color w:val="0563C1"/>
            <w:u w:val="single"/>
          </w:rPr>
          <w:t>Financial Aid</w:t>
        </w:r>
      </w:hyperlink>
      <w:r>
        <w:rPr>
          <w:rFonts w:ascii="Calibri" w:eastAsia="Calibri" w:hAnsi="Calibri" w:cs="Calibri"/>
        </w:rPr>
        <w:t xml:space="preserve"> (</w:t>
      </w:r>
      <w:r>
        <w:rPr>
          <w:rFonts w:ascii="Calibri" w:eastAsia="Calibri" w:hAnsi="Calibri" w:cs="Calibri"/>
          <w:color w:val="0563C1"/>
          <w:u w:val="single"/>
        </w:rPr>
        <w:t>https://financialaid.unt.edu/</w:t>
      </w:r>
      <w:r>
        <w:rPr>
          <w:rFonts w:ascii="Calibri" w:eastAsia="Calibri" w:hAnsi="Calibri" w:cs="Calibri"/>
        </w:rPr>
        <w:t>)</w:t>
      </w:r>
    </w:p>
    <w:p w14:paraId="3ECD9145"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1">
        <w:r w:rsidR="00CC0499">
          <w:rPr>
            <w:rFonts w:ascii="Calibri" w:eastAsia="Calibri" w:hAnsi="Calibri" w:cs="Calibri"/>
            <w:color w:val="0563C1"/>
            <w:u w:val="single"/>
          </w:rPr>
          <w:t>Student Legal Services</w:t>
        </w:r>
      </w:hyperlink>
      <w:r>
        <w:rPr>
          <w:rFonts w:ascii="Calibri" w:eastAsia="Calibri" w:hAnsi="Calibri" w:cs="Calibri"/>
        </w:rPr>
        <w:t xml:space="preserve"> (</w:t>
      </w:r>
      <w:r>
        <w:rPr>
          <w:rFonts w:ascii="Calibri" w:eastAsia="Calibri" w:hAnsi="Calibri" w:cs="Calibri"/>
          <w:color w:val="0563C1"/>
          <w:u w:val="single"/>
        </w:rPr>
        <w:t>https://studentaffairs.unt.edu/student-legal-services</w:t>
      </w:r>
      <w:r>
        <w:rPr>
          <w:rFonts w:ascii="Calibri" w:eastAsia="Calibri" w:hAnsi="Calibri" w:cs="Calibri"/>
        </w:rPr>
        <w:t>)</w:t>
      </w:r>
    </w:p>
    <w:p w14:paraId="3ECD9146"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2">
        <w:r w:rsidR="00CC0499">
          <w:rPr>
            <w:rFonts w:ascii="Calibri" w:eastAsia="Calibri" w:hAnsi="Calibri" w:cs="Calibri"/>
            <w:color w:val="0563C1"/>
            <w:u w:val="single"/>
          </w:rPr>
          <w:t>Career Center</w:t>
        </w:r>
      </w:hyperlink>
      <w:r>
        <w:rPr>
          <w:rFonts w:ascii="Calibri" w:eastAsia="Calibri" w:hAnsi="Calibri" w:cs="Calibri"/>
        </w:rPr>
        <w:t xml:space="preserve"> (</w:t>
      </w:r>
      <w:r>
        <w:rPr>
          <w:rFonts w:ascii="Calibri" w:eastAsia="Calibri" w:hAnsi="Calibri" w:cs="Calibri"/>
          <w:color w:val="0563C1"/>
          <w:u w:val="single"/>
        </w:rPr>
        <w:t>https://studentaffairs.unt.edu/career-center</w:t>
      </w:r>
      <w:r>
        <w:rPr>
          <w:rFonts w:ascii="Calibri" w:eastAsia="Calibri" w:hAnsi="Calibri" w:cs="Calibri"/>
        </w:rPr>
        <w:t>)</w:t>
      </w:r>
    </w:p>
    <w:p w14:paraId="3ECD9147"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3">
        <w:r w:rsidR="00CC0499">
          <w:rPr>
            <w:rFonts w:ascii="Calibri" w:eastAsia="Calibri" w:hAnsi="Calibri" w:cs="Calibri"/>
            <w:color w:val="0563C1"/>
            <w:u w:val="single"/>
          </w:rPr>
          <w:t>Multicultural Center</w:t>
        </w:r>
      </w:hyperlink>
      <w:r>
        <w:rPr>
          <w:rFonts w:ascii="Calibri" w:eastAsia="Calibri" w:hAnsi="Calibri" w:cs="Calibri"/>
        </w:rPr>
        <w:t xml:space="preserve"> (</w:t>
      </w:r>
      <w:r>
        <w:rPr>
          <w:rFonts w:ascii="Calibri" w:eastAsia="Calibri" w:hAnsi="Calibri" w:cs="Calibri"/>
          <w:color w:val="0563C1"/>
          <w:u w:val="single"/>
        </w:rPr>
        <w:t>https://edo.unt.edu/multicultural-center</w:t>
      </w:r>
      <w:r>
        <w:rPr>
          <w:rFonts w:ascii="Calibri" w:eastAsia="Calibri" w:hAnsi="Calibri" w:cs="Calibri"/>
        </w:rPr>
        <w:t>)</w:t>
      </w:r>
    </w:p>
    <w:p w14:paraId="3ECD9149" w14:textId="534A86B4" w:rsidR="00CC0499" w:rsidRDefault="00044B92" w:rsidP="006121A4">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4">
        <w:r w:rsidR="00CC0499">
          <w:rPr>
            <w:rFonts w:ascii="Calibri" w:eastAsia="Calibri" w:hAnsi="Calibri" w:cs="Calibri"/>
            <w:color w:val="0563C1"/>
            <w:u w:val="single"/>
          </w:rPr>
          <w:t>Counseling and Testing Services</w:t>
        </w:r>
      </w:hyperlink>
      <w:r>
        <w:rPr>
          <w:rFonts w:ascii="Calibri" w:eastAsia="Calibri" w:hAnsi="Calibri" w:cs="Calibri"/>
        </w:rPr>
        <w:t xml:space="preserve"> (</w:t>
      </w:r>
      <w:r>
        <w:rPr>
          <w:rFonts w:ascii="Calibri" w:eastAsia="Calibri" w:hAnsi="Calibri" w:cs="Calibri"/>
          <w:color w:val="0563C1"/>
          <w:u w:val="single"/>
        </w:rPr>
        <w:t>https://studentaffairs.unt.edu/counseling-and-testing-services</w:t>
      </w:r>
      <w:r>
        <w:rPr>
          <w:rFonts w:ascii="Calibri" w:eastAsia="Calibri" w:hAnsi="Calibri" w:cs="Calibri"/>
        </w:rPr>
        <w:t>)</w:t>
      </w:r>
    </w:p>
    <w:p w14:paraId="3ECD914A" w14:textId="77777777" w:rsidR="00CC0499" w:rsidRDefault="00044B92">
      <w:pPr>
        <w:spacing w:after="160"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5">
        <w:r w:rsidR="00CC0499">
          <w:rPr>
            <w:rFonts w:ascii="Calibri" w:eastAsia="Calibri" w:hAnsi="Calibri" w:cs="Calibri"/>
            <w:color w:val="0563C1"/>
            <w:u w:val="single"/>
          </w:rPr>
          <w:t>UNT Food Pantry</w:t>
        </w:r>
      </w:hyperlink>
      <w:r>
        <w:rPr>
          <w:rFonts w:ascii="Calibri" w:eastAsia="Calibri" w:hAnsi="Calibri" w:cs="Calibri"/>
        </w:rPr>
        <w:t xml:space="preserve"> (https://deanofstudents.unt.edu/resources/food-pantry)</w:t>
      </w:r>
    </w:p>
    <w:p w14:paraId="3ECD914B" w14:textId="77777777" w:rsidR="00CC0499" w:rsidRDefault="00044B92">
      <w:pPr>
        <w:pStyle w:val="Heading3"/>
        <w:keepNext w:val="0"/>
        <w:keepLines w:val="0"/>
        <w:spacing w:before="0" w:after="0" w:line="237" w:lineRule="auto"/>
        <w:rPr>
          <w:rFonts w:ascii="Calibri" w:eastAsia="Calibri" w:hAnsi="Calibri" w:cs="Calibri"/>
          <w:color w:val="1F4D78"/>
          <w:sz w:val="24"/>
          <w:szCs w:val="24"/>
        </w:rPr>
      </w:pPr>
      <w:bookmarkStart w:id="36" w:name="_8c190xshrkjs" w:colFirst="0" w:colLast="0"/>
      <w:bookmarkEnd w:id="36"/>
      <w:r>
        <w:rPr>
          <w:rFonts w:ascii="Calibri" w:eastAsia="Calibri" w:hAnsi="Calibri" w:cs="Calibri"/>
          <w:color w:val="1F4D78"/>
          <w:sz w:val="24"/>
          <w:szCs w:val="24"/>
        </w:rPr>
        <w:t>Academic Support Services</w:t>
      </w:r>
    </w:p>
    <w:p w14:paraId="3ECD914C"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6">
        <w:r w:rsidR="00CC0499">
          <w:rPr>
            <w:rFonts w:ascii="Calibri" w:eastAsia="Calibri" w:hAnsi="Calibri" w:cs="Calibri"/>
            <w:color w:val="0563C1"/>
            <w:u w:val="single"/>
          </w:rPr>
          <w:t>Academic Resource Center</w:t>
        </w:r>
      </w:hyperlink>
      <w:r>
        <w:rPr>
          <w:rFonts w:ascii="Calibri" w:eastAsia="Calibri" w:hAnsi="Calibri" w:cs="Calibri"/>
        </w:rPr>
        <w:t xml:space="preserve"> (</w:t>
      </w:r>
      <w:r>
        <w:rPr>
          <w:rFonts w:ascii="Calibri" w:eastAsia="Calibri" w:hAnsi="Calibri" w:cs="Calibri"/>
          <w:color w:val="0563C1"/>
          <w:u w:val="single"/>
        </w:rPr>
        <w:t>https://clear.unt.edu/canvas/student-resources</w:t>
      </w:r>
      <w:r>
        <w:rPr>
          <w:rFonts w:ascii="Calibri" w:eastAsia="Calibri" w:hAnsi="Calibri" w:cs="Calibri"/>
        </w:rPr>
        <w:t>)</w:t>
      </w:r>
    </w:p>
    <w:p w14:paraId="3ECD914D"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7">
        <w:r w:rsidR="00CC0499">
          <w:rPr>
            <w:rFonts w:ascii="Calibri" w:eastAsia="Calibri" w:hAnsi="Calibri" w:cs="Calibri"/>
            <w:color w:val="0563C1"/>
            <w:u w:val="single"/>
          </w:rPr>
          <w:t>Academic Success Center</w:t>
        </w:r>
      </w:hyperlink>
      <w:r>
        <w:rPr>
          <w:rFonts w:ascii="Calibri" w:eastAsia="Calibri" w:hAnsi="Calibri" w:cs="Calibri"/>
        </w:rPr>
        <w:t xml:space="preserve"> (</w:t>
      </w:r>
      <w:r>
        <w:rPr>
          <w:rFonts w:ascii="Calibri" w:eastAsia="Calibri" w:hAnsi="Calibri" w:cs="Calibri"/>
          <w:color w:val="0563C1"/>
          <w:u w:val="single"/>
        </w:rPr>
        <w:t>https://success.unt.edu/asc</w:t>
      </w:r>
      <w:r>
        <w:rPr>
          <w:rFonts w:ascii="Calibri" w:eastAsia="Calibri" w:hAnsi="Calibri" w:cs="Calibri"/>
        </w:rPr>
        <w:t>)</w:t>
      </w:r>
    </w:p>
    <w:p w14:paraId="3ECD914E" w14:textId="77777777" w:rsidR="00CC0499" w:rsidRDefault="00044B92">
      <w:pPr>
        <w:spacing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8">
        <w:r w:rsidR="00CC0499">
          <w:rPr>
            <w:rFonts w:ascii="Calibri" w:eastAsia="Calibri" w:hAnsi="Calibri" w:cs="Calibri"/>
            <w:color w:val="0563C1"/>
            <w:u w:val="single"/>
          </w:rPr>
          <w:t>UNT Libraries</w:t>
        </w:r>
      </w:hyperlink>
      <w:r>
        <w:rPr>
          <w:rFonts w:ascii="Calibri" w:eastAsia="Calibri" w:hAnsi="Calibri" w:cs="Calibri"/>
        </w:rPr>
        <w:t xml:space="preserve"> (</w:t>
      </w:r>
      <w:r>
        <w:rPr>
          <w:rFonts w:ascii="Calibri" w:eastAsia="Calibri" w:hAnsi="Calibri" w:cs="Calibri"/>
          <w:color w:val="0563C1"/>
          <w:u w:val="single"/>
        </w:rPr>
        <w:t>https://library.unt.edu/</w:t>
      </w:r>
      <w:r>
        <w:rPr>
          <w:rFonts w:ascii="Calibri" w:eastAsia="Calibri" w:hAnsi="Calibri" w:cs="Calibri"/>
        </w:rPr>
        <w:t>)</w:t>
      </w:r>
    </w:p>
    <w:p w14:paraId="3ECD914F" w14:textId="77777777" w:rsidR="00CC0499" w:rsidRDefault="00044B92">
      <w:pPr>
        <w:spacing w:after="160" w:line="256" w:lineRule="auto"/>
        <w:ind w:left="720"/>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sz w:val="14"/>
          <w:szCs w:val="14"/>
        </w:rPr>
        <w:tab/>
      </w:r>
      <w:hyperlink r:id="rId59">
        <w:r w:rsidR="00CC0499">
          <w:rPr>
            <w:rFonts w:ascii="Calibri" w:eastAsia="Calibri" w:hAnsi="Calibri" w:cs="Calibri"/>
            <w:color w:val="0563C1"/>
            <w:u w:val="single"/>
          </w:rPr>
          <w:t>Writing Lab</w:t>
        </w:r>
      </w:hyperlink>
      <w:r>
        <w:rPr>
          <w:rFonts w:ascii="Calibri" w:eastAsia="Calibri" w:hAnsi="Calibri" w:cs="Calibri"/>
        </w:rPr>
        <w:t xml:space="preserve"> (</w:t>
      </w:r>
      <w:hyperlink r:id="rId60">
        <w:r w:rsidR="00CC0499">
          <w:rPr>
            <w:rFonts w:ascii="Calibri" w:eastAsia="Calibri" w:hAnsi="Calibri" w:cs="Calibri"/>
            <w:color w:val="0563C1"/>
            <w:u w:val="single"/>
          </w:rPr>
          <w:t>http://writingcenter.unt.edu/</w:t>
        </w:r>
      </w:hyperlink>
      <w:r>
        <w:rPr>
          <w:rFonts w:ascii="Calibri" w:eastAsia="Calibri" w:hAnsi="Calibri" w:cs="Calibri"/>
        </w:rPr>
        <w:t>)</w:t>
      </w:r>
    </w:p>
    <w:p w14:paraId="3ECD9150" w14:textId="77777777" w:rsidR="00CC0499" w:rsidRDefault="00044B92">
      <w:pPr>
        <w:spacing w:after="160" w:line="256" w:lineRule="auto"/>
        <w:rPr>
          <w:rFonts w:ascii="Calibri" w:eastAsia="Calibri" w:hAnsi="Calibri" w:cs="Calibri"/>
        </w:rPr>
      </w:pPr>
      <w:r>
        <w:rPr>
          <w:rFonts w:ascii="Calibri" w:eastAsia="Calibri" w:hAnsi="Calibri" w:cs="Calibri"/>
        </w:rPr>
        <w:t xml:space="preserve"> </w:t>
      </w:r>
    </w:p>
    <w:p w14:paraId="3ECD9151" w14:textId="77777777" w:rsidR="00CC0499" w:rsidRDefault="00044B92">
      <w:pPr>
        <w:spacing w:after="160" w:line="256" w:lineRule="auto"/>
        <w:rPr>
          <w:rFonts w:ascii="Calibri" w:eastAsia="Calibri" w:hAnsi="Calibri" w:cs="Calibri"/>
        </w:rPr>
      </w:pPr>
      <w:r>
        <w:rPr>
          <w:rFonts w:ascii="Calibri" w:eastAsia="Calibri" w:hAnsi="Calibri" w:cs="Calibri"/>
        </w:rPr>
        <w:t xml:space="preserve"> </w:t>
      </w:r>
    </w:p>
    <w:p w14:paraId="3ECD9152" w14:textId="77777777" w:rsidR="00CC0499" w:rsidRDefault="00044B92">
      <w:pPr>
        <w:spacing w:after="160" w:line="256" w:lineRule="auto"/>
        <w:rPr>
          <w:rFonts w:ascii="Calibri" w:eastAsia="Calibri" w:hAnsi="Calibri" w:cs="Calibri"/>
          <w:b/>
        </w:rPr>
      </w:pPr>
      <w:r>
        <w:rPr>
          <w:rFonts w:ascii="Calibri" w:eastAsia="Calibri" w:hAnsi="Calibri" w:cs="Calibri"/>
          <w:b/>
        </w:rPr>
        <w:t xml:space="preserve"> </w:t>
      </w:r>
    </w:p>
    <w:p w14:paraId="3ECD9153" w14:textId="77777777" w:rsidR="00CC0499" w:rsidRDefault="00044B92">
      <w:pPr>
        <w:spacing w:after="160" w:line="256" w:lineRule="auto"/>
        <w:rPr>
          <w:rFonts w:ascii="Calibri" w:eastAsia="Calibri" w:hAnsi="Calibri" w:cs="Calibri"/>
        </w:rPr>
      </w:pPr>
      <w:r>
        <w:rPr>
          <w:rFonts w:ascii="Calibri" w:eastAsia="Calibri" w:hAnsi="Calibri" w:cs="Calibri"/>
        </w:rPr>
        <w:t xml:space="preserve"> </w:t>
      </w:r>
    </w:p>
    <w:p w14:paraId="3ECD9154" w14:textId="77777777" w:rsidR="00CC0499" w:rsidRDefault="00044B92">
      <w:pPr>
        <w:spacing w:after="160" w:line="256" w:lineRule="auto"/>
        <w:rPr>
          <w:rFonts w:ascii="Calibri" w:eastAsia="Calibri" w:hAnsi="Calibri" w:cs="Calibri"/>
        </w:rPr>
      </w:pPr>
      <w:r>
        <w:rPr>
          <w:rFonts w:ascii="Calibri" w:eastAsia="Calibri" w:hAnsi="Calibri" w:cs="Calibri"/>
        </w:rPr>
        <w:t xml:space="preserve"> </w:t>
      </w:r>
    </w:p>
    <w:p w14:paraId="3ECD9155" w14:textId="77777777" w:rsidR="00CC0499" w:rsidRDefault="00CC0499">
      <w:pPr>
        <w:rPr>
          <w:rFonts w:ascii="Calibri" w:eastAsia="Calibri" w:hAnsi="Calibri" w:cs="Calibri"/>
        </w:rPr>
      </w:pPr>
    </w:p>
    <w:sectPr w:rsidR="00CC04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9C0"/>
    <w:multiLevelType w:val="multilevel"/>
    <w:tmpl w:val="067C00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5A0211"/>
    <w:multiLevelType w:val="multilevel"/>
    <w:tmpl w:val="F59ACC5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420ED"/>
    <w:multiLevelType w:val="multilevel"/>
    <w:tmpl w:val="9D8E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D73050"/>
    <w:multiLevelType w:val="multilevel"/>
    <w:tmpl w:val="47C6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C2F9E"/>
    <w:multiLevelType w:val="multilevel"/>
    <w:tmpl w:val="DF16D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2366FB"/>
    <w:multiLevelType w:val="multilevel"/>
    <w:tmpl w:val="DDE88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57782197">
    <w:abstractNumId w:val="5"/>
  </w:num>
  <w:num w:numId="2" w16cid:durableId="1502233220">
    <w:abstractNumId w:val="3"/>
  </w:num>
  <w:num w:numId="3" w16cid:durableId="1765608805">
    <w:abstractNumId w:val="0"/>
  </w:num>
  <w:num w:numId="4" w16cid:durableId="2006668832">
    <w:abstractNumId w:val="1"/>
  </w:num>
  <w:num w:numId="5" w16cid:durableId="2084451338">
    <w:abstractNumId w:val="2"/>
  </w:num>
  <w:num w:numId="6" w16cid:durableId="47048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99"/>
    <w:rsid w:val="00003970"/>
    <w:rsid w:val="00012501"/>
    <w:rsid w:val="00044B92"/>
    <w:rsid w:val="00153583"/>
    <w:rsid w:val="001D138B"/>
    <w:rsid w:val="001D3249"/>
    <w:rsid w:val="001F76A6"/>
    <w:rsid w:val="00216EE0"/>
    <w:rsid w:val="002351E5"/>
    <w:rsid w:val="00264694"/>
    <w:rsid w:val="002957F4"/>
    <w:rsid w:val="00296CCA"/>
    <w:rsid w:val="002C7EA5"/>
    <w:rsid w:val="002E171D"/>
    <w:rsid w:val="003B2697"/>
    <w:rsid w:val="003F29C4"/>
    <w:rsid w:val="004509CF"/>
    <w:rsid w:val="004601AA"/>
    <w:rsid w:val="004634D6"/>
    <w:rsid w:val="004757C4"/>
    <w:rsid w:val="00485534"/>
    <w:rsid w:val="004B0A60"/>
    <w:rsid w:val="005D78B8"/>
    <w:rsid w:val="005F1C16"/>
    <w:rsid w:val="006121A4"/>
    <w:rsid w:val="00613CA1"/>
    <w:rsid w:val="00622EBE"/>
    <w:rsid w:val="00667E75"/>
    <w:rsid w:val="0069440C"/>
    <w:rsid w:val="00702BE1"/>
    <w:rsid w:val="00735EB0"/>
    <w:rsid w:val="00780426"/>
    <w:rsid w:val="007A2F5C"/>
    <w:rsid w:val="007B3F04"/>
    <w:rsid w:val="00800919"/>
    <w:rsid w:val="00845088"/>
    <w:rsid w:val="008C6A41"/>
    <w:rsid w:val="008F68C3"/>
    <w:rsid w:val="00A21FED"/>
    <w:rsid w:val="00AB170B"/>
    <w:rsid w:val="00AB44DE"/>
    <w:rsid w:val="00AF7A2D"/>
    <w:rsid w:val="00B34D00"/>
    <w:rsid w:val="00B75054"/>
    <w:rsid w:val="00BC1BC3"/>
    <w:rsid w:val="00BE3B89"/>
    <w:rsid w:val="00C0378E"/>
    <w:rsid w:val="00C10B63"/>
    <w:rsid w:val="00C163E7"/>
    <w:rsid w:val="00C442C5"/>
    <w:rsid w:val="00C50BB7"/>
    <w:rsid w:val="00C77343"/>
    <w:rsid w:val="00C80F8B"/>
    <w:rsid w:val="00CA130E"/>
    <w:rsid w:val="00CC0499"/>
    <w:rsid w:val="00CE3758"/>
    <w:rsid w:val="00CF554E"/>
    <w:rsid w:val="00D26F07"/>
    <w:rsid w:val="00D43E74"/>
    <w:rsid w:val="00D54B2A"/>
    <w:rsid w:val="00D75D2C"/>
    <w:rsid w:val="00D85193"/>
    <w:rsid w:val="00DE1BDA"/>
    <w:rsid w:val="00E1618A"/>
    <w:rsid w:val="00E57F84"/>
    <w:rsid w:val="00E87AA4"/>
    <w:rsid w:val="00EA05D1"/>
    <w:rsid w:val="00EB0843"/>
    <w:rsid w:val="00EF7457"/>
    <w:rsid w:val="00F825FA"/>
    <w:rsid w:val="00FC1E95"/>
    <w:rsid w:val="040E4D45"/>
    <w:rsid w:val="04174381"/>
    <w:rsid w:val="04C2D55B"/>
    <w:rsid w:val="052A4CB1"/>
    <w:rsid w:val="0629166B"/>
    <w:rsid w:val="0BF556DE"/>
    <w:rsid w:val="0D6C054E"/>
    <w:rsid w:val="168C899A"/>
    <w:rsid w:val="1B22CCA2"/>
    <w:rsid w:val="21DE41E0"/>
    <w:rsid w:val="273349EF"/>
    <w:rsid w:val="2F89E869"/>
    <w:rsid w:val="31434D11"/>
    <w:rsid w:val="3DAF0F51"/>
    <w:rsid w:val="407E255F"/>
    <w:rsid w:val="460A8347"/>
    <w:rsid w:val="4BBB2357"/>
    <w:rsid w:val="4C2AD8FE"/>
    <w:rsid w:val="4CBCCCB0"/>
    <w:rsid w:val="4D3C01C3"/>
    <w:rsid w:val="4F30B567"/>
    <w:rsid w:val="59F090E8"/>
    <w:rsid w:val="5AD30B1B"/>
    <w:rsid w:val="5AF53EFD"/>
    <w:rsid w:val="6870E9F9"/>
    <w:rsid w:val="69043E8C"/>
    <w:rsid w:val="69371428"/>
    <w:rsid w:val="6BD2CF42"/>
    <w:rsid w:val="764E9E9E"/>
    <w:rsid w:val="79A42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CD9045"/>
  <w15:docId w15:val="{D06BEEA4-C426-43F5-823D-3087C44C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4601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4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153583"/>
  </w:style>
  <w:style w:type="character" w:styleId="Hyperlink">
    <w:name w:val="Hyperlink"/>
    <w:basedOn w:val="DefaultParagraphFont"/>
    <w:uiPriority w:val="99"/>
    <w:semiHidden/>
    <w:unhideWhenUsed/>
    <w:rsid w:val="00153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penstax.org/details/books/organic-chemistry?Book%20details" TargetMode="External"/><Relationship Id="rId18" Type="http://schemas.openxmlformats.org/officeDocument/2006/relationships/hyperlink" Target="https://clear.unt.edu/online-communication-tips" TargetMode="External"/><Relationship Id="rId26" Type="http://schemas.openxmlformats.org/officeDocument/2006/relationships/hyperlink" Target="https://my.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disability.unt.edu/"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how" TargetMode="External"/><Relationship Id="rId47" Type="http://schemas.openxmlformats.org/officeDocument/2006/relationships/hyperlink" Target="https://www.mypronouns.org/asking" TargetMode="External"/><Relationship Id="rId50" Type="http://schemas.openxmlformats.org/officeDocument/2006/relationships/hyperlink" Target="https://financialaid.unt.edu/" TargetMode="External"/><Relationship Id="rId55" Type="http://schemas.openxmlformats.org/officeDocument/2006/relationships/hyperlink" Target="https://deanofstudents.unt.edu/resources/food-pantry" TargetMode="External"/><Relationship Id="rId7" Type="http://schemas.openxmlformats.org/officeDocument/2006/relationships/hyperlink" Target="http://youtube.com/@organicMelissa"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deanofstudents.unt.edu/conduct"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what-and-why" TargetMode="External"/><Relationship Id="rId45" Type="http://schemas.openxmlformats.org/officeDocument/2006/relationships/hyperlink" Target="https://www.mypronouns.org/sharing" TargetMode="External"/><Relationship Id="rId53" Type="http://schemas.openxmlformats.org/officeDocument/2006/relationships/hyperlink" Target="https://edo.unt.edu/multicultural-center" TargetMode="External"/><Relationship Id="rId58" Type="http://schemas.openxmlformats.org/officeDocument/2006/relationships/hyperlink" Target="https://library.unt.edu/" TargetMode="External"/><Relationship Id="rId5" Type="http://schemas.openxmlformats.org/officeDocument/2006/relationships/hyperlink" Target="https://unt.zoom.us/j/86497760884" TargetMode="External"/><Relationship Id="rId61" Type="http://schemas.openxmlformats.org/officeDocument/2006/relationships/fontTable" Target="fontTable.xml"/><Relationship Id="rId19" Type="http://schemas.openxmlformats.org/officeDocument/2006/relationships/hyperlink" Target="https://clear.unt.edu/online-communication-tips" TargetMode="External"/><Relationship Id="rId14" Type="http://schemas.openxmlformats.org/officeDocument/2006/relationships/hyperlink" Target="https://openstax.org/details/books/organic-chemistry?Book%20details" TargetMode="External"/><Relationship Id="rId22" Type="http://schemas.openxmlformats.org/officeDocument/2006/relationships/hyperlink" Target="https://disability.unt.edu/" TargetMode="External"/><Relationship Id="rId27" Type="http://schemas.openxmlformats.org/officeDocument/2006/relationships/hyperlink" Target="https://it.unt.edu/eagleconnect"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how" TargetMode="External"/><Relationship Id="rId48" Type="http://schemas.openxmlformats.org/officeDocument/2006/relationships/hyperlink" Target="https://www.mypronouns.org/mistakes" TargetMode="External"/><Relationship Id="rId56" Type="http://schemas.openxmlformats.org/officeDocument/2006/relationships/hyperlink" Target="https://clear.unt.edu/canvas/student-resources" TargetMode="External"/><Relationship Id="rId8" Type="http://schemas.openxmlformats.org/officeDocument/2006/relationships/hyperlink" Target="http://youtube.com/@organicMelissa" TargetMode="External"/><Relationship Id="rId51" Type="http://schemas.openxmlformats.org/officeDocument/2006/relationships/hyperlink" Target="https://studentaffairs.unt.edu/student-legal-services"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my.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www.mypronouns.org/what-and-why" TargetMode="External"/><Relationship Id="rId54" Type="http://schemas.openxmlformats.org/officeDocument/2006/relationships/hyperlink" Target="https://studentaffairs.unt.edu/counseling-and-testing-service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nt.zoom.us/my/drcollini" TargetMode="External"/><Relationship Id="rId15" Type="http://schemas.openxmlformats.org/officeDocument/2006/relationships/hyperlink" Target="http://www.unt.edu/helpdesk/index.htm" TargetMode="External"/><Relationship Id="rId23" Type="http://schemas.openxmlformats.org/officeDocument/2006/relationships/hyperlink" Target="https://deanofstudents.unt.edu/conduct" TargetMode="External"/><Relationship Id="rId28" Type="http://schemas.openxmlformats.org/officeDocument/2006/relationships/hyperlink" Target="https://it.unt.edu/eagleconnect"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www.mypronouns.org/mistakes" TargetMode="External"/><Relationship Id="rId57" Type="http://schemas.openxmlformats.org/officeDocument/2006/relationships/hyperlink" Target="https://success.unt.edu/asc" TargetMode="External"/><Relationship Id="rId10" Type="http://schemas.openxmlformats.org/officeDocument/2006/relationships/hyperlink" Target="https://groupme.com/join_group/105192844/yxJcod27" TargetMode="External"/><Relationship Id="rId31" Type="http://schemas.openxmlformats.org/officeDocument/2006/relationships/hyperlink" Target="https://studentaffairs.unt.edu/care"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Melissa.Collini@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Daniel</dc:creator>
  <cp:keywords/>
  <cp:lastModifiedBy>Collini, Melissa</cp:lastModifiedBy>
  <cp:revision>34</cp:revision>
  <dcterms:created xsi:type="dcterms:W3CDTF">2025-12-15T20:36:00Z</dcterms:created>
  <dcterms:modified xsi:type="dcterms:W3CDTF">2026-01-07T17:05:00Z</dcterms:modified>
</cp:coreProperties>
</file>