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5625" w14:textId="77777777" w:rsidR="006C1BC7" w:rsidRDefault="00000000">
      <w:pPr>
        <w:jc w:val="center"/>
      </w:pPr>
      <w:r>
        <w:rPr>
          <w:noProof/>
        </w:rPr>
        <w:drawing>
          <wp:inline distT="0" distB="0" distL="0" distR="0" wp14:anchorId="718BA258" wp14:editId="14DFEEE6">
            <wp:extent cx="4608195" cy="1332865"/>
            <wp:effectExtent l="0" t="0" r="0" b="0"/>
            <wp:docPr id="1"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ge result for university of north texas"/>
                    <pic:cNvPicPr>
                      <a:picLocks noChangeAspect="1" noChangeArrowheads="1"/>
                    </pic:cNvPicPr>
                  </pic:nvPicPr>
                  <pic:blipFill>
                    <a:blip r:embed="rId7"/>
                    <a:stretch>
                      <a:fillRect/>
                    </a:stretch>
                  </pic:blipFill>
                  <pic:spPr bwMode="auto">
                    <a:xfrm>
                      <a:off x="0" y="0"/>
                      <a:ext cx="4608195" cy="1332865"/>
                    </a:xfrm>
                    <a:prstGeom prst="rect">
                      <a:avLst/>
                    </a:prstGeom>
                  </pic:spPr>
                </pic:pic>
              </a:graphicData>
            </a:graphic>
          </wp:inline>
        </w:drawing>
      </w:r>
    </w:p>
    <w:p w14:paraId="3FE28168" w14:textId="77777777" w:rsidR="00AE22AE" w:rsidRDefault="00AE22AE" w:rsidP="00AE22AE"/>
    <w:p w14:paraId="671C5C68" w14:textId="77777777" w:rsidR="00CD7820" w:rsidRDefault="00CD7820" w:rsidP="00AE22AE"/>
    <w:p w14:paraId="388A58C2" w14:textId="77777777" w:rsidR="00CD7820" w:rsidRPr="00AE22AE" w:rsidRDefault="00CD7820" w:rsidP="00AE22AE"/>
    <w:p w14:paraId="6C015595" w14:textId="51915EB5" w:rsidR="00AE22AE" w:rsidRPr="00CD7820" w:rsidRDefault="00CD7820" w:rsidP="00CD7820">
      <w:pPr>
        <w:pStyle w:val="Heading1"/>
      </w:pPr>
      <w:r w:rsidRPr="00CD7820">
        <w:t>Department of Sociology</w:t>
      </w:r>
    </w:p>
    <w:p w14:paraId="09832429" w14:textId="77777777" w:rsidR="00CD7820" w:rsidRDefault="00CD7820" w:rsidP="00CD7820"/>
    <w:p w14:paraId="714550A2" w14:textId="51ACF0AE" w:rsidR="006C1BC7" w:rsidRPr="00CD7820" w:rsidRDefault="00000000" w:rsidP="00CD7820">
      <w:pPr>
        <w:jc w:val="center"/>
      </w:pPr>
      <w:r w:rsidRPr="00CD7820">
        <w:t>SOCI 3200:</w:t>
      </w:r>
      <w:r w:rsidR="00FA1DA6">
        <w:t xml:space="preserve"> </w:t>
      </w:r>
      <w:r w:rsidRPr="00CD7820">
        <w:t>Sociological Theory</w:t>
      </w:r>
    </w:p>
    <w:p w14:paraId="03BAF930" w14:textId="070EE70E" w:rsidR="00CD7820" w:rsidRPr="00CD7820" w:rsidRDefault="00CD7820" w:rsidP="00CD7820">
      <w:r>
        <w:tab/>
      </w:r>
    </w:p>
    <w:p w14:paraId="0B334C7E" w14:textId="77777777" w:rsidR="006C1BC7" w:rsidRPr="00AE22AE" w:rsidRDefault="006C1BC7" w:rsidP="00AE22AE"/>
    <w:p w14:paraId="4A0A3824" w14:textId="5598B696" w:rsidR="006C1BC7" w:rsidRPr="00CD7820" w:rsidRDefault="00000000" w:rsidP="00CD7820">
      <w:r w:rsidRPr="00CD7820">
        <w:t>Instructor:</w:t>
      </w:r>
      <w:r w:rsidR="005404B2" w:rsidRPr="00CD7820">
        <w:t xml:space="preserve"> Miles Brickell </w:t>
      </w:r>
    </w:p>
    <w:p w14:paraId="0518AA07" w14:textId="70733D97" w:rsidR="006C1BC7" w:rsidRPr="00CD7820" w:rsidRDefault="00000000" w:rsidP="00CD7820">
      <w:r w:rsidRPr="00CD7820">
        <w:t>Email:</w:t>
      </w:r>
      <w:r w:rsidR="00A154DB">
        <w:t xml:space="preserve"> Milesbrickell@my.unt.edu</w:t>
      </w:r>
    </w:p>
    <w:p w14:paraId="108197DF" w14:textId="68DE3E84" w:rsidR="005404B2" w:rsidRPr="00CD7820" w:rsidRDefault="00023694" w:rsidP="00CD7820">
      <w:r w:rsidRPr="00023694">
        <w:t>Office Hours</w:t>
      </w:r>
      <w:r w:rsidR="005404B2" w:rsidRPr="00023694">
        <w:t xml:space="preserve">: </w:t>
      </w:r>
      <w:r w:rsidRPr="00023694">
        <w:t>Friday</w:t>
      </w:r>
      <w:r w:rsidR="005404B2" w:rsidRPr="00023694">
        <w:t xml:space="preserve"> </w:t>
      </w:r>
      <w:r w:rsidR="00BF13A4" w:rsidRPr="00023694">
        <w:t>2</w:t>
      </w:r>
      <w:r w:rsidR="005404B2" w:rsidRPr="00023694">
        <w:t xml:space="preserve">pm - </w:t>
      </w:r>
      <w:r w:rsidR="00BF13A4" w:rsidRPr="00023694">
        <w:t>5</w:t>
      </w:r>
      <w:r w:rsidR="005404B2" w:rsidRPr="00023694">
        <w:t>p</w:t>
      </w:r>
      <w:r w:rsidRPr="00023694">
        <w:t>m &amp; by appointment</w:t>
      </w:r>
      <w:r>
        <w:t xml:space="preserve"> </w:t>
      </w:r>
      <w:r w:rsidR="005404B2" w:rsidRPr="00CD7820">
        <w:t xml:space="preserve"> </w:t>
      </w:r>
    </w:p>
    <w:p w14:paraId="06070482" w14:textId="11F44385" w:rsidR="006C1BC7" w:rsidRPr="00CD7820" w:rsidRDefault="00000000" w:rsidP="00CD7820">
      <w:r w:rsidRPr="00CD7820">
        <w:t xml:space="preserve">Zoom: </w:t>
      </w:r>
      <w:r w:rsidR="00433E4E" w:rsidRPr="00CD7820">
        <w:t>https://unt.zoom.us/j/6935421104</w:t>
      </w:r>
    </w:p>
    <w:p w14:paraId="5644A9E5" w14:textId="77777777" w:rsidR="006C1BC7" w:rsidRPr="00FC21B0" w:rsidRDefault="006C1BC7" w:rsidP="00AE22AE">
      <w:pPr>
        <w:rPr>
          <w:sz w:val="16"/>
          <w:szCs w:val="18"/>
        </w:rPr>
      </w:pPr>
    </w:p>
    <w:p w14:paraId="41AD92C4" w14:textId="7732580E" w:rsidR="00BF13A4" w:rsidRPr="00AE22AE" w:rsidRDefault="00BF13A4" w:rsidP="00BF13A4">
      <w:pPr>
        <w:pStyle w:val="Heading2"/>
      </w:pPr>
      <w:r>
        <w:t>Course Description:</w:t>
      </w:r>
    </w:p>
    <w:p w14:paraId="233698A6" w14:textId="6C9E5FBE" w:rsidR="006C1BC7" w:rsidRPr="00CD7820" w:rsidRDefault="00000000" w:rsidP="00CD7820">
      <w:r w:rsidRPr="00CD7820">
        <w:t xml:space="preserve">This course </w:t>
      </w:r>
      <w:proofErr w:type="gramStart"/>
      <w:r w:rsidRPr="00CD7820">
        <w:t>provides an introduction to</w:t>
      </w:r>
      <w:proofErr w:type="gramEnd"/>
      <w:r w:rsidRPr="00CD7820">
        <w:t xml:space="preserve"> sociological theory from the 1840s to the present day, though it concentrates on the classical era of sociological theory from the Industrial Revolution through World War I. The course provides a foundation for taking 4000-level sociology courses, and it is intended primarily, although not exclusively, for sociology majors and minors.</w:t>
      </w:r>
    </w:p>
    <w:p w14:paraId="008AE5B6" w14:textId="77777777" w:rsidR="006C1BC7" w:rsidRPr="00FC21B0" w:rsidRDefault="006C1BC7" w:rsidP="00CD7820">
      <w:pPr>
        <w:rPr>
          <w:sz w:val="14"/>
          <w:szCs w:val="16"/>
        </w:rPr>
      </w:pPr>
    </w:p>
    <w:p w14:paraId="0BA358AC" w14:textId="36729CF6" w:rsidR="00BF13A4" w:rsidRDefault="00000000" w:rsidP="00CD7820">
      <w:bookmarkStart w:id="0" w:name="_Toc306204001"/>
      <w:r w:rsidRPr="00CD7820">
        <w:rPr>
          <w:b/>
          <w:bCs/>
          <w:u w:val="single"/>
        </w:rPr>
        <w:t>Textbook</w:t>
      </w:r>
      <w:r w:rsidR="00FA1DA6">
        <w:rPr>
          <w:b/>
          <w:bCs/>
          <w:u w:val="single"/>
        </w:rPr>
        <w:t>s</w:t>
      </w:r>
      <w:r w:rsidRPr="00CD7820">
        <w:t>:</w:t>
      </w:r>
      <w:bookmarkEnd w:id="0"/>
    </w:p>
    <w:p w14:paraId="64BE56DA" w14:textId="5E390A98" w:rsidR="00FA1DA6" w:rsidRPr="00FA1DA6" w:rsidRDefault="00FA1DA6" w:rsidP="00FA1DA6">
      <w:pPr>
        <w:rPr>
          <w:color w:val="262626" w:themeColor="text1" w:themeTint="D9"/>
        </w:rPr>
      </w:pPr>
      <w:hyperlink r:id="rId8" w:history="1">
        <w:r w:rsidRPr="00FA1DA6">
          <w:rPr>
            <w:rStyle w:val="Hyperlink"/>
          </w:rPr>
          <w:t>Turner, J.H., Beeghley, L., Powers, C. The Emergence of Sociological Theory, 7</w:t>
        </w:r>
        <w:r w:rsidRPr="00FA1DA6">
          <w:rPr>
            <w:rStyle w:val="Hyperlink"/>
            <w:vertAlign w:val="superscript"/>
          </w:rPr>
          <w:t>th</w:t>
        </w:r>
        <w:r w:rsidRPr="00FA1DA6">
          <w:rPr>
            <w:rStyle w:val="Hyperlink"/>
          </w:rPr>
          <w:t xml:space="preserve"> Edition. New York: Sage</w:t>
        </w:r>
      </w:hyperlink>
    </w:p>
    <w:p w14:paraId="6B9B1C94" w14:textId="133A1635" w:rsidR="006C1BC7" w:rsidRPr="00FA1DA6" w:rsidRDefault="00FA1DA6" w:rsidP="00CD7820">
      <w:pPr>
        <w:rPr>
          <w:color w:val="262626" w:themeColor="text1" w:themeTint="D9"/>
        </w:rPr>
      </w:pPr>
      <w:hyperlink r:id="rId9" w:history="1">
        <w:r w:rsidRPr="00FA1DA6">
          <w:rPr>
            <w:rStyle w:val="Hyperlink"/>
          </w:rPr>
          <w:t>Turner, J. H. (2012). Contemporary Sociological Theory, 1</w:t>
        </w:r>
        <w:r w:rsidRPr="00FA1DA6">
          <w:rPr>
            <w:rStyle w:val="Hyperlink"/>
            <w:vertAlign w:val="superscript"/>
          </w:rPr>
          <w:t>st</w:t>
        </w:r>
        <w:r w:rsidRPr="00FA1DA6">
          <w:rPr>
            <w:rStyle w:val="Hyperlink"/>
          </w:rPr>
          <w:t xml:space="preserve"> Edition. New York: Sage.</w:t>
        </w:r>
      </w:hyperlink>
    </w:p>
    <w:p w14:paraId="6028C4EB" w14:textId="77777777" w:rsidR="009E3D10" w:rsidRPr="00FC21B0" w:rsidRDefault="009E3D10" w:rsidP="00CD7820">
      <w:pPr>
        <w:rPr>
          <w:sz w:val="16"/>
          <w:szCs w:val="18"/>
        </w:rPr>
      </w:pPr>
    </w:p>
    <w:p w14:paraId="7483C13F" w14:textId="27542AF9" w:rsidR="009E3D10" w:rsidRDefault="009E3D10" w:rsidP="009E3D10">
      <w:pPr>
        <w:pStyle w:val="Heading2"/>
      </w:pPr>
      <w:r>
        <w:t xml:space="preserve">Important Communication: </w:t>
      </w:r>
    </w:p>
    <w:p w14:paraId="38A45314" w14:textId="1D51871F" w:rsidR="006C1BC7" w:rsidRDefault="009E3D10">
      <w:r w:rsidRPr="009E3D10">
        <w:t xml:space="preserve">I will communicate with you via emails and announcements. Please be sure to check these regularly for correspondence from me and your other instructors. Read this document and the course schedule very carefully. Save the schedule to your desktop or print it off. This will allow you to always know what is coming up. Things can go wrong in Canvas, and </w:t>
      </w:r>
      <w:r w:rsidRPr="009E3D10">
        <w:rPr>
          <w:u w:val="single"/>
        </w:rPr>
        <w:t>I highly recommend you not rely entirely on the due date function</w:t>
      </w:r>
      <w:r w:rsidRPr="009E3D10">
        <w:t xml:space="preserve">. You are responsible for all assigned work, even if something happens </w:t>
      </w:r>
      <w:proofErr w:type="gramStart"/>
      <w:r w:rsidRPr="009E3D10">
        <w:t>in</w:t>
      </w:r>
      <w:proofErr w:type="gramEnd"/>
      <w:r w:rsidRPr="009E3D10">
        <w:t xml:space="preserve"> Canvas and an assignment does not appear under your To </w:t>
      </w:r>
      <w:r w:rsidRPr="009E3D10">
        <w:lastRenderedPageBreak/>
        <w:t xml:space="preserve">Do/Coming up list. It is always better to have a general idea of what is </w:t>
      </w:r>
      <w:proofErr w:type="gramStart"/>
      <w:r w:rsidRPr="009E3D10">
        <w:t>due</w:t>
      </w:r>
      <w:proofErr w:type="gramEnd"/>
      <w:r w:rsidRPr="009E3D10">
        <w:t xml:space="preserve"> than to have missing work! </w:t>
      </w:r>
    </w:p>
    <w:p w14:paraId="1313E848" w14:textId="77777777" w:rsidR="006C1BC7" w:rsidRPr="00FC21B0" w:rsidRDefault="006C1BC7" w:rsidP="00AE22AE">
      <w:pPr>
        <w:rPr>
          <w:sz w:val="16"/>
          <w:szCs w:val="18"/>
        </w:rPr>
      </w:pPr>
    </w:p>
    <w:p w14:paraId="7DC2C69A" w14:textId="77777777" w:rsidR="006C1BC7" w:rsidRDefault="00000000" w:rsidP="00CD7820">
      <w:pPr>
        <w:pStyle w:val="Heading2"/>
      </w:pPr>
      <w:r>
        <w:t>Minimum Technology Requirements for the Course:</w:t>
      </w:r>
    </w:p>
    <w:p w14:paraId="344A07D8" w14:textId="77777777" w:rsidR="006C1BC7" w:rsidRPr="00AE22AE" w:rsidRDefault="00000000" w:rsidP="00AE22AE">
      <w:r w:rsidRPr="00AE22AE">
        <w:t>• Computer</w:t>
      </w:r>
    </w:p>
    <w:p w14:paraId="171BB3BA" w14:textId="77777777" w:rsidR="006C1BC7" w:rsidRPr="00AE22AE" w:rsidRDefault="00000000" w:rsidP="00AE22AE">
      <w:r w:rsidRPr="00AE22AE">
        <w:t xml:space="preserve">• Reliable internet access </w:t>
      </w:r>
    </w:p>
    <w:p w14:paraId="1CCA9A46" w14:textId="77777777" w:rsidR="006C1BC7" w:rsidRPr="00AE22AE" w:rsidRDefault="00000000" w:rsidP="00AE22AE">
      <w:r w:rsidRPr="00AE22AE">
        <w:t>• Microsoft Office Suite</w:t>
      </w:r>
    </w:p>
    <w:p w14:paraId="238D2FA5" w14:textId="77777777" w:rsidR="006C1BC7" w:rsidRPr="00AE22AE" w:rsidRDefault="00000000" w:rsidP="00AE22AE">
      <w:r w:rsidRPr="00AE22AE">
        <w:t>• Canvas Technical Requirements (</w:t>
      </w:r>
      <w:hyperlink r:id="rId10">
        <w:r w:rsidRPr="00AE22AE">
          <w:rPr>
            <w:rStyle w:val="Hyperlink"/>
          </w:rPr>
          <w:t>https://clear.unt.edu/supported-technologies/canvas/requirements</w:t>
        </w:r>
      </w:hyperlink>
      <w:r w:rsidRPr="00AE22AE">
        <w:t>)</w:t>
      </w:r>
    </w:p>
    <w:p w14:paraId="7A6999F7" w14:textId="77777777" w:rsidR="006C1BC7" w:rsidRPr="00FC21B0" w:rsidRDefault="006C1BC7" w:rsidP="00AE22AE">
      <w:pPr>
        <w:rPr>
          <w:sz w:val="16"/>
          <w:szCs w:val="18"/>
        </w:rPr>
      </w:pPr>
    </w:p>
    <w:p w14:paraId="40448E71" w14:textId="77777777" w:rsidR="006C1BC7" w:rsidRDefault="00000000" w:rsidP="00CD7820">
      <w:pPr>
        <w:pStyle w:val="Heading2"/>
      </w:pPr>
      <w:r>
        <w:t>Technical Assistance</w:t>
      </w:r>
    </w:p>
    <w:p w14:paraId="21196CAE" w14:textId="77777777" w:rsidR="006C1BC7" w:rsidRPr="00AE22AE" w:rsidRDefault="00000000" w:rsidP="00AE22AE">
      <w:r w:rsidRPr="00AE22AE">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76B0AB4" w14:textId="77777777" w:rsidR="006C1BC7" w:rsidRPr="00AE22AE" w:rsidRDefault="00000000" w:rsidP="00AE22AE">
      <w:r w:rsidRPr="00AE22AE">
        <w:t>UNT Help Desk: (http://www.unt.edu/helpdesk/index.htm)</w:t>
      </w:r>
    </w:p>
    <w:p w14:paraId="10867DC6" w14:textId="77777777" w:rsidR="006C1BC7" w:rsidRPr="00AE22AE" w:rsidRDefault="00000000" w:rsidP="00AE22AE">
      <w:r w:rsidRPr="00AE22AE">
        <w:t xml:space="preserve">Email: helpdesk@unt.edu     </w:t>
      </w:r>
    </w:p>
    <w:p w14:paraId="1293DB5E" w14:textId="77777777" w:rsidR="006C1BC7" w:rsidRPr="00AE22AE" w:rsidRDefault="00000000" w:rsidP="00AE22AE">
      <w:r w:rsidRPr="00AE22AE">
        <w:t>Phone: 940-565-2324</w:t>
      </w:r>
    </w:p>
    <w:p w14:paraId="4D534EBC" w14:textId="77777777" w:rsidR="006C1BC7" w:rsidRPr="00AE22AE" w:rsidRDefault="00000000" w:rsidP="00AE22AE">
      <w:r w:rsidRPr="00AE22AE">
        <w:t>In Person: Sage Hall, Room 130</w:t>
      </w:r>
    </w:p>
    <w:p w14:paraId="100054DF" w14:textId="77777777" w:rsidR="006C1BC7" w:rsidRPr="00AE22AE" w:rsidRDefault="00000000" w:rsidP="00AE22AE">
      <w:r w:rsidRPr="00AE22AE">
        <w:t>Walk-In Availability: 8am-9pm</w:t>
      </w:r>
    </w:p>
    <w:p w14:paraId="77C4A8EE" w14:textId="77777777" w:rsidR="006C1BC7" w:rsidRPr="00AE22AE" w:rsidRDefault="00000000" w:rsidP="00AE22AE">
      <w:r w:rsidRPr="00AE22AE">
        <w:t>Telephone Availability:</w:t>
      </w:r>
    </w:p>
    <w:p w14:paraId="4E919BF6" w14:textId="77777777" w:rsidR="006C1BC7" w:rsidRPr="00AE22AE" w:rsidRDefault="00000000" w:rsidP="00AE22AE">
      <w:r w:rsidRPr="00AE22AE">
        <w:t>• Sunday: noon-midnight</w:t>
      </w:r>
    </w:p>
    <w:p w14:paraId="4318FC9E" w14:textId="77777777" w:rsidR="006C1BC7" w:rsidRPr="00AE22AE" w:rsidRDefault="00000000" w:rsidP="00AE22AE">
      <w:r w:rsidRPr="00AE22AE">
        <w:t>• Monday-Thursday: 8am-midnight</w:t>
      </w:r>
    </w:p>
    <w:p w14:paraId="30A0017B" w14:textId="77777777" w:rsidR="006C1BC7" w:rsidRPr="00AE22AE" w:rsidRDefault="00000000" w:rsidP="00AE22AE">
      <w:r w:rsidRPr="00AE22AE">
        <w:t>• Friday: 8am-8pm</w:t>
      </w:r>
    </w:p>
    <w:p w14:paraId="05659B7C" w14:textId="77777777" w:rsidR="006C1BC7" w:rsidRPr="00AE22AE" w:rsidRDefault="00000000" w:rsidP="00AE22AE">
      <w:r w:rsidRPr="00AE22AE">
        <w:t>• Saturday: 9am-5pm</w:t>
      </w:r>
    </w:p>
    <w:p w14:paraId="260AA8AF" w14:textId="77777777" w:rsidR="006C1BC7" w:rsidRPr="00AE22AE" w:rsidRDefault="00000000" w:rsidP="00AE22AE">
      <w:r w:rsidRPr="00AE22AE">
        <w:t>Laptop Checkout: 8am-7pm</w:t>
      </w:r>
    </w:p>
    <w:p w14:paraId="01F603BD" w14:textId="77777777" w:rsidR="006C1BC7" w:rsidRDefault="00000000" w:rsidP="00AE22AE">
      <w:r w:rsidRPr="00AE22AE">
        <w:t>For additional support, visit Canvas Technical Help</w:t>
      </w:r>
      <w:r>
        <w:t xml:space="preserve"> (https://community.canvaslms.com/docs/DOC-10554-4212710328)</w:t>
      </w:r>
    </w:p>
    <w:p w14:paraId="55FA2C0C" w14:textId="77777777" w:rsidR="006C1BC7" w:rsidRPr="00FC21B0" w:rsidRDefault="006C1BC7" w:rsidP="00AE22AE">
      <w:pPr>
        <w:rPr>
          <w:sz w:val="16"/>
          <w:szCs w:val="18"/>
        </w:rPr>
      </w:pPr>
      <w:bookmarkStart w:id="1" w:name="_Toc306204003"/>
      <w:bookmarkStart w:id="2" w:name="_Toc306204004"/>
      <w:bookmarkEnd w:id="1"/>
      <w:bookmarkEnd w:id="2"/>
    </w:p>
    <w:p w14:paraId="79789FA6" w14:textId="77777777" w:rsidR="006C1BC7" w:rsidRDefault="00000000" w:rsidP="00CD7820">
      <w:pPr>
        <w:pStyle w:val="Heading2"/>
      </w:pPr>
      <w:r>
        <w:t>Assignments and Grading:</w:t>
      </w:r>
    </w:p>
    <w:p w14:paraId="2391AB9A" w14:textId="7612E725" w:rsidR="006C1BC7" w:rsidRPr="00AE22AE" w:rsidRDefault="00000000" w:rsidP="00AE22AE">
      <w:r w:rsidRPr="00AE22AE">
        <w:t xml:space="preserve">This course has </w:t>
      </w:r>
      <w:r w:rsidR="00924B90">
        <w:t>three</w:t>
      </w:r>
      <w:r w:rsidRPr="00AE22AE">
        <w:t xml:space="preserve"> types of assignments: A Pre- and Post-Course Evaluation, four </w:t>
      </w:r>
      <w:r w:rsidR="00924B90">
        <w:t>exams and nine written reflections</w:t>
      </w:r>
      <w:r w:rsidRPr="00AE22AE">
        <w:t xml:space="preserve">. All </w:t>
      </w:r>
      <w:r w:rsidR="00DB689B">
        <w:t>assignments</w:t>
      </w:r>
      <w:r w:rsidRPr="00AE22AE">
        <w:t xml:space="preserve"> and</w:t>
      </w:r>
      <w:r w:rsidR="00F12435">
        <w:t xml:space="preserve"> grading will take place</w:t>
      </w:r>
      <w:r w:rsidRPr="00AE22AE">
        <w:t xml:space="preserve"> on CANVAS for this course.</w:t>
      </w:r>
    </w:p>
    <w:p w14:paraId="2670F602" w14:textId="77777777" w:rsidR="006C1BC7" w:rsidRPr="00FC21B0" w:rsidRDefault="006C1BC7" w:rsidP="00AE22AE">
      <w:pPr>
        <w:rPr>
          <w:sz w:val="16"/>
          <w:szCs w:val="18"/>
        </w:rPr>
      </w:pPr>
    </w:p>
    <w:p w14:paraId="029B9D92" w14:textId="457994E0" w:rsidR="00AE22AE" w:rsidRDefault="00000000" w:rsidP="00CD7820">
      <w:pPr>
        <w:pStyle w:val="Heading2"/>
      </w:pPr>
      <w:proofErr w:type="gramStart"/>
      <w:r>
        <w:t>Pre</w:t>
      </w:r>
      <w:proofErr w:type="gramEnd"/>
      <w:r>
        <w:t xml:space="preserve"> and Post-Course Evaluation:</w:t>
      </w:r>
    </w:p>
    <w:p w14:paraId="569A7401" w14:textId="729A2A89" w:rsidR="006C1BC7" w:rsidRPr="00AE22AE" w:rsidRDefault="00000000" w:rsidP="00AE22AE">
      <w:r w:rsidRPr="00AE22AE">
        <w:t xml:space="preserve">The University is requiring all students to take a course evaluation at the beginning and end of the </w:t>
      </w:r>
      <w:r w:rsidR="00DB689B" w:rsidRPr="00AE22AE">
        <w:t>course. These</w:t>
      </w:r>
      <w:r w:rsidRPr="00AE22AE">
        <w:t xml:space="preserve"> will be completion grades. </w:t>
      </w:r>
      <w:proofErr w:type="gramStart"/>
      <w:r w:rsidRPr="00AE22AE">
        <w:t>As long as</w:t>
      </w:r>
      <w:proofErr w:type="gramEnd"/>
      <w:r w:rsidRPr="00AE22AE">
        <w:t xml:space="preserve"> you complete these evaluations, you will receive these points. In total, </w:t>
      </w:r>
      <w:r w:rsidR="00DB689B">
        <w:t>1</w:t>
      </w:r>
      <w:r w:rsidR="00FC21B0">
        <w:t>0</w:t>
      </w:r>
      <w:r w:rsidRPr="00AE22AE">
        <w:t xml:space="preserve"> points.</w:t>
      </w:r>
    </w:p>
    <w:p w14:paraId="7E613CED" w14:textId="77777777" w:rsidR="006C1BC7" w:rsidRPr="00FC21B0" w:rsidRDefault="006C1BC7" w:rsidP="00AE22AE">
      <w:pPr>
        <w:rPr>
          <w:sz w:val="16"/>
          <w:szCs w:val="18"/>
        </w:rPr>
      </w:pPr>
    </w:p>
    <w:p w14:paraId="0567E83B" w14:textId="77777777" w:rsidR="00CD7820" w:rsidRPr="00CD7820" w:rsidRDefault="00000000" w:rsidP="00CD7820">
      <w:pPr>
        <w:pStyle w:val="Heading2"/>
      </w:pPr>
      <w:r w:rsidRPr="00CD7820">
        <w:lastRenderedPageBreak/>
        <w:t xml:space="preserve">Exams: </w:t>
      </w:r>
    </w:p>
    <w:p w14:paraId="45A84B76" w14:textId="339A3763" w:rsidR="00DB689B" w:rsidRDefault="00DB689B" w:rsidP="00DB689B">
      <w:r>
        <w:t xml:space="preserve">There are four multiple choice exams in this course, three during the regular course of the semester and one during Finals Week. </w:t>
      </w:r>
    </w:p>
    <w:p w14:paraId="7564DD9E" w14:textId="6463BEDD" w:rsidR="006C1BC7" w:rsidRDefault="00DB689B" w:rsidP="00DB689B">
      <w:r>
        <w:t>Each exam is worth 100 points, for a total of 400 points.</w:t>
      </w:r>
    </w:p>
    <w:p w14:paraId="78D307C5" w14:textId="77777777" w:rsidR="00DB689B" w:rsidRPr="00FC21B0" w:rsidRDefault="00DB689B" w:rsidP="00DB689B">
      <w:pPr>
        <w:rPr>
          <w:sz w:val="18"/>
          <w:szCs w:val="20"/>
        </w:rPr>
      </w:pPr>
    </w:p>
    <w:p w14:paraId="2B1DA440" w14:textId="0F3FCADA" w:rsidR="00AE22AE" w:rsidRPr="00CD7820" w:rsidRDefault="00DB689B" w:rsidP="00CD7820">
      <w:pPr>
        <w:pStyle w:val="Heading2"/>
      </w:pPr>
      <w:r>
        <w:t xml:space="preserve">Reflections </w:t>
      </w:r>
      <w:r w:rsidRPr="00CD7820">
        <w:t>/</w:t>
      </w:r>
      <w:r>
        <w:t xml:space="preserve"> </w:t>
      </w:r>
      <w:r w:rsidRPr="00CD7820">
        <w:t xml:space="preserve">Participation: </w:t>
      </w:r>
    </w:p>
    <w:p w14:paraId="7454FC98" w14:textId="62C1492D" w:rsidR="00DB689B" w:rsidRDefault="00DB689B" w:rsidP="00DB689B">
      <w:r>
        <w:t>These reading reflection papers are to be 350-500 words and will be due midnight Friday of each week (uploaded to Canvas).</w:t>
      </w:r>
    </w:p>
    <w:p w14:paraId="7B6B3D17" w14:textId="77777777" w:rsidR="00DB689B" w:rsidRPr="00582BB9" w:rsidRDefault="00DB689B" w:rsidP="00DB689B">
      <w:pPr>
        <w:rPr>
          <w:color w:val="000000" w:themeColor="text1"/>
        </w:rPr>
      </w:pPr>
      <w:r w:rsidRPr="00582BB9">
        <w:rPr>
          <w:color w:val="000000" w:themeColor="text1"/>
        </w:rPr>
        <w:t>There will be no reading reflections due (see course schedule below):</w:t>
      </w:r>
    </w:p>
    <w:p w14:paraId="5C138E85" w14:textId="77777777" w:rsidR="00DB689B" w:rsidRPr="00582BB9" w:rsidRDefault="00DB689B" w:rsidP="00DB689B">
      <w:pPr>
        <w:pStyle w:val="ListParagraph"/>
        <w:widowControl/>
        <w:numPr>
          <w:ilvl w:val="0"/>
          <w:numId w:val="7"/>
        </w:numPr>
        <w:suppressAutoHyphens w:val="0"/>
        <w:spacing w:before="80" w:after="80"/>
        <w:rPr>
          <w:color w:val="000000" w:themeColor="text1"/>
        </w:rPr>
      </w:pPr>
      <w:r w:rsidRPr="00582BB9">
        <w:rPr>
          <w:color w:val="000000" w:themeColor="text1"/>
        </w:rPr>
        <w:t xml:space="preserve">the first two weeks of class (i.e., weeks 1 and 2; this will ensure all students have adequate time to obtain the texts), </w:t>
      </w:r>
    </w:p>
    <w:p w14:paraId="01EA2A0D" w14:textId="67779722" w:rsidR="00DB689B" w:rsidRPr="00582BB9" w:rsidRDefault="00DB689B" w:rsidP="00DB689B">
      <w:pPr>
        <w:pStyle w:val="ListParagraph"/>
        <w:widowControl/>
        <w:numPr>
          <w:ilvl w:val="0"/>
          <w:numId w:val="7"/>
        </w:numPr>
        <w:suppressAutoHyphens w:val="0"/>
        <w:spacing w:before="80" w:after="80"/>
        <w:rPr>
          <w:color w:val="000000" w:themeColor="text1"/>
        </w:rPr>
      </w:pPr>
      <w:r>
        <w:rPr>
          <w:color w:val="000000" w:themeColor="text1"/>
        </w:rPr>
        <w:t>during spring break and finals week</w:t>
      </w:r>
    </w:p>
    <w:p w14:paraId="0F5BE401" w14:textId="2A9289F3" w:rsidR="00DB689B" w:rsidRPr="00582BB9" w:rsidRDefault="00DB689B" w:rsidP="00DB689B">
      <w:pPr>
        <w:pStyle w:val="ListParagraph"/>
        <w:widowControl/>
        <w:numPr>
          <w:ilvl w:val="0"/>
          <w:numId w:val="7"/>
        </w:numPr>
        <w:suppressAutoHyphens w:val="0"/>
        <w:spacing w:before="80" w:after="80"/>
        <w:rPr>
          <w:color w:val="000000" w:themeColor="text1"/>
        </w:rPr>
      </w:pPr>
      <w:r w:rsidRPr="00582BB9">
        <w:rPr>
          <w:color w:val="000000" w:themeColor="text1"/>
        </w:rPr>
        <w:t xml:space="preserve">or during weeks when you have an exam (weeks </w:t>
      </w:r>
      <w:r w:rsidR="0002297B">
        <w:rPr>
          <w:color w:val="000000" w:themeColor="text1"/>
        </w:rPr>
        <w:t>5</w:t>
      </w:r>
      <w:r w:rsidRPr="00582BB9">
        <w:rPr>
          <w:color w:val="000000" w:themeColor="text1"/>
        </w:rPr>
        <w:t xml:space="preserve">, </w:t>
      </w:r>
      <w:r>
        <w:rPr>
          <w:color w:val="000000" w:themeColor="text1"/>
        </w:rPr>
        <w:t>1</w:t>
      </w:r>
      <w:r w:rsidR="0002297B">
        <w:rPr>
          <w:color w:val="000000" w:themeColor="text1"/>
        </w:rPr>
        <w:t>2</w:t>
      </w:r>
      <w:r w:rsidRPr="00582BB9">
        <w:rPr>
          <w:color w:val="000000" w:themeColor="text1"/>
        </w:rPr>
        <w:t xml:space="preserve"> and 1)</w:t>
      </w:r>
    </w:p>
    <w:p w14:paraId="5346C571" w14:textId="77777777" w:rsidR="00DB689B" w:rsidRDefault="00DB689B" w:rsidP="00DB689B"/>
    <w:p w14:paraId="012A898B" w14:textId="52C2FA21" w:rsidR="00DB689B" w:rsidRDefault="00DB689B" w:rsidP="00DB689B">
      <w:r>
        <w:t xml:space="preserve">Each reflection is worth 10 points. Possible grades are 10, 5 and 0. </w:t>
      </w:r>
    </w:p>
    <w:p w14:paraId="77C6EBB5" w14:textId="3D6125EA" w:rsidR="00DB689B" w:rsidRPr="00213463" w:rsidRDefault="00DB689B" w:rsidP="00DB689B">
      <w:r w:rsidRPr="00213463">
        <w:t xml:space="preserve">“10” papers are cohesive, well-organized, logical, </w:t>
      </w:r>
      <w:r w:rsidR="00C443D2" w:rsidRPr="00213463">
        <w:t>with no</w:t>
      </w:r>
      <w:r w:rsidRPr="00213463">
        <w:t xml:space="preserve"> or few spelling and grammar errors, and meet the requirement for the minimum number of words.</w:t>
      </w:r>
    </w:p>
    <w:p w14:paraId="268E2B77" w14:textId="0B11214D" w:rsidR="00DB689B" w:rsidRPr="00213463" w:rsidRDefault="00DB689B" w:rsidP="00DB689B">
      <w:r w:rsidRPr="00213463">
        <w:t>“5” papers are generally well-written but may be too short, non-specific, repetitive, logically inconsistent, or have distracting spelling and grammar errors.</w:t>
      </w:r>
    </w:p>
    <w:p w14:paraId="579F1401" w14:textId="2B3730A2" w:rsidR="00DB689B" w:rsidRDefault="00DB689B" w:rsidP="00DB689B">
      <w:r w:rsidRPr="00213463">
        <w:t xml:space="preserve">“0” papers are too short, </w:t>
      </w:r>
      <w:r>
        <w:t xml:space="preserve">poorly </w:t>
      </w:r>
      <w:r w:rsidRPr="00213463">
        <w:t xml:space="preserve">written, demonstrate consistent misunderstanding of the material and often have serious logical flaws and spelling and grammar errors. </w:t>
      </w:r>
    </w:p>
    <w:p w14:paraId="771D287D" w14:textId="77777777" w:rsidR="0002297B" w:rsidRDefault="0002297B" w:rsidP="00DB689B"/>
    <w:p w14:paraId="0CCF3BF7" w14:textId="77777777" w:rsidR="00DB689B" w:rsidRPr="005E1CD1" w:rsidRDefault="00DB689B" w:rsidP="00DB689B">
      <w:r>
        <w:t>9 reflections, 10 points each= 90 possible points for this assignment.</w:t>
      </w:r>
    </w:p>
    <w:p w14:paraId="7D08997D" w14:textId="77777777" w:rsidR="006C1BC7" w:rsidRPr="00FC21B0" w:rsidRDefault="006C1BC7" w:rsidP="00CD7820">
      <w:pPr>
        <w:rPr>
          <w:sz w:val="6"/>
          <w:szCs w:val="8"/>
        </w:rPr>
      </w:pPr>
    </w:p>
    <w:p w14:paraId="4DF540BA" w14:textId="77777777" w:rsidR="006C1BC7" w:rsidRDefault="00000000" w:rsidP="00CD7820">
      <w:pPr>
        <w:pStyle w:val="Heading2"/>
      </w:pPr>
      <w:r>
        <w:t>Grading Scale:</w:t>
      </w:r>
    </w:p>
    <w:p w14:paraId="54C10433" w14:textId="77777777" w:rsidR="006C1BC7" w:rsidRDefault="00000000">
      <w:pPr>
        <w:pStyle w:val="NoSpacing"/>
      </w:pPr>
      <w:r>
        <w:t xml:space="preserve">A = 90 to 100% of all possible points </w:t>
      </w:r>
    </w:p>
    <w:p w14:paraId="0BCAF032" w14:textId="77777777" w:rsidR="006C1BC7" w:rsidRDefault="00000000">
      <w:pPr>
        <w:pStyle w:val="NoSpacing"/>
      </w:pPr>
      <w:r>
        <w:t>B = 80 to 89%</w:t>
      </w:r>
    </w:p>
    <w:p w14:paraId="036D7593" w14:textId="77777777" w:rsidR="006C1BC7" w:rsidRDefault="00000000">
      <w:pPr>
        <w:pStyle w:val="NoSpacing"/>
      </w:pPr>
      <w:r>
        <w:t>C = 70 to 79%</w:t>
      </w:r>
    </w:p>
    <w:p w14:paraId="19443FDA" w14:textId="77777777" w:rsidR="006C1BC7" w:rsidRDefault="00000000">
      <w:pPr>
        <w:pStyle w:val="NoSpacing"/>
      </w:pPr>
      <w:r>
        <w:t>D = 60</w:t>
      </w:r>
      <w:r>
        <w:rPr>
          <w:spacing w:val="1"/>
        </w:rPr>
        <w:t xml:space="preserve"> </w:t>
      </w:r>
      <w:r>
        <w:t>to</w:t>
      </w:r>
      <w:r>
        <w:rPr>
          <w:spacing w:val="1"/>
        </w:rPr>
        <w:t xml:space="preserve"> 69%</w:t>
      </w:r>
    </w:p>
    <w:p w14:paraId="6A52518E" w14:textId="77777777" w:rsidR="006C1BC7" w:rsidRDefault="00000000">
      <w:pPr>
        <w:pStyle w:val="NoSpacing"/>
      </w:pPr>
      <w:r>
        <w:t>F = Be</w:t>
      </w:r>
      <w:r>
        <w:rPr>
          <w:spacing w:val="-1"/>
        </w:rPr>
        <w:t>l</w:t>
      </w:r>
      <w:r>
        <w:t>ow 60%</w:t>
      </w:r>
    </w:p>
    <w:p w14:paraId="3889C9BE" w14:textId="77777777" w:rsidR="006C1BC7" w:rsidRPr="00FC21B0" w:rsidRDefault="006C1BC7" w:rsidP="0036412D">
      <w:pPr>
        <w:pStyle w:val="NoSpacing"/>
        <w:ind w:left="0"/>
        <w:rPr>
          <w:sz w:val="10"/>
          <w:szCs w:val="12"/>
        </w:rPr>
      </w:pPr>
    </w:p>
    <w:p w14:paraId="190D4F06" w14:textId="77777777" w:rsidR="006C1BC7" w:rsidRDefault="00000000" w:rsidP="00CD7820">
      <w:pPr>
        <w:pStyle w:val="SECTION"/>
      </w:pPr>
      <w:r>
        <w:t>Academic Integrity:</w:t>
      </w:r>
    </w:p>
    <w:p w14:paraId="2E9D5A38" w14:textId="77777777" w:rsidR="006C1BC7" w:rsidRPr="00CD7820" w:rsidRDefault="00000000" w:rsidP="00CD7820">
      <w:r w:rsidRPr="00CD7820">
        <w:t xml:space="preserve">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Dean of Students office. Note that </w:t>
      </w:r>
      <w:proofErr w:type="gramStart"/>
      <w:r w:rsidRPr="00CD7820">
        <w:t>any and all</w:t>
      </w:r>
      <w:proofErr w:type="gramEnd"/>
      <w:r w:rsidRPr="00CD7820">
        <w:t xml:space="preserve"> work submitted in order to meet the requirements of this course must be originally created for this course. In other words, you may not turn in anything submitted for another course and/or section of this course you have previously taken.</w:t>
      </w:r>
    </w:p>
    <w:p w14:paraId="659AE34B" w14:textId="77777777" w:rsidR="006C1BC7" w:rsidRPr="00CD7820" w:rsidRDefault="00000000" w:rsidP="00CD7820">
      <w:r w:rsidRPr="00CD7820">
        <w:t>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020EA2FF" w14:textId="77777777" w:rsidR="006C1BC7" w:rsidRPr="00CD7820" w:rsidRDefault="00000000" w:rsidP="00CD7820">
      <w:r w:rsidRPr="00CD7820">
        <w:lastRenderedPageBreak/>
        <w:t>For more information on what constitutes plagiarism, as well as tips on citing your resources, visit </w:t>
      </w:r>
      <w:hyperlink r:id="rId11" w:tgtFrame="_blank">
        <w:r w:rsidRPr="00CD7820">
          <w:rPr>
            <w:rStyle w:val="Hyperlink"/>
          </w:rPr>
          <w:t>www.plagiarism.org</w:t>
        </w:r>
      </w:hyperlink>
      <w:r w:rsidRPr="00CD7820">
        <w:t>. If you require clarification on what counts as academic dishonesty, it is your responsibility to ask the instructor of the course.</w:t>
      </w:r>
    </w:p>
    <w:p w14:paraId="068FAF96" w14:textId="77777777" w:rsidR="006C1BC7" w:rsidRPr="00FC21B0" w:rsidRDefault="006C1BC7" w:rsidP="00BF74AE">
      <w:pPr>
        <w:rPr>
          <w:sz w:val="8"/>
          <w:szCs w:val="10"/>
        </w:rPr>
      </w:pPr>
    </w:p>
    <w:p w14:paraId="514FC1A5" w14:textId="77777777" w:rsidR="006C1BC7" w:rsidRDefault="00000000" w:rsidP="00CD7820">
      <w:pPr>
        <w:pStyle w:val="SECTION"/>
      </w:pPr>
      <w:r>
        <w:t>Academic Accommodations:</w:t>
      </w:r>
    </w:p>
    <w:p w14:paraId="363BAD97" w14:textId="0F622BB4" w:rsidR="006C1BC7" w:rsidRPr="00FC21B0" w:rsidRDefault="00000000" w:rsidP="00FC21B0">
      <w:r w:rsidRPr="00BF74AE">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rsidRPr="00BF74AE">
        <w:t>accommodations</w:t>
      </w:r>
      <w:proofErr w:type="gramEnd"/>
      <w:r w:rsidRPr="00BF74AE">
        <w:t xml:space="preserve"> at any </w:t>
      </w:r>
      <w:proofErr w:type="gramStart"/>
      <w:r w:rsidRPr="00BF74AE">
        <w:t>time,</w:t>
      </w:r>
      <w:proofErr w:type="gramEnd"/>
      <w:r w:rsidRPr="00BF74AE">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2" w:tgtFrame="_blank">
        <w:r w:rsidRPr="00BF74AE">
          <w:rPr>
            <w:rStyle w:val="Hyperlink"/>
          </w:rPr>
          <w:t>http://disability.unt.edu</w:t>
        </w:r>
      </w:hyperlink>
      <w:r w:rsidRPr="00BF74AE">
        <w:t>. You may also contact them by phone at (940) 565-4323.</w:t>
      </w:r>
    </w:p>
    <w:p w14:paraId="2A7F4FE0" w14:textId="0D18E2C5" w:rsidR="006C1BC7" w:rsidRDefault="00000000" w:rsidP="00CD7820">
      <w:pPr>
        <w:pStyle w:val="SECTION"/>
      </w:pPr>
      <w:r>
        <w:t>Course Schedule:</w:t>
      </w:r>
    </w:p>
    <w:p w14:paraId="71280BEE" w14:textId="5FC4C3CF" w:rsidR="006C1BC7" w:rsidRDefault="00000000">
      <w:pPr>
        <w:pStyle w:val="WeekHeader"/>
      </w:pPr>
      <w:r>
        <w:rPr>
          <w:rFonts w:cs="Arial"/>
          <w:b/>
        </w:rPr>
        <w:t>Week</w:t>
      </w:r>
      <w:r w:rsidRPr="00E55793">
        <w:rPr>
          <w:rFonts w:cs="Arial"/>
          <w:b/>
          <w:sz w:val="24"/>
          <w:szCs w:val="24"/>
        </w:rPr>
        <w:t xml:space="preserve"> </w:t>
      </w:r>
      <w:r>
        <w:rPr>
          <w:rFonts w:cs="Arial"/>
          <w:b/>
        </w:rPr>
        <w:t>1</w:t>
      </w:r>
      <w:r w:rsidRPr="00E55793">
        <w:rPr>
          <w:rFonts w:cs="Arial"/>
          <w:b/>
          <w:sz w:val="24"/>
          <w:szCs w:val="24"/>
        </w:rPr>
        <w:t xml:space="preserve">: </w:t>
      </w:r>
      <w:r w:rsidR="0046701B">
        <w:rPr>
          <w:rFonts w:cs="Arial"/>
          <w:b/>
          <w:bCs w:val="0"/>
        </w:rPr>
        <w:t>1/16</w:t>
      </w:r>
      <w:r w:rsidR="00E55793" w:rsidRPr="00E55793">
        <w:rPr>
          <w:rFonts w:cs="Arial"/>
          <w:b/>
          <w:bCs w:val="0"/>
          <w:sz w:val="24"/>
          <w:szCs w:val="24"/>
        </w:rPr>
        <w:t xml:space="preserve"> </w:t>
      </w:r>
      <w:r w:rsidRPr="00E55793">
        <w:rPr>
          <w:rFonts w:cs="Arial"/>
          <w:b/>
          <w:bCs w:val="0"/>
          <w:sz w:val="22"/>
          <w:szCs w:val="22"/>
        </w:rPr>
        <w:t>-</w:t>
      </w:r>
      <w:r w:rsidR="00E55793" w:rsidRPr="00E55793">
        <w:rPr>
          <w:rFonts w:cs="Arial"/>
          <w:b/>
          <w:bCs w:val="0"/>
          <w:sz w:val="24"/>
          <w:szCs w:val="24"/>
        </w:rPr>
        <w:t xml:space="preserve"> </w:t>
      </w:r>
      <w:r w:rsidR="0046701B">
        <w:rPr>
          <w:rFonts w:cs="Arial"/>
          <w:b/>
          <w:bCs w:val="0"/>
        </w:rPr>
        <w:t>1/21</w:t>
      </w:r>
      <w:r>
        <w:rPr>
          <w:rFonts w:cs="Arial"/>
        </w:rPr>
        <w:t xml:space="preserve"> </w:t>
      </w:r>
      <w:r>
        <w:rPr>
          <w:rFonts w:cs="Arial"/>
          <w:b/>
        </w:rPr>
        <w:t>Topic</w:t>
      </w:r>
      <w:r w:rsidRPr="00E55793">
        <w:rPr>
          <w:rFonts w:cs="Arial"/>
          <w:b/>
          <w:sz w:val="24"/>
          <w:szCs w:val="24"/>
        </w:rPr>
        <w:t>:</w:t>
      </w:r>
      <w:r w:rsidR="0046701B">
        <w:rPr>
          <w:rFonts w:cs="Arial"/>
        </w:rPr>
        <w:t xml:space="preserve"> Syllabus Week</w:t>
      </w:r>
    </w:p>
    <w:p w14:paraId="505D7C19" w14:textId="489F6308" w:rsidR="005131DF" w:rsidRDefault="00315C1C" w:rsidP="00893C11">
      <w:pPr>
        <w:pStyle w:val="ListParagraph"/>
        <w:spacing w:line="276" w:lineRule="auto"/>
        <w:rPr>
          <w:color w:val="auto"/>
        </w:rPr>
      </w:pPr>
      <w:r w:rsidRPr="00315C1C">
        <w:rPr>
          <w:color w:val="auto"/>
        </w:rPr>
        <w:t>Read the syllabus and email me with any questions.</w:t>
      </w:r>
    </w:p>
    <w:p w14:paraId="0D02F7E8" w14:textId="0B89D979" w:rsidR="0037625B" w:rsidRDefault="0037625B" w:rsidP="00711A39">
      <w:pPr>
        <w:pStyle w:val="ListParagraph"/>
        <w:spacing w:line="276" w:lineRule="auto"/>
        <w:rPr>
          <w:color w:val="auto"/>
        </w:rPr>
      </w:pPr>
      <w:r>
        <w:rPr>
          <w:color w:val="auto"/>
        </w:rPr>
        <w:t xml:space="preserve">Sociological Theory Proficiency Test </w:t>
      </w:r>
      <w:r w:rsidR="0046701B">
        <w:rPr>
          <w:color w:val="auto"/>
        </w:rPr>
        <w:t>(</w:t>
      </w:r>
      <w:r w:rsidR="007E2B33">
        <w:rPr>
          <w:color w:val="auto"/>
        </w:rPr>
        <w:t>Extra Credit</w:t>
      </w:r>
      <w:r w:rsidR="0046701B">
        <w:rPr>
          <w:color w:val="auto"/>
        </w:rPr>
        <w:t xml:space="preserve">) </w:t>
      </w:r>
    </w:p>
    <w:p w14:paraId="78E8FB2C" w14:textId="1A98CA7F" w:rsidR="007030E1" w:rsidRDefault="007030E1" w:rsidP="007030E1">
      <w:pPr>
        <w:pStyle w:val="WeekHeader"/>
      </w:pPr>
      <w:r>
        <w:rPr>
          <w:rFonts w:cs="Arial"/>
          <w:b/>
        </w:rPr>
        <w:t>Week</w:t>
      </w:r>
      <w:r w:rsidRPr="00E55793">
        <w:rPr>
          <w:rFonts w:cs="Arial"/>
          <w:b/>
          <w:sz w:val="24"/>
          <w:szCs w:val="24"/>
        </w:rPr>
        <w:t xml:space="preserve"> </w:t>
      </w:r>
      <w:r w:rsidR="0046701B">
        <w:rPr>
          <w:rFonts w:cs="Arial"/>
          <w:b/>
        </w:rPr>
        <w:t>2</w:t>
      </w:r>
      <w:r w:rsidRPr="00E55793">
        <w:rPr>
          <w:rFonts w:cs="Arial"/>
          <w:b/>
          <w:sz w:val="24"/>
          <w:szCs w:val="24"/>
        </w:rPr>
        <w:t xml:space="preserve">: </w:t>
      </w:r>
      <w:r w:rsidR="0046701B">
        <w:rPr>
          <w:rFonts w:cs="Arial"/>
          <w:b/>
          <w:bCs w:val="0"/>
        </w:rPr>
        <w:t>1</w:t>
      </w:r>
      <w:r>
        <w:rPr>
          <w:rFonts w:cs="Arial"/>
          <w:b/>
          <w:bCs w:val="0"/>
        </w:rPr>
        <w:t>/22</w:t>
      </w:r>
      <w:r w:rsidRPr="00E55793">
        <w:rPr>
          <w:rFonts w:cs="Arial"/>
          <w:b/>
          <w:bCs w:val="0"/>
          <w:sz w:val="24"/>
          <w:szCs w:val="24"/>
        </w:rPr>
        <w:t xml:space="preserve"> </w:t>
      </w:r>
      <w:r w:rsidRPr="00E55793">
        <w:rPr>
          <w:rFonts w:cs="Arial"/>
          <w:b/>
          <w:bCs w:val="0"/>
          <w:sz w:val="22"/>
          <w:szCs w:val="22"/>
        </w:rPr>
        <w:t>-</w:t>
      </w:r>
      <w:r w:rsidRPr="00E55793">
        <w:rPr>
          <w:rFonts w:cs="Arial"/>
          <w:b/>
          <w:bCs w:val="0"/>
          <w:sz w:val="24"/>
          <w:szCs w:val="24"/>
        </w:rPr>
        <w:t xml:space="preserve"> </w:t>
      </w:r>
      <w:r w:rsidR="0046701B">
        <w:rPr>
          <w:rFonts w:cs="Arial"/>
          <w:b/>
          <w:bCs w:val="0"/>
        </w:rPr>
        <w:t>1</w:t>
      </w:r>
      <w:r>
        <w:rPr>
          <w:rFonts w:cs="Arial"/>
          <w:b/>
          <w:bCs w:val="0"/>
        </w:rPr>
        <w:t>/28</w:t>
      </w:r>
      <w:r>
        <w:rPr>
          <w:rFonts w:cs="Arial"/>
        </w:rPr>
        <w:t xml:space="preserve"> </w:t>
      </w:r>
      <w:r>
        <w:rPr>
          <w:rFonts w:cs="Arial"/>
          <w:b/>
        </w:rPr>
        <w:t>Topic</w:t>
      </w:r>
      <w:r w:rsidRPr="00E55793">
        <w:rPr>
          <w:rFonts w:cs="Arial"/>
          <w:b/>
          <w:sz w:val="24"/>
          <w:szCs w:val="24"/>
        </w:rPr>
        <w:t>:</w:t>
      </w:r>
      <w:r>
        <w:rPr>
          <w:rFonts w:cs="Arial"/>
        </w:rPr>
        <w:t xml:space="preserve"> </w:t>
      </w:r>
      <w:r w:rsidR="0046701B">
        <w:rPr>
          <w:rFonts w:cs="Arial"/>
        </w:rPr>
        <w:t>Introduction to Sociological Theory</w:t>
      </w:r>
    </w:p>
    <w:p w14:paraId="033C8EA5" w14:textId="77777777" w:rsidR="00C443D2" w:rsidRDefault="00C443D2" w:rsidP="00C443D2">
      <w:pPr>
        <w:pStyle w:val="ListParagraph"/>
        <w:spacing w:line="276" w:lineRule="auto"/>
        <w:rPr>
          <w:color w:val="auto"/>
        </w:rPr>
      </w:pPr>
      <w:r>
        <w:rPr>
          <w:color w:val="auto"/>
        </w:rPr>
        <w:t xml:space="preserve">Readings (Emergence of Sociological Theory) </w:t>
      </w:r>
    </w:p>
    <w:p w14:paraId="45390D3C" w14:textId="77777777" w:rsidR="00C443D2" w:rsidRPr="00893C11" w:rsidRDefault="00C443D2" w:rsidP="00C443D2">
      <w:pPr>
        <w:pStyle w:val="ListParagraph"/>
        <w:numPr>
          <w:ilvl w:val="1"/>
          <w:numId w:val="1"/>
        </w:numPr>
        <w:spacing w:line="276" w:lineRule="auto"/>
        <w:rPr>
          <w:color w:val="auto"/>
        </w:rPr>
      </w:pPr>
      <w:r>
        <w:rPr>
          <w:color w:val="auto"/>
        </w:rPr>
        <w:t xml:space="preserve">Chapter 1 </w:t>
      </w:r>
    </w:p>
    <w:p w14:paraId="38BD809B" w14:textId="77777777" w:rsidR="00C443D2" w:rsidRDefault="00C443D2" w:rsidP="00C443D2">
      <w:pPr>
        <w:pStyle w:val="ListParagraph"/>
        <w:spacing w:line="276" w:lineRule="auto"/>
        <w:rPr>
          <w:color w:val="auto"/>
        </w:rPr>
      </w:pPr>
      <w:r>
        <w:rPr>
          <w:color w:val="auto"/>
        </w:rPr>
        <w:t xml:space="preserve">Readings (Contemporary Sociological Theory) </w:t>
      </w:r>
    </w:p>
    <w:p w14:paraId="0C6A6A4B" w14:textId="19F0AD95" w:rsidR="007030E1" w:rsidRPr="00C443D2" w:rsidRDefault="00C443D2" w:rsidP="00C443D2">
      <w:pPr>
        <w:pStyle w:val="ListParagraph"/>
        <w:numPr>
          <w:ilvl w:val="1"/>
          <w:numId w:val="1"/>
        </w:numPr>
        <w:spacing w:line="276" w:lineRule="auto"/>
        <w:rPr>
          <w:color w:val="auto"/>
        </w:rPr>
      </w:pPr>
      <w:r>
        <w:rPr>
          <w:color w:val="auto"/>
        </w:rPr>
        <w:t xml:space="preserve">Chapter 1 </w:t>
      </w:r>
    </w:p>
    <w:p w14:paraId="3BDCA859" w14:textId="68ABF705" w:rsidR="006C1BC7" w:rsidRDefault="00000000">
      <w:pPr>
        <w:pStyle w:val="WeekHeader"/>
      </w:pPr>
      <w:r>
        <w:rPr>
          <w:rFonts w:cs="Arial"/>
          <w:b/>
        </w:rPr>
        <w:t xml:space="preserve">Week </w:t>
      </w:r>
      <w:r w:rsidR="0046701B">
        <w:rPr>
          <w:rFonts w:cs="Arial"/>
          <w:b/>
        </w:rPr>
        <w:t>3</w:t>
      </w:r>
      <w:r>
        <w:rPr>
          <w:rFonts w:cs="Arial"/>
          <w:b/>
        </w:rPr>
        <w:t xml:space="preserve">: </w:t>
      </w:r>
      <w:r w:rsidR="0046701B">
        <w:rPr>
          <w:rFonts w:cs="Arial"/>
          <w:b/>
        </w:rPr>
        <w:t>1</w:t>
      </w:r>
      <w:r>
        <w:rPr>
          <w:rFonts w:cs="Arial"/>
          <w:b/>
        </w:rPr>
        <w:t>/29</w:t>
      </w:r>
      <w:r w:rsidR="00E55793">
        <w:rPr>
          <w:rFonts w:cs="Arial"/>
          <w:b/>
        </w:rPr>
        <w:t xml:space="preserve"> </w:t>
      </w:r>
      <w:r>
        <w:rPr>
          <w:rFonts w:cs="Arial"/>
          <w:b/>
        </w:rPr>
        <w:t>-</w:t>
      </w:r>
      <w:r w:rsidR="00E55793">
        <w:rPr>
          <w:rFonts w:cs="Arial"/>
          <w:b/>
        </w:rPr>
        <w:t xml:space="preserve"> </w:t>
      </w:r>
      <w:r w:rsidR="0046701B">
        <w:rPr>
          <w:rFonts w:cs="Arial"/>
          <w:b/>
        </w:rPr>
        <w:t>2</w:t>
      </w:r>
      <w:r>
        <w:rPr>
          <w:rFonts w:cs="Arial"/>
          <w:b/>
        </w:rPr>
        <w:t>/</w:t>
      </w:r>
      <w:r w:rsidR="00E55793">
        <w:rPr>
          <w:rFonts w:cs="Arial"/>
          <w:b/>
        </w:rPr>
        <w:t>0</w:t>
      </w:r>
      <w:r>
        <w:rPr>
          <w:rFonts w:cs="Arial"/>
          <w:b/>
        </w:rPr>
        <w:t>4</w:t>
      </w:r>
      <w:r>
        <w:rPr>
          <w:rFonts w:cs="Arial"/>
        </w:rPr>
        <w:t xml:space="preserve"> </w:t>
      </w:r>
      <w:r>
        <w:rPr>
          <w:rFonts w:cs="Arial"/>
          <w:b/>
        </w:rPr>
        <w:t>Topic:</w:t>
      </w:r>
      <w:r>
        <w:rPr>
          <w:rFonts w:cs="Arial"/>
        </w:rPr>
        <w:t xml:space="preserve"> </w:t>
      </w:r>
      <w:r w:rsidR="0046701B">
        <w:rPr>
          <w:rFonts w:cs="Arial"/>
        </w:rPr>
        <w:t>Auguste Comte</w:t>
      </w:r>
    </w:p>
    <w:p w14:paraId="170F7175" w14:textId="77777777" w:rsidR="00C443D2" w:rsidRDefault="00C443D2" w:rsidP="00C443D2">
      <w:pPr>
        <w:pStyle w:val="ListParagraph"/>
        <w:spacing w:line="276" w:lineRule="auto"/>
        <w:rPr>
          <w:color w:val="auto"/>
        </w:rPr>
      </w:pPr>
      <w:r>
        <w:rPr>
          <w:color w:val="auto"/>
        </w:rPr>
        <w:t xml:space="preserve">Readings (Emergence of Sociological Theory) </w:t>
      </w:r>
    </w:p>
    <w:p w14:paraId="46805BF0" w14:textId="12EF48B6" w:rsidR="00C443D2" w:rsidRPr="00893C11" w:rsidRDefault="00C443D2" w:rsidP="00C443D2">
      <w:pPr>
        <w:pStyle w:val="ListParagraph"/>
        <w:numPr>
          <w:ilvl w:val="1"/>
          <w:numId w:val="1"/>
        </w:numPr>
        <w:spacing w:line="276" w:lineRule="auto"/>
        <w:rPr>
          <w:color w:val="auto"/>
        </w:rPr>
      </w:pPr>
      <w:r>
        <w:rPr>
          <w:color w:val="auto"/>
        </w:rPr>
        <w:t>Chapter</w:t>
      </w:r>
      <w:r>
        <w:rPr>
          <w:color w:val="auto"/>
        </w:rPr>
        <w:t>s 2 &amp; 3</w:t>
      </w:r>
    </w:p>
    <w:p w14:paraId="3EDE7566" w14:textId="05EF8E1D" w:rsidR="00F8657E" w:rsidRDefault="00F8657E" w:rsidP="00F8657E">
      <w:pPr>
        <w:pStyle w:val="ListParagraph"/>
        <w:spacing w:line="276" w:lineRule="auto"/>
        <w:rPr>
          <w:color w:val="auto"/>
        </w:rPr>
      </w:pPr>
      <w:r>
        <w:rPr>
          <w:color w:val="auto"/>
        </w:rPr>
        <w:t xml:space="preserve">Watch the videos posted underneath the week 2 tab labeled “videos.” </w:t>
      </w:r>
    </w:p>
    <w:p w14:paraId="427D02E8" w14:textId="5C17557F" w:rsidR="00F8657E" w:rsidRPr="00F8657E" w:rsidRDefault="00D55C43" w:rsidP="00F8657E">
      <w:pPr>
        <w:pStyle w:val="ListParagraph"/>
        <w:spacing w:line="276" w:lineRule="auto"/>
        <w:rPr>
          <w:color w:val="auto"/>
        </w:rPr>
      </w:pPr>
      <w:r>
        <w:rPr>
          <w:color w:val="auto"/>
        </w:rPr>
        <w:t xml:space="preserve">Reflection paper – Due Sunday by midnight. </w:t>
      </w:r>
    </w:p>
    <w:p w14:paraId="7039BA5C" w14:textId="37E795C5" w:rsidR="006C1BC7" w:rsidRDefault="00000000">
      <w:pPr>
        <w:pStyle w:val="WeekHeader"/>
        <w:pBdr>
          <w:bottom w:val="single" w:sz="4" w:space="0" w:color="000000"/>
        </w:pBdr>
      </w:pPr>
      <w:r>
        <w:rPr>
          <w:rFonts w:cs="Arial"/>
          <w:b/>
        </w:rPr>
        <w:t xml:space="preserve">Week </w:t>
      </w:r>
      <w:r w:rsidR="00D55C43">
        <w:rPr>
          <w:rFonts w:cs="Arial"/>
          <w:b/>
        </w:rPr>
        <w:t>4</w:t>
      </w:r>
      <w:r>
        <w:rPr>
          <w:rFonts w:cs="Arial"/>
          <w:b/>
        </w:rPr>
        <w:t xml:space="preserve">: </w:t>
      </w:r>
      <w:r w:rsidR="00D55C43">
        <w:rPr>
          <w:rFonts w:cs="Arial"/>
          <w:b/>
        </w:rPr>
        <w:t>2</w:t>
      </w:r>
      <w:r>
        <w:rPr>
          <w:rFonts w:cs="Arial"/>
          <w:b/>
        </w:rPr>
        <w:t>/</w:t>
      </w:r>
      <w:r w:rsidR="00E55793">
        <w:rPr>
          <w:rFonts w:cs="Arial"/>
          <w:b/>
        </w:rPr>
        <w:t>0</w:t>
      </w:r>
      <w:r>
        <w:rPr>
          <w:rFonts w:cs="Arial"/>
          <w:b/>
        </w:rPr>
        <w:t>5</w:t>
      </w:r>
      <w:r w:rsidR="00E55793">
        <w:rPr>
          <w:rFonts w:cs="Arial"/>
          <w:b/>
        </w:rPr>
        <w:t xml:space="preserve"> </w:t>
      </w:r>
      <w:r>
        <w:rPr>
          <w:rFonts w:cs="Arial"/>
          <w:b/>
        </w:rPr>
        <w:t>-</w:t>
      </w:r>
      <w:r w:rsidR="00E55793">
        <w:rPr>
          <w:rFonts w:cs="Arial"/>
          <w:b/>
        </w:rPr>
        <w:t xml:space="preserve"> </w:t>
      </w:r>
      <w:r w:rsidR="00D55C43">
        <w:rPr>
          <w:rFonts w:cs="Arial"/>
          <w:b/>
        </w:rPr>
        <w:t>2</w:t>
      </w:r>
      <w:r>
        <w:rPr>
          <w:rFonts w:cs="Arial"/>
          <w:b/>
        </w:rPr>
        <w:t>/11 Topic:</w:t>
      </w:r>
      <w:r>
        <w:rPr>
          <w:rFonts w:cs="Arial"/>
        </w:rPr>
        <w:t xml:space="preserve"> </w:t>
      </w:r>
      <w:r w:rsidR="00D55C43">
        <w:rPr>
          <w:rFonts w:cs="Arial"/>
        </w:rPr>
        <w:t>Herbert Spencer</w:t>
      </w:r>
    </w:p>
    <w:p w14:paraId="62ED86EA" w14:textId="77777777" w:rsidR="00C443D2" w:rsidRDefault="00C443D2" w:rsidP="00C443D2">
      <w:pPr>
        <w:pStyle w:val="ListParagraph"/>
        <w:spacing w:line="276" w:lineRule="auto"/>
        <w:rPr>
          <w:color w:val="auto"/>
        </w:rPr>
      </w:pPr>
      <w:r>
        <w:rPr>
          <w:color w:val="auto"/>
        </w:rPr>
        <w:t xml:space="preserve">Readings (Emergence of Sociological Theory) </w:t>
      </w:r>
    </w:p>
    <w:p w14:paraId="4D5D986F" w14:textId="6BC29E3A" w:rsidR="00C443D2" w:rsidRPr="00893C11" w:rsidRDefault="00C443D2" w:rsidP="00C443D2">
      <w:pPr>
        <w:pStyle w:val="ListParagraph"/>
        <w:numPr>
          <w:ilvl w:val="1"/>
          <w:numId w:val="1"/>
        </w:numPr>
        <w:spacing w:line="276" w:lineRule="auto"/>
        <w:rPr>
          <w:color w:val="auto"/>
        </w:rPr>
      </w:pPr>
      <w:r>
        <w:rPr>
          <w:color w:val="auto"/>
        </w:rPr>
        <w:t xml:space="preserve">Chapters </w:t>
      </w:r>
      <w:r>
        <w:rPr>
          <w:color w:val="auto"/>
        </w:rPr>
        <w:t>4</w:t>
      </w:r>
      <w:r>
        <w:rPr>
          <w:color w:val="auto"/>
        </w:rPr>
        <w:t xml:space="preserve"> &amp; </w:t>
      </w:r>
      <w:r>
        <w:rPr>
          <w:color w:val="auto"/>
        </w:rPr>
        <w:t>5</w:t>
      </w:r>
    </w:p>
    <w:p w14:paraId="2BE378D5" w14:textId="77777777" w:rsidR="00D55C43" w:rsidRPr="00F8657E" w:rsidRDefault="00D55C43" w:rsidP="00D55C43">
      <w:pPr>
        <w:pStyle w:val="ListParagraph"/>
        <w:spacing w:line="276" w:lineRule="auto"/>
        <w:rPr>
          <w:color w:val="auto"/>
        </w:rPr>
      </w:pPr>
      <w:r>
        <w:rPr>
          <w:color w:val="auto"/>
        </w:rPr>
        <w:t xml:space="preserve">Reflection paper – Due Sunday by midnight. </w:t>
      </w:r>
    </w:p>
    <w:p w14:paraId="5B455719" w14:textId="1224684D" w:rsidR="006C1BC7" w:rsidRDefault="00000000">
      <w:pPr>
        <w:pStyle w:val="WeekHeader"/>
      </w:pPr>
      <w:r>
        <w:rPr>
          <w:rFonts w:cs="Arial"/>
          <w:b/>
        </w:rPr>
        <w:t xml:space="preserve">Week </w:t>
      </w:r>
      <w:r w:rsidR="00D55C43">
        <w:rPr>
          <w:rFonts w:cs="Arial"/>
          <w:b/>
        </w:rPr>
        <w:t>5</w:t>
      </w:r>
      <w:r>
        <w:rPr>
          <w:rFonts w:cs="Arial"/>
          <w:b/>
        </w:rPr>
        <w:t xml:space="preserve">: </w:t>
      </w:r>
      <w:r w:rsidR="00BC5F46">
        <w:rPr>
          <w:rFonts w:cs="Arial"/>
          <w:b/>
        </w:rPr>
        <w:t>2</w:t>
      </w:r>
      <w:r>
        <w:rPr>
          <w:rFonts w:cs="Arial"/>
          <w:b/>
        </w:rPr>
        <w:t>/12</w:t>
      </w:r>
      <w:r w:rsidR="00E55793">
        <w:rPr>
          <w:rFonts w:cs="Arial"/>
          <w:b/>
        </w:rPr>
        <w:t xml:space="preserve"> </w:t>
      </w:r>
      <w:r>
        <w:rPr>
          <w:rFonts w:cs="Arial"/>
          <w:b/>
        </w:rPr>
        <w:t>-</w:t>
      </w:r>
      <w:r w:rsidR="00E55793">
        <w:rPr>
          <w:rFonts w:cs="Arial"/>
          <w:b/>
        </w:rPr>
        <w:t xml:space="preserve"> </w:t>
      </w:r>
      <w:r w:rsidR="00BC5F46">
        <w:rPr>
          <w:rFonts w:cs="Arial"/>
          <w:b/>
        </w:rPr>
        <w:t>2</w:t>
      </w:r>
      <w:r>
        <w:rPr>
          <w:rFonts w:cs="Arial"/>
          <w:b/>
        </w:rPr>
        <w:t>/18</w:t>
      </w:r>
      <w:r>
        <w:rPr>
          <w:rFonts w:cs="Arial"/>
        </w:rPr>
        <w:t xml:space="preserve"> </w:t>
      </w:r>
      <w:r>
        <w:rPr>
          <w:rFonts w:cs="Arial"/>
          <w:b/>
        </w:rPr>
        <w:t>Topic:</w:t>
      </w:r>
      <w:r>
        <w:rPr>
          <w:rFonts w:cs="Arial"/>
        </w:rPr>
        <w:t xml:space="preserve">  </w:t>
      </w:r>
      <w:r w:rsidR="00D55C43">
        <w:rPr>
          <w:rFonts w:cs="Arial"/>
        </w:rPr>
        <w:t>Karl Marx</w:t>
      </w:r>
    </w:p>
    <w:p w14:paraId="27EDD6CC" w14:textId="77777777" w:rsidR="00C443D2" w:rsidRDefault="00C443D2" w:rsidP="00C443D2">
      <w:pPr>
        <w:pStyle w:val="ListParagraph"/>
        <w:spacing w:line="276" w:lineRule="auto"/>
        <w:rPr>
          <w:color w:val="auto"/>
        </w:rPr>
      </w:pPr>
      <w:r>
        <w:rPr>
          <w:color w:val="auto"/>
        </w:rPr>
        <w:t xml:space="preserve">Readings (Emergence of Sociological Theory) </w:t>
      </w:r>
    </w:p>
    <w:p w14:paraId="6A560A54" w14:textId="13C13B10" w:rsidR="00C443D2" w:rsidRPr="00893C11" w:rsidRDefault="00C443D2" w:rsidP="00C443D2">
      <w:pPr>
        <w:pStyle w:val="ListParagraph"/>
        <w:numPr>
          <w:ilvl w:val="1"/>
          <w:numId w:val="1"/>
        </w:numPr>
        <w:spacing w:line="276" w:lineRule="auto"/>
        <w:rPr>
          <w:color w:val="auto"/>
        </w:rPr>
      </w:pPr>
      <w:r>
        <w:rPr>
          <w:color w:val="auto"/>
        </w:rPr>
        <w:t xml:space="preserve">Chapters </w:t>
      </w:r>
      <w:r>
        <w:rPr>
          <w:color w:val="auto"/>
        </w:rPr>
        <w:t>6</w:t>
      </w:r>
      <w:r>
        <w:rPr>
          <w:color w:val="auto"/>
        </w:rPr>
        <w:t xml:space="preserve"> &amp; </w:t>
      </w:r>
      <w:r>
        <w:rPr>
          <w:color w:val="auto"/>
        </w:rPr>
        <w:t>7</w:t>
      </w:r>
    </w:p>
    <w:p w14:paraId="0639CDA7" w14:textId="2D2D2A40" w:rsidR="00F8657E" w:rsidRPr="00FD722E" w:rsidRDefault="00FD722E" w:rsidP="00FD722E">
      <w:pPr>
        <w:pStyle w:val="ListParagraph"/>
        <w:spacing w:line="276" w:lineRule="auto"/>
        <w:rPr>
          <w:color w:val="auto"/>
        </w:rPr>
      </w:pPr>
      <w:r>
        <w:rPr>
          <w:color w:val="auto"/>
        </w:rPr>
        <w:lastRenderedPageBreak/>
        <w:t>Exam 1 – Due Sunday by midnight.</w:t>
      </w:r>
    </w:p>
    <w:p w14:paraId="49630A57" w14:textId="5D704AB5" w:rsidR="006C1BC7" w:rsidRDefault="00000000">
      <w:pPr>
        <w:pStyle w:val="WeekHeader"/>
      </w:pPr>
      <w:r>
        <w:rPr>
          <w:rFonts w:cs="Arial"/>
          <w:b/>
        </w:rPr>
        <w:t xml:space="preserve">Week </w:t>
      </w:r>
      <w:r w:rsidR="00BC5F46">
        <w:rPr>
          <w:rFonts w:cs="Arial"/>
          <w:b/>
        </w:rPr>
        <w:t>6</w:t>
      </w:r>
      <w:r>
        <w:rPr>
          <w:rFonts w:cs="Arial"/>
          <w:b/>
        </w:rPr>
        <w:t xml:space="preserve">: </w:t>
      </w:r>
      <w:r w:rsidR="00BC5F46">
        <w:rPr>
          <w:rFonts w:cs="Arial"/>
          <w:b/>
        </w:rPr>
        <w:t>2</w:t>
      </w:r>
      <w:r>
        <w:rPr>
          <w:rFonts w:cs="Arial"/>
          <w:b/>
        </w:rPr>
        <w:t>/19</w:t>
      </w:r>
      <w:r w:rsidR="00E55793">
        <w:rPr>
          <w:rFonts w:cs="Arial"/>
          <w:b/>
        </w:rPr>
        <w:t xml:space="preserve"> </w:t>
      </w:r>
      <w:r>
        <w:rPr>
          <w:rFonts w:cs="Arial"/>
          <w:b/>
        </w:rPr>
        <w:t>-</w:t>
      </w:r>
      <w:r w:rsidR="00E55793">
        <w:rPr>
          <w:rFonts w:cs="Arial"/>
          <w:b/>
        </w:rPr>
        <w:t xml:space="preserve"> </w:t>
      </w:r>
      <w:r w:rsidR="00BC5F46">
        <w:rPr>
          <w:rFonts w:cs="Arial"/>
          <w:b/>
        </w:rPr>
        <w:t>2</w:t>
      </w:r>
      <w:r>
        <w:rPr>
          <w:rFonts w:cs="Arial"/>
          <w:b/>
        </w:rPr>
        <w:t>/25</w:t>
      </w:r>
      <w:r>
        <w:rPr>
          <w:rFonts w:cs="Arial"/>
        </w:rPr>
        <w:t xml:space="preserve"> </w:t>
      </w:r>
      <w:r>
        <w:rPr>
          <w:rFonts w:cs="Arial"/>
          <w:b/>
        </w:rPr>
        <w:t>Topic:</w:t>
      </w:r>
      <w:r w:rsidR="00BC5F46">
        <w:rPr>
          <w:rFonts w:cs="Arial"/>
        </w:rPr>
        <w:t xml:space="preserve"> Max Weber</w:t>
      </w:r>
    </w:p>
    <w:p w14:paraId="01D71787" w14:textId="77777777" w:rsidR="00C443D2" w:rsidRDefault="00C443D2" w:rsidP="00C443D2">
      <w:pPr>
        <w:pStyle w:val="ListParagraph"/>
        <w:spacing w:line="276" w:lineRule="auto"/>
        <w:rPr>
          <w:color w:val="auto"/>
        </w:rPr>
      </w:pPr>
      <w:r>
        <w:rPr>
          <w:color w:val="auto"/>
        </w:rPr>
        <w:t xml:space="preserve">Readings (Emergence of Sociological Theory) </w:t>
      </w:r>
    </w:p>
    <w:p w14:paraId="33AE55CF" w14:textId="77F00C0D" w:rsidR="00C443D2" w:rsidRPr="00893C11" w:rsidRDefault="00C443D2" w:rsidP="00C443D2">
      <w:pPr>
        <w:pStyle w:val="ListParagraph"/>
        <w:numPr>
          <w:ilvl w:val="1"/>
          <w:numId w:val="1"/>
        </w:numPr>
        <w:spacing w:line="276" w:lineRule="auto"/>
        <w:rPr>
          <w:color w:val="auto"/>
        </w:rPr>
      </w:pPr>
      <w:r>
        <w:rPr>
          <w:color w:val="auto"/>
        </w:rPr>
        <w:t xml:space="preserve">Chapters </w:t>
      </w:r>
      <w:r>
        <w:rPr>
          <w:color w:val="auto"/>
        </w:rPr>
        <w:t>8 &amp; 9</w:t>
      </w:r>
    </w:p>
    <w:p w14:paraId="2861688C" w14:textId="77777777" w:rsidR="00FD722E" w:rsidRPr="00F8657E" w:rsidRDefault="00FD722E" w:rsidP="00FD722E">
      <w:pPr>
        <w:pStyle w:val="ListParagraph"/>
        <w:spacing w:line="276" w:lineRule="auto"/>
        <w:rPr>
          <w:color w:val="auto"/>
        </w:rPr>
      </w:pPr>
      <w:r>
        <w:rPr>
          <w:color w:val="auto"/>
        </w:rPr>
        <w:t xml:space="preserve">Reflection paper – Due Sunday by midnight. </w:t>
      </w:r>
    </w:p>
    <w:p w14:paraId="1C498853" w14:textId="5854A939" w:rsidR="00BC5F46" w:rsidRDefault="00BC5F46" w:rsidP="00BC5F46">
      <w:pPr>
        <w:pStyle w:val="WeekHeader"/>
      </w:pPr>
      <w:r>
        <w:rPr>
          <w:rFonts w:cs="Arial"/>
          <w:b/>
        </w:rPr>
        <w:t>Week 7: 2/26 - 3/03</w:t>
      </w:r>
      <w:r>
        <w:rPr>
          <w:rFonts w:cs="Arial"/>
        </w:rPr>
        <w:t xml:space="preserve"> </w:t>
      </w:r>
      <w:r>
        <w:rPr>
          <w:rFonts w:cs="Arial"/>
          <w:b/>
        </w:rPr>
        <w:t>Topic:</w:t>
      </w:r>
      <w:r>
        <w:rPr>
          <w:rFonts w:cs="Arial"/>
        </w:rPr>
        <w:t xml:space="preserve"> </w:t>
      </w:r>
      <w:r w:rsidR="00FA0024">
        <w:rPr>
          <w:rFonts w:cs="Arial"/>
        </w:rPr>
        <w:t>Georg Simmel</w:t>
      </w:r>
    </w:p>
    <w:p w14:paraId="4F0B4928" w14:textId="77777777" w:rsidR="00C443D2" w:rsidRDefault="00C443D2" w:rsidP="00C443D2">
      <w:pPr>
        <w:pStyle w:val="ListParagraph"/>
        <w:spacing w:line="276" w:lineRule="auto"/>
        <w:rPr>
          <w:color w:val="auto"/>
        </w:rPr>
      </w:pPr>
      <w:r>
        <w:rPr>
          <w:color w:val="auto"/>
        </w:rPr>
        <w:t xml:space="preserve">Readings (Emergence of Sociological Theory) </w:t>
      </w:r>
    </w:p>
    <w:p w14:paraId="7F0255E0" w14:textId="2E6CF5D1" w:rsidR="00C443D2" w:rsidRPr="00893C11" w:rsidRDefault="00C443D2" w:rsidP="00C443D2">
      <w:pPr>
        <w:pStyle w:val="ListParagraph"/>
        <w:numPr>
          <w:ilvl w:val="1"/>
          <w:numId w:val="1"/>
        </w:numPr>
        <w:spacing w:line="276" w:lineRule="auto"/>
        <w:rPr>
          <w:color w:val="auto"/>
        </w:rPr>
      </w:pPr>
      <w:r>
        <w:rPr>
          <w:color w:val="auto"/>
        </w:rPr>
        <w:t xml:space="preserve">Chapters </w:t>
      </w:r>
      <w:r>
        <w:rPr>
          <w:color w:val="auto"/>
        </w:rPr>
        <w:t>10</w:t>
      </w:r>
      <w:r>
        <w:rPr>
          <w:color w:val="auto"/>
        </w:rPr>
        <w:t xml:space="preserve"> &amp; </w:t>
      </w:r>
      <w:r>
        <w:rPr>
          <w:color w:val="auto"/>
        </w:rPr>
        <w:t>11</w:t>
      </w:r>
    </w:p>
    <w:p w14:paraId="119BB17D" w14:textId="4D577139" w:rsidR="00204BB8" w:rsidRPr="00C443D2" w:rsidRDefault="00204BB8" w:rsidP="00C443D2">
      <w:pPr>
        <w:pStyle w:val="ListParagraph"/>
        <w:spacing w:line="276" w:lineRule="auto"/>
        <w:rPr>
          <w:color w:val="auto"/>
        </w:rPr>
      </w:pPr>
      <w:r>
        <w:rPr>
          <w:color w:val="auto"/>
        </w:rPr>
        <w:t xml:space="preserve">Reflection paper – Due Sunday by midnight. </w:t>
      </w:r>
    </w:p>
    <w:p w14:paraId="28AA2F8D" w14:textId="162C0BF7" w:rsidR="00BC5F46" w:rsidRDefault="00BC5F46" w:rsidP="00BC5F46">
      <w:pPr>
        <w:pStyle w:val="WeekHeader"/>
      </w:pPr>
      <w:r>
        <w:rPr>
          <w:rFonts w:cs="Arial"/>
          <w:b/>
        </w:rPr>
        <w:t>Week 8: 3/04 – 3/10</w:t>
      </w:r>
      <w:r>
        <w:rPr>
          <w:rFonts w:cs="Arial"/>
        </w:rPr>
        <w:t xml:space="preserve"> </w:t>
      </w:r>
      <w:r>
        <w:rPr>
          <w:rFonts w:cs="Arial"/>
          <w:b/>
        </w:rPr>
        <w:t>Topic:</w:t>
      </w:r>
      <w:r>
        <w:rPr>
          <w:rFonts w:cs="Arial"/>
        </w:rPr>
        <w:t xml:space="preserve"> </w:t>
      </w:r>
      <w:r w:rsidR="00FA0024">
        <w:rPr>
          <w:rFonts w:cs="Arial"/>
          <w:iCs w:val="0"/>
        </w:rPr>
        <w:t xml:space="preserve">Emile Durkheim </w:t>
      </w:r>
    </w:p>
    <w:p w14:paraId="2E9F8661" w14:textId="77777777" w:rsidR="00C443D2" w:rsidRDefault="00C443D2" w:rsidP="00C443D2">
      <w:pPr>
        <w:pStyle w:val="ListParagraph"/>
        <w:spacing w:line="276" w:lineRule="auto"/>
        <w:rPr>
          <w:color w:val="auto"/>
        </w:rPr>
      </w:pPr>
      <w:r>
        <w:rPr>
          <w:color w:val="auto"/>
        </w:rPr>
        <w:t xml:space="preserve">Readings (Emergence of Sociological Theory) </w:t>
      </w:r>
    </w:p>
    <w:p w14:paraId="38F3010B" w14:textId="02082615" w:rsidR="00C443D2" w:rsidRPr="00893C11" w:rsidRDefault="00C443D2" w:rsidP="00C443D2">
      <w:pPr>
        <w:pStyle w:val="ListParagraph"/>
        <w:numPr>
          <w:ilvl w:val="1"/>
          <w:numId w:val="1"/>
        </w:numPr>
        <w:spacing w:line="276" w:lineRule="auto"/>
        <w:rPr>
          <w:color w:val="auto"/>
        </w:rPr>
      </w:pPr>
      <w:r>
        <w:rPr>
          <w:color w:val="auto"/>
        </w:rPr>
        <w:t xml:space="preserve">Chapters </w:t>
      </w:r>
      <w:r>
        <w:rPr>
          <w:color w:val="auto"/>
        </w:rPr>
        <w:t>12</w:t>
      </w:r>
      <w:r>
        <w:rPr>
          <w:color w:val="auto"/>
        </w:rPr>
        <w:t xml:space="preserve"> &amp; </w:t>
      </w:r>
      <w:r>
        <w:rPr>
          <w:color w:val="auto"/>
        </w:rPr>
        <w:t>13</w:t>
      </w:r>
    </w:p>
    <w:p w14:paraId="36AB60BE" w14:textId="39F7A32A" w:rsidR="00BC5F46" w:rsidRPr="00204BB8" w:rsidRDefault="00204BB8" w:rsidP="00204BB8">
      <w:pPr>
        <w:pStyle w:val="ListParagraph"/>
        <w:spacing w:line="276" w:lineRule="auto"/>
        <w:rPr>
          <w:color w:val="auto"/>
        </w:rPr>
      </w:pPr>
      <w:r>
        <w:rPr>
          <w:color w:val="auto"/>
        </w:rPr>
        <w:t xml:space="preserve">Exam 2 – Due Sunday by Midnight </w:t>
      </w:r>
    </w:p>
    <w:p w14:paraId="73BAEBED" w14:textId="04B70A25" w:rsidR="00BC5F46" w:rsidRDefault="00BC5F46" w:rsidP="00BC5F46">
      <w:pPr>
        <w:pStyle w:val="WeekHeader"/>
      </w:pPr>
      <w:r>
        <w:rPr>
          <w:rFonts w:cs="Arial"/>
          <w:b/>
        </w:rPr>
        <w:t>Week 9: 3/</w:t>
      </w:r>
      <w:r w:rsidR="00BB6637">
        <w:rPr>
          <w:rFonts w:cs="Arial"/>
          <w:b/>
        </w:rPr>
        <w:t>11</w:t>
      </w:r>
      <w:r>
        <w:rPr>
          <w:rFonts w:cs="Arial"/>
          <w:b/>
        </w:rPr>
        <w:t xml:space="preserve"> – 3/1</w:t>
      </w:r>
      <w:r w:rsidR="00BB6637">
        <w:rPr>
          <w:rFonts w:cs="Arial"/>
          <w:b/>
        </w:rPr>
        <w:t>7</w:t>
      </w:r>
      <w:r>
        <w:rPr>
          <w:rFonts w:cs="Arial"/>
        </w:rPr>
        <w:t xml:space="preserve"> </w:t>
      </w:r>
      <w:r>
        <w:rPr>
          <w:rFonts w:cs="Arial"/>
          <w:b/>
        </w:rPr>
        <w:t>Topic:</w:t>
      </w:r>
      <w:r>
        <w:rPr>
          <w:rFonts w:cs="Arial"/>
        </w:rPr>
        <w:t xml:space="preserve"> </w:t>
      </w:r>
      <w:r w:rsidR="00BB6637">
        <w:rPr>
          <w:rFonts w:cs="Arial"/>
          <w:iCs w:val="0"/>
        </w:rPr>
        <w:t xml:space="preserve">Spring Break </w:t>
      </w:r>
    </w:p>
    <w:p w14:paraId="5FFF64D3" w14:textId="0F093A48" w:rsidR="00BC5F46" w:rsidRPr="00204BB8" w:rsidRDefault="00204BB8" w:rsidP="00204BB8">
      <w:pPr>
        <w:pStyle w:val="ListParagraph"/>
        <w:rPr>
          <w:color w:val="auto"/>
        </w:rPr>
      </w:pPr>
      <w:r>
        <w:rPr>
          <w:color w:val="auto"/>
        </w:rPr>
        <w:t xml:space="preserve">Spring Break </w:t>
      </w:r>
    </w:p>
    <w:p w14:paraId="1CA925ED" w14:textId="1BBF1F5B" w:rsidR="00BC5F46" w:rsidRDefault="00BC5F46" w:rsidP="00BC5F46">
      <w:pPr>
        <w:pStyle w:val="WeekHeader"/>
      </w:pPr>
      <w:r>
        <w:rPr>
          <w:rFonts w:cs="Arial"/>
          <w:b/>
        </w:rPr>
        <w:t xml:space="preserve">Week 10: </w:t>
      </w:r>
      <w:r w:rsidR="00BB6637">
        <w:rPr>
          <w:rFonts w:cs="Arial"/>
          <w:b/>
        </w:rPr>
        <w:t>3/18 – 3/24</w:t>
      </w:r>
      <w:r w:rsidR="00BB6637">
        <w:rPr>
          <w:rFonts w:cs="Arial"/>
        </w:rPr>
        <w:t xml:space="preserve"> </w:t>
      </w:r>
      <w:r>
        <w:rPr>
          <w:rFonts w:cs="Arial"/>
          <w:b/>
        </w:rPr>
        <w:t>Topic:</w:t>
      </w:r>
      <w:r>
        <w:rPr>
          <w:rFonts w:cs="Arial"/>
        </w:rPr>
        <w:t xml:space="preserve"> </w:t>
      </w:r>
      <w:r w:rsidR="00FA0024">
        <w:rPr>
          <w:rFonts w:cs="Arial"/>
          <w:iCs w:val="0"/>
        </w:rPr>
        <w:t>Systems Theory</w:t>
      </w:r>
    </w:p>
    <w:p w14:paraId="6B75DAEC" w14:textId="77777777" w:rsidR="00C443D2" w:rsidRDefault="00C443D2" w:rsidP="00C443D2">
      <w:pPr>
        <w:pStyle w:val="ListParagraph"/>
        <w:spacing w:line="276" w:lineRule="auto"/>
        <w:rPr>
          <w:color w:val="auto"/>
        </w:rPr>
      </w:pPr>
      <w:r>
        <w:rPr>
          <w:color w:val="auto"/>
        </w:rPr>
        <w:t xml:space="preserve">Readings (Contemporary Sociological Theory) </w:t>
      </w:r>
    </w:p>
    <w:p w14:paraId="235C8812" w14:textId="15E6D891" w:rsidR="00C443D2" w:rsidRPr="00C443D2" w:rsidRDefault="00C443D2" w:rsidP="00C443D2">
      <w:pPr>
        <w:pStyle w:val="ListParagraph"/>
        <w:numPr>
          <w:ilvl w:val="1"/>
          <w:numId w:val="1"/>
        </w:numPr>
        <w:spacing w:line="276" w:lineRule="auto"/>
        <w:rPr>
          <w:color w:val="auto"/>
        </w:rPr>
      </w:pPr>
      <w:r>
        <w:rPr>
          <w:color w:val="auto"/>
        </w:rPr>
        <w:t>Chapter</w:t>
      </w:r>
      <w:r>
        <w:rPr>
          <w:color w:val="auto"/>
        </w:rPr>
        <w:t>s 3 &amp; 4</w:t>
      </w:r>
      <w:r>
        <w:rPr>
          <w:color w:val="auto"/>
        </w:rPr>
        <w:t xml:space="preserve"> </w:t>
      </w:r>
    </w:p>
    <w:p w14:paraId="4F4C1243" w14:textId="352135B3" w:rsidR="00BC5F46" w:rsidRPr="00204BB8" w:rsidRDefault="00204BB8" w:rsidP="00204BB8">
      <w:pPr>
        <w:pStyle w:val="ListParagraph"/>
        <w:spacing w:line="276" w:lineRule="auto"/>
        <w:rPr>
          <w:color w:val="auto"/>
        </w:rPr>
      </w:pPr>
      <w:r>
        <w:rPr>
          <w:color w:val="auto"/>
        </w:rPr>
        <w:t xml:space="preserve">Reflection paper – Due Sunday by midnight. </w:t>
      </w:r>
    </w:p>
    <w:p w14:paraId="67CCA6E8" w14:textId="1B26EDC6" w:rsidR="00BC5F46" w:rsidRDefault="00BC5F46" w:rsidP="00BC5F46">
      <w:pPr>
        <w:pStyle w:val="WeekHeader"/>
      </w:pPr>
      <w:r>
        <w:rPr>
          <w:rFonts w:cs="Arial"/>
          <w:b/>
        </w:rPr>
        <w:t xml:space="preserve">Week 11: </w:t>
      </w:r>
      <w:r w:rsidR="00BB6637">
        <w:rPr>
          <w:rFonts w:cs="Arial"/>
          <w:b/>
        </w:rPr>
        <w:t>3/25 – 3/31</w:t>
      </w:r>
      <w:r w:rsidR="00BB6637">
        <w:rPr>
          <w:rFonts w:cs="Arial"/>
        </w:rPr>
        <w:t xml:space="preserve"> </w:t>
      </w:r>
      <w:r>
        <w:rPr>
          <w:rFonts w:cs="Arial"/>
          <w:b/>
        </w:rPr>
        <w:t>Topic:</w:t>
      </w:r>
      <w:r>
        <w:rPr>
          <w:rFonts w:cs="Arial"/>
        </w:rPr>
        <w:t xml:space="preserve"> </w:t>
      </w:r>
      <w:r w:rsidR="00FA0024">
        <w:rPr>
          <w:rFonts w:cs="Arial"/>
          <w:iCs w:val="0"/>
        </w:rPr>
        <w:t xml:space="preserve">Cultural Evolution </w:t>
      </w:r>
    </w:p>
    <w:p w14:paraId="540EF18A" w14:textId="77777777" w:rsidR="00C443D2" w:rsidRDefault="00C443D2" w:rsidP="00C443D2">
      <w:pPr>
        <w:pStyle w:val="ListParagraph"/>
        <w:spacing w:line="276" w:lineRule="auto"/>
        <w:rPr>
          <w:color w:val="auto"/>
        </w:rPr>
      </w:pPr>
      <w:r>
        <w:rPr>
          <w:color w:val="auto"/>
        </w:rPr>
        <w:t xml:space="preserve">Readings (Contemporary Sociological Theory) </w:t>
      </w:r>
    </w:p>
    <w:p w14:paraId="5C55242E" w14:textId="1A174F68" w:rsidR="00C443D2" w:rsidRPr="00C443D2" w:rsidRDefault="00C443D2" w:rsidP="00C443D2">
      <w:pPr>
        <w:pStyle w:val="ListParagraph"/>
        <w:numPr>
          <w:ilvl w:val="1"/>
          <w:numId w:val="1"/>
        </w:numPr>
        <w:spacing w:line="276" w:lineRule="auto"/>
        <w:rPr>
          <w:color w:val="auto"/>
        </w:rPr>
      </w:pPr>
      <w:r>
        <w:rPr>
          <w:color w:val="auto"/>
        </w:rPr>
        <w:t>Chapter</w:t>
      </w:r>
      <w:r>
        <w:rPr>
          <w:color w:val="auto"/>
        </w:rPr>
        <w:t>s 6 &amp; 7</w:t>
      </w:r>
      <w:r>
        <w:rPr>
          <w:color w:val="auto"/>
        </w:rPr>
        <w:t xml:space="preserve"> </w:t>
      </w:r>
    </w:p>
    <w:p w14:paraId="10A0B9C6" w14:textId="21318108" w:rsidR="00BC5F46" w:rsidRPr="00204BB8" w:rsidRDefault="00204BB8" w:rsidP="00204BB8">
      <w:pPr>
        <w:pStyle w:val="ListParagraph"/>
        <w:spacing w:line="276" w:lineRule="auto"/>
        <w:rPr>
          <w:color w:val="auto"/>
        </w:rPr>
      </w:pPr>
      <w:r>
        <w:rPr>
          <w:color w:val="auto"/>
        </w:rPr>
        <w:t xml:space="preserve">Reflection paper – Due Sunday by midnight. </w:t>
      </w:r>
    </w:p>
    <w:p w14:paraId="1CDA0DBD" w14:textId="0934A66E" w:rsidR="00BC5F46" w:rsidRDefault="00BC5F46" w:rsidP="00BC5F46">
      <w:pPr>
        <w:pStyle w:val="WeekHeader"/>
      </w:pPr>
      <w:r>
        <w:rPr>
          <w:rFonts w:cs="Arial"/>
          <w:b/>
        </w:rPr>
        <w:t xml:space="preserve">Week 12: </w:t>
      </w:r>
      <w:r w:rsidR="00BB6637">
        <w:rPr>
          <w:rFonts w:cs="Arial"/>
          <w:b/>
        </w:rPr>
        <w:t>4/01 – 4/07</w:t>
      </w:r>
      <w:r w:rsidR="00BB6637">
        <w:rPr>
          <w:rFonts w:cs="Arial"/>
        </w:rPr>
        <w:t xml:space="preserve"> </w:t>
      </w:r>
      <w:r>
        <w:rPr>
          <w:rFonts w:cs="Arial"/>
          <w:b/>
        </w:rPr>
        <w:t>Topic:</w:t>
      </w:r>
      <w:r>
        <w:rPr>
          <w:rFonts w:cs="Arial"/>
        </w:rPr>
        <w:t xml:space="preserve"> </w:t>
      </w:r>
      <w:r w:rsidR="00FA0024">
        <w:rPr>
          <w:rFonts w:cs="Arial"/>
          <w:iCs w:val="0"/>
        </w:rPr>
        <w:t xml:space="preserve">Cultural Evolution Cont. </w:t>
      </w:r>
    </w:p>
    <w:p w14:paraId="32C4BE3F" w14:textId="77777777" w:rsidR="00C443D2" w:rsidRDefault="00C443D2" w:rsidP="00C443D2">
      <w:pPr>
        <w:pStyle w:val="ListParagraph"/>
        <w:spacing w:line="276" w:lineRule="auto"/>
        <w:rPr>
          <w:color w:val="auto"/>
        </w:rPr>
      </w:pPr>
      <w:r>
        <w:rPr>
          <w:color w:val="auto"/>
        </w:rPr>
        <w:t xml:space="preserve">Readings (Contemporary Sociological Theory) </w:t>
      </w:r>
    </w:p>
    <w:p w14:paraId="40C334DA" w14:textId="57CB1749" w:rsidR="00C443D2" w:rsidRPr="00C443D2" w:rsidRDefault="00C443D2" w:rsidP="00C443D2">
      <w:pPr>
        <w:pStyle w:val="ListParagraph"/>
        <w:numPr>
          <w:ilvl w:val="1"/>
          <w:numId w:val="1"/>
        </w:numPr>
        <w:spacing w:line="276" w:lineRule="auto"/>
        <w:rPr>
          <w:color w:val="auto"/>
        </w:rPr>
      </w:pPr>
      <w:r>
        <w:rPr>
          <w:color w:val="auto"/>
        </w:rPr>
        <w:t xml:space="preserve">Chapters </w:t>
      </w:r>
      <w:r>
        <w:rPr>
          <w:color w:val="auto"/>
        </w:rPr>
        <w:t>8</w:t>
      </w:r>
      <w:r>
        <w:rPr>
          <w:color w:val="auto"/>
        </w:rPr>
        <w:t xml:space="preserve"> &amp; </w:t>
      </w:r>
      <w:r>
        <w:rPr>
          <w:color w:val="auto"/>
        </w:rPr>
        <w:t>9</w:t>
      </w:r>
      <w:r>
        <w:rPr>
          <w:color w:val="auto"/>
        </w:rPr>
        <w:t xml:space="preserve"> </w:t>
      </w:r>
    </w:p>
    <w:p w14:paraId="53CEBAD6" w14:textId="57C2B972" w:rsidR="00204BB8" w:rsidRPr="00204BB8" w:rsidRDefault="00204BB8" w:rsidP="00204BB8">
      <w:pPr>
        <w:pStyle w:val="ListParagraph"/>
        <w:spacing w:line="276" w:lineRule="auto"/>
        <w:rPr>
          <w:color w:val="auto"/>
        </w:rPr>
      </w:pPr>
      <w:r>
        <w:rPr>
          <w:color w:val="auto"/>
        </w:rPr>
        <w:t xml:space="preserve">Exam 3 – Due Sunday by midnight. </w:t>
      </w:r>
    </w:p>
    <w:p w14:paraId="2FE75C9F" w14:textId="177AB9D9" w:rsidR="00BC5F46" w:rsidRDefault="00BC5F46" w:rsidP="00BC5F46">
      <w:pPr>
        <w:pStyle w:val="WeekHeader"/>
      </w:pPr>
      <w:r>
        <w:rPr>
          <w:rFonts w:cs="Arial"/>
          <w:b/>
        </w:rPr>
        <w:t xml:space="preserve">Week 13: </w:t>
      </w:r>
      <w:r w:rsidR="00BB6637">
        <w:rPr>
          <w:rFonts w:cs="Arial"/>
          <w:b/>
        </w:rPr>
        <w:t>4/08 – 4/14</w:t>
      </w:r>
      <w:r w:rsidR="00BB6637">
        <w:rPr>
          <w:rFonts w:cs="Arial"/>
        </w:rPr>
        <w:t xml:space="preserve"> </w:t>
      </w:r>
      <w:r>
        <w:rPr>
          <w:rFonts w:cs="Arial"/>
          <w:b/>
        </w:rPr>
        <w:t>Topic:</w:t>
      </w:r>
      <w:r>
        <w:rPr>
          <w:rFonts w:cs="Arial"/>
        </w:rPr>
        <w:t xml:space="preserve"> </w:t>
      </w:r>
      <w:r w:rsidR="00FA0024">
        <w:rPr>
          <w:rFonts w:cs="Arial"/>
          <w:iCs w:val="0"/>
        </w:rPr>
        <w:t>Conflict Theory</w:t>
      </w:r>
    </w:p>
    <w:p w14:paraId="7D4590AD" w14:textId="77777777" w:rsidR="00023694" w:rsidRDefault="00023694" w:rsidP="00023694">
      <w:pPr>
        <w:pStyle w:val="ListParagraph"/>
        <w:spacing w:line="276" w:lineRule="auto"/>
        <w:rPr>
          <w:color w:val="auto"/>
        </w:rPr>
      </w:pPr>
      <w:r>
        <w:rPr>
          <w:color w:val="auto"/>
        </w:rPr>
        <w:lastRenderedPageBreak/>
        <w:t xml:space="preserve">Readings (Contemporary Sociological Theory) </w:t>
      </w:r>
    </w:p>
    <w:p w14:paraId="70CC3DCC" w14:textId="52F72A7C" w:rsidR="00023694" w:rsidRPr="00C443D2" w:rsidRDefault="00023694" w:rsidP="00023694">
      <w:pPr>
        <w:pStyle w:val="ListParagraph"/>
        <w:numPr>
          <w:ilvl w:val="1"/>
          <w:numId w:val="1"/>
        </w:numPr>
        <w:spacing w:line="276" w:lineRule="auto"/>
        <w:rPr>
          <w:color w:val="auto"/>
        </w:rPr>
      </w:pPr>
      <w:r>
        <w:rPr>
          <w:color w:val="auto"/>
        </w:rPr>
        <w:t xml:space="preserve">Chapters </w:t>
      </w:r>
      <w:r>
        <w:rPr>
          <w:color w:val="auto"/>
        </w:rPr>
        <w:t>11</w:t>
      </w:r>
      <w:r>
        <w:rPr>
          <w:color w:val="auto"/>
        </w:rPr>
        <w:t xml:space="preserve"> &amp; </w:t>
      </w:r>
      <w:r>
        <w:rPr>
          <w:color w:val="auto"/>
        </w:rPr>
        <w:t>12</w:t>
      </w:r>
      <w:r>
        <w:rPr>
          <w:color w:val="auto"/>
        </w:rPr>
        <w:t xml:space="preserve"> </w:t>
      </w:r>
    </w:p>
    <w:p w14:paraId="1933346A" w14:textId="77777777" w:rsidR="00204BB8" w:rsidRPr="00204BB8" w:rsidRDefault="00204BB8" w:rsidP="00204BB8">
      <w:pPr>
        <w:pStyle w:val="ListParagraph"/>
        <w:spacing w:line="276" w:lineRule="auto"/>
        <w:rPr>
          <w:color w:val="auto"/>
        </w:rPr>
      </w:pPr>
      <w:r>
        <w:rPr>
          <w:color w:val="auto"/>
        </w:rPr>
        <w:t xml:space="preserve">Reflection paper – Due Sunday by midnight. </w:t>
      </w:r>
    </w:p>
    <w:p w14:paraId="1065B48B" w14:textId="6C9A9F17" w:rsidR="00BC5F46" w:rsidRDefault="00BC5F46" w:rsidP="00BC5F46">
      <w:pPr>
        <w:pStyle w:val="WeekHeader"/>
      </w:pPr>
      <w:r>
        <w:rPr>
          <w:rFonts w:cs="Arial"/>
          <w:b/>
        </w:rPr>
        <w:t xml:space="preserve">Week 14: </w:t>
      </w:r>
      <w:r w:rsidR="00BB6637">
        <w:rPr>
          <w:rFonts w:cs="Arial"/>
          <w:b/>
        </w:rPr>
        <w:t>4/15 – 4/21</w:t>
      </w:r>
      <w:r w:rsidR="00BB6637">
        <w:rPr>
          <w:rFonts w:cs="Arial"/>
        </w:rPr>
        <w:t xml:space="preserve"> </w:t>
      </w:r>
      <w:r>
        <w:rPr>
          <w:rFonts w:cs="Arial"/>
          <w:b/>
        </w:rPr>
        <w:t>Topic</w:t>
      </w:r>
      <w:r w:rsidR="00FA0024">
        <w:rPr>
          <w:rFonts w:cs="Arial"/>
          <w:b/>
        </w:rPr>
        <w:t>s</w:t>
      </w:r>
      <w:r>
        <w:rPr>
          <w:rFonts w:cs="Arial"/>
          <w:b/>
        </w:rPr>
        <w:t>:</w:t>
      </w:r>
      <w:r>
        <w:rPr>
          <w:rFonts w:cs="Arial"/>
        </w:rPr>
        <w:t xml:space="preserve"> </w:t>
      </w:r>
      <w:r w:rsidR="00FA0024">
        <w:rPr>
          <w:rFonts w:cs="Arial"/>
          <w:iCs w:val="0"/>
        </w:rPr>
        <w:t xml:space="preserve">Self, Identity, Networks </w:t>
      </w:r>
    </w:p>
    <w:p w14:paraId="6F25B694" w14:textId="77777777" w:rsidR="00023694" w:rsidRDefault="00023694" w:rsidP="00023694">
      <w:pPr>
        <w:pStyle w:val="ListParagraph"/>
        <w:spacing w:line="276" w:lineRule="auto"/>
        <w:rPr>
          <w:color w:val="auto"/>
        </w:rPr>
      </w:pPr>
      <w:r>
        <w:rPr>
          <w:color w:val="auto"/>
        </w:rPr>
        <w:t xml:space="preserve">Readings (Contemporary Sociological Theory) </w:t>
      </w:r>
    </w:p>
    <w:p w14:paraId="14DA3C50" w14:textId="5EED897E" w:rsidR="00023694" w:rsidRPr="00C443D2" w:rsidRDefault="00023694" w:rsidP="00023694">
      <w:pPr>
        <w:pStyle w:val="ListParagraph"/>
        <w:numPr>
          <w:ilvl w:val="1"/>
          <w:numId w:val="1"/>
        </w:numPr>
        <w:spacing w:line="276" w:lineRule="auto"/>
        <w:rPr>
          <w:color w:val="auto"/>
        </w:rPr>
      </w:pPr>
      <w:r>
        <w:rPr>
          <w:color w:val="auto"/>
        </w:rPr>
        <w:t xml:space="preserve">Chapters </w:t>
      </w:r>
      <w:r>
        <w:rPr>
          <w:color w:val="auto"/>
        </w:rPr>
        <w:t>16</w:t>
      </w:r>
      <w:r>
        <w:rPr>
          <w:color w:val="auto"/>
        </w:rPr>
        <w:t xml:space="preserve"> &amp; </w:t>
      </w:r>
      <w:r>
        <w:rPr>
          <w:color w:val="auto"/>
        </w:rPr>
        <w:t>18</w:t>
      </w:r>
      <w:r>
        <w:rPr>
          <w:color w:val="auto"/>
        </w:rPr>
        <w:t xml:space="preserve"> </w:t>
      </w:r>
    </w:p>
    <w:p w14:paraId="18F0C031" w14:textId="77777777" w:rsidR="00204BB8" w:rsidRPr="00204BB8" w:rsidRDefault="00204BB8" w:rsidP="00204BB8">
      <w:pPr>
        <w:pStyle w:val="ListParagraph"/>
        <w:spacing w:line="276" w:lineRule="auto"/>
        <w:rPr>
          <w:color w:val="auto"/>
        </w:rPr>
      </w:pPr>
      <w:r>
        <w:rPr>
          <w:color w:val="auto"/>
        </w:rPr>
        <w:t xml:space="preserve">Reflection paper – Due Sunday by midnight. </w:t>
      </w:r>
    </w:p>
    <w:p w14:paraId="0C9DC89D" w14:textId="13A3CF4E" w:rsidR="00BC5F46" w:rsidRDefault="00BC5F46" w:rsidP="00BC5F46">
      <w:pPr>
        <w:pStyle w:val="WeekHeader"/>
      </w:pPr>
      <w:r>
        <w:rPr>
          <w:rFonts w:cs="Arial"/>
          <w:b/>
        </w:rPr>
        <w:t xml:space="preserve">Week 15: </w:t>
      </w:r>
      <w:r w:rsidR="00BB6637">
        <w:rPr>
          <w:rFonts w:cs="Arial"/>
          <w:b/>
        </w:rPr>
        <w:t>4/22 – 4/28</w:t>
      </w:r>
      <w:r w:rsidR="00BB6637">
        <w:rPr>
          <w:rFonts w:cs="Arial"/>
        </w:rPr>
        <w:t xml:space="preserve"> </w:t>
      </w:r>
      <w:r>
        <w:rPr>
          <w:rFonts w:cs="Arial"/>
          <w:b/>
        </w:rPr>
        <w:t>Topic:</w:t>
      </w:r>
      <w:r>
        <w:rPr>
          <w:rFonts w:cs="Arial"/>
        </w:rPr>
        <w:t xml:space="preserve"> </w:t>
      </w:r>
      <w:r w:rsidR="00FA0024">
        <w:rPr>
          <w:rFonts w:cs="Arial"/>
          <w:iCs w:val="0"/>
        </w:rPr>
        <w:t xml:space="preserve">Self, Identity, Networks Cont. </w:t>
      </w:r>
    </w:p>
    <w:p w14:paraId="59C08901" w14:textId="77777777" w:rsidR="00023694" w:rsidRDefault="00023694" w:rsidP="00023694">
      <w:pPr>
        <w:pStyle w:val="ListParagraph"/>
        <w:spacing w:line="276" w:lineRule="auto"/>
        <w:rPr>
          <w:color w:val="auto"/>
        </w:rPr>
      </w:pPr>
      <w:r>
        <w:rPr>
          <w:color w:val="auto"/>
        </w:rPr>
        <w:t xml:space="preserve">Readings (Contemporary Sociological Theory) </w:t>
      </w:r>
    </w:p>
    <w:p w14:paraId="4A54CA39" w14:textId="55E8D4A6" w:rsidR="00023694" w:rsidRPr="00C443D2" w:rsidRDefault="00023694" w:rsidP="00023694">
      <w:pPr>
        <w:pStyle w:val="ListParagraph"/>
        <w:numPr>
          <w:ilvl w:val="1"/>
          <w:numId w:val="1"/>
        </w:numPr>
        <w:spacing w:line="276" w:lineRule="auto"/>
        <w:rPr>
          <w:color w:val="auto"/>
        </w:rPr>
      </w:pPr>
      <w:r>
        <w:rPr>
          <w:color w:val="auto"/>
        </w:rPr>
        <w:t xml:space="preserve">Chapters </w:t>
      </w:r>
      <w:r>
        <w:rPr>
          <w:color w:val="auto"/>
        </w:rPr>
        <w:t>19</w:t>
      </w:r>
      <w:r>
        <w:rPr>
          <w:color w:val="auto"/>
        </w:rPr>
        <w:t xml:space="preserve"> &amp; </w:t>
      </w:r>
      <w:r>
        <w:rPr>
          <w:color w:val="auto"/>
        </w:rPr>
        <w:t>29</w:t>
      </w:r>
      <w:r>
        <w:rPr>
          <w:color w:val="auto"/>
        </w:rPr>
        <w:t xml:space="preserve"> </w:t>
      </w:r>
    </w:p>
    <w:p w14:paraId="7E384F6B" w14:textId="77777777" w:rsidR="00204BB8" w:rsidRDefault="00204BB8" w:rsidP="00204BB8">
      <w:pPr>
        <w:pStyle w:val="ListParagraph"/>
        <w:spacing w:line="276" w:lineRule="auto"/>
        <w:rPr>
          <w:color w:val="auto"/>
        </w:rPr>
      </w:pPr>
      <w:r>
        <w:rPr>
          <w:color w:val="auto"/>
        </w:rPr>
        <w:t xml:space="preserve">Reflection paper – Due Sunday by midnight. </w:t>
      </w:r>
    </w:p>
    <w:p w14:paraId="6052E3E5" w14:textId="35D1AB38" w:rsidR="00204BB8" w:rsidRPr="00204BB8" w:rsidRDefault="00204BB8" w:rsidP="00204BB8">
      <w:pPr>
        <w:pStyle w:val="ListParagraph"/>
        <w:spacing w:line="276" w:lineRule="auto"/>
        <w:rPr>
          <w:color w:val="auto"/>
        </w:rPr>
      </w:pPr>
      <w:r>
        <w:rPr>
          <w:color w:val="auto"/>
        </w:rPr>
        <w:t xml:space="preserve">Post-assessment quiz (Extra Credit) </w:t>
      </w:r>
    </w:p>
    <w:p w14:paraId="38F23006" w14:textId="77EAFC6E" w:rsidR="00BC5F46" w:rsidRDefault="00BC5F46" w:rsidP="00BC5F46">
      <w:pPr>
        <w:pStyle w:val="WeekHeader"/>
      </w:pPr>
      <w:r>
        <w:rPr>
          <w:rFonts w:cs="Arial"/>
          <w:b/>
        </w:rPr>
        <w:t xml:space="preserve">Week 16: 4/2 – </w:t>
      </w:r>
      <w:r w:rsidR="00BB6637">
        <w:rPr>
          <w:rFonts w:cs="Arial"/>
          <w:b/>
        </w:rPr>
        <w:t>5</w:t>
      </w:r>
      <w:r>
        <w:rPr>
          <w:rFonts w:cs="Arial"/>
          <w:b/>
        </w:rPr>
        <w:t>/</w:t>
      </w:r>
      <w:r w:rsidR="00BB6637">
        <w:rPr>
          <w:rFonts w:cs="Arial"/>
          <w:b/>
        </w:rPr>
        <w:t>05</w:t>
      </w:r>
      <w:r>
        <w:rPr>
          <w:rFonts w:cs="Arial"/>
        </w:rPr>
        <w:t xml:space="preserve"> </w:t>
      </w:r>
      <w:r>
        <w:rPr>
          <w:rFonts w:cs="Arial"/>
          <w:b/>
        </w:rPr>
        <w:t>Topic:</w:t>
      </w:r>
      <w:r>
        <w:rPr>
          <w:rFonts w:cs="Arial"/>
        </w:rPr>
        <w:t xml:space="preserve"> </w:t>
      </w:r>
      <w:r w:rsidR="00FA0024">
        <w:rPr>
          <w:rFonts w:cs="Arial"/>
          <w:iCs w:val="0"/>
        </w:rPr>
        <w:t>Course Final</w:t>
      </w:r>
    </w:p>
    <w:p w14:paraId="3AE3657D" w14:textId="17FDD221" w:rsidR="00204BB8" w:rsidRPr="00204BB8" w:rsidRDefault="00204BB8" w:rsidP="00204BB8">
      <w:pPr>
        <w:pStyle w:val="ListParagraph"/>
        <w:spacing w:line="276" w:lineRule="auto"/>
        <w:rPr>
          <w:color w:val="auto"/>
        </w:rPr>
      </w:pPr>
      <w:r>
        <w:rPr>
          <w:color w:val="auto"/>
        </w:rPr>
        <w:t xml:space="preserve">Exam 4 – Due Sunday by midnight. </w:t>
      </w:r>
    </w:p>
    <w:p w14:paraId="355834AA" w14:textId="77777777" w:rsidR="006C1BC7" w:rsidRDefault="006C1BC7"/>
    <w:p w14:paraId="13E9205F" w14:textId="77777777" w:rsidR="006C1BC7" w:rsidRDefault="00000000">
      <w: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 Canvas site (</w:t>
      </w:r>
      <w:hyperlink r:id="rId13">
        <w:r>
          <w:rPr>
            <w:rStyle w:val="Hyperlink"/>
            <w:bCs/>
            <w:iCs/>
            <w:color w:val="auto"/>
          </w:rPr>
          <w:t>https://unt.instructure.com</w:t>
        </w:r>
      </w:hyperlink>
      <w:r>
        <w:t>) for this course.</w:t>
      </w:r>
    </w:p>
    <w:sectPr w:rsidR="006C1BC7">
      <w:footerReference w:type="default" r:id="rId14"/>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09EE" w14:textId="77777777" w:rsidR="00434834" w:rsidRDefault="00434834">
      <w:pPr>
        <w:spacing w:before="0" w:after="0"/>
      </w:pPr>
      <w:r>
        <w:separator/>
      </w:r>
    </w:p>
  </w:endnote>
  <w:endnote w:type="continuationSeparator" w:id="0">
    <w:p w14:paraId="5B374092" w14:textId="77777777" w:rsidR="00434834" w:rsidRDefault="004348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LTStd-Roman">
    <w:altName w:val="Times New Roman"/>
    <w:charset w:val="00"/>
    <w:family w:val="roman"/>
    <w:pitch w:val="variable"/>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FD9A" w14:textId="77777777" w:rsidR="006C1BC7" w:rsidRDefault="00000000">
    <w:pPr>
      <w:pStyle w:val="Footer"/>
      <w:pBdr>
        <w:top w:val="single" w:sz="4" w:space="1" w:color="000000"/>
      </w:pBdr>
      <w:jc w:val="center"/>
      <w:rPr>
        <w:b/>
        <w:color w:val="595959" w:themeColor="text1" w:themeTint="A6"/>
      </w:rPr>
    </w:pPr>
    <w:r>
      <w:rPr>
        <w:b/>
        <w:color w:val="595959" w:themeColor="text1" w:themeTint="A6"/>
      </w:rPr>
      <w:t xml:space="preserve">Page </w:t>
    </w:r>
    <w:r>
      <w:rPr>
        <w:b/>
        <w:color w:val="595959"/>
      </w:rPr>
      <w:fldChar w:fldCharType="begin"/>
    </w:r>
    <w:r>
      <w:rPr>
        <w:b/>
        <w:color w:val="595959"/>
      </w:rPr>
      <w:instrText>PAGE</w:instrText>
    </w:r>
    <w:r>
      <w:rPr>
        <w:b/>
        <w:color w:val="595959"/>
      </w:rPr>
      <w:fldChar w:fldCharType="separate"/>
    </w:r>
    <w:r>
      <w:rPr>
        <w:b/>
        <w:color w:val="595959"/>
      </w:rPr>
      <w:t>9</w:t>
    </w:r>
    <w:r>
      <w:rPr>
        <w:b/>
        <w:color w:val="595959"/>
      </w:rPr>
      <w:fldChar w:fldCharType="end"/>
    </w:r>
  </w:p>
  <w:p w14:paraId="2B72B18C" w14:textId="77777777" w:rsidR="006C1BC7" w:rsidRDefault="006C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4DCC" w14:textId="77777777" w:rsidR="00434834" w:rsidRDefault="00434834">
      <w:pPr>
        <w:spacing w:before="0" w:after="0"/>
      </w:pPr>
      <w:r>
        <w:separator/>
      </w:r>
    </w:p>
  </w:footnote>
  <w:footnote w:type="continuationSeparator" w:id="0">
    <w:p w14:paraId="0A69274A" w14:textId="77777777" w:rsidR="00434834" w:rsidRDefault="004348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467C"/>
    <w:multiLevelType w:val="multilevel"/>
    <w:tmpl w:val="AD007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887012"/>
    <w:multiLevelType w:val="multilevel"/>
    <w:tmpl w:val="45B48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0383F56"/>
    <w:multiLevelType w:val="hybridMultilevel"/>
    <w:tmpl w:val="0D52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85FE4"/>
    <w:multiLevelType w:val="multilevel"/>
    <w:tmpl w:val="D8AE12B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59013B52"/>
    <w:multiLevelType w:val="hybridMultilevel"/>
    <w:tmpl w:val="FB162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B4FEC"/>
    <w:multiLevelType w:val="multilevel"/>
    <w:tmpl w:val="C1AC908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7CC97863"/>
    <w:multiLevelType w:val="multilevel"/>
    <w:tmpl w:val="65F01C10"/>
    <w:lvl w:ilvl="0">
      <w:start w:val="1"/>
      <w:numFmt w:val="bullet"/>
      <w:pStyle w:val="ListParagraph"/>
      <w:lvlText w:val=""/>
      <w:lvlJc w:val="left"/>
      <w:pPr>
        <w:tabs>
          <w:tab w:val="num" w:pos="0"/>
        </w:tabs>
        <w:ind w:left="720" w:hanging="360"/>
      </w:pPr>
      <w:rPr>
        <w:rFonts w:ascii="Symbol" w:hAnsi="Symbol" w:cs="Symbol" w:hint="default"/>
        <w:b/>
        <w:color w:val="00000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77701242">
    <w:abstractNumId w:val="6"/>
  </w:num>
  <w:num w:numId="2" w16cid:durableId="947810032">
    <w:abstractNumId w:val="3"/>
  </w:num>
  <w:num w:numId="3" w16cid:durableId="1938826672">
    <w:abstractNumId w:val="5"/>
  </w:num>
  <w:num w:numId="4" w16cid:durableId="327759207">
    <w:abstractNumId w:val="0"/>
  </w:num>
  <w:num w:numId="5" w16cid:durableId="1944874865">
    <w:abstractNumId w:val="1"/>
  </w:num>
  <w:num w:numId="6" w16cid:durableId="145167493">
    <w:abstractNumId w:val="4"/>
  </w:num>
  <w:num w:numId="7" w16cid:durableId="156090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C7"/>
    <w:rsid w:val="0002297B"/>
    <w:rsid w:val="00023694"/>
    <w:rsid w:val="00183339"/>
    <w:rsid w:val="001B083B"/>
    <w:rsid w:val="001B7DA7"/>
    <w:rsid w:val="001C739E"/>
    <w:rsid w:val="00204BB8"/>
    <w:rsid w:val="00233204"/>
    <w:rsid w:val="00286290"/>
    <w:rsid w:val="00315C1C"/>
    <w:rsid w:val="0036412D"/>
    <w:rsid w:val="0037625B"/>
    <w:rsid w:val="00400BEF"/>
    <w:rsid w:val="00426F3C"/>
    <w:rsid w:val="00433E4E"/>
    <w:rsid w:val="00434834"/>
    <w:rsid w:val="0046701B"/>
    <w:rsid w:val="004C1F01"/>
    <w:rsid w:val="005131DF"/>
    <w:rsid w:val="0051725A"/>
    <w:rsid w:val="005404B2"/>
    <w:rsid w:val="005B3847"/>
    <w:rsid w:val="006C1BC7"/>
    <w:rsid w:val="007030E1"/>
    <w:rsid w:val="00711A39"/>
    <w:rsid w:val="007E2B33"/>
    <w:rsid w:val="008636EE"/>
    <w:rsid w:val="00887C49"/>
    <w:rsid w:val="00893C11"/>
    <w:rsid w:val="008A0E00"/>
    <w:rsid w:val="00924B90"/>
    <w:rsid w:val="00930053"/>
    <w:rsid w:val="009E0285"/>
    <w:rsid w:val="009E3D10"/>
    <w:rsid w:val="00A154DB"/>
    <w:rsid w:val="00AE22AE"/>
    <w:rsid w:val="00BB6637"/>
    <w:rsid w:val="00BC5F46"/>
    <w:rsid w:val="00BE70AD"/>
    <w:rsid w:val="00BF13A4"/>
    <w:rsid w:val="00BF74AE"/>
    <w:rsid w:val="00C23F97"/>
    <w:rsid w:val="00C443D2"/>
    <w:rsid w:val="00CD7820"/>
    <w:rsid w:val="00D55C43"/>
    <w:rsid w:val="00DB689B"/>
    <w:rsid w:val="00DC5EB9"/>
    <w:rsid w:val="00DD0A7A"/>
    <w:rsid w:val="00DF0547"/>
    <w:rsid w:val="00E3056C"/>
    <w:rsid w:val="00E55793"/>
    <w:rsid w:val="00F12435"/>
    <w:rsid w:val="00F8657E"/>
    <w:rsid w:val="00FA0024"/>
    <w:rsid w:val="00FA1DA6"/>
    <w:rsid w:val="00FC21B0"/>
    <w:rsid w:val="00FC46F6"/>
    <w:rsid w:val="00FD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969"/>
  <w15:docId w15:val="{36102074-3642-4CDF-8AF6-32DBE4C4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CD7820"/>
    <w:pPr>
      <w:keepNext/>
      <w:keepLines/>
      <w:spacing w:before="0" w:after="240"/>
      <w:ind w:left="720" w:hanging="720"/>
      <w:jc w:val="center"/>
      <w:outlineLvl w:val="0"/>
    </w:pPr>
    <w:rPr>
      <w:b/>
      <w:bCs/>
      <w:kern w:val="2"/>
      <w:sz w:val="28"/>
      <w:szCs w:val="44"/>
    </w:rPr>
  </w:style>
  <w:style w:type="paragraph" w:styleId="Heading2">
    <w:name w:val="heading 2"/>
    <w:basedOn w:val="Normal"/>
    <w:next w:val="Normal"/>
    <w:link w:val="Heading2Char"/>
    <w:autoRedefine/>
    <w:unhideWhenUsed/>
    <w:qFormat/>
    <w:rsid w:val="00CD7820"/>
    <w:pPr>
      <w:keepNext/>
      <w:spacing w:before="120" w:after="60"/>
      <w:outlineLvl w:val="1"/>
    </w:pPr>
    <w:rPr>
      <w:rFonts w:eastAsia="Times New Roman"/>
      <w:b/>
      <w:szCs w:val="22"/>
      <w:u w:val="single"/>
      <w:lang w:eastAsia="x-none"/>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D7820"/>
    <w:rPr>
      <w:rFonts w:ascii="Arial" w:hAnsi="Arial" w:cs="Arial"/>
      <w:b/>
      <w:bCs/>
      <w:kern w:val="2"/>
      <w:sz w:val="28"/>
      <w:szCs w:val="44"/>
    </w:rPr>
  </w:style>
  <w:style w:type="character" w:customStyle="1" w:styleId="TitleChar">
    <w:name w:val="Title Char"/>
    <w:link w:val="Title"/>
    <w:qFormat/>
    <w:rsid w:val="00922101"/>
    <w:rPr>
      <w:rFonts w:ascii="Arial" w:eastAsiaTheme="majorEastAsia" w:hAnsi="Arial" w:cs="Arial"/>
      <w:b/>
      <w:sz w:val="24"/>
    </w:rPr>
  </w:style>
  <w:style w:type="character" w:customStyle="1" w:styleId="SubtopicParagraphChar">
    <w:name w:val="Subtopic Paragraph Char"/>
    <w:link w:val="SubtopicParagraph"/>
    <w:qFormat/>
    <w:rsid w:val="005235F4"/>
    <w:rPr>
      <w:rFonts w:ascii="Arial" w:eastAsia="Times New Roman" w:hAnsi="Arial"/>
      <w:b/>
      <w:bCs/>
    </w:rPr>
  </w:style>
  <w:style w:type="character" w:customStyle="1" w:styleId="BalloonTextChar">
    <w:name w:val="Balloon Text Char"/>
    <w:basedOn w:val="DefaultParagraphFont"/>
    <w:link w:val="BalloonText"/>
    <w:uiPriority w:val="99"/>
    <w:semiHidden/>
    <w:qFormat/>
    <w:rsid w:val="00922101"/>
    <w:rPr>
      <w:rFonts w:ascii="Tahoma" w:eastAsiaTheme="minorEastAsia" w:hAnsi="Tahoma" w:cs="Tahoma"/>
      <w:sz w:val="16"/>
      <w:szCs w:val="16"/>
    </w:rPr>
  </w:style>
  <w:style w:type="character" w:customStyle="1" w:styleId="Heading2Char">
    <w:name w:val="Heading 2 Char"/>
    <w:link w:val="Heading2"/>
    <w:qFormat/>
    <w:rsid w:val="00CD7820"/>
    <w:rPr>
      <w:rFonts w:ascii="Arial" w:eastAsia="Times New Roman" w:hAnsi="Arial" w:cs="Arial"/>
      <w:b/>
      <w:sz w:val="22"/>
      <w:szCs w:val="22"/>
      <w:u w:val="single"/>
      <w:lang w:eastAsia="x-none"/>
    </w:rPr>
  </w:style>
  <w:style w:type="character" w:customStyle="1" w:styleId="Heading3Char">
    <w:name w:val="Heading 3 Char"/>
    <w:link w:val="Heading3"/>
    <w:qFormat/>
    <w:rsid w:val="00922101"/>
    <w:rPr>
      <w:rFonts w:ascii="Arial" w:hAnsi="Arial" w:cs="Arial"/>
      <w:i/>
      <w:sz w:val="22"/>
      <w:szCs w:val="24"/>
    </w:rPr>
  </w:style>
  <w:style w:type="character" w:customStyle="1" w:styleId="ItalicsChar">
    <w:name w:val="Italics Char"/>
    <w:link w:val="Italics"/>
    <w:qFormat/>
    <w:rsid w:val="00922101"/>
    <w:rPr>
      <w:rFonts w:ascii="Arial" w:hAnsi="Arial" w:cs="Arial"/>
      <w:i/>
      <w:sz w:val="22"/>
      <w:szCs w:val="24"/>
      <w:lang w:val="x-none" w:eastAsia="x-none"/>
    </w:rPr>
  </w:style>
  <w:style w:type="character" w:customStyle="1" w:styleId="TopicParagraphChar">
    <w:name w:val="Topic Paragraph Char"/>
    <w:link w:val="TopicParagraph"/>
    <w:qFormat/>
    <w:rsid w:val="00AA290C"/>
    <w:rPr>
      <w:rFonts w:ascii="Arial" w:hAnsi="Arial" w:cs="Arial"/>
      <w:sz w:val="22"/>
      <w:szCs w:val="24"/>
      <w:lang w:eastAsia="x-none"/>
    </w:rPr>
  </w:style>
  <w:style w:type="character" w:customStyle="1" w:styleId="WeekHeaderChar">
    <w:name w:val="Week Header Char"/>
    <w:link w:val="WeekHeader"/>
    <w:qFormat/>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qFormat/>
    <w:rsid w:val="00922101"/>
    <w:rPr>
      <w:rFonts w:asciiTheme="majorHAnsi" w:eastAsiaTheme="majorEastAsia" w:hAnsiTheme="majorHAnsi" w:cstheme="majorBidi"/>
      <w:color w:val="243F60" w:themeColor="accent1" w:themeShade="7F"/>
    </w:rPr>
  </w:style>
  <w:style w:type="character" w:customStyle="1" w:styleId="SECTIONChar">
    <w:name w:val="SECTION Char"/>
    <w:link w:val="SECTION"/>
    <w:qFormat/>
    <w:rsid w:val="00B472D5"/>
    <w:rPr>
      <w:rFonts w:ascii="Arial" w:eastAsia="Times New Roman" w:hAnsi="Arial" w:cs="Arial"/>
      <w:bCs/>
      <w:i/>
      <w:iCs/>
      <w:sz w:val="22"/>
      <w:szCs w:val="22"/>
      <w:lang w:eastAsia="x-none"/>
    </w:rPr>
  </w:style>
  <w:style w:type="character" w:customStyle="1" w:styleId="TOPICChar">
    <w:name w:val="TOPIC Char"/>
    <w:link w:val="TOPIC"/>
    <w:qFormat/>
    <w:rsid w:val="00C24431"/>
    <w:rPr>
      <w:rFonts w:ascii="Arial" w:eastAsia="Arial" w:hAnsi="Arial" w:cs="Arial"/>
      <w:iCs/>
      <w:sz w:val="22"/>
      <w:szCs w:val="22"/>
      <w:lang w:eastAsia="x-none"/>
    </w:rPr>
  </w:style>
  <w:style w:type="character" w:customStyle="1" w:styleId="SubtopicChar">
    <w:name w:val="Subtopic Char"/>
    <w:link w:val="Subtopic"/>
    <w:qFormat/>
    <w:rsid w:val="005235F4"/>
    <w:rPr>
      <w:rFonts w:ascii="Arial" w:hAnsi="Arial" w:cs="Arial"/>
      <w:b/>
      <w:sz w:val="22"/>
      <w:szCs w:val="24"/>
    </w:rPr>
  </w:style>
  <w:style w:type="character" w:customStyle="1" w:styleId="APAReferenceStyleChar">
    <w:name w:val="APA Reference Style Char"/>
    <w:link w:val="APAReferenceStyle"/>
    <w:qFormat/>
    <w:rsid w:val="00922101"/>
    <w:rPr>
      <w:rFonts w:ascii="Arial" w:eastAsia="Arial" w:hAnsi="Arial" w:cs="Arial"/>
      <w:spacing w:val="2"/>
      <w:sz w:val="22"/>
      <w:szCs w:val="24"/>
    </w:rPr>
  </w:style>
  <w:style w:type="character" w:customStyle="1" w:styleId="DirectionsChar">
    <w:name w:val="Directions Char"/>
    <w:basedOn w:val="SECTIONChar"/>
    <w:link w:val="Directions"/>
    <w:qFormat/>
    <w:rsid w:val="00644BA1"/>
    <w:rPr>
      <w:rFonts w:ascii="Arial" w:eastAsia="Times New Roman" w:hAnsi="Arial" w:cs="Arial"/>
      <w:b w:val="0"/>
      <w:bCs/>
      <w:i/>
      <w:iCs/>
      <w:color w:val="548DD4" w:themeColor="text2" w:themeTint="99"/>
      <w:kern w:val="2"/>
      <w:sz w:val="24"/>
      <w:szCs w:val="44"/>
      <w:lang w:eastAsia="x-none"/>
    </w:rPr>
  </w:style>
  <w:style w:type="character" w:customStyle="1" w:styleId="Heading4Char">
    <w:name w:val="Heading 4 Char"/>
    <w:link w:val="Heading4"/>
    <w:semiHidden/>
    <w:qFormat/>
    <w:rsid w:val="00922101"/>
    <w:rPr>
      <w:rFonts w:ascii="Calibri" w:eastAsia="Times New Roman" w:hAnsi="Calibri"/>
      <w:b/>
      <w:bCs/>
      <w:sz w:val="28"/>
      <w:szCs w:val="28"/>
    </w:rPr>
  </w:style>
  <w:style w:type="character" w:customStyle="1" w:styleId="Heading6Char">
    <w:name w:val="Heading 6 Char"/>
    <w:link w:val="Heading6"/>
    <w:semiHidden/>
    <w:qFormat/>
    <w:rsid w:val="00922101"/>
    <w:rPr>
      <w:rFonts w:ascii="Calibri" w:eastAsia="Times New Roman" w:hAnsi="Calibri"/>
      <w:b/>
      <w:bCs/>
      <w:sz w:val="22"/>
      <w:szCs w:val="22"/>
    </w:rPr>
  </w:style>
  <w:style w:type="character" w:customStyle="1" w:styleId="Heading7Char">
    <w:name w:val="Heading 7 Char"/>
    <w:link w:val="Heading7"/>
    <w:semiHidden/>
    <w:qFormat/>
    <w:rsid w:val="00922101"/>
    <w:rPr>
      <w:rFonts w:ascii="Calibri" w:eastAsia="Times New Roman" w:hAnsi="Calibri"/>
      <w:sz w:val="24"/>
      <w:szCs w:val="24"/>
    </w:rPr>
  </w:style>
  <w:style w:type="character" w:customStyle="1" w:styleId="Heading8Char">
    <w:name w:val="Heading 8 Char"/>
    <w:link w:val="Heading8"/>
    <w:semiHidden/>
    <w:qFormat/>
    <w:rsid w:val="00922101"/>
    <w:rPr>
      <w:rFonts w:ascii="Calibri" w:eastAsia="Times New Roman" w:hAnsi="Calibri"/>
      <w:i/>
      <w:iCs/>
      <w:sz w:val="24"/>
      <w:szCs w:val="24"/>
    </w:rPr>
  </w:style>
  <w:style w:type="character" w:customStyle="1" w:styleId="Heading9Char">
    <w:name w:val="Heading 9 Char"/>
    <w:link w:val="Heading9"/>
    <w:semiHidden/>
    <w:qFormat/>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character" w:customStyle="1" w:styleId="NoSpacingChar">
    <w:name w:val="No Spacing Char"/>
    <w:link w:val="NoSpacing"/>
    <w:qFormat/>
    <w:rsid w:val="00922101"/>
    <w:rPr>
      <w:rFonts w:ascii="Arial" w:hAnsi="Arial" w:cs="Arial"/>
      <w:sz w:val="22"/>
      <w:szCs w:val="24"/>
    </w:rPr>
  </w:style>
  <w:style w:type="character" w:customStyle="1" w:styleId="ListParagraphChar">
    <w:name w:val="List Paragraph Char"/>
    <w:link w:val="ListParagraph"/>
    <w:uiPriority w:val="34"/>
    <w:qFormat/>
    <w:rsid w:val="00D01788"/>
    <w:rPr>
      <w:rFonts w:ascii="Arial" w:eastAsia="Calibri" w:hAnsi="Arial" w:cs="Arial"/>
      <w:color w:val="FF0000"/>
      <w:sz w:val="22"/>
      <w:szCs w:val="24"/>
    </w:rPr>
  </w:style>
  <w:style w:type="character" w:styleId="Hyperlink">
    <w:name w:val="Hyperlink"/>
    <w:uiPriority w:val="99"/>
    <w:rsid w:val="00B75226"/>
    <w:rPr>
      <w:color w:val="0000FF"/>
      <w:u w:val="single"/>
    </w:rPr>
  </w:style>
  <w:style w:type="character" w:customStyle="1" w:styleId="SectionChar0">
    <w:name w:val="Section Char"/>
    <w:qFormat/>
    <w:rsid w:val="00B75226"/>
    <w:rPr>
      <w:rFonts w:ascii="Arial" w:hAnsi="Arial"/>
      <w:b/>
      <w:color w:val="000000" w:themeColor="text1"/>
      <w:sz w:val="24"/>
      <w:szCs w:val="24"/>
      <w:lang w:val="x-none" w:eastAsia="x-none"/>
    </w:rPr>
  </w:style>
  <w:style w:type="character" w:customStyle="1" w:styleId="TopicChar0">
    <w:name w:val="Topic Char"/>
    <w:qFormat/>
    <w:rsid w:val="00C31E96"/>
    <w:rPr>
      <w:rFonts w:ascii="Arial" w:hAnsi="Arial"/>
      <w:b/>
      <w:i/>
      <w:sz w:val="22"/>
      <w:szCs w:val="24"/>
      <w:lang w:val="x-none" w:eastAsia="x-none"/>
    </w:rPr>
  </w:style>
  <w:style w:type="character" w:customStyle="1" w:styleId="SimpleListChar">
    <w:name w:val="Simple List Char"/>
    <w:link w:val="SimpleList"/>
    <w:qFormat/>
    <w:rsid w:val="00B75226"/>
    <w:rPr>
      <w:rFonts w:ascii="Arial" w:hAnsi="Arial"/>
      <w:i/>
      <w:sz w:val="22"/>
      <w:szCs w:val="24"/>
      <w:lang w:val="x-none" w:eastAsia="x-none"/>
    </w:rPr>
  </w:style>
  <w:style w:type="character" w:customStyle="1" w:styleId="StyleNameChar">
    <w:name w:val="Style Name Char"/>
    <w:link w:val="StyleName"/>
    <w:qFormat/>
    <w:rsid w:val="00B75226"/>
    <w:rPr>
      <w:rFonts w:ascii="Comic Sans MS" w:hAnsi="Comic Sans MS"/>
      <w:color w:val="17365D"/>
      <w:sz w:val="18"/>
      <w:szCs w:val="24"/>
      <w:shd w:val="clear" w:color="auto" w:fill="D6EFFE"/>
      <w:lang w:val="x-none" w:eastAsia="x-none"/>
    </w:rPr>
  </w:style>
  <w:style w:type="character" w:customStyle="1" w:styleId="ExampleChar">
    <w:name w:val="Example Char"/>
    <w:link w:val="Example"/>
    <w:qFormat/>
    <w:rsid w:val="000C2CCF"/>
    <w:rPr>
      <w:rFonts w:ascii="Arial" w:hAnsi="Arial"/>
      <w:sz w:val="22"/>
      <w:szCs w:val="24"/>
      <w:lang w:val="x-none" w:eastAsia="x-none"/>
    </w:rPr>
  </w:style>
  <w:style w:type="character" w:customStyle="1" w:styleId="HeaderChar">
    <w:name w:val="Header Char"/>
    <w:basedOn w:val="DefaultParagraphFont"/>
    <w:link w:val="Header"/>
    <w:uiPriority w:val="99"/>
    <w:qFormat/>
    <w:rsid w:val="009B65CB"/>
    <w:rPr>
      <w:rFonts w:ascii="Arial" w:hAnsi="Arial" w:cs="Arial"/>
      <w:sz w:val="22"/>
      <w:szCs w:val="24"/>
    </w:rPr>
  </w:style>
  <w:style w:type="character" w:customStyle="1" w:styleId="FooterChar">
    <w:name w:val="Footer Char"/>
    <w:basedOn w:val="DefaultParagraphFont"/>
    <w:link w:val="Footer"/>
    <w:uiPriority w:val="99"/>
    <w:qFormat/>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character" w:customStyle="1" w:styleId="LocationChar">
    <w:name w:val="Location Char"/>
    <w:basedOn w:val="TopicParagraphChar"/>
    <w:link w:val="Location"/>
    <w:qFormat/>
    <w:rsid w:val="005553AA"/>
    <w:rPr>
      <w:rFonts w:ascii="Segoe UI" w:hAnsi="Segoe UI" w:cs="Arial"/>
      <w:sz w:val="22"/>
      <w:szCs w:val="24"/>
      <w:lang w:val="x-none" w:eastAsia="x-none"/>
    </w:rPr>
  </w:style>
  <w:style w:type="character" w:customStyle="1" w:styleId="locationchar0">
    <w:name w:val="locationchar"/>
    <w:basedOn w:val="DefaultParagraphFont"/>
    <w:qFormat/>
    <w:rsid w:val="00164381"/>
  </w:style>
  <w:style w:type="character" w:customStyle="1" w:styleId="xtext121">
    <w:name w:val="x_text121"/>
    <w:basedOn w:val="DefaultParagraphFont"/>
    <w:qFormat/>
    <w:rsid w:val="00C3616D"/>
  </w:style>
  <w:style w:type="character" w:customStyle="1" w:styleId="ccn">
    <w:name w:val="ccn"/>
    <w:uiPriority w:val="99"/>
    <w:qFormat/>
    <w:rsid w:val="00D43501"/>
    <w:rPr>
      <w:rFonts w:ascii="TimesLTStd-Roman" w:hAnsi="TimesLTStd-Roman"/>
    </w:rPr>
  </w:style>
  <w:style w:type="character" w:customStyle="1" w:styleId="UnresolvedMention1">
    <w:name w:val="Unresolved Mention1"/>
    <w:basedOn w:val="DefaultParagraphFont"/>
    <w:uiPriority w:val="99"/>
    <w:semiHidden/>
    <w:unhideWhenUsed/>
    <w:qFormat/>
    <w:rsid w:val="009E2FE1"/>
    <w:rPr>
      <w:color w:val="605E5C"/>
      <w:shd w:val="clear" w:color="auto" w:fill="E1DFDD"/>
    </w:rPr>
  </w:style>
  <w:style w:type="character" w:styleId="UnresolvedMention">
    <w:name w:val="Unresolved Mention"/>
    <w:basedOn w:val="DefaultParagraphFont"/>
    <w:uiPriority w:val="99"/>
    <w:semiHidden/>
    <w:unhideWhenUsed/>
    <w:qFormat/>
    <w:rsid w:val="00295A68"/>
    <w:rPr>
      <w:color w:val="605E5C"/>
      <w:shd w:val="clear" w:color="auto" w:fill="E1DFDD"/>
    </w:rPr>
  </w:style>
  <w:style w:type="character" w:customStyle="1" w:styleId="Bullets">
    <w:name w:val="Bullets"/>
    <w:qFormat/>
    <w:rPr>
      <w:rFonts w:ascii="OpenSymbol" w:eastAsia="OpenSymbol" w:hAnsi="OpenSymbol" w:cs="OpenSymbol"/>
      <w:color w:val="000000"/>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sz w:val="28"/>
      <w:szCs w:val="28"/>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pPr>
    <w:rPr>
      <w:i/>
      <w:iCs/>
      <w:sz w:val="24"/>
    </w:rPr>
  </w:style>
  <w:style w:type="paragraph" w:customStyle="1" w:styleId="Index">
    <w:name w:val="Index"/>
    <w:basedOn w:val="Normal"/>
    <w:qFormat/>
    <w:pPr>
      <w:suppressLineNumbers/>
    </w:pPr>
  </w:style>
  <w:style w:type="paragraph" w:styleId="Title">
    <w:name w:val="Title"/>
    <w:basedOn w:val="Normal"/>
    <w:link w:val="TitleChar"/>
    <w:autoRedefine/>
    <w:qFormat/>
    <w:rsid w:val="00922101"/>
    <w:pPr>
      <w:spacing w:before="0"/>
      <w:jc w:val="center"/>
    </w:pPr>
    <w:rPr>
      <w:rFonts w:eastAsiaTheme="majorEastAsia"/>
      <w:b/>
      <w:sz w:val="24"/>
      <w:szCs w:val="20"/>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paragraph" w:styleId="BalloonText">
    <w:name w:val="Balloon Text"/>
    <w:basedOn w:val="Normal"/>
    <w:link w:val="BalloonTextChar"/>
    <w:uiPriority w:val="99"/>
    <w:semiHidden/>
    <w:unhideWhenUsed/>
    <w:qFormat/>
    <w:rsid w:val="00922101"/>
    <w:pPr>
      <w:spacing w:after="0"/>
    </w:pPr>
    <w:rPr>
      <w:rFonts w:ascii="Tahoma" w:hAnsi="Tahoma" w:cs="Tahoma"/>
      <w:sz w:val="16"/>
      <w:szCs w:val="16"/>
    </w:rPr>
  </w:style>
  <w:style w:type="paragraph" w:customStyle="1" w:styleId="Italics">
    <w:name w:val="Italics"/>
    <w:basedOn w:val="Normal"/>
    <w:link w:val="ItalicsChar"/>
    <w:autoRedefine/>
    <w:qFormat/>
    <w:rsid w:val="00922101"/>
    <w:pPr>
      <w:ind w:left="360"/>
    </w:pPr>
    <w:rPr>
      <w:i/>
      <w:lang w:val="x-none" w:eastAsia="x-none"/>
    </w:rPr>
  </w:style>
  <w:style w:type="paragraph" w:customStyle="1" w:styleId="TopicParagraph">
    <w:name w:val="Topic Paragraph"/>
    <w:basedOn w:val="Normal"/>
    <w:link w:val="TopicParagraphChar"/>
    <w:autoRedefine/>
    <w:qFormat/>
    <w:rsid w:val="00AA290C"/>
    <w:rPr>
      <w:lang w:eastAsia="x-none"/>
    </w:rPr>
  </w:style>
  <w:style w:type="paragraph" w:customStyle="1" w:styleId="WeekHeader">
    <w:name w:val="Week Header"/>
    <w:basedOn w:val="Heading5"/>
    <w:link w:val="WeekHeaderChar"/>
    <w:qFormat/>
    <w:rsid w:val="00922101"/>
    <w:pPr>
      <w:keepNext w:val="0"/>
      <w:keepLines w:val="0"/>
      <w:pBdr>
        <w:top w:val="single" w:sz="4" w:space="4" w:color="000000"/>
        <w:left w:val="single" w:sz="4" w:space="4" w:color="000000"/>
        <w:bottom w:val="single" w:sz="4" w:space="4" w:color="000000"/>
        <w:right w:val="single" w:sz="4" w:space="4" w:color="000000"/>
      </w:pBdr>
      <w:shd w:val="clear" w:color="auto" w:fill="DBE5F1"/>
      <w:spacing w:before="240" w:after="120"/>
    </w:pPr>
    <w:rPr>
      <w:rFonts w:ascii="Arial" w:eastAsia="Times New Roman" w:hAnsi="Arial" w:cs="Times New Roman"/>
      <w:bCs/>
      <w:iCs/>
      <w:color w:val="auto"/>
      <w:sz w:val="26"/>
      <w:szCs w:val="26"/>
    </w:rPr>
  </w:style>
  <w:style w:type="paragraph" w:customStyle="1" w:styleId="SECTION">
    <w:name w:val="SECTION"/>
    <w:basedOn w:val="Heading2"/>
    <w:link w:val="SECTIONChar"/>
    <w:autoRedefine/>
    <w:qFormat/>
    <w:rsid w:val="00B472D5"/>
    <w:rPr>
      <w:b w:val="0"/>
      <w:i/>
    </w:rPr>
  </w:style>
  <w:style w:type="paragraph" w:customStyle="1" w:styleId="TOPIC">
    <w:name w:val="TOPIC"/>
    <w:basedOn w:val="Heading3"/>
    <w:link w:val="TOPICChar"/>
    <w:autoRedefine/>
    <w:qFormat/>
    <w:rsid w:val="00C24431"/>
    <w:pPr>
      <w:widowControl w:val="0"/>
      <w:spacing w:before="0" w:after="0" w:line="276" w:lineRule="auto"/>
      <w:ind w:left="0"/>
      <w:jc w:val="left"/>
    </w:pPr>
    <w:rPr>
      <w:rFonts w:eastAsia="Arial"/>
      <w:i w:val="0"/>
      <w:iCs/>
      <w:szCs w:val="22"/>
      <w:lang w:eastAsia="x-none"/>
    </w:rPr>
  </w:style>
  <w:style w:type="paragraph" w:customStyle="1" w:styleId="Subtopic">
    <w:name w:val="Subtopic"/>
    <w:basedOn w:val="Heading3"/>
    <w:link w:val="SubtopicChar"/>
    <w:autoRedefine/>
    <w:qFormat/>
    <w:rsid w:val="005235F4"/>
    <w:pPr>
      <w:spacing w:after="0"/>
      <w:jc w:val="left"/>
    </w:pPr>
    <w:rPr>
      <w:b/>
      <w:i w:val="0"/>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paragraph" w:customStyle="1" w:styleId="Directions">
    <w:name w:val="Directions"/>
    <w:basedOn w:val="SECTION"/>
    <w:link w:val="DirectionsChar"/>
    <w:autoRedefine/>
    <w:qFormat/>
    <w:rsid w:val="00644BA1"/>
    <w:pPr>
      <w:keepLines/>
      <w:outlineLvl w:val="0"/>
    </w:pPr>
    <w:rPr>
      <w:rFonts w:eastAsia="SimSun"/>
      <w:iCs/>
      <w:color w:val="548DD4" w:themeColor="text2" w:themeTint="99"/>
      <w:kern w:val="2"/>
      <w:szCs w:val="44"/>
    </w:rPr>
  </w:style>
  <w:style w:type="paragraph" w:styleId="NoSpacing">
    <w:name w:val="No Spacing"/>
    <w:basedOn w:val="Normal"/>
    <w:link w:val="NoSpacingChar"/>
    <w:autoRedefine/>
    <w:qFormat/>
    <w:rsid w:val="00922101"/>
    <w:pPr>
      <w:spacing w:before="0" w:after="0"/>
      <w:ind w:left="360"/>
    </w:pPr>
  </w:style>
  <w:style w:type="paragraph" w:styleId="ListParagraph">
    <w:name w:val="List Paragraph"/>
    <w:basedOn w:val="Normal"/>
    <w:link w:val="ListParagraphChar"/>
    <w:autoRedefine/>
    <w:uiPriority w:val="34"/>
    <w:qFormat/>
    <w:rsid w:val="00D01788"/>
    <w:pPr>
      <w:widowControl w:val="0"/>
      <w:numPr>
        <w:numId w:val="1"/>
      </w:numPr>
      <w:contextualSpacing/>
    </w:pPr>
    <w:rPr>
      <w:rFonts w:eastAsia="Calibri"/>
      <w:color w:val="FF0000"/>
    </w:rPr>
  </w:style>
  <w:style w:type="paragraph" w:customStyle="1" w:styleId="Section0">
    <w:name w:val="Section"/>
    <w:basedOn w:val="Normal"/>
    <w:autoRedefine/>
    <w:qFormat/>
    <w:rsid w:val="00B75226"/>
    <w:pPr>
      <w:spacing w:before="120" w:after="60"/>
    </w:pPr>
    <w:rPr>
      <w:rFonts w:cs="Times New Roman"/>
      <w:b/>
      <w:color w:val="000000" w:themeColor="text1"/>
      <w:sz w:val="24"/>
      <w:lang w:val="x-none" w:eastAsia="x-none"/>
    </w:rPr>
  </w:style>
  <w:style w:type="paragraph" w:customStyle="1" w:styleId="Topic0">
    <w:name w:val="Topic"/>
    <w:basedOn w:val="Normal"/>
    <w:autoRedefine/>
    <w:qFormat/>
    <w:rsid w:val="00C31E96"/>
    <w:pPr>
      <w:widowControl w:val="0"/>
      <w:spacing w:before="120" w:after="60"/>
      <w:ind w:left="360"/>
    </w:pPr>
    <w:rPr>
      <w:rFonts w:cs="Times New Roman"/>
      <w:b/>
      <w:i/>
      <w:lang w:val="x-none" w:eastAsia="x-none"/>
    </w:rPr>
  </w:style>
  <w:style w:type="paragraph" w:customStyle="1" w:styleId="SimpleList">
    <w:name w:val="Simple List"/>
    <w:basedOn w:val="Normal"/>
    <w:link w:val="SimpleListChar"/>
    <w:autoRedefine/>
    <w:qFormat/>
    <w:rsid w:val="00B75226"/>
    <w:pPr>
      <w:spacing w:before="0" w:after="0"/>
      <w:ind w:left="360"/>
    </w:pPr>
    <w:rPr>
      <w:rFonts w:cs="Times New Roman"/>
      <w:i/>
      <w:lang w:val="x-none" w:eastAsia="x-none"/>
    </w:rPr>
  </w:style>
  <w:style w:type="paragraph" w:customStyle="1" w:styleId="StyleName">
    <w:name w:val="Style Name"/>
    <w:basedOn w:val="Normal"/>
    <w:link w:val="StyleNameChar"/>
    <w:autoRedefine/>
    <w:qFormat/>
    <w:rsid w:val="00B75226"/>
    <w:pPr>
      <w:shd w:val="clear" w:color="auto" w:fill="D6EFFE"/>
    </w:pPr>
    <w:rPr>
      <w:rFonts w:ascii="Comic Sans MS" w:hAnsi="Comic Sans MS" w:cs="Times New Roman"/>
      <w:color w:val="17365D"/>
      <w:sz w:val="18"/>
      <w:shd w:val="clear" w:color="auto" w:fill="DBE5F1"/>
      <w:lang w:val="x-none" w:eastAsia="x-none"/>
    </w:rPr>
  </w:style>
  <w:style w:type="paragraph" w:customStyle="1" w:styleId="Example">
    <w:name w:val="Example"/>
    <w:basedOn w:val="Normal"/>
    <w:link w:val="ExampleChar"/>
    <w:qFormat/>
    <w:rsid w:val="000C2CCF"/>
    <w:pPr>
      <w:ind w:left="720"/>
    </w:pPr>
    <w:rPr>
      <w:rFonts w:cs="Times New Roman"/>
      <w:lang w:val="x-none" w:eastAsia="x-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B65CB"/>
    <w:pPr>
      <w:tabs>
        <w:tab w:val="center" w:pos="4680"/>
        <w:tab w:val="right" w:pos="9360"/>
      </w:tabs>
      <w:spacing w:before="0" w:after="0"/>
    </w:pPr>
  </w:style>
  <w:style w:type="paragraph" w:styleId="Footer">
    <w:name w:val="footer"/>
    <w:basedOn w:val="Normal"/>
    <w:link w:val="FooterChar"/>
    <w:uiPriority w:val="99"/>
    <w:unhideWhenUsed/>
    <w:rsid w:val="009B65CB"/>
    <w:pPr>
      <w:tabs>
        <w:tab w:val="center" w:pos="4680"/>
        <w:tab w:val="right" w:pos="9360"/>
      </w:tabs>
      <w:spacing w:before="0" w:after="0"/>
    </w:pPr>
  </w:style>
  <w:style w:type="paragraph" w:customStyle="1" w:styleId="Location">
    <w:name w:val="Location"/>
    <w:basedOn w:val="TopicParagraph"/>
    <w:link w:val="LocationChar"/>
    <w:qFormat/>
    <w:rsid w:val="005553AA"/>
    <w:pPr>
      <w:spacing w:before="0"/>
    </w:pPr>
    <w:rPr>
      <w:rFonts w:ascii="Segoe UI" w:hAnsi="Segoe UI"/>
      <w:sz w:val="20"/>
    </w:rPr>
  </w:style>
  <w:style w:type="paragraph" w:customStyle="1" w:styleId="topicparagraph0">
    <w:name w:val="topicparagraph"/>
    <w:basedOn w:val="Normal"/>
    <w:qFormat/>
    <w:rsid w:val="00164381"/>
    <w:pPr>
      <w:spacing w:beforeAutospacing="1" w:afterAutospacing="1"/>
    </w:pPr>
    <w:rPr>
      <w:rFonts w:ascii="Times New Roman" w:eastAsia="Times New Roman" w:hAnsi="Times New Roman" w:cs="Times New Roman"/>
      <w:sz w:val="24"/>
    </w:rPr>
  </w:style>
  <w:style w:type="paragraph" w:customStyle="1" w:styleId="xmsonormal">
    <w:name w:val="x_msonormal"/>
    <w:basedOn w:val="Normal"/>
    <w:qFormat/>
    <w:rsid w:val="00C3616D"/>
    <w:pPr>
      <w:spacing w:beforeAutospacing="1" w:afterAutospacing="1"/>
    </w:pPr>
    <w:rPr>
      <w:rFonts w:ascii="Times" w:eastAsiaTheme="minorEastAsia" w:hAnsi="Times" w:cstheme="minorBidi"/>
      <w:sz w:val="20"/>
      <w:szCs w:val="20"/>
    </w:rPr>
  </w:style>
  <w:style w:type="table" w:customStyle="1" w:styleId="SyllabusTable-withBorders">
    <w:name w:val="Syllabus Table - with Borders"/>
    <w:basedOn w:val="TableNormal"/>
    <w:uiPriority w:val="99"/>
    <w:rsid w:val="00DB689B"/>
    <w:pPr>
      <w:suppressAutoHyphens w:val="0"/>
      <w:spacing w:before="80" w:after="80"/>
    </w:pPr>
    <w:rPr>
      <w:rFonts w:asciiTheme="minorHAnsi" w:eastAsiaTheme="minorHAnsi" w:hAnsiTheme="minorHAnsi" w:cstheme="minorBidi"/>
      <w:color w:val="404040" w:themeColor="text1" w:themeTint="BF"/>
      <w:sz w:val="22"/>
      <w:szCs w:val="22"/>
      <w:lang w:eastAsia="ja-JP"/>
    </w:rPr>
    <w:tblPr>
      <w:tblBorders>
        <w:top w:val="single" w:sz="4" w:space="0" w:color="595959" w:themeColor="text1" w:themeTint="A6"/>
        <w:bottom w:val="single" w:sz="4" w:space="0" w:color="365F91"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365F91" w:themeColor="accent1" w:themeShade="BF"/>
        <w:sz w:val="22"/>
      </w:rPr>
      <w:tblPr/>
      <w:tcPr>
        <w:tcBorders>
          <w:top w:val="nil"/>
          <w:left w:val="nil"/>
          <w:bottom w:val="single" w:sz="4" w:space="0" w:color="365F91"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889">
      <w:bodyDiv w:val="1"/>
      <w:marLeft w:val="0"/>
      <w:marRight w:val="0"/>
      <w:marTop w:val="0"/>
      <w:marBottom w:val="0"/>
      <w:divBdr>
        <w:top w:val="none" w:sz="0" w:space="0" w:color="auto"/>
        <w:left w:val="none" w:sz="0" w:space="0" w:color="auto"/>
        <w:bottom w:val="none" w:sz="0" w:space="0" w:color="auto"/>
        <w:right w:val="none" w:sz="0" w:space="0" w:color="auto"/>
      </w:divBdr>
    </w:div>
    <w:div w:id="362563954">
      <w:bodyDiv w:val="1"/>
      <w:marLeft w:val="0"/>
      <w:marRight w:val="0"/>
      <w:marTop w:val="0"/>
      <w:marBottom w:val="0"/>
      <w:divBdr>
        <w:top w:val="none" w:sz="0" w:space="0" w:color="auto"/>
        <w:left w:val="none" w:sz="0" w:space="0" w:color="auto"/>
        <w:bottom w:val="none" w:sz="0" w:space="0" w:color="auto"/>
        <w:right w:val="none" w:sz="0" w:space="0" w:color="auto"/>
      </w:divBdr>
    </w:div>
    <w:div w:id="404425326">
      <w:bodyDiv w:val="1"/>
      <w:marLeft w:val="0"/>
      <w:marRight w:val="0"/>
      <w:marTop w:val="0"/>
      <w:marBottom w:val="0"/>
      <w:divBdr>
        <w:top w:val="none" w:sz="0" w:space="0" w:color="auto"/>
        <w:left w:val="none" w:sz="0" w:space="0" w:color="auto"/>
        <w:bottom w:val="none" w:sz="0" w:space="0" w:color="auto"/>
        <w:right w:val="none" w:sz="0" w:space="0" w:color="auto"/>
      </w:divBdr>
    </w:div>
    <w:div w:id="422150133">
      <w:bodyDiv w:val="1"/>
      <w:marLeft w:val="0"/>
      <w:marRight w:val="0"/>
      <w:marTop w:val="0"/>
      <w:marBottom w:val="0"/>
      <w:divBdr>
        <w:top w:val="none" w:sz="0" w:space="0" w:color="auto"/>
        <w:left w:val="none" w:sz="0" w:space="0" w:color="auto"/>
        <w:bottom w:val="none" w:sz="0" w:space="0" w:color="auto"/>
        <w:right w:val="none" w:sz="0" w:space="0" w:color="auto"/>
      </w:divBdr>
    </w:div>
    <w:div w:id="468128742">
      <w:bodyDiv w:val="1"/>
      <w:marLeft w:val="0"/>
      <w:marRight w:val="0"/>
      <w:marTop w:val="0"/>
      <w:marBottom w:val="0"/>
      <w:divBdr>
        <w:top w:val="none" w:sz="0" w:space="0" w:color="auto"/>
        <w:left w:val="none" w:sz="0" w:space="0" w:color="auto"/>
        <w:bottom w:val="none" w:sz="0" w:space="0" w:color="auto"/>
        <w:right w:val="none" w:sz="0" w:space="0" w:color="auto"/>
      </w:divBdr>
    </w:div>
    <w:div w:id="488012297">
      <w:bodyDiv w:val="1"/>
      <w:marLeft w:val="0"/>
      <w:marRight w:val="0"/>
      <w:marTop w:val="0"/>
      <w:marBottom w:val="0"/>
      <w:divBdr>
        <w:top w:val="none" w:sz="0" w:space="0" w:color="auto"/>
        <w:left w:val="none" w:sz="0" w:space="0" w:color="auto"/>
        <w:bottom w:val="none" w:sz="0" w:space="0" w:color="auto"/>
        <w:right w:val="none" w:sz="0" w:space="0" w:color="auto"/>
      </w:divBdr>
    </w:div>
    <w:div w:id="1336036405">
      <w:bodyDiv w:val="1"/>
      <w:marLeft w:val="0"/>
      <w:marRight w:val="0"/>
      <w:marTop w:val="0"/>
      <w:marBottom w:val="0"/>
      <w:divBdr>
        <w:top w:val="none" w:sz="0" w:space="0" w:color="auto"/>
        <w:left w:val="none" w:sz="0" w:space="0" w:color="auto"/>
        <w:bottom w:val="none" w:sz="0" w:space="0" w:color="auto"/>
        <w:right w:val="none" w:sz="0" w:space="0" w:color="auto"/>
      </w:divBdr>
    </w:div>
    <w:div w:id="183725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sagepub.com/en-us/nam/the-emergence-of-sociological-theory/book237235" TargetMode="External"/><Relationship Id="rId13" Type="http://schemas.openxmlformats.org/officeDocument/2006/relationships/hyperlink" Target="https://unt.instructure.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disability.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giaris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us.sagepub.com/en-us/nam/contemporary-sociological-theory/book2372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Brickell, Miles</dc:creator>
  <dc:description/>
  <cp:lastModifiedBy>Brickell, Miles</cp:lastModifiedBy>
  <cp:revision>2</cp:revision>
  <cp:lastPrinted>2023-05-22T04:30:00Z</cp:lastPrinted>
  <dcterms:created xsi:type="dcterms:W3CDTF">2024-01-08T20:40:00Z</dcterms:created>
  <dcterms:modified xsi:type="dcterms:W3CDTF">2024-01-08T20:40:00Z</dcterms:modified>
  <dc:language>en-US</dc:language>
</cp:coreProperties>
</file>