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57" w:type="dxa"/>
        <w:tblLook w:val="04A0" w:firstRow="1" w:lastRow="0" w:firstColumn="1" w:lastColumn="0" w:noHBand="0" w:noVBand="1"/>
      </w:tblPr>
      <w:tblGrid>
        <w:gridCol w:w="4506"/>
        <w:gridCol w:w="5551"/>
      </w:tblGrid>
      <w:tr w:rsidR="003273C7" w:rsidRPr="003273C7" w14:paraId="4029604A" w14:textId="77777777" w:rsidTr="003273C7">
        <w:trPr>
          <w:trHeight w:val="1302"/>
        </w:trPr>
        <w:tc>
          <w:tcPr>
            <w:tcW w:w="4506" w:type="dxa"/>
            <w:hideMark/>
          </w:tcPr>
          <w:p w14:paraId="1B1284CC" w14:textId="77777777" w:rsidR="003273C7" w:rsidRPr="003273C7" w:rsidRDefault="006F6A05" w:rsidP="003273C7">
            <w:pPr>
              <w:spacing w:after="0" w:line="240" w:lineRule="auto"/>
              <w:ind w:left="720" w:hanging="360"/>
              <w:jc w:val="center"/>
              <w:rPr>
                <w:rFonts w:ascii="Corbel" w:eastAsia="Calibri" w:hAnsi="Corbel"/>
                <w:b/>
              </w:rPr>
            </w:pPr>
            <w:bookmarkStart w:id="0" w:name="Course"/>
            <w:r w:rsidRPr="003273C7">
              <w:rPr>
                <w:rFonts w:ascii="Corbel" w:eastAsia="Calibri" w:hAnsi="Corbel"/>
                <w:b/>
                <w:noProof/>
              </w:rPr>
              <w:drawing>
                <wp:inline distT="0" distB="0" distL="0" distR="0" wp14:anchorId="0676B356" wp14:editId="5CEE5436">
                  <wp:extent cx="2486025" cy="922351"/>
                  <wp:effectExtent l="0" t="0" r="0" b="0"/>
                  <wp:docPr id="2" name="Picture 3" descr="University of North Tex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0161" cy="923886"/>
                          </a:xfrm>
                          <a:prstGeom prst="rect">
                            <a:avLst/>
                          </a:prstGeom>
                          <a:noFill/>
                          <a:ln>
                            <a:noFill/>
                          </a:ln>
                        </pic:spPr>
                      </pic:pic>
                    </a:graphicData>
                  </a:graphic>
                </wp:inline>
              </w:drawing>
            </w:r>
          </w:p>
        </w:tc>
        <w:tc>
          <w:tcPr>
            <w:tcW w:w="5551" w:type="dxa"/>
            <w:vAlign w:val="center"/>
            <w:hideMark/>
          </w:tcPr>
          <w:p w14:paraId="307D52D6" w14:textId="77777777" w:rsidR="003273C7" w:rsidRPr="003273C7" w:rsidRDefault="003273C7" w:rsidP="003273C7">
            <w:pPr>
              <w:spacing w:after="0" w:line="240" w:lineRule="auto"/>
              <w:ind w:left="720" w:hanging="360"/>
              <w:jc w:val="center"/>
              <w:rPr>
                <w:rFonts w:ascii="Corbel" w:eastAsia="Calibri" w:hAnsi="Corbel"/>
              </w:rPr>
            </w:pPr>
            <w:r w:rsidRPr="003273C7">
              <w:rPr>
                <w:rFonts w:ascii="Corbel" w:eastAsia="Calibri" w:hAnsi="Corbel"/>
              </w:rPr>
              <w:t>University of North Texas</w:t>
            </w:r>
          </w:p>
          <w:p w14:paraId="52DFB595" w14:textId="2557333D" w:rsidR="003273C7" w:rsidRDefault="00CE1313" w:rsidP="003273C7">
            <w:pPr>
              <w:spacing w:after="0" w:line="240" w:lineRule="auto"/>
              <w:ind w:left="720" w:hanging="360"/>
              <w:jc w:val="center"/>
              <w:rPr>
                <w:rFonts w:ascii="Corbel" w:eastAsia="Calibri" w:hAnsi="Corbel"/>
              </w:rPr>
            </w:pPr>
            <w:r>
              <w:rPr>
                <w:rFonts w:ascii="Corbel" w:eastAsia="Calibri" w:hAnsi="Corbel"/>
              </w:rPr>
              <w:t>College of Merchandising, Hospitality and Tourism</w:t>
            </w:r>
          </w:p>
          <w:p w14:paraId="1D55623C" w14:textId="27115491" w:rsidR="00016F72" w:rsidRPr="003273C7" w:rsidRDefault="00016F72" w:rsidP="003273C7">
            <w:pPr>
              <w:spacing w:after="0" w:line="240" w:lineRule="auto"/>
              <w:ind w:left="720" w:hanging="360"/>
              <w:jc w:val="center"/>
              <w:rPr>
                <w:rFonts w:ascii="Corbel" w:eastAsia="Calibri" w:hAnsi="Corbel"/>
              </w:rPr>
            </w:pPr>
            <w:r>
              <w:rPr>
                <w:rFonts w:ascii="Corbel" w:eastAsia="Calibri" w:hAnsi="Corbel"/>
              </w:rPr>
              <w:t>Department of Hospitality</w:t>
            </w:r>
            <w:r w:rsidR="00431213">
              <w:rPr>
                <w:rFonts w:ascii="Corbel" w:eastAsia="Calibri" w:hAnsi="Corbel"/>
              </w:rPr>
              <w:t xml:space="preserve">, Event </w:t>
            </w:r>
            <w:r>
              <w:rPr>
                <w:rFonts w:ascii="Corbel" w:eastAsia="Calibri" w:hAnsi="Corbel"/>
              </w:rPr>
              <w:t>and Tourism Management</w:t>
            </w:r>
          </w:p>
          <w:p w14:paraId="73B41FDC" w14:textId="684677F8" w:rsidR="003273C7" w:rsidRDefault="00016F72" w:rsidP="003273C7">
            <w:pPr>
              <w:spacing w:after="0" w:line="240" w:lineRule="auto"/>
              <w:ind w:left="720" w:hanging="360"/>
              <w:jc w:val="center"/>
              <w:rPr>
                <w:rFonts w:ascii="Corbel" w:eastAsia="Calibri" w:hAnsi="Corbel"/>
              </w:rPr>
            </w:pPr>
            <w:r>
              <w:rPr>
                <w:rFonts w:ascii="Corbel" w:eastAsia="Calibri" w:hAnsi="Corbel"/>
              </w:rPr>
              <w:t xml:space="preserve">HMGT </w:t>
            </w:r>
            <w:r w:rsidR="00431213">
              <w:rPr>
                <w:rFonts w:ascii="Corbel" w:eastAsia="Calibri" w:hAnsi="Corbel"/>
              </w:rPr>
              <w:t>4600</w:t>
            </w:r>
            <w:r w:rsidR="00CE1313">
              <w:rPr>
                <w:rFonts w:ascii="Corbel" w:eastAsia="Calibri" w:hAnsi="Corbel"/>
              </w:rPr>
              <w:t xml:space="preserve"> – </w:t>
            </w:r>
            <w:r w:rsidR="008C65BC">
              <w:rPr>
                <w:rFonts w:ascii="Corbel" w:eastAsia="Calibri" w:hAnsi="Corbel"/>
              </w:rPr>
              <w:t>Technology</w:t>
            </w:r>
            <w:r w:rsidR="00F41C29">
              <w:rPr>
                <w:rFonts w:ascii="Corbel" w:eastAsia="Calibri" w:hAnsi="Corbel"/>
              </w:rPr>
              <w:t xml:space="preserve"> &amp; Innovation in Hospitality, Event &amp; Tourism</w:t>
            </w:r>
          </w:p>
          <w:p w14:paraId="60372F95" w14:textId="18F3EE1D" w:rsidR="004875BE" w:rsidRPr="003273C7" w:rsidRDefault="004875BE" w:rsidP="002D7833">
            <w:pPr>
              <w:spacing w:after="0" w:line="240" w:lineRule="auto"/>
              <w:jc w:val="center"/>
              <w:rPr>
                <w:rFonts w:ascii="Corbel" w:eastAsia="Calibri" w:hAnsi="Corbel"/>
              </w:rPr>
            </w:pPr>
          </w:p>
        </w:tc>
      </w:tr>
    </w:tbl>
    <w:p w14:paraId="0E5FC5B6" w14:textId="77777777" w:rsidR="003273C7" w:rsidRPr="003273C7" w:rsidRDefault="00851573" w:rsidP="003273C7">
      <w:pPr>
        <w:spacing w:after="0" w:line="240" w:lineRule="auto"/>
        <w:jc w:val="center"/>
        <w:rPr>
          <w:rFonts w:ascii="Arial" w:eastAsia="Calibri" w:hAnsi="Arial"/>
        </w:rPr>
      </w:pPr>
      <w:r>
        <w:rPr>
          <w:rFonts w:ascii="Arial" w:eastAsia="Calibri" w:hAnsi="Arial"/>
        </w:rPr>
        <w:pict w14:anchorId="039E1BAC">
          <v:rect id="_x0000_i1025" style="width:468pt;height:2.25pt" o:hralign="center" o:hrstd="t" o:hrnoshade="t" o:hr="t" fillcolor="#aeaaaa" stroked="f"/>
        </w:pict>
      </w:r>
    </w:p>
    <w:p w14:paraId="4D5DA107" w14:textId="77777777" w:rsidR="005F108C" w:rsidRPr="003037F0" w:rsidRDefault="001F23C1" w:rsidP="00525F1C">
      <w:pPr>
        <w:pStyle w:val="Heading2"/>
        <w:rPr>
          <w:rFonts w:asciiTheme="minorHAnsi" w:hAnsiTheme="minorHAnsi" w:cstheme="minorHAnsi"/>
          <w:i w:val="0"/>
          <w:iCs w:val="0"/>
        </w:rPr>
      </w:pPr>
      <w:bookmarkStart w:id="1" w:name="_Hlk510015280"/>
      <w:bookmarkStart w:id="2" w:name="_Hlk510015228"/>
      <w:r w:rsidRPr="003037F0">
        <w:rPr>
          <w:rFonts w:asciiTheme="minorHAnsi" w:hAnsiTheme="minorHAnsi" w:cstheme="minorHAnsi"/>
          <w:i w:val="0"/>
          <w:iCs w:val="0"/>
        </w:rPr>
        <w:t>COURSE INFORMATION</w:t>
      </w:r>
      <w:bookmarkEnd w:id="0"/>
    </w:p>
    <w:p w14:paraId="75A0F770" w14:textId="6ED9893A" w:rsidR="000324F6" w:rsidRPr="003037F0" w:rsidRDefault="00CE1313" w:rsidP="000324F6">
      <w:pPr>
        <w:rPr>
          <w:rFonts w:asciiTheme="minorHAnsi" w:hAnsiTheme="minorHAnsi" w:cstheme="minorHAnsi"/>
          <w:iCs/>
        </w:rPr>
      </w:pPr>
      <w:bookmarkStart w:id="3" w:name="_Hlk510015322"/>
      <w:r w:rsidRPr="003037F0">
        <w:rPr>
          <w:rFonts w:asciiTheme="minorHAnsi" w:hAnsiTheme="minorHAnsi" w:cstheme="minorHAnsi"/>
          <w:i/>
        </w:rPr>
        <w:t xml:space="preserve">Welcome to </w:t>
      </w:r>
      <w:r w:rsidR="006E59C4" w:rsidRPr="003037F0">
        <w:rPr>
          <w:rFonts w:asciiTheme="minorHAnsi" w:hAnsiTheme="minorHAnsi" w:cstheme="minorHAnsi"/>
          <w:i/>
        </w:rPr>
        <w:t xml:space="preserve">HMGT </w:t>
      </w:r>
      <w:r w:rsidR="00431213" w:rsidRPr="003037F0">
        <w:rPr>
          <w:rFonts w:asciiTheme="minorHAnsi" w:hAnsiTheme="minorHAnsi" w:cstheme="minorHAnsi"/>
          <w:i/>
        </w:rPr>
        <w:t>4600</w:t>
      </w:r>
      <w:r w:rsidR="000324F6" w:rsidRPr="003037F0">
        <w:rPr>
          <w:rFonts w:asciiTheme="minorHAnsi" w:hAnsiTheme="minorHAnsi" w:cstheme="minorHAnsi"/>
          <w:i/>
        </w:rPr>
        <w:t>.00</w:t>
      </w:r>
      <w:r w:rsidR="00097254" w:rsidRPr="003037F0">
        <w:rPr>
          <w:rFonts w:asciiTheme="minorHAnsi" w:hAnsiTheme="minorHAnsi" w:cstheme="minorHAnsi"/>
          <w:i/>
        </w:rPr>
        <w:t>1</w:t>
      </w:r>
      <w:r w:rsidR="006C2D7A" w:rsidRPr="003037F0">
        <w:rPr>
          <w:rFonts w:asciiTheme="minorHAnsi" w:hAnsiTheme="minorHAnsi" w:cstheme="minorHAnsi"/>
          <w:i/>
        </w:rPr>
        <w:t xml:space="preserve">  </w:t>
      </w:r>
      <w:r w:rsidRPr="003037F0">
        <w:rPr>
          <w:rFonts w:asciiTheme="minorHAnsi" w:hAnsiTheme="minorHAnsi" w:cstheme="minorHAnsi"/>
          <w:i/>
        </w:rPr>
        <w:t xml:space="preserve"> </w:t>
      </w:r>
      <w:r w:rsidR="00431213" w:rsidRPr="003037F0">
        <w:rPr>
          <w:rFonts w:asciiTheme="minorHAnsi" w:hAnsiTheme="minorHAnsi" w:cstheme="minorHAnsi"/>
          <w:i/>
        </w:rPr>
        <w:t>Information Technology for Hospitality</w:t>
      </w:r>
      <w:r w:rsidRPr="003037F0">
        <w:rPr>
          <w:rFonts w:asciiTheme="minorHAnsi" w:hAnsiTheme="minorHAnsi" w:cstheme="minorHAnsi"/>
          <w:i/>
        </w:rPr>
        <w:t xml:space="preserve">! </w:t>
      </w:r>
      <w:bookmarkStart w:id="4" w:name="_Hlk510015410"/>
      <w:bookmarkEnd w:id="1"/>
      <w:bookmarkEnd w:id="2"/>
      <w:bookmarkEnd w:id="3"/>
      <w:r w:rsidR="00B876B0" w:rsidRPr="003037F0">
        <w:rPr>
          <w:rFonts w:asciiTheme="minorHAnsi" w:hAnsiTheme="minorHAnsi" w:cstheme="minorHAnsi"/>
          <w:i/>
        </w:rPr>
        <w:t xml:space="preserve">  </w:t>
      </w:r>
      <w:r w:rsidR="000324F6" w:rsidRPr="003037F0">
        <w:rPr>
          <w:rFonts w:asciiTheme="minorHAnsi" w:hAnsiTheme="minorHAnsi" w:cstheme="minorHAnsi"/>
          <w:iCs/>
        </w:rPr>
        <w:t>A</w:t>
      </w:r>
      <w:r w:rsidR="00B312EB" w:rsidRPr="003037F0">
        <w:rPr>
          <w:rFonts w:asciiTheme="minorHAnsi" w:hAnsiTheme="minorHAnsi" w:cstheme="minorHAnsi"/>
          <w:iCs/>
        </w:rPr>
        <w:t xml:space="preserve">ll work </w:t>
      </w:r>
      <w:proofErr w:type="gramStart"/>
      <w:r w:rsidR="00B312EB" w:rsidRPr="003037F0">
        <w:rPr>
          <w:rFonts w:asciiTheme="minorHAnsi" w:hAnsiTheme="minorHAnsi" w:cstheme="minorHAnsi"/>
          <w:iCs/>
        </w:rPr>
        <w:t>in</w:t>
      </w:r>
      <w:proofErr w:type="gramEnd"/>
      <w:r w:rsidR="00B312EB" w:rsidRPr="003037F0">
        <w:rPr>
          <w:rFonts w:asciiTheme="minorHAnsi" w:hAnsiTheme="minorHAnsi" w:cstheme="minorHAnsi"/>
          <w:iCs/>
        </w:rPr>
        <w:t xml:space="preserve"> this course </w:t>
      </w:r>
      <w:r w:rsidR="009E08DB" w:rsidRPr="003037F0">
        <w:rPr>
          <w:rFonts w:asciiTheme="minorHAnsi" w:hAnsiTheme="minorHAnsi" w:cstheme="minorHAnsi"/>
          <w:iCs/>
        </w:rPr>
        <w:t>will be</w:t>
      </w:r>
      <w:r w:rsidR="00B312EB" w:rsidRPr="003037F0">
        <w:rPr>
          <w:rFonts w:asciiTheme="minorHAnsi" w:hAnsiTheme="minorHAnsi" w:cstheme="minorHAnsi"/>
          <w:iCs/>
        </w:rPr>
        <w:t xml:space="preserve"> </w:t>
      </w:r>
      <w:r w:rsidR="005F7CB1" w:rsidRPr="003037F0">
        <w:rPr>
          <w:rFonts w:asciiTheme="minorHAnsi" w:hAnsiTheme="minorHAnsi" w:cstheme="minorHAnsi"/>
          <w:iCs/>
        </w:rPr>
        <w:t>completed</w:t>
      </w:r>
      <w:r w:rsidR="00B312EB" w:rsidRPr="003037F0">
        <w:rPr>
          <w:rFonts w:asciiTheme="minorHAnsi" w:hAnsiTheme="minorHAnsi" w:cstheme="minorHAnsi"/>
          <w:iCs/>
        </w:rPr>
        <w:t xml:space="preserve"> online</w:t>
      </w:r>
      <w:r w:rsidR="000324F6" w:rsidRPr="003037F0">
        <w:rPr>
          <w:rFonts w:asciiTheme="minorHAnsi" w:hAnsiTheme="minorHAnsi" w:cstheme="minorHAnsi"/>
          <w:iCs/>
        </w:rPr>
        <w:t xml:space="preserve"> using the Canvas Learning Management System</w:t>
      </w:r>
      <w:r w:rsidR="00B312EB" w:rsidRPr="003037F0">
        <w:rPr>
          <w:rFonts w:asciiTheme="minorHAnsi" w:hAnsiTheme="minorHAnsi" w:cstheme="minorHAnsi"/>
          <w:iCs/>
        </w:rPr>
        <w:t>. Exams</w:t>
      </w:r>
      <w:r w:rsidR="005F7CB1" w:rsidRPr="003037F0">
        <w:rPr>
          <w:rFonts w:asciiTheme="minorHAnsi" w:hAnsiTheme="minorHAnsi" w:cstheme="minorHAnsi"/>
          <w:iCs/>
        </w:rPr>
        <w:t xml:space="preserve">, </w:t>
      </w:r>
      <w:r w:rsidR="00E53DA7" w:rsidRPr="003037F0">
        <w:rPr>
          <w:rFonts w:asciiTheme="minorHAnsi" w:hAnsiTheme="minorHAnsi" w:cstheme="minorHAnsi"/>
          <w:iCs/>
        </w:rPr>
        <w:t>quizzes,</w:t>
      </w:r>
      <w:r w:rsidR="00B7657D" w:rsidRPr="003037F0">
        <w:rPr>
          <w:rFonts w:asciiTheme="minorHAnsi" w:hAnsiTheme="minorHAnsi" w:cstheme="minorHAnsi"/>
          <w:iCs/>
        </w:rPr>
        <w:t xml:space="preserve"> </w:t>
      </w:r>
      <w:r w:rsidR="00097254" w:rsidRPr="003037F0">
        <w:rPr>
          <w:rFonts w:asciiTheme="minorHAnsi" w:hAnsiTheme="minorHAnsi" w:cstheme="minorHAnsi"/>
          <w:iCs/>
        </w:rPr>
        <w:t>discussions,</w:t>
      </w:r>
      <w:r w:rsidR="006E59C4" w:rsidRPr="003037F0">
        <w:rPr>
          <w:rFonts w:asciiTheme="minorHAnsi" w:hAnsiTheme="minorHAnsi" w:cstheme="minorHAnsi"/>
          <w:iCs/>
        </w:rPr>
        <w:t xml:space="preserve"> and </w:t>
      </w:r>
      <w:r w:rsidR="005F7CB1" w:rsidRPr="003037F0">
        <w:rPr>
          <w:rFonts w:asciiTheme="minorHAnsi" w:hAnsiTheme="minorHAnsi" w:cstheme="minorHAnsi"/>
          <w:iCs/>
        </w:rPr>
        <w:t>a</w:t>
      </w:r>
      <w:r w:rsidR="00B312EB" w:rsidRPr="003037F0">
        <w:rPr>
          <w:rFonts w:asciiTheme="minorHAnsi" w:hAnsiTheme="minorHAnsi" w:cstheme="minorHAnsi"/>
          <w:iCs/>
        </w:rPr>
        <w:t>ssignments have specific deadlines</w:t>
      </w:r>
      <w:r w:rsidR="00B7657D" w:rsidRPr="003037F0">
        <w:rPr>
          <w:rFonts w:asciiTheme="minorHAnsi" w:hAnsiTheme="minorHAnsi" w:cstheme="minorHAnsi"/>
          <w:iCs/>
        </w:rPr>
        <w:t xml:space="preserve">. </w:t>
      </w:r>
      <w:r w:rsidR="009E08DB" w:rsidRPr="003037F0">
        <w:rPr>
          <w:rFonts w:asciiTheme="minorHAnsi" w:hAnsiTheme="minorHAnsi" w:cstheme="minorHAnsi"/>
          <w:iCs/>
        </w:rPr>
        <w:t>There are no requirements for face-to-face or resident interactions in this online course.</w:t>
      </w:r>
    </w:p>
    <w:p w14:paraId="5F6B65D0" w14:textId="69CB69D2" w:rsidR="005F108C" w:rsidRPr="003037F0" w:rsidRDefault="001F23C1" w:rsidP="00525F1C">
      <w:pPr>
        <w:pStyle w:val="Heading3"/>
        <w:rPr>
          <w:rFonts w:asciiTheme="minorHAnsi" w:hAnsiTheme="minorHAnsi" w:cstheme="minorHAnsi"/>
          <w:b/>
          <w:bCs/>
          <w:color w:val="auto"/>
        </w:rPr>
      </w:pPr>
      <w:r w:rsidRPr="003037F0">
        <w:rPr>
          <w:rFonts w:asciiTheme="minorHAnsi" w:hAnsiTheme="minorHAnsi" w:cstheme="minorHAnsi"/>
          <w:b/>
          <w:bCs/>
          <w:color w:val="auto"/>
        </w:rPr>
        <w:t>Instructor Information</w:t>
      </w:r>
    </w:p>
    <w:p w14:paraId="79F823DB" w14:textId="77777777" w:rsidR="00E8756F" w:rsidRPr="003037F0" w:rsidRDefault="005F7CB1" w:rsidP="00BA12DE">
      <w:pPr>
        <w:numPr>
          <w:ilvl w:val="0"/>
          <w:numId w:val="2"/>
        </w:numPr>
        <w:spacing w:after="0"/>
        <w:rPr>
          <w:rFonts w:asciiTheme="minorHAnsi" w:hAnsiTheme="minorHAnsi" w:cstheme="minorHAnsi"/>
          <w:b/>
        </w:rPr>
      </w:pPr>
      <w:r w:rsidRPr="003037F0">
        <w:rPr>
          <w:rFonts w:asciiTheme="minorHAnsi" w:hAnsiTheme="minorHAnsi" w:cstheme="minorHAnsi"/>
          <w:b/>
        </w:rPr>
        <w:t xml:space="preserve">Instructor:  </w:t>
      </w:r>
    </w:p>
    <w:p w14:paraId="07271AC3" w14:textId="77777777" w:rsidR="007C455F" w:rsidRPr="003037F0" w:rsidRDefault="007C455F" w:rsidP="00E8756F">
      <w:pPr>
        <w:spacing w:after="0"/>
        <w:ind w:left="720" w:firstLine="720"/>
        <w:rPr>
          <w:rFonts w:asciiTheme="minorHAnsi" w:hAnsiTheme="minorHAnsi" w:cstheme="minorHAnsi"/>
        </w:rPr>
      </w:pPr>
      <w:r w:rsidRPr="003037F0">
        <w:rPr>
          <w:rFonts w:asciiTheme="minorHAnsi" w:hAnsiTheme="minorHAnsi" w:cstheme="minorHAnsi"/>
        </w:rPr>
        <w:t>Dr. Lisa Kennon, Ph.D.</w:t>
      </w:r>
    </w:p>
    <w:p w14:paraId="2E6E5179" w14:textId="6076B4AA" w:rsidR="00C60FCE" w:rsidRPr="003037F0" w:rsidRDefault="007C455F" w:rsidP="00E8756F">
      <w:pPr>
        <w:spacing w:after="0"/>
        <w:ind w:left="720" w:firstLine="720"/>
        <w:rPr>
          <w:rFonts w:asciiTheme="minorHAnsi" w:hAnsiTheme="minorHAnsi" w:cstheme="minorHAnsi"/>
        </w:rPr>
      </w:pPr>
      <w:r w:rsidRPr="003037F0">
        <w:rPr>
          <w:rFonts w:asciiTheme="minorHAnsi" w:hAnsiTheme="minorHAnsi" w:cstheme="minorHAnsi"/>
        </w:rPr>
        <w:t>Associate Professor</w:t>
      </w:r>
      <w:r w:rsidR="00C60FCE" w:rsidRPr="003037F0">
        <w:rPr>
          <w:rFonts w:asciiTheme="minorHAnsi" w:hAnsiTheme="minorHAnsi" w:cstheme="minorHAnsi"/>
        </w:rPr>
        <w:t xml:space="preserve">, </w:t>
      </w:r>
      <w:r w:rsidR="006E59C4" w:rsidRPr="003037F0">
        <w:rPr>
          <w:rFonts w:asciiTheme="minorHAnsi" w:hAnsiTheme="minorHAnsi" w:cstheme="minorHAnsi"/>
        </w:rPr>
        <w:t>Department of Hospitality and Tourism Management</w:t>
      </w:r>
      <w:r w:rsidR="009E08DB" w:rsidRPr="003037F0">
        <w:rPr>
          <w:rFonts w:asciiTheme="minorHAnsi" w:hAnsiTheme="minorHAnsi" w:cstheme="minorHAnsi"/>
        </w:rPr>
        <w:t xml:space="preserve"> </w:t>
      </w:r>
    </w:p>
    <w:p w14:paraId="44FDCCA7" w14:textId="727558B5" w:rsidR="002D7833" w:rsidRPr="003037F0" w:rsidRDefault="002D7833" w:rsidP="00E8756F">
      <w:pPr>
        <w:spacing w:after="0"/>
        <w:ind w:left="720" w:firstLine="720"/>
        <w:rPr>
          <w:rFonts w:asciiTheme="minorHAnsi" w:hAnsiTheme="minorHAnsi" w:cstheme="minorHAnsi"/>
        </w:rPr>
      </w:pPr>
      <w:r w:rsidRPr="003037F0">
        <w:rPr>
          <w:rFonts w:asciiTheme="minorHAnsi" w:hAnsiTheme="minorHAnsi" w:cstheme="minorHAnsi"/>
        </w:rPr>
        <w:t>Chilton Hall #359</w:t>
      </w:r>
      <w:r w:rsidR="00F41C29" w:rsidRPr="003037F0">
        <w:rPr>
          <w:rFonts w:asciiTheme="minorHAnsi" w:hAnsiTheme="minorHAnsi" w:cstheme="minorHAnsi"/>
        </w:rPr>
        <w:t>J</w:t>
      </w:r>
    </w:p>
    <w:p w14:paraId="758AA6C5" w14:textId="48B827DA" w:rsidR="00C60FCE" w:rsidRPr="003037F0" w:rsidRDefault="005F7CB1" w:rsidP="00BA12DE">
      <w:pPr>
        <w:numPr>
          <w:ilvl w:val="0"/>
          <w:numId w:val="2"/>
        </w:numPr>
        <w:spacing w:after="0"/>
        <w:rPr>
          <w:rFonts w:asciiTheme="minorHAnsi" w:hAnsiTheme="minorHAnsi" w:cstheme="minorHAnsi"/>
        </w:rPr>
      </w:pPr>
      <w:r w:rsidRPr="003037F0">
        <w:rPr>
          <w:rFonts w:asciiTheme="minorHAnsi" w:hAnsiTheme="minorHAnsi" w:cstheme="minorHAnsi"/>
          <w:b/>
        </w:rPr>
        <w:t>Contact Info</w:t>
      </w:r>
      <w:proofErr w:type="gramStart"/>
      <w:r w:rsidR="00B312EB" w:rsidRPr="003037F0">
        <w:rPr>
          <w:rFonts w:asciiTheme="minorHAnsi" w:hAnsiTheme="minorHAnsi" w:cstheme="minorHAnsi"/>
          <w:b/>
        </w:rPr>
        <w:t>:</w:t>
      </w:r>
      <w:r w:rsidR="00B312EB" w:rsidRPr="003037F0">
        <w:rPr>
          <w:rFonts w:asciiTheme="minorHAnsi" w:hAnsiTheme="minorHAnsi" w:cstheme="minorHAnsi"/>
        </w:rPr>
        <w:t xml:space="preserve">  </w:t>
      </w:r>
      <w:r w:rsidR="00C60FCE" w:rsidRPr="003037F0">
        <w:rPr>
          <w:rFonts w:asciiTheme="minorHAnsi" w:hAnsiTheme="minorHAnsi" w:cstheme="minorHAnsi"/>
        </w:rPr>
        <w:t>Please</w:t>
      </w:r>
      <w:proofErr w:type="gramEnd"/>
      <w:r w:rsidR="00C60FCE" w:rsidRPr="003037F0">
        <w:rPr>
          <w:rFonts w:asciiTheme="minorHAnsi" w:hAnsiTheme="minorHAnsi" w:cstheme="minorHAnsi"/>
        </w:rPr>
        <w:t xml:space="preserve"> use Canvas Conversations for all </w:t>
      </w:r>
      <w:proofErr w:type="gramStart"/>
      <w:r w:rsidR="00C60FCE" w:rsidRPr="003037F0">
        <w:rPr>
          <w:rFonts w:asciiTheme="minorHAnsi" w:hAnsiTheme="minorHAnsi" w:cstheme="minorHAnsi"/>
        </w:rPr>
        <w:t>communications</w:t>
      </w:r>
      <w:proofErr w:type="gramEnd"/>
      <w:r w:rsidR="00C60FCE" w:rsidRPr="003037F0">
        <w:rPr>
          <w:rFonts w:asciiTheme="minorHAnsi" w:hAnsiTheme="minorHAnsi" w:cstheme="minorHAnsi"/>
        </w:rPr>
        <w:t xml:space="preserve"> regarding this class. (In Global Navigation, click on the </w:t>
      </w:r>
      <w:r w:rsidR="00C60FCE" w:rsidRPr="003037F0">
        <w:rPr>
          <w:rFonts w:asciiTheme="minorHAnsi" w:hAnsiTheme="minorHAnsi" w:cstheme="minorHAnsi"/>
          <w:b/>
        </w:rPr>
        <w:t>Inbox</w:t>
      </w:r>
      <w:r w:rsidR="00C60FCE" w:rsidRPr="003037F0">
        <w:rPr>
          <w:rFonts w:asciiTheme="minorHAnsi" w:hAnsiTheme="minorHAnsi" w:cstheme="minorHAnsi"/>
        </w:rPr>
        <w:t xml:space="preserve"> link. Use the </w:t>
      </w:r>
      <w:r w:rsidR="00C60FCE" w:rsidRPr="003037F0">
        <w:rPr>
          <w:rFonts w:asciiTheme="minorHAnsi" w:hAnsiTheme="minorHAnsi" w:cstheme="minorHAnsi"/>
          <w:b/>
        </w:rPr>
        <w:t>Compose</w:t>
      </w:r>
      <w:r w:rsidR="00C60FCE" w:rsidRPr="003037F0">
        <w:rPr>
          <w:rFonts w:asciiTheme="minorHAnsi" w:hAnsiTheme="minorHAnsi" w:cstheme="minorHAnsi"/>
        </w:rPr>
        <w:t xml:space="preserve"> icon on the </w:t>
      </w:r>
      <w:r w:rsidR="00C60FCE" w:rsidRPr="003037F0">
        <w:rPr>
          <w:rFonts w:asciiTheme="minorHAnsi" w:hAnsiTheme="minorHAnsi" w:cstheme="minorHAnsi"/>
          <w:b/>
        </w:rPr>
        <w:t>Toolbar</w:t>
      </w:r>
      <w:r w:rsidR="00C60FCE" w:rsidRPr="003037F0">
        <w:rPr>
          <w:rFonts w:asciiTheme="minorHAnsi" w:hAnsiTheme="minorHAnsi" w:cstheme="minorHAnsi"/>
        </w:rPr>
        <w:t xml:space="preserve"> to create your message.) “Regular” emails through Outlook may be inadvertently deflected to a Junk Mail or Clutter folder, causing unnecessary delays in response</w:t>
      </w:r>
      <w:r w:rsidR="00B876B0" w:rsidRPr="003037F0">
        <w:rPr>
          <w:rFonts w:asciiTheme="minorHAnsi" w:hAnsiTheme="minorHAnsi" w:cstheme="minorHAnsi"/>
        </w:rPr>
        <w:t>. If sent to my faculty email, please put the course number in the subject line (HMGT 4600)</w:t>
      </w:r>
      <w:r w:rsidR="00C60FCE" w:rsidRPr="003037F0">
        <w:rPr>
          <w:rFonts w:asciiTheme="minorHAnsi" w:hAnsiTheme="minorHAnsi" w:cstheme="minorHAnsi"/>
        </w:rPr>
        <w:t>.</w:t>
      </w:r>
      <w:r w:rsidR="001A7A7B" w:rsidRPr="003037F0">
        <w:rPr>
          <w:rFonts w:asciiTheme="minorHAnsi" w:hAnsiTheme="minorHAnsi" w:cstheme="minorHAnsi"/>
        </w:rPr>
        <w:t xml:space="preserve">  Every effort will be given to a 24-hour response to emails during the M-F week.</w:t>
      </w:r>
    </w:p>
    <w:p w14:paraId="028BBC1C" w14:textId="154D5C6A" w:rsidR="004B6820" w:rsidRPr="003037F0" w:rsidRDefault="004875BE" w:rsidP="00BA12DE">
      <w:pPr>
        <w:numPr>
          <w:ilvl w:val="0"/>
          <w:numId w:val="2"/>
        </w:numPr>
        <w:spacing w:after="0"/>
        <w:rPr>
          <w:rFonts w:asciiTheme="minorHAnsi" w:hAnsiTheme="minorHAnsi" w:cstheme="minorHAnsi"/>
        </w:rPr>
      </w:pPr>
      <w:r w:rsidRPr="003037F0">
        <w:rPr>
          <w:rFonts w:asciiTheme="minorHAnsi" w:hAnsiTheme="minorHAnsi" w:cstheme="minorHAnsi"/>
          <w:b/>
        </w:rPr>
        <w:t xml:space="preserve">Office </w:t>
      </w:r>
      <w:r w:rsidR="00C60FCE" w:rsidRPr="003037F0">
        <w:rPr>
          <w:rFonts w:asciiTheme="minorHAnsi" w:hAnsiTheme="minorHAnsi" w:cstheme="minorHAnsi"/>
          <w:b/>
        </w:rPr>
        <w:t>H</w:t>
      </w:r>
      <w:r w:rsidRPr="003037F0">
        <w:rPr>
          <w:rFonts w:asciiTheme="minorHAnsi" w:hAnsiTheme="minorHAnsi" w:cstheme="minorHAnsi"/>
          <w:b/>
        </w:rPr>
        <w:t>ours</w:t>
      </w:r>
      <w:r w:rsidR="00C60FCE" w:rsidRPr="003037F0">
        <w:rPr>
          <w:rFonts w:asciiTheme="minorHAnsi" w:hAnsiTheme="minorHAnsi" w:cstheme="minorHAnsi"/>
          <w:b/>
        </w:rPr>
        <w:t>:</w:t>
      </w:r>
      <w:r w:rsidR="00C60FCE" w:rsidRPr="003037F0">
        <w:rPr>
          <w:rFonts w:asciiTheme="minorHAnsi" w:hAnsiTheme="minorHAnsi" w:cstheme="minorHAnsi"/>
        </w:rPr>
        <w:t xml:space="preserve"> </w:t>
      </w:r>
      <w:r w:rsidR="004B6820" w:rsidRPr="003037F0">
        <w:rPr>
          <w:rFonts w:asciiTheme="minorHAnsi" w:hAnsiTheme="minorHAnsi" w:cstheme="minorHAnsi"/>
        </w:rPr>
        <w:t>Chilton 359</w:t>
      </w:r>
      <w:proofErr w:type="gramStart"/>
      <w:r w:rsidR="00AE4C91">
        <w:rPr>
          <w:rFonts w:asciiTheme="minorHAnsi" w:hAnsiTheme="minorHAnsi" w:cstheme="minorHAnsi"/>
        </w:rPr>
        <w:t xml:space="preserve">J </w:t>
      </w:r>
      <w:r w:rsidR="004B6820" w:rsidRPr="003037F0">
        <w:rPr>
          <w:rFonts w:asciiTheme="minorHAnsi" w:hAnsiTheme="minorHAnsi" w:cstheme="minorHAnsi"/>
        </w:rPr>
        <w:t>:</w:t>
      </w:r>
      <w:proofErr w:type="gramEnd"/>
      <w:r w:rsidR="004B6820" w:rsidRPr="003037F0">
        <w:rPr>
          <w:rFonts w:asciiTheme="minorHAnsi" w:hAnsiTheme="minorHAnsi" w:cstheme="minorHAnsi"/>
        </w:rPr>
        <w:t xml:space="preserve"> </w:t>
      </w:r>
      <w:r w:rsidR="003E5512">
        <w:rPr>
          <w:rFonts w:asciiTheme="minorHAnsi" w:hAnsiTheme="minorHAnsi" w:cstheme="minorHAnsi"/>
        </w:rPr>
        <w:t>Wed</w:t>
      </w:r>
      <w:r w:rsidR="00AE4C91">
        <w:rPr>
          <w:rFonts w:asciiTheme="minorHAnsi" w:hAnsiTheme="minorHAnsi" w:cstheme="minorHAnsi"/>
        </w:rPr>
        <w:t xml:space="preserve"> 2:00 </w:t>
      </w:r>
      <w:r w:rsidR="004B6820" w:rsidRPr="003037F0">
        <w:rPr>
          <w:rFonts w:asciiTheme="minorHAnsi" w:hAnsiTheme="minorHAnsi" w:cstheme="minorHAnsi"/>
        </w:rPr>
        <w:t>-</w:t>
      </w:r>
      <w:r w:rsidR="007B6166" w:rsidRPr="003037F0">
        <w:rPr>
          <w:rFonts w:asciiTheme="minorHAnsi" w:hAnsiTheme="minorHAnsi" w:cstheme="minorHAnsi"/>
        </w:rPr>
        <w:t>4</w:t>
      </w:r>
      <w:r w:rsidR="004B6820" w:rsidRPr="003037F0">
        <w:rPr>
          <w:rFonts w:asciiTheme="minorHAnsi" w:hAnsiTheme="minorHAnsi" w:cstheme="minorHAnsi"/>
        </w:rPr>
        <w:t>:00, Virtual</w:t>
      </w:r>
      <w:r w:rsidR="007B6166" w:rsidRPr="003037F0">
        <w:rPr>
          <w:rFonts w:asciiTheme="minorHAnsi" w:hAnsiTheme="minorHAnsi" w:cstheme="minorHAnsi"/>
        </w:rPr>
        <w:t>-</w:t>
      </w:r>
      <w:r w:rsidR="004B6820" w:rsidRPr="003037F0">
        <w:rPr>
          <w:rFonts w:asciiTheme="minorHAnsi" w:hAnsiTheme="minorHAnsi" w:cstheme="minorHAnsi"/>
        </w:rPr>
        <w:t xml:space="preserve"> TEAMS – 565-4257, OR</w:t>
      </w:r>
      <w:r w:rsidR="007B6166" w:rsidRPr="003037F0">
        <w:rPr>
          <w:rFonts w:asciiTheme="minorHAnsi" w:hAnsiTheme="minorHAnsi" w:cstheme="minorHAnsi"/>
        </w:rPr>
        <w:t xml:space="preserve"> Zoom</w:t>
      </w:r>
      <w:r w:rsidR="00F1524B" w:rsidRPr="003037F0">
        <w:rPr>
          <w:rFonts w:asciiTheme="minorHAnsi" w:hAnsiTheme="minorHAnsi" w:cstheme="minorHAnsi"/>
        </w:rPr>
        <w:t>. E</w:t>
      </w:r>
      <w:r w:rsidR="004B6820" w:rsidRPr="003037F0">
        <w:rPr>
          <w:rFonts w:asciiTheme="minorHAnsi" w:hAnsiTheme="minorHAnsi" w:cstheme="minorHAnsi"/>
        </w:rPr>
        <w:t xml:space="preserve">mail and we will set a time. </w:t>
      </w:r>
    </w:p>
    <w:p w14:paraId="2E3B1F20" w14:textId="4482F608" w:rsidR="005F108C" w:rsidRPr="003037F0" w:rsidRDefault="005F108C" w:rsidP="004B6820">
      <w:pPr>
        <w:spacing w:after="0"/>
        <w:ind w:left="720"/>
        <w:rPr>
          <w:rFonts w:asciiTheme="minorHAnsi" w:hAnsiTheme="minorHAnsi" w:cstheme="minorHAnsi"/>
        </w:rPr>
      </w:pPr>
    </w:p>
    <w:p w14:paraId="54E40113" w14:textId="77777777" w:rsidR="005F108C" w:rsidRPr="003037F0" w:rsidRDefault="00311050" w:rsidP="00525F1C">
      <w:pPr>
        <w:pStyle w:val="Heading3"/>
        <w:rPr>
          <w:rFonts w:asciiTheme="minorHAnsi" w:hAnsiTheme="minorHAnsi" w:cstheme="minorHAnsi"/>
          <w:b/>
          <w:bCs/>
          <w:color w:val="auto"/>
        </w:rPr>
      </w:pPr>
      <w:bookmarkStart w:id="5" w:name="_Hlk510015447"/>
      <w:bookmarkEnd w:id="4"/>
      <w:r w:rsidRPr="003037F0">
        <w:rPr>
          <w:rFonts w:asciiTheme="minorHAnsi" w:hAnsiTheme="minorHAnsi" w:cstheme="minorHAnsi"/>
          <w:b/>
          <w:bCs/>
          <w:color w:val="auto"/>
        </w:rPr>
        <w:t>Course Description</w:t>
      </w:r>
    </w:p>
    <w:p w14:paraId="58FB3918" w14:textId="0FDB0423" w:rsidR="00431213" w:rsidRPr="003037F0" w:rsidRDefault="00EB5B49" w:rsidP="00540CF4">
      <w:pPr>
        <w:pStyle w:val="Heading4"/>
        <w:ind w:left="360"/>
        <w:rPr>
          <w:rFonts w:asciiTheme="minorHAnsi" w:hAnsiTheme="minorHAnsi" w:cstheme="minorHAnsi"/>
        </w:rPr>
      </w:pPr>
      <w:r w:rsidRPr="00EB5B49">
        <w:rPr>
          <w:rFonts w:asciiTheme="minorHAnsi" w:hAnsiTheme="minorHAnsi" w:cstheme="minorHAnsi"/>
          <w:b/>
          <w:bCs/>
          <w:i w:val="0"/>
          <w:iCs w:val="0"/>
          <w:color w:val="auto"/>
        </w:rPr>
        <w:t>HMGT 4600 - Technology and Innovation in Hospitality, Event and Tourism</w:t>
      </w:r>
      <w:r w:rsidRPr="003037F0">
        <w:rPr>
          <w:rFonts w:asciiTheme="minorHAnsi" w:hAnsiTheme="minorHAnsi" w:cstheme="minorHAnsi"/>
          <w:b/>
          <w:bCs/>
          <w:i w:val="0"/>
          <w:iCs w:val="0"/>
          <w:color w:val="auto"/>
        </w:rPr>
        <w:t xml:space="preserve">. </w:t>
      </w:r>
      <w:r w:rsidRPr="003037F0">
        <w:rPr>
          <w:rFonts w:asciiTheme="minorHAnsi" w:eastAsia="Times New Roman" w:hAnsiTheme="minorHAnsi" w:cstheme="minorHAnsi"/>
          <w:i w:val="0"/>
          <w:iCs w:val="0"/>
          <w:color w:val="auto"/>
        </w:rPr>
        <w:t xml:space="preserve">Designed to familiarize students with the strategic use of technology and new trends of innovation in </w:t>
      </w:r>
      <w:proofErr w:type="gramStart"/>
      <w:r w:rsidRPr="003037F0">
        <w:rPr>
          <w:rFonts w:asciiTheme="minorHAnsi" w:eastAsia="Times New Roman" w:hAnsiTheme="minorHAnsi" w:cstheme="minorHAnsi"/>
          <w:i w:val="0"/>
          <w:iCs w:val="0"/>
          <w:color w:val="auto"/>
        </w:rPr>
        <w:t>the hospitality</w:t>
      </w:r>
      <w:proofErr w:type="gramEnd"/>
      <w:r w:rsidRPr="003037F0">
        <w:rPr>
          <w:rFonts w:asciiTheme="minorHAnsi" w:eastAsia="Times New Roman" w:hAnsiTheme="minorHAnsi" w:cstheme="minorHAnsi"/>
          <w:i w:val="0"/>
          <w:iCs w:val="0"/>
          <w:color w:val="auto"/>
        </w:rPr>
        <w:t xml:space="preserve">, event and tourism fields. Topics include the unique needs for and characteristics of technology and innovation in the </w:t>
      </w:r>
      <w:proofErr w:type="gramStart"/>
      <w:r w:rsidRPr="003037F0">
        <w:rPr>
          <w:rFonts w:asciiTheme="minorHAnsi" w:eastAsia="Times New Roman" w:hAnsiTheme="minorHAnsi" w:cstheme="minorHAnsi"/>
          <w:i w:val="0"/>
          <w:iCs w:val="0"/>
          <w:color w:val="auto"/>
        </w:rPr>
        <w:t>aforementioned industries</w:t>
      </w:r>
      <w:proofErr w:type="gramEnd"/>
      <w:r w:rsidRPr="003037F0">
        <w:rPr>
          <w:rFonts w:asciiTheme="minorHAnsi" w:eastAsia="Times New Roman" w:hAnsiTheme="minorHAnsi" w:cstheme="minorHAnsi"/>
          <w:i w:val="0"/>
          <w:iCs w:val="0"/>
          <w:color w:val="auto"/>
        </w:rPr>
        <w:t xml:space="preserve">, as well as management, operations, and impacts of technology and innovation on organizations and the </w:t>
      </w:r>
      <w:proofErr w:type="gramStart"/>
      <w:r w:rsidRPr="003037F0">
        <w:rPr>
          <w:rFonts w:asciiTheme="minorHAnsi" w:eastAsia="Times New Roman" w:hAnsiTheme="minorHAnsi" w:cstheme="minorHAnsi"/>
          <w:i w:val="0"/>
          <w:iCs w:val="0"/>
          <w:color w:val="auto"/>
        </w:rPr>
        <w:t>industry as a whole</w:t>
      </w:r>
      <w:proofErr w:type="gramEnd"/>
      <w:r w:rsidRPr="003037F0">
        <w:rPr>
          <w:rFonts w:asciiTheme="minorHAnsi" w:eastAsia="Times New Roman" w:hAnsiTheme="minorHAnsi" w:cstheme="minorHAnsi"/>
          <w:i w:val="0"/>
          <w:iCs w:val="0"/>
          <w:color w:val="auto"/>
        </w:rPr>
        <w:t>.</w:t>
      </w:r>
      <w:r w:rsidRPr="003037F0">
        <w:rPr>
          <w:rFonts w:asciiTheme="minorHAnsi" w:eastAsia="Times New Roman" w:hAnsiTheme="minorHAnsi" w:cstheme="minorHAnsi"/>
          <w:i w:val="0"/>
          <w:iCs w:val="0"/>
          <w:color w:val="auto"/>
        </w:rPr>
        <w:br/>
      </w:r>
    </w:p>
    <w:p w14:paraId="631052EB" w14:textId="77777777" w:rsidR="003674F1" w:rsidRPr="003674F1" w:rsidRDefault="003674F1" w:rsidP="003674F1">
      <w:pPr>
        <w:widowControl w:val="0"/>
        <w:autoSpaceDE w:val="0"/>
        <w:autoSpaceDN w:val="0"/>
        <w:spacing w:before="84" w:after="0" w:line="240" w:lineRule="auto"/>
        <w:ind w:left="918" w:right="741"/>
        <w:jc w:val="center"/>
        <w:rPr>
          <w:rFonts w:asciiTheme="minorHAnsi" w:hAnsiTheme="minorHAnsi" w:cstheme="minorHAnsi"/>
          <w:b/>
          <w:bCs/>
          <w:sz w:val="24"/>
          <w:szCs w:val="24"/>
        </w:rPr>
      </w:pPr>
      <w:r w:rsidRPr="003674F1">
        <w:rPr>
          <w:rFonts w:asciiTheme="minorHAnsi" w:hAnsiTheme="minorHAnsi" w:cstheme="minorHAnsi"/>
          <w:b/>
          <w:bCs/>
          <w:sz w:val="24"/>
          <w:szCs w:val="24"/>
        </w:rPr>
        <w:t>Mission,</w:t>
      </w:r>
      <w:r w:rsidRPr="003674F1">
        <w:rPr>
          <w:rFonts w:asciiTheme="minorHAnsi" w:hAnsiTheme="minorHAnsi" w:cstheme="minorHAnsi"/>
          <w:b/>
          <w:bCs/>
          <w:spacing w:val="-5"/>
          <w:sz w:val="24"/>
          <w:szCs w:val="24"/>
        </w:rPr>
        <w:t xml:space="preserve"> </w:t>
      </w:r>
      <w:r w:rsidRPr="003674F1">
        <w:rPr>
          <w:rFonts w:asciiTheme="minorHAnsi" w:hAnsiTheme="minorHAnsi" w:cstheme="minorHAnsi"/>
          <w:b/>
          <w:bCs/>
          <w:sz w:val="24"/>
          <w:szCs w:val="24"/>
        </w:rPr>
        <w:t>Vision,</w:t>
      </w:r>
      <w:r w:rsidRPr="003674F1">
        <w:rPr>
          <w:rFonts w:asciiTheme="minorHAnsi" w:hAnsiTheme="minorHAnsi" w:cstheme="minorHAnsi"/>
          <w:b/>
          <w:bCs/>
          <w:spacing w:val="-7"/>
          <w:sz w:val="24"/>
          <w:szCs w:val="24"/>
        </w:rPr>
        <w:t xml:space="preserve"> </w:t>
      </w:r>
      <w:r w:rsidRPr="003674F1">
        <w:rPr>
          <w:rFonts w:asciiTheme="minorHAnsi" w:hAnsiTheme="minorHAnsi" w:cstheme="minorHAnsi"/>
          <w:b/>
          <w:bCs/>
          <w:sz w:val="24"/>
          <w:szCs w:val="24"/>
        </w:rPr>
        <w:t>and</w:t>
      </w:r>
      <w:r w:rsidRPr="003674F1">
        <w:rPr>
          <w:rFonts w:asciiTheme="minorHAnsi" w:hAnsiTheme="minorHAnsi" w:cstheme="minorHAnsi"/>
          <w:b/>
          <w:bCs/>
          <w:spacing w:val="-8"/>
          <w:sz w:val="24"/>
          <w:szCs w:val="24"/>
        </w:rPr>
        <w:t xml:space="preserve"> </w:t>
      </w:r>
      <w:r w:rsidRPr="003674F1">
        <w:rPr>
          <w:rFonts w:asciiTheme="minorHAnsi" w:hAnsiTheme="minorHAnsi" w:cstheme="minorHAnsi"/>
          <w:b/>
          <w:bCs/>
          <w:sz w:val="24"/>
          <w:szCs w:val="24"/>
        </w:rPr>
        <w:t>Program</w:t>
      </w:r>
      <w:r w:rsidRPr="003674F1">
        <w:rPr>
          <w:rFonts w:asciiTheme="minorHAnsi" w:hAnsiTheme="minorHAnsi" w:cstheme="minorHAnsi"/>
          <w:b/>
          <w:bCs/>
          <w:spacing w:val="-9"/>
          <w:sz w:val="24"/>
          <w:szCs w:val="24"/>
        </w:rPr>
        <w:t xml:space="preserve"> </w:t>
      </w:r>
      <w:r w:rsidRPr="003674F1">
        <w:rPr>
          <w:rFonts w:asciiTheme="minorHAnsi" w:hAnsiTheme="minorHAnsi" w:cstheme="minorHAnsi"/>
          <w:b/>
          <w:bCs/>
          <w:sz w:val="24"/>
          <w:szCs w:val="24"/>
        </w:rPr>
        <w:t>Learning</w:t>
      </w:r>
      <w:r w:rsidRPr="003674F1">
        <w:rPr>
          <w:rFonts w:asciiTheme="minorHAnsi" w:hAnsiTheme="minorHAnsi" w:cstheme="minorHAnsi"/>
          <w:b/>
          <w:bCs/>
          <w:spacing w:val="-6"/>
          <w:sz w:val="24"/>
          <w:szCs w:val="24"/>
        </w:rPr>
        <w:t xml:space="preserve"> </w:t>
      </w:r>
      <w:r w:rsidRPr="003674F1">
        <w:rPr>
          <w:rFonts w:asciiTheme="minorHAnsi" w:hAnsiTheme="minorHAnsi" w:cstheme="minorHAnsi"/>
          <w:b/>
          <w:bCs/>
          <w:spacing w:val="-2"/>
          <w:sz w:val="24"/>
          <w:szCs w:val="24"/>
        </w:rPr>
        <w:t>Outcomes</w:t>
      </w:r>
    </w:p>
    <w:p w14:paraId="0449ED32" w14:textId="77777777" w:rsidR="003674F1" w:rsidRPr="003674F1" w:rsidRDefault="003674F1" w:rsidP="003674F1">
      <w:pPr>
        <w:keepNext/>
        <w:spacing w:after="0" w:line="240" w:lineRule="auto"/>
        <w:ind w:right="738"/>
        <w:outlineLvl w:val="0"/>
        <w:rPr>
          <w:rFonts w:asciiTheme="minorHAnsi" w:hAnsiTheme="minorHAnsi" w:cstheme="minorHAnsi"/>
          <w:b/>
          <w:bCs/>
        </w:rPr>
      </w:pPr>
      <w:r w:rsidRPr="003674F1">
        <w:rPr>
          <w:rFonts w:asciiTheme="minorHAnsi" w:hAnsiTheme="minorHAnsi" w:cstheme="minorHAnsi"/>
          <w:b/>
          <w:bCs/>
          <w:color w:val="00AF50"/>
        </w:rPr>
        <w:t>HETM</w:t>
      </w:r>
      <w:r w:rsidRPr="003674F1">
        <w:rPr>
          <w:rFonts w:asciiTheme="minorHAnsi" w:hAnsiTheme="minorHAnsi" w:cstheme="minorHAnsi"/>
          <w:b/>
          <w:bCs/>
          <w:color w:val="00AF50"/>
          <w:spacing w:val="-9"/>
        </w:rPr>
        <w:t xml:space="preserve"> </w:t>
      </w:r>
      <w:r w:rsidRPr="003674F1">
        <w:rPr>
          <w:rFonts w:asciiTheme="minorHAnsi" w:hAnsiTheme="minorHAnsi" w:cstheme="minorHAnsi"/>
          <w:b/>
          <w:bCs/>
          <w:color w:val="00AF50"/>
          <w:spacing w:val="-2"/>
        </w:rPr>
        <w:t>Mission</w:t>
      </w:r>
    </w:p>
    <w:p w14:paraId="231D5941" w14:textId="77777777" w:rsidR="003674F1" w:rsidRPr="003674F1" w:rsidRDefault="003674F1" w:rsidP="003674F1">
      <w:pPr>
        <w:widowControl w:val="0"/>
        <w:spacing w:before="185" w:after="0" w:line="259" w:lineRule="auto"/>
        <w:ind w:left="100"/>
        <w:rPr>
          <w:rFonts w:asciiTheme="minorHAnsi" w:hAnsiTheme="minorHAnsi" w:cstheme="minorHAnsi"/>
        </w:rPr>
      </w:pPr>
      <w:r w:rsidRPr="003674F1">
        <w:rPr>
          <w:rFonts w:asciiTheme="minorHAnsi" w:hAnsiTheme="minorHAnsi" w:cstheme="minorHAnsi"/>
        </w:rPr>
        <w:t>We</w:t>
      </w:r>
      <w:r w:rsidRPr="003674F1">
        <w:rPr>
          <w:rFonts w:asciiTheme="minorHAnsi" w:hAnsiTheme="minorHAnsi" w:cstheme="minorHAnsi"/>
          <w:spacing w:val="-4"/>
        </w:rPr>
        <w:t xml:space="preserve"> </w:t>
      </w:r>
      <w:r w:rsidRPr="003674F1">
        <w:rPr>
          <w:rFonts w:asciiTheme="minorHAnsi" w:hAnsiTheme="minorHAnsi" w:cstheme="minorHAnsi"/>
        </w:rPr>
        <w:t>educate</w:t>
      </w:r>
      <w:r w:rsidRPr="003674F1">
        <w:rPr>
          <w:rFonts w:asciiTheme="minorHAnsi" w:hAnsiTheme="minorHAnsi" w:cstheme="minorHAnsi"/>
          <w:spacing w:val="-3"/>
        </w:rPr>
        <w:t xml:space="preserve"> </w:t>
      </w:r>
      <w:r w:rsidRPr="003674F1">
        <w:rPr>
          <w:rFonts w:asciiTheme="minorHAnsi" w:hAnsiTheme="minorHAnsi" w:cstheme="minorHAnsi"/>
        </w:rPr>
        <w:t>the</w:t>
      </w:r>
      <w:r w:rsidRPr="003674F1">
        <w:rPr>
          <w:rFonts w:asciiTheme="minorHAnsi" w:hAnsiTheme="minorHAnsi" w:cstheme="minorHAnsi"/>
          <w:spacing w:val="-4"/>
        </w:rPr>
        <w:t xml:space="preserve"> </w:t>
      </w:r>
      <w:r w:rsidRPr="003674F1">
        <w:rPr>
          <w:rFonts w:asciiTheme="minorHAnsi" w:hAnsiTheme="minorHAnsi" w:cstheme="minorHAnsi"/>
        </w:rPr>
        <w:t>next</w:t>
      </w:r>
      <w:r w:rsidRPr="003674F1">
        <w:rPr>
          <w:rFonts w:asciiTheme="minorHAnsi" w:hAnsiTheme="minorHAnsi" w:cstheme="minorHAnsi"/>
          <w:spacing w:val="-3"/>
        </w:rPr>
        <w:t xml:space="preserve"> </w:t>
      </w:r>
      <w:r w:rsidRPr="003674F1">
        <w:rPr>
          <w:rFonts w:asciiTheme="minorHAnsi" w:hAnsiTheme="minorHAnsi" w:cstheme="minorHAnsi"/>
        </w:rPr>
        <w:t>generation</w:t>
      </w:r>
      <w:r w:rsidRPr="003674F1">
        <w:rPr>
          <w:rFonts w:asciiTheme="minorHAnsi" w:hAnsiTheme="minorHAnsi" w:cstheme="minorHAnsi"/>
          <w:spacing w:val="-3"/>
        </w:rPr>
        <w:t xml:space="preserve"> </w:t>
      </w:r>
      <w:r w:rsidRPr="003674F1">
        <w:rPr>
          <w:rFonts w:asciiTheme="minorHAnsi" w:hAnsiTheme="minorHAnsi" w:cstheme="minorHAnsi"/>
        </w:rPr>
        <w:t>of</w:t>
      </w:r>
      <w:r w:rsidRPr="003674F1">
        <w:rPr>
          <w:rFonts w:asciiTheme="minorHAnsi" w:hAnsiTheme="minorHAnsi" w:cstheme="minorHAnsi"/>
          <w:spacing w:val="-4"/>
        </w:rPr>
        <w:t xml:space="preserve"> </w:t>
      </w:r>
      <w:r w:rsidRPr="003674F1">
        <w:rPr>
          <w:rFonts w:asciiTheme="minorHAnsi" w:hAnsiTheme="minorHAnsi" w:cstheme="minorHAnsi"/>
        </w:rPr>
        <w:t>hospitality</w:t>
      </w:r>
      <w:r w:rsidRPr="003674F1">
        <w:rPr>
          <w:rFonts w:asciiTheme="minorHAnsi" w:hAnsiTheme="minorHAnsi" w:cstheme="minorHAnsi"/>
          <w:spacing w:val="-6"/>
        </w:rPr>
        <w:t xml:space="preserve"> </w:t>
      </w:r>
      <w:r w:rsidRPr="003674F1">
        <w:rPr>
          <w:rFonts w:asciiTheme="minorHAnsi" w:hAnsiTheme="minorHAnsi" w:cstheme="minorHAnsi"/>
        </w:rPr>
        <w:t>and</w:t>
      </w:r>
      <w:r w:rsidRPr="003674F1">
        <w:rPr>
          <w:rFonts w:asciiTheme="minorHAnsi" w:hAnsiTheme="minorHAnsi" w:cstheme="minorHAnsi"/>
          <w:spacing w:val="-1"/>
        </w:rPr>
        <w:t xml:space="preserve"> </w:t>
      </w:r>
      <w:r w:rsidRPr="003674F1">
        <w:rPr>
          <w:rFonts w:asciiTheme="minorHAnsi" w:hAnsiTheme="minorHAnsi" w:cstheme="minorHAnsi"/>
        </w:rPr>
        <w:t>tourism</w:t>
      </w:r>
      <w:r w:rsidRPr="003674F1">
        <w:rPr>
          <w:rFonts w:asciiTheme="minorHAnsi" w:hAnsiTheme="minorHAnsi" w:cstheme="minorHAnsi"/>
          <w:spacing w:val="-3"/>
        </w:rPr>
        <w:t xml:space="preserve"> </w:t>
      </w:r>
      <w:r w:rsidRPr="003674F1">
        <w:rPr>
          <w:rFonts w:asciiTheme="minorHAnsi" w:hAnsiTheme="minorHAnsi" w:cstheme="minorHAnsi"/>
        </w:rPr>
        <w:t>leaders</w:t>
      </w:r>
      <w:r w:rsidRPr="003674F1">
        <w:rPr>
          <w:rFonts w:asciiTheme="minorHAnsi" w:hAnsiTheme="minorHAnsi" w:cstheme="minorHAnsi"/>
          <w:spacing w:val="-3"/>
        </w:rPr>
        <w:t xml:space="preserve"> </w:t>
      </w:r>
      <w:r w:rsidRPr="003674F1">
        <w:rPr>
          <w:rFonts w:asciiTheme="minorHAnsi" w:hAnsiTheme="minorHAnsi" w:cstheme="minorHAnsi"/>
        </w:rPr>
        <w:t>who</w:t>
      </w:r>
      <w:r w:rsidRPr="003674F1">
        <w:rPr>
          <w:rFonts w:asciiTheme="minorHAnsi" w:hAnsiTheme="minorHAnsi" w:cstheme="minorHAnsi"/>
          <w:spacing w:val="-3"/>
        </w:rPr>
        <w:t xml:space="preserve"> </w:t>
      </w:r>
      <w:r w:rsidRPr="003674F1">
        <w:rPr>
          <w:rFonts w:asciiTheme="minorHAnsi" w:hAnsiTheme="minorHAnsi" w:cstheme="minorHAnsi"/>
        </w:rPr>
        <w:t>strive</w:t>
      </w:r>
      <w:r w:rsidRPr="003674F1">
        <w:rPr>
          <w:rFonts w:asciiTheme="minorHAnsi" w:hAnsiTheme="minorHAnsi" w:cstheme="minorHAnsi"/>
          <w:spacing w:val="-4"/>
        </w:rPr>
        <w:t xml:space="preserve"> </w:t>
      </w:r>
      <w:r w:rsidRPr="003674F1">
        <w:rPr>
          <w:rFonts w:asciiTheme="minorHAnsi" w:hAnsiTheme="minorHAnsi" w:cstheme="minorHAnsi"/>
        </w:rPr>
        <w:t>for</w:t>
      </w:r>
      <w:r w:rsidRPr="003674F1">
        <w:rPr>
          <w:rFonts w:asciiTheme="minorHAnsi" w:hAnsiTheme="minorHAnsi" w:cstheme="minorHAnsi"/>
          <w:spacing w:val="-5"/>
        </w:rPr>
        <w:t xml:space="preserve"> </w:t>
      </w:r>
      <w:r w:rsidRPr="003674F1">
        <w:rPr>
          <w:rFonts w:asciiTheme="minorHAnsi" w:hAnsiTheme="minorHAnsi" w:cstheme="minorHAnsi"/>
        </w:rPr>
        <w:t>excellence</w:t>
      </w:r>
      <w:r w:rsidRPr="003674F1">
        <w:rPr>
          <w:rFonts w:asciiTheme="minorHAnsi" w:hAnsiTheme="minorHAnsi" w:cstheme="minorHAnsi"/>
          <w:spacing w:val="-4"/>
        </w:rPr>
        <w:t xml:space="preserve"> </w:t>
      </w:r>
      <w:r w:rsidRPr="003674F1">
        <w:rPr>
          <w:rFonts w:asciiTheme="minorHAnsi" w:hAnsiTheme="minorHAnsi" w:cstheme="minorHAnsi"/>
        </w:rPr>
        <w:t>and embrace our diversity in a caring, innovative, and empowering community.</w:t>
      </w:r>
    </w:p>
    <w:p w14:paraId="37F5CE08" w14:textId="77777777" w:rsidR="003674F1" w:rsidRPr="003674F1" w:rsidRDefault="003674F1" w:rsidP="003674F1">
      <w:pPr>
        <w:keepNext/>
        <w:spacing w:before="165" w:after="0" w:line="240" w:lineRule="auto"/>
        <w:outlineLvl w:val="0"/>
        <w:rPr>
          <w:rFonts w:asciiTheme="minorHAnsi" w:hAnsiTheme="minorHAnsi" w:cstheme="minorHAnsi"/>
          <w:b/>
          <w:bCs/>
        </w:rPr>
      </w:pPr>
      <w:r w:rsidRPr="003674F1">
        <w:rPr>
          <w:rFonts w:asciiTheme="minorHAnsi" w:hAnsiTheme="minorHAnsi" w:cstheme="minorHAnsi"/>
          <w:b/>
          <w:bCs/>
          <w:color w:val="00AF50"/>
        </w:rPr>
        <w:t>HETM</w:t>
      </w:r>
      <w:r w:rsidRPr="003674F1">
        <w:rPr>
          <w:rFonts w:asciiTheme="minorHAnsi" w:hAnsiTheme="minorHAnsi" w:cstheme="minorHAnsi"/>
          <w:b/>
          <w:bCs/>
          <w:color w:val="00AF50"/>
          <w:spacing w:val="-9"/>
        </w:rPr>
        <w:t xml:space="preserve"> </w:t>
      </w:r>
      <w:r w:rsidRPr="003674F1">
        <w:rPr>
          <w:rFonts w:asciiTheme="minorHAnsi" w:hAnsiTheme="minorHAnsi" w:cstheme="minorHAnsi"/>
          <w:b/>
          <w:bCs/>
          <w:color w:val="00AF50"/>
          <w:spacing w:val="-2"/>
        </w:rPr>
        <w:t>Vision</w:t>
      </w:r>
    </w:p>
    <w:p w14:paraId="6BEDE451" w14:textId="77777777" w:rsidR="003674F1" w:rsidRPr="003674F1" w:rsidRDefault="003674F1" w:rsidP="003674F1">
      <w:pPr>
        <w:widowControl w:val="0"/>
        <w:spacing w:before="184" w:after="0" w:line="259" w:lineRule="auto"/>
        <w:ind w:left="100"/>
        <w:rPr>
          <w:rFonts w:asciiTheme="minorHAnsi" w:hAnsiTheme="minorHAnsi" w:cstheme="minorHAnsi"/>
        </w:rPr>
      </w:pPr>
      <w:r w:rsidRPr="003674F1">
        <w:rPr>
          <w:rFonts w:asciiTheme="minorHAnsi" w:hAnsiTheme="minorHAnsi" w:cstheme="minorHAnsi"/>
        </w:rPr>
        <w:t>To</w:t>
      </w:r>
      <w:r w:rsidRPr="003674F1">
        <w:rPr>
          <w:rFonts w:asciiTheme="minorHAnsi" w:hAnsiTheme="minorHAnsi" w:cstheme="minorHAnsi"/>
          <w:spacing w:val="-4"/>
        </w:rPr>
        <w:t xml:space="preserve"> </w:t>
      </w:r>
      <w:r w:rsidRPr="003674F1">
        <w:rPr>
          <w:rFonts w:asciiTheme="minorHAnsi" w:hAnsiTheme="minorHAnsi" w:cstheme="minorHAnsi"/>
        </w:rPr>
        <w:t>be</w:t>
      </w:r>
      <w:r w:rsidRPr="003674F1">
        <w:rPr>
          <w:rFonts w:asciiTheme="minorHAnsi" w:hAnsiTheme="minorHAnsi" w:cstheme="minorHAnsi"/>
          <w:spacing w:val="-6"/>
        </w:rPr>
        <w:t xml:space="preserve"> </w:t>
      </w:r>
      <w:r w:rsidRPr="003674F1">
        <w:rPr>
          <w:rFonts w:asciiTheme="minorHAnsi" w:hAnsiTheme="minorHAnsi" w:cstheme="minorHAnsi"/>
        </w:rPr>
        <w:t>world</w:t>
      </w:r>
      <w:r w:rsidRPr="003674F1">
        <w:rPr>
          <w:rFonts w:asciiTheme="minorHAnsi" w:hAnsiTheme="minorHAnsi" w:cstheme="minorHAnsi"/>
          <w:spacing w:val="-4"/>
        </w:rPr>
        <w:t xml:space="preserve"> </w:t>
      </w:r>
      <w:r w:rsidRPr="003674F1">
        <w:rPr>
          <w:rFonts w:asciiTheme="minorHAnsi" w:hAnsiTheme="minorHAnsi" w:cstheme="minorHAnsi"/>
        </w:rPr>
        <w:t>class</w:t>
      </w:r>
      <w:r w:rsidRPr="003674F1">
        <w:rPr>
          <w:rFonts w:asciiTheme="minorHAnsi" w:hAnsiTheme="minorHAnsi" w:cstheme="minorHAnsi"/>
          <w:spacing w:val="-4"/>
        </w:rPr>
        <w:t xml:space="preserve"> </w:t>
      </w:r>
      <w:r w:rsidRPr="003674F1">
        <w:rPr>
          <w:rFonts w:asciiTheme="minorHAnsi" w:hAnsiTheme="minorHAnsi" w:cstheme="minorHAnsi"/>
        </w:rPr>
        <w:t>in</w:t>
      </w:r>
      <w:r w:rsidRPr="003674F1">
        <w:rPr>
          <w:rFonts w:asciiTheme="minorHAnsi" w:hAnsiTheme="minorHAnsi" w:cstheme="minorHAnsi"/>
          <w:spacing w:val="-4"/>
        </w:rPr>
        <w:t xml:space="preserve"> </w:t>
      </w:r>
      <w:r w:rsidRPr="003674F1">
        <w:rPr>
          <w:rFonts w:asciiTheme="minorHAnsi" w:hAnsiTheme="minorHAnsi" w:cstheme="minorHAnsi"/>
        </w:rPr>
        <w:t>advancing</w:t>
      </w:r>
      <w:r w:rsidRPr="003674F1">
        <w:rPr>
          <w:rFonts w:asciiTheme="minorHAnsi" w:hAnsiTheme="minorHAnsi" w:cstheme="minorHAnsi"/>
          <w:spacing w:val="-7"/>
        </w:rPr>
        <w:t xml:space="preserve"> </w:t>
      </w:r>
      <w:r w:rsidRPr="003674F1">
        <w:rPr>
          <w:rFonts w:asciiTheme="minorHAnsi" w:hAnsiTheme="minorHAnsi" w:cstheme="minorHAnsi"/>
        </w:rPr>
        <w:t>innovative</w:t>
      </w:r>
      <w:r w:rsidRPr="003674F1">
        <w:rPr>
          <w:rFonts w:asciiTheme="minorHAnsi" w:hAnsiTheme="minorHAnsi" w:cstheme="minorHAnsi"/>
          <w:spacing w:val="-4"/>
        </w:rPr>
        <w:t xml:space="preserve"> </w:t>
      </w:r>
      <w:r w:rsidRPr="003674F1">
        <w:rPr>
          <w:rFonts w:asciiTheme="minorHAnsi" w:hAnsiTheme="minorHAnsi" w:cstheme="minorHAnsi"/>
        </w:rPr>
        <w:t>education,</w:t>
      </w:r>
      <w:r w:rsidRPr="003674F1">
        <w:rPr>
          <w:rFonts w:asciiTheme="minorHAnsi" w:hAnsiTheme="minorHAnsi" w:cstheme="minorHAnsi"/>
          <w:spacing w:val="-4"/>
        </w:rPr>
        <w:t xml:space="preserve"> </w:t>
      </w:r>
      <w:r w:rsidRPr="003674F1">
        <w:rPr>
          <w:rFonts w:asciiTheme="minorHAnsi" w:hAnsiTheme="minorHAnsi" w:cstheme="minorHAnsi"/>
        </w:rPr>
        <w:t>creating</w:t>
      </w:r>
      <w:r w:rsidRPr="003674F1">
        <w:rPr>
          <w:rFonts w:asciiTheme="minorHAnsi" w:hAnsiTheme="minorHAnsi" w:cstheme="minorHAnsi"/>
          <w:spacing w:val="-7"/>
        </w:rPr>
        <w:t xml:space="preserve"> </w:t>
      </w:r>
      <w:r w:rsidRPr="003674F1">
        <w:rPr>
          <w:rFonts w:asciiTheme="minorHAnsi" w:hAnsiTheme="minorHAnsi" w:cstheme="minorHAnsi"/>
        </w:rPr>
        <w:t>collaborative</w:t>
      </w:r>
      <w:r w:rsidRPr="003674F1">
        <w:rPr>
          <w:rFonts w:asciiTheme="minorHAnsi" w:hAnsiTheme="minorHAnsi" w:cstheme="minorHAnsi"/>
          <w:spacing w:val="-5"/>
        </w:rPr>
        <w:t xml:space="preserve"> </w:t>
      </w:r>
      <w:r w:rsidRPr="003674F1">
        <w:rPr>
          <w:rFonts w:asciiTheme="minorHAnsi" w:hAnsiTheme="minorHAnsi" w:cstheme="minorHAnsi"/>
        </w:rPr>
        <w:t>knowledge,</w:t>
      </w:r>
      <w:r w:rsidRPr="003674F1">
        <w:rPr>
          <w:rFonts w:asciiTheme="minorHAnsi" w:hAnsiTheme="minorHAnsi" w:cstheme="minorHAnsi"/>
          <w:spacing w:val="-2"/>
        </w:rPr>
        <w:t xml:space="preserve"> </w:t>
      </w:r>
      <w:r w:rsidRPr="003674F1">
        <w:rPr>
          <w:rFonts w:asciiTheme="minorHAnsi" w:hAnsiTheme="minorHAnsi" w:cstheme="minorHAnsi"/>
        </w:rPr>
        <w:t>and transforming future hospitality and tourism leaders.</w:t>
      </w:r>
    </w:p>
    <w:p w14:paraId="205CE858" w14:textId="77777777" w:rsidR="003674F1" w:rsidRPr="003674F1" w:rsidRDefault="003674F1" w:rsidP="003674F1">
      <w:pPr>
        <w:keepNext/>
        <w:spacing w:before="164" w:after="0" w:line="240" w:lineRule="auto"/>
        <w:outlineLvl w:val="0"/>
        <w:rPr>
          <w:rFonts w:asciiTheme="minorHAnsi" w:hAnsiTheme="minorHAnsi" w:cstheme="minorHAnsi"/>
          <w:b/>
          <w:bCs/>
        </w:rPr>
      </w:pPr>
      <w:r w:rsidRPr="003674F1">
        <w:rPr>
          <w:rFonts w:asciiTheme="minorHAnsi" w:hAnsiTheme="minorHAnsi" w:cstheme="minorHAnsi"/>
          <w:b/>
          <w:bCs/>
          <w:color w:val="00AF50"/>
        </w:rPr>
        <w:lastRenderedPageBreak/>
        <w:t>HETM &amp; EDEM</w:t>
      </w:r>
      <w:r w:rsidRPr="003674F1">
        <w:rPr>
          <w:rFonts w:asciiTheme="minorHAnsi" w:hAnsiTheme="minorHAnsi" w:cstheme="minorHAnsi"/>
          <w:b/>
          <w:bCs/>
          <w:color w:val="00AF50"/>
          <w:spacing w:val="-10"/>
        </w:rPr>
        <w:t xml:space="preserve"> </w:t>
      </w:r>
      <w:r w:rsidRPr="003674F1">
        <w:rPr>
          <w:rFonts w:asciiTheme="minorHAnsi" w:hAnsiTheme="minorHAnsi" w:cstheme="minorHAnsi"/>
          <w:b/>
          <w:bCs/>
          <w:color w:val="00AF50"/>
        </w:rPr>
        <w:t>Program</w:t>
      </w:r>
      <w:r w:rsidRPr="003674F1">
        <w:rPr>
          <w:rFonts w:asciiTheme="minorHAnsi" w:hAnsiTheme="minorHAnsi" w:cstheme="minorHAnsi"/>
          <w:b/>
          <w:bCs/>
          <w:color w:val="00AF50"/>
          <w:spacing w:val="-13"/>
        </w:rPr>
        <w:t xml:space="preserve"> </w:t>
      </w:r>
      <w:r w:rsidRPr="003674F1">
        <w:rPr>
          <w:rFonts w:asciiTheme="minorHAnsi" w:hAnsiTheme="minorHAnsi" w:cstheme="minorHAnsi"/>
          <w:b/>
          <w:bCs/>
          <w:color w:val="00AF50"/>
        </w:rPr>
        <w:t>Learning</w:t>
      </w:r>
      <w:r w:rsidRPr="003674F1">
        <w:rPr>
          <w:rFonts w:asciiTheme="minorHAnsi" w:hAnsiTheme="minorHAnsi" w:cstheme="minorHAnsi"/>
          <w:b/>
          <w:bCs/>
          <w:color w:val="00AF50"/>
          <w:spacing w:val="-11"/>
        </w:rPr>
        <w:t xml:space="preserve"> </w:t>
      </w:r>
      <w:r w:rsidRPr="003674F1">
        <w:rPr>
          <w:rFonts w:asciiTheme="minorHAnsi" w:hAnsiTheme="minorHAnsi" w:cstheme="minorHAnsi"/>
          <w:b/>
          <w:bCs/>
          <w:color w:val="00AF50"/>
          <w:spacing w:val="-2"/>
        </w:rPr>
        <w:t>Outcomes</w:t>
      </w:r>
    </w:p>
    <w:p w14:paraId="274A479F" w14:textId="77777777" w:rsidR="003674F1" w:rsidRPr="003674F1" w:rsidRDefault="003674F1" w:rsidP="003674F1">
      <w:pPr>
        <w:widowControl w:val="0"/>
        <w:spacing w:before="185" w:after="0" w:line="259" w:lineRule="auto"/>
        <w:ind w:left="100"/>
        <w:rPr>
          <w:rFonts w:asciiTheme="minorHAnsi" w:hAnsiTheme="minorHAnsi" w:cstheme="minorHAnsi"/>
        </w:rPr>
      </w:pPr>
      <w:bookmarkStart w:id="6" w:name="_Hlk174538415"/>
      <w:r w:rsidRPr="003674F1">
        <w:rPr>
          <w:rFonts w:asciiTheme="minorHAnsi" w:hAnsiTheme="minorHAnsi" w:cstheme="minorHAnsi"/>
          <w:b/>
        </w:rPr>
        <w:t>PLO1</w:t>
      </w:r>
      <w:bookmarkEnd w:id="6"/>
      <w:r w:rsidRPr="003674F1">
        <w:rPr>
          <w:rFonts w:asciiTheme="minorHAnsi" w:hAnsiTheme="minorHAnsi" w:cstheme="minorHAnsi"/>
        </w:rPr>
        <w:t>:</w:t>
      </w:r>
      <w:r w:rsidRPr="003674F1">
        <w:rPr>
          <w:rFonts w:asciiTheme="minorHAnsi" w:hAnsiTheme="minorHAnsi" w:cstheme="minorHAnsi"/>
          <w:spacing w:val="-3"/>
        </w:rPr>
        <w:t xml:space="preserve"> </w:t>
      </w:r>
      <w:r w:rsidRPr="003674F1">
        <w:rPr>
          <w:rFonts w:asciiTheme="minorHAnsi" w:hAnsiTheme="minorHAnsi" w:cstheme="minorHAnsi"/>
        </w:rPr>
        <w:t>Identify and apply the knowledge and skills necessary for hospitality and tourism operations.</w:t>
      </w:r>
    </w:p>
    <w:p w14:paraId="67AA5575" w14:textId="77777777" w:rsidR="003674F1" w:rsidRPr="003674F1" w:rsidRDefault="003674F1" w:rsidP="003674F1">
      <w:pPr>
        <w:widowControl w:val="0"/>
        <w:spacing w:after="0" w:line="259" w:lineRule="auto"/>
        <w:ind w:left="100"/>
        <w:rPr>
          <w:rFonts w:asciiTheme="minorHAnsi" w:hAnsiTheme="minorHAnsi" w:cstheme="minorHAnsi"/>
        </w:rPr>
      </w:pPr>
      <w:bookmarkStart w:id="7" w:name="_Hlk174538486"/>
      <w:r w:rsidRPr="003674F1">
        <w:rPr>
          <w:rFonts w:asciiTheme="minorHAnsi" w:hAnsiTheme="minorHAnsi" w:cstheme="minorHAnsi"/>
          <w:b/>
        </w:rPr>
        <w:t>PLO2</w:t>
      </w:r>
      <w:bookmarkEnd w:id="7"/>
      <w:r w:rsidRPr="003674F1">
        <w:rPr>
          <w:rFonts w:asciiTheme="minorHAnsi" w:hAnsiTheme="minorHAnsi" w:cstheme="minorHAnsi"/>
        </w:rPr>
        <w:t>:</w:t>
      </w:r>
      <w:r w:rsidRPr="003674F1">
        <w:rPr>
          <w:rFonts w:asciiTheme="minorHAnsi" w:hAnsiTheme="minorHAnsi" w:cstheme="minorHAnsi"/>
          <w:spacing w:val="-4"/>
        </w:rPr>
        <w:t xml:space="preserve"> </w:t>
      </w:r>
      <w:r w:rsidRPr="003674F1">
        <w:rPr>
          <w:rFonts w:asciiTheme="minorHAnsi" w:hAnsiTheme="minorHAnsi" w:cstheme="minorHAnsi"/>
        </w:rPr>
        <w:t>Develop and integrate a core set of business skills necessary to successfully operate a hospitality and tourism organization.</w:t>
      </w:r>
    </w:p>
    <w:p w14:paraId="0C9D5A46" w14:textId="77777777" w:rsidR="003674F1" w:rsidRPr="003674F1" w:rsidRDefault="003674F1" w:rsidP="003674F1">
      <w:pPr>
        <w:widowControl w:val="0"/>
        <w:spacing w:after="0" w:line="259" w:lineRule="auto"/>
        <w:ind w:left="100"/>
        <w:rPr>
          <w:rFonts w:asciiTheme="minorHAnsi" w:hAnsiTheme="minorHAnsi" w:cstheme="minorHAnsi"/>
          <w:spacing w:val="-3"/>
        </w:rPr>
      </w:pPr>
      <w:r w:rsidRPr="003674F1">
        <w:rPr>
          <w:rFonts w:asciiTheme="minorHAnsi" w:hAnsiTheme="minorHAnsi" w:cstheme="minorHAnsi"/>
          <w:b/>
        </w:rPr>
        <w:t>PLO3</w:t>
      </w:r>
      <w:r w:rsidRPr="003674F1">
        <w:rPr>
          <w:rFonts w:asciiTheme="minorHAnsi" w:hAnsiTheme="minorHAnsi" w:cstheme="minorHAnsi"/>
        </w:rPr>
        <w:t>:</w:t>
      </w:r>
      <w:r w:rsidRPr="003674F1">
        <w:rPr>
          <w:rFonts w:asciiTheme="minorHAnsi" w:hAnsiTheme="minorHAnsi" w:cstheme="minorHAnsi"/>
          <w:spacing w:val="-3"/>
        </w:rPr>
        <w:t xml:space="preserve"> </w:t>
      </w:r>
      <w:r w:rsidRPr="003674F1">
        <w:rPr>
          <w:rFonts w:asciiTheme="minorHAnsi" w:hAnsiTheme="minorHAnsi" w:cstheme="minorHAnsi"/>
        </w:rPr>
        <w:t>Demonstrate competence in the communication skills necessary for hospitality and tourism management.</w:t>
      </w:r>
    </w:p>
    <w:p w14:paraId="0B9CF112" w14:textId="77777777" w:rsidR="003674F1" w:rsidRPr="003674F1" w:rsidRDefault="003674F1" w:rsidP="003674F1">
      <w:pPr>
        <w:widowControl w:val="0"/>
        <w:spacing w:after="0" w:line="259" w:lineRule="auto"/>
        <w:ind w:left="100"/>
        <w:rPr>
          <w:rFonts w:asciiTheme="minorHAnsi" w:hAnsiTheme="minorHAnsi" w:cstheme="minorHAnsi"/>
        </w:rPr>
      </w:pPr>
      <w:r w:rsidRPr="003674F1">
        <w:rPr>
          <w:rFonts w:asciiTheme="minorHAnsi" w:hAnsiTheme="minorHAnsi" w:cstheme="minorHAnsi"/>
          <w:b/>
        </w:rPr>
        <w:t>PLO4</w:t>
      </w:r>
      <w:r w:rsidRPr="003674F1">
        <w:rPr>
          <w:rFonts w:asciiTheme="minorHAnsi" w:hAnsiTheme="minorHAnsi" w:cstheme="minorHAnsi"/>
        </w:rPr>
        <w:t>:</w:t>
      </w:r>
      <w:r w:rsidRPr="003674F1">
        <w:rPr>
          <w:rFonts w:asciiTheme="minorHAnsi" w:hAnsiTheme="minorHAnsi" w:cstheme="minorHAnsi"/>
          <w:spacing w:val="-3"/>
        </w:rPr>
        <w:t xml:space="preserve"> </w:t>
      </w:r>
      <w:r w:rsidRPr="003674F1">
        <w:rPr>
          <w:rFonts w:asciiTheme="minorHAnsi" w:hAnsiTheme="minorHAnsi" w:cstheme="minorHAnsi"/>
          <w:bCs/>
        </w:rPr>
        <w:t>Formulate business decisions in hospitality and tourism management.</w:t>
      </w:r>
    </w:p>
    <w:p w14:paraId="1ED8F783" w14:textId="77777777" w:rsidR="003674F1" w:rsidRPr="003674F1" w:rsidRDefault="003674F1" w:rsidP="003674F1">
      <w:pPr>
        <w:widowControl w:val="0"/>
        <w:spacing w:after="0" w:line="259" w:lineRule="auto"/>
        <w:ind w:left="100"/>
        <w:rPr>
          <w:rFonts w:asciiTheme="minorHAnsi" w:hAnsiTheme="minorHAnsi" w:cstheme="minorHAnsi"/>
          <w:b/>
        </w:rPr>
      </w:pPr>
      <w:r w:rsidRPr="003674F1">
        <w:rPr>
          <w:rFonts w:asciiTheme="minorHAnsi" w:hAnsiTheme="minorHAnsi" w:cstheme="minorHAnsi"/>
          <w:b/>
        </w:rPr>
        <w:t>PLO5</w:t>
      </w:r>
      <w:r w:rsidRPr="003674F1">
        <w:rPr>
          <w:rFonts w:asciiTheme="minorHAnsi" w:hAnsiTheme="minorHAnsi" w:cstheme="minorHAnsi"/>
        </w:rPr>
        <w:t>:</w:t>
      </w:r>
      <w:r w:rsidRPr="003674F1">
        <w:rPr>
          <w:rFonts w:asciiTheme="minorHAnsi" w:hAnsiTheme="minorHAnsi" w:cstheme="minorHAnsi"/>
          <w:spacing w:val="-7"/>
        </w:rPr>
        <w:t xml:space="preserve"> </w:t>
      </w:r>
      <w:r w:rsidRPr="003674F1">
        <w:rPr>
          <w:rFonts w:asciiTheme="minorHAnsi" w:hAnsiTheme="minorHAnsi" w:cstheme="minorHAnsi"/>
          <w:color w:val="333333"/>
        </w:rPr>
        <w:t>Evaluate leadership principles necessary in the diverse and global hospitality and tourism industry.</w:t>
      </w:r>
    </w:p>
    <w:p w14:paraId="049C2A5F" w14:textId="77777777" w:rsidR="003674F1" w:rsidRPr="003674F1" w:rsidRDefault="003674F1" w:rsidP="003674F1">
      <w:pPr>
        <w:widowControl w:val="0"/>
        <w:spacing w:after="0" w:line="259" w:lineRule="auto"/>
        <w:ind w:left="100"/>
        <w:rPr>
          <w:rFonts w:asciiTheme="minorHAnsi" w:hAnsiTheme="minorHAnsi" w:cstheme="minorHAnsi"/>
          <w:sz w:val="24"/>
          <w:szCs w:val="24"/>
        </w:rPr>
      </w:pPr>
    </w:p>
    <w:p w14:paraId="44A23E1F" w14:textId="140EB592" w:rsidR="00431213" w:rsidRPr="003037F0" w:rsidRDefault="00431213" w:rsidP="00431213">
      <w:pPr>
        <w:rPr>
          <w:rFonts w:asciiTheme="minorHAnsi" w:hAnsiTheme="minorHAnsi" w:cstheme="minorHAnsi"/>
          <w:b/>
          <w:bCs/>
        </w:rPr>
      </w:pPr>
      <w:r w:rsidRPr="003037F0">
        <w:rPr>
          <w:rFonts w:asciiTheme="minorHAnsi" w:hAnsiTheme="minorHAnsi" w:cstheme="minorHAnsi"/>
          <w:b/>
          <w:bCs/>
        </w:rPr>
        <w:t>LEARNING OBJECTIVES:</w:t>
      </w:r>
    </w:p>
    <w:p w14:paraId="6B4D0DCA" w14:textId="77777777" w:rsidR="00151A14" w:rsidRPr="003037F0" w:rsidRDefault="00151A14" w:rsidP="00151A14">
      <w:pPr>
        <w:pStyle w:val="BodyText"/>
        <w:rPr>
          <w:rFonts w:asciiTheme="minorHAnsi" w:hAnsiTheme="minorHAnsi" w:cstheme="minorHAnsi"/>
          <w:sz w:val="22"/>
          <w:szCs w:val="22"/>
        </w:rPr>
      </w:pPr>
      <w:r w:rsidRPr="003037F0">
        <w:rPr>
          <w:rFonts w:asciiTheme="minorHAnsi" w:hAnsiTheme="minorHAnsi" w:cstheme="minorHAnsi"/>
          <w:sz w:val="22"/>
          <w:szCs w:val="22"/>
        </w:rPr>
        <w:t>Upon</w:t>
      </w:r>
      <w:r w:rsidRPr="003037F0">
        <w:rPr>
          <w:rFonts w:asciiTheme="minorHAnsi" w:hAnsiTheme="minorHAnsi" w:cstheme="minorHAnsi"/>
          <w:spacing w:val="-2"/>
          <w:sz w:val="22"/>
          <w:szCs w:val="22"/>
        </w:rPr>
        <w:t xml:space="preserve"> </w:t>
      </w:r>
      <w:r w:rsidRPr="003037F0">
        <w:rPr>
          <w:rFonts w:asciiTheme="minorHAnsi" w:hAnsiTheme="minorHAnsi" w:cstheme="minorHAnsi"/>
          <w:sz w:val="22"/>
          <w:szCs w:val="22"/>
        </w:rPr>
        <w:t>successful completion</w:t>
      </w:r>
      <w:r w:rsidRPr="003037F0">
        <w:rPr>
          <w:rFonts w:asciiTheme="minorHAnsi" w:hAnsiTheme="minorHAnsi" w:cstheme="minorHAnsi"/>
          <w:spacing w:val="-1"/>
          <w:sz w:val="22"/>
          <w:szCs w:val="22"/>
        </w:rPr>
        <w:t xml:space="preserve"> </w:t>
      </w:r>
      <w:r w:rsidRPr="003037F0">
        <w:rPr>
          <w:rFonts w:asciiTheme="minorHAnsi" w:hAnsiTheme="minorHAnsi" w:cstheme="minorHAnsi"/>
          <w:sz w:val="22"/>
          <w:szCs w:val="22"/>
        </w:rPr>
        <w:t>of</w:t>
      </w:r>
      <w:r w:rsidRPr="003037F0">
        <w:rPr>
          <w:rFonts w:asciiTheme="minorHAnsi" w:hAnsiTheme="minorHAnsi" w:cstheme="minorHAnsi"/>
          <w:spacing w:val="-1"/>
          <w:sz w:val="22"/>
          <w:szCs w:val="22"/>
        </w:rPr>
        <w:t xml:space="preserve"> </w:t>
      </w:r>
      <w:r w:rsidRPr="003037F0">
        <w:rPr>
          <w:rFonts w:asciiTheme="minorHAnsi" w:hAnsiTheme="minorHAnsi" w:cstheme="minorHAnsi"/>
          <w:sz w:val="22"/>
          <w:szCs w:val="22"/>
        </w:rPr>
        <w:t>this</w:t>
      </w:r>
      <w:r w:rsidRPr="003037F0">
        <w:rPr>
          <w:rFonts w:asciiTheme="minorHAnsi" w:hAnsiTheme="minorHAnsi" w:cstheme="minorHAnsi"/>
          <w:spacing w:val="-1"/>
          <w:sz w:val="22"/>
          <w:szCs w:val="22"/>
        </w:rPr>
        <w:t xml:space="preserve"> </w:t>
      </w:r>
      <w:r w:rsidRPr="003037F0">
        <w:rPr>
          <w:rFonts w:asciiTheme="minorHAnsi" w:hAnsiTheme="minorHAnsi" w:cstheme="minorHAnsi"/>
          <w:sz w:val="22"/>
          <w:szCs w:val="22"/>
        </w:rPr>
        <w:t>course,</w:t>
      </w:r>
      <w:r w:rsidRPr="003037F0">
        <w:rPr>
          <w:rFonts w:asciiTheme="minorHAnsi" w:hAnsiTheme="minorHAnsi" w:cstheme="minorHAnsi"/>
          <w:spacing w:val="-1"/>
          <w:sz w:val="22"/>
          <w:szCs w:val="22"/>
        </w:rPr>
        <w:t xml:space="preserve"> </w:t>
      </w:r>
      <w:r w:rsidRPr="003037F0">
        <w:rPr>
          <w:rFonts w:asciiTheme="minorHAnsi" w:hAnsiTheme="minorHAnsi" w:cstheme="minorHAnsi"/>
          <w:sz w:val="22"/>
          <w:szCs w:val="22"/>
        </w:rPr>
        <w:t>the</w:t>
      </w:r>
      <w:r w:rsidRPr="003037F0">
        <w:rPr>
          <w:rFonts w:asciiTheme="minorHAnsi" w:hAnsiTheme="minorHAnsi" w:cstheme="minorHAnsi"/>
          <w:spacing w:val="-1"/>
          <w:sz w:val="22"/>
          <w:szCs w:val="22"/>
        </w:rPr>
        <w:t xml:space="preserve"> </w:t>
      </w:r>
      <w:r w:rsidRPr="003037F0">
        <w:rPr>
          <w:rFonts w:asciiTheme="minorHAnsi" w:hAnsiTheme="minorHAnsi" w:cstheme="minorHAnsi"/>
          <w:sz w:val="22"/>
          <w:szCs w:val="22"/>
        </w:rPr>
        <w:t>students</w:t>
      </w:r>
      <w:r w:rsidRPr="003037F0">
        <w:rPr>
          <w:rFonts w:asciiTheme="minorHAnsi" w:hAnsiTheme="minorHAnsi" w:cstheme="minorHAnsi"/>
          <w:spacing w:val="-1"/>
          <w:sz w:val="22"/>
          <w:szCs w:val="22"/>
        </w:rPr>
        <w:t xml:space="preserve"> </w:t>
      </w:r>
      <w:r w:rsidRPr="003037F0">
        <w:rPr>
          <w:rFonts w:asciiTheme="minorHAnsi" w:hAnsiTheme="minorHAnsi" w:cstheme="minorHAnsi"/>
          <w:sz w:val="22"/>
          <w:szCs w:val="22"/>
        </w:rPr>
        <w:t>should</w:t>
      </w:r>
      <w:r w:rsidRPr="003037F0">
        <w:rPr>
          <w:rFonts w:asciiTheme="minorHAnsi" w:hAnsiTheme="minorHAnsi" w:cstheme="minorHAnsi"/>
          <w:spacing w:val="-1"/>
          <w:sz w:val="22"/>
          <w:szCs w:val="22"/>
        </w:rPr>
        <w:t xml:space="preserve"> </w:t>
      </w:r>
      <w:r w:rsidRPr="003037F0">
        <w:rPr>
          <w:rFonts w:asciiTheme="minorHAnsi" w:hAnsiTheme="minorHAnsi" w:cstheme="minorHAnsi"/>
          <w:sz w:val="22"/>
          <w:szCs w:val="22"/>
        </w:rPr>
        <w:t>be</w:t>
      </w:r>
      <w:r w:rsidRPr="003037F0">
        <w:rPr>
          <w:rFonts w:asciiTheme="minorHAnsi" w:hAnsiTheme="minorHAnsi" w:cstheme="minorHAnsi"/>
          <w:spacing w:val="-1"/>
          <w:sz w:val="22"/>
          <w:szCs w:val="22"/>
        </w:rPr>
        <w:t xml:space="preserve"> </w:t>
      </w:r>
      <w:r w:rsidRPr="003037F0">
        <w:rPr>
          <w:rFonts w:asciiTheme="minorHAnsi" w:hAnsiTheme="minorHAnsi" w:cstheme="minorHAnsi"/>
          <w:sz w:val="22"/>
          <w:szCs w:val="22"/>
        </w:rPr>
        <w:t>able</w:t>
      </w:r>
      <w:r w:rsidRPr="003037F0">
        <w:rPr>
          <w:rFonts w:asciiTheme="minorHAnsi" w:hAnsiTheme="minorHAnsi" w:cstheme="minorHAnsi"/>
          <w:spacing w:val="-1"/>
          <w:sz w:val="22"/>
          <w:szCs w:val="22"/>
        </w:rPr>
        <w:t xml:space="preserve"> </w:t>
      </w:r>
      <w:r w:rsidRPr="003037F0">
        <w:rPr>
          <w:rFonts w:asciiTheme="minorHAnsi" w:hAnsiTheme="minorHAnsi" w:cstheme="minorHAnsi"/>
          <w:spacing w:val="-5"/>
          <w:sz w:val="22"/>
          <w:szCs w:val="22"/>
        </w:rPr>
        <w:t>to:</w:t>
      </w:r>
    </w:p>
    <w:p w14:paraId="3A87F9CB" w14:textId="77777777" w:rsidR="00151A14" w:rsidRPr="003037F0" w:rsidRDefault="00151A14" w:rsidP="00BA12DE">
      <w:pPr>
        <w:pStyle w:val="ListParagraph"/>
        <w:widowControl w:val="0"/>
        <w:numPr>
          <w:ilvl w:val="0"/>
          <w:numId w:val="11"/>
        </w:numPr>
        <w:tabs>
          <w:tab w:val="left" w:pos="872"/>
        </w:tabs>
        <w:autoSpaceDE w:val="0"/>
        <w:autoSpaceDN w:val="0"/>
        <w:spacing w:before="90" w:after="0" w:line="240" w:lineRule="auto"/>
        <w:ind w:right="664"/>
        <w:contextualSpacing w:val="0"/>
        <w:rPr>
          <w:rFonts w:asciiTheme="minorHAnsi" w:hAnsiTheme="minorHAnsi" w:cstheme="minorHAnsi"/>
        </w:rPr>
      </w:pPr>
      <w:r w:rsidRPr="003037F0">
        <w:rPr>
          <w:rFonts w:asciiTheme="minorHAnsi" w:hAnsiTheme="minorHAnsi" w:cstheme="minorHAnsi"/>
        </w:rPr>
        <w:t>Illustrate</w:t>
      </w:r>
      <w:r w:rsidRPr="003037F0">
        <w:rPr>
          <w:rFonts w:asciiTheme="minorHAnsi" w:hAnsiTheme="minorHAnsi" w:cstheme="minorHAnsi"/>
          <w:spacing w:val="-4"/>
        </w:rPr>
        <w:t xml:space="preserve"> </w:t>
      </w:r>
      <w:r w:rsidRPr="003037F0">
        <w:rPr>
          <w:rFonts w:asciiTheme="minorHAnsi" w:hAnsiTheme="minorHAnsi" w:cstheme="minorHAnsi"/>
        </w:rPr>
        <w:t>the</w:t>
      </w:r>
      <w:r w:rsidRPr="003037F0">
        <w:rPr>
          <w:rFonts w:asciiTheme="minorHAnsi" w:hAnsiTheme="minorHAnsi" w:cstheme="minorHAnsi"/>
          <w:spacing w:val="-5"/>
        </w:rPr>
        <w:t xml:space="preserve"> </w:t>
      </w:r>
      <w:r w:rsidRPr="003037F0">
        <w:rPr>
          <w:rFonts w:asciiTheme="minorHAnsi" w:hAnsiTheme="minorHAnsi" w:cstheme="minorHAnsi"/>
        </w:rPr>
        <w:t>strategic</w:t>
      </w:r>
      <w:r w:rsidRPr="003037F0">
        <w:rPr>
          <w:rFonts w:asciiTheme="minorHAnsi" w:hAnsiTheme="minorHAnsi" w:cstheme="minorHAnsi"/>
          <w:spacing w:val="-3"/>
        </w:rPr>
        <w:t xml:space="preserve"> </w:t>
      </w:r>
      <w:r w:rsidRPr="003037F0">
        <w:rPr>
          <w:rFonts w:asciiTheme="minorHAnsi" w:hAnsiTheme="minorHAnsi" w:cstheme="minorHAnsi"/>
        </w:rPr>
        <w:t>roles</w:t>
      </w:r>
      <w:r w:rsidRPr="003037F0">
        <w:rPr>
          <w:rFonts w:asciiTheme="minorHAnsi" w:hAnsiTheme="minorHAnsi" w:cstheme="minorHAnsi"/>
          <w:spacing w:val="-4"/>
        </w:rPr>
        <w:t xml:space="preserve"> </w:t>
      </w:r>
      <w:r w:rsidRPr="003037F0">
        <w:rPr>
          <w:rFonts w:asciiTheme="minorHAnsi" w:hAnsiTheme="minorHAnsi" w:cstheme="minorHAnsi"/>
        </w:rPr>
        <w:t>of</w:t>
      </w:r>
      <w:r w:rsidRPr="003037F0">
        <w:rPr>
          <w:rFonts w:asciiTheme="minorHAnsi" w:hAnsiTheme="minorHAnsi" w:cstheme="minorHAnsi"/>
          <w:spacing w:val="-4"/>
        </w:rPr>
        <w:t xml:space="preserve"> </w:t>
      </w:r>
      <w:r w:rsidRPr="003037F0">
        <w:rPr>
          <w:rFonts w:asciiTheme="minorHAnsi" w:hAnsiTheme="minorHAnsi" w:cstheme="minorHAnsi"/>
        </w:rPr>
        <w:t>information</w:t>
      </w:r>
      <w:r w:rsidRPr="003037F0">
        <w:rPr>
          <w:rFonts w:asciiTheme="minorHAnsi" w:hAnsiTheme="minorHAnsi" w:cstheme="minorHAnsi"/>
          <w:spacing w:val="-4"/>
        </w:rPr>
        <w:t xml:space="preserve"> </w:t>
      </w:r>
      <w:r w:rsidRPr="003037F0">
        <w:rPr>
          <w:rFonts w:asciiTheme="minorHAnsi" w:hAnsiTheme="minorHAnsi" w:cstheme="minorHAnsi"/>
        </w:rPr>
        <w:t>systems</w:t>
      </w:r>
      <w:r w:rsidRPr="003037F0">
        <w:rPr>
          <w:rFonts w:asciiTheme="minorHAnsi" w:hAnsiTheme="minorHAnsi" w:cstheme="minorHAnsi"/>
          <w:spacing w:val="-4"/>
        </w:rPr>
        <w:t xml:space="preserve"> </w:t>
      </w:r>
      <w:r w:rsidRPr="003037F0">
        <w:rPr>
          <w:rFonts w:asciiTheme="minorHAnsi" w:hAnsiTheme="minorHAnsi" w:cstheme="minorHAnsi"/>
        </w:rPr>
        <w:t>in</w:t>
      </w:r>
      <w:r w:rsidRPr="003037F0">
        <w:rPr>
          <w:rFonts w:asciiTheme="minorHAnsi" w:hAnsiTheme="minorHAnsi" w:cstheme="minorHAnsi"/>
          <w:spacing w:val="-4"/>
        </w:rPr>
        <w:t xml:space="preserve"> </w:t>
      </w:r>
      <w:r w:rsidRPr="003037F0">
        <w:rPr>
          <w:rFonts w:asciiTheme="minorHAnsi" w:hAnsiTheme="minorHAnsi" w:cstheme="minorHAnsi"/>
        </w:rPr>
        <w:t>the</w:t>
      </w:r>
      <w:r w:rsidRPr="003037F0">
        <w:rPr>
          <w:rFonts w:asciiTheme="minorHAnsi" w:hAnsiTheme="minorHAnsi" w:cstheme="minorHAnsi"/>
          <w:spacing w:val="-2"/>
        </w:rPr>
        <w:t xml:space="preserve"> </w:t>
      </w:r>
      <w:r w:rsidRPr="003037F0">
        <w:rPr>
          <w:rFonts w:asciiTheme="minorHAnsi" w:hAnsiTheme="minorHAnsi" w:cstheme="minorHAnsi"/>
        </w:rPr>
        <w:t>global</w:t>
      </w:r>
      <w:r w:rsidRPr="003037F0">
        <w:rPr>
          <w:rFonts w:asciiTheme="minorHAnsi" w:hAnsiTheme="minorHAnsi" w:cstheme="minorHAnsi"/>
          <w:spacing w:val="-4"/>
        </w:rPr>
        <w:t xml:space="preserve"> </w:t>
      </w:r>
      <w:r w:rsidRPr="003037F0">
        <w:rPr>
          <w:rFonts w:asciiTheme="minorHAnsi" w:hAnsiTheme="minorHAnsi" w:cstheme="minorHAnsi"/>
        </w:rPr>
        <w:t>hospitality/tourism</w:t>
      </w:r>
      <w:r w:rsidRPr="003037F0">
        <w:rPr>
          <w:rFonts w:asciiTheme="minorHAnsi" w:hAnsiTheme="minorHAnsi" w:cstheme="minorHAnsi"/>
          <w:spacing w:val="-4"/>
        </w:rPr>
        <w:t xml:space="preserve"> </w:t>
      </w:r>
      <w:r w:rsidRPr="003037F0">
        <w:rPr>
          <w:rFonts w:asciiTheme="minorHAnsi" w:hAnsiTheme="minorHAnsi" w:cstheme="minorHAnsi"/>
        </w:rPr>
        <w:t xml:space="preserve">industry </w:t>
      </w:r>
      <w:r w:rsidRPr="003037F0">
        <w:rPr>
          <w:rFonts w:asciiTheme="minorHAnsi" w:hAnsiTheme="minorHAnsi" w:cstheme="minorHAnsi"/>
          <w:spacing w:val="-2"/>
        </w:rPr>
        <w:t>(PLO1);</w:t>
      </w:r>
    </w:p>
    <w:p w14:paraId="0D86C71A" w14:textId="77777777" w:rsidR="00151A14" w:rsidRPr="003037F0" w:rsidRDefault="00151A14" w:rsidP="00BA12DE">
      <w:pPr>
        <w:pStyle w:val="ListParagraph"/>
        <w:widowControl w:val="0"/>
        <w:numPr>
          <w:ilvl w:val="0"/>
          <w:numId w:val="11"/>
        </w:numPr>
        <w:tabs>
          <w:tab w:val="left" w:pos="872"/>
        </w:tabs>
        <w:autoSpaceDE w:val="0"/>
        <w:autoSpaceDN w:val="0"/>
        <w:spacing w:after="0" w:line="292" w:lineRule="exact"/>
        <w:contextualSpacing w:val="0"/>
        <w:rPr>
          <w:rFonts w:asciiTheme="minorHAnsi" w:hAnsiTheme="minorHAnsi" w:cstheme="minorHAnsi"/>
        </w:rPr>
      </w:pPr>
      <w:r w:rsidRPr="003037F0">
        <w:rPr>
          <w:rFonts w:asciiTheme="minorHAnsi" w:hAnsiTheme="minorHAnsi" w:cstheme="minorHAnsi"/>
        </w:rPr>
        <w:t>Assess</w:t>
      </w:r>
      <w:r w:rsidRPr="003037F0">
        <w:rPr>
          <w:rFonts w:asciiTheme="minorHAnsi" w:hAnsiTheme="minorHAnsi" w:cstheme="minorHAnsi"/>
          <w:spacing w:val="-1"/>
        </w:rPr>
        <w:t xml:space="preserve"> </w:t>
      </w:r>
      <w:r w:rsidRPr="003037F0">
        <w:rPr>
          <w:rFonts w:asciiTheme="minorHAnsi" w:hAnsiTheme="minorHAnsi" w:cstheme="minorHAnsi"/>
        </w:rPr>
        <w:t>business</w:t>
      </w:r>
      <w:r w:rsidRPr="003037F0">
        <w:rPr>
          <w:rFonts w:asciiTheme="minorHAnsi" w:hAnsiTheme="minorHAnsi" w:cstheme="minorHAnsi"/>
          <w:spacing w:val="-1"/>
        </w:rPr>
        <w:t xml:space="preserve"> </w:t>
      </w:r>
      <w:r w:rsidRPr="003037F0">
        <w:rPr>
          <w:rFonts w:asciiTheme="minorHAnsi" w:hAnsiTheme="minorHAnsi" w:cstheme="minorHAnsi"/>
        </w:rPr>
        <w:t>intelligence</w:t>
      </w:r>
      <w:r w:rsidRPr="003037F0">
        <w:rPr>
          <w:rFonts w:asciiTheme="minorHAnsi" w:hAnsiTheme="minorHAnsi" w:cstheme="minorHAnsi"/>
          <w:spacing w:val="-2"/>
        </w:rPr>
        <w:t xml:space="preserve"> </w:t>
      </w:r>
      <w:r w:rsidRPr="003037F0">
        <w:rPr>
          <w:rFonts w:asciiTheme="minorHAnsi" w:hAnsiTheme="minorHAnsi" w:cstheme="minorHAnsi"/>
        </w:rPr>
        <w:t>in</w:t>
      </w:r>
      <w:r w:rsidRPr="003037F0">
        <w:rPr>
          <w:rFonts w:asciiTheme="minorHAnsi" w:hAnsiTheme="minorHAnsi" w:cstheme="minorHAnsi"/>
          <w:spacing w:val="-1"/>
        </w:rPr>
        <w:t xml:space="preserve"> </w:t>
      </w:r>
      <w:r w:rsidRPr="003037F0">
        <w:rPr>
          <w:rFonts w:asciiTheme="minorHAnsi" w:hAnsiTheme="minorHAnsi" w:cstheme="minorHAnsi"/>
        </w:rPr>
        <w:t>the</w:t>
      </w:r>
      <w:r w:rsidRPr="003037F0">
        <w:rPr>
          <w:rFonts w:asciiTheme="minorHAnsi" w:hAnsiTheme="minorHAnsi" w:cstheme="minorHAnsi"/>
          <w:spacing w:val="-1"/>
        </w:rPr>
        <w:t xml:space="preserve"> </w:t>
      </w:r>
      <w:r w:rsidRPr="003037F0">
        <w:rPr>
          <w:rFonts w:asciiTheme="minorHAnsi" w:hAnsiTheme="minorHAnsi" w:cstheme="minorHAnsi"/>
        </w:rPr>
        <w:t>global</w:t>
      </w:r>
      <w:r w:rsidRPr="003037F0">
        <w:rPr>
          <w:rFonts w:asciiTheme="minorHAnsi" w:hAnsiTheme="minorHAnsi" w:cstheme="minorHAnsi"/>
          <w:spacing w:val="-1"/>
        </w:rPr>
        <w:t xml:space="preserve"> </w:t>
      </w:r>
      <w:r w:rsidRPr="003037F0">
        <w:rPr>
          <w:rFonts w:asciiTheme="minorHAnsi" w:hAnsiTheme="minorHAnsi" w:cstheme="minorHAnsi"/>
        </w:rPr>
        <w:t>hospitality/tourism</w:t>
      </w:r>
      <w:r w:rsidRPr="003037F0">
        <w:rPr>
          <w:rFonts w:asciiTheme="minorHAnsi" w:hAnsiTheme="minorHAnsi" w:cstheme="minorHAnsi"/>
          <w:spacing w:val="-1"/>
        </w:rPr>
        <w:t xml:space="preserve"> </w:t>
      </w:r>
      <w:r w:rsidRPr="003037F0">
        <w:rPr>
          <w:rFonts w:asciiTheme="minorHAnsi" w:hAnsiTheme="minorHAnsi" w:cstheme="minorHAnsi"/>
        </w:rPr>
        <w:t>industry</w:t>
      </w:r>
      <w:r w:rsidRPr="003037F0">
        <w:rPr>
          <w:rFonts w:asciiTheme="minorHAnsi" w:hAnsiTheme="minorHAnsi" w:cstheme="minorHAnsi"/>
          <w:spacing w:val="1"/>
        </w:rPr>
        <w:t xml:space="preserve"> </w:t>
      </w:r>
      <w:r w:rsidRPr="003037F0">
        <w:rPr>
          <w:rFonts w:asciiTheme="minorHAnsi" w:hAnsiTheme="minorHAnsi" w:cstheme="minorHAnsi"/>
          <w:spacing w:val="-2"/>
        </w:rPr>
        <w:t>(PLO2);</w:t>
      </w:r>
    </w:p>
    <w:p w14:paraId="0690E892" w14:textId="77777777" w:rsidR="00151A14" w:rsidRPr="003037F0" w:rsidRDefault="00151A14" w:rsidP="00BA12DE">
      <w:pPr>
        <w:pStyle w:val="ListParagraph"/>
        <w:widowControl w:val="0"/>
        <w:numPr>
          <w:ilvl w:val="0"/>
          <w:numId w:val="11"/>
        </w:numPr>
        <w:tabs>
          <w:tab w:val="left" w:pos="872"/>
        </w:tabs>
        <w:autoSpaceDE w:val="0"/>
        <w:autoSpaceDN w:val="0"/>
        <w:spacing w:after="0" w:line="293" w:lineRule="exact"/>
        <w:contextualSpacing w:val="0"/>
        <w:rPr>
          <w:rFonts w:asciiTheme="minorHAnsi" w:hAnsiTheme="minorHAnsi" w:cstheme="minorHAnsi"/>
        </w:rPr>
      </w:pPr>
      <w:r w:rsidRPr="003037F0">
        <w:rPr>
          <w:rFonts w:asciiTheme="minorHAnsi" w:hAnsiTheme="minorHAnsi" w:cstheme="minorHAnsi"/>
        </w:rPr>
        <w:t>Explain</w:t>
      </w:r>
      <w:r w:rsidRPr="003037F0">
        <w:rPr>
          <w:rFonts w:asciiTheme="minorHAnsi" w:hAnsiTheme="minorHAnsi" w:cstheme="minorHAnsi"/>
          <w:spacing w:val="-3"/>
        </w:rPr>
        <w:t xml:space="preserve"> </w:t>
      </w:r>
      <w:r w:rsidRPr="003037F0">
        <w:rPr>
          <w:rFonts w:asciiTheme="minorHAnsi" w:hAnsiTheme="minorHAnsi" w:cstheme="minorHAnsi"/>
        </w:rPr>
        <w:t>network</w:t>
      </w:r>
      <w:r w:rsidRPr="003037F0">
        <w:rPr>
          <w:rFonts w:asciiTheme="minorHAnsi" w:hAnsiTheme="minorHAnsi" w:cstheme="minorHAnsi"/>
          <w:spacing w:val="-1"/>
        </w:rPr>
        <w:t xml:space="preserve"> </w:t>
      </w:r>
      <w:r w:rsidRPr="003037F0">
        <w:rPr>
          <w:rFonts w:asciiTheme="minorHAnsi" w:hAnsiTheme="minorHAnsi" w:cstheme="minorHAnsi"/>
        </w:rPr>
        <w:t>and</w:t>
      </w:r>
      <w:r w:rsidRPr="003037F0">
        <w:rPr>
          <w:rFonts w:asciiTheme="minorHAnsi" w:hAnsiTheme="minorHAnsi" w:cstheme="minorHAnsi"/>
          <w:spacing w:val="-1"/>
        </w:rPr>
        <w:t xml:space="preserve"> </w:t>
      </w:r>
      <w:r w:rsidRPr="003037F0">
        <w:rPr>
          <w:rFonts w:asciiTheme="minorHAnsi" w:hAnsiTheme="minorHAnsi" w:cstheme="minorHAnsi"/>
        </w:rPr>
        <w:t>security threats</w:t>
      </w:r>
      <w:r w:rsidRPr="003037F0">
        <w:rPr>
          <w:rFonts w:asciiTheme="minorHAnsi" w:hAnsiTheme="minorHAnsi" w:cstheme="minorHAnsi"/>
          <w:spacing w:val="-1"/>
        </w:rPr>
        <w:t xml:space="preserve"> </w:t>
      </w:r>
      <w:r w:rsidRPr="003037F0">
        <w:rPr>
          <w:rFonts w:asciiTheme="minorHAnsi" w:hAnsiTheme="minorHAnsi" w:cstheme="minorHAnsi"/>
        </w:rPr>
        <w:t>to</w:t>
      </w:r>
      <w:r w:rsidRPr="003037F0">
        <w:rPr>
          <w:rFonts w:asciiTheme="minorHAnsi" w:hAnsiTheme="minorHAnsi" w:cstheme="minorHAnsi"/>
          <w:spacing w:val="-1"/>
        </w:rPr>
        <w:t xml:space="preserve"> </w:t>
      </w:r>
      <w:r w:rsidRPr="003037F0">
        <w:rPr>
          <w:rFonts w:asciiTheme="minorHAnsi" w:hAnsiTheme="minorHAnsi" w:cstheme="minorHAnsi"/>
        </w:rPr>
        <w:t>the</w:t>
      </w:r>
      <w:r w:rsidRPr="003037F0">
        <w:rPr>
          <w:rFonts w:asciiTheme="minorHAnsi" w:hAnsiTheme="minorHAnsi" w:cstheme="minorHAnsi"/>
          <w:spacing w:val="1"/>
        </w:rPr>
        <w:t xml:space="preserve"> </w:t>
      </w:r>
      <w:r w:rsidRPr="003037F0">
        <w:rPr>
          <w:rFonts w:asciiTheme="minorHAnsi" w:hAnsiTheme="minorHAnsi" w:cstheme="minorHAnsi"/>
        </w:rPr>
        <w:t>global</w:t>
      </w:r>
      <w:r w:rsidRPr="003037F0">
        <w:rPr>
          <w:rFonts w:asciiTheme="minorHAnsi" w:hAnsiTheme="minorHAnsi" w:cstheme="minorHAnsi"/>
          <w:spacing w:val="-1"/>
        </w:rPr>
        <w:t xml:space="preserve"> </w:t>
      </w:r>
      <w:r w:rsidRPr="003037F0">
        <w:rPr>
          <w:rFonts w:asciiTheme="minorHAnsi" w:hAnsiTheme="minorHAnsi" w:cstheme="minorHAnsi"/>
        </w:rPr>
        <w:t>hospitality/tourism</w:t>
      </w:r>
      <w:r w:rsidRPr="003037F0">
        <w:rPr>
          <w:rFonts w:asciiTheme="minorHAnsi" w:hAnsiTheme="minorHAnsi" w:cstheme="minorHAnsi"/>
          <w:spacing w:val="-2"/>
        </w:rPr>
        <w:t xml:space="preserve"> </w:t>
      </w:r>
      <w:r w:rsidRPr="003037F0">
        <w:rPr>
          <w:rFonts w:asciiTheme="minorHAnsi" w:hAnsiTheme="minorHAnsi" w:cstheme="minorHAnsi"/>
        </w:rPr>
        <w:t xml:space="preserve">industry </w:t>
      </w:r>
      <w:r w:rsidRPr="003037F0">
        <w:rPr>
          <w:rFonts w:asciiTheme="minorHAnsi" w:hAnsiTheme="minorHAnsi" w:cstheme="minorHAnsi"/>
          <w:spacing w:val="-2"/>
        </w:rPr>
        <w:t>(PLO3);</w:t>
      </w:r>
    </w:p>
    <w:p w14:paraId="0036DE64" w14:textId="77777777" w:rsidR="00151A14" w:rsidRPr="003037F0" w:rsidRDefault="00151A14" w:rsidP="00BA12DE">
      <w:pPr>
        <w:pStyle w:val="ListParagraph"/>
        <w:widowControl w:val="0"/>
        <w:numPr>
          <w:ilvl w:val="0"/>
          <w:numId w:val="11"/>
        </w:numPr>
        <w:tabs>
          <w:tab w:val="left" w:pos="872"/>
        </w:tabs>
        <w:autoSpaceDE w:val="0"/>
        <w:autoSpaceDN w:val="0"/>
        <w:spacing w:after="0" w:line="240" w:lineRule="auto"/>
        <w:ind w:right="1069"/>
        <w:contextualSpacing w:val="0"/>
        <w:rPr>
          <w:rFonts w:asciiTheme="minorHAnsi" w:hAnsiTheme="minorHAnsi" w:cstheme="minorHAnsi"/>
        </w:rPr>
      </w:pPr>
      <w:r w:rsidRPr="003037F0">
        <w:rPr>
          <w:rFonts w:asciiTheme="minorHAnsi" w:hAnsiTheme="minorHAnsi" w:cstheme="minorHAnsi"/>
        </w:rPr>
        <w:t>Analyze</w:t>
      </w:r>
      <w:r w:rsidRPr="003037F0">
        <w:rPr>
          <w:rFonts w:asciiTheme="minorHAnsi" w:hAnsiTheme="minorHAnsi" w:cstheme="minorHAnsi"/>
          <w:spacing w:val="-5"/>
        </w:rPr>
        <w:t xml:space="preserve"> </w:t>
      </w:r>
      <w:r w:rsidRPr="003037F0">
        <w:rPr>
          <w:rFonts w:asciiTheme="minorHAnsi" w:hAnsiTheme="minorHAnsi" w:cstheme="minorHAnsi"/>
        </w:rPr>
        <w:t>IT-enabled</w:t>
      </w:r>
      <w:r w:rsidRPr="003037F0">
        <w:rPr>
          <w:rFonts w:asciiTheme="minorHAnsi" w:hAnsiTheme="minorHAnsi" w:cstheme="minorHAnsi"/>
          <w:spacing w:val="-5"/>
        </w:rPr>
        <w:t xml:space="preserve"> </w:t>
      </w:r>
      <w:r w:rsidRPr="003037F0">
        <w:rPr>
          <w:rFonts w:asciiTheme="minorHAnsi" w:hAnsiTheme="minorHAnsi" w:cstheme="minorHAnsi"/>
        </w:rPr>
        <w:t>marketing</w:t>
      </w:r>
      <w:r w:rsidRPr="003037F0">
        <w:rPr>
          <w:rFonts w:asciiTheme="minorHAnsi" w:hAnsiTheme="minorHAnsi" w:cstheme="minorHAnsi"/>
          <w:spacing w:val="-5"/>
        </w:rPr>
        <w:t xml:space="preserve"> </w:t>
      </w:r>
      <w:r w:rsidRPr="003037F0">
        <w:rPr>
          <w:rFonts w:asciiTheme="minorHAnsi" w:hAnsiTheme="minorHAnsi" w:cstheme="minorHAnsi"/>
        </w:rPr>
        <w:t>and</w:t>
      </w:r>
      <w:r w:rsidRPr="003037F0">
        <w:rPr>
          <w:rFonts w:asciiTheme="minorHAnsi" w:hAnsiTheme="minorHAnsi" w:cstheme="minorHAnsi"/>
          <w:spacing w:val="-5"/>
        </w:rPr>
        <w:t xml:space="preserve"> </w:t>
      </w:r>
      <w:r w:rsidRPr="003037F0">
        <w:rPr>
          <w:rFonts w:asciiTheme="minorHAnsi" w:hAnsiTheme="minorHAnsi" w:cstheme="minorHAnsi"/>
        </w:rPr>
        <w:t>promotion</w:t>
      </w:r>
      <w:r w:rsidRPr="003037F0">
        <w:rPr>
          <w:rFonts w:asciiTheme="minorHAnsi" w:hAnsiTheme="minorHAnsi" w:cstheme="minorHAnsi"/>
          <w:spacing w:val="-5"/>
        </w:rPr>
        <w:t xml:space="preserve"> </w:t>
      </w:r>
      <w:r w:rsidRPr="003037F0">
        <w:rPr>
          <w:rFonts w:asciiTheme="minorHAnsi" w:hAnsiTheme="minorHAnsi" w:cstheme="minorHAnsi"/>
        </w:rPr>
        <w:t>practices</w:t>
      </w:r>
      <w:r w:rsidRPr="003037F0">
        <w:rPr>
          <w:rFonts w:asciiTheme="minorHAnsi" w:hAnsiTheme="minorHAnsi" w:cstheme="minorHAnsi"/>
          <w:spacing w:val="-5"/>
        </w:rPr>
        <w:t xml:space="preserve"> </w:t>
      </w:r>
      <w:r w:rsidRPr="003037F0">
        <w:rPr>
          <w:rFonts w:asciiTheme="minorHAnsi" w:hAnsiTheme="minorHAnsi" w:cstheme="minorHAnsi"/>
        </w:rPr>
        <w:t>in</w:t>
      </w:r>
      <w:r w:rsidRPr="003037F0">
        <w:rPr>
          <w:rFonts w:asciiTheme="minorHAnsi" w:hAnsiTheme="minorHAnsi" w:cstheme="minorHAnsi"/>
          <w:spacing w:val="-5"/>
        </w:rPr>
        <w:t xml:space="preserve"> </w:t>
      </w:r>
      <w:r w:rsidRPr="003037F0">
        <w:rPr>
          <w:rFonts w:asciiTheme="minorHAnsi" w:hAnsiTheme="minorHAnsi" w:cstheme="minorHAnsi"/>
        </w:rPr>
        <w:t>the</w:t>
      </w:r>
      <w:r w:rsidRPr="003037F0">
        <w:rPr>
          <w:rFonts w:asciiTheme="minorHAnsi" w:hAnsiTheme="minorHAnsi" w:cstheme="minorHAnsi"/>
          <w:spacing w:val="-6"/>
        </w:rPr>
        <w:t xml:space="preserve"> </w:t>
      </w:r>
      <w:r w:rsidRPr="003037F0">
        <w:rPr>
          <w:rFonts w:asciiTheme="minorHAnsi" w:hAnsiTheme="minorHAnsi" w:cstheme="minorHAnsi"/>
        </w:rPr>
        <w:t>global</w:t>
      </w:r>
      <w:r w:rsidRPr="003037F0">
        <w:rPr>
          <w:rFonts w:asciiTheme="minorHAnsi" w:hAnsiTheme="minorHAnsi" w:cstheme="minorHAnsi"/>
          <w:spacing w:val="-5"/>
        </w:rPr>
        <w:t xml:space="preserve"> </w:t>
      </w:r>
      <w:r w:rsidRPr="003037F0">
        <w:rPr>
          <w:rFonts w:asciiTheme="minorHAnsi" w:hAnsiTheme="minorHAnsi" w:cstheme="minorHAnsi"/>
        </w:rPr>
        <w:t>hospitality/tourism industry (PLO4);</w:t>
      </w:r>
    </w:p>
    <w:p w14:paraId="53FE6264" w14:textId="77777777" w:rsidR="00151A14" w:rsidRPr="003037F0" w:rsidRDefault="00151A14" w:rsidP="00BA12DE">
      <w:pPr>
        <w:pStyle w:val="ListParagraph"/>
        <w:widowControl w:val="0"/>
        <w:numPr>
          <w:ilvl w:val="0"/>
          <w:numId w:val="11"/>
        </w:numPr>
        <w:tabs>
          <w:tab w:val="left" w:pos="872"/>
        </w:tabs>
        <w:autoSpaceDE w:val="0"/>
        <w:autoSpaceDN w:val="0"/>
        <w:spacing w:after="0" w:line="240" w:lineRule="auto"/>
        <w:ind w:right="400"/>
        <w:contextualSpacing w:val="0"/>
        <w:rPr>
          <w:rFonts w:asciiTheme="minorHAnsi" w:hAnsiTheme="minorHAnsi" w:cstheme="minorHAnsi"/>
        </w:rPr>
      </w:pPr>
      <w:r w:rsidRPr="003037F0">
        <w:rPr>
          <w:rFonts w:asciiTheme="minorHAnsi" w:hAnsiTheme="minorHAnsi" w:cstheme="minorHAnsi"/>
        </w:rPr>
        <w:t>Prepare</w:t>
      </w:r>
      <w:r w:rsidRPr="003037F0">
        <w:rPr>
          <w:rFonts w:asciiTheme="minorHAnsi" w:hAnsiTheme="minorHAnsi" w:cstheme="minorHAnsi"/>
          <w:spacing w:val="-5"/>
        </w:rPr>
        <w:t xml:space="preserve"> </w:t>
      </w:r>
      <w:r w:rsidRPr="003037F0">
        <w:rPr>
          <w:rFonts w:asciiTheme="minorHAnsi" w:hAnsiTheme="minorHAnsi" w:cstheme="minorHAnsi"/>
        </w:rPr>
        <w:t>the</w:t>
      </w:r>
      <w:r w:rsidRPr="003037F0">
        <w:rPr>
          <w:rFonts w:asciiTheme="minorHAnsi" w:hAnsiTheme="minorHAnsi" w:cstheme="minorHAnsi"/>
          <w:spacing w:val="-4"/>
        </w:rPr>
        <w:t xml:space="preserve"> </w:t>
      </w:r>
      <w:r w:rsidRPr="003037F0">
        <w:rPr>
          <w:rFonts w:asciiTheme="minorHAnsi" w:hAnsiTheme="minorHAnsi" w:cstheme="minorHAnsi"/>
        </w:rPr>
        <w:t>global</w:t>
      </w:r>
      <w:r w:rsidRPr="003037F0">
        <w:rPr>
          <w:rFonts w:asciiTheme="minorHAnsi" w:hAnsiTheme="minorHAnsi" w:cstheme="minorHAnsi"/>
          <w:spacing w:val="-3"/>
        </w:rPr>
        <w:t xml:space="preserve"> </w:t>
      </w:r>
      <w:r w:rsidRPr="003037F0">
        <w:rPr>
          <w:rFonts w:asciiTheme="minorHAnsi" w:hAnsiTheme="minorHAnsi" w:cstheme="minorHAnsi"/>
        </w:rPr>
        <w:t>hospitality/tourism</w:t>
      </w:r>
      <w:r w:rsidRPr="003037F0">
        <w:rPr>
          <w:rFonts w:asciiTheme="minorHAnsi" w:hAnsiTheme="minorHAnsi" w:cstheme="minorHAnsi"/>
          <w:spacing w:val="-3"/>
        </w:rPr>
        <w:t xml:space="preserve"> </w:t>
      </w:r>
      <w:r w:rsidRPr="003037F0">
        <w:rPr>
          <w:rFonts w:asciiTheme="minorHAnsi" w:hAnsiTheme="minorHAnsi" w:cstheme="minorHAnsi"/>
        </w:rPr>
        <w:t>industry</w:t>
      </w:r>
      <w:r w:rsidRPr="003037F0">
        <w:rPr>
          <w:rFonts w:asciiTheme="minorHAnsi" w:hAnsiTheme="minorHAnsi" w:cstheme="minorHAnsi"/>
          <w:spacing w:val="-2"/>
        </w:rPr>
        <w:t xml:space="preserve"> </w:t>
      </w:r>
      <w:r w:rsidRPr="003037F0">
        <w:rPr>
          <w:rFonts w:asciiTheme="minorHAnsi" w:hAnsiTheme="minorHAnsi" w:cstheme="minorHAnsi"/>
        </w:rPr>
        <w:t>for</w:t>
      </w:r>
      <w:r w:rsidRPr="003037F0">
        <w:rPr>
          <w:rFonts w:asciiTheme="minorHAnsi" w:hAnsiTheme="minorHAnsi" w:cstheme="minorHAnsi"/>
          <w:spacing w:val="-5"/>
        </w:rPr>
        <w:t xml:space="preserve"> </w:t>
      </w:r>
      <w:r w:rsidRPr="003037F0">
        <w:rPr>
          <w:rFonts w:asciiTheme="minorHAnsi" w:hAnsiTheme="minorHAnsi" w:cstheme="minorHAnsi"/>
        </w:rPr>
        <w:t>the</w:t>
      </w:r>
      <w:r w:rsidRPr="003037F0">
        <w:rPr>
          <w:rFonts w:asciiTheme="minorHAnsi" w:hAnsiTheme="minorHAnsi" w:cstheme="minorHAnsi"/>
          <w:spacing w:val="-3"/>
        </w:rPr>
        <w:t xml:space="preserve"> </w:t>
      </w:r>
      <w:r w:rsidRPr="003037F0">
        <w:rPr>
          <w:rFonts w:asciiTheme="minorHAnsi" w:hAnsiTheme="minorHAnsi" w:cstheme="minorHAnsi"/>
        </w:rPr>
        <w:t>mobile</w:t>
      </w:r>
      <w:r w:rsidRPr="003037F0">
        <w:rPr>
          <w:rFonts w:asciiTheme="minorHAnsi" w:hAnsiTheme="minorHAnsi" w:cstheme="minorHAnsi"/>
          <w:spacing w:val="-4"/>
        </w:rPr>
        <w:t xml:space="preserve"> </w:t>
      </w:r>
      <w:r w:rsidRPr="003037F0">
        <w:rPr>
          <w:rFonts w:asciiTheme="minorHAnsi" w:hAnsiTheme="minorHAnsi" w:cstheme="minorHAnsi"/>
        </w:rPr>
        <w:t>technology</w:t>
      </w:r>
      <w:r w:rsidRPr="003037F0">
        <w:rPr>
          <w:rFonts w:asciiTheme="minorHAnsi" w:hAnsiTheme="minorHAnsi" w:cstheme="minorHAnsi"/>
          <w:spacing w:val="-3"/>
        </w:rPr>
        <w:t xml:space="preserve"> </w:t>
      </w:r>
      <w:r w:rsidRPr="003037F0">
        <w:rPr>
          <w:rFonts w:asciiTheme="minorHAnsi" w:hAnsiTheme="minorHAnsi" w:cstheme="minorHAnsi"/>
        </w:rPr>
        <w:t>and</w:t>
      </w:r>
      <w:r w:rsidRPr="003037F0">
        <w:rPr>
          <w:rFonts w:asciiTheme="minorHAnsi" w:hAnsiTheme="minorHAnsi" w:cstheme="minorHAnsi"/>
          <w:spacing w:val="-3"/>
        </w:rPr>
        <w:t xml:space="preserve"> </w:t>
      </w:r>
      <w:r w:rsidRPr="003037F0">
        <w:rPr>
          <w:rFonts w:asciiTheme="minorHAnsi" w:hAnsiTheme="minorHAnsi" w:cstheme="minorHAnsi"/>
        </w:rPr>
        <w:t>sharing</w:t>
      </w:r>
      <w:r w:rsidRPr="003037F0">
        <w:rPr>
          <w:rFonts w:asciiTheme="minorHAnsi" w:hAnsiTheme="minorHAnsi" w:cstheme="minorHAnsi"/>
          <w:spacing w:val="-3"/>
        </w:rPr>
        <w:t xml:space="preserve"> </w:t>
      </w:r>
      <w:r w:rsidRPr="003037F0">
        <w:rPr>
          <w:rFonts w:asciiTheme="minorHAnsi" w:hAnsiTheme="minorHAnsi" w:cstheme="minorHAnsi"/>
        </w:rPr>
        <w:t xml:space="preserve">economy </w:t>
      </w:r>
      <w:r w:rsidRPr="003037F0">
        <w:rPr>
          <w:rFonts w:asciiTheme="minorHAnsi" w:hAnsiTheme="minorHAnsi" w:cstheme="minorHAnsi"/>
          <w:spacing w:val="-2"/>
        </w:rPr>
        <w:t>(PLO1);</w:t>
      </w:r>
    </w:p>
    <w:p w14:paraId="61117BC8" w14:textId="77777777" w:rsidR="00151A14" w:rsidRPr="003037F0" w:rsidRDefault="00151A14" w:rsidP="00BA12DE">
      <w:pPr>
        <w:pStyle w:val="ListParagraph"/>
        <w:widowControl w:val="0"/>
        <w:numPr>
          <w:ilvl w:val="0"/>
          <w:numId w:val="11"/>
        </w:numPr>
        <w:tabs>
          <w:tab w:val="left" w:pos="872"/>
        </w:tabs>
        <w:autoSpaceDE w:val="0"/>
        <w:autoSpaceDN w:val="0"/>
        <w:spacing w:after="0" w:line="292" w:lineRule="exact"/>
        <w:contextualSpacing w:val="0"/>
        <w:rPr>
          <w:rFonts w:asciiTheme="minorHAnsi" w:hAnsiTheme="minorHAnsi" w:cstheme="minorHAnsi"/>
        </w:rPr>
      </w:pPr>
      <w:r w:rsidRPr="003037F0">
        <w:rPr>
          <w:rFonts w:asciiTheme="minorHAnsi" w:hAnsiTheme="minorHAnsi" w:cstheme="minorHAnsi"/>
        </w:rPr>
        <w:t>Evaluate</w:t>
      </w:r>
      <w:r w:rsidRPr="003037F0">
        <w:rPr>
          <w:rFonts w:asciiTheme="minorHAnsi" w:hAnsiTheme="minorHAnsi" w:cstheme="minorHAnsi"/>
          <w:spacing w:val="-5"/>
        </w:rPr>
        <w:t xml:space="preserve"> </w:t>
      </w:r>
      <w:r w:rsidRPr="003037F0">
        <w:rPr>
          <w:rFonts w:asciiTheme="minorHAnsi" w:hAnsiTheme="minorHAnsi" w:cstheme="minorHAnsi"/>
        </w:rPr>
        <w:t>e-commerce</w:t>
      </w:r>
      <w:r w:rsidRPr="003037F0">
        <w:rPr>
          <w:rFonts w:asciiTheme="minorHAnsi" w:hAnsiTheme="minorHAnsi" w:cstheme="minorHAnsi"/>
          <w:spacing w:val="-2"/>
        </w:rPr>
        <w:t xml:space="preserve"> </w:t>
      </w:r>
      <w:r w:rsidRPr="003037F0">
        <w:rPr>
          <w:rFonts w:asciiTheme="minorHAnsi" w:hAnsiTheme="minorHAnsi" w:cstheme="minorHAnsi"/>
        </w:rPr>
        <w:t>in</w:t>
      </w:r>
      <w:r w:rsidRPr="003037F0">
        <w:rPr>
          <w:rFonts w:asciiTheme="minorHAnsi" w:hAnsiTheme="minorHAnsi" w:cstheme="minorHAnsi"/>
          <w:spacing w:val="1"/>
        </w:rPr>
        <w:t xml:space="preserve"> </w:t>
      </w:r>
      <w:r w:rsidRPr="003037F0">
        <w:rPr>
          <w:rFonts w:asciiTheme="minorHAnsi" w:hAnsiTheme="minorHAnsi" w:cstheme="minorHAnsi"/>
        </w:rPr>
        <w:t>the</w:t>
      </w:r>
      <w:r w:rsidRPr="003037F0">
        <w:rPr>
          <w:rFonts w:asciiTheme="minorHAnsi" w:hAnsiTheme="minorHAnsi" w:cstheme="minorHAnsi"/>
          <w:spacing w:val="-1"/>
        </w:rPr>
        <w:t xml:space="preserve"> </w:t>
      </w:r>
      <w:r w:rsidRPr="003037F0">
        <w:rPr>
          <w:rFonts w:asciiTheme="minorHAnsi" w:hAnsiTheme="minorHAnsi" w:cstheme="minorHAnsi"/>
        </w:rPr>
        <w:t>global</w:t>
      </w:r>
      <w:r w:rsidRPr="003037F0">
        <w:rPr>
          <w:rFonts w:asciiTheme="minorHAnsi" w:hAnsiTheme="minorHAnsi" w:cstheme="minorHAnsi"/>
          <w:spacing w:val="-1"/>
        </w:rPr>
        <w:t xml:space="preserve"> </w:t>
      </w:r>
      <w:r w:rsidRPr="003037F0">
        <w:rPr>
          <w:rFonts w:asciiTheme="minorHAnsi" w:hAnsiTheme="minorHAnsi" w:cstheme="minorHAnsi"/>
        </w:rPr>
        <w:t>hospitality/tourism</w:t>
      </w:r>
      <w:r w:rsidRPr="003037F0">
        <w:rPr>
          <w:rFonts w:asciiTheme="minorHAnsi" w:hAnsiTheme="minorHAnsi" w:cstheme="minorHAnsi"/>
          <w:spacing w:val="-1"/>
        </w:rPr>
        <w:t xml:space="preserve"> </w:t>
      </w:r>
      <w:r w:rsidRPr="003037F0">
        <w:rPr>
          <w:rFonts w:asciiTheme="minorHAnsi" w:hAnsiTheme="minorHAnsi" w:cstheme="minorHAnsi"/>
        </w:rPr>
        <w:t>industry</w:t>
      </w:r>
      <w:r w:rsidRPr="003037F0">
        <w:rPr>
          <w:rFonts w:asciiTheme="minorHAnsi" w:hAnsiTheme="minorHAnsi" w:cstheme="minorHAnsi"/>
          <w:spacing w:val="2"/>
        </w:rPr>
        <w:t xml:space="preserve"> </w:t>
      </w:r>
      <w:r w:rsidRPr="003037F0">
        <w:rPr>
          <w:rFonts w:asciiTheme="minorHAnsi" w:hAnsiTheme="minorHAnsi" w:cstheme="minorHAnsi"/>
          <w:spacing w:val="-2"/>
        </w:rPr>
        <w:t>(PLO1);</w:t>
      </w:r>
    </w:p>
    <w:p w14:paraId="76C68DA1" w14:textId="77777777" w:rsidR="00151A14" w:rsidRPr="003037F0" w:rsidRDefault="00151A14" w:rsidP="00BA12DE">
      <w:pPr>
        <w:pStyle w:val="ListParagraph"/>
        <w:widowControl w:val="0"/>
        <w:numPr>
          <w:ilvl w:val="0"/>
          <w:numId w:val="11"/>
        </w:numPr>
        <w:tabs>
          <w:tab w:val="left" w:pos="872"/>
        </w:tabs>
        <w:autoSpaceDE w:val="0"/>
        <w:autoSpaceDN w:val="0"/>
        <w:spacing w:after="0" w:line="293" w:lineRule="exact"/>
        <w:contextualSpacing w:val="0"/>
        <w:rPr>
          <w:rFonts w:asciiTheme="minorHAnsi" w:hAnsiTheme="minorHAnsi" w:cstheme="minorHAnsi"/>
        </w:rPr>
      </w:pPr>
      <w:r w:rsidRPr="003037F0">
        <w:rPr>
          <w:rFonts w:asciiTheme="minorHAnsi" w:hAnsiTheme="minorHAnsi" w:cstheme="minorHAnsi"/>
        </w:rPr>
        <w:t>Apply</w:t>
      </w:r>
      <w:r w:rsidRPr="003037F0">
        <w:rPr>
          <w:rFonts w:asciiTheme="minorHAnsi" w:hAnsiTheme="minorHAnsi" w:cstheme="minorHAnsi"/>
          <w:spacing w:val="-3"/>
        </w:rPr>
        <w:t xml:space="preserve"> </w:t>
      </w:r>
      <w:r w:rsidRPr="003037F0">
        <w:rPr>
          <w:rFonts w:asciiTheme="minorHAnsi" w:hAnsiTheme="minorHAnsi" w:cstheme="minorHAnsi"/>
        </w:rPr>
        <w:t>new</w:t>
      </w:r>
      <w:r w:rsidRPr="003037F0">
        <w:rPr>
          <w:rFonts w:asciiTheme="minorHAnsi" w:hAnsiTheme="minorHAnsi" w:cstheme="minorHAnsi"/>
          <w:spacing w:val="-1"/>
        </w:rPr>
        <w:t xml:space="preserve"> </w:t>
      </w:r>
      <w:r w:rsidRPr="003037F0">
        <w:rPr>
          <w:rFonts w:asciiTheme="minorHAnsi" w:hAnsiTheme="minorHAnsi" w:cstheme="minorHAnsi"/>
        </w:rPr>
        <w:t>technology</w:t>
      </w:r>
      <w:r w:rsidRPr="003037F0">
        <w:rPr>
          <w:rFonts w:asciiTheme="minorHAnsi" w:hAnsiTheme="minorHAnsi" w:cstheme="minorHAnsi"/>
          <w:spacing w:val="-1"/>
        </w:rPr>
        <w:t xml:space="preserve"> </w:t>
      </w:r>
      <w:r w:rsidRPr="003037F0">
        <w:rPr>
          <w:rFonts w:asciiTheme="minorHAnsi" w:hAnsiTheme="minorHAnsi" w:cstheme="minorHAnsi"/>
        </w:rPr>
        <w:t>trends</w:t>
      </w:r>
      <w:r w:rsidRPr="003037F0">
        <w:rPr>
          <w:rFonts w:asciiTheme="minorHAnsi" w:hAnsiTheme="minorHAnsi" w:cstheme="minorHAnsi"/>
          <w:spacing w:val="-1"/>
        </w:rPr>
        <w:t xml:space="preserve"> </w:t>
      </w:r>
      <w:r w:rsidRPr="003037F0">
        <w:rPr>
          <w:rFonts w:asciiTheme="minorHAnsi" w:hAnsiTheme="minorHAnsi" w:cstheme="minorHAnsi"/>
        </w:rPr>
        <w:t>in the</w:t>
      </w:r>
      <w:r w:rsidRPr="003037F0">
        <w:rPr>
          <w:rFonts w:asciiTheme="minorHAnsi" w:hAnsiTheme="minorHAnsi" w:cstheme="minorHAnsi"/>
          <w:spacing w:val="-1"/>
        </w:rPr>
        <w:t xml:space="preserve"> </w:t>
      </w:r>
      <w:r w:rsidRPr="003037F0">
        <w:rPr>
          <w:rFonts w:asciiTheme="minorHAnsi" w:hAnsiTheme="minorHAnsi" w:cstheme="minorHAnsi"/>
        </w:rPr>
        <w:t>global</w:t>
      </w:r>
      <w:r w:rsidRPr="003037F0">
        <w:rPr>
          <w:rFonts w:asciiTheme="minorHAnsi" w:hAnsiTheme="minorHAnsi" w:cstheme="minorHAnsi"/>
          <w:spacing w:val="-1"/>
        </w:rPr>
        <w:t xml:space="preserve"> </w:t>
      </w:r>
      <w:r w:rsidRPr="003037F0">
        <w:rPr>
          <w:rFonts w:asciiTheme="minorHAnsi" w:hAnsiTheme="minorHAnsi" w:cstheme="minorHAnsi"/>
        </w:rPr>
        <w:t>hospitality/tourism</w:t>
      </w:r>
      <w:r w:rsidRPr="003037F0">
        <w:rPr>
          <w:rFonts w:asciiTheme="minorHAnsi" w:hAnsiTheme="minorHAnsi" w:cstheme="minorHAnsi"/>
          <w:spacing w:val="-1"/>
        </w:rPr>
        <w:t xml:space="preserve"> </w:t>
      </w:r>
      <w:r w:rsidRPr="003037F0">
        <w:rPr>
          <w:rFonts w:asciiTheme="minorHAnsi" w:hAnsiTheme="minorHAnsi" w:cstheme="minorHAnsi"/>
        </w:rPr>
        <w:t>industry</w:t>
      </w:r>
      <w:r w:rsidRPr="003037F0">
        <w:rPr>
          <w:rFonts w:asciiTheme="minorHAnsi" w:hAnsiTheme="minorHAnsi" w:cstheme="minorHAnsi"/>
          <w:spacing w:val="3"/>
        </w:rPr>
        <w:t xml:space="preserve"> </w:t>
      </w:r>
      <w:r w:rsidRPr="003037F0">
        <w:rPr>
          <w:rFonts w:asciiTheme="minorHAnsi" w:hAnsiTheme="minorHAnsi" w:cstheme="minorHAnsi"/>
          <w:spacing w:val="-2"/>
        </w:rPr>
        <w:t>(PLO3);</w:t>
      </w:r>
    </w:p>
    <w:p w14:paraId="3A3461DC" w14:textId="77777777" w:rsidR="00151A14" w:rsidRPr="003037F0" w:rsidRDefault="00151A14" w:rsidP="00BA12DE">
      <w:pPr>
        <w:pStyle w:val="ListParagraph"/>
        <w:widowControl w:val="0"/>
        <w:numPr>
          <w:ilvl w:val="0"/>
          <w:numId w:val="11"/>
        </w:numPr>
        <w:tabs>
          <w:tab w:val="left" w:pos="872"/>
        </w:tabs>
        <w:autoSpaceDE w:val="0"/>
        <w:autoSpaceDN w:val="0"/>
        <w:spacing w:after="0" w:line="240" w:lineRule="auto"/>
        <w:ind w:right="1261"/>
        <w:contextualSpacing w:val="0"/>
        <w:rPr>
          <w:rFonts w:asciiTheme="minorHAnsi" w:hAnsiTheme="minorHAnsi" w:cstheme="minorHAnsi"/>
        </w:rPr>
      </w:pPr>
      <w:r w:rsidRPr="003037F0">
        <w:rPr>
          <w:rFonts w:asciiTheme="minorHAnsi" w:hAnsiTheme="minorHAnsi" w:cstheme="minorHAnsi"/>
        </w:rPr>
        <w:t>Develop</w:t>
      </w:r>
      <w:r w:rsidRPr="003037F0">
        <w:rPr>
          <w:rFonts w:asciiTheme="minorHAnsi" w:hAnsiTheme="minorHAnsi" w:cstheme="minorHAnsi"/>
          <w:spacing w:val="-4"/>
        </w:rPr>
        <w:t xml:space="preserve"> </w:t>
      </w:r>
      <w:r w:rsidRPr="003037F0">
        <w:rPr>
          <w:rFonts w:asciiTheme="minorHAnsi" w:hAnsiTheme="minorHAnsi" w:cstheme="minorHAnsi"/>
        </w:rPr>
        <w:t>critical</w:t>
      </w:r>
      <w:r w:rsidRPr="003037F0">
        <w:rPr>
          <w:rFonts w:asciiTheme="minorHAnsi" w:hAnsiTheme="minorHAnsi" w:cstheme="minorHAnsi"/>
          <w:spacing w:val="-4"/>
        </w:rPr>
        <w:t xml:space="preserve"> </w:t>
      </w:r>
      <w:r w:rsidRPr="003037F0">
        <w:rPr>
          <w:rFonts w:asciiTheme="minorHAnsi" w:hAnsiTheme="minorHAnsi" w:cstheme="minorHAnsi"/>
        </w:rPr>
        <w:t>thinking</w:t>
      </w:r>
      <w:r w:rsidRPr="003037F0">
        <w:rPr>
          <w:rFonts w:asciiTheme="minorHAnsi" w:hAnsiTheme="minorHAnsi" w:cstheme="minorHAnsi"/>
          <w:spacing w:val="-4"/>
        </w:rPr>
        <w:t xml:space="preserve"> </w:t>
      </w:r>
      <w:r w:rsidRPr="003037F0">
        <w:rPr>
          <w:rFonts w:asciiTheme="minorHAnsi" w:hAnsiTheme="minorHAnsi" w:cstheme="minorHAnsi"/>
        </w:rPr>
        <w:t>and</w:t>
      </w:r>
      <w:r w:rsidRPr="003037F0">
        <w:rPr>
          <w:rFonts w:asciiTheme="minorHAnsi" w:hAnsiTheme="minorHAnsi" w:cstheme="minorHAnsi"/>
          <w:spacing w:val="-4"/>
        </w:rPr>
        <w:t xml:space="preserve"> </w:t>
      </w:r>
      <w:r w:rsidRPr="003037F0">
        <w:rPr>
          <w:rFonts w:asciiTheme="minorHAnsi" w:hAnsiTheme="minorHAnsi" w:cstheme="minorHAnsi"/>
        </w:rPr>
        <w:t>problem-solving</w:t>
      </w:r>
      <w:r w:rsidRPr="003037F0">
        <w:rPr>
          <w:rFonts w:asciiTheme="minorHAnsi" w:hAnsiTheme="minorHAnsi" w:cstheme="minorHAnsi"/>
          <w:spacing w:val="-4"/>
        </w:rPr>
        <w:t xml:space="preserve"> </w:t>
      </w:r>
      <w:r w:rsidRPr="003037F0">
        <w:rPr>
          <w:rFonts w:asciiTheme="minorHAnsi" w:hAnsiTheme="minorHAnsi" w:cstheme="minorHAnsi"/>
        </w:rPr>
        <w:t>skills</w:t>
      </w:r>
      <w:r w:rsidRPr="003037F0">
        <w:rPr>
          <w:rFonts w:asciiTheme="minorHAnsi" w:hAnsiTheme="minorHAnsi" w:cstheme="minorHAnsi"/>
          <w:spacing w:val="-4"/>
        </w:rPr>
        <w:t xml:space="preserve"> </w:t>
      </w:r>
      <w:r w:rsidRPr="003037F0">
        <w:rPr>
          <w:rFonts w:asciiTheme="minorHAnsi" w:hAnsiTheme="minorHAnsi" w:cstheme="minorHAnsi"/>
        </w:rPr>
        <w:t>in</w:t>
      </w:r>
      <w:r w:rsidRPr="003037F0">
        <w:rPr>
          <w:rFonts w:asciiTheme="minorHAnsi" w:hAnsiTheme="minorHAnsi" w:cstheme="minorHAnsi"/>
          <w:spacing w:val="-4"/>
        </w:rPr>
        <w:t xml:space="preserve"> </w:t>
      </w:r>
      <w:r w:rsidRPr="003037F0">
        <w:rPr>
          <w:rFonts w:asciiTheme="minorHAnsi" w:hAnsiTheme="minorHAnsi" w:cstheme="minorHAnsi"/>
        </w:rPr>
        <w:t>IT-related</w:t>
      </w:r>
      <w:r w:rsidRPr="003037F0">
        <w:rPr>
          <w:rFonts w:asciiTheme="minorHAnsi" w:hAnsiTheme="minorHAnsi" w:cstheme="minorHAnsi"/>
          <w:spacing w:val="-4"/>
        </w:rPr>
        <w:t xml:space="preserve"> </w:t>
      </w:r>
      <w:r w:rsidRPr="003037F0">
        <w:rPr>
          <w:rFonts w:asciiTheme="minorHAnsi" w:hAnsiTheme="minorHAnsi" w:cstheme="minorHAnsi"/>
        </w:rPr>
        <w:t>decision</w:t>
      </w:r>
      <w:r w:rsidRPr="003037F0">
        <w:rPr>
          <w:rFonts w:asciiTheme="minorHAnsi" w:hAnsiTheme="minorHAnsi" w:cstheme="minorHAnsi"/>
          <w:spacing w:val="-4"/>
        </w:rPr>
        <w:t xml:space="preserve"> </w:t>
      </w:r>
      <w:r w:rsidRPr="003037F0">
        <w:rPr>
          <w:rFonts w:asciiTheme="minorHAnsi" w:hAnsiTheme="minorHAnsi" w:cstheme="minorHAnsi"/>
        </w:rPr>
        <w:t>making</w:t>
      </w:r>
      <w:r w:rsidRPr="003037F0">
        <w:rPr>
          <w:rFonts w:asciiTheme="minorHAnsi" w:hAnsiTheme="minorHAnsi" w:cstheme="minorHAnsi"/>
          <w:spacing w:val="-4"/>
        </w:rPr>
        <w:t xml:space="preserve"> </w:t>
      </w:r>
      <w:r w:rsidRPr="003037F0">
        <w:rPr>
          <w:rFonts w:asciiTheme="minorHAnsi" w:hAnsiTheme="minorHAnsi" w:cstheme="minorHAnsi"/>
        </w:rPr>
        <w:t>for international hospitality/tourism businesses (PLO5).</w:t>
      </w:r>
    </w:p>
    <w:p w14:paraId="7BA50FB8" w14:textId="383E46B2" w:rsidR="005F7CB1" w:rsidRPr="003037F0" w:rsidRDefault="009E08DB" w:rsidP="00431213">
      <w:pPr>
        <w:pStyle w:val="Heading4"/>
        <w:ind w:left="360"/>
        <w:rPr>
          <w:rFonts w:asciiTheme="minorHAnsi" w:hAnsiTheme="minorHAnsi" w:cstheme="minorHAnsi"/>
        </w:rPr>
      </w:pPr>
      <w:r w:rsidRPr="003037F0">
        <w:rPr>
          <w:rFonts w:asciiTheme="minorHAnsi" w:hAnsiTheme="minorHAnsi" w:cstheme="minorHAnsi"/>
          <w:b/>
          <w:bCs/>
        </w:rPr>
        <w:t xml:space="preserve"> </w:t>
      </w:r>
    </w:p>
    <w:bookmarkEnd w:id="5"/>
    <w:p w14:paraId="18E72EEF" w14:textId="064A788E" w:rsidR="00F51E85" w:rsidRPr="003037F0" w:rsidRDefault="00B876B0" w:rsidP="00525F1C">
      <w:pPr>
        <w:pStyle w:val="Heading3"/>
        <w:rPr>
          <w:rFonts w:asciiTheme="minorHAnsi" w:hAnsiTheme="minorHAnsi" w:cstheme="minorHAnsi"/>
          <w:b/>
          <w:bCs/>
          <w:color w:val="auto"/>
        </w:rPr>
      </w:pPr>
      <w:r w:rsidRPr="003037F0">
        <w:rPr>
          <w:rFonts w:asciiTheme="minorHAnsi" w:hAnsiTheme="minorHAnsi" w:cstheme="minorHAnsi"/>
          <w:b/>
          <w:bCs/>
          <w:color w:val="auto"/>
        </w:rPr>
        <w:t xml:space="preserve">Course </w:t>
      </w:r>
      <w:r w:rsidR="001F23C1" w:rsidRPr="003037F0">
        <w:rPr>
          <w:rFonts w:asciiTheme="minorHAnsi" w:hAnsiTheme="minorHAnsi" w:cstheme="minorHAnsi"/>
          <w:b/>
          <w:bCs/>
          <w:color w:val="auto"/>
        </w:rPr>
        <w:t>Materials</w:t>
      </w:r>
      <w:r w:rsidR="008B7A8D" w:rsidRPr="003037F0">
        <w:rPr>
          <w:rFonts w:asciiTheme="minorHAnsi" w:hAnsiTheme="minorHAnsi" w:cstheme="minorHAnsi"/>
          <w:b/>
          <w:bCs/>
          <w:color w:val="auto"/>
        </w:rPr>
        <w:t xml:space="preserve"> –Readings, </w:t>
      </w:r>
      <w:r w:rsidRPr="003037F0">
        <w:rPr>
          <w:rFonts w:asciiTheme="minorHAnsi" w:hAnsiTheme="minorHAnsi" w:cstheme="minorHAnsi"/>
          <w:b/>
          <w:bCs/>
          <w:color w:val="auto"/>
        </w:rPr>
        <w:t xml:space="preserve">Videos and </w:t>
      </w:r>
      <w:r w:rsidR="008B7A8D" w:rsidRPr="003037F0">
        <w:rPr>
          <w:rFonts w:asciiTheme="minorHAnsi" w:hAnsiTheme="minorHAnsi" w:cstheme="minorHAnsi"/>
          <w:b/>
          <w:bCs/>
          <w:color w:val="auto"/>
        </w:rPr>
        <w:t>Supplemental Materials</w:t>
      </w:r>
      <w:r w:rsidR="001F23C1" w:rsidRPr="003037F0">
        <w:rPr>
          <w:rFonts w:asciiTheme="minorHAnsi" w:hAnsiTheme="minorHAnsi" w:cstheme="minorHAnsi"/>
          <w:b/>
          <w:bCs/>
          <w:color w:val="auto"/>
        </w:rPr>
        <w:t xml:space="preserve"> </w:t>
      </w:r>
    </w:p>
    <w:p w14:paraId="344EF8B9" w14:textId="77777777" w:rsidR="00B876B0" w:rsidRPr="003037F0" w:rsidRDefault="00B876B0" w:rsidP="00B876B0">
      <w:pPr>
        <w:spacing w:after="0" w:line="240" w:lineRule="auto"/>
        <w:rPr>
          <w:rFonts w:asciiTheme="minorHAnsi" w:hAnsiTheme="minorHAnsi" w:cstheme="minorHAnsi"/>
        </w:rPr>
      </w:pPr>
    </w:p>
    <w:p w14:paraId="29BB0843" w14:textId="38C48F6D" w:rsidR="00B876B0" w:rsidRPr="003037F0" w:rsidRDefault="00B876B0" w:rsidP="00B876B0">
      <w:pPr>
        <w:spacing w:after="0" w:line="240" w:lineRule="auto"/>
        <w:rPr>
          <w:rFonts w:asciiTheme="minorHAnsi" w:hAnsiTheme="minorHAnsi" w:cstheme="minorHAnsi"/>
        </w:rPr>
      </w:pPr>
      <w:r w:rsidRPr="003037F0">
        <w:rPr>
          <w:rFonts w:asciiTheme="minorHAnsi" w:hAnsiTheme="minorHAnsi" w:cstheme="minorHAnsi"/>
        </w:rPr>
        <w:t xml:space="preserve">Students are REQUIRED to read all Content and watch all Videos posted on Canvas. </w:t>
      </w:r>
    </w:p>
    <w:p w14:paraId="0738B674" w14:textId="77777777" w:rsidR="00B876B0" w:rsidRPr="003037F0" w:rsidRDefault="00B876B0" w:rsidP="00B876B0">
      <w:pPr>
        <w:spacing w:after="0" w:line="240" w:lineRule="auto"/>
        <w:rPr>
          <w:rFonts w:asciiTheme="minorHAnsi" w:hAnsiTheme="minorHAnsi" w:cstheme="minorHAnsi"/>
        </w:rPr>
      </w:pPr>
    </w:p>
    <w:p w14:paraId="20916F97" w14:textId="77777777" w:rsidR="0006255B" w:rsidRPr="0006255B" w:rsidRDefault="0006255B" w:rsidP="0006255B">
      <w:pPr>
        <w:widowControl w:val="0"/>
        <w:autoSpaceDE w:val="0"/>
        <w:autoSpaceDN w:val="0"/>
        <w:spacing w:before="276" w:after="0" w:line="240" w:lineRule="auto"/>
        <w:ind w:left="872"/>
        <w:rPr>
          <w:rFonts w:asciiTheme="minorHAnsi" w:hAnsiTheme="minorHAnsi" w:cstheme="minorHAnsi"/>
          <w:sz w:val="24"/>
          <w:szCs w:val="24"/>
        </w:rPr>
      </w:pPr>
      <w:r w:rsidRPr="0006255B">
        <w:rPr>
          <w:rFonts w:asciiTheme="minorHAnsi" w:hAnsiTheme="minorHAnsi" w:cstheme="minorHAnsi"/>
          <w:sz w:val="24"/>
          <w:szCs w:val="24"/>
        </w:rPr>
        <w:t>Recommended</w:t>
      </w:r>
      <w:r w:rsidRPr="0006255B">
        <w:rPr>
          <w:rFonts w:asciiTheme="minorHAnsi" w:hAnsiTheme="minorHAnsi" w:cstheme="minorHAnsi"/>
          <w:spacing w:val="-3"/>
          <w:sz w:val="24"/>
          <w:szCs w:val="24"/>
        </w:rPr>
        <w:t xml:space="preserve"> </w:t>
      </w:r>
      <w:r w:rsidRPr="0006255B">
        <w:rPr>
          <w:rFonts w:asciiTheme="minorHAnsi" w:hAnsiTheme="minorHAnsi" w:cstheme="minorHAnsi"/>
          <w:spacing w:val="-2"/>
          <w:sz w:val="24"/>
          <w:szCs w:val="24"/>
        </w:rPr>
        <w:t>readings:</w:t>
      </w:r>
    </w:p>
    <w:p w14:paraId="0672BDBD" w14:textId="77777777" w:rsidR="0006255B" w:rsidRPr="0006255B" w:rsidRDefault="0006255B" w:rsidP="00BA12DE">
      <w:pPr>
        <w:widowControl w:val="0"/>
        <w:numPr>
          <w:ilvl w:val="1"/>
          <w:numId w:val="12"/>
        </w:numPr>
        <w:tabs>
          <w:tab w:val="left" w:pos="872"/>
        </w:tabs>
        <w:autoSpaceDE w:val="0"/>
        <w:autoSpaceDN w:val="0"/>
        <w:spacing w:after="0" w:line="240" w:lineRule="auto"/>
        <w:ind w:right="1061"/>
        <w:rPr>
          <w:rFonts w:asciiTheme="minorHAnsi" w:hAnsiTheme="minorHAnsi" w:cstheme="minorHAnsi"/>
          <w:sz w:val="24"/>
        </w:rPr>
      </w:pPr>
      <w:r w:rsidRPr="0006255B">
        <w:rPr>
          <w:rFonts w:asciiTheme="minorHAnsi" w:hAnsiTheme="minorHAnsi" w:cstheme="minorHAnsi"/>
          <w:sz w:val="24"/>
        </w:rPr>
        <w:t>Collins,</w:t>
      </w:r>
      <w:r w:rsidRPr="0006255B">
        <w:rPr>
          <w:rFonts w:asciiTheme="minorHAnsi" w:hAnsiTheme="minorHAnsi" w:cstheme="minorHAnsi"/>
          <w:spacing w:val="-4"/>
          <w:sz w:val="24"/>
        </w:rPr>
        <w:t xml:space="preserve"> </w:t>
      </w:r>
      <w:r w:rsidRPr="0006255B">
        <w:rPr>
          <w:rFonts w:asciiTheme="minorHAnsi" w:hAnsiTheme="minorHAnsi" w:cstheme="minorHAnsi"/>
          <w:sz w:val="24"/>
        </w:rPr>
        <w:t>G.</w:t>
      </w:r>
      <w:r w:rsidRPr="0006255B">
        <w:rPr>
          <w:rFonts w:asciiTheme="minorHAnsi" w:hAnsiTheme="minorHAnsi" w:cstheme="minorHAnsi"/>
          <w:spacing w:val="-5"/>
          <w:sz w:val="24"/>
        </w:rPr>
        <w:t xml:space="preserve"> </w:t>
      </w:r>
      <w:r w:rsidRPr="0006255B">
        <w:rPr>
          <w:rFonts w:asciiTheme="minorHAnsi" w:hAnsiTheme="minorHAnsi" w:cstheme="minorHAnsi"/>
          <w:sz w:val="24"/>
        </w:rPr>
        <w:t>Cobanoglu,</w:t>
      </w:r>
      <w:r w:rsidRPr="0006255B">
        <w:rPr>
          <w:rFonts w:asciiTheme="minorHAnsi" w:hAnsiTheme="minorHAnsi" w:cstheme="minorHAnsi"/>
          <w:spacing w:val="-3"/>
          <w:sz w:val="24"/>
        </w:rPr>
        <w:t xml:space="preserve"> </w:t>
      </w:r>
      <w:r w:rsidRPr="0006255B">
        <w:rPr>
          <w:rFonts w:asciiTheme="minorHAnsi" w:hAnsiTheme="minorHAnsi" w:cstheme="minorHAnsi"/>
          <w:sz w:val="24"/>
        </w:rPr>
        <w:t>C.,</w:t>
      </w:r>
      <w:r w:rsidRPr="0006255B">
        <w:rPr>
          <w:rFonts w:asciiTheme="minorHAnsi" w:hAnsiTheme="minorHAnsi" w:cstheme="minorHAnsi"/>
          <w:spacing w:val="-4"/>
          <w:sz w:val="24"/>
        </w:rPr>
        <w:t xml:space="preserve"> </w:t>
      </w:r>
      <w:r w:rsidRPr="0006255B">
        <w:rPr>
          <w:rFonts w:asciiTheme="minorHAnsi" w:hAnsiTheme="minorHAnsi" w:cstheme="minorHAnsi"/>
          <w:sz w:val="24"/>
        </w:rPr>
        <w:t>Bilgihan,</w:t>
      </w:r>
      <w:r w:rsidRPr="0006255B">
        <w:rPr>
          <w:rFonts w:asciiTheme="minorHAnsi" w:hAnsiTheme="minorHAnsi" w:cstheme="minorHAnsi"/>
          <w:spacing w:val="-4"/>
          <w:sz w:val="24"/>
        </w:rPr>
        <w:t xml:space="preserve"> </w:t>
      </w:r>
      <w:r w:rsidRPr="0006255B">
        <w:rPr>
          <w:rFonts w:asciiTheme="minorHAnsi" w:hAnsiTheme="minorHAnsi" w:cstheme="minorHAnsi"/>
          <w:sz w:val="24"/>
        </w:rPr>
        <w:t>A.,</w:t>
      </w:r>
      <w:r w:rsidRPr="0006255B">
        <w:rPr>
          <w:rFonts w:asciiTheme="minorHAnsi" w:hAnsiTheme="minorHAnsi" w:cstheme="minorHAnsi"/>
          <w:spacing w:val="-4"/>
          <w:sz w:val="24"/>
        </w:rPr>
        <w:t xml:space="preserve"> </w:t>
      </w:r>
      <w:r w:rsidRPr="0006255B">
        <w:rPr>
          <w:rFonts w:asciiTheme="minorHAnsi" w:hAnsiTheme="minorHAnsi" w:cstheme="minorHAnsi"/>
          <w:sz w:val="24"/>
        </w:rPr>
        <w:t>&amp;</w:t>
      </w:r>
      <w:r w:rsidRPr="0006255B">
        <w:rPr>
          <w:rFonts w:asciiTheme="minorHAnsi" w:hAnsiTheme="minorHAnsi" w:cstheme="minorHAnsi"/>
          <w:spacing w:val="-3"/>
          <w:sz w:val="24"/>
        </w:rPr>
        <w:t xml:space="preserve"> </w:t>
      </w:r>
      <w:r w:rsidRPr="0006255B">
        <w:rPr>
          <w:rFonts w:asciiTheme="minorHAnsi" w:hAnsiTheme="minorHAnsi" w:cstheme="minorHAnsi"/>
          <w:sz w:val="24"/>
        </w:rPr>
        <w:t>Berezina,</w:t>
      </w:r>
      <w:r w:rsidRPr="0006255B">
        <w:rPr>
          <w:rFonts w:asciiTheme="minorHAnsi" w:hAnsiTheme="minorHAnsi" w:cstheme="minorHAnsi"/>
          <w:spacing w:val="-4"/>
          <w:sz w:val="24"/>
        </w:rPr>
        <w:t xml:space="preserve"> </w:t>
      </w:r>
      <w:r w:rsidRPr="0006255B">
        <w:rPr>
          <w:rFonts w:asciiTheme="minorHAnsi" w:hAnsiTheme="minorHAnsi" w:cstheme="minorHAnsi"/>
          <w:sz w:val="24"/>
        </w:rPr>
        <w:t>K.</w:t>
      </w:r>
      <w:r w:rsidRPr="0006255B">
        <w:rPr>
          <w:rFonts w:asciiTheme="minorHAnsi" w:hAnsiTheme="minorHAnsi" w:cstheme="minorHAnsi"/>
          <w:spacing w:val="-5"/>
          <w:sz w:val="24"/>
        </w:rPr>
        <w:t xml:space="preserve"> </w:t>
      </w:r>
      <w:r w:rsidRPr="0006255B">
        <w:rPr>
          <w:rFonts w:asciiTheme="minorHAnsi" w:hAnsiTheme="minorHAnsi" w:cstheme="minorHAnsi"/>
          <w:sz w:val="24"/>
        </w:rPr>
        <w:t>(2021).</w:t>
      </w:r>
      <w:r w:rsidRPr="0006255B">
        <w:rPr>
          <w:rFonts w:asciiTheme="minorHAnsi" w:hAnsiTheme="minorHAnsi" w:cstheme="minorHAnsi"/>
          <w:spacing w:val="-4"/>
          <w:sz w:val="24"/>
        </w:rPr>
        <w:t xml:space="preserve"> </w:t>
      </w:r>
      <w:r w:rsidRPr="0006255B">
        <w:rPr>
          <w:rFonts w:asciiTheme="minorHAnsi" w:hAnsiTheme="minorHAnsi" w:cstheme="minorHAnsi"/>
          <w:i/>
          <w:sz w:val="24"/>
        </w:rPr>
        <w:t>Hospitality</w:t>
      </w:r>
      <w:r w:rsidRPr="0006255B">
        <w:rPr>
          <w:rFonts w:asciiTheme="minorHAnsi" w:hAnsiTheme="minorHAnsi" w:cstheme="minorHAnsi"/>
          <w:i/>
          <w:spacing w:val="-4"/>
          <w:sz w:val="24"/>
        </w:rPr>
        <w:t xml:space="preserve"> </w:t>
      </w:r>
      <w:r w:rsidRPr="0006255B">
        <w:rPr>
          <w:rFonts w:asciiTheme="minorHAnsi" w:hAnsiTheme="minorHAnsi" w:cstheme="minorHAnsi"/>
          <w:i/>
          <w:sz w:val="24"/>
        </w:rPr>
        <w:t xml:space="preserve">Information Technology: Learning How to Use It (9th ed.). </w:t>
      </w:r>
      <w:r w:rsidRPr="0006255B">
        <w:rPr>
          <w:rFonts w:asciiTheme="minorHAnsi" w:hAnsiTheme="minorHAnsi" w:cstheme="minorHAnsi"/>
          <w:sz w:val="24"/>
        </w:rPr>
        <w:t>Kendall Hunt.</w:t>
      </w:r>
    </w:p>
    <w:p w14:paraId="7AE5B2E1" w14:textId="77777777" w:rsidR="0006255B" w:rsidRPr="0006255B" w:rsidRDefault="0006255B" w:rsidP="00BA12DE">
      <w:pPr>
        <w:widowControl w:val="0"/>
        <w:numPr>
          <w:ilvl w:val="1"/>
          <w:numId w:val="12"/>
        </w:numPr>
        <w:tabs>
          <w:tab w:val="left" w:pos="872"/>
        </w:tabs>
        <w:autoSpaceDE w:val="0"/>
        <w:autoSpaceDN w:val="0"/>
        <w:spacing w:after="0" w:line="240" w:lineRule="auto"/>
        <w:ind w:right="518"/>
        <w:rPr>
          <w:rFonts w:asciiTheme="minorHAnsi" w:hAnsiTheme="minorHAnsi" w:cstheme="minorHAnsi"/>
          <w:sz w:val="24"/>
        </w:rPr>
      </w:pPr>
      <w:r w:rsidRPr="0006255B">
        <w:rPr>
          <w:rFonts w:asciiTheme="minorHAnsi" w:hAnsiTheme="minorHAnsi" w:cstheme="minorHAnsi"/>
          <w:sz w:val="24"/>
        </w:rPr>
        <w:t>Cobanoglu,</w:t>
      </w:r>
      <w:r w:rsidRPr="0006255B">
        <w:rPr>
          <w:rFonts w:asciiTheme="minorHAnsi" w:hAnsiTheme="minorHAnsi" w:cstheme="minorHAnsi"/>
          <w:spacing w:val="-4"/>
          <w:sz w:val="24"/>
        </w:rPr>
        <w:t xml:space="preserve"> </w:t>
      </w:r>
      <w:r w:rsidRPr="0006255B">
        <w:rPr>
          <w:rFonts w:asciiTheme="minorHAnsi" w:hAnsiTheme="minorHAnsi" w:cstheme="minorHAnsi"/>
          <w:sz w:val="24"/>
        </w:rPr>
        <w:t>C.,</w:t>
      </w:r>
      <w:r w:rsidRPr="0006255B">
        <w:rPr>
          <w:rFonts w:asciiTheme="minorHAnsi" w:hAnsiTheme="minorHAnsi" w:cstheme="minorHAnsi"/>
          <w:spacing w:val="-4"/>
          <w:sz w:val="24"/>
        </w:rPr>
        <w:t xml:space="preserve"> </w:t>
      </w:r>
      <w:r w:rsidRPr="0006255B">
        <w:rPr>
          <w:rFonts w:asciiTheme="minorHAnsi" w:hAnsiTheme="minorHAnsi" w:cstheme="minorHAnsi"/>
          <w:sz w:val="24"/>
        </w:rPr>
        <w:t>Dogan,</w:t>
      </w:r>
      <w:r w:rsidRPr="0006255B">
        <w:rPr>
          <w:rFonts w:asciiTheme="minorHAnsi" w:hAnsiTheme="minorHAnsi" w:cstheme="minorHAnsi"/>
          <w:spacing w:val="-4"/>
          <w:sz w:val="24"/>
        </w:rPr>
        <w:t xml:space="preserve"> </w:t>
      </w:r>
      <w:r w:rsidRPr="0006255B">
        <w:rPr>
          <w:rFonts w:asciiTheme="minorHAnsi" w:hAnsiTheme="minorHAnsi" w:cstheme="minorHAnsi"/>
          <w:sz w:val="24"/>
        </w:rPr>
        <w:t>S.,</w:t>
      </w:r>
      <w:r w:rsidRPr="0006255B">
        <w:rPr>
          <w:rFonts w:asciiTheme="minorHAnsi" w:hAnsiTheme="minorHAnsi" w:cstheme="minorHAnsi"/>
          <w:spacing w:val="-4"/>
          <w:sz w:val="24"/>
        </w:rPr>
        <w:t xml:space="preserve"> </w:t>
      </w:r>
      <w:r w:rsidRPr="0006255B">
        <w:rPr>
          <w:rFonts w:asciiTheme="minorHAnsi" w:hAnsiTheme="minorHAnsi" w:cstheme="minorHAnsi"/>
          <w:sz w:val="24"/>
        </w:rPr>
        <w:t>Berezina,</w:t>
      </w:r>
      <w:r w:rsidRPr="0006255B">
        <w:rPr>
          <w:rFonts w:asciiTheme="minorHAnsi" w:hAnsiTheme="minorHAnsi" w:cstheme="minorHAnsi"/>
          <w:spacing w:val="-2"/>
          <w:sz w:val="24"/>
        </w:rPr>
        <w:t xml:space="preserve"> </w:t>
      </w:r>
      <w:r w:rsidRPr="0006255B">
        <w:rPr>
          <w:rFonts w:asciiTheme="minorHAnsi" w:hAnsiTheme="minorHAnsi" w:cstheme="minorHAnsi"/>
          <w:sz w:val="24"/>
        </w:rPr>
        <w:t>K.,</w:t>
      </w:r>
      <w:r w:rsidRPr="0006255B">
        <w:rPr>
          <w:rFonts w:asciiTheme="minorHAnsi" w:hAnsiTheme="minorHAnsi" w:cstheme="minorHAnsi"/>
          <w:spacing w:val="-4"/>
          <w:sz w:val="24"/>
        </w:rPr>
        <w:t xml:space="preserve"> </w:t>
      </w:r>
      <w:r w:rsidRPr="0006255B">
        <w:rPr>
          <w:rFonts w:asciiTheme="minorHAnsi" w:hAnsiTheme="minorHAnsi" w:cstheme="minorHAnsi"/>
          <w:sz w:val="24"/>
        </w:rPr>
        <w:t>&amp;</w:t>
      </w:r>
      <w:r w:rsidRPr="0006255B">
        <w:rPr>
          <w:rFonts w:asciiTheme="minorHAnsi" w:hAnsiTheme="minorHAnsi" w:cstheme="minorHAnsi"/>
          <w:spacing w:val="-4"/>
          <w:sz w:val="24"/>
        </w:rPr>
        <w:t xml:space="preserve"> </w:t>
      </w:r>
      <w:r w:rsidRPr="0006255B">
        <w:rPr>
          <w:rFonts w:asciiTheme="minorHAnsi" w:hAnsiTheme="minorHAnsi" w:cstheme="minorHAnsi"/>
          <w:sz w:val="24"/>
        </w:rPr>
        <w:t>Collins,</w:t>
      </w:r>
      <w:r w:rsidRPr="0006255B">
        <w:rPr>
          <w:rFonts w:asciiTheme="minorHAnsi" w:hAnsiTheme="minorHAnsi" w:cstheme="minorHAnsi"/>
          <w:spacing w:val="-4"/>
          <w:sz w:val="24"/>
        </w:rPr>
        <w:t xml:space="preserve"> </w:t>
      </w:r>
      <w:r w:rsidRPr="0006255B">
        <w:rPr>
          <w:rFonts w:asciiTheme="minorHAnsi" w:hAnsiTheme="minorHAnsi" w:cstheme="minorHAnsi"/>
          <w:sz w:val="24"/>
        </w:rPr>
        <w:t>G.</w:t>
      </w:r>
      <w:r w:rsidRPr="0006255B">
        <w:rPr>
          <w:rFonts w:asciiTheme="minorHAnsi" w:hAnsiTheme="minorHAnsi" w:cstheme="minorHAnsi"/>
          <w:spacing w:val="-4"/>
          <w:sz w:val="24"/>
        </w:rPr>
        <w:t xml:space="preserve"> </w:t>
      </w:r>
      <w:r w:rsidRPr="0006255B">
        <w:rPr>
          <w:rFonts w:asciiTheme="minorHAnsi" w:hAnsiTheme="minorHAnsi" w:cstheme="minorHAnsi"/>
          <w:sz w:val="24"/>
        </w:rPr>
        <w:t>(Eds.).</w:t>
      </w:r>
      <w:r w:rsidRPr="0006255B">
        <w:rPr>
          <w:rFonts w:asciiTheme="minorHAnsi" w:hAnsiTheme="minorHAnsi" w:cstheme="minorHAnsi"/>
          <w:spacing w:val="-4"/>
          <w:sz w:val="24"/>
        </w:rPr>
        <w:t xml:space="preserve"> </w:t>
      </w:r>
      <w:r w:rsidRPr="0006255B">
        <w:rPr>
          <w:rFonts w:asciiTheme="minorHAnsi" w:hAnsiTheme="minorHAnsi" w:cstheme="minorHAnsi"/>
          <w:sz w:val="24"/>
        </w:rPr>
        <w:t>(2021).</w:t>
      </w:r>
      <w:r w:rsidRPr="0006255B">
        <w:rPr>
          <w:rFonts w:asciiTheme="minorHAnsi" w:hAnsiTheme="minorHAnsi" w:cstheme="minorHAnsi"/>
          <w:spacing w:val="-2"/>
          <w:sz w:val="24"/>
        </w:rPr>
        <w:t xml:space="preserve"> </w:t>
      </w:r>
      <w:hyperlink r:id="rId12">
        <w:r w:rsidRPr="0006255B">
          <w:rPr>
            <w:rFonts w:asciiTheme="minorHAnsi" w:hAnsiTheme="minorHAnsi" w:cstheme="minorHAnsi"/>
            <w:i/>
            <w:color w:val="0000FF"/>
            <w:sz w:val="24"/>
            <w:u w:val="single" w:color="0000FF"/>
          </w:rPr>
          <w:t>Hospitality</w:t>
        </w:r>
        <w:r w:rsidRPr="0006255B">
          <w:rPr>
            <w:rFonts w:asciiTheme="minorHAnsi" w:hAnsiTheme="minorHAnsi" w:cstheme="minorHAnsi"/>
            <w:i/>
            <w:color w:val="0000FF"/>
            <w:spacing w:val="-4"/>
            <w:sz w:val="24"/>
            <w:u w:val="single" w:color="0000FF"/>
          </w:rPr>
          <w:t xml:space="preserve"> </w:t>
        </w:r>
        <w:r w:rsidRPr="0006255B">
          <w:rPr>
            <w:rFonts w:asciiTheme="minorHAnsi" w:hAnsiTheme="minorHAnsi" w:cstheme="minorHAnsi"/>
            <w:i/>
            <w:color w:val="0000FF"/>
            <w:sz w:val="24"/>
            <w:u w:val="single" w:color="0000FF"/>
          </w:rPr>
          <w:t>and</w:t>
        </w:r>
        <w:r w:rsidRPr="0006255B">
          <w:rPr>
            <w:rFonts w:asciiTheme="minorHAnsi" w:hAnsiTheme="minorHAnsi" w:cstheme="minorHAnsi"/>
            <w:i/>
            <w:color w:val="0000FF"/>
            <w:spacing w:val="-4"/>
            <w:sz w:val="24"/>
            <w:u w:val="single" w:color="0000FF"/>
          </w:rPr>
          <w:t xml:space="preserve"> </w:t>
        </w:r>
        <w:r w:rsidRPr="0006255B">
          <w:rPr>
            <w:rFonts w:asciiTheme="minorHAnsi" w:hAnsiTheme="minorHAnsi" w:cstheme="minorHAnsi"/>
            <w:i/>
            <w:color w:val="0000FF"/>
            <w:sz w:val="24"/>
            <w:u w:val="single" w:color="0000FF"/>
          </w:rPr>
          <w:t>tourism</w:t>
        </w:r>
      </w:hyperlink>
      <w:r w:rsidRPr="0006255B">
        <w:rPr>
          <w:rFonts w:asciiTheme="minorHAnsi" w:hAnsiTheme="minorHAnsi" w:cstheme="minorHAnsi"/>
          <w:i/>
          <w:color w:val="0000FF"/>
          <w:sz w:val="24"/>
        </w:rPr>
        <w:t xml:space="preserve"> </w:t>
      </w:r>
      <w:hyperlink r:id="rId13">
        <w:r w:rsidRPr="0006255B">
          <w:rPr>
            <w:rFonts w:asciiTheme="minorHAnsi" w:hAnsiTheme="minorHAnsi" w:cstheme="minorHAnsi"/>
            <w:i/>
            <w:color w:val="0000FF"/>
            <w:sz w:val="24"/>
            <w:u w:val="single" w:color="0000FF"/>
          </w:rPr>
          <w:t>information technology</w:t>
        </w:r>
      </w:hyperlink>
      <w:r w:rsidRPr="0006255B">
        <w:rPr>
          <w:rFonts w:asciiTheme="minorHAnsi" w:hAnsiTheme="minorHAnsi" w:cstheme="minorHAnsi"/>
          <w:sz w:val="24"/>
        </w:rPr>
        <w:t>. USF M3 Publishing.</w:t>
      </w:r>
    </w:p>
    <w:p w14:paraId="590C5CEB" w14:textId="77777777" w:rsidR="0006255B" w:rsidRPr="0006255B" w:rsidRDefault="0006255B" w:rsidP="00BA12DE">
      <w:pPr>
        <w:widowControl w:val="0"/>
        <w:numPr>
          <w:ilvl w:val="1"/>
          <w:numId w:val="12"/>
        </w:numPr>
        <w:tabs>
          <w:tab w:val="left" w:pos="872"/>
        </w:tabs>
        <w:autoSpaceDE w:val="0"/>
        <w:autoSpaceDN w:val="0"/>
        <w:spacing w:after="0" w:line="240" w:lineRule="auto"/>
        <w:ind w:right="558"/>
        <w:rPr>
          <w:rFonts w:asciiTheme="minorHAnsi" w:hAnsiTheme="minorHAnsi" w:cstheme="minorHAnsi"/>
          <w:sz w:val="24"/>
        </w:rPr>
      </w:pPr>
      <w:r w:rsidRPr="0006255B">
        <w:rPr>
          <w:rFonts w:asciiTheme="minorHAnsi" w:hAnsiTheme="minorHAnsi" w:cstheme="minorHAnsi"/>
          <w:sz w:val="24"/>
        </w:rPr>
        <w:t>Cobanoglu,</w:t>
      </w:r>
      <w:r w:rsidRPr="0006255B">
        <w:rPr>
          <w:rFonts w:asciiTheme="minorHAnsi" w:hAnsiTheme="minorHAnsi" w:cstheme="minorHAnsi"/>
          <w:spacing w:val="-3"/>
          <w:sz w:val="24"/>
        </w:rPr>
        <w:t xml:space="preserve"> </w:t>
      </w:r>
      <w:r w:rsidRPr="0006255B">
        <w:rPr>
          <w:rFonts w:asciiTheme="minorHAnsi" w:hAnsiTheme="minorHAnsi" w:cstheme="minorHAnsi"/>
          <w:sz w:val="24"/>
        </w:rPr>
        <w:t>C.,</w:t>
      </w:r>
      <w:r w:rsidRPr="0006255B">
        <w:rPr>
          <w:rFonts w:asciiTheme="minorHAnsi" w:hAnsiTheme="minorHAnsi" w:cstheme="minorHAnsi"/>
          <w:spacing w:val="-3"/>
          <w:sz w:val="24"/>
        </w:rPr>
        <w:t xml:space="preserve"> </w:t>
      </w:r>
      <w:r w:rsidRPr="0006255B">
        <w:rPr>
          <w:rFonts w:asciiTheme="minorHAnsi" w:hAnsiTheme="minorHAnsi" w:cstheme="minorHAnsi"/>
          <w:sz w:val="24"/>
        </w:rPr>
        <w:t>Dogan,</w:t>
      </w:r>
      <w:r w:rsidRPr="0006255B">
        <w:rPr>
          <w:rFonts w:asciiTheme="minorHAnsi" w:hAnsiTheme="minorHAnsi" w:cstheme="minorHAnsi"/>
          <w:spacing w:val="-3"/>
          <w:sz w:val="24"/>
        </w:rPr>
        <w:t xml:space="preserve"> </w:t>
      </w:r>
      <w:r w:rsidRPr="0006255B">
        <w:rPr>
          <w:rFonts w:asciiTheme="minorHAnsi" w:hAnsiTheme="minorHAnsi" w:cstheme="minorHAnsi"/>
          <w:sz w:val="24"/>
        </w:rPr>
        <w:t>S.,</w:t>
      </w:r>
      <w:r w:rsidRPr="0006255B">
        <w:rPr>
          <w:rFonts w:asciiTheme="minorHAnsi" w:hAnsiTheme="minorHAnsi" w:cstheme="minorHAnsi"/>
          <w:spacing w:val="-3"/>
          <w:sz w:val="24"/>
        </w:rPr>
        <w:t xml:space="preserve"> </w:t>
      </w:r>
      <w:r w:rsidRPr="0006255B">
        <w:rPr>
          <w:rFonts w:asciiTheme="minorHAnsi" w:hAnsiTheme="minorHAnsi" w:cstheme="minorHAnsi"/>
          <w:sz w:val="24"/>
        </w:rPr>
        <w:t>Berezina,</w:t>
      </w:r>
      <w:r w:rsidRPr="0006255B">
        <w:rPr>
          <w:rFonts w:asciiTheme="minorHAnsi" w:hAnsiTheme="minorHAnsi" w:cstheme="minorHAnsi"/>
          <w:spacing w:val="-2"/>
          <w:sz w:val="24"/>
        </w:rPr>
        <w:t xml:space="preserve"> </w:t>
      </w:r>
      <w:r w:rsidRPr="0006255B">
        <w:rPr>
          <w:rFonts w:asciiTheme="minorHAnsi" w:hAnsiTheme="minorHAnsi" w:cstheme="minorHAnsi"/>
          <w:sz w:val="24"/>
        </w:rPr>
        <w:t>K.,</w:t>
      </w:r>
      <w:r w:rsidRPr="0006255B">
        <w:rPr>
          <w:rFonts w:asciiTheme="minorHAnsi" w:hAnsiTheme="minorHAnsi" w:cstheme="minorHAnsi"/>
          <w:spacing w:val="-3"/>
          <w:sz w:val="24"/>
        </w:rPr>
        <w:t xml:space="preserve"> </w:t>
      </w:r>
      <w:r w:rsidRPr="0006255B">
        <w:rPr>
          <w:rFonts w:asciiTheme="minorHAnsi" w:hAnsiTheme="minorHAnsi" w:cstheme="minorHAnsi"/>
          <w:sz w:val="24"/>
        </w:rPr>
        <w:t>&amp;</w:t>
      </w:r>
      <w:r w:rsidRPr="0006255B">
        <w:rPr>
          <w:rFonts w:asciiTheme="minorHAnsi" w:hAnsiTheme="minorHAnsi" w:cstheme="minorHAnsi"/>
          <w:spacing w:val="-3"/>
          <w:sz w:val="24"/>
        </w:rPr>
        <w:t xml:space="preserve"> </w:t>
      </w:r>
      <w:r w:rsidRPr="0006255B">
        <w:rPr>
          <w:rFonts w:asciiTheme="minorHAnsi" w:hAnsiTheme="minorHAnsi" w:cstheme="minorHAnsi"/>
          <w:sz w:val="24"/>
        </w:rPr>
        <w:t>Collins,</w:t>
      </w:r>
      <w:r w:rsidRPr="0006255B">
        <w:rPr>
          <w:rFonts w:asciiTheme="minorHAnsi" w:hAnsiTheme="minorHAnsi" w:cstheme="minorHAnsi"/>
          <w:spacing w:val="-3"/>
          <w:sz w:val="24"/>
        </w:rPr>
        <w:t xml:space="preserve"> </w:t>
      </w:r>
      <w:r w:rsidRPr="0006255B">
        <w:rPr>
          <w:rFonts w:asciiTheme="minorHAnsi" w:hAnsiTheme="minorHAnsi" w:cstheme="minorHAnsi"/>
          <w:sz w:val="24"/>
        </w:rPr>
        <w:t>G.</w:t>
      </w:r>
      <w:r w:rsidRPr="0006255B">
        <w:rPr>
          <w:rFonts w:asciiTheme="minorHAnsi" w:hAnsiTheme="minorHAnsi" w:cstheme="minorHAnsi"/>
          <w:spacing w:val="-4"/>
          <w:sz w:val="24"/>
        </w:rPr>
        <w:t xml:space="preserve"> </w:t>
      </w:r>
      <w:r w:rsidRPr="0006255B">
        <w:rPr>
          <w:rFonts w:asciiTheme="minorHAnsi" w:hAnsiTheme="minorHAnsi" w:cstheme="minorHAnsi"/>
          <w:sz w:val="24"/>
        </w:rPr>
        <w:t>(Eds.).</w:t>
      </w:r>
      <w:r w:rsidRPr="0006255B">
        <w:rPr>
          <w:rFonts w:asciiTheme="minorHAnsi" w:hAnsiTheme="minorHAnsi" w:cstheme="minorHAnsi"/>
          <w:spacing w:val="-3"/>
          <w:sz w:val="24"/>
        </w:rPr>
        <w:t xml:space="preserve"> </w:t>
      </w:r>
      <w:r w:rsidRPr="0006255B">
        <w:rPr>
          <w:rFonts w:asciiTheme="minorHAnsi" w:hAnsiTheme="minorHAnsi" w:cstheme="minorHAnsi"/>
          <w:sz w:val="24"/>
        </w:rPr>
        <w:t>(2021).</w:t>
      </w:r>
      <w:r w:rsidRPr="0006255B">
        <w:rPr>
          <w:rFonts w:asciiTheme="minorHAnsi" w:hAnsiTheme="minorHAnsi" w:cstheme="minorHAnsi"/>
          <w:spacing w:val="-2"/>
          <w:sz w:val="24"/>
        </w:rPr>
        <w:t xml:space="preserve"> </w:t>
      </w:r>
      <w:hyperlink r:id="rId14">
        <w:r w:rsidRPr="0006255B">
          <w:rPr>
            <w:rFonts w:asciiTheme="minorHAnsi" w:hAnsiTheme="minorHAnsi" w:cstheme="minorHAnsi"/>
            <w:i/>
            <w:color w:val="0000FF"/>
            <w:sz w:val="24"/>
            <w:u w:val="single" w:color="0000FF"/>
          </w:rPr>
          <w:t>Advances</w:t>
        </w:r>
        <w:r w:rsidRPr="0006255B">
          <w:rPr>
            <w:rFonts w:asciiTheme="minorHAnsi" w:hAnsiTheme="minorHAnsi" w:cstheme="minorHAnsi"/>
            <w:i/>
            <w:color w:val="0000FF"/>
            <w:spacing w:val="-3"/>
            <w:sz w:val="24"/>
            <w:u w:val="single" w:color="0000FF"/>
          </w:rPr>
          <w:t xml:space="preserve"> </w:t>
        </w:r>
        <w:r w:rsidRPr="0006255B">
          <w:rPr>
            <w:rFonts w:asciiTheme="minorHAnsi" w:hAnsiTheme="minorHAnsi" w:cstheme="minorHAnsi"/>
            <w:i/>
            <w:color w:val="0000FF"/>
            <w:sz w:val="24"/>
            <w:u w:val="single" w:color="0000FF"/>
          </w:rPr>
          <w:t>in</w:t>
        </w:r>
        <w:r w:rsidRPr="0006255B">
          <w:rPr>
            <w:rFonts w:asciiTheme="minorHAnsi" w:hAnsiTheme="minorHAnsi" w:cstheme="minorHAnsi"/>
            <w:i/>
            <w:color w:val="0000FF"/>
            <w:spacing w:val="-3"/>
            <w:sz w:val="24"/>
            <w:u w:val="single" w:color="0000FF"/>
          </w:rPr>
          <w:t xml:space="preserve"> </w:t>
        </w:r>
        <w:r w:rsidRPr="0006255B">
          <w:rPr>
            <w:rFonts w:asciiTheme="minorHAnsi" w:hAnsiTheme="minorHAnsi" w:cstheme="minorHAnsi"/>
            <w:i/>
            <w:color w:val="0000FF"/>
            <w:sz w:val="24"/>
            <w:u w:val="single" w:color="0000FF"/>
          </w:rPr>
          <w:t>hospitality</w:t>
        </w:r>
      </w:hyperlink>
      <w:r w:rsidRPr="0006255B">
        <w:rPr>
          <w:rFonts w:asciiTheme="minorHAnsi" w:hAnsiTheme="minorHAnsi" w:cstheme="minorHAnsi"/>
          <w:i/>
          <w:color w:val="0000FF"/>
          <w:sz w:val="24"/>
        </w:rPr>
        <w:t xml:space="preserve"> </w:t>
      </w:r>
      <w:hyperlink r:id="rId15">
        <w:r w:rsidRPr="0006255B">
          <w:rPr>
            <w:rFonts w:asciiTheme="minorHAnsi" w:hAnsiTheme="minorHAnsi" w:cstheme="minorHAnsi"/>
            <w:i/>
            <w:color w:val="0000FF"/>
            <w:sz w:val="24"/>
            <w:u w:val="single" w:color="0000FF"/>
          </w:rPr>
          <w:t>and tourism information Technology</w:t>
        </w:r>
      </w:hyperlink>
      <w:r w:rsidRPr="0006255B">
        <w:rPr>
          <w:rFonts w:asciiTheme="minorHAnsi" w:hAnsiTheme="minorHAnsi" w:cstheme="minorHAnsi"/>
          <w:sz w:val="24"/>
        </w:rPr>
        <w:t>. USF M3 Publishing.</w:t>
      </w:r>
    </w:p>
    <w:p w14:paraId="4A5594E3" w14:textId="77777777" w:rsidR="0006255B" w:rsidRPr="0006255B" w:rsidRDefault="0006255B" w:rsidP="0006255B">
      <w:pPr>
        <w:widowControl w:val="0"/>
        <w:autoSpaceDE w:val="0"/>
        <w:autoSpaceDN w:val="0"/>
        <w:spacing w:after="0" w:line="240" w:lineRule="auto"/>
        <w:rPr>
          <w:rFonts w:asciiTheme="minorHAnsi" w:hAnsiTheme="minorHAnsi" w:cstheme="minorHAnsi"/>
          <w:sz w:val="24"/>
          <w:szCs w:val="24"/>
        </w:rPr>
      </w:pPr>
    </w:p>
    <w:p w14:paraId="5EBBBD34" w14:textId="7F36CE1F" w:rsidR="006D6A2B" w:rsidRPr="003037F0" w:rsidRDefault="002162C2" w:rsidP="00AA25CB">
      <w:pPr>
        <w:pStyle w:val="Heading2"/>
        <w:rPr>
          <w:rFonts w:asciiTheme="minorHAnsi" w:hAnsiTheme="minorHAnsi" w:cstheme="minorHAnsi"/>
          <w:i w:val="0"/>
          <w:iCs w:val="0"/>
        </w:rPr>
      </w:pPr>
      <w:bookmarkStart w:id="8" w:name="Tech"/>
      <w:r w:rsidRPr="003037F0">
        <w:rPr>
          <w:rFonts w:asciiTheme="minorHAnsi" w:hAnsiTheme="minorHAnsi" w:cstheme="minorHAnsi"/>
          <w:i w:val="0"/>
          <w:iCs w:val="0"/>
        </w:rPr>
        <w:t>TECHNICAL REQUIREMENTS/</w:t>
      </w:r>
      <w:r w:rsidR="001F23C1" w:rsidRPr="003037F0">
        <w:rPr>
          <w:rFonts w:asciiTheme="minorHAnsi" w:hAnsiTheme="minorHAnsi" w:cstheme="minorHAnsi"/>
          <w:i w:val="0"/>
          <w:iCs w:val="0"/>
        </w:rPr>
        <w:t>ASSISTANCE</w:t>
      </w:r>
      <w:bookmarkEnd w:id="8"/>
    </w:p>
    <w:p w14:paraId="03F8AAEF" w14:textId="77777777" w:rsidR="003037F0" w:rsidRPr="003037F0" w:rsidRDefault="003037F0" w:rsidP="003037F0">
      <w:pPr>
        <w:widowControl w:val="0"/>
        <w:tabs>
          <w:tab w:val="left" w:pos="435"/>
        </w:tabs>
        <w:autoSpaceDE w:val="0"/>
        <w:autoSpaceDN w:val="0"/>
        <w:spacing w:after="0" w:line="240" w:lineRule="auto"/>
        <w:ind w:left="435"/>
        <w:outlineLvl w:val="0"/>
        <w:rPr>
          <w:rFonts w:asciiTheme="minorHAnsi" w:hAnsiTheme="minorHAnsi" w:cstheme="minorHAnsi"/>
          <w:b/>
          <w:bCs/>
          <w:sz w:val="24"/>
          <w:szCs w:val="24"/>
        </w:rPr>
      </w:pPr>
      <w:r w:rsidRPr="003037F0">
        <w:rPr>
          <w:rFonts w:asciiTheme="minorHAnsi" w:hAnsiTheme="minorHAnsi" w:cstheme="minorHAnsi"/>
          <w:b/>
          <w:bCs/>
          <w:sz w:val="24"/>
          <w:szCs w:val="24"/>
        </w:rPr>
        <w:t>TECHNICAL</w:t>
      </w:r>
      <w:r w:rsidRPr="003037F0">
        <w:rPr>
          <w:rFonts w:asciiTheme="minorHAnsi" w:hAnsiTheme="minorHAnsi" w:cstheme="minorHAnsi"/>
          <w:b/>
          <w:bCs/>
          <w:spacing w:val="-1"/>
          <w:sz w:val="24"/>
          <w:szCs w:val="24"/>
        </w:rPr>
        <w:t xml:space="preserve"> </w:t>
      </w:r>
      <w:r w:rsidRPr="003037F0">
        <w:rPr>
          <w:rFonts w:asciiTheme="minorHAnsi" w:hAnsiTheme="minorHAnsi" w:cstheme="minorHAnsi"/>
          <w:b/>
          <w:bCs/>
          <w:spacing w:val="-2"/>
          <w:sz w:val="24"/>
          <w:szCs w:val="24"/>
        </w:rPr>
        <w:t>REQUIREMENTS</w:t>
      </w:r>
    </w:p>
    <w:p w14:paraId="75C239B6" w14:textId="77777777" w:rsidR="003037F0" w:rsidRPr="003037F0" w:rsidRDefault="003037F0" w:rsidP="003037F0">
      <w:pPr>
        <w:widowControl w:val="0"/>
        <w:autoSpaceDE w:val="0"/>
        <w:autoSpaceDN w:val="0"/>
        <w:spacing w:after="0" w:line="276" w:lineRule="exact"/>
        <w:ind w:left="872"/>
        <w:rPr>
          <w:rFonts w:asciiTheme="minorHAnsi" w:hAnsiTheme="minorHAnsi" w:cstheme="minorHAnsi"/>
          <w:sz w:val="24"/>
          <w:szCs w:val="24"/>
        </w:rPr>
      </w:pPr>
      <w:r w:rsidRPr="003037F0">
        <w:rPr>
          <w:rFonts w:asciiTheme="minorHAnsi" w:hAnsiTheme="minorHAnsi" w:cstheme="minorHAnsi"/>
          <w:sz w:val="24"/>
          <w:szCs w:val="24"/>
        </w:rPr>
        <w:t>The</w:t>
      </w:r>
      <w:r w:rsidRPr="003037F0">
        <w:rPr>
          <w:rFonts w:asciiTheme="minorHAnsi" w:hAnsiTheme="minorHAnsi" w:cstheme="minorHAnsi"/>
          <w:spacing w:val="-3"/>
          <w:sz w:val="24"/>
          <w:szCs w:val="24"/>
        </w:rPr>
        <w:t xml:space="preserve"> </w:t>
      </w:r>
      <w:r w:rsidRPr="003037F0">
        <w:rPr>
          <w:rFonts w:asciiTheme="minorHAnsi" w:hAnsiTheme="minorHAnsi" w:cstheme="minorHAnsi"/>
          <w:sz w:val="24"/>
          <w:szCs w:val="24"/>
        </w:rPr>
        <w:t>minimum</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technology</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requirements</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for successful</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completion</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of</w:t>
      </w:r>
      <w:r w:rsidRPr="003037F0">
        <w:rPr>
          <w:rFonts w:asciiTheme="minorHAnsi" w:hAnsiTheme="minorHAnsi" w:cstheme="minorHAnsi"/>
          <w:spacing w:val="-2"/>
          <w:sz w:val="24"/>
          <w:szCs w:val="24"/>
        </w:rPr>
        <w:t xml:space="preserve"> </w:t>
      </w:r>
      <w:r w:rsidRPr="003037F0">
        <w:rPr>
          <w:rFonts w:asciiTheme="minorHAnsi" w:hAnsiTheme="minorHAnsi" w:cstheme="minorHAnsi"/>
          <w:sz w:val="24"/>
          <w:szCs w:val="24"/>
        </w:rPr>
        <w:t>this</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course</w:t>
      </w:r>
      <w:r w:rsidRPr="003037F0">
        <w:rPr>
          <w:rFonts w:asciiTheme="minorHAnsi" w:hAnsiTheme="minorHAnsi" w:cstheme="minorHAnsi"/>
          <w:spacing w:val="-2"/>
          <w:sz w:val="24"/>
          <w:szCs w:val="24"/>
        </w:rPr>
        <w:t xml:space="preserve"> include:</w:t>
      </w:r>
    </w:p>
    <w:p w14:paraId="372CDF5F" w14:textId="77777777" w:rsidR="003037F0" w:rsidRPr="003037F0" w:rsidRDefault="003037F0" w:rsidP="00BA12DE">
      <w:pPr>
        <w:widowControl w:val="0"/>
        <w:numPr>
          <w:ilvl w:val="0"/>
          <w:numId w:val="13"/>
        </w:numPr>
        <w:tabs>
          <w:tab w:val="left" w:pos="872"/>
        </w:tabs>
        <w:autoSpaceDE w:val="0"/>
        <w:autoSpaceDN w:val="0"/>
        <w:spacing w:after="0" w:line="293" w:lineRule="exact"/>
        <w:rPr>
          <w:rFonts w:asciiTheme="minorHAnsi" w:hAnsiTheme="minorHAnsi" w:cstheme="minorHAnsi"/>
          <w:sz w:val="24"/>
        </w:rPr>
      </w:pPr>
      <w:r w:rsidRPr="003037F0">
        <w:rPr>
          <w:rFonts w:asciiTheme="minorHAnsi" w:hAnsiTheme="minorHAnsi" w:cstheme="minorHAnsi"/>
          <w:spacing w:val="-2"/>
          <w:sz w:val="24"/>
        </w:rPr>
        <w:t>Computer</w:t>
      </w:r>
    </w:p>
    <w:p w14:paraId="4F821AD9" w14:textId="77777777" w:rsidR="003037F0" w:rsidRPr="003037F0" w:rsidRDefault="003037F0" w:rsidP="00BA12DE">
      <w:pPr>
        <w:widowControl w:val="0"/>
        <w:numPr>
          <w:ilvl w:val="0"/>
          <w:numId w:val="13"/>
        </w:numPr>
        <w:tabs>
          <w:tab w:val="left" w:pos="872"/>
        </w:tabs>
        <w:autoSpaceDE w:val="0"/>
        <w:autoSpaceDN w:val="0"/>
        <w:spacing w:after="0" w:line="293" w:lineRule="exact"/>
        <w:rPr>
          <w:rFonts w:asciiTheme="minorHAnsi" w:hAnsiTheme="minorHAnsi" w:cstheme="minorHAnsi"/>
          <w:sz w:val="24"/>
        </w:rPr>
      </w:pPr>
      <w:r w:rsidRPr="003037F0">
        <w:rPr>
          <w:rFonts w:asciiTheme="minorHAnsi" w:hAnsiTheme="minorHAnsi" w:cstheme="minorHAnsi"/>
          <w:sz w:val="24"/>
        </w:rPr>
        <w:t>Reliable</w:t>
      </w:r>
      <w:r w:rsidRPr="003037F0">
        <w:rPr>
          <w:rFonts w:asciiTheme="minorHAnsi" w:hAnsiTheme="minorHAnsi" w:cstheme="minorHAnsi"/>
          <w:spacing w:val="-5"/>
          <w:sz w:val="24"/>
        </w:rPr>
        <w:t xml:space="preserve"> </w:t>
      </w:r>
      <w:r w:rsidRPr="003037F0">
        <w:rPr>
          <w:rFonts w:asciiTheme="minorHAnsi" w:hAnsiTheme="minorHAnsi" w:cstheme="minorHAnsi"/>
          <w:sz w:val="24"/>
        </w:rPr>
        <w:t>internet</w:t>
      </w:r>
      <w:r w:rsidRPr="003037F0">
        <w:rPr>
          <w:rFonts w:asciiTheme="minorHAnsi" w:hAnsiTheme="minorHAnsi" w:cstheme="minorHAnsi"/>
          <w:spacing w:val="-2"/>
          <w:sz w:val="24"/>
        </w:rPr>
        <w:t xml:space="preserve"> access</w:t>
      </w:r>
    </w:p>
    <w:p w14:paraId="4D4CE0C8" w14:textId="77777777" w:rsidR="003037F0" w:rsidRPr="003037F0" w:rsidRDefault="003037F0" w:rsidP="00BA12DE">
      <w:pPr>
        <w:widowControl w:val="0"/>
        <w:numPr>
          <w:ilvl w:val="0"/>
          <w:numId w:val="13"/>
        </w:numPr>
        <w:tabs>
          <w:tab w:val="left" w:pos="872"/>
        </w:tabs>
        <w:autoSpaceDE w:val="0"/>
        <w:autoSpaceDN w:val="0"/>
        <w:spacing w:after="0" w:line="293" w:lineRule="exact"/>
        <w:rPr>
          <w:rFonts w:asciiTheme="minorHAnsi" w:hAnsiTheme="minorHAnsi" w:cstheme="minorHAnsi"/>
          <w:sz w:val="24"/>
        </w:rPr>
      </w:pPr>
      <w:r w:rsidRPr="003037F0">
        <w:rPr>
          <w:rFonts w:asciiTheme="minorHAnsi" w:hAnsiTheme="minorHAnsi" w:cstheme="minorHAnsi"/>
          <w:spacing w:val="-2"/>
          <w:sz w:val="24"/>
        </w:rPr>
        <w:lastRenderedPageBreak/>
        <w:t>Speakers</w:t>
      </w:r>
    </w:p>
    <w:p w14:paraId="19582C5B" w14:textId="77777777" w:rsidR="003037F0" w:rsidRPr="003037F0" w:rsidRDefault="003037F0" w:rsidP="00BA12DE">
      <w:pPr>
        <w:widowControl w:val="0"/>
        <w:numPr>
          <w:ilvl w:val="0"/>
          <w:numId w:val="13"/>
        </w:numPr>
        <w:tabs>
          <w:tab w:val="left" w:pos="872"/>
        </w:tabs>
        <w:autoSpaceDE w:val="0"/>
        <w:autoSpaceDN w:val="0"/>
        <w:spacing w:before="1" w:after="0" w:line="293" w:lineRule="exact"/>
        <w:rPr>
          <w:rFonts w:asciiTheme="minorHAnsi" w:hAnsiTheme="minorHAnsi" w:cstheme="minorHAnsi"/>
          <w:sz w:val="24"/>
        </w:rPr>
      </w:pPr>
      <w:r w:rsidRPr="003037F0">
        <w:rPr>
          <w:rFonts w:asciiTheme="minorHAnsi" w:hAnsiTheme="minorHAnsi" w:cstheme="minorHAnsi"/>
          <w:spacing w:val="-2"/>
          <w:sz w:val="24"/>
        </w:rPr>
        <w:t>Microphone</w:t>
      </w:r>
    </w:p>
    <w:p w14:paraId="66AA4E69" w14:textId="77777777" w:rsidR="003037F0" w:rsidRPr="003037F0" w:rsidRDefault="003037F0" w:rsidP="00BA12DE">
      <w:pPr>
        <w:widowControl w:val="0"/>
        <w:numPr>
          <w:ilvl w:val="0"/>
          <w:numId w:val="13"/>
        </w:numPr>
        <w:tabs>
          <w:tab w:val="left" w:pos="872"/>
        </w:tabs>
        <w:autoSpaceDE w:val="0"/>
        <w:autoSpaceDN w:val="0"/>
        <w:spacing w:after="0" w:line="293" w:lineRule="exact"/>
        <w:rPr>
          <w:rFonts w:asciiTheme="minorHAnsi" w:hAnsiTheme="minorHAnsi" w:cstheme="minorHAnsi"/>
          <w:sz w:val="24"/>
        </w:rPr>
      </w:pPr>
      <w:r w:rsidRPr="003037F0">
        <w:rPr>
          <w:rFonts w:asciiTheme="minorHAnsi" w:hAnsiTheme="minorHAnsi" w:cstheme="minorHAnsi"/>
          <w:spacing w:val="-2"/>
          <w:sz w:val="24"/>
        </w:rPr>
        <w:t>Plug-</w:t>
      </w:r>
      <w:r w:rsidRPr="003037F0">
        <w:rPr>
          <w:rFonts w:asciiTheme="minorHAnsi" w:hAnsiTheme="minorHAnsi" w:cstheme="minorHAnsi"/>
          <w:spacing w:val="-5"/>
          <w:sz w:val="24"/>
        </w:rPr>
        <w:t>ins</w:t>
      </w:r>
    </w:p>
    <w:p w14:paraId="2E8F0A8E" w14:textId="77777777" w:rsidR="003037F0" w:rsidRPr="003037F0" w:rsidRDefault="003037F0" w:rsidP="00BA12DE">
      <w:pPr>
        <w:widowControl w:val="0"/>
        <w:numPr>
          <w:ilvl w:val="0"/>
          <w:numId w:val="13"/>
        </w:numPr>
        <w:tabs>
          <w:tab w:val="left" w:pos="872"/>
        </w:tabs>
        <w:autoSpaceDE w:val="0"/>
        <w:autoSpaceDN w:val="0"/>
        <w:spacing w:after="0" w:line="293" w:lineRule="exact"/>
        <w:rPr>
          <w:rFonts w:asciiTheme="minorHAnsi" w:hAnsiTheme="minorHAnsi" w:cstheme="minorHAnsi"/>
          <w:sz w:val="24"/>
        </w:rPr>
      </w:pPr>
      <w:r w:rsidRPr="003037F0">
        <w:rPr>
          <w:rFonts w:asciiTheme="minorHAnsi" w:hAnsiTheme="minorHAnsi" w:cstheme="minorHAnsi"/>
          <w:sz w:val="24"/>
        </w:rPr>
        <w:t>Microsoft</w:t>
      </w:r>
      <w:r w:rsidRPr="003037F0">
        <w:rPr>
          <w:rFonts w:asciiTheme="minorHAnsi" w:hAnsiTheme="minorHAnsi" w:cstheme="minorHAnsi"/>
          <w:spacing w:val="-4"/>
          <w:sz w:val="24"/>
        </w:rPr>
        <w:t xml:space="preserve"> </w:t>
      </w:r>
      <w:r w:rsidRPr="003037F0">
        <w:rPr>
          <w:rFonts w:asciiTheme="minorHAnsi" w:hAnsiTheme="minorHAnsi" w:cstheme="minorHAnsi"/>
          <w:sz w:val="24"/>
        </w:rPr>
        <w:t>Office</w:t>
      </w:r>
      <w:r w:rsidRPr="003037F0">
        <w:rPr>
          <w:rFonts w:asciiTheme="minorHAnsi" w:hAnsiTheme="minorHAnsi" w:cstheme="minorHAnsi"/>
          <w:spacing w:val="-2"/>
          <w:sz w:val="24"/>
        </w:rPr>
        <w:t xml:space="preserve"> Suite</w:t>
      </w:r>
    </w:p>
    <w:p w14:paraId="4094BF74" w14:textId="77777777" w:rsidR="003037F0" w:rsidRPr="003037F0" w:rsidRDefault="003037F0" w:rsidP="00BA12DE">
      <w:pPr>
        <w:widowControl w:val="0"/>
        <w:numPr>
          <w:ilvl w:val="0"/>
          <w:numId w:val="13"/>
        </w:numPr>
        <w:tabs>
          <w:tab w:val="left" w:pos="872"/>
        </w:tabs>
        <w:autoSpaceDE w:val="0"/>
        <w:autoSpaceDN w:val="0"/>
        <w:spacing w:after="0" w:line="240" w:lineRule="auto"/>
        <w:ind w:right="3281"/>
        <w:rPr>
          <w:rFonts w:asciiTheme="minorHAnsi" w:hAnsiTheme="minorHAnsi" w:cstheme="minorHAnsi"/>
          <w:sz w:val="24"/>
        </w:rPr>
      </w:pPr>
      <w:hyperlink r:id="rId16">
        <w:r w:rsidRPr="003037F0">
          <w:rPr>
            <w:rFonts w:asciiTheme="minorHAnsi" w:hAnsiTheme="minorHAnsi" w:cstheme="minorHAnsi"/>
            <w:color w:val="0000FF"/>
            <w:sz w:val="24"/>
            <w:u w:val="single" w:color="0000FF"/>
          </w:rPr>
          <w:t>Canvas</w:t>
        </w:r>
        <w:r w:rsidRPr="003037F0">
          <w:rPr>
            <w:rFonts w:asciiTheme="minorHAnsi" w:hAnsiTheme="minorHAnsi" w:cstheme="minorHAnsi"/>
            <w:color w:val="0000FF"/>
            <w:spacing w:val="-14"/>
            <w:sz w:val="24"/>
            <w:u w:val="single" w:color="0000FF"/>
          </w:rPr>
          <w:t xml:space="preserve"> </w:t>
        </w:r>
        <w:r w:rsidRPr="003037F0">
          <w:rPr>
            <w:rFonts w:asciiTheme="minorHAnsi" w:hAnsiTheme="minorHAnsi" w:cstheme="minorHAnsi"/>
            <w:color w:val="0000FF"/>
            <w:sz w:val="24"/>
            <w:u w:val="single" w:color="0000FF"/>
          </w:rPr>
          <w:t>Technical</w:t>
        </w:r>
        <w:r w:rsidRPr="003037F0">
          <w:rPr>
            <w:rFonts w:asciiTheme="minorHAnsi" w:hAnsiTheme="minorHAnsi" w:cstheme="minorHAnsi"/>
            <w:color w:val="0000FF"/>
            <w:spacing w:val="-14"/>
            <w:sz w:val="24"/>
            <w:u w:val="single" w:color="0000FF"/>
          </w:rPr>
          <w:t xml:space="preserve"> </w:t>
        </w:r>
        <w:r w:rsidRPr="003037F0">
          <w:rPr>
            <w:rFonts w:asciiTheme="minorHAnsi" w:hAnsiTheme="minorHAnsi" w:cstheme="minorHAnsi"/>
            <w:color w:val="0000FF"/>
            <w:sz w:val="24"/>
            <w:u w:val="single" w:color="0000FF"/>
          </w:rPr>
          <w:t>Requirements</w:t>
        </w:r>
      </w:hyperlink>
      <w:r w:rsidRPr="003037F0">
        <w:rPr>
          <w:rFonts w:asciiTheme="minorHAnsi" w:hAnsiTheme="minorHAnsi" w:cstheme="minorHAnsi"/>
          <w:color w:val="0000FF"/>
          <w:spacing w:val="-12"/>
          <w:sz w:val="24"/>
        </w:rPr>
        <w:t xml:space="preserve"> </w:t>
      </w:r>
      <w:r w:rsidRPr="003037F0">
        <w:rPr>
          <w:rFonts w:asciiTheme="minorHAnsi" w:hAnsiTheme="minorHAnsi" w:cstheme="minorHAnsi"/>
          <w:sz w:val="24"/>
        </w:rPr>
        <w:t xml:space="preserve">(https://clear.unt.edu/supported- </w:t>
      </w:r>
      <w:r w:rsidRPr="003037F0">
        <w:rPr>
          <w:rFonts w:asciiTheme="minorHAnsi" w:hAnsiTheme="minorHAnsi" w:cstheme="minorHAnsi"/>
          <w:spacing w:val="-2"/>
          <w:sz w:val="24"/>
        </w:rPr>
        <w:t>technologies/canvas/requirements)</w:t>
      </w:r>
    </w:p>
    <w:p w14:paraId="2581A520" w14:textId="77777777" w:rsidR="003037F0" w:rsidRPr="003037F0" w:rsidRDefault="003037F0" w:rsidP="003037F0">
      <w:pPr>
        <w:widowControl w:val="0"/>
        <w:autoSpaceDE w:val="0"/>
        <w:autoSpaceDN w:val="0"/>
        <w:spacing w:after="0" w:line="275" w:lineRule="exact"/>
        <w:ind w:left="872"/>
        <w:rPr>
          <w:rFonts w:asciiTheme="minorHAnsi" w:hAnsiTheme="minorHAnsi" w:cstheme="minorHAnsi"/>
          <w:sz w:val="24"/>
          <w:szCs w:val="24"/>
        </w:rPr>
      </w:pPr>
      <w:r w:rsidRPr="003037F0">
        <w:rPr>
          <w:rFonts w:asciiTheme="minorHAnsi" w:hAnsiTheme="minorHAnsi" w:cstheme="minorHAnsi"/>
          <w:sz w:val="24"/>
          <w:szCs w:val="24"/>
        </w:rPr>
        <w:t>Minimum</w:t>
      </w:r>
      <w:r w:rsidRPr="003037F0">
        <w:rPr>
          <w:rFonts w:asciiTheme="minorHAnsi" w:hAnsiTheme="minorHAnsi" w:cstheme="minorHAnsi"/>
          <w:spacing w:val="-4"/>
          <w:sz w:val="24"/>
          <w:szCs w:val="24"/>
        </w:rPr>
        <w:t xml:space="preserve"> </w:t>
      </w:r>
      <w:r w:rsidRPr="003037F0">
        <w:rPr>
          <w:rFonts w:asciiTheme="minorHAnsi" w:hAnsiTheme="minorHAnsi" w:cstheme="minorHAnsi"/>
          <w:sz w:val="24"/>
          <w:szCs w:val="24"/>
        </w:rPr>
        <w:t>technology</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skills</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for</w:t>
      </w:r>
      <w:r w:rsidRPr="003037F0">
        <w:rPr>
          <w:rFonts w:asciiTheme="minorHAnsi" w:hAnsiTheme="minorHAnsi" w:cstheme="minorHAnsi"/>
          <w:spacing w:val="-3"/>
          <w:sz w:val="24"/>
          <w:szCs w:val="24"/>
        </w:rPr>
        <w:t xml:space="preserve"> </w:t>
      </w:r>
      <w:r w:rsidRPr="003037F0">
        <w:rPr>
          <w:rFonts w:asciiTheme="minorHAnsi" w:hAnsiTheme="minorHAnsi" w:cstheme="minorHAnsi"/>
          <w:sz w:val="24"/>
          <w:szCs w:val="24"/>
        </w:rPr>
        <w:t>successful</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completion</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of</w:t>
      </w:r>
      <w:r w:rsidRPr="003037F0">
        <w:rPr>
          <w:rFonts w:asciiTheme="minorHAnsi" w:hAnsiTheme="minorHAnsi" w:cstheme="minorHAnsi"/>
          <w:spacing w:val="-2"/>
          <w:sz w:val="24"/>
          <w:szCs w:val="24"/>
        </w:rPr>
        <w:t xml:space="preserve"> </w:t>
      </w:r>
      <w:r w:rsidRPr="003037F0">
        <w:rPr>
          <w:rFonts w:asciiTheme="minorHAnsi" w:hAnsiTheme="minorHAnsi" w:cstheme="minorHAnsi"/>
          <w:sz w:val="24"/>
          <w:szCs w:val="24"/>
        </w:rPr>
        <w:t>this</w:t>
      </w:r>
      <w:r w:rsidRPr="003037F0">
        <w:rPr>
          <w:rFonts w:asciiTheme="minorHAnsi" w:hAnsiTheme="minorHAnsi" w:cstheme="minorHAnsi"/>
          <w:spacing w:val="-1"/>
          <w:sz w:val="24"/>
          <w:szCs w:val="24"/>
        </w:rPr>
        <w:t xml:space="preserve"> </w:t>
      </w:r>
      <w:r w:rsidRPr="003037F0">
        <w:rPr>
          <w:rFonts w:asciiTheme="minorHAnsi" w:hAnsiTheme="minorHAnsi" w:cstheme="minorHAnsi"/>
          <w:sz w:val="24"/>
          <w:szCs w:val="24"/>
        </w:rPr>
        <w:t>course</w:t>
      </w:r>
      <w:r w:rsidRPr="003037F0">
        <w:rPr>
          <w:rFonts w:asciiTheme="minorHAnsi" w:hAnsiTheme="minorHAnsi" w:cstheme="minorHAnsi"/>
          <w:spacing w:val="-3"/>
          <w:sz w:val="24"/>
          <w:szCs w:val="24"/>
        </w:rPr>
        <w:t xml:space="preserve"> </w:t>
      </w:r>
      <w:r w:rsidRPr="003037F0">
        <w:rPr>
          <w:rFonts w:asciiTheme="minorHAnsi" w:hAnsiTheme="minorHAnsi" w:cstheme="minorHAnsi"/>
          <w:spacing w:val="-2"/>
          <w:sz w:val="24"/>
          <w:szCs w:val="24"/>
        </w:rPr>
        <w:t>include:</w:t>
      </w:r>
    </w:p>
    <w:p w14:paraId="79A88A3F" w14:textId="77777777" w:rsidR="003037F0" w:rsidRPr="003037F0" w:rsidRDefault="003037F0" w:rsidP="00BA12DE">
      <w:pPr>
        <w:widowControl w:val="0"/>
        <w:numPr>
          <w:ilvl w:val="0"/>
          <w:numId w:val="13"/>
        </w:numPr>
        <w:tabs>
          <w:tab w:val="left" w:pos="872"/>
        </w:tabs>
        <w:autoSpaceDE w:val="0"/>
        <w:autoSpaceDN w:val="0"/>
        <w:spacing w:after="0" w:line="240" w:lineRule="auto"/>
        <w:rPr>
          <w:rFonts w:asciiTheme="minorHAnsi" w:hAnsiTheme="minorHAnsi" w:cstheme="minorHAnsi"/>
          <w:sz w:val="20"/>
        </w:rPr>
      </w:pPr>
      <w:r w:rsidRPr="003037F0">
        <w:rPr>
          <w:rFonts w:asciiTheme="minorHAnsi" w:hAnsiTheme="minorHAnsi" w:cstheme="minorHAnsi"/>
          <w:sz w:val="24"/>
        </w:rPr>
        <w:t>Sending</w:t>
      </w:r>
      <w:r w:rsidRPr="003037F0">
        <w:rPr>
          <w:rFonts w:asciiTheme="minorHAnsi" w:hAnsiTheme="minorHAnsi" w:cstheme="minorHAnsi"/>
          <w:spacing w:val="-2"/>
          <w:sz w:val="24"/>
        </w:rPr>
        <w:t xml:space="preserve"> </w:t>
      </w:r>
      <w:r w:rsidRPr="003037F0">
        <w:rPr>
          <w:rFonts w:asciiTheme="minorHAnsi" w:hAnsiTheme="minorHAnsi" w:cstheme="minorHAnsi"/>
          <w:sz w:val="24"/>
        </w:rPr>
        <w:t>and</w:t>
      </w:r>
      <w:r w:rsidRPr="003037F0">
        <w:rPr>
          <w:rFonts w:asciiTheme="minorHAnsi" w:hAnsiTheme="minorHAnsi" w:cstheme="minorHAnsi"/>
          <w:spacing w:val="-1"/>
          <w:sz w:val="24"/>
        </w:rPr>
        <w:t xml:space="preserve"> </w:t>
      </w:r>
      <w:r w:rsidRPr="003037F0">
        <w:rPr>
          <w:rFonts w:asciiTheme="minorHAnsi" w:hAnsiTheme="minorHAnsi" w:cstheme="minorHAnsi"/>
          <w:sz w:val="24"/>
        </w:rPr>
        <w:t>receiving</w:t>
      </w:r>
      <w:r w:rsidRPr="003037F0">
        <w:rPr>
          <w:rFonts w:asciiTheme="minorHAnsi" w:hAnsiTheme="minorHAnsi" w:cstheme="minorHAnsi"/>
          <w:spacing w:val="-1"/>
          <w:sz w:val="24"/>
        </w:rPr>
        <w:t xml:space="preserve"> </w:t>
      </w:r>
      <w:proofErr w:type="gramStart"/>
      <w:r w:rsidRPr="003037F0">
        <w:rPr>
          <w:rFonts w:asciiTheme="minorHAnsi" w:hAnsiTheme="minorHAnsi" w:cstheme="minorHAnsi"/>
          <w:spacing w:val="-2"/>
          <w:sz w:val="24"/>
        </w:rPr>
        <w:t>email</w:t>
      </w:r>
      <w:proofErr w:type="gramEnd"/>
    </w:p>
    <w:p w14:paraId="51CC99FB" w14:textId="77777777" w:rsidR="003037F0" w:rsidRPr="003037F0" w:rsidRDefault="003037F0" w:rsidP="00BA12DE">
      <w:pPr>
        <w:widowControl w:val="0"/>
        <w:numPr>
          <w:ilvl w:val="0"/>
          <w:numId w:val="13"/>
        </w:numPr>
        <w:tabs>
          <w:tab w:val="left" w:pos="872"/>
        </w:tabs>
        <w:autoSpaceDE w:val="0"/>
        <w:autoSpaceDN w:val="0"/>
        <w:spacing w:before="41" w:after="0" w:line="240" w:lineRule="auto"/>
        <w:rPr>
          <w:rFonts w:asciiTheme="minorHAnsi" w:hAnsiTheme="minorHAnsi" w:cstheme="minorHAnsi"/>
          <w:sz w:val="20"/>
        </w:rPr>
      </w:pPr>
      <w:r w:rsidRPr="003037F0">
        <w:rPr>
          <w:rFonts w:asciiTheme="minorHAnsi" w:hAnsiTheme="minorHAnsi" w:cstheme="minorHAnsi"/>
          <w:sz w:val="24"/>
        </w:rPr>
        <w:t>Creating,</w:t>
      </w:r>
      <w:r w:rsidRPr="003037F0">
        <w:rPr>
          <w:rFonts w:asciiTheme="minorHAnsi" w:hAnsiTheme="minorHAnsi" w:cstheme="minorHAnsi"/>
          <w:spacing w:val="-2"/>
          <w:sz w:val="24"/>
        </w:rPr>
        <w:t xml:space="preserve"> </w:t>
      </w:r>
      <w:r w:rsidRPr="003037F0">
        <w:rPr>
          <w:rFonts w:asciiTheme="minorHAnsi" w:hAnsiTheme="minorHAnsi" w:cstheme="minorHAnsi"/>
          <w:sz w:val="24"/>
        </w:rPr>
        <w:t>sending,</w:t>
      </w:r>
      <w:r w:rsidRPr="003037F0">
        <w:rPr>
          <w:rFonts w:asciiTheme="minorHAnsi" w:hAnsiTheme="minorHAnsi" w:cstheme="minorHAnsi"/>
          <w:spacing w:val="-2"/>
          <w:sz w:val="24"/>
        </w:rPr>
        <w:t xml:space="preserve"> </w:t>
      </w:r>
      <w:r w:rsidRPr="003037F0">
        <w:rPr>
          <w:rFonts w:asciiTheme="minorHAnsi" w:hAnsiTheme="minorHAnsi" w:cstheme="minorHAnsi"/>
          <w:sz w:val="24"/>
        </w:rPr>
        <w:t>and</w:t>
      </w:r>
      <w:r w:rsidRPr="003037F0">
        <w:rPr>
          <w:rFonts w:asciiTheme="minorHAnsi" w:hAnsiTheme="minorHAnsi" w:cstheme="minorHAnsi"/>
          <w:spacing w:val="-1"/>
          <w:sz w:val="24"/>
        </w:rPr>
        <w:t xml:space="preserve"> </w:t>
      </w:r>
      <w:r w:rsidRPr="003037F0">
        <w:rPr>
          <w:rFonts w:asciiTheme="minorHAnsi" w:hAnsiTheme="minorHAnsi" w:cstheme="minorHAnsi"/>
          <w:sz w:val="24"/>
        </w:rPr>
        <w:t>receiving</w:t>
      </w:r>
      <w:r w:rsidRPr="003037F0">
        <w:rPr>
          <w:rFonts w:asciiTheme="minorHAnsi" w:hAnsiTheme="minorHAnsi" w:cstheme="minorHAnsi"/>
          <w:spacing w:val="-2"/>
          <w:sz w:val="24"/>
        </w:rPr>
        <w:t xml:space="preserve"> </w:t>
      </w:r>
      <w:r w:rsidRPr="003037F0">
        <w:rPr>
          <w:rFonts w:asciiTheme="minorHAnsi" w:hAnsiTheme="minorHAnsi" w:cstheme="minorHAnsi"/>
          <w:sz w:val="24"/>
        </w:rPr>
        <w:t>Microsoft</w:t>
      </w:r>
      <w:r w:rsidRPr="003037F0">
        <w:rPr>
          <w:rFonts w:asciiTheme="minorHAnsi" w:hAnsiTheme="minorHAnsi" w:cstheme="minorHAnsi"/>
          <w:spacing w:val="-2"/>
          <w:sz w:val="24"/>
        </w:rPr>
        <w:t xml:space="preserve"> </w:t>
      </w:r>
      <w:r w:rsidRPr="003037F0">
        <w:rPr>
          <w:rFonts w:asciiTheme="minorHAnsi" w:hAnsiTheme="minorHAnsi" w:cstheme="minorHAnsi"/>
          <w:sz w:val="24"/>
        </w:rPr>
        <w:t>Word</w:t>
      </w:r>
      <w:r w:rsidRPr="003037F0">
        <w:rPr>
          <w:rFonts w:asciiTheme="minorHAnsi" w:hAnsiTheme="minorHAnsi" w:cstheme="minorHAnsi"/>
          <w:spacing w:val="1"/>
          <w:sz w:val="24"/>
        </w:rPr>
        <w:t xml:space="preserve"> </w:t>
      </w:r>
      <w:r w:rsidRPr="003037F0">
        <w:rPr>
          <w:rFonts w:asciiTheme="minorHAnsi" w:hAnsiTheme="minorHAnsi" w:cstheme="minorHAnsi"/>
          <w:spacing w:val="-2"/>
          <w:sz w:val="24"/>
        </w:rPr>
        <w:t>documents</w:t>
      </w:r>
    </w:p>
    <w:p w14:paraId="313C1F35" w14:textId="77777777" w:rsidR="003037F0" w:rsidRPr="003037F0" w:rsidRDefault="003037F0" w:rsidP="00BA12DE">
      <w:pPr>
        <w:widowControl w:val="0"/>
        <w:numPr>
          <w:ilvl w:val="0"/>
          <w:numId w:val="13"/>
        </w:numPr>
        <w:tabs>
          <w:tab w:val="left" w:pos="872"/>
        </w:tabs>
        <w:autoSpaceDE w:val="0"/>
        <w:autoSpaceDN w:val="0"/>
        <w:spacing w:before="43" w:after="0" w:line="240" w:lineRule="auto"/>
        <w:rPr>
          <w:rFonts w:asciiTheme="minorHAnsi" w:hAnsiTheme="minorHAnsi" w:cstheme="minorHAnsi"/>
          <w:sz w:val="20"/>
        </w:rPr>
      </w:pPr>
      <w:r w:rsidRPr="003037F0">
        <w:rPr>
          <w:rFonts w:asciiTheme="minorHAnsi" w:hAnsiTheme="minorHAnsi" w:cstheme="minorHAnsi"/>
          <w:sz w:val="24"/>
        </w:rPr>
        <w:t>Posting</w:t>
      </w:r>
      <w:r w:rsidRPr="003037F0">
        <w:rPr>
          <w:rFonts w:asciiTheme="minorHAnsi" w:hAnsiTheme="minorHAnsi" w:cstheme="minorHAnsi"/>
          <w:spacing w:val="-1"/>
          <w:sz w:val="24"/>
        </w:rPr>
        <w:t xml:space="preserve"> </w:t>
      </w:r>
      <w:r w:rsidRPr="003037F0">
        <w:rPr>
          <w:rFonts w:asciiTheme="minorHAnsi" w:hAnsiTheme="minorHAnsi" w:cstheme="minorHAnsi"/>
          <w:sz w:val="24"/>
        </w:rPr>
        <w:t xml:space="preserve">to discussion </w:t>
      </w:r>
      <w:r w:rsidRPr="003037F0">
        <w:rPr>
          <w:rFonts w:asciiTheme="minorHAnsi" w:hAnsiTheme="minorHAnsi" w:cstheme="minorHAnsi"/>
          <w:spacing w:val="-2"/>
          <w:sz w:val="24"/>
        </w:rPr>
        <w:t>boards</w:t>
      </w:r>
    </w:p>
    <w:p w14:paraId="6A85F2BE" w14:textId="77777777" w:rsidR="003037F0" w:rsidRPr="003037F0" w:rsidRDefault="003037F0" w:rsidP="00BA12DE">
      <w:pPr>
        <w:widowControl w:val="0"/>
        <w:numPr>
          <w:ilvl w:val="0"/>
          <w:numId w:val="13"/>
        </w:numPr>
        <w:tabs>
          <w:tab w:val="left" w:pos="872"/>
        </w:tabs>
        <w:autoSpaceDE w:val="0"/>
        <w:autoSpaceDN w:val="0"/>
        <w:spacing w:before="41" w:after="0" w:line="240" w:lineRule="auto"/>
        <w:rPr>
          <w:rFonts w:asciiTheme="minorHAnsi" w:hAnsiTheme="minorHAnsi" w:cstheme="minorHAnsi"/>
          <w:sz w:val="20"/>
        </w:rPr>
      </w:pPr>
      <w:r w:rsidRPr="003037F0">
        <w:rPr>
          <w:rFonts w:asciiTheme="minorHAnsi" w:hAnsiTheme="minorHAnsi" w:cstheme="minorHAnsi"/>
          <w:sz w:val="24"/>
        </w:rPr>
        <w:t>Opening</w:t>
      </w:r>
      <w:r w:rsidRPr="003037F0">
        <w:rPr>
          <w:rFonts w:asciiTheme="minorHAnsi" w:hAnsiTheme="minorHAnsi" w:cstheme="minorHAnsi"/>
          <w:spacing w:val="-2"/>
          <w:sz w:val="24"/>
        </w:rPr>
        <w:t xml:space="preserve"> </w:t>
      </w:r>
      <w:r w:rsidRPr="003037F0">
        <w:rPr>
          <w:rFonts w:asciiTheme="minorHAnsi" w:hAnsiTheme="minorHAnsi" w:cstheme="minorHAnsi"/>
          <w:sz w:val="24"/>
        </w:rPr>
        <w:t>and</w:t>
      </w:r>
      <w:r w:rsidRPr="003037F0">
        <w:rPr>
          <w:rFonts w:asciiTheme="minorHAnsi" w:hAnsiTheme="minorHAnsi" w:cstheme="minorHAnsi"/>
          <w:spacing w:val="-1"/>
          <w:sz w:val="24"/>
        </w:rPr>
        <w:t xml:space="preserve"> </w:t>
      </w:r>
      <w:r w:rsidRPr="003037F0">
        <w:rPr>
          <w:rFonts w:asciiTheme="minorHAnsi" w:hAnsiTheme="minorHAnsi" w:cstheme="minorHAnsi"/>
          <w:sz w:val="24"/>
        </w:rPr>
        <w:t>printing</w:t>
      </w:r>
      <w:r w:rsidRPr="003037F0">
        <w:rPr>
          <w:rFonts w:asciiTheme="minorHAnsi" w:hAnsiTheme="minorHAnsi" w:cstheme="minorHAnsi"/>
          <w:spacing w:val="-1"/>
          <w:sz w:val="24"/>
        </w:rPr>
        <w:t xml:space="preserve"> </w:t>
      </w:r>
      <w:r w:rsidRPr="003037F0">
        <w:rPr>
          <w:rFonts w:asciiTheme="minorHAnsi" w:hAnsiTheme="minorHAnsi" w:cstheme="minorHAnsi"/>
          <w:sz w:val="24"/>
        </w:rPr>
        <w:t>pdf files</w:t>
      </w:r>
      <w:r w:rsidRPr="003037F0">
        <w:rPr>
          <w:rFonts w:asciiTheme="minorHAnsi" w:hAnsiTheme="minorHAnsi" w:cstheme="minorHAnsi"/>
          <w:spacing w:val="-1"/>
          <w:sz w:val="24"/>
        </w:rPr>
        <w:t xml:space="preserve"> </w:t>
      </w:r>
      <w:r w:rsidRPr="003037F0">
        <w:rPr>
          <w:rFonts w:asciiTheme="minorHAnsi" w:hAnsiTheme="minorHAnsi" w:cstheme="minorHAnsi"/>
          <w:sz w:val="24"/>
        </w:rPr>
        <w:t>using</w:t>
      </w:r>
      <w:r w:rsidRPr="003037F0">
        <w:rPr>
          <w:rFonts w:asciiTheme="minorHAnsi" w:hAnsiTheme="minorHAnsi" w:cstheme="minorHAnsi"/>
          <w:spacing w:val="-1"/>
          <w:sz w:val="24"/>
        </w:rPr>
        <w:t xml:space="preserve"> </w:t>
      </w:r>
      <w:r w:rsidRPr="003037F0">
        <w:rPr>
          <w:rFonts w:asciiTheme="minorHAnsi" w:hAnsiTheme="minorHAnsi" w:cstheme="minorHAnsi"/>
          <w:sz w:val="24"/>
        </w:rPr>
        <w:t>free</w:t>
      </w:r>
      <w:r w:rsidRPr="003037F0">
        <w:rPr>
          <w:rFonts w:asciiTheme="minorHAnsi" w:hAnsiTheme="minorHAnsi" w:cstheme="minorHAnsi"/>
          <w:spacing w:val="2"/>
          <w:sz w:val="24"/>
        </w:rPr>
        <w:t xml:space="preserve"> </w:t>
      </w:r>
      <w:hyperlink r:id="rId17">
        <w:r w:rsidRPr="003037F0">
          <w:rPr>
            <w:rFonts w:asciiTheme="minorHAnsi" w:hAnsiTheme="minorHAnsi" w:cstheme="minorHAnsi"/>
            <w:sz w:val="24"/>
          </w:rPr>
          <w:t>Adobe</w:t>
        </w:r>
        <w:r w:rsidRPr="003037F0">
          <w:rPr>
            <w:rFonts w:asciiTheme="minorHAnsi" w:hAnsiTheme="minorHAnsi" w:cstheme="minorHAnsi"/>
            <w:spacing w:val="-3"/>
            <w:sz w:val="24"/>
          </w:rPr>
          <w:t xml:space="preserve"> </w:t>
        </w:r>
        <w:r w:rsidRPr="003037F0">
          <w:rPr>
            <w:rFonts w:asciiTheme="minorHAnsi" w:hAnsiTheme="minorHAnsi" w:cstheme="minorHAnsi"/>
            <w:sz w:val="24"/>
          </w:rPr>
          <w:t>Acrobat</w:t>
        </w:r>
        <w:r w:rsidRPr="003037F0">
          <w:rPr>
            <w:rFonts w:asciiTheme="minorHAnsi" w:hAnsiTheme="minorHAnsi" w:cstheme="minorHAnsi"/>
            <w:spacing w:val="-1"/>
            <w:sz w:val="24"/>
          </w:rPr>
          <w:t xml:space="preserve"> </w:t>
        </w:r>
        <w:r w:rsidRPr="003037F0">
          <w:rPr>
            <w:rFonts w:asciiTheme="minorHAnsi" w:hAnsiTheme="minorHAnsi" w:cstheme="minorHAnsi"/>
            <w:spacing w:val="-2"/>
            <w:sz w:val="24"/>
          </w:rPr>
          <w:t>Reader</w:t>
        </w:r>
      </w:hyperlink>
    </w:p>
    <w:p w14:paraId="2FBE4F99" w14:textId="77777777" w:rsidR="003037F0" w:rsidRPr="003037F0" w:rsidRDefault="003037F0" w:rsidP="00BA12DE">
      <w:pPr>
        <w:widowControl w:val="0"/>
        <w:numPr>
          <w:ilvl w:val="0"/>
          <w:numId w:val="13"/>
        </w:numPr>
        <w:tabs>
          <w:tab w:val="left" w:pos="872"/>
        </w:tabs>
        <w:autoSpaceDE w:val="0"/>
        <w:autoSpaceDN w:val="0"/>
        <w:spacing w:before="41" w:after="0" w:line="240" w:lineRule="auto"/>
        <w:rPr>
          <w:rFonts w:asciiTheme="minorHAnsi" w:hAnsiTheme="minorHAnsi" w:cstheme="minorHAnsi"/>
          <w:sz w:val="20"/>
        </w:rPr>
      </w:pPr>
      <w:hyperlink r:id="rId18">
        <w:r w:rsidRPr="003037F0">
          <w:rPr>
            <w:rFonts w:asciiTheme="minorHAnsi" w:hAnsiTheme="minorHAnsi" w:cstheme="minorHAnsi"/>
            <w:sz w:val="24"/>
          </w:rPr>
          <w:t>Navigating</w:t>
        </w:r>
        <w:r w:rsidRPr="003037F0">
          <w:rPr>
            <w:rFonts w:asciiTheme="minorHAnsi" w:hAnsiTheme="minorHAnsi" w:cstheme="minorHAnsi"/>
            <w:spacing w:val="-4"/>
            <w:sz w:val="24"/>
          </w:rPr>
          <w:t xml:space="preserve"> </w:t>
        </w:r>
        <w:r w:rsidRPr="003037F0">
          <w:rPr>
            <w:rFonts w:asciiTheme="minorHAnsi" w:hAnsiTheme="minorHAnsi" w:cstheme="minorHAnsi"/>
            <w:sz w:val="24"/>
          </w:rPr>
          <w:t>Canvas</w:t>
        </w:r>
        <w:r w:rsidRPr="003037F0">
          <w:rPr>
            <w:rFonts w:asciiTheme="minorHAnsi" w:hAnsiTheme="minorHAnsi" w:cstheme="minorHAnsi"/>
            <w:spacing w:val="-2"/>
            <w:sz w:val="24"/>
          </w:rPr>
          <w:t xml:space="preserve"> </w:t>
        </w:r>
        <w:r w:rsidRPr="003037F0">
          <w:rPr>
            <w:rFonts w:asciiTheme="minorHAnsi" w:hAnsiTheme="minorHAnsi" w:cstheme="minorHAnsi"/>
            <w:sz w:val="24"/>
          </w:rPr>
          <w:t xml:space="preserve">and </w:t>
        </w:r>
        <w:proofErr w:type="gramStart"/>
        <w:r w:rsidRPr="003037F0">
          <w:rPr>
            <w:rFonts w:asciiTheme="minorHAnsi" w:hAnsiTheme="minorHAnsi" w:cstheme="minorHAnsi"/>
            <w:sz w:val="24"/>
          </w:rPr>
          <w:t>watch</w:t>
        </w:r>
        <w:proofErr w:type="gramEnd"/>
        <w:r w:rsidRPr="003037F0">
          <w:rPr>
            <w:rFonts w:asciiTheme="minorHAnsi" w:hAnsiTheme="minorHAnsi" w:cstheme="minorHAnsi"/>
            <w:spacing w:val="-1"/>
            <w:sz w:val="24"/>
          </w:rPr>
          <w:t xml:space="preserve"> </w:t>
        </w:r>
        <w:r w:rsidRPr="003037F0">
          <w:rPr>
            <w:rFonts w:asciiTheme="minorHAnsi" w:hAnsiTheme="minorHAnsi" w:cstheme="minorHAnsi"/>
            <w:spacing w:val="-2"/>
            <w:sz w:val="24"/>
          </w:rPr>
          <w:t>videos.</w:t>
        </w:r>
      </w:hyperlink>
    </w:p>
    <w:p w14:paraId="59696D72" w14:textId="77777777" w:rsidR="003037F0" w:rsidRPr="003037F0" w:rsidRDefault="003037F0" w:rsidP="003037F0">
      <w:pPr>
        <w:rPr>
          <w:rFonts w:asciiTheme="minorHAnsi" w:hAnsiTheme="minorHAnsi" w:cstheme="minorHAnsi"/>
        </w:rPr>
      </w:pPr>
    </w:p>
    <w:p w14:paraId="728540A2" w14:textId="6A91E371" w:rsidR="007C7273" w:rsidRPr="003037F0" w:rsidRDefault="007C7273" w:rsidP="00BA12DE">
      <w:pPr>
        <w:pStyle w:val="ListParagraph"/>
        <w:numPr>
          <w:ilvl w:val="0"/>
          <w:numId w:val="3"/>
        </w:numPr>
        <w:spacing w:after="0"/>
        <w:rPr>
          <w:rFonts w:asciiTheme="minorHAnsi" w:hAnsiTheme="minorHAnsi" w:cstheme="minorHAnsi"/>
        </w:rPr>
      </w:pPr>
      <w:r w:rsidRPr="003037F0">
        <w:rPr>
          <w:rFonts w:asciiTheme="minorHAnsi" w:hAnsiTheme="minorHAnsi" w:cstheme="minorHAnsi"/>
        </w:rPr>
        <w:t xml:space="preserve">For this online course, you are required to have </w:t>
      </w:r>
      <w:r w:rsidR="00557E18" w:rsidRPr="003037F0">
        <w:rPr>
          <w:rFonts w:asciiTheme="minorHAnsi" w:hAnsiTheme="minorHAnsi" w:cstheme="minorHAnsi"/>
        </w:rPr>
        <w:t xml:space="preserve">appropriate access to a </w:t>
      </w:r>
      <w:r w:rsidRPr="003037F0">
        <w:rPr>
          <w:rFonts w:asciiTheme="minorHAnsi" w:hAnsiTheme="minorHAnsi" w:cstheme="minorHAnsi"/>
        </w:rPr>
        <w:t>laptop or desktop computer and reliable internet access. Assignments must be sub</w:t>
      </w:r>
      <w:r w:rsidR="00E805CD" w:rsidRPr="003037F0">
        <w:rPr>
          <w:rFonts w:asciiTheme="minorHAnsi" w:hAnsiTheme="minorHAnsi" w:cstheme="minorHAnsi"/>
        </w:rPr>
        <w:t xml:space="preserve">mitted in Microsoft Word format via the </w:t>
      </w:r>
      <w:r w:rsidR="00E32A63" w:rsidRPr="003037F0">
        <w:rPr>
          <w:rFonts w:asciiTheme="minorHAnsi" w:hAnsiTheme="minorHAnsi" w:cstheme="minorHAnsi"/>
        </w:rPr>
        <w:t>4600</w:t>
      </w:r>
      <w:r w:rsidR="00E805CD" w:rsidRPr="003037F0">
        <w:rPr>
          <w:rFonts w:asciiTheme="minorHAnsi" w:hAnsiTheme="minorHAnsi" w:cstheme="minorHAnsi"/>
        </w:rPr>
        <w:t xml:space="preserve"> Canvas course.</w:t>
      </w:r>
    </w:p>
    <w:p w14:paraId="27E21AD6" w14:textId="5445408A" w:rsidR="00E805CD" w:rsidRPr="003037F0" w:rsidRDefault="00E805CD" w:rsidP="00BA12DE">
      <w:pPr>
        <w:pStyle w:val="ListParagraph"/>
        <w:numPr>
          <w:ilvl w:val="0"/>
          <w:numId w:val="3"/>
        </w:numPr>
        <w:spacing w:after="0"/>
        <w:rPr>
          <w:rFonts w:asciiTheme="minorHAnsi" w:hAnsiTheme="minorHAnsi" w:cstheme="minorHAnsi"/>
        </w:rPr>
      </w:pPr>
      <w:r w:rsidRPr="003037F0">
        <w:rPr>
          <w:rFonts w:asciiTheme="minorHAnsi" w:hAnsiTheme="minorHAnsi" w:cstheme="minorHAnsi"/>
        </w:rPr>
        <w:t>To utilize ZOOM</w:t>
      </w:r>
      <w:r w:rsidR="00E32A63" w:rsidRPr="003037F0">
        <w:rPr>
          <w:rFonts w:asciiTheme="minorHAnsi" w:hAnsiTheme="minorHAnsi" w:cstheme="minorHAnsi"/>
        </w:rPr>
        <w:t xml:space="preserve"> or TEAMS</w:t>
      </w:r>
      <w:r w:rsidRPr="003037F0">
        <w:rPr>
          <w:rFonts w:asciiTheme="minorHAnsi" w:hAnsiTheme="minorHAnsi" w:cstheme="minorHAnsi"/>
        </w:rPr>
        <w:t xml:space="preserve"> for office hour contact, a computer or </w:t>
      </w:r>
      <w:proofErr w:type="gramStart"/>
      <w:r w:rsidRPr="003037F0">
        <w:rPr>
          <w:rFonts w:asciiTheme="minorHAnsi" w:hAnsiTheme="minorHAnsi" w:cstheme="minorHAnsi"/>
        </w:rPr>
        <w:t>devise</w:t>
      </w:r>
      <w:proofErr w:type="gramEnd"/>
      <w:r w:rsidRPr="003037F0">
        <w:rPr>
          <w:rFonts w:asciiTheme="minorHAnsi" w:hAnsiTheme="minorHAnsi" w:cstheme="minorHAnsi"/>
        </w:rPr>
        <w:t xml:space="preserve"> with speakers and a microphone is needed</w:t>
      </w:r>
      <w:r w:rsidR="00E32A63" w:rsidRPr="003037F0">
        <w:rPr>
          <w:rFonts w:asciiTheme="minorHAnsi" w:hAnsiTheme="minorHAnsi" w:cstheme="minorHAnsi"/>
        </w:rPr>
        <w:t xml:space="preserve"> and a camera is needed for video meetings. </w:t>
      </w:r>
    </w:p>
    <w:p w14:paraId="1EF657F9" w14:textId="77777777" w:rsidR="007C7273" w:rsidRPr="003037F0" w:rsidRDefault="007C7273" w:rsidP="00BA12DE">
      <w:pPr>
        <w:pStyle w:val="BodyText"/>
        <w:numPr>
          <w:ilvl w:val="0"/>
          <w:numId w:val="3"/>
        </w:numPr>
        <w:ind w:right="144"/>
        <w:rPr>
          <w:rFonts w:asciiTheme="minorHAnsi" w:hAnsiTheme="minorHAnsi" w:cstheme="minorHAnsi"/>
          <w:sz w:val="22"/>
          <w:szCs w:val="22"/>
        </w:rPr>
      </w:pPr>
      <w:r w:rsidRPr="003037F0">
        <w:rPr>
          <w:rFonts w:asciiTheme="minorHAnsi" w:hAnsiTheme="minorHAnsi" w:cstheme="minorHAnsi"/>
          <w:sz w:val="22"/>
          <w:szCs w:val="22"/>
        </w:rPr>
        <w:t>The University of North Texas provides student technical support in the use of Canvas and supported resources. The student help desk may be reached at:</w:t>
      </w:r>
    </w:p>
    <w:p w14:paraId="63564D81" w14:textId="0234BDB4" w:rsidR="00311050" w:rsidRPr="003037F0" w:rsidRDefault="00312DBC" w:rsidP="006F2131">
      <w:pPr>
        <w:pStyle w:val="ListParagraph"/>
        <w:spacing w:before="120" w:after="0" w:line="240" w:lineRule="auto"/>
        <w:ind w:firstLine="720"/>
        <w:rPr>
          <w:rFonts w:asciiTheme="minorHAnsi" w:hAnsiTheme="minorHAnsi" w:cstheme="minorHAnsi"/>
        </w:rPr>
      </w:pPr>
      <w:r w:rsidRPr="003037F0">
        <w:rPr>
          <w:rFonts w:asciiTheme="minorHAnsi" w:hAnsiTheme="minorHAnsi" w:cstheme="minorHAnsi"/>
        </w:rPr>
        <w:t xml:space="preserve">UIT Help Desk: </w:t>
      </w:r>
      <w:hyperlink r:id="rId19" w:history="1">
        <w:r w:rsidRPr="003037F0">
          <w:rPr>
            <w:rStyle w:val="Hyperlink"/>
            <w:rFonts w:asciiTheme="minorHAnsi" w:hAnsiTheme="minorHAnsi" w:cstheme="minorHAnsi"/>
          </w:rPr>
          <w:t>http://www.unt.edu/helpdesk/index.htm</w:t>
        </w:r>
      </w:hyperlink>
    </w:p>
    <w:p w14:paraId="7ED2E7A4" w14:textId="77777777" w:rsidR="00C710BF" w:rsidRPr="003037F0" w:rsidRDefault="00C710BF" w:rsidP="00121FCE">
      <w:pPr>
        <w:pStyle w:val="BodyText"/>
        <w:tabs>
          <w:tab w:val="left" w:pos="1890"/>
        </w:tabs>
        <w:ind w:left="1440" w:right="4680"/>
        <w:rPr>
          <w:rFonts w:asciiTheme="minorHAnsi" w:hAnsiTheme="minorHAnsi" w:cstheme="minorHAnsi"/>
          <w:sz w:val="22"/>
          <w:szCs w:val="22"/>
        </w:rPr>
      </w:pPr>
      <w:r w:rsidRPr="003037F0">
        <w:rPr>
          <w:rFonts w:asciiTheme="minorHAnsi" w:hAnsiTheme="minorHAnsi" w:cstheme="minorHAnsi"/>
          <w:sz w:val="22"/>
          <w:szCs w:val="22"/>
        </w:rPr>
        <w:t xml:space="preserve">Email: </w:t>
      </w:r>
      <w:hyperlink r:id="rId20" w:history="1">
        <w:r w:rsidRPr="003037F0">
          <w:rPr>
            <w:rStyle w:val="Hyperlink"/>
            <w:rFonts w:asciiTheme="minorHAnsi" w:hAnsiTheme="minorHAnsi" w:cstheme="minorHAnsi"/>
            <w:sz w:val="22"/>
            <w:szCs w:val="22"/>
          </w:rPr>
          <w:t>helpdesk@unt.edu</w:t>
        </w:r>
      </w:hyperlink>
      <w:r w:rsidRPr="003037F0">
        <w:rPr>
          <w:rFonts w:asciiTheme="minorHAnsi" w:hAnsiTheme="minorHAnsi" w:cstheme="minorHAnsi"/>
          <w:sz w:val="22"/>
          <w:szCs w:val="22"/>
        </w:rPr>
        <w:t xml:space="preserve">     </w:t>
      </w:r>
    </w:p>
    <w:p w14:paraId="7C0D86B8" w14:textId="77777777" w:rsidR="00311050" w:rsidRPr="003037F0" w:rsidRDefault="00311050" w:rsidP="00121FCE">
      <w:pPr>
        <w:pStyle w:val="BodyText"/>
        <w:tabs>
          <w:tab w:val="left" w:pos="1890"/>
        </w:tabs>
        <w:ind w:left="1440" w:right="4680"/>
        <w:rPr>
          <w:rFonts w:asciiTheme="minorHAnsi" w:hAnsiTheme="minorHAnsi" w:cstheme="minorHAnsi"/>
          <w:sz w:val="22"/>
          <w:szCs w:val="22"/>
        </w:rPr>
      </w:pPr>
      <w:r w:rsidRPr="003037F0">
        <w:rPr>
          <w:rFonts w:asciiTheme="minorHAnsi" w:hAnsiTheme="minorHAnsi" w:cstheme="minorHAnsi"/>
          <w:sz w:val="22"/>
          <w:szCs w:val="22"/>
        </w:rPr>
        <w:t>Phone: 940.565-2324</w:t>
      </w:r>
    </w:p>
    <w:p w14:paraId="15B44B69" w14:textId="4E7B4633" w:rsidR="00813C44" w:rsidRPr="003037F0" w:rsidRDefault="00817DD5" w:rsidP="00BA12DE">
      <w:pPr>
        <w:pStyle w:val="ListParagraph"/>
        <w:numPr>
          <w:ilvl w:val="0"/>
          <w:numId w:val="6"/>
        </w:numPr>
        <w:spacing w:before="120" w:after="0"/>
        <w:ind w:right="-634"/>
        <w:contextualSpacing w:val="0"/>
        <w:rPr>
          <w:rStyle w:val="Hyperlink"/>
          <w:rFonts w:asciiTheme="minorHAnsi" w:hAnsiTheme="minorHAnsi" w:cstheme="minorHAnsi"/>
          <w:i/>
          <w:color w:val="auto"/>
          <w:u w:val="none"/>
        </w:rPr>
      </w:pPr>
      <w:r w:rsidRPr="003037F0">
        <w:rPr>
          <w:rFonts w:asciiTheme="minorHAnsi" w:hAnsiTheme="minorHAnsi" w:cstheme="minorHAnsi"/>
        </w:rPr>
        <w:t xml:space="preserve">Canvas technical requirements: </w:t>
      </w:r>
      <w:hyperlink r:id="rId21" w:history="1">
        <w:r w:rsidRPr="003037F0">
          <w:rPr>
            <w:rStyle w:val="Hyperlink"/>
            <w:rFonts w:asciiTheme="minorHAnsi" w:hAnsiTheme="minorHAnsi" w:cstheme="minorHAnsi"/>
          </w:rPr>
          <w:t>https://clear.unt.edu/supported-technologies/canvas/requirements</w:t>
        </w:r>
      </w:hyperlink>
      <w:r w:rsidR="00813C44" w:rsidRPr="003037F0">
        <w:rPr>
          <w:rStyle w:val="Hyperlink"/>
          <w:rFonts w:asciiTheme="minorHAnsi" w:hAnsiTheme="minorHAnsi" w:cstheme="minorHAnsi"/>
        </w:rPr>
        <w:t xml:space="preserve"> </w:t>
      </w:r>
    </w:p>
    <w:p w14:paraId="2AEE8895" w14:textId="77777777" w:rsidR="00E01568" w:rsidRPr="003037F0" w:rsidRDefault="00813C44" w:rsidP="00BA12DE">
      <w:pPr>
        <w:pStyle w:val="ListParagraph"/>
        <w:numPr>
          <w:ilvl w:val="0"/>
          <w:numId w:val="6"/>
        </w:numPr>
        <w:spacing w:before="120" w:after="0"/>
        <w:ind w:right="-634"/>
        <w:contextualSpacing w:val="0"/>
        <w:rPr>
          <w:rStyle w:val="Hyperlink"/>
          <w:rFonts w:asciiTheme="minorHAnsi" w:hAnsiTheme="minorHAnsi" w:cstheme="minorHAnsi"/>
          <w:color w:val="auto"/>
          <w:u w:val="none"/>
        </w:rPr>
      </w:pPr>
      <w:r w:rsidRPr="003037F0">
        <w:rPr>
          <w:rStyle w:val="Hyperlink"/>
          <w:rFonts w:asciiTheme="minorHAnsi" w:hAnsiTheme="minorHAnsi" w:cstheme="minorHAnsi"/>
          <w:color w:val="auto"/>
          <w:u w:val="none"/>
        </w:rPr>
        <w:t xml:space="preserve">More detailed information on IT and Canvas Resources is found further in this syllabus. </w:t>
      </w:r>
    </w:p>
    <w:p w14:paraId="7BA5E8DE" w14:textId="375DF78C" w:rsidR="00E01568" w:rsidRPr="003037F0" w:rsidRDefault="00E01568" w:rsidP="00BA12DE">
      <w:pPr>
        <w:pStyle w:val="ListParagraph"/>
        <w:numPr>
          <w:ilvl w:val="0"/>
          <w:numId w:val="6"/>
        </w:numPr>
        <w:spacing w:before="120" w:after="0"/>
        <w:ind w:right="-634"/>
        <w:contextualSpacing w:val="0"/>
        <w:rPr>
          <w:rFonts w:asciiTheme="minorHAnsi" w:hAnsiTheme="minorHAnsi" w:cstheme="minorHAnsi"/>
        </w:rPr>
      </w:pPr>
      <w:r w:rsidRPr="003037F0">
        <w:rPr>
          <w:rFonts w:asciiTheme="minorHAnsi" w:hAnsiTheme="minorHAnsi" w:cstheme="minorHAnsi"/>
        </w:rPr>
        <w:t>Minimum technology skills for successful completion of this course include:</w:t>
      </w:r>
    </w:p>
    <w:p w14:paraId="26E38DAD" w14:textId="77777777" w:rsidR="00E01568" w:rsidRPr="003037F0" w:rsidRDefault="00E01568" w:rsidP="00E01568">
      <w:pPr>
        <w:pStyle w:val="ListParagraph"/>
        <w:spacing w:after="120" w:line="240" w:lineRule="auto"/>
        <w:ind w:right="-187"/>
        <w:rPr>
          <w:rFonts w:asciiTheme="minorHAnsi" w:hAnsiTheme="minorHAnsi" w:cstheme="minorHAnsi"/>
        </w:rPr>
      </w:pPr>
      <w:r w:rsidRPr="003037F0">
        <w:rPr>
          <w:rFonts w:asciiTheme="minorHAnsi" w:hAnsiTheme="minorHAnsi" w:cstheme="minorHAnsi"/>
        </w:rPr>
        <w:t>•</w:t>
      </w:r>
      <w:r w:rsidRPr="003037F0">
        <w:rPr>
          <w:rFonts w:asciiTheme="minorHAnsi" w:hAnsiTheme="minorHAnsi" w:cstheme="minorHAnsi"/>
        </w:rPr>
        <w:tab/>
        <w:t>Sending and receiving email</w:t>
      </w:r>
    </w:p>
    <w:p w14:paraId="02BEF799" w14:textId="77777777" w:rsidR="00E01568" w:rsidRPr="003037F0" w:rsidRDefault="00E01568" w:rsidP="00E01568">
      <w:pPr>
        <w:pStyle w:val="ListParagraph"/>
        <w:spacing w:after="120" w:line="240" w:lineRule="auto"/>
        <w:ind w:right="-187"/>
        <w:rPr>
          <w:rFonts w:asciiTheme="minorHAnsi" w:hAnsiTheme="minorHAnsi" w:cstheme="minorHAnsi"/>
        </w:rPr>
      </w:pPr>
      <w:r w:rsidRPr="003037F0">
        <w:rPr>
          <w:rFonts w:asciiTheme="minorHAnsi" w:hAnsiTheme="minorHAnsi" w:cstheme="minorHAnsi"/>
        </w:rPr>
        <w:t>•</w:t>
      </w:r>
      <w:r w:rsidRPr="003037F0">
        <w:rPr>
          <w:rFonts w:asciiTheme="minorHAnsi" w:hAnsiTheme="minorHAnsi" w:cstheme="minorHAnsi"/>
        </w:rPr>
        <w:tab/>
        <w:t>Creating, sending, and receiving Microsoft Word documents</w:t>
      </w:r>
    </w:p>
    <w:p w14:paraId="732D6293" w14:textId="77777777" w:rsidR="00E01568" w:rsidRPr="003037F0" w:rsidRDefault="00E01568" w:rsidP="00E01568">
      <w:pPr>
        <w:pStyle w:val="ListParagraph"/>
        <w:spacing w:after="120" w:line="240" w:lineRule="auto"/>
        <w:ind w:right="-187"/>
        <w:rPr>
          <w:rFonts w:asciiTheme="minorHAnsi" w:hAnsiTheme="minorHAnsi" w:cstheme="minorHAnsi"/>
        </w:rPr>
      </w:pPr>
      <w:r w:rsidRPr="003037F0">
        <w:rPr>
          <w:rFonts w:asciiTheme="minorHAnsi" w:hAnsiTheme="minorHAnsi" w:cstheme="minorHAnsi"/>
        </w:rPr>
        <w:t>•</w:t>
      </w:r>
      <w:r w:rsidRPr="003037F0">
        <w:rPr>
          <w:rFonts w:asciiTheme="minorHAnsi" w:hAnsiTheme="minorHAnsi" w:cstheme="minorHAnsi"/>
        </w:rPr>
        <w:tab/>
        <w:t>Posting to discussion boards</w:t>
      </w:r>
    </w:p>
    <w:p w14:paraId="2F2B91E0" w14:textId="77777777" w:rsidR="00E01568" w:rsidRPr="003037F0" w:rsidRDefault="00E01568" w:rsidP="00E01568">
      <w:pPr>
        <w:pStyle w:val="ListParagraph"/>
        <w:spacing w:after="120" w:line="240" w:lineRule="auto"/>
        <w:ind w:right="-187"/>
        <w:rPr>
          <w:rFonts w:asciiTheme="minorHAnsi" w:hAnsiTheme="minorHAnsi" w:cstheme="minorHAnsi"/>
        </w:rPr>
      </w:pPr>
      <w:r w:rsidRPr="003037F0">
        <w:rPr>
          <w:rFonts w:asciiTheme="minorHAnsi" w:hAnsiTheme="minorHAnsi" w:cstheme="minorHAnsi"/>
        </w:rPr>
        <w:t>•</w:t>
      </w:r>
      <w:r w:rsidRPr="003037F0">
        <w:rPr>
          <w:rFonts w:asciiTheme="minorHAnsi" w:hAnsiTheme="minorHAnsi" w:cstheme="minorHAnsi"/>
        </w:rPr>
        <w:tab/>
        <w:t>Opening and printing pdf files using free Adobe Acrobat Reader</w:t>
      </w:r>
    </w:p>
    <w:p w14:paraId="65DF5644" w14:textId="3587FB25" w:rsidR="00E01568" w:rsidRPr="003037F0" w:rsidRDefault="00E01568" w:rsidP="00E01568">
      <w:pPr>
        <w:pStyle w:val="ListParagraph"/>
        <w:spacing w:after="120" w:line="240" w:lineRule="auto"/>
        <w:ind w:right="-187"/>
        <w:contextualSpacing w:val="0"/>
        <w:rPr>
          <w:rFonts w:asciiTheme="minorHAnsi" w:hAnsiTheme="minorHAnsi" w:cstheme="minorHAnsi"/>
        </w:rPr>
      </w:pPr>
      <w:r w:rsidRPr="003037F0">
        <w:rPr>
          <w:rFonts w:asciiTheme="minorHAnsi" w:hAnsiTheme="minorHAnsi" w:cstheme="minorHAnsi"/>
        </w:rPr>
        <w:t>•</w:t>
      </w:r>
      <w:r w:rsidRPr="003037F0">
        <w:rPr>
          <w:rFonts w:asciiTheme="minorHAnsi" w:hAnsiTheme="minorHAnsi" w:cstheme="minorHAnsi"/>
        </w:rPr>
        <w:tab/>
        <w:t xml:space="preserve">Navigating Canvas and </w:t>
      </w:r>
      <w:proofErr w:type="gramStart"/>
      <w:r w:rsidRPr="003037F0">
        <w:rPr>
          <w:rFonts w:asciiTheme="minorHAnsi" w:hAnsiTheme="minorHAnsi" w:cstheme="minorHAnsi"/>
        </w:rPr>
        <w:t>watch</w:t>
      </w:r>
      <w:proofErr w:type="gramEnd"/>
      <w:r w:rsidRPr="003037F0">
        <w:rPr>
          <w:rFonts w:asciiTheme="minorHAnsi" w:hAnsiTheme="minorHAnsi" w:cstheme="minorHAnsi"/>
        </w:rPr>
        <w:t xml:space="preserve"> videos.</w:t>
      </w:r>
    </w:p>
    <w:p w14:paraId="5685ED5B" w14:textId="77777777" w:rsidR="00E01568" w:rsidRPr="003037F0" w:rsidRDefault="00E01568" w:rsidP="001702CF">
      <w:pPr>
        <w:spacing w:after="120" w:line="240" w:lineRule="auto"/>
        <w:ind w:right="-187"/>
        <w:rPr>
          <w:rFonts w:asciiTheme="minorHAnsi" w:hAnsiTheme="minorHAnsi" w:cstheme="minorHAnsi"/>
        </w:rPr>
      </w:pPr>
    </w:p>
    <w:p w14:paraId="7CF8D8CF" w14:textId="35353ADF" w:rsidR="00311050" w:rsidRPr="003037F0" w:rsidRDefault="00274983" w:rsidP="00525F1C">
      <w:pPr>
        <w:pStyle w:val="Heading3"/>
        <w:rPr>
          <w:rFonts w:asciiTheme="minorHAnsi" w:hAnsiTheme="minorHAnsi" w:cstheme="minorHAnsi"/>
          <w:b/>
          <w:bCs/>
          <w:color w:val="auto"/>
        </w:rPr>
      </w:pPr>
      <w:r w:rsidRPr="003037F0">
        <w:rPr>
          <w:rFonts w:asciiTheme="minorHAnsi" w:hAnsiTheme="minorHAnsi" w:cstheme="minorHAnsi"/>
          <w:b/>
          <w:bCs/>
          <w:color w:val="auto"/>
        </w:rPr>
        <w:t>Minimum Technical Skil</w:t>
      </w:r>
      <w:r w:rsidR="00D64D5D" w:rsidRPr="003037F0">
        <w:rPr>
          <w:rFonts w:asciiTheme="minorHAnsi" w:hAnsiTheme="minorHAnsi" w:cstheme="minorHAnsi"/>
          <w:b/>
          <w:bCs/>
          <w:color w:val="auto"/>
        </w:rPr>
        <w:t>ls Needed</w:t>
      </w:r>
    </w:p>
    <w:p w14:paraId="4D1D4839" w14:textId="139498E0" w:rsidR="007C7273" w:rsidRPr="003037F0" w:rsidRDefault="007C7273" w:rsidP="00BA12DE">
      <w:pPr>
        <w:pStyle w:val="ListParagraph"/>
        <w:numPr>
          <w:ilvl w:val="0"/>
          <w:numId w:val="5"/>
        </w:numPr>
        <w:spacing w:after="0" w:line="240" w:lineRule="auto"/>
        <w:rPr>
          <w:rFonts w:asciiTheme="minorHAnsi" w:hAnsiTheme="minorHAnsi" w:cstheme="minorHAnsi"/>
        </w:rPr>
      </w:pPr>
      <w:r w:rsidRPr="003037F0">
        <w:rPr>
          <w:rFonts w:asciiTheme="minorHAnsi" w:hAnsiTheme="minorHAnsi" w:cstheme="minorHAnsi"/>
        </w:rPr>
        <w:t>Ability to use</w:t>
      </w:r>
      <w:r w:rsidR="00650B44" w:rsidRPr="003037F0">
        <w:rPr>
          <w:rFonts w:asciiTheme="minorHAnsi" w:hAnsiTheme="minorHAnsi" w:cstheme="minorHAnsi"/>
        </w:rPr>
        <w:t xml:space="preserve"> the</w:t>
      </w:r>
      <w:r w:rsidRPr="003037F0">
        <w:rPr>
          <w:rFonts w:asciiTheme="minorHAnsi" w:hAnsiTheme="minorHAnsi" w:cstheme="minorHAnsi"/>
        </w:rPr>
        <w:t xml:space="preserve"> Canvas</w:t>
      </w:r>
      <w:r w:rsidR="00650B44" w:rsidRPr="003037F0">
        <w:rPr>
          <w:rFonts w:asciiTheme="minorHAnsi" w:hAnsiTheme="minorHAnsi" w:cstheme="minorHAnsi"/>
        </w:rPr>
        <w:t xml:space="preserve"> learning management system</w:t>
      </w:r>
      <w:r w:rsidR="009A3E28" w:rsidRPr="003037F0">
        <w:rPr>
          <w:rFonts w:asciiTheme="minorHAnsi" w:hAnsiTheme="minorHAnsi" w:cstheme="minorHAnsi"/>
        </w:rPr>
        <w:t xml:space="preserve"> – if you are not familiar with Canvas, you can find assistance using the </w:t>
      </w:r>
      <w:hyperlink r:id="rId22" w:history="1">
        <w:r w:rsidR="00872F18" w:rsidRPr="003037F0">
          <w:rPr>
            <w:rStyle w:val="Hyperlink"/>
            <w:rFonts w:asciiTheme="minorHAnsi" w:hAnsiTheme="minorHAnsi" w:cstheme="minorHAnsi"/>
          </w:rPr>
          <w:t>Canvas Guides</w:t>
        </w:r>
      </w:hyperlink>
      <w:r w:rsidR="00872F18" w:rsidRPr="003037F0">
        <w:rPr>
          <w:rFonts w:asciiTheme="minorHAnsi" w:hAnsiTheme="minorHAnsi" w:cstheme="minorHAnsi"/>
        </w:rPr>
        <w:t>.  I recommend that y</w:t>
      </w:r>
      <w:r w:rsidR="009A3E28" w:rsidRPr="003037F0">
        <w:rPr>
          <w:rFonts w:asciiTheme="minorHAnsi" w:hAnsiTheme="minorHAnsi" w:cstheme="minorHAnsi"/>
        </w:rPr>
        <w:t>ou become familiar with the various tools and tutorials to better equip you to navigate the course.</w:t>
      </w:r>
    </w:p>
    <w:p w14:paraId="312178FB" w14:textId="4BAC5B72" w:rsidR="007C7273" w:rsidRPr="003037F0" w:rsidRDefault="007C7273" w:rsidP="00BA12DE">
      <w:pPr>
        <w:pStyle w:val="ListParagraph"/>
        <w:numPr>
          <w:ilvl w:val="0"/>
          <w:numId w:val="5"/>
        </w:numPr>
        <w:spacing w:after="0" w:line="240" w:lineRule="auto"/>
        <w:rPr>
          <w:rFonts w:asciiTheme="minorHAnsi" w:hAnsiTheme="minorHAnsi" w:cstheme="minorHAnsi"/>
        </w:rPr>
      </w:pPr>
      <w:r w:rsidRPr="003037F0">
        <w:rPr>
          <w:rFonts w:asciiTheme="minorHAnsi" w:hAnsiTheme="minorHAnsi" w:cstheme="minorHAnsi"/>
        </w:rPr>
        <w:t xml:space="preserve">Ability to create and submit files in Microsoft Word </w:t>
      </w:r>
      <w:r w:rsidR="00D50347" w:rsidRPr="003037F0">
        <w:rPr>
          <w:rFonts w:asciiTheme="minorHAnsi" w:hAnsiTheme="minorHAnsi" w:cstheme="minorHAnsi"/>
        </w:rPr>
        <w:t>format.</w:t>
      </w:r>
    </w:p>
    <w:p w14:paraId="02EAFBFF" w14:textId="77777777" w:rsidR="00817DD5" w:rsidRPr="003037F0" w:rsidRDefault="00817DD5" w:rsidP="00311050">
      <w:pPr>
        <w:spacing w:after="0" w:line="240" w:lineRule="auto"/>
        <w:rPr>
          <w:rFonts w:asciiTheme="minorHAnsi" w:hAnsiTheme="minorHAnsi" w:cstheme="minorHAnsi"/>
        </w:rPr>
      </w:pPr>
    </w:p>
    <w:p w14:paraId="222C9AB1" w14:textId="77777777" w:rsidR="00EF639D" w:rsidRPr="003037F0" w:rsidRDefault="00EF639D" w:rsidP="00525F1C">
      <w:pPr>
        <w:pStyle w:val="Heading3"/>
        <w:rPr>
          <w:rFonts w:asciiTheme="minorHAnsi" w:hAnsiTheme="minorHAnsi" w:cstheme="minorHAnsi"/>
          <w:b/>
          <w:bCs/>
          <w:color w:val="auto"/>
        </w:rPr>
      </w:pPr>
      <w:r w:rsidRPr="003037F0">
        <w:rPr>
          <w:rFonts w:asciiTheme="minorHAnsi" w:hAnsiTheme="minorHAnsi" w:cstheme="minorHAnsi"/>
          <w:b/>
          <w:bCs/>
          <w:color w:val="auto"/>
        </w:rPr>
        <w:lastRenderedPageBreak/>
        <w:t>Student Academic Support Services</w:t>
      </w:r>
    </w:p>
    <w:p w14:paraId="24372AB1" w14:textId="77777777" w:rsidR="00EF639D" w:rsidRPr="003037F0" w:rsidRDefault="00887206" w:rsidP="00BA12DE">
      <w:pPr>
        <w:numPr>
          <w:ilvl w:val="0"/>
          <w:numId w:val="1"/>
        </w:numPr>
        <w:shd w:val="clear" w:color="auto" w:fill="FFFFFF"/>
        <w:spacing w:after="0" w:line="240" w:lineRule="auto"/>
        <w:rPr>
          <w:rFonts w:asciiTheme="minorHAnsi" w:hAnsiTheme="minorHAnsi" w:cstheme="minorHAnsi"/>
          <w:b/>
        </w:rPr>
      </w:pPr>
      <w:hyperlink r:id="rId23" w:history="1">
        <w:r w:rsidRPr="003037F0">
          <w:rPr>
            <w:rStyle w:val="Hyperlink"/>
            <w:rFonts w:asciiTheme="minorHAnsi" w:hAnsiTheme="minorHAnsi" w:cstheme="minorHAnsi"/>
          </w:rPr>
          <w:t>Code of Student Conduct</w:t>
        </w:r>
        <w:r w:rsidR="00184EC4" w:rsidRPr="003037F0">
          <w:rPr>
            <w:rStyle w:val="Hyperlink"/>
            <w:rFonts w:asciiTheme="minorHAnsi" w:hAnsiTheme="minorHAnsi" w:cstheme="minorHAnsi"/>
          </w:rPr>
          <w:t>:</w:t>
        </w:r>
      </w:hyperlink>
      <w:r w:rsidR="00184EC4" w:rsidRPr="003037F0">
        <w:rPr>
          <w:rFonts w:asciiTheme="minorHAnsi" w:hAnsiTheme="minorHAnsi" w:cstheme="minorHAnsi"/>
        </w:rPr>
        <w:t xml:space="preserve"> provides Code of Student Conduct</w:t>
      </w:r>
      <w:r w:rsidR="00BB3E40" w:rsidRPr="003037F0">
        <w:rPr>
          <w:rFonts w:asciiTheme="minorHAnsi" w:hAnsiTheme="minorHAnsi" w:cstheme="minorHAnsi"/>
        </w:rPr>
        <w:t xml:space="preserve"> along with other useful links</w:t>
      </w:r>
    </w:p>
    <w:p w14:paraId="736D94D6" w14:textId="77777777" w:rsidR="00EF639D" w:rsidRPr="003037F0" w:rsidRDefault="00EF639D" w:rsidP="00BA12DE">
      <w:pPr>
        <w:numPr>
          <w:ilvl w:val="0"/>
          <w:numId w:val="1"/>
        </w:numPr>
        <w:shd w:val="clear" w:color="auto" w:fill="FFFFFF"/>
        <w:spacing w:after="0" w:line="240" w:lineRule="auto"/>
        <w:rPr>
          <w:rFonts w:asciiTheme="minorHAnsi" w:hAnsiTheme="minorHAnsi" w:cstheme="minorHAnsi"/>
          <w:b/>
        </w:rPr>
      </w:pPr>
      <w:hyperlink r:id="rId24" w:history="1">
        <w:r w:rsidRPr="003037F0">
          <w:rPr>
            <w:rStyle w:val="Hyperlink"/>
            <w:rFonts w:asciiTheme="minorHAnsi" w:hAnsiTheme="minorHAnsi" w:cstheme="minorHAnsi"/>
          </w:rPr>
          <w:t>Office of Disability Acc</w:t>
        </w:r>
        <w:r w:rsidR="00660EF4" w:rsidRPr="003037F0">
          <w:rPr>
            <w:rStyle w:val="Hyperlink"/>
            <w:rFonts w:asciiTheme="minorHAnsi" w:hAnsiTheme="minorHAnsi" w:cstheme="minorHAnsi"/>
          </w:rPr>
          <w:t>ess</w:t>
        </w:r>
        <w:r w:rsidR="00184EC4" w:rsidRPr="003037F0">
          <w:rPr>
            <w:rStyle w:val="Hyperlink"/>
            <w:rFonts w:asciiTheme="minorHAnsi" w:hAnsiTheme="minorHAnsi" w:cstheme="minorHAnsi"/>
          </w:rPr>
          <w:t>:</w:t>
        </w:r>
      </w:hyperlink>
      <w:r w:rsidR="00184EC4" w:rsidRPr="003037F0">
        <w:rPr>
          <w:rFonts w:asciiTheme="minorHAnsi" w:hAnsiTheme="minorHAnsi" w:cstheme="minorHAnsi"/>
        </w:rPr>
        <w:t xml:space="preserve"> exist</w:t>
      </w:r>
      <w:r w:rsidR="00BB3E40" w:rsidRPr="003037F0">
        <w:rPr>
          <w:rFonts w:asciiTheme="minorHAnsi" w:hAnsiTheme="minorHAnsi" w:cstheme="minorHAnsi"/>
        </w:rPr>
        <w:t>s</w:t>
      </w:r>
      <w:r w:rsidR="00184EC4" w:rsidRPr="003037F0">
        <w:rPr>
          <w:rFonts w:asciiTheme="minorHAnsi" w:hAnsiTheme="minorHAnsi" w:cstheme="minorHAnsi"/>
        </w:rPr>
        <w:t xml:space="preserve"> to prevent discrimination </w:t>
      </w:r>
      <w:r w:rsidR="003C5A50" w:rsidRPr="003037F0">
        <w:rPr>
          <w:rFonts w:asciiTheme="minorHAnsi" w:hAnsiTheme="minorHAnsi" w:cstheme="minorHAnsi"/>
        </w:rPr>
        <w:t>based on</w:t>
      </w:r>
      <w:r w:rsidR="00184EC4" w:rsidRPr="003037F0">
        <w:rPr>
          <w:rFonts w:asciiTheme="minorHAnsi" w:hAnsiTheme="minorHAnsi" w:cstheme="minorHAnsi"/>
        </w:rPr>
        <w:t xml:space="preserve"> disability and to help students reach a higher level of independence </w:t>
      </w:r>
    </w:p>
    <w:p w14:paraId="4DF3D7B4" w14:textId="77777777" w:rsidR="00EF639D" w:rsidRPr="003037F0" w:rsidRDefault="00EF639D" w:rsidP="00BA12DE">
      <w:pPr>
        <w:numPr>
          <w:ilvl w:val="0"/>
          <w:numId w:val="1"/>
        </w:numPr>
        <w:shd w:val="clear" w:color="auto" w:fill="FFFFFF"/>
        <w:spacing w:after="0" w:line="240" w:lineRule="auto"/>
        <w:ind w:right="180"/>
        <w:rPr>
          <w:rFonts w:asciiTheme="minorHAnsi" w:hAnsiTheme="minorHAnsi" w:cstheme="minorHAnsi"/>
          <w:b/>
        </w:rPr>
      </w:pPr>
      <w:hyperlink r:id="rId25" w:history="1">
        <w:r w:rsidRPr="003037F0">
          <w:rPr>
            <w:rStyle w:val="Hyperlink"/>
            <w:rFonts w:asciiTheme="minorHAnsi" w:hAnsiTheme="minorHAnsi" w:cstheme="minorHAnsi"/>
          </w:rPr>
          <w:t>Counseling and Testing Services</w:t>
        </w:r>
        <w:r w:rsidR="00184EC4" w:rsidRPr="003037F0">
          <w:rPr>
            <w:rStyle w:val="Hyperlink"/>
            <w:rFonts w:asciiTheme="minorHAnsi" w:hAnsiTheme="minorHAnsi" w:cstheme="minorHAnsi"/>
          </w:rPr>
          <w:t>:</w:t>
        </w:r>
      </w:hyperlink>
      <w:r w:rsidR="00184EC4" w:rsidRPr="003037F0">
        <w:rPr>
          <w:rFonts w:asciiTheme="minorHAnsi" w:hAnsiTheme="minorHAnsi" w:cstheme="minorHAnsi"/>
        </w:rPr>
        <w:t xml:space="preserve"> </w:t>
      </w:r>
      <w:r w:rsidR="005F6A6C" w:rsidRPr="003037F0">
        <w:rPr>
          <w:rFonts w:asciiTheme="minorHAnsi" w:hAnsiTheme="minorHAnsi" w:cstheme="minorHAnsi"/>
        </w:rPr>
        <w:t>provides counseling services to the UNT community</w:t>
      </w:r>
      <w:r w:rsidR="00BB3E40" w:rsidRPr="003037F0">
        <w:rPr>
          <w:rFonts w:asciiTheme="minorHAnsi" w:hAnsiTheme="minorHAnsi" w:cstheme="minorHAnsi"/>
        </w:rPr>
        <w:t>,</w:t>
      </w:r>
      <w:r w:rsidR="005F6A6C" w:rsidRPr="003037F0">
        <w:rPr>
          <w:rFonts w:asciiTheme="minorHAnsi" w:hAnsiTheme="minorHAnsi" w:cstheme="minorHAnsi"/>
        </w:rPr>
        <w:t xml:space="preserve"> as well as testing services; such as admissions testing, computer-based testing, career testing</w:t>
      </w:r>
      <w:r w:rsidR="00BB3E40" w:rsidRPr="003037F0">
        <w:rPr>
          <w:rFonts w:asciiTheme="minorHAnsi" w:hAnsiTheme="minorHAnsi" w:cstheme="minorHAnsi"/>
        </w:rPr>
        <w:t>, and other tests</w:t>
      </w:r>
      <w:r w:rsidR="005F6A6C" w:rsidRPr="003037F0">
        <w:rPr>
          <w:rFonts w:asciiTheme="minorHAnsi" w:hAnsiTheme="minorHAnsi" w:cstheme="minorHAnsi"/>
        </w:rPr>
        <w:t xml:space="preserve"> </w:t>
      </w:r>
    </w:p>
    <w:p w14:paraId="1EA703A9" w14:textId="77777777" w:rsidR="00EF639D" w:rsidRPr="003037F0" w:rsidRDefault="00EF639D" w:rsidP="00BA12DE">
      <w:pPr>
        <w:numPr>
          <w:ilvl w:val="0"/>
          <w:numId w:val="1"/>
        </w:numPr>
        <w:shd w:val="clear" w:color="auto" w:fill="FFFFFF"/>
        <w:spacing w:after="0" w:line="240" w:lineRule="auto"/>
        <w:rPr>
          <w:rFonts w:asciiTheme="minorHAnsi" w:hAnsiTheme="minorHAnsi" w:cstheme="minorHAnsi"/>
          <w:b/>
        </w:rPr>
      </w:pPr>
      <w:hyperlink r:id="rId26" w:history="1">
        <w:r w:rsidRPr="003037F0">
          <w:rPr>
            <w:rStyle w:val="Hyperlink"/>
            <w:rFonts w:asciiTheme="minorHAnsi" w:hAnsiTheme="minorHAnsi" w:cstheme="minorHAnsi"/>
          </w:rPr>
          <w:t>UNT Libraries</w:t>
        </w:r>
      </w:hyperlink>
    </w:p>
    <w:p w14:paraId="08443A1F" w14:textId="77777777" w:rsidR="00EF639D" w:rsidRPr="003037F0" w:rsidRDefault="00BB3E40" w:rsidP="00BA12DE">
      <w:pPr>
        <w:numPr>
          <w:ilvl w:val="0"/>
          <w:numId w:val="1"/>
        </w:numPr>
        <w:shd w:val="clear" w:color="auto" w:fill="FFFFFF"/>
        <w:spacing w:after="0" w:line="240" w:lineRule="auto"/>
        <w:rPr>
          <w:rFonts w:asciiTheme="minorHAnsi" w:hAnsiTheme="minorHAnsi" w:cstheme="minorHAnsi"/>
          <w:b/>
        </w:rPr>
      </w:pPr>
      <w:hyperlink r:id="rId27" w:history="1">
        <w:r w:rsidRPr="003037F0">
          <w:rPr>
            <w:rStyle w:val="Hyperlink"/>
            <w:rFonts w:asciiTheme="minorHAnsi" w:hAnsiTheme="minorHAnsi" w:cstheme="minorHAnsi"/>
          </w:rPr>
          <w:t>UNT</w:t>
        </w:r>
        <w:r w:rsidR="00EF639D" w:rsidRPr="003037F0">
          <w:rPr>
            <w:rStyle w:val="Hyperlink"/>
            <w:rFonts w:asciiTheme="minorHAnsi" w:hAnsiTheme="minorHAnsi" w:cstheme="minorHAnsi"/>
          </w:rPr>
          <w:t xml:space="preserve"> Learning Center</w:t>
        </w:r>
        <w:r w:rsidR="005F6A6C" w:rsidRPr="003037F0">
          <w:rPr>
            <w:rStyle w:val="Hyperlink"/>
            <w:rFonts w:asciiTheme="minorHAnsi" w:hAnsiTheme="minorHAnsi" w:cstheme="minorHAnsi"/>
          </w:rPr>
          <w:t>:</w:t>
        </w:r>
      </w:hyperlink>
      <w:r w:rsidR="005F6A6C" w:rsidRPr="003037F0">
        <w:rPr>
          <w:rFonts w:asciiTheme="minorHAnsi" w:hAnsiTheme="minorHAnsi" w:cstheme="minorHAnsi"/>
        </w:rPr>
        <w:t xml:space="preserve"> </w:t>
      </w:r>
      <w:r w:rsidRPr="003037F0">
        <w:rPr>
          <w:rFonts w:asciiTheme="minorHAnsi" w:hAnsiTheme="minorHAnsi" w:cstheme="minorHAnsi"/>
        </w:rPr>
        <w:t>provides a variety of services, including tutoring, to e</w:t>
      </w:r>
      <w:r w:rsidR="005F6A6C" w:rsidRPr="003037F0">
        <w:rPr>
          <w:rFonts w:asciiTheme="minorHAnsi" w:hAnsiTheme="minorHAnsi" w:cstheme="minorHAnsi"/>
        </w:rPr>
        <w:t xml:space="preserve">nhance </w:t>
      </w:r>
      <w:proofErr w:type="gramStart"/>
      <w:r w:rsidR="005F6A6C" w:rsidRPr="003037F0">
        <w:rPr>
          <w:rFonts w:asciiTheme="minorHAnsi" w:hAnsiTheme="minorHAnsi" w:cstheme="minorHAnsi"/>
        </w:rPr>
        <w:t>the student</w:t>
      </w:r>
      <w:proofErr w:type="gramEnd"/>
      <w:r w:rsidRPr="003037F0">
        <w:rPr>
          <w:rFonts w:asciiTheme="minorHAnsi" w:hAnsiTheme="minorHAnsi" w:cstheme="minorHAnsi"/>
        </w:rPr>
        <w:t xml:space="preserve"> academic experience</w:t>
      </w:r>
    </w:p>
    <w:p w14:paraId="3C7674EE" w14:textId="77777777" w:rsidR="00EF639D" w:rsidRPr="003037F0" w:rsidRDefault="00EF639D" w:rsidP="00BA12DE">
      <w:pPr>
        <w:numPr>
          <w:ilvl w:val="0"/>
          <w:numId w:val="1"/>
        </w:numPr>
        <w:shd w:val="clear" w:color="auto" w:fill="FFFFFF"/>
        <w:spacing w:after="0" w:line="240" w:lineRule="auto"/>
        <w:rPr>
          <w:rFonts w:asciiTheme="minorHAnsi" w:hAnsiTheme="minorHAnsi" w:cstheme="minorHAnsi"/>
          <w:b/>
        </w:rPr>
      </w:pPr>
      <w:hyperlink r:id="rId28" w:history="1">
        <w:r w:rsidRPr="003037F0">
          <w:rPr>
            <w:rStyle w:val="Hyperlink"/>
            <w:rFonts w:asciiTheme="minorHAnsi" w:hAnsiTheme="minorHAnsi" w:cstheme="minorHAnsi"/>
          </w:rPr>
          <w:t xml:space="preserve">UNT Writing </w:t>
        </w:r>
        <w:r w:rsidR="00BB3E40" w:rsidRPr="003037F0">
          <w:rPr>
            <w:rStyle w:val="Hyperlink"/>
            <w:rFonts w:asciiTheme="minorHAnsi" w:hAnsiTheme="minorHAnsi" w:cstheme="minorHAnsi"/>
          </w:rPr>
          <w:t>Center</w:t>
        </w:r>
        <w:r w:rsidR="005F6A6C" w:rsidRPr="003037F0">
          <w:rPr>
            <w:rStyle w:val="Hyperlink"/>
            <w:rFonts w:asciiTheme="minorHAnsi" w:hAnsiTheme="minorHAnsi" w:cstheme="minorHAnsi"/>
          </w:rPr>
          <w:t>:</w:t>
        </w:r>
      </w:hyperlink>
      <w:r w:rsidR="005F6A6C" w:rsidRPr="003037F0">
        <w:rPr>
          <w:rFonts w:asciiTheme="minorHAnsi" w:hAnsiTheme="minorHAnsi" w:cstheme="minorHAnsi"/>
        </w:rPr>
        <w:t xml:space="preserve"> offers free writing tutoring to all UNT stude</w:t>
      </w:r>
      <w:r w:rsidR="00BB3E40" w:rsidRPr="003037F0">
        <w:rPr>
          <w:rFonts w:asciiTheme="minorHAnsi" w:hAnsiTheme="minorHAnsi" w:cstheme="minorHAnsi"/>
        </w:rPr>
        <w:t>nts, undergraduate and graduate</w:t>
      </w:r>
      <w:r w:rsidR="008B4003" w:rsidRPr="003037F0">
        <w:rPr>
          <w:rFonts w:asciiTheme="minorHAnsi" w:hAnsiTheme="minorHAnsi" w:cstheme="minorHAnsi"/>
        </w:rPr>
        <w:t>, including online tutoring</w:t>
      </w:r>
    </w:p>
    <w:p w14:paraId="277094BF" w14:textId="77777777" w:rsidR="001465B1" w:rsidRPr="003037F0" w:rsidRDefault="00EF639D" w:rsidP="00BA12DE">
      <w:pPr>
        <w:numPr>
          <w:ilvl w:val="0"/>
          <w:numId w:val="1"/>
        </w:numPr>
        <w:shd w:val="clear" w:color="auto" w:fill="FFFFFF"/>
        <w:spacing w:after="0" w:line="240" w:lineRule="auto"/>
        <w:rPr>
          <w:rFonts w:asciiTheme="minorHAnsi" w:hAnsiTheme="minorHAnsi" w:cstheme="minorHAnsi"/>
          <w:b/>
          <w:sz w:val="28"/>
          <w:szCs w:val="28"/>
        </w:rPr>
      </w:pPr>
      <w:hyperlink r:id="rId29" w:history="1">
        <w:r w:rsidRPr="003037F0">
          <w:rPr>
            <w:rStyle w:val="Hyperlink"/>
            <w:rFonts w:asciiTheme="minorHAnsi" w:hAnsiTheme="minorHAnsi" w:cstheme="minorHAnsi"/>
          </w:rPr>
          <w:t>Succeed at UNT</w:t>
        </w:r>
        <w:r w:rsidR="005F6A6C" w:rsidRPr="003037F0">
          <w:rPr>
            <w:rStyle w:val="Hyperlink"/>
            <w:rFonts w:asciiTheme="minorHAnsi" w:hAnsiTheme="minorHAnsi" w:cstheme="minorHAnsi"/>
          </w:rPr>
          <w:t>:</w:t>
        </w:r>
      </w:hyperlink>
      <w:r w:rsidR="00BB3E40" w:rsidRPr="003037F0">
        <w:rPr>
          <w:rFonts w:asciiTheme="minorHAnsi" w:hAnsiTheme="minorHAnsi" w:cstheme="minorHAnsi"/>
        </w:rPr>
        <w:t xml:space="preserve"> information regarding</w:t>
      </w:r>
      <w:r w:rsidR="005F6A6C" w:rsidRPr="003037F0">
        <w:rPr>
          <w:rFonts w:asciiTheme="minorHAnsi" w:hAnsiTheme="minorHAnsi" w:cstheme="minorHAnsi"/>
        </w:rPr>
        <w:t xml:space="preserve"> </w:t>
      </w:r>
      <w:r w:rsidR="009076A3" w:rsidRPr="003037F0">
        <w:rPr>
          <w:rFonts w:asciiTheme="minorHAnsi" w:hAnsiTheme="minorHAnsi" w:cstheme="minorHAnsi"/>
        </w:rPr>
        <w:t>how to be a successful student</w:t>
      </w:r>
      <w:r w:rsidR="00BB3E40" w:rsidRPr="003037F0">
        <w:rPr>
          <w:rFonts w:asciiTheme="minorHAnsi" w:hAnsiTheme="minorHAnsi" w:cstheme="minorHAnsi"/>
        </w:rPr>
        <w:t xml:space="preserve"> at UNT</w:t>
      </w:r>
      <w:bookmarkStart w:id="9" w:name="Communications"/>
    </w:p>
    <w:p w14:paraId="25072567" w14:textId="4F1826B7" w:rsidR="00823C4A" w:rsidRPr="003037F0" w:rsidRDefault="00823C4A" w:rsidP="00823C4A">
      <w:pPr>
        <w:shd w:val="clear" w:color="auto" w:fill="FFFFFF"/>
        <w:spacing w:after="0" w:line="240" w:lineRule="auto"/>
        <w:ind w:left="720"/>
        <w:rPr>
          <w:rFonts w:asciiTheme="minorHAnsi" w:hAnsiTheme="minorHAnsi" w:cstheme="minorHAnsi"/>
          <w:b/>
          <w:sz w:val="28"/>
          <w:szCs w:val="28"/>
        </w:rPr>
      </w:pPr>
    </w:p>
    <w:p w14:paraId="1255FE0E" w14:textId="385F634F" w:rsidR="002C12AD" w:rsidRPr="003037F0" w:rsidRDefault="002C12AD" w:rsidP="00525F1C">
      <w:pPr>
        <w:pStyle w:val="Heading2"/>
        <w:rPr>
          <w:rFonts w:asciiTheme="minorHAnsi" w:hAnsiTheme="minorHAnsi" w:cstheme="minorHAnsi"/>
        </w:rPr>
      </w:pPr>
      <w:bookmarkStart w:id="10" w:name="Assessment"/>
      <w:bookmarkEnd w:id="9"/>
      <w:r w:rsidRPr="003037F0">
        <w:rPr>
          <w:rFonts w:asciiTheme="minorHAnsi" w:hAnsiTheme="minorHAnsi" w:cstheme="minorHAnsi"/>
        </w:rPr>
        <w:t xml:space="preserve">COURSE </w:t>
      </w:r>
      <w:r w:rsidR="009A3E28" w:rsidRPr="003037F0">
        <w:rPr>
          <w:rFonts w:asciiTheme="minorHAnsi" w:hAnsiTheme="minorHAnsi" w:cstheme="minorHAnsi"/>
        </w:rPr>
        <w:t>ORGANIZATION</w:t>
      </w:r>
    </w:p>
    <w:p w14:paraId="2843B5AB" w14:textId="171641E4" w:rsidR="009A3E28" w:rsidRPr="003037F0" w:rsidRDefault="009A3E28" w:rsidP="009A3E28">
      <w:pPr>
        <w:pStyle w:val="Heading3"/>
        <w:rPr>
          <w:rFonts w:asciiTheme="minorHAnsi" w:hAnsiTheme="minorHAnsi" w:cstheme="minorHAnsi"/>
          <w:b/>
          <w:bCs/>
          <w:color w:val="000000" w:themeColor="text1"/>
        </w:rPr>
      </w:pPr>
      <w:r w:rsidRPr="003037F0">
        <w:rPr>
          <w:rFonts w:asciiTheme="minorHAnsi" w:hAnsiTheme="minorHAnsi" w:cstheme="minorHAnsi"/>
          <w:b/>
          <w:bCs/>
          <w:color w:val="000000" w:themeColor="text1"/>
        </w:rPr>
        <w:t>How Is the Course Organized?</w:t>
      </w:r>
    </w:p>
    <w:p w14:paraId="3901E547" w14:textId="4E587E3C" w:rsidR="009A3E28" w:rsidRPr="003037F0" w:rsidRDefault="009A3E28" w:rsidP="009A3E28">
      <w:pPr>
        <w:ind w:left="360"/>
        <w:rPr>
          <w:rFonts w:asciiTheme="minorHAnsi" w:hAnsiTheme="minorHAnsi" w:cstheme="minorHAnsi"/>
        </w:rPr>
      </w:pPr>
      <w:r w:rsidRPr="003037F0">
        <w:rPr>
          <w:rFonts w:asciiTheme="minorHAnsi" w:hAnsiTheme="minorHAnsi" w:cstheme="minorHAnsi"/>
        </w:rPr>
        <w:t xml:space="preserve">HMGT </w:t>
      </w:r>
      <w:r w:rsidR="00E01568" w:rsidRPr="003037F0">
        <w:rPr>
          <w:rFonts w:asciiTheme="minorHAnsi" w:hAnsiTheme="minorHAnsi" w:cstheme="minorHAnsi"/>
        </w:rPr>
        <w:t>4600</w:t>
      </w:r>
      <w:r w:rsidRPr="003037F0">
        <w:rPr>
          <w:rFonts w:asciiTheme="minorHAnsi" w:hAnsiTheme="minorHAnsi" w:cstheme="minorHAnsi"/>
        </w:rPr>
        <w:t xml:space="preserve"> is organized into </w:t>
      </w:r>
      <w:r w:rsidR="00D50347" w:rsidRPr="003037F0">
        <w:rPr>
          <w:rFonts w:asciiTheme="minorHAnsi" w:hAnsiTheme="minorHAnsi" w:cstheme="minorHAnsi"/>
        </w:rPr>
        <w:t>m</w:t>
      </w:r>
      <w:r w:rsidRPr="003037F0">
        <w:rPr>
          <w:rFonts w:asciiTheme="minorHAnsi" w:hAnsiTheme="minorHAnsi" w:cstheme="minorHAnsi"/>
        </w:rPr>
        <w:t>odules</w:t>
      </w:r>
      <w:r w:rsidR="00E01568" w:rsidRPr="003037F0">
        <w:rPr>
          <w:rFonts w:asciiTheme="minorHAnsi" w:hAnsiTheme="minorHAnsi" w:cstheme="minorHAnsi"/>
        </w:rPr>
        <w:t xml:space="preserve">   </w:t>
      </w:r>
      <w:r w:rsidRPr="003037F0">
        <w:rPr>
          <w:rFonts w:asciiTheme="minorHAnsi" w:hAnsiTheme="minorHAnsi" w:cstheme="minorHAnsi"/>
        </w:rPr>
        <w:t xml:space="preserve">On </w:t>
      </w:r>
      <w:r w:rsidR="003104AB" w:rsidRPr="003037F0">
        <w:rPr>
          <w:rFonts w:asciiTheme="minorHAnsi" w:hAnsiTheme="minorHAnsi" w:cstheme="minorHAnsi"/>
        </w:rPr>
        <w:t>Tuesday</w:t>
      </w:r>
      <w:r w:rsidR="00F465D5" w:rsidRPr="003037F0">
        <w:rPr>
          <w:rFonts w:asciiTheme="minorHAnsi" w:hAnsiTheme="minorHAnsi" w:cstheme="minorHAnsi"/>
        </w:rPr>
        <w:t xml:space="preserve"> </w:t>
      </w:r>
      <w:r w:rsidRPr="003037F0">
        <w:rPr>
          <w:rFonts w:asciiTheme="minorHAnsi" w:hAnsiTheme="minorHAnsi" w:cstheme="minorHAnsi"/>
        </w:rPr>
        <w:t xml:space="preserve">a Content Module will open which provides </w:t>
      </w:r>
      <w:r w:rsidR="00E01568" w:rsidRPr="003037F0">
        <w:rPr>
          <w:rFonts w:asciiTheme="minorHAnsi" w:hAnsiTheme="minorHAnsi" w:cstheme="minorHAnsi"/>
        </w:rPr>
        <w:t xml:space="preserve">the weekly content along with </w:t>
      </w:r>
      <w:r w:rsidRPr="003037F0">
        <w:rPr>
          <w:rFonts w:asciiTheme="minorHAnsi" w:hAnsiTheme="minorHAnsi" w:cstheme="minorHAnsi"/>
        </w:rPr>
        <w:t>quiz</w:t>
      </w:r>
      <w:r w:rsidR="00E01568" w:rsidRPr="003037F0">
        <w:rPr>
          <w:rFonts w:asciiTheme="minorHAnsi" w:hAnsiTheme="minorHAnsi" w:cstheme="minorHAnsi"/>
        </w:rPr>
        <w:t>zes,</w:t>
      </w:r>
      <w:r w:rsidRPr="003037F0">
        <w:rPr>
          <w:rFonts w:asciiTheme="minorHAnsi" w:hAnsiTheme="minorHAnsi" w:cstheme="minorHAnsi"/>
        </w:rPr>
        <w:t xml:space="preserve"> discussion</w:t>
      </w:r>
      <w:r w:rsidR="00E01568" w:rsidRPr="003037F0">
        <w:rPr>
          <w:rFonts w:asciiTheme="minorHAnsi" w:hAnsiTheme="minorHAnsi" w:cstheme="minorHAnsi"/>
        </w:rPr>
        <w:t>s</w:t>
      </w:r>
      <w:r w:rsidRPr="003037F0">
        <w:rPr>
          <w:rFonts w:asciiTheme="minorHAnsi" w:hAnsiTheme="minorHAnsi" w:cstheme="minorHAnsi"/>
        </w:rPr>
        <w:t xml:space="preserve">, </w:t>
      </w:r>
      <w:r w:rsidR="00E01568" w:rsidRPr="003037F0">
        <w:rPr>
          <w:rFonts w:asciiTheme="minorHAnsi" w:hAnsiTheme="minorHAnsi" w:cstheme="minorHAnsi"/>
        </w:rPr>
        <w:t>assignments, or exams that are due that week.</w:t>
      </w:r>
      <w:r w:rsidRPr="003037F0">
        <w:rPr>
          <w:rFonts w:asciiTheme="minorHAnsi" w:hAnsiTheme="minorHAnsi" w:cstheme="minorHAnsi"/>
        </w:rPr>
        <w:t xml:space="preserve">  </w:t>
      </w:r>
      <w:r w:rsidRPr="003037F0">
        <w:rPr>
          <w:rFonts w:asciiTheme="minorHAnsi" w:hAnsiTheme="minorHAnsi" w:cstheme="minorHAnsi"/>
          <w:u w:val="single"/>
        </w:rPr>
        <w:t>All Content Modules, quizzes and assignments will open at 12:</w:t>
      </w:r>
      <w:r w:rsidR="00D50347" w:rsidRPr="003037F0">
        <w:rPr>
          <w:rFonts w:asciiTheme="minorHAnsi" w:hAnsiTheme="minorHAnsi" w:cstheme="minorHAnsi"/>
          <w:u w:val="single"/>
        </w:rPr>
        <w:t>01</w:t>
      </w:r>
      <w:r w:rsidRPr="003037F0">
        <w:rPr>
          <w:rFonts w:asciiTheme="minorHAnsi" w:hAnsiTheme="minorHAnsi" w:cstheme="minorHAnsi"/>
          <w:u w:val="single"/>
        </w:rPr>
        <w:t xml:space="preserve"> am on </w:t>
      </w:r>
      <w:r w:rsidR="00F465D5" w:rsidRPr="003037F0">
        <w:rPr>
          <w:rFonts w:asciiTheme="minorHAnsi" w:hAnsiTheme="minorHAnsi" w:cstheme="minorHAnsi"/>
          <w:u w:val="single"/>
        </w:rPr>
        <w:t>Tuesday</w:t>
      </w:r>
      <w:r w:rsidRPr="003037F0">
        <w:rPr>
          <w:rFonts w:asciiTheme="minorHAnsi" w:hAnsiTheme="minorHAnsi" w:cstheme="minorHAnsi"/>
          <w:u w:val="single"/>
        </w:rPr>
        <w:t xml:space="preserve"> and </w:t>
      </w:r>
      <w:r w:rsidR="00462BF6">
        <w:rPr>
          <w:rFonts w:asciiTheme="minorHAnsi" w:hAnsiTheme="minorHAnsi" w:cstheme="minorHAnsi"/>
          <w:u w:val="single"/>
        </w:rPr>
        <w:t xml:space="preserve">assignments, quizzes, etc. will be due on </w:t>
      </w:r>
      <w:r w:rsidR="00140C61">
        <w:rPr>
          <w:rFonts w:asciiTheme="minorHAnsi" w:hAnsiTheme="minorHAnsi" w:cstheme="minorHAnsi"/>
          <w:u w:val="single"/>
        </w:rPr>
        <w:t>Monday</w:t>
      </w:r>
      <w:r w:rsidRPr="003037F0">
        <w:rPr>
          <w:rFonts w:asciiTheme="minorHAnsi" w:hAnsiTheme="minorHAnsi" w:cstheme="minorHAnsi"/>
        </w:rPr>
        <w:t xml:space="preserve">. </w:t>
      </w:r>
      <w:r w:rsidRPr="003037F0">
        <w:rPr>
          <w:rFonts w:asciiTheme="minorHAnsi" w:hAnsiTheme="minorHAnsi" w:cstheme="minorHAnsi"/>
          <w:b/>
          <w:bCs/>
        </w:rPr>
        <w:t>Check the course calendar for specific dates for this semester.</w:t>
      </w:r>
      <w:r w:rsidRPr="003037F0">
        <w:rPr>
          <w:rFonts w:asciiTheme="minorHAnsi" w:hAnsiTheme="minorHAnsi" w:cstheme="minorHAnsi"/>
        </w:rPr>
        <w:t xml:space="preserve"> Once open, Content Modules will be available for the rest of the course.</w:t>
      </w:r>
    </w:p>
    <w:p w14:paraId="71006249" w14:textId="02C3D257" w:rsidR="00261DB8" w:rsidRPr="003037F0" w:rsidRDefault="00261DB8" w:rsidP="009A3E28">
      <w:pPr>
        <w:ind w:left="360"/>
        <w:rPr>
          <w:rFonts w:asciiTheme="minorHAnsi" w:hAnsiTheme="minorHAnsi" w:cstheme="minorHAnsi"/>
        </w:rPr>
      </w:pPr>
      <w:r w:rsidRPr="003037F0">
        <w:rPr>
          <w:rFonts w:asciiTheme="minorHAnsi" w:hAnsiTheme="minorHAnsi" w:cstheme="minorHAnsi"/>
        </w:rPr>
        <w:t>Opportunities for extra credit may be offered.</w:t>
      </w:r>
    </w:p>
    <w:p w14:paraId="2D68FFE4" w14:textId="4F620618" w:rsidR="00261DB8" w:rsidRPr="003037F0" w:rsidRDefault="00261DB8" w:rsidP="009A3E28">
      <w:pPr>
        <w:ind w:left="360"/>
        <w:rPr>
          <w:rFonts w:asciiTheme="minorHAnsi" w:hAnsiTheme="minorHAnsi" w:cstheme="minorHAnsi"/>
        </w:rPr>
      </w:pPr>
      <w:r w:rsidRPr="003037F0">
        <w:rPr>
          <w:rFonts w:asciiTheme="minorHAnsi" w:hAnsiTheme="minorHAnsi" w:cstheme="minorHAnsi"/>
        </w:rPr>
        <w:t>Be sure to read the instructions and any other materials completely before beginning each quiz or assignment.</w:t>
      </w:r>
    </w:p>
    <w:p w14:paraId="7E9099BC" w14:textId="1FD94429" w:rsidR="00261DB8" w:rsidRPr="003037F0" w:rsidRDefault="00261DB8" w:rsidP="00261DB8">
      <w:pPr>
        <w:pStyle w:val="Heading3"/>
        <w:rPr>
          <w:rFonts w:asciiTheme="minorHAnsi" w:hAnsiTheme="minorHAnsi" w:cstheme="minorHAnsi"/>
          <w:b/>
          <w:bCs/>
          <w:color w:val="000000" w:themeColor="text1"/>
        </w:rPr>
      </w:pPr>
      <w:r w:rsidRPr="003037F0">
        <w:rPr>
          <w:rFonts w:asciiTheme="minorHAnsi" w:hAnsiTheme="minorHAnsi" w:cstheme="minorHAnsi"/>
          <w:b/>
          <w:bCs/>
          <w:color w:val="000000" w:themeColor="text1"/>
        </w:rPr>
        <w:t>What Should You Do First?</w:t>
      </w:r>
    </w:p>
    <w:p w14:paraId="6D189BCE" w14:textId="3E92E5D7" w:rsidR="00261DB8" w:rsidRPr="003037F0" w:rsidRDefault="00261DB8" w:rsidP="00261DB8">
      <w:pPr>
        <w:ind w:left="360" w:right="-540"/>
        <w:rPr>
          <w:rFonts w:asciiTheme="minorHAnsi" w:hAnsiTheme="minorHAnsi" w:cstheme="minorHAnsi"/>
        </w:rPr>
      </w:pPr>
      <w:r w:rsidRPr="003037F0">
        <w:rPr>
          <w:rFonts w:asciiTheme="minorHAnsi" w:hAnsiTheme="minorHAnsi" w:cstheme="minorHAnsi"/>
        </w:rPr>
        <w:t xml:space="preserve">During the first week of the class, you should read all the information included in the </w:t>
      </w:r>
      <w:r w:rsidRPr="003037F0">
        <w:rPr>
          <w:rFonts w:asciiTheme="minorHAnsi" w:hAnsiTheme="minorHAnsi" w:cstheme="minorHAnsi"/>
          <w:i/>
          <w:iCs/>
        </w:rPr>
        <w:t>Start Here!!</w:t>
      </w:r>
      <w:r w:rsidRPr="003037F0">
        <w:rPr>
          <w:rFonts w:asciiTheme="minorHAnsi" w:hAnsiTheme="minorHAnsi" w:cstheme="minorHAnsi"/>
        </w:rPr>
        <w:t xml:space="preserve"> Module</w:t>
      </w:r>
      <w:r w:rsidR="00753028" w:rsidRPr="003037F0">
        <w:rPr>
          <w:rFonts w:asciiTheme="minorHAnsi" w:hAnsiTheme="minorHAnsi" w:cstheme="minorHAnsi"/>
        </w:rPr>
        <w:t xml:space="preserve"> and Week 1</w:t>
      </w:r>
      <w:proofErr w:type="gramStart"/>
      <w:r w:rsidR="00753028" w:rsidRPr="003037F0">
        <w:rPr>
          <w:rFonts w:asciiTheme="minorHAnsi" w:hAnsiTheme="minorHAnsi" w:cstheme="minorHAnsi"/>
        </w:rPr>
        <w:t>:  Introduction</w:t>
      </w:r>
      <w:proofErr w:type="gramEnd"/>
      <w:r w:rsidR="00753028" w:rsidRPr="003037F0">
        <w:rPr>
          <w:rFonts w:asciiTheme="minorHAnsi" w:hAnsiTheme="minorHAnsi" w:cstheme="minorHAnsi"/>
        </w:rPr>
        <w:t xml:space="preserve"> Module.  </w:t>
      </w:r>
      <w:r w:rsidRPr="003037F0">
        <w:rPr>
          <w:rFonts w:asciiTheme="minorHAnsi" w:hAnsiTheme="minorHAnsi" w:cstheme="minorHAnsi"/>
        </w:rPr>
        <w:t xml:space="preserve"> Complete the </w:t>
      </w:r>
      <w:r w:rsidR="00726FF5" w:rsidRPr="003037F0">
        <w:rPr>
          <w:rFonts w:asciiTheme="minorHAnsi" w:hAnsiTheme="minorHAnsi" w:cstheme="minorHAnsi"/>
        </w:rPr>
        <w:t xml:space="preserve">Syllabus Quiz and the Self Introduction Discussion post. </w:t>
      </w:r>
    </w:p>
    <w:p w14:paraId="60FFE116" w14:textId="5E1E7D3F" w:rsidR="00261DB8" w:rsidRPr="003037F0" w:rsidRDefault="00261DB8" w:rsidP="00261DB8">
      <w:pPr>
        <w:pStyle w:val="Heading3"/>
        <w:rPr>
          <w:rFonts w:asciiTheme="minorHAnsi" w:hAnsiTheme="minorHAnsi" w:cstheme="minorHAnsi"/>
          <w:b/>
          <w:bCs/>
          <w:color w:val="000000" w:themeColor="text1"/>
        </w:rPr>
      </w:pPr>
      <w:r w:rsidRPr="003037F0">
        <w:rPr>
          <w:rFonts w:asciiTheme="minorHAnsi" w:hAnsiTheme="minorHAnsi" w:cstheme="minorHAnsi"/>
          <w:b/>
          <w:bCs/>
          <w:color w:val="000000" w:themeColor="text1"/>
        </w:rPr>
        <w:t>How Should You Proceed Each Week for Class Activities?</w:t>
      </w:r>
    </w:p>
    <w:p w14:paraId="52B7BA18" w14:textId="248836E2" w:rsidR="00261DB8" w:rsidRPr="003037F0" w:rsidRDefault="001C4864" w:rsidP="00261DB8">
      <w:pPr>
        <w:ind w:left="360"/>
        <w:rPr>
          <w:rFonts w:asciiTheme="minorHAnsi" w:hAnsiTheme="minorHAnsi" w:cstheme="minorHAnsi"/>
        </w:rPr>
      </w:pPr>
      <w:r w:rsidRPr="003037F0">
        <w:rPr>
          <w:rFonts w:asciiTheme="minorHAnsi" w:hAnsiTheme="minorHAnsi" w:cstheme="minorHAnsi"/>
        </w:rPr>
        <w:t>Each</w:t>
      </w:r>
      <w:r w:rsidR="00261DB8" w:rsidRPr="003037F0">
        <w:rPr>
          <w:rFonts w:asciiTheme="minorHAnsi" w:hAnsiTheme="minorHAnsi" w:cstheme="minorHAnsi"/>
        </w:rPr>
        <w:t xml:space="preserve"> </w:t>
      </w:r>
      <w:r w:rsidRPr="003037F0">
        <w:rPr>
          <w:rFonts w:asciiTheme="minorHAnsi" w:hAnsiTheme="minorHAnsi" w:cstheme="minorHAnsi"/>
        </w:rPr>
        <w:t>Tuesday</w:t>
      </w:r>
      <w:r w:rsidR="00261DB8" w:rsidRPr="003037F0">
        <w:rPr>
          <w:rFonts w:asciiTheme="minorHAnsi" w:hAnsiTheme="minorHAnsi" w:cstheme="minorHAnsi"/>
        </w:rPr>
        <w:t xml:space="preserve"> morning, a new Weekly Content Module will open with lecture notes, </w:t>
      </w:r>
      <w:r w:rsidR="008D1D3C" w:rsidRPr="003037F0">
        <w:rPr>
          <w:rFonts w:asciiTheme="minorHAnsi" w:hAnsiTheme="minorHAnsi" w:cstheme="minorHAnsi"/>
        </w:rPr>
        <w:t xml:space="preserve">any </w:t>
      </w:r>
      <w:r w:rsidR="00261DB8" w:rsidRPr="003037F0">
        <w:rPr>
          <w:rFonts w:asciiTheme="minorHAnsi" w:hAnsiTheme="minorHAnsi" w:cstheme="minorHAnsi"/>
        </w:rPr>
        <w:t>assignments, and the weekly quiz. This will be repeated each week.</w:t>
      </w:r>
    </w:p>
    <w:p w14:paraId="152C393E" w14:textId="047D75D8" w:rsidR="00546224" w:rsidRPr="003037F0" w:rsidRDefault="00546224" w:rsidP="004724E2">
      <w:pPr>
        <w:ind w:left="360"/>
        <w:rPr>
          <w:rFonts w:asciiTheme="minorHAnsi" w:hAnsiTheme="minorHAnsi" w:cstheme="minorHAnsi"/>
          <w:i/>
          <w:iCs/>
        </w:rPr>
      </w:pPr>
      <w:r w:rsidRPr="003037F0">
        <w:rPr>
          <w:rFonts w:asciiTheme="minorHAnsi" w:hAnsiTheme="minorHAnsi" w:cstheme="minorHAnsi"/>
        </w:rPr>
        <w:t>The course also includes a discussion post site – the discussions are provided as a way for students in the class to interconnect and to share information</w:t>
      </w:r>
      <w:r w:rsidR="005076E7" w:rsidRPr="003037F0">
        <w:rPr>
          <w:rFonts w:asciiTheme="minorHAnsi" w:hAnsiTheme="minorHAnsi" w:cstheme="minorHAnsi"/>
        </w:rPr>
        <w:t xml:space="preserve"> on the assigned </w:t>
      </w:r>
      <w:r w:rsidR="00673436" w:rsidRPr="003037F0">
        <w:rPr>
          <w:rFonts w:asciiTheme="minorHAnsi" w:hAnsiTheme="minorHAnsi" w:cstheme="minorHAnsi"/>
        </w:rPr>
        <w:t xml:space="preserve">topic.  These are worth 5 points each for complete responses. </w:t>
      </w:r>
    </w:p>
    <w:p w14:paraId="0800223A" w14:textId="689FAC93" w:rsidR="002C12AD" w:rsidRPr="003037F0" w:rsidRDefault="002C12AD" w:rsidP="00525F1C">
      <w:pPr>
        <w:pStyle w:val="Heading3"/>
        <w:rPr>
          <w:rFonts w:asciiTheme="minorHAnsi" w:hAnsiTheme="minorHAnsi" w:cstheme="minorHAnsi"/>
          <w:b/>
          <w:bCs/>
          <w:color w:val="auto"/>
        </w:rPr>
      </w:pPr>
      <w:r w:rsidRPr="003037F0">
        <w:rPr>
          <w:rFonts w:asciiTheme="minorHAnsi" w:hAnsiTheme="minorHAnsi" w:cstheme="minorHAnsi"/>
          <w:b/>
          <w:bCs/>
          <w:color w:val="auto"/>
        </w:rPr>
        <w:t>Syllabus:</w:t>
      </w:r>
    </w:p>
    <w:p w14:paraId="082DB4F5" w14:textId="1561797A" w:rsidR="002C12AD" w:rsidRPr="003037F0" w:rsidRDefault="002C12AD" w:rsidP="002C12AD">
      <w:pPr>
        <w:spacing w:after="120"/>
        <w:ind w:left="360" w:right="72"/>
        <w:rPr>
          <w:rFonts w:asciiTheme="minorHAnsi" w:hAnsiTheme="minorHAnsi" w:cstheme="minorHAnsi"/>
          <w:bCs/>
        </w:rPr>
      </w:pPr>
      <w:r w:rsidRPr="003037F0">
        <w:rPr>
          <w:rFonts w:asciiTheme="minorHAnsi" w:eastAsia="Georgia" w:hAnsiTheme="minorHAnsi" w:cstheme="minorHAnsi"/>
          <w:color w:val="000000"/>
        </w:rPr>
        <w:t xml:space="preserve">This syllabus is </w:t>
      </w:r>
      <w:r w:rsidRPr="003037F0">
        <w:rPr>
          <w:rFonts w:asciiTheme="minorHAnsi" w:eastAsia="Georgia" w:hAnsiTheme="minorHAnsi" w:cstheme="minorHAnsi"/>
          <w:b/>
          <w:color w:val="000000"/>
          <w:u w:val="single"/>
        </w:rPr>
        <w:t>YOUR MAIN SOURCE</w:t>
      </w:r>
      <w:r w:rsidRPr="003037F0">
        <w:rPr>
          <w:rFonts w:asciiTheme="minorHAnsi" w:eastAsia="Georgia" w:hAnsiTheme="minorHAnsi" w:cstheme="minorHAnsi"/>
          <w:color w:val="000000"/>
        </w:rPr>
        <w:t xml:space="preserve"> for </w:t>
      </w:r>
      <w:r w:rsidR="00726FF5" w:rsidRPr="003037F0">
        <w:rPr>
          <w:rFonts w:asciiTheme="minorHAnsi" w:eastAsia="Georgia" w:hAnsiTheme="minorHAnsi" w:cstheme="minorHAnsi"/>
          <w:color w:val="000000"/>
        </w:rPr>
        <w:t>course information</w:t>
      </w:r>
      <w:r w:rsidRPr="003037F0">
        <w:rPr>
          <w:rFonts w:asciiTheme="minorHAnsi" w:eastAsia="Georgia" w:hAnsiTheme="minorHAnsi" w:cstheme="minorHAnsi"/>
          <w:color w:val="000000"/>
        </w:rPr>
        <w:t xml:space="preserve">.  Any changes to the syllabus will be made through Canvas on the Homepage and/or in an announcement.  </w:t>
      </w:r>
      <w:r w:rsidR="00546224" w:rsidRPr="003037F0">
        <w:rPr>
          <w:rFonts w:asciiTheme="minorHAnsi" w:hAnsiTheme="minorHAnsi" w:cstheme="minorHAnsi"/>
          <w:bCs/>
        </w:rPr>
        <w:t>Set your phones/computers/calendars to alert you of all due dates. There’s no excuse for missing a due date with today’s technology – so use it!</w:t>
      </w:r>
    </w:p>
    <w:p w14:paraId="376234E0" w14:textId="0CAEA32C" w:rsidR="00726FF5" w:rsidRPr="003037F0" w:rsidRDefault="00726FF5" w:rsidP="002C12AD">
      <w:pPr>
        <w:spacing w:after="120"/>
        <w:ind w:left="360" w:right="72"/>
        <w:rPr>
          <w:rFonts w:asciiTheme="minorHAnsi" w:eastAsia="Georgia" w:hAnsiTheme="minorHAnsi" w:cstheme="minorHAnsi"/>
          <w:b/>
          <w:color w:val="000000"/>
        </w:rPr>
      </w:pPr>
      <w:r w:rsidRPr="003037F0">
        <w:rPr>
          <w:rFonts w:asciiTheme="minorHAnsi" w:eastAsia="Georgia" w:hAnsiTheme="minorHAnsi" w:cstheme="minorHAnsi"/>
          <w:b/>
          <w:color w:val="000000"/>
        </w:rPr>
        <w:lastRenderedPageBreak/>
        <w:t>The instructor reserves the right to revise this syllabus, class schedule, and list of course requirements. Any major revisions will be distributed through Canvas Announcements. Requirements may be amended during the semester, which could affect the total number of possible points and/or their distribution. Final grade points would then change accordingly.</w:t>
      </w:r>
    </w:p>
    <w:p w14:paraId="4BFF2D64" w14:textId="15C0F878" w:rsidR="00546224" w:rsidRPr="003037F0" w:rsidRDefault="00546224" w:rsidP="00AA25CB">
      <w:pPr>
        <w:pStyle w:val="Heading2"/>
        <w:rPr>
          <w:rFonts w:asciiTheme="minorHAnsi" w:hAnsiTheme="minorHAnsi" w:cstheme="minorHAnsi"/>
          <w:color w:val="000000" w:themeColor="text1"/>
        </w:rPr>
      </w:pPr>
      <w:r w:rsidRPr="003037F0">
        <w:rPr>
          <w:rFonts w:asciiTheme="minorHAnsi" w:hAnsiTheme="minorHAnsi" w:cstheme="minorHAnsi"/>
          <w:color w:val="000000" w:themeColor="text1"/>
        </w:rPr>
        <w:t xml:space="preserve">COURSE REQUIREMENTS </w:t>
      </w:r>
    </w:p>
    <w:p w14:paraId="5C393FA0" w14:textId="55828A85" w:rsidR="002C12AD" w:rsidRPr="003037F0" w:rsidRDefault="00AA25CB" w:rsidP="00525F1C">
      <w:pPr>
        <w:pStyle w:val="Heading3"/>
        <w:rPr>
          <w:rFonts w:asciiTheme="minorHAnsi" w:hAnsiTheme="minorHAnsi" w:cstheme="minorHAnsi"/>
          <w:b/>
          <w:bCs/>
          <w:color w:val="auto"/>
        </w:rPr>
      </w:pPr>
      <w:r w:rsidRPr="003037F0">
        <w:rPr>
          <w:rFonts w:asciiTheme="minorHAnsi" w:hAnsiTheme="minorHAnsi" w:cstheme="minorHAnsi"/>
          <w:b/>
          <w:bCs/>
          <w:color w:val="auto"/>
        </w:rPr>
        <w:t>Participation</w:t>
      </w:r>
      <w:r w:rsidR="002C12AD" w:rsidRPr="003037F0">
        <w:rPr>
          <w:rFonts w:asciiTheme="minorHAnsi" w:hAnsiTheme="minorHAnsi" w:cstheme="minorHAnsi"/>
          <w:b/>
          <w:bCs/>
          <w:color w:val="auto"/>
        </w:rPr>
        <w:t>:</w:t>
      </w:r>
    </w:p>
    <w:p w14:paraId="33926A82" w14:textId="7916E3B6" w:rsidR="002C12AD" w:rsidRPr="003037F0" w:rsidRDefault="00AA25CB" w:rsidP="008D1D3C">
      <w:pPr>
        <w:spacing w:after="120"/>
        <w:ind w:left="360" w:right="-90"/>
        <w:rPr>
          <w:rFonts w:asciiTheme="minorHAnsi" w:eastAsia="Georgia" w:hAnsiTheme="minorHAnsi" w:cstheme="minorHAnsi"/>
          <w:b/>
          <w:i/>
          <w:iCs/>
          <w:color w:val="000000"/>
        </w:rPr>
      </w:pPr>
      <w:r w:rsidRPr="003037F0">
        <w:rPr>
          <w:rFonts w:asciiTheme="minorHAnsi" w:eastAsia="Georgia" w:hAnsiTheme="minorHAnsi" w:cstheme="minorHAnsi"/>
          <w:bCs/>
          <w:color w:val="000000"/>
        </w:rPr>
        <w:t>As a student enrolled in this 100% online course, you are expected to participate on a regular basis and respond in a timely manner to any</w:t>
      </w:r>
      <w:r w:rsidR="0085602B" w:rsidRPr="003037F0">
        <w:rPr>
          <w:rFonts w:asciiTheme="minorHAnsi" w:eastAsia="Georgia" w:hAnsiTheme="minorHAnsi" w:cstheme="minorHAnsi"/>
          <w:bCs/>
          <w:color w:val="000000"/>
        </w:rPr>
        <w:t xml:space="preserve"> instructor/</w:t>
      </w:r>
      <w:r w:rsidRPr="003037F0">
        <w:rPr>
          <w:rFonts w:asciiTheme="minorHAnsi" w:eastAsia="Georgia" w:hAnsiTheme="minorHAnsi" w:cstheme="minorHAnsi"/>
          <w:bCs/>
          <w:color w:val="000000"/>
        </w:rPr>
        <w:t>student communication. It is your responsibility to read all components of the class.  Please refer to the course calendar</w:t>
      </w:r>
      <w:r w:rsidR="00726FF5" w:rsidRPr="003037F0">
        <w:rPr>
          <w:rFonts w:asciiTheme="minorHAnsi" w:eastAsia="Georgia" w:hAnsiTheme="minorHAnsi" w:cstheme="minorHAnsi"/>
          <w:bCs/>
          <w:color w:val="000000"/>
        </w:rPr>
        <w:t xml:space="preserve"> and</w:t>
      </w:r>
      <w:r w:rsidRPr="003037F0">
        <w:rPr>
          <w:rFonts w:asciiTheme="minorHAnsi" w:eastAsia="Georgia" w:hAnsiTheme="minorHAnsi" w:cstheme="minorHAnsi"/>
          <w:bCs/>
          <w:color w:val="000000"/>
        </w:rPr>
        <w:t xml:space="preserve"> the Content Modules for specific details. </w:t>
      </w:r>
      <w:r w:rsidRPr="003037F0">
        <w:rPr>
          <w:rFonts w:asciiTheme="minorHAnsi" w:eastAsia="Georgia" w:hAnsiTheme="minorHAnsi" w:cstheme="minorHAnsi"/>
          <w:b/>
          <w:i/>
          <w:iCs/>
          <w:color w:val="000000"/>
        </w:rPr>
        <w:t>Failure to complete assignments</w:t>
      </w:r>
      <w:r w:rsidR="00726FF5" w:rsidRPr="003037F0">
        <w:rPr>
          <w:rFonts w:asciiTheme="minorHAnsi" w:eastAsia="Georgia" w:hAnsiTheme="minorHAnsi" w:cstheme="minorHAnsi"/>
          <w:b/>
          <w:i/>
          <w:iCs/>
          <w:color w:val="000000"/>
        </w:rPr>
        <w:t xml:space="preserve">, </w:t>
      </w:r>
      <w:r w:rsidRPr="003037F0">
        <w:rPr>
          <w:rFonts w:asciiTheme="minorHAnsi" w:eastAsia="Georgia" w:hAnsiTheme="minorHAnsi" w:cstheme="minorHAnsi"/>
          <w:b/>
          <w:i/>
          <w:iCs/>
          <w:color w:val="000000"/>
        </w:rPr>
        <w:t>quizzes</w:t>
      </w:r>
      <w:r w:rsidR="00726FF5" w:rsidRPr="003037F0">
        <w:rPr>
          <w:rFonts w:asciiTheme="minorHAnsi" w:eastAsia="Georgia" w:hAnsiTheme="minorHAnsi" w:cstheme="minorHAnsi"/>
          <w:b/>
          <w:i/>
          <w:iCs/>
          <w:color w:val="000000"/>
        </w:rPr>
        <w:t xml:space="preserve"> and exams</w:t>
      </w:r>
      <w:r w:rsidRPr="003037F0">
        <w:rPr>
          <w:rFonts w:asciiTheme="minorHAnsi" w:eastAsia="Georgia" w:hAnsiTheme="minorHAnsi" w:cstheme="minorHAnsi"/>
          <w:b/>
          <w:i/>
          <w:iCs/>
          <w:color w:val="000000"/>
        </w:rPr>
        <w:t xml:space="preserve"> will result in an unsatisfactory score </w:t>
      </w:r>
      <w:proofErr w:type="gramStart"/>
      <w:r w:rsidRPr="003037F0">
        <w:rPr>
          <w:rFonts w:asciiTheme="minorHAnsi" w:eastAsia="Georgia" w:hAnsiTheme="minorHAnsi" w:cstheme="minorHAnsi"/>
          <w:b/>
          <w:i/>
          <w:iCs/>
          <w:color w:val="000000"/>
        </w:rPr>
        <w:t>in</w:t>
      </w:r>
      <w:proofErr w:type="gramEnd"/>
      <w:r w:rsidRPr="003037F0">
        <w:rPr>
          <w:rFonts w:asciiTheme="minorHAnsi" w:eastAsia="Georgia" w:hAnsiTheme="minorHAnsi" w:cstheme="minorHAnsi"/>
          <w:b/>
          <w:i/>
          <w:iCs/>
          <w:color w:val="000000"/>
        </w:rPr>
        <w:t xml:space="preserve"> the course.</w:t>
      </w:r>
    </w:p>
    <w:p w14:paraId="1A7567E8" w14:textId="62AB0EBF" w:rsidR="003C6C47" w:rsidRPr="003037F0" w:rsidRDefault="00AA25CB" w:rsidP="00525F1C">
      <w:pPr>
        <w:pStyle w:val="Heading3"/>
        <w:rPr>
          <w:rFonts w:asciiTheme="minorHAnsi" w:hAnsiTheme="minorHAnsi" w:cstheme="minorHAnsi"/>
          <w:b/>
          <w:bCs/>
          <w:color w:val="auto"/>
        </w:rPr>
      </w:pPr>
      <w:r w:rsidRPr="003037F0">
        <w:rPr>
          <w:rFonts w:asciiTheme="minorHAnsi" w:hAnsiTheme="minorHAnsi" w:cstheme="minorHAnsi"/>
          <w:b/>
          <w:bCs/>
          <w:color w:val="auto"/>
        </w:rPr>
        <w:t>Student Responsibilities</w:t>
      </w:r>
      <w:r w:rsidR="003C6C47" w:rsidRPr="003037F0">
        <w:rPr>
          <w:rFonts w:asciiTheme="minorHAnsi" w:hAnsiTheme="minorHAnsi" w:cstheme="minorHAnsi"/>
          <w:b/>
          <w:bCs/>
          <w:color w:val="auto"/>
        </w:rPr>
        <w:t>:</w:t>
      </w:r>
    </w:p>
    <w:p w14:paraId="2C172091" w14:textId="1BAC277C" w:rsidR="003C6C47" w:rsidRPr="003037F0" w:rsidRDefault="00AA25CB" w:rsidP="00BA12DE">
      <w:pPr>
        <w:pStyle w:val="ListParagraph"/>
        <w:numPr>
          <w:ilvl w:val="0"/>
          <w:numId w:val="7"/>
        </w:numPr>
        <w:spacing w:after="60"/>
        <w:ind w:right="-446"/>
        <w:contextualSpacing w:val="0"/>
        <w:rPr>
          <w:rFonts w:asciiTheme="minorHAnsi" w:eastAsia="Georgia" w:hAnsiTheme="minorHAnsi" w:cstheme="minorHAnsi"/>
          <w:color w:val="000000"/>
        </w:rPr>
      </w:pPr>
      <w:r w:rsidRPr="003037F0">
        <w:rPr>
          <w:rFonts w:asciiTheme="minorHAnsi" w:eastAsia="Georgia" w:hAnsiTheme="minorHAnsi" w:cstheme="minorHAnsi"/>
          <w:color w:val="000000"/>
        </w:rPr>
        <w:t xml:space="preserve">You are responsible for having adequate and reliable computer and internet access to complete class assignments and quizzes. Hard internet connections are more reliable than </w:t>
      </w:r>
      <w:proofErr w:type="spellStart"/>
      <w:r w:rsidRPr="003037F0">
        <w:rPr>
          <w:rFonts w:asciiTheme="minorHAnsi" w:eastAsia="Georgia" w:hAnsiTheme="minorHAnsi" w:cstheme="minorHAnsi"/>
          <w:color w:val="000000"/>
        </w:rPr>
        <w:t>WiFi</w:t>
      </w:r>
      <w:proofErr w:type="spellEnd"/>
      <w:r w:rsidRPr="003037F0">
        <w:rPr>
          <w:rFonts w:asciiTheme="minorHAnsi" w:eastAsia="Georgia" w:hAnsiTheme="minorHAnsi" w:cstheme="minorHAnsi"/>
          <w:color w:val="000000"/>
        </w:rPr>
        <w:t>.</w:t>
      </w:r>
    </w:p>
    <w:p w14:paraId="36737D6A" w14:textId="126E7197" w:rsidR="00AA25CB" w:rsidRPr="003037F0" w:rsidRDefault="00AA25CB" w:rsidP="00BA12DE">
      <w:pPr>
        <w:pStyle w:val="ListParagraph"/>
        <w:numPr>
          <w:ilvl w:val="0"/>
          <w:numId w:val="7"/>
        </w:numPr>
        <w:spacing w:after="60"/>
        <w:ind w:right="-446"/>
        <w:contextualSpacing w:val="0"/>
        <w:rPr>
          <w:rFonts w:asciiTheme="minorHAnsi" w:eastAsia="Georgia" w:hAnsiTheme="minorHAnsi" w:cstheme="minorHAnsi"/>
          <w:color w:val="000000"/>
        </w:rPr>
      </w:pPr>
      <w:r w:rsidRPr="003037F0">
        <w:rPr>
          <w:rFonts w:asciiTheme="minorHAnsi" w:eastAsia="Georgia" w:hAnsiTheme="minorHAnsi" w:cstheme="minorHAnsi"/>
          <w:color w:val="000000"/>
        </w:rPr>
        <w:t xml:space="preserve">You are responsible for devoting specific and sufficient time to course assignments, readings and quizzes. </w:t>
      </w:r>
    </w:p>
    <w:p w14:paraId="190A1F50" w14:textId="08091A5B" w:rsidR="00AA25CB" w:rsidRPr="003037F0" w:rsidRDefault="00AA25CB" w:rsidP="00BA12DE">
      <w:pPr>
        <w:pStyle w:val="ListParagraph"/>
        <w:numPr>
          <w:ilvl w:val="0"/>
          <w:numId w:val="7"/>
        </w:numPr>
        <w:spacing w:after="60"/>
        <w:ind w:right="-446"/>
        <w:contextualSpacing w:val="0"/>
        <w:rPr>
          <w:rFonts w:asciiTheme="minorHAnsi" w:eastAsia="Georgia" w:hAnsiTheme="minorHAnsi" w:cstheme="minorHAnsi"/>
          <w:color w:val="000000"/>
        </w:rPr>
      </w:pPr>
      <w:r w:rsidRPr="003037F0">
        <w:rPr>
          <w:rFonts w:asciiTheme="minorHAnsi" w:eastAsia="Georgia" w:hAnsiTheme="minorHAnsi" w:cstheme="minorHAnsi"/>
          <w:color w:val="000000"/>
        </w:rPr>
        <w:t xml:space="preserve">You are responsible for accessing and following all course instructions found in each Content Module of the Canvas course. You should check the course site at least twice a week. </w:t>
      </w:r>
      <w:r w:rsidRPr="003037F0">
        <w:rPr>
          <w:rFonts w:asciiTheme="minorHAnsi" w:eastAsia="Georgia" w:hAnsiTheme="minorHAnsi" w:cstheme="minorHAnsi"/>
          <w:b/>
          <w:bCs/>
          <w:color w:val="000000"/>
        </w:rPr>
        <w:t>Always</w:t>
      </w:r>
      <w:r w:rsidRPr="003037F0">
        <w:rPr>
          <w:rFonts w:asciiTheme="minorHAnsi" w:eastAsia="Georgia" w:hAnsiTheme="minorHAnsi" w:cstheme="minorHAnsi"/>
          <w:color w:val="000000"/>
        </w:rPr>
        <w:t xml:space="preserve"> read messages from the instructor</w:t>
      </w:r>
      <w:r w:rsidR="00B05766" w:rsidRPr="003037F0">
        <w:rPr>
          <w:rFonts w:asciiTheme="minorHAnsi" w:eastAsia="Georgia" w:hAnsiTheme="minorHAnsi" w:cstheme="minorHAnsi"/>
          <w:color w:val="000000"/>
        </w:rPr>
        <w:t xml:space="preserve"> in your inbox </w:t>
      </w:r>
      <w:r w:rsidR="00726FF5" w:rsidRPr="003037F0">
        <w:rPr>
          <w:rFonts w:asciiTheme="minorHAnsi" w:eastAsia="Georgia" w:hAnsiTheme="minorHAnsi" w:cstheme="minorHAnsi"/>
          <w:color w:val="000000"/>
        </w:rPr>
        <w:t>and</w:t>
      </w:r>
      <w:r w:rsidRPr="003037F0">
        <w:rPr>
          <w:rFonts w:asciiTheme="minorHAnsi" w:eastAsia="Georgia" w:hAnsiTheme="minorHAnsi" w:cstheme="minorHAnsi"/>
          <w:color w:val="000000"/>
        </w:rPr>
        <w:t xml:space="preserve"> check Announcements.</w:t>
      </w:r>
    </w:p>
    <w:p w14:paraId="6D65E336" w14:textId="3CB0B88F" w:rsidR="00AA25CB" w:rsidRPr="003037F0" w:rsidRDefault="00AA25CB" w:rsidP="00BA12DE">
      <w:pPr>
        <w:pStyle w:val="ListParagraph"/>
        <w:numPr>
          <w:ilvl w:val="0"/>
          <w:numId w:val="7"/>
        </w:numPr>
        <w:spacing w:after="60"/>
        <w:ind w:right="-446"/>
        <w:contextualSpacing w:val="0"/>
        <w:rPr>
          <w:rFonts w:asciiTheme="minorHAnsi" w:eastAsia="Georgia" w:hAnsiTheme="minorHAnsi" w:cstheme="minorHAnsi"/>
          <w:color w:val="000000"/>
        </w:rPr>
      </w:pPr>
      <w:r w:rsidRPr="003037F0">
        <w:rPr>
          <w:rFonts w:asciiTheme="minorHAnsi" w:eastAsia="Georgia" w:hAnsiTheme="minorHAnsi" w:cstheme="minorHAnsi"/>
          <w:color w:val="000000"/>
        </w:rPr>
        <w:t>You are responsible for completing the assigned online quizzes</w:t>
      </w:r>
      <w:r w:rsidR="0085602B" w:rsidRPr="003037F0">
        <w:rPr>
          <w:rFonts w:asciiTheme="minorHAnsi" w:eastAsia="Georgia" w:hAnsiTheme="minorHAnsi" w:cstheme="minorHAnsi"/>
          <w:color w:val="000000"/>
        </w:rPr>
        <w:t xml:space="preserve"> included in each weekly Content Module by the posted deadline. Other assigned tasks must also be completed, following the </w:t>
      </w:r>
      <w:r w:rsidR="00E53DA7" w:rsidRPr="003037F0">
        <w:rPr>
          <w:rFonts w:asciiTheme="minorHAnsi" w:eastAsia="Georgia" w:hAnsiTheme="minorHAnsi" w:cstheme="minorHAnsi"/>
          <w:color w:val="000000"/>
        </w:rPr>
        <w:t>instructions,</w:t>
      </w:r>
      <w:r w:rsidR="0085602B" w:rsidRPr="003037F0">
        <w:rPr>
          <w:rFonts w:asciiTheme="minorHAnsi" w:eastAsia="Georgia" w:hAnsiTheme="minorHAnsi" w:cstheme="minorHAnsi"/>
          <w:color w:val="000000"/>
        </w:rPr>
        <w:t xml:space="preserve"> and observing the posted deadlines.</w:t>
      </w:r>
    </w:p>
    <w:p w14:paraId="62EDF3E0" w14:textId="2A340B69" w:rsidR="0085602B" w:rsidRPr="003037F0" w:rsidRDefault="0085602B" w:rsidP="00BA12DE">
      <w:pPr>
        <w:pStyle w:val="ListParagraph"/>
        <w:numPr>
          <w:ilvl w:val="0"/>
          <w:numId w:val="7"/>
        </w:numPr>
        <w:spacing w:after="60"/>
        <w:ind w:right="-446"/>
        <w:contextualSpacing w:val="0"/>
        <w:rPr>
          <w:rFonts w:asciiTheme="minorHAnsi" w:eastAsia="Georgia" w:hAnsiTheme="minorHAnsi" w:cstheme="minorHAnsi"/>
          <w:color w:val="000000"/>
        </w:rPr>
      </w:pPr>
      <w:r w:rsidRPr="003037F0">
        <w:rPr>
          <w:rFonts w:asciiTheme="minorHAnsi" w:eastAsia="Georgia" w:hAnsiTheme="minorHAnsi" w:cstheme="minorHAnsi"/>
          <w:color w:val="000000"/>
        </w:rPr>
        <w:t>You are responsible for immediately contacting me or the teaching assistant if you are unclear about any required assignment or grade.</w:t>
      </w:r>
    </w:p>
    <w:p w14:paraId="04A49C60" w14:textId="02C31A2B" w:rsidR="0085602B" w:rsidRDefault="0085602B" w:rsidP="00BA12DE">
      <w:pPr>
        <w:pStyle w:val="ListParagraph"/>
        <w:numPr>
          <w:ilvl w:val="0"/>
          <w:numId w:val="7"/>
        </w:numPr>
        <w:spacing w:after="60"/>
        <w:ind w:right="-446"/>
        <w:contextualSpacing w:val="0"/>
        <w:rPr>
          <w:rFonts w:asciiTheme="minorHAnsi" w:eastAsia="Georgia" w:hAnsiTheme="minorHAnsi" w:cstheme="minorHAnsi"/>
          <w:color w:val="000000"/>
        </w:rPr>
      </w:pPr>
      <w:r w:rsidRPr="003037F0">
        <w:rPr>
          <w:rFonts w:asciiTheme="minorHAnsi" w:eastAsia="Georgia" w:hAnsiTheme="minorHAnsi" w:cstheme="minorHAnsi"/>
          <w:color w:val="000000"/>
        </w:rPr>
        <w:t>You are responsible for immediately contacting the Student Help Desk if you have any issues with Canvas access, attachments, etc.</w:t>
      </w:r>
    </w:p>
    <w:p w14:paraId="2467310A" w14:textId="77777777" w:rsidR="002C50A2" w:rsidRDefault="002C50A2" w:rsidP="002C50A2">
      <w:pPr>
        <w:spacing w:after="60"/>
        <w:ind w:right="-446"/>
        <w:rPr>
          <w:rFonts w:asciiTheme="minorHAnsi" w:eastAsia="Georgia" w:hAnsiTheme="minorHAnsi" w:cstheme="minorHAnsi"/>
          <w:color w:val="000000"/>
        </w:rPr>
      </w:pPr>
    </w:p>
    <w:p w14:paraId="5F5F4754" w14:textId="77A5ED4A" w:rsidR="002C50A2" w:rsidRPr="00081D41" w:rsidRDefault="00081D41" w:rsidP="002C50A2">
      <w:pPr>
        <w:spacing w:after="60"/>
        <w:ind w:right="-446"/>
        <w:rPr>
          <w:rFonts w:asciiTheme="minorHAnsi" w:eastAsia="Georgia" w:hAnsiTheme="minorHAnsi" w:cstheme="minorHAnsi"/>
          <w:b/>
          <w:bCs/>
          <w:color w:val="000000"/>
          <w:sz w:val="24"/>
          <w:szCs w:val="24"/>
        </w:rPr>
      </w:pPr>
      <w:r w:rsidRPr="00081D41">
        <w:rPr>
          <w:rFonts w:asciiTheme="minorHAnsi" w:eastAsia="Georgia" w:hAnsiTheme="minorHAnsi" w:cstheme="minorHAnsi"/>
          <w:b/>
          <w:bCs/>
          <w:color w:val="000000"/>
          <w:sz w:val="24"/>
          <w:szCs w:val="24"/>
        </w:rPr>
        <w:t xml:space="preserve">Use of </w:t>
      </w:r>
      <w:r w:rsidR="009C27AD" w:rsidRPr="00081D41">
        <w:rPr>
          <w:rFonts w:asciiTheme="minorHAnsi" w:eastAsia="Georgia" w:hAnsiTheme="minorHAnsi" w:cstheme="minorHAnsi"/>
          <w:b/>
          <w:bCs/>
          <w:color w:val="000000"/>
          <w:sz w:val="24"/>
          <w:szCs w:val="24"/>
        </w:rPr>
        <w:t>Generative AI</w:t>
      </w:r>
      <w:r w:rsidRPr="00081D41">
        <w:rPr>
          <w:rFonts w:asciiTheme="minorHAnsi" w:eastAsia="Georgia" w:hAnsiTheme="minorHAnsi" w:cstheme="minorHAnsi"/>
          <w:b/>
          <w:bCs/>
          <w:color w:val="000000"/>
          <w:sz w:val="24"/>
          <w:szCs w:val="24"/>
        </w:rPr>
        <w:t>:</w:t>
      </w:r>
    </w:p>
    <w:p w14:paraId="5A1A9432" w14:textId="76775A17" w:rsidR="00081D41" w:rsidRPr="00081D41" w:rsidRDefault="00081D41" w:rsidP="00081D41">
      <w:pPr>
        <w:spacing w:after="60"/>
        <w:ind w:right="-446"/>
        <w:rPr>
          <w:rFonts w:asciiTheme="minorHAnsi" w:eastAsia="Georgia" w:hAnsiTheme="minorHAnsi" w:cstheme="minorHAnsi"/>
          <w:color w:val="000000"/>
        </w:rPr>
      </w:pPr>
      <w:r w:rsidRPr="00081D41">
        <w:rPr>
          <w:rFonts w:asciiTheme="minorHAnsi" w:eastAsia="Georgia" w:hAnsiTheme="minorHAnsi" w:cstheme="minorHAnsi"/>
          <w:color w:val="000000"/>
        </w:rPr>
        <w:br/>
        <w:t xml:space="preserve">Throughout the semester, </w:t>
      </w:r>
      <w:r w:rsidR="00D273CC">
        <w:rPr>
          <w:rFonts w:asciiTheme="minorHAnsi" w:eastAsia="Georgia" w:hAnsiTheme="minorHAnsi" w:cstheme="minorHAnsi"/>
          <w:color w:val="000000"/>
        </w:rPr>
        <w:t xml:space="preserve">with guidance from the instructor, </w:t>
      </w:r>
      <w:r w:rsidRPr="00081D41">
        <w:rPr>
          <w:rFonts w:asciiTheme="minorHAnsi" w:eastAsia="Georgia" w:hAnsiTheme="minorHAnsi" w:cstheme="minorHAnsi"/>
          <w:color w:val="000000"/>
        </w:rPr>
        <w:t>you may use specific Generative AI (GenAI) tools</w:t>
      </w:r>
      <w:r>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for certain assignments, with guidance on responsible use. These assignments help</w:t>
      </w:r>
      <w:r>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build ethical resilience and GenAI literacy, preparing you for careers in a GenAI oriented</w:t>
      </w:r>
      <w:r>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workforce.</w:t>
      </w:r>
      <w:r>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I may use GenAI to enhance materials, generate prompts, and create scenarios. I will always disclose how I use GenAI, and I expect the same from you.  The use of editing tools like Grammarly are most frequently used and students can also use this aspect to edit the final version of their assignment.</w:t>
      </w:r>
      <w:r w:rsidR="00D277F3">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In accordance with the UNT Honor Code, unauthorized use of GenAI tools is</w:t>
      </w:r>
      <w:r w:rsidR="00D277F3">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prohibited. Using GenAI content without proper credit or substituting your own work</w:t>
      </w:r>
      <w:r w:rsidR="00D277F3">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with GenAI undermines the learning process and violates UNT academic integrity</w:t>
      </w:r>
      <w:r w:rsidR="00D277F3">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 xml:space="preserve">policy. </w:t>
      </w:r>
      <w:r w:rsidR="00D273CC" w:rsidRPr="00D273CC">
        <w:rPr>
          <w:rFonts w:asciiTheme="minorHAnsi" w:eastAsia="Georgia" w:hAnsiTheme="minorHAnsi" w:cstheme="minorHAnsi"/>
          <w:color w:val="000000"/>
        </w:rPr>
        <w:t>Using GenAI to complete</w:t>
      </w:r>
      <w:r w:rsidR="00D273CC">
        <w:rPr>
          <w:rFonts w:asciiTheme="minorHAnsi" w:eastAsia="Georgia" w:hAnsiTheme="minorHAnsi" w:cstheme="minorHAnsi"/>
          <w:color w:val="000000"/>
        </w:rPr>
        <w:t xml:space="preserve"> </w:t>
      </w:r>
      <w:r w:rsidR="00D273CC" w:rsidRPr="00D273CC">
        <w:rPr>
          <w:rFonts w:asciiTheme="minorHAnsi" w:eastAsia="Georgia" w:hAnsiTheme="minorHAnsi" w:cstheme="minorHAnsi"/>
          <w:color w:val="000000"/>
        </w:rPr>
        <w:t xml:space="preserve">any part of an assignment/discussion, exam, or coursework will be considered a violation of academic </w:t>
      </w:r>
      <w:r w:rsidR="00D273CC" w:rsidRPr="00D273CC">
        <w:rPr>
          <w:rFonts w:asciiTheme="minorHAnsi" w:eastAsia="Georgia" w:hAnsiTheme="minorHAnsi" w:cstheme="minorHAnsi"/>
          <w:color w:val="000000"/>
        </w:rPr>
        <w:lastRenderedPageBreak/>
        <w:t>integrity, as it prevents the development of your own skills, and will be</w:t>
      </w:r>
      <w:r w:rsidR="00D273CC">
        <w:rPr>
          <w:rFonts w:asciiTheme="minorHAnsi" w:eastAsia="Georgia" w:hAnsiTheme="minorHAnsi" w:cstheme="minorHAnsi"/>
          <w:color w:val="000000"/>
        </w:rPr>
        <w:t xml:space="preserve"> </w:t>
      </w:r>
      <w:r w:rsidR="00D273CC" w:rsidRPr="00D273CC">
        <w:rPr>
          <w:rFonts w:asciiTheme="minorHAnsi" w:eastAsia="Georgia" w:hAnsiTheme="minorHAnsi" w:cstheme="minorHAnsi"/>
          <w:color w:val="000000"/>
        </w:rPr>
        <w:t>addressed according to the Student Academic Integrity policy.</w:t>
      </w:r>
      <w:r w:rsidR="00D273CC">
        <w:rPr>
          <w:rFonts w:asciiTheme="minorHAnsi" w:eastAsia="Georgia" w:hAnsiTheme="minorHAnsi" w:cstheme="minorHAnsi"/>
          <w:color w:val="000000"/>
        </w:rPr>
        <w:t xml:space="preserve"> </w:t>
      </w:r>
      <w:r w:rsidRPr="00081D41">
        <w:rPr>
          <w:rFonts w:asciiTheme="minorHAnsi" w:eastAsia="Georgia" w:hAnsiTheme="minorHAnsi" w:cstheme="minorHAnsi"/>
          <w:color w:val="000000"/>
        </w:rPr>
        <w:t>If you're unsure whether something is allowed, please seek clarification.</w:t>
      </w:r>
    </w:p>
    <w:p w14:paraId="48B422AC" w14:textId="77777777" w:rsidR="00081D41" w:rsidRPr="00081D41" w:rsidRDefault="00081D41" w:rsidP="00081D41">
      <w:pPr>
        <w:spacing w:after="60"/>
        <w:ind w:right="-446"/>
        <w:rPr>
          <w:rFonts w:asciiTheme="minorHAnsi" w:eastAsia="Georgia" w:hAnsiTheme="minorHAnsi" w:cstheme="minorHAnsi"/>
          <w:color w:val="000000"/>
        </w:rPr>
      </w:pPr>
      <w:r w:rsidRPr="00081D41">
        <w:rPr>
          <w:rFonts w:asciiTheme="minorHAnsi" w:eastAsia="Georgia" w:hAnsiTheme="minorHAnsi" w:cstheme="minorHAnsi"/>
          <w:color w:val="000000"/>
        </w:rPr>
        <w:t> </w:t>
      </w:r>
    </w:p>
    <w:p w14:paraId="4470700F" w14:textId="1F659073" w:rsidR="002C12AD" w:rsidRPr="003037F0" w:rsidRDefault="002C12AD" w:rsidP="00525F1C">
      <w:pPr>
        <w:pStyle w:val="Heading3"/>
        <w:rPr>
          <w:rFonts w:asciiTheme="minorHAnsi" w:eastAsia="Georgia" w:hAnsiTheme="minorHAnsi" w:cstheme="minorHAnsi"/>
          <w:b/>
          <w:bCs/>
          <w:color w:val="auto"/>
        </w:rPr>
      </w:pPr>
      <w:r w:rsidRPr="003037F0">
        <w:rPr>
          <w:rFonts w:asciiTheme="minorHAnsi" w:eastAsia="Georgia" w:hAnsiTheme="minorHAnsi" w:cstheme="minorHAnsi"/>
          <w:b/>
          <w:bCs/>
          <w:color w:val="auto"/>
        </w:rPr>
        <w:t>Technical Issues</w:t>
      </w:r>
      <w:r w:rsidR="008435DA" w:rsidRPr="003037F0">
        <w:rPr>
          <w:rFonts w:asciiTheme="minorHAnsi" w:eastAsia="Georgia" w:hAnsiTheme="minorHAnsi" w:cstheme="minorHAnsi"/>
          <w:b/>
          <w:bCs/>
          <w:color w:val="auto"/>
        </w:rPr>
        <w:t>:</w:t>
      </w:r>
    </w:p>
    <w:p w14:paraId="2887CF95" w14:textId="77777777" w:rsidR="002C12AD" w:rsidRPr="003037F0" w:rsidRDefault="002C12AD" w:rsidP="002C12AD">
      <w:pPr>
        <w:ind w:left="360"/>
        <w:rPr>
          <w:rFonts w:asciiTheme="minorHAnsi" w:hAnsiTheme="minorHAnsi" w:cstheme="minorHAnsi"/>
        </w:rPr>
      </w:pPr>
      <w:r w:rsidRPr="003037F0">
        <w:rPr>
          <w:rFonts w:asciiTheme="minorHAnsi" w:hAnsiTheme="minorHAnsi" w:cstheme="minorHAnsi"/>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contact the UNT Student Help Desk: </w:t>
      </w:r>
      <w:hyperlink r:id="rId30" w:history="1">
        <w:r w:rsidRPr="003037F0">
          <w:rPr>
            <w:rStyle w:val="Hyperlink"/>
            <w:rFonts w:asciiTheme="minorHAnsi" w:hAnsiTheme="minorHAnsi" w:cstheme="minorHAnsi"/>
          </w:rPr>
          <w:t>helpdesk@unt.edu</w:t>
        </w:r>
      </w:hyperlink>
      <w:r w:rsidRPr="003037F0">
        <w:rPr>
          <w:rFonts w:asciiTheme="minorHAnsi" w:hAnsiTheme="minorHAnsi" w:cstheme="minorHAnsi"/>
        </w:rPr>
        <w:t xml:space="preserve"> or 940.565.2324 and document the remedy ticket number prior to informing me. The UNT Student Help Desk and I will work with you to resolve any issues at the earliest possible time.</w:t>
      </w:r>
    </w:p>
    <w:p w14:paraId="7D3362B0" w14:textId="16635D27" w:rsidR="002C12AD" w:rsidRPr="003037F0" w:rsidRDefault="002C12AD" w:rsidP="00525F1C">
      <w:pPr>
        <w:pStyle w:val="Heading3"/>
        <w:rPr>
          <w:rFonts w:asciiTheme="minorHAnsi" w:hAnsiTheme="minorHAnsi" w:cstheme="minorHAnsi"/>
          <w:b/>
          <w:bCs/>
          <w:i/>
          <w:color w:val="auto"/>
          <w:highlight w:val="yellow"/>
        </w:rPr>
      </w:pPr>
      <w:r w:rsidRPr="003037F0">
        <w:rPr>
          <w:rFonts w:asciiTheme="minorHAnsi" w:hAnsiTheme="minorHAnsi" w:cstheme="minorHAnsi"/>
          <w:b/>
          <w:bCs/>
          <w:color w:val="auto"/>
        </w:rPr>
        <w:t>Instructor Responsibilities and Feedback</w:t>
      </w:r>
      <w:r w:rsidR="008435DA" w:rsidRPr="003037F0">
        <w:rPr>
          <w:rFonts w:asciiTheme="minorHAnsi" w:hAnsiTheme="minorHAnsi" w:cstheme="minorHAnsi"/>
          <w:b/>
          <w:bCs/>
          <w:color w:val="auto"/>
        </w:rPr>
        <w:t>:</w:t>
      </w:r>
    </w:p>
    <w:p w14:paraId="375DF8CB" w14:textId="55AD6FB6" w:rsidR="002C12AD" w:rsidRPr="003037F0" w:rsidRDefault="008435DA" w:rsidP="00BE005A">
      <w:pPr>
        <w:spacing w:after="120"/>
        <w:ind w:left="360"/>
        <w:rPr>
          <w:rFonts w:asciiTheme="minorHAnsi" w:hAnsiTheme="minorHAnsi" w:cstheme="minorHAnsi"/>
        </w:rPr>
      </w:pPr>
      <w:r w:rsidRPr="003037F0">
        <w:rPr>
          <w:rFonts w:asciiTheme="minorHAnsi" w:hAnsiTheme="minorHAnsi" w:cstheme="minorHAnsi"/>
        </w:rPr>
        <w:t xml:space="preserve">I am prepared to help you in any way I can to succeed in this course, including </w:t>
      </w:r>
      <w:r w:rsidR="002C12AD" w:rsidRPr="003037F0">
        <w:rPr>
          <w:rFonts w:asciiTheme="minorHAnsi" w:hAnsiTheme="minorHAnsi" w:cstheme="minorHAnsi"/>
        </w:rPr>
        <w:t xml:space="preserve">providing clear instructions for </w:t>
      </w:r>
      <w:r w:rsidRPr="003037F0">
        <w:rPr>
          <w:rFonts w:asciiTheme="minorHAnsi" w:hAnsiTheme="minorHAnsi" w:cstheme="minorHAnsi"/>
        </w:rPr>
        <w:t>assignments</w:t>
      </w:r>
      <w:r w:rsidR="002C12AD" w:rsidRPr="003037F0">
        <w:rPr>
          <w:rFonts w:asciiTheme="minorHAnsi" w:hAnsiTheme="minorHAnsi" w:cstheme="minorHAnsi"/>
        </w:rPr>
        <w:t xml:space="preserve"> and assessments</w:t>
      </w:r>
      <w:r w:rsidRPr="003037F0">
        <w:rPr>
          <w:rFonts w:asciiTheme="minorHAnsi" w:hAnsiTheme="minorHAnsi" w:cstheme="minorHAnsi"/>
        </w:rPr>
        <w:t xml:space="preserve">, and </w:t>
      </w:r>
      <w:r w:rsidR="002C12AD" w:rsidRPr="003037F0">
        <w:rPr>
          <w:rFonts w:asciiTheme="minorHAnsi" w:hAnsiTheme="minorHAnsi" w:cstheme="minorHAnsi"/>
        </w:rPr>
        <w:t>answering questions</w:t>
      </w:r>
      <w:r w:rsidRPr="003037F0">
        <w:rPr>
          <w:rFonts w:asciiTheme="minorHAnsi" w:hAnsiTheme="minorHAnsi" w:cstheme="minorHAnsi"/>
        </w:rPr>
        <w:t xml:space="preserve"> you may have</w:t>
      </w:r>
      <w:r w:rsidR="002C12AD" w:rsidRPr="003037F0">
        <w:rPr>
          <w:rFonts w:asciiTheme="minorHAnsi" w:hAnsiTheme="minorHAnsi" w:cstheme="minorHAnsi"/>
        </w:rPr>
        <w:t xml:space="preserve"> about </w:t>
      </w:r>
      <w:r w:rsidRPr="003037F0">
        <w:rPr>
          <w:rFonts w:asciiTheme="minorHAnsi" w:hAnsiTheme="minorHAnsi" w:cstheme="minorHAnsi"/>
        </w:rPr>
        <w:t xml:space="preserve">assigned work and </w:t>
      </w:r>
      <w:r w:rsidR="0085602B" w:rsidRPr="003037F0">
        <w:rPr>
          <w:rFonts w:asciiTheme="minorHAnsi" w:hAnsiTheme="minorHAnsi" w:cstheme="minorHAnsi"/>
        </w:rPr>
        <w:t>quizzes</w:t>
      </w:r>
      <w:r w:rsidR="00EB515E" w:rsidRPr="003037F0">
        <w:rPr>
          <w:rFonts w:asciiTheme="minorHAnsi" w:hAnsiTheme="minorHAnsi" w:cstheme="minorHAnsi"/>
        </w:rPr>
        <w:t>.</w:t>
      </w:r>
      <w:r w:rsidR="002C12AD" w:rsidRPr="003037F0">
        <w:rPr>
          <w:rFonts w:asciiTheme="minorHAnsi" w:hAnsiTheme="minorHAnsi" w:cstheme="minorHAnsi"/>
        </w:rPr>
        <w:t xml:space="preserve"> </w:t>
      </w:r>
    </w:p>
    <w:p w14:paraId="6DADD6EA" w14:textId="61B074C4" w:rsidR="008435DA" w:rsidRPr="003037F0" w:rsidRDefault="008435DA" w:rsidP="008435DA">
      <w:pPr>
        <w:ind w:left="360"/>
        <w:rPr>
          <w:rFonts w:asciiTheme="minorHAnsi" w:hAnsiTheme="minorHAnsi" w:cstheme="minorHAnsi"/>
        </w:rPr>
      </w:pPr>
      <w:r w:rsidRPr="003037F0">
        <w:rPr>
          <w:rFonts w:asciiTheme="minorHAnsi" w:hAnsiTheme="minorHAnsi" w:cstheme="minorHAnsi"/>
        </w:rPr>
        <w:t xml:space="preserve">I will attempt to respond to your messages within 24 hours on weekdays, and as soon as possible on weekends. </w:t>
      </w:r>
      <w:r w:rsidR="00676CE6" w:rsidRPr="003037F0">
        <w:rPr>
          <w:rFonts w:asciiTheme="minorHAnsi" w:hAnsiTheme="minorHAnsi" w:cstheme="minorHAnsi"/>
        </w:rPr>
        <w:t>Any a</w:t>
      </w:r>
      <w:r w:rsidRPr="003037F0">
        <w:rPr>
          <w:rFonts w:asciiTheme="minorHAnsi" w:hAnsiTheme="minorHAnsi" w:cstheme="minorHAnsi"/>
        </w:rPr>
        <w:t>ssignments</w:t>
      </w:r>
      <w:r w:rsidR="0085602B" w:rsidRPr="003037F0">
        <w:rPr>
          <w:rFonts w:asciiTheme="minorHAnsi" w:hAnsiTheme="minorHAnsi" w:cstheme="minorHAnsi"/>
        </w:rPr>
        <w:t xml:space="preserve"> </w:t>
      </w:r>
      <w:r w:rsidRPr="003037F0">
        <w:rPr>
          <w:rFonts w:asciiTheme="minorHAnsi" w:hAnsiTheme="minorHAnsi" w:cstheme="minorHAnsi"/>
        </w:rPr>
        <w:t xml:space="preserve">in the course </w:t>
      </w:r>
      <w:r w:rsidR="00676CE6" w:rsidRPr="003037F0">
        <w:rPr>
          <w:rFonts w:asciiTheme="minorHAnsi" w:hAnsiTheme="minorHAnsi" w:cstheme="minorHAnsi"/>
        </w:rPr>
        <w:t xml:space="preserve">that </w:t>
      </w:r>
      <w:r w:rsidRPr="003037F0">
        <w:rPr>
          <w:rFonts w:asciiTheme="minorHAnsi" w:hAnsiTheme="minorHAnsi" w:cstheme="minorHAnsi"/>
        </w:rPr>
        <w:t xml:space="preserve">must be evaluated manually are normally graded within </w:t>
      </w:r>
      <w:r w:rsidR="000967C9" w:rsidRPr="003037F0">
        <w:rPr>
          <w:rFonts w:asciiTheme="minorHAnsi" w:hAnsiTheme="minorHAnsi" w:cstheme="minorHAnsi"/>
        </w:rPr>
        <w:t>7</w:t>
      </w:r>
      <w:r w:rsidR="006D25DF" w:rsidRPr="003037F0">
        <w:rPr>
          <w:rFonts w:asciiTheme="minorHAnsi" w:hAnsiTheme="minorHAnsi" w:cstheme="minorHAnsi"/>
        </w:rPr>
        <w:t xml:space="preserve"> </w:t>
      </w:r>
      <w:r w:rsidRPr="003037F0">
        <w:rPr>
          <w:rFonts w:asciiTheme="minorHAnsi" w:hAnsiTheme="minorHAnsi" w:cstheme="minorHAnsi"/>
        </w:rPr>
        <w:t>working days. If there are delays, you will be notified through a course Announcement.</w:t>
      </w:r>
    </w:p>
    <w:p w14:paraId="4D291D41" w14:textId="77777777" w:rsidR="001F23C1" w:rsidRPr="003037F0" w:rsidRDefault="001F23C1" w:rsidP="00525F1C">
      <w:pPr>
        <w:pStyle w:val="Heading2"/>
        <w:rPr>
          <w:rFonts w:asciiTheme="minorHAnsi" w:hAnsiTheme="minorHAnsi" w:cstheme="minorHAnsi"/>
        </w:rPr>
      </w:pPr>
      <w:r w:rsidRPr="003037F0">
        <w:rPr>
          <w:rFonts w:asciiTheme="minorHAnsi" w:hAnsiTheme="minorHAnsi" w:cstheme="minorHAnsi"/>
        </w:rPr>
        <w:t>ASSESSMENT &amp; GRADING</w:t>
      </w:r>
    </w:p>
    <w:bookmarkEnd w:id="10"/>
    <w:p w14:paraId="4470F4CA" w14:textId="77777777" w:rsidR="00BE005A" w:rsidRPr="003037F0" w:rsidRDefault="002E4D27" w:rsidP="00525F1C">
      <w:pPr>
        <w:pStyle w:val="Heading3"/>
        <w:rPr>
          <w:rFonts w:asciiTheme="minorHAnsi" w:hAnsiTheme="minorHAnsi" w:cstheme="minorHAnsi"/>
          <w:b/>
          <w:bCs/>
          <w:color w:val="auto"/>
        </w:rPr>
      </w:pPr>
      <w:r w:rsidRPr="003037F0">
        <w:rPr>
          <w:rFonts w:asciiTheme="minorHAnsi" w:hAnsiTheme="minorHAnsi" w:cstheme="minorHAnsi"/>
          <w:b/>
          <w:bCs/>
          <w:color w:val="auto"/>
        </w:rPr>
        <w:t>Overview:</w:t>
      </w:r>
      <w:r w:rsidR="00611641" w:rsidRPr="003037F0">
        <w:rPr>
          <w:rFonts w:asciiTheme="minorHAnsi" w:hAnsiTheme="minorHAnsi" w:cstheme="minorHAnsi"/>
          <w:b/>
          <w:bCs/>
          <w:color w:val="auto"/>
        </w:rPr>
        <w:t xml:space="preserve"> </w:t>
      </w:r>
    </w:p>
    <w:p w14:paraId="3D5419B6" w14:textId="14D4F2AE" w:rsidR="001F23C1" w:rsidRPr="003037F0" w:rsidRDefault="002E4D27" w:rsidP="008D1D3C">
      <w:pPr>
        <w:spacing w:after="0"/>
        <w:ind w:left="360"/>
        <w:rPr>
          <w:rFonts w:asciiTheme="minorHAnsi" w:hAnsiTheme="minorHAnsi" w:cstheme="minorHAnsi"/>
        </w:rPr>
      </w:pPr>
      <w:r w:rsidRPr="003037F0">
        <w:rPr>
          <w:rFonts w:asciiTheme="minorHAnsi" w:hAnsiTheme="minorHAnsi" w:cstheme="minorHAnsi"/>
        </w:rPr>
        <w:t xml:space="preserve">This course </w:t>
      </w:r>
      <w:r w:rsidR="00F908B9" w:rsidRPr="003037F0">
        <w:rPr>
          <w:rFonts w:asciiTheme="minorHAnsi" w:hAnsiTheme="minorHAnsi" w:cstheme="minorHAnsi"/>
        </w:rPr>
        <w:t>is presented in modules</w:t>
      </w:r>
      <w:r w:rsidR="00676CE6" w:rsidRPr="003037F0">
        <w:rPr>
          <w:rFonts w:asciiTheme="minorHAnsi" w:hAnsiTheme="minorHAnsi" w:cstheme="minorHAnsi"/>
        </w:rPr>
        <w:t>.</w:t>
      </w:r>
      <w:r w:rsidR="00726FF5" w:rsidRPr="003037F0">
        <w:rPr>
          <w:rFonts w:asciiTheme="minorHAnsi" w:hAnsiTheme="minorHAnsi" w:cstheme="minorHAnsi"/>
        </w:rPr>
        <w:t xml:space="preserve">  </w:t>
      </w:r>
      <w:r w:rsidR="00676CE6" w:rsidRPr="003037F0">
        <w:rPr>
          <w:rFonts w:asciiTheme="minorHAnsi" w:hAnsiTheme="minorHAnsi" w:cstheme="minorHAnsi"/>
        </w:rPr>
        <w:t>Y</w:t>
      </w:r>
      <w:r w:rsidR="00F908B9" w:rsidRPr="003037F0">
        <w:rPr>
          <w:rFonts w:asciiTheme="minorHAnsi" w:hAnsiTheme="minorHAnsi" w:cstheme="minorHAnsi"/>
        </w:rPr>
        <w:t>ou will find</w:t>
      </w:r>
      <w:r w:rsidRPr="003037F0">
        <w:rPr>
          <w:rFonts w:asciiTheme="minorHAnsi" w:hAnsiTheme="minorHAnsi" w:cstheme="minorHAnsi"/>
        </w:rPr>
        <w:t xml:space="preserve"> </w:t>
      </w:r>
      <w:r w:rsidR="0085602B" w:rsidRPr="003037F0">
        <w:rPr>
          <w:rFonts w:asciiTheme="minorHAnsi" w:hAnsiTheme="minorHAnsi" w:cstheme="minorHAnsi"/>
        </w:rPr>
        <w:t>lecture notes</w:t>
      </w:r>
      <w:r w:rsidRPr="003037F0">
        <w:rPr>
          <w:rFonts w:asciiTheme="minorHAnsi" w:hAnsiTheme="minorHAnsi" w:cstheme="minorHAnsi"/>
        </w:rPr>
        <w:t xml:space="preserve">, </w:t>
      </w:r>
      <w:r w:rsidR="007D27D7" w:rsidRPr="003037F0">
        <w:rPr>
          <w:rFonts w:asciiTheme="minorHAnsi" w:hAnsiTheme="minorHAnsi" w:cstheme="minorHAnsi"/>
        </w:rPr>
        <w:t xml:space="preserve">a weekly Quiz, discussion topic(s), and other information </w:t>
      </w:r>
      <w:r w:rsidR="00F908B9" w:rsidRPr="003037F0">
        <w:rPr>
          <w:rFonts w:asciiTheme="minorHAnsi" w:hAnsiTheme="minorHAnsi" w:cstheme="minorHAnsi"/>
        </w:rPr>
        <w:t>appropriate to the module</w:t>
      </w:r>
      <w:r w:rsidR="007D27D7" w:rsidRPr="003037F0">
        <w:rPr>
          <w:rFonts w:asciiTheme="minorHAnsi" w:hAnsiTheme="minorHAnsi" w:cstheme="minorHAnsi"/>
        </w:rPr>
        <w:t xml:space="preserve"> content</w:t>
      </w:r>
      <w:r w:rsidR="00F908B9" w:rsidRPr="003037F0">
        <w:rPr>
          <w:rFonts w:asciiTheme="minorHAnsi" w:hAnsiTheme="minorHAnsi" w:cstheme="minorHAnsi"/>
        </w:rPr>
        <w:t xml:space="preserve">. </w:t>
      </w:r>
      <w:r w:rsidR="007D27D7" w:rsidRPr="003037F0">
        <w:rPr>
          <w:rFonts w:asciiTheme="minorHAnsi" w:hAnsiTheme="minorHAnsi" w:cstheme="minorHAnsi"/>
        </w:rPr>
        <w:t>Assignments will appear in modules as scheduled.</w:t>
      </w:r>
    </w:p>
    <w:p w14:paraId="5D3CDDAF" w14:textId="594C7D98" w:rsidR="00BE005A" w:rsidRPr="003037F0" w:rsidRDefault="007D27D7" w:rsidP="00525F1C">
      <w:pPr>
        <w:pStyle w:val="Heading3"/>
        <w:rPr>
          <w:rFonts w:asciiTheme="minorHAnsi" w:hAnsiTheme="minorHAnsi" w:cstheme="minorHAnsi"/>
          <w:b/>
          <w:bCs/>
          <w:color w:val="auto"/>
        </w:rPr>
      </w:pPr>
      <w:r w:rsidRPr="003037F0">
        <w:rPr>
          <w:rFonts w:asciiTheme="minorHAnsi" w:hAnsiTheme="minorHAnsi" w:cstheme="minorHAnsi"/>
          <w:b/>
          <w:bCs/>
          <w:color w:val="auto"/>
        </w:rPr>
        <w:t>Assessments</w:t>
      </w:r>
      <w:r w:rsidR="00F908B9" w:rsidRPr="003037F0">
        <w:rPr>
          <w:rFonts w:asciiTheme="minorHAnsi" w:hAnsiTheme="minorHAnsi" w:cstheme="minorHAnsi"/>
          <w:b/>
          <w:bCs/>
          <w:color w:val="auto"/>
        </w:rPr>
        <w:t>:</w:t>
      </w:r>
    </w:p>
    <w:p w14:paraId="5E6B1F73" w14:textId="6B82019A" w:rsidR="00966DEF" w:rsidRPr="003037F0" w:rsidRDefault="00F908B9" w:rsidP="008D1D3C">
      <w:pPr>
        <w:spacing w:after="0"/>
        <w:ind w:left="360"/>
        <w:rPr>
          <w:rFonts w:asciiTheme="minorHAnsi" w:hAnsiTheme="minorHAnsi" w:cstheme="minorHAnsi"/>
        </w:rPr>
      </w:pPr>
      <w:r w:rsidRPr="003037F0">
        <w:rPr>
          <w:rFonts w:asciiTheme="minorHAnsi" w:hAnsiTheme="minorHAnsi" w:cstheme="minorHAnsi"/>
        </w:rPr>
        <w:t>Grading for this course is based on points</w:t>
      </w:r>
      <w:r w:rsidR="00676CE6" w:rsidRPr="003037F0">
        <w:rPr>
          <w:rFonts w:asciiTheme="minorHAnsi" w:hAnsiTheme="minorHAnsi" w:cstheme="minorHAnsi"/>
        </w:rPr>
        <w:t xml:space="preserve">.  </w:t>
      </w:r>
      <w:r w:rsidRPr="003037F0">
        <w:rPr>
          <w:rFonts w:asciiTheme="minorHAnsi" w:hAnsiTheme="minorHAnsi" w:cstheme="minorHAnsi"/>
        </w:rPr>
        <w:t xml:space="preserve">If you see a percentage listed in </w:t>
      </w:r>
      <w:r w:rsidRPr="003037F0">
        <w:rPr>
          <w:rFonts w:asciiTheme="minorHAnsi" w:hAnsiTheme="minorHAnsi" w:cstheme="minorHAnsi"/>
          <w:i/>
          <w:iCs/>
        </w:rPr>
        <w:t>My Grades</w:t>
      </w:r>
      <w:r w:rsidRPr="003037F0">
        <w:rPr>
          <w:rFonts w:asciiTheme="minorHAnsi" w:hAnsiTheme="minorHAnsi" w:cstheme="minorHAnsi"/>
        </w:rPr>
        <w:t xml:space="preserve"> in Canvas, please be sure it is based on all points possible up to the current date, rather </w:t>
      </w:r>
      <w:r w:rsidR="008435DA" w:rsidRPr="003037F0">
        <w:rPr>
          <w:rFonts w:asciiTheme="minorHAnsi" w:hAnsiTheme="minorHAnsi" w:cstheme="minorHAnsi"/>
        </w:rPr>
        <w:t xml:space="preserve">than </w:t>
      </w:r>
      <w:r w:rsidRPr="003037F0">
        <w:rPr>
          <w:rFonts w:asciiTheme="minorHAnsi" w:hAnsiTheme="minorHAnsi" w:cstheme="minorHAnsi"/>
        </w:rPr>
        <w:t xml:space="preserve">just a percentage of points </w:t>
      </w:r>
      <w:r w:rsidR="00DC3B76" w:rsidRPr="003037F0">
        <w:rPr>
          <w:rFonts w:asciiTheme="minorHAnsi" w:hAnsiTheme="minorHAnsi" w:cstheme="minorHAnsi"/>
        </w:rPr>
        <w:t xml:space="preserve">you have </w:t>
      </w:r>
      <w:r w:rsidRPr="003037F0">
        <w:rPr>
          <w:rFonts w:asciiTheme="minorHAnsi" w:hAnsiTheme="minorHAnsi" w:cstheme="minorHAnsi"/>
          <w:i/>
          <w:iCs/>
        </w:rPr>
        <w:t>attempted</w:t>
      </w:r>
      <w:r w:rsidRPr="003037F0">
        <w:rPr>
          <w:rFonts w:asciiTheme="minorHAnsi" w:hAnsiTheme="minorHAnsi" w:cstheme="minorHAnsi"/>
        </w:rPr>
        <w:t xml:space="preserve"> to date. </w:t>
      </w:r>
      <w:r w:rsidR="007D27D7" w:rsidRPr="003037F0">
        <w:rPr>
          <w:rFonts w:asciiTheme="minorHAnsi" w:hAnsiTheme="minorHAnsi" w:cstheme="minorHAnsi"/>
        </w:rPr>
        <w:t xml:space="preserve">If you </w:t>
      </w:r>
      <w:proofErr w:type="gramStart"/>
      <w:r w:rsidR="007D27D7" w:rsidRPr="003037F0">
        <w:rPr>
          <w:rFonts w:asciiTheme="minorHAnsi" w:hAnsiTheme="minorHAnsi" w:cstheme="minorHAnsi"/>
        </w:rPr>
        <w:t>like</w:t>
      </w:r>
      <w:proofErr w:type="gramEnd"/>
      <w:r w:rsidR="007D27D7" w:rsidRPr="003037F0">
        <w:rPr>
          <w:rFonts w:asciiTheme="minorHAnsi" w:hAnsiTheme="minorHAnsi" w:cstheme="minorHAnsi"/>
        </w:rPr>
        <w:t xml:space="preserve"> to see the percentages, I recommend that you calculate them yourself </w:t>
      </w:r>
      <w:r w:rsidR="00E40301" w:rsidRPr="003037F0">
        <w:rPr>
          <w:rFonts w:asciiTheme="minorHAnsi" w:hAnsiTheme="minorHAnsi" w:cstheme="minorHAnsi"/>
        </w:rPr>
        <w:t>to be sure they are correct.</w:t>
      </w:r>
      <w:r w:rsidR="00EB515E" w:rsidRPr="003037F0">
        <w:rPr>
          <w:rFonts w:asciiTheme="minorHAnsi" w:hAnsiTheme="minorHAnsi" w:cstheme="minorHAnsi"/>
        </w:rPr>
        <w:t xml:space="preserve"> </w:t>
      </w:r>
    </w:p>
    <w:p w14:paraId="6811612C" w14:textId="2CF48E4F" w:rsidR="007D27D7" w:rsidRPr="003037F0" w:rsidRDefault="007D27D7" w:rsidP="006F2131">
      <w:pPr>
        <w:spacing w:before="240" w:after="0"/>
        <w:ind w:left="360"/>
        <w:rPr>
          <w:rFonts w:asciiTheme="minorHAnsi" w:hAnsiTheme="minorHAnsi" w:cstheme="minorHAnsi"/>
        </w:rPr>
      </w:pPr>
      <w:r w:rsidRPr="003037F0">
        <w:rPr>
          <w:rFonts w:asciiTheme="minorHAnsi" w:hAnsiTheme="minorHAnsi" w:cstheme="minorHAnsi"/>
        </w:rPr>
        <w:t>Content Modules containing quizzes</w:t>
      </w:r>
      <w:r w:rsidR="00676CE6" w:rsidRPr="003037F0">
        <w:rPr>
          <w:rFonts w:asciiTheme="minorHAnsi" w:hAnsiTheme="minorHAnsi" w:cstheme="minorHAnsi"/>
        </w:rPr>
        <w:t xml:space="preserve">, discussions </w:t>
      </w:r>
      <w:r w:rsidRPr="003037F0">
        <w:rPr>
          <w:rFonts w:asciiTheme="minorHAnsi" w:hAnsiTheme="minorHAnsi" w:cstheme="minorHAnsi"/>
        </w:rPr>
        <w:t xml:space="preserve">and assignments will open on </w:t>
      </w:r>
      <w:r w:rsidR="00A35071" w:rsidRPr="003037F0">
        <w:rPr>
          <w:rFonts w:asciiTheme="minorHAnsi" w:hAnsiTheme="minorHAnsi" w:cstheme="minorHAnsi"/>
        </w:rPr>
        <w:t>Tuesday</w:t>
      </w:r>
      <w:r w:rsidRPr="003037F0">
        <w:rPr>
          <w:rFonts w:asciiTheme="minorHAnsi" w:hAnsiTheme="minorHAnsi" w:cstheme="minorHAnsi"/>
        </w:rPr>
        <w:t xml:space="preserve"> mornings. The quizzes</w:t>
      </w:r>
      <w:r w:rsidR="00676CE6" w:rsidRPr="003037F0">
        <w:rPr>
          <w:rFonts w:asciiTheme="minorHAnsi" w:hAnsiTheme="minorHAnsi" w:cstheme="minorHAnsi"/>
        </w:rPr>
        <w:t xml:space="preserve"> and final discussion posting </w:t>
      </w:r>
      <w:r w:rsidRPr="003037F0">
        <w:rPr>
          <w:rFonts w:asciiTheme="minorHAnsi" w:hAnsiTheme="minorHAnsi" w:cstheme="minorHAnsi"/>
        </w:rPr>
        <w:t>will be due t</w:t>
      </w:r>
      <w:r w:rsidR="00E53DA7" w:rsidRPr="003037F0">
        <w:rPr>
          <w:rFonts w:asciiTheme="minorHAnsi" w:hAnsiTheme="minorHAnsi" w:cstheme="minorHAnsi"/>
        </w:rPr>
        <w:t xml:space="preserve">he </w:t>
      </w:r>
      <w:r w:rsidRPr="003037F0">
        <w:rPr>
          <w:rFonts w:asciiTheme="minorHAnsi" w:hAnsiTheme="minorHAnsi" w:cstheme="minorHAnsi"/>
        </w:rPr>
        <w:t xml:space="preserve">following </w:t>
      </w:r>
      <w:r w:rsidR="00A35071" w:rsidRPr="003037F0">
        <w:rPr>
          <w:rFonts w:asciiTheme="minorHAnsi" w:hAnsiTheme="minorHAnsi" w:cstheme="minorHAnsi"/>
        </w:rPr>
        <w:t>Monday</w:t>
      </w:r>
      <w:r w:rsidRPr="003037F0">
        <w:rPr>
          <w:rFonts w:asciiTheme="minorHAnsi" w:hAnsiTheme="minorHAnsi" w:cstheme="minorHAnsi"/>
        </w:rPr>
        <w:t xml:space="preserve"> night, but you will have more time to complete the assignments. Check the course calendar for specific dates and deadlines.</w:t>
      </w:r>
    </w:p>
    <w:p w14:paraId="2954103D" w14:textId="35AA4350" w:rsidR="007D27D7" w:rsidRPr="003037F0" w:rsidRDefault="007D27D7" w:rsidP="006F2131">
      <w:pPr>
        <w:spacing w:before="240"/>
        <w:ind w:left="360" w:right="-180"/>
        <w:rPr>
          <w:rFonts w:asciiTheme="minorHAnsi" w:hAnsiTheme="minorHAnsi" w:cstheme="minorHAnsi"/>
        </w:rPr>
      </w:pPr>
      <w:r w:rsidRPr="003037F0">
        <w:rPr>
          <w:rStyle w:val="Heading3Char"/>
          <w:rFonts w:asciiTheme="minorHAnsi" w:hAnsiTheme="minorHAnsi" w:cstheme="minorHAnsi"/>
          <w:b/>
          <w:bCs/>
          <w:color w:val="000000" w:themeColor="text1"/>
        </w:rPr>
        <w:t>Quizzes</w:t>
      </w:r>
      <w:r w:rsidR="09ED89E7" w:rsidRPr="003037F0">
        <w:rPr>
          <w:rStyle w:val="Heading3Char"/>
          <w:rFonts w:asciiTheme="minorHAnsi" w:hAnsiTheme="minorHAnsi" w:cstheme="minorHAnsi"/>
        </w:rPr>
        <w:t xml:space="preserve">: </w:t>
      </w:r>
      <w:r w:rsidR="09ED89E7" w:rsidRPr="003037F0">
        <w:rPr>
          <w:rStyle w:val="Heading3Char"/>
          <w:rFonts w:asciiTheme="minorHAnsi" w:hAnsiTheme="minorHAnsi" w:cstheme="minorHAnsi"/>
          <w:color w:val="auto"/>
          <w:sz w:val="22"/>
          <w:szCs w:val="22"/>
        </w:rPr>
        <w:t>Quizzes</w:t>
      </w:r>
      <w:r w:rsidRPr="003037F0">
        <w:rPr>
          <w:rFonts w:asciiTheme="minorHAnsi" w:hAnsiTheme="minorHAnsi" w:cstheme="minorHAnsi"/>
        </w:rPr>
        <w:t xml:space="preserve"> are completed online and are timed. Grades will be available to you following proper submission of each quiz. If you experience any issues while taking a quiz, you must contact the Student Helpdesk immediately so that your issue is documented with a helpdesk ticket number a</w:t>
      </w:r>
      <w:r w:rsidR="000953DD" w:rsidRPr="003037F0">
        <w:rPr>
          <w:rFonts w:asciiTheme="minorHAnsi" w:hAnsiTheme="minorHAnsi" w:cstheme="minorHAnsi"/>
        </w:rPr>
        <w:t xml:space="preserve">nd allows the instructor to </w:t>
      </w:r>
      <w:r w:rsidR="00642802" w:rsidRPr="003037F0">
        <w:rPr>
          <w:rFonts w:asciiTheme="minorHAnsi" w:hAnsiTheme="minorHAnsi" w:cstheme="minorHAnsi"/>
        </w:rPr>
        <w:t xml:space="preserve">determine if the quiz can be completed for </w:t>
      </w:r>
      <w:r w:rsidR="009D595B" w:rsidRPr="003037F0">
        <w:rPr>
          <w:rFonts w:asciiTheme="minorHAnsi" w:hAnsiTheme="minorHAnsi" w:cstheme="minorHAnsi"/>
        </w:rPr>
        <w:t>makeup</w:t>
      </w:r>
      <w:r w:rsidR="009E4D95" w:rsidRPr="003037F0">
        <w:rPr>
          <w:rFonts w:asciiTheme="minorHAnsi" w:hAnsiTheme="minorHAnsi" w:cstheme="minorHAnsi"/>
        </w:rPr>
        <w:t xml:space="preserve"> </w:t>
      </w:r>
      <w:r w:rsidR="00676CE6" w:rsidRPr="003037F0">
        <w:rPr>
          <w:rFonts w:asciiTheme="minorHAnsi" w:hAnsiTheme="minorHAnsi" w:cstheme="minorHAnsi"/>
        </w:rPr>
        <w:t>(a</w:t>
      </w:r>
      <w:r w:rsidRPr="003037F0">
        <w:rPr>
          <w:rFonts w:asciiTheme="minorHAnsi" w:hAnsiTheme="minorHAnsi" w:cstheme="minorHAnsi"/>
        </w:rPr>
        <w:t xml:space="preserve"> valid ticket number</w:t>
      </w:r>
      <w:r w:rsidR="009E4D95" w:rsidRPr="003037F0">
        <w:rPr>
          <w:rFonts w:asciiTheme="minorHAnsi" w:hAnsiTheme="minorHAnsi" w:cstheme="minorHAnsi"/>
        </w:rPr>
        <w:t xml:space="preserve">).  </w:t>
      </w:r>
    </w:p>
    <w:p w14:paraId="074633A3" w14:textId="789FBE06" w:rsidR="004C0008" w:rsidRPr="003037F0" w:rsidRDefault="004C0008" w:rsidP="004C0008">
      <w:pPr>
        <w:ind w:left="360" w:right="-180"/>
        <w:rPr>
          <w:rStyle w:val="Heading3Char"/>
          <w:rFonts w:asciiTheme="minorHAnsi" w:hAnsiTheme="minorHAnsi" w:cstheme="minorHAnsi"/>
          <w:b/>
          <w:bCs/>
          <w:i/>
          <w:iCs/>
          <w:color w:val="000000" w:themeColor="text1"/>
          <w:sz w:val="22"/>
          <w:szCs w:val="22"/>
        </w:rPr>
      </w:pPr>
      <w:r w:rsidRPr="003037F0">
        <w:rPr>
          <w:rStyle w:val="Heading3Char"/>
          <w:rFonts w:asciiTheme="minorHAnsi" w:hAnsiTheme="minorHAnsi" w:cstheme="minorHAnsi"/>
          <w:color w:val="000000" w:themeColor="text1"/>
          <w:sz w:val="22"/>
          <w:szCs w:val="22"/>
        </w:rPr>
        <w:t xml:space="preserve">One major piece of advice for these quizzes… </w:t>
      </w:r>
      <w:r w:rsidRPr="003037F0">
        <w:rPr>
          <w:rStyle w:val="Heading3Char"/>
          <w:rFonts w:asciiTheme="minorHAnsi" w:hAnsiTheme="minorHAnsi" w:cstheme="minorHAnsi"/>
          <w:b/>
          <w:bCs/>
          <w:i/>
          <w:iCs/>
          <w:color w:val="000000" w:themeColor="text1"/>
          <w:sz w:val="22"/>
          <w:szCs w:val="22"/>
        </w:rPr>
        <w:t xml:space="preserve">Do not wait until </w:t>
      </w:r>
      <w:r w:rsidR="00E53DA7" w:rsidRPr="003037F0">
        <w:rPr>
          <w:rStyle w:val="Heading3Char"/>
          <w:rFonts w:asciiTheme="minorHAnsi" w:hAnsiTheme="minorHAnsi" w:cstheme="minorHAnsi"/>
          <w:b/>
          <w:bCs/>
          <w:i/>
          <w:iCs/>
          <w:color w:val="000000" w:themeColor="text1"/>
          <w:sz w:val="22"/>
          <w:szCs w:val="22"/>
        </w:rPr>
        <w:t>Monday</w:t>
      </w:r>
      <w:r w:rsidRPr="003037F0">
        <w:rPr>
          <w:rStyle w:val="Heading3Char"/>
          <w:rFonts w:asciiTheme="minorHAnsi" w:hAnsiTheme="minorHAnsi" w:cstheme="minorHAnsi"/>
          <w:b/>
          <w:bCs/>
          <w:i/>
          <w:iCs/>
          <w:color w:val="000000" w:themeColor="text1"/>
          <w:sz w:val="22"/>
          <w:szCs w:val="22"/>
        </w:rPr>
        <w:t xml:space="preserve"> evening to begin work on the module – this should be ongoing!! Failure to work ahead will invariably reduce your grade </w:t>
      </w:r>
      <w:proofErr w:type="gramStart"/>
      <w:r w:rsidRPr="003037F0">
        <w:rPr>
          <w:rStyle w:val="Heading3Char"/>
          <w:rFonts w:asciiTheme="minorHAnsi" w:hAnsiTheme="minorHAnsi" w:cstheme="minorHAnsi"/>
          <w:b/>
          <w:bCs/>
          <w:i/>
          <w:iCs/>
          <w:color w:val="000000" w:themeColor="text1"/>
          <w:sz w:val="22"/>
          <w:szCs w:val="22"/>
        </w:rPr>
        <w:t>in</w:t>
      </w:r>
      <w:proofErr w:type="gramEnd"/>
      <w:r w:rsidRPr="003037F0">
        <w:rPr>
          <w:rStyle w:val="Heading3Char"/>
          <w:rFonts w:asciiTheme="minorHAnsi" w:hAnsiTheme="minorHAnsi" w:cstheme="minorHAnsi"/>
          <w:b/>
          <w:bCs/>
          <w:i/>
          <w:iCs/>
          <w:color w:val="000000" w:themeColor="text1"/>
          <w:sz w:val="22"/>
          <w:szCs w:val="22"/>
        </w:rPr>
        <w:t xml:space="preserve"> the course.  If you have computer problems, you may not be able to submit your work successfully!</w:t>
      </w:r>
    </w:p>
    <w:p w14:paraId="309F56A9" w14:textId="4EF109D7" w:rsidR="00C537DF" w:rsidRDefault="00525F1C" w:rsidP="00C537DF">
      <w:pPr>
        <w:pStyle w:val="Heading2"/>
        <w:rPr>
          <w:sz w:val="24"/>
          <w:szCs w:val="24"/>
        </w:rPr>
      </w:pPr>
      <w:bookmarkStart w:id="11" w:name="_Hlk29460814"/>
      <w:bookmarkStart w:id="12" w:name="Calendar"/>
      <w:r w:rsidRPr="00C537DF">
        <w:rPr>
          <w:sz w:val="24"/>
          <w:szCs w:val="24"/>
        </w:rPr>
        <w:lastRenderedPageBreak/>
        <w:t>COURSE EVALUATION</w:t>
      </w:r>
    </w:p>
    <w:p w14:paraId="04792DD4" w14:textId="13B4A6B3" w:rsidR="00C8699B" w:rsidRPr="00326167" w:rsidRDefault="00C8699B" w:rsidP="00C8699B">
      <w:pPr>
        <w:rPr>
          <w:b/>
          <w:bCs/>
        </w:rPr>
      </w:pPr>
      <w:r w:rsidRPr="00326167">
        <w:rPr>
          <w:b/>
          <w:bCs/>
        </w:rPr>
        <w:t>Graduate Students in HMGT 5500</w:t>
      </w:r>
      <w:r w:rsidR="00326167" w:rsidRPr="00326167">
        <w:rPr>
          <w:b/>
          <w:bCs/>
        </w:rPr>
        <w:t>: All</w:t>
      </w:r>
      <w:r w:rsidRPr="00326167">
        <w:rPr>
          <w:b/>
          <w:bCs/>
        </w:rPr>
        <w:t xml:space="preserve"> the information in this syllabus applies</w:t>
      </w:r>
      <w:r w:rsidR="0099575D" w:rsidRPr="00326167">
        <w:rPr>
          <w:b/>
          <w:bCs/>
        </w:rPr>
        <w:t xml:space="preserve">.  You will receive a supplemental syllabus that includes the Graduate Project that each of you will complete. That will </w:t>
      </w:r>
      <w:r w:rsidR="00326167">
        <w:rPr>
          <w:b/>
          <w:bCs/>
        </w:rPr>
        <w:t xml:space="preserve">be </w:t>
      </w:r>
      <w:r w:rsidR="0099575D" w:rsidRPr="00326167">
        <w:rPr>
          <w:b/>
          <w:bCs/>
        </w:rPr>
        <w:t>added to the grade</w:t>
      </w:r>
      <w:r w:rsidR="00326167" w:rsidRPr="00326167">
        <w:rPr>
          <w:b/>
          <w:bCs/>
        </w:rPr>
        <w:t xml:space="preserve"> structure below. </w:t>
      </w:r>
    </w:p>
    <w:tbl>
      <w:tblPr>
        <w:tblStyle w:val="TableGrid3"/>
        <w:tblW w:w="0" w:type="auto"/>
        <w:tblInd w:w="720" w:type="dxa"/>
        <w:tblLook w:val="04A0" w:firstRow="1" w:lastRow="0" w:firstColumn="1" w:lastColumn="0" w:noHBand="0" w:noVBand="1"/>
      </w:tblPr>
      <w:tblGrid>
        <w:gridCol w:w="5305"/>
        <w:gridCol w:w="2200"/>
      </w:tblGrid>
      <w:tr w:rsidR="00686C2F" w:rsidRPr="00697546" w14:paraId="20EFFF9C" w14:textId="77777777">
        <w:trPr>
          <w:trHeight w:val="287"/>
        </w:trPr>
        <w:tc>
          <w:tcPr>
            <w:tcW w:w="5305" w:type="dxa"/>
          </w:tcPr>
          <w:p w14:paraId="71D76CBC" w14:textId="29895B91" w:rsidR="00686C2F" w:rsidRPr="00697546" w:rsidRDefault="00BE565E" w:rsidP="00697546">
            <w:pPr>
              <w:autoSpaceDE w:val="0"/>
              <w:autoSpaceDN w:val="0"/>
              <w:spacing w:after="0" w:line="240" w:lineRule="auto"/>
              <w:ind w:leftChars="400" w:left="880"/>
              <w:jc w:val="center"/>
              <w:rPr>
                <w:b/>
                <w:bCs/>
                <w:sz w:val="24"/>
                <w:szCs w:val="24"/>
                <w:lang w:eastAsia="zh-TW"/>
              </w:rPr>
            </w:pPr>
            <w:r>
              <w:rPr>
                <w:b/>
                <w:bCs/>
                <w:sz w:val="24"/>
                <w:szCs w:val="24"/>
                <w:lang w:eastAsia="zh-TW"/>
              </w:rPr>
              <w:t>Activities</w:t>
            </w:r>
          </w:p>
        </w:tc>
        <w:tc>
          <w:tcPr>
            <w:tcW w:w="2200" w:type="dxa"/>
          </w:tcPr>
          <w:p w14:paraId="159F7248" w14:textId="77777777" w:rsidR="00686C2F" w:rsidRPr="00697546" w:rsidRDefault="00686C2F" w:rsidP="00697546">
            <w:pPr>
              <w:autoSpaceDE w:val="0"/>
              <w:autoSpaceDN w:val="0"/>
              <w:spacing w:after="0" w:line="240" w:lineRule="auto"/>
              <w:jc w:val="center"/>
              <w:rPr>
                <w:b/>
                <w:bCs/>
                <w:sz w:val="24"/>
                <w:szCs w:val="24"/>
                <w:lang w:eastAsia="zh-TW"/>
              </w:rPr>
            </w:pPr>
            <w:r w:rsidRPr="00697546">
              <w:rPr>
                <w:b/>
                <w:bCs/>
                <w:sz w:val="24"/>
                <w:szCs w:val="24"/>
                <w:lang w:eastAsia="zh-TW"/>
              </w:rPr>
              <w:t>Points</w:t>
            </w:r>
          </w:p>
        </w:tc>
      </w:tr>
      <w:tr w:rsidR="00686C2F" w:rsidRPr="00697546" w14:paraId="48AFCE09" w14:textId="77777777">
        <w:trPr>
          <w:trHeight w:val="260"/>
        </w:trPr>
        <w:tc>
          <w:tcPr>
            <w:tcW w:w="5305" w:type="dxa"/>
          </w:tcPr>
          <w:p w14:paraId="322DDA24" w14:textId="77B277E2" w:rsidR="00686C2F" w:rsidRPr="00697546" w:rsidRDefault="00686C2F" w:rsidP="00697546">
            <w:pPr>
              <w:autoSpaceDE w:val="0"/>
              <w:autoSpaceDN w:val="0"/>
              <w:spacing w:after="0" w:line="240" w:lineRule="auto"/>
              <w:rPr>
                <w:sz w:val="24"/>
                <w:szCs w:val="24"/>
                <w:lang w:eastAsia="zh-TW"/>
              </w:rPr>
            </w:pPr>
            <w:r w:rsidRPr="00697546">
              <w:rPr>
                <w:sz w:val="24"/>
                <w:szCs w:val="24"/>
                <w:lang w:eastAsia="zh-TW"/>
              </w:rPr>
              <w:t>Exams (Exam 1, Exam 2, and Final)</w:t>
            </w:r>
          </w:p>
        </w:tc>
        <w:tc>
          <w:tcPr>
            <w:tcW w:w="2200" w:type="dxa"/>
          </w:tcPr>
          <w:p w14:paraId="09BD92A7" w14:textId="77777777" w:rsidR="00686C2F" w:rsidRPr="00697546" w:rsidRDefault="00686C2F" w:rsidP="00697546">
            <w:pPr>
              <w:autoSpaceDE w:val="0"/>
              <w:autoSpaceDN w:val="0"/>
              <w:spacing w:after="0" w:line="240" w:lineRule="auto"/>
              <w:jc w:val="center"/>
              <w:rPr>
                <w:sz w:val="24"/>
                <w:szCs w:val="24"/>
                <w:lang w:eastAsia="zh-TW"/>
              </w:rPr>
            </w:pPr>
            <w:r w:rsidRPr="00697546">
              <w:rPr>
                <w:sz w:val="24"/>
                <w:szCs w:val="24"/>
                <w:lang w:eastAsia="zh-TW"/>
              </w:rPr>
              <w:t>150 points</w:t>
            </w:r>
          </w:p>
        </w:tc>
      </w:tr>
      <w:tr w:rsidR="00686C2F" w:rsidRPr="00697546" w14:paraId="29CD609D" w14:textId="77777777">
        <w:trPr>
          <w:trHeight w:val="269"/>
        </w:trPr>
        <w:tc>
          <w:tcPr>
            <w:tcW w:w="5305" w:type="dxa"/>
          </w:tcPr>
          <w:p w14:paraId="1B80000B" w14:textId="14AE1E1A" w:rsidR="00686C2F" w:rsidRPr="00697546" w:rsidRDefault="00686C2F" w:rsidP="00697546">
            <w:pPr>
              <w:autoSpaceDE w:val="0"/>
              <w:autoSpaceDN w:val="0"/>
              <w:spacing w:after="0" w:line="240" w:lineRule="auto"/>
              <w:rPr>
                <w:sz w:val="24"/>
                <w:szCs w:val="24"/>
                <w:lang w:eastAsia="zh-TW"/>
              </w:rPr>
            </w:pPr>
            <w:r w:rsidRPr="00697546">
              <w:rPr>
                <w:sz w:val="24"/>
                <w:szCs w:val="24"/>
                <w:lang w:eastAsia="zh-TW"/>
              </w:rPr>
              <w:t xml:space="preserve">Quizzes (80 </w:t>
            </w:r>
            <w:proofErr w:type="gramStart"/>
            <w:r w:rsidRPr="00697546">
              <w:rPr>
                <w:sz w:val="24"/>
                <w:szCs w:val="24"/>
                <w:lang w:eastAsia="zh-TW"/>
              </w:rPr>
              <w:t>questions @</w:t>
            </w:r>
            <w:proofErr w:type="gramEnd"/>
            <w:r w:rsidRPr="00697546">
              <w:rPr>
                <w:sz w:val="24"/>
                <w:szCs w:val="24"/>
                <w:lang w:eastAsia="zh-TW"/>
              </w:rPr>
              <w:t xml:space="preserve"> 1 pts)</w:t>
            </w:r>
          </w:p>
        </w:tc>
        <w:tc>
          <w:tcPr>
            <w:tcW w:w="2200" w:type="dxa"/>
          </w:tcPr>
          <w:p w14:paraId="2CB15317" w14:textId="77777777" w:rsidR="00686C2F" w:rsidRPr="00697546" w:rsidRDefault="00686C2F" w:rsidP="00697546">
            <w:pPr>
              <w:autoSpaceDE w:val="0"/>
              <w:autoSpaceDN w:val="0"/>
              <w:spacing w:after="0" w:line="240" w:lineRule="auto"/>
              <w:jc w:val="center"/>
              <w:rPr>
                <w:sz w:val="24"/>
                <w:szCs w:val="24"/>
                <w:lang w:eastAsia="zh-TW"/>
              </w:rPr>
            </w:pPr>
            <w:r w:rsidRPr="00697546">
              <w:rPr>
                <w:sz w:val="24"/>
                <w:szCs w:val="24"/>
                <w:lang w:eastAsia="zh-TW"/>
              </w:rPr>
              <w:t>80 points</w:t>
            </w:r>
          </w:p>
        </w:tc>
      </w:tr>
      <w:tr w:rsidR="00686C2F" w:rsidRPr="00697546" w14:paraId="235BC1D3" w14:textId="77777777">
        <w:trPr>
          <w:trHeight w:val="741"/>
        </w:trPr>
        <w:tc>
          <w:tcPr>
            <w:tcW w:w="5305" w:type="dxa"/>
          </w:tcPr>
          <w:p w14:paraId="470036E9" w14:textId="76C58ECE" w:rsidR="00686C2F" w:rsidRPr="00697546" w:rsidRDefault="00686C2F" w:rsidP="00697546">
            <w:pPr>
              <w:autoSpaceDE w:val="0"/>
              <w:autoSpaceDN w:val="0"/>
              <w:spacing w:after="0" w:line="240" w:lineRule="auto"/>
              <w:ind w:leftChars="400" w:left="880"/>
              <w:rPr>
                <w:sz w:val="24"/>
                <w:szCs w:val="24"/>
                <w:lang w:eastAsia="zh-TW"/>
              </w:rPr>
            </w:pPr>
            <w:r w:rsidRPr="00697546">
              <w:rPr>
                <w:sz w:val="24"/>
                <w:szCs w:val="24"/>
                <w:lang w:eastAsia="zh-TW"/>
              </w:rPr>
              <w:t>Discussion Forum</w:t>
            </w:r>
          </w:p>
          <w:p w14:paraId="6E47543F" w14:textId="77777777" w:rsidR="00686C2F" w:rsidRPr="00697546" w:rsidRDefault="00686C2F" w:rsidP="00BA12DE">
            <w:pPr>
              <w:numPr>
                <w:ilvl w:val="0"/>
                <w:numId w:val="9"/>
              </w:numPr>
              <w:autoSpaceDE w:val="0"/>
              <w:autoSpaceDN w:val="0"/>
              <w:spacing w:after="0" w:line="240" w:lineRule="auto"/>
              <w:ind w:leftChars="400" w:left="1240"/>
              <w:rPr>
                <w:sz w:val="24"/>
                <w:szCs w:val="24"/>
                <w:lang w:eastAsia="zh-TW"/>
              </w:rPr>
            </w:pPr>
            <w:r w:rsidRPr="00697546">
              <w:rPr>
                <w:sz w:val="24"/>
                <w:szCs w:val="24"/>
                <w:lang w:eastAsia="zh-TW"/>
              </w:rPr>
              <w:t>Self-introduction discussion: 5 pts</w:t>
            </w:r>
          </w:p>
          <w:p w14:paraId="4177D94A" w14:textId="77777777" w:rsidR="00686C2F" w:rsidRPr="00697546" w:rsidRDefault="00686C2F" w:rsidP="00BA12DE">
            <w:pPr>
              <w:numPr>
                <w:ilvl w:val="0"/>
                <w:numId w:val="9"/>
              </w:numPr>
              <w:autoSpaceDE w:val="0"/>
              <w:autoSpaceDN w:val="0"/>
              <w:spacing w:after="0" w:line="240" w:lineRule="auto"/>
              <w:ind w:leftChars="400" w:left="1240"/>
              <w:rPr>
                <w:sz w:val="24"/>
                <w:szCs w:val="24"/>
                <w:lang w:eastAsia="zh-TW"/>
              </w:rPr>
            </w:pPr>
            <w:r w:rsidRPr="00697546">
              <w:rPr>
                <w:sz w:val="24"/>
                <w:szCs w:val="24"/>
                <w:lang w:eastAsia="zh-TW"/>
              </w:rPr>
              <w:t>Module discussions: 12 @ 5 pts</w:t>
            </w:r>
          </w:p>
        </w:tc>
        <w:tc>
          <w:tcPr>
            <w:tcW w:w="2200" w:type="dxa"/>
          </w:tcPr>
          <w:p w14:paraId="4C13817F" w14:textId="77777777" w:rsidR="00686C2F" w:rsidRPr="00697546" w:rsidRDefault="00686C2F" w:rsidP="00697546">
            <w:pPr>
              <w:autoSpaceDE w:val="0"/>
              <w:autoSpaceDN w:val="0"/>
              <w:spacing w:after="0" w:line="240" w:lineRule="auto"/>
              <w:jc w:val="center"/>
              <w:rPr>
                <w:sz w:val="24"/>
                <w:szCs w:val="24"/>
                <w:lang w:eastAsia="zh-TW"/>
              </w:rPr>
            </w:pPr>
            <w:r w:rsidRPr="00697546">
              <w:rPr>
                <w:sz w:val="24"/>
                <w:szCs w:val="24"/>
                <w:lang w:eastAsia="zh-TW"/>
              </w:rPr>
              <w:t>65 pints</w:t>
            </w:r>
          </w:p>
        </w:tc>
      </w:tr>
      <w:tr w:rsidR="00686C2F" w:rsidRPr="00697546" w14:paraId="5FEA5487" w14:textId="77777777">
        <w:trPr>
          <w:trHeight w:val="775"/>
        </w:trPr>
        <w:tc>
          <w:tcPr>
            <w:tcW w:w="5305" w:type="dxa"/>
          </w:tcPr>
          <w:p w14:paraId="12278995" w14:textId="5AED40F0" w:rsidR="00686C2F" w:rsidRPr="00697546" w:rsidRDefault="00686C2F" w:rsidP="00697546">
            <w:pPr>
              <w:autoSpaceDE w:val="0"/>
              <w:autoSpaceDN w:val="0"/>
              <w:spacing w:after="0" w:line="240" w:lineRule="auto"/>
              <w:ind w:leftChars="400" w:left="880"/>
              <w:rPr>
                <w:sz w:val="24"/>
                <w:szCs w:val="24"/>
                <w:lang w:eastAsia="zh-TW"/>
              </w:rPr>
            </w:pPr>
            <w:r w:rsidRPr="00697546">
              <w:rPr>
                <w:sz w:val="24"/>
                <w:szCs w:val="24"/>
                <w:lang w:eastAsia="zh-TW"/>
              </w:rPr>
              <w:t>Individual Assignments</w:t>
            </w:r>
          </w:p>
          <w:p w14:paraId="11D5C903" w14:textId="77777777" w:rsidR="00686C2F" w:rsidRPr="00697546" w:rsidRDefault="00686C2F" w:rsidP="00BA12DE">
            <w:pPr>
              <w:numPr>
                <w:ilvl w:val="0"/>
                <w:numId w:val="10"/>
              </w:numPr>
              <w:autoSpaceDE w:val="0"/>
              <w:autoSpaceDN w:val="0"/>
              <w:spacing w:after="0" w:line="240" w:lineRule="auto"/>
              <w:ind w:leftChars="400" w:left="1240"/>
              <w:rPr>
                <w:sz w:val="24"/>
                <w:szCs w:val="24"/>
                <w:lang w:eastAsia="zh-TW"/>
              </w:rPr>
            </w:pPr>
            <w:r w:rsidRPr="00697546">
              <w:rPr>
                <w:sz w:val="24"/>
                <w:szCs w:val="24"/>
                <w:lang w:eastAsia="zh-TW"/>
              </w:rPr>
              <w:t>Calculation assignment: 10 pts</w:t>
            </w:r>
          </w:p>
          <w:p w14:paraId="518D2E30" w14:textId="774BBA4F" w:rsidR="00686C2F" w:rsidRPr="00697546" w:rsidRDefault="00686C2F" w:rsidP="00BA12DE">
            <w:pPr>
              <w:numPr>
                <w:ilvl w:val="0"/>
                <w:numId w:val="10"/>
              </w:numPr>
              <w:autoSpaceDE w:val="0"/>
              <w:autoSpaceDN w:val="0"/>
              <w:spacing w:after="0" w:line="240" w:lineRule="auto"/>
              <w:ind w:leftChars="400" w:left="1240"/>
              <w:rPr>
                <w:sz w:val="24"/>
                <w:szCs w:val="24"/>
                <w:lang w:eastAsia="zh-TW"/>
              </w:rPr>
            </w:pPr>
            <w:r w:rsidRPr="00697546">
              <w:rPr>
                <w:sz w:val="24"/>
                <w:szCs w:val="24"/>
                <w:lang w:eastAsia="zh-TW"/>
              </w:rPr>
              <w:t xml:space="preserve">LinkedIn Learning certificate: 2 @ </w:t>
            </w:r>
            <w:r w:rsidR="009C6F6A">
              <w:rPr>
                <w:sz w:val="24"/>
                <w:szCs w:val="24"/>
                <w:lang w:eastAsia="zh-TW"/>
              </w:rPr>
              <w:t>40</w:t>
            </w:r>
            <w:r w:rsidRPr="00697546">
              <w:rPr>
                <w:sz w:val="24"/>
                <w:szCs w:val="24"/>
                <w:lang w:eastAsia="zh-TW"/>
              </w:rPr>
              <w:t xml:space="preserve"> pts</w:t>
            </w:r>
            <w:r w:rsidR="0072293D">
              <w:rPr>
                <w:sz w:val="24"/>
                <w:szCs w:val="24"/>
                <w:lang w:eastAsia="zh-TW"/>
              </w:rPr>
              <w:t xml:space="preserve"> each </w:t>
            </w:r>
          </w:p>
        </w:tc>
        <w:tc>
          <w:tcPr>
            <w:tcW w:w="2200" w:type="dxa"/>
          </w:tcPr>
          <w:p w14:paraId="00A548E6" w14:textId="0FD040CF" w:rsidR="00686C2F" w:rsidRPr="00697546" w:rsidRDefault="00FC5C48" w:rsidP="00697546">
            <w:pPr>
              <w:autoSpaceDE w:val="0"/>
              <w:autoSpaceDN w:val="0"/>
              <w:spacing w:after="0" w:line="240" w:lineRule="auto"/>
              <w:jc w:val="center"/>
              <w:rPr>
                <w:sz w:val="24"/>
                <w:szCs w:val="24"/>
                <w:lang w:eastAsia="zh-TW"/>
              </w:rPr>
            </w:pPr>
            <w:r>
              <w:rPr>
                <w:sz w:val="24"/>
                <w:szCs w:val="24"/>
                <w:lang w:eastAsia="zh-TW"/>
              </w:rPr>
              <w:t>9</w:t>
            </w:r>
            <w:r w:rsidR="00686C2F" w:rsidRPr="00697546">
              <w:rPr>
                <w:sz w:val="24"/>
                <w:szCs w:val="24"/>
                <w:lang w:eastAsia="zh-TW"/>
              </w:rPr>
              <w:t>0 points</w:t>
            </w:r>
          </w:p>
        </w:tc>
      </w:tr>
      <w:tr w:rsidR="00686C2F" w:rsidRPr="00697546" w14:paraId="564DDC90" w14:textId="77777777">
        <w:trPr>
          <w:trHeight w:val="775"/>
        </w:trPr>
        <w:tc>
          <w:tcPr>
            <w:tcW w:w="5305" w:type="dxa"/>
          </w:tcPr>
          <w:p w14:paraId="5C94F76E" w14:textId="2B2DAF31" w:rsidR="00686C2F" w:rsidRPr="00697546" w:rsidRDefault="00686C2F" w:rsidP="006B4877">
            <w:pPr>
              <w:autoSpaceDE w:val="0"/>
              <w:autoSpaceDN w:val="0"/>
              <w:spacing w:after="0" w:line="240" w:lineRule="auto"/>
              <w:ind w:leftChars="400" w:left="880"/>
              <w:rPr>
                <w:sz w:val="24"/>
                <w:szCs w:val="24"/>
                <w:lang w:eastAsia="zh-TW"/>
              </w:rPr>
            </w:pPr>
            <w:r w:rsidRPr="00697546">
              <w:rPr>
                <w:sz w:val="24"/>
                <w:szCs w:val="24"/>
                <w:lang w:eastAsia="zh-TW"/>
              </w:rPr>
              <w:t xml:space="preserve">Semester project (individual): </w:t>
            </w:r>
          </w:p>
        </w:tc>
        <w:tc>
          <w:tcPr>
            <w:tcW w:w="2200" w:type="dxa"/>
          </w:tcPr>
          <w:p w14:paraId="47B06CE1" w14:textId="769CFCF9" w:rsidR="00686C2F" w:rsidRPr="00697546" w:rsidRDefault="00B638E3" w:rsidP="00697546">
            <w:pPr>
              <w:autoSpaceDE w:val="0"/>
              <w:autoSpaceDN w:val="0"/>
              <w:spacing w:after="0" w:line="240" w:lineRule="auto"/>
              <w:jc w:val="center"/>
              <w:rPr>
                <w:sz w:val="24"/>
                <w:szCs w:val="24"/>
                <w:lang w:eastAsia="zh-TW"/>
              </w:rPr>
            </w:pPr>
            <w:r>
              <w:rPr>
                <w:sz w:val="24"/>
                <w:szCs w:val="24"/>
                <w:lang w:eastAsia="zh-TW"/>
              </w:rPr>
              <w:t>6</w:t>
            </w:r>
            <w:r w:rsidR="00686C2F" w:rsidRPr="00697546">
              <w:rPr>
                <w:sz w:val="24"/>
                <w:szCs w:val="24"/>
                <w:lang w:eastAsia="zh-TW"/>
              </w:rPr>
              <w:t>5 points</w:t>
            </w:r>
          </w:p>
        </w:tc>
      </w:tr>
      <w:tr w:rsidR="00686C2F" w:rsidRPr="00697546" w14:paraId="6DB7F253" w14:textId="77777777">
        <w:trPr>
          <w:trHeight w:val="305"/>
        </w:trPr>
        <w:tc>
          <w:tcPr>
            <w:tcW w:w="5305" w:type="dxa"/>
          </w:tcPr>
          <w:p w14:paraId="04135E94" w14:textId="77777777" w:rsidR="00686C2F" w:rsidRPr="00697546" w:rsidRDefault="00686C2F" w:rsidP="00697546">
            <w:pPr>
              <w:autoSpaceDE w:val="0"/>
              <w:autoSpaceDN w:val="0"/>
              <w:spacing w:after="0" w:line="240" w:lineRule="auto"/>
              <w:rPr>
                <w:b/>
                <w:bCs/>
                <w:sz w:val="24"/>
                <w:szCs w:val="24"/>
                <w:u w:val="single"/>
                <w:lang w:eastAsia="zh-TW"/>
              </w:rPr>
            </w:pPr>
            <w:r w:rsidRPr="00697546">
              <w:rPr>
                <w:b/>
                <w:bCs/>
                <w:sz w:val="24"/>
                <w:szCs w:val="24"/>
                <w:u w:val="single"/>
                <w:lang w:eastAsia="zh-TW"/>
              </w:rPr>
              <w:t xml:space="preserve">Total </w:t>
            </w:r>
          </w:p>
        </w:tc>
        <w:tc>
          <w:tcPr>
            <w:tcW w:w="2200" w:type="dxa"/>
          </w:tcPr>
          <w:p w14:paraId="42E8880B" w14:textId="388F90D8" w:rsidR="00686C2F" w:rsidRPr="00697546" w:rsidRDefault="00686C2F" w:rsidP="00697546">
            <w:pPr>
              <w:autoSpaceDE w:val="0"/>
              <w:autoSpaceDN w:val="0"/>
              <w:spacing w:after="0" w:line="240" w:lineRule="auto"/>
              <w:jc w:val="center"/>
              <w:rPr>
                <w:b/>
                <w:bCs/>
                <w:sz w:val="24"/>
                <w:szCs w:val="24"/>
                <w:u w:val="single"/>
                <w:lang w:eastAsia="zh-TW"/>
              </w:rPr>
            </w:pPr>
            <w:r w:rsidRPr="00697546">
              <w:rPr>
                <w:b/>
                <w:bCs/>
                <w:sz w:val="24"/>
                <w:szCs w:val="24"/>
                <w:u w:val="single"/>
                <w:lang w:eastAsia="zh-TW"/>
              </w:rPr>
              <w:t>4</w:t>
            </w:r>
            <w:r w:rsidR="00B638E3">
              <w:rPr>
                <w:b/>
                <w:bCs/>
                <w:sz w:val="24"/>
                <w:szCs w:val="24"/>
                <w:u w:val="single"/>
                <w:lang w:eastAsia="zh-TW"/>
              </w:rPr>
              <w:t>50</w:t>
            </w:r>
            <w:r w:rsidRPr="00697546">
              <w:rPr>
                <w:b/>
                <w:bCs/>
                <w:sz w:val="24"/>
                <w:szCs w:val="24"/>
                <w:u w:val="single"/>
                <w:lang w:eastAsia="zh-TW"/>
              </w:rPr>
              <w:t xml:space="preserve"> points</w:t>
            </w:r>
          </w:p>
        </w:tc>
      </w:tr>
      <w:tr w:rsidR="00686C2F" w:rsidRPr="00697546" w14:paraId="240249DA" w14:textId="77777777">
        <w:trPr>
          <w:trHeight w:val="287"/>
        </w:trPr>
        <w:tc>
          <w:tcPr>
            <w:tcW w:w="5305" w:type="dxa"/>
          </w:tcPr>
          <w:p w14:paraId="44D83C4F" w14:textId="77777777" w:rsidR="00686C2F" w:rsidRPr="00697546" w:rsidRDefault="00686C2F" w:rsidP="00697546">
            <w:pPr>
              <w:autoSpaceDE w:val="0"/>
              <w:autoSpaceDN w:val="0"/>
              <w:spacing w:after="0" w:line="240" w:lineRule="auto"/>
              <w:ind w:leftChars="400" w:left="880"/>
              <w:rPr>
                <w:sz w:val="24"/>
                <w:szCs w:val="24"/>
                <w:lang w:eastAsia="zh-TW"/>
              </w:rPr>
            </w:pPr>
            <w:r w:rsidRPr="00697546">
              <w:rPr>
                <w:sz w:val="24"/>
                <w:szCs w:val="24"/>
                <w:lang w:eastAsia="zh-TW"/>
              </w:rPr>
              <w:t>Extra Credit: TBA</w:t>
            </w:r>
          </w:p>
        </w:tc>
        <w:tc>
          <w:tcPr>
            <w:tcW w:w="2200" w:type="dxa"/>
          </w:tcPr>
          <w:p w14:paraId="13078EE9" w14:textId="77777777" w:rsidR="00686C2F" w:rsidRPr="00697546" w:rsidRDefault="00686C2F" w:rsidP="00697546">
            <w:pPr>
              <w:autoSpaceDE w:val="0"/>
              <w:autoSpaceDN w:val="0"/>
              <w:spacing w:after="0" w:line="240" w:lineRule="auto"/>
              <w:jc w:val="center"/>
              <w:rPr>
                <w:sz w:val="24"/>
                <w:szCs w:val="24"/>
                <w:lang w:eastAsia="zh-TW"/>
              </w:rPr>
            </w:pPr>
          </w:p>
        </w:tc>
      </w:tr>
    </w:tbl>
    <w:p w14:paraId="62E354B6" w14:textId="35E1158F" w:rsidR="00EA0FC9" w:rsidRDefault="00EA0FC9"/>
    <w:bookmarkEnd w:id="11"/>
    <w:bookmarkEnd w:id="12"/>
    <w:p w14:paraId="2D9863F9" w14:textId="77777777" w:rsidR="00697546" w:rsidRPr="00697546" w:rsidRDefault="00697546" w:rsidP="00697546">
      <w:pPr>
        <w:pStyle w:val="Heading2"/>
        <w:spacing w:before="0" w:after="0" w:line="240" w:lineRule="auto"/>
        <w:rPr>
          <w:rFonts w:ascii="Calibri" w:hAnsi="Calibri"/>
          <w:bCs w:val="0"/>
          <w:i w:val="0"/>
          <w:iCs w:val="0"/>
          <w:sz w:val="24"/>
          <w:szCs w:val="24"/>
        </w:rPr>
      </w:pPr>
      <w:r w:rsidRPr="00697546">
        <w:rPr>
          <w:rFonts w:ascii="Calibri" w:hAnsi="Calibri"/>
          <w:bCs w:val="0"/>
          <w:i w:val="0"/>
          <w:iCs w:val="0"/>
        </w:rPr>
        <w:t>•</w:t>
      </w:r>
      <w:r w:rsidRPr="00697546">
        <w:rPr>
          <w:rFonts w:ascii="Calibri" w:hAnsi="Calibri"/>
          <w:bCs w:val="0"/>
          <w:i w:val="0"/>
          <w:iCs w:val="0"/>
        </w:rPr>
        <w:tab/>
      </w:r>
      <w:r w:rsidRPr="00697546">
        <w:rPr>
          <w:rFonts w:ascii="Calibri" w:hAnsi="Calibri"/>
          <w:bCs w:val="0"/>
          <w:i w:val="0"/>
          <w:iCs w:val="0"/>
          <w:sz w:val="24"/>
          <w:szCs w:val="24"/>
        </w:rPr>
        <w:t xml:space="preserve">Grading Scale: (Final grade is point-based. Please do NOT email the instructor to round up %) </w:t>
      </w:r>
    </w:p>
    <w:p w14:paraId="4A400858" w14:textId="05D4C14A" w:rsidR="00697546" w:rsidRPr="00697546" w:rsidRDefault="00697546" w:rsidP="00697546">
      <w:pPr>
        <w:pStyle w:val="Heading2"/>
        <w:spacing w:before="0" w:after="0" w:line="240" w:lineRule="auto"/>
        <w:rPr>
          <w:rFonts w:ascii="Calibri" w:hAnsi="Calibri"/>
          <w:bCs w:val="0"/>
          <w:i w:val="0"/>
          <w:iCs w:val="0"/>
          <w:sz w:val="24"/>
          <w:szCs w:val="24"/>
        </w:rPr>
      </w:pPr>
      <w:r w:rsidRPr="00697546">
        <w:rPr>
          <w:rFonts w:ascii="Calibri" w:hAnsi="Calibri"/>
          <w:bCs w:val="0"/>
          <w:i w:val="0"/>
          <w:iCs w:val="0"/>
          <w:sz w:val="24"/>
          <w:szCs w:val="24"/>
        </w:rPr>
        <w:t xml:space="preserve">A = </w:t>
      </w:r>
      <w:r w:rsidR="00C63EF0">
        <w:rPr>
          <w:rFonts w:ascii="Calibri" w:hAnsi="Calibri"/>
          <w:bCs w:val="0"/>
          <w:i w:val="0"/>
          <w:iCs w:val="0"/>
          <w:sz w:val="24"/>
          <w:szCs w:val="24"/>
        </w:rPr>
        <w:t>405-</w:t>
      </w:r>
      <w:r w:rsidR="00CB0B85">
        <w:rPr>
          <w:rFonts w:ascii="Calibri" w:hAnsi="Calibri"/>
          <w:bCs w:val="0"/>
          <w:i w:val="0"/>
          <w:iCs w:val="0"/>
          <w:sz w:val="24"/>
          <w:szCs w:val="24"/>
        </w:rPr>
        <w:t xml:space="preserve"> 450</w:t>
      </w:r>
      <w:r w:rsidRPr="00697546">
        <w:rPr>
          <w:rFonts w:ascii="Calibri" w:hAnsi="Calibri"/>
          <w:bCs w:val="0"/>
          <w:i w:val="0"/>
          <w:iCs w:val="0"/>
          <w:sz w:val="24"/>
          <w:szCs w:val="24"/>
        </w:rPr>
        <w:t xml:space="preserve"> points </w:t>
      </w:r>
    </w:p>
    <w:p w14:paraId="158CFD5A" w14:textId="2A4F2296" w:rsidR="00697546" w:rsidRPr="00697546" w:rsidRDefault="00697546" w:rsidP="00697546">
      <w:pPr>
        <w:pStyle w:val="Heading2"/>
        <w:spacing w:before="0" w:after="0" w:line="240" w:lineRule="auto"/>
        <w:rPr>
          <w:rFonts w:ascii="Calibri" w:hAnsi="Calibri"/>
          <w:bCs w:val="0"/>
          <w:i w:val="0"/>
          <w:iCs w:val="0"/>
          <w:sz w:val="24"/>
          <w:szCs w:val="24"/>
        </w:rPr>
      </w:pPr>
      <w:r w:rsidRPr="00697546">
        <w:rPr>
          <w:rFonts w:ascii="Calibri" w:hAnsi="Calibri"/>
          <w:bCs w:val="0"/>
          <w:i w:val="0"/>
          <w:iCs w:val="0"/>
          <w:sz w:val="24"/>
          <w:szCs w:val="24"/>
        </w:rPr>
        <w:t xml:space="preserve">B = </w:t>
      </w:r>
      <w:r w:rsidR="00D03C64">
        <w:rPr>
          <w:rFonts w:ascii="Calibri" w:hAnsi="Calibri"/>
          <w:bCs w:val="0"/>
          <w:i w:val="0"/>
          <w:iCs w:val="0"/>
          <w:sz w:val="24"/>
          <w:szCs w:val="24"/>
        </w:rPr>
        <w:t xml:space="preserve">360 - </w:t>
      </w:r>
      <w:r w:rsidR="00CB0B85">
        <w:rPr>
          <w:rFonts w:ascii="Calibri" w:hAnsi="Calibri"/>
          <w:bCs w:val="0"/>
          <w:i w:val="0"/>
          <w:iCs w:val="0"/>
          <w:sz w:val="24"/>
          <w:szCs w:val="24"/>
        </w:rPr>
        <w:t>404</w:t>
      </w:r>
      <w:r w:rsidRPr="00697546">
        <w:rPr>
          <w:rFonts w:ascii="Calibri" w:hAnsi="Calibri"/>
          <w:bCs w:val="0"/>
          <w:i w:val="0"/>
          <w:iCs w:val="0"/>
          <w:sz w:val="24"/>
          <w:szCs w:val="24"/>
        </w:rPr>
        <w:t xml:space="preserve"> points </w:t>
      </w:r>
    </w:p>
    <w:p w14:paraId="5CE00FF4" w14:textId="1AE727FF" w:rsidR="00697546" w:rsidRPr="00697546" w:rsidRDefault="00697546" w:rsidP="00697546">
      <w:pPr>
        <w:pStyle w:val="Heading2"/>
        <w:spacing w:before="0" w:after="0" w:line="240" w:lineRule="auto"/>
        <w:rPr>
          <w:rFonts w:ascii="Calibri" w:hAnsi="Calibri"/>
          <w:bCs w:val="0"/>
          <w:i w:val="0"/>
          <w:iCs w:val="0"/>
          <w:sz w:val="24"/>
          <w:szCs w:val="24"/>
        </w:rPr>
      </w:pPr>
      <w:r w:rsidRPr="00697546">
        <w:rPr>
          <w:rFonts w:ascii="Calibri" w:hAnsi="Calibri"/>
          <w:bCs w:val="0"/>
          <w:i w:val="0"/>
          <w:iCs w:val="0"/>
          <w:sz w:val="24"/>
          <w:szCs w:val="24"/>
        </w:rPr>
        <w:t xml:space="preserve">C = </w:t>
      </w:r>
      <w:r w:rsidR="002F0477">
        <w:rPr>
          <w:rFonts w:ascii="Calibri" w:hAnsi="Calibri"/>
          <w:bCs w:val="0"/>
          <w:i w:val="0"/>
          <w:iCs w:val="0"/>
          <w:sz w:val="24"/>
          <w:szCs w:val="24"/>
        </w:rPr>
        <w:t xml:space="preserve">315 -359 </w:t>
      </w:r>
      <w:r w:rsidRPr="00697546">
        <w:rPr>
          <w:rFonts w:ascii="Calibri" w:hAnsi="Calibri"/>
          <w:bCs w:val="0"/>
          <w:i w:val="0"/>
          <w:iCs w:val="0"/>
          <w:sz w:val="24"/>
          <w:szCs w:val="24"/>
        </w:rPr>
        <w:t xml:space="preserve">points </w:t>
      </w:r>
    </w:p>
    <w:p w14:paraId="1AD0EE91" w14:textId="295D3C62" w:rsidR="00697546" w:rsidRPr="00697546" w:rsidRDefault="00697546" w:rsidP="00697546">
      <w:pPr>
        <w:pStyle w:val="Heading2"/>
        <w:spacing w:before="0" w:after="0" w:line="240" w:lineRule="auto"/>
        <w:rPr>
          <w:rFonts w:ascii="Calibri" w:hAnsi="Calibri"/>
          <w:bCs w:val="0"/>
          <w:i w:val="0"/>
          <w:iCs w:val="0"/>
          <w:sz w:val="24"/>
          <w:szCs w:val="24"/>
        </w:rPr>
      </w:pPr>
      <w:r w:rsidRPr="00697546">
        <w:rPr>
          <w:rFonts w:ascii="Calibri" w:hAnsi="Calibri"/>
          <w:bCs w:val="0"/>
          <w:i w:val="0"/>
          <w:iCs w:val="0"/>
          <w:sz w:val="24"/>
          <w:szCs w:val="24"/>
        </w:rPr>
        <w:t xml:space="preserve">D = </w:t>
      </w:r>
      <w:r w:rsidR="0089300C">
        <w:rPr>
          <w:rFonts w:ascii="Calibri" w:hAnsi="Calibri"/>
          <w:bCs w:val="0"/>
          <w:i w:val="0"/>
          <w:iCs w:val="0"/>
          <w:sz w:val="24"/>
          <w:szCs w:val="24"/>
        </w:rPr>
        <w:t>270 - 314</w:t>
      </w:r>
      <w:r w:rsidRPr="00697546">
        <w:rPr>
          <w:rFonts w:ascii="Calibri" w:hAnsi="Calibri"/>
          <w:bCs w:val="0"/>
          <w:i w:val="0"/>
          <w:iCs w:val="0"/>
          <w:sz w:val="24"/>
          <w:szCs w:val="24"/>
        </w:rPr>
        <w:t xml:space="preserve"> points </w:t>
      </w:r>
    </w:p>
    <w:p w14:paraId="695815AB" w14:textId="4EC53064" w:rsidR="00697546" w:rsidRDefault="00697546" w:rsidP="00697546">
      <w:pPr>
        <w:pStyle w:val="Heading2"/>
        <w:spacing w:before="0" w:after="0" w:line="240" w:lineRule="auto"/>
        <w:rPr>
          <w:rFonts w:ascii="Calibri" w:hAnsi="Calibri"/>
          <w:bCs w:val="0"/>
          <w:i w:val="0"/>
          <w:iCs w:val="0"/>
          <w:sz w:val="24"/>
          <w:szCs w:val="24"/>
        </w:rPr>
      </w:pPr>
      <w:r w:rsidRPr="00697546">
        <w:rPr>
          <w:rFonts w:ascii="Calibri" w:hAnsi="Calibri"/>
          <w:bCs w:val="0"/>
          <w:i w:val="0"/>
          <w:iCs w:val="0"/>
          <w:sz w:val="24"/>
          <w:szCs w:val="24"/>
        </w:rPr>
        <w:t xml:space="preserve">F = 0 – </w:t>
      </w:r>
      <w:r w:rsidR="0089300C">
        <w:rPr>
          <w:rFonts w:ascii="Calibri" w:hAnsi="Calibri"/>
          <w:bCs w:val="0"/>
          <w:i w:val="0"/>
          <w:iCs w:val="0"/>
          <w:sz w:val="24"/>
          <w:szCs w:val="24"/>
        </w:rPr>
        <w:t>269</w:t>
      </w:r>
      <w:r w:rsidRPr="00697546">
        <w:rPr>
          <w:rFonts w:ascii="Calibri" w:hAnsi="Calibri"/>
          <w:bCs w:val="0"/>
          <w:i w:val="0"/>
          <w:iCs w:val="0"/>
          <w:sz w:val="24"/>
          <w:szCs w:val="24"/>
        </w:rPr>
        <w:t xml:space="preserve"> points</w:t>
      </w:r>
    </w:p>
    <w:p w14:paraId="20C919AB" w14:textId="77777777" w:rsidR="000F244E" w:rsidRDefault="000F244E" w:rsidP="000F244E"/>
    <w:p w14:paraId="5F90CA3E" w14:textId="2360D387" w:rsidR="000F244E" w:rsidRDefault="000F244E" w:rsidP="000F244E">
      <w:r>
        <w:t>1)</w:t>
      </w:r>
      <w:r>
        <w:tab/>
        <w:t xml:space="preserve">Exams: There are three exams during the semester: Exam 1, Exam 2, and Final Exam. Each exam is worth 50 points. Exams are non-cumulative and only </w:t>
      </w:r>
      <w:proofErr w:type="gramStart"/>
      <w:r>
        <w:t>covers</w:t>
      </w:r>
      <w:proofErr w:type="gramEnd"/>
      <w:r>
        <w:t xml:space="preserve"> new materials after the previous exam. The exams consist of multiple choice, true/false, and essay questions. All exams will be taken online on Canvas using </w:t>
      </w:r>
      <w:proofErr w:type="spellStart"/>
      <w:r>
        <w:t>Respondus</w:t>
      </w:r>
      <w:proofErr w:type="spellEnd"/>
      <w:r>
        <w:t xml:space="preserve"> </w:t>
      </w:r>
      <w:proofErr w:type="spellStart"/>
      <w:r>
        <w:t>LockDown</w:t>
      </w:r>
      <w:proofErr w:type="spellEnd"/>
      <w:r>
        <w:t xml:space="preserve"> Browser (no camera required). </w:t>
      </w:r>
    </w:p>
    <w:p w14:paraId="62790AFC" w14:textId="61D4F02C" w:rsidR="000F244E" w:rsidRDefault="000F244E" w:rsidP="000F244E">
      <w:r>
        <w:t xml:space="preserve">Each Exam will be open on Canvas for two days (48 hours) on the exam date designated on class schedule. All exams open on Wednesday and close on Thursday of the week. </w:t>
      </w:r>
      <w:r w:rsidR="00675171">
        <w:t>Once you start</w:t>
      </w:r>
      <w:r>
        <w:t>, you will have 90 minutes to finish the exam. The exams MUST be taken on the scheduled day. NO MAKEUP EXAM WILL BE GIVEN.</w:t>
      </w:r>
    </w:p>
    <w:p w14:paraId="2736DC99" w14:textId="659709A0" w:rsidR="000F244E" w:rsidRDefault="000F244E" w:rsidP="000F244E">
      <w:r>
        <w:t>IMPORTANT: All exams will be taken on Canvas. Please make sure your internet connection is stable before taking the exams.</w:t>
      </w:r>
    </w:p>
    <w:p w14:paraId="68EB62E2" w14:textId="597ADE46" w:rsidR="000F244E" w:rsidRDefault="000F244E" w:rsidP="000F244E">
      <w:r>
        <w:lastRenderedPageBreak/>
        <w:t>2)</w:t>
      </w:r>
      <w:r>
        <w:tab/>
        <w:t xml:space="preserve">Quizzes: There </w:t>
      </w:r>
      <w:r w:rsidR="000D6929">
        <w:t xml:space="preserve">is a </w:t>
      </w:r>
      <w:r>
        <w:t>quiz for each module plus a Syllabus Quiz. Quizzes are online and must be finished in a set time limit. You have TWO attempts to take each quiz. The quiz for each module will be close MIDNIGHT (11:59pm) on the due day and will NOT reopen. Please remember to take the quiz on time.</w:t>
      </w:r>
    </w:p>
    <w:p w14:paraId="32F2DFE7" w14:textId="5392CECB" w:rsidR="000F244E" w:rsidRDefault="000F244E" w:rsidP="000F244E">
      <w:r>
        <w:t>3)</w:t>
      </w:r>
      <w:r>
        <w:tab/>
        <w:t>Discussion Forum: There are 12 discussion posts. In each discussion assignment, you are required to post ONE discussion and respond to at least ONE discussion (others’ posts).</w:t>
      </w:r>
    </w:p>
    <w:p w14:paraId="54368101" w14:textId="1FA64DD6" w:rsidR="00E604EC" w:rsidRDefault="00E604EC" w:rsidP="000F244E">
      <w:r>
        <w:t>4</w:t>
      </w:r>
      <w:r w:rsidR="00BE565E">
        <w:t>) Assignments</w:t>
      </w:r>
      <w:r>
        <w:t xml:space="preserve">: A variety of individual assignments will be given during the semester. These include </w:t>
      </w:r>
      <w:r w:rsidR="00BE565E">
        <w:t>LinkedIn</w:t>
      </w:r>
      <w:r>
        <w:t xml:space="preserve"> Learning</w:t>
      </w:r>
      <w:r w:rsidR="00BE565E">
        <w:t xml:space="preserve"> and an individual project over a technology topic. </w:t>
      </w:r>
    </w:p>
    <w:p w14:paraId="198606D3" w14:textId="51CABA40" w:rsidR="00525F1C" w:rsidRDefault="00525F1C" w:rsidP="00697546">
      <w:pPr>
        <w:pStyle w:val="Heading2"/>
      </w:pPr>
      <w:r>
        <w:t>MISCELLANEOUS INFORMATION:</w:t>
      </w:r>
    </w:p>
    <w:p w14:paraId="74252CBC" w14:textId="36AE0C9D" w:rsidR="00853649" w:rsidRDefault="00853649" w:rsidP="00853649">
      <w:pPr>
        <w:pStyle w:val="Heading3"/>
        <w:rPr>
          <w:rStyle w:val="Heading3Char"/>
          <w:b/>
          <w:bCs/>
          <w:color w:val="auto"/>
        </w:rPr>
      </w:pPr>
      <w:r>
        <w:rPr>
          <w:rStyle w:val="Heading3Char"/>
          <w:b/>
          <w:bCs/>
          <w:color w:val="auto"/>
        </w:rPr>
        <w:t>Late Work:</w:t>
      </w:r>
    </w:p>
    <w:p w14:paraId="4E26B921" w14:textId="406A9597" w:rsidR="00853649" w:rsidRPr="00853649" w:rsidRDefault="00853649" w:rsidP="00853649">
      <w:pPr>
        <w:ind w:left="360"/>
        <w:rPr>
          <w:rFonts w:eastAsiaTheme="majorEastAsia"/>
        </w:rPr>
      </w:pPr>
      <w:r>
        <w:rPr>
          <w:rFonts w:eastAsiaTheme="majorEastAsia"/>
        </w:rPr>
        <w:t xml:space="preserve">Late work will NOT be accepted without written documentation of a medical problem or other emergency.  </w:t>
      </w:r>
    </w:p>
    <w:p w14:paraId="59E8D174" w14:textId="5938D3E0" w:rsidR="00EA0FC9" w:rsidRDefault="00020B9C" w:rsidP="00EA0FC9">
      <w:pPr>
        <w:spacing w:after="0"/>
        <w:rPr>
          <w:rStyle w:val="Heading3Char"/>
          <w:b/>
          <w:bCs/>
          <w:color w:val="auto"/>
        </w:rPr>
      </w:pPr>
      <w:r w:rsidRPr="00525F1C">
        <w:rPr>
          <w:rStyle w:val="Heading3Char"/>
          <w:b/>
          <w:bCs/>
          <w:color w:val="auto"/>
        </w:rPr>
        <w:t>Attendance Policy</w:t>
      </w:r>
      <w:r w:rsidR="00B34D77" w:rsidRPr="00525F1C">
        <w:rPr>
          <w:rStyle w:val="Heading3Char"/>
          <w:b/>
          <w:bCs/>
          <w:color w:val="auto"/>
        </w:rPr>
        <w:t>:</w:t>
      </w:r>
    </w:p>
    <w:p w14:paraId="6CA5C808" w14:textId="53B83A4A" w:rsidR="002721B3" w:rsidRPr="002721B3" w:rsidRDefault="002721B3" w:rsidP="00EA0FC9">
      <w:pPr>
        <w:spacing w:after="0"/>
        <w:ind w:left="360"/>
        <w:rPr>
          <w:rFonts w:cs="Arial"/>
          <w:iCs/>
        </w:rPr>
      </w:pPr>
      <w:r w:rsidRPr="002721B3">
        <w:rPr>
          <w:rFonts w:cs="Arial"/>
          <w:iCs/>
        </w:rPr>
        <w:t>Due to the interactive nature of this course, virtual participation and attendance is critical to the success of each student.  Therefore, your virtual attendance will be regularly monitored throughout the semester.</w:t>
      </w:r>
    </w:p>
    <w:p w14:paraId="78AE4596" w14:textId="0997DBA2" w:rsidR="00020B9C" w:rsidRPr="002721B3" w:rsidRDefault="002721B3" w:rsidP="00EA0FC9">
      <w:pPr>
        <w:ind w:left="360"/>
        <w:rPr>
          <w:rFonts w:cs="Arial"/>
          <w:iCs/>
        </w:rPr>
      </w:pPr>
      <w:r w:rsidRPr="002721B3">
        <w:rPr>
          <w:rFonts w:cs="Arial"/>
          <w:iCs/>
        </w:rPr>
        <w:t xml:space="preserve">Active participation in online class discussions and activities </w:t>
      </w:r>
      <w:proofErr w:type="gramStart"/>
      <w:r w:rsidRPr="002721B3">
        <w:rPr>
          <w:rFonts w:cs="Arial"/>
          <w:iCs/>
        </w:rPr>
        <w:t>are</w:t>
      </w:r>
      <w:proofErr w:type="gramEnd"/>
      <w:r w:rsidRPr="002721B3">
        <w:rPr>
          <w:rFonts w:cs="Arial"/>
          <w:iCs/>
        </w:rPr>
        <w:t xml:space="preserve"> expected </w:t>
      </w:r>
      <w:proofErr w:type="gramStart"/>
      <w:r w:rsidRPr="002721B3">
        <w:rPr>
          <w:rFonts w:cs="Arial"/>
          <w:iCs/>
        </w:rPr>
        <w:t>in order to</w:t>
      </w:r>
      <w:proofErr w:type="gramEnd"/>
      <w:r w:rsidRPr="002721B3">
        <w:rPr>
          <w:rFonts w:cs="Arial"/>
          <w:iCs/>
        </w:rPr>
        <w:t xml:space="preserve"> demonstrate achievement of course objectives.  Students are responsible for all information, announcements, changes in schedules, etc. which are </w:t>
      </w:r>
      <w:r w:rsidR="006F2131">
        <w:rPr>
          <w:rFonts w:cs="Arial"/>
          <w:iCs/>
        </w:rPr>
        <w:t>included</w:t>
      </w:r>
      <w:r w:rsidRPr="002721B3">
        <w:rPr>
          <w:rFonts w:cs="Arial"/>
          <w:iCs/>
        </w:rPr>
        <w:t xml:space="preserve"> in the course.  </w:t>
      </w:r>
      <w:r w:rsidR="00020B9C" w:rsidRPr="002721B3">
        <w:rPr>
          <w:rFonts w:cs="Arial"/>
          <w:iCs/>
        </w:rPr>
        <w:t xml:space="preserve">Information about the University of </w:t>
      </w:r>
      <w:r w:rsidR="008B4003" w:rsidRPr="002721B3">
        <w:rPr>
          <w:rFonts w:cs="Arial"/>
          <w:iCs/>
        </w:rPr>
        <w:t xml:space="preserve">North </w:t>
      </w:r>
      <w:r w:rsidR="00020B9C" w:rsidRPr="002721B3">
        <w:rPr>
          <w:rFonts w:cs="Arial"/>
          <w:iCs/>
        </w:rPr>
        <w:t xml:space="preserve">Texas’ Attendance Policy may be found at: </w:t>
      </w:r>
      <w:hyperlink r:id="rId31" w:history="1">
        <w:r w:rsidR="00020B9C" w:rsidRPr="002721B3">
          <w:rPr>
            <w:rStyle w:val="Hyperlink"/>
            <w:rFonts w:cs="Arial"/>
            <w:iCs/>
          </w:rPr>
          <w:t>http://policy.unt.edu/policy/15-2-5</w:t>
        </w:r>
      </w:hyperlink>
      <w:r w:rsidR="00020B9C" w:rsidRPr="002721B3">
        <w:rPr>
          <w:rFonts w:cs="Arial"/>
          <w:iCs/>
        </w:rPr>
        <w:t xml:space="preserve"> </w:t>
      </w:r>
      <w:r w:rsidR="00853649">
        <w:rPr>
          <w:rFonts w:cs="Arial"/>
          <w:iCs/>
        </w:rPr>
        <w:t>.</w:t>
      </w:r>
    </w:p>
    <w:p w14:paraId="037C95B2" w14:textId="63E1DF4A" w:rsidR="00EA0FC9" w:rsidRDefault="001F23C1" w:rsidP="00EA0FC9">
      <w:pPr>
        <w:rPr>
          <w:rStyle w:val="Heading3Char"/>
          <w:b/>
          <w:bCs/>
          <w:color w:val="auto"/>
        </w:rPr>
      </w:pPr>
      <w:r w:rsidRPr="00525F1C">
        <w:rPr>
          <w:rStyle w:val="Heading3Char"/>
          <w:b/>
          <w:bCs/>
          <w:color w:val="auto"/>
        </w:rPr>
        <w:t>Syllabus Change Policy</w:t>
      </w:r>
      <w:r w:rsidR="00B34D77" w:rsidRPr="00525F1C">
        <w:rPr>
          <w:rStyle w:val="Heading3Char"/>
          <w:b/>
          <w:bCs/>
          <w:color w:val="auto"/>
        </w:rPr>
        <w:t>:</w:t>
      </w:r>
    </w:p>
    <w:p w14:paraId="20CB568E" w14:textId="6001D60B" w:rsidR="00853649" w:rsidRPr="00853649" w:rsidRDefault="002721B3" w:rsidP="00853649">
      <w:pPr>
        <w:ind w:left="360"/>
        <w:rPr>
          <w:iCs/>
        </w:rPr>
      </w:pPr>
      <w:r w:rsidRPr="002721B3">
        <w:rPr>
          <w:iCs/>
        </w:rPr>
        <w:t>This document by no means addresses all details applicable to this course and will be modified via Canvas Announcements or a banner on the Home page.  If you have unanswered questions, please ask.  The instructor reserves the right to revise the syllabus, class schedule, and list of course requirements when it will benefit the achievement of course goals and objectives.  Requirements may be amended during the semester which would vary the total possible points and/or change their distribution.</w:t>
      </w:r>
    </w:p>
    <w:p w14:paraId="5D0E0AE4" w14:textId="77777777" w:rsidR="007F69D4" w:rsidRPr="00406348" w:rsidRDefault="001F23C1" w:rsidP="00525F1C">
      <w:pPr>
        <w:pStyle w:val="Heading2"/>
      </w:pPr>
      <w:bookmarkStart w:id="13" w:name="UNTPolicies"/>
      <w:r w:rsidRPr="00406348">
        <w:t>UNT POLICIES</w:t>
      </w:r>
    </w:p>
    <w:bookmarkEnd w:id="13"/>
    <w:p w14:paraId="5366684D" w14:textId="77777777" w:rsidR="00B34D77" w:rsidRPr="00525F1C" w:rsidRDefault="001F23C1" w:rsidP="00525F1C">
      <w:pPr>
        <w:pStyle w:val="Heading3"/>
        <w:rPr>
          <w:b/>
          <w:bCs/>
          <w:color w:val="auto"/>
        </w:rPr>
      </w:pPr>
      <w:r w:rsidRPr="00525F1C">
        <w:rPr>
          <w:b/>
          <w:bCs/>
          <w:color w:val="auto"/>
        </w:rPr>
        <w:t xml:space="preserve">Academic </w:t>
      </w:r>
      <w:r w:rsidR="00887206" w:rsidRPr="00525F1C">
        <w:rPr>
          <w:b/>
          <w:bCs/>
          <w:color w:val="auto"/>
        </w:rPr>
        <w:t>Integrity</w:t>
      </w:r>
      <w:r w:rsidRPr="00525F1C">
        <w:rPr>
          <w:b/>
          <w:bCs/>
          <w:color w:val="auto"/>
        </w:rPr>
        <w:t xml:space="preserve"> Policy</w:t>
      </w:r>
    </w:p>
    <w:p w14:paraId="5D345203" w14:textId="65EBC49B" w:rsidR="001F23C1" w:rsidRDefault="00887206" w:rsidP="00B34D77">
      <w:pPr>
        <w:spacing w:after="240"/>
        <w:rPr>
          <w:i/>
        </w:rPr>
      </w:pPr>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000C2D27">
        <w:t xml:space="preserve"> </w:t>
      </w:r>
      <w:r w:rsidR="000C2D27" w:rsidRPr="00B953B0">
        <w:rPr>
          <w:b/>
          <w:bCs/>
        </w:rPr>
        <w:t>Plagiarism</w:t>
      </w:r>
      <w:r w:rsidR="00BB6358" w:rsidRPr="00B953B0">
        <w:rPr>
          <w:b/>
          <w:bCs/>
        </w:rPr>
        <w:t xml:space="preserve"> or cheating on quizzes, exams or assignments</w:t>
      </w:r>
      <w:r w:rsidR="000C2D27" w:rsidRPr="00B953B0">
        <w:rPr>
          <w:b/>
          <w:bCs/>
        </w:rPr>
        <w:t xml:space="preserve"> will result in a grade of zero and academic disciplinary actions.</w:t>
      </w:r>
    </w:p>
    <w:p w14:paraId="6DB04129" w14:textId="77777777" w:rsidR="007F69D4" w:rsidRPr="00525F1C" w:rsidRDefault="007F69D4" w:rsidP="00525F1C">
      <w:pPr>
        <w:pStyle w:val="Heading3"/>
        <w:rPr>
          <w:b/>
          <w:bCs/>
        </w:rPr>
      </w:pPr>
      <w:r w:rsidRPr="00525F1C">
        <w:rPr>
          <w:b/>
          <w:bCs/>
          <w:color w:val="auto"/>
        </w:rPr>
        <w:t>Acceptable Student Behavior</w:t>
      </w:r>
    </w:p>
    <w:p w14:paraId="1DC0ABFF" w14:textId="77777777" w:rsidR="007F69D4" w:rsidRDefault="007F69D4" w:rsidP="00F950B2">
      <w:r>
        <w:t xml:space="preserve">Student behavior that interferes with an instructor’s ability to conduct a class or other students' opportunity to learn is unacceptable and disruptive and will not be tolerated in any instructional forum at UNT. Students engaging in </w:t>
      </w:r>
      <w:r>
        <w:lastRenderedPageBreak/>
        <w:t xml:space="preserve">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32" w:history="1">
        <w:r w:rsidRPr="00485B96">
          <w:rPr>
            <w:rStyle w:val="Hyperlink"/>
          </w:rPr>
          <w:t>deanofstudents.unt.edu/conduct</w:t>
        </w:r>
      </w:hyperlink>
      <w:r>
        <w:t>.</w:t>
      </w:r>
    </w:p>
    <w:p w14:paraId="039310E9" w14:textId="77777777" w:rsidR="00485B96" w:rsidRPr="00525F1C" w:rsidRDefault="007F69D4" w:rsidP="00525F1C">
      <w:pPr>
        <w:pStyle w:val="Heading3"/>
        <w:rPr>
          <w:b/>
          <w:bCs/>
          <w:color w:val="auto"/>
        </w:rPr>
      </w:pPr>
      <w:r w:rsidRPr="00525F1C">
        <w:rPr>
          <w:b/>
          <w:bCs/>
          <w:color w:val="auto"/>
        </w:rPr>
        <w:t>Access to Information</w:t>
      </w:r>
      <w:r w:rsidR="00485B96" w:rsidRPr="00525F1C">
        <w:rPr>
          <w:b/>
          <w:bCs/>
          <w:color w:val="auto"/>
        </w:rPr>
        <w:t xml:space="preserve"> - Eagle Connect</w:t>
      </w:r>
    </w:p>
    <w:p w14:paraId="3BFC61C2" w14:textId="6BE6336A" w:rsidR="007F69D4" w:rsidRDefault="007F69D4" w:rsidP="00F950B2">
      <w:r>
        <w:t xml:space="preserve">Students’ access </w:t>
      </w:r>
      <w:proofErr w:type="gramStart"/>
      <w:r>
        <w:t>point</w:t>
      </w:r>
      <w:proofErr w:type="gramEnd"/>
      <w:r>
        <w:t xml:space="preserve"> for business and academic services at UNT is located at </w:t>
      </w:r>
      <w:hyperlink r:id="rId33"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w:t>
      </w:r>
      <w:r w:rsidR="00485B96">
        <w:t xml:space="preserve">-mail: </w:t>
      </w:r>
      <w:hyperlink r:id="rId34" w:history="1">
        <w:r w:rsidR="00485B96" w:rsidRPr="00485B96">
          <w:rPr>
            <w:rStyle w:val="Hyperlink"/>
          </w:rPr>
          <w:t>eagleconnect.unt.edu/</w:t>
        </w:r>
      </w:hyperlink>
      <w:r w:rsidR="00485B96">
        <w:t xml:space="preserve"> </w:t>
      </w:r>
    </w:p>
    <w:p w14:paraId="6DF7EC8D" w14:textId="77777777" w:rsidR="00986ECF" w:rsidRPr="00C1408F" w:rsidRDefault="00986ECF" w:rsidP="00C1408F">
      <w:pPr>
        <w:pStyle w:val="Heading3"/>
        <w:rPr>
          <w:b/>
          <w:bCs/>
          <w:color w:val="000000" w:themeColor="text1"/>
        </w:rPr>
      </w:pPr>
      <w:r w:rsidRPr="00C1408F">
        <w:rPr>
          <w:b/>
          <w:bCs/>
          <w:color w:val="000000" w:themeColor="text1"/>
        </w:rPr>
        <w:t>Student Verification</w:t>
      </w:r>
    </w:p>
    <w:p w14:paraId="7AE62095" w14:textId="77777777" w:rsidR="00986ECF" w:rsidRDefault="00986ECF" w:rsidP="00986ECF">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97CEBDD" w14:textId="77777777" w:rsidR="00986ECF" w:rsidRDefault="00986ECF" w:rsidP="00986ECF">
      <w:r>
        <w:t xml:space="preserve">See </w:t>
      </w:r>
      <w:hyperlink r:id="rId35" w:history="1">
        <w:r w:rsidRPr="00986ECF">
          <w:rPr>
            <w:rStyle w:val="Hyperlink"/>
          </w:rPr>
          <w:t>UNT Policy 07-002 Student Identity Verification, Privacy, and Notification and Distance Education Courses</w:t>
        </w:r>
      </w:hyperlink>
      <w:r>
        <w:t>.</w:t>
      </w:r>
    </w:p>
    <w:p w14:paraId="78716150" w14:textId="77777777" w:rsidR="00986ECF" w:rsidRPr="00C1408F" w:rsidRDefault="00986ECF" w:rsidP="00C1408F">
      <w:pPr>
        <w:pStyle w:val="Heading3"/>
        <w:rPr>
          <w:b/>
          <w:bCs/>
          <w:color w:val="000000" w:themeColor="text1"/>
        </w:rPr>
      </w:pPr>
      <w:r w:rsidRPr="00C1408F">
        <w:rPr>
          <w:b/>
          <w:bCs/>
          <w:color w:val="000000" w:themeColor="text1"/>
        </w:rPr>
        <w:t>Use of Student Work</w:t>
      </w:r>
    </w:p>
    <w:p w14:paraId="4A6CD647" w14:textId="70515FCE" w:rsidR="00986ECF" w:rsidRDefault="00986ECF" w:rsidP="00986ECF">
      <w:r>
        <w:t xml:space="preserve">A student owns the copyright for all work (e.g. software, photographs, reports, presentations, and email postings) </w:t>
      </w:r>
      <w:r w:rsidR="00295C8C">
        <w:t>they</w:t>
      </w:r>
      <w:r>
        <w:t xml:space="preserve"> create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4C654A8B" w14:textId="77777777" w:rsidR="00986ECF" w:rsidRDefault="00986ECF" w:rsidP="00BA12DE">
      <w:pPr>
        <w:numPr>
          <w:ilvl w:val="0"/>
          <w:numId w:val="4"/>
        </w:numPr>
        <w:spacing w:after="0"/>
      </w:pPr>
      <w:r>
        <w:t>The work is used only once.</w:t>
      </w:r>
    </w:p>
    <w:p w14:paraId="64E98DC9" w14:textId="77777777" w:rsidR="00986ECF" w:rsidRDefault="00986ECF" w:rsidP="00BA12DE">
      <w:pPr>
        <w:numPr>
          <w:ilvl w:val="0"/>
          <w:numId w:val="4"/>
        </w:numPr>
        <w:spacing w:after="0"/>
      </w:pPr>
      <w:r>
        <w:t>The work is not used in its entirety.</w:t>
      </w:r>
    </w:p>
    <w:p w14:paraId="6EF1494F" w14:textId="77777777" w:rsidR="00986ECF" w:rsidRDefault="00986ECF" w:rsidP="00BA12DE">
      <w:pPr>
        <w:numPr>
          <w:ilvl w:val="0"/>
          <w:numId w:val="4"/>
        </w:numPr>
        <w:spacing w:after="0"/>
      </w:pPr>
      <w:r>
        <w:t>Use of the work does not affect any potential profits from the work.</w:t>
      </w:r>
    </w:p>
    <w:p w14:paraId="39964E1E" w14:textId="77777777" w:rsidR="00986ECF" w:rsidRDefault="00986ECF" w:rsidP="00BA12DE">
      <w:pPr>
        <w:numPr>
          <w:ilvl w:val="0"/>
          <w:numId w:val="4"/>
        </w:numPr>
        <w:spacing w:after="0"/>
      </w:pPr>
      <w:r>
        <w:t>The student is not identified.</w:t>
      </w:r>
    </w:p>
    <w:p w14:paraId="563F9676" w14:textId="77777777" w:rsidR="00986ECF" w:rsidRDefault="00986ECF" w:rsidP="00BA12DE">
      <w:pPr>
        <w:numPr>
          <w:ilvl w:val="0"/>
          <w:numId w:val="4"/>
        </w:numPr>
        <w:spacing w:after="0"/>
      </w:pPr>
      <w:r>
        <w:t xml:space="preserve">The work is identified as student work. </w:t>
      </w:r>
    </w:p>
    <w:p w14:paraId="607C043B" w14:textId="77777777" w:rsidR="00986ECF" w:rsidRDefault="00986ECF" w:rsidP="00986ECF">
      <w:pPr>
        <w:spacing w:after="0"/>
        <w:ind w:left="720"/>
      </w:pPr>
    </w:p>
    <w:p w14:paraId="10BB43B2" w14:textId="77777777" w:rsidR="00986ECF" w:rsidRDefault="00986ECF" w:rsidP="00986ECF">
      <w:r>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729F28EA" w14:textId="16A449BE" w:rsidR="00612086" w:rsidRDefault="00986ECF" w:rsidP="0054404D">
      <w:pPr>
        <w:rPr>
          <w:rFonts w:ascii="Verdana" w:hAnsi="Verdana"/>
          <w:color w:val="333333"/>
          <w:shd w:val="clear" w:color="auto" w:fill="FFFFFF"/>
        </w:rPr>
      </w:pPr>
      <w:r>
        <w:t>Download the UNT System Permission, Waiver and Release Form</w:t>
      </w:r>
      <w:r w:rsidR="00295C8C">
        <w:t xml:space="preserve"> </w:t>
      </w:r>
      <w:r w:rsidR="00295C8C">
        <w:rPr>
          <w:rFonts w:ascii="Verdana" w:hAnsi="Verdana"/>
          <w:color w:val="333333"/>
          <w:shd w:val="clear" w:color="auto" w:fill="FFFFFF"/>
        </w:rPr>
        <w:t>(</w:t>
      </w:r>
      <w:hyperlink r:id="rId36" w:tgtFrame="_blank" w:history="1">
        <w:r w:rsidR="00295C8C">
          <w:rPr>
            <w:rStyle w:val="Hyperlink"/>
            <w:rFonts w:ascii="&amp;quot" w:hAnsi="&amp;quot"/>
            <w:color w:val="00853E"/>
          </w:rPr>
          <w:t>PDF document</w:t>
        </w:r>
      </w:hyperlink>
      <w:r w:rsidR="00295C8C">
        <w:rPr>
          <w:rFonts w:ascii="Verdana" w:hAnsi="Verdana"/>
          <w:color w:val="333333"/>
          <w:shd w:val="clear" w:color="auto" w:fill="FFFFFF"/>
        </w:rPr>
        <w:t>)</w:t>
      </w:r>
      <w:r w:rsidR="0054404D">
        <w:rPr>
          <w:rFonts w:ascii="Verdana" w:hAnsi="Verdana"/>
          <w:color w:val="333333"/>
          <w:shd w:val="clear" w:color="auto" w:fill="FFFFFF"/>
        </w:rPr>
        <w:t xml:space="preserve">  </w:t>
      </w:r>
    </w:p>
    <w:p w14:paraId="00C1DFA2" w14:textId="77777777" w:rsidR="0054404D" w:rsidRPr="00905EB3" w:rsidRDefault="0054404D" w:rsidP="0054404D">
      <w:pPr>
        <w:pStyle w:val="Heading3"/>
        <w:rPr>
          <w:rFonts w:asciiTheme="minorHAnsi" w:hAnsiTheme="minorHAnsi" w:cstheme="minorHAnsi"/>
        </w:rPr>
      </w:pPr>
      <w:r w:rsidRPr="00905EB3">
        <w:rPr>
          <w:rFonts w:asciiTheme="minorHAnsi" w:hAnsiTheme="minorHAnsi" w:cstheme="minorHAnsi"/>
        </w:rPr>
        <w:t>Rules of Engagement</w:t>
      </w:r>
    </w:p>
    <w:p w14:paraId="28ACE7C0" w14:textId="77777777" w:rsidR="0054404D" w:rsidRDefault="0054404D" w:rsidP="0054404D">
      <w:pPr>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0C437670" w14:textId="77777777" w:rsidR="0054404D" w:rsidRPr="00E50393"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Pr="00E872FF">
        <w:t xml:space="preserve">race, color, national origin, religion, sex, sexual orientation, gender identity, gender expression, age, disability, genetic information, veteran status, or any other characteristic protected under applicable federal or state </w:t>
      </w:r>
      <w:r>
        <w:t xml:space="preserve">law </w:t>
      </w:r>
      <w:r w:rsidRPr="00E50393">
        <w:rPr>
          <w:rFonts w:cstheme="minorHAnsi"/>
          <w:shd w:val="clear" w:color="auto" w:fill="FFFFFF"/>
        </w:rPr>
        <w:t>will not be tolerated.</w:t>
      </w:r>
    </w:p>
    <w:p w14:paraId="132362D2" w14:textId="77777777" w:rsidR="0054404D"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lastRenderedPageBreak/>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4F92CFFE" w14:textId="77777777" w:rsidR="0054404D" w:rsidRPr="00E50393" w:rsidRDefault="0054404D" w:rsidP="00BA12DE">
      <w:pPr>
        <w:pStyle w:val="ListParagraph"/>
        <w:numPr>
          <w:ilvl w:val="0"/>
          <w:numId w:val="8"/>
        </w:numPr>
        <w:spacing w:after="160" w:line="259" w:lineRule="auto"/>
        <w:rPr>
          <w:rFonts w:cstheme="minorHAnsi"/>
          <w:shd w:val="clear" w:color="auto" w:fill="FFFFFF"/>
        </w:rPr>
      </w:pPr>
      <w:r>
        <w:rPr>
          <w:rFonts w:cstheme="minorHAnsi"/>
          <w:shd w:val="clear" w:color="auto" w:fill="FFFFFF"/>
        </w:rPr>
        <w:t>Ask for and use the correct name and pronouns for your instructor and classmates.</w:t>
      </w:r>
    </w:p>
    <w:p w14:paraId="4E422039" w14:textId="77777777" w:rsidR="0054404D" w:rsidRPr="00E50393"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59DAFDE0" w14:textId="77777777" w:rsidR="0054404D" w:rsidRPr="00E50393"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414A6C0B" w14:textId="77777777" w:rsidR="0054404D" w:rsidRPr="00E50393"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5F1FAA86" w14:textId="77777777" w:rsidR="0054404D" w:rsidRPr="00E50393"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5CDDD049" w14:textId="77777777" w:rsidR="0054404D" w:rsidRPr="00E50393"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t>Avoid using “text-talk” unless explicitly permitted by your instructor.</w:t>
      </w:r>
    </w:p>
    <w:p w14:paraId="448C7927" w14:textId="77777777" w:rsidR="0054404D" w:rsidRPr="00E50393"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5C10B7F0" w14:textId="77777777" w:rsidR="0054404D" w:rsidRPr="00D85FDE" w:rsidRDefault="0054404D" w:rsidP="00BA12DE">
      <w:pPr>
        <w:pStyle w:val="ListParagraph"/>
        <w:numPr>
          <w:ilvl w:val="0"/>
          <w:numId w:val="8"/>
        </w:numPr>
        <w:spacing w:after="160" w:line="259" w:lineRule="auto"/>
        <w:rPr>
          <w:rFonts w:cstheme="minorHAnsi"/>
          <w:shd w:val="clear" w:color="auto" w:fill="FFFFFF"/>
        </w:rPr>
      </w:pPr>
      <w:r w:rsidRPr="00E50393">
        <w:rPr>
          <w:rFonts w:cstheme="minorHAnsi"/>
          <w:shd w:val="clear" w:color="auto" w:fill="FFFFFF"/>
        </w:rPr>
        <w:t>Keep in mind that online posts can be permanent, so think first before you type.</w:t>
      </w:r>
    </w:p>
    <w:p w14:paraId="086D6C2D" w14:textId="77777777" w:rsidR="0054404D" w:rsidRDefault="0054404D" w:rsidP="0054404D">
      <w:pPr>
        <w:rPr>
          <w:rFonts w:cstheme="minorHAnsi"/>
        </w:rPr>
      </w:pPr>
      <w:r>
        <w:rPr>
          <w:rFonts w:cstheme="minorHAnsi"/>
        </w:rPr>
        <w:t xml:space="preserve">See these </w:t>
      </w:r>
      <w:hyperlink r:id="rId37" w:history="1">
        <w:r w:rsidRPr="00B07CB3">
          <w:rPr>
            <w:rStyle w:val="Hyperlink"/>
            <w:rFonts w:cstheme="minorHAnsi"/>
          </w:rPr>
          <w:t>Engagement Guidelines</w:t>
        </w:r>
      </w:hyperlink>
      <w:r>
        <w:rPr>
          <w:rFonts w:cstheme="minorHAnsi"/>
        </w:rPr>
        <w:t xml:space="preserve"> (</w:t>
      </w:r>
      <w:r w:rsidRPr="00930D1E">
        <w:t>https://clear.unt.edu/online-communication-tips</w:t>
      </w:r>
      <w:r>
        <w:t xml:space="preserve">) </w:t>
      </w:r>
      <w:r>
        <w:rPr>
          <w:rFonts w:cstheme="minorHAnsi"/>
        </w:rPr>
        <w:t>for more information.</w:t>
      </w:r>
    </w:p>
    <w:p w14:paraId="3361CF61" w14:textId="77777777" w:rsidR="0091246B" w:rsidRDefault="0091246B" w:rsidP="0054404D">
      <w:pPr>
        <w:rPr>
          <w:rFonts w:cstheme="minorHAnsi"/>
        </w:rPr>
      </w:pPr>
    </w:p>
    <w:p w14:paraId="62C003E1" w14:textId="77777777" w:rsidR="00CA4113" w:rsidRDefault="00CA4113" w:rsidP="00CA4113">
      <w:pPr>
        <w:rPr>
          <w:rFonts w:cstheme="minorHAnsi"/>
        </w:rPr>
      </w:pPr>
    </w:p>
    <w:p w14:paraId="7B61C067" w14:textId="77777777" w:rsidR="00CA4113" w:rsidRPr="007835FC" w:rsidRDefault="00CA4113" w:rsidP="00CA4113">
      <w:pPr>
        <w:spacing w:after="0" w:line="240" w:lineRule="auto"/>
        <w:jc w:val="center"/>
        <w:rPr>
          <w:rFonts w:eastAsia="Batang" w:cs="Calibri"/>
          <w:b/>
          <w:sz w:val="28"/>
          <w:szCs w:val="24"/>
          <w:lang w:eastAsia="ko-KR"/>
        </w:rPr>
      </w:pPr>
      <w:r w:rsidRPr="007835FC">
        <w:rPr>
          <w:rFonts w:eastAsia="Batang" w:cs="Calibri"/>
          <w:b/>
          <w:sz w:val="28"/>
          <w:szCs w:val="24"/>
          <w:lang w:eastAsia="ko-KR"/>
        </w:rPr>
        <w:t>School of Merchandising and Hospitality Management</w:t>
      </w:r>
    </w:p>
    <w:p w14:paraId="701F1E4F" w14:textId="77777777" w:rsidR="00CA4113" w:rsidRPr="007835FC" w:rsidRDefault="00CA4113" w:rsidP="00CA4113">
      <w:pPr>
        <w:spacing w:after="0" w:line="240" w:lineRule="auto"/>
        <w:jc w:val="center"/>
        <w:rPr>
          <w:rFonts w:eastAsia="Batang" w:cs="Calibri"/>
          <w:b/>
          <w:sz w:val="28"/>
          <w:szCs w:val="24"/>
          <w:lang w:eastAsia="ko-KR"/>
        </w:rPr>
      </w:pPr>
      <w:r w:rsidRPr="007835FC">
        <w:rPr>
          <w:rFonts w:eastAsia="Batang" w:cs="Calibri"/>
          <w:b/>
          <w:sz w:val="28"/>
          <w:szCs w:val="24"/>
          <w:lang w:eastAsia="ko-KR"/>
        </w:rPr>
        <w:t>Syllabus Statements</w:t>
      </w:r>
    </w:p>
    <w:p w14:paraId="74DAB64E" w14:textId="77777777" w:rsidR="00CA4113" w:rsidRPr="007835FC" w:rsidRDefault="00CA4113" w:rsidP="00CA4113">
      <w:pPr>
        <w:spacing w:after="0" w:line="240" w:lineRule="auto"/>
        <w:jc w:val="center"/>
        <w:rPr>
          <w:rFonts w:eastAsia="Batang" w:cs="Calibri"/>
          <w:b/>
          <w:sz w:val="28"/>
          <w:szCs w:val="24"/>
          <w:lang w:eastAsia="ko-KR"/>
        </w:rPr>
      </w:pPr>
      <w:r w:rsidRPr="007835FC">
        <w:rPr>
          <w:rFonts w:eastAsia="Batang" w:cs="Calibri"/>
          <w:b/>
          <w:sz w:val="28"/>
          <w:szCs w:val="24"/>
          <w:lang w:eastAsia="ko-KR"/>
        </w:rPr>
        <w:t>Fall 2026 (All Sessions)</w:t>
      </w:r>
    </w:p>
    <w:p w14:paraId="0590C70D" w14:textId="77777777" w:rsidR="00CA4113" w:rsidRPr="007835FC" w:rsidRDefault="00CA4113" w:rsidP="00CA4113">
      <w:pPr>
        <w:spacing w:after="0" w:line="240" w:lineRule="auto"/>
        <w:jc w:val="center"/>
        <w:rPr>
          <w:rFonts w:eastAsia="Batang" w:cs="Calibri"/>
          <w:b/>
          <w:sz w:val="28"/>
          <w:szCs w:val="24"/>
          <w:lang w:eastAsia="ko-KR"/>
        </w:rPr>
      </w:pPr>
    </w:p>
    <w:p w14:paraId="1E30E2D1" w14:textId="77777777" w:rsidR="00CA4113" w:rsidRPr="007835FC" w:rsidRDefault="00CA4113" w:rsidP="00CA4113">
      <w:pPr>
        <w:spacing w:after="0" w:line="240" w:lineRule="auto"/>
        <w:jc w:val="center"/>
        <w:rPr>
          <w:rFonts w:eastAsia="Batang" w:cs="Calibri"/>
          <w:b/>
          <w:sz w:val="28"/>
          <w:szCs w:val="24"/>
          <w:lang w:eastAsia="ko-KR"/>
        </w:rPr>
      </w:pPr>
      <w:r w:rsidRPr="007835FC">
        <w:rPr>
          <w:rFonts w:eastAsia="Batang" w:cs="Calibri"/>
          <w:b/>
          <w:sz w:val="28"/>
          <w:szCs w:val="24"/>
          <w:lang w:eastAsia="ko-KR"/>
        </w:rPr>
        <w:t>Advising and Degree Progression</w:t>
      </w:r>
    </w:p>
    <w:p w14:paraId="547A1C07" w14:textId="77777777" w:rsidR="00CA4113" w:rsidRPr="007835FC" w:rsidRDefault="00CA4113" w:rsidP="00CA4113">
      <w:pPr>
        <w:spacing w:after="0" w:line="240" w:lineRule="auto"/>
        <w:rPr>
          <w:rFonts w:eastAsia="Batang" w:cs="Calibri"/>
          <w:b/>
          <w:sz w:val="24"/>
          <w:szCs w:val="24"/>
          <w:lang w:eastAsia="ko-KR"/>
        </w:rPr>
      </w:pPr>
    </w:p>
    <w:p w14:paraId="6B9229E8"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Undergraduate Advising</w:t>
      </w:r>
    </w:p>
    <w:p w14:paraId="615EA2AA" w14:textId="77777777" w:rsidR="00CA4113" w:rsidRPr="007835FC" w:rsidRDefault="00CA4113" w:rsidP="00CA4113">
      <w:pPr>
        <w:tabs>
          <w:tab w:val="left" w:pos="2880"/>
        </w:tabs>
        <w:spacing w:after="0" w:line="240" w:lineRule="auto"/>
        <w:rPr>
          <w:rFonts w:eastAsia="Batang"/>
          <w:sz w:val="24"/>
          <w:szCs w:val="24"/>
          <w:lang w:eastAsia="ko-KR"/>
        </w:rPr>
      </w:pPr>
      <w:r w:rsidRPr="007835FC">
        <w:rPr>
          <w:rFonts w:eastAsia="Batang"/>
          <w:b/>
          <w:bCs/>
          <w:sz w:val="24"/>
          <w:szCs w:val="24"/>
          <w:lang w:eastAsia="ko-KR"/>
        </w:rPr>
        <w:t>ALL</w:t>
      </w:r>
      <w:r w:rsidRPr="007835FC">
        <w:rPr>
          <w:rFonts w:eastAsia="Batang"/>
          <w:sz w:val="24"/>
          <w:szCs w:val="24"/>
          <w:lang w:eastAsia="ko-KR"/>
        </w:rPr>
        <w:t xml:space="preserve"> students are expected to meet with their Academic Advisor each semester to update </w:t>
      </w:r>
      <w:proofErr w:type="gramStart"/>
      <w:r w:rsidRPr="007835FC">
        <w:rPr>
          <w:rFonts w:eastAsia="Batang"/>
          <w:sz w:val="24"/>
          <w:szCs w:val="24"/>
          <w:lang w:eastAsia="ko-KR"/>
        </w:rPr>
        <w:t>your</w:t>
      </w:r>
      <w:proofErr w:type="gramEnd"/>
      <w:r w:rsidRPr="007835FC">
        <w:rPr>
          <w:rFonts w:eastAsia="Batang"/>
          <w:sz w:val="24"/>
          <w:szCs w:val="24"/>
          <w:lang w:eastAsia="ko-KR"/>
        </w:rPr>
        <w:t xml:space="preserve"> degree plan and to stay on track for a timely graduation.  </w:t>
      </w:r>
    </w:p>
    <w:p w14:paraId="0693377E" w14:textId="77777777" w:rsidR="00CA4113" w:rsidRPr="007835FC" w:rsidRDefault="00CA4113" w:rsidP="00CA4113">
      <w:pPr>
        <w:tabs>
          <w:tab w:val="left" w:pos="2880"/>
        </w:tabs>
        <w:spacing w:after="0" w:line="240" w:lineRule="auto"/>
        <w:ind w:left="360"/>
        <w:rPr>
          <w:rFonts w:eastAsia="Batang" w:cs="Calibri"/>
          <w:sz w:val="24"/>
          <w:szCs w:val="24"/>
          <w:lang w:eastAsia="ko-KR"/>
        </w:rPr>
      </w:pPr>
    </w:p>
    <w:p w14:paraId="58C4872F" w14:textId="77777777" w:rsidR="00CA4113" w:rsidRPr="007835FC" w:rsidRDefault="00CA4113" w:rsidP="00CA4113">
      <w:pPr>
        <w:numPr>
          <w:ilvl w:val="0"/>
          <w:numId w:val="45"/>
        </w:numPr>
        <w:spacing w:after="0" w:line="240" w:lineRule="auto"/>
        <w:rPr>
          <w:rFonts w:eastAsia="Batang" w:cs="Calibri"/>
          <w:b/>
          <w:i/>
          <w:sz w:val="24"/>
          <w:szCs w:val="24"/>
          <w:lang w:eastAsia="ko-KR"/>
        </w:rPr>
      </w:pPr>
      <w:r w:rsidRPr="007835FC">
        <w:rPr>
          <w:rFonts w:eastAsia="Batang" w:cs="Calibri"/>
          <w:b/>
          <w:i/>
          <w:color w:val="FF0000"/>
          <w:sz w:val="24"/>
          <w:szCs w:val="24"/>
          <w:lang w:eastAsia="ko-KR"/>
        </w:rPr>
        <w:t>Advising Contact Information (Chilton Hall 385 – 940.565.4635)</w:t>
      </w:r>
    </w:p>
    <w:p w14:paraId="0682E893" w14:textId="77777777" w:rsidR="00CA4113" w:rsidRPr="007835FC" w:rsidRDefault="00CA4113" w:rsidP="00CA4113">
      <w:pPr>
        <w:numPr>
          <w:ilvl w:val="0"/>
          <w:numId w:val="45"/>
        </w:numPr>
        <w:spacing w:after="0" w:line="240" w:lineRule="auto"/>
        <w:rPr>
          <w:rFonts w:eastAsia="Batang" w:cs="Calibri"/>
          <w:b/>
          <w:i/>
          <w:sz w:val="24"/>
          <w:szCs w:val="24"/>
          <w:lang w:eastAsia="ko-KR"/>
        </w:rPr>
      </w:pPr>
      <w:r w:rsidRPr="007835FC">
        <w:rPr>
          <w:rFonts w:eastAsia="Batang" w:cs="Calibri"/>
          <w:b/>
          <w:i/>
          <w:color w:val="FF0000"/>
          <w:sz w:val="24"/>
          <w:szCs w:val="24"/>
          <w:lang w:eastAsia="ko-KR"/>
        </w:rPr>
        <w:t xml:space="preserve">SCHEDULE APPOINTMENTS HERE: </w:t>
      </w:r>
      <w:hyperlink r:id="rId38" w:history="1">
        <w:r w:rsidRPr="007835FC">
          <w:rPr>
            <w:rFonts w:eastAsia="Batang" w:cs="Calibri"/>
            <w:b/>
            <w:i/>
            <w:color w:val="0000FF"/>
            <w:sz w:val="24"/>
            <w:szCs w:val="24"/>
            <w:u w:val="single"/>
            <w:lang w:eastAsia="ko-KR"/>
          </w:rPr>
          <w:t>appointments.unt.edu</w:t>
        </w:r>
      </w:hyperlink>
    </w:p>
    <w:p w14:paraId="6721025A" w14:textId="77777777" w:rsidR="00CA4113" w:rsidRPr="007835FC" w:rsidRDefault="00CA4113" w:rsidP="00CA4113">
      <w:pPr>
        <w:numPr>
          <w:ilvl w:val="0"/>
          <w:numId w:val="45"/>
        </w:numPr>
        <w:spacing w:after="0" w:line="240" w:lineRule="auto"/>
        <w:rPr>
          <w:rFonts w:eastAsia="Batang" w:cs="Calibri"/>
          <w:b/>
          <w:i/>
          <w:sz w:val="24"/>
          <w:szCs w:val="24"/>
          <w:lang w:eastAsia="ko-KR"/>
        </w:rPr>
      </w:pPr>
      <w:r w:rsidRPr="007835FC">
        <w:rPr>
          <w:rFonts w:eastAsia="Batang" w:cs="Calibri"/>
          <w:b/>
          <w:i/>
          <w:color w:val="FF0000"/>
          <w:sz w:val="24"/>
          <w:szCs w:val="24"/>
          <w:lang w:eastAsia="ko-KR"/>
        </w:rPr>
        <w:t>Email:</w:t>
      </w:r>
      <w:r w:rsidRPr="007835FC">
        <w:rPr>
          <w:rFonts w:eastAsia="Batang" w:cs="Calibri"/>
          <w:b/>
          <w:i/>
          <w:sz w:val="24"/>
          <w:szCs w:val="24"/>
          <w:lang w:eastAsia="ko-KR"/>
        </w:rPr>
        <w:t xml:space="preserve">  </w:t>
      </w:r>
      <w:hyperlink r:id="rId39" w:history="1">
        <w:r w:rsidRPr="007835FC">
          <w:rPr>
            <w:rFonts w:eastAsia="Batang" w:cs="Calibri"/>
            <w:b/>
            <w:i/>
            <w:color w:val="0000FF"/>
            <w:sz w:val="24"/>
            <w:szCs w:val="24"/>
            <w:u w:val="single"/>
            <w:lang w:eastAsia="ko-KR"/>
          </w:rPr>
          <w:t>cmhtadvising@unt.edu</w:t>
        </w:r>
      </w:hyperlink>
      <w:r w:rsidRPr="007835FC">
        <w:rPr>
          <w:rFonts w:eastAsia="Batang" w:cs="Calibri"/>
          <w:b/>
          <w:i/>
          <w:sz w:val="24"/>
          <w:szCs w:val="24"/>
          <w:lang w:eastAsia="ko-KR"/>
        </w:rPr>
        <w:t xml:space="preserve"> </w:t>
      </w:r>
    </w:p>
    <w:p w14:paraId="78642450" w14:textId="77777777" w:rsidR="00CA4113" w:rsidRPr="007835FC" w:rsidRDefault="00CA4113" w:rsidP="00CA4113">
      <w:pPr>
        <w:tabs>
          <w:tab w:val="left" w:pos="2880"/>
        </w:tabs>
        <w:spacing w:after="0" w:line="240" w:lineRule="auto"/>
        <w:rPr>
          <w:rFonts w:eastAsia="Batang" w:cs="Calibri"/>
          <w:sz w:val="24"/>
          <w:szCs w:val="24"/>
          <w:lang w:eastAsia="ko-KR"/>
        </w:rPr>
      </w:pPr>
    </w:p>
    <w:p w14:paraId="34D2074D" w14:textId="77777777" w:rsidR="00CA4113" w:rsidRPr="007835FC" w:rsidRDefault="00CA4113" w:rsidP="00CA4113">
      <w:pPr>
        <w:spacing w:after="0" w:line="240" w:lineRule="auto"/>
        <w:ind w:firstLine="360"/>
        <w:rPr>
          <w:rFonts w:eastAsia="Batang"/>
          <w:b/>
          <w:bCs/>
          <w:sz w:val="24"/>
          <w:szCs w:val="24"/>
          <w:lang w:eastAsia="ko-KR"/>
        </w:rPr>
      </w:pPr>
      <w:r w:rsidRPr="007835FC">
        <w:rPr>
          <w:rFonts w:eastAsia="Batang"/>
          <w:b/>
          <w:bCs/>
          <w:sz w:val="24"/>
          <w:szCs w:val="24"/>
          <w:lang w:eastAsia="ko-KR"/>
        </w:rPr>
        <w:t>Prerequisites</w:t>
      </w:r>
    </w:p>
    <w:p w14:paraId="786EE0B9" w14:textId="77777777" w:rsidR="00CA4113" w:rsidRPr="007835FC" w:rsidRDefault="00CA4113" w:rsidP="00CA4113">
      <w:pPr>
        <w:numPr>
          <w:ilvl w:val="0"/>
          <w:numId w:val="43"/>
        </w:numPr>
        <w:spacing w:after="0" w:line="240" w:lineRule="auto"/>
        <w:ind w:firstLine="0"/>
        <w:rPr>
          <w:rFonts w:eastAsia="Batang"/>
          <w:sz w:val="20"/>
          <w:szCs w:val="20"/>
          <w:lang w:eastAsia="ko-KR"/>
        </w:rPr>
      </w:pPr>
      <w:r w:rsidRPr="007835FC">
        <w:rPr>
          <w:rFonts w:eastAsia="Batang"/>
          <w:sz w:val="24"/>
          <w:szCs w:val="24"/>
          <w:lang w:eastAsia="ko-KR"/>
        </w:rPr>
        <w:t xml:space="preserve">Ultimately, it is a student’s responsibility to ensure they have met all prerequisites before enrolling in a class. </w:t>
      </w:r>
    </w:p>
    <w:p w14:paraId="50B00B8C" w14:textId="77777777" w:rsidR="00CA4113" w:rsidRPr="007835FC" w:rsidRDefault="00CA4113" w:rsidP="00CA4113">
      <w:pPr>
        <w:numPr>
          <w:ilvl w:val="0"/>
          <w:numId w:val="43"/>
        </w:numPr>
        <w:spacing w:after="0" w:line="240" w:lineRule="auto"/>
        <w:ind w:firstLine="0"/>
        <w:rPr>
          <w:rFonts w:eastAsia="Batang"/>
          <w:sz w:val="24"/>
          <w:szCs w:val="24"/>
          <w:lang w:eastAsia="ko-KR"/>
        </w:rPr>
      </w:pPr>
      <w:r w:rsidRPr="007835FC">
        <w:rPr>
          <w:rFonts w:eastAsia="Batang"/>
          <w:sz w:val="24"/>
          <w:szCs w:val="24"/>
          <w:lang w:eastAsia="ko-KR"/>
        </w:rPr>
        <w:t xml:space="preserve">A prerequisite is a course or other preparation that must be successfully completed (a grade of C or better) before enrollment </w:t>
      </w:r>
      <w:proofErr w:type="gramStart"/>
      <w:r w:rsidRPr="007835FC">
        <w:rPr>
          <w:rFonts w:eastAsia="Batang"/>
          <w:sz w:val="24"/>
          <w:szCs w:val="24"/>
          <w:lang w:eastAsia="ko-KR"/>
        </w:rPr>
        <w:t>in</w:t>
      </w:r>
      <w:proofErr w:type="gramEnd"/>
      <w:r w:rsidRPr="007835FC">
        <w:rPr>
          <w:rFonts w:eastAsia="Batang"/>
          <w:sz w:val="24"/>
          <w:szCs w:val="24"/>
          <w:lang w:eastAsia="ko-KR"/>
        </w:rPr>
        <w:t xml:space="preserve"> another course.  All prerequisites are included in the catalog course descriptions. </w:t>
      </w:r>
    </w:p>
    <w:p w14:paraId="0CB7DAE5" w14:textId="77777777" w:rsidR="00CA4113" w:rsidRPr="007835FC" w:rsidRDefault="00CA4113" w:rsidP="00CA4113">
      <w:pPr>
        <w:numPr>
          <w:ilvl w:val="0"/>
          <w:numId w:val="43"/>
        </w:numPr>
        <w:spacing w:after="0" w:line="240" w:lineRule="auto"/>
        <w:ind w:firstLine="0"/>
        <w:rPr>
          <w:rFonts w:eastAsia="Batang"/>
          <w:sz w:val="24"/>
          <w:szCs w:val="24"/>
          <w:lang w:eastAsia="ko-KR"/>
        </w:rPr>
      </w:pPr>
      <w:r w:rsidRPr="007835FC">
        <w:rPr>
          <w:rFonts w:eastAsia="Batang"/>
          <w:sz w:val="24"/>
          <w:szCs w:val="24"/>
          <w:lang w:eastAsia="ko-KR"/>
        </w:rPr>
        <w:t xml:space="preserve">Students that lack prerequisites for a course are not allowed to remain on the course.  </w:t>
      </w:r>
    </w:p>
    <w:p w14:paraId="04553F4A" w14:textId="77777777" w:rsidR="00CA4113" w:rsidRPr="007835FC" w:rsidRDefault="00CA4113" w:rsidP="00CA4113">
      <w:pPr>
        <w:spacing w:after="0" w:line="240" w:lineRule="auto"/>
        <w:rPr>
          <w:rFonts w:eastAsia="Batang"/>
          <w:sz w:val="24"/>
          <w:szCs w:val="24"/>
          <w:lang w:eastAsia="ko-KR"/>
        </w:rPr>
      </w:pPr>
    </w:p>
    <w:p w14:paraId="5569A0EB" w14:textId="77777777" w:rsidR="00CA4113" w:rsidRPr="007835FC" w:rsidRDefault="00CA4113" w:rsidP="00CA4113">
      <w:pPr>
        <w:spacing w:after="0" w:line="240" w:lineRule="auto"/>
        <w:ind w:firstLine="360"/>
        <w:jc w:val="both"/>
        <w:rPr>
          <w:rFonts w:eastAsia="Batang"/>
          <w:b/>
          <w:bCs/>
          <w:sz w:val="24"/>
          <w:szCs w:val="24"/>
          <w:lang w:eastAsia="ko-KR"/>
        </w:rPr>
      </w:pPr>
      <w:r w:rsidRPr="007835FC">
        <w:rPr>
          <w:rFonts w:eastAsia="Batang"/>
          <w:b/>
          <w:bCs/>
          <w:sz w:val="24"/>
          <w:szCs w:val="24"/>
          <w:lang w:eastAsia="ko-KR"/>
        </w:rPr>
        <w:t>Transfer Courses</w:t>
      </w:r>
    </w:p>
    <w:p w14:paraId="504F4990" w14:textId="77777777" w:rsidR="00CA4113" w:rsidRPr="007835FC" w:rsidRDefault="00CA4113" w:rsidP="00CA4113">
      <w:pPr>
        <w:spacing w:after="0" w:line="240" w:lineRule="auto"/>
        <w:ind w:left="360"/>
        <w:rPr>
          <w:rFonts w:eastAsia="Batang"/>
          <w:sz w:val="24"/>
          <w:szCs w:val="24"/>
          <w:lang w:eastAsia="ko-KR"/>
        </w:rPr>
      </w:pPr>
      <w:r w:rsidRPr="007835FC">
        <w:rPr>
          <w:rFonts w:eastAsia="Batang"/>
          <w:sz w:val="24"/>
          <w:szCs w:val="24"/>
          <w:lang w:eastAsia="ko-KR"/>
        </w:rPr>
        <w:lastRenderedPageBreak/>
        <w:t xml:space="preserve">Any transfer course(s) from another institution must receive </w:t>
      </w:r>
      <w:r w:rsidRPr="007835FC">
        <w:rPr>
          <w:rFonts w:eastAsia="Batang"/>
          <w:i/>
          <w:iCs/>
          <w:sz w:val="24"/>
          <w:szCs w:val="24"/>
          <w:lang w:eastAsia="ko-KR"/>
        </w:rPr>
        <w:t>prior approval</w:t>
      </w:r>
      <w:r w:rsidRPr="007835FC">
        <w:rPr>
          <w:rFonts w:eastAsia="Batang"/>
          <w:sz w:val="24"/>
          <w:szCs w:val="24"/>
          <w:lang w:eastAsia="ko-KR"/>
        </w:rPr>
        <w:t xml:space="preserve"> from your SMHM Academic Advisor to ensure that the course(s) will be applicable to your degree plan at UNT. </w:t>
      </w:r>
    </w:p>
    <w:p w14:paraId="0CC5EC43" w14:textId="77777777" w:rsidR="00CA4113" w:rsidRPr="007835FC" w:rsidRDefault="00CA4113" w:rsidP="00CA4113">
      <w:pPr>
        <w:spacing w:after="0" w:line="240" w:lineRule="auto"/>
        <w:ind w:left="360"/>
        <w:rPr>
          <w:rFonts w:eastAsia="Batang"/>
          <w:sz w:val="24"/>
          <w:szCs w:val="24"/>
          <w:lang w:eastAsia="ko-KR"/>
        </w:rPr>
      </w:pPr>
    </w:p>
    <w:p w14:paraId="20057CBD" w14:textId="77777777" w:rsidR="00CA4113" w:rsidRPr="007835FC" w:rsidRDefault="00CA4113" w:rsidP="00CA4113">
      <w:pPr>
        <w:spacing w:after="0" w:line="240" w:lineRule="auto"/>
        <w:ind w:firstLine="360"/>
        <w:rPr>
          <w:rFonts w:eastAsia="Batang"/>
          <w:b/>
          <w:bCs/>
          <w:sz w:val="24"/>
          <w:szCs w:val="24"/>
          <w:lang w:eastAsia="ko-KR"/>
        </w:rPr>
      </w:pPr>
      <w:r w:rsidRPr="007835FC">
        <w:rPr>
          <w:rFonts w:eastAsia="Batang"/>
          <w:b/>
          <w:bCs/>
          <w:sz w:val="24"/>
          <w:szCs w:val="24"/>
          <w:lang w:eastAsia="ko-KR"/>
        </w:rPr>
        <w:t xml:space="preserve">Dropped for </w:t>
      </w:r>
      <w:proofErr w:type="gramStart"/>
      <w:r w:rsidRPr="007835FC">
        <w:rPr>
          <w:rFonts w:eastAsia="Batang"/>
          <w:b/>
          <w:bCs/>
          <w:sz w:val="24"/>
          <w:szCs w:val="24"/>
          <w:lang w:eastAsia="ko-KR"/>
        </w:rPr>
        <w:t>Non-payment</w:t>
      </w:r>
      <w:proofErr w:type="gramEnd"/>
    </w:p>
    <w:p w14:paraId="0D8F338F" w14:textId="77777777" w:rsidR="00CA4113" w:rsidRPr="007835FC" w:rsidRDefault="00CA4113" w:rsidP="00CA4113">
      <w:pPr>
        <w:numPr>
          <w:ilvl w:val="0"/>
          <w:numId w:val="44"/>
        </w:numPr>
        <w:spacing w:after="0" w:line="240" w:lineRule="auto"/>
        <w:ind w:left="720"/>
        <w:rPr>
          <w:rFonts w:eastAsia="Batang" w:cs="Calibri"/>
          <w:sz w:val="24"/>
          <w:szCs w:val="24"/>
          <w:lang w:eastAsia="ko-KR"/>
        </w:rPr>
      </w:pPr>
      <w:r w:rsidRPr="007835FC">
        <w:rPr>
          <w:rFonts w:eastAsia="Batang" w:cs="Calibri"/>
          <w:sz w:val="24"/>
          <w:szCs w:val="24"/>
          <w:lang w:eastAsia="ko-KR"/>
        </w:rPr>
        <w:t xml:space="preserve">Students will be </w:t>
      </w:r>
      <w:proofErr w:type="gramStart"/>
      <w:r w:rsidRPr="007835FC">
        <w:rPr>
          <w:rFonts w:eastAsia="Batang" w:cs="Calibri"/>
          <w:sz w:val="24"/>
          <w:szCs w:val="24"/>
          <w:lang w:eastAsia="ko-KR"/>
        </w:rPr>
        <w:t>dropped</w:t>
      </w:r>
      <w:proofErr w:type="gramEnd"/>
      <w:r w:rsidRPr="007835FC">
        <w:rPr>
          <w:rFonts w:eastAsia="Batang" w:cs="Calibri"/>
          <w:sz w:val="24"/>
          <w:szCs w:val="24"/>
          <w:lang w:eastAsia="ko-KR"/>
        </w:rPr>
        <w:t xml:space="preserve"> for nonpayment for enrolled courses, parking fees, schedule change fees, etc. </w:t>
      </w:r>
      <w:r w:rsidRPr="007835FC">
        <w:rPr>
          <w:rFonts w:eastAsia="Batang" w:cs="Calibri"/>
          <w:b/>
          <w:sz w:val="24"/>
          <w:szCs w:val="24"/>
          <w:lang w:eastAsia="ko-KR"/>
        </w:rPr>
        <w:t xml:space="preserve">  </w:t>
      </w:r>
      <w:r w:rsidRPr="007835FC">
        <w:rPr>
          <w:rFonts w:eastAsia="Batang" w:cs="Calibri"/>
          <w:sz w:val="24"/>
          <w:szCs w:val="24"/>
          <w:lang w:eastAsia="ko-KR"/>
        </w:rPr>
        <w:t>Please check your account daily through the 12</w:t>
      </w:r>
      <w:r w:rsidRPr="007835FC">
        <w:rPr>
          <w:rFonts w:eastAsia="Batang" w:cs="Calibri"/>
          <w:sz w:val="24"/>
          <w:szCs w:val="24"/>
          <w:vertAlign w:val="superscript"/>
          <w:lang w:eastAsia="ko-KR"/>
        </w:rPr>
        <w:t>th</w:t>
      </w:r>
      <w:r w:rsidRPr="007835FC">
        <w:rPr>
          <w:rFonts w:eastAsia="Batang" w:cs="Calibri"/>
          <w:sz w:val="24"/>
          <w:szCs w:val="24"/>
          <w:lang w:eastAsia="ko-KR"/>
        </w:rPr>
        <w:t xml:space="preserve"> class day to ensure you have not been dropped for non-payment of any amount.  It is the student’s responsibility to make all payments on time.</w:t>
      </w:r>
    </w:p>
    <w:p w14:paraId="49B9A0B5" w14:textId="77777777" w:rsidR="00CA4113" w:rsidRPr="007835FC" w:rsidRDefault="00CA4113" w:rsidP="00CA4113">
      <w:pPr>
        <w:numPr>
          <w:ilvl w:val="0"/>
          <w:numId w:val="44"/>
        </w:numPr>
        <w:spacing w:after="0" w:line="240" w:lineRule="auto"/>
        <w:ind w:left="720"/>
        <w:rPr>
          <w:rFonts w:eastAsia="Batang" w:cs="Calibri"/>
          <w:sz w:val="24"/>
          <w:szCs w:val="24"/>
          <w:lang w:eastAsia="ko-KR"/>
        </w:rPr>
      </w:pPr>
      <w:r w:rsidRPr="007835FC">
        <w:rPr>
          <w:rFonts w:eastAsia="Batang" w:cs="Calibri"/>
          <w:b/>
          <w:i/>
          <w:sz w:val="24"/>
          <w:szCs w:val="24"/>
          <w:lang w:eastAsia="ko-KR"/>
        </w:rPr>
        <w:t>Students cannot be reinstated for any reason after the 12</w:t>
      </w:r>
      <w:r w:rsidRPr="007835FC">
        <w:rPr>
          <w:rFonts w:eastAsia="Batang" w:cs="Calibri"/>
          <w:b/>
          <w:i/>
          <w:sz w:val="24"/>
          <w:szCs w:val="24"/>
          <w:vertAlign w:val="superscript"/>
          <w:lang w:eastAsia="ko-KR"/>
        </w:rPr>
        <w:t>th</w:t>
      </w:r>
      <w:r w:rsidRPr="007835FC">
        <w:rPr>
          <w:rFonts w:eastAsia="Batang" w:cs="Calibri"/>
          <w:b/>
          <w:i/>
          <w:sz w:val="24"/>
          <w:szCs w:val="24"/>
          <w:lang w:eastAsia="ko-KR"/>
        </w:rPr>
        <w:t xml:space="preserve"> class day regardless of the situation</w:t>
      </w:r>
      <w:r w:rsidRPr="007835FC">
        <w:rPr>
          <w:rFonts w:eastAsia="Batang" w:cs="Calibri"/>
          <w:sz w:val="24"/>
          <w:szCs w:val="24"/>
          <w:lang w:eastAsia="ko-KR"/>
        </w:rPr>
        <w:t xml:space="preserve">. </w:t>
      </w:r>
    </w:p>
    <w:p w14:paraId="71571C96" w14:textId="77777777" w:rsidR="00CA4113" w:rsidRPr="007835FC" w:rsidRDefault="00CA4113" w:rsidP="00CA4113">
      <w:pPr>
        <w:spacing w:after="0" w:line="240" w:lineRule="auto"/>
        <w:ind w:left="360"/>
        <w:rPr>
          <w:rFonts w:eastAsia="Batang" w:cs="Calibri"/>
          <w:b/>
          <w:sz w:val="24"/>
          <w:szCs w:val="24"/>
          <w:lang w:eastAsia="ko-KR"/>
        </w:rPr>
      </w:pPr>
    </w:p>
    <w:p w14:paraId="35F0A8B8" w14:textId="77777777" w:rsidR="00CA4113" w:rsidRPr="007835FC" w:rsidRDefault="00CA4113" w:rsidP="00CA4113">
      <w:pPr>
        <w:spacing w:after="0" w:line="240" w:lineRule="auto"/>
        <w:ind w:firstLine="360"/>
        <w:rPr>
          <w:rFonts w:eastAsia="Batang"/>
          <w:b/>
          <w:bCs/>
          <w:color w:val="000000"/>
          <w:sz w:val="24"/>
          <w:szCs w:val="24"/>
          <w:lang w:eastAsia="ja-JP"/>
        </w:rPr>
      </w:pPr>
      <w:r w:rsidRPr="007835FC">
        <w:rPr>
          <w:rFonts w:eastAsia="Batang"/>
          <w:b/>
          <w:bCs/>
          <w:color w:val="000000"/>
          <w:sz w:val="24"/>
          <w:szCs w:val="24"/>
          <w:lang w:eastAsia="ja-JP"/>
        </w:rPr>
        <w:t>Dropping a Course</w:t>
      </w:r>
    </w:p>
    <w:p w14:paraId="6C8568FE" w14:textId="77777777" w:rsidR="00CA4113" w:rsidRPr="007835FC" w:rsidRDefault="00CA4113" w:rsidP="00CA4113">
      <w:pPr>
        <w:numPr>
          <w:ilvl w:val="0"/>
          <w:numId w:val="46"/>
        </w:numPr>
        <w:spacing w:after="0" w:line="240" w:lineRule="auto"/>
        <w:ind w:left="720"/>
        <w:rPr>
          <w:rFonts w:eastAsia="Batang" w:cs="Calibri"/>
          <w:sz w:val="24"/>
          <w:szCs w:val="24"/>
          <w:lang w:eastAsia="ja-JP"/>
        </w:rPr>
      </w:pPr>
      <w:r w:rsidRPr="007835FC">
        <w:rPr>
          <w:rFonts w:eastAsia="Batang" w:cs="Calibri"/>
          <w:bCs/>
          <w:color w:val="000000"/>
          <w:sz w:val="24"/>
          <w:szCs w:val="24"/>
          <w:u w:val="single"/>
          <w:lang w:eastAsia="ja-JP"/>
        </w:rPr>
        <w:t>A decision to drop a course may affect your current and future financial aid eligibility.</w:t>
      </w:r>
      <w:r w:rsidRPr="007835FC">
        <w:rPr>
          <w:rFonts w:eastAsia="Batang" w:cs="Calibri"/>
          <w:color w:val="000000"/>
          <w:sz w:val="24"/>
          <w:szCs w:val="24"/>
          <w:lang w:eastAsia="ja-JP"/>
        </w:rPr>
        <w:t xml:space="preserve"> Talk to your academic advisor or Student Financial Aid if </w:t>
      </w:r>
      <w:r w:rsidRPr="007835FC">
        <w:rPr>
          <w:rFonts w:eastAsia="Batang" w:cs="Calibri"/>
          <w:sz w:val="24"/>
          <w:szCs w:val="24"/>
          <w:lang w:eastAsia="ja-JP"/>
        </w:rPr>
        <w:t>you are thinking about dropping a course.</w:t>
      </w:r>
    </w:p>
    <w:p w14:paraId="5519C36C" w14:textId="77777777" w:rsidR="00CA4113" w:rsidRPr="007835FC" w:rsidRDefault="00CA4113" w:rsidP="00CA4113">
      <w:pPr>
        <w:numPr>
          <w:ilvl w:val="0"/>
          <w:numId w:val="46"/>
        </w:numPr>
        <w:spacing w:after="0" w:line="240" w:lineRule="auto"/>
        <w:ind w:left="720"/>
        <w:rPr>
          <w:rFonts w:eastAsia="Batang" w:cs="Calibri"/>
          <w:sz w:val="24"/>
          <w:szCs w:val="24"/>
          <w:lang w:eastAsia="ja-JP"/>
        </w:rPr>
      </w:pPr>
      <w:r w:rsidRPr="007835FC">
        <w:rPr>
          <w:rFonts w:eastAsia="Batang" w:cs="Calibri"/>
          <w:sz w:val="24"/>
          <w:szCs w:val="24"/>
          <w:lang w:eastAsia="ja-JP"/>
        </w:rPr>
        <w:t>Speak with the course instructor to discuss any possible options to be successful in the course before dropping.</w:t>
      </w:r>
    </w:p>
    <w:p w14:paraId="586AD67B" w14:textId="77777777" w:rsidR="00CA4113" w:rsidRPr="007835FC" w:rsidRDefault="00CA4113" w:rsidP="00CA4113">
      <w:pPr>
        <w:numPr>
          <w:ilvl w:val="0"/>
          <w:numId w:val="46"/>
        </w:numPr>
        <w:spacing w:after="0" w:line="240" w:lineRule="auto"/>
        <w:ind w:left="720"/>
        <w:rPr>
          <w:rFonts w:eastAsia="Batang" w:cs="Calibri"/>
          <w:sz w:val="24"/>
          <w:szCs w:val="24"/>
          <w:lang w:eastAsia="ja-JP"/>
        </w:rPr>
      </w:pPr>
      <w:r w:rsidRPr="007835FC">
        <w:rPr>
          <w:rFonts w:eastAsia="Batang" w:cs="Calibri"/>
          <w:sz w:val="24"/>
          <w:szCs w:val="24"/>
          <w:lang w:eastAsia="ja-JP"/>
        </w:rPr>
        <w:t xml:space="preserve">Meeting deadlines for dropping a course is the student’s responsibility. </w:t>
      </w:r>
    </w:p>
    <w:p w14:paraId="15B31B21" w14:textId="77777777" w:rsidR="00CA4113" w:rsidRPr="007835FC" w:rsidRDefault="00CA4113" w:rsidP="00CA4113">
      <w:pPr>
        <w:numPr>
          <w:ilvl w:val="0"/>
          <w:numId w:val="46"/>
        </w:numPr>
        <w:spacing w:after="0" w:line="240" w:lineRule="auto"/>
        <w:ind w:left="720"/>
        <w:rPr>
          <w:rFonts w:eastAsia="Batang" w:cs="Calibri"/>
          <w:color w:val="000000"/>
          <w:sz w:val="24"/>
          <w:szCs w:val="24"/>
          <w:lang w:eastAsia="ja-JP"/>
        </w:rPr>
      </w:pPr>
      <w:r w:rsidRPr="007835FC">
        <w:rPr>
          <w:rFonts w:eastAsia="Batang" w:cs="Calibri"/>
          <w:bCs/>
          <w:sz w:val="24"/>
          <w:szCs w:val="24"/>
          <w:u w:val="single"/>
          <w:lang w:eastAsia="ja-JP"/>
        </w:rPr>
        <w:t>There are different procedures for dropping a class depending on the time of semester.</w:t>
      </w:r>
      <w:r w:rsidRPr="007835FC">
        <w:rPr>
          <w:rFonts w:eastAsia="Batang" w:cs="Calibri"/>
          <w:b/>
          <w:sz w:val="24"/>
          <w:szCs w:val="24"/>
          <w:lang w:eastAsia="ja-JP"/>
        </w:rPr>
        <w:t xml:space="preserve"> </w:t>
      </w:r>
      <w:r w:rsidRPr="007835FC">
        <w:rPr>
          <w:rFonts w:eastAsia="Batang" w:cs="Calibri"/>
          <w:sz w:val="24"/>
          <w:szCs w:val="24"/>
          <w:lang w:eastAsia="ja-JP"/>
        </w:rPr>
        <w:t xml:space="preserve"> Please see the instructions for dropping a class here:  </w:t>
      </w:r>
      <w:r w:rsidRPr="007835FC">
        <w:rPr>
          <w:rFonts w:eastAsia="Batang" w:cs="Calibri"/>
          <w:color w:val="FF0000"/>
          <w:sz w:val="24"/>
          <w:szCs w:val="24"/>
          <w:lang w:eastAsia="ja-JP"/>
        </w:rPr>
        <w:t xml:space="preserve"> </w:t>
      </w:r>
      <w:hyperlink r:id="rId40" w:history="1">
        <w:r w:rsidRPr="007835FC">
          <w:rPr>
            <w:rFonts w:eastAsia="Batang" w:cs="Calibri"/>
            <w:color w:val="0000FF"/>
            <w:sz w:val="24"/>
            <w:szCs w:val="24"/>
            <w:u w:val="single"/>
            <w:lang w:eastAsia="ja-JP"/>
          </w:rPr>
          <w:t>https://registrar.unt.edu/registration/dropping-class</w:t>
        </w:r>
      </w:hyperlink>
    </w:p>
    <w:p w14:paraId="132490CA" w14:textId="77777777" w:rsidR="00CA4113" w:rsidRPr="007835FC" w:rsidRDefault="00CA4113" w:rsidP="00CA4113">
      <w:pPr>
        <w:spacing w:after="0" w:line="240" w:lineRule="auto"/>
        <w:rPr>
          <w:rFonts w:eastAsia="Batang" w:cs="Calibri"/>
          <w:sz w:val="24"/>
          <w:szCs w:val="24"/>
          <w:lang w:eastAsia="ko-KR"/>
        </w:rPr>
      </w:pPr>
    </w:p>
    <w:p w14:paraId="7CD35A04"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Graduate Advising</w:t>
      </w:r>
    </w:p>
    <w:p w14:paraId="533133FA" w14:textId="77777777" w:rsidR="00CA4113" w:rsidRPr="007835FC" w:rsidRDefault="00CA4113" w:rsidP="00CA4113">
      <w:pPr>
        <w:numPr>
          <w:ilvl w:val="0"/>
          <w:numId w:val="51"/>
        </w:numPr>
        <w:spacing w:after="0" w:line="240" w:lineRule="auto"/>
        <w:rPr>
          <w:rFonts w:eastAsia="Batang" w:cs="Calibri"/>
          <w:bCs/>
          <w:sz w:val="24"/>
          <w:szCs w:val="24"/>
          <w:lang w:eastAsia="ko-KR"/>
        </w:rPr>
      </w:pPr>
      <w:r w:rsidRPr="007835FC">
        <w:rPr>
          <w:rFonts w:eastAsia="Batang" w:cs="Calibri"/>
          <w:bCs/>
          <w:sz w:val="24"/>
          <w:szCs w:val="24"/>
          <w:lang w:eastAsia="ko-KR"/>
        </w:rPr>
        <w:t xml:space="preserve">Graduate students should work on their degree plan and discuss their progress with their assigned academic advisor. If you do not know who your academic advisor is, contact your graduate program coordinator. </w:t>
      </w:r>
    </w:p>
    <w:p w14:paraId="21A3E6A6" w14:textId="77777777" w:rsidR="00CA4113" w:rsidRPr="007835FC" w:rsidRDefault="00CA4113" w:rsidP="00CA4113">
      <w:pPr>
        <w:numPr>
          <w:ilvl w:val="1"/>
          <w:numId w:val="51"/>
        </w:numPr>
        <w:spacing w:after="0" w:line="240" w:lineRule="auto"/>
        <w:rPr>
          <w:rFonts w:eastAsia="Batang" w:cs="Calibri"/>
          <w:bCs/>
          <w:sz w:val="24"/>
          <w:szCs w:val="24"/>
          <w:lang w:eastAsia="ko-KR"/>
        </w:rPr>
      </w:pPr>
      <w:r w:rsidRPr="007835FC">
        <w:rPr>
          <w:rFonts w:eastAsia="Batang" w:cs="Calibri"/>
          <w:bCs/>
          <w:sz w:val="24"/>
          <w:szCs w:val="24"/>
          <w:lang w:eastAsia="ko-KR"/>
        </w:rPr>
        <w:t>Hospitality, Event and Tourism Management: Dr. Jihye Min</w:t>
      </w:r>
    </w:p>
    <w:p w14:paraId="27D42634" w14:textId="77777777" w:rsidR="00CA4113" w:rsidRPr="007835FC" w:rsidRDefault="00CA4113" w:rsidP="00CA4113">
      <w:pPr>
        <w:numPr>
          <w:ilvl w:val="1"/>
          <w:numId w:val="51"/>
        </w:numPr>
        <w:spacing w:after="0" w:line="240" w:lineRule="auto"/>
        <w:rPr>
          <w:rFonts w:eastAsia="Batang" w:cs="Calibri"/>
          <w:bCs/>
          <w:sz w:val="24"/>
          <w:szCs w:val="24"/>
          <w:lang w:eastAsia="ko-KR"/>
        </w:rPr>
      </w:pPr>
      <w:r w:rsidRPr="007835FC">
        <w:rPr>
          <w:rFonts w:eastAsia="Batang" w:cs="Calibri"/>
          <w:bCs/>
          <w:sz w:val="24"/>
          <w:szCs w:val="24"/>
          <w:lang w:eastAsia="ko-KR"/>
        </w:rPr>
        <w:t>Merchandising and Digital Retailing: Dr. Kiseol Yang</w:t>
      </w:r>
    </w:p>
    <w:p w14:paraId="10CA5FB3" w14:textId="77777777" w:rsidR="00CA4113" w:rsidRPr="007835FC" w:rsidRDefault="00CA4113" w:rsidP="00CA4113">
      <w:pPr>
        <w:spacing w:after="0" w:line="240" w:lineRule="auto"/>
        <w:ind w:left="720"/>
        <w:rPr>
          <w:rFonts w:eastAsia="Batang" w:cs="Calibri"/>
          <w:b/>
          <w:sz w:val="24"/>
          <w:szCs w:val="24"/>
          <w:u w:val="single"/>
          <w:lang w:eastAsia="ko-KR"/>
        </w:rPr>
      </w:pPr>
    </w:p>
    <w:p w14:paraId="3EC62274"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Financial Aid Requirements</w:t>
      </w:r>
    </w:p>
    <w:p w14:paraId="5224A078" w14:textId="77777777" w:rsidR="00CA4113" w:rsidRPr="007835FC" w:rsidRDefault="00CA4113" w:rsidP="00CA4113">
      <w:pPr>
        <w:numPr>
          <w:ilvl w:val="0"/>
          <w:numId w:val="46"/>
        </w:numPr>
        <w:spacing w:after="0" w:line="240" w:lineRule="auto"/>
        <w:ind w:left="720"/>
        <w:rPr>
          <w:rFonts w:eastAsia="Batang" w:cs="Calibri"/>
          <w:sz w:val="24"/>
          <w:szCs w:val="20"/>
        </w:rPr>
      </w:pPr>
      <w:r w:rsidRPr="007835FC">
        <w:rPr>
          <w:rFonts w:eastAsia="Batang" w:cs="Calibri"/>
          <w:sz w:val="24"/>
          <w:szCs w:val="20"/>
          <w:lang w:eastAsia="ko-KR"/>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41" w:history="1">
        <w:r w:rsidRPr="007835FC">
          <w:rPr>
            <w:rFonts w:eastAsia="Batang" w:cs="Calibri"/>
            <w:color w:val="0000FF"/>
            <w:sz w:val="24"/>
            <w:szCs w:val="20"/>
            <w:u w:val="single"/>
            <w:lang w:eastAsia="ko-KR"/>
          </w:rPr>
          <w:t>https://financialaid.unt.edu/sap</w:t>
        </w:r>
      </w:hyperlink>
      <w:r w:rsidRPr="007835FC">
        <w:rPr>
          <w:rFonts w:eastAsia="Batang" w:cs="Calibri"/>
          <w:sz w:val="24"/>
          <w:szCs w:val="20"/>
          <w:lang w:eastAsia="ko-KR"/>
        </w:rPr>
        <w:t xml:space="preserve"> for more information about financial aid Satisfactory Academic Progress.  </w:t>
      </w:r>
    </w:p>
    <w:p w14:paraId="622CFDC0" w14:textId="77777777" w:rsidR="00CA4113" w:rsidRPr="007835FC" w:rsidRDefault="00CA4113" w:rsidP="00CA4113">
      <w:pPr>
        <w:spacing w:after="0" w:line="240" w:lineRule="auto"/>
        <w:rPr>
          <w:rFonts w:eastAsia="Batang" w:cs="Calibri"/>
          <w:sz w:val="24"/>
          <w:szCs w:val="20"/>
        </w:rPr>
      </w:pPr>
    </w:p>
    <w:p w14:paraId="730F86A3"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What if You Are in Distress?</w:t>
      </w:r>
    </w:p>
    <w:p w14:paraId="35AD1DE4" w14:textId="77777777" w:rsidR="00CA4113" w:rsidRPr="007835FC" w:rsidRDefault="00CA4113" w:rsidP="00CA4113">
      <w:pPr>
        <w:spacing w:after="0" w:line="240" w:lineRule="auto"/>
        <w:rPr>
          <w:rFonts w:eastAsia="Batang" w:cs="Calibri"/>
          <w:sz w:val="24"/>
          <w:szCs w:val="20"/>
        </w:rPr>
      </w:pPr>
      <w:r w:rsidRPr="007835FC">
        <w:rPr>
          <w:rFonts w:eastAsia="Batang" w:cs="Calibri"/>
          <w:sz w:val="24"/>
          <w:szCs w:val="20"/>
        </w:rPr>
        <w:t xml:space="preserve">The University has </w:t>
      </w:r>
      <w:proofErr w:type="gramStart"/>
      <w:r w:rsidRPr="007835FC">
        <w:rPr>
          <w:rFonts w:eastAsia="Batang" w:cs="Calibri"/>
          <w:sz w:val="24"/>
          <w:szCs w:val="20"/>
        </w:rPr>
        <w:t>a number of</w:t>
      </w:r>
      <w:proofErr w:type="gramEnd"/>
      <w:r w:rsidRPr="007835FC">
        <w:rPr>
          <w:rFonts w:eastAsia="Batang" w:cs="Calibri"/>
          <w:sz w:val="24"/>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4D608546" w14:textId="77777777" w:rsidR="00CA4113" w:rsidRPr="007835FC" w:rsidRDefault="00CA4113" w:rsidP="00CA4113">
      <w:pPr>
        <w:spacing w:after="0" w:line="240" w:lineRule="auto"/>
        <w:ind w:left="360"/>
        <w:rPr>
          <w:rFonts w:eastAsia="Batang" w:cs="Calibri"/>
          <w:sz w:val="24"/>
          <w:szCs w:val="20"/>
        </w:rPr>
      </w:pPr>
    </w:p>
    <w:tbl>
      <w:tblPr>
        <w:tblStyle w:val="TableGrid5"/>
        <w:tblW w:w="0" w:type="auto"/>
        <w:tblLook w:val="04A0" w:firstRow="1" w:lastRow="0" w:firstColumn="1" w:lastColumn="0" w:noHBand="0" w:noVBand="1"/>
      </w:tblPr>
      <w:tblGrid>
        <w:gridCol w:w="5395"/>
        <w:gridCol w:w="3955"/>
      </w:tblGrid>
      <w:tr w:rsidR="00CA4113" w:rsidRPr="007835FC" w14:paraId="1E4B813C" w14:textId="77777777" w:rsidTr="00DC21DB">
        <w:tc>
          <w:tcPr>
            <w:tcW w:w="5395" w:type="dxa"/>
          </w:tcPr>
          <w:p w14:paraId="0AE5B948" w14:textId="77777777" w:rsidR="00CA4113" w:rsidRPr="007835FC" w:rsidRDefault="00CA4113" w:rsidP="00DC21DB">
            <w:pPr>
              <w:spacing w:after="0" w:line="240" w:lineRule="auto"/>
              <w:rPr>
                <w:rFonts w:cs="Calibri"/>
                <w:sz w:val="24"/>
                <w:szCs w:val="20"/>
              </w:rPr>
            </w:pPr>
            <w:r w:rsidRPr="007835FC">
              <w:rPr>
                <w:rFonts w:cs="Calibri"/>
                <w:sz w:val="24"/>
                <w:szCs w:val="20"/>
              </w:rPr>
              <w:t>UNT Police</w:t>
            </w:r>
          </w:p>
        </w:tc>
        <w:tc>
          <w:tcPr>
            <w:tcW w:w="3955" w:type="dxa"/>
          </w:tcPr>
          <w:p w14:paraId="2A01B362" w14:textId="77777777" w:rsidR="00CA4113" w:rsidRPr="007835FC" w:rsidRDefault="00CA4113" w:rsidP="00DC21DB">
            <w:pPr>
              <w:spacing w:after="0" w:line="240" w:lineRule="auto"/>
              <w:rPr>
                <w:rFonts w:cs="Calibri"/>
                <w:sz w:val="24"/>
                <w:szCs w:val="20"/>
              </w:rPr>
            </w:pPr>
            <w:r w:rsidRPr="007835FC">
              <w:rPr>
                <w:rFonts w:cs="Calibri"/>
                <w:sz w:val="24"/>
                <w:szCs w:val="20"/>
              </w:rPr>
              <w:t>940-565-3000</w:t>
            </w:r>
          </w:p>
        </w:tc>
      </w:tr>
      <w:tr w:rsidR="00CA4113" w:rsidRPr="007835FC" w14:paraId="321EBCA6" w14:textId="77777777" w:rsidTr="00DC21DB">
        <w:tc>
          <w:tcPr>
            <w:tcW w:w="5395" w:type="dxa"/>
          </w:tcPr>
          <w:p w14:paraId="51A98AFA" w14:textId="77777777" w:rsidR="00CA4113" w:rsidRPr="007835FC" w:rsidRDefault="00CA4113" w:rsidP="00DC21DB">
            <w:pPr>
              <w:spacing w:after="0" w:line="240" w:lineRule="auto"/>
              <w:rPr>
                <w:rFonts w:cs="Calibri"/>
                <w:sz w:val="24"/>
                <w:szCs w:val="20"/>
              </w:rPr>
            </w:pPr>
            <w:r w:rsidRPr="007835FC">
              <w:rPr>
                <w:rFonts w:cs="Calibri"/>
                <w:sz w:val="24"/>
                <w:szCs w:val="20"/>
              </w:rPr>
              <w:t>Dean of Students</w:t>
            </w:r>
          </w:p>
        </w:tc>
        <w:tc>
          <w:tcPr>
            <w:tcW w:w="3955" w:type="dxa"/>
          </w:tcPr>
          <w:p w14:paraId="70456ACA" w14:textId="77777777" w:rsidR="00CA4113" w:rsidRPr="007835FC" w:rsidRDefault="00CA4113" w:rsidP="00DC21DB">
            <w:pPr>
              <w:spacing w:after="0" w:line="240" w:lineRule="auto"/>
              <w:rPr>
                <w:rFonts w:cs="Calibri"/>
                <w:sz w:val="24"/>
                <w:szCs w:val="20"/>
              </w:rPr>
            </w:pPr>
            <w:r w:rsidRPr="007835FC">
              <w:rPr>
                <w:rFonts w:cs="Calibri"/>
                <w:sz w:val="24"/>
                <w:szCs w:val="20"/>
              </w:rPr>
              <w:t>940-565-2648 or 940-565-2039</w:t>
            </w:r>
          </w:p>
        </w:tc>
      </w:tr>
      <w:tr w:rsidR="00CA4113" w:rsidRPr="007835FC" w14:paraId="7216FDD0" w14:textId="77777777" w:rsidTr="00DC21DB">
        <w:tc>
          <w:tcPr>
            <w:tcW w:w="5395" w:type="dxa"/>
          </w:tcPr>
          <w:p w14:paraId="6037EA1E" w14:textId="77777777" w:rsidR="00CA4113" w:rsidRPr="007835FC" w:rsidRDefault="00CA4113" w:rsidP="00DC21DB">
            <w:pPr>
              <w:spacing w:after="0" w:line="240" w:lineRule="auto"/>
              <w:rPr>
                <w:rFonts w:cs="Calibri"/>
                <w:sz w:val="24"/>
                <w:szCs w:val="20"/>
              </w:rPr>
            </w:pPr>
            <w:r w:rsidRPr="007835FC">
              <w:rPr>
                <w:rFonts w:cs="Calibri"/>
                <w:sz w:val="24"/>
                <w:szCs w:val="20"/>
              </w:rPr>
              <w:lastRenderedPageBreak/>
              <w:t>Counseling and Testing</w:t>
            </w:r>
          </w:p>
        </w:tc>
        <w:tc>
          <w:tcPr>
            <w:tcW w:w="3955" w:type="dxa"/>
          </w:tcPr>
          <w:p w14:paraId="5C1D7B7B" w14:textId="77777777" w:rsidR="00CA4113" w:rsidRPr="007835FC" w:rsidRDefault="00CA4113" w:rsidP="00DC21DB">
            <w:pPr>
              <w:spacing w:after="0" w:line="240" w:lineRule="auto"/>
              <w:rPr>
                <w:rFonts w:cs="Calibri"/>
                <w:sz w:val="24"/>
                <w:szCs w:val="20"/>
              </w:rPr>
            </w:pPr>
            <w:r w:rsidRPr="007835FC">
              <w:rPr>
                <w:rFonts w:cs="Calibri"/>
                <w:sz w:val="24"/>
                <w:szCs w:val="20"/>
              </w:rPr>
              <w:t>940-565-2741</w:t>
            </w:r>
          </w:p>
        </w:tc>
      </w:tr>
      <w:tr w:rsidR="00CA4113" w:rsidRPr="007835FC" w14:paraId="6282D210" w14:textId="77777777" w:rsidTr="00DC21DB">
        <w:tc>
          <w:tcPr>
            <w:tcW w:w="5395" w:type="dxa"/>
          </w:tcPr>
          <w:p w14:paraId="7714167C" w14:textId="77777777" w:rsidR="00CA4113" w:rsidRPr="007835FC" w:rsidRDefault="00CA4113" w:rsidP="00DC21DB">
            <w:pPr>
              <w:spacing w:after="0" w:line="240" w:lineRule="auto"/>
              <w:rPr>
                <w:rFonts w:cs="Calibri"/>
                <w:sz w:val="24"/>
                <w:szCs w:val="20"/>
              </w:rPr>
            </w:pPr>
            <w:r w:rsidRPr="007835FC">
              <w:rPr>
                <w:rFonts w:cs="Calibri"/>
                <w:sz w:val="24"/>
                <w:szCs w:val="20"/>
              </w:rPr>
              <w:t>Student Health and Wellness Center</w:t>
            </w:r>
          </w:p>
        </w:tc>
        <w:tc>
          <w:tcPr>
            <w:tcW w:w="3955" w:type="dxa"/>
          </w:tcPr>
          <w:p w14:paraId="58AF920D" w14:textId="77777777" w:rsidR="00CA4113" w:rsidRPr="007835FC" w:rsidRDefault="00CA4113" w:rsidP="00DC21DB">
            <w:pPr>
              <w:spacing w:after="0" w:line="240" w:lineRule="auto"/>
              <w:rPr>
                <w:rFonts w:cs="Calibri"/>
                <w:sz w:val="24"/>
                <w:szCs w:val="20"/>
              </w:rPr>
            </w:pPr>
            <w:r w:rsidRPr="007835FC">
              <w:rPr>
                <w:rFonts w:cs="Calibri"/>
                <w:sz w:val="24"/>
                <w:szCs w:val="20"/>
              </w:rPr>
              <w:t>940-565-2333</w:t>
            </w:r>
          </w:p>
        </w:tc>
      </w:tr>
      <w:tr w:rsidR="00CA4113" w:rsidRPr="007835FC" w14:paraId="4D29203F" w14:textId="77777777" w:rsidTr="00DC21DB">
        <w:tc>
          <w:tcPr>
            <w:tcW w:w="5395" w:type="dxa"/>
          </w:tcPr>
          <w:p w14:paraId="4FC1ABBE" w14:textId="77777777" w:rsidR="00CA4113" w:rsidRPr="007835FC" w:rsidRDefault="00CA4113" w:rsidP="00DC21DB">
            <w:pPr>
              <w:spacing w:after="0" w:line="240" w:lineRule="auto"/>
              <w:rPr>
                <w:rFonts w:cs="Calibri"/>
                <w:sz w:val="24"/>
                <w:szCs w:val="20"/>
              </w:rPr>
            </w:pPr>
            <w:r w:rsidRPr="007835FC">
              <w:rPr>
                <w:rFonts w:cs="Calibri"/>
                <w:sz w:val="24"/>
                <w:szCs w:val="20"/>
              </w:rPr>
              <w:t>Office of Disability Access</w:t>
            </w:r>
          </w:p>
        </w:tc>
        <w:tc>
          <w:tcPr>
            <w:tcW w:w="3955" w:type="dxa"/>
          </w:tcPr>
          <w:p w14:paraId="53E6827F" w14:textId="77777777" w:rsidR="00CA4113" w:rsidRPr="007835FC" w:rsidRDefault="00CA4113" w:rsidP="00DC21DB">
            <w:pPr>
              <w:spacing w:after="0" w:line="240" w:lineRule="auto"/>
              <w:rPr>
                <w:rFonts w:cs="Calibri"/>
                <w:sz w:val="24"/>
                <w:szCs w:val="20"/>
              </w:rPr>
            </w:pPr>
            <w:r w:rsidRPr="007835FC">
              <w:rPr>
                <w:rFonts w:cs="Calibri"/>
                <w:sz w:val="24"/>
                <w:szCs w:val="20"/>
              </w:rPr>
              <w:t>940-565-2333</w:t>
            </w:r>
          </w:p>
        </w:tc>
      </w:tr>
      <w:tr w:rsidR="00CA4113" w:rsidRPr="007835FC" w14:paraId="78E1F30A" w14:textId="77777777" w:rsidTr="00DC21DB">
        <w:tc>
          <w:tcPr>
            <w:tcW w:w="5395" w:type="dxa"/>
          </w:tcPr>
          <w:p w14:paraId="3DC6F01F" w14:textId="77777777" w:rsidR="00CA4113" w:rsidRPr="007835FC" w:rsidRDefault="00CA4113" w:rsidP="00DC21DB">
            <w:pPr>
              <w:spacing w:after="0" w:line="240" w:lineRule="auto"/>
              <w:rPr>
                <w:rFonts w:cs="Calibri"/>
                <w:sz w:val="24"/>
                <w:szCs w:val="20"/>
              </w:rPr>
            </w:pPr>
            <w:r w:rsidRPr="007835FC">
              <w:rPr>
                <w:rFonts w:cs="Calibri"/>
                <w:sz w:val="24"/>
                <w:szCs w:val="20"/>
              </w:rPr>
              <w:t>Housing and Residence Life</w:t>
            </w:r>
          </w:p>
        </w:tc>
        <w:tc>
          <w:tcPr>
            <w:tcW w:w="3955" w:type="dxa"/>
          </w:tcPr>
          <w:p w14:paraId="13F6A9EF" w14:textId="77777777" w:rsidR="00CA4113" w:rsidRPr="007835FC" w:rsidRDefault="00CA4113" w:rsidP="00DC21DB">
            <w:pPr>
              <w:spacing w:after="0" w:line="240" w:lineRule="auto"/>
              <w:rPr>
                <w:rFonts w:cs="Calibri"/>
                <w:sz w:val="24"/>
                <w:szCs w:val="20"/>
              </w:rPr>
            </w:pPr>
            <w:r w:rsidRPr="007835FC">
              <w:rPr>
                <w:rFonts w:cs="Calibri"/>
                <w:sz w:val="24"/>
                <w:szCs w:val="20"/>
              </w:rPr>
              <w:t>940-565-2610</w:t>
            </w:r>
          </w:p>
        </w:tc>
      </w:tr>
      <w:tr w:rsidR="00CA4113" w:rsidRPr="007835FC" w14:paraId="4412AC77" w14:textId="77777777" w:rsidTr="00DC21DB">
        <w:tc>
          <w:tcPr>
            <w:tcW w:w="5395" w:type="dxa"/>
          </w:tcPr>
          <w:p w14:paraId="0F35AFD6" w14:textId="77777777" w:rsidR="00CA4113" w:rsidRPr="007835FC" w:rsidRDefault="00CA4113" w:rsidP="00DC21DB">
            <w:pPr>
              <w:spacing w:after="0" w:line="240" w:lineRule="auto"/>
              <w:rPr>
                <w:rFonts w:cs="Calibri"/>
                <w:sz w:val="24"/>
                <w:szCs w:val="20"/>
              </w:rPr>
            </w:pPr>
            <w:r w:rsidRPr="007835FC">
              <w:rPr>
                <w:rFonts w:cs="Calibri"/>
                <w:sz w:val="24"/>
                <w:szCs w:val="20"/>
              </w:rPr>
              <w:t>Substance Use and Resource Education Center</w:t>
            </w:r>
          </w:p>
        </w:tc>
        <w:tc>
          <w:tcPr>
            <w:tcW w:w="3955" w:type="dxa"/>
          </w:tcPr>
          <w:p w14:paraId="19A7591F" w14:textId="77777777" w:rsidR="00CA4113" w:rsidRPr="007835FC" w:rsidRDefault="00CA4113" w:rsidP="00DC21DB">
            <w:pPr>
              <w:spacing w:after="0" w:line="240" w:lineRule="auto"/>
              <w:rPr>
                <w:rFonts w:cs="Calibri"/>
                <w:sz w:val="24"/>
                <w:szCs w:val="20"/>
              </w:rPr>
            </w:pPr>
            <w:r w:rsidRPr="007835FC">
              <w:rPr>
                <w:rFonts w:cs="Calibri"/>
                <w:sz w:val="24"/>
                <w:szCs w:val="20"/>
              </w:rPr>
              <w:t>940-565-3177</w:t>
            </w:r>
          </w:p>
        </w:tc>
      </w:tr>
      <w:tr w:rsidR="00CA4113" w:rsidRPr="007835FC" w14:paraId="18FBF4D9" w14:textId="77777777" w:rsidTr="00DC21DB">
        <w:tc>
          <w:tcPr>
            <w:tcW w:w="5395" w:type="dxa"/>
          </w:tcPr>
          <w:p w14:paraId="1B6F1F88" w14:textId="77777777" w:rsidR="00CA4113" w:rsidRPr="007835FC" w:rsidRDefault="00CA4113" w:rsidP="00DC21DB">
            <w:pPr>
              <w:spacing w:after="0" w:line="240" w:lineRule="auto"/>
              <w:rPr>
                <w:rFonts w:cs="Calibri"/>
                <w:sz w:val="24"/>
                <w:szCs w:val="20"/>
              </w:rPr>
            </w:pPr>
            <w:r w:rsidRPr="007835FC">
              <w:rPr>
                <w:rFonts w:cs="Calibri"/>
                <w:sz w:val="24"/>
                <w:szCs w:val="20"/>
              </w:rPr>
              <w:t>Veterans Center</w:t>
            </w:r>
          </w:p>
        </w:tc>
        <w:tc>
          <w:tcPr>
            <w:tcW w:w="3955" w:type="dxa"/>
          </w:tcPr>
          <w:p w14:paraId="11197721" w14:textId="77777777" w:rsidR="00CA4113" w:rsidRPr="007835FC" w:rsidRDefault="00CA4113" w:rsidP="00DC21DB">
            <w:pPr>
              <w:spacing w:after="0" w:line="240" w:lineRule="auto"/>
              <w:rPr>
                <w:rFonts w:cs="Calibri"/>
                <w:sz w:val="24"/>
                <w:szCs w:val="20"/>
              </w:rPr>
            </w:pPr>
            <w:r w:rsidRPr="007835FC">
              <w:rPr>
                <w:rFonts w:cs="Calibri"/>
                <w:sz w:val="24"/>
                <w:szCs w:val="20"/>
              </w:rPr>
              <w:t>940-369-8021</w:t>
            </w:r>
          </w:p>
        </w:tc>
      </w:tr>
      <w:tr w:rsidR="00CA4113" w:rsidRPr="007835FC" w14:paraId="319FCD14" w14:textId="77777777" w:rsidTr="00DC21DB">
        <w:tc>
          <w:tcPr>
            <w:tcW w:w="5395" w:type="dxa"/>
          </w:tcPr>
          <w:p w14:paraId="14ECE3BB" w14:textId="77777777" w:rsidR="00CA4113" w:rsidRPr="007835FC" w:rsidRDefault="00CA4113" w:rsidP="00DC21DB">
            <w:pPr>
              <w:spacing w:after="0" w:line="240" w:lineRule="auto"/>
              <w:rPr>
                <w:rFonts w:cs="Calibri"/>
                <w:sz w:val="24"/>
                <w:szCs w:val="20"/>
              </w:rPr>
            </w:pPr>
            <w:r w:rsidRPr="007835FC">
              <w:rPr>
                <w:rFonts w:cs="Calibri"/>
                <w:sz w:val="24"/>
                <w:szCs w:val="20"/>
              </w:rPr>
              <w:t>Denton County Friends of the Family</w:t>
            </w:r>
          </w:p>
        </w:tc>
        <w:tc>
          <w:tcPr>
            <w:tcW w:w="3955" w:type="dxa"/>
          </w:tcPr>
          <w:p w14:paraId="5EE92791" w14:textId="77777777" w:rsidR="00CA4113" w:rsidRPr="007835FC" w:rsidRDefault="00CA4113" w:rsidP="00DC21DB">
            <w:pPr>
              <w:spacing w:after="0" w:line="240" w:lineRule="auto"/>
              <w:rPr>
                <w:rFonts w:cs="Calibri"/>
                <w:sz w:val="24"/>
                <w:szCs w:val="20"/>
              </w:rPr>
            </w:pPr>
            <w:r w:rsidRPr="007835FC">
              <w:rPr>
                <w:rFonts w:cs="Calibri"/>
                <w:sz w:val="24"/>
                <w:szCs w:val="20"/>
              </w:rPr>
              <w:t>940-387-5131</w:t>
            </w:r>
          </w:p>
        </w:tc>
      </w:tr>
      <w:tr w:rsidR="00CA4113" w:rsidRPr="007835FC" w14:paraId="7AABCDE0" w14:textId="77777777" w:rsidTr="00DC21DB">
        <w:tc>
          <w:tcPr>
            <w:tcW w:w="5395" w:type="dxa"/>
          </w:tcPr>
          <w:p w14:paraId="5A8B4537" w14:textId="77777777" w:rsidR="00CA4113" w:rsidRPr="007835FC" w:rsidRDefault="00CA4113" w:rsidP="00DC21DB">
            <w:pPr>
              <w:spacing w:after="0" w:line="240" w:lineRule="auto"/>
              <w:rPr>
                <w:rFonts w:cs="Calibri"/>
                <w:sz w:val="24"/>
                <w:szCs w:val="20"/>
              </w:rPr>
            </w:pPr>
            <w:r w:rsidRPr="007835FC">
              <w:rPr>
                <w:rFonts w:cs="Calibri"/>
                <w:sz w:val="24"/>
                <w:szCs w:val="20"/>
              </w:rPr>
              <w:t>National Suicide Hotline</w:t>
            </w:r>
          </w:p>
        </w:tc>
        <w:tc>
          <w:tcPr>
            <w:tcW w:w="3955" w:type="dxa"/>
          </w:tcPr>
          <w:p w14:paraId="2BEB3DBA" w14:textId="77777777" w:rsidR="00CA4113" w:rsidRPr="007835FC" w:rsidRDefault="00CA4113" w:rsidP="00DC21DB">
            <w:pPr>
              <w:spacing w:after="0" w:line="240" w:lineRule="auto"/>
              <w:rPr>
                <w:rFonts w:cs="Calibri"/>
                <w:sz w:val="24"/>
                <w:szCs w:val="20"/>
              </w:rPr>
            </w:pPr>
            <w:r w:rsidRPr="007835FC">
              <w:rPr>
                <w:rFonts w:cs="Calibri"/>
                <w:sz w:val="24"/>
                <w:szCs w:val="20"/>
              </w:rPr>
              <w:t>1-800-273-TALK</w:t>
            </w:r>
          </w:p>
        </w:tc>
      </w:tr>
    </w:tbl>
    <w:p w14:paraId="2C060B41" w14:textId="77777777" w:rsidR="00CA4113" w:rsidRPr="007835FC" w:rsidRDefault="00CA4113" w:rsidP="00CA4113">
      <w:pPr>
        <w:spacing w:after="0" w:line="240" w:lineRule="auto"/>
        <w:rPr>
          <w:rFonts w:eastAsia="Batang" w:cs="Calibri"/>
          <w:sz w:val="24"/>
          <w:szCs w:val="20"/>
        </w:rPr>
      </w:pPr>
    </w:p>
    <w:p w14:paraId="7EEA8045" w14:textId="77777777" w:rsidR="00CA4113" w:rsidRPr="007835FC" w:rsidRDefault="00CA4113" w:rsidP="00CA4113">
      <w:pPr>
        <w:spacing w:after="0" w:line="240" w:lineRule="auto"/>
        <w:jc w:val="center"/>
        <w:rPr>
          <w:rFonts w:eastAsia="Batang" w:cs="Calibri"/>
          <w:b/>
          <w:color w:val="000000"/>
          <w:sz w:val="28"/>
          <w:szCs w:val="24"/>
          <w:lang w:eastAsia="ko-KR"/>
        </w:rPr>
      </w:pPr>
      <w:r w:rsidRPr="007835FC">
        <w:rPr>
          <w:rFonts w:eastAsia="Batang" w:cs="Calibri"/>
          <w:b/>
          <w:color w:val="000000"/>
          <w:sz w:val="28"/>
          <w:szCs w:val="24"/>
          <w:lang w:eastAsia="ko-KR"/>
        </w:rPr>
        <w:t>Grade and Class Concerns</w:t>
      </w:r>
    </w:p>
    <w:p w14:paraId="0547D819" w14:textId="77777777" w:rsidR="00CA4113" w:rsidRPr="007835FC" w:rsidRDefault="00CA4113" w:rsidP="00CA4113">
      <w:pPr>
        <w:spacing w:after="0" w:line="240" w:lineRule="auto"/>
        <w:rPr>
          <w:rFonts w:eastAsia="Batang" w:cs="Calibri"/>
          <w:b/>
          <w:color w:val="000000"/>
          <w:sz w:val="28"/>
          <w:szCs w:val="28"/>
          <w:lang w:eastAsia="ja-JP"/>
        </w:rPr>
      </w:pPr>
    </w:p>
    <w:p w14:paraId="3039E278"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Do you know who to contact for a course-related issue?</w:t>
      </w:r>
    </w:p>
    <w:p w14:paraId="37B1CF97"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Understanding </w:t>
      </w:r>
      <w:proofErr w:type="gramStart"/>
      <w:r w:rsidRPr="007835FC">
        <w:rPr>
          <w:rFonts w:eastAsia="Batang" w:cs="Calibri"/>
          <w:sz w:val="24"/>
          <w:szCs w:val="24"/>
          <w:lang w:eastAsia="ko-KR"/>
        </w:rPr>
        <w:t>the academic</w:t>
      </w:r>
      <w:proofErr w:type="gramEnd"/>
      <w:r w:rsidRPr="007835FC">
        <w:rPr>
          <w:rFonts w:eastAsia="Batang" w:cs="Calibri"/>
          <w:sz w:val="24"/>
          <w:szCs w:val="24"/>
          <w:lang w:eastAsia="ko-KR"/>
        </w:rPr>
        <w:t xml:space="preserve"> organizational structure is important when resolving class-related or advising issues.  When you need problems resolved, please follow the steps outlined below:</w:t>
      </w:r>
      <w:r w:rsidRPr="007835FC">
        <w:rPr>
          <w:rFonts w:eastAsia="Batang" w:cs="Calibri"/>
          <w:sz w:val="24"/>
          <w:szCs w:val="24"/>
          <w:lang w:eastAsia="ko-KR"/>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CA4113" w:rsidRPr="007835FC" w14:paraId="3958767D" w14:textId="77777777" w:rsidTr="00DC21DB">
        <w:trPr>
          <w:trHeight w:val="2443"/>
        </w:trPr>
        <w:tc>
          <w:tcPr>
            <w:tcW w:w="8460" w:type="dxa"/>
          </w:tcPr>
          <w:p w14:paraId="3B759DF6" w14:textId="77777777" w:rsidR="00CA4113" w:rsidRPr="007835FC" w:rsidRDefault="00CA4113" w:rsidP="00DC21DB">
            <w:pPr>
              <w:spacing w:after="0" w:line="240" w:lineRule="auto"/>
              <w:jc w:val="center"/>
              <w:rPr>
                <w:rFonts w:eastAsia="Batang" w:cs="Calibri"/>
                <w:sz w:val="24"/>
                <w:szCs w:val="24"/>
                <w:lang w:eastAsia="ko-KR"/>
              </w:rPr>
            </w:pPr>
          </w:p>
          <w:p w14:paraId="2A39B27F" w14:textId="77777777" w:rsidR="00CA4113" w:rsidRPr="007835FC" w:rsidRDefault="00CA4113" w:rsidP="00DC21DB">
            <w:pPr>
              <w:spacing w:after="0" w:line="240" w:lineRule="auto"/>
              <w:jc w:val="center"/>
              <w:rPr>
                <w:rFonts w:eastAsia="Batang" w:cs="Calibri"/>
                <w:sz w:val="24"/>
                <w:szCs w:val="24"/>
                <w:lang w:eastAsia="ko-KR"/>
              </w:rPr>
            </w:pPr>
            <w:r w:rsidRPr="007835FC">
              <w:rPr>
                <w:rFonts w:eastAsia="Batang" w:cs="Calibri"/>
                <w:noProof/>
                <w:sz w:val="24"/>
                <w:szCs w:val="24"/>
              </w:rPr>
              <mc:AlternateContent>
                <mc:Choice Requires="wps">
                  <w:drawing>
                    <wp:anchor distT="0" distB="0" distL="114300" distR="114300" simplePos="0" relativeHeight="251659264" behindDoc="0" locked="0" layoutInCell="1" allowOverlap="1" wp14:anchorId="4BA4FF99" wp14:editId="13EE6E2C">
                      <wp:simplePos x="0" y="0"/>
                      <wp:positionH relativeFrom="column">
                        <wp:posOffset>2658208</wp:posOffset>
                      </wp:positionH>
                      <wp:positionV relativeFrom="paragraph">
                        <wp:posOffset>185908</wp:posOffset>
                      </wp:positionV>
                      <wp:extent cx="0" cy="175260"/>
                      <wp:effectExtent l="76200" t="0" r="57150" b="5334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017B85"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7835FC">
              <w:rPr>
                <w:rFonts w:eastAsia="Batang" w:cs="Calibri"/>
                <w:sz w:val="24"/>
                <w:szCs w:val="24"/>
                <w:lang w:eastAsia="ko-KR"/>
              </w:rPr>
              <w:t xml:space="preserve">Individual Faculty Member </w:t>
            </w:r>
            <w:r w:rsidRPr="007835FC">
              <w:rPr>
                <w:rFonts w:eastAsia="Batang" w:cs="Calibri"/>
                <w:sz w:val="24"/>
                <w:szCs w:val="24"/>
                <w:lang w:eastAsia="ko-KR"/>
              </w:rPr>
              <w:br/>
            </w:r>
          </w:p>
          <w:p w14:paraId="02817A99" w14:textId="77777777" w:rsidR="00CA4113" w:rsidRPr="007835FC" w:rsidRDefault="00CA4113" w:rsidP="00DC21DB">
            <w:pPr>
              <w:spacing w:after="0" w:line="240" w:lineRule="auto"/>
              <w:jc w:val="center"/>
              <w:rPr>
                <w:rFonts w:eastAsia="Batang" w:cs="Calibri"/>
                <w:sz w:val="24"/>
                <w:szCs w:val="24"/>
                <w:lang w:eastAsia="ko-KR"/>
              </w:rPr>
            </w:pPr>
            <w:r w:rsidRPr="007835FC">
              <w:rPr>
                <w:rFonts w:eastAsia="Batang" w:cs="Calibri"/>
                <w:sz w:val="24"/>
                <w:szCs w:val="24"/>
                <w:lang w:eastAsia="ko-KR"/>
              </w:rPr>
              <w:t>Department Chair</w:t>
            </w:r>
          </w:p>
          <w:p w14:paraId="3C48E57F" w14:textId="77777777" w:rsidR="00CA4113" w:rsidRPr="007835FC" w:rsidRDefault="00CA4113" w:rsidP="00DC21DB">
            <w:pPr>
              <w:spacing w:after="0" w:line="240" w:lineRule="auto"/>
              <w:jc w:val="center"/>
              <w:rPr>
                <w:rFonts w:eastAsia="Batang" w:cs="Calibri"/>
                <w:sz w:val="24"/>
                <w:szCs w:val="24"/>
                <w:lang w:eastAsia="ko-KR"/>
              </w:rPr>
            </w:pPr>
            <w:r w:rsidRPr="007835FC">
              <w:rPr>
                <w:rFonts w:eastAsia="Batang" w:cs="Calibri"/>
                <w:noProof/>
                <w:sz w:val="24"/>
                <w:szCs w:val="24"/>
              </w:rPr>
              <mc:AlternateContent>
                <mc:Choice Requires="wps">
                  <w:drawing>
                    <wp:anchor distT="0" distB="0" distL="114300" distR="114300" simplePos="0" relativeHeight="251660288" behindDoc="0" locked="0" layoutInCell="1" allowOverlap="1" wp14:anchorId="3D053C71" wp14:editId="0CEC8635">
                      <wp:simplePos x="0" y="0"/>
                      <wp:positionH relativeFrom="column">
                        <wp:posOffset>2673350</wp:posOffset>
                      </wp:positionH>
                      <wp:positionV relativeFrom="paragraph">
                        <wp:posOffset>188595</wp:posOffset>
                      </wp:positionV>
                      <wp:extent cx="0" cy="175260"/>
                      <wp:effectExtent l="76200" t="0" r="5715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89AA4" id="AutoShape 31" o:spid="_x0000_s1026" type="#_x0000_t32" style="position:absolute;margin-left:210.5pt;margin-top:14.85pt;width:0;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r w:rsidRPr="007835FC">
              <w:rPr>
                <w:rFonts w:eastAsia="Batang" w:cs="Calibri"/>
                <w:sz w:val="24"/>
                <w:szCs w:val="24"/>
                <w:lang w:eastAsia="ko-KR"/>
              </w:rPr>
              <w:t>(Dr. Pookulangara if it is a class in MDR, Dr. Traynor if it is a class in HETM.)</w:t>
            </w:r>
            <w:r w:rsidRPr="007835FC">
              <w:rPr>
                <w:rFonts w:eastAsia="Batang" w:cs="Calibri"/>
                <w:sz w:val="24"/>
                <w:szCs w:val="24"/>
                <w:lang w:eastAsia="ko-KR"/>
              </w:rPr>
              <w:br/>
            </w:r>
          </w:p>
          <w:p w14:paraId="53990F88" w14:textId="77777777" w:rsidR="00CA4113" w:rsidRPr="007835FC" w:rsidRDefault="00CA4113" w:rsidP="00DC21DB">
            <w:pPr>
              <w:spacing w:after="0" w:line="240" w:lineRule="auto"/>
              <w:jc w:val="center"/>
              <w:rPr>
                <w:rFonts w:eastAsia="Batang" w:cs="Calibri"/>
                <w:sz w:val="24"/>
                <w:szCs w:val="24"/>
                <w:lang w:eastAsia="ko-KR"/>
              </w:rPr>
            </w:pPr>
            <w:r w:rsidRPr="007835FC">
              <w:rPr>
                <w:rFonts w:eastAsia="Batang" w:cs="Calibri"/>
                <w:sz w:val="24"/>
                <w:szCs w:val="24"/>
                <w:lang w:eastAsia="ko-KR"/>
              </w:rPr>
              <w:t xml:space="preserve">School Director </w:t>
            </w:r>
          </w:p>
          <w:p w14:paraId="31F5AF72" w14:textId="77777777" w:rsidR="00CA4113" w:rsidRPr="007835FC" w:rsidRDefault="00CA4113" w:rsidP="00DC21DB">
            <w:pPr>
              <w:spacing w:after="0" w:line="240" w:lineRule="auto"/>
              <w:jc w:val="center"/>
              <w:rPr>
                <w:rFonts w:eastAsia="Batang" w:cs="Calibri"/>
                <w:sz w:val="24"/>
                <w:szCs w:val="24"/>
                <w:lang w:eastAsia="ko-KR"/>
              </w:rPr>
            </w:pPr>
            <w:r w:rsidRPr="007835FC">
              <w:rPr>
                <w:rFonts w:eastAsia="Batang" w:cs="Calibri"/>
                <w:sz w:val="24"/>
                <w:szCs w:val="24"/>
                <w:lang w:eastAsia="ko-KR"/>
              </w:rPr>
              <w:t>(Dr. Crutsinger, School of Merchandising and Hospitality Management)</w:t>
            </w:r>
            <w:r w:rsidRPr="007835FC">
              <w:rPr>
                <w:rFonts w:eastAsia="Batang" w:cs="Calibri"/>
                <w:sz w:val="24"/>
                <w:szCs w:val="24"/>
                <w:lang w:eastAsia="ko-KR"/>
              </w:rPr>
              <w:br/>
            </w:r>
          </w:p>
        </w:tc>
      </w:tr>
    </w:tbl>
    <w:p w14:paraId="11C67D98" w14:textId="77777777" w:rsidR="00CA4113" w:rsidRPr="007835FC" w:rsidRDefault="00CA4113" w:rsidP="00CA4113">
      <w:pPr>
        <w:widowControl w:val="0"/>
        <w:tabs>
          <w:tab w:val="left" w:pos="-1440"/>
        </w:tabs>
        <w:spacing w:after="0" w:line="240" w:lineRule="auto"/>
        <w:ind w:hanging="720"/>
        <w:jc w:val="center"/>
        <w:rPr>
          <w:rFonts w:cs="Calibri"/>
          <w:b/>
          <w:snapToGrid w:val="0"/>
          <w:sz w:val="24"/>
          <w:szCs w:val="24"/>
          <w:u w:val="single"/>
        </w:rPr>
      </w:pPr>
    </w:p>
    <w:p w14:paraId="06CCDE14" w14:textId="77777777" w:rsidR="00CA4113" w:rsidRPr="007835FC" w:rsidRDefault="00CA4113" w:rsidP="00CA4113">
      <w:pPr>
        <w:widowControl w:val="0"/>
        <w:tabs>
          <w:tab w:val="left" w:pos="-1440"/>
        </w:tabs>
        <w:spacing w:after="0" w:line="240" w:lineRule="auto"/>
        <w:ind w:hanging="720"/>
        <w:rPr>
          <w:rFonts w:cs="Calibri"/>
          <w:b/>
          <w:snapToGrid w:val="0"/>
          <w:sz w:val="24"/>
          <w:szCs w:val="24"/>
          <w:u w:val="single"/>
        </w:rPr>
      </w:pPr>
    </w:p>
    <w:p w14:paraId="7C705F08"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Do You Know the Academic Integrity Policy?</w:t>
      </w:r>
    </w:p>
    <w:p w14:paraId="7DFAB7D4" w14:textId="77777777" w:rsidR="00CA4113" w:rsidRPr="007835FC" w:rsidRDefault="00CA4113" w:rsidP="00CA4113">
      <w:pPr>
        <w:spacing w:after="0" w:line="240" w:lineRule="auto"/>
        <w:rPr>
          <w:rFonts w:eastAsia="Batang" w:cs="Calibri"/>
          <w:b/>
          <w:bCs/>
          <w:sz w:val="24"/>
          <w:szCs w:val="24"/>
          <w:lang w:eastAsia="ko-KR"/>
        </w:rPr>
      </w:pPr>
      <w:r w:rsidRPr="007835FC">
        <w:rPr>
          <w:rFonts w:eastAsia="Batang" w:cs="Calibri"/>
          <w:b/>
          <w:bCs/>
          <w:sz w:val="24"/>
          <w:szCs w:val="24"/>
          <w:lang w:eastAsia="ko-KR"/>
        </w:rPr>
        <w:t xml:space="preserve">Academic Integrity Standards and Consequences, UNT Policy 06.003. </w:t>
      </w:r>
    </w:p>
    <w:p w14:paraId="166B3F06"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2B5D7829" w14:textId="77777777" w:rsidR="00CA4113" w:rsidRPr="007835FC" w:rsidRDefault="00CA4113" w:rsidP="00CA4113">
      <w:pPr>
        <w:spacing w:after="0" w:line="240" w:lineRule="auto"/>
        <w:rPr>
          <w:rFonts w:eastAsia="Batang" w:cs="Calibri"/>
          <w:sz w:val="24"/>
          <w:szCs w:val="24"/>
          <w:lang w:eastAsia="ko-KR"/>
        </w:rPr>
      </w:pPr>
    </w:p>
    <w:p w14:paraId="3BD79277"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7835FC">
        <w:rPr>
          <w:rFonts w:eastAsia="Batang" w:cs="Calibri"/>
          <w:i/>
          <w:sz w:val="24"/>
          <w:szCs w:val="24"/>
          <w:lang w:eastAsia="ko-KR"/>
        </w:rPr>
        <w:t xml:space="preserve">without </w:t>
      </w:r>
      <w:r w:rsidRPr="007835FC">
        <w:rPr>
          <w:rFonts w:eastAsia="Batang" w:cs="Calibri"/>
          <w:sz w:val="24"/>
          <w:szCs w:val="24"/>
          <w:lang w:eastAsia="ko-KR"/>
        </w:rPr>
        <w:t xml:space="preserve">full and clear acknowledgment of the author/source.  Academic dishonesty will bring about disciplinary action, which may include expulsion from the university.  </w:t>
      </w:r>
      <w:r w:rsidRPr="007835FC">
        <w:rPr>
          <w:rFonts w:eastAsia="Batang" w:cs="Calibri"/>
          <w:sz w:val="24"/>
          <w:szCs w:val="24"/>
          <w:lang w:eastAsia="ko-KR"/>
        </w:rPr>
        <w:lastRenderedPageBreak/>
        <w:t>This is explained in the UNT Student Handbook. Your teacher should have a syllabus policy describing penalties for academic dishonesty.</w:t>
      </w:r>
    </w:p>
    <w:p w14:paraId="581AA357" w14:textId="77777777" w:rsidR="00CA4113" w:rsidRPr="007835FC" w:rsidRDefault="00CA4113" w:rsidP="00CA4113">
      <w:pPr>
        <w:spacing w:after="0" w:line="240" w:lineRule="auto"/>
        <w:rPr>
          <w:rFonts w:eastAsia="Batang" w:cs="Calibri"/>
          <w:sz w:val="24"/>
          <w:szCs w:val="24"/>
          <w:lang w:eastAsia="ko-KR"/>
        </w:rPr>
      </w:pPr>
    </w:p>
    <w:p w14:paraId="10F91EB8" w14:textId="77777777" w:rsidR="00CA4113" w:rsidRPr="007835FC" w:rsidRDefault="00CA4113" w:rsidP="00CA4113">
      <w:pPr>
        <w:spacing w:after="0" w:line="240" w:lineRule="auto"/>
        <w:rPr>
          <w:rFonts w:eastAsia="Batang" w:cs="Calibri"/>
          <w:b/>
          <w:bCs/>
          <w:sz w:val="24"/>
          <w:szCs w:val="24"/>
          <w:lang w:eastAsia="ko-KR"/>
        </w:rPr>
      </w:pPr>
      <w:r w:rsidRPr="007835FC">
        <w:rPr>
          <w:rFonts w:eastAsia="Batang" w:cs="Calibri"/>
          <w:b/>
          <w:bCs/>
          <w:sz w:val="24"/>
          <w:szCs w:val="24"/>
          <w:lang w:eastAsia="ko-KR"/>
        </w:rPr>
        <w:t>Academic Integrity Guidance on GenAI</w:t>
      </w:r>
    </w:p>
    <w:p w14:paraId="401C31B7"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According to UNT guidelines, “The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Read the course syllabus carefully to determine the course policy on GenAI use on class assignments, and the consequences of violating such policies.</w:t>
      </w:r>
    </w:p>
    <w:p w14:paraId="14AC0E27" w14:textId="77777777" w:rsidR="00CA4113" w:rsidRPr="007835FC" w:rsidRDefault="00CA4113" w:rsidP="00CA4113">
      <w:pPr>
        <w:spacing w:after="0" w:line="240" w:lineRule="auto"/>
        <w:rPr>
          <w:rFonts w:eastAsia="Batang" w:cs="Calibri"/>
          <w:sz w:val="24"/>
          <w:szCs w:val="24"/>
          <w:lang w:eastAsia="ko-KR"/>
        </w:rPr>
      </w:pPr>
    </w:p>
    <w:p w14:paraId="27A7AB63" w14:textId="77777777" w:rsidR="00CA4113" w:rsidRPr="007835FC" w:rsidRDefault="00CA4113" w:rsidP="00CA4113">
      <w:pPr>
        <w:spacing w:after="0" w:line="240" w:lineRule="auto"/>
        <w:rPr>
          <w:rFonts w:eastAsia="Batang" w:cs="Calibri"/>
          <w:b/>
          <w:bCs/>
          <w:sz w:val="24"/>
          <w:szCs w:val="24"/>
          <w:lang w:eastAsia="ko-KR"/>
        </w:rPr>
      </w:pPr>
      <w:r w:rsidRPr="007835FC">
        <w:rPr>
          <w:rFonts w:eastAsia="Batang" w:cs="Calibri"/>
          <w:b/>
          <w:bCs/>
          <w:sz w:val="24"/>
          <w:szCs w:val="24"/>
          <w:lang w:eastAsia="ko-KR"/>
        </w:rPr>
        <w:t>Class Recordings</w:t>
      </w:r>
    </w:p>
    <w:p w14:paraId="6666B7CD" w14:textId="77777777" w:rsidR="00CA4113" w:rsidRPr="007835FC" w:rsidRDefault="00CA4113" w:rsidP="00CA4113">
      <w:pPr>
        <w:spacing w:after="0" w:line="240" w:lineRule="auto"/>
        <w:rPr>
          <w:rFonts w:eastAsia="Batang" w:cs="Calibri"/>
          <w:color w:val="FF0000"/>
          <w:sz w:val="24"/>
          <w:szCs w:val="24"/>
          <w:lang w:eastAsia="ko-KR"/>
        </w:rPr>
      </w:pPr>
      <w:r w:rsidRPr="007835FC">
        <w:rPr>
          <w:rFonts w:eastAsia="Batang" w:cs="Calibri"/>
          <w:sz w:val="24"/>
          <w:szCs w:val="24"/>
          <w:lang w:eastAsia="ko-KR"/>
        </w:rPr>
        <w:t xml:space="preserve">Your instructor may decide to record lectures and/or class content for students enrolled in this class section to refer to throughout the semester. </w:t>
      </w:r>
      <w:r w:rsidRPr="007835FC">
        <w:rPr>
          <w:rFonts w:eastAsia="Batang" w:cs="Calibri"/>
          <w:sz w:val="24"/>
          <w:szCs w:val="24"/>
          <w:u w:val="single"/>
          <w:lang w:eastAsia="ko-KR"/>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0DA60E37" w14:textId="77777777" w:rsidR="00CA4113" w:rsidRPr="007835FC" w:rsidRDefault="00CA4113" w:rsidP="00CA4113">
      <w:pPr>
        <w:spacing w:after="0" w:line="240" w:lineRule="auto"/>
        <w:rPr>
          <w:rFonts w:eastAsia="Batang" w:cs="Calibri"/>
          <w:sz w:val="24"/>
          <w:szCs w:val="24"/>
          <w:lang w:eastAsia="ko-KR"/>
        </w:rPr>
      </w:pPr>
    </w:p>
    <w:p w14:paraId="367C062F"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 xml:space="preserve">Do you meet ALL expectations for being enrolled in a course? </w:t>
      </w:r>
    </w:p>
    <w:p w14:paraId="4F060760" w14:textId="77777777" w:rsidR="00CA4113" w:rsidRPr="007835FC" w:rsidRDefault="00CA4113" w:rsidP="00CA4113">
      <w:pPr>
        <w:numPr>
          <w:ilvl w:val="0"/>
          <w:numId w:val="47"/>
        </w:numPr>
        <w:spacing w:after="0" w:line="240" w:lineRule="auto"/>
        <w:rPr>
          <w:rFonts w:eastAsia="Calibri" w:cs="Calibri"/>
          <w:sz w:val="24"/>
          <w:szCs w:val="24"/>
        </w:rPr>
      </w:pPr>
      <w:r w:rsidRPr="007835FC">
        <w:rPr>
          <w:rFonts w:eastAsia="Calibri" w:cs="Calibri"/>
          <w:sz w:val="24"/>
          <w:szCs w:val="24"/>
        </w:rPr>
        <w:t>Students are expected to meet all prerequisites for the courses in which they are registered.</w:t>
      </w:r>
    </w:p>
    <w:p w14:paraId="3555C099" w14:textId="77777777" w:rsidR="00CA4113" w:rsidRPr="007835FC" w:rsidRDefault="00CA4113" w:rsidP="00CA4113">
      <w:pPr>
        <w:numPr>
          <w:ilvl w:val="0"/>
          <w:numId w:val="47"/>
        </w:numPr>
        <w:spacing w:after="0" w:line="240" w:lineRule="auto"/>
        <w:rPr>
          <w:rFonts w:eastAsia="Calibri" w:cs="Calibri"/>
          <w:sz w:val="24"/>
          <w:szCs w:val="24"/>
        </w:rPr>
      </w:pPr>
      <w:r w:rsidRPr="007835FC">
        <w:rPr>
          <w:rFonts w:eastAsia="Calibri" w:cs="Calibri"/>
          <w:sz w:val="24"/>
          <w:szCs w:val="24"/>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35CA7570" w14:textId="77777777" w:rsidR="00CA4113" w:rsidRPr="007835FC" w:rsidRDefault="00CA4113" w:rsidP="00CA4113">
      <w:pPr>
        <w:numPr>
          <w:ilvl w:val="0"/>
          <w:numId w:val="47"/>
        </w:numPr>
        <w:spacing w:after="0" w:line="240" w:lineRule="auto"/>
        <w:rPr>
          <w:rFonts w:eastAsia="Calibri" w:cs="Calibri"/>
          <w:sz w:val="24"/>
          <w:szCs w:val="24"/>
        </w:rPr>
      </w:pPr>
      <w:r w:rsidRPr="007835FC">
        <w:rPr>
          <w:rFonts w:eastAsia="Calibri" w:cs="Calibri"/>
          <w:sz w:val="24"/>
          <w:szCs w:val="24"/>
        </w:rPr>
        <w:t xml:space="preserve">Students engaging in unacceptable behavior will be directed to leave the classroom and may be referred </w:t>
      </w:r>
      <w:proofErr w:type="gramStart"/>
      <w:r w:rsidRPr="007835FC">
        <w:rPr>
          <w:rFonts w:eastAsia="Calibri" w:cs="Calibri"/>
          <w:sz w:val="24"/>
          <w:szCs w:val="24"/>
        </w:rPr>
        <w:t>to</w:t>
      </w:r>
      <w:proofErr w:type="gramEnd"/>
      <w:r w:rsidRPr="007835FC">
        <w:rPr>
          <w:rFonts w:eastAsia="Calibri" w:cs="Calibri"/>
          <w:sz w:val="24"/>
          <w:szCs w:val="24"/>
        </w:rPr>
        <w:t xml:space="preserve"> the Dean of Students for possible violation of the Student Code of Conduct. </w:t>
      </w:r>
    </w:p>
    <w:p w14:paraId="33082AF2" w14:textId="77777777" w:rsidR="00CA4113" w:rsidRPr="007835FC" w:rsidRDefault="00CA4113" w:rsidP="00CA4113">
      <w:pPr>
        <w:numPr>
          <w:ilvl w:val="0"/>
          <w:numId w:val="47"/>
        </w:numPr>
        <w:spacing w:after="0" w:line="240" w:lineRule="auto"/>
        <w:rPr>
          <w:rFonts w:eastAsia="Calibri" w:cs="Calibri"/>
          <w:sz w:val="24"/>
          <w:szCs w:val="24"/>
        </w:rPr>
      </w:pPr>
      <w:r w:rsidRPr="007835FC">
        <w:rPr>
          <w:rFonts w:eastAsia="Calibri" w:cs="Calibri"/>
          <w:sz w:val="24"/>
          <w:szCs w:val="24"/>
        </w:rPr>
        <w:t xml:space="preserve">UNTs expectations for student conduct apply to all instructional forums, including university and electronic classroom, labs, discussion groups, field trips, etc. The Code of Student Conduct can be found at </w:t>
      </w:r>
      <w:hyperlink r:id="rId42" w:history="1">
        <w:r w:rsidRPr="007835FC">
          <w:rPr>
            <w:rFonts w:eastAsia="Batang" w:cs="Calibri"/>
            <w:color w:val="0000FF"/>
            <w:sz w:val="24"/>
            <w:szCs w:val="24"/>
            <w:u w:val="single"/>
            <w:lang w:eastAsia="ko-KR"/>
          </w:rPr>
          <w:t>https://studentaffairs.unt.edu/dean-of-students</w:t>
        </w:r>
      </w:hyperlink>
      <w:r w:rsidRPr="007835FC">
        <w:rPr>
          <w:rFonts w:eastAsia="Batang" w:cs="Calibri"/>
          <w:sz w:val="24"/>
          <w:szCs w:val="24"/>
          <w:lang w:eastAsia="ko-KR"/>
        </w:rPr>
        <w:t xml:space="preserve">. </w:t>
      </w:r>
    </w:p>
    <w:p w14:paraId="5B6456E9" w14:textId="77777777" w:rsidR="00CA4113" w:rsidRPr="007835FC" w:rsidRDefault="00CA4113" w:rsidP="00CA4113">
      <w:pPr>
        <w:spacing w:after="0" w:line="240" w:lineRule="auto"/>
        <w:rPr>
          <w:rFonts w:eastAsia="Batang" w:cs="Calibri"/>
          <w:sz w:val="24"/>
          <w:szCs w:val="24"/>
          <w:lang w:eastAsia="ja-JP"/>
        </w:rPr>
      </w:pPr>
      <w:r w:rsidRPr="007835FC">
        <w:rPr>
          <w:rFonts w:eastAsia="Batang" w:cs="Calibri"/>
          <w:sz w:val="24"/>
          <w:szCs w:val="24"/>
          <w:lang w:eastAsia="ko-KR"/>
        </w:rPr>
        <w:t xml:space="preserve"> </w:t>
      </w:r>
    </w:p>
    <w:p w14:paraId="3367100C"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7835FC">
        <w:rPr>
          <w:rFonts w:eastAsia="Batang" w:cs="Calibri"/>
          <w:sz w:val="24"/>
          <w:szCs w:val="24"/>
          <w:lang w:eastAsia="ja-JP"/>
        </w:rPr>
        <w:t xml:space="preserve">The School of Merchandising and Hospitality Management requires that students respect and maintain all university property. Students are accountable through disciplinary action for any intentional damage they cause in classrooms. (e.g., writing on tables).  </w:t>
      </w:r>
      <w:r w:rsidRPr="007835FC">
        <w:rPr>
          <w:rFonts w:eastAsia="Batang" w:cs="Calibri"/>
          <w:bCs/>
          <w:sz w:val="24"/>
          <w:szCs w:val="24"/>
          <w:lang w:eastAsia="ko-KR"/>
        </w:rPr>
        <w:t xml:space="preserve">Disruptive behavior is not tolerated </w:t>
      </w:r>
      <w:r w:rsidRPr="007835FC">
        <w:rPr>
          <w:rFonts w:eastAsia="Batang" w:cs="Calibri"/>
          <w:sz w:val="24"/>
          <w:szCs w:val="24"/>
          <w:lang w:eastAsia="ko-KR"/>
        </w:rPr>
        <w:t xml:space="preserve">(e.g., arriving late, leaving early, sleeping, talking on the phone, texting or game playing, making inappropriate comments, ringing cellular phones/beepers, dressing inappropriately). </w:t>
      </w:r>
    </w:p>
    <w:p w14:paraId="13DF6950"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7CD7EA71"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 xml:space="preserve">Do you require special </w:t>
      </w:r>
      <w:proofErr w:type="gramStart"/>
      <w:r w:rsidRPr="007835FC">
        <w:rPr>
          <w:rFonts w:eastAsia="Batang" w:cs="Calibri"/>
          <w:b/>
          <w:color w:val="000000"/>
          <w:sz w:val="28"/>
          <w:szCs w:val="28"/>
          <w:lang w:eastAsia="ja-JP"/>
        </w:rPr>
        <w:t>accommodations</w:t>
      </w:r>
      <w:proofErr w:type="gramEnd"/>
      <w:r w:rsidRPr="007835FC">
        <w:rPr>
          <w:rFonts w:eastAsia="Batang" w:cs="Calibri"/>
          <w:b/>
          <w:color w:val="000000"/>
          <w:sz w:val="28"/>
          <w:szCs w:val="28"/>
          <w:lang w:eastAsia="ja-JP"/>
        </w:rPr>
        <w:t>?</w:t>
      </w:r>
    </w:p>
    <w:p w14:paraId="0249DCBA" w14:textId="77777777" w:rsidR="00CA4113" w:rsidRPr="007835FC" w:rsidRDefault="00CA4113" w:rsidP="00CA4113">
      <w:pPr>
        <w:spacing w:after="0" w:line="240" w:lineRule="auto"/>
        <w:rPr>
          <w:rFonts w:eastAsia="Calibri"/>
          <w:sz w:val="24"/>
          <w:szCs w:val="24"/>
        </w:rPr>
      </w:pPr>
      <w:r w:rsidRPr="007835FC">
        <w:rPr>
          <w:rFonts w:eastAsia="Calibri"/>
          <w:sz w:val="24"/>
          <w:szCs w:val="24"/>
        </w:rPr>
        <w:t xml:space="preserve">The University of North Texas and the </w:t>
      </w:r>
      <w:r w:rsidRPr="007835FC">
        <w:rPr>
          <w:rFonts w:eastAsia="Batang" w:cs="Calibri"/>
          <w:sz w:val="24"/>
          <w:szCs w:val="24"/>
          <w:lang w:eastAsia="ja-JP"/>
        </w:rPr>
        <w:t xml:space="preserve">School of Merchandising and Hospitality Management </w:t>
      </w:r>
      <w:r w:rsidRPr="007835FC">
        <w:rPr>
          <w:rFonts w:eastAsia="Calibri"/>
          <w:sz w:val="24"/>
          <w:szCs w:val="24"/>
        </w:rPr>
        <w:t xml:space="preserve">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w:t>
      </w:r>
      <w:r w:rsidRPr="007835FC">
        <w:rPr>
          <w:rFonts w:eastAsia="Calibri"/>
          <w:sz w:val="24"/>
          <w:szCs w:val="24"/>
        </w:rPr>
        <w:lastRenderedPageBreak/>
        <w:t xml:space="preserve">specific needs in a course. ODA notices </w:t>
      </w:r>
      <w:proofErr w:type="gramStart"/>
      <w:r w:rsidRPr="007835FC">
        <w:rPr>
          <w:rFonts w:eastAsia="Calibri"/>
          <w:sz w:val="24"/>
          <w:szCs w:val="24"/>
        </w:rPr>
        <w:t>of</w:t>
      </w:r>
      <w:proofErr w:type="gramEnd"/>
      <w:r w:rsidRPr="007835FC">
        <w:rPr>
          <w:rFonts w:eastAsia="Calibri"/>
          <w:sz w:val="24"/>
          <w:szCs w:val="24"/>
        </w:rP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discuss the accommodation early in the semester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43">
        <w:r w:rsidRPr="007835FC">
          <w:rPr>
            <w:rFonts w:eastAsia="Calibri"/>
            <w:color w:val="0000FF"/>
            <w:sz w:val="24"/>
            <w:szCs w:val="24"/>
            <w:u w:val="single"/>
          </w:rPr>
          <w:t>https://studentaffairs.unt.edu/office-disability-access</w:t>
        </w:r>
      </w:hyperlink>
      <w:r w:rsidRPr="007835FC">
        <w:rPr>
          <w:rFonts w:eastAsia="Calibri"/>
          <w:sz w:val="24"/>
          <w:szCs w:val="24"/>
        </w:rPr>
        <w:t xml:space="preserve">. You may also contact them by phone </w:t>
      </w:r>
      <w:proofErr w:type="gramStart"/>
      <w:r w:rsidRPr="007835FC">
        <w:rPr>
          <w:rFonts w:eastAsia="Calibri"/>
          <w:sz w:val="24"/>
          <w:szCs w:val="24"/>
        </w:rPr>
        <w:t>at</w:t>
      </w:r>
      <w:proofErr w:type="gramEnd"/>
      <w:r w:rsidRPr="007835FC">
        <w:rPr>
          <w:rFonts w:eastAsia="Calibri"/>
          <w:sz w:val="24"/>
          <w:szCs w:val="24"/>
        </w:rPr>
        <w:t xml:space="preserve"> 940.565.4323.</w:t>
      </w:r>
    </w:p>
    <w:p w14:paraId="66A57FCB" w14:textId="77777777" w:rsidR="00CA4113" w:rsidRPr="007835FC" w:rsidRDefault="00CA4113" w:rsidP="00CA4113">
      <w:pPr>
        <w:spacing w:after="0" w:line="240" w:lineRule="auto"/>
        <w:rPr>
          <w:rFonts w:eastAsia="Calibri" w:cs="Calibri"/>
          <w:iCs/>
          <w:sz w:val="24"/>
          <w:szCs w:val="24"/>
        </w:rPr>
      </w:pPr>
    </w:p>
    <w:p w14:paraId="76247FBD"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Are you aware of safety regulations?</w:t>
      </w:r>
    </w:p>
    <w:p w14:paraId="71456334"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0DFBB150"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0BCE0170" w14:textId="77777777" w:rsidR="00CA4113" w:rsidRPr="007835FC" w:rsidRDefault="00CA4113" w:rsidP="00CA4113">
      <w:pPr>
        <w:spacing w:after="0" w:line="240" w:lineRule="auto"/>
        <w:jc w:val="center"/>
        <w:rPr>
          <w:rFonts w:eastAsia="Batang" w:cs="Calibri"/>
          <w:b/>
          <w:sz w:val="28"/>
          <w:szCs w:val="24"/>
          <w:lang w:eastAsia="ko-KR"/>
        </w:rPr>
      </w:pPr>
      <w:r w:rsidRPr="007835FC">
        <w:rPr>
          <w:rFonts w:eastAsia="Batang" w:cs="Calibri"/>
          <w:b/>
          <w:sz w:val="28"/>
          <w:szCs w:val="24"/>
          <w:lang w:eastAsia="ko-KR"/>
        </w:rPr>
        <w:t>Career Resources</w:t>
      </w:r>
    </w:p>
    <w:p w14:paraId="7919E214" w14:textId="77777777" w:rsidR="00CA4113" w:rsidRPr="007835FC" w:rsidRDefault="00CA4113" w:rsidP="00CA4113">
      <w:pPr>
        <w:spacing w:after="0" w:line="240" w:lineRule="auto"/>
        <w:jc w:val="center"/>
        <w:rPr>
          <w:rFonts w:eastAsia="Batang" w:cs="Calibri"/>
          <w:b/>
          <w:sz w:val="28"/>
          <w:szCs w:val="24"/>
          <w:lang w:eastAsia="ko-KR"/>
        </w:rPr>
      </w:pPr>
    </w:p>
    <w:p w14:paraId="7103028A"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SMHM Career Coach</w:t>
      </w:r>
    </w:p>
    <w:p w14:paraId="1B8549EB" w14:textId="77777777" w:rsidR="00CA4113" w:rsidRPr="007835FC" w:rsidRDefault="00CA4113" w:rsidP="00CA4113">
      <w:pPr>
        <w:spacing w:after="0" w:line="240" w:lineRule="auto"/>
        <w:rPr>
          <w:rFonts w:eastAsia="Batang"/>
          <w:sz w:val="24"/>
          <w:szCs w:val="24"/>
          <w:lang w:eastAsia="ko-KR"/>
        </w:rPr>
      </w:pPr>
      <w:r w:rsidRPr="007835FC">
        <w:rPr>
          <w:rFonts w:eastAsia="Batang"/>
          <w:sz w:val="24"/>
          <w:szCs w:val="24"/>
          <w:lang w:eastAsia="ko-KR"/>
        </w:rPr>
        <w:t xml:space="preserve">For one-on-one help with your resume, cover letter, LinkedIn profile, interview tips/practice or other internship and job-search skills, Mrs. Dee Wilson </w:t>
      </w:r>
      <w:r w:rsidRPr="007835FC">
        <w:rPr>
          <w:rFonts w:eastAsia="Batang"/>
          <w:sz w:val="24"/>
          <w:szCs w:val="24"/>
          <w:u w:val="single"/>
          <w:lang w:eastAsia="ko-KR"/>
        </w:rPr>
        <w:t>(</w:t>
      </w:r>
      <w:hyperlink r:id="rId44">
        <w:r w:rsidRPr="007835FC">
          <w:rPr>
            <w:rFonts w:eastAsia="Batang"/>
            <w:color w:val="0000FF"/>
            <w:sz w:val="24"/>
            <w:szCs w:val="24"/>
            <w:u w:val="single"/>
            <w:lang w:eastAsia="ko-KR"/>
          </w:rPr>
          <w:t>Dee.Wilson@unt.edu</w:t>
        </w:r>
      </w:hyperlink>
      <w:r w:rsidRPr="007835FC">
        <w:rPr>
          <w:rFonts w:eastAsia="Batang"/>
          <w:sz w:val="24"/>
          <w:szCs w:val="24"/>
          <w:u w:val="single"/>
          <w:lang w:eastAsia="ko-KR"/>
        </w:rPr>
        <w:t>)</w:t>
      </w:r>
      <w:r w:rsidRPr="007835FC">
        <w:rPr>
          <w:rFonts w:eastAsia="Batang"/>
          <w:sz w:val="24"/>
          <w:szCs w:val="24"/>
          <w:lang w:eastAsia="ko-KR"/>
        </w:rPr>
        <w:t xml:space="preserve"> is our Career Center Coach.  Contact her for an appointment through navigate.unt.edu or drop by her office in Chilton 333. </w:t>
      </w:r>
    </w:p>
    <w:p w14:paraId="6371717E" w14:textId="77777777" w:rsidR="00CA4113" w:rsidRPr="007835FC" w:rsidRDefault="00CA4113" w:rsidP="00CA4113">
      <w:pPr>
        <w:spacing w:after="0" w:line="240" w:lineRule="auto"/>
        <w:rPr>
          <w:rFonts w:eastAsia="Batang" w:cs="Calibri"/>
          <w:sz w:val="24"/>
          <w:szCs w:val="24"/>
          <w:lang w:eastAsia="ko-KR"/>
        </w:rPr>
      </w:pPr>
    </w:p>
    <w:p w14:paraId="121BE6A9"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Career Center</w:t>
      </w:r>
    </w:p>
    <w:p w14:paraId="536CACD9"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The Career Center is currently located in Sage Hall.  They provide *free* business cards, professional portraits, etc.  They also host several recruiters throughout the year </w:t>
      </w:r>
      <w:proofErr w:type="gramStart"/>
      <w:r w:rsidRPr="007835FC">
        <w:rPr>
          <w:rFonts w:eastAsia="Batang" w:cs="Calibri"/>
          <w:sz w:val="24"/>
          <w:szCs w:val="24"/>
          <w:lang w:eastAsia="ko-KR"/>
        </w:rPr>
        <w:t>in</w:t>
      </w:r>
      <w:proofErr w:type="gramEnd"/>
      <w:r w:rsidRPr="007835FC">
        <w:rPr>
          <w:rFonts w:eastAsia="Batang" w:cs="Calibri"/>
          <w:sz w:val="24"/>
          <w:szCs w:val="24"/>
          <w:lang w:eastAsia="ko-KR"/>
        </w:rPr>
        <w:t xml:space="preserve"> various events/information sessions and career fairs.  Learn more about their services here:  </w:t>
      </w:r>
      <w:hyperlink r:id="rId45" w:history="1">
        <w:r w:rsidRPr="007835FC">
          <w:rPr>
            <w:rFonts w:eastAsia="Batang" w:cs="Calibri"/>
            <w:color w:val="0000FF"/>
            <w:sz w:val="24"/>
            <w:szCs w:val="24"/>
            <w:u w:val="single"/>
            <w:lang w:eastAsia="ko-KR"/>
          </w:rPr>
          <w:t>https://careercenter.unt.edu/</w:t>
        </w:r>
      </w:hyperlink>
      <w:r w:rsidRPr="007835FC">
        <w:rPr>
          <w:rFonts w:eastAsia="Batang" w:cs="Calibri"/>
          <w:sz w:val="24"/>
          <w:szCs w:val="24"/>
          <w:lang w:eastAsia="ko-KR"/>
        </w:rPr>
        <w:t xml:space="preserve">.  </w:t>
      </w:r>
    </w:p>
    <w:p w14:paraId="0B2FD74E" w14:textId="77777777" w:rsidR="00CA4113" w:rsidRPr="007835FC" w:rsidRDefault="00CA4113" w:rsidP="00CA4113">
      <w:pPr>
        <w:spacing w:after="0" w:line="240" w:lineRule="auto"/>
        <w:rPr>
          <w:rFonts w:eastAsia="Batang" w:cs="Calibri"/>
          <w:sz w:val="24"/>
          <w:szCs w:val="24"/>
          <w:lang w:eastAsia="ko-KR"/>
        </w:rPr>
      </w:pPr>
    </w:p>
    <w:p w14:paraId="45636FFA" w14:textId="77777777" w:rsidR="00CA4113" w:rsidRPr="007835FC" w:rsidRDefault="00CA4113" w:rsidP="00CA4113">
      <w:pPr>
        <w:spacing w:after="0" w:line="240" w:lineRule="auto"/>
        <w:rPr>
          <w:rFonts w:eastAsia="Batang" w:cs="Calibri"/>
          <w:sz w:val="24"/>
          <w:szCs w:val="24"/>
          <w:lang w:eastAsia="ko-KR"/>
        </w:rPr>
      </w:pPr>
    </w:p>
    <w:p w14:paraId="12CB9CD8"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Online Job Board and Social Media Sites</w:t>
      </w:r>
    </w:p>
    <w:p w14:paraId="284CC7D6" w14:textId="77777777" w:rsidR="00CA4113" w:rsidRPr="007835FC" w:rsidRDefault="00CA4113" w:rsidP="00CA4113">
      <w:pPr>
        <w:numPr>
          <w:ilvl w:val="0"/>
          <w:numId w:val="49"/>
        </w:numPr>
        <w:spacing w:after="0" w:line="240" w:lineRule="auto"/>
        <w:rPr>
          <w:rFonts w:eastAsia="Batang" w:cs="Calibri"/>
          <w:sz w:val="24"/>
          <w:szCs w:val="24"/>
          <w:lang w:eastAsia="ko-KR"/>
        </w:rPr>
      </w:pPr>
      <w:r w:rsidRPr="007835FC">
        <w:rPr>
          <w:rFonts w:eastAsia="Batang" w:cs="Calibri"/>
          <w:sz w:val="24"/>
          <w:szCs w:val="24"/>
          <w:lang w:eastAsia="ko-KR"/>
        </w:rPr>
        <w:t>SMHM Careers Group page on LinkedIn.</w:t>
      </w:r>
    </w:p>
    <w:p w14:paraId="249B2D84" w14:textId="77777777" w:rsidR="00CA4113" w:rsidRPr="007835FC" w:rsidRDefault="00CA4113" w:rsidP="00CA4113">
      <w:pPr>
        <w:spacing w:after="0" w:line="240" w:lineRule="auto"/>
        <w:ind w:left="810"/>
        <w:rPr>
          <w:rFonts w:eastAsia="Batang" w:cs="Calibri"/>
          <w:sz w:val="24"/>
          <w:szCs w:val="24"/>
          <w:lang w:eastAsia="ko-KR"/>
        </w:rPr>
      </w:pPr>
      <w:hyperlink r:id="rId46" w:tgtFrame="_blank" w:tooltip="Original URL: https://www.linkedin.com/groups/14137002/. Click or tap if you trust this link." w:history="1">
        <w:r w:rsidRPr="007835FC">
          <w:rPr>
            <w:rFonts w:eastAsia="Batang" w:cs="Calibri"/>
            <w:color w:val="0000FF"/>
            <w:sz w:val="24"/>
            <w:szCs w:val="24"/>
            <w:u w:val="single"/>
            <w:lang w:eastAsia="ko-KR"/>
          </w:rPr>
          <w:t>https://www.linkedin.com/groups/14137002/</w:t>
        </w:r>
      </w:hyperlink>
      <w:r w:rsidRPr="007835FC">
        <w:rPr>
          <w:rFonts w:eastAsia="Batang" w:cs="Calibri"/>
          <w:sz w:val="24"/>
          <w:szCs w:val="24"/>
          <w:lang w:eastAsia="ko-KR"/>
        </w:rPr>
        <w:t>.  This is a private group that current SMHM students and alumni can request to join.</w:t>
      </w:r>
    </w:p>
    <w:p w14:paraId="702DF372" w14:textId="77777777" w:rsidR="00CA4113" w:rsidRPr="007835FC" w:rsidRDefault="00CA4113" w:rsidP="00CA4113">
      <w:pPr>
        <w:numPr>
          <w:ilvl w:val="0"/>
          <w:numId w:val="49"/>
        </w:numPr>
        <w:spacing w:after="0" w:line="240" w:lineRule="auto"/>
        <w:rPr>
          <w:rFonts w:eastAsia="Batang" w:cs="Calibri"/>
          <w:sz w:val="24"/>
          <w:szCs w:val="24"/>
          <w:lang w:eastAsia="ko-KR"/>
        </w:rPr>
      </w:pPr>
      <w:r w:rsidRPr="007835FC">
        <w:rPr>
          <w:rFonts w:eastAsia="Batang" w:cs="Calibri"/>
          <w:sz w:val="24"/>
          <w:szCs w:val="24"/>
          <w:lang w:eastAsia="ko-KR"/>
        </w:rPr>
        <w:t xml:space="preserve">Facebook Careers Group - </w:t>
      </w:r>
      <w:hyperlink r:id="rId47" w:history="1">
        <w:r w:rsidRPr="007835FC">
          <w:rPr>
            <w:rFonts w:eastAsia="Batang" w:cs="Calibri"/>
            <w:color w:val="0000FF"/>
            <w:sz w:val="24"/>
            <w:szCs w:val="24"/>
            <w:u w:val="single"/>
            <w:lang w:eastAsia="ko-KR"/>
          </w:rPr>
          <w:t>https://www.facebook.com/groups/CMHTCareers/</w:t>
        </w:r>
      </w:hyperlink>
    </w:p>
    <w:p w14:paraId="2DE15C18" w14:textId="77777777" w:rsidR="00CA4113" w:rsidRPr="007835FC" w:rsidRDefault="00CA4113" w:rsidP="00CA4113">
      <w:pPr>
        <w:numPr>
          <w:ilvl w:val="0"/>
          <w:numId w:val="49"/>
        </w:numPr>
        <w:spacing w:after="0" w:line="240" w:lineRule="auto"/>
        <w:rPr>
          <w:rFonts w:eastAsia="Batang" w:cs="Calibri"/>
          <w:sz w:val="24"/>
          <w:szCs w:val="24"/>
          <w:lang w:eastAsia="ko-KR"/>
        </w:rPr>
      </w:pPr>
      <w:proofErr w:type="gramStart"/>
      <w:r w:rsidRPr="007835FC">
        <w:rPr>
          <w:rFonts w:eastAsia="Batang" w:cs="Calibri"/>
          <w:sz w:val="24"/>
          <w:szCs w:val="24"/>
          <w:lang w:eastAsia="ko-KR"/>
        </w:rPr>
        <w:lastRenderedPageBreak/>
        <w:t>Twitter - @</w:t>
      </w:r>
      <w:proofErr w:type="gramEnd"/>
      <w:r w:rsidRPr="007835FC">
        <w:rPr>
          <w:rFonts w:eastAsia="Batang" w:cs="Calibri"/>
          <w:sz w:val="24"/>
          <w:szCs w:val="24"/>
          <w:lang w:eastAsia="ko-KR"/>
        </w:rPr>
        <w:t>UNTCMHT</w:t>
      </w:r>
    </w:p>
    <w:p w14:paraId="3996CBFA" w14:textId="77777777" w:rsidR="00CA4113" w:rsidRPr="007835FC" w:rsidRDefault="00CA4113" w:rsidP="00CA4113">
      <w:pPr>
        <w:numPr>
          <w:ilvl w:val="0"/>
          <w:numId w:val="49"/>
        </w:numPr>
        <w:spacing w:after="0" w:line="240" w:lineRule="auto"/>
        <w:rPr>
          <w:rFonts w:eastAsia="Batang" w:cs="Calibri"/>
          <w:sz w:val="24"/>
          <w:szCs w:val="24"/>
          <w:lang w:eastAsia="ko-KR"/>
        </w:rPr>
      </w:pPr>
      <w:r w:rsidRPr="007835FC">
        <w:rPr>
          <w:rFonts w:eastAsia="Batang" w:cs="Calibri"/>
          <w:sz w:val="24"/>
          <w:szCs w:val="24"/>
          <w:lang w:eastAsia="ko-KR"/>
        </w:rPr>
        <w:t xml:space="preserve">Facebook Social </w:t>
      </w:r>
      <w:proofErr w:type="gramStart"/>
      <w:r w:rsidRPr="007835FC">
        <w:rPr>
          <w:rFonts w:eastAsia="Batang" w:cs="Calibri"/>
          <w:sz w:val="24"/>
          <w:szCs w:val="24"/>
          <w:lang w:eastAsia="ko-KR"/>
        </w:rPr>
        <w:t>Sites - @</w:t>
      </w:r>
      <w:proofErr w:type="gramEnd"/>
      <w:r w:rsidRPr="007835FC">
        <w:rPr>
          <w:rFonts w:eastAsia="Batang" w:cs="Calibri"/>
          <w:sz w:val="24"/>
          <w:szCs w:val="24"/>
          <w:lang w:eastAsia="ko-KR"/>
        </w:rPr>
        <w:t xml:space="preserve">UNTCMHT </w:t>
      </w:r>
      <w:proofErr w:type="gramStart"/>
      <w:r w:rsidRPr="007835FC">
        <w:rPr>
          <w:rFonts w:eastAsia="Batang" w:cs="Calibri"/>
          <w:sz w:val="24"/>
          <w:szCs w:val="24"/>
          <w:lang w:eastAsia="ko-KR"/>
        </w:rPr>
        <w:t>and @</w:t>
      </w:r>
      <w:proofErr w:type="gramEnd"/>
      <w:r w:rsidRPr="007835FC">
        <w:rPr>
          <w:rFonts w:eastAsia="Batang" w:cs="Calibri"/>
          <w:sz w:val="24"/>
          <w:szCs w:val="24"/>
          <w:lang w:eastAsia="ko-KR"/>
        </w:rPr>
        <w:t>UNTHTM</w:t>
      </w:r>
    </w:p>
    <w:p w14:paraId="691C05B1" w14:textId="77777777" w:rsidR="00CA4113" w:rsidRPr="007835FC" w:rsidRDefault="00CA4113" w:rsidP="00CA4113">
      <w:pPr>
        <w:numPr>
          <w:ilvl w:val="0"/>
          <w:numId w:val="49"/>
        </w:numPr>
        <w:spacing w:after="0" w:line="240" w:lineRule="auto"/>
        <w:rPr>
          <w:rFonts w:eastAsia="Batang" w:cs="Calibri"/>
          <w:sz w:val="24"/>
          <w:szCs w:val="24"/>
          <w:lang w:eastAsia="ko-KR"/>
        </w:rPr>
      </w:pPr>
      <w:r w:rsidRPr="007835FC">
        <w:rPr>
          <w:rFonts w:eastAsia="Batang" w:cs="Calibri"/>
          <w:sz w:val="24"/>
          <w:szCs w:val="24"/>
          <w:lang w:eastAsia="ko-KR"/>
        </w:rPr>
        <w:t xml:space="preserve">Instagram - </w:t>
      </w:r>
      <w:hyperlink r:id="rId48" w:history="1">
        <w:r w:rsidRPr="007835FC">
          <w:rPr>
            <w:rFonts w:eastAsia="Batang" w:cs="Calibri"/>
            <w:color w:val="0000FF"/>
            <w:sz w:val="24"/>
            <w:szCs w:val="24"/>
            <w:u w:val="single"/>
            <w:lang w:eastAsia="ko-KR"/>
          </w:rPr>
          <w:t>@untcmht</w:t>
        </w:r>
      </w:hyperlink>
    </w:p>
    <w:p w14:paraId="73134944" w14:textId="77777777" w:rsidR="00CA4113" w:rsidRPr="007835FC" w:rsidRDefault="00CA4113" w:rsidP="00CA4113">
      <w:pPr>
        <w:numPr>
          <w:ilvl w:val="0"/>
          <w:numId w:val="49"/>
        </w:numPr>
        <w:spacing w:after="0" w:line="240" w:lineRule="auto"/>
        <w:rPr>
          <w:rFonts w:eastAsia="Batang" w:cs="Calibri"/>
          <w:sz w:val="24"/>
          <w:szCs w:val="24"/>
          <w:lang w:eastAsia="ko-KR"/>
        </w:rPr>
      </w:pPr>
      <w:r w:rsidRPr="007835FC">
        <w:rPr>
          <w:rFonts w:eastAsia="Batang" w:cs="Calibri"/>
          <w:sz w:val="24"/>
          <w:szCs w:val="24"/>
          <w:lang w:eastAsia="ko-KR"/>
        </w:rPr>
        <w:t xml:space="preserve">UNT Handshake-  </w:t>
      </w:r>
      <w:hyperlink r:id="rId49" w:tgtFrame="_blank" w:tooltip="Original URL: https://careercenter.unt.edu/handshake.html. Click or tap if you trust this link." w:history="1">
        <w:r w:rsidRPr="007835FC">
          <w:rPr>
            <w:rFonts w:eastAsia="Batang" w:cs="Calibri"/>
            <w:color w:val="0000FF"/>
            <w:sz w:val="24"/>
            <w:szCs w:val="24"/>
            <w:u w:val="single"/>
            <w:lang w:eastAsia="ko-KR"/>
          </w:rPr>
          <w:t>https://careercenter.unt.edu/handshake.html</w:t>
        </w:r>
      </w:hyperlink>
      <w:r w:rsidRPr="007835FC">
        <w:rPr>
          <w:rFonts w:eastAsia="Batang" w:cs="Calibri"/>
          <w:sz w:val="24"/>
          <w:szCs w:val="24"/>
          <w:lang w:eastAsia="ko-KR"/>
        </w:rPr>
        <w:t xml:space="preserve">.  Handshake provides </w:t>
      </w:r>
      <w:proofErr w:type="gramStart"/>
      <w:r w:rsidRPr="007835FC">
        <w:rPr>
          <w:rFonts w:eastAsia="Batang" w:cs="Calibri"/>
          <w:sz w:val="24"/>
          <w:szCs w:val="24"/>
          <w:lang w:eastAsia="ko-KR"/>
        </w:rPr>
        <w:t>students</w:t>
      </w:r>
      <w:proofErr w:type="gramEnd"/>
      <w:r w:rsidRPr="007835FC">
        <w:rPr>
          <w:rFonts w:eastAsia="Batang" w:cs="Calibri"/>
          <w:sz w:val="24"/>
          <w:szCs w:val="24"/>
          <w:lang w:eastAsia="ko-KR"/>
        </w:rPr>
        <w:t xml:space="preserve"> access to employment opportunities (FT, PT, Internships, and On Campus student employment), as well as career fairs and other career and professional development events on and off campus.</w:t>
      </w:r>
    </w:p>
    <w:p w14:paraId="45EE9A1B" w14:textId="77777777" w:rsidR="00CA4113" w:rsidRPr="007835FC" w:rsidRDefault="00CA4113" w:rsidP="00CA4113">
      <w:pPr>
        <w:spacing w:after="0" w:line="240" w:lineRule="auto"/>
        <w:rPr>
          <w:rFonts w:eastAsia="Batang" w:cs="Calibri"/>
          <w:sz w:val="24"/>
          <w:szCs w:val="24"/>
          <w:lang w:eastAsia="ko-KR"/>
        </w:rPr>
      </w:pPr>
    </w:p>
    <w:p w14:paraId="6D9AE6EE"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SMHM Career Expo</w:t>
      </w:r>
    </w:p>
    <w:p w14:paraId="6A9A3297"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The next SMHM Career Expo will be Tuesday, September 22, 10am-1pm </w:t>
      </w:r>
      <w:proofErr w:type="gramStart"/>
      <w:r w:rsidRPr="007835FC">
        <w:rPr>
          <w:rFonts w:eastAsia="Batang" w:cs="Calibri"/>
          <w:sz w:val="24"/>
          <w:szCs w:val="24"/>
          <w:lang w:eastAsia="ko-KR"/>
        </w:rPr>
        <w:t>in</w:t>
      </w:r>
      <w:proofErr w:type="gramEnd"/>
      <w:r w:rsidRPr="007835FC">
        <w:rPr>
          <w:rFonts w:eastAsia="Batang" w:cs="Calibri"/>
          <w:sz w:val="24"/>
          <w:szCs w:val="24"/>
          <w:lang w:eastAsia="ko-KR"/>
        </w:rPr>
        <w:t xml:space="preserve"> Union 314.  The link for students to view information in Handshake is at </w:t>
      </w:r>
      <w:hyperlink r:id="rId50" w:tgtFrame="_blank" w:tooltip="Original URL: https://app.joinhandshake.com/career_fairs/a166cfe5-26c4-4cbc-8388-432011ad55b3/student_preview. Click or tap if you trust this link." w:history="1">
        <w:r w:rsidRPr="007835FC">
          <w:rPr>
            <w:rFonts w:eastAsia="Batang" w:cs="Calibri"/>
            <w:color w:val="0000FF"/>
            <w:sz w:val="24"/>
            <w:szCs w:val="24"/>
            <w:u w:val="single"/>
            <w:lang w:eastAsia="ko-KR"/>
          </w:rPr>
          <w:t>https://app.joinhandshake.com/career_fairs/a166cfe5-26c4-4cbc-8388-432011ad55b3/student_preview</w:t>
        </w:r>
      </w:hyperlink>
      <w:r w:rsidRPr="007835FC">
        <w:rPr>
          <w:rFonts w:eastAsia="Batang" w:cs="Calibri"/>
          <w:sz w:val="24"/>
          <w:szCs w:val="24"/>
          <w:lang w:eastAsia="ko-KR"/>
        </w:rPr>
        <w:t>.</w:t>
      </w:r>
    </w:p>
    <w:p w14:paraId="3893CE0E" w14:textId="77777777" w:rsidR="00CA4113" w:rsidRPr="007835FC" w:rsidRDefault="00CA4113" w:rsidP="00CA4113">
      <w:pPr>
        <w:spacing w:after="0" w:line="240" w:lineRule="auto"/>
        <w:rPr>
          <w:rFonts w:eastAsia="Batang" w:cs="Calibri"/>
          <w:color w:val="1F497D"/>
          <w:sz w:val="24"/>
          <w:szCs w:val="24"/>
          <w:lang w:eastAsia="ko-KR"/>
        </w:rPr>
      </w:pPr>
      <w:r w:rsidRPr="007835FC">
        <w:rPr>
          <w:rFonts w:eastAsia="Batang" w:cs="Calibri"/>
          <w:color w:val="1F497D"/>
          <w:sz w:val="24"/>
          <w:szCs w:val="24"/>
          <w:lang w:eastAsia="ko-KR"/>
        </w:rPr>
        <w:t xml:space="preserve"> </w:t>
      </w:r>
    </w:p>
    <w:p w14:paraId="1954CAF3"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If you need to borrow professional clothing to wear, please go to the Diamond Eagle Clothing Closet( former Center for Fraternity and Sorority Life building on Welch St.  </w:t>
      </w:r>
      <w:hyperlink r:id="rId51" w:tgtFrame="_blank" w:tooltip="Original URL: https://studentaffairs.unt.edu/desresources/index.html. Click or tap if you trust this link." w:history="1">
        <w:r w:rsidRPr="007835FC">
          <w:rPr>
            <w:rFonts w:eastAsia="Batang" w:cs="Calibri"/>
            <w:color w:val="0000FF"/>
            <w:sz w:val="24"/>
            <w:szCs w:val="24"/>
            <w:u w:val="single"/>
            <w:lang w:eastAsia="ko-KR"/>
          </w:rPr>
          <w:t>https://studentaffairs.unt.edu/desresources/index.html</w:t>
        </w:r>
      </w:hyperlink>
      <w:r w:rsidRPr="007835FC">
        <w:rPr>
          <w:rFonts w:eastAsia="Batang" w:cs="Calibri"/>
          <w:sz w:val="24"/>
          <w:szCs w:val="24"/>
          <w:lang w:eastAsia="ko-KR"/>
        </w:rPr>
        <w:t xml:space="preserve">)  The closet is available by appointment at </w:t>
      </w:r>
      <w:hyperlink r:id="rId52" w:tgtFrame="_blank" w:tooltip="Original URL: https://studentaffairs.unt.edu/desresources/programs/clothing-closet.html. Click or tap if you trust this link." w:history="1">
        <w:r w:rsidRPr="007835FC">
          <w:rPr>
            <w:rFonts w:eastAsia="Batang" w:cs="Calibri"/>
            <w:color w:val="0000FF"/>
            <w:sz w:val="24"/>
            <w:szCs w:val="24"/>
            <w:u w:val="single"/>
            <w:lang w:eastAsia="ko-KR"/>
          </w:rPr>
          <w:t>https://studentaffairs.unt.edu/desresources/programs/clothing-closet.html</w:t>
        </w:r>
      </w:hyperlink>
      <w:r w:rsidRPr="007835FC">
        <w:rPr>
          <w:rFonts w:eastAsia="Batang" w:cs="Calibri"/>
          <w:sz w:val="24"/>
          <w:szCs w:val="24"/>
          <w:lang w:eastAsia="ko-KR"/>
        </w:rPr>
        <w:t> under the “Using the Closet” tab.  For any questions, please contact the Diamond Eagle Student Resource Center at </w:t>
      </w:r>
      <w:hyperlink r:id="rId53" w:history="1">
        <w:r w:rsidRPr="007835FC">
          <w:rPr>
            <w:rFonts w:eastAsia="Batang" w:cs="Calibri"/>
            <w:color w:val="0000FF"/>
            <w:sz w:val="24"/>
            <w:szCs w:val="24"/>
            <w:u w:val="single"/>
            <w:lang w:eastAsia="ko-KR"/>
          </w:rPr>
          <w:t>DESresources@unt.edu</w:t>
        </w:r>
      </w:hyperlink>
      <w:r w:rsidRPr="007835FC">
        <w:rPr>
          <w:rFonts w:eastAsia="Batang" w:cs="Calibri"/>
          <w:sz w:val="24"/>
          <w:szCs w:val="24"/>
          <w:lang w:eastAsia="ko-KR"/>
        </w:rPr>
        <w:t>.</w:t>
      </w:r>
    </w:p>
    <w:p w14:paraId="64FA9A47" w14:textId="77777777" w:rsidR="00CA4113" w:rsidRPr="007835FC" w:rsidRDefault="00CA4113" w:rsidP="00CA4113">
      <w:pPr>
        <w:spacing w:after="0" w:line="240" w:lineRule="auto"/>
        <w:jc w:val="center"/>
        <w:rPr>
          <w:rFonts w:eastAsia="Batang" w:cs="Calibri"/>
          <w:b/>
          <w:sz w:val="28"/>
          <w:szCs w:val="28"/>
          <w:lang w:eastAsia="ko-KR"/>
        </w:rPr>
      </w:pPr>
    </w:p>
    <w:p w14:paraId="7CFD7300" w14:textId="77777777" w:rsidR="00CA4113" w:rsidRPr="007835FC" w:rsidRDefault="00CA4113" w:rsidP="00CA4113">
      <w:pPr>
        <w:spacing w:after="0" w:line="240" w:lineRule="auto"/>
        <w:jc w:val="center"/>
        <w:rPr>
          <w:rFonts w:eastAsia="Batang" w:cs="Calibri"/>
          <w:b/>
          <w:sz w:val="28"/>
          <w:szCs w:val="28"/>
          <w:lang w:eastAsia="ko-KR"/>
        </w:rPr>
      </w:pPr>
      <w:r w:rsidRPr="007835FC">
        <w:rPr>
          <w:rFonts w:eastAsia="Batang" w:cs="Calibri"/>
          <w:b/>
          <w:sz w:val="28"/>
          <w:szCs w:val="28"/>
          <w:lang w:eastAsia="ko-KR"/>
        </w:rPr>
        <w:t>IT Resources</w:t>
      </w:r>
    </w:p>
    <w:p w14:paraId="2231C5B5" w14:textId="77777777" w:rsidR="00CA4113" w:rsidRPr="007835FC" w:rsidRDefault="00CA4113" w:rsidP="00CA4113">
      <w:pPr>
        <w:spacing w:after="0" w:line="240" w:lineRule="auto"/>
        <w:jc w:val="center"/>
        <w:rPr>
          <w:rFonts w:eastAsia="Batang" w:cs="Calibri"/>
          <w:b/>
          <w:sz w:val="28"/>
          <w:szCs w:val="28"/>
          <w:lang w:eastAsia="ko-KR"/>
        </w:rPr>
      </w:pPr>
    </w:p>
    <w:p w14:paraId="6A7A6A39"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UNT Citrix Virtual Lab</w:t>
      </w:r>
    </w:p>
    <w:p w14:paraId="7549F2C2"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UNT Students currently enrolled in a SMHM course have access to the UNT Citrix Virtual Lab. This is useful if your course requires specific software and you need access to the software on your personal machine. You can find more information and installation steps here: </w:t>
      </w:r>
      <w:hyperlink r:id="rId54" w:anchor="connect-options" w:history="1">
        <w:r w:rsidRPr="007835FC">
          <w:rPr>
            <w:rFonts w:eastAsia="Batang" w:cs="Calibri"/>
            <w:color w:val="0000FF"/>
            <w:sz w:val="24"/>
            <w:szCs w:val="24"/>
            <w:u w:val="single"/>
            <w:lang w:eastAsia="ko-KR"/>
          </w:rPr>
          <w:t>https://academictechnologies.unt.edu/services/computer-labs/request/remotely-connect-virtual-computer-lab#connect-options</w:t>
        </w:r>
      </w:hyperlink>
      <w:r w:rsidRPr="007835FC">
        <w:rPr>
          <w:rFonts w:eastAsia="Batang" w:cs="Calibri"/>
          <w:sz w:val="24"/>
          <w:szCs w:val="24"/>
          <w:lang w:eastAsia="ko-KR"/>
        </w:rPr>
        <w:t xml:space="preserve">. </w:t>
      </w:r>
      <w:r w:rsidRPr="007835FC">
        <w:rPr>
          <w:rFonts w:eastAsia="Batang" w:cs="Calibri"/>
          <w:sz w:val="24"/>
          <w:szCs w:val="24"/>
          <w:lang w:eastAsia="ko-KR"/>
        </w:rPr>
        <w:br/>
      </w:r>
    </w:p>
    <w:p w14:paraId="30F2E574" w14:textId="77777777" w:rsidR="00CA4113" w:rsidRPr="007835FC" w:rsidRDefault="00CA4113" w:rsidP="00CA4113">
      <w:pPr>
        <w:spacing w:after="0" w:line="240" w:lineRule="auto"/>
        <w:ind w:right="147"/>
        <w:rPr>
          <w:rFonts w:eastAsia="Batang" w:cs="Calibri"/>
          <w:sz w:val="24"/>
          <w:szCs w:val="24"/>
          <w:lang w:eastAsia="ko-KR"/>
        </w:rPr>
      </w:pPr>
      <w:r w:rsidRPr="007835FC">
        <w:rPr>
          <w:rFonts w:eastAsia="Batang" w:cs="Calibri"/>
          <w:sz w:val="24"/>
          <w:szCs w:val="24"/>
          <w:lang w:eastAsia="ko-KR"/>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7159590C" w14:textId="77777777" w:rsidR="00CA4113" w:rsidRPr="007835FC" w:rsidRDefault="00CA4113" w:rsidP="00CA4113">
      <w:pPr>
        <w:spacing w:after="0" w:line="240" w:lineRule="auto"/>
        <w:ind w:right="147"/>
        <w:rPr>
          <w:rFonts w:eastAsia="Batang" w:cs="Calibri"/>
          <w:sz w:val="24"/>
          <w:szCs w:val="24"/>
          <w:lang w:eastAsia="ko-KR"/>
        </w:rPr>
      </w:pPr>
    </w:p>
    <w:p w14:paraId="0BBA0D42" w14:textId="77777777" w:rsidR="00CA4113" w:rsidRPr="007835FC" w:rsidRDefault="00CA4113" w:rsidP="00CA4113">
      <w:pPr>
        <w:spacing w:after="0" w:line="240" w:lineRule="auto"/>
        <w:rPr>
          <w:rFonts w:eastAsia="Batang" w:cs="Calibri"/>
          <w:sz w:val="28"/>
          <w:szCs w:val="28"/>
          <w:lang w:eastAsia="ko-KR"/>
        </w:rPr>
      </w:pPr>
      <w:r w:rsidRPr="007835FC">
        <w:rPr>
          <w:rFonts w:eastAsia="Batang" w:cs="Calibri"/>
          <w:b/>
          <w:sz w:val="28"/>
          <w:szCs w:val="28"/>
          <w:lang w:eastAsia="ko-KR"/>
        </w:rPr>
        <w:t>UIT Help Desk</w:t>
      </w:r>
    </w:p>
    <w:p w14:paraId="7B9B6607" w14:textId="77777777" w:rsidR="00CA4113" w:rsidRPr="007835FC" w:rsidRDefault="00CA4113" w:rsidP="00CA4113">
      <w:pPr>
        <w:spacing w:after="0" w:line="240" w:lineRule="auto"/>
        <w:rPr>
          <w:rFonts w:eastAsia="Batang" w:cs="Calibri"/>
          <w:sz w:val="24"/>
          <w:szCs w:val="24"/>
          <w:lang w:eastAsia="ko-KR"/>
        </w:rPr>
      </w:pPr>
      <w:hyperlink r:id="rId55" w:history="1">
        <w:r w:rsidRPr="007835FC">
          <w:rPr>
            <w:rFonts w:eastAsia="Batang" w:cs="Calibri"/>
            <w:color w:val="0000FF"/>
            <w:sz w:val="24"/>
            <w:szCs w:val="24"/>
            <w:u w:val="single"/>
            <w:lang w:eastAsia="ko-KR"/>
          </w:rPr>
          <w:t>UIT Student Help Desk site</w:t>
        </w:r>
      </w:hyperlink>
      <w:r w:rsidRPr="007835FC">
        <w:rPr>
          <w:rFonts w:eastAsia="Batang" w:cs="Calibri"/>
          <w:sz w:val="24"/>
          <w:szCs w:val="24"/>
          <w:lang w:eastAsia="ko-KR"/>
        </w:rPr>
        <w:t xml:space="preserve"> (http://www.unt.edu/helpdesk/index.htm</w:t>
      </w:r>
      <w:r w:rsidRPr="007835FC">
        <w:rPr>
          <w:rFonts w:eastAsia="Batang" w:cs="Calibri"/>
          <w:color w:val="0000FF"/>
          <w:sz w:val="24"/>
          <w:szCs w:val="24"/>
          <w:u w:val="single"/>
          <w:lang w:eastAsia="ko-KR"/>
        </w:rPr>
        <w:t>)</w:t>
      </w:r>
    </w:p>
    <w:p w14:paraId="13A61E92" w14:textId="77777777" w:rsidR="00CA4113" w:rsidRPr="007835FC" w:rsidRDefault="00CA4113" w:rsidP="00CA4113">
      <w:pPr>
        <w:spacing w:after="0" w:line="240" w:lineRule="auto"/>
        <w:rPr>
          <w:rFonts w:eastAsia="Batang" w:cs="Calibri"/>
          <w:bCs/>
          <w:sz w:val="24"/>
          <w:szCs w:val="24"/>
          <w:lang w:eastAsia="ko-KR"/>
        </w:rPr>
      </w:pPr>
      <w:r w:rsidRPr="007835FC">
        <w:rPr>
          <w:rFonts w:eastAsia="Batang" w:cs="Calibri"/>
          <w:bCs/>
          <w:sz w:val="24"/>
          <w:szCs w:val="24"/>
          <w:lang w:eastAsia="ko-KR"/>
        </w:rPr>
        <w:t xml:space="preserve">Email: </w:t>
      </w:r>
      <w:hyperlink r:id="rId56" w:history="1">
        <w:r w:rsidRPr="007835FC">
          <w:rPr>
            <w:rFonts w:eastAsia="Batang" w:cs="Calibri"/>
            <w:bCs/>
            <w:color w:val="0000FF"/>
            <w:sz w:val="24"/>
            <w:szCs w:val="24"/>
            <w:u w:val="single"/>
            <w:lang w:eastAsia="ko-KR"/>
          </w:rPr>
          <w:t>helpdesk@unt.edu</w:t>
        </w:r>
      </w:hyperlink>
      <w:r w:rsidRPr="007835FC">
        <w:rPr>
          <w:rFonts w:eastAsia="Batang" w:cs="Calibri"/>
          <w:bCs/>
          <w:sz w:val="24"/>
          <w:szCs w:val="24"/>
          <w:lang w:eastAsia="ko-KR"/>
        </w:rPr>
        <w:t xml:space="preserve">     </w:t>
      </w:r>
    </w:p>
    <w:p w14:paraId="66EF7C9C" w14:textId="77777777" w:rsidR="00CA4113" w:rsidRPr="007835FC" w:rsidRDefault="00CA4113" w:rsidP="00CA4113">
      <w:pPr>
        <w:spacing w:after="0" w:line="240" w:lineRule="auto"/>
        <w:rPr>
          <w:rFonts w:eastAsia="Batang" w:cs="Calibri"/>
          <w:bCs/>
          <w:sz w:val="24"/>
          <w:szCs w:val="24"/>
          <w:lang w:eastAsia="ko-KR"/>
        </w:rPr>
      </w:pPr>
      <w:r w:rsidRPr="007835FC">
        <w:rPr>
          <w:rFonts w:eastAsia="Batang" w:cs="Calibri"/>
          <w:bCs/>
          <w:sz w:val="24"/>
          <w:szCs w:val="24"/>
          <w:lang w:eastAsia="ko-KR"/>
        </w:rPr>
        <w:t>Phone: 940-565-2324</w:t>
      </w:r>
    </w:p>
    <w:p w14:paraId="0C8C6802" w14:textId="77777777" w:rsidR="00CA4113" w:rsidRPr="007835FC" w:rsidRDefault="00CA4113" w:rsidP="00CA4113">
      <w:pPr>
        <w:spacing w:after="0" w:line="240" w:lineRule="auto"/>
        <w:rPr>
          <w:rFonts w:eastAsia="Batang" w:cs="Calibri"/>
          <w:bCs/>
          <w:sz w:val="24"/>
          <w:szCs w:val="24"/>
          <w:lang w:eastAsia="ko-KR"/>
        </w:rPr>
      </w:pPr>
      <w:r w:rsidRPr="007835FC">
        <w:rPr>
          <w:rFonts w:eastAsia="Batang" w:cs="Calibri"/>
          <w:bCs/>
          <w:sz w:val="24"/>
          <w:szCs w:val="24"/>
          <w:lang w:eastAsia="ko-KR"/>
        </w:rPr>
        <w:t>In Person: Sage Hall, Room 330</w:t>
      </w:r>
    </w:p>
    <w:p w14:paraId="017EC775" w14:textId="77777777" w:rsidR="00CA4113" w:rsidRPr="007835FC" w:rsidRDefault="00CA4113" w:rsidP="00CA4113">
      <w:pPr>
        <w:spacing w:after="0" w:line="240" w:lineRule="auto"/>
        <w:rPr>
          <w:rFonts w:eastAsia="Batang" w:cs="Calibri"/>
          <w:bCs/>
          <w:sz w:val="24"/>
          <w:szCs w:val="24"/>
          <w:lang w:eastAsia="ko-KR"/>
        </w:rPr>
      </w:pPr>
      <w:r w:rsidRPr="007835FC">
        <w:rPr>
          <w:rFonts w:eastAsia="Batang" w:cs="Calibri"/>
          <w:bCs/>
          <w:sz w:val="24"/>
          <w:szCs w:val="24"/>
          <w:lang w:eastAsia="ko-KR"/>
        </w:rPr>
        <w:t>Walk-In Availability: 8am-5pm</w:t>
      </w:r>
    </w:p>
    <w:p w14:paraId="77B685DA" w14:textId="77777777" w:rsidR="00CA4113" w:rsidRPr="007835FC" w:rsidRDefault="00CA4113" w:rsidP="00CA4113">
      <w:pPr>
        <w:spacing w:after="0" w:line="240" w:lineRule="auto"/>
        <w:rPr>
          <w:rFonts w:eastAsia="Batang" w:cs="Calibri"/>
          <w:bCs/>
          <w:sz w:val="24"/>
          <w:szCs w:val="24"/>
          <w:lang w:eastAsia="ko-KR"/>
        </w:rPr>
      </w:pPr>
      <w:r w:rsidRPr="007835FC">
        <w:rPr>
          <w:rFonts w:eastAsia="Batang" w:cs="Calibri"/>
          <w:bCs/>
          <w:sz w:val="24"/>
          <w:szCs w:val="24"/>
          <w:lang w:eastAsia="ko-KR"/>
        </w:rPr>
        <w:t>Telephone Availability:</w:t>
      </w:r>
    </w:p>
    <w:p w14:paraId="3039FECC" w14:textId="77777777" w:rsidR="00CA4113" w:rsidRPr="007835FC" w:rsidRDefault="00CA4113" w:rsidP="00CA4113">
      <w:pPr>
        <w:widowControl w:val="0"/>
        <w:numPr>
          <w:ilvl w:val="0"/>
          <w:numId w:val="50"/>
        </w:numPr>
        <w:spacing w:after="0" w:line="240" w:lineRule="auto"/>
        <w:ind w:right="147"/>
        <w:rPr>
          <w:rFonts w:eastAsia="Batang" w:cs="Calibri"/>
          <w:sz w:val="24"/>
          <w:szCs w:val="24"/>
          <w:lang w:eastAsia="ko-KR"/>
        </w:rPr>
      </w:pPr>
      <w:r w:rsidRPr="007835FC">
        <w:rPr>
          <w:rFonts w:eastAsia="Batang" w:cs="Calibri"/>
          <w:sz w:val="24"/>
          <w:szCs w:val="24"/>
          <w:lang w:eastAsia="ko-KR"/>
        </w:rPr>
        <w:t>Saturday-Sunday: 11am-3pm</w:t>
      </w:r>
    </w:p>
    <w:p w14:paraId="3BF0AE34" w14:textId="77777777" w:rsidR="00CA4113" w:rsidRPr="007835FC" w:rsidRDefault="00CA4113" w:rsidP="00CA4113">
      <w:pPr>
        <w:widowControl w:val="0"/>
        <w:numPr>
          <w:ilvl w:val="0"/>
          <w:numId w:val="50"/>
        </w:numPr>
        <w:spacing w:after="0" w:line="240" w:lineRule="auto"/>
        <w:ind w:right="147"/>
        <w:rPr>
          <w:rFonts w:eastAsia="Batang" w:cs="Calibri"/>
          <w:sz w:val="24"/>
          <w:szCs w:val="24"/>
          <w:lang w:eastAsia="ko-KR"/>
        </w:rPr>
      </w:pPr>
      <w:r w:rsidRPr="007835FC">
        <w:rPr>
          <w:rFonts w:eastAsia="Batang" w:cs="Calibri"/>
          <w:sz w:val="24"/>
          <w:szCs w:val="24"/>
          <w:lang w:eastAsia="ko-KR"/>
        </w:rPr>
        <w:t>Monday-Thursday: 8am-9pm</w:t>
      </w:r>
    </w:p>
    <w:p w14:paraId="1B57CF6B" w14:textId="77777777" w:rsidR="00CA4113" w:rsidRPr="007835FC" w:rsidRDefault="00CA4113" w:rsidP="00CA4113">
      <w:pPr>
        <w:widowControl w:val="0"/>
        <w:numPr>
          <w:ilvl w:val="0"/>
          <w:numId w:val="50"/>
        </w:numPr>
        <w:spacing w:after="0" w:line="240" w:lineRule="auto"/>
        <w:ind w:right="147"/>
        <w:rPr>
          <w:rFonts w:eastAsia="Batang" w:cs="Calibri"/>
          <w:sz w:val="24"/>
          <w:szCs w:val="24"/>
          <w:lang w:eastAsia="ko-KR"/>
        </w:rPr>
      </w:pPr>
      <w:r w:rsidRPr="007835FC">
        <w:rPr>
          <w:rFonts w:eastAsia="Batang" w:cs="Calibri"/>
          <w:sz w:val="24"/>
          <w:szCs w:val="24"/>
          <w:lang w:eastAsia="ko-KR"/>
        </w:rPr>
        <w:lastRenderedPageBreak/>
        <w:t>Friday: 8am-5pm</w:t>
      </w:r>
    </w:p>
    <w:p w14:paraId="12BCFD23" w14:textId="77777777" w:rsidR="00CA4113" w:rsidRPr="007835FC" w:rsidRDefault="00CA4113" w:rsidP="00CA4113">
      <w:pPr>
        <w:widowControl w:val="0"/>
        <w:spacing w:after="0" w:line="240" w:lineRule="auto"/>
        <w:ind w:right="147"/>
        <w:rPr>
          <w:rFonts w:eastAsia="Batang" w:cs="Calibri"/>
          <w:b/>
          <w:sz w:val="24"/>
          <w:szCs w:val="24"/>
          <w:lang w:eastAsia="ko-KR"/>
        </w:rPr>
      </w:pPr>
    </w:p>
    <w:p w14:paraId="7747E334" w14:textId="77777777" w:rsidR="00CA4113" w:rsidRPr="007835FC" w:rsidRDefault="00CA4113" w:rsidP="00CA4113">
      <w:pPr>
        <w:widowControl w:val="0"/>
        <w:spacing w:after="0" w:line="240" w:lineRule="auto"/>
        <w:ind w:right="147"/>
        <w:rPr>
          <w:rFonts w:eastAsia="Batang" w:cs="Calibri"/>
          <w:sz w:val="24"/>
          <w:szCs w:val="24"/>
          <w:lang w:eastAsia="ko-KR"/>
        </w:rPr>
      </w:pPr>
      <w:r w:rsidRPr="007835FC">
        <w:rPr>
          <w:rFonts w:eastAsia="Batang" w:cs="Calibri"/>
          <w:b/>
          <w:sz w:val="28"/>
          <w:szCs w:val="28"/>
          <w:lang w:eastAsia="ko-KR"/>
        </w:rPr>
        <w:t>UNT Libraries Laptop Checkout</w:t>
      </w:r>
      <w:r w:rsidRPr="007835FC">
        <w:rPr>
          <w:rFonts w:eastAsia="Batang" w:cs="Calibri"/>
          <w:sz w:val="24"/>
          <w:szCs w:val="24"/>
          <w:lang w:eastAsia="ko-KR"/>
        </w:rPr>
        <w:t xml:space="preserve">: </w:t>
      </w:r>
      <w:hyperlink r:id="rId57" w:history="1">
        <w:r w:rsidRPr="007835FC">
          <w:rPr>
            <w:rFonts w:eastAsia="Batang" w:cs="Calibri"/>
            <w:color w:val="0000FF"/>
            <w:sz w:val="24"/>
            <w:szCs w:val="24"/>
            <w:u w:val="single"/>
            <w:lang w:eastAsia="ko-KR"/>
          </w:rPr>
          <w:t>https://library.unt.edu/services/laptop-checkout/</w:t>
        </w:r>
      </w:hyperlink>
      <w:r w:rsidRPr="007835FC">
        <w:rPr>
          <w:rFonts w:eastAsia="Batang" w:cs="Calibri"/>
          <w:sz w:val="24"/>
          <w:szCs w:val="24"/>
          <w:lang w:eastAsia="ko-KR"/>
        </w:rPr>
        <w:t xml:space="preserve"> </w:t>
      </w:r>
      <w:r w:rsidRPr="007835FC">
        <w:rPr>
          <w:rFonts w:eastAsia="Batang" w:cs="Calibri"/>
          <w:sz w:val="24"/>
          <w:szCs w:val="24"/>
          <w:lang w:eastAsia="ko-KR"/>
        </w:rPr>
        <w:br/>
      </w:r>
    </w:p>
    <w:p w14:paraId="1BE44AA3" w14:textId="77777777" w:rsidR="00CA4113" w:rsidRPr="007835FC" w:rsidRDefault="00CA4113" w:rsidP="00CA4113">
      <w:pPr>
        <w:widowControl w:val="0"/>
        <w:spacing w:after="0" w:line="240" w:lineRule="auto"/>
        <w:ind w:right="147"/>
        <w:rPr>
          <w:rFonts w:eastAsia="Batang" w:cs="Calibri"/>
          <w:sz w:val="24"/>
          <w:szCs w:val="24"/>
          <w:lang w:eastAsia="ko-KR"/>
        </w:rPr>
      </w:pPr>
      <w:r w:rsidRPr="007835FC">
        <w:rPr>
          <w:rFonts w:eastAsia="Batang" w:cs="Calibri"/>
          <w:sz w:val="24"/>
          <w:szCs w:val="24"/>
          <w:lang w:eastAsia="ko-KR"/>
        </w:rPr>
        <w:t xml:space="preserve">For additional support, visit </w:t>
      </w:r>
      <w:hyperlink r:id="rId58" w:history="1">
        <w:r w:rsidRPr="007835FC">
          <w:rPr>
            <w:rFonts w:eastAsia="Batang" w:cs="Calibri"/>
            <w:color w:val="0000FF"/>
            <w:sz w:val="24"/>
            <w:szCs w:val="24"/>
            <w:u w:val="single"/>
            <w:lang w:eastAsia="ko-KR"/>
          </w:rPr>
          <w:t>Canvas Technical Help</w:t>
        </w:r>
      </w:hyperlink>
      <w:r w:rsidRPr="007835FC">
        <w:rPr>
          <w:rFonts w:eastAsia="Batang" w:cs="Calibri"/>
          <w:sz w:val="24"/>
          <w:szCs w:val="24"/>
          <w:lang w:eastAsia="ko-KR"/>
        </w:rPr>
        <w:t xml:space="preserve"> (</w:t>
      </w:r>
      <w:hyperlink r:id="rId59" w:history="1">
        <w:r w:rsidRPr="007835FC">
          <w:rPr>
            <w:rFonts w:eastAsia="Batang" w:cs="Calibri"/>
            <w:color w:val="0000FF"/>
            <w:sz w:val="24"/>
            <w:szCs w:val="24"/>
            <w:u w:val="single"/>
            <w:lang w:eastAsia="ko-KR"/>
          </w:rPr>
          <w:t>https://community.canvaslms.com/docs/DOC-10554-4212710328</w:t>
        </w:r>
      </w:hyperlink>
      <w:r w:rsidRPr="007835FC">
        <w:rPr>
          <w:rFonts w:eastAsia="Batang" w:cs="Calibri"/>
          <w:sz w:val="24"/>
          <w:szCs w:val="24"/>
          <w:lang w:eastAsia="ko-KR"/>
        </w:rPr>
        <w:t>)</w:t>
      </w:r>
    </w:p>
    <w:p w14:paraId="201015BA" w14:textId="77777777" w:rsidR="00CA4113" w:rsidRPr="007835FC" w:rsidRDefault="00CA4113" w:rsidP="00CA4113">
      <w:pPr>
        <w:spacing w:after="0" w:line="240" w:lineRule="auto"/>
        <w:ind w:left="90"/>
        <w:jc w:val="center"/>
        <w:rPr>
          <w:rFonts w:eastAsia="Batang" w:cs="Calibri"/>
          <w:b/>
          <w:sz w:val="28"/>
          <w:szCs w:val="24"/>
          <w:lang w:eastAsia="ko-KR"/>
        </w:rPr>
      </w:pPr>
    </w:p>
    <w:p w14:paraId="241E3120" w14:textId="77777777" w:rsidR="00CA4113" w:rsidRPr="007835FC" w:rsidRDefault="00CA4113" w:rsidP="00CA4113">
      <w:pPr>
        <w:spacing w:after="0" w:line="240" w:lineRule="auto"/>
        <w:ind w:left="90"/>
        <w:jc w:val="center"/>
        <w:rPr>
          <w:rFonts w:eastAsia="Batang" w:cs="Calibri"/>
          <w:b/>
          <w:sz w:val="28"/>
          <w:szCs w:val="24"/>
          <w:lang w:eastAsia="ko-KR"/>
        </w:rPr>
      </w:pPr>
      <w:r w:rsidRPr="007835FC">
        <w:rPr>
          <w:rFonts w:eastAsia="Batang" w:cs="Calibri"/>
          <w:b/>
          <w:sz w:val="28"/>
          <w:szCs w:val="24"/>
          <w:lang w:eastAsia="ko-KR"/>
        </w:rPr>
        <w:t>Additional Information</w:t>
      </w:r>
    </w:p>
    <w:p w14:paraId="354F6713"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Are You An F-1 Visa Holder?</w:t>
      </w:r>
    </w:p>
    <w:p w14:paraId="4232248F"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To read detailed Immigration and Customs Enforcement regulations for F-1 students taking online courses, please go to the </w:t>
      </w:r>
      <w:hyperlink r:id="rId60" w:history="1">
        <w:r w:rsidRPr="007835FC">
          <w:rPr>
            <w:rFonts w:eastAsia="Batang" w:cs="Calibri"/>
            <w:color w:val="0000FF"/>
            <w:sz w:val="24"/>
            <w:szCs w:val="24"/>
            <w:u w:val="single"/>
            <w:lang w:eastAsia="ko-KR"/>
          </w:rPr>
          <w:t>Electronic Code of Federal Regulations website</w:t>
        </w:r>
      </w:hyperlink>
      <w:r w:rsidRPr="007835FC">
        <w:rPr>
          <w:rFonts w:eastAsia="Batang" w:cs="Calibri"/>
          <w:sz w:val="24"/>
          <w:szCs w:val="24"/>
          <w:lang w:eastAsia="ko-KR"/>
        </w:rPr>
        <w:t xml:space="preserve"> (http://www.ecfr.gov/). The specific portion concerning distance education courses is located at Title 8 CFR 214.2 Paragraph (f)(6)(</w:t>
      </w:r>
      <w:proofErr w:type="spellStart"/>
      <w:r w:rsidRPr="007835FC">
        <w:rPr>
          <w:rFonts w:eastAsia="Batang" w:cs="Calibri"/>
          <w:sz w:val="24"/>
          <w:szCs w:val="24"/>
          <w:lang w:eastAsia="ko-KR"/>
        </w:rPr>
        <w:t>i</w:t>
      </w:r>
      <w:proofErr w:type="spellEnd"/>
      <w:r w:rsidRPr="007835FC">
        <w:rPr>
          <w:rFonts w:eastAsia="Batang" w:cs="Calibri"/>
          <w:sz w:val="24"/>
          <w:szCs w:val="24"/>
          <w:lang w:eastAsia="ko-KR"/>
        </w:rPr>
        <w:t>)(G).</w:t>
      </w:r>
    </w:p>
    <w:p w14:paraId="18B167EE" w14:textId="77777777" w:rsidR="00CA4113" w:rsidRPr="007835FC" w:rsidRDefault="00CA4113" w:rsidP="00CA4113">
      <w:pPr>
        <w:spacing w:after="0" w:line="240" w:lineRule="auto"/>
        <w:rPr>
          <w:rFonts w:eastAsia="Batang" w:cs="Calibri"/>
          <w:sz w:val="24"/>
          <w:szCs w:val="24"/>
          <w:lang w:eastAsia="ko-KR"/>
        </w:rPr>
      </w:pPr>
    </w:p>
    <w:p w14:paraId="68ECD11A"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The paragraph reads: </w:t>
      </w:r>
    </w:p>
    <w:p w14:paraId="601EC2C3" w14:textId="77777777" w:rsidR="00CA4113" w:rsidRPr="007835FC" w:rsidRDefault="00CA4113" w:rsidP="00CA4113">
      <w:pPr>
        <w:spacing w:after="0" w:line="240" w:lineRule="auto"/>
        <w:rPr>
          <w:rFonts w:eastAsia="Batang" w:cs="Calibri"/>
          <w:b/>
          <w:sz w:val="24"/>
          <w:szCs w:val="24"/>
          <w:lang w:eastAsia="ko-KR"/>
        </w:rPr>
      </w:pPr>
      <w:r w:rsidRPr="007835FC">
        <w:rPr>
          <w:rFonts w:eastAsia="Batang" w:cs="Calibri"/>
          <w:sz w:val="24"/>
          <w:szCs w:val="24"/>
          <w:lang w:eastAsia="ko-KR"/>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7835FC">
        <w:rPr>
          <w:rFonts w:eastAsia="Batang" w:cs="Calibri"/>
          <w:sz w:val="24"/>
          <w:szCs w:val="24"/>
          <w:lang w:eastAsia="ko-KR"/>
        </w:rPr>
        <w:t>through the use of</w:t>
      </w:r>
      <w:proofErr w:type="gramEnd"/>
      <w:r w:rsidRPr="007835FC">
        <w:rPr>
          <w:rFonts w:eastAsia="Batang" w:cs="Calibri"/>
          <w:sz w:val="24"/>
          <w:szCs w:val="24"/>
          <w:lang w:eastAsia="ko-KR"/>
        </w:rPr>
        <w:t xml:space="preserve"> television, audio, or computer transmission including open broadcast, closed circuit, cable, </w:t>
      </w:r>
      <w:proofErr w:type="gramStart"/>
      <w:r w:rsidRPr="007835FC">
        <w:rPr>
          <w:rFonts w:eastAsia="Batang" w:cs="Calibri"/>
          <w:sz w:val="24"/>
          <w:szCs w:val="24"/>
          <w:lang w:eastAsia="ko-KR"/>
        </w:rPr>
        <w:t>microwave, or</w:t>
      </w:r>
      <w:proofErr w:type="gramEnd"/>
      <w:r w:rsidRPr="007835FC">
        <w:rPr>
          <w:rFonts w:eastAsia="Batang" w:cs="Calibri"/>
          <w:sz w:val="24"/>
          <w:szCs w:val="24"/>
          <w:lang w:eastAsia="ko-KR"/>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7229765" w14:textId="77777777" w:rsidR="00CA4113" w:rsidRPr="007835FC" w:rsidRDefault="00CA4113" w:rsidP="00CA4113">
      <w:pPr>
        <w:spacing w:after="0" w:line="240" w:lineRule="auto"/>
        <w:rPr>
          <w:rFonts w:eastAsia="Batang" w:cs="Calibri"/>
          <w:b/>
          <w:sz w:val="24"/>
          <w:szCs w:val="24"/>
          <w:lang w:eastAsia="ko-KR"/>
        </w:rPr>
      </w:pPr>
    </w:p>
    <w:p w14:paraId="2516CE64" w14:textId="77777777" w:rsidR="00CA4113" w:rsidRPr="007835FC" w:rsidRDefault="00CA4113" w:rsidP="00CA4113">
      <w:pPr>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 xml:space="preserve">University of North Texas Compliance </w:t>
      </w:r>
    </w:p>
    <w:p w14:paraId="76F89DDA"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3ACCB7FF" w14:textId="77777777" w:rsidR="00CA4113" w:rsidRPr="007835FC" w:rsidRDefault="00CA4113" w:rsidP="00CA4113">
      <w:pPr>
        <w:spacing w:after="0" w:line="240" w:lineRule="auto"/>
        <w:rPr>
          <w:rFonts w:eastAsia="Batang" w:cs="Calibri"/>
          <w:sz w:val="24"/>
          <w:szCs w:val="24"/>
          <w:lang w:eastAsia="ko-KR"/>
        </w:rPr>
      </w:pPr>
    </w:p>
    <w:p w14:paraId="5ABB7898"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If such an on-campus activity is required, it is the student’s responsibility to do the following:</w:t>
      </w:r>
    </w:p>
    <w:p w14:paraId="650E3995" w14:textId="77777777" w:rsidR="00CA4113" w:rsidRPr="007835FC" w:rsidRDefault="00CA4113" w:rsidP="00CA4113">
      <w:pPr>
        <w:spacing w:after="0" w:line="240" w:lineRule="auto"/>
        <w:rPr>
          <w:rFonts w:eastAsia="Batang" w:cs="Calibri"/>
          <w:sz w:val="24"/>
          <w:szCs w:val="24"/>
          <w:lang w:eastAsia="ko-KR"/>
        </w:rPr>
      </w:pPr>
    </w:p>
    <w:p w14:paraId="6DC3E537"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(1) Submit a written request to the instructor for an on-campus experiential component within one week of the start of the course.</w:t>
      </w:r>
    </w:p>
    <w:p w14:paraId="0F3D51E4" w14:textId="77777777" w:rsidR="00CA4113" w:rsidRPr="007835FC" w:rsidRDefault="00CA4113" w:rsidP="00CA4113">
      <w:pPr>
        <w:spacing w:after="0" w:line="240" w:lineRule="auto"/>
        <w:rPr>
          <w:rFonts w:eastAsia="Batang" w:cs="Calibri"/>
          <w:sz w:val="24"/>
          <w:szCs w:val="24"/>
          <w:lang w:eastAsia="ko-KR"/>
        </w:rPr>
      </w:pPr>
    </w:p>
    <w:p w14:paraId="3E7B4250"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(2) Ensure that the activity on campus takes place and the instructor documents it in writing with a notice sent to the International Student and Scholar Services Office.  ISSS has a form available that you may use for this purpose.</w:t>
      </w:r>
    </w:p>
    <w:p w14:paraId="19ABD088" w14:textId="77777777" w:rsidR="00CA4113" w:rsidRPr="007835FC" w:rsidRDefault="00CA4113" w:rsidP="00CA4113">
      <w:pPr>
        <w:spacing w:after="0" w:line="240" w:lineRule="auto"/>
        <w:rPr>
          <w:rFonts w:eastAsia="Batang" w:cs="Calibri"/>
          <w:sz w:val="24"/>
          <w:szCs w:val="24"/>
          <w:lang w:eastAsia="ko-KR"/>
        </w:rPr>
      </w:pPr>
    </w:p>
    <w:p w14:paraId="6F6BA03C"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Because the decision may have serious immigration consequences, if an F-1 student is unsure about his or her need to participate in an on-campus experiential component for this course, s/he should contact the UNT </w:t>
      </w:r>
      <w:r w:rsidRPr="007835FC">
        <w:rPr>
          <w:rFonts w:eastAsia="Batang" w:cs="Calibri"/>
          <w:sz w:val="24"/>
          <w:szCs w:val="24"/>
          <w:lang w:eastAsia="ko-KR"/>
        </w:rPr>
        <w:lastRenderedPageBreak/>
        <w:t xml:space="preserve">International Student and Scholar Services Office (telephone 940-565-2195 or email </w:t>
      </w:r>
      <w:hyperlink r:id="rId61" w:history="1">
        <w:r w:rsidRPr="007835FC">
          <w:rPr>
            <w:rFonts w:eastAsia="Batang" w:cs="Calibri"/>
            <w:color w:val="0000FF"/>
            <w:sz w:val="24"/>
            <w:szCs w:val="24"/>
            <w:u w:val="single"/>
            <w:lang w:eastAsia="ko-KR"/>
          </w:rPr>
          <w:t>internationaladvising@unt.edu</w:t>
        </w:r>
      </w:hyperlink>
      <w:r w:rsidRPr="007835FC">
        <w:rPr>
          <w:rFonts w:eastAsia="Batang" w:cs="Calibri"/>
          <w:sz w:val="24"/>
          <w:szCs w:val="24"/>
          <w:lang w:eastAsia="ko-KR"/>
        </w:rPr>
        <w:t>) to get clarification before the one-week deadline.</w:t>
      </w:r>
    </w:p>
    <w:p w14:paraId="0EEF0BCC" w14:textId="77777777" w:rsidR="00CA4113" w:rsidRPr="007835FC" w:rsidRDefault="00CA4113" w:rsidP="00CA4113">
      <w:pPr>
        <w:spacing w:after="0" w:line="240" w:lineRule="auto"/>
        <w:rPr>
          <w:rFonts w:eastAsia="Batang" w:cs="Calibri"/>
          <w:b/>
          <w:color w:val="00B050"/>
          <w:sz w:val="24"/>
          <w:szCs w:val="24"/>
          <w:lang w:eastAsia="ko-KR"/>
        </w:rPr>
      </w:pPr>
    </w:p>
    <w:p w14:paraId="03A4371A" w14:textId="77777777" w:rsidR="00CA4113" w:rsidRPr="007835FC" w:rsidRDefault="00CA4113" w:rsidP="00CA4113">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b/>
          <w:bCs/>
          <w:sz w:val="28"/>
          <w:szCs w:val="28"/>
          <w:lang w:eastAsia="ko-KR"/>
        </w:rPr>
      </w:pPr>
      <w:r w:rsidRPr="007835FC">
        <w:rPr>
          <w:rFonts w:eastAsia="Batang"/>
          <w:b/>
          <w:bCs/>
          <w:sz w:val="28"/>
          <w:szCs w:val="28"/>
          <w:lang w:eastAsia="ko-KR"/>
        </w:rPr>
        <w:t>Student Code of Conduct</w:t>
      </w:r>
    </w:p>
    <w:p w14:paraId="4DE29771" w14:textId="77777777" w:rsidR="00CA4113" w:rsidRPr="007835FC" w:rsidRDefault="00CA4113" w:rsidP="00CA4113">
      <w:pPr>
        <w:spacing w:after="0" w:line="240" w:lineRule="auto"/>
        <w:rPr>
          <w:rFonts w:eastAsia="Cambria"/>
          <w:sz w:val="24"/>
          <w:szCs w:val="24"/>
        </w:rPr>
      </w:pPr>
      <w:r w:rsidRPr="007835FC">
        <w:rPr>
          <w:rFonts w:eastAsia="Cambria"/>
          <w:sz w:val="24"/>
          <w:szCs w:val="24"/>
        </w:rPr>
        <w:t xml:space="preserve">According to the </w:t>
      </w:r>
      <w:hyperlink r:id="rId62">
        <w:r w:rsidRPr="007835FC">
          <w:rPr>
            <w:rFonts w:eastAsia="Cambria"/>
            <w:color w:val="0070C0"/>
            <w:sz w:val="24"/>
            <w:szCs w:val="24"/>
            <w:u w:val="single"/>
          </w:rPr>
          <w:t>Code of Student Conduct,</w:t>
        </w:r>
      </w:hyperlink>
      <w:r w:rsidRPr="007835FC">
        <w:rPr>
          <w:rFonts w:eastAsia="Cambria"/>
          <w:sz w:val="24"/>
          <w:szCs w:val="24"/>
        </w:rPr>
        <w:t xml:space="preserve"> “The University of North Texas is deeply committed to advancing educational excellence and preparing students to become thoughtful, engaged citizens of a diverse, global community. The University has established the Code of Student Conduct to promote the well-being, honor and dignity of all who live, learn and work in our educational community. The Code of Student Conduct is intended to foster a safe environment conducive to learning and development, as well as to hold students accountable through an educational process that balances the interests of individual students with the interests of the University.  Students and student groups are expected to conduct themselves in a manner that demonstrates respect for the rights and property of others and upholds the integrity and values of the University community.” </w:t>
      </w:r>
    </w:p>
    <w:p w14:paraId="08D8B055"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8"/>
          <w:szCs w:val="24"/>
          <w:lang w:eastAsia="ko-KR"/>
        </w:rPr>
      </w:pPr>
    </w:p>
    <w:p w14:paraId="7BF15E07"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cs="Calibri"/>
          <w:b/>
          <w:sz w:val="28"/>
          <w:szCs w:val="24"/>
          <w:lang w:eastAsia="ko-KR"/>
        </w:rPr>
      </w:pPr>
      <w:r w:rsidRPr="007835FC">
        <w:rPr>
          <w:rFonts w:eastAsia="Batang" w:cs="Calibri"/>
          <w:b/>
          <w:sz w:val="28"/>
          <w:szCs w:val="24"/>
          <w:lang w:eastAsia="ko-KR"/>
        </w:rPr>
        <w:t>Feedback and Communications</w:t>
      </w:r>
    </w:p>
    <w:p w14:paraId="75B138BD"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7835FC">
        <w:rPr>
          <w:rFonts w:eastAsia="Batang" w:cs="Calibri"/>
          <w:b/>
          <w:color w:val="000000"/>
          <w:sz w:val="28"/>
          <w:szCs w:val="28"/>
          <w:lang w:eastAsia="ja-JP"/>
        </w:rPr>
        <w:t>Image Release</w:t>
      </w:r>
    </w:p>
    <w:p w14:paraId="2ADA90CA"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7835FC">
        <w:rPr>
          <w:rFonts w:eastAsia="Batang" w:cs="Calibri"/>
          <w:sz w:val="24"/>
          <w:szCs w:val="24"/>
          <w:lang w:eastAsia="ko-KR"/>
        </w:rPr>
        <w:t xml:space="preserve">The </w:t>
      </w:r>
      <w:proofErr w:type="gramStart"/>
      <w:r w:rsidRPr="007835FC">
        <w:rPr>
          <w:rFonts w:eastAsia="Batang" w:cs="Calibri"/>
          <w:sz w:val="24"/>
          <w:szCs w:val="24"/>
          <w:lang w:eastAsia="ko-KR"/>
        </w:rPr>
        <w:t>School</w:t>
      </w:r>
      <w:proofErr w:type="gramEnd"/>
      <w:r w:rsidRPr="007835FC">
        <w:rPr>
          <w:rFonts w:eastAsia="Batang" w:cs="Calibri"/>
          <w:sz w:val="24"/>
          <w:szCs w:val="24"/>
          <w:lang w:eastAsia="ko-KR"/>
        </w:rPr>
        <w:t xml:space="preserve"> actively posts images and descriptions of class and student accomplishments.  If you do not want your image posted on the SMHM website and/or social media sites, (1) you should avoid being in group photographs or in photographs taken by your teachers or the IT staff and (2) send an email to Thanalakshimi.Arumagam@unt.edu and request that your name and image not be shared.  We will share this information with the IT staff and the faculty who post to social media.  Faculty and staff are asked to honor your wishes without question.</w:t>
      </w:r>
    </w:p>
    <w:p w14:paraId="1DF15F0A"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4FD7CB50"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7835FC">
        <w:rPr>
          <w:rFonts w:eastAsia="Batang" w:cs="Calibri"/>
          <w:sz w:val="24"/>
          <w:szCs w:val="24"/>
          <w:lang w:eastAsia="ko-KR"/>
        </w:rPr>
        <w:t>If your instructor employs lecture capture technology to record class sessions, students may occasionally appear on video.  The recording may be used in future course offerings.</w:t>
      </w:r>
    </w:p>
    <w:p w14:paraId="249F9D3F"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4"/>
          <w:szCs w:val="24"/>
          <w:u w:val="single"/>
          <w:lang w:eastAsia="ko-KR"/>
        </w:rPr>
      </w:pPr>
    </w:p>
    <w:p w14:paraId="1A6043EB"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What is SPOT?</w:t>
      </w:r>
    </w:p>
    <w:p w14:paraId="7A1A5387"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4"/>
          <w:szCs w:val="24"/>
          <w:lang w:eastAsia="ko-KR"/>
        </w:rPr>
      </w:pPr>
      <w:r w:rsidRPr="007835FC">
        <w:rPr>
          <w:rFonts w:eastAsia="Batang" w:cs="Calibri"/>
          <w:bCs/>
          <w:iCs/>
          <w:sz w:val="24"/>
          <w:szCs w:val="24"/>
          <w:lang w:eastAsia="ko-KR"/>
        </w:rPr>
        <w:t>The Student Perceptions of Teaching (SPOT) is a requirement for all organized classes at UNT. This short survey at the end of the semester gives students the opportunity to comment on the course. Student feedback is important and is essential as we strive for excellence.</w:t>
      </w:r>
    </w:p>
    <w:p w14:paraId="5F0354FB" w14:textId="77777777" w:rsidR="00CA4113" w:rsidRPr="007835FC" w:rsidRDefault="00CA4113" w:rsidP="00CA4113">
      <w:pPr>
        <w:spacing w:after="0" w:line="240" w:lineRule="auto"/>
        <w:rPr>
          <w:rFonts w:eastAsia="Batang" w:cs="Calibri"/>
          <w:b/>
          <w:sz w:val="24"/>
          <w:szCs w:val="24"/>
          <w:u w:val="single"/>
          <w:lang w:eastAsia="ko-KR"/>
        </w:rPr>
      </w:pPr>
    </w:p>
    <w:p w14:paraId="1DE0139A"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 xml:space="preserve">Do you know the date/time of the final exam </w:t>
      </w:r>
      <w:proofErr w:type="gramStart"/>
      <w:r w:rsidRPr="007835FC">
        <w:rPr>
          <w:rFonts w:eastAsia="Batang" w:cs="Calibri"/>
          <w:b/>
          <w:color w:val="000000"/>
          <w:sz w:val="28"/>
          <w:szCs w:val="28"/>
          <w:lang w:eastAsia="ja-JP"/>
        </w:rPr>
        <w:t>in</w:t>
      </w:r>
      <w:proofErr w:type="gramEnd"/>
      <w:r w:rsidRPr="007835FC">
        <w:rPr>
          <w:rFonts w:eastAsia="Batang" w:cs="Calibri"/>
          <w:b/>
          <w:color w:val="000000"/>
          <w:sz w:val="28"/>
          <w:szCs w:val="28"/>
          <w:lang w:eastAsia="ja-JP"/>
        </w:rPr>
        <w:t xml:space="preserve"> this course?</w:t>
      </w:r>
    </w:p>
    <w:p w14:paraId="385CBC6F" w14:textId="77777777" w:rsidR="00CA4113" w:rsidRPr="007835FC" w:rsidRDefault="00CA4113" w:rsidP="00CA4113">
      <w:pPr>
        <w:spacing w:after="0" w:line="240" w:lineRule="auto"/>
        <w:rPr>
          <w:rFonts w:eastAsia="Batang" w:cs="Calibri"/>
          <w:color w:val="FF0000"/>
          <w:sz w:val="24"/>
          <w:szCs w:val="24"/>
          <w:lang w:eastAsia="ko-KR"/>
        </w:rPr>
      </w:pPr>
      <w:r w:rsidRPr="007835FC">
        <w:rPr>
          <w:rFonts w:eastAsia="Batang" w:cs="Calibri"/>
          <w:sz w:val="24"/>
          <w:szCs w:val="24"/>
          <w:lang w:eastAsia="ko-KR"/>
        </w:rPr>
        <w:t xml:space="preserve">Final exams or other appropriate end of semester evaluations are administered at the designated times during the final week of each long semester and during the specified day of each summer term.  </w:t>
      </w:r>
      <w:r w:rsidRPr="007835FC">
        <w:rPr>
          <w:rFonts w:eastAsia="Batang" w:cs="Calibri"/>
          <w:iCs/>
          <w:sz w:val="24"/>
          <w:szCs w:val="24"/>
          <w:u w:val="single"/>
          <w:lang w:eastAsia="ko-KR"/>
        </w:rPr>
        <w:t>Please check the calendar early in the semester to avoid any schedule conflicts.</w:t>
      </w:r>
      <w:r w:rsidRPr="007835FC">
        <w:rPr>
          <w:rFonts w:eastAsia="Batang" w:cs="Calibri"/>
          <w:sz w:val="24"/>
          <w:szCs w:val="24"/>
          <w:lang w:eastAsia="ko-KR"/>
        </w:rPr>
        <w:t xml:space="preserve">  You can find the Final Exam Schedule here:  </w:t>
      </w:r>
      <w:hyperlink r:id="rId63" w:history="1">
        <w:r w:rsidRPr="007835FC">
          <w:rPr>
            <w:rFonts w:eastAsia="Batang" w:cs="Calibri"/>
            <w:color w:val="0000FF"/>
            <w:sz w:val="24"/>
            <w:szCs w:val="24"/>
            <w:u w:val="single"/>
            <w:lang w:eastAsia="ko-KR"/>
          </w:rPr>
          <w:t>https://registrar.unt.edu/exams/final-exam-schedule</w:t>
        </w:r>
      </w:hyperlink>
      <w:r w:rsidRPr="007835FC">
        <w:rPr>
          <w:rFonts w:eastAsia="Batang" w:cs="Calibri"/>
          <w:color w:val="FF0000"/>
          <w:sz w:val="24"/>
          <w:szCs w:val="24"/>
          <w:lang w:eastAsia="ko-KR"/>
        </w:rPr>
        <w:t xml:space="preserve"> </w:t>
      </w:r>
    </w:p>
    <w:p w14:paraId="58B5BEB9" w14:textId="77777777" w:rsidR="00CA4113" w:rsidRPr="007835FC" w:rsidRDefault="00CA4113" w:rsidP="00CA4113">
      <w:pPr>
        <w:spacing w:after="0" w:line="240" w:lineRule="auto"/>
        <w:rPr>
          <w:rFonts w:eastAsia="Batang" w:cs="Calibri"/>
          <w:b/>
          <w:i/>
          <w:color w:val="FF0000"/>
          <w:sz w:val="24"/>
          <w:szCs w:val="24"/>
          <w:lang w:eastAsia="ko-KR"/>
        </w:rPr>
      </w:pPr>
    </w:p>
    <w:p w14:paraId="4F629539"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Do you know what you may be missing?</w:t>
      </w:r>
    </w:p>
    <w:p w14:paraId="140399A1"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Your access point for ALL business and academic services at UNT occurs within the </w:t>
      </w:r>
      <w:hyperlink r:id="rId64" w:history="1">
        <w:r w:rsidRPr="007835FC">
          <w:rPr>
            <w:rFonts w:eastAsia="Batang" w:cs="Calibri"/>
            <w:color w:val="0000FF"/>
            <w:sz w:val="24"/>
            <w:szCs w:val="24"/>
            <w:u w:val="single"/>
            <w:lang w:eastAsia="ko-KR"/>
          </w:rPr>
          <w:t>https://my.unt.edu</w:t>
        </w:r>
      </w:hyperlink>
      <w:r w:rsidRPr="007835FC">
        <w:rPr>
          <w:rFonts w:eastAsia="Batang" w:cs="Calibri"/>
          <w:sz w:val="24"/>
          <w:szCs w:val="24"/>
          <w:lang w:eastAsia="ko-KR"/>
        </w:rPr>
        <w:t xml:space="preserve"> </w:t>
      </w:r>
      <w:proofErr w:type="gramStart"/>
      <w:r w:rsidRPr="007835FC">
        <w:rPr>
          <w:rFonts w:eastAsia="Batang" w:cs="Calibri"/>
          <w:sz w:val="24"/>
          <w:szCs w:val="24"/>
          <w:lang w:eastAsia="ko-KR"/>
        </w:rPr>
        <w:t xml:space="preserve">site, and </w:t>
      </w:r>
      <w:proofErr w:type="spellStart"/>
      <w:r w:rsidRPr="007835FC">
        <w:rPr>
          <w:rFonts w:eastAsia="Batang" w:cs="Calibri"/>
          <w:sz w:val="24"/>
          <w:szCs w:val="24"/>
          <w:lang w:eastAsia="ko-KR"/>
        </w:rPr>
        <w:t>EagleConnect</w:t>
      </w:r>
      <w:proofErr w:type="spellEnd"/>
      <w:r w:rsidRPr="007835FC">
        <w:rPr>
          <w:rFonts w:eastAsia="Batang" w:cs="Calibri"/>
          <w:sz w:val="24"/>
          <w:szCs w:val="24"/>
          <w:lang w:eastAsia="ko-KR"/>
        </w:rPr>
        <w:t xml:space="preserve"> is the official method of communication for UNT.</w:t>
      </w:r>
      <w:proofErr w:type="gramEnd"/>
      <w:r w:rsidRPr="007835FC">
        <w:rPr>
          <w:rFonts w:eastAsia="Batang" w:cs="Calibri"/>
          <w:sz w:val="24"/>
          <w:szCs w:val="24"/>
          <w:lang w:eastAsia="ko-KR"/>
        </w:rPr>
        <w:t xml:space="preserve"> If you do not regularly check </w:t>
      </w:r>
      <w:proofErr w:type="spellStart"/>
      <w:r w:rsidRPr="007835FC">
        <w:rPr>
          <w:rFonts w:eastAsia="Batang" w:cs="Calibri"/>
          <w:sz w:val="24"/>
          <w:szCs w:val="24"/>
          <w:lang w:eastAsia="ko-KR"/>
        </w:rPr>
        <w:t>EagleConnect</w:t>
      </w:r>
      <w:proofErr w:type="spellEnd"/>
      <w:r w:rsidRPr="007835FC">
        <w:rPr>
          <w:rFonts w:eastAsia="Batang" w:cs="Calibri"/>
          <w:sz w:val="24"/>
          <w:szCs w:val="24"/>
          <w:lang w:eastAsia="ko-KR"/>
        </w:rPr>
        <w:t xml:space="preserve"> or forward it to your favorite e-mail account, please do so to learn about job and internship opportunities, </w:t>
      </w:r>
      <w:r w:rsidRPr="007835FC">
        <w:rPr>
          <w:rFonts w:eastAsia="Batang" w:cs="Calibri"/>
          <w:sz w:val="24"/>
          <w:szCs w:val="24"/>
          <w:lang w:eastAsia="ko-KR"/>
        </w:rPr>
        <w:lastRenderedPageBreak/>
        <w:t xml:space="preserve">events, scholarships, and other important information. The website that explains </w:t>
      </w:r>
      <w:proofErr w:type="spellStart"/>
      <w:r w:rsidRPr="007835FC">
        <w:rPr>
          <w:rFonts w:eastAsia="Batang" w:cs="Calibri"/>
          <w:sz w:val="24"/>
          <w:szCs w:val="24"/>
          <w:lang w:eastAsia="ko-KR"/>
        </w:rPr>
        <w:t>EagleConnect</w:t>
      </w:r>
      <w:proofErr w:type="spellEnd"/>
      <w:r w:rsidRPr="007835FC">
        <w:rPr>
          <w:rFonts w:eastAsia="Batang" w:cs="Calibri"/>
          <w:sz w:val="24"/>
          <w:szCs w:val="24"/>
          <w:lang w:eastAsia="ko-KR"/>
        </w:rPr>
        <w:t xml:space="preserve"> and how to forward your email is: </w:t>
      </w:r>
      <w:hyperlink r:id="rId65" w:history="1">
        <w:r w:rsidRPr="007835FC">
          <w:rPr>
            <w:rFonts w:eastAsia="Batang" w:cs="Calibri"/>
            <w:color w:val="0000FF"/>
            <w:sz w:val="24"/>
            <w:szCs w:val="24"/>
            <w:u w:val="single"/>
            <w:lang w:eastAsia="ko-KR"/>
          </w:rPr>
          <w:t>https://it.unt.edu/eagleconnect</w:t>
        </w:r>
      </w:hyperlink>
      <w:r w:rsidRPr="007835FC">
        <w:rPr>
          <w:rFonts w:eastAsia="Batang" w:cs="Calibri"/>
          <w:sz w:val="24"/>
          <w:szCs w:val="24"/>
          <w:lang w:eastAsia="ko-KR"/>
        </w:rPr>
        <w:t xml:space="preserve">. </w:t>
      </w:r>
    </w:p>
    <w:p w14:paraId="69297ADF" w14:textId="77777777" w:rsidR="00CA4113" w:rsidRPr="007835FC" w:rsidRDefault="00CA4113" w:rsidP="00CA4113">
      <w:pPr>
        <w:spacing w:after="0" w:line="240" w:lineRule="auto"/>
        <w:rPr>
          <w:rFonts w:eastAsia="Batang" w:cs="Calibri"/>
          <w:sz w:val="24"/>
          <w:szCs w:val="24"/>
          <w:lang w:eastAsia="ko-KR"/>
        </w:rPr>
      </w:pPr>
    </w:p>
    <w:p w14:paraId="775B9E7E" w14:textId="77777777" w:rsidR="00CA4113" w:rsidRPr="007835FC" w:rsidRDefault="00CA4113" w:rsidP="00CA4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7835FC">
        <w:rPr>
          <w:rFonts w:eastAsia="Batang" w:cs="Calibri"/>
          <w:b/>
          <w:color w:val="000000"/>
          <w:sz w:val="28"/>
          <w:szCs w:val="28"/>
          <w:lang w:eastAsia="ja-JP"/>
        </w:rPr>
        <w:t>Do you know what to do in an emergency or UNT closure?</w:t>
      </w:r>
    </w:p>
    <w:p w14:paraId="10DC2DAE" w14:textId="77777777" w:rsidR="00CA4113" w:rsidRPr="007835FC" w:rsidRDefault="00CA4113" w:rsidP="00CA4113">
      <w:pPr>
        <w:numPr>
          <w:ilvl w:val="0"/>
          <w:numId w:val="48"/>
        </w:numPr>
        <w:spacing w:after="0" w:line="240" w:lineRule="auto"/>
        <w:rPr>
          <w:rFonts w:eastAsia="Batang" w:cs="Calibri"/>
          <w:color w:val="FF0000"/>
          <w:sz w:val="24"/>
          <w:szCs w:val="24"/>
          <w:lang w:eastAsia="ko-KR"/>
        </w:rPr>
      </w:pPr>
      <w:r w:rsidRPr="007835FC">
        <w:rPr>
          <w:rFonts w:eastAsia="Batang" w:cs="Calibri"/>
          <w:sz w:val="24"/>
          <w:szCs w:val="24"/>
          <w:lang w:eastAsia="ko-KR"/>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66" w:history="1">
        <w:r w:rsidRPr="007835FC">
          <w:rPr>
            <w:rFonts w:eastAsia="Batang" w:cs="Calibri"/>
            <w:color w:val="0000FF"/>
            <w:sz w:val="24"/>
            <w:szCs w:val="24"/>
            <w:u w:val="single"/>
            <w:lang w:eastAsia="ko-KR"/>
          </w:rPr>
          <w:t>https://my.unt.edu</w:t>
        </w:r>
      </w:hyperlink>
      <w:r w:rsidRPr="007835FC">
        <w:rPr>
          <w:rFonts w:eastAsia="Batang" w:cs="Calibri"/>
          <w:sz w:val="24"/>
          <w:szCs w:val="24"/>
          <w:lang w:eastAsia="ko-KR"/>
        </w:rPr>
        <w:t xml:space="preserve">. </w:t>
      </w:r>
    </w:p>
    <w:p w14:paraId="69D120E2" w14:textId="77777777" w:rsidR="00CA4113" w:rsidRPr="007835FC" w:rsidRDefault="00CA4113" w:rsidP="00CA4113">
      <w:pPr>
        <w:numPr>
          <w:ilvl w:val="0"/>
          <w:numId w:val="48"/>
        </w:numPr>
        <w:spacing w:after="0" w:line="240" w:lineRule="auto"/>
        <w:rPr>
          <w:rFonts w:eastAsia="Batang" w:cs="Calibri"/>
          <w:color w:val="FF0000"/>
          <w:sz w:val="24"/>
          <w:szCs w:val="24"/>
          <w:lang w:eastAsia="ko-KR"/>
        </w:rPr>
      </w:pPr>
      <w:r w:rsidRPr="007835FC">
        <w:rPr>
          <w:rFonts w:eastAsia="Batang" w:cs="Calibri"/>
          <w:sz w:val="24"/>
          <w:szCs w:val="24"/>
          <w:lang w:eastAsia="ko-KR"/>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6E7728B" w14:textId="77777777" w:rsidR="00CA4113" w:rsidRPr="007835FC" w:rsidRDefault="00CA4113" w:rsidP="00CA4113">
      <w:pPr>
        <w:numPr>
          <w:ilvl w:val="0"/>
          <w:numId w:val="48"/>
        </w:numPr>
        <w:spacing w:after="0" w:line="240" w:lineRule="auto"/>
        <w:rPr>
          <w:rFonts w:eastAsia="Batang" w:cs="Calibri"/>
          <w:color w:val="FF0000"/>
          <w:sz w:val="24"/>
          <w:szCs w:val="24"/>
          <w:lang w:eastAsia="ko-KR"/>
        </w:rPr>
      </w:pPr>
      <w:r w:rsidRPr="007835FC">
        <w:rPr>
          <w:rFonts w:eastAsia="Batang" w:cs="Calibri"/>
          <w:sz w:val="24"/>
          <w:szCs w:val="24"/>
          <w:lang w:eastAsia="ko-KR"/>
        </w:rPr>
        <w:t>In the event of a university closure, your instructor will communicate with you through Canvas regarding assignments, exams, field trips, and other items that may be impacted by the closure.</w:t>
      </w:r>
    </w:p>
    <w:p w14:paraId="4821FC50" w14:textId="77777777" w:rsidR="00CA4113" w:rsidRPr="007835FC" w:rsidRDefault="00CA4113" w:rsidP="00CA4113">
      <w:pPr>
        <w:spacing w:after="0" w:line="240" w:lineRule="auto"/>
        <w:ind w:left="450"/>
        <w:rPr>
          <w:rFonts w:eastAsia="Batang" w:cs="Calibri"/>
          <w:color w:val="FF0000"/>
          <w:sz w:val="24"/>
          <w:szCs w:val="24"/>
          <w:lang w:eastAsia="ko-KR"/>
        </w:rPr>
      </w:pPr>
    </w:p>
    <w:p w14:paraId="5AD95D48" w14:textId="77777777" w:rsidR="00CA4113" w:rsidRPr="007835FC" w:rsidRDefault="00CA4113" w:rsidP="00CA4113">
      <w:pPr>
        <w:spacing w:after="0" w:line="240" w:lineRule="auto"/>
        <w:jc w:val="center"/>
        <w:rPr>
          <w:rFonts w:eastAsia="Batang" w:cs="Calibri"/>
          <w:b/>
          <w:sz w:val="28"/>
          <w:szCs w:val="24"/>
          <w:lang w:eastAsia="ko-KR"/>
        </w:rPr>
      </w:pPr>
      <w:r w:rsidRPr="007835FC">
        <w:rPr>
          <w:rFonts w:eastAsia="Batang" w:cs="Calibri"/>
          <w:b/>
          <w:sz w:val="28"/>
          <w:szCs w:val="24"/>
          <w:lang w:eastAsia="ko-KR"/>
        </w:rPr>
        <w:t>Sexual Assault Prevention</w:t>
      </w:r>
    </w:p>
    <w:p w14:paraId="5FDC734A" w14:textId="77777777" w:rsidR="00CA4113" w:rsidRPr="007835FC" w:rsidRDefault="00CA4113" w:rsidP="00CA4113">
      <w:pPr>
        <w:spacing w:after="0" w:line="240" w:lineRule="auto"/>
        <w:rPr>
          <w:rFonts w:eastAsia="Batang" w:cs="Calibri"/>
          <w:color w:val="000000"/>
          <w:sz w:val="24"/>
          <w:szCs w:val="24"/>
          <w:lang w:eastAsia="ko-KR"/>
        </w:rPr>
      </w:pPr>
      <w:r w:rsidRPr="007835FC">
        <w:rPr>
          <w:rFonts w:eastAsia="Batang" w:cs="Calibri"/>
          <w:color w:val="000000"/>
          <w:sz w:val="24"/>
          <w:szCs w:val="24"/>
          <w:lang w:eastAsia="ko-KR"/>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7835FC">
        <w:rPr>
          <w:rFonts w:eastAsia="Batang" w:cs="Calibri"/>
          <w:color w:val="000000"/>
          <w:sz w:val="24"/>
          <w:szCs w:val="24"/>
          <w:lang w:eastAsia="ko-KR"/>
        </w:rPr>
        <w:t>on the basis of</w:t>
      </w:r>
      <w:proofErr w:type="gramEnd"/>
      <w:r w:rsidRPr="007835FC">
        <w:rPr>
          <w:rFonts w:eastAsia="Batang" w:cs="Calibri"/>
          <w:color w:val="000000"/>
          <w:sz w:val="24"/>
          <w:szCs w:val="24"/>
          <w:lang w:eastAsia="ko-KR"/>
        </w:rPr>
        <w:t xml:space="preserve"> </w:t>
      </w:r>
      <w:proofErr w:type="gramStart"/>
      <w:r w:rsidRPr="007835FC">
        <w:rPr>
          <w:rFonts w:eastAsia="Batang" w:cs="Calibri"/>
          <w:color w:val="000000"/>
          <w:sz w:val="24"/>
          <w:szCs w:val="24"/>
          <w:lang w:eastAsia="ko-KR"/>
        </w:rPr>
        <w:t>sex, and</w:t>
      </w:r>
      <w:proofErr w:type="gramEnd"/>
      <w:r w:rsidRPr="007835FC">
        <w:rPr>
          <w:rFonts w:eastAsia="Batang" w:cs="Calibri"/>
          <w:color w:val="000000"/>
          <w:sz w:val="24"/>
          <w:szCs w:val="24"/>
          <w:lang w:eastAsia="ko-KR"/>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67" w:history="1">
        <w:r w:rsidRPr="007835FC">
          <w:rPr>
            <w:rFonts w:eastAsia="Batang" w:cs="Calibri"/>
            <w:color w:val="0000FF"/>
            <w:sz w:val="24"/>
            <w:szCs w:val="24"/>
            <w:u w:val="single"/>
            <w:lang w:eastAsia="ko-KR"/>
          </w:rPr>
          <w:t>SurvivorAdvocate@unt.edu</w:t>
        </w:r>
      </w:hyperlink>
      <w:r w:rsidRPr="007835FC">
        <w:rPr>
          <w:rFonts w:eastAsia="Batang" w:cs="Calibri"/>
          <w:color w:val="0560BF"/>
          <w:sz w:val="24"/>
          <w:szCs w:val="24"/>
          <w:lang w:eastAsia="ko-KR"/>
        </w:rPr>
        <w:t> </w:t>
      </w:r>
      <w:r w:rsidRPr="007835FC">
        <w:rPr>
          <w:rFonts w:eastAsia="Batang" w:cs="Calibri"/>
          <w:color w:val="000000"/>
          <w:sz w:val="24"/>
          <w:szCs w:val="24"/>
          <w:lang w:eastAsia="ko-KR"/>
        </w:rPr>
        <w:t>or by calling the Dean of Students Office at 940-565- 2648. Additionally, alleged sexual misconduct can be non-confidentially reported to the Title IX Coordinator at </w:t>
      </w:r>
      <w:hyperlink r:id="rId68" w:history="1">
        <w:r w:rsidRPr="007835FC">
          <w:rPr>
            <w:rFonts w:eastAsia="Batang" w:cs="Calibri"/>
            <w:color w:val="0000FF"/>
            <w:sz w:val="24"/>
            <w:szCs w:val="24"/>
            <w:u w:val="single"/>
            <w:lang w:eastAsia="ko-KR"/>
          </w:rPr>
          <w:t>oeo@unt.edu</w:t>
        </w:r>
      </w:hyperlink>
      <w:r w:rsidRPr="007835FC">
        <w:rPr>
          <w:rFonts w:eastAsia="Batang" w:cs="Calibri"/>
          <w:color w:val="0560BF"/>
          <w:sz w:val="24"/>
          <w:szCs w:val="24"/>
          <w:lang w:eastAsia="ko-KR"/>
        </w:rPr>
        <w:t> </w:t>
      </w:r>
      <w:r w:rsidRPr="007835FC">
        <w:rPr>
          <w:rFonts w:eastAsia="Batang" w:cs="Calibri"/>
          <w:color w:val="000000"/>
          <w:sz w:val="24"/>
          <w:szCs w:val="24"/>
          <w:lang w:eastAsia="ko-KR"/>
        </w:rPr>
        <w:t>or at (940) 565 2759.  </w:t>
      </w:r>
    </w:p>
    <w:p w14:paraId="273FB972" w14:textId="77777777" w:rsidR="00CA4113" w:rsidRPr="007835FC" w:rsidRDefault="00CA4113" w:rsidP="00CA4113">
      <w:pPr>
        <w:spacing w:after="0" w:line="240" w:lineRule="auto"/>
        <w:jc w:val="center"/>
        <w:rPr>
          <w:rFonts w:eastAsia="Batang" w:cs="Calibri"/>
          <w:b/>
          <w:sz w:val="28"/>
          <w:szCs w:val="24"/>
          <w:lang w:eastAsia="ko-KR"/>
        </w:rPr>
      </w:pPr>
    </w:p>
    <w:p w14:paraId="52BA22E7" w14:textId="77777777" w:rsidR="00CA4113" w:rsidRPr="007835FC" w:rsidRDefault="00CA4113" w:rsidP="00CA4113">
      <w:pPr>
        <w:spacing w:after="0" w:line="240" w:lineRule="auto"/>
        <w:jc w:val="center"/>
        <w:rPr>
          <w:rFonts w:eastAsia="Batang" w:cs="Calibri"/>
          <w:b/>
          <w:sz w:val="28"/>
          <w:szCs w:val="24"/>
          <w:lang w:eastAsia="ko-KR"/>
        </w:rPr>
      </w:pPr>
      <w:r w:rsidRPr="007835FC">
        <w:rPr>
          <w:rFonts w:eastAsia="Batang" w:cs="Calibri"/>
          <w:b/>
          <w:sz w:val="28"/>
          <w:szCs w:val="24"/>
          <w:lang w:eastAsia="ko-KR"/>
        </w:rPr>
        <w:t>Prohibition of Discrimination, Harassment, and Retaliation (Policy 16.004)</w:t>
      </w:r>
    </w:p>
    <w:p w14:paraId="49D9E59D"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7835FC">
        <w:rPr>
          <w:rFonts w:eastAsia="Batang" w:cs="Calibri"/>
          <w:sz w:val="24"/>
          <w:szCs w:val="24"/>
          <w:lang w:eastAsia="ko-KR"/>
        </w:rPr>
        <w:t>investigates</w:t>
      </w:r>
      <w:proofErr w:type="gramEnd"/>
      <w:r w:rsidRPr="007835FC">
        <w:rPr>
          <w:rFonts w:eastAsia="Batang" w:cs="Calibri"/>
          <w:sz w:val="24"/>
          <w:szCs w:val="24"/>
          <w:lang w:eastAsia="ko-KR"/>
        </w:rPr>
        <w:t xml:space="preserve"> and takes remedial action when appropriate.</w:t>
      </w:r>
    </w:p>
    <w:p w14:paraId="474A8EE0" w14:textId="77777777" w:rsidR="00CA4113" w:rsidRPr="007835FC" w:rsidRDefault="00CA4113" w:rsidP="00CA4113">
      <w:pPr>
        <w:spacing w:after="0" w:line="240" w:lineRule="auto"/>
        <w:jc w:val="center"/>
        <w:rPr>
          <w:rFonts w:eastAsia="Batang" w:cs="Calibri"/>
          <w:b/>
          <w:sz w:val="28"/>
          <w:szCs w:val="24"/>
          <w:lang w:eastAsia="ko-KR"/>
        </w:rPr>
      </w:pPr>
    </w:p>
    <w:p w14:paraId="12581539" w14:textId="77777777" w:rsidR="00CA4113" w:rsidRPr="007835FC" w:rsidRDefault="00CA4113" w:rsidP="00CA4113">
      <w:pPr>
        <w:spacing w:after="0" w:line="240" w:lineRule="auto"/>
        <w:jc w:val="center"/>
        <w:rPr>
          <w:rFonts w:eastAsia="Batang" w:cs="Calibri"/>
          <w:b/>
          <w:sz w:val="28"/>
          <w:szCs w:val="24"/>
          <w:lang w:eastAsia="ko-KR"/>
        </w:rPr>
      </w:pPr>
      <w:r w:rsidRPr="007835FC">
        <w:rPr>
          <w:rFonts w:eastAsia="Batang" w:cs="Calibri"/>
          <w:b/>
          <w:sz w:val="28"/>
          <w:szCs w:val="24"/>
          <w:lang w:eastAsia="ko-KR"/>
        </w:rPr>
        <w:t>Retention of Student Records (Policy 10.10)</w:t>
      </w:r>
    </w:p>
    <w:p w14:paraId="5832EA1F" w14:textId="77777777" w:rsidR="00CA4113" w:rsidRPr="007835FC" w:rsidRDefault="00CA4113" w:rsidP="00CA4113">
      <w:pPr>
        <w:spacing w:after="0" w:line="240" w:lineRule="auto"/>
        <w:rPr>
          <w:rFonts w:eastAsia="Batang" w:cs="Calibri"/>
          <w:sz w:val="24"/>
          <w:szCs w:val="24"/>
          <w:lang w:eastAsia="ko-KR"/>
        </w:rPr>
      </w:pPr>
      <w:r w:rsidRPr="007835FC">
        <w:rPr>
          <w:rFonts w:eastAsia="Batang" w:cs="Calibri"/>
          <w:sz w:val="24"/>
          <w:szCs w:val="24"/>
          <w:lang w:eastAsia="ko-KR"/>
        </w:rPr>
        <w:t xml:space="preserve">Student records pertaining to this course are maintained in a secure location by the instructor of record. All records such as exams, answer sheets (with keys), and written papers submitted during the duration of the </w:t>
      </w:r>
      <w:r w:rsidRPr="007835FC">
        <w:rPr>
          <w:rFonts w:eastAsia="Batang" w:cs="Calibri"/>
          <w:sz w:val="24"/>
          <w:szCs w:val="24"/>
          <w:lang w:eastAsia="ko-KR"/>
        </w:rPr>
        <w:lastRenderedPageBreak/>
        <w:t xml:space="preserve">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sectPr w:rsidR="00CA4113" w:rsidRPr="007835FC" w:rsidSect="00A770C3">
      <w:headerReference w:type="default" r:id="rId69"/>
      <w:footerReference w:type="default" r:id="rId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2C31" w14:textId="77777777" w:rsidR="00851573" w:rsidRDefault="00851573" w:rsidP="00AF2AA9">
      <w:pPr>
        <w:spacing w:after="0" w:line="240" w:lineRule="auto"/>
      </w:pPr>
      <w:r>
        <w:separator/>
      </w:r>
    </w:p>
  </w:endnote>
  <w:endnote w:type="continuationSeparator" w:id="0">
    <w:p w14:paraId="331524CA" w14:textId="77777777" w:rsidR="00851573" w:rsidRDefault="00851573" w:rsidP="00AF2AA9">
      <w:pPr>
        <w:spacing w:after="0" w:line="240" w:lineRule="auto"/>
      </w:pPr>
      <w:r>
        <w:continuationSeparator/>
      </w:r>
    </w:p>
  </w:endnote>
  <w:endnote w:type="continuationNotice" w:id="1">
    <w:p w14:paraId="7386E360" w14:textId="77777777" w:rsidR="00851573" w:rsidRDefault="008515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PMingLiU">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80"/>
      <w:gridCol w:w="9720"/>
    </w:tblGrid>
    <w:tr w:rsidR="00525F1C" w:rsidRPr="0042160E" w14:paraId="0990E54B" w14:textId="77777777" w:rsidTr="0042160E">
      <w:tc>
        <w:tcPr>
          <w:tcW w:w="500" w:type="pct"/>
          <w:tcBorders>
            <w:top w:val="single" w:sz="4" w:space="0" w:color="943634"/>
          </w:tcBorders>
        </w:tcPr>
        <w:p w14:paraId="332F1668" w14:textId="6AFFABCD" w:rsidR="00525F1C" w:rsidRPr="0042160E" w:rsidRDefault="00525F1C">
          <w:pPr>
            <w:pStyle w:val="Footer"/>
            <w:jc w:val="right"/>
            <w:rPr>
              <w:b/>
            </w:rPr>
          </w:pPr>
          <w:r>
            <w:t xml:space="preserve">Page </w:t>
          </w:r>
          <w:r w:rsidRPr="0042160E">
            <w:fldChar w:fldCharType="begin"/>
          </w:r>
          <w:r w:rsidRPr="0042160E">
            <w:instrText xml:space="preserve"> PAGE   \* MERGEFORMAT </w:instrText>
          </w:r>
          <w:r w:rsidRPr="0042160E">
            <w:fldChar w:fldCharType="separate"/>
          </w:r>
          <w:r w:rsidR="00863311">
            <w:rPr>
              <w:noProof/>
            </w:rPr>
            <w:t>7</w:t>
          </w:r>
          <w:r w:rsidRPr="0042160E">
            <w:fldChar w:fldCharType="end"/>
          </w:r>
        </w:p>
      </w:tc>
      <w:tc>
        <w:tcPr>
          <w:tcW w:w="4500" w:type="pct"/>
          <w:tcBorders>
            <w:top w:val="single" w:sz="4" w:space="0" w:color="auto"/>
          </w:tcBorders>
        </w:tcPr>
        <w:p w14:paraId="307B69A6" w14:textId="1ABCA810" w:rsidR="00525F1C" w:rsidRPr="0042160E" w:rsidRDefault="00525F1C">
          <w:pPr>
            <w:pStyle w:val="Footer"/>
          </w:pPr>
          <w:r w:rsidRPr="0042160E">
            <w:t xml:space="preserve">| </w:t>
          </w:r>
          <w:r>
            <w:t>College of Merchandising, Hospitality and Tourism</w:t>
          </w:r>
          <w:r w:rsidRPr="0042160E">
            <w:t xml:space="preserve"> | University of North Texas</w:t>
          </w:r>
        </w:p>
      </w:tc>
    </w:tr>
  </w:tbl>
  <w:p w14:paraId="16B91583" w14:textId="77777777" w:rsidR="00525F1C" w:rsidRDefault="00525F1C" w:rsidP="00B44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024D" w14:textId="77777777" w:rsidR="00851573" w:rsidRDefault="00851573" w:rsidP="00AF2AA9">
      <w:pPr>
        <w:spacing w:after="0" w:line="240" w:lineRule="auto"/>
      </w:pPr>
      <w:r>
        <w:separator/>
      </w:r>
    </w:p>
  </w:footnote>
  <w:footnote w:type="continuationSeparator" w:id="0">
    <w:p w14:paraId="5531ECC6" w14:textId="77777777" w:rsidR="00851573" w:rsidRDefault="00851573" w:rsidP="00AF2AA9">
      <w:pPr>
        <w:spacing w:after="0" w:line="240" w:lineRule="auto"/>
      </w:pPr>
      <w:r>
        <w:continuationSeparator/>
      </w:r>
    </w:p>
  </w:footnote>
  <w:footnote w:type="continuationNotice" w:id="1">
    <w:p w14:paraId="1CC8F43E" w14:textId="77777777" w:rsidR="00851573" w:rsidRDefault="008515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1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3491"/>
    </w:tblGrid>
    <w:tr w:rsidR="00525F1C" w:rsidRPr="00D727B7" w14:paraId="64E34659" w14:textId="77777777" w:rsidTr="00E53DA7">
      <w:trPr>
        <w:trHeight w:val="558"/>
      </w:trPr>
      <w:tc>
        <w:tcPr>
          <w:tcW w:w="8640" w:type="dxa"/>
          <w:tcBorders>
            <w:bottom w:val="single" w:sz="18" w:space="0" w:color="808080"/>
          </w:tcBorders>
        </w:tcPr>
        <w:p w14:paraId="51B97961" w14:textId="4906C649" w:rsidR="00525F1C" w:rsidRPr="00D727B7" w:rsidRDefault="004B6820" w:rsidP="00195A04">
          <w:pPr>
            <w:pStyle w:val="Header"/>
            <w:jc w:val="right"/>
            <w:rPr>
              <w:sz w:val="36"/>
              <w:szCs w:val="36"/>
            </w:rPr>
          </w:pPr>
          <w:r>
            <w:rPr>
              <w:sz w:val="36"/>
              <w:szCs w:val="36"/>
            </w:rPr>
            <w:t xml:space="preserve">HMGT </w:t>
          </w:r>
          <w:r w:rsidR="00431213">
            <w:rPr>
              <w:sz w:val="36"/>
              <w:szCs w:val="36"/>
            </w:rPr>
            <w:t>4600</w:t>
          </w:r>
          <w:r>
            <w:rPr>
              <w:sz w:val="36"/>
              <w:szCs w:val="36"/>
            </w:rPr>
            <w:t xml:space="preserve"> </w:t>
          </w:r>
          <w:r w:rsidR="0077545C">
            <w:rPr>
              <w:sz w:val="36"/>
              <w:szCs w:val="36"/>
            </w:rPr>
            <w:t>Technology</w:t>
          </w:r>
          <w:r w:rsidR="008C65BC">
            <w:rPr>
              <w:sz w:val="36"/>
              <w:szCs w:val="36"/>
            </w:rPr>
            <w:t xml:space="preserve"> &amp; Innovation in Hospitality, Event &amp; Tourism </w:t>
          </w:r>
          <w:r w:rsidR="000F244E">
            <w:rPr>
              <w:sz w:val="36"/>
              <w:szCs w:val="36"/>
            </w:rPr>
            <w:t xml:space="preserve"> </w:t>
          </w:r>
        </w:p>
      </w:tc>
      <w:tc>
        <w:tcPr>
          <w:tcW w:w="3491" w:type="dxa"/>
          <w:tcBorders>
            <w:bottom w:val="single" w:sz="18" w:space="0" w:color="808080"/>
          </w:tcBorders>
        </w:tcPr>
        <w:p w14:paraId="53725993" w14:textId="25FF490D" w:rsidR="00525F1C" w:rsidRPr="00F303A7" w:rsidRDefault="003E5512" w:rsidP="000305C7">
          <w:pPr>
            <w:pStyle w:val="Header"/>
            <w:rPr>
              <w:b/>
              <w:bCs/>
              <w:color w:val="046937"/>
              <w:sz w:val="36"/>
              <w:szCs w:val="36"/>
            </w:rPr>
          </w:pPr>
          <w:r>
            <w:rPr>
              <w:b/>
              <w:bCs/>
              <w:color w:val="046937"/>
              <w:sz w:val="36"/>
              <w:szCs w:val="36"/>
            </w:rPr>
            <w:t>Fall</w:t>
          </w:r>
          <w:r w:rsidR="00097254">
            <w:rPr>
              <w:b/>
              <w:bCs/>
              <w:color w:val="046937"/>
              <w:sz w:val="36"/>
              <w:szCs w:val="36"/>
            </w:rPr>
            <w:t xml:space="preserve"> 202</w:t>
          </w:r>
          <w:r w:rsidR="00E964FF">
            <w:rPr>
              <w:b/>
              <w:bCs/>
              <w:color w:val="046937"/>
              <w:sz w:val="36"/>
              <w:szCs w:val="36"/>
            </w:rPr>
            <w:t>6</w:t>
          </w:r>
          <w:r w:rsidR="00E53DA7">
            <w:rPr>
              <w:b/>
              <w:bCs/>
              <w:color w:val="046937"/>
              <w:sz w:val="36"/>
              <w:szCs w:val="36"/>
            </w:rPr>
            <w:t xml:space="preserve"> </w:t>
          </w:r>
        </w:p>
      </w:tc>
    </w:tr>
  </w:tbl>
  <w:p w14:paraId="7E0EBE63" w14:textId="77777777" w:rsidR="00525F1C" w:rsidRDefault="0052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86149C"/>
    <w:multiLevelType w:val="multilevel"/>
    <w:tmpl w:val="A10C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F3B26"/>
    <w:multiLevelType w:val="multilevel"/>
    <w:tmpl w:val="C416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4786B"/>
    <w:multiLevelType w:val="multilevel"/>
    <w:tmpl w:val="EB3E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C183F"/>
    <w:multiLevelType w:val="multilevel"/>
    <w:tmpl w:val="DAC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67982"/>
    <w:multiLevelType w:val="multilevel"/>
    <w:tmpl w:val="9DAA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D2E89"/>
    <w:multiLevelType w:val="multilevel"/>
    <w:tmpl w:val="CF54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2A53F5"/>
    <w:multiLevelType w:val="multilevel"/>
    <w:tmpl w:val="2D18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C2639"/>
    <w:multiLevelType w:val="multilevel"/>
    <w:tmpl w:val="0CD0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D22021"/>
    <w:multiLevelType w:val="hybridMultilevel"/>
    <w:tmpl w:val="6DE08A9C"/>
    <w:lvl w:ilvl="0" w:tplc="E82C6318">
      <w:start w:val="1"/>
      <w:numFmt w:val="decimal"/>
      <w:lvlText w:val="%1."/>
      <w:lvlJc w:val="left"/>
      <w:pPr>
        <w:ind w:left="512" w:hanging="361"/>
      </w:pPr>
      <w:rPr>
        <w:rFonts w:ascii="Times New Roman" w:eastAsia="Times New Roman" w:hAnsi="Times New Roman" w:cs="Times New Roman" w:hint="default"/>
        <w:b/>
        <w:bCs/>
        <w:i w:val="0"/>
        <w:iCs w:val="0"/>
        <w:spacing w:val="0"/>
        <w:w w:val="100"/>
        <w:sz w:val="24"/>
        <w:szCs w:val="24"/>
        <w:lang w:val="en-US" w:eastAsia="en-US" w:bidi="ar-SA"/>
      </w:rPr>
    </w:lvl>
    <w:lvl w:ilvl="1" w:tplc="F70E999E">
      <w:start w:val="1"/>
      <w:numFmt w:val="decimal"/>
      <w:lvlText w:val="%2."/>
      <w:lvlJc w:val="left"/>
      <w:pPr>
        <w:ind w:left="87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D1C65012">
      <w:numFmt w:val="bullet"/>
      <w:lvlText w:val="•"/>
      <w:lvlJc w:val="left"/>
      <w:pPr>
        <w:ind w:left="1937" w:hanging="360"/>
      </w:pPr>
      <w:rPr>
        <w:rFonts w:hint="default"/>
        <w:lang w:val="en-US" w:eastAsia="en-US" w:bidi="ar-SA"/>
      </w:rPr>
    </w:lvl>
    <w:lvl w:ilvl="3" w:tplc="596AD10A">
      <w:numFmt w:val="bullet"/>
      <w:lvlText w:val="•"/>
      <w:lvlJc w:val="left"/>
      <w:pPr>
        <w:ind w:left="2995" w:hanging="360"/>
      </w:pPr>
      <w:rPr>
        <w:rFonts w:hint="default"/>
        <w:lang w:val="en-US" w:eastAsia="en-US" w:bidi="ar-SA"/>
      </w:rPr>
    </w:lvl>
    <w:lvl w:ilvl="4" w:tplc="26D89DEA">
      <w:numFmt w:val="bullet"/>
      <w:lvlText w:val="•"/>
      <w:lvlJc w:val="left"/>
      <w:pPr>
        <w:ind w:left="4053" w:hanging="360"/>
      </w:pPr>
      <w:rPr>
        <w:rFonts w:hint="default"/>
        <w:lang w:val="en-US" w:eastAsia="en-US" w:bidi="ar-SA"/>
      </w:rPr>
    </w:lvl>
    <w:lvl w:ilvl="5" w:tplc="85941E52">
      <w:numFmt w:val="bullet"/>
      <w:lvlText w:val="•"/>
      <w:lvlJc w:val="left"/>
      <w:pPr>
        <w:ind w:left="5111" w:hanging="360"/>
      </w:pPr>
      <w:rPr>
        <w:rFonts w:hint="default"/>
        <w:lang w:val="en-US" w:eastAsia="en-US" w:bidi="ar-SA"/>
      </w:rPr>
    </w:lvl>
    <w:lvl w:ilvl="6" w:tplc="7B446438">
      <w:numFmt w:val="bullet"/>
      <w:lvlText w:val="•"/>
      <w:lvlJc w:val="left"/>
      <w:pPr>
        <w:ind w:left="6168" w:hanging="360"/>
      </w:pPr>
      <w:rPr>
        <w:rFonts w:hint="default"/>
        <w:lang w:val="en-US" w:eastAsia="en-US" w:bidi="ar-SA"/>
      </w:rPr>
    </w:lvl>
    <w:lvl w:ilvl="7" w:tplc="3D20832A">
      <w:numFmt w:val="bullet"/>
      <w:lvlText w:val="•"/>
      <w:lvlJc w:val="left"/>
      <w:pPr>
        <w:ind w:left="7226" w:hanging="360"/>
      </w:pPr>
      <w:rPr>
        <w:rFonts w:hint="default"/>
        <w:lang w:val="en-US" w:eastAsia="en-US" w:bidi="ar-SA"/>
      </w:rPr>
    </w:lvl>
    <w:lvl w:ilvl="8" w:tplc="81CE330E">
      <w:numFmt w:val="bullet"/>
      <w:lvlText w:val="•"/>
      <w:lvlJc w:val="left"/>
      <w:pPr>
        <w:ind w:left="8284" w:hanging="360"/>
      </w:pPr>
      <w:rPr>
        <w:rFonts w:hint="default"/>
        <w:lang w:val="en-US" w:eastAsia="en-US" w:bidi="ar-SA"/>
      </w:rPr>
    </w:lvl>
  </w:abstractNum>
  <w:abstractNum w:abstractNumId="12"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E44B97"/>
    <w:multiLevelType w:val="multilevel"/>
    <w:tmpl w:val="3FEE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1146E8"/>
    <w:multiLevelType w:val="multilevel"/>
    <w:tmpl w:val="FB9C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594A33"/>
    <w:multiLevelType w:val="hybridMultilevel"/>
    <w:tmpl w:val="B68813C6"/>
    <w:lvl w:ilvl="0" w:tplc="E54AFA14">
      <w:numFmt w:val="bullet"/>
      <w:lvlText w:val=""/>
      <w:lvlJc w:val="left"/>
      <w:pPr>
        <w:ind w:left="872" w:hanging="360"/>
      </w:pPr>
      <w:rPr>
        <w:rFonts w:ascii="Symbol" w:eastAsia="Symbol" w:hAnsi="Symbol" w:cs="Symbol" w:hint="default"/>
        <w:b w:val="0"/>
        <w:bCs w:val="0"/>
        <w:i w:val="0"/>
        <w:iCs w:val="0"/>
        <w:spacing w:val="0"/>
        <w:w w:val="100"/>
        <w:sz w:val="24"/>
        <w:szCs w:val="24"/>
        <w:lang w:val="en-US" w:eastAsia="en-US" w:bidi="ar-SA"/>
      </w:rPr>
    </w:lvl>
    <w:lvl w:ilvl="1" w:tplc="55B67B38">
      <w:numFmt w:val="bullet"/>
      <w:lvlText w:val="•"/>
      <w:lvlJc w:val="left"/>
      <w:pPr>
        <w:ind w:left="1832" w:hanging="360"/>
      </w:pPr>
      <w:rPr>
        <w:rFonts w:hint="default"/>
        <w:lang w:val="en-US" w:eastAsia="en-US" w:bidi="ar-SA"/>
      </w:rPr>
    </w:lvl>
    <w:lvl w:ilvl="2" w:tplc="B5646F22">
      <w:numFmt w:val="bullet"/>
      <w:lvlText w:val="•"/>
      <w:lvlJc w:val="left"/>
      <w:pPr>
        <w:ind w:left="2784" w:hanging="360"/>
      </w:pPr>
      <w:rPr>
        <w:rFonts w:hint="default"/>
        <w:lang w:val="en-US" w:eastAsia="en-US" w:bidi="ar-SA"/>
      </w:rPr>
    </w:lvl>
    <w:lvl w:ilvl="3" w:tplc="D19CD9AA">
      <w:numFmt w:val="bullet"/>
      <w:lvlText w:val="•"/>
      <w:lvlJc w:val="left"/>
      <w:pPr>
        <w:ind w:left="3736" w:hanging="360"/>
      </w:pPr>
      <w:rPr>
        <w:rFonts w:hint="default"/>
        <w:lang w:val="en-US" w:eastAsia="en-US" w:bidi="ar-SA"/>
      </w:rPr>
    </w:lvl>
    <w:lvl w:ilvl="4" w:tplc="E65286EE">
      <w:numFmt w:val="bullet"/>
      <w:lvlText w:val="•"/>
      <w:lvlJc w:val="left"/>
      <w:pPr>
        <w:ind w:left="4688" w:hanging="360"/>
      </w:pPr>
      <w:rPr>
        <w:rFonts w:hint="default"/>
        <w:lang w:val="en-US" w:eastAsia="en-US" w:bidi="ar-SA"/>
      </w:rPr>
    </w:lvl>
    <w:lvl w:ilvl="5" w:tplc="FF96D7EE">
      <w:numFmt w:val="bullet"/>
      <w:lvlText w:val="•"/>
      <w:lvlJc w:val="left"/>
      <w:pPr>
        <w:ind w:left="5640" w:hanging="360"/>
      </w:pPr>
      <w:rPr>
        <w:rFonts w:hint="default"/>
        <w:lang w:val="en-US" w:eastAsia="en-US" w:bidi="ar-SA"/>
      </w:rPr>
    </w:lvl>
    <w:lvl w:ilvl="6" w:tplc="7B08507E">
      <w:numFmt w:val="bullet"/>
      <w:lvlText w:val="•"/>
      <w:lvlJc w:val="left"/>
      <w:pPr>
        <w:ind w:left="6592" w:hanging="360"/>
      </w:pPr>
      <w:rPr>
        <w:rFonts w:hint="default"/>
        <w:lang w:val="en-US" w:eastAsia="en-US" w:bidi="ar-SA"/>
      </w:rPr>
    </w:lvl>
    <w:lvl w:ilvl="7" w:tplc="4E742B86">
      <w:numFmt w:val="bullet"/>
      <w:lvlText w:val="•"/>
      <w:lvlJc w:val="left"/>
      <w:pPr>
        <w:ind w:left="7544" w:hanging="360"/>
      </w:pPr>
      <w:rPr>
        <w:rFonts w:hint="default"/>
        <w:lang w:val="en-US" w:eastAsia="en-US" w:bidi="ar-SA"/>
      </w:rPr>
    </w:lvl>
    <w:lvl w:ilvl="8" w:tplc="2E643DC0">
      <w:numFmt w:val="bullet"/>
      <w:lvlText w:val="•"/>
      <w:lvlJc w:val="left"/>
      <w:pPr>
        <w:ind w:left="8496" w:hanging="360"/>
      </w:pPr>
      <w:rPr>
        <w:rFonts w:hint="default"/>
        <w:lang w:val="en-US" w:eastAsia="en-US" w:bidi="ar-SA"/>
      </w:rPr>
    </w:lvl>
  </w:abstractNum>
  <w:abstractNum w:abstractNumId="18" w15:restartNumberingAfterBreak="0">
    <w:nsid w:val="2C903DE4"/>
    <w:multiLevelType w:val="multilevel"/>
    <w:tmpl w:val="3870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934D20"/>
    <w:multiLevelType w:val="multilevel"/>
    <w:tmpl w:val="115A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91484E"/>
    <w:multiLevelType w:val="multilevel"/>
    <w:tmpl w:val="1D94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F9702A2"/>
    <w:multiLevelType w:val="hybridMultilevel"/>
    <w:tmpl w:val="E84A0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67A7C"/>
    <w:multiLevelType w:val="multilevel"/>
    <w:tmpl w:val="6B8C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A21F87"/>
    <w:multiLevelType w:val="hybridMultilevel"/>
    <w:tmpl w:val="7538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106A8E"/>
    <w:multiLevelType w:val="multilevel"/>
    <w:tmpl w:val="18E468A2"/>
    <w:lvl w:ilvl="0">
      <w:numFmt w:val="bullet"/>
      <w:lvlText w:val=""/>
      <w:lvlJc w:val="left"/>
      <w:pPr>
        <w:tabs>
          <w:tab w:val="num" w:pos="720"/>
        </w:tabs>
        <w:ind w:left="720" w:hanging="360"/>
      </w:pPr>
      <w:rPr>
        <w:rFonts w:ascii="Symbol" w:eastAsia="Times New Roman"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B76298"/>
    <w:multiLevelType w:val="multilevel"/>
    <w:tmpl w:val="64FA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C27D88"/>
    <w:multiLevelType w:val="hybridMultilevel"/>
    <w:tmpl w:val="4CF2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662528"/>
    <w:multiLevelType w:val="hybridMultilevel"/>
    <w:tmpl w:val="40AC5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C76390"/>
    <w:multiLevelType w:val="multilevel"/>
    <w:tmpl w:val="C770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391229"/>
    <w:multiLevelType w:val="multilevel"/>
    <w:tmpl w:val="DB0E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835056"/>
    <w:multiLevelType w:val="hybridMultilevel"/>
    <w:tmpl w:val="5932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D32F05"/>
    <w:multiLevelType w:val="multilevel"/>
    <w:tmpl w:val="3F6A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FD0612"/>
    <w:multiLevelType w:val="multilevel"/>
    <w:tmpl w:val="FFF6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87389D"/>
    <w:multiLevelType w:val="hybridMultilevel"/>
    <w:tmpl w:val="5ABE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E0089B"/>
    <w:multiLevelType w:val="multilevel"/>
    <w:tmpl w:val="9566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F3719D"/>
    <w:multiLevelType w:val="multilevel"/>
    <w:tmpl w:val="E846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2063F8"/>
    <w:multiLevelType w:val="multilevel"/>
    <w:tmpl w:val="FCA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85766F"/>
    <w:multiLevelType w:val="multilevel"/>
    <w:tmpl w:val="83C0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277FCA"/>
    <w:multiLevelType w:val="multilevel"/>
    <w:tmpl w:val="7EDA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636745"/>
    <w:multiLevelType w:val="hybridMultilevel"/>
    <w:tmpl w:val="2B44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FC4783"/>
    <w:multiLevelType w:val="multilevel"/>
    <w:tmpl w:val="72CE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8E0D8F"/>
    <w:multiLevelType w:val="multilevel"/>
    <w:tmpl w:val="C3B2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CC484C"/>
    <w:multiLevelType w:val="hybridMultilevel"/>
    <w:tmpl w:val="83CA6FEC"/>
    <w:lvl w:ilvl="0" w:tplc="29B2076C">
      <w:numFmt w:val="bullet"/>
      <w:lvlText w:val=""/>
      <w:lvlJc w:val="left"/>
      <w:pPr>
        <w:ind w:left="872" w:hanging="360"/>
      </w:pPr>
      <w:rPr>
        <w:rFonts w:ascii="Symbol" w:eastAsia="Symbol" w:hAnsi="Symbol" w:cs="Symbol" w:hint="default"/>
        <w:spacing w:val="0"/>
        <w:w w:val="100"/>
        <w:lang w:val="en-US" w:eastAsia="en-US" w:bidi="ar-SA"/>
      </w:rPr>
    </w:lvl>
    <w:lvl w:ilvl="1" w:tplc="3288150A">
      <w:numFmt w:val="bullet"/>
      <w:lvlText w:val="•"/>
      <w:lvlJc w:val="left"/>
      <w:pPr>
        <w:ind w:left="1832" w:hanging="360"/>
      </w:pPr>
      <w:rPr>
        <w:rFonts w:hint="default"/>
        <w:lang w:val="en-US" w:eastAsia="en-US" w:bidi="ar-SA"/>
      </w:rPr>
    </w:lvl>
    <w:lvl w:ilvl="2" w:tplc="99E439D6">
      <w:numFmt w:val="bullet"/>
      <w:lvlText w:val="•"/>
      <w:lvlJc w:val="left"/>
      <w:pPr>
        <w:ind w:left="2784" w:hanging="360"/>
      </w:pPr>
      <w:rPr>
        <w:rFonts w:hint="default"/>
        <w:lang w:val="en-US" w:eastAsia="en-US" w:bidi="ar-SA"/>
      </w:rPr>
    </w:lvl>
    <w:lvl w:ilvl="3" w:tplc="30F81A26">
      <w:numFmt w:val="bullet"/>
      <w:lvlText w:val="•"/>
      <w:lvlJc w:val="left"/>
      <w:pPr>
        <w:ind w:left="3736" w:hanging="360"/>
      </w:pPr>
      <w:rPr>
        <w:rFonts w:hint="default"/>
        <w:lang w:val="en-US" w:eastAsia="en-US" w:bidi="ar-SA"/>
      </w:rPr>
    </w:lvl>
    <w:lvl w:ilvl="4" w:tplc="623ABCEE">
      <w:numFmt w:val="bullet"/>
      <w:lvlText w:val="•"/>
      <w:lvlJc w:val="left"/>
      <w:pPr>
        <w:ind w:left="4688" w:hanging="360"/>
      </w:pPr>
      <w:rPr>
        <w:rFonts w:hint="default"/>
        <w:lang w:val="en-US" w:eastAsia="en-US" w:bidi="ar-SA"/>
      </w:rPr>
    </w:lvl>
    <w:lvl w:ilvl="5" w:tplc="6C800CE0">
      <w:numFmt w:val="bullet"/>
      <w:lvlText w:val="•"/>
      <w:lvlJc w:val="left"/>
      <w:pPr>
        <w:ind w:left="5640" w:hanging="360"/>
      </w:pPr>
      <w:rPr>
        <w:rFonts w:hint="default"/>
        <w:lang w:val="en-US" w:eastAsia="en-US" w:bidi="ar-SA"/>
      </w:rPr>
    </w:lvl>
    <w:lvl w:ilvl="6" w:tplc="2D906BAA">
      <w:numFmt w:val="bullet"/>
      <w:lvlText w:val="•"/>
      <w:lvlJc w:val="left"/>
      <w:pPr>
        <w:ind w:left="6592" w:hanging="360"/>
      </w:pPr>
      <w:rPr>
        <w:rFonts w:hint="default"/>
        <w:lang w:val="en-US" w:eastAsia="en-US" w:bidi="ar-SA"/>
      </w:rPr>
    </w:lvl>
    <w:lvl w:ilvl="7" w:tplc="D9D8F35E">
      <w:numFmt w:val="bullet"/>
      <w:lvlText w:val="•"/>
      <w:lvlJc w:val="left"/>
      <w:pPr>
        <w:ind w:left="7544" w:hanging="360"/>
      </w:pPr>
      <w:rPr>
        <w:rFonts w:hint="default"/>
        <w:lang w:val="en-US" w:eastAsia="en-US" w:bidi="ar-SA"/>
      </w:rPr>
    </w:lvl>
    <w:lvl w:ilvl="8" w:tplc="FF68F14A">
      <w:numFmt w:val="bullet"/>
      <w:lvlText w:val="•"/>
      <w:lvlJc w:val="left"/>
      <w:pPr>
        <w:ind w:left="8496" w:hanging="360"/>
      </w:pPr>
      <w:rPr>
        <w:rFonts w:hint="default"/>
        <w:lang w:val="en-US" w:eastAsia="en-US" w:bidi="ar-SA"/>
      </w:rPr>
    </w:lvl>
  </w:abstractNum>
  <w:abstractNum w:abstractNumId="47" w15:restartNumberingAfterBreak="0">
    <w:nsid w:val="7555028C"/>
    <w:multiLevelType w:val="multilevel"/>
    <w:tmpl w:val="CB92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C0475D"/>
    <w:multiLevelType w:val="multilevel"/>
    <w:tmpl w:val="07F4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4A676D"/>
    <w:multiLevelType w:val="multilevel"/>
    <w:tmpl w:val="1CD6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891161">
    <w:abstractNumId w:val="25"/>
  </w:num>
  <w:num w:numId="2" w16cid:durableId="849487733">
    <w:abstractNumId w:val="32"/>
  </w:num>
  <w:num w:numId="3" w16cid:durableId="303004023">
    <w:abstractNumId w:val="41"/>
  </w:num>
  <w:num w:numId="4" w16cid:durableId="1526676263">
    <w:abstractNumId w:val="16"/>
  </w:num>
  <w:num w:numId="5" w16cid:durableId="2004311896">
    <w:abstractNumId w:val="24"/>
  </w:num>
  <w:num w:numId="6" w16cid:durableId="1425682800">
    <w:abstractNumId w:val="35"/>
  </w:num>
  <w:num w:numId="7" w16cid:durableId="888495865">
    <w:abstractNumId w:val="28"/>
  </w:num>
  <w:num w:numId="8" w16cid:durableId="1460226523">
    <w:abstractNumId w:val="29"/>
  </w:num>
  <w:num w:numId="9" w16cid:durableId="1035546246">
    <w:abstractNumId w:val="22"/>
  </w:num>
  <w:num w:numId="10" w16cid:durableId="960184105">
    <w:abstractNumId w:val="27"/>
  </w:num>
  <w:num w:numId="11" w16cid:durableId="1281959479">
    <w:abstractNumId w:val="17"/>
  </w:num>
  <w:num w:numId="12" w16cid:durableId="1284848640">
    <w:abstractNumId w:val="11"/>
  </w:num>
  <w:num w:numId="13" w16cid:durableId="1244487927">
    <w:abstractNumId w:val="46"/>
  </w:num>
  <w:num w:numId="14" w16cid:durableId="818230144">
    <w:abstractNumId w:val="20"/>
  </w:num>
  <w:num w:numId="15" w16cid:durableId="40178658">
    <w:abstractNumId w:val="40"/>
  </w:num>
  <w:num w:numId="16" w16cid:durableId="754205189">
    <w:abstractNumId w:val="4"/>
  </w:num>
  <w:num w:numId="17" w16cid:durableId="1269511082">
    <w:abstractNumId w:val="3"/>
  </w:num>
  <w:num w:numId="18" w16cid:durableId="1140228046">
    <w:abstractNumId w:val="31"/>
  </w:num>
  <w:num w:numId="19" w16cid:durableId="333806115">
    <w:abstractNumId w:val="39"/>
  </w:num>
  <w:num w:numId="20" w16cid:durableId="1931888209">
    <w:abstractNumId w:val="45"/>
  </w:num>
  <w:num w:numId="21" w16cid:durableId="525942967">
    <w:abstractNumId w:val="38"/>
  </w:num>
  <w:num w:numId="22" w16cid:durableId="2005812184">
    <w:abstractNumId w:val="47"/>
  </w:num>
  <w:num w:numId="23" w16cid:durableId="2089381439">
    <w:abstractNumId w:val="2"/>
  </w:num>
  <w:num w:numId="24" w16cid:durableId="722364590">
    <w:abstractNumId w:val="26"/>
  </w:num>
  <w:num w:numId="25" w16cid:durableId="620964672">
    <w:abstractNumId w:val="10"/>
  </w:num>
  <w:num w:numId="26" w16cid:durableId="1486585707">
    <w:abstractNumId w:val="42"/>
  </w:num>
  <w:num w:numId="27" w16cid:durableId="1445230241">
    <w:abstractNumId w:val="49"/>
  </w:num>
  <w:num w:numId="28" w16cid:durableId="684289873">
    <w:abstractNumId w:val="14"/>
  </w:num>
  <w:num w:numId="29" w16cid:durableId="1235973971">
    <w:abstractNumId w:val="36"/>
  </w:num>
  <w:num w:numId="30" w16cid:durableId="184291058">
    <w:abstractNumId w:val="7"/>
  </w:num>
  <w:num w:numId="31" w16cid:durableId="2022464157">
    <w:abstractNumId w:val="9"/>
  </w:num>
  <w:num w:numId="32" w16cid:durableId="1960255093">
    <w:abstractNumId w:val="6"/>
  </w:num>
  <w:num w:numId="33" w16cid:durableId="1407457605">
    <w:abstractNumId w:val="23"/>
  </w:num>
  <w:num w:numId="34" w16cid:durableId="796753910">
    <w:abstractNumId w:val="19"/>
  </w:num>
  <w:num w:numId="35" w16cid:durableId="786659417">
    <w:abstractNumId w:val="30"/>
  </w:num>
  <w:num w:numId="36" w16cid:durableId="692733561">
    <w:abstractNumId w:val="33"/>
  </w:num>
  <w:num w:numId="37" w16cid:durableId="2014840078">
    <w:abstractNumId w:val="34"/>
  </w:num>
  <w:num w:numId="38" w16cid:durableId="1068041771">
    <w:abstractNumId w:val="5"/>
  </w:num>
  <w:num w:numId="39" w16cid:durableId="1873879846">
    <w:abstractNumId w:val="37"/>
  </w:num>
  <w:num w:numId="40" w16cid:durableId="1438938819">
    <w:abstractNumId w:val="18"/>
  </w:num>
  <w:num w:numId="41" w16cid:durableId="727611273">
    <w:abstractNumId w:val="48"/>
  </w:num>
  <w:num w:numId="42" w16cid:durableId="236987274">
    <w:abstractNumId w:val="15"/>
  </w:num>
  <w:num w:numId="43" w16cid:durableId="51193791">
    <w:abstractNumId w:val="13"/>
  </w:num>
  <w:num w:numId="44" w16cid:durableId="150174966">
    <w:abstractNumId w:val="0"/>
  </w:num>
  <w:num w:numId="45" w16cid:durableId="1345667947">
    <w:abstractNumId w:val="50"/>
  </w:num>
  <w:num w:numId="46" w16cid:durableId="537084762">
    <w:abstractNumId w:val="8"/>
  </w:num>
  <w:num w:numId="47" w16cid:durableId="327055644">
    <w:abstractNumId w:val="21"/>
  </w:num>
  <w:num w:numId="48" w16cid:durableId="2135634339">
    <w:abstractNumId w:val="1"/>
  </w:num>
  <w:num w:numId="49" w16cid:durableId="2127309253">
    <w:abstractNumId w:val="43"/>
  </w:num>
  <w:num w:numId="50" w16cid:durableId="656496472">
    <w:abstractNumId w:val="44"/>
  </w:num>
  <w:num w:numId="51" w16cid:durableId="823737284">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D2"/>
    <w:rsid w:val="000023A3"/>
    <w:rsid w:val="00005BF8"/>
    <w:rsid w:val="00006E0D"/>
    <w:rsid w:val="00016F72"/>
    <w:rsid w:val="00020B9C"/>
    <w:rsid w:val="00023877"/>
    <w:rsid w:val="00026AF4"/>
    <w:rsid w:val="00027E0A"/>
    <w:rsid w:val="000305C7"/>
    <w:rsid w:val="000324F6"/>
    <w:rsid w:val="0004145B"/>
    <w:rsid w:val="00041D49"/>
    <w:rsid w:val="000471A8"/>
    <w:rsid w:val="00054655"/>
    <w:rsid w:val="000569F3"/>
    <w:rsid w:val="000601D4"/>
    <w:rsid w:val="0006255B"/>
    <w:rsid w:val="00081D41"/>
    <w:rsid w:val="00083D23"/>
    <w:rsid w:val="00086F75"/>
    <w:rsid w:val="000953DD"/>
    <w:rsid w:val="000967C9"/>
    <w:rsid w:val="00097254"/>
    <w:rsid w:val="000B57FD"/>
    <w:rsid w:val="000B6C26"/>
    <w:rsid w:val="000C2D27"/>
    <w:rsid w:val="000C3559"/>
    <w:rsid w:val="000D0C63"/>
    <w:rsid w:val="000D0F72"/>
    <w:rsid w:val="000D6929"/>
    <w:rsid w:val="000D696F"/>
    <w:rsid w:val="000D6B74"/>
    <w:rsid w:val="000E23EF"/>
    <w:rsid w:val="000E271A"/>
    <w:rsid w:val="000E4ACF"/>
    <w:rsid w:val="000E7134"/>
    <w:rsid w:val="000F244E"/>
    <w:rsid w:val="000F37A1"/>
    <w:rsid w:val="001051D7"/>
    <w:rsid w:val="001067EC"/>
    <w:rsid w:val="0011457C"/>
    <w:rsid w:val="001147E9"/>
    <w:rsid w:val="00121FCE"/>
    <w:rsid w:val="00123352"/>
    <w:rsid w:val="00125A38"/>
    <w:rsid w:val="00132417"/>
    <w:rsid w:val="00137CAE"/>
    <w:rsid w:val="00140C61"/>
    <w:rsid w:val="00144B38"/>
    <w:rsid w:val="001465B1"/>
    <w:rsid w:val="001505E8"/>
    <w:rsid w:val="00151A14"/>
    <w:rsid w:val="0016061A"/>
    <w:rsid w:val="001702CF"/>
    <w:rsid w:val="00171FA7"/>
    <w:rsid w:val="001733D1"/>
    <w:rsid w:val="00174BA4"/>
    <w:rsid w:val="00177F03"/>
    <w:rsid w:val="00180057"/>
    <w:rsid w:val="001816EB"/>
    <w:rsid w:val="00184EC4"/>
    <w:rsid w:val="00193397"/>
    <w:rsid w:val="00195A04"/>
    <w:rsid w:val="001A4665"/>
    <w:rsid w:val="001A6FA4"/>
    <w:rsid w:val="001A7A7B"/>
    <w:rsid w:val="001B6F2D"/>
    <w:rsid w:val="001C0825"/>
    <w:rsid w:val="001C2F17"/>
    <w:rsid w:val="001C35FC"/>
    <w:rsid w:val="001C4864"/>
    <w:rsid w:val="001C4D34"/>
    <w:rsid w:val="001C7655"/>
    <w:rsid w:val="001D0DB5"/>
    <w:rsid w:val="001D13D9"/>
    <w:rsid w:val="001D3C95"/>
    <w:rsid w:val="001D59BC"/>
    <w:rsid w:val="001E23B6"/>
    <w:rsid w:val="001F23C1"/>
    <w:rsid w:val="001F33E2"/>
    <w:rsid w:val="001F4B75"/>
    <w:rsid w:val="0021214B"/>
    <w:rsid w:val="00213703"/>
    <w:rsid w:val="002162C2"/>
    <w:rsid w:val="00222BCD"/>
    <w:rsid w:val="00222CC1"/>
    <w:rsid w:val="00224EBD"/>
    <w:rsid w:val="00230078"/>
    <w:rsid w:val="00232D12"/>
    <w:rsid w:val="00233516"/>
    <w:rsid w:val="002464AE"/>
    <w:rsid w:val="00246B65"/>
    <w:rsid w:val="0025123D"/>
    <w:rsid w:val="00253E33"/>
    <w:rsid w:val="0025531C"/>
    <w:rsid w:val="00260468"/>
    <w:rsid w:val="00261C7B"/>
    <w:rsid w:val="00261DB8"/>
    <w:rsid w:val="002677FA"/>
    <w:rsid w:val="00270F20"/>
    <w:rsid w:val="002721B3"/>
    <w:rsid w:val="00274983"/>
    <w:rsid w:val="002765B3"/>
    <w:rsid w:val="00282AFE"/>
    <w:rsid w:val="00283F7D"/>
    <w:rsid w:val="00285157"/>
    <w:rsid w:val="00285D79"/>
    <w:rsid w:val="00295C8C"/>
    <w:rsid w:val="00296235"/>
    <w:rsid w:val="002A60D7"/>
    <w:rsid w:val="002B3589"/>
    <w:rsid w:val="002C12AD"/>
    <w:rsid w:val="002C50A2"/>
    <w:rsid w:val="002C71FB"/>
    <w:rsid w:val="002D2702"/>
    <w:rsid w:val="002D7833"/>
    <w:rsid w:val="002E2F6C"/>
    <w:rsid w:val="002E4652"/>
    <w:rsid w:val="002E4D27"/>
    <w:rsid w:val="002F0477"/>
    <w:rsid w:val="002F15B6"/>
    <w:rsid w:val="003020A5"/>
    <w:rsid w:val="003037F0"/>
    <w:rsid w:val="00304302"/>
    <w:rsid w:val="0030494A"/>
    <w:rsid w:val="00306268"/>
    <w:rsid w:val="003104AB"/>
    <w:rsid w:val="00310D37"/>
    <w:rsid w:val="00311050"/>
    <w:rsid w:val="00312DBC"/>
    <w:rsid w:val="00323848"/>
    <w:rsid w:val="0032573B"/>
    <w:rsid w:val="00326167"/>
    <w:rsid w:val="003273C7"/>
    <w:rsid w:val="00337216"/>
    <w:rsid w:val="003379ED"/>
    <w:rsid w:val="003463CE"/>
    <w:rsid w:val="00346909"/>
    <w:rsid w:val="00354361"/>
    <w:rsid w:val="00363B63"/>
    <w:rsid w:val="003674F1"/>
    <w:rsid w:val="00372C90"/>
    <w:rsid w:val="00380F10"/>
    <w:rsid w:val="00382740"/>
    <w:rsid w:val="00382BA2"/>
    <w:rsid w:val="003836B0"/>
    <w:rsid w:val="00385535"/>
    <w:rsid w:val="0039267D"/>
    <w:rsid w:val="00392D4F"/>
    <w:rsid w:val="003930F4"/>
    <w:rsid w:val="003A3EBC"/>
    <w:rsid w:val="003B100A"/>
    <w:rsid w:val="003C2C72"/>
    <w:rsid w:val="003C3172"/>
    <w:rsid w:val="003C4F11"/>
    <w:rsid w:val="003C5A50"/>
    <w:rsid w:val="003C5AB1"/>
    <w:rsid w:val="003C6C47"/>
    <w:rsid w:val="003D0F70"/>
    <w:rsid w:val="003D2301"/>
    <w:rsid w:val="003D664D"/>
    <w:rsid w:val="003E3351"/>
    <w:rsid w:val="003E5512"/>
    <w:rsid w:val="003E56EE"/>
    <w:rsid w:val="00406348"/>
    <w:rsid w:val="004201CC"/>
    <w:rsid w:val="0042076A"/>
    <w:rsid w:val="0042160E"/>
    <w:rsid w:val="00422099"/>
    <w:rsid w:val="00431213"/>
    <w:rsid w:val="00431737"/>
    <w:rsid w:val="004422BD"/>
    <w:rsid w:val="00442D96"/>
    <w:rsid w:val="0044386A"/>
    <w:rsid w:val="004439DB"/>
    <w:rsid w:val="00462BF6"/>
    <w:rsid w:val="004640E4"/>
    <w:rsid w:val="004724E2"/>
    <w:rsid w:val="0047493F"/>
    <w:rsid w:val="00480467"/>
    <w:rsid w:val="0048075A"/>
    <w:rsid w:val="004838BA"/>
    <w:rsid w:val="00485B96"/>
    <w:rsid w:val="004875BE"/>
    <w:rsid w:val="00487FBA"/>
    <w:rsid w:val="00492078"/>
    <w:rsid w:val="004949A7"/>
    <w:rsid w:val="004962A8"/>
    <w:rsid w:val="004A1140"/>
    <w:rsid w:val="004B593A"/>
    <w:rsid w:val="004B6820"/>
    <w:rsid w:val="004C0008"/>
    <w:rsid w:val="004D499F"/>
    <w:rsid w:val="004E0306"/>
    <w:rsid w:val="004E5D79"/>
    <w:rsid w:val="005076E7"/>
    <w:rsid w:val="00521AB5"/>
    <w:rsid w:val="005233BE"/>
    <w:rsid w:val="00523745"/>
    <w:rsid w:val="00525F1C"/>
    <w:rsid w:val="005269A6"/>
    <w:rsid w:val="00532A82"/>
    <w:rsid w:val="00534C77"/>
    <w:rsid w:val="005354CB"/>
    <w:rsid w:val="00540CF4"/>
    <w:rsid w:val="005423B4"/>
    <w:rsid w:val="0054404D"/>
    <w:rsid w:val="00546224"/>
    <w:rsid w:val="005472EC"/>
    <w:rsid w:val="0055261E"/>
    <w:rsid w:val="00554B42"/>
    <w:rsid w:val="00554F5D"/>
    <w:rsid w:val="00556D70"/>
    <w:rsid w:val="00557E18"/>
    <w:rsid w:val="005819AF"/>
    <w:rsid w:val="00586C45"/>
    <w:rsid w:val="005A583D"/>
    <w:rsid w:val="005A5B36"/>
    <w:rsid w:val="005A66A5"/>
    <w:rsid w:val="005A7A91"/>
    <w:rsid w:val="005C65CB"/>
    <w:rsid w:val="005D1378"/>
    <w:rsid w:val="005D58F2"/>
    <w:rsid w:val="005E192D"/>
    <w:rsid w:val="005E5F15"/>
    <w:rsid w:val="005F108C"/>
    <w:rsid w:val="005F3D99"/>
    <w:rsid w:val="005F6A6C"/>
    <w:rsid w:val="005F7CB1"/>
    <w:rsid w:val="005F7F6B"/>
    <w:rsid w:val="00611641"/>
    <w:rsid w:val="00612086"/>
    <w:rsid w:val="00612D76"/>
    <w:rsid w:val="006203EA"/>
    <w:rsid w:val="00627EB8"/>
    <w:rsid w:val="00642802"/>
    <w:rsid w:val="0064393A"/>
    <w:rsid w:val="00650B44"/>
    <w:rsid w:val="00651BBE"/>
    <w:rsid w:val="00653473"/>
    <w:rsid w:val="00655CAF"/>
    <w:rsid w:val="00655DAE"/>
    <w:rsid w:val="00660EF4"/>
    <w:rsid w:val="0067278A"/>
    <w:rsid w:val="00673436"/>
    <w:rsid w:val="00675171"/>
    <w:rsid w:val="00676CE6"/>
    <w:rsid w:val="006838B6"/>
    <w:rsid w:val="00683AC5"/>
    <w:rsid w:val="00683FF0"/>
    <w:rsid w:val="00686C2F"/>
    <w:rsid w:val="006902DF"/>
    <w:rsid w:val="006903D5"/>
    <w:rsid w:val="00697546"/>
    <w:rsid w:val="006A55FA"/>
    <w:rsid w:val="006B4877"/>
    <w:rsid w:val="006C2D7A"/>
    <w:rsid w:val="006D25DF"/>
    <w:rsid w:val="006D5A21"/>
    <w:rsid w:val="006D60A1"/>
    <w:rsid w:val="006D6A2B"/>
    <w:rsid w:val="006D76B6"/>
    <w:rsid w:val="006E59C4"/>
    <w:rsid w:val="006F2131"/>
    <w:rsid w:val="006F5E80"/>
    <w:rsid w:val="006F6A05"/>
    <w:rsid w:val="00712A4C"/>
    <w:rsid w:val="007141BD"/>
    <w:rsid w:val="0072293D"/>
    <w:rsid w:val="00726FF5"/>
    <w:rsid w:val="007323C5"/>
    <w:rsid w:val="0073494A"/>
    <w:rsid w:val="00740E0E"/>
    <w:rsid w:val="00746622"/>
    <w:rsid w:val="00753028"/>
    <w:rsid w:val="00753775"/>
    <w:rsid w:val="007579BD"/>
    <w:rsid w:val="007602C6"/>
    <w:rsid w:val="00760D2C"/>
    <w:rsid w:val="007652D2"/>
    <w:rsid w:val="00774C2C"/>
    <w:rsid w:val="0077545C"/>
    <w:rsid w:val="0078004D"/>
    <w:rsid w:val="00784003"/>
    <w:rsid w:val="007871BA"/>
    <w:rsid w:val="007A3F35"/>
    <w:rsid w:val="007B6166"/>
    <w:rsid w:val="007C23AC"/>
    <w:rsid w:val="007C29F4"/>
    <w:rsid w:val="007C3210"/>
    <w:rsid w:val="007C455F"/>
    <w:rsid w:val="007C7273"/>
    <w:rsid w:val="007D0B6C"/>
    <w:rsid w:val="007D27D7"/>
    <w:rsid w:val="007D2BE0"/>
    <w:rsid w:val="007E3296"/>
    <w:rsid w:val="007E4E72"/>
    <w:rsid w:val="007F69D4"/>
    <w:rsid w:val="00801EAF"/>
    <w:rsid w:val="008036AA"/>
    <w:rsid w:val="008045FC"/>
    <w:rsid w:val="00805B59"/>
    <w:rsid w:val="00805EAE"/>
    <w:rsid w:val="00813C44"/>
    <w:rsid w:val="00814144"/>
    <w:rsid w:val="008151B6"/>
    <w:rsid w:val="00816E26"/>
    <w:rsid w:val="00817DD5"/>
    <w:rsid w:val="00823C4A"/>
    <w:rsid w:val="00826B16"/>
    <w:rsid w:val="008413C7"/>
    <w:rsid w:val="008435DA"/>
    <w:rsid w:val="008445D4"/>
    <w:rsid w:val="00851573"/>
    <w:rsid w:val="008525A8"/>
    <w:rsid w:val="00853649"/>
    <w:rsid w:val="00855A5A"/>
    <w:rsid w:val="0085602B"/>
    <w:rsid w:val="00860AAA"/>
    <w:rsid w:val="00863311"/>
    <w:rsid w:val="008663E2"/>
    <w:rsid w:val="00871C6B"/>
    <w:rsid w:val="00872F18"/>
    <w:rsid w:val="00881016"/>
    <w:rsid w:val="00884AC7"/>
    <w:rsid w:val="00887206"/>
    <w:rsid w:val="0089300C"/>
    <w:rsid w:val="008A37E3"/>
    <w:rsid w:val="008B4003"/>
    <w:rsid w:val="008B674B"/>
    <w:rsid w:val="008B7A8D"/>
    <w:rsid w:val="008C47F2"/>
    <w:rsid w:val="008C65BC"/>
    <w:rsid w:val="008D1ACF"/>
    <w:rsid w:val="008D1D3C"/>
    <w:rsid w:val="008D4AF0"/>
    <w:rsid w:val="008F1D0B"/>
    <w:rsid w:val="008F364A"/>
    <w:rsid w:val="008F4629"/>
    <w:rsid w:val="00903B3C"/>
    <w:rsid w:val="00905EB3"/>
    <w:rsid w:val="009061AE"/>
    <w:rsid w:val="009076A3"/>
    <w:rsid w:val="0091246B"/>
    <w:rsid w:val="009227CE"/>
    <w:rsid w:val="00922C1B"/>
    <w:rsid w:val="00924BD5"/>
    <w:rsid w:val="009469B4"/>
    <w:rsid w:val="009547B4"/>
    <w:rsid w:val="009567C8"/>
    <w:rsid w:val="00960791"/>
    <w:rsid w:val="00966DEF"/>
    <w:rsid w:val="00971CE3"/>
    <w:rsid w:val="00986ECF"/>
    <w:rsid w:val="00993A02"/>
    <w:rsid w:val="0099575D"/>
    <w:rsid w:val="00995819"/>
    <w:rsid w:val="009A3E28"/>
    <w:rsid w:val="009A7441"/>
    <w:rsid w:val="009B2B7E"/>
    <w:rsid w:val="009B48AB"/>
    <w:rsid w:val="009C27AD"/>
    <w:rsid w:val="009C6F6A"/>
    <w:rsid w:val="009D0FC2"/>
    <w:rsid w:val="009D595B"/>
    <w:rsid w:val="009D7326"/>
    <w:rsid w:val="009D795D"/>
    <w:rsid w:val="009E08DB"/>
    <w:rsid w:val="009E4D95"/>
    <w:rsid w:val="009F0225"/>
    <w:rsid w:val="009F1DD8"/>
    <w:rsid w:val="009F4167"/>
    <w:rsid w:val="00A024DB"/>
    <w:rsid w:val="00A038A0"/>
    <w:rsid w:val="00A04D65"/>
    <w:rsid w:val="00A100A6"/>
    <w:rsid w:val="00A12939"/>
    <w:rsid w:val="00A13D46"/>
    <w:rsid w:val="00A203FD"/>
    <w:rsid w:val="00A213AE"/>
    <w:rsid w:val="00A2420E"/>
    <w:rsid w:val="00A24E89"/>
    <w:rsid w:val="00A30F52"/>
    <w:rsid w:val="00A34F3A"/>
    <w:rsid w:val="00A35071"/>
    <w:rsid w:val="00A4141A"/>
    <w:rsid w:val="00A56EBF"/>
    <w:rsid w:val="00A61475"/>
    <w:rsid w:val="00A75151"/>
    <w:rsid w:val="00A770C3"/>
    <w:rsid w:val="00A93D01"/>
    <w:rsid w:val="00A94146"/>
    <w:rsid w:val="00A94EDA"/>
    <w:rsid w:val="00AA25CB"/>
    <w:rsid w:val="00AA30EA"/>
    <w:rsid w:val="00AA4AC5"/>
    <w:rsid w:val="00AA7AF5"/>
    <w:rsid w:val="00AB62CD"/>
    <w:rsid w:val="00AC118A"/>
    <w:rsid w:val="00AC43A7"/>
    <w:rsid w:val="00AE4C91"/>
    <w:rsid w:val="00AF2AA9"/>
    <w:rsid w:val="00AF540C"/>
    <w:rsid w:val="00B00429"/>
    <w:rsid w:val="00B0478E"/>
    <w:rsid w:val="00B05766"/>
    <w:rsid w:val="00B06223"/>
    <w:rsid w:val="00B10B96"/>
    <w:rsid w:val="00B135C4"/>
    <w:rsid w:val="00B14929"/>
    <w:rsid w:val="00B22BBA"/>
    <w:rsid w:val="00B30438"/>
    <w:rsid w:val="00B312EB"/>
    <w:rsid w:val="00B34D77"/>
    <w:rsid w:val="00B352F0"/>
    <w:rsid w:val="00B40F98"/>
    <w:rsid w:val="00B419E6"/>
    <w:rsid w:val="00B443F9"/>
    <w:rsid w:val="00B462C9"/>
    <w:rsid w:val="00B50B21"/>
    <w:rsid w:val="00B638E3"/>
    <w:rsid w:val="00B64DE2"/>
    <w:rsid w:val="00B677F4"/>
    <w:rsid w:val="00B75585"/>
    <w:rsid w:val="00B75C59"/>
    <w:rsid w:val="00B7657D"/>
    <w:rsid w:val="00B7773A"/>
    <w:rsid w:val="00B77821"/>
    <w:rsid w:val="00B86D8E"/>
    <w:rsid w:val="00B8741E"/>
    <w:rsid w:val="00B876B0"/>
    <w:rsid w:val="00B953B0"/>
    <w:rsid w:val="00BA12DE"/>
    <w:rsid w:val="00BA7501"/>
    <w:rsid w:val="00BA7891"/>
    <w:rsid w:val="00BB24A3"/>
    <w:rsid w:val="00BB3E40"/>
    <w:rsid w:val="00BB4D2A"/>
    <w:rsid w:val="00BB6060"/>
    <w:rsid w:val="00BB6358"/>
    <w:rsid w:val="00BC6A7C"/>
    <w:rsid w:val="00BC6C31"/>
    <w:rsid w:val="00BD54F8"/>
    <w:rsid w:val="00BD59E9"/>
    <w:rsid w:val="00BD5B56"/>
    <w:rsid w:val="00BE005A"/>
    <w:rsid w:val="00BE1FAB"/>
    <w:rsid w:val="00BE565E"/>
    <w:rsid w:val="00BE6A53"/>
    <w:rsid w:val="00BF1191"/>
    <w:rsid w:val="00BF20E1"/>
    <w:rsid w:val="00C02064"/>
    <w:rsid w:val="00C058D3"/>
    <w:rsid w:val="00C060FD"/>
    <w:rsid w:val="00C1408F"/>
    <w:rsid w:val="00C3105C"/>
    <w:rsid w:val="00C32978"/>
    <w:rsid w:val="00C36CD3"/>
    <w:rsid w:val="00C46CDC"/>
    <w:rsid w:val="00C537DF"/>
    <w:rsid w:val="00C5512D"/>
    <w:rsid w:val="00C563DE"/>
    <w:rsid w:val="00C56CA8"/>
    <w:rsid w:val="00C57644"/>
    <w:rsid w:val="00C60FCE"/>
    <w:rsid w:val="00C63EF0"/>
    <w:rsid w:val="00C64ADC"/>
    <w:rsid w:val="00C65303"/>
    <w:rsid w:val="00C67689"/>
    <w:rsid w:val="00C710BF"/>
    <w:rsid w:val="00C7391D"/>
    <w:rsid w:val="00C74A2B"/>
    <w:rsid w:val="00C74F03"/>
    <w:rsid w:val="00C8699B"/>
    <w:rsid w:val="00C91125"/>
    <w:rsid w:val="00C938D7"/>
    <w:rsid w:val="00C96323"/>
    <w:rsid w:val="00CA1733"/>
    <w:rsid w:val="00CA3237"/>
    <w:rsid w:val="00CA4113"/>
    <w:rsid w:val="00CB0B85"/>
    <w:rsid w:val="00CB1E0B"/>
    <w:rsid w:val="00CC48D9"/>
    <w:rsid w:val="00CC5012"/>
    <w:rsid w:val="00CC593B"/>
    <w:rsid w:val="00CD31E4"/>
    <w:rsid w:val="00CD3D69"/>
    <w:rsid w:val="00CD5DDF"/>
    <w:rsid w:val="00CE1313"/>
    <w:rsid w:val="00CE32AF"/>
    <w:rsid w:val="00CF2E53"/>
    <w:rsid w:val="00CF490E"/>
    <w:rsid w:val="00D03C64"/>
    <w:rsid w:val="00D041AE"/>
    <w:rsid w:val="00D04761"/>
    <w:rsid w:val="00D0485F"/>
    <w:rsid w:val="00D063E0"/>
    <w:rsid w:val="00D16252"/>
    <w:rsid w:val="00D21AEA"/>
    <w:rsid w:val="00D273CC"/>
    <w:rsid w:val="00D277F3"/>
    <w:rsid w:val="00D3708B"/>
    <w:rsid w:val="00D37185"/>
    <w:rsid w:val="00D37E02"/>
    <w:rsid w:val="00D50347"/>
    <w:rsid w:val="00D64D5D"/>
    <w:rsid w:val="00D66FEB"/>
    <w:rsid w:val="00D727B7"/>
    <w:rsid w:val="00D74DD0"/>
    <w:rsid w:val="00D81C7F"/>
    <w:rsid w:val="00D82C8C"/>
    <w:rsid w:val="00D83611"/>
    <w:rsid w:val="00D92DE2"/>
    <w:rsid w:val="00D95068"/>
    <w:rsid w:val="00DA1560"/>
    <w:rsid w:val="00DA1A10"/>
    <w:rsid w:val="00DB1101"/>
    <w:rsid w:val="00DB2496"/>
    <w:rsid w:val="00DC0F3C"/>
    <w:rsid w:val="00DC110E"/>
    <w:rsid w:val="00DC3B76"/>
    <w:rsid w:val="00DD0986"/>
    <w:rsid w:val="00DD2025"/>
    <w:rsid w:val="00DD2412"/>
    <w:rsid w:val="00DD7979"/>
    <w:rsid w:val="00DD7C4E"/>
    <w:rsid w:val="00DE1554"/>
    <w:rsid w:val="00DE3C01"/>
    <w:rsid w:val="00E01568"/>
    <w:rsid w:val="00E04E57"/>
    <w:rsid w:val="00E07F85"/>
    <w:rsid w:val="00E14BE9"/>
    <w:rsid w:val="00E25B57"/>
    <w:rsid w:val="00E25F4F"/>
    <w:rsid w:val="00E32A63"/>
    <w:rsid w:val="00E40301"/>
    <w:rsid w:val="00E42F74"/>
    <w:rsid w:val="00E44513"/>
    <w:rsid w:val="00E50C19"/>
    <w:rsid w:val="00E53DA7"/>
    <w:rsid w:val="00E604EC"/>
    <w:rsid w:val="00E624A6"/>
    <w:rsid w:val="00E62C79"/>
    <w:rsid w:val="00E71B4B"/>
    <w:rsid w:val="00E726EC"/>
    <w:rsid w:val="00E7598F"/>
    <w:rsid w:val="00E805CD"/>
    <w:rsid w:val="00E8756F"/>
    <w:rsid w:val="00E9351B"/>
    <w:rsid w:val="00E94EF8"/>
    <w:rsid w:val="00E964D7"/>
    <w:rsid w:val="00E964FF"/>
    <w:rsid w:val="00EA0FC9"/>
    <w:rsid w:val="00EA4003"/>
    <w:rsid w:val="00EB0BA1"/>
    <w:rsid w:val="00EB0D7A"/>
    <w:rsid w:val="00EB515E"/>
    <w:rsid w:val="00EB5B49"/>
    <w:rsid w:val="00EE4CD1"/>
    <w:rsid w:val="00EE5E61"/>
    <w:rsid w:val="00EF0C64"/>
    <w:rsid w:val="00EF110E"/>
    <w:rsid w:val="00EF5154"/>
    <w:rsid w:val="00EF639D"/>
    <w:rsid w:val="00EF6ECE"/>
    <w:rsid w:val="00F0618E"/>
    <w:rsid w:val="00F065E2"/>
    <w:rsid w:val="00F12EB8"/>
    <w:rsid w:val="00F1315C"/>
    <w:rsid w:val="00F15135"/>
    <w:rsid w:val="00F1524B"/>
    <w:rsid w:val="00F160CC"/>
    <w:rsid w:val="00F20408"/>
    <w:rsid w:val="00F25239"/>
    <w:rsid w:val="00F260EF"/>
    <w:rsid w:val="00F303A7"/>
    <w:rsid w:val="00F332D2"/>
    <w:rsid w:val="00F36955"/>
    <w:rsid w:val="00F41161"/>
    <w:rsid w:val="00F41C29"/>
    <w:rsid w:val="00F42199"/>
    <w:rsid w:val="00F42BB2"/>
    <w:rsid w:val="00F4434E"/>
    <w:rsid w:val="00F45277"/>
    <w:rsid w:val="00F465D5"/>
    <w:rsid w:val="00F46A5B"/>
    <w:rsid w:val="00F51E85"/>
    <w:rsid w:val="00F57FA7"/>
    <w:rsid w:val="00F60A4C"/>
    <w:rsid w:val="00F642BA"/>
    <w:rsid w:val="00F80462"/>
    <w:rsid w:val="00F80FA7"/>
    <w:rsid w:val="00F908B9"/>
    <w:rsid w:val="00F947E5"/>
    <w:rsid w:val="00F950B2"/>
    <w:rsid w:val="00F96262"/>
    <w:rsid w:val="00F97EFA"/>
    <w:rsid w:val="00FA2061"/>
    <w:rsid w:val="00FA664C"/>
    <w:rsid w:val="00FB3746"/>
    <w:rsid w:val="00FB5E6E"/>
    <w:rsid w:val="00FC5C48"/>
    <w:rsid w:val="00FD0963"/>
    <w:rsid w:val="00FD44EB"/>
    <w:rsid w:val="00FE3B11"/>
    <w:rsid w:val="00FE3D8B"/>
    <w:rsid w:val="00FF0D98"/>
    <w:rsid w:val="00FF340F"/>
    <w:rsid w:val="00FF5C38"/>
    <w:rsid w:val="02484599"/>
    <w:rsid w:val="025F6E89"/>
    <w:rsid w:val="09ED89E7"/>
    <w:rsid w:val="0AC71DD2"/>
    <w:rsid w:val="10C09995"/>
    <w:rsid w:val="1220DD77"/>
    <w:rsid w:val="1A677BDB"/>
    <w:rsid w:val="1D01C8D9"/>
    <w:rsid w:val="1D9F1C9D"/>
    <w:rsid w:val="21B157F5"/>
    <w:rsid w:val="2922A2E6"/>
    <w:rsid w:val="2C0B9645"/>
    <w:rsid w:val="2DBD2DED"/>
    <w:rsid w:val="2E5C9A15"/>
    <w:rsid w:val="2EA10853"/>
    <w:rsid w:val="30577AEB"/>
    <w:rsid w:val="338F1BAD"/>
    <w:rsid w:val="39DA7B2A"/>
    <w:rsid w:val="3D121BEC"/>
    <w:rsid w:val="3E16319E"/>
    <w:rsid w:val="4049BCAE"/>
    <w:rsid w:val="41E58D0F"/>
    <w:rsid w:val="43815D70"/>
    <w:rsid w:val="451D2DD1"/>
    <w:rsid w:val="49F09EF4"/>
    <w:rsid w:val="4E02DA4C"/>
    <w:rsid w:val="4ED6B747"/>
    <w:rsid w:val="50681B32"/>
    <w:rsid w:val="63743208"/>
    <w:rsid w:val="645949DA"/>
    <w:rsid w:val="6A59DE7E"/>
    <w:rsid w:val="6E37AA82"/>
    <w:rsid w:val="736CBEE8"/>
    <w:rsid w:val="73FE339B"/>
    <w:rsid w:val="7C65E156"/>
    <w:rsid w:val="7F27CDC6"/>
    <w:rsid w:val="7F714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412496"/>
  <w15:docId w15:val="{3CB6D234-BE3F-454C-A907-9CD9F03B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F4"/>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paragraph" w:styleId="Heading2">
    <w:name w:val="heading 2"/>
    <w:basedOn w:val="Normal"/>
    <w:next w:val="Normal"/>
    <w:link w:val="Heading2Char"/>
    <w:uiPriority w:val="9"/>
    <w:unhideWhenUsed/>
    <w:qFormat/>
    <w:rsid w:val="00986EC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525F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25F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uiPriority w:val="3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1"/>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unhideWhenUsed/>
    <w:qFormat/>
    <w:rsid w:val="003E3351"/>
    <w:pPr>
      <w:widowControl w:val="0"/>
      <w:spacing w:after="0" w:line="240" w:lineRule="auto"/>
      <w:ind w:left="100"/>
    </w:pPr>
    <w:rPr>
      <w:rFonts w:ascii="Times New Roman" w:hAnsi="Times New Roman"/>
      <w:sz w:val="24"/>
      <w:szCs w:val="24"/>
    </w:rPr>
  </w:style>
  <w:style w:type="character" w:customStyle="1" w:styleId="BodyTextChar">
    <w:name w:val="Body Text Char"/>
    <w:link w:val="BodyText"/>
    <w:uiPriority w:val="1"/>
    <w:rsid w:val="003E3351"/>
    <w:rPr>
      <w:rFonts w:ascii="Times New Roman" w:hAnsi="Times New Roman"/>
      <w:sz w:val="24"/>
      <w:szCs w:val="24"/>
    </w:rPr>
  </w:style>
  <w:style w:type="character" w:customStyle="1" w:styleId="Mention1">
    <w:name w:val="Mention1"/>
    <w:uiPriority w:val="99"/>
    <w:semiHidden/>
    <w:unhideWhenUsed/>
    <w:rsid w:val="00311050"/>
    <w:rPr>
      <w:color w:val="2B579A"/>
      <w:shd w:val="clear" w:color="auto" w:fill="E6E6E6"/>
    </w:rPr>
  </w:style>
  <w:style w:type="character" w:customStyle="1" w:styleId="UnresolvedMention1">
    <w:name w:val="Unresolved Mention1"/>
    <w:uiPriority w:val="99"/>
    <w:semiHidden/>
    <w:unhideWhenUsed/>
    <w:rsid w:val="0025531C"/>
    <w:rPr>
      <w:color w:val="808080"/>
      <w:shd w:val="clear" w:color="auto" w:fill="E6E6E6"/>
    </w:rPr>
  </w:style>
  <w:style w:type="character" w:customStyle="1" w:styleId="Heading2Char">
    <w:name w:val="Heading 2 Char"/>
    <w:link w:val="Heading2"/>
    <w:uiPriority w:val="9"/>
    <w:rsid w:val="00986ECF"/>
    <w:rPr>
      <w:rFonts w:ascii="Calibri Light" w:eastAsia="Times New Roman" w:hAnsi="Calibri Light" w:cs="Times New Roman"/>
      <w:b/>
      <w:bCs/>
      <w:i/>
      <w:iCs/>
      <w:sz w:val="28"/>
      <w:szCs w:val="28"/>
    </w:rPr>
  </w:style>
  <w:style w:type="character" w:styleId="CommentReference">
    <w:name w:val="annotation reference"/>
    <w:uiPriority w:val="99"/>
    <w:semiHidden/>
    <w:unhideWhenUsed/>
    <w:rsid w:val="001051D7"/>
    <w:rPr>
      <w:sz w:val="16"/>
      <w:szCs w:val="16"/>
    </w:rPr>
  </w:style>
  <w:style w:type="paragraph" w:styleId="CommentText">
    <w:name w:val="annotation text"/>
    <w:basedOn w:val="Normal"/>
    <w:link w:val="CommentTextChar"/>
    <w:uiPriority w:val="99"/>
    <w:semiHidden/>
    <w:unhideWhenUsed/>
    <w:rsid w:val="001051D7"/>
    <w:rPr>
      <w:sz w:val="20"/>
      <w:szCs w:val="20"/>
    </w:rPr>
  </w:style>
  <w:style w:type="character" w:customStyle="1" w:styleId="CommentTextChar">
    <w:name w:val="Comment Text Char"/>
    <w:basedOn w:val="DefaultParagraphFont"/>
    <w:link w:val="CommentText"/>
    <w:uiPriority w:val="99"/>
    <w:semiHidden/>
    <w:rsid w:val="001051D7"/>
  </w:style>
  <w:style w:type="table" w:customStyle="1" w:styleId="TableGrid0">
    <w:name w:val="TableGrid"/>
    <w:rsid w:val="00E40301"/>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B443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525F1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25F1C"/>
    <w:rPr>
      <w:rFonts w:asciiTheme="majorHAnsi" w:eastAsiaTheme="majorEastAsia" w:hAnsiTheme="majorHAnsi" w:cstheme="majorBidi"/>
      <w:i/>
      <w:iCs/>
      <w:color w:val="2F5496" w:themeColor="accent1" w:themeShade="BF"/>
      <w:sz w:val="22"/>
      <w:szCs w:val="22"/>
    </w:rPr>
  </w:style>
  <w:style w:type="character" w:customStyle="1" w:styleId="UnresolvedMention2">
    <w:name w:val="Unresolved Mention2"/>
    <w:basedOn w:val="DefaultParagraphFont"/>
    <w:uiPriority w:val="99"/>
    <w:semiHidden/>
    <w:unhideWhenUsed/>
    <w:rsid w:val="008B7A8D"/>
    <w:rPr>
      <w:color w:val="605E5C"/>
      <w:shd w:val="clear" w:color="auto" w:fill="E1DFDD"/>
    </w:rPr>
  </w:style>
  <w:style w:type="paragraph" w:styleId="BodyTextIndent2">
    <w:name w:val="Body Text Indent 2"/>
    <w:basedOn w:val="Normal"/>
    <w:link w:val="BodyTextIndent2Char"/>
    <w:uiPriority w:val="99"/>
    <w:semiHidden/>
    <w:unhideWhenUsed/>
    <w:rsid w:val="00FA2061"/>
    <w:pPr>
      <w:spacing w:after="120" w:line="480" w:lineRule="auto"/>
      <w:ind w:left="360"/>
    </w:pPr>
  </w:style>
  <w:style w:type="character" w:customStyle="1" w:styleId="BodyTextIndent2Char">
    <w:name w:val="Body Text Indent 2 Char"/>
    <w:basedOn w:val="DefaultParagraphFont"/>
    <w:link w:val="BodyTextIndent2"/>
    <w:uiPriority w:val="99"/>
    <w:semiHidden/>
    <w:rsid w:val="00FA2061"/>
    <w:rPr>
      <w:sz w:val="22"/>
      <w:szCs w:val="22"/>
    </w:rPr>
  </w:style>
  <w:style w:type="character" w:styleId="UnresolvedMention">
    <w:name w:val="Unresolved Mention"/>
    <w:basedOn w:val="DefaultParagraphFont"/>
    <w:uiPriority w:val="99"/>
    <w:semiHidden/>
    <w:unhideWhenUsed/>
    <w:rsid w:val="00FA2061"/>
    <w:rPr>
      <w:color w:val="605E5C"/>
      <w:shd w:val="clear" w:color="auto" w:fill="E1DFDD"/>
    </w:rPr>
  </w:style>
  <w:style w:type="table" w:customStyle="1" w:styleId="TableGrid10">
    <w:name w:val="Table Grid1"/>
    <w:basedOn w:val="TableNormal"/>
    <w:next w:val="TableGrid"/>
    <w:rsid w:val="00B06223"/>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10B96"/>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97546"/>
    <w:pPr>
      <w:widowControl w:val="0"/>
    </w:pPr>
    <w:rPr>
      <w:rFonts w:ascii="Times New Roman" w:eastAsia="PMingLiU" w:hAnsi="Times New Roma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37CAE"/>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A4113"/>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151802355">
      <w:bodyDiv w:val="1"/>
      <w:marLeft w:val="0"/>
      <w:marRight w:val="0"/>
      <w:marTop w:val="0"/>
      <w:marBottom w:val="0"/>
      <w:divBdr>
        <w:top w:val="none" w:sz="0" w:space="0" w:color="auto"/>
        <w:left w:val="none" w:sz="0" w:space="0" w:color="auto"/>
        <w:bottom w:val="none" w:sz="0" w:space="0" w:color="auto"/>
        <w:right w:val="none" w:sz="0" w:space="0" w:color="auto"/>
      </w:divBdr>
    </w:div>
    <w:div w:id="223226102">
      <w:bodyDiv w:val="1"/>
      <w:marLeft w:val="0"/>
      <w:marRight w:val="0"/>
      <w:marTop w:val="0"/>
      <w:marBottom w:val="0"/>
      <w:divBdr>
        <w:top w:val="none" w:sz="0" w:space="0" w:color="auto"/>
        <w:left w:val="none" w:sz="0" w:space="0" w:color="auto"/>
        <w:bottom w:val="none" w:sz="0" w:space="0" w:color="auto"/>
        <w:right w:val="none" w:sz="0" w:space="0" w:color="auto"/>
      </w:divBdr>
    </w:div>
    <w:div w:id="329060818">
      <w:bodyDiv w:val="1"/>
      <w:marLeft w:val="0"/>
      <w:marRight w:val="0"/>
      <w:marTop w:val="0"/>
      <w:marBottom w:val="0"/>
      <w:divBdr>
        <w:top w:val="none" w:sz="0" w:space="0" w:color="auto"/>
        <w:left w:val="none" w:sz="0" w:space="0" w:color="auto"/>
        <w:bottom w:val="none" w:sz="0" w:space="0" w:color="auto"/>
        <w:right w:val="none" w:sz="0" w:space="0" w:color="auto"/>
      </w:divBdr>
    </w:div>
    <w:div w:id="510681913">
      <w:bodyDiv w:val="1"/>
      <w:marLeft w:val="0"/>
      <w:marRight w:val="0"/>
      <w:marTop w:val="0"/>
      <w:marBottom w:val="0"/>
      <w:divBdr>
        <w:top w:val="none" w:sz="0" w:space="0" w:color="auto"/>
        <w:left w:val="none" w:sz="0" w:space="0" w:color="auto"/>
        <w:bottom w:val="none" w:sz="0" w:space="0" w:color="auto"/>
        <w:right w:val="none" w:sz="0" w:space="0" w:color="auto"/>
      </w:divBdr>
    </w:div>
    <w:div w:id="596866637">
      <w:bodyDiv w:val="1"/>
      <w:marLeft w:val="0"/>
      <w:marRight w:val="0"/>
      <w:marTop w:val="0"/>
      <w:marBottom w:val="0"/>
      <w:divBdr>
        <w:top w:val="none" w:sz="0" w:space="0" w:color="auto"/>
        <w:left w:val="none" w:sz="0" w:space="0" w:color="auto"/>
        <w:bottom w:val="none" w:sz="0" w:space="0" w:color="auto"/>
        <w:right w:val="none" w:sz="0" w:space="0" w:color="auto"/>
      </w:divBdr>
    </w:div>
    <w:div w:id="602761512">
      <w:bodyDiv w:val="1"/>
      <w:marLeft w:val="0"/>
      <w:marRight w:val="0"/>
      <w:marTop w:val="0"/>
      <w:marBottom w:val="0"/>
      <w:divBdr>
        <w:top w:val="none" w:sz="0" w:space="0" w:color="auto"/>
        <w:left w:val="none" w:sz="0" w:space="0" w:color="auto"/>
        <w:bottom w:val="none" w:sz="0" w:space="0" w:color="auto"/>
        <w:right w:val="none" w:sz="0" w:space="0" w:color="auto"/>
      </w:divBdr>
    </w:div>
    <w:div w:id="1035041096">
      <w:bodyDiv w:val="1"/>
      <w:marLeft w:val="0"/>
      <w:marRight w:val="0"/>
      <w:marTop w:val="0"/>
      <w:marBottom w:val="0"/>
      <w:divBdr>
        <w:top w:val="none" w:sz="0" w:space="0" w:color="auto"/>
        <w:left w:val="none" w:sz="0" w:space="0" w:color="auto"/>
        <w:bottom w:val="none" w:sz="0" w:space="0" w:color="auto"/>
        <w:right w:val="none" w:sz="0" w:space="0" w:color="auto"/>
      </w:divBdr>
      <w:divsChild>
        <w:div w:id="1679887065">
          <w:marLeft w:val="0"/>
          <w:marRight w:val="0"/>
          <w:marTop w:val="0"/>
          <w:marBottom w:val="0"/>
          <w:divBdr>
            <w:top w:val="none" w:sz="0" w:space="0" w:color="auto"/>
            <w:left w:val="none" w:sz="0" w:space="0" w:color="auto"/>
            <w:bottom w:val="none" w:sz="0" w:space="0" w:color="auto"/>
            <w:right w:val="none" w:sz="0" w:space="0" w:color="auto"/>
          </w:divBdr>
        </w:div>
      </w:divsChild>
    </w:div>
    <w:div w:id="1161967850">
      <w:bodyDiv w:val="1"/>
      <w:marLeft w:val="0"/>
      <w:marRight w:val="0"/>
      <w:marTop w:val="0"/>
      <w:marBottom w:val="0"/>
      <w:divBdr>
        <w:top w:val="none" w:sz="0" w:space="0" w:color="auto"/>
        <w:left w:val="none" w:sz="0" w:space="0" w:color="auto"/>
        <w:bottom w:val="none" w:sz="0" w:space="0" w:color="auto"/>
        <w:right w:val="none" w:sz="0" w:space="0" w:color="auto"/>
      </w:divBdr>
      <w:divsChild>
        <w:div w:id="1571769965">
          <w:marLeft w:val="0"/>
          <w:marRight w:val="0"/>
          <w:marTop w:val="0"/>
          <w:marBottom w:val="0"/>
          <w:divBdr>
            <w:top w:val="none" w:sz="0" w:space="0" w:color="auto"/>
            <w:left w:val="none" w:sz="0" w:space="0" w:color="auto"/>
            <w:bottom w:val="none" w:sz="0" w:space="0" w:color="auto"/>
            <w:right w:val="none" w:sz="0" w:space="0" w:color="auto"/>
          </w:divBdr>
          <w:divsChild>
            <w:div w:id="18512935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76323602">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616594681">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835299173">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library.unt.edu/" TargetMode="External"/><Relationship Id="rId21" Type="http://schemas.openxmlformats.org/officeDocument/2006/relationships/hyperlink" Target="https://clear.unt.edu/supported-technologies/canvas/requirements" TargetMode="External"/><Relationship Id="rId42" Type="http://schemas.openxmlformats.org/officeDocument/2006/relationships/hyperlink" Target="https://studentaffairs.unt.edu/dean-of-students" TargetMode="External"/><Relationship Id="rId47" Type="http://schemas.openxmlformats.org/officeDocument/2006/relationships/hyperlink" Target="https://www.facebook.com/groups/CMHTCareers/" TargetMode="External"/><Relationship Id="rId63" Type="http://schemas.openxmlformats.org/officeDocument/2006/relationships/hyperlink" Target="https://registrar.unt.edu/exams/final-exam-schedule" TargetMode="External"/><Relationship Id="rId68" Type="http://schemas.openxmlformats.org/officeDocument/2006/relationships/hyperlink" Target="mailto:oeo@unt.edu"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lear.unt.edu/supported-technologies/canvas/requirements" TargetMode="External"/><Relationship Id="rId29" Type="http://schemas.openxmlformats.org/officeDocument/2006/relationships/hyperlink" Target="https://success.unt.edu/" TargetMode="External"/><Relationship Id="rId11" Type="http://schemas.openxmlformats.org/officeDocument/2006/relationships/image" Target="media/image1.png"/><Relationship Id="rId24" Type="http://schemas.openxmlformats.org/officeDocument/2006/relationships/hyperlink" Target="http://disability.unt.edu/" TargetMode="External"/><Relationship Id="rId32" Type="http://schemas.openxmlformats.org/officeDocument/2006/relationships/hyperlink" Target="https://deanofstudents.unt.edu/conduct" TargetMode="External"/><Relationship Id="rId37" Type="http://schemas.openxmlformats.org/officeDocument/2006/relationships/hyperlink" Target="https://clear.unt.edu/online-communication-tips" TargetMode="External"/><Relationship Id="rId40" Type="http://schemas.openxmlformats.org/officeDocument/2006/relationships/hyperlink" Target="https://registrar.unt.edu/registration/dropping-class" TargetMode="External"/><Relationship Id="rId45" Type="http://schemas.openxmlformats.org/officeDocument/2006/relationships/hyperlink" Target="https://careercenter.unt.edu/" TargetMode="External"/><Relationship Id="rId53" Type="http://schemas.openxmlformats.org/officeDocument/2006/relationships/hyperlink" Target="mailto:DESresources@unt.edu" TargetMode="External"/><Relationship Id="rId58" Type="http://schemas.openxmlformats.org/officeDocument/2006/relationships/hyperlink" Target="https://community.canvaslms.com/docs/DOC-10554-4212710328" TargetMode="External"/><Relationship Id="rId66" Type="http://schemas.openxmlformats.org/officeDocument/2006/relationships/hyperlink" Target="https://my.unt.edu" TargetMode="External"/><Relationship Id="rId5" Type="http://schemas.openxmlformats.org/officeDocument/2006/relationships/numbering" Target="numbering.xml"/><Relationship Id="rId61" Type="http://schemas.openxmlformats.org/officeDocument/2006/relationships/hyperlink" Target="mailto:internationaladvising@unt.edu" TargetMode="External"/><Relationship Id="rId19" Type="http://schemas.openxmlformats.org/officeDocument/2006/relationships/hyperlink" Target="http://www.unt.edu/helpdesk/index.htm" TargetMode="External"/><Relationship Id="rId14" Type="http://schemas.openxmlformats.org/officeDocument/2006/relationships/hyperlink" Target="https://digitalcommons.usf.edu/m3publishing/vol18/iss9781732127586/" TargetMode="External"/><Relationship Id="rId22" Type="http://schemas.openxmlformats.org/officeDocument/2006/relationships/hyperlink" Target="https://community.canvaslms.com/docs/DOC-10701-canvas-student-guide-table-of-contents" TargetMode="External"/><Relationship Id="rId27" Type="http://schemas.openxmlformats.org/officeDocument/2006/relationships/hyperlink" Target="https://learningcenter.unt.edu/home" TargetMode="External"/><Relationship Id="rId30" Type="http://schemas.openxmlformats.org/officeDocument/2006/relationships/hyperlink" Target="mailto:helpdesk@unt.edu" TargetMode="External"/><Relationship Id="rId35" Type="http://schemas.openxmlformats.org/officeDocument/2006/relationships/hyperlink" Target="https://policy.unt.edu/policy/07-002" TargetMode="External"/><Relationship Id="rId43" Type="http://schemas.openxmlformats.org/officeDocument/2006/relationships/hyperlink" Target="https://studentaffairs.unt.edu/office-disability-access" TargetMode="External"/><Relationship Id="rId48" Type="http://schemas.openxmlformats.org/officeDocument/2006/relationships/hyperlink" Target="https://www.instagram.com/untcmht/" TargetMode="External"/><Relationship Id="rId56" Type="http://schemas.openxmlformats.org/officeDocument/2006/relationships/hyperlink" Target="mailto:helpdesk@unt.edu" TargetMode="External"/><Relationship Id="rId64" Type="http://schemas.openxmlformats.org/officeDocument/2006/relationships/hyperlink" Target="https://my.unt.edu"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nam04.safelinks.protection.outlook.com/?url=https%3A%2F%2Fstudentaffairs.unt.edu%2Fdesresources%2Findex.html&amp;data=05%7C02%7CJiYoung.Kim%40unt.edu%7Ceb4eb4d3601f4896eab208def261870d%7C70de199207c6480fa318a1afcba03983%7C0%7C0%7C639214697862382547%7CUnknown%7CTWFpbGZsb3d8eyJFbXB0eU1hcGkiOnRydWUsIlYiOiIwLjAuMDAwMCIsIlAiOiJXaW4zMiIsIkFOIjoiTWFpbCIsIldUIjoyfQ%3D%3D%7C0%7C%7C%7C&amp;sdata=75a4GekfS0ayBZRUw3pU1gtUutndd%2Bep5lwx%2FgXRc%2BU%3D&amp;reserved=0"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digitalcommons.usf.edu/m3publishing/vol17/iss9781732127593/" TargetMode="External"/><Relationship Id="rId17" Type="http://schemas.openxmlformats.org/officeDocument/2006/relationships/hyperlink" Target="https://get.adobe.com/reader/" TargetMode="External"/><Relationship Id="rId25" Type="http://schemas.openxmlformats.org/officeDocument/2006/relationships/hyperlink" Target="http://studentaffairs.unt.edu/counseling-and-testing-services" TargetMode="External"/><Relationship Id="rId33" Type="http://schemas.openxmlformats.org/officeDocument/2006/relationships/hyperlink" Target="https://my.unt.edu/" TargetMode="External"/><Relationship Id="rId38" Type="http://schemas.openxmlformats.org/officeDocument/2006/relationships/hyperlink" Target="https://appointments.unt.edu/" TargetMode="External"/><Relationship Id="rId46" Type="http://schemas.openxmlformats.org/officeDocument/2006/relationships/hyperlink" Target="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 TargetMode="External"/><Relationship Id="rId59" Type="http://schemas.openxmlformats.org/officeDocument/2006/relationships/hyperlink" Target="https://community.canvaslms.com/docs/DOC-10554-4212710328" TargetMode="External"/><Relationship Id="rId67" Type="http://schemas.openxmlformats.org/officeDocument/2006/relationships/hyperlink" Target="mailto:SurvivorAdvocate@unt.edu" TargetMode="External"/><Relationship Id="rId20" Type="http://schemas.openxmlformats.org/officeDocument/2006/relationships/hyperlink" Target="mailto:helpdesk@unt.edu" TargetMode="External"/><Relationship Id="rId41" Type="http://schemas.openxmlformats.org/officeDocument/2006/relationships/hyperlink" Target="https://financialaid.unt.edu/sap" TargetMode="External"/><Relationship Id="rId54" Type="http://schemas.openxmlformats.org/officeDocument/2006/relationships/hyperlink" Target="https://academictechnologies.unt.edu/services/computer-labs/request/remotely-connect-virtual-computer-lab" TargetMode="External"/><Relationship Id="rId62" Type="http://schemas.openxmlformats.org/officeDocument/2006/relationships/hyperlink" Target="https://deanofstudents.unt.edu/conduct"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igitalcommons.usf.edu/m3publishing/vol18/iss9781732127586/" TargetMode="External"/><Relationship Id="rId23" Type="http://schemas.openxmlformats.org/officeDocument/2006/relationships/hyperlink" Target="https://deanofstudents.unt.edu/conduct" TargetMode="External"/><Relationship Id="rId28" Type="http://schemas.openxmlformats.org/officeDocument/2006/relationships/hyperlink" Target="http://writingcenter.unt.edu/" TargetMode="External"/><Relationship Id="rId36" Type="http://schemas.openxmlformats.org/officeDocument/2006/relationships/hyperlink" Target="https://clear.unt.edu/sites/default/files/site-assets/multimedia_waiver_and_release.pdf" TargetMode="External"/><Relationship Id="rId49" Type="http://schemas.openxmlformats.org/officeDocument/2006/relationships/hyperlink" Target="https://nam04.safelinks.protection.outlook.com/?url=https%3A%2F%2Fcareercenter.unt.edu%2Fhandshake.html&amp;data=05%7C02%7CJiYoung.Kim%40unt.edu%7C41888f8f92a64923cb8b08deb0454009%7C70de199207c6480fa318a1afcba03983%7C0%7C0%7C639142008656741912%7CUnknown%7CTWFpbGZsb3d8eyJFbXB0eU1hcGkiOnRydWUsIlYiOiIwLjAuMDAwMCIsIlAiOiJXaW4zMiIsIkFOIjoiTWFpbCIsIldUIjoyfQ%3D%3D%7C0%7C%7C%7C&amp;sdata=VdpxrrfKwBgOEyYq6V4x4uwVsx%2BNwV%2FLgo95V2z9GY0%3D&amp;reserved=0" TargetMode="External"/><Relationship Id="rId57" Type="http://schemas.openxmlformats.org/officeDocument/2006/relationships/hyperlink" Target="https://library.unt.edu/services/laptop-checkout/" TargetMode="External"/><Relationship Id="rId10" Type="http://schemas.openxmlformats.org/officeDocument/2006/relationships/endnotes" Target="endnotes.xml"/><Relationship Id="rId31" Type="http://schemas.openxmlformats.org/officeDocument/2006/relationships/hyperlink" Target="http://policy.unt.edu/policy/15-2-5" TargetMode="External"/><Relationship Id="rId44" Type="http://schemas.openxmlformats.org/officeDocument/2006/relationships/hyperlink" Target="mailto:Dee.Wilson@unt.edu" TargetMode="External"/><Relationship Id="rId52" Type="http://schemas.openxmlformats.org/officeDocument/2006/relationships/hyperlink" Target="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 TargetMode="External"/><Relationship Id="rId60" Type="http://schemas.openxmlformats.org/officeDocument/2006/relationships/hyperlink" Target="http://www.ecfr.gov/" TargetMode="External"/><Relationship Id="rId65" Type="http://schemas.openxmlformats.org/officeDocument/2006/relationships/hyperlink" Target="https://it.unt.edu/eagleconnec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igitalcommons.usf.edu/m3publishing/vol17/iss9781732127593/" TargetMode="External"/><Relationship Id="rId18" Type="http://schemas.openxmlformats.org/officeDocument/2006/relationships/hyperlink" Target="https://community.canvaslms.com/docs/DOC-10701" TargetMode="External"/><Relationship Id="rId39" Type="http://schemas.openxmlformats.org/officeDocument/2006/relationships/hyperlink" Target="mailto:cmhtadvising@unt.edu" TargetMode="External"/><Relationship Id="rId34" Type="http://schemas.openxmlformats.org/officeDocument/2006/relationships/hyperlink" Target="http://it.unt.edu/eagleconnect" TargetMode="External"/><Relationship Id="rId50" Type="http://schemas.openxmlformats.org/officeDocument/2006/relationships/hyperlink" Target="https://nam04.safelinks.protection.outlook.com/?url=https%3A%2F%2Fapp.joinhandshake.com%2Fcareer_fairs%2Fa166cfe5-26c4-4cbc-8388-432011ad55b3%2Fstudent_preview&amp;data=05%7C02%7CJiYoung.Kim%40unt.edu%7C41888f8f92a64923cb8b08deb0454009%7C70de199207c6480fa318a1afcba03983%7C0%7C0%7C639142008656723694%7CUnknown%7CTWFpbGZsb3d8eyJFbXB0eU1hcGkiOnRydWUsIlYiOiIwLjAuMDAwMCIsIlAiOiJXaW4zMiIsIkFOIjoiTWFpbCIsIldUIjoyfQ%3D%3D%7C0%7C%7C%7C&amp;sdata=FNx5anNHdQ4%2B9wfJwYx1vncWTWWc0d9WfnjJ79qV894%3D&amp;reserved=0" TargetMode="External"/><Relationship Id="rId55" Type="http://schemas.openxmlformats.org/officeDocument/2006/relationships/hyperlink" Target="http://www.unt.edu/helpdesk/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48fe87f-5ea9-469a-ae26-b062933e35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8" ma:contentTypeDescription="Create a new document." ma:contentTypeScope="" ma:versionID="aab7dd8c9d1c82d82a29ed7bec436a64">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17ac6e99328793386a839aacaa4e5dca"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A983F-66D3-4D35-94E1-E7D805F5CA38}">
  <ds:schemaRefs>
    <ds:schemaRef ds:uri="http://schemas.microsoft.com/sharepoint/v3/contenttype/forms"/>
  </ds:schemaRefs>
</ds:datastoreItem>
</file>

<file path=customXml/itemProps2.xml><?xml version="1.0" encoding="utf-8"?>
<ds:datastoreItem xmlns:ds="http://schemas.openxmlformats.org/officeDocument/2006/customXml" ds:itemID="{F2D64FB9-22B4-4F54-B408-D0BCA7A31DFD}">
  <ds:schemaRefs>
    <ds:schemaRef ds:uri="http://schemas.openxmlformats.org/officeDocument/2006/bibliography"/>
  </ds:schemaRefs>
</ds:datastoreItem>
</file>

<file path=customXml/itemProps3.xml><?xml version="1.0" encoding="utf-8"?>
<ds:datastoreItem xmlns:ds="http://schemas.openxmlformats.org/officeDocument/2006/customXml" ds:itemID="{449FC60F-9124-476F-A76F-BF5F38354C5C}">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customXml/itemProps4.xml><?xml version="1.0" encoding="utf-8"?>
<ds:datastoreItem xmlns:ds="http://schemas.openxmlformats.org/officeDocument/2006/customXml" ds:itemID="{8A4365FC-F5EC-4B71-8D4B-639BFEFBC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7758</Words>
  <Characters>44221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51876</CharactersWithSpaces>
  <SharedDoc>false</SharedDoc>
  <HLinks>
    <vt:vector size="336" baseType="variant">
      <vt:variant>
        <vt:i4>7536715</vt:i4>
      </vt:variant>
      <vt:variant>
        <vt:i4>165</vt:i4>
      </vt:variant>
      <vt:variant>
        <vt:i4>0</vt:i4>
      </vt:variant>
      <vt:variant>
        <vt:i4>5</vt:i4>
      </vt:variant>
      <vt:variant>
        <vt:lpwstr>mailto:oeo@unt.edu</vt:lpwstr>
      </vt:variant>
      <vt:variant>
        <vt:lpwstr/>
      </vt:variant>
      <vt:variant>
        <vt:i4>65574</vt:i4>
      </vt:variant>
      <vt:variant>
        <vt:i4>162</vt:i4>
      </vt:variant>
      <vt:variant>
        <vt:i4>0</vt:i4>
      </vt:variant>
      <vt:variant>
        <vt:i4>5</vt:i4>
      </vt:variant>
      <vt:variant>
        <vt:lpwstr>mailto:SurvivorAdvocate@unt.edu</vt:lpwstr>
      </vt:variant>
      <vt:variant>
        <vt:lpwstr/>
      </vt:variant>
      <vt:variant>
        <vt:i4>7929895</vt:i4>
      </vt:variant>
      <vt:variant>
        <vt:i4>159</vt:i4>
      </vt:variant>
      <vt:variant>
        <vt:i4>0</vt:i4>
      </vt:variant>
      <vt:variant>
        <vt:i4>5</vt:i4>
      </vt:variant>
      <vt:variant>
        <vt:lpwstr>https://my.unt.edu/</vt:lpwstr>
      </vt:variant>
      <vt:variant>
        <vt:lpwstr/>
      </vt:variant>
      <vt:variant>
        <vt:i4>7405673</vt:i4>
      </vt:variant>
      <vt:variant>
        <vt:i4>156</vt:i4>
      </vt:variant>
      <vt:variant>
        <vt:i4>0</vt:i4>
      </vt:variant>
      <vt:variant>
        <vt:i4>5</vt:i4>
      </vt:variant>
      <vt:variant>
        <vt:lpwstr>https://it.unt.edu/eagleconnect</vt:lpwstr>
      </vt:variant>
      <vt:variant>
        <vt:lpwstr/>
      </vt:variant>
      <vt:variant>
        <vt:i4>7929895</vt:i4>
      </vt:variant>
      <vt:variant>
        <vt:i4>153</vt:i4>
      </vt:variant>
      <vt:variant>
        <vt:i4>0</vt:i4>
      </vt:variant>
      <vt:variant>
        <vt:i4>5</vt:i4>
      </vt:variant>
      <vt:variant>
        <vt:lpwstr>https://my.unt.edu/</vt:lpwstr>
      </vt:variant>
      <vt:variant>
        <vt:lpwstr/>
      </vt:variant>
      <vt:variant>
        <vt:i4>3407998</vt:i4>
      </vt:variant>
      <vt:variant>
        <vt:i4>150</vt:i4>
      </vt:variant>
      <vt:variant>
        <vt:i4>0</vt:i4>
      </vt:variant>
      <vt:variant>
        <vt:i4>5</vt:i4>
      </vt:variant>
      <vt:variant>
        <vt:lpwstr>https://registrar.unt.edu/exams/final-exam-schedule</vt:lpwstr>
      </vt:variant>
      <vt:variant>
        <vt:lpwstr/>
      </vt:variant>
      <vt:variant>
        <vt:i4>7602177</vt:i4>
      </vt:variant>
      <vt:variant>
        <vt:i4>147</vt:i4>
      </vt:variant>
      <vt:variant>
        <vt:i4>0</vt:i4>
      </vt:variant>
      <vt:variant>
        <vt:i4>5</vt:i4>
      </vt:variant>
      <vt:variant>
        <vt:lpwstr>mailto:jiyoung.kim@unt.edu</vt:lpwstr>
      </vt:variant>
      <vt:variant>
        <vt:lpwstr/>
      </vt:variant>
      <vt:variant>
        <vt:i4>7078000</vt:i4>
      </vt:variant>
      <vt:variant>
        <vt:i4>144</vt:i4>
      </vt:variant>
      <vt:variant>
        <vt:i4>0</vt:i4>
      </vt:variant>
      <vt:variant>
        <vt:i4>5</vt:i4>
      </vt:variant>
      <vt:variant>
        <vt:lpwstr>https://deanofstudents.unt.edu/conduct</vt:lpwstr>
      </vt:variant>
      <vt:variant>
        <vt:lpwstr/>
      </vt:variant>
      <vt:variant>
        <vt:i4>1376315</vt:i4>
      </vt:variant>
      <vt:variant>
        <vt:i4>141</vt:i4>
      </vt:variant>
      <vt:variant>
        <vt:i4>0</vt:i4>
      </vt:variant>
      <vt:variant>
        <vt:i4>5</vt:i4>
      </vt:variant>
      <vt:variant>
        <vt:lpwstr>mailto:internationaladvising@unt.edu</vt:lpwstr>
      </vt:variant>
      <vt:variant>
        <vt:lpwstr/>
      </vt:variant>
      <vt:variant>
        <vt:i4>4587600</vt:i4>
      </vt:variant>
      <vt:variant>
        <vt:i4>138</vt:i4>
      </vt:variant>
      <vt:variant>
        <vt:i4>0</vt:i4>
      </vt:variant>
      <vt:variant>
        <vt:i4>5</vt:i4>
      </vt:variant>
      <vt:variant>
        <vt:lpwstr>http://www.ecfr.gov/</vt:lpwstr>
      </vt:variant>
      <vt:variant>
        <vt:lpwstr/>
      </vt:variant>
      <vt:variant>
        <vt:i4>5963798</vt:i4>
      </vt:variant>
      <vt:variant>
        <vt:i4>135</vt:i4>
      </vt:variant>
      <vt:variant>
        <vt:i4>0</vt:i4>
      </vt:variant>
      <vt:variant>
        <vt:i4>5</vt:i4>
      </vt:variant>
      <vt:variant>
        <vt:lpwstr>https://community.canvaslms.com/docs/DOC-10554-4212710328</vt:lpwstr>
      </vt:variant>
      <vt:variant>
        <vt:lpwstr/>
      </vt:variant>
      <vt:variant>
        <vt:i4>5963798</vt:i4>
      </vt:variant>
      <vt:variant>
        <vt:i4>132</vt:i4>
      </vt:variant>
      <vt:variant>
        <vt:i4>0</vt:i4>
      </vt:variant>
      <vt:variant>
        <vt:i4>5</vt:i4>
      </vt:variant>
      <vt:variant>
        <vt:lpwstr>https://community.canvaslms.com/docs/DOC-10554-4212710328</vt:lpwstr>
      </vt:variant>
      <vt:variant>
        <vt:lpwstr/>
      </vt:variant>
      <vt:variant>
        <vt:i4>1048600</vt:i4>
      </vt:variant>
      <vt:variant>
        <vt:i4>129</vt:i4>
      </vt:variant>
      <vt:variant>
        <vt:i4>0</vt:i4>
      </vt:variant>
      <vt:variant>
        <vt:i4>5</vt:i4>
      </vt:variant>
      <vt:variant>
        <vt:lpwstr>https://library.unt.edu/services/laptop-checkout/</vt:lpwstr>
      </vt:variant>
      <vt:variant>
        <vt:lpwstr/>
      </vt:variant>
      <vt:variant>
        <vt:i4>1376309</vt:i4>
      </vt:variant>
      <vt:variant>
        <vt:i4>126</vt:i4>
      </vt:variant>
      <vt:variant>
        <vt:i4>0</vt:i4>
      </vt:variant>
      <vt:variant>
        <vt:i4>5</vt:i4>
      </vt:variant>
      <vt:variant>
        <vt:lpwstr>mailto:helpdesk@unt.edu</vt:lpwstr>
      </vt:variant>
      <vt:variant>
        <vt:lpwstr/>
      </vt:variant>
      <vt:variant>
        <vt:i4>5701725</vt:i4>
      </vt:variant>
      <vt:variant>
        <vt:i4>123</vt:i4>
      </vt:variant>
      <vt:variant>
        <vt:i4>0</vt:i4>
      </vt:variant>
      <vt:variant>
        <vt:i4>5</vt:i4>
      </vt:variant>
      <vt:variant>
        <vt:lpwstr>http://www.unt.edu/helpdesk/index.htm</vt:lpwstr>
      </vt:variant>
      <vt:variant>
        <vt:lpwstr/>
      </vt:variant>
      <vt:variant>
        <vt:i4>3473511</vt:i4>
      </vt:variant>
      <vt:variant>
        <vt:i4>120</vt:i4>
      </vt:variant>
      <vt:variant>
        <vt:i4>0</vt:i4>
      </vt:variant>
      <vt:variant>
        <vt:i4>5</vt:i4>
      </vt:variant>
      <vt:variant>
        <vt:lpwstr>https://academictechnologies.unt.edu/services/computer-labs/request/remotely-connect-virtual-computer-lab</vt:lpwstr>
      </vt:variant>
      <vt:variant>
        <vt:lpwstr>connect-options</vt:lpwstr>
      </vt:variant>
      <vt:variant>
        <vt:i4>786479</vt:i4>
      </vt:variant>
      <vt:variant>
        <vt:i4>117</vt:i4>
      </vt:variant>
      <vt:variant>
        <vt:i4>0</vt:i4>
      </vt:variant>
      <vt:variant>
        <vt:i4>5</vt:i4>
      </vt:variant>
      <vt:variant>
        <vt:lpwstr>mailto:DESresources@unt.edu</vt:lpwstr>
      </vt:variant>
      <vt:variant>
        <vt:lpwstr/>
      </vt:variant>
      <vt:variant>
        <vt:i4>6815788</vt:i4>
      </vt:variant>
      <vt:variant>
        <vt:i4>114</vt:i4>
      </vt:variant>
      <vt:variant>
        <vt:i4>0</vt:i4>
      </vt:variant>
      <vt:variant>
        <vt:i4>5</vt:i4>
      </vt:variant>
      <vt:variant>
        <vt:lpwstr>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vt:lpwstr>
      </vt:variant>
      <vt:variant>
        <vt:lpwstr/>
      </vt:variant>
      <vt:variant>
        <vt:i4>4390976</vt:i4>
      </vt:variant>
      <vt:variant>
        <vt:i4>111</vt:i4>
      </vt:variant>
      <vt:variant>
        <vt:i4>0</vt:i4>
      </vt:variant>
      <vt:variant>
        <vt:i4>5</vt:i4>
      </vt:variant>
      <vt:variant>
        <vt:lpwstr>https://nam04.safelinks.protection.outlook.com/?url=https%3A%2F%2Fapp.joinhandshake.com%2Fcareer_fairs%2F0453e14d-9c45-48da-8a62-89ab1ccaec24%2Fstudent_preview&amp;data=05%7C02%7CJiYoung.Kim%40unt.edu%7C860441cd77e0425b9ac108ddd9073ec1%7C70de199207c6480fa318a1afcba03983%7C0%7C0%7C638905347334675976%7CUnknown%7CTWFpbGZsb3d8eyJFbXB0eU1hcGkiOnRydWUsIlYiOiIwLjAuMDAwMCIsIlAiOiJXaW4zMiIsIkFOIjoiTWFpbCIsIldUIjoyfQ%3D%3D%7C0%7C%7C%7C&amp;sdata=go5jzfd1dDN%2BNqpBOB%2BnH0I9ZITUdVQhX3ZAH3fzSQM%3D&amp;reserved=0</vt:lpwstr>
      </vt:variant>
      <vt:variant>
        <vt:lpwstr/>
      </vt:variant>
      <vt:variant>
        <vt:i4>7340082</vt:i4>
      </vt:variant>
      <vt:variant>
        <vt:i4>108</vt:i4>
      </vt:variant>
      <vt:variant>
        <vt:i4>0</vt:i4>
      </vt:variant>
      <vt:variant>
        <vt:i4>5</vt:i4>
      </vt:variant>
      <vt:variant>
        <vt:lpwstr>https://www.instagram.com/untcmht/</vt:lpwstr>
      </vt:variant>
      <vt:variant>
        <vt:lpwstr/>
      </vt:variant>
      <vt:variant>
        <vt:i4>5308510</vt:i4>
      </vt:variant>
      <vt:variant>
        <vt:i4>105</vt:i4>
      </vt:variant>
      <vt:variant>
        <vt:i4>0</vt:i4>
      </vt:variant>
      <vt:variant>
        <vt:i4>5</vt:i4>
      </vt:variant>
      <vt:variant>
        <vt:lpwstr>https://www.facebook.com/groups/CMHTCareers/</vt:lpwstr>
      </vt:variant>
      <vt:variant>
        <vt:lpwstr/>
      </vt:variant>
      <vt:variant>
        <vt:i4>6422642</vt:i4>
      </vt:variant>
      <vt:variant>
        <vt:i4>102</vt:i4>
      </vt:variant>
      <vt:variant>
        <vt:i4>0</vt:i4>
      </vt:variant>
      <vt:variant>
        <vt:i4>5</vt:i4>
      </vt:variant>
      <vt:variant>
        <vt:lpwstr>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vt:lpwstr>
      </vt:variant>
      <vt:variant>
        <vt:lpwstr/>
      </vt:variant>
      <vt:variant>
        <vt:i4>1376342</vt:i4>
      </vt:variant>
      <vt:variant>
        <vt:i4>99</vt:i4>
      </vt:variant>
      <vt:variant>
        <vt:i4>0</vt:i4>
      </vt:variant>
      <vt:variant>
        <vt:i4>5</vt:i4>
      </vt:variant>
      <vt:variant>
        <vt:lpwstr>https://careercenter.unt.edu/</vt:lpwstr>
      </vt:variant>
      <vt:variant>
        <vt:lpwstr/>
      </vt:variant>
      <vt:variant>
        <vt:i4>7536657</vt:i4>
      </vt:variant>
      <vt:variant>
        <vt:i4>96</vt:i4>
      </vt:variant>
      <vt:variant>
        <vt:i4>0</vt:i4>
      </vt:variant>
      <vt:variant>
        <vt:i4>5</vt:i4>
      </vt:variant>
      <vt:variant>
        <vt:lpwstr>mailto:Dee.Wilson@unt.edu</vt:lpwstr>
      </vt:variant>
      <vt:variant>
        <vt:lpwstr/>
      </vt:variant>
      <vt:variant>
        <vt:i4>2359339</vt:i4>
      </vt:variant>
      <vt:variant>
        <vt:i4>93</vt:i4>
      </vt:variant>
      <vt:variant>
        <vt:i4>0</vt:i4>
      </vt:variant>
      <vt:variant>
        <vt:i4>5</vt:i4>
      </vt:variant>
      <vt:variant>
        <vt:lpwstr>https://studentaffairs.unt.edu/office-disability-access</vt:lpwstr>
      </vt:variant>
      <vt:variant>
        <vt:lpwstr/>
      </vt:variant>
      <vt:variant>
        <vt:i4>3801136</vt:i4>
      </vt:variant>
      <vt:variant>
        <vt:i4>90</vt:i4>
      </vt:variant>
      <vt:variant>
        <vt:i4>0</vt:i4>
      </vt:variant>
      <vt:variant>
        <vt:i4>5</vt:i4>
      </vt:variant>
      <vt:variant>
        <vt:lpwstr>https://studentaffairs.unt.edu/dean-of-students</vt:lpwstr>
      </vt:variant>
      <vt:variant>
        <vt:lpwstr/>
      </vt:variant>
      <vt:variant>
        <vt:i4>786446</vt:i4>
      </vt:variant>
      <vt:variant>
        <vt:i4>87</vt:i4>
      </vt:variant>
      <vt:variant>
        <vt:i4>0</vt:i4>
      </vt:variant>
      <vt:variant>
        <vt:i4>5</vt:i4>
      </vt:variant>
      <vt:variant>
        <vt:lpwstr>https://financialaid.unt.edu/sap</vt:lpwstr>
      </vt:variant>
      <vt:variant>
        <vt:lpwstr/>
      </vt:variant>
      <vt:variant>
        <vt:i4>1310745</vt:i4>
      </vt:variant>
      <vt:variant>
        <vt:i4>84</vt:i4>
      </vt:variant>
      <vt:variant>
        <vt:i4>0</vt:i4>
      </vt:variant>
      <vt:variant>
        <vt:i4>5</vt:i4>
      </vt:variant>
      <vt:variant>
        <vt:lpwstr>https://registrar.unt.edu/registration/dropping-class</vt:lpwstr>
      </vt:variant>
      <vt:variant>
        <vt:lpwstr/>
      </vt:variant>
      <vt:variant>
        <vt:i4>458804</vt:i4>
      </vt:variant>
      <vt:variant>
        <vt:i4>81</vt:i4>
      </vt:variant>
      <vt:variant>
        <vt:i4>0</vt:i4>
      </vt:variant>
      <vt:variant>
        <vt:i4>5</vt:i4>
      </vt:variant>
      <vt:variant>
        <vt:lpwstr>mailto:cmhtadvising@unt.edu</vt:lpwstr>
      </vt:variant>
      <vt:variant>
        <vt:lpwstr/>
      </vt:variant>
      <vt:variant>
        <vt:i4>65623</vt:i4>
      </vt:variant>
      <vt:variant>
        <vt:i4>78</vt:i4>
      </vt:variant>
      <vt:variant>
        <vt:i4>0</vt:i4>
      </vt:variant>
      <vt:variant>
        <vt:i4>5</vt:i4>
      </vt:variant>
      <vt:variant>
        <vt:lpwstr>https://appointments.unt.edu/</vt:lpwstr>
      </vt:variant>
      <vt:variant>
        <vt:lpwstr/>
      </vt:variant>
      <vt:variant>
        <vt:i4>2818101</vt:i4>
      </vt:variant>
      <vt:variant>
        <vt:i4>75</vt:i4>
      </vt:variant>
      <vt:variant>
        <vt:i4>0</vt:i4>
      </vt:variant>
      <vt:variant>
        <vt:i4>5</vt:i4>
      </vt:variant>
      <vt:variant>
        <vt:lpwstr>https://clear.unt.edu/online-communication-tips</vt:lpwstr>
      </vt:variant>
      <vt:variant>
        <vt:lpwstr/>
      </vt:variant>
      <vt:variant>
        <vt:i4>8257621</vt:i4>
      </vt:variant>
      <vt:variant>
        <vt:i4>72</vt:i4>
      </vt:variant>
      <vt:variant>
        <vt:i4>0</vt:i4>
      </vt:variant>
      <vt:variant>
        <vt:i4>5</vt:i4>
      </vt:variant>
      <vt:variant>
        <vt:lpwstr>https://clear.unt.edu/sites/default/files/site-assets/multimedia_waiver_and_release.pdf</vt:lpwstr>
      </vt:variant>
      <vt:variant>
        <vt:lpwstr/>
      </vt:variant>
      <vt:variant>
        <vt:i4>1704008</vt:i4>
      </vt:variant>
      <vt:variant>
        <vt:i4>69</vt:i4>
      </vt:variant>
      <vt:variant>
        <vt:i4>0</vt:i4>
      </vt:variant>
      <vt:variant>
        <vt:i4>5</vt:i4>
      </vt:variant>
      <vt:variant>
        <vt:lpwstr>https://policy.unt.edu/policy/07-002</vt:lpwstr>
      </vt:variant>
      <vt:variant>
        <vt:lpwstr/>
      </vt:variant>
      <vt:variant>
        <vt:i4>7733353</vt:i4>
      </vt:variant>
      <vt:variant>
        <vt:i4>66</vt:i4>
      </vt:variant>
      <vt:variant>
        <vt:i4>0</vt:i4>
      </vt:variant>
      <vt:variant>
        <vt:i4>5</vt:i4>
      </vt:variant>
      <vt:variant>
        <vt:lpwstr>http://it.unt.edu/eagleconnect</vt:lpwstr>
      </vt:variant>
      <vt:variant>
        <vt:lpwstr/>
      </vt:variant>
      <vt:variant>
        <vt:i4>7929895</vt:i4>
      </vt:variant>
      <vt:variant>
        <vt:i4>63</vt:i4>
      </vt:variant>
      <vt:variant>
        <vt:i4>0</vt:i4>
      </vt:variant>
      <vt:variant>
        <vt:i4>5</vt:i4>
      </vt:variant>
      <vt:variant>
        <vt:lpwstr>https://my.unt.edu/</vt:lpwstr>
      </vt:variant>
      <vt:variant>
        <vt:lpwstr/>
      </vt:variant>
      <vt:variant>
        <vt:i4>7078000</vt:i4>
      </vt:variant>
      <vt:variant>
        <vt:i4>60</vt:i4>
      </vt:variant>
      <vt:variant>
        <vt:i4>0</vt:i4>
      </vt:variant>
      <vt:variant>
        <vt:i4>5</vt:i4>
      </vt:variant>
      <vt:variant>
        <vt:lpwstr>https://deanofstudents.unt.edu/conduct</vt:lpwstr>
      </vt:variant>
      <vt:variant>
        <vt:lpwstr/>
      </vt:variant>
      <vt:variant>
        <vt:i4>4128816</vt:i4>
      </vt:variant>
      <vt:variant>
        <vt:i4>57</vt:i4>
      </vt:variant>
      <vt:variant>
        <vt:i4>0</vt:i4>
      </vt:variant>
      <vt:variant>
        <vt:i4>5</vt:i4>
      </vt:variant>
      <vt:variant>
        <vt:lpwstr>http://policy.unt.edu/policy/15-2-5</vt:lpwstr>
      </vt:variant>
      <vt:variant>
        <vt:lpwstr/>
      </vt:variant>
      <vt:variant>
        <vt:i4>1376309</vt:i4>
      </vt:variant>
      <vt:variant>
        <vt:i4>54</vt:i4>
      </vt:variant>
      <vt:variant>
        <vt:i4>0</vt:i4>
      </vt:variant>
      <vt:variant>
        <vt:i4>5</vt:i4>
      </vt:variant>
      <vt:variant>
        <vt:lpwstr>mailto:helpdesk@unt.edu</vt:lpwstr>
      </vt:variant>
      <vt:variant>
        <vt:lpwstr/>
      </vt:variant>
      <vt:variant>
        <vt:i4>5308503</vt:i4>
      </vt:variant>
      <vt:variant>
        <vt:i4>51</vt:i4>
      </vt:variant>
      <vt:variant>
        <vt:i4>0</vt:i4>
      </vt:variant>
      <vt:variant>
        <vt:i4>5</vt:i4>
      </vt:variant>
      <vt:variant>
        <vt:lpwstr>https://success.unt.edu/</vt:lpwstr>
      </vt:variant>
      <vt:variant>
        <vt:lpwstr/>
      </vt:variant>
      <vt:variant>
        <vt:i4>4784131</vt:i4>
      </vt:variant>
      <vt:variant>
        <vt:i4>48</vt:i4>
      </vt:variant>
      <vt:variant>
        <vt:i4>0</vt:i4>
      </vt:variant>
      <vt:variant>
        <vt:i4>5</vt:i4>
      </vt:variant>
      <vt:variant>
        <vt:lpwstr>http://writingcenter.unt.edu/</vt:lpwstr>
      </vt:variant>
      <vt:variant>
        <vt:lpwstr/>
      </vt:variant>
      <vt:variant>
        <vt:i4>8323183</vt:i4>
      </vt:variant>
      <vt:variant>
        <vt:i4>45</vt:i4>
      </vt:variant>
      <vt:variant>
        <vt:i4>0</vt:i4>
      </vt:variant>
      <vt:variant>
        <vt:i4>5</vt:i4>
      </vt:variant>
      <vt:variant>
        <vt:lpwstr>https://learningcenter.unt.edu/home</vt:lpwstr>
      </vt:variant>
      <vt:variant>
        <vt:lpwstr/>
      </vt:variant>
      <vt:variant>
        <vt:i4>2883635</vt:i4>
      </vt:variant>
      <vt:variant>
        <vt:i4>42</vt:i4>
      </vt:variant>
      <vt:variant>
        <vt:i4>0</vt:i4>
      </vt:variant>
      <vt:variant>
        <vt:i4>5</vt:i4>
      </vt:variant>
      <vt:variant>
        <vt:lpwstr>http://www.library.unt.edu/</vt:lpwstr>
      </vt:variant>
      <vt:variant>
        <vt:lpwstr/>
      </vt:variant>
      <vt:variant>
        <vt:i4>458832</vt:i4>
      </vt:variant>
      <vt:variant>
        <vt:i4>39</vt:i4>
      </vt:variant>
      <vt:variant>
        <vt:i4>0</vt:i4>
      </vt:variant>
      <vt:variant>
        <vt:i4>5</vt:i4>
      </vt:variant>
      <vt:variant>
        <vt:lpwstr>http://studentaffairs.unt.edu/counseling-and-testing-services</vt:lpwstr>
      </vt:variant>
      <vt:variant>
        <vt:lpwstr/>
      </vt:variant>
      <vt:variant>
        <vt:i4>6488169</vt:i4>
      </vt:variant>
      <vt:variant>
        <vt:i4>36</vt:i4>
      </vt:variant>
      <vt:variant>
        <vt:i4>0</vt:i4>
      </vt:variant>
      <vt:variant>
        <vt:i4>5</vt:i4>
      </vt:variant>
      <vt:variant>
        <vt:lpwstr>http://disability.unt.edu/</vt:lpwstr>
      </vt:variant>
      <vt:variant>
        <vt:lpwstr/>
      </vt:variant>
      <vt:variant>
        <vt:i4>7078000</vt:i4>
      </vt:variant>
      <vt:variant>
        <vt:i4>33</vt:i4>
      </vt:variant>
      <vt:variant>
        <vt:i4>0</vt:i4>
      </vt:variant>
      <vt:variant>
        <vt:i4>5</vt:i4>
      </vt:variant>
      <vt:variant>
        <vt:lpwstr>https://deanofstudents.unt.edu/conduct</vt:lpwstr>
      </vt:variant>
      <vt:variant>
        <vt:lpwstr/>
      </vt:variant>
      <vt:variant>
        <vt:i4>1572941</vt:i4>
      </vt:variant>
      <vt:variant>
        <vt:i4>30</vt:i4>
      </vt:variant>
      <vt:variant>
        <vt:i4>0</vt:i4>
      </vt:variant>
      <vt:variant>
        <vt:i4>5</vt:i4>
      </vt:variant>
      <vt:variant>
        <vt:lpwstr>https://community.canvaslms.com/docs/DOC-10701-canvas-student-guide-table-of-contents</vt:lpwstr>
      </vt:variant>
      <vt:variant>
        <vt:lpwstr/>
      </vt:variant>
      <vt:variant>
        <vt:i4>4194331</vt:i4>
      </vt:variant>
      <vt:variant>
        <vt:i4>27</vt:i4>
      </vt:variant>
      <vt:variant>
        <vt:i4>0</vt:i4>
      </vt:variant>
      <vt:variant>
        <vt:i4>5</vt:i4>
      </vt:variant>
      <vt:variant>
        <vt:lpwstr>https://clear.unt.edu/supported-technologies/canvas/requirements</vt:lpwstr>
      </vt:variant>
      <vt:variant>
        <vt:lpwstr/>
      </vt:variant>
      <vt:variant>
        <vt:i4>1376309</vt:i4>
      </vt:variant>
      <vt:variant>
        <vt:i4>24</vt:i4>
      </vt:variant>
      <vt:variant>
        <vt:i4>0</vt:i4>
      </vt:variant>
      <vt:variant>
        <vt:i4>5</vt:i4>
      </vt:variant>
      <vt:variant>
        <vt:lpwstr>mailto:helpdesk@unt.edu</vt:lpwstr>
      </vt:variant>
      <vt:variant>
        <vt:lpwstr/>
      </vt:variant>
      <vt:variant>
        <vt:i4>5701725</vt:i4>
      </vt:variant>
      <vt:variant>
        <vt:i4>21</vt:i4>
      </vt:variant>
      <vt:variant>
        <vt:i4>0</vt:i4>
      </vt:variant>
      <vt:variant>
        <vt:i4>5</vt:i4>
      </vt:variant>
      <vt:variant>
        <vt:lpwstr>http://www.unt.edu/helpdesk/index.htm</vt:lpwstr>
      </vt:variant>
      <vt:variant>
        <vt:lpwstr/>
      </vt:variant>
      <vt:variant>
        <vt:i4>7077948</vt:i4>
      </vt:variant>
      <vt:variant>
        <vt:i4>18</vt:i4>
      </vt:variant>
      <vt:variant>
        <vt:i4>0</vt:i4>
      </vt:variant>
      <vt:variant>
        <vt:i4>5</vt:i4>
      </vt:variant>
      <vt:variant>
        <vt:lpwstr>https://community.canvaslms.com/docs/DOC-10701</vt:lpwstr>
      </vt:variant>
      <vt:variant>
        <vt:lpwstr/>
      </vt:variant>
      <vt:variant>
        <vt:i4>4259904</vt:i4>
      </vt:variant>
      <vt:variant>
        <vt:i4>15</vt:i4>
      </vt:variant>
      <vt:variant>
        <vt:i4>0</vt:i4>
      </vt:variant>
      <vt:variant>
        <vt:i4>5</vt:i4>
      </vt:variant>
      <vt:variant>
        <vt:lpwstr>https://get.adobe.com/reader/</vt:lpwstr>
      </vt:variant>
      <vt:variant>
        <vt:lpwstr/>
      </vt:variant>
      <vt:variant>
        <vt:i4>4194331</vt:i4>
      </vt:variant>
      <vt:variant>
        <vt:i4>12</vt:i4>
      </vt:variant>
      <vt:variant>
        <vt:i4>0</vt:i4>
      </vt:variant>
      <vt:variant>
        <vt:i4>5</vt:i4>
      </vt:variant>
      <vt:variant>
        <vt:lpwstr>https://clear.unt.edu/supported-technologies/canvas/requirements</vt:lpwstr>
      </vt:variant>
      <vt:variant>
        <vt:lpwstr/>
      </vt:variant>
      <vt:variant>
        <vt:i4>6881387</vt:i4>
      </vt:variant>
      <vt:variant>
        <vt:i4>9</vt:i4>
      </vt:variant>
      <vt:variant>
        <vt:i4>0</vt:i4>
      </vt:variant>
      <vt:variant>
        <vt:i4>5</vt:i4>
      </vt:variant>
      <vt:variant>
        <vt:lpwstr>https://digitalcommons.usf.edu/m3publishing/vol18/iss9781732127586/</vt:lpwstr>
      </vt:variant>
      <vt:variant>
        <vt:lpwstr/>
      </vt:variant>
      <vt:variant>
        <vt:i4>6881387</vt:i4>
      </vt:variant>
      <vt:variant>
        <vt:i4>6</vt:i4>
      </vt:variant>
      <vt:variant>
        <vt:i4>0</vt:i4>
      </vt:variant>
      <vt:variant>
        <vt:i4>5</vt:i4>
      </vt:variant>
      <vt:variant>
        <vt:lpwstr>https://digitalcommons.usf.edu/m3publishing/vol18/iss9781732127586/</vt:lpwstr>
      </vt:variant>
      <vt:variant>
        <vt:lpwstr/>
      </vt:variant>
      <vt:variant>
        <vt:i4>7077989</vt:i4>
      </vt:variant>
      <vt:variant>
        <vt:i4>3</vt:i4>
      </vt:variant>
      <vt:variant>
        <vt:i4>0</vt:i4>
      </vt:variant>
      <vt:variant>
        <vt:i4>5</vt:i4>
      </vt:variant>
      <vt:variant>
        <vt:lpwstr>https://digitalcommons.usf.edu/m3publishing/vol17/iss9781732127593/</vt:lpwstr>
      </vt:variant>
      <vt:variant>
        <vt:lpwstr/>
      </vt:variant>
      <vt:variant>
        <vt:i4>7077989</vt:i4>
      </vt:variant>
      <vt:variant>
        <vt:i4>0</vt:i4>
      </vt:variant>
      <vt:variant>
        <vt:i4>0</vt:i4>
      </vt:variant>
      <vt:variant>
        <vt:i4>5</vt:i4>
      </vt:variant>
      <vt:variant>
        <vt:lpwstr>https://digitalcommons.usf.edu/m3publishing/vol17/iss9781732127593/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Center for Learning Enhancement, Assessment, and Redesign</dc:creator>
  <cp:keywords/>
  <dc:description/>
  <cp:lastModifiedBy>Kennon, Lisa</cp:lastModifiedBy>
  <cp:revision>2</cp:revision>
  <cp:lastPrinted>2020-01-15T01:39:00Z</cp:lastPrinted>
  <dcterms:created xsi:type="dcterms:W3CDTF">2026-08-16T22:26:00Z</dcterms:created>
  <dcterms:modified xsi:type="dcterms:W3CDTF">2026-08-16T22:26:00Z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