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68C7BFF1" w:rsidP="73E741DF" w:rsidRDefault="68C7BFF1" w14:paraId="71F944F8" w14:textId="5B59DB1F">
      <w:pPr>
        <w:spacing w:line="259" w:lineRule="auto"/>
        <w:ind w:left="720" w:right="1584"/>
        <w:jc w:val="center"/>
        <w:rPr>
          <w:b/>
          <w:bCs/>
        </w:rPr>
      </w:pPr>
    </w:p>
    <w:p w:rsidRPr="0029256F" w:rsidR="00305D9D" w:rsidP="73E741DF" w:rsidRDefault="665C58D9" w14:paraId="606FF94B" w14:textId="61E91EE1">
      <w:pPr>
        <w:tabs>
          <w:tab w:val="left" w:pos="1530"/>
        </w:tabs>
        <w:ind w:left="720" w:right="1584"/>
        <w:jc w:val="center"/>
        <w:rPr>
          <w:b/>
          <w:bCs/>
        </w:rPr>
      </w:pPr>
      <w:r w:rsidRPr="0BECE825">
        <w:rPr>
          <w:b/>
          <w:bCs/>
        </w:rPr>
        <w:t>HDFS 3533</w:t>
      </w:r>
    </w:p>
    <w:p w:rsidR="32BF8615" w:rsidP="6D61CD70" w:rsidRDefault="5073B566" w14:paraId="08B425A4" w14:textId="10BCD7C7">
      <w:pPr>
        <w:tabs>
          <w:tab w:val="left" w:pos="1530"/>
        </w:tabs>
        <w:spacing w:line="259" w:lineRule="auto"/>
        <w:ind w:left="720" w:right="1584"/>
        <w:jc w:val="center"/>
        <w:rPr>
          <w:b w:val="1"/>
          <w:bCs w:val="1"/>
        </w:rPr>
      </w:pPr>
      <w:r w:rsidRPr="6D61CD70" w:rsidR="34461C94">
        <w:rPr>
          <w:b w:val="1"/>
          <w:bCs w:val="1"/>
        </w:rPr>
        <w:t>Spring</w:t>
      </w:r>
      <w:r w:rsidRPr="6D61CD70" w:rsidR="0B765097">
        <w:rPr>
          <w:b w:val="1"/>
          <w:bCs w:val="1"/>
        </w:rPr>
        <w:t xml:space="preserve"> </w:t>
      </w:r>
      <w:r w:rsidRPr="6D61CD70" w:rsidR="31BB1EFD">
        <w:rPr>
          <w:b w:val="1"/>
          <w:bCs w:val="1"/>
        </w:rPr>
        <w:t>202</w:t>
      </w:r>
      <w:r w:rsidRPr="6D61CD70" w:rsidR="1A1AEAA0">
        <w:rPr>
          <w:b w:val="1"/>
          <w:bCs w:val="1"/>
        </w:rPr>
        <w:t>6</w:t>
      </w:r>
    </w:p>
    <w:p w:rsidR="00305D9D" w:rsidP="59AEB800" w:rsidRDefault="00305D9D" w14:paraId="29039DA6" w14:textId="23909842">
      <w:pPr>
        <w:tabs>
          <w:tab w:val="left" w:pos="1530"/>
        </w:tabs>
        <w:ind w:right="1584"/>
      </w:pPr>
      <w:r>
        <w:t xml:space="preserve">Professor: </w:t>
      </w:r>
      <w:r w:rsidR="002B5BA7">
        <w:t xml:space="preserve">Lauren </w:t>
      </w:r>
      <w:r w:rsidR="30E293CE">
        <w:t>Nunez, CFLE</w:t>
      </w:r>
    </w:p>
    <w:p w:rsidR="30E293CE" w:rsidP="59AEB800" w:rsidRDefault="30E293CE" w14:paraId="3B784452" w14:textId="287F878D">
      <w:pPr>
        <w:spacing w:line="259" w:lineRule="auto"/>
        <w:ind w:right="1584"/>
      </w:pPr>
      <w:r w:rsidR="5836CD59">
        <w:rPr/>
        <w:t xml:space="preserve">Class Meetings: </w:t>
      </w:r>
      <w:r w:rsidR="79C5C237">
        <w:rPr/>
        <w:t>T/TR 2-3:20</w:t>
      </w:r>
    </w:p>
    <w:p w:rsidR="30E293CE" w:rsidP="59AEB800" w:rsidRDefault="30E293CE" w14:paraId="35C2918F" w14:textId="3FBE71AA">
      <w:pPr>
        <w:tabs>
          <w:tab w:val="left" w:pos="1530"/>
        </w:tabs>
        <w:spacing w:line="259" w:lineRule="auto"/>
        <w:ind w:right="1584"/>
      </w:pPr>
      <w:r w:rsidR="5836CD59">
        <w:rPr/>
        <w:t xml:space="preserve">Class Location: </w:t>
      </w:r>
      <w:r w:rsidR="79BE0A70">
        <w:rPr/>
        <w:t xml:space="preserve">Wooten Hall </w:t>
      </w:r>
      <w:r w:rsidR="18F3AEE3">
        <w:rPr/>
        <w:t>316</w:t>
      </w:r>
    </w:p>
    <w:p w:rsidR="16CD7B40" w:rsidP="6D61CD70" w:rsidRDefault="16CD7B40" w14:paraId="465CFB45" w14:textId="141047BF">
      <w:pPr>
        <w:tabs>
          <w:tab w:val="left" w:leader="none" w:pos="1530"/>
        </w:tabs>
        <w:spacing w:line="259" w:lineRule="auto"/>
        <w:ind w:right="1584"/>
      </w:pPr>
      <w:r w:rsidR="16CD7B40">
        <w:rPr/>
        <w:t>Office Hours:</w:t>
      </w:r>
      <w:r w:rsidR="6468ACCA">
        <w:rPr/>
        <w:t xml:space="preserve"> </w:t>
      </w:r>
      <w:r w:rsidR="6BBAB33F">
        <w:rPr/>
        <w:t>T/R</w:t>
      </w:r>
      <w:r w:rsidR="0BCC2794">
        <w:rPr/>
        <w:t xml:space="preserve"> </w:t>
      </w:r>
      <w:r w:rsidR="3E6E2816">
        <w:rPr/>
        <w:t>9:30-12:30</w:t>
      </w:r>
    </w:p>
    <w:p w:rsidR="5E50F08E" w:rsidP="743DBAC8" w:rsidRDefault="5E50F08E" w14:paraId="53A1ECF1" w14:textId="10AC6129">
      <w:pPr>
        <w:pStyle w:val="Normal"/>
        <w:suppressLineNumbers w:val="0"/>
        <w:tabs>
          <w:tab w:val="left" w:leader="none" w:pos="1530"/>
        </w:tabs>
        <w:bidi w:val="0"/>
        <w:spacing w:before="0" w:beforeAutospacing="off" w:after="0" w:afterAutospacing="off" w:line="259" w:lineRule="auto"/>
        <w:ind w:left="0" w:right="1584"/>
        <w:jc w:val="left"/>
      </w:pPr>
      <w:r w:rsidR="5E50F08E">
        <w:rPr/>
        <w:t xml:space="preserve">Office </w:t>
      </w:r>
      <w:r w:rsidR="5E50F08E">
        <w:rPr/>
        <w:t>location:</w:t>
      </w:r>
      <w:r w:rsidR="480544C0">
        <w:rPr/>
        <w:t xml:space="preserve"> </w:t>
      </w:r>
      <w:r w:rsidR="29D7A502">
        <w:rPr/>
        <w:t>Matthews Hall 322 C</w:t>
      </w:r>
    </w:p>
    <w:p w:rsidRPr="0029256F" w:rsidR="00573B46" w:rsidP="77BFCC7B" w:rsidRDefault="00573B46" w14:paraId="19F512B1" w14:textId="655B915B">
      <w:pPr>
        <w:tabs>
          <w:tab w:val="left" w:pos="1530"/>
        </w:tabs>
        <w:ind w:right="1584"/>
      </w:pPr>
      <w:r w:rsidR="00573B46">
        <w:rPr/>
        <w:t>Email:</w:t>
      </w:r>
      <w:r w:rsidR="57E276D5">
        <w:rPr/>
        <w:t xml:space="preserve"> </w:t>
      </w:r>
      <w:hyperlink r:id="R23c1102eee5e4b8f">
        <w:r w:rsidRPr="743DBAC8" w:rsidR="57E276D5">
          <w:rPr>
            <w:rStyle w:val="Hyperlink"/>
          </w:rPr>
          <w:t>lauren.nunez@unt.edu</w:t>
        </w:r>
      </w:hyperlink>
      <w:r w:rsidR="57E276D5">
        <w:rPr/>
        <w:t xml:space="preserve">. If </w:t>
      </w:r>
      <w:r w:rsidR="547A8B26">
        <w:rPr/>
        <w:t>you email me, tell me what class you are in!</w:t>
      </w:r>
    </w:p>
    <w:p w:rsidRPr="0029256F" w:rsidR="00305D9D" w:rsidP="77BFCC7B" w:rsidRDefault="00305D9D" w14:paraId="29D6B04F" w14:textId="77777777">
      <w:pPr>
        <w:tabs>
          <w:tab w:val="left" w:pos="1530"/>
        </w:tabs>
        <w:ind w:right="1584"/>
      </w:pPr>
      <w:r w:rsidRPr="0029256F">
        <w:tab/>
      </w:r>
      <w:r w:rsidRPr="0029256F" w:rsidR="00B342D3">
        <w:tab/>
      </w:r>
      <w:r w:rsidRPr="77BFCC7B">
        <w:t xml:space="preserve"> </w:t>
      </w:r>
    </w:p>
    <w:p w:rsidRPr="0029256F" w:rsidR="00596565" w:rsidP="77BFCC7B" w:rsidRDefault="00596565" w14:paraId="0A37501D" w14:textId="77777777">
      <w:pPr>
        <w:tabs>
          <w:tab w:val="left" w:pos="-1440"/>
        </w:tabs>
        <w:ind w:left="2160" w:hanging="2160"/>
      </w:pPr>
    </w:p>
    <w:p w:rsidRPr="00047154" w:rsidR="00135BAC" w:rsidP="77BFCC7B" w:rsidRDefault="68C7BFF1" w14:paraId="1A045E87" w14:textId="767DC4B4">
      <w:pPr>
        <w:suppressAutoHyphens/>
        <w:autoSpaceDE w:val="0"/>
        <w:autoSpaceDN w:val="0"/>
        <w:adjustRightInd w:val="0"/>
        <w:spacing w:after="72" w:line="260" w:lineRule="atLeast"/>
        <w:textAlignment w:val="center"/>
        <w:rPr>
          <w:color w:val="000000" w:themeColor="text1"/>
          <w:sz w:val="20"/>
          <w:szCs w:val="20"/>
        </w:rPr>
      </w:pPr>
      <w:r w:rsidRPr="77BFCC7B">
        <w:rPr>
          <w:b/>
          <w:bCs/>
          <w:color w:val="000000" w:themeColor="text1"/>
        </w:rPr>
        <w:t>Course Resources Textbook:</w:t>
      </w:r>
      <w:r w:rsidRPr="77BFCC7B">
        <w:rPr>
          <w:color w:val="000000" w:themeColor="text1"/>
        </w:rPr>
        <w:t xml:space="preserve">  Price, Price, &amp; Bush (2017).</w:t>
      </w:r>
      <w:r w:rsidRPr="77BFCC7B">
        <w:rPr>
          <w:i/>
          <w:iCs/>
          <w:color w:val="000000" w:themeColor="text1"/>
        </w:rPr>
        <w:t xml:space="preserve"> Families &amp; change: Coping with stressful events and transition</w:t>
      </w:r>
      <w:r w:rsidRPr="77BFCC7B">
        <w:rPr>
          <w:color w:val="000000" w:themeColor="text1"/>
        </w:rPr>
        <w:t xml:space="preserve"> (5</w:t>
      </w:r>
      <w:r w:rsidRPr="77BFCC7B">
        <w:rPr>
          <w:color w:val="000000" w:themeColor="text1"/>
          <w:vertAlign w:val="superscript"/>
        </w:rPr>
        <w:t>th</w:t>
      </w:r>
      <w:r w:rsidRPr="77BFCC7B">
        <w:rPr>
          <w:color w:val="000000" w:themeColor="text1"/>
        </w:rPr>
        <w:t xml:space="preserve"> ed). Thousand Oaks, CA: Sage Publications.</w:t>
      </w:r>
    </w:p>
    <w:p w:rsidRPr="0029256F" w:rsidR="00047154" w:rsidP="77BFCC7B" w:rsidRDefault="00047154" w14:paraId="5DAB6C7B" w14:textId="77777777">
      <w:pPr>
        <w:jc w:val="both"/>
        <w:rPr>
          <w:color w:val="000000"/>
        </w:rPr>
      </w:pPr>
    </w:p>
    <w:p w:rsidR="006A5FEA" w:rsidP="77BFCC7B" w:rsidRDefault="215364EE" w14:paraId="1478F1DE" w14:textId="277B80D5">
      <w:pPr>
        <w:jc w:val="both"/>
        <w:rPr>
          <w:color w:val="000000" w:themeColor="text1"/>
        </w:rPr>
      </w:pPr>
      <w:r w:rsidRPr="77BFCC7B">
        <w:rPr>
          <w:b/>
          <w:bCs/>
          <w:color w:val="000000" w:themeColor="text1"/>
        </w:rPr>
        <w:t>Course Description:</w:t>
      </w:r>
      <w:r w:rsidRPr="77BFCC7B">
        <w:rPr>
          <w:color w:val="000000" w:themeColor="text1"/>
        </w:rPr>
        <w:t xml:space="preserve"> </w:t>
      </w:r>
    </w:p>
    <w:p w:rsidR="006A5FEA" w:rsidP="77BFCC7B" w:rsidRDefault="215364EE" w14:paraId="617F892D" w14:textId="4D5DA854">
      <w:pPr>
        <w:jc w:val="both"/>
        <w:rPr>
          <w:color w:val="000000" w:themeColor="text1"/>
        </w:rPr>
      </w:pPr>
      <w:r w:rsidRPr="77BFCC7B">
        <w:rPr>
          <w:color w:val="5B5B5A"/>
        </w:rPr>
        <w:t xml:space="preserve">The purpose of this course is to examine the experiences of individuals and families when crises occur. The class is designed to introduce you to traumatic stress from both individual and systemic theoretical perspectives. </w:t>
      </w:r>
      <w:r w:rsidRPr="77BFCC7B">
        <w:rPr>
          <w:color w:val="000000" w:themeColor="text1"/>
        </w:rPr>
        <w:t xml:space="preserve">The course will focus on stressors in the lives of families that can contribute to family crisis while providing an introduction to family stress theory. There will be an overview of family resources, perception, and coping as they contribute to family adjustment (prior to crisis) and adaptation (post-crisis).  </w:t>
      </w:r>
    </w:p>
    <w:p w:rsidR="006A5FEA" w:rsidP="77BFCC7B" w:rsidRDefault="006A5FEA" w14:paraId="02EB378F" w14:textId="77777777">
      <w:pPr>
        <w:jc w:val="both"/>
        <w:rPr>
          <w:color w:val="000000"/>
        </w:rPr>
      </w:pPr>
    </w:p>
    <w:p w:rsidR="006B5360" w:rsidP="77BFCC7B" w:rsidRDefault="00135BAC" w14:paraId="661FB3B0" w14:textId="77777777">
      <w:pPr>
        <w:jc w:val="both"/>
        <w:rPr>
          <w:color w:val="000000"/>
        </w:rPr>
      </w:pPr>
      <w:r w:rsidRPr="77BFCC7B">
        <w:rPr>
          <w:b/>
          <w:bCs/>
          <w:color w:val="000000" w:themeColor="text1"/>
        </w:rPr>
        <w:t xml:space="preserve">Course </w:t>
      </w:r>
      <w:r w:rsidRPr="77BFCC7B" w:rsidR="006B5360">
        <w:rPr>
          <w:b/>
          <w:bCs/>
          <w:color w:val="000000" w:themeColor="text1"/>
        </w:rPr>
        <w:t>Objectives</w:t>
      </w:r>
      <w:r w:rsidRPr="77BFCC7B">
        <w:rPr>
          <w:b/>
          <w:bCs/>
          <w:color w:val="000000" w:themeColor="text1"/>
        </w:rPr>
        <w:t>:</w:t>
      </w:r>
      <w:r w:rsidRPr="77BFCC7B">
        <w:rPr>
          <w:color w:val="000000" w:themeColor="text1"/>
        </w:rPr>
        <w:t xml:space="preserve"> </w:t>
      </w:r>
    </w:p>
    <w:p w:rsidR="006B5360" w:rsidP="77BFCC7B" w:rsidRDefault="16C7D2FD" w14:paraId="38D66BBA" w14:textId="0051A321">
      <w:pPr>
        <w:numPr>
          <w:ilvl w:val="0"/>
          <w:numId w:val="22"/>
        </w:numPr>
        <w:jc w:val="both"/>
        <w:rPr>
          <w:color w:val="000000" w:themeColor="text1"/>
        </w:rPr>
      </w:pPr>
      <w:r w:rsidRPr="77BFCC7B">
        <w:rPr>
          <w:color w:val="000000" w:themeColor="text1"/>
        </w:rPr>
        <w:t>Acquire knowledge of stressors that many families face and how these stressors affect family life.</w:t>
      </w:r>
    </w:p>
    <w:p w:rsidR="006B5360" w:rsidP="77BFCC7B" w:rsidRDefault="16C7D2FD" w14:paraId="11462E63" w14:textId="03B8AA9A">
      <w:pPr>
        <w:numPr>
          <w:ilvl w:val="0"/>
          <w:numId w:val="22"/>
        </w:numPr>
        <w:jc w:val="both"/>
        <w:rPr>
          <w:color w:val="000000" w:themeColor="text1"/>
        </w:rPr>
      </w:pPr>
      <w:r w:rsidRPr="77BFCC7B">
        <w:rPr>
          <w:color w:val="000000" w:themeColor="text1"/>
        </w:rPr>
        <w:t xml:space="preserve">Demonstrate ways to help families who are facing problems associated with life changes (stressors). </w:t>
      </w:r>
    </w:p>
    <w:p w:rsidR="006B5360" w:rsidP="77BFCC7B" w:rsidRDefault="006B5360" w14:paraId="54042626" w14:textId="77777777">
      <w:pPr>
        <w:numPr>
          <w:ilvl w:val="0"/>
          <w:numId w:val="22"/>
        </w:numPr>
        <w:jc w:val="both"/>
        <w:rPr>
          <w:color w:val="000000"/>
        </w:rPr>
      </w:pPr>
      <w:r w:rsidRPr="77BFCC7B">
        <w:rPr>
          <w:color w:val="000000" w:themeColor="text1"/>
        </w:rPr>
        <w:t>Comprehend</w:t>
      </w:r>
      <w:r w:rsidRPr="77BFCC7B" w:rsidR="00135BAC">
        <w:rPr>
          <w:color w:val="000000" w:themeColor="text1"/>
        </w:rPr>
        <w:t xml:space="preserve"> family stress theory and</w:t>
      </w:r>
      <w:r w:rsidRPr="77BFCC7B">
        <w:rPr>
          <w:color w:val="000000" w:themeColor="text1"/>
        </w:rPr>
        <w:t xml:space="preserve"> its relevance to family life. </w:t>
      </w:r>
    </w:p>
    <w:p w:rsidR="006B5360" w:rsidP="77BFCC7B" w:rsidRDefault="006B5360" w14:paraId="6B38B1FB" w14:textId="77777777">
      <w:pPr>
        <w:numPr>
          <w:ilvl w:val="0"/>
          <w:numId w:val="22"/>
        </w:numPr>
        <w:jc w:val="both"/>
        <w:rPr>
          <w:color w:val="000000"/>
        </w:rPr>
      </w:pPr>
      <w:r w:rsidRPr="77BFCC7B">
        <w:rPr>
          <w:color w:val="000000" w:themeColor="text1"/>
        </w:rPr>
        <w:t>Describe</w:t>
      </w:r>
      <w:r w:rsidRPr="77BFCC7B" w:rsidR="00135BAC">
        <w:rPr>
          <w:color w:val="000000" w:themeColor="text1"/>
        </w:rPr>
        <w:t xml:space="preserve"> how the context in which families function influences the way th</w:t>
      </w:r>
      <w:r w:rsidRPr="77BFCC7B">
        <w:rPr>
          <w:color w:val="000000" w:themeColor="text1"/>
        </w:rPr>
        <w:t xml:space="preserve">ey are affected by stressors. </w:t>
      </w:r>
    </w:p>
    <w:p w:rsidRPr="0029256F" w:rsidR="00135BAC" w:rsidP="77BFCC7B" w:rsidRDefault="006B5360" w14:paraId="45F3CDD6" w14:textId="77777777">
      <w:pPr>
        <w:numPr>
          <w:ilvl w:val="0"/>
          <w:numId w:val="22"/>
        </w:numPr>
        <w:jc w:val="both"/>
        <w:rPr>
          <w:color w:val="000000"/>
        </w:rPr>
      </w:pPr>
      <w:r w:rsidRPr="77BFCC7B">
        <w:rPr>
          <w:color w:val="000000" w:themeColor="text1"/>
        </w:rPr>
        <w:t>Apply</w:t>
      </w:r>
      <w:r w:rsidRPr="77BFCC7B" w:rsidR="00135BAC">
        <w:rPr>
          <w:color w:val="000000" w:themeColor="text1"/>
        </w:rPr>
        <w:t xml:space="preserve"> concepts learned in this class to "real-life" situations.     </w:t>
      </w:r>
    </w:p>
    <w:p w:rsidRPr="0029256F" w:rsidR="00135BAC" w:rsidP="77BFCC7B" w:rsidRDefault="00135BAC" w14:paraId="6A05A809" w14:textId="77777777"/>
    <w:p w:rsidRPr="0029256F" w:rsidR="00135BAC" w:rsidP="0FDD9DBE" w:rsidRDefault="00135BAC" w14:paraId="6B899E1A" w14:textId="01EDC2D4">
      <w:pPr>
        <w:autoSpaceDE w:val="0"/>
        <w:autoSpaceDN w:val="0"/>
        <w:adjustRightInd w:val="0"/>
        <w:rPr>
          <w:b/>
          <w:bCs/>
          <w:highlight w:val="yellow"/>
        </w:rPr>
      </w:pPr>
      <w:r w:rsidRPr="1300A12B">
        <w:rPr>
          <w:b/>
          <w:bCs/>
        </w:rPr>
        <w:t>Graded Activities</w:t>
      </w:r>
      <w:r w:rsidRPr="1300A12B" w:rsidR="49B44FC5">
        <w:rPr>
          <w:b/>
          <w:bCs/>
        </w:rPr>
        <w:t xml:space="preserve">- </w:t>
      </w:r>
      <w:r w:rsidRPr="1300A12B" w:rsidR="49B44FC5">
        <w:rPr>
          <w:b/>
          <w:bCs/>
          <w:highlight w:val="yellow"/>
        </w:rPr>
        <w:t>Late work is accepted with 10% penalty</w:t>
      </w:r>
      <w:r w:rsidRPr="1300A12B" w:rsidR="547E517E">
        <w:rPr>
          <w:b/>
          <w:bCs/>
          <w:highlight w:val="yellow"/>
        </w:rPr>
        <w:t xml:space="preserve"> per day late</w:t>
      </w:r>
      <w:r w:rsidRPr="1300A12B" w:rsidR="49B44FC5">
        <w:rPr>
          <w:b/>
          <w:bCs/>
          <w:highlight w:val="yellow"/>
        </w:rPr>
        <w:t xml:space="preserve"> up to </w:t>
      </w:r>
      <w:r w:rsidRPr="1300A12B" w:rsidR="65E7C0CC">
        <w:rPr>
          <w:b/>
          <w:bCs/>
          <w:highlight w:val="yellow"/>
        </w:rPr>
        <w:t>5 days,</w:t>
      </w:r>
      <w:r w:rsidRPr="1300A12B" w:rsidR="49B44FC5">
        <w:rPr>
          <w:b/>
          <w:bCs/>
          <w:highlight w:val="yellow"/>
        </w:rPr>
        <w:t xml:space="preserve"> unless you have an excused absence.</w:t>
      </w:r>
      <w:r w:rsidRPr="1300A12B" w:rsidR="49B44FC5">
        <w:rPr>
          <w:b/>
          <w:bCs/>
        </w:rPr>
        <w:t xml:space="preserve"> </w:t>
      </w:r>
    </w:p>
    <w:p w:rsidRPr="0029256F" w:rsidR="00135BAC" w:rsidP="77BFCC7B" w:rsidRDefault="12ABD1DE" w14:paraId="2EE82DAB" w14:textId="7C75978D">
      <w:pPr>
        <w:numPr>
          <w:ilvl w:val="0"/>
          <w:numId w:val="18"/>
        </w:numPr>
        <w:ind w:left="720" w:hanging="360"/>
        <w:jc w:val="both"/>
        <w:rPr>
          <w:b/>
          <w:bCs/>
          <w:color w:val="000000" w:themeColor="text1"/>
        </w:rPr>
      </w:pPr>
      <w:r w:rsidRPr="77BFCC7B">
        <w:rPr>
          <w:b/>
          <w:bCs/>
          <w:color w:val="000000" w:themeColor="text1"/>
        </w:rPr>
        <w:t>Tests: (300 points total)</w:t>
      </w:r>
    </w:p>
    <w:p w:rsidRPr="0029256F" w:rsidR="00135BAC" w:rsidP="77BFCC7B" w:rsidRDefault="1A72A37A" w14:paraId="758CE4A1" w14:textId="6C1BB837">
      <w:pPr>
        <w:ind w:left="720"/>
        <w:jc w:val="both"/>
        <w:rPr>
          <w:b/>
          <w:bCs/>
        </w:rPr>
      </w:pPr>
      <w:r w:rsidRPr="0FDD9DBE">
        <w:rPr>
          <w:color w:val="000000" w:themeColor="text1"/>
        </w:rPr>
        <w:t>There are 3 non-cumulative tests. Each is worth 100 points toward your total grade. Testable material will be drawn from both in-class information (lectures, class discussions, videos) and assigned readings. Not everything in the text may be covered in class and not everything presented in class is covered in the text. All tests will include multiple choice questions and short answer/essay.</w:t>
      </w:r>
      <w:r w:rsidRPr="0FDD9DBE" w:rsidR="5A3328A2">
        <w:rPr>
          <w:b/>
          <w:bCs/>
        </w:rPr>
        <w:t xml:space="preserve"> </w:t>
      </w:r>
    </w:p>
    <w:p w:rsidRPr="0029256F" w:rsidR="00135BAC" w:rsidP="77BFCC7B" w:rsidRDefault="00135BAC" w14:paraId="41C8F396" w14:textId="77777777">
      <w:pPr>
        <w:jc w:val="both"/>
        <w:rPr>
          <w:b/>
          <w:bCs/>
          <w:color w:val="000000"/>
          <w:sz w:val="22"/>
          <w:szCs w:val="22"/>
        </w:rPr>
      </w:pPr>
      <w:r w:rsidRPr="0029256F">
        <w:rPr>
          <w:b/>
          <w:color w:val="000000"/>
        </w:rPr>
        <w:tab/>
      </w:r>
    </w:p>
    <w:p w:rsidR="27633A79" w:rsidP="6E004169" w:rsidRDefault="27633A79" w14:paraId="5E367176" w14:textId="079452EE">
      <w:pPr>
        <w:pStyle w:val="ListParagraph"/>
        <w:numPr>
          <w:ilvl w:val="0"/>
          <w:numId w:val="1"/>
        </w:numPr>
        <w:jc w:val="both"/>
        <w:rPr>
          <w:rFonts w:ascii="Times New Roman" w:hAnsi="Times New Roman"/>
          <w:color w:val="000000" w:themeColor="text1"/>
          <w:sz w:val="24"/>
          <w:szCs w:val="24"/>
        </w:rPr>
      </w:pPr>
      <w:r w:rsidRPr="6E004169">
        <w:rPr>
          <w:rFonts w:ascii="Times New Roman" w:hAnsi="Times New Roman"/>
          <w:b/>
          <w:bCs/>
          <w:color w:val="000000" w:themeColor="text1"/>
          <w:sz w:val="24"/>
          <w:szCs w:val="24"/>
        </w:rPr>
        <w:t>Crash Movie Analysis (50 points)</w:t>
      </w:r>
    </w:p>
    <w:p w:rsidR="27633A79" w:rsidP="6E004169" w:rsidRDefault="27633A79" w14:paraId="14AEBE2B" w14:textId="68ED92D5">
      <w:pPr>
        <w:ind w:left="720"/>
        <w:jc w:val="both"/>
        <w:rPr>
          <w:color w:val="000000" w:themeColor="text1"/>
        </w:rPr>
      </w:pPr>
      <w:r w:rsidRPr="6E004169">
        <w:rPr>
          <w:color w:val="000000" w:themeColor="text1"/>
        </w:rPr>
        <w:t>This is your “warm-up” assignment for your final ABC-X assignment. You will apply the ABC-X model to this movie provided in class. You will have the opportunity to choose which character(s) you want to analyze. The assignment will involve taking the double ABC-X model and applying its components to the facts in this movie. You must be able to correctly identify each of the components in the model. This will be a 2 page assignment in which you will take notes in class and turn-in a week later.</w:t>
      </w:r>
    </w:p>
    <w:p w:rsidR="77BFCC7B" w:rsidP="77BFCC7B" w:rsidRDefault="77BFCC7B" w14:paraId="60176652" w14:textId="1FFFBD59">
      <w:pPr>
        <w:ind w:left="720"/>
        <w:jc w:val="both"/>
        <w:rPr>
          <w:color w:val="000000" w:themeColor="text1"/>
        </w:rPr>
      </w:pPr>
    </w:p>
    <w:p w:rsidR="74D19448" w:rsidP="61EFAB2C" w:rsidRDefault="78CE4C60" w14:paraId="595556CF" w14:textId="6C66B2C5">
      <w:pPr>
        <w:numPr>
          <w:ilvl w:val="0"/>
          <w:numId w:val="9"/>
        </w:numPr>
        <w:spacing w:line="259" w:lineRule="auto"/>
        <w:jc w:val="both"/>
        <w:rPr>
          <w:b/>
          <w:bCs/>
          <w:color w:val="000000" w:themeColor="text1"/>
        </w:rPr>
      </w:pPr>
      <w:r w:rsidRPr="1300A12B">
        <w:rPr>
          <w:b/>
          <w:bCs/>
          <w:color w:val="000000" w:themeColor="text1"/>
        </w:rPr>
        <w:t>In class discussions</w:t>
      </w:r>
      <w:r w:rsidRPr="1300A12B" w:rsidR="74D19448">
        <w:rPr>
          <w:b/>
          <w:bCs/>
          <w:color w:val="000000" w:themeColor="text1"/>
        </w:rPr>
        <w:t>: (</w:t>
      </w:r>
      <w:r w:rsidRPr="1300A12B" w:rsidR="10DF10F4">
        <w:rPr>
          <w:b/>
          <w:bCs/>
          <w:color w:val="000000" w:themeColor="text1"/>
        </w:rPr>
        <w:t>10 x 10)</w:t>
      </w:r>
      <w:r w:rsidRPr="1300A12B" w:rsidR="74D19448">
        <w:rPr>
          <w:b/>
          <w:bCs/>
          <w:color w:val="000000" w:themeColor="text1"/>
        </w:rPr>
        <w:t>= 100 points total)</w:t>
      </w:r>
    </w:p>
    <w:p w:rsidR="4AEF3EC8" w:rsidP="77BFCC7B" w:rsidRDefault="74D19448" w14:paraId="788ADBD3" w14:textId="7AE9D99F">
      <w:pPr>
        <w:ind w:left="720"/>
        <w:jc w:val="both"/>
        <w:rPr>
          <w:color w:val="000000" w:themeColor="text1"/>
        </w:rPr>
      </w:pPr>
      <w:r w:rsidRPr="094E8599">
        <w:rPr>
          <w:color w:val="000000" w:themeColor="text1"/>
        </w:rPr>
        <w:t xml:space="preserve">There will be 5 </w:t>
      </w:r>
      <w:r w:rsidRPr="094E8599" w:rsidR="23247E21">
        <w:rPr>
          <w:color w:val="000000" w:themeColor="text1"/>
        </w:rPr>
        <w:t>unannounced discussions that take place in class</w:t>
      </w:r>
      <w:r w:rsidRPr="094E8599">
        <w:rPr>
          <w:color w:val="000000" w:themeColor="text1"/>
        </w:rPr>
        <w:t xml:space="preserve"> throughout the semester in which you will reflect on specific topics </w:t>
      </w:r>
      <w:r w:rsidRPr="094E8599" w:rsidR="2B406636">
        <w:rPr>
          <w:color w:val="000000" w:themeColor="text1"/>
        </w:rPr>
        <w:t>in small groups</w:t>
      </w:r>
      <w:r w:rsidRPr="094E8599">
        <w:rPr>
          <w:color w:val="000000" w:themeColor="text1"/>
        </w:rPr>
        <w:t>. You</w:t>
      </w:r>
      <w:r w:rsidRPr="094E8599" w:rsidR="33D7B9EA">
        <w:rPr>
          <w:color w:val="000000" w:themeColor="text1"/>
        </w:rPr>
        <w:t xml:space="preserve"> will then </w:t>
      </w:r>
      <w:r w:rsidRPr="094E8599" w:rsidR="30708FEA">
        <w:rPr>
          <w:color w:val="000000" w:themeColor="text1"/>
        </w:rPr>
        <w:t xml:space="preserve">turn in one paper for your group with all names on it- someone can be the writer for the group and will submit it on canvas. Requirements: Double-spaced, APA format, legible. No more than 2 pages, no less that ½ page. </w:t>
      </w:r>
    </w:p>
    <w:p w:rsidR="487891AF" w:rsidP="77BFCC7B" w:rsidRDefault="487891AF" w14:paraId="462879A4" w14:textId="3D395948">
      <w:pPr>
        <w:jc w:val="both"/>
        <w:rPr>
          <w:color w:val="111111"/>
          <w:sz w:val="16"/>
          <w:szCs w:val="16"/>
        </w:rPr>
      </w:pPr>
    </w:p>
    <w:p w:rsidR="487891AF" w:rsidP="77BFCC7B" w:rsidRDefault="487891AF" w14:paraId="01ECC425" w14:textId="77777777">
      <w:pPr>
        <w:numPr>
          <w:ilvl w:val="0"/>
          <w:numId w:val="19"/>
        </w:numPr>
        <w:ind w:left="720" w:hanging="360"/>
        <w:jc w:val="both"/>
        <w:rPr>
          <w:b/>
          <w:bCs/>
          <w:color w:val="000000" w:themeColor="text1"/>
        </w:rPr>
      </w:pPr>
      <w:r w:rsidRPr="6E004169">
        <w:rPr>
          <w:b/>
          <w:bCs/>
          <w:color w:val="000000" w:themeColor="text1"/>
        </w:rPr>
        <w:t>ABC-X Assignment (100 points)</w:t>
      </w:r>
    </w:p>
    <w:p w:rsidR="487891AF" w:rsidP="77BFCC7B" w:rsidRDefault="487891AF" w14:paraId="5B88215B" w14:textId="7E6639F3">
      <w:pPr>
        <w:ind w:left="916"/>
      </w:pPr>
      <w:r>
        <w:t>In this assignment you will be asked to apply the double ABC-X model, readings from class, and class discussions to a real-life situation. This situation may be one that has occurred in your life or may be something that has been experienced by someone you know.  Even if the story you are telling is one that happened to someone else, you need to write the story yourself. You will not be required to identify the people in the situation (you may invent names if you wish). The assignment will involve taking the double ABC-X model and applying its components to the facts in your situation.  You must be able to correctly identify each of the components in the model. The first page of your paper will be the diagrammatic representation (as shown in class), followed by a 3 page explanation of the parts of the story in accordance with the model.</w:t>
      </w:r>
    </w:p>
    <w:p w:rsidR="0FDD9DBE" w:rsidP="0FDD9DBE" w:rsidRDefault="0FDD9DBE" w14:paraId="2A592077" w14:textId="31EC63B5">
      <w:pPr>
        <w:ind w:left="916"/>
      </w:pPr>
    </w:p>
    <w:p w:rsidR="5D0D3CD6" w:rsidP="6E004169" w:rsidRDefault="5D0D3CD6" w14:paraId="714D67D1" w14:textId="0062AC09">
      <w:pPr>
        <w:numPr>
          <w:ilvl w:val="0"/>
          <w:numId w:val="2"/>
        </w:numPr>
        <w:spacing w:line="259" w:lineRule="auto"/>
        <w:jc w:val="both"/>
        <w:rPr>
          <w:b/>
          <w:bCs/>
          <w:color w:val="000000" w:themeColor="text1"/>
        </w:rPr>
      </w:pPr>
      <w:r w:rsidRPr="6E004169">
        <w:rPr>
          <w:b/>
          <w:bCs/>
          <w:color w:val="000000" w:themeColor="text1"/>
        </w:rPr>
        <w:t xml:space="preserve">Iclicker Reef – Participation- </w:t>
      </w:r>
      <w:r w:rsidRPr="6E004169" w:rsidR="571A6A53">
        <w:rPr>
          <w:b/>
          <w:bCs/>
          <w:color w:val="000000" w:themeColor="text1"/>
        </w:rPr>
        <w:t>30</w:t>
      </w:r>
      <w:r w:rsidRPr="6E004169">
        <w:rPr>
          <w:b/>
          <w:bCs/>
          <w:color w:val="000000" w:themeColor="text1"/>
        </w:rPr>
        <w:t xml:space="preserve"> points</w:t>
      </w:r>
    </w:p>
    <w:p w:rsidR="5D0D3CD6" w:rsidP="25B3FBF9" w:rsidRDefault="5D0D3CD6" w14:paraId="740A3BC4" w14:textId="1BED707D">
      <w:pPr>
        <w:spacing w:beforeAutospacing="1" w:afterAutospacing="1"/>
        <w:ind w:firstLine="720"/>
        <w:rPr>
          <w:color w:val="111111"/>
          <w:sz w:val="20"/>
          <w:szCs w:val="20"/>
        </w:rPr>
      </w:pPr>
      <w:r w:rsidRPr="25B3FBF9">
        <w:rPr>
          <w:color w:val="111111"/>
          <w:sz w:val="20"/>
          <w:szCs w:val="20"/>
        </w:rPr>
        <w:t xml:space="preserve">Engaging in Iclicker throughout the semester will result in points towards your final grade! Iclicker is on the </w:t>
      </w:r>
      <w:r w:rsidRPr="25B3FBF9" w:rsidR="668A9867">
        <w:rPr>
          <w:color w:val="111111"/>
          <w:sz w:val="20"/>
          <w:szCs w:val="20"/>
        </w:rPr>
        <w:t>left-hand</w:t>
      </w:r>
      <w:r w:rsidRPr="25B3FBF9">
        <w:rPr>
          <w:color w:val="111111"/>
          <w:sz w:val="20"/>
          <w:szCs w:val="20"/>
        </w:rPr>
        <w:t xml:space="preserve"> </w:t>
      </w:r>
      <w:r w:rsidRPr="25B3FBF9" w:rsidR="4BAFB071">
        <w:rPr>
          <w:color w:val="111111"/>
          <w:sz w:val="20"/>
          <w:szCs w:val="20"/>
        </w:rPr>
        <w:t xml:space="preserve">    </w:t>
      </w:r>
      <w:r w:rsidRPr="25B3FBF9" w:rsidR="462C445A">
        <w:rPr>
          <w:color w:val="111111"/>
          <w:sz w:val="20"/>
          <w:szCs w:val="20"/>
        </w:rPr>
        <w:t xml:space="preserve">  </w:t>
      </w:r>
      <w:r w:rsidRPr="25B3FBF9">
        <w:rPr>
          <w:color w:val="111111"/>
          <w:sz w:val="20"/>
          <w:szCs w:val="20"/>
        </w:rPr>
        <w:t xml:space="preserve">side on our Canvas homepage! You will need to create </w:t>
      </w:r>
      <w:r w:rsidRPr="25B3FBF9" w:rsidR="41CD9538">
        <w:rPr>
          <w:color w:val="111111"/>
          <w:sz w:val="20"/>
          <w:szCs w:val="20"/>
        </w:rPr>
        <w:t xml:space="preserve"> </w:t>
      </w:r>
      <w:r w:rsidRPr="25B3FBF9">
        <w:rPr>
          <w:color w:val="111111"/>
          <w:sz w:val="20"/>
          <w:szCs w:val="20"/>
        </w:rPr>
        <w:t xml:space="preserve">an </w:t>
      </w:r>
      <w:r w:rsidRPr="25B3FBF9" w:rsidR="042F6926">
        <w:rPr>
          <w:color w:val="111111"/>
          <w:sz w:val="20"/>
          <w:szCs w:val="20"/>
        </w:rPr>
        <w:t>account.</w:t>
      </w:r>
      <w:r w:rsidRPr="25B3FBF9" w:rsidR="073825CF">
        <w:rPr>
          <w:color w:val="111111"/>
          <w:sz w:val="20"/>
          <w:szCs w:val="20"/>
        </w:rPr>
        <w:t xml:space="preserve"> </w:t>
      </w:r>
      <w:r w:rsidRPr="25B3FBF9">
        <w:rPr>
          <w:color w:val="111111"/>
          <w:sz w:val="20"/>
          <w:szCs w:val="20"/>
        </w:rPr>
        <w:t>Engagement, participation and interaction are i</w:t>
      </w:r>
      <w:r w:rsidRPr="25B3FBF9" w:rsidR="150DD2DF">
        <w:rPr>
          <w:color w:val="111111"/>
          <w:sz w:val="20"/>
          <w:szCs w:val="20"/>
        </w:rPr>
        <w:t xml:space="preserve">  i</w:t>
      </w:r>
      <w:r w:rsidRPr="25B3FBF9">
        <w:rPr>
          <w:color w:val="111111"/>
          <w:sz w:val="20"/>
          <w:szCs w:val="20"/>
        </w:rPr>
        <w:t xml:space="preserve">mportant elements of the learning process. To that end, we will be </w:t>
      </w:r>
      <w:r w:rsidRPr="25B3FBF9" w:rsidR="00D18F6B">
        <w:rPr>
          <w:color w:val="111111"/>
          <w:sz w:val="20"/>
          <w:szCs w:val="20"/>
        </w:rPr>
        <w:t>u</w:t>
      </w:r>
      <w:r w:rsidRPr="25B3FBF9">
        <w:rPr>
          <w:color w:val="111111"/>
          <w:sz w:val="20"/>
          <w:szCs w:val="20"/>
        </w:rPr>
        <w:t xml:space="preserve">sing iClicker Reef, so each student must be registered to Reef and have a device (computer, smartphone or tablet) for polling responses for this course. When told by your professor, you will use iclicker to sign in and you will </w:t>
      </w:r>
      <w:r>
        <w:tab/>
      </w:r>
      <w:r w:rsidRPr="25B3FBF9">
        <w:rPr>
          <w:color w:val="111111"/>
          <w:sz w:val="20"/>
          <w:szCs w:val="20"/>
        </w:rPr>
        <w:t xml:space="preserve">also be using iClicker for occasional participation points. </w:t>
      </w:r>
    </w:p>
    <w:p w:rsidR="0FDD9DBE" w:rsidP="0FDD9DBE" w:rsidRDefault="0FDD9DBE" w14:paraId="102D5E9A" w14:textId="79FF787C">
      <w:pPr>
        <w:spacing w:beforeAutospacing="1" w:afterAutospacing="1"/>
        <w:rPr>
          <w:b/>
          <w:bCs/>
          <w:color w:val="111111"/>
          <w:sz w:val="22"/>
          <w:szCs w:val="22"/>
          <w:u w:val="single"/>
        </w:rPr>
      </w:pPr>
    </w:p>
    <w:p w:rsidR="5D0D3CD6" w:rsidP="6E004169" w:rsidRDefault="5D0D3CD6" w14:paraId="0BB5FEE9" w14:textId="20174F15">
      <w:pPr>
        <w:spacing w:beforeAutospacing="1" w:afterAutospacing="1"/>
        <w:rPr>
          <w:color w:val="111111"/>
          <w:sz w:val="22"/>
          <w:szCs w:val="22"/>
        </w:rPr>
      </w:pPr>
      <w:r w:rsidRPr="6E004169">
        <w:rPr>
          <w:b/>
          <w:bCs/>
          <w:color w:val="111111"/>
          <w:sz w:val="22"/>
          <w:szCs w:val="22"/>
          <w:u w:val="single"/>
        </w:rPr>
        <w:t xml:space="preserve">Because iClicker </w:t>
      </w:r>
      <w:r w:rsidRPr="6E004169" w:rsidR="5D68556D">
        <w:rPr>
          <w:b/>
          <w:bCs/>
          <w:color w:val="111111"/>
          <w:sz w:val="22"/>
          <w:szCs w:val="22"/>
          <w:u w:val="single"/>
        </w:rPr>
        <w:t xml:space="preserve">Student </w:t>
      </w:r>
      <w:r w:rsidRPr="6E004169">
        <w:rPr>
          <w:b/>
          <w:bCs/>
          <w:color w:val="111111"/>
          <w:sz w:val="22"/>
          <w:szCs w:val="22"/>
          <w:u w:val="single"/>
        </w:rPr>
        <w:t xml:space="preserve">is flexible across devices, you may participate by choosing one of the two </w:t>
      </w:r>
      <w:r>
        <w:tab/>
      </w:r>
      <w:r>
        <w:tab/>
      </w:r>
      <w:r w:rsidRPr="6E004169" w:rsidR="41AC882E">
        <w:rPr>
          <w:b/>
          <w:bCs/>
          <w:color w:val="111111"/>
          <w:sz w:val="22"/>
          <w:szCs w:val="22"/>
          <w:u w:val="single"/>
        </w:rPr>
        <w:t>op</w:t>
      </w:r>
      <w:r w:rsidRPr="6E004169">
        <w:rPr>
          <w:b/>
          <w:bCs/>
          <w:color w:val="111111"/>
          <w:sz w:val="22"/>
          <w:szCs w:val="22"/>
          <w:u w:val="single"/>
        </w:rPr>
        <w:t>tions below: </w:t>
      </w:r>
    </w:p>
    <w:p w:rsidR="0FDD9DBE" w:rsidP="0FDD9DBE" w:rsidRDefault="0FDD9DBE" w14:paraId="0377B266" w14:textId="77ED4CBE">
      <w:pPr>
        <w:ind w:left="-360" w:firstLine="360"/>
        <w:rPr>
          <w:color w:val="111111"/>
          <w:sz w:val="20"/>
          <w:szCs w:val="20"/>
        </w:rPr>
      </w:pPr>
    </w:p>
    <w:p w:rsidR="5D0D3CD6" w:rsidP="0FDD9DBE" w:rsidRDefault="5D0D3CD6" w14:paraId="7C9A7C3A" w14:textId="7A611037">
      <w:pPr>
        <w:ind w:left="-360" w:firstLine="360"/>
        <w:rPr>
          <w:color w:val="111111"/>
          <w:sz w:val="20"/>
          <w:szCs w:val="20"/>
        </w:rPr>
      </w:pPr>
      <w:r w:rsidRPr="0FDD9DBE">
        <w:rPr>
          <w:color w:val="111111"/>
          <w:sz w:val="20"/>
          <w:szCs w:val="20"/>
        </w:rPr>
        <w:t>iClicker Reef app: You may use your own smartphone or tablet by downloading the app available for iOS and Android</w:t>
      </w:r>
    </w:p>
    <w:p w:rsidR="0FDD9DBE" w:rsidP="0FDD9DBE" w:rsidRDefault="0FDD9DBE" w14:paraId="1CB4658D" w14:textId="5973FD0B">
      <w:pPr>
        <w:ind w:left="-360" w:firstLine="360"/>
        <w:rPr>
          <w:color w:val="111111"/>
          <w:sz w:val="20"/>
          <w:szCs w:val="20"/>
        </w:rPr>
      </w:pPr>
    </w:p>
    <w:p w:rsidR="5D0D3CD6" w:rsidP="0FDD9DBE" w:rsidRDefault="5D0D3CD6" w14:paraId="64FD886B" w14:textId="12DE78E8">
      <w:pPr>
        <w:ind w:left="-360" w:firstLine="360"/>
        <w:rPr>
          <w:color w:val="111111"/>
          <w:sz w:val="20"/>
          <w:szCs w:val="20"/>
        </w:rPr>
      </w:pPr>
      <w:r w:rsidRPr="0FDD9DBE">
        <w:rPr>
          <w:color w:val="111111"/>
          <w:sz w:val="20"/>
          <w:szCs w:val="20"/>
        </w:rPr>
        <w:t>iClicker Reef website – iclicker.com – for browser-based use</w:t>
      </w:r>
    </w:p>
    <w:p w:rsidR="5D0D3CD6" w:rsidP="0FDD9DBE" w:rsidRDefault="5D0D3CD6" w14:paraId="2A3A8092" w14:textId="1A8190A8">
      <w:pPr>
        <w:spacing w:beforeAutospacing="1" w:afterAutospacing="1"/>
        <w:rPr>
          <w:color w:val="111111"/>
          <w:sz w:val="20"/>
          <w:szCs w:val="20"/>
        </w:rPr>
      </w:pPr>
      <w:r w:rsidRPr="0FDD9DBE">
        <w:rPr>
          <w:color w:val="111111"/>
          <w:sz w:val="20"/>
          <w:szCs w:val="20"/>
        </w:rPr>
        <w:t>With either option, you will create an account with iClicker, select University of North Texas as your institution, and enter your EUID (your Canvas login ID) in the </w:t>
      </w:r>
      <w:r w:rsidRPr="0FDD9DBE">
        <w:rPr>
          <w:i/>
          <w:iCs/>
          <w:color w:val="111111"/>
          <w:sz w:val="20"/>
          <w:szCs w:val="20"/>
        </w:rPr>
        <w:t>Student ID (optional)</w:t>
      </w:r>
      <w:r w:rsidRPr="0FDD9DBE">
        <w:rPr>
          <w:color w:val="111111"/>
          <w:sz w:val="20"/>
          <w:szCs w:val="20"/>
        </w:rPr>
        <w:t> space.</w:t>
      </w:r>
    </w:p>
    <w:p w:rsidR="5D0D3CD6" w:rsidP="0FDD9DBE" w:rsidRDefault="5D0D3CD6" w14:paraId="4D86DF13" w14:textId="6192EBD4">
      <w:pPr>
        <w:spacing w:beforeAutospacing="1" w:afterAutospacing="1"/>
        <w:rPr>
          <w:color w:val="111111"/>
          <w:sz w:val="20"/>
          <w:szCs w:val="20"/>
        </w:rPr>
      </w:pPr>
      <w:r w:rsidRPr="0FDD9DBE">
        <w:rPr>
          <w:color w:val="111111"/>
          <w:sz w:val="20"/>
          <w:szCs w:val="20"/>
        </w:rPr>
        <w:t>To add the course to your iClicker Reef list, log into Canvas using a browser and click the link in this course. You’ll be directed to your iClicker Reef account. Log in as needed and the course will appear in your personal list.</w:t>
      </w:r>
    </w:p>
    <w:p w:rsidR="5D0D3CD6" w:rsidP="0FDD9DBE" w:rsidRDefault="5D0D3CD6" w14:paraId="028338BA" w14:textId="553A38C0">
      <w:pPr>
        <w:jc w:val="both"/>
        <w:rPr>
          <w:color w:val="111111"/>
          <w:sz w:val="20"/>
          <w:szCs w:val="20"/>
        </w:rPr>
      </w:pPr>
      <w:r w:rsidRPr="0FDD9DBE">
        <w:rPr>
          <w:color w:val="111111"/>
          <w:sz w:val="20"/>
          <w:szCs w:val="20"/>
        </w:rPr>
        <w:t>Click on the course and JOIN when we are in session. Connecting via wifi in UNT classrooms is highly recommended.</w:t>
      </w:r>
    </w:p>
    <w:p w:rsidR="0FDD9DBE" w:rsidP="0FDD9DBE" w:rsidRDefault="0FDD9DBE" w14:paraId="07AE848C" w14:textId="2F44BBB9">
      <w:pPr>
        <w:tabs>
          <w:tab w:val="left" w:pos="1530"/>
        </w:tabs>
        <w:jc w:val="both"/>
        <w:rPr>
          <w:color w:val="000000" w:themeColor="text1"/>
          <w:sz w:val="28"/>
          <w:szCs w:val="28"/>
        </w:rPr>
      </w:pPr>
    </w:p>
    <w:p w:rsidR="34E5990B" w:rsidP="77BFCC7B" w:rsidRDefault="16C7D2FD" w14:paraId="57787A33" w14:textId="55F34EF3">
      <w:pPr>
        <w:ind w:left="408"/>
      </w:pPr>
      <w:r w:rsidRPr="77BFCC7B">
        <w:t xml:space="preserve"> </w:t>
      </w:r>
    </w:p>
    <w:p w:rsidR="34E5990B" w:rsidP="0FDD9DBE" w:rsidRDefault="18141D21" w14:paraId="799B68F1" w14:textId="340B05DC">
      <w:pPr>
        <w:rPr>
          <w:b/>
          <w:bCs/>
        </w:rPr>
      </w:pPr>
      <w:r w:rsidRPr="0FDD9DBE">
        <w:rPr>
          <w:b/>
          <w:bCs/>
        </w:rPr>
        <w:t>**</w:t>
      </w:r>
      <w:r w:rsidRPr="0FDD9DBE" w:rsidR="487891AF">
        <w:rPr>
          <w:b/>
          <w:bCs/>
        </w:rPr>
        <w:t>Students are actively involved in in-class learning experiences as is evidenced by:</w:t>
      </w:r>
    </w:p>
    <w:p w:rsidR="34E5990B" w:rsidP="77BFCC7B" w:rsidRDefault="487891AF" w14:paraId="7439CC49" w14:textId="7C6ED020">
      <w:pPr>
        <w:ind w:left="408" w:firstLine="312"/>
      </w:pPr>
      <w:r w:rsidRPr="77BFCC7B">
        <w:t>(1) participating in all activities in a professional and respectful manner</w:t>
      </w:r>
    </w:p>
    <w:p w:rsidR="34E5990B" w:rsidP="77BFCC7B" w:rsidRDefault="487891AF" w14:paraId="45D2728F" w14:textId="512455EE">
      <w:pPr>
        <w:ind w:left="408" w:firstLine="312"/>
      </w:pPr>
      <w:r w:rsidRPr="77BFCC7B">
        <w:t>(</w:t>
      </w:r>
      <w:r w:rsidRPr="77BFCC7B" w:rsidR="59A01B91">
        <w:t>2</w:t>
      </w:r>
      <w:r w:rsidRPr="77BFCC7B">
        <w:t>) completing written work related to the activities</w:t>
      </w:r>
    </w:p>
    <w:p w:rsidR="34E5990B" w:rsidP="77BFCC7B" w:rsidRDefault="487891AF" w14:paraId="20AB4A16" w14:textId="0B27DB3E">
      <w:pPr>
        <w:ind w:left="720"/>
      </w:pPr>
      <w:r w:rsidRPr="77BFCC7B">
        <w:t>(</w:t>
      </w:r>
      <w:r w:rsidRPr="77BFCC7B" w:rsidR="2C7AB61A">
        <w:t>3)</w:t>
      </w:r>
      <w:r w:rsidRPr="77BFCC7B">
        <w:t xml:space="preserve"> supporting the participation and learning of classmates. • Students show evidence of critical reflective thinking through </w:t>
      </w:r>
      <w:r w:rsidRPr="77BFCC7B" w:rsidR="1D5713D5">
        <w:t>discussion boards</w:t>
      </w:r>
      <w:r w:rsidRPr="77BFCC7B">
        <w:t>.</w:t>
      </w:r>
    </w:p>
    <w:p w:rsidR="34E5990B" w:rsidP="77BFCC7B" w:rsidRDefault="34E5990B" w14:paraId="18BBCB51" w14:textId="6D9BFB3D">
      <w:pPr>
        <w:ind w:left="408"/>
      </w:pPr>
    </w:p>
    <w:p w:rsidRPr="0029256F" w:rsidR="00135BAC" w:rsidP="77BFCC7B" w:rsidRDefault="00135BAC" w14:paraId="0D0B940D" w14:textId="12CA8B36">
      <w:pPr>
        <w:tabs>
          <w:tab w:val="left" w:pos="1530"/>
        </w:tabs>
        <w:jc w:val="both"/>
        <w:rPr>
          <w:sz w:val="28"/>
          <w:szCs w:val="28"/>
        </w:rPr>
      </w:pPr>
    </w:p>
    <w:p w:rsidRPr="0029256F" w:rsidR="00135BAC" w:rsidP="77BFCC7B" w:rsidRDefault="487891AF" w14:paraId="79625BAB" w14:textId="4027A6E1">
      <w:pPr>
        <w:tabs>
          <w:tab w:val="left" w:pos="1530"/>
        </w:tabs>
        <w:jc w:val="center"/>
        <w:rPr>
          <w:b/>
          <w:bCs/>
          <w:sz w:val="28"/>
          <w:szCs w:val="28"/>
        </w:rPr>
      </w:pPr>
      <w:r w:rsidRPr="77BFCC7B">
        <w:rPr>
          <w:b/>
          <w:bCs/>
          <w:sz w:val="28"/>
          <w:szCs w:val="28"/>
        </w:rPr>
        <w:t xml:space="preserve">     Evaluation </w:t>
      </w:r>
    </w:p>
    <w:p w:rsidRPr="0029256F" w:rsidR="00135BAC" w:rsidP="77BFCC7B" w:rsidRDefault="487891AF" w14:paraId="542FC201" w14:textId="583E9C21">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270"/>
      </w:pPr>
      <w:r w:rsidRPr="77BFCC7B">
        <w:rPr>
          <w:b/>
          <w:bCs/>
        </w:rPr>
        <w:t>1.</w:t>
      </w:r>
      <w:r w:rsidRPr="77BFCC7B">
        <w:t xml:space="preserve">   </w:t>
      </w:r>
      <w:r w:rsidRPr="77BFCC7B">
        <w:rPr>
          <w:b/>
          <w:bCs/>
        </w:rPr>
        <w:t>Informal assessment</w:t>
      </w:r>
      <w:r w:rsidRPr="77BFCC7B">
        <w:t xml:space="preserve"> methods might be used to include peer-to-peer discussions, reaction papers, and group discussions. These assignments will not be graded, but will be used as a gauge of your learning of the material. </w:t>
      </w:r>
    </w:p>
    <w:p w:rsidR="00135BAC" w:rsidP="77BFCC7B" w:rsidRDefault="282A7E31" w14:paraId="0D11B1DD" w14:textId="29E80ED3">
      <w:pPr>
        <w:ind w:left="720"/>
        <w:jc w:val="both"/>
      </w:pPr>
      <w:r w:rsidRPr="7452B429">
        <w:rPr>
          <w:b/>
          <w:bCs/>
        </w:rPr>
        <w:t>2.</w:t>
      </w:r>
      <w:r>
        <w:t xml:space="preserve">  </w:t>
      </w:r>
      <w:r w:rsidRPr="7452B429">
        <w:rPr>
          <w:b/>
          <w:bCs/>
        </w:rPr>
        <w:t>Formal assessments</w:t>
      </w:r>
      <w:r>
        <w:t xml:space="preserve"> will consist of 3 exams, </w:t>
      </w:r>
      <w:r w:rsidR="7DE6FB00">
        <w:t xml:space="preserve">5 </w:t>
      </w:r>
      <w:r w:rsidR="176227C4">
        <w:t xml:space="preserve">in-class </w:t>
      </w:r>
      <w:r w:rsidR="7DE6FB00">
        <w:t>discussion</w:t>
      </w:r>
      <w:r w:rsidR="6579619E">
        <w:t xml:space="preserve">s </w:t>
      </w:r>
      <w:r>
        <w:t xml:space="preserve"> one movie</w:t>
      </w:r>
      <w:r w:rsidR="04FDF190">
        <w:t>/tv show</w:t>
      </w:r>
      <w:r>
        <w:t xml:space="preserve"> analysis, and final assignment. Grades for each exam typically will be announced in 2-3 days.  </w:t>
      </w:r>
    </w:p>
    <w:p w:rsidRPr="0029256F" w:rsidR="00135BAC" w:rsidP="77BFCC7B" w:rsidRDefault="00135BAC" w14:paraId="0E27B00A" w14:textId="77777777">
      <w:pPr>
        <w:tabs>
          <w:tab w:val="left" w:pos="1530"/>
        </w:tabs>
        <w:ind w:left="1350"/>
        <w:rPr>
          <w:b/>
          <w:bCs/>
        </w:rPr>
      </w:pPr>
    </w:p>
    <w:p w:rsidRPr="0029256F" w:rsidR="00135BAC" w:rsidP="77BFCC7B" w:rsidRDefault="00135BAC" w14:paraId="7B983162" w14:textId="1E87C093">
      <w:pPr>
        <w:tabs>
          <w:tab w:val="left" w:pos="1530"/>
        </w:tabs>
        <w:rPr>
          <w:spacing w:val="-3"/>
        </w:rPr>
      </w:pPr>
      <w:r w:rsidRPr="77BFCC7B">
        <w:rPr>
          <w:b/>
          <w:bCs/>
        </w:rPr>
        <w:t xml:space="preserve">Grades. </w:t>
      </w:r>
      <w:r w:rsidRPr="77BFCC7B">
        <w:rPr>
          <w:spacing w:val="-3"/>
        </w:rPr>
        <w:t>Make note of the points you earn on exams, assignments, and the paper. You can then calculate your grade as you go.</w:t>
      </w:r>
    </w:p>
    <w:p w:rsidRPr="0029256F" w:rsidR="00135BAC" w:rsidP="77BFCC7B" w:rsidRDefault="00135BAC" w14:paraId="60061E4C" w14:textId="77777777">
      <w:pPr>
        <w:ind w:left="720" w:firstLine="630"/>
        <w:jc w:val="both"/>
        <w:rPr>
          <w:b/>
          <w:bCs/>
          <w:color w:val="000000"/>
        </w:rPr>
      </w:pPr>
    </w:p>
    <w:p w:rsidRPr="0029256F" w:rsidR="00135BAC" w:rsidP="77BFCC7B" w:rsidRDefault="00135BAC" w14:paraId="04BAF7FE" w14:textId="77777777">
      <w:pPr>
        <w:tabs>
          <w:tab w:val="left" w:pos="72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u w:val="single"/>
        </w:rPr>
      </w:pPr>
      <w:r w:rsidRPr="77BFCC7B">
        <w:rPr>
          <w:b/>
          <w:bCs/>
          <w:u w:val="single"/>
        </w:rPr>
        <w:t>Grading Scale</w:t>
      </w:r>
    </w:p>
    <w:p w:rsidRPr="0029256F" w:rsidR="00135BAC" w:rsidP="77BFCC7B" w:rsidRDefault="084DE885" w14:paraId="1D9EE950" w14:textId="39FE13B4">
      <w:pPr>
        <w:tabs>
          <w:tab w:val="left" w:pos="72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r w:rsidRPr="77BFCC7B">
        <w:t xml:space="preserve">A student’s grade in the course will be based on a total of </w:t>
      </w:r>
      <w:r w:rsidR="00B21EA7">
        <w:t>550</w:t>
      </w:r>
      <w:r w:rsidRPr="77BFCC7B">
        <w:t xml:space="preserve"> points and will be assigned as follows:</w:t>
      </w:r>
    </w:p>
    <w:p w:rsidRPr="0029256F" w:rsidR="00135BAC" w:rsidP="77BFCC7B" w:rsidRDefault="00135BAC" w14:paraId="44EAFD9C" w14:textId="77777777">
      <w:pPr>
        <w:tabs>
          <w:tab w:val="left" w:pos="72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29256F" w:rsidR="00135BAC" w:rsidP="77BFCC7B" w:rsidRDefault="00135BAC" w14:paraId="2A3FF660" w14:textId="77777777">
      <w:pPr>
        <w:tabs>
          <w:tab w:val="left" w:pos="72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77BFCC7B">
        <w:rPr>
          <w:b/>
          <w:bCs/>
        </w:rPr>
        <w:t>Course Requirements:</w:t>
      </w:r>
    </w:p>
    <w:p w:rsidR="7401A6A1" w:rsidP="77BFCC7B" w:rsidRDefault="7401A6A1" w14:paraId="6D1637CF" w14:textId="6EA47D01">
      <w:pPr>
        <w:spacing w:line="259" w:lineRule="auto"/>
      </w:pPr>
      <w:r w:rsidRPr="77BFCC7B">
        <w:t>1 Clip analysis= (50 points)</w:t>
      </w:r>
    </w:p>
    <w:p w:rsidR="00697B06" w:rsidP="77BFCC7B" w:rsidRDefault="12ABD1DE" w14:paraId="6D047F89" w14:textId="3FD81DB8">
      <w:pPr>
        <w:tabs>
          <w:tab w:val="left" w:pos="72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77BFCC7B">
        <w:t>3 Exams x 100 points= (300 points)</w:t>
      </w:r>
    </w:p>
    <w:p w:rsidRPr="0029256F" w:rsidR="00135BAC" w:rsidP="77BFCC7B" w:rsidRDefault="34E5990B" w14:paraId="0C2064F7" w14:textId="77777777">
      <w:pPr>
        <w:tabs>
          <w:tab w:val="left" w:pos="72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77BFCC7B">
        <w:t>1 ABC-X assignment (100 points)</w:t>
      </w:r>
    </w:p>
    <w:p w:rsidR="34E5990B" w:rsidP="0FDD9DBE" w:rsidRDefault="6675AADE" w14:paraId="5D4F31B6" w14:textId="430579E0">
      <w:pPr>
        <w:rPr>
          <w:u w:val="single"/>
        </w:rPr>
      </w:pPr>
      <w:r>
        <w:t>In-class discussions</w:t>
      </w:r>
      <w:r w:rsidR="2CBA6C7E">
        <w:t xml:space="preserve"> </w:t>
      </w:r>
      <w:r w:rsidR="7B41E5DF">
        <w:t xml:space="preserve">10 x 10 </w:t>
      </w:r>
      <w:r w:rsidR="2CBA6C7E">
        <w:t>(100 points)</w:t>
      </w:r>
    </w:p>
    <w:p w:rsidR="34E5990B" w:rsidP="77BFCC7B" w:rsidRDefault="1C47E1CE" w14:paraId="0392F220" w14:textId="166BBEB7">
      <w:pPr>
        <w:rPr>
          <w:u w:val="single"/>
        </w:rPr>
      </w:pPr>
      <w:r w:rsidRPr="1300A12B">
        <w:rPr>
          <w:u w:val="single"/>
        </w:rPr>
        <w:t>I-Clicker participation</w:t>
      </w:r>
      <w:r w:rsidR="2CBA6C7E">
        <w:tab/>
      </w:r>
      <w:r w:rsidRPr="1300A12B">
        <w:rPr>
          <w:u w:val="single"/>
        </w:rPr>
        <w:t xml:space="preserve">       (</w:t>
      </w:r>
      <w:r w:rsidRPr="1300A12B" w:rsidR="607ECD26">
        <w:rPr>
          <w:u w:val="single"/>
        </w:rPr>
        <w:t>3</w:t>
      </w:r>
      <w:r w:rsidRPr="1300A12B">
        <w:rPr>
          <w:u w:val="single"/>
        </w:rPr>
        <w:t xml:space="preserve">0 points)    </w:t>
      </w:r>
      <w:r w:rsidRPr="1300A12B" w:rsidR="34E5990B">
        <w:rPr>
          <w:u w:val="single"/>
        </w:rPr>
        <w:t xml:space="preserve">   </w:t>
      </w:r>
    </w:p>
    <w:p w:rsidRPr="0029256F" w:rsidR="00135BAC" w:rsidP="77BFCC7B" w:rsidRDefault="6885140B" w14:paraId="05FCC8CD" w14:textId="1A81906A">
      <w:pPr>
        <w:tabs>
          <w:tab w:val="left" w:pos="72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Total Points (</w:t>
      </w:r>
      <w:r w:rsidR="666AA5D9">
        <w:t>5</w:t>
      </w:r>
      <w:r w:rsidR="4142179E">
        <w:t>8</w:t>
      </w:r>
      <w:r w:rsidR="666AA5D9">
        <w:t xml:space="preserve">0 </w:t>
      </w:r>
      <w:r>
        <w:t>Points)</w:t>
      </w:r>
    </w:p>
    <w:p w:rsidRPr="00FF6DC1" w:rsidR="00135BAC" w:rsidP="0FDD9DBE" w:rsidRDefault="00135BAC" w14:paraId="4B94D5A5" w14:textId="6BB4D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32"/>
          <w:szCs w:val="32"/>
        </w:rPr>
      </w:pPr>
    </w:p>
    <w:p w:rsidR="339F935E" w:rsidP="1300A12B" w:rsidRDefault="339F935E" w14:paraId="1B33F2EC" w14:textId="34C6F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1300A12B">
        <w:rPr>
          <w:b/>
          <w:bCs/>
        </w:rPr>
        <w:t>A: 5</w:t>
      </w:r>
      <w:r w:rsidRPr="1300A12B" w:rsidR="416F2420">
        <w:rPr>
          <w:b/>
          <w:bCs/>
        </w:rPr>
        <w:t>22-580</w:t>
      </w:r>
    </w:p>
    <w:p w:rsidR="339F935E" w:rsidP="1300A12B" w:rsidRDefault="339F935E" w14:paraId="0DB5089B" w14:textId="79285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1300A12B">
        <w:rPr>
          <w:b/>
          <w:bCs/>
        </w:rPr>
        <w:t>B: 4</w:t>
      </w:r>
      <w:r w:rsidRPr="1300A12B" w:rsidR="2F7F005A">
        <w:rPr>
          <w:b/>
          <w:bCs/>
        </w:rPr>
        <w:t>64</w:t>
      </w:r>
      <w:r w:rsidRPr="1300A12B">
        <w:rPr>
          <w:b/>
          <w:bCs/>
        </w:rPr>
        <w:t>-5</w:t>
      </w:r>
      <w:r w:rsidRPr="1300A12B" w:rsidR="385CEB03">
        <w:rPr>
          <w:b/>
          <w:bCs/>
        </w:rPr>
        <w:t>21</w:t>
      </w:r>
    </w:p>
    <w:p w:rsidR="339F935E" w:rsidP="1300A12B" w:rsidRDefault="339F935E" w14:paraId="7A48C7ED" w14:textId="1FBC6F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1300A12B">
        <w:rPr>
          <w:b/>
          <w:bCs/>
        </w:rPr>
        <w:t xml:space="preserve">C: </w:t>
      </w:r>
      <w:r w:rsidRPr="1300A12B" w:rsidR="3D764CA4">
        <w:rPr>
          <w:b/>
          <w:bCs/>
        </w:rPr>
        <w:t>406</w:t>
      </w:r>
      <w:r w:rsidRPr="1300A12B">
        <w:rPr>
          <w:b/>
          <w:bCs/>
        </w:rPr>
        <w:t>- 4</w:t>
      </w:r>
      <w:r w:rsidRPr="1300A12B" w:rsidR="12A25048">
        <w:rPr>
          <w:b/>
          <w:bCs/>
        </w:rPr>
        <w:t>63</w:t>
      </w:r>
    </w:p>
    <w:p w:rsidR="339F935E" w:rsidP="1300A12B" w:rsidRDefault="339F935E" w14:paraId="16B7130D" w14:textId="38ABC2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1300A12B">
        <w:rPr>
          <w:b/>
          <w:bCs/>
        </w:rPr>
        <w:t>D: 34</w:t>
      </w:r>
      <w:r w:rsidRPr="1300A12B" w:rsidR="21C2CA9F">
        <w:rPr>
          <w:b/>
          <w:bCs/>
        </w:rPr>
        <w:t>8-</w:t>
      </w:r>
      <w:r w:rsidRPr="1300A12B" w:rsidR="4F6FD009">
        <w:rPr>
          <w:b/>
          <w:bCs/>
        </w:rPr>
        <w:t xml:space="preserve"> </w:t>
      </w:r>
      <w:r w:rsidRPr="1300A12B" w:rsidR="00A04AD5">
        <w:rPr>
          <w:b/>
          <w:bCs/>
        </w:rPr>
        <w:t>405</w:t>
      </w:r>
    </w:p>
    <w:p w:rsidR="339F935E" w:rsidP="0FDD9DBE" w:rsidRDefault="339F935E" w14:paraId="245D9251" w14:textId="362405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FDD9DBE">
        <w:rPr>
          <w:b/>
          <w:bCs/>
        </w:rPr>
        <w:t xml:space="preserve">F: </w:t>
      </w:r>
      <w:r w:rsidRPr="0FDD9DBE" w:rsidR="265365AC">
        <w:rPr>
          <w:b/>
          <w:bCs/>
        </w:rPr>
        <w:t>341 and below</w:t>
      </w:r>
    </w:p>
    <w:p w:rsidRPr="00FF6DC1" w:rsidR="005136A3" w:rsidP="77BFCC7B" w:rsidRDefault="005136A3" w14:paraId="049F31CB" w14:textId="2991347D">
      <w:pPr>
        <w:autoSpaceDE w:val="0"/>
        <w:autoSpaceDN w:val="0"/>
        <w:adjustRightInd w:val="0"/>
        <w:rPr>
          <w:b/>
          <w:bCs/>
          <w:sz w:val="32"/>
          <w:szCs w:val="32"/>
        </w:rPr>
      </w:pPr>
    </w:p>
    <w:p w:rsidR="00705BA1" w:rsidP="77BFCC7B" w:rsidRDefault="16C7D2FD" w14:paraId="53128261" w14:textId="4DE242D1">
      <w:pPr>
        <w:autoSpaceDE w:val="0"/>
        <w:autoSpaceDN w:val="0"/>
        <w:adjustRightInd w:val="0"/>
        <w:jc w:val="center"/>
        <w:rPr>
          <w:b/>
          <w:bCs/>
          <w:u w:val="single"/>
        </w:rPr>
      </w:pPr>
      <w:r w:rsidRPr="77BFCC7B">
        <w:rPr>
          <w:b/>
          <w:bCs/>
          <w:sz w:val="40"/>
          <w:szCs w:val="40"/>
          <w:u w:val="single"/>
        </w:rPr>
        <w:t xml:space="preserve">Course Calendar </w:t>
      </w:r>
    </w:p>
    <w:p w:rsidR="16C7D2FD" w:rsidP="77BFCC7B" w:rsidRDefault="16C7D2FD" w14:paraId="46A91EF0" w14:textId="6C169053">
      <w:pPr>
        <w:jc w:val="center"/>
        <w:rPr>
          <w:b/>
          <w:bCs/>
          <w:u w:val="single"/>
        </w:rPr>
      </w:pPr>
      <w:r w:rsidRPr="77BFCC7B">
        <w:rPr>
          <w:b/>
          <w:bCs/>
        </w:rPr>
        <w:t>(Dates subject to change)</w:t>
      </w:r>
    </w:p>
    <w:p w:rsidR="00705BA1" w:rsidP="77BFCC7B" w:rsidRDefault="00705BA1" w14:paraId="62486C05" w14:textId="77777777">
      <w:pPr>
        <w:autoSpaceDE w:val="0"/>
        <w:autoSpaceDN w:val="0"/>
        <w:adjustRightInd w:val="0"/>
        <w:rPr>
          <w:b/>
          <w:bCs/>
          <w:u w:val="single"/>
        </w:rPr>
      </w:pPr>
    </w:p>
    <w:tbl>
      <w:tblPr>
        <w:tblStyle w:val="TableGrid"/>
        <w:tblW w:w="10236" w:type="dxa"/>
        <w:tblLayout w:type="fixed"/>
        <w:tblLook w:val="06A0" w:firstRow="1" w:lastRow="0" w:firstColumn="1" w:lastColumn="0" w:noHBand="1" w:noVBand="1"/>
      </w:tblPr>
      <w:tblGrid>
        <w:gridCol w:w="3408"/>
        <w:gridCol w:w="3885"/>
        <w:gridCol w:w="2931"/>
        <w:gridCol w:w="12"/>
      </w:tblGrid>
      <w:tr w:rsidR="34E5990B" w:rsidTr="6D61CD70" w14:paraId="3526ACA1" w14:textId="77777777">
        <w:trPr>
          <w:gridAfter w:val="1"/>
          <w:wAfter w:w="12" w:type="dxa"/>
        </w:trPr>
        <w:tc>
          <w:tcPr>
            <w:tcW w:w="3408" w:type="dxa"/>
            <w:tcMar/>
          </w:tcPr>
          <w:p w:rsidR="34E5990B" w:rsidP="77BFCC7B" w:rsidRDefault="34E5990B" w14:paraId="28028FAE" w14:textId="774F1B30">
            <w:pPr>
              <w:rPr>
                <w:b/>
                <w:bCs/>
                <w:u w:val="single"/>
              </w:rPr>
            </w:pPr>
            <w:r w:rsidRPr="77BFCC7B">
              <w:rPr>
                <w:b/>
                <w:bCs/>
                <w:u w:val="single"/>
              </w:rPr>
              <w:t>Dates</w:t>
            </w:r>
          </w:p>
        </w:tc>
        <w:tc>
          <w:tcPr>
            <w:tcW w:w="3885" w:type="dxa"/>
            <w:tcMar/>
          </w:tcPr>
          <w:p w:rsidR="34E5990B" w:rsidP="77BFCC7B" w:rsidRDefault="34E5990B" w14:paraId="5F9DEE70" w14:textId="564A81CE">
            <w:pPr>
              <w:rPr>
                <w:b/>
                <w:bCs/>
                <w:u w:val="single"/>
              </w:rPr>
            </w:pPr>
            <w:r w:rsidRPr="77BFCC7B">
              <w:rPr>
                <w:b/>
                <w:bCs/>
                <w:u w:val="single"/>
              </w:rPr>
              <w:t>Topic</w:t>
            </w:r>
          </w:p>
        </w:tc>
        <w:tc>
          <w:tcPr>
            <w:tcW w:w="2931" w:type="dxa"/>
            <w:tcMar/>
          </w:tcPr>
          <w:p w:rsidR="34E5990B" w:rsidP="77BFCC7B" w:rsidRDefault="34E5990B" w14:paraId="7B978005" w14:textId="079F31AE">
            <w:pPr>
              <w:rPr>
                <w:b/>
                <w:bCs/>
                <w:u w:val="single"/>
              </w:rPr>
            </w:pPr>
            <w:r w:rsidRPr="77BFCC7B">
              <w:rPr>
                <w:b/>
                <w:bCs/>
                <w:u w:val="single"/>
              </w:rPr>
              <w:t>Assignments/Readings</w:t>
            </w:r>
          </w:p>
        </w:tc>
      </w:tr>
      <w:tr w:rsidR="34E5990B" w:rsidTr="6D61CD70" w14:paraId="06EA7818" w14:textId="77777777">
        <w:trPr>
          <w:gridAfter w:val="1"/>
          <w:wAfter w:w="12" w:type="dxa"/>
        </w:trPr>
        <w:tc>
          <w:tcPr>
            <w:tcW w:w="3408" w:type="dxa"/>
            <w:tcMar/>
          </w:tcPr>
          <w:p w:rsidR="34E5990B" w:rsidP="6D61CD70" w:rsidRDefault="47D9DF17" w14:paraId="396D025F" w14:textId="3062F3C2">
            <w:pPr>
              <w:spacing w:line="259" w:lineRule="auto"/>
              <w:rPr>
                <w:b w:val="1"/>
                <w:bCs w:val="1"/>
                <w:u w:val="single"/>
              </w:rPr>
            </w:pPr>
            <w:r w:rsidRPr="6D61CD70" w:rsidR="0ABA6E67">
              <w:rPr>
                <w:b w:val="1"/>
                <w:bCs w:val="1"/>
                <w:u w:val="single"/>
              </w:rPr>
              <w:t>1/13, 1/15</w:t>
            </w:r>
          </w:p>
        </w:tc>
        <w:tc>
          <w:tcPr>
            <w:tcW w:w="3885" w:type="dxa"/>
            <w:tcMar/>
          </w:tcPr>
          <w:p w:rsidR="34E5990B" w:rsidP="77BFCC7B" w:rsidRDefault="34E5990B" w14:paraId="6D100F5F" w14:textId="4C4B8869">
            <w:pPr>
              <w:spacing w:line="259" w:lineRule="auto"/>
            </w:pPr>
            <w:r w:rsidRPr="77BFCC7B">
              <w:t>Theoretical Framework</w:t>
            </w:r>
          </w:p>
        </w:tc>
        <w:tc>
          <w:tcPr>
            <w:tcW w:w="2931" w:type="dxa"/>
            <w:tcMar/>
          </w:tcPr>
          <w:p w:rsidR="34E5990B" w:rsidP="77BFCC7B" w:rsidRDefault="53402413" w14:paraId="171F7287" w14:textId="36E37EF2">
            <w:pPr>
              <w:rPr>
                <w:b/>
                <w:bCs/>
                <w:u w:val="single"/>
              </w:rPr>
            </w:pPr>
            <w:r w:rsidRPr="77BFCC7B">
              <w:rPr>
                <w:b/>
                <w:bCs/>
                <w:u w:val="single"/>
              </w:rPr>
              <w:t>Chapter 1</w:t>
            </w:r>
          </w:p>
        </w:tc>
      </w:tr>
      <w:tr w:rsidR="34E5990B" w:rsidTr="6D61CD70" w14:paraId="607645A7" w14:textId="77777777">
        <w:trPr>
          <w:gridAfter w:val="1"/>
          <w:wAfter w:w="12" w:type="dxa"/>
        </w:trPr>
        <w:tc>
          <w:tcPr>
            <w:tcW w:w="3408" w:type="dxa"/>
            <w:tcMar/>
          </w:tcPr>
          <w:p w:rsidR="34E5990B" w:rsidP="6D61CD70" w:rsidRDefault="7094AADE" w14:paraId="3BFFC184" w14:textId="53AA9D3A">
            <w:pPr>
              <w:pStyle w:val="Normal"/>
              <w:suppressLineNumbers w:val="0"/>
              <w:bidi w:val="0"/>
              <w:spacing w:before="0" w:beforeAutospacing="off" w:after="0" w:afterAutospacing="off" w:line="259" w:lineRule="auto"/>
              <w:ind w:left="0" w:right="0"/>
              <w:jc w:val="left"/>
            </w:pPr>
            <w:r w:rsidRPr="6D61CD70" w:rsidR="6BBED1CD">
              <w:rPr>
                <w:b w:val="1"/>
                <w:bCs w:val="1"/>
                <w:u w:val="single"/>
              </w:rPr>
              <w:t>1/20, 1/27</w:t>
            </w:r>
          </w:p>
        </w:tc>
        <w:tc>
          <w:tcPr>
            <w:tcW w:w="3885" w:type="dxa"/>
            <w:tcMar/>
          </w:tcPr>
          <w:p w:rsidR="34E5990B" w:rsidP="77BFCC7B" w:rsidRDefault="34E5990B" w14:paraId="055D1754" w14:textId="160B43F6">
            <w:r w:rsidRPr="77BFCC7B">
              <w:t xml:space="preserve">Everyday Hassles </w:t>
            </w:r>
          </w:p>
        </w:tc>
        <w:tc>
          <w:tcPr>
            <w:tcW w:w="2931" w:type="dxa"/>
            <w:tcMar/>
          </w:tcPr>
          <w:p w:rsidR="34E5990B" w:rsidP="77BFCC7B" w:rsidRDefault="57E054F8" w14:paraId="345866B6" w14:textId="20975100">
            <w:pPr>
              <w:rPr>
                <w:b/>
                <w:bCs/>
                <w:u w:val="single"/>
              </w:rPr>
            </w:pPr>
            <w:r w:rsidRPr="77BFCC7B">
              <w:rPr>
                <w:b/>
                <w:bCs/>
                <w:u w:val="single"/>
              </w:rPr>
              <w:t>Chapter 2</w:t>
            </w:r>
          </w:p>
          <w:p w:rsidR="34E5990B" w:rsidP="77BFCC7B" w:rsidRDefault="34E5990B" w14:paraId="26CF9831" w14:textId="0A20A68D"/>
        </w:tc>
      </w:tr>
      <w:tr w:rsidR="34E5990B" w:rsidTr="6D61CD70" w14:paraId="39DC8512" w14:textId="77777777">
        <w:trPr>
          <w:gridAfter w:val="1"/>
          <w:wAfter w:w="12" w:type="dxa"/>
        </w:trPr>
        <w:tc>
          <w:tcPr>
            <w:tcW w:w="3408" w:type="dxa"/>
            <w:tcMar/>
          </w:tcPr>
          <w:p w:rsidR="34E5990B" w:rsidP="6D61CD70" w:rsidRDefault="60A11B6B" w14:paraId="7B578EF5" w14:textId="523C5BFC">
            <w:pPr>
              <w:pStyle w:val="Normal"/>
              <w:suppressLineNumbers w:val="0"/>
              <w:bidi w:val="0"/>
              <w:spacing w:before="0" w:beforeAutospacing="off" w:after="0" w:afterAutospacing="off" w:line="259" w:lineRule="auto"/>
              <w:ind w:left="0" w:right="0"/>
              <w:jc w:val="left"/>
            </w:pPr>
            <w:r w:rsidRPr="6D61CD70" w:rsidR="7390B45B">
              <w:rPr>
                <w:b w:val="1"/>
                <w:bCs w:val="1"/>
                <w:u w:val="single"/>
              </w:rPr>
              <w:t>2/3, 2/5</w:t>
            </w:r>
          </w:p>
        </w:tc>
        <w:tc>
          <w:tcPr>
            <w:tcW w:w="3885" w:type="dxa"/>
            <w:tcMar/>
          </w:tcPr>
          <w:p w:rsidR="34E5990B" w:rsidP="77BFCC7B" w:rsidRDefault="34E5990B" w14:paraId="20F39E43" w14:textId="2E82C912">
            <w:r w:rsidRPr="77BFCC7B">
              <w:t>Economic Stress</w:t>
            </w:r>
          </w:p>
        </w:tc>
        <w:tc>
          <w:tcPr>
            <w:tcW w:w="2931" w:type="dxa"/>
            <w:tcMar/>
          </w:tcPr>
          <w:p w:rsidR="34E5990B" w:rsidP="77BFCC7B" w:rsidRDefault="57E054F8" w14:paraId="5D68C922" w14:textId="64454AC6">
            <w:pPr>
              <w:rPr>
                <w:b/>
                <w:bCs/>
                <w:u w:val="single"/>
              </w:rPr>
            </w:pPr>
            <w:r w:rsidRPr="77BFCC7B">
              <w:rPr>
                <w:b/>
                <w:bCs/>
                <w:u w:val="single"/>
              </w:rPr>
              <w:t>Chapter 16</w:t>
            </w:r>
          </w:p>
          <w:p w:rsidR="34E5990B" w:rsidP="77BFCC7B" w:rsidRDefault="34E5990B" w14:paraId="0E3EA9AC" w14:textId="43245175">
            <w:pPr>
              <w:rPr>
                <w:b/>
                <w:bCs/>
                <w:u w:val="single"/>
              </w:rPr>
            </w:pPr>
          </w:p>
        </w:tc>
      </w:tr>
      <w:tr w:rsidR="34E5990B" w:rsidTr="6D61CD70" w14:paraId="34A321B8" w14:textId="77777777">
        <w:trPr>
          <w:gridAfter w:val="1"/>
          <w:wAfter w:w="12" w:type="dxa"/>
          <w:trHeight w:val="315"/>
        </w:trPr>
        <w:tc>
          <w:tcPr>
            <w:tcW w:w="3408" w:type="dxa"/>
            <w:tcMar/>
          </w:tcPr>
          <w:p w:rsidR="34E5990B" w:rsidP="6D61CD70" w:rsidRDefault="18D24632" w14:paraId="6B5E458B" w14:textId="68685DCC">
            <w:pPr>
              <w:spacing w:line="259" w:lineRule="auto"/>
              <w:rPr>
                <w:b w:val="1"/>
                <w:bCs w:val="1"/>
                <w:u w:val="single"/>
              </w:rPr>
            </w:pPr>
            <w:r w:rsidRPr="6D61CD70" w:rsidR="43A45CAB">
              <w:rPr>
                <w:b w:val="1"/>
                <w:bCs w:val="1"/>
                <w:u w:val="single"/>
              </w:rPr>
              <w:t>2/10, 212</w:t>
            </w:r>
          </w:p>
        </w:tc>
        <w:tc>
          <w:tcPr>
            <w:tcW w:w="3885" w:type="dxa"/>
            <w:tcMar/>
          </w:tcPr>
          <w:p w:rsidR="2CD78C35" w:rsidRDefault="2CD78C35" w14:paraId="009D773D" w14:textId="69099588">
            <w:r>
              <w:t>Coping with Mental &amp; Physical Health Issues</w:t>
            </w:r>
          </w:p>
        </w:tc>
        <w:tc>
          <w:tcPr>
            <w:tcW w:w="2931" w:type="dxa"/>
            <w:tcMar/>
          </w:tcPr>
          <w:p w:rsidR="2CD78C35" w:rsidP="2CD78C35" w:rsidRDefault="2CD78C35" w14:paraId="5093D8F8" w14:textId="53662B96">
            <w:pPr>
              <w:rPr>
                <w:b/>
                <w:bCs/>
                <w:u w:val="single"/>
              </w:rPr>
            </w:pPr>
            <w:r w:rsidRPr="2CD78C35">
              <w:rPr>
                <w:b/>
                <w:bCs/>
                <w:u w:val="single"/>
              </w:rPr>
              <w:t>Chapter 14</w:t>
            </w:r>
          </w:p>
          <w:p w:rsidR="2CD78C35" w:rsidP="2CD78C35" w:rsidRDefault="2CD78C35" w14:paraId="764361BE" w14:textId="609383F4"/>
        </w:tc>
      </w:tr>
      <w:tr w:rsidR="34E5990B" w:rsidTr="6D61CD70" w14:paraId="1935A829" w14:textId="77777777">
        <w:trPr>
          <w:gridAfter w:val="1"/>
          <w:wAfter w:w="12" w:type="dxa"/>
          <w:trHeight w:val="990"/>
        </w:trPr>
        <w:tc>
          <w:tcPr>
            <w:tcW w:w="3408" w:type="dxa"/>
            <w:tcMar/>
          </w:tcPr>
          <w:p w:rsidR="34E5990B" w:rsidP="6D61CD70" w:rsidRDefault="5AC90C33" w14:paraId="2E89A220" w14:textId="003A5A6B">
            <w:pPr>
              <w:spacing w:line="259" w:lineRule="auto"/>
              <w:rPr>
                <w:b w:val="1"/>
                <w:bCs w:val="1"/>
                <w:u w:val="single"/>
              </w:rPr>
            </w:pPr>
            <w:r w:rsidRPr="6D61CD70" w:rsidR="7DF26E6D">
              <w:rPr>
                <w:b w:val="1"/>
                <w:bCs w:val="1"/>
                <w:u w:val="single"/>
              </w:rPr>
              <w:t>2/17, 2/19</w:t>
            </w:r>
          </w:p>
        </w:tc>
        <w:tc>
          <w:tcPr>
            <w:tcW w:w="3885" w:type="dxa"/>
            <w:tcMar/>
          </w:tcPr>
          <w:p w:rsidR="34E5990B" w:rsidP="2CD78C35" w:rsidRDefault="2FC3E89C" w14:paraId="08C8CF70" w14:textId="69099588">
            <w:pPr>
              <w:spacing w:line="259" w:lineRule="auto"/>
            </w:pPr>
            <w:r>
              <w:t>Coping with Mental &amp; Physical Health Issues</w:t>
            </w:r>
          </w:p>
          <w:p w:rsidR="34E5990B" w:rsidP="3B8E737A" w:rsidRDefault="34E5990B" w14:paraId="02689C82" w14:textId="0700F56E">
            <w:pPr>
              <w:spacing w:line="259" w:lineRule="auto"/>
            </w:pPr>
          </w:p>
        </w:tc>
        <w:tc>
          <w:tcPr>
            <w:tcW w:w="2931" w:type="dxa"/>
            <w:tcMar/>
          </w:tcPr>
          <w:p w:rsidR="34E5990B" w:rsidP="77BFCC7B" w:rsidRDefault="1A72A37A" w14:paraId="466F7C67" w14:textId="392629E3">
            <w:pPr>
              <w:rPr>
                <w:b/>
                <w:bCs/>
                <w:u w:val="single"/>
              </w:rPr>
            </w:pPr>
            <w:r w:rsidRPr="2CD78C35">
              <w:rPr>
                <w:b/>
                <w:bCs/>
                <w:u w:val="single"/>
              </w:rPr>
              <w:t>Chapter 1</w:t>
            </w:r>
            <w:r w:rsidRPr="2CD78C35" w:rsidR="6DA21C45">
              <w:rPr>
                <w:b/>
                <w:bCs/>
                <w:u w:val="single"/>
              </w:rPr>
              <w:t>4</w:t>
            </w:r>
          </w:p>
          <w:p w:rsidR="34E5990B" w:rsidP="7452B429" w:rsidRDefault="34E5990B" w14:paraId="4A87E8CD" w14:textId="493711AA"/>
        </w:tc>
      </w:tr>
      <w:tr w:rsidR="34E5990B" w:rsidTr="6D61CD70" w14:paraId="66283A97" w14:textId="77777777">
        <w:trPr>
          <w:gridAfter w:val="1"/>
          <w:wAfter w:w="12" w:type="dxa"/>
        </w:trPr>
        <w:tc>
          <w:tcPr>
            <w:tcW w:w="3408" w:type="dxa"/>
            <w:tcMar/>
          </w:tcPr>
          <w:p w:rsidR="34E5990B" w:rsidP="6D61CD70" w:rsidRDefault="77C514AB" w14:paraId="2AF4BFFA" w14:textId="3A5FA051">
            <w:pPr>
              <w:spacing w:line="259" w:lineRule="auto"/>
              <w:rPr>
                <w:b w:val="1"/>
                <w:bCs w:val="1"/>
                <w:u w:val="single"/>
              </w:rPr>
            </w:pPr>
            <w:r w:rsidRPr="6D61CD70" w:rsidR="3188DA9C">
              <w:rPr>
                <w:b w:val="1"/>
                <w:bCs w:val="1"/>
                <w:u w:val="single"/>
              </w:rPr>
              <w:t>2/24, 2/26</w:t>
            </w:r>
          </w:p>
        </w:tc>
        <w:tc>
          <w:tcPr>
            <w:tcW w:w="3885" w:type="dxa"/>
            <w:tcMar/>
          </w:tcPr>
          <w:p w:rsidR="05DB31D6" w:rsidP="1DEA3F69" w:rsidRDefault="05DB31D6" w14:paraId="5C2A456E" w14:textId="34B254B2">
            <w:pPr>
              <w:spacing w:line="259" w:lineRule="auto"/>
            </w:pPr>
            <w:r>
              <w:t xml:space="preserve">Test review </w:t>
            </w:r>
          </w:p>
          <w:p w:rsidR="34E5990B" w:rsidP="0D2B6194" w:rsidRDefault="34E5990B" w14:paraId="745CEDC5" w14:textId="283A5309">
            <w:pPr>
              <w:spacing w:line="259" w:lineRule="auto"/>
            </w:pPr>
          </w:p>
          <w:p w:rsidR="34E5990B" w:rsidP="0D2B6194" w:rsidRDefault="34E5990B" w14:paraId="3159B435" w14:textId="5849B881">
            <w:pPr>
              <w:spacing w:line="259" w:lineRule="auto"/>
            </w:pPr>
          </w:p>
        </w:tc>
        <w:tc>
          <w:tcPr>
            <w:tcW w:w="2931" w:type="dxa"/>
            <w:tcMar/>
          </w:tcPr>
          <w:p w:rsidR="34E5990B" w:rsidP="77BFCC7B" w:rsidRDefault="7E6563D1" w14:paraId="68597FD3" w14:textId="3EB1887F">
            <w:r w:rsidRPr="6D61CD70" w:rsidR="5CC3ED62">
              <w:rPr>
                <w:b w:val="1"/>
                <w:bCs w:val="1"/>
                <w:u w:val="single"/>
              </w:rPr>
              <w:t>Test</w:t>
            </w:r>
            <w:r w:rsidRPr="6D61CD70" w:rsidR="6293670C">
              <w:rPr>
                <w:b w:val="1"/>
                <w:bCs w:val="1"/>
                <w:u w:val="single"/>
              </w:rPr>
              <w:t xml:space="preserve"> </w:t>
            </w:r>
            <w:r w:rsidRPr="6D61CD70" w:rsidR="6293670C">
              <w:rPr>
                <w:b w:val="1"/>
                <w:bCs w:val="1"/>
                <w:u w:val="single"/>
              </w:rPr>
              <w:t xml:space="preserve">1 </w:t>
            </w:r>
            <w:r w:rsidRPr="6D61CD70" w:rsidR="308C59EB">
              <w:rPr>
                <w:b w:val="1"/>
                <w:bCs w:val="1"/>
                <w:u w:val="single"/>
              </w:rPr>
              <w:t>2/26</w:t>
            </w:r>
            <w:r w:rsidRPr="6D61CD70" w:rsidR="37A0AA71">
              <w:rPr>
                <w:b w:val="1"/>
                <w:bCs w:val="1"/>
                <w:u w:val="single"/>
              </w:rPr>
              <w:t xml:space="preserve">: </w:t>
            </w:r>
            <w:r w:rsidRPr="6D61CD70" w:rsidR="5CC3ED62">
              <w:rPr>
                <w:b w:val="1"/>
                <w:bCs w:val="1"/>
                <w:u w:val="single"/>
              </w:rPr>
              <w:t xml:space="preserve"> </w:t>
            </w:r>
            <w:r w:rsidR="5CC3ED62">
              <w:rPr/>
              <w:t>Chapters 1, 2, 14, 16</w:t>
            </w:r>
          </w:p>
          <w:p w:rsidR="34E5990B" w:rsidP="5CD32162" w:rsidRDefault="3510724B" w14:paraId="39BD8F62" w14:textId="541E2F85">
            <w:pPr>
              <w:rPr>
                <w:b/>
                <w:bCs/>
                <w:u w:val="single"/>
              </w:rPr>
            </w:pPr>
            <w:r w:rsidRPr="2CD78C35">
              <w:rPr>
                <w:b/>
                <w:bCs/>
                <w:u w:val="single"/>
              </w:rPr>
              <w:t>Read chapter 15</w:t>
            </w:r>
          </w:p>
        </w:tc>
      </w:tr>
      <w:tr w:rsidR="34E5990B" w:rsidTr="6D61CD70" w14:paraId="5D029072" w14:textId="77777777">
        <w:trPr>
          <w:gridAfter w:val="1"/>
          <w:wAfter w:w="12" w:type="dxa"/>
        </w:trPr>
        <w:tc>
          <w:tcPr>
            <w:tcW w:w="3408" w:type="dxa"/>
            <w:tcMar/>
          </w:tcPr>
          <w:p w:rsidR="34E5990B" w:rsidP="6D61CD70" w:rsidRDefault="00D11711" w14:paraId="36E3D8C8" w14:textId="1D39CC91">
            <w:pPr>
              <w:spacing w:line="259" w:lineRule="auto"/>
              <w:rPr>
                <w:b w:val="1"/>
                <w:bCs w:val="1"/>
                <w:u w:val="single"/>
              </w:rPr>
            </w:pPr>
            <w:r w:rsidRPr="6D61CD70" w:rsidR="60445887">
              <w:rPr>
                <w:b w:val="1"/>
                <w:bCs w:val="1"/>
                <w:u w:val="single"/>
              </w:rPr>
              <w:t>3/3, 3/5</w:t>
            </w:r>
          </w:p>
        </w:tc>
        <w:tc>
          <w:tcPr>
            <w:tcW w:w="3885" w:type="dxa"/>
            <w:tcMar/>
          </w:tcPr>
          <w:p w:rsidR="07D0280E" w:rsidP="4E7E570F" w:rsidRDefault="150F8EF8" w14:paraId="3F9E9846" w14:textId="5E5B0ACE">
            <w:pPr>
              <w:spacing w:line="259" w:lineRule="auto"/>
            </w:pPr>
            <w:r>
              <w:t xml:space="preserve">Substance </w:t>
            </w:r>
            <w:r w:rsidR="04CAD5D7">
              <w:t>use</w:t>
            </w:r>
          </w:p>
          <w:p w:rsidR="3B8E737A" w:rsidP="3B8E737A" w:rsidRDefault="3B8E737A" w14:paraId="03A435DB" w14:textId="6C80DB74">
            <w:pPr>
              <w:spacing w:line="259" w:lineRule="auto"/>
            </w:pPr>
          </w:p>
        </w:tc>
        <w:tc>
          <w:tcPr>
            <w:tcW w:w="2931" w:type="dxa"/>
            <w:tcMar/>
          </w:tcPr>
          <w:p w:rsidR="3B8E737A" w:rsidP="3B8E737A" w:rsidRDefault="3B8E737A" w14:paraId="58C62513" w14:textId="4E4D5CE8">
            <w:pPr>
              <w:rPr>
                <w:b/>
                <w:bCs/>
                <w:u w:val="single"/>
              </w:rPr>
            </w:pPr>
            <w:r w:rsidRPr="4E7E570F">
              <w:rPr>
                <w:b/>
                <w:bCs/>
                <w:u w:val="single"/>
              </w:rPr>
              <w:t>Chapter 1</w:t>
            </w:r>
            <w:r w:rsidRPr="4E7E570F" w:rsidR="4F8C0C39">
              <w:rPr>
                <w:b/>
                <w:bCs/>
                <w:u w:val="single"/>
              </w:rPr>
              <w:t>5</w:t>
            </w:r>
          </w:p>
          <w:p w:rsidR="6D2591C2" w:rsidP="3B8E737A" w:rsidRDefault="6D2591C2" w14:paraId="78A7BA57" w14:textId="6AEB2C2C">
            <w:pPr>
              <w:rPr>
                <w:b/>
                <w:bCs/>
                <w:u w:val="single"/>
              </w:rPr>
            </w:pPr>
          </w:p>
        </w:tc>
      </w:tr>
      <w:tr w:rsidR="34E5990B" w:rsidTr="6D61CD70" w14:paraId="22EDA928" w14:textId="77777777">
        <w:trPr>
          <w:gridAfter w:val="1"/>
          <w:wAfter w:w="12" w:type="dxa"/>
          <w:trHeight w:val="705"/>
        </w:trPr>
        <w:tc>
          <w:tcPr>
            <w:tcW w:w="3408" w:type="dxa"/>
            <w:tcMar/>
          </w:tcPr>
          <w:p w:rsidR="34E5990B" w:rsidP="6D61CD70" w:rsidRDefault="35C4A4F6" w14:paraId="39CDBCF8" w14:textId="3E3663B0">
            <w:pPr>
              <w:spacing w:line="259" w:lineRule="auto"/>
              <w:rPr>
                <w:b w:val="1"/>
                <w:bCs w:val="1"/>
                <w:u w:val="single"/>
              </w:rPr>
            </w:pPr>
            <w:r w:rsidRPr="6D61CD70" w:rsidR="434F3050">
              <w:rPr>
                <w:b w:val="1"/>
                <w:bCs w:val="1"/>
                <w:u w:val="single"/>
              </w:rPr>
              <w:t>3/17, 3/19</w:t>
            </w:r>
          </w:p>
          <w:p w:rsidR="34E5990B" w:rsidP="2B010BBC" w:rsidRDefault="35C4A4F6" w14:paraId="34FC4186" w14:textId="28A430A7">
            <w:pPr>
              <w:spacing w:line="259" w:lineRule="auto"/>
              <w:rPr>
                <w:b w:val="1"/>
                <w:bCs w:val="1"/>
                <w:u w:val="single"/>
              </w:rPr>
            </w:pPr>
            <w:r w:rsidRPr="6D61CD70" w:rsidR="39C168E8">
              <w:rPr>
                <w:b w:val="1"/>
                <w:bCs w:val="1"/>
                <w:u w:val="single"/>
              </w:rPr>
              <w:t>Spring break 3/</w:t>
            </w:r>
            <w:r w:rsidRPr="6D61CD70" w:rsidR="10AB0869">
              <w:rPr>
                <w:b w:val="1"/>
                <w:bCs w:val="1"/>
                <w:u w:val="single"/>
              </w:rPr>
              <w:t>9</w:t>
            </w:r>
          </w:p>
        </w:tc>
        <w:tc>
          <w:tcPr>
            <w:tcW w:w="3885" w:type="dxa"/>
            <w:tcMar/>
          </w:tcPr>
          <w:p w:rsidR="34E5990B" w:rsidP="3B8E737A" w:rsidRDefault="34E5990B" w14:paraId="6911775F" w14:textId="21D03FE8">
            <w:pPr>
              <w:spacing w:line="259" w:lineRule="auto"/>
            </w:pPr>
            <w:r w:rsidR="0AA51406">
              <w:rPr/>
              <w:t>Community violence</w:t>
            </w:r>
          </w:p>
          <w:p w:rsidR="34E5990B" w:rsidP="3B8E737A" w:rsidRDefault="34E5990B" w14:paraId="6D896748" w14:textId="152842AF">
            <w:pPr>
              <w:spacing w:line="259" w:lineRule="auto"/>
            </w:pPr>
          </w:p>
        </w:tc>
        <w:tc>
          <w:tcPr>
            <w:tcW w:w="2931" w:type="dxa"/>
            <w:tcMar/>
          </w:tcPr>
          <w:p w:rsidR="34E5990B" w:rsidP="4E7E570F" w:rsidRDefault="190893C3" w14:paraId="1A2C43A6" w14:textId="4B07CE93">
            <w:pPr>
              <w:rPr>
                <w:b/>
                <w:bCs/>
                <w:u w:val="single"/>
              </w:rPr>
            </w:pPr>
            <w:r w:rsidRPr="4E7E570F">
              <w:rPr>
                <w:b/>
                <w:bCs/>
                <w:u w:val="single"/>
              </w:rPr>
              <w:t>Chapter 13</w:t>
            </w:r>
          </w:p>
          <w:p w:rsidR="34E5990B" w:rsidP="4E7E570F" w:rsidRDefault="4C3813B6" w14:paraId="018F8071" w14:textId="705851F0">
            <w:pPr>
              <w:rPr>
                <w:b w:val="1"/>
                <w:bCs w:val="1"/>
                <w:u w:val="single"/>
              </w:rPr>
            </w:pPr>
            <w:r w:rsidRPr="6D61CD70" w:rsidR="0C72297A">
              <w:rPr>
                <w:b w:val="1"/>
                <w:bCs w:val="1"/>
                <w:u w:val="single"/>
              </w:rPr>
              <w:t>Movie on</w:t>
            </w:r>
            <w:r w:rsidRPr="6D61CD70" w:rsidR="795FDE45">
              <w:rPr>
                <w:b w:val="1"/>
                <w:bCs w:val="1"/>
                <w:u w:val="single"/>
              </w:rPr>
              <w:t xml:space="preserve"> 3/19</w:t>
            </w:r>
          </w:p>
          <w:p w:rsidR="34E5990B" w:rsidP="645B35A8" w:rsidRDefault="34E5990B" w14:paraId="52849E9F" w14:textId="3449545D">
            <w:pPr>
              <w:rPr>
                <w:b/>
                <w:bCs/>
                <w:u w:val="single"/>
              </w:rPr>
            </w:pPr>
          </w:p>
        </w:tc>
      </w:tr>
      <w:tr w:rsidR="34E5990B" w:rsidTr="6D61CD70" w14:paraId="46F17D76" w14:textId="77777777">
        <w:trPr>
          <w:gridAfter w:val="1"/>
          <w:wAfter w:w="12" w:type="dxa"/>
        </w:trPr>
        <w:tc>
          <w:tcPr>
            <w:tcW w:w="3408" w:type="dxa"/>
            <w:tcMar/>
          </w:tcPr>
          <w:p w:rsidR="34E5990B" w:rsidP="2B010BBC" w:rsidRDefault="33C65227" w14:paraId="12C3D69A" w14:textId="7AF1D272">
            <w:pPr>
              <w:spacing w:line="259" w:lineRule="auto"/>
              <w:rPr>
                <w:b w:val="1"/>
                <w:bCs w:val="1"/>
                <w:u w:val="single"/>
              </w:rPr>
            </w:pPr>
            <w:r w:rsidRPr="6D61CD70" w:rsidR="0B23B08B">
              <w:rPr>
                <w:b w:val="1"/>
                <w:bCs w:val="1"/>
                <w:u w:val="single"/>
              </w:rPr>
              <w:t>3</w:t>
            </w:r>
            <w:r w:rsidRPr="6D61CD70" w:rsidR="6756BB33">
              <w:rPr>
                <w:b w:val="1"/>
                <w:bCs w:val="1"/>
                <w:u w:val="single"/>
              </w:rPr>
              <w:t>/24, 3/26</w:t>
            </w:r>
          </w:p>
        </w:tc>
        <w:tc>
          <w:tcPr>
            <w:tcW w:w="3885" w:type="dxa"/>
            <w:tcMar/>
          </w:tcPr>
          <w:p w:rsidR="033D9D73" w:rsidP="4B61FFCB" w:rsidRDefault="033D9D73" w14:paraId="0BEE1298" w14:textId="73C00A75">
            <w:pPr>
              <w:spacing w:line="259" w:lineRule="auto"/>
            </w:pPr>
          </w:p>
          <w:p w:rsidR="34E5990B" w:rsidP="6D61CD70" w:rsidRDefault="34E5990B" w14:paraId="439ED056" w14:textId="29A50912">
            <w:pPr>
              <w:pStyle w:val="Normal"/>
              <w:suppressLineNumbers w:val="0"/>
              <w:bidi w:val="0"/>
              <w:spacing w:before="0" w:beforeAutospacing="off" w:after="0" w:afterAutospacing="off" w:line="259" w:lineRule="auto"/>
              <w:ind w:left="0" w:right="0"/>
              <w:jc w:val="left"/>
            </w:pPr>
            <w:r w:rsidR="28F06091">
              <w:rPr/>
              <w:t>Family Violence</w:t>
            </w:r>
          </w:p>
          <w:p w:rsidR="34E5990B" w:rsidP="77BFCC7B" w:rsidRDefault="34E5990B" w14:paraId="77E5E755" w14:textId="521B335A"/>
        </w:tc>
        <w:tc>
          <w:tcPr>
            <w:tcW w:w="2931" w:type="dxa"/>
            <w:tcMar/>
          </w:tcPr>
          <w:p w:rsidR="34E5990B" w:rsidP="645B35A8" w:rsidRDefault="58C6A0F9" w14:paraId="147E765E" w14:textId="44D3DFE7">
            <w:pPr>
              <w:rPr>
                <w:b/>
                <w:bCs/>
                <w:u w:val="single"/>
              </w:rPr>
            </w:pPr>
            <w:r w:rsidRPr="1DEA3F69">
              <w:rPr>
                <w:b/>
                <w:bCs/>
                <w:u w:val="single"/>
              </w:rPr>
              <w:t xml:space="preserve">Read: </w:t>
            </w:r>
            <w:r w:rsidRPr="1DEA3F69" w:rsidR="08D79AEA">
              <w:rPr>
                <w:b/>
                <w:bCs/>
                <w:u w:val="single"/>
              </w:rPr>
              <w:t>Chapter 1</w:t>
            </w:r>
            <w:r w:rsidRPr="1DEA3F69" w:rsidR="1FCE207A">
              <w:rPr>
                <w:b/>
                <w:bCs/>
                <w:u w:val="single"/>
              </w:rPr>
              <w:t>1</w:t>
            </w:r>
          </w:p>
          <w:p w:rsidR="34E5990B" w:rsidP="645B35A8" w:rsidRDefault="34E5990B" w14:paraId="208B0830" w14:textId="3B261EFF">
            <w:pPr>
              <w:rPr>
                <w:b/>
                <w:bCs/>
                <w:u w:val="single"/>
              </w:rPr>
            </w:pPr>
          </w:p>
          <w:p w:rsidR="3B8E737A" w:rsidP="3B8E737A" w:rsidRDefault="3B8E737A" w14:paraId="2D75818C" w14:textId="2DAB46B0">
            <w:pPr>
              <w:rPr>
                <w:b/>
                <w:bCs/>
                <w:u w:val="single"/>
              </w:rPr>
            </w:pPr>
          </w:p>
          <w:p w:rsidR="34E5990B" w:rsidP="7452B429" w:rsidRDefault="34E5990B" w14:paraId="5D40CFF4" w14:textId="3F503747"/>
        </w:tc>
      </w:tr>
      <w:tr w:rsidR="34E5990B" w:rsidTr="6D61CD70" w14:paraId="701FDAFA" w14:textId="77777777">
        <w:trPr>
          <w:gridAfter w:val="1"/>
          <w:wAfter w:w="12" w:type="dxa"/>
          <w:trHeight w:val="300"/>
        </w:trPr>
        <w:tc>
          <w:tcPr>
            <w:tcW w:w="3408" w:type="dxa"/>
            <w:tcMar/>
          </w:tcPr>
          <w:p w:rsidR="759AA3F1" w:rsidP="2B010BBC" w:rsidRDefault="086B84DE" w14:paraId="54CE32FA" w14:textId="6D2D4EAF">
            <w:pPr>
              <w:spacing w:line="259" w:lineRule="auto"/>
              <w:rPr>
                <w:b w:val="1"/>
                <w:bCs w:val="1"/>
                <w:u w:val="single"/>
              </w:rPr>
            </w:pPr>
            <w:r w:rsidRPr="6D61CD70" w:rsidR="14FF8D88">
              <w:rPr>
                <w:b w:val="1"/>
                <w:bCs w:val="1"/>
                <w:u w:val="single"/>
              </w:rPr>
              <w:t>3/31, 4/2</w:t>
            </w:r>
          </w:p>
          <w:p w:rsidR="34E5990B" w:rsidP="7E819423" w:rsidRDefault="34E5990B" w14:paraId="023C2C5A" w14:textId="5E3DD20F">
            <w:pPr>
              <w:spacing w:line="259" w:lineRule="auto"/>
              <w:rPr>
                <w:b/>
                <w:bCs/>
                <w:u w:val="single"/>
              </w:rPr>
            </w:pPr>
          </w:p>
        </w:tc>
        <w:tc>
          <w:tcPr>
            <w:tcW w:w="3885" w:type="dxa"/>
            <w:tcMar/>
          </w:tcPr>
          <w:p w:rsidR="34E5990B" w:rsidP="6D61CD70" w:rsidRDefault="34E5990B" w14:paraId="4A266F4D" w14:textId="737647BA">
            <w:pPr>
              <w:pStyle w:val="Normal"/>
              <w:suppressLineNumbers w:val="0"/>
              <w:bidi w:val="0"/>
              <w:spacing w:before="0" w:beforeAutospacing="off" w:after="0" w:afterAutospacing="off" w:line="259" w:lineRule="auto"/>
              <w:ind w:left="0" w:right="0"/>
              <w:jc w:val="left"/>
            </w:pPr>
            <w:r w:rsidR="4CB834E7">
              <w:rPr/>
              <w:t>Parenting Stress</w:t>
            </w:r>
          </w:p>
          <w:p w:rsidR="34E5990B" w:rsidP="3B8E737A" w:rsidRDefault="34E5990B" w14:paraId="19FC5C74" w14:textId="298B76B2">
            <w:pPr>
              <w:spacing w:line="259" w:lineRule="auto"/>
            </w:pPr>
          </w:p>
        </w:tc>
        <w:tc>
          <w:tcPr>
            <w:tcW w:w="2931" w:type="dxa"/>
            <w:tcMar/>
          </w:tcPr>
          <w:p w:rsidR="34E5990B" w:rsidP="6D61CD70" w:rsidRDefault="788303E8" w14:paraId="4A9D6439" w14:textId="4A425FD9">
            <w:pPr>
              <w:spacing w:line="259" w:lineRule="auto"/>
              <w:rPr>
                <w:b w:val="1"/>
                <w:bCs w:val="1"/>
                <w:u w:val="single"/>
              </w:rPr>
            </w:pPr>
            <w:r w:rsidRPr="6D61CD70" w:rsidR="17533067">
              <w:rPr>
                <w:b w:val="1"/>
                <w:bCs w:val="1"/>
                <w:u w:val="single"/>
              </w:rPr>
              <w:t>Chapter 3</w:t>
            </w:r>
          </w:p>
          <w:p w:rsidR="34E5990B" w:rsidP="6D61CD70" w:rsidRDefault="788303E8" w14:paraId="11CB113B" w14:textId="280C0814">
            <w:pPr>
              <w:spacing w:line="259" w:lineRule="auto"/>
              <w:rPr>
                <w:b w:val="1"/>
                <w:bCs w:val="1"/>
                <w:u w:val="single"/>
              </w:rPr>
            </w:pPr>
            <w:r w:rsidRPr="6D61CD70" w:rsidR="4D5A2F7C">
              <w:rPr>
                <w:b w:val="1"/>
                <w:bCs w:val="1"/>
                <w:u w:val="single"/>
              </w:rPr>
              <w:t>Clip analysis due 4/2</w:t>
            </w:r>
          </w:p>
          <w:p w:rsidR="34E5990B" w:rsidP="4E7E570F" w:rsidRDefault="788303E8" w14:paraId="43A67BB9" w14:textId="525E7D89">
            <w:pPr>
              <w:spacing w:line="259" w:lineRule="auto"/>
              <w:rPr>
                <w:b w:val="1"/>
                <w:bCs w:val="1"/>
                <w:u w:val="single"/>
              </w:rPr>
            </w:pPr>
          </w:p>
        </w:tc>
      </w:tr>
      <w:tr w:rsidR="34E5990B" w:rsidTr="6D61CD70" w14:paraId="0C3E3996" w14:textId="77777777">
        <w:trPr>
          <w:gridAfter w:val="1"/>
          <w:wAfter w:w="12" w:type="dxa"/>
        </w:trPr>
        <w:tc>
          <w:tcPr>
            <w:tcW w:w="3408" w:type="dxa"/>
            <w:tcMar/>
          </w:tcPr>
          <w:p w:rsidR="04BFD5E5" w:rsidP="2B010BBC" w:rsidRDefault="650E7E49" w14:paraId="45699768" w14:textId="0CD6236E">
            <w:pPr>
              <w:spacing w:line="259" w:lineRule="auto"/>
              <w:rPr>
                <w:b w:val="1"/>
                <w:bCs w:val="1"/>
                <w:u w:val="single"/>
              </w:rPr>
            </w:pPr>
            <w:r w:rsidRPr="6D61CD70" w:rsidR="114532F4">
              <w:rPr>
                <w:b w:val="1"/>
                <w:bCs w:val="1"/>
                <w:u w:val="single"/>
              </w:rPr>
              <w:t>4/7, 4/9</w:t>
            </w:r>
          </w:p>
          <w:p w:rsidR="34E5990B" w:rsidP="7E819423" w:rsidRDefault="34E5990B" w14:paraId="55164919" w14:textId="2DD05DDF">
            <w:pPr>
              <w:rPr>
                <w:b/>
                <w:bCs/>
                <w:u w:val="single"/>
              </w:rPr>
            </w:pPr>
          </w:p>
        </w:tc>
        <w:tc>
          <w:tcPr>
            <w:tcW w:w="3885" w:type="dxa"/>
            <w:tcMar/>
          </w:tcPr>
          <w:p w:rsidR="34E5990B" w:rsidP="1C4A03B2" w:rsidRDefault="34E5990B" w14:paraId="574FFD12" w14:textId="46265FA3">
            <w:pPr>
              <w:spacing w:line="259" w:lineRule="auto"/>
            </w:pPr>
          </w:p>
          <w:p w:rsidR="34E5990B" w:rsidP="4E7E570F" w:rsidRDefault="34E5990B" w14:paraId="3716E0C2" w14:textId="4205D49B">
            <w:pPr>
              <w:spacing w:line="259" w:lineRule="auto"/>
            </w:pPr>
            <w:r w:rsidR="7F917C19">
              <w:rPr/>
              <w:t>Parenting Stress &amp; Divorce</w:t>
            </w:r>
          </w:p>
          <w:p w:rsidR="34E5990B" w:rsidP="4E7E570F" w:rsidRDefault="34E5990B" w14:paraId="3F317F40" w14:textId="545BF68D">
            <w:pPr>
              <w:spacing w:line="259" w:lineRule="auto"/>
            </w:pPr>
          </w:p>
        </w:tc>
        <w:tc>
          <w:tcPr>
            <w:tcW w:w="2931" w:type="dxa"/>
            <w:tcMar/>
          </w:tcPr>
          <w:p w:rsidR="34E5990B" w:rsidP="6D61CD70" w:rsidRDefault="34E5990B" w14:paraId="221C5CF3" w14:textId="1C5D7666">
            <w:pPr>
              <w:rPr>
                <w:b w:val="1"/>
                <w:bCs w:val="1"/>
                <w:u w:val="single"/>
              </w:rPr>
            </w:pPr>
            <w:r w:rsidRPr="6D61CD70" w:rsidR="1EE5EA31">
              <w:rPr>
                <w:b w:val="1"/>
                <w:bCs w:val="1"/>
                <w:u w:val="single"/>
              </w:rPr>
              <w:t>Test 2 4/9</w:t>
            </w:r>
          </w:p>
          <w:p w:rsidR="34E5990B" w:rsidP="6D61CD70" w:rsidRDefault="34E5990B" w14:paraId="06418DFF" w14:textId="1EB7B581">
            <w:pPr>
              <w:rPr>
                <w:b w:val="1"/>
                <w:bCs w:val="1"/>
                <w:u w:val="single"/>
              </w:rPr>
            </w:pPr>
            <w:r w:rsidR="1EE5EA31">
              <w:rPr/>
              <w:t>Chapters 11, 13, 15, 3.</w:t>
            </w:r>
          </w:p>
          <w:p w:rsidR="34E5990B" w:rsidP="1DEA3F69" w:rsidRDefault="34E5990B" w14:paraId="7D98D398" w14:textId="3442F1BD"/>
          <w:p w:rsidR="34E5990B" w:rsidP="1C4A03B2" w:rsidRDefault="34E5990B" w14:paraId="4017D2A3" w14:textId="11DDDEFB"/>
        </w:tc>
      </w:tr>
      <w:tr w:rsidR="34E5990B" w:rsidTr="6D61CD70" w14:paraId="010065CB" w14:textId="77777777">
        <w:trPr>
          <w:gridAfter w:val="1"/>
          <w:wAfter w:w="12" w:type="dxa"/>
        </w:trPr>
        <w:tc>
          <w:tcPr>
            <w:tcW w:w="3408" w:type="dxa"/>
            <w:tcMar/>
          </w:tcPr>
          <w:p w:rsidR="34E5990B" w:rsidP="6D61CD70" w:rsidRDefault="683C48C8" w14:paraId="299144BE" w14:textId="0279C119">
            <w:pPr>
              <w:pStyle w:val="Normal"/>
              <w:suppressLineNumbers w:val="0"/>
              <w:bidi w:val="0"/>
              <w:spacing w:before="0" w:beforeAutospacing="off" w:after="0" w:afterAutospacing="off" w:line="259" w:lineRule="auto"/>
              <w:ind w:left="0" w:right="0"/>
              <w:jc w:val="left"/>
            </w:pPr>
            <w:r w:rsidRPr="6D61CD70" w:rsidR="56AEC088">
              <w:rPr>
                <w:b w:val="1"/>
                <w:bCs w:val="1"/>
                <w:u w:val="single"/>
              </w:rPr>
              <w:t>4/14, 4/16</w:t>
            </w:r>
          </w:p>
        </w:tc>
        <w:tc>
          <w:tcPr>
            <w:tcW w:w="3885" w:type="dxa"/>
            <w:tcMar/>
          </w:tcPr>
          <w:p w:rsidR="34E5990B" w:rsidP="645B35A8" w:rsidRDefault="34E5990B" w14:paraId="2A240FAD" w14:textId="5E39CE2E">
            <w:pPr>
              <w:spacing w:line="259" w:lineRule="auto"/>
            </w:pPr>
            <w:r w:rsidR="6E203639">
              <w:rPr/>
              <w:t>Immigrant families</w:t>
            </w:r>
          </w:p>
          <w:p w:rsidR="34E5990B" w:rsidP="645B35A8" w:rsidRDefault="34E5990B" w14:paraId="1B0B88B0" w14:textId="6BC651A2">
            <w:pPr>
              <w:spacing w:line="259" w:lineRule="auto"/>
            </w:pPr>
            <w:r w:rsidR="6E203639">
              <w:rPr/>
              <w:t>Military families</w:t>
            </w:r>
          </w:p>
          <w:p w:rsidR="34E5990B" w:rsidP="645B35A8" w:rsidRDefault="34E5990B" w14:paraId="3CCF0743" w14:textId="477C9C02">
            <w:pPr>
              <w:spacing w:line="259" w:lineRule="auto"/>
            </w:pPr>
          </w:p>
        </w:tc>
        <w:tc>
          <w:tcPr>
            <w:tcW w:w="2931" w:type="dxa"/>
            <w:tcMar/>
          </w:tcPr>
          <w:p w:rsidR="34E5990B" w:rsidP="3734EC45" w:rsidRDefault="4266796E" w14:paraId="03FCB1A5" w14:textId="2E956932">
            <w:pPr>
              <w:rPr>
                <w:b w:val="1"/>
                <w:bCs w:val="1"/>
                <w:u w:val="single"/>
              </w:rPr>
            </w:pPr>
          </w:p>
          <w:p w:rsidR="34E5990B" w:rsidP="1DEA3F69" w:rsidRDefault="4266796E" w14:paraId="6467B63D" w14:textId="518F0632">
            <w:pPr>
              <w:rPr>
                <w:b w:val="1"/>
                <w:bCs w:val="1"/>
                <w:u w:val="single"/>
              </w:rPr>
            </w:pPr>
            <w:r w:rsidRPr="3734EC45" w:rsidR="4266796E">
              <w:rPr>
                <w:b w:val="1"/>
                <w:bCs w:val="1"/>
                <w:u w:val="single"/>
              </w:rPr>
              <w:t>Read: Chapter 9 &amp; 10</w:t>
            </w:r>
          </w:p>
          <w:p w:rsidR="34E5990B" w:rsidP="1C4A03B2" w:rsidRDefault="34E5990B" w14:paraId="295C172D" w14:textId="326B7CB8">
            <w:pPr>
              <w:rPr>
                <w:b/>
                <w:bCs/>
                <w:u w:val="single"/>
              </w:rPr>
            </w:pPr>
          </w:p>
        </w:tc>
      </w:tr>
      <w:tr w:rsidR="34E5990B" w:rsidTr="6D61CD70" w14:paraId="5FB2A708" w14:textId="77777777">
        <w:trPr>
          <w:gridAfter w:val="1"/>
          <w:wAfter w:w="12" w:type="dxa"/>
          <w:trHeight w:val="1740"/>
        </w:trPr>
        <w:tc>
          <w:tcPr>
            <w:tcW w:w="3408" w:type="dxa"/>
            <w:tcMar/>
          </w:tcPr>
          <w:p w:rsidR="1C4A03B2" w:rsidP="6D61CD70" w:rsidRDefault="6B5B5DDF" w14:paraId="20910984" w14:textId="195CC252">
            <w:pPr>
              <w:pStyle w:val="Normal"/>
              <w:suppressLineNumbers w:val="0"/>
              <w:bidi w:val="0"/>
              <w:spacing w:before="0" w:beforeAutospacing="off" w:after="0" w:afterAutospacing="off" w:line="259" w:lineRule="auto"/>
              <w:ind w:left="0" w:right="0"/>
              <w:jc w:val="left"/>
            </w:pPr>
            <w:r w:rsidRPr="6D61CD70" w:rsidR="04E98126">
              <w:rPr>
                <w:b w:val="1"/>
                <w:bCs w:val="1"/>
                <w:u w:val="single"/>
              </w:rPr>
              <w:t>4/21, 4/23</w:t>
            </w:r>
          </w:p>
        </w:tc>
        <w:tc>
          <w:tcPr>
            <w:tcW w:w="3885" w:type="dxa"/>
            <w:tcMar/>
          </w:tcPr>
          <w:p w:rsidR="1C4A03B2" w:rsidP="1C4A03B2" w:rsidRDefault="1C4A03B2" w14:paraId="4DE78051" w14:textId="183549AA">
            <w:r w:rsidR="7E93D966">
              <w:rPr/>
              <w:t xml:space="preserve">Lesbian and Gay families </w:t>
            </w:r>
          </w:p>
        </w:tc>
        <w:tc>
          <w:tcPr>
            <w:tcW w:w="2931" w:type="dxa"/>
            <w:tcMar/>
          </w:tcPr>
          <w:p w:rsidR="1C4A03B2" w:rsidP="1C4A03B2" w:rsidRDefault="1C4A03B2" w14:paraId="01D57B80" w14:textId="4434E08D">
            <w:pPr>
              <w:rPr>
                <w:b/>
                <w:bCs/>
                <w:u w:val="single"/>
              </w:rPr>
            </w:pPr>
          </w:p>
          <w:p w:rsidR="1C4A03B2" w:rsidP="6D61CD70" w:rsidRDefault="40ACC9F9" w14:paraId="3A67738F" w14:textId="08BD6F47">
            <w:pPr>
              <w:pStyle w:val="ListParagraph"/>
              <w:numPr>
                <w:ilvl w:val="0"/>
                <w:numId w:val="8"/>
              </w:numPr>
              <w:jc w:val="both"/>
              <w:rPr>
                <w:rFonts w:ascii="Times New Roman" w:hAnsi="Times New Roman"/>
                <w:b w:val="1"/>
                <w:bCs w:val="1"/>
              </w:rPr>
            </w:pPr>
            <w:r w:rsidRPr="6D61CD70" w:rsidR="75194B19">
              <w:rPr>
                <w:rFonts w:ascii="Times New Roman" w:hAnsi="Times New Roman"/>
                <w:b w:val="1"/>
                <w:bCs w:val="1"/>
              </w:rPr>
              <w:t xml:space="preserve">ABC-X assignment </w:t>
            </w:r>
            <w:r w:rsidRPr="6D61CD70" w:rsidR="75194B19">
              <w:rPr>
                <w:rFonts w:ascii="Times New Roman" w:hAnsi="Times New Roman"/>
                <w:b w:val="1"/>
                <w:bCs w:val="1"/>
              </w:rPr>
              <w:t xml:space="preserve">due </w:t>
            </w:r>
            <w:r w:rsidRPr="6D61CD70" w:rsidR="705B56F5">
              <w:rPr>
                <w:rFonts w:ascii="Times New Roman" w:hAnsi="Times New Roman"/>
                <w:b w:val="1"/>
                <w:bCs w:val="1"/>
              </w:rPr>
              <w:t xml:space="preserve"> </w:t>
            </w:r>
            <w:r w:rsidRPr="6D61CD70" w:rsidR="04035A04">
              <w:rPr>
                <w:rFonts w:ascii="Times New Roman" w:hAnsi="Times New Roman"/>
                <w:b w:val="1"/>
                <w:bCs w:val="1"/>
              </w:rPr>
              <w:t>4</w:t>
            </w:r>
            <w:r w:rsidRPr="6D61CD70" w:rsidR="04035A04">
              <w:rPr>
                <w:rFonts w:ascii="Times New Roman" w:hAnsi="Times New Roman"/>
                <w:b w:val="1"/>
                <w:bCs w:val="1"/>
              </w:rPr>
              <w:t>/21</w:t>
            </w:r>
          </w:p>
          <w:p w:rsidR="26498D18" w:rsidP="6D61CD70" w:rsidRDefault="26498D18" w14:paraId="08A47E87" w14:textId="7A1A4F54">
            <w:pPr>
              <w:pStyle w:val="ListParagraph"/>
              <w:numPr>
                <w:ilvl w:val="0"/>
                <w:numId w:val="8"/>
              </w:numPr>
              <w:jc w:val="both"/>
              <w:rPr>
                <w:rFonts w:ascii="Times New Roman" w:hAnsi="Times New Roman"/>
                <w:b w:val="1"/>
                <w:bCs w:val="1"/>
              </w:rPr>
            </w:pPr>
            <w:r w:rsidRPr="6D61CD70" w:rsidR="26498D18">
              <w:rPr>
                <w:rFonts w:ascii="Times New Roman" w:hAnsi="Times New Roman"/>
                <w:b w:val="1"/>
                <w:bCs w:val="1"/>
              </w:rPr>
              <w:t>Ch. 5</w:t>
            </w:r>
          </w:p>
          <w:p w:rsidR="1C4A03B2" w:rsidP="1C4A03B2" w:rsidRDefault="1C4A03B2" w14:paraId="1CFBB9C0" w14:textId="46718BC6"/>
        </w:tc>
      </w:tr>
      <w:tr w:rsidR="1C4A03B2" w:rsidTr="6D61CD70" w14:paraId="61EE6035" w14:textId="77777777">
        <w:trPr>
          <w:gridAfter w:val="1"/>
          <w:wAfter w:w="12" w:type="dxa"/>
          <w:trHeight w:val="870"/>
        </w:trPr>
        <w:tc>
          <w:tcPr>
            <w:tcW w:w="3408" w:type="dxa"/>
            <w:tcMar/>
          </w:tcPr>
          <w:p w:rsidR="639FF0C8" w:rsidP="6D61CD70" w:rsidRDefault="070BD851" w14:paraId="76A0EB1F" w14:textId="21DAB8D2">
            <w:pPr>
              <w:pStyle w:val="Normal"/>
              <w:suppressLineNumbers w:val="0"/>
              <w:bidi w:val="0"/>
              <w:spacing w:before="0" w:beforeAutospacing="off" w:after="0" w:afterAutospacing="off" w:line="259" w:lineRule="auto"/>
              <w:ind w:left="0" w:right="0"/>
              <w:jc w:val="left"/>
            </w:pPr>
            <w:r w:rsidRPr="6D61CD70" w:rsidR="26498D18">
              <w:rPr>
                <w:b w:val="1"/>
                <w:bCs w:val="1"/>
                <w:u w:val="single"/>
              </w:rPr>
              <w:t>4/28</w:t>
            </w:r>
          </w:p>
        </w:tc>
        <w:tc>
          <w:tcPr>
            <w:tcW w:w="3885" w:type="dxa"/>
            <w:tcMar/>
          </w:tcPr>
          <w:p w:rsidR="1C4A03B2" w:rsidP="6D61CD70" w:rsidRDefault="1C4A03B2" w14:paraId="20BD123B" w14:textId="6FD18A73">
            <w:pPr>
              <w:pStyle w:val="Normal"/>
              <w:suppressLineNumbers w:val="0"/>
              <w:bidi w:val="0"/>
              <w:spacing w:before="0" w:beforeAutospacing="off" w:after="0" w:afterAutospacing="off" w:line="259" w:lineRule="auto"/>
              <w:ind w:left="0" w:right="0"/>
              <w:jc w:val="left"/>
            </w:pPr>
            <w:r w:rsidR="26498D18">
              <w:rPr/>
              <w:t>Wrap up</w:t>
            </w:r>
          </w:p>
        </w:tc>
        <w:tc>
          <w:tcPr>
            <w:tcW w:w="2931" w:type="dxa"/>
            <w:tcMar/>
          </w:tcPr>
          <w:p w:rsidR="1C4A03B2" w:rsidP="1C4A03B2" w:rsidRDefault="1C4A03B2" w14:paraId="7E4C0EF2" w14:textId="19EAE759">
            <w:pPr>
              <w:rPr>
                <w:b/>
                <w:bCs/>
                <w:u w:val="single"/>
              </w:rPr>
            </w:pPr>
          </w:p>
        </w:tc>
      </w:tr>
      <w:tr w:rsidR="5F4E4CE3" w:rsidTr="6D61CD70" w14:paraId="51B68720" w14:textId="77777777">
        <w:trPr>
          <w:trHeight w:val="1185"/>
        </w:trPr>
        <w:tc>
          <w:tcPr>
            <w:tcW w:w="3408" w:type="dxa"/>
            <w:tcMar/>
          </w:tcPr>
          <w:p w:rsidR="26498D18" w:rsidP="6D61CD70" w:rsidRDefault="26498D18" w14:paraId="6CA6A3AA" w14:textId="5B701646">
            <w:pPr>
              <w:spacing w:line="259" w:lineRule="auto"/>
              <w:rPr>
                <w:b w:val="1"/>
                <w:bCs w:val="1"/>
                <w:u w:val="single"/>
              </w:rPr>
            </w:pPr>
            <w:r w:rsidRPr="6D61CD70" w:rsidR="26498D18">
              <w:rPr>
                <w:b w:val="1"/>
                <w:bCs w:val="1"/>
                <w:u w:val="single"/>
              </w:rPr>
              <w:t>Open May 4</w:t>
            </w:r>
            <w:r w:rsidRPr="6D61CD70" w:rsidR="26498D18">
              <w:rPr>
                <w:b w:val="1"/>
                <w:bCs w:val="1"/>
                <w:u w:val="single"/>
                <w:vertAlign w:val="superscript"/>
              </w:rPr>
              <w:t>th</w:t>
            </w:r>
            <w:r w:rsidRPr="6D61CD70" w:rsidR="26498D18">
              <w:rPr>
                <w:b w:val="1"/>
                <w:bCs w:val="1"/>
                <w:u w:val="single"/>
              </w:rPr>
              <w:t xml:space="preserve"> from 6 am until 11:59 pm</w:t>
            </w:r>
          </w:p>
          <w:p w:rsidR="6D61CD70" w:rsidP="6D61CD70" w:rsidRDefault="6D61CD70" w14:paraId="7F5E116A" w14:textId="34909BB4">
            <w:pPr>
              <w:spacing w:line="259" w:lineRule="auto"/>
              <w:rPr>
                <w:b w:val="1"/>
                <w:bCs w:val="1"/>
                <w:u w:val="single"/>
              </w:rPr>
            </w:pPr>
          </w:p>
          <w:p w:rsidR="41772BCB" w:rsidP="5F4E4CE3" w:rsidRDefault="5097DAAD" w14:paraId="3B3F9A7C" w14:textId="36D55AC5">
            <w:pPr>
              <w:spacing w:line="259" w:lineRule="auto"/>
              <w:rPr>
                <w:b/>
                <w:bCs/>
                <w:u w:val="single"/>
              </w:rPr>
            </w:pPr>
            <w:r w:rsidRPr="2B010BBC">
              <w:rPr>
                <w:b/>
                <w:bCs/>
                <w:u w:val="single"/>
              </w:rPr>
              <w:t xml:space="preserve">Take it from home with lockdown browser. Open 8 am to </w:t>
            </w:r>
            <w:r w:rsidRPr="2B010BBC" w:rsidR="07649D92">
              <w:rPr>
                <w:b/>
                <w:bCs/>
                <w:u w:val="single"/>
              </w:rPr>
              <w:t>5</w:t>
            </w:r>
            <w:r w:rsidRPr="2B010BBC">
              <w:rPr>
                <w:b/>
                <w:bCs/>
                <w:u w:val="single"/>
              </w:rPr>
              <w:t xml:space="preserve"> pm</w:t>
            </w:r>
          </w:p>
        </w:tc>
        <w:tc>
          <w:tcPr>
            <w:tcW w:w="6828" w:type="dxa"/>
            <w:gridSpan w:val="3"/>
            <w:tcMar/>
          </w:tcPr>
          <w:p w:rsidR="5F4E4CE3" w:rsidP="5F4E4CE3" w:rsidRDefault="6FD19E0D" w14:paraId="6E8675A7" w14:textId="278AC7B4">
            <w:pPr>
              <w:jc w:val="center"/>
              <w:rPr>
                <w:b/>
                <w:bCs/>
                <w:u w:val="single"/>
              </w:rPr>
            </w:pPr>
            <w:r>
              <w:t>(</w:t>
            </w:r>
            <w:r w:rsidR="5F4E4CE3">
              <w:t>all material since test 2)</w:t>
            </w:r>
          </w:p>
          <w:p w:rsidR="5F4E4CE3" w:rsidP="5F4E4CE3" w:rsidRDefault="5F4E4CE3" w14:paraId="255F4083" w14:textId="0BFE94BF">
            <w:pPr>
              <w:jc w:val="center"/>
              <w:rPr>
                <w:b/>
                <w:bCs/>
                <w:u w:val="single"/>
              </w:rPr>
            </w:pPr>
            <w:r>
              <w:t>Chapter 17</w:t>
            </w:r>
          </w:p>
          <w:p w:rsidR="5F4E4CE3" w:rsidRDefault="5F4E4CE3" w14:paraId="7A8330B7" w14:textId="69491BBE"/>
        </w:tc>
      </w:tr>
    </w:tbl>
    <w:p w:rsidR="089E5D88" w:rsidP="5F4E4CE3" w:rsidRDefault="089E5D88" w14:paraId="3F5CF679" w14:textId="033FDD14">
      <w:pPr>
        <w:rPr>
          <w:b/>
          <w:bCs/>
          <w:u w:val="single"/>
        </w:rPr>
      </w:pPr>
    </w:p>
    <w:p w:rsidR="089E5D88" w:rsidP="5F4E4CE3" w:rsidRDefault="089E5D88" w14:paraId="68CE0B0E" w14:textId="4F7A077B">
      <w:pPr>
        <w:rPr>
          <w:b/>
          <w:bCs/>
          <w:u w:val="single"/>
        </w:rPr>
      </w:pPr>
    </w:p>
    <w:p w:rsidR="57A6AD64" w:rsidP="1A3D40F6" w:rsidRDefault="46A28CC1" w14:paraId="231566FE" w14:textId="16A744A2">
      <w:pPr>
        <w:spacing w:before="240" w:after="240"/>
        <w:rPr>
          <w:b/>
          <w:bCs/>
          <w:color w:val="000000" w:themeColor="text1"/>
        </w:rPr>
      </w:pPr>
      <w:r w:rsidRPr="1A3D40F6">
        <w:rPr>
          <w:b/>
          <w:bCs/>
          <w:color w:val="000000" w:themeColor="text1"/>
        </w:rPr>
        <w:t>ATTENDANCE EXPECTATIONS:</w:t>
      </w:r>
    </w:p>
    <w:p w:rsidR="57A6AD64" w:rsidP="1A3D40F6" w:rsidRDefault="46A28CC1" w14:paraId="237C6FBB" w14:textId="7F1ED452">
      <w:pPr>
        <w:spacing w:before="240" w:after="240"/>
      </w:pPr>
      <w:r w:rsidRPr="1A3D40F6">
        <w:rPr>
          <w:color w:val="000000" w:themeColor="text1"/>
        </w:rPr>
        <w:t>Attendance: This course is designed and organized to be highly collaborative and interactive. Our sessions will involve small and whole group activities and discussions. Therefore, your attendance and participation are essential to the learning of everyone in our course. It is very difficult to be enriched by discussions and collaborations if you are not physically present or prepared for class. Per university policy 06.039 an excused absence falls under the following categories:</w:t>
      </w:r>
    </w:p>
    <w:p w:rsidR="57A6AD64" w:rsidP="1A3D40F6" w:rsidRDefault="46A28CC1" w14:paraId="70BC053B" w14:textId="381711CC">
      <w:pPr>
        <w:spacing w:before="240" w:after="240"/>
      </w:pPr>
      <w:r w:rsidRPr="1A3D40F6">
        <w:rPr>
          <w:color w:val="000000" w:themeColor="text1"/>
        </w:rPr>
        <w:t>· religious holy day, including travel for that purpose;</w:t>
      </w:r>
    </w:p>
    <w:p w:rsidR="57A6AD64" w:rsidP="1A3D40F6" w:rsidRDefault="46A28CC1" w14:paraId="61F39150" w14:textId="6098C812">
      <w:pPr>
        <w:spacing w:before="240" w:after="240"/>
      </w:pPr>
      <w:r w:rsidRPr="1A3D40F6">
        <w:rPr>
          <w:color w:val="000000" w:themeColor="text1"/>
        </w:rPr>
        <w:t>· active military service, including travel for that purpose;</w:t>
      </w:r>
    </w:p>
    <w:p w:rsidR="57A6AD64" w:rsidP="1A3D40F6" w:rsidRDefault="46A28CC1" w14:paraId="7E0D007B" w14:textId="75DEF468">
      <w:pPr>
        <w:spacing w:before="240" w:after="240"/>
      </w:pPr>
      <w:r w:rsidRPr="1A3D40F6">
        <w:rPr>
          <w:color w:val="000000" w:themeColor="text1"/>
        </w:rPr>
        <w:t>· participation in an official university function;</w:t>
      </w:r>
    </w:p>
    <w:p w:rsidR="57A6AD64" w:rsidP="1A3D40F6" w:rsidRDefault="46A28CC1" w14:paraId="3206525D" w14:textId="176F2B51">
      <w:pPr>
        <w:spacing w:before="240" w:after="240"/>
      </w:pPr>
      <w:r w:rsidRPr="1A3D40F6">
        <w:rPr>
          <w:color w:val="000000" w:themeColor="text1"/>
        </w:rPr>
        <w:t>· illness or other extenuating circumstances;</w:t>
      </w:r>
    </w:p>
    <w:p w:rsidR="57A6AD64" w:rsidP="1A3D40F6" w:rsidRDefault="46A28CC1" w14:paraId="087C98BC" w14:textId="3044E11C">
      <w:pPr>
        <w:spacing w:before="240" w:after="240"/>
      </w:pPr>
      <w:r w:rsidRPr="1A3D40F6">
        <w:rPr>
          <w:color w:val="000000" w:themeColor="text1"/>
        </w:rPr>
        <w:t>· pregnancy and parenting under Title IX; and</w:t>
      </w:r>
    </w:p>
    <w:p w:rsidR="57A6AD64" w:rsidP="1A3D40F6" w:rsidRDefault="46A28CC1" w14:paraId="71B53912" w14:textId="1783EA5E">
      <w:pPr>
        <w:spacing w:before="240" w:after="240"/>
      </w:pPr>
      <w:r w:rsidRPr="1A3D40F6">
        <w:rPr>
          <w:color w:val="000000" w:themeColor="text1"/>
        </w:rPr>
        <w:t>· when the University is officially closed.</w:t>
      </w:r>
    </w:p>
    <w:p w:rsidR="57A6AD64" w:rsidP="1A3D40F6" w:rsidRDefault="46A28CC1" w14:paraId="21E87057" w14:textId="422915EB">
      <w:pPr>
        <w:spacing w:before="240" w:after="240"/>
      </w:pPr>
      <w:r w:rsidRPr="1A3D40F6">
        <w:rPr>
          <w:color w:val="000000" w:themeColor="text1"/>
        </w:rPr>
        <w:t>If you are unable to attend a class for any reason (including those not listed above), please be sure to notify me as soon as possible. For reasons not listed above where missing class is unavoidable, please let me know so that we can come up with an alternate plan. It is my discretion to excuse absences for reasons not listed above, and it is imperative that you communicate with me.</w:t>
      </w:r>
    </w:p>
    <w:p w:rsidR="57A6AD64" w:rsidP="1A3D40F6" w:rsidRDefault="46A28CC1" w14:paraId="09296C6E" w14:textId="74225EAE">
      <w:pPr>
        <w:spacing w:before="240" w:after="240"/>
        <w:rPr>
          <w:color w:val="000000" w:themeColor="text1"/>
        </w:rPr>
      </w:pPr>
      <w:r w:rsidRPr="1A3D40F6">
        <w:rPr>
          <w:color w:val="000000" w:themeColor="text1"/>
        </w:rPr>
        <w:t xml:space="preserve">Attendance and participation in this class is required. Our time in class will consist of a lot of small group and whole class discussion. You are a vital part of a learning community, and your contributions are part of the knowledge that we create in our classroom. We need you here as often as you are able. With that said, things come up. When you can’t be in class, I expect you to let me know ahead of time if you can. Missing more than two class periods or missing any class without contacting the instructor will affect the participation portion of your grade and may warrant further administrative action. If you are absent, you are still responsible for turning in assigned work. </w:t>
      </w:r>
    </w:p>
    <w:p w:rsidR="57A6AD64" w:rsidP="1A3D40F6" w:rsidRDefault="46A28CC1" w14:paraId="6E998C74" w14:textId="3AE40FA3">
      <w:pPr>
        <w:spacing w:before="240" w:after="240"/>
        <w:rPr>
          <w:b/>
          <w:bCs/>
          <w:color w:val="000000" w:themeColor="text1"/>
          <w:u w:val="single"/>
        </w:rPr>
      </w:pPr>
      <w:r w:rsidRPr="1A3D40F6">
        <w:rPr>
          <w:b/>
          <w:bCs/>
          <w:color w:val="000000" w:themeColor="text1"/>
          <w:u w:val="single"/>
        </w:rPr>
        <w:t xml:space="preserve">5 + unexcused absences results in an F. </w:t>
      </w:r>
    </w:p>
    <w:p w:rsidR="57A6AD64" w:rsidP="1A3D40F6" w:rsidRDefault="57A6AD64" w14:paraId="595A3D8A" w14:textId="0D44B8D6">
      <w:pPr>
        <w:rPr>
          <w:b/>
          <w:bCs/>
        </w:rPr>
      </w:pPr>
    </w:p>
    <w:p w:rsidR="57A6AD64" w:rsidP="089E5D88" w:rsidRDefault="57A6AD64" w14:paraId="0593B3EB" w14:textId="0293F985">
      <w:pPr>
        <w:rPr>
          <w:b/>
          <w:bCs/>
        </w:rPr>
      </w:pPr>
      <w:r w:rsidRPr="089E5D88">
        <w:rPr>
          <w:b/>
          <w:bCs/>
        </w:rPr>
        <w:t>Academic Integrity and Professional Conduct</w:t>
      </w:r>
    </w:p>
    <w:p w:rsidR="57A6AD64" w:rsidP="77BFCC7B" w:rsidRDefault="57A6AD64" w14:paraId="59BD1193" w14:textId="3F3984BB"/>
    <w:p w:rsidR="57A6AD64" w:rsidP="77BFCC7B" w:rsidRDefault="57A6AD64" w14:paraId="5F42521C" w14:textId="58F188B3">
      <w:pPr>
        <w:ind w:right="48"/>
      </w:pPr>
      <w:r>
        <w:t xml:space="preserve">It is expected that students will conform to the University of North Texas Code of Student Conduct and Discipline as outlined in the undergraduate catalog and online through the Center for Student Rights and Responsibilities. Students caught cheating or plagiarizing will receive a "0" for that particular assignment or exam and possible grade consequences for the class. Additionally, the incident will be reported to the Dean of Students, who may impose further </w:t>
      </w:r>
      <w:r w:rsidR="0F8A6A78">
        <w:t>penalties</w:t>
      </w:r>
      <w:r>
        <w:t xml:space="preserve">.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includes, but is not limited to: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 </w:t>
      </w:r>
    </w:p>
    <w:p w:rsidR="57A6AD64" w:rsidP="77BFCC7B" w:rsidRDefault="57A6AD64" w14:paraId="6B76EA62" w14:textId="4986F9A9">
      <w:pPr>
        <w:ind w:right="48"/>
      </w:pPr>
    </w:p>
    <w:p w:rsidR="57A6AD64" w:rsidP="77BFCC7B" w:rsidRDefault="57A6AD64" w14:paraId="192FDC97" w14:textId="7738CE6C">
      <w:pPr>
        <w:ind w:right="48"/>
      </w:pPr>
      <w:r w:rsidRPr="77BFCC7B">
        <w:t xml:space="preserve">Students are also expected to conduct themselves as mature and responsible adults while enrolled in this course.  This includes displaying respect for peers and faculty, accepting personal responsibility for </w:t>
      </w:r>
      <w:r w:rsidRPr="77BFCC7B" w:rsidR="3D870740">
        <w:t>participating in discussion boards, m</w:t>
      </w:r>
      <w:r w:rsidRPr="77BFCC7B">
        <w:t xml:space="preserve">aintaining class notes, and completing given assignments. </w:t>
      </w:r>
    </w:p>
    <w:p w:rsidR="57A6AD64" w:rsidP="77BFCC7B" w:rsidRDefault="57A6AD64" w14:paraId="71FCC51D" w14:textId="37A39CF9"/>
    <w:p w:rsidR="57A6AD64" w:rsidP="77BFCC7B" w:rsidRDefault="57A6AD64" w14:paraId="096A56B0" w14:textId="1C370E53">
      <w:pPr>
        <w:ind w:right="-20"/>
        <w:rPr>
          <w:b/>
          <w:bCs/>
        </w:rPr>
      </w:pPr>
      <w:r w:rsidRPr="77BFCC7B">
        <w:rPr>
          <w:b/>
          <w:bCs/>
        </w:rPr>
        <w:t>Acceptable Student Behavior</w:t>
      </w:r>
    </w:p>
    <w:p w:rsidR="57A6AD64" w:rsidP="77BFCC7B" w:rsidRDefault="57A6AD64" w14:paraId="1F7BFB0D" w14:textId="6D7A5A07">
      <w:pPr>
        <w:spacing w:before="19"/>
      </w:pPr>
    </w:p>
    <w:p w:rsidR="57A6AD64" w:rsidP="77BFCC7B" w:rsidRDefault="57A6AD64" w14:paraId="00C4E3BA" w14:textId="1F6D0377">
      <w:pPr>
        <w:ind w:right="255"/>
      </w:pPr>
      <w:r w:rsidRPr="77BFCC7B">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r w:rsidRPr="77BFCC7B">
        <w:rPr>
          <w:color w:val="0000FF"/>
        </w:rPr>
        <w:t xml:space="preserve"> </w:t>
      </w:r>
      <w:hyperlink r:id="rId12">
        <w:r w:rsidRPr="77BFCC7B">
          <w:rPr>
            <w:rStyle w:val="Hyperlink"/>
          </w:rPr>
          <w:t>http://deanofstudents.unt.edu</w:t>
        </w:r>
        <w:r w:rsidRPr="77BFCC7B">
          <w:rPr>
            <w:rStyle w:val="Hyperlink"/>
            <w:color w:val="000000" w:themeColor="text1"/>
          </w:rPr>
          <w:t>.</w:t>
        </w:r>
      </w:hyperlink>
    </w:p>
    <w:p w:rsidR="57A6AD64" w:rsidP="77BFCC7B" w:rsidRDefault="57A6AD64" w14:paraId="21BB91F7" w14:textId="22A765A1">
      <w:pPr>
        <w:spacing w:before="7"/>
      </w:pPr>
    </w:p>
    <w:p w:rsidR="57A6AD64" w:rsidP="77BFCC7B" w:rsidRDefault="57A6AD64" w14:paraId="07721E23" w14:textId="59DCD60E">
      <w:pPr>
        <w:spacing w:before="29"/>
        <w:ind w:right="-20"/>
        <w:rPr>
          <w:b/>
          <w:bCs/>
        </w:rPr>
      </w:pPr>
      <w:r w:rsidRPr="77BFCC7B">
        <w:rPr>
          <w:b/>
          <w:bCs/>
        </w:rPr>
        <w:t>Access to Information – Eagle Connect</w:t>
      </w:r>
    </w:p>
    <w:p w:rsidR="57A6AD64" w:rsidP="77BFCC7B" w:rsidRDefault="57A6AD64" w14:paraId="4734B6F4" w14:textId="5711D899">
      <w:pPr>
        <w:spacing w:before="1"/>
      </w:pPr>
    </w:p>
    <w:p w:rsidR="57A6AD64" w:rsidP="77BFCC7B" w:rsidRDefault="57A6AD64" w14:paraId="10BA58EE" w14:textId="4E0DD412">
      <w:pPr>
        <w:ind w:right="254"/>
      </w:pPr>
      <w:r w:rsidRPr="77BFCC7B">
        <w:t xml:space="preserve">Your access point for business and academic services at UNT occurs at </w:t>
      </w:r>
      <w:hyperlink r:id="rId13">
        <w:r w:rsidRPr="77BFCC7B">
          <w:rPr>
            <w:rStyle w:val="Hyperlink"/>
          </w:rPr>
          <w:t>http://www.my.unt.edu</w:t>
        </w:r>
        <w:r w:rsidRPr="77BFCC7B">
          <w:rPr>
            <w:rStyle w:val="Hyperlink"/>
            <w:color w:val="000000" w:themeColor="text1"/>
          </w:rPr>
          <w:t xml:space="preserve">. </w:t>
        </w:r>
      </w:hyperlink>
      <w:r w:rsidRPr="77BFCC7B">
        <w:t xml:space="preserve">All official communication from the university will be delivered to your Eagle Connect account. For more information, please visit the website that explains Eagle Connect and how to forward your e‐mail: </w:t>
      </w:r>
      <w:hyperlink r:id="rId14">
        <w:r w:rsidRPr="77BFCC7B">
          <w:rPr>
            <w:rStyle w:val="Hyperlink"/>
            <w:color w:val="0000ED"/>
          </w:rPr>
          <w:t>http://eagleconnect.unt.edu/</w:t>
        </w:r>
      </w:hyperlink>
    </w:p>
    <w:p w:rsidR="57A6AD64" w:rsidP="77BFCC7B" w:rsidRDefault="57A6AD64" w14:paraId="36242C08" w14:textId="3976D964">
      <w:pPr>
        <w:ind w:left="120" w:right="-20"/>
      </w:pPr>
    </w:p>
    <w:p w:rsidR="57A6AD64" w:rsidP="77BFCC7B" w:rsidRDefault="57A6AD64" w14:paraId="71E5DE0F" w14:textId="168E8DE7">
      <w:pPr>
        <w:ind w:right="-20"/>
        <w:rPr>
          <w:b/>
          <w:bCs/>
        </w:rPr>
      </w:pPr>
      <w:r w:rsidRPr="77BFCC7B">
        <w:rPr>
          <w:b/>
          <w:bCs/>
        </w:rPr>
        <w:t>ADA Statement</w:t>
      </w:r>
    </w:p>
    <w:p w:rsidR="57A6AD64" w:rsidP="77BFCC7B" w:rsidRDefault="57A6AD64" w14:paraId="15950D95" w14:textId="0099FEC1">
      <w:pPr>
        <w:spacing w:before="1"/>
      </w:pPr>
    </w:p>
    <w:p w:rsidR="57A6AD64" w:rsidP="77BFCC7B" w:rsidRDefault="57A6AD64" w14:paraId="508E5285" w14:textId="6D27A7C0">
      <w:pPr>
        <w:ind w:right="181"/>
      </w:pPr>
      <w:r w:rsidRPr="77BFCC7B">
        <w:t xml:space="preserve">The University of North Texas makes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w:t>
      </w:r>
    </w:p>
    <w:p w:rsidR="57A6AD64" w:rsidP="77BFCC7B" w:rsidRDefault="57A6AD64" w14:paraId="5B239447" w14:textId="5854891A">
      <w:pPr>
        <w:ind w:right="181"/>
      </w:pPr>
      <w:r w:rsidRPr="77BFCC7B">
        <w:t xml:space="preserve">your specific needs in a course. You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Office of Disability Accommodation website at </w:t>
      </w:r>
      <w:hyperlink r:id="rId15">
        <w:r w:rsidRPr="77BFCC7B">
          <w:rPr>
            <w:rStyle w:val="Hyperlink"/>
          </w:rPr>
          <w:t>http://disability.unt.edu</w:t>
        </w:r>
        <w:r w:rsidRPr="77BFCC7B">
          <w:rPr>
            <w:rStyle w:val="Hyperlink"/>
            <w:color w:val="000000" w:themeColor="text1"/>
          </w:rPr>
          <w:t xml:space="preserve">. </w:t>
        </w:r>
      </w:hyperlink>
      <w:r w:rsidRPr="77BFCC7B">
        <w:t>You may also contact them by phone at (940) 565‐4323.</w:t>
      </w:r>
    </w:p>
    <w:p w:rsidRPr="006069E1" w:rsidR="006069E1" w:rsidP="77BFCC7B" w:rsidRDefault="006069E1" w14:paraId="3E1C7ED1" w14:textId="77777777">
      <w:pPr>
        <w:ind w:right="181"/>
      </w:pPr>
    </w:p>
    <w:p w:rsidR="57A6AD64" w:rsidP="77BFCC7B" w:rsidRDefault="57A6AD64" w14:paraId="41CE31CF" w14:textId="5DFC2B29">
      <w:pPr>
        <w:spacing w:beforeAutospacing="1" w:afterAutospacing="1"/>
        <w:rPr>
          <w:sz w:val="22"/>
          <w:szCs w:val="22"/>
        </w:rPr>
      </w:pPr>
      <w:r w:rsidRPr="77BFCC7B">
        <w:rPr>
          <w:b/>
          <w:bCs/>
          <w:color w:val="212121"/>
          <w:sz w:val="22"/>
          <w:szCs w:val="22"/>
        </w:rPr>
        <w:t>BASIC NEEDS</w:t>
      </w:r>
    </w:p>
    <w:p w:rsidR="57A6AD64" w:rsidP="77BFCC7B" w:rsidRDefault="57A6AD64" w14:paraId="561A463B" w14:textId="1A77E9AB">
      <w:pPr>
        <w:spacing w:beforeAutospacing="1" w:afterAutospacing="1"/>
      </w:pPr>
      <w:r w:rsidRPr="77BFCC7B">
        <w:rPr>
          <w:i/>
          <w:iCs/>
          <w:color w:val="212121"/>
          <w:sz w:val="22"/>
          <w:szCs w:val="22"/>
        </w:rPr>
        <w:t>Any student who has difficulty affording groceries or accessing sufficient food to eat every day, or who lacks a safe and stable place to live, and believes this may affect their performance in the course, is urged to contact the Dean of Students for support. Furthermore, please notify me if you are comfortable in doing so. This will enable me to provide any resources that I may possess. Information on the UNT food pantry can be found at</w:t>
      </w:r>
      <w:hyperlink r:id="rId16">
        <w:r w:rsidRPr="77BFCC7B">
          <w:rPr>
            <w:rStyle w:val="Hyperlink"/>
            <w:sz w:val="22"/>
            <w:szCs w:val="22"/>
          </w:rPr>
          <w:t>http://deanofstudents.unt.edu/resources/food-pantry</w:t>
        </w:r>
      </w:hyperlink>
    </w:p>
    <w:p w:rsidR="57A6AD64" w:rsidP="77BFCC7B" w:rsidRDefault="57A6AD64" w14:paraId="02EE15D5" w14:textId="721DE116">
      <w:pPr>
        <w:rPr>
          <w:b/>
          <w:bCs/>
          <w:u w:val="single"/>
        </w:rPr>
      </w:pPr>
    </w:p>
    <w:p w:rsidR="005136A3" w:rsidP="77BFCC7B" w:rsidRDefault="005136A3" w14:paraId="0FB78278" w14:textId="77777777">
      <w:pPr>
        <w:autoSpaceDE w:val="0"/>
        <w:autoSpaceDN w:val="0"/>
        <w:adjustRightInd w:val="0"/>
        <w:rPr>
          <w:b/>
          <w:bCs/>
          <w:u w:val="single"/>
        </w:rPr>
      </w:pPr>
    </w:p>
    <w:p w:rsidR="5BB76696" w:rsidP="7D17DED8" w:rsidRDefault="5BB76696" w14:paraId="01272C7E" w14:textId="7DA598C4">
      <w:pPr>
        <w:rPr>
          <w:color w:val="0070C1"/>
        </w:rPr>
      </w:pPr>
    </w:p>
    <w:sectPr w:rsidR="5BB76696" w:rsidSect="002778AF">
      <w:pgSz w:w="12240" w:h="15840" w:orient="portrait"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235EB" w:rsidP="00572F5D" w:rsidRDefault="000235EB" w14:paraId="0562CB0E" w14:textId="77777777">
      <w:r>
        <w:separator/>
      </w:r>
    </w:p>
  </w:endnote>
  <w:endnote w:type="continuationSeparator" w:id="0">
    <w:p w:rsidR="000235EB" w:rsidP="00572F5D" w:rsidRDefault="000235EB" w14:paraId="34CE0A4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235EB" w:rsidP="00572F5D" w:rsidRDefault="000235EB" w14:paraId="62EBF3C5" w14:textId="77777777">
      <w:r>
        <w:separator/>
      </w:r>
    </w:p>
  </w:footnote>
  <w:footnote w:type="continuationSeparator" w:id="0">
    <w:p w:rsidR="000235EB" w:rsidP="00572F5D" w:rsidRDefault="000235EB" w14:paraId="6D98A12B"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17978"/>
    <w:multiLevelType w:val="hybridMultilevel"/>
    <w:tmpl w:val="87845708"/>
    <w:lvl w:ilvl="0" w:tplc="5F025E8C">
      <w:start w:val="1"/>
      <w:numFmt w:val="bullet"/>
      <w:lvlText w:val=""/>
      <w:lvlJc w:val="left"/>
      <w:pPr>
        <w:ind w:left="720" w:hanging="360"/>
      </w:pPr>
      <w:rPr>
        <w:rFonts w:hint="default" w:ascii="Symbol" w:hAnsi="Symbol"/>
      </w:rPr>
    </w:lvl>
    <w:lvl w:ilvl="1" w:tplc="84E23C22">
      <w:start w:val="1"/>
      <w:numFmt w:val="bullet"/>
      <w:lvlText w:val="o"/>
      <w:lvlJc w:val="left"/>
      <w:pPr>
        <w:ind w:left="1440" w:hanging="360"/>
      </w:pPr>
      <w:rPr>
        <w:rFonts w:hint="default" w:ascii="Courier New" w:hAnsi="Courier New"/>
      </w:rPr>
    </w:lvl>
    <w:lvl w:ilvl="2" w:tplc="742417BC">
      <w:start w:val="1"/>
      <w:numFmt w:val="bullet"/>
      <w:lvlText w:val=""/>
      <w:lvlJc w:val="left"/>
      <w:pPr>
        <w:ind w:left="2160" w:hanging="360"/>
      </w:pPr>
      <w:rPr>
        <w:rFonts w:hint="default" w:ascii="Wingdings" w:hAnsi="Wingdings"/>
      </w:rPr>
    </w:lvl>
    <w:lvl w:ilvl="3" w:tplc="0F72ED52">
      <w:start w:val="1"/>
      <w:numFmt w:val="bullet"/>
      <w:lvlText w:val=""/>
      <w:lvlJc w:val="left"/>
      <w:pPr>
        <w:ind w:left="2880" w:hanging="360"/>
      </w:pPr>
      <w:rPr>
        <w:rFonts w:hint="default" w:ascii="Symbol" w:hAnsi="Symbol"/>
      </w:rPr>
    </w:lvl>
    <w:lvl w:ilvl="4" w:tplc="219A8836">
      <w:start w:val="1"/>
      <w:numFmt w:val="bullet"/>
      <w:lvlText w:val="o"/>
      <w:lvlJc w:val="left"/>
      <w:pPr>
        <w:ind w:left="3600" w:hanging="360"/>
      </w:pPr>
      <w:rPr>
        <w:rFonts w:hint="default" w:ascii="Courier New" w:hAnsi="Courier New"/>
      </w:rPr>
    </w:lvl>
    <w:lvl w:ilvl="5" w:tplc="1BBE946E">
      <w:start w:val="1"/>
      <w:numFmt w:val="bullet"/>
      <w:lvlText w:val=""/>
      <w:lvlJc w:val="left"/>
      <w:pPr>
        <w:ind w:left="4320" w:hanging="360"/>
      </w:pPr>
      <w:rPr>
        <w:rFonts w:hint="default" w:ascii="Wingdings" w:hAnsi="Wingdings"/>
      </w:rPr>
    </w:lvl>
    <w:lvl w:ilvl="6" w:tplc="E64EF0CE">
      <w:start w:val="1"/>
      <w:numFmt w:val="bullet"/>
      <w:lvlText w:val=""/>
      <w:lvlJc w:val="left"/>
      <w:pPr>
        <w:ind w:left="5040" w:hanging="360"/>
      </w:pPr>
      <w:rPr>
        <w:rFonts w:hint="default" w:ascii="Symbol" w:hAnsi="Symbol"/>
      </w:rPr>
    </w:lvl>
    <w:lvl w:ilvl="7" w:tplc="A9D85772">
      <w:start w:val="1"/>
      <w:numFmt w:val="bullet"/>
      <w:lvlText w:val="o"/>
      <w:lvlJc w:val="left"/>
      <w:pPr>
        <w:ind w:left="5760" w:hanging="360"/>
      </w:pPr>
      <w:rPr>
        <w:rFonts w:hint="default" w:ascii="Courier New" w:hAnsi="Courier New"/>
      </w:rPr>
    </w:lvl>
    <w:lvl w:ilvl="8" w:tplc="36C0ACE4">
      <w:start w:val="1"/>
      <w:numFmt w:val="bullet"/>
      <w:lvlText w:val=""/>
      <w:lvlJc w:val="left"/>
      <w:pPr>
        <w:ind w:left="6480" w:hanging="360"/>
      </w:pPr>
      <w:rPr>
        <w:rFonts w:hint="default" w:ascii="Wingdings" w:hAnsi="Wingdings"/>
      </w:rPr>
    </w:lvl>
  </w:abstractNum>
  <w:abstractNum w:abstractNumId="1" w15:restartNumberingAfterBreak="0">
    <w:nsid w:val="0E9811D8"/>
    <w:multiLevelType w:val="hybridMultilevel"/>
    <w:tmpl w:val="755E22BC"/>
    <w:lvl w:ilvl="0" w:tplc="CDCE0B06">
      <w:start w:val="1"/>
      <w:numFmt w:val="bullet"/>
      <w:lvlText w:val=""/>
      <w:lvlJc w:val="left"/>
      <w:pPr>
        <w:ind w:left="720" w:hanging="360"/>
      </w:pPr>
      <w:rPr>
        <w:rFonts w:hint="default" w:ascii="Symbol" w:hAnsi="Symbol"/>
      </w:rPr>
    </w:lvl>
    <w:lvl w:ilvl="1" w:tplc="27484C64">
      <w:start w:val="1"/>
      <w:numFmt w:val="bullet"/>
      <w:lvlText w:val=""/>
      <w:lvlJc w:val="left"/>
      <w:pPr>
        <w:ind w:left="1440" w:hanging="360"/>
      </w:pPr>
      <w:rPr>
        <w:rFonts w:hint="default" w:ascii="Symbol" w:hAnsi="Symbol"/>
      </w:rPr>
    </w:lvl>
    <w:lvl w:ilvl="2" w:tplc="EA520B28">
      <w:start w:val="1"/>
      <w:numFmt w:val="bullet"/>
      <w:lvlText w:val=""/>
      <w:lvlJc w:val="left"/>
      <w:pPr>
        <w:ind w:left="2160" w:hanging="360"/>
      </w:pPr>
      <w:rPr>
        <w:rFonts w:hint="default" w:ascii="Wingdings" w:hAnsi="Wingdings"/>
      </w:rPr>
    </w:lvl>
    <w:lvl w:ilvl="3" w:tplc="3B0CCE2C">
      <w:start w:val="1"/>
      <w:numFmt w:val="bullet"/>
      <w:lvlText w:val=""/>
      <w:lvlJc w:val="left"/>
      <w:pPr>
        <w:ind w:left="2880" w:hanging="360"/>
      </w:pPr>
      <w:rPr>
        <w:rFonts w:hint="default" w:ascii="Symbol" w:hAnsi="Symbol"/>
      </w:rPr>
    </w:lvl>
    <w:lvl w:ilvl="4" w:tplc="1B968C1C">
      <w:start w:val="1"/>
      <w:numFmt w:val="bullet"/>
      <w:lvlText w:val="o"/>
      <w:lvlJc w:val="left"/>
      <w:pPr>
        <w:ind w:left="3600" w:hanging="360"/>
      </w:pPr>
      <w:rPr>
        <w:rFonts w:hint="default" w:ascii="Courier New" w:hAnsi="Courier New"/>
      </w:rPr>
    </w:lvl>
    <w:lvl w:ilvl="5" w:tplc="A4B2B228">
      <w:start w:val="1"/>
      <w:numFmt w:val="bullet"/>
      <w:lvlText w:val=""/>
      <w:lvlJc w:val="left"/>
      <w:pPr>
        <w:ind w:left="4320" w:hanging="360"/>
      </w:pPr>
      <w:rPr>
        <w:rFonts w:hint="default" w:ascii="Wingdings" w:hAnsi="Wingdings"/>
      </w:rPr>
    </w:lvl>
    <w:lvl w:ilvl="6" w:tplc="54F83578">
      <w:start w:val="1"/>
      <w:numFmt w:val="bullet"/>
      <w:lvlText w:val=""/>
      <w:lvlJc w:val="left"/>
      <w:pPr>
        <w:ind w:left="5040" w:hanging="360"/>
      </w:pPr>
      <w:rPr>
        <w:rFonts w:hint="default" w:ascii="Symbol" w:hAnsi="Symbol"/>
      </w:rPr>
    </w:lvl>
    <w:lvl w:ilvl="7" w:tplc="901C1BC2">
      <w:start w:val="1"/>
      <w:numFmt w:val="bullet"/>
      <w:lvlText w:val="o"/>
      <w:lvlJc w:val="left"/>
      <w:pPr>
        <w:ind w:left="5760" w:hanging="360"/>
      </w:pPr>
      <w:rPr>
        <w:rFonts w:hint="default" w:ascii="Courier New" w:hAnsi="Courier New"/>
      </w:rPr>
    </w:lvl>
    <w:lvl w:ilvl="8" w:tplc="647C5394">
      <w:start w:val="1"/>
      <w:numFmt w:val="bullet"/>
      <w:lvlText w:val=""/>
      <w:lvlJc w:val="left"/>
      <w:pPr>
        <w:ind w:left="6480" w:hanging="360"/>
      </w:pPr>
      <w:rPr>
        <w:rFonts w:hint="default" w:ascii="Wingdings" w:hAnsi="Wingdings"/>
      </w:rPr>
    </w:lvl>
  </w:abstractNum>
  <w:abstractNum w:abstractNumId="2" w15:restartNumberingAfterBreak="0">
    <w:nsid w:val="13A84C3A"/>
    <w:multiLevelType w:val="hybridMultilevel"/>
    <w:tmpl w:val="12966830"/>
    <w:lvl w:ilvl="0" w:tplc="558093A4">
      <w:start w:val="1"/>
      <w:numFmt w:val="bullet"/>
      <w:lvlText w:val=""/>
      <w:lvlJc w:val="left"/>
      <w:rPr>
        <w:rFonts w:hint="default" w:ascii="Symbol" w:hAnsi="Symbol"/>
      </w:rPr>
    </w:lvl>
    <w:lvl w:ilvl="1" w:tplc="7E3085EA">
      <w:numFmt w:val="decimal"/>
      <w:lvlText w:val=""/>
      <w:lvlJc w:val="left"/>
    </w:lvl>
    <w:lvl w:ilvl="2" w:tplc="DD2A4522">
      <w:numFmt w:val="decimal"/>
      <w:lvlText w:val=""/>
      <w:lvlJc w:val="left"/>
    </w:lvl>
    <w:lvl w:ilvl="3" w:tplc="7E667710">
      <w:numFmt w:val="decimal"/>
      <w:lvlText w:val=""/>
      <w:lvlJc w:val="left"/>
    </w:lvl>
    <w:lvl w:ilvl="4" w:tplc="29343110">
      <w:numFmt w:val="decimal"/>
      <w:lvlText w:val=""/>
      <w:lvlJc w:val="left"/>
    </w:lvl>
    <w:lvl w:ilvl="5" w:tplc="B6CE9E14">
      <w:numFmt w:val="decimal"/>
      <w:lvlText w:val=""/>
      <w:lvlJc w:val="left"/>
    </w:lvl>
    <w:lvl w:ilvl="6" w:tplc="D72669F4">
      <w:numFmt w:val="decimal"/>
      <w:lvlText w:val=""/>
      <w:lvlJc w:val="left"/>
    </w:lvl>
    <w:lvl w:ilvl="7" w:tplc="1074B796">
      <w:numFmt w:val="decimal"/>
      <w:lvlText w:val=""/>
      <w:lvlJc w:val="left"/>
    </w:lvl>
    <w:lvl w:ilvl="8" w:tplc="95263B26">
      <w:numFmt w:val="decimal"/>
      <w:lvlText w:val=""/>
      <w:lvlJc w:val="left"/>
    </w:lvl>
  </w:abstractNum>
  <w:abstractNum w:abstractNumId="3" w15:restartNumberingAfterBreak="0">
    <w:nsid w:val="15022B47"/>
    <w:multiLevelType w:val="hybridMultilevel"/>
    <w:tmpl w:val="FAF8A152"/>
    <w:lvl w:ilvl="0" w:tplc="6A48AFE6">
      <w:start w:val="1"/>
      <w:numFmt w:val="bullet"/>
      <w:lvlText w:val=""/>
      <w:lvlJc w:val="left"/>
      <w:pPr>
        <w:ind w:left="720" w:hanging="360"/>
      </w:pPr>
      <w:rPr>
        <w:rFonts w:hint="default" w:ascii="Symbol" w:hAnsi="Symbol"/>
      </w:rPr>
    </w:lvl>
    <w:lvl w:ilvl="1" w:tplc="76540BBA">
      <w:start w:val="1"/>
      <w:numFmt w:val="bullet"/>
      <w:lvlText w:val="o"/>
      <w:lvlJc w:val="left"/>
      <w:pPr>
        <w:ind w:left="1440" w:hanging="360"/>
      </w:pPr>
      <w:rPr>
        <w:rFonts w:hint="default" w:ascii="Courier New" w:hAnsi="Courier New"/>
      </w:rPr>
    </w:lvl>
    <w:lvl w:ilvl="2" w:tplc="1B9EC298">
      <w:start w:val="1"/>
      <w:numFmt w:val="bullet"/>
      <w:lvlText w:val=""/>
      <w:lvlJc w:val="left"/>
      <w:pPr>
        <w:ind w:left="2160" w:hanging="360"/>
      </w:pPr>
      <w:rPr>
        <w:rFonts w:hint="default" w:ascii="Wingdings" w:hAnsi="Wingdings"/>
      </w:rPr>
    </w:lvl>
    <w:lvl w:ilvl="3" w:tplc="B7D4D4F4">
      <w:start w:val="1"/>
      <w:numFmt w:val="bullet"/>
      <w:lvlText w:val=""/>
      <w:lvlJc w:val="left"/>
      <w:pPr>
        <w:ind w:left="2880" w:hanging="360"/>
      </w:pPr>
      <w:rPr>
        <w:rFonts w:hint="default" w:ascii="Symbol" w:hAnsi="Symbol"/>
      </w:rPr>
    </w:lvl>
    <w:lvl w:ilvl="4" w:tplc="4C167BC2">
      <w:start w:val="1"/>
      <w:numFmt w:val="bullet"/>
      <w:lvlText w:val="o"/>
      <w:lvlJc w:val="left"/>
      <w:pPr>
        <w:ind w:left="3600" w:hanging="360"/>
      </w:pPr>
      <w:rPr>
        <w:rFonts w:hint="default" w:ascii="Courier New" w:hAnsi="Courier New"/>
      </w:rPr>
    </w:lvl>
    <w:lvl w:ilvl="5" w:tplc="6512FEA8">
      <w:start w:val="1"/>
      <w:numFmt w:val="bullet"/>
      <w:lvlText w:val=""/>
      <w:lvlJc w:val="left"/>
      <w:pPr>
        <w:ind w:left="4320" w:hanging="360"/>
      </w:pPr>
      <w:rPr>
        <w:rFonts w:hint="default" w:ascii="Wingdings" w:hAnsi="Wingdings"/>
      </w:rPr>
    </w:lvl>
    <w:lvl w:ilvl="6" w:tplc="309E6C18">
      <w:start w:val="1"/>
      <w:numFmt w:val="bullet"/>
      <w:lvlText w:val=""/>
      <w:lvlJc w:val="left"/>
      <w:pPr>
        <w:ind w:left="5040" w:hanging="360"/>
      </w:pPr>
      <w:rPr>
        <w:rFonts w:hint="default" w:ascii="Symbol" w:hAnsi="Symbol"/>
      </w:rPr>
    </w:lvl>
    <w:lvl w:ilvl="7" w:tplc="4BF462E6">
      <w:start w:val="1"/>
      <w:numFmt w:val="bullet"/>
      <w:lvlText w:val="o"/>
      <w:lvlJc w:val="left"/>
      <w:pPr>
        <w:ind w:left="5760" w:hanging="360"/>
      </w:pPr>
      <w:rPr>
        <w:rFonts w:hint="default" w:ascii="Courier New" w:hAnsi="Courier New"/>
      </w:rPr>
    </w:lvl>
    <w:lvl w:ilvl="8" w:tplc="95D81C0C">
      <w:start w:val="1"/>
      <w:numFmt w:val="bullet"/>
      <w:lvlText w:val=""/>
      <w:lvlJc w:val="left"/>
      <w:pPr>
        <w:ind w:left="6480" w:hanging="360"/>
      </w:pPr>
      <w:rPr>
        <w:rFonts w:hint="default" w:ascii="Wingdings" w:hAnsi="Wingdings"/>
      </w:rPr>
    </w:lvl>
  </w:abstractNum>
  <w:abstractNum w:abstractNumId="4" w15:restartNumberingAfterBreak="0">
    <w:nsid w:val="16B3069A"/>
    <w:multiLevelType w:val="hybridMultilevel"/>
    <w:tmpl w:val="253A67D6"/>
    <w:lvl w:ilvl="0" w:tplc="C64A7F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642C2A"/>
    <w:multiLevelType w:val="hybridMultilevel"/>
    <w:tmpl w:val="E59ACA78"/>
    <w:lvl w:ilvl="0" w:tplc="04090001">
      <w:start w:val="1"/>
      <w:numFmt w:val="bullet"/>
      <w:lvlText w:val=""/>
      <w:lvlJc w:val="left"/>
      <w:pPr>
        <w:ind w:left="720" w:hanging="360"/>
      </w:pPr>
      <w:rPr>
        <w:rFonts w:hint="default"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9A13C5"/>
    <w:multiLevelType w:val="hybridMultilevel"/>
    <w:tmpl w:val="2188B3AA"/>
    <w:lvl w:ilvl="0" w:tplc="04090001">
      <w:start w:val="1"/>
      <w:numFmt w:val="bullet"/>
      <w:lvlText w:val=""/>
      <w:lvlJc w:val="left"/>
      <w:pPr>
        <w:ind w:left="810" w:hanging="360"/>
      </w:pPr>
      <w:rPr>
        <w:rFonts w:hint="default" w:ascii="Symbol" w:hAnsi="Symbol"/>
      </w:rPr>
    </w:lvl>
    <w:lvl w:ilvl="1" w:tplc="04090003" w:tentative="1">
      <w:start w:val="1"/>
      <w:numFmt w:val="bullet"/>
      <w:lvlText w:val="o"/>
      <w:lvlJc w:val="left"/>
      <w:pPr>
        <w:ind w:left="1530" w:hanging="360"/>
      </w:pPr>
      <w:rPr>
        <w:rFonts w:hint="default" w:ascii="Courier New" w:hAnsi="Courier New" w:cs="Courier New"/>
      </w:rPr>
    </w:lvl>
    <w:lvl w:ilvl="2" w:tplc="04090005" w:tentative="1">
      <w:start w:val="1"/>
      <w:numFmt w:val="bullet"/>
      <w:lvlText w:val=""/>
      <w:lvlJc w:val="left"/>
      <w:pPr>
        <w:ind w:left="2250" w:hanging="360"/>
      </w:pPr>
      <w:rPr>
        <w:rFonts w:hint="default" w:ascii="Wingdings" w:hAnsi="Wingdings"/>
      </w:rPr>
    </w:lvl>
    <w:lvl w:ilvl="3" w:tplc="04090001" w:tentative="1">
      <w:start w:val="1"/>
      <w:numFmt w:val="bullet"/>
      <w:lvlText w:val=""/>
      <w:lvlJc w:val="left"/>
      <w:pPr>
        <w:ind w:left="2970" w:hanging="360"/>
      </w:pPr>
      <w:rPr>
        <w:rFonts w:hint="default" w:ascii="Symbol" w:hAnsi="Symbol"/>
      </w:rPr>
    </w:lvl>
    <w:lvl w:ilvl="4" w:tplc="04090003" w:tentative="1">
      <w:start w:val="1"/>
      <w:numFmt w:val="bullet"/>
      <w:lvlText w:val="o"/>
      <w:lvlJc w:val="left"/>
      <w:pPr>
        <w:ind w:left="3690" w:hanging="360"/>
      </w:pPr>
      <w:rPr>
        <w:rFonts w:hint="default" w:ascii="Courier New" w:hAnsi="Courier New" w:cs="Courier New"/>
      </w:rPr>
    </w:lvl>
    <w:lvl w:ilvl="5" w:tplc="04090005" w:tentative="1">
      <w:start w:val="1"/>
      <w:numFmt w:val="bullet"/>
      <w:lvlText w:val=""/>
      <w:lvlJc w:val="left"/>
      <w:pPr>
        <w:ind w:left="4410" w:hanging="360"/>
      </w:pPr>
      <w:rPr>
        <w:rFonts w:hint="default" w:ascii="Wingdings" w:hAnsi="Wingdings"/>
      </w:rPr>
    </w:lvl>
    <w:lvl w:ilvl="6" w:tplc="04090001" w:tentative="1">
      <w:start w:val="1"/>
      <w:numFmt w:val="bullet"/>
      <w:lvlText w:val=""/>
      <w:lvlJc w:val="left"/>
      <w:pPr>
        <w:ind w:left="5130" w:hanging="360"/>
      </w:pPr>
      <w:rPr>
        <w:rFonts w:hint="default" w:ascii="Symbol" w:hAnsi="Symbol"/>
      </w:rPr>
    </w:lvl>
    <w:lvl w:ilvl="7" w:tplc="04090003" w:tentative="1">
      <w:start w:val="1"/>
      <w:numFmt w:val="bullet"/>
      <w:lvlText w:val="o"/>
      <w:lvlJc w:val="left"/>
      <w:pPr>
        <w:ind w:left="5850" w:hanging="360"/>
      </w:pPr>
      <w:rPr>
        <w:rFonts w:hint="default" w:ascii="Courier New" w:hAnsi="Courier New" w:cs="Courier New"/>
      </w:rPr>
    </w:lvl>
    <w:lvl w:ilvl="8" w:tplc="04090005" w:tentative="1">
      <w:start w:val="1"/>
      <w:numFmt w:val="bullet"/>
      <w:lvlText w:val=""/>
      <w:lvlJc w:val="left"/>
      <w:pPr>
        <w:ind w:left="6570" w:hanging="360"/>
      </w:pPr>
      <w:rPr>
        <w:rFonts w:hint="default" w:ascii="Wingdings" w:hAnsi="Wingdings"/>
      </w:rPr>
    </w:lvl>
  </w:abstractNum>
  <w:abstractNum w:abstractNumId="7" w15:restartNumberingAfterBreak="0">
    <w:nsid w:val="27650F4B"/>
    <w:multiLevelType w:val="hybridMultilevel"/>
    <w:tmpl w:val="B046EB70"/>
    <w:lvl w:ilvl="0" w:tplc="AC5011C8">
      <w:start w:val="1"/>
      <w:numFmt w:val="bullet"/>
      <w:lvlText w:val=""/>
      <w:lvlJc w:val="left"/>
      <w:pPr>
        <w:ind w:left="720" w:hanging="360"/>
      </w:pPr>
      <w:rPr>
        <w:rFonts w:hint="default" w:ascii="Symbol" w:hAnsi="Symbol"/>
      </w:rPr>
    </w:lvl>
    <w:lvl w:ilvl="1" w:tplc="8542D992">
      <w:start w:val="1"/>
      <w:numFmt w:val="bullet"/>
      <w:lvlText w:val="o"/>
      <w:lvlJc w:val="left"/>
      <w:pPr>
        <w:ind w:left="1440" w:hanging="360"/>
      </w:pPr>
      <w:rPr>
        <w:rFonts w:hint="default" w:ascii="Courier New" w:hAnsi="Courier New"/>
      </w:rPr>
    </w:lvl>
    <w:lvl w:ilvl="2" w:tplc="4D32CE14">
      <w:start w:val="1"/>
      <w:numFmt w:val="bullet"/>
      <w:lvlText w:val=""/>
      <w:lvlJc w:val="left"/>
      <w:pPr>
        <w:ind w:left="2160" w:hanging="360"/>
      </w:pPr>
      <w:rPr>
        <w:rFonts w:hint="default" w:ascii="Wingdings" w:hAnsi="Wingdings"/>
      </w:rPr>
    </w:lvl>
    <w:lvl w:ilvl="3" w:tplc="682E239C">
      <w:start w:val="1"/>
      <w:numFmt w:val="bullet"/>
      <w:lvlText w:val=""/>
      <w:lvlJc w:val="left"/>
      <w:pPr>
        <w:ind w:left="2880" w:hanging="360"/>
      </w:pPr>
      <w:rPr>
        <w:rFonts w:hint="default" w:ascii="Symbol" w:hAnsi="Symbol"/>
      </w:rPr>
    </w:lvl>
    <w:lvl w:ilvl="4" w:tplc="70BE929A">
      <w:start w:val="1"/>
      <w:numFmt w:val="bullet"/>
      <w:lvlText w:val="o"/>
      <w:lvlJc w:val="left"/>
      <w:pPr>
        <w:ind w:left="3600" w:hanging="360"/>
      </w:pPr>
      <w:rPr>
        <w:rFonts w:hint="default" w:ascii="Courier New" w:hAnsi="Courier New"/>
      </w:rPr>
    </w:lvl>
    <w:lvl w:ilvl="5" w:tplc="8F7CF346">
      <w:start w:val="1"/>
      <w:numFmt w:val="bullet"/>
      <w:lvlText w:val=""/>
      <w:lvlJc w:val="left"/>
      <w:pPr>
        <w:ind w:left="4320" w:hanging="360"/>
      </w:pPr>
      <w:rPr>
        <w:rFonts w:hint="default" w:ascii="Wingdings" w:hAnsi="Wingdings"/>
      </w:rPr>
    </w:lvl>
    <w:lvl w:ilvl="6" w:tplc="7AAC8536">
      <w:start w:val="1"/>
      <w:numFmt w:val="bullet"/>
      <w:lvlText w:val=""/>
      <w:lvlJc w:val="left"/>
      <w:pPr>
        <w:ind w:left="5040" w:hanging="360"/>
      </w:pPr>
      <w:rPr>
        <w:rFonts w:hint="default" w:ascii="Symbol" w:hAnsi="Symbol"/>
      </w:rPr>
    </w:lvl>
    <w:lvl w:ilvl="7" w:tplc="EA30C9E0">
      <w:start w:val="1"/>
      <w:numFmt w:val="bullet"/>
      <w:lvlText w:val="o"/>
      <w:lvlJc w:val="left"/>
      <w:pPr>
        <w:ind w:left="5760" w:hanging="360"/>
      </w:pPr>
      <w:rPr>
        <w:rFonts w:hint="default" w:ascii="Courier New" w:hAnsi="Courier New"/>
      </w:rPr>
    </w:lvl>
    <w:lvl w:ilvl="8" w:tplc="3C2AA1EC">
      <w:start w:val="1"/>
      <w:numFmt w:val="bullet"/>
      <w:lvlText w:val=""/>
      <w:lvlJc w:val="left"/>
      <w:pPr>
        <w:ind w:left="6480" w:hanging="360"/>
      </w:pPr>
      <w:rPr>
        <w:rFonts w:hint="default" w:ascii="Wingdings" w:hAnsi="Wingdings"/>
      </w:rPr>
    </w:lvl>
  </w:abstractNum>
  <w:abstractNum w:abstractNumId="8" w15:restartNumberingAfterBreak="0">
    <w:nsid w:val="2FE117A5"/>
    <w:multiLevelType w:val="hybridMultilevel"/>
    <w:tmpl w:val="71D8C4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1C16B10"/>
    <w:multiLevelType w:val="hybridMultilevel"/>
    <w:tmpl w:val="BF92D6C0"/>
    <w:lvl w:ilvl="0" w:tplc="485A1BA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0B7A46"/>
    <w:multiLevelType w:val="hybridMultilevel"/>
    <w:tmpl w:val="656EB43C"/>
    <w:lvl w:ilvl="0" w:tplc="A240DD98">
      <w:start w:val="1"/>
      <w:numFmt w:val="bullet"/>
      <w:lvlText w:val="•"/>
      <w:lvlJc w:val="left"/>
    </w:lvl>
    <w:lvl w:ilvl="1" w:tplc="A5FC6754">
      <w:numFmt w:val="decimal"/>
      <w:lvlText w:val=""/>
      <w:lvlJc w:val="left"/>
    </w:lvl>
    <w:lvl w:ilvl="2" w:tplc="A0BE4900">
      <w:numFmt w:val="decimal"/>
      <w:lvlText w:val=""/>
      <w:lvlJc w:val="left"/>
    </w:lvl>
    <w:lvl w:ilvl="3" w:tplc="0810B24A">
      <w:numFmt w:val="decimal"/>
      <w:lvlText w:val=""/>
      <w:lvlJc w:val="left"/>
    </w:lvl>
    <w:lvl w:ilvl="4" w:tplc="76B0D28A">
      <w:numFmt w:val="decimal"/>
      <w:lvlText w:val=""/>
      <w:lvlJc w:val="left"/>
    </w:lvl>
    <w:lvl w:ilvl="5" w:tplc="7A603882">
      <w:numFmt w:val="decimal"/>
      <w:lvlText w:val=""/>
      <w:lvlJc w:val="left"/>
    </w:lvl>
    <w:lvl w:ilvl="6" w:tplc="3E84DB6A">
      <w:numFmt w:val="decimal"/>
      <w:lvlText w:val=""/>
      <w:lvlJc w:val="left"/>
    </w:lvl>
    <w:lvl w:ilvl="7" w:tplc="0366CD42">
      <w:numFmt w:val="decimal"/>
      <w:lvlText w:val=""/>
      <w:lvlJc w:val="left"/>
    </w:lvl>
    <w:lvl w:ilvl="8" w:tplc="08668FB6">
      <w:numFmt w:val="decimal"/>
      <w:lvlText w:val=""/>
      <w:lvlJc w:val="left"/>
    </w:lvl>
  </w:abstractNum>
  <w:abstractNum w:abstractNumId="11" w15:restartNumberingAfterBreak="0">
    <w:nsid w:val="387E71F6"/>
    <w:multiLevelType w:val="hybridMultilevel"/>
    <w:tmpl w:val="6114BD10"/>
    <w:lvl w:ilvl="0" w:tplc="81F63D0E">
      <w:start w:val="1"/>
      <w:numFmt w:val="bullet"/>
      <w:lvlText w:val=""/>
      <w:lvlJc w:val="left"/>
      <w:pPr>
        <w:ind w:left="720" w:hanging="360"/>
      </w:pPr>
      <w:rPr>
        <w:rFonts w:hint="default" w:ascii="Symbol" w:hAnsi="Symbol"/>
      </w:rPr>
    </w:lvl>
    <w:lvl w:ilvl="1" w:tplc="A54277C4">
      <w:start w:val="1"/>
      <w:numFmt w:val="bullet"/>
      <w:lvlText w:val="o"/>
      <w:lvlJc w:val="left"/>
      <w:pPr>
        <w:ind w:left="1440" w:hanging="360"/>
      </w:pPr>
      <w:rPr>
        <w:rFonts w:hint="default" w:ascii="Courier New" w:hAnsi="Courier New"/>
      </w:rPr>
    </w:lvl>
    <w:lvl w:ilvl="2" w:tplc="322E871C">
      <w:start w:val="1"/>
      <w:numFmt w:val="bullet"/>
      <w:lvlText w:val=""/>
      <w:lvlJc w:val="left"/>
      <w:pPr>
        <w:ind w:left="2160" w:hanging="360"/>
      </w:pPr>
      <w:rPr>
        <w:rFonts w:hint="default" w:ascii="Wingdings" w:hAnsi="Wingdings"/>
      </w:rPr>
    </w:lvl>
    <w:lvl w:ilvl="3" w:tplc="BE3A5712">
      <w:start w:val="1"/>
      <w:numFmt w:val="bullet"/>
      <w:lvlText w:val=""/>
      <w:lvlJc w:val="left"/>
      <w:pPr>
        <w:ind w:left="2880" w:hanging="360"/>
      </w:pPr>
      <w:rPr>
        <w:rFonts w:hint="default" w:ascii="Symbol" w:hAnsi="Symbol"/>
      </w:rPr>
    </w:lvl>
    <w:lvl w:ilvl="4" w:tplc="C92E7A7C">
      <w:start w:val="1"/>
      <w:numFmt w:val="bullet"/>
      <w:lvlText w:val="o"/>
      <w:lvlJc w:val="left"/>
      <w:pPr>
        <w:ind w:left="3600" w:hanging="360"/>
      </w:pPr>
      <w:rPr>
        <w:rFonts w:hint="default" w:ascii="Courier New" w:hAnsi="Courier New"/>
      </w:rPr>
    </w:lvl>
    <w:lvl w:ilvl="5" w:tplc="729890AC">
      <w:start w:val="1"/>
      <w:numFmt w:val="bullet"/>
      <w:lvlText w:val=""/>
      <w:lvlJc w:val="left"/>
      <w:pPr>
        <w:ind w:left="4320" w:hanging="360"/>
      </w:pPr>
      <w:rPr>
        <w:rFonts w:hint="default" w:ascii="Wingdings" w:hAnsi="Wingdings"/>
      </w:rPr>
    </w:lvl>
    <w:lvl w:ilvl="6" w:tplc="8D8CB378">
      <w:start w:val="1"/>
      <w:numFmt w:val="bullet"/>
      <w:lvlText w:val=""/>
      <w:lvlJc w:val="left"/>
      <w:pPr>
        <w:ind w:left="5040" w:hanging="360"/>
      </w:pPr>
      <w:rPr>
        <w:rFonts w:hint="default" w:ascii="Symbol" w:hAnsi="Symbol"/>
      </w:rPr>
    </w:lvl>
    <w:lvl w:ilvl="7" w:tplc="A6A23E02">
      <w:start w:val="1"/>
      <w:numFmt w:val="bullet"/>
      <w:lvlText w:val="o"/>
      <w:lvlJc w:val="left"/>
      <w:pPr>
        <w:ind w:left="5760" w:hanging="360"/>
      </w:pPr>
      <w:rPr>
        <w:rFonts w:hint="default" w:ascii="Courier New" w:hAnsi="Courier New"/>
      </w:rPr>
    </w:lvl>
    <w:lvl w:ilvl="8" w:tplc="3E082366">
      <w:start w:val="1"/>
      <w:numFmt w:val="bullet"/>
      <w:lvlText w:val=""/>
      <w:lvlJc w:val="left"/>
      <w:pPr>
        <w:ind w:left="6480" w:hanging="360"/>
      </w:pPr>
      <w:rPr>
        <w:rFonts w:hint="default" w:ascii="Wingdings" w:hAnsi="Wingdings"/>
      </w:rPr>
    </w:lvl>
  </w:abstractNum>
  <w:abstractNum w:abstractNumId="12" w15:restartNumberingAfterBreak="0">
    <w:nsid w:val="42A15E26"/>
    <w:multiLevelType w:val="hybridMultilevel"/>
    <w:tmpl w:val="5592504C"/>
    <w:lvl w:ilvl="0" w:tplc="F2E004C6">
      <w:start w:val="1"/>
      <w:numFmt w:val="bullet"/>
      <w:lvlText w:val=""/>
      <w:lvlJc w:val="left"/>
      <w:pPr>
        <w:ind w:left="720" w:hanging="360"/>
      </w:pPr>
      <w:rPr>
        <w:rFonts w:hint="default" w:ascii="Symbol" w:hAnsi="Symbol"/>
      </w:rPr>
    </w:lvl>
    <w:lvl w:ilvl="1" w:tplc="894470BC">
      <w:start w:val="1"/>
      <w:numFmt w:val="bullet"/>
      <w:lvlText w:val="o"/>
      <w:lvlJc w:val="left"/>
      <w:pPr>
        <w:ind w:left="1440" w:hanging="360"/>
      </w:pPr>
      <w:rPr>
        <w:rFonts w:hint="default" w:ascii="Courier New" w:hAnsi="Courier New"/>
      </w:rPr>
    </w:lvl>
    <w:lvl w:ilvl="2" w:tplc="379A6E04">
      <w:start w:val="1"/>
      <w:numFmt w:val="bullet"/>
      <w:lvlText w:val=""/>
      <w:lvlJc w:val="left"/>
      <w:pPr>
        <w:ind w:left="2160" w:hanging="360"/>
      </w:pPr>
      <w:rPr>
        <w:rFonts w:hint="default" w:ascii="Wingdings" w:hAnsi="Wingdings"/>
      </w:rPr>
    </w:lvl>
    <w:lvl w:ilvl="3" w:tplc="2F2650AC">
      <w:start w:val="1"/>
      <w:numFmt w:val="bullet"/>
      <w:lvlText w:val=""/>
      <w:lvlJc w:val="left"/>
      <w:pPr>
        <w:ind w:left="2880" w:hanging="360"/>
      </w:pPr>
      <w:rPr>
        <w:rFonts w:hint="default" w:ascii="Symbol" w:hAnsi="Symbol"/>
      </w:rPr>
    </w:lvl>
    <w:lvl w:ilvl="4" w:tplc="46908B6A">
      <w:start w:val="1"/>
      <w:numFmt w:val="bullet"/>
      <w:lvlText w:val="o"/>
      <w:lvlJc w:val="left"/>
      <w:pPr>
        <w:ind w:left="3600" w:hanging="360"/>
      </w:pPr>
      <w:rPr>
        <w:rFonts w:hint="default" w:ascii="Courier New" w:hAnsi="Courier New"/>
      </w:rPr>
    </w:lvl>
    <w:lvl w:ilvl="5" w:tplc="0B68F3D2">
      <w:start w:val="1"/>
      <w:numFmt w:val="bullet"/>
      <w:lvlText w:val=""/>
      <w:lvlJc w:val="left"/>
      <w:pPr>
        <w:ind w:left="4320" w:hanging="360"/>
      </w:pPr>
      <w:rPr>
        <w:rFonts w:hint="default" w:ascii="Wingdings" w:hAnsi="Wingdings"/>
      </w:rPr>
    </w:lvl>
    <w:lvl w:ilvl="6" w:tplc="4AE0E10A">
      <w:start w:val="1"/>
      <w:numFmt w:val="bullet"/>
      <w:lvlText w:val=""/>
      <w:lvlJc w:val="left"/>
      <w:pPr>
        <w:ind w:left="5040" w:hanging="360"/>
      </w:pPr>
      <w:rPr>
        <w:rFonts w:hint="default" w:ascii="Symbol" w:hAnsi="Symbol"/>
      </w:rPr>
    </w:lvl>
    <w:lvl w:ilvl="7" w:tplc="DDEAD6EA">
      <w:start w:val="1"/>
      <w:numFmt w:val="bullet"/>
      <w:lvlText w:val="o"/>
      <w:lvlJc w:val="left"/>
      <w:pPr>
        <w:ind w:left="5760" w:hanging="360"/>
      </w:pPr>
      <w:rPr>
        <w:rFonts w:hint="default" w:ascii="Courier New" w:hAnsi="Courier New"/>
      </w:rPr>
    </w:lvl>
    <w:lvl w:ilvl="8" w:tplc="88BC3A24">
      <w:start w:val="1"/>
      <w:numFmt w:val="bullet"/>
      <w:lvlText w:val=""/>
      <w:lvlJc w:val="left"/>
      <w:pPr>
        <w:ind w:left="6480" w:hanging="360"/>
      </w:pPr>
      <w:rPr>
        <w:rFonts w:hint="default" w:ascii="Wingdings" w:hAnsi="Wingdings"/>
      </w:rPr>
    </w:lvl>
  </w:abstractNum>
  <w:abstractNum w:abstractNumId="13" w15:restartNumberingAfterBreak="0">
    <w:nsid w:val="448A143F"/>
    <w:multiLevelType w:val="hybridMultilevel"/>
    <w:tmpl w:val="321A9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FC5258"/>
    <w:multiLevelType w:val="hybridMultilevel"/>
    <w:tmpl w:val="FFFFFFFF"/>
    <w:lvl w:ilvl="0" w:tplc="9B7E9630">
      <w:start w:val="1"/>
      <w:numFmt w:val="bullet"/>
      <w:lvlText w:val=""/>
      <w:lvlJc w:val="left"/>
      <w:pPr>
        <w:ind w:left="720" w:hanging="360"/>
      </w:pPr>
      <w:rPr>
        <w:rFonts w:hint="default" w:ascii="Symbol" w:hAnsi="Symbol"/>
      </w:rPr>
    </w:lvl>
    <w:lvl w:ilvl="1" w:tplc="49A0DA54">
      <w:start w:val="1"/>
      <w:numFmt w:val="bullet"/>
      <w:lvlText w:val="o"/>
      <w:lvlJc w:val="left"/>
      <w:pPr>
        <w:ind w:left="1440" w:hanging="360"/>
      </w:pPr>
      <w:rPr>
        <w:rFonts w:hint="default" w:ascii="Courier New" w:hAnsi="Courier New"/>
      </w:rPr>
    </w:lvl>
    <w:lvl w:ilvl="2" w:tplc="6C1A9C72">
      <w:start w:val="1"/>
      <w:numFmt w:val="bullet"/>
      <w:lvlText w:val=""/>
      <w:lvlJc w:val="left"/>
      <w:pPr>
        <w:ind w:left="2160" w:hanging="360"/>
      </w:pPr>
      <w:rPr>
        <w:rFonts w:hint="default" w:ascii="Wingdings" w:hAnsi="Wingdings"/>
      </w:rPr>
    </w:lvl>
    <w:lvl w:ilvl="3" w:tplc="4B24349E">
      <w:start w:val="1"/>
      <w:numFmt w:val="bullet"/>
      <w:lvlText w:val=""/>
      <w:lvlJc w:val="left"/>
      <w:pPr>
        <w:ind w:left="2880" w:hanging="360"/>
      </w:pPr>
      <w:rPr>
        <w:rFonts w:hint="default" w:ascii="Symbol" w:hAnsi="Symbol"/>
      </w:rPr>
    </w:lvl>
    <w:lvl w:ilvl="4" w:tplc="1FB0ECC4">
      <w:start w:val="1"/>
      <w:numFmt w:val="bullet"/>
      <w:lvlText w:val="o"/>
      <w:lvlJc w:val="left"/>
      <w:pPr>
        <w:ind w:left="3600" w:hanging="360"/>
      </w:pPr>
      <w:rPr>
        <w:rFonts w:hint="default" w:ascii="Courier New" w:hAnsi="Courier New"/>
      </w:rPr>
    </w:lvl>
    <w:lvl w:ilvl="5" w:tplc="C50E4958">
      <w:start w:val="1"/>
      <w:numFmt w:val="bullet"/>
      <w:lvlText w:val=""/>
      <w:lvlJc w:val="left"/>
      <w:pPr>
        <w:ind w:left="4320" w:hanging="360"/>
      </w:pPr>
      <w:rPr>
        <w:rFonts w:hint="default" w:ascii="Wingdings" w:hAnsi="Wingdings"/>
      </w:rPr>
    </w:lvl>
    <w:lvl w:ilvl="6" w:tplc="39CCC5B0">
      <w:start w:val="1"/>
      <w:numFmt w:val="bullet"/>
      <w:lvlText w:val=""/>
      <w:lvlJc w:val="left"/>
      <w:pPr>
        <w:ind w:left="5040" w:hanging="360"/>
      </w:pPr>
      <w:rPr>
        <w:rFonts w:hint="default" w:ascii="Symbol" w:hAnsi="Symbol"/>
      </w:rPr>
    </w:lvl>
    <w:lvl w:ilvl="7" w:tplc="AD7C0656">
      <w:start w:val="1"/>
      <w:numFmt w:val="bullet"/>
      <w:lvlText w:val="o"/>
      <w:lvlJc w:val="left"/>
      <w:pPr>
        <w:ind w:left="5760" w:hanging="360"/>
      </w:pPr>
      <w:rPr>
        <w:rFonts w:hint="default" w:ascii="Courier New" w:hAnsi="Courier New"/>
      </w:rPr>
    </w:lvl>
    <w:lvl w:ilvl="8" w:tplc="50FC36AA">
      <w:start w:val="1"/>
      <w:numFmt w:val="bullet"/>
      <w:lvlText w:val=""/>
      <w:lvlJc w:val="left"/>
      <w:pPr>
        <w:ind w:left="6480" w:hanging="360"/>
      </w:pPr>
      <w:rPr>
        <w:rFonts w:hint="default" w:ascii="Wingdings" w:hAnsi="Wingdings"/>
      </w:rPr>
    </w:lvl>
  </w:abstractNum>
  <w:abstractNum w:abstractNumId="15" w15:restartNumberingAfterBreak="0">
    <w:nsid w:val="46FF6602"/>
    <w:multiLevelType w:val="hybridMultilevel"/>
    <w:tmpl w:val="33F4A1C0"/>
    <w:lvl w:ilvl="0" w:tplc="D2F203F4">
      <w:start w:val="1"/>
      <w:numFmt w:val="bullet"/>
      <w:lvlText w:val=""/>
      <w:lvlJc w:val="left"/>
      <w:pPr>
        <w:ind w:left="720" w:hanging="360"/>
      </w:pPr>
      <w:rPr>
        <w:rFonts w:hint="default" w:ascii="Symbol" w:hAnsi="Symbol"/>
      </w:rPr>
    </w:lvl>
    <w:lvl w:ilvl="1" w:tplc="2A30F422">
      <w:start w:val="1"/>
      <w:numFmt w:val="bullet"/>
      <w:lvlText w:val="o"/>
      <w:lvlJc w:val="left"/>
      <w:pPr>
        <w:ind w:left="1440" w:hanging="360"/>
      </w:pPr>
      <w:rPr>
        <w:rFonts w:hint="default" w:ascii="Courier New" w:hAnsi="Courier New"/>
      </w:rPr>
    </w:lvl>
    <w:lvl w:ilvl="2" w:tplc="7E1ED1E2">
      <w:start w:val="1"/>
      <w:numFmt w:val="bullet"/>
      <w:lvlText w:val=""/>
      <w:lvlJc w:val="left"/>
      <w:pPr>
        <w:ind w:left="2160" w:hanging="360"/>
      </w:pPr>
      <w:rPr>
        <w:rFonts w:hint="default" w:ascii="Wingdings" w:hAnsi="Wingdings"/>
      </w:rPr>
    </w:lvl>
    <w:lvl w:ilvl="3" w:tplc="5AA02028">
      <w:start w:val="1"/>
      <w:numFmt w:val="bullet"/>
      <w:lvlText w:val=""/>
      <w:lvlJc w:val="left"/>
      <w:pPr>
        <w:ind w:left="2880" w:hanging="360"/>
      </w:pPr>
      <w:rPr>
        <w:rFonts w:hint="default" w:ascii="Symbol" w:hAnsi="Symbol"/>
      </w:rPr>
    </w:lvl>
    <w:lvl w:ilvl="4" w:tplc="2932BF4A">
      <w:start w:val="1"/>
      <w:numFmt w:val="bullet"/>
      <w:lvlText w:val="o"/>
      <w:lvlJc w:val="left"/>
      <w:pPr>
        <w:ind w:left="3600" w:hanging="360"/>
      </w:pPr>
      <w:rPr>
        <w:rFonts w:hint="default" w:ascii="Courier New" w:hAnsi="Courier New"/>
      </w:rPr>
    </w:lvl>
    <w:lvl w:ilvl="5" w:tplc="F9908F12">
      <w:start w:val="1"/>
      <w:numFmt w:val="bullet"/>
      <w:lvlText w:val=""/>
      <w:lvlJc w:val="left"/>
      <w:pPr>
        <w:ind w:left="4320" w:hanging="360"/>
      </w:pPr>
      <w:rPr>
        <w:rFonts w:hint="default" w:ascii="Wingdings" w:hAnsi="Wingdings"/>
      </w:rPr>
    </w:lvl>
    <w:lvl w:ilvl="6" w:tplc="5066DAF8">
      <w:start w:val="1"/>
      <w:numFmt w:val="bullet"/>
      <w:lvlText w:val=""/>
      <w:lvlJc w:val="left"/>
      <w:pPr>
        <w:ind w:left="5040" w:hanging="360"/>
      </w:pPr>
      <w:rPr>
        <w:rFonts w:hint="default" w:ascii="Symbol" w:hAnsi="Symbol"/>
      </w:rPr>
    </w:lvl>
    <w:lvl w:ilvl="7" w:tplc="1158985C">
      <w:start w:val="1"/>
      <w:numFmt w:val="bullet"/>
      <w:lvlText w:val="o"/>
      <w:lvlJc w:val="left"/>
      <w:pPr>
        <w:ind w:left="5760" w:hanging="360"/>
      </w:pPr>
      <w:rPr>
        <w:rFonts w:hint="default" w:ascii="Courier New" w:hAnsi="Courier New"/>
      </w:rPr>
    </w:lvl>
    <w:lvl w:ilvl="8" w:tplc="A47C9200">
      <w:start w:val="1"/>
      <w:numFmt w:val="bullet"/>
      <w:lvlText w:val=""/>
      <w:lvlJc w:val="left"/>
      <w:pPr>
        <w:ind w:left="6480" w:hanging="360"/>
      </w:pPr>
      <w:rPr>
        <w:rFonts w:hint="default" w:ascii="Wingdings" w:hAnsi="Wingdings"/>
      </w:rPr>
    </w:lvl>
  </w:abstractNum>
  <w:abstractNum w:abstractNumId="16" w15:restartNumberingAfterBreak="0">
    <w:nsid w:val="4B9848D2"/>
    <w:multiLevelType w:val="hybridMultilevel"/>
    <w:tmpl w:val="C4045D5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7" w15:restartNumberingAfterBreak="0">
    <w:nsid w:val="55DB7683"/>
    <w:multiLevelType w:val="hybridMultilevel"/>
    <w:tmpl w:val="04090001"/>
    <w:lvl w:ilvl="0" w:tplc="1FD2141E">
      <w:start w:val="1"/>
      <w:numFmt w:val="bullet"/>
      <w:lvlText w:val=""/>
      <w:lvlJc w:val="left"/>
      <w:pPr>
        <w:tabs>
          <w:tab w:val="num" w:pos="360"/>
        </w:tabs>
        <w:ind w:left="360" w:hanging="360"/>
      </w:pPr>
      <w:rPr>
        <w:rFonts w:hint="default" w:ascii="Symbol" w:hAnsi="Symbol"/>
      </w:rPr>
    </w:lvl>
    <w:lvl w:ilvl="1" w:tplc="0B80A872">
      <w:numFmt w:val="decimal"/>
      <w:lvlText w:val=""/>
      <w:lvlJc w:val="left"/>
    </w:lvl>
    <w:lvl w:ilvl="2" w:tplc="B5E0F622">
      <w:numFmt w:val="decimal"/>
      <w:lvlText w:val=""/>
      <w:lvlJc w:val="left"/>
    </w:lvl>
    <w:lvl w:ilvl="3" w:tplc="F866EA52">
      <w:numFmt w:val="decimal"/>
      <w:lvlText w:val=""/>
      <w:lvlJc w:val="left"/>
    </w:lvl>
    <w:lvl w:ilvl="4" w:tplc="DF36B3F6">
      <w:numFmt w:val="decimal"/>
      <w:lvlText w:val=""/>
      <w:lvlJc w:val="left"/>
    </w:lvl>
    <w:lvl w:ilvl="5" w:tplc="5CF22354">
      <w:numFmt w:val="decimal"/>
      <w:lvlText w:val=""/>
      <w:lvlJc w:val="left"/>
    </w:lvl>
    <w:lvl w:ilvl="6" w:tplc="95FC5160">
      <w:numFmt w:val="decimal"/>
      <w:lvlText w:val=""/>
      <w:lvlJc w:val="left"/>
    </w:lvl>
    <w:lvl w:ilvl="7" w:tplc="44A255DC">
      <w:numFmt w:val="decimal"/>
      <w:lvlText w:val=""/>
      <w:lvlJc w:val="left"/>
    </w:lvl>
    <w:lvl w:ilvl="8" w:tplc="72C21D64">
      <w:numFmt w:val="decimal"/>
      <w:lvlText w:val=""/>
      <w:lvlJc w:val="left"/>
    </w:lvl>
  </w:abstractNum>
  <w:abstractNum w:abstractNumId="18" w15:restartNumberingAfterBreak="0">
    <w:nsid w:val="580E5251"/>
    <w:multiLevelType w:val="hybridMultilevel"/>
    <w:tmpl w:val="89CE3178"/>
    <w:lvl w:ilvl="0" w:tplc="22EC1D80">
      <w:start w:val="1"/>
      <w:numFmt w:val="decimal"/>
      <w:lvlText w:val="%1."/>
      <w:lvlJc w:val="left"/>
      <w:pPr>
        <w:ind w:left="720" w:hanging="360"/>
      </w:pPr>
    </w:lvl>
    <w:lvl w:ilvl="1" w:tplc="4202CCBC">
      <w:start w:val="1"/>
      <w:numFmt w:val="lowerLetter"/>
      <w:lvlText w:val="%2."/>
      <w:lvlJc w:val="left"/>
      <w:pPr>
        <w:ind w:left="1440" w:hanging="360"/>
      </w:pPr>
    </w:lvl>
    <w:lvl w:ilvl="2" w:tplc="C45A2E74">
      <w:start w:val="1"/>
      <w:numFmt w:val="lowerRoman"/>
      <w:lvlText w:val="%3."/>
      <w:lvlJc w:val="right"/>
      <w:pPr>
        <w:ind w:left="2160" w:hanging="180"/>
      </w:pPr>
    </w:lvl>
    <w:lvl w:ilvl="3" w:tplc="9642FAF0">
      <w:start w:val="1"/>
      <w:numFmt w:val="decimal"/>
      <w:lvlText w:val="%4."/>
      <w:lvlJc w:val="left"/>
      <w:pPr>
        <w:ind w:left="2880" w:hanging="360"/>
      </w:pPr>
    </w:lvl>
    <w:lvl w:ilvl="4" w:tplc="6BC4D840">
      <w:start w:val="1"/>
      <w:numFmt w:val="lowerLetter"/>
      <w:lvlText w:val="%5."/>
      <w:lvlJc w:val="left"/>
      <w:pPr>
        <w:ind w:left="3600" w:hanging="360"/>
      </w:pPr>
    </w:lvl>
    <w:lvl w:ilvl="5" w:tplc="8BEA08A8">
      <w:start w:val="1"/>
      <w:numFmt w:val="lowerRoman"/>
      <w:lvlText w:val="%6."/>
      <w:lvlJc w:val="right"/>
      <w:pPr>
        <w:ind w:left="4320" w:hanging="180"/>
      </w:pPr>
    </w:lvl>
    <w:lvl w:ilvl="6" w:tplc="4F1AF48C">
      <w:start w:val="1"/>
      <w:numFmt w:val="decimal"/>
      <w:lvlText w:val="%7."/>
      <w:lvlJc w:val="left"/>
      <w:pPr>
        <w:ind w:left="5040" w:hanging="360"/>
      </w:pPr>
    </w:lvl>
    <w:lvl w:ilvl="7" w:tplc="4DF877D6">
      <w:start w:val="1"/>
      <w:numFmt w:val="lowerLetter"/>
      <w:lvlText w:val="%8."/>
      <w:lvlJc w:val="left"/>
      <w:pPr>
        <w:ind w:left="5760" w:hanging="360"/>
      </w:pPr>
    </w:lvl>
    <w:lvl w:ilvl="8" w:tplc="EAF2E8BE">
      <w:start w:val="1"/>
      <w:numFmt w:val="lowerRoman"/>
      <w:lvlText w:val="%9."/>
      <w:lvlJc w:val="right"/>
      <w:pPr>
        <w:ind w:left="6480" w:hanging="180"/>
      </w:pPr>
    </w:lvl>
  </w:abstractNum>
  <w:abstractNum w:abstractNumId="19" w15:restartNumberingAfterBreak="0">
    <w:nsid w:val="5A4D0297"/>
    <w:multiLevelType w:val="hybridMultilevel"/>
    <w:tmpl w:val="04090001"/>
    <w:lvl w:ilvl="0" w:tplc="52ACF0E0">
      <w:start w:val="1"/>
      <w:numFmt w:val="bullet"/>
      <w:lvlText w:val=""/>
      <w:lvlJc w:val="left"/>
      <w:pPr>
        <w:tabs>
          <w:tab w:val="num" w:pos="360"/>
        </w:tabs>
        <w:ind w:left="360" w:hanging="360"/>
      </w:pPr>
      <w:rPr>
        <w:rFonts w:hint="default" w:ascii="Symbol" w:hAnsi="Symbol"/>
      </w:rPr>
    </w:lvl>
    <w:lvl w:ilvl="1" w:tplc="6A56E578">
      <w:numFmt w:val="decimal"/>
      <w:lvlText w:val=""/>
      <w:lvlJc w:val="left"/>
    </w:lvl>
    <w:lvl w:ilvl="2" w:tplc="E7F44150">
      <w:numFmt w:val="decimal"/>
      <w:lvlText w:val=""/>
      <w:lvlJc w:val="left"/>
    </w:lvl>
    <w:lvl w:ilvl="3" w:tplc="2CBA57DC">
      <w:numFmt w:val="decimal"/>
      <w:lvlText w:val=""/>
      <w:lvlJc w:val="left"/>
    </w:lvl>
    <w:lvl w:ilvl="4" w:tplc="113EE8CA">
      <w:numFmt w:val="decimal"/>
      <w:lvlText w:val=""/>
      <w:lvlJc w:val="left"/>
    </w:lvl>
    <w:lvl w:ilvl="5" w:tplc="3146D180">
      <w:numFmt w:val="decimal"/>
      <w:lvlText w:val=""/>
      <w:lvlJc w:val="left"/>
    </w:lvl>
    <w:lvl w:ilvl="6" w:tplc="BB6CC8B2">
      <w:numFmt w:val="decimal"/>
      <w:lvlText w:val=""/>
      <w:lvlJc w:val="left"/>
    </w:lvl>
    <w:lvl w:ilvl="7" w:tplc="FEE2BC20">
      <w:numFmt w:val="decimal"/>
      <w:lvlText w:val=""/>
      <w:lvlJc w:val="left"/>
    </w:lvl>
    <w:lvl w:ilvl="8" w:tplc="8C60A15A">
      <w:numFmt w:val="decimal"/>
      <w:lvlText w:val=""/>
      <w:lvlJc w:val="left"/>
    </w:lvl>
  </w:abstractNum>
  <w:abstractNum w:abstractNumId="20" w15:restartNumberingAfterBreak="0">
    <w:nsid w:val="5D8B64C5"/>
    <w:multiLevelType w:val="hybridMultilevel"/>
    <w:tmpl w:val="355C862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1" w15:restartNumberingAfterBreak="0">
    <w:nsid w:val="65117B07"/>
    <w:multiLevelType w:val="hybridMultilevel"/>
    <w:tmpl w:val="2150553C"/>
    <w:lvl w:ilvl="0" w:tplc="681EC180">
      <w:start w:val="1"/>
      <w:numFmt w:val="bullet"/>
      <w:lvlText w:val=""/>
      <w:lvlJc w:val="left"/>
      <w:pPr>
        <w:ind w:left="720" w:hanging="360"/>
      </w:pPr>
      <w:rPr>
        <w:rFonts w:hint="default" w:ascii="Symbol" w:hAnsi="Symbol"/>
      </w:rPr>
    </w:lvl>
    <w:lvl w:ilvl="1" w:tplc="EC9826F2">
      <w:start w:val="1"/>
      <w:numFmt w:val="bullet"/>
      <w:lvlText w:val="o"/>
      <w:lvlJc w:val="left"/>
      <w:pPr>
        <w:ind w:left="1440" w:hanging="360"/>
      </w:pPr>
      <w:rPr>
        <w:rFonts w:hint="default" w:ascii="Courier New" w:hAnsi="Courier New"/>
      </w:rPr>
    </w:lvl>
    <w:lvl w:ilvl="2" w:tplc="95F2F696">
      <w:start w:val="1"/>
      <w:numFmt w:val="bullet"/>
      <w:lvlText w:val=""/>
      <w:lvlJc w:val="left"/>
      <w:pPr>
        <w:ind w:left="2160" w:hanging="360"/>
      </w:pPr>
      <w:rPr>
        <w:rFonts w:hint="default" w:ascii="Wingdings" w:hAnsi="Wingdings"/>
      </w:rPr>
    </w:lvl>
    <w:lvl w:ilvl="3" w:tplc="94D06522">
      <w:start w:val="1"/>
      <w:numFmt w:val="bullet"/>
      <w:lvlText w:val=""/>
      <w:lvlJc w:val="left"/>
      <w:pPr>
        <w:ind w:left="2880" w:hanging="360"/>
      </w:pPr>
      <w:rPr>
        <w:rFonts w:hint="default" w:ascii="Symbol" w:hAnsi="Symbol"/>
      </w:rPr>
    </w:lvl>
    <w:lvl w:ilvl="4" w:tplc="65EEBD68">
      <w:start w:val="1"/>
      <w:numFmt w:val="bullet"/>
      <w:lvlText w:val="o"/>
      <w:lvlJc w:val="left"/>
      <w:pPr>
        <w:ind w:left="3600" w:hanging="360"/>
      </w:pPr>
      <w:rPr>
        <w:rFonts w:hint="default" w:ascii="Courier New" w:hAnsi="Courier New"/>
      </w:rPr>
    </w:lvl>
    <w:lvl w:ilvl="5" w:tplc="F13AE988">
      <w:start w:val="1"/>
      <w:numFmt w:val="bullet"/>
      <w:lvlText w:val=""/>
      <w:lvlJc w:val="left"/>
      <w:pPr>
        <w:ind w:left="4320" w:hanging="360"/>
      </w:pPr>
      <w:rPr>
        <w:rFonts w:hint="default" w:ascii="Wingdings" w:hAnsi="Wingdings"/>
      </w:rPr>
    </w:lvl>
    <w:lvl w:ilvl="6" w:tplc="BB90346A">
      <w:start w:val="1"/>
      <w:numFmt w:val="bullet"/>
      <w:lvlText w:val=""/>
      <w:lvlJc w:val="left"/>
      <w:pPr>
        <w:ind w:left="5040" w:hanging="360"/>
      </w:pPr>
      <w:rPr>
        <w:rFonts w:hint="default" w:ascii="Symbol" w:hAnsi="Symbol"/>
      </w:rPr>
    </w:lvl>
    <w:lvl w:ilvl="7" w:tplc="0E960ABA">
      <w:start w:val="1"/>
      <w:numFmt w:val="bullet"/>
      <w:lvlText w:val="o"/>
      <w:lvlJc w:val="left"/>
      <w:pPr>
        <w:ind w:left="5760" w:hanging="360"/>
      </w:pPr>
      <w:rPr>
        <w:rFonts w:hint="default" w:ascii="Courier New" w:hAnsi="Courier New"/>
      </w:rPr>
    </w:lvl>
    <w:lvl w:ilvl="8" w:tplc="FFC6D850">
      <w:start w:val="1"/>
      <w:numFmt w:val="bullet"/>
      <w:lvlText w:val=""/>
      <w:lvlJc w:val="left"/>
      <w:pPr>
        <w:ind w:left="6480" w:hanging="360"/>
      </w:pPr>
      <w:rPr>
        <w:rFonts w:hint="default" w:ascii="Wingdings" w:hAnsi="Wingdings"/>
      </w:rPr>
    </w:lvl>
  </w:abstractNum>
  <w:abstractNum w:abstractNumId="22" w15:restartNumberingAfterBreak="0">
    <w:nsid w:val="66C78B24"/>
    <w:multiLevelType w:val="hybridMultilevel"/>
    <w:tmpl w:val="FFFFFFFF"/>
    <w:lvl w:ilvl="0" w:tplc="D2A0B99E">
      <w:start w:val="1"/>
      <w:numFmt w:val="bullet"/>
      <w:lvlText w:val=""/>
      <w:lvlJc w:val="left"/>
      <w:pPr>
        <w:ind w:left="720" w:hanging="360"/>
      </w:pPr>
      <w:rPr>
        <w:rFonts w:hint="default" w:ascii="Symbol" w:hAnsi="Symbol"/>
      </w:rPr>
    </w:lvl>
    <w:lvl w:ilvl="1" w:tplc="584837B4">
      <w:start w:val="1"/>
      <w:numFmt w:val="bullet"/>
      <w:lvlText w:val="o"/>
      <w:lvlJc w:val="left"/>
      <w:pPr>
        <w:ind w:left="1440" w:hanging="360"/>
      </w:pPr>
      <w:rPr>
        <w:rFonts w:hint="default" w:ascii="Courier New" w:hAnsi="Courier New"/>
      </w:rPr>
    </w:lvl>
    <w:lvl w:ilvl="2" w:tplc="5D1C6DF8">
      <w:start w:val="1"/>
      <w:numFmt w:val="bullet"/>
      <w:lvlText w:val=""/>
      <w:lvlJc w:val="left"/>
      <w:pPr>
        <w:ind w:left="2160" w:hanging="360"/>
      </w:pPr>
      <w:rPr>
        <w:rFonts w:hint="default" w:ascii="Wingdings" w:hAnsi="Wingdings"/>
      </w:rPr>
    </w:lvl>
    <w:lvl w:ilvl="3" w:tplc="348EA656">
      <w:start w:val="1"/>
      <w:numFmt w:val="bullet"/>
      <w:lvlText w:val=""/>
      <w:lvlJc w:val="left"/>
      <w:pPr>
        <w:ind w:left="2880" w:hanging="360"/>
      </w:pPr>
      <w:rPr>
        <w:rFonts w:hint="default" w:ascii="Symbol" w:hAnsi="Symbol"/>
      </w:rPr>
    </w:lvl>
    <w:lvl w:ilvl="4" w:tplc="B0B0E73C">
      <w:start w:val="1"/>
      <w:numFmt w:val="bullet"/>
      <w:lvlText w:val="o"/>
      <w:lvlJc w:val="left"/>
      <w:pPr>
        <w:ind w:left="3600" w:hanging="360"/>
      </w:pPr>
      <w:rPr>
        <w:rFonts w:hint="default" w:ascii="Courier New" w:hAnsi="Courier New"/>
      </w:rPr>
    </w:lvl>
    <w:lvl w:ilvl="5" w:tplc="94726E52">
      <w:start w:val="1"/>
      <w:numFmt w:val="bullet"/>
      <w:lvlText w:val=""/>
      <w:lvlJc w:val="left"/>
      <w:pPr>
        <w:ind w:left="4320" w:hanging="360"/>
      </w:pPr>
      <w:rPr>
        <w:rFonts w:hint="default" w:ascii="Wingdings" w:hAnsi="Wingdings"/>
      </w:rPr>
    </w:lvl>
    <w:lvl w:ilvl="6" w:tplc="A8207F10">
      <w:start w:val="1"/>
      <w:numFmt w:val="bullet"/>
      <w:lvlText w:val=""/>
      <w:lvlJc w:val="left"/>
      <w:pPr>
        <w:ind w:left="5040" w:hanging="360"/>
      </w:pPr>
      <w:rPr>
        <w:rFonts w:hint="default" w:ascii="Symbol" w:hAnsi="Symbol"/>
      </w:rPr>
    </w:lvl>
    <w:lvl w:ilvl="7" w:tplc="2E0629B6">
      <w:start w:val="1"/>
      <w:numFmt w:val="bullet"/>
      <w:lvlText w:val="o"/>
      <w:lvlJc w:val="left"/>
      <w:pPr>
        <w:ind w:left="5760" w:hanging="360"/>
      </w:pPr>
      <w:rPr>
        <w:rFonts w:hint="default" w:ascii="Courier New" w:hAnsi="Courier New"/>
      </w:rPr>
    </w:lvl>
    <w:lvl w:ilvl="8" w:tplc="A776D678">
      <w:start w:val="1"/>
      <w:numFmt w:val="bullet"/>
      <w:lvlText w:val=""/>
      <w:lvlJc w:val="left"/>
      <w:pPr>
        <w:ind w:left="6480" w:hanging="360"/>
      </w:pPr>
      <w:rPr>
        <w:rFonts w:hint="default" w:ascii="Wingdings" w:hAnsi="Wingdings"/>
      </w:rPr>
    </w:lvl>
  </w:abstractNum>
  <w:abstractNum w:abstractNumId="23" w15:restartNumberingAfterBreak="0">
    <w:nsid w:val="6AEE78DD"/>
    <w:multiLevelType w:val="hybridMultilevel"/>
    <w:tmpl w:val="0352BA7E"/>
    <w:lvl w:ilvl="0" w:tplc="0BA0467E">
      <w:start w:val="1"/>
      <w:numFmt w:val="bullet"/>
      <w:lvlText w:val=""/>
      <w:lvlJc w:val="left"/>
      <w:pPr>
        <w:ind w:left="720" w:hanging="360"/>
      </w:pPr>
      <w:rPr>
        <w:rFonts w:hint="default" w:ascii="Symbol" w:hAnsi="Symbol"/>
      </w:rPr>
    </w:lvl>
    <w:lvl w:ilvl="1" w:tplc="A12C8D08">
      <w:start w:val="1"/>
      <w:numFmt w:val="bullet"/>
      <w:lvlText w:val="o"/>
      <w:lvlJc w:val="left"/>
      <w:pPr>
        <w:ind w:left="1440" w:hanging="360"/>
      </w:pPr>
      <w:rPr>
        <w:rFonts w:hint="default" w:ascii="Courier New" w:hAnsi="Courier New"/>
      </w:rPr>
    </w:lvl>
    <w:lvl w:ilvl="2" w:tplc="15361698">
      <w:start w:val="1"/>
      <w:numFmt w:val="bullet"/>
      <w:lvlText w:val=""/>
      <w:lvlJc w:val="left"/>
      <w:pPr>
        <w:ind w:left="2160" w:hanging="360"/>
      </w:pPr>
      <w:rPr>
        <w:rFonts w:hint="default" w:ascii="Wingdings" w:hAnsi="Wingdings"/>
      </w:rPr>
    </w:lvl>
    <w:lvl w:ilvl="3" w:tplc="43580128">
      <w:start w:val="1"/>
      <w:numFmt w:val="bullet"/>
      <w:lvlText w:val=""/>
      <w:lvlJc w:val="left"/>
      <w:pPr>
        <w:ind w:left="2880" w:hanging="360"/>
      </w:pPr>
      <w:rPr>
        <w:rFonts w:hint="default" w:ascii="Symbol" w:hAnsi="Symbol"/>
      </w:rPr>
    </w:lvl>
    <w:lvl w:ilvl="4" w:tplc="C1FC9176">
      <w:start w:val="1"/>
      <w:numFmt w:val="bullet"/>
      <w:lvlText w:val="o"/>
      <w:lvlJc w:val="left"/>
      <w:pPr>
        <w:ind w:left="3600" w:hanging="360"/>
      </w:pPr>
      <w:rPr>
        <w:rFonts w:hint="default" w:ascii="Courier New" w:hAnsi="Courier New"/>
      </w:rPr>
    </w:lvl>
    <w:lvl w:ilvl="5" w:tplc="D82A5DA2">
      <w:start w:val="1"/>
      <w:numFmt w:val="bullet"/>
      <w:lvlText w:val=""/>
      <w:lvlJc w:val="left"/>
      <w:pPr>
        <w:ind w:left="4320" w:hanging="360"/>
      </w:pPr>
      <w:rPr>
        <w:rFonts w:hint="default" w:ascii="Wingdings" w:hAnsi="Wingdings"/>
      </w:rPr>
    </w:lvl>
    <w:lvl w:ilvl="6" w:tplc="9F424CA4">
      <w:start w:val="1"/>
      <w:numFmt w:val="bullet"/>
      <w:lvlText w:val=""/>
      <w:lvlJc w:val="left"/>
      <w:pPr>
        <w:ind w:left="5040" w:hanging="360"/>
      </w:pPr>
      <w:rPr>
        <w:rFonts w:hint="default" w:ascii="Symbol" w:hAnsi="Symbol"/>
      </w:rPr>
    </w:lvl>
    <w:lvl w:ilvl="7" w:tplc="9F44881A">
      <w:start w:val="1"/>
      <w:numFmt w:val="bullet"/>
      <w:lvlText w:val="o"/>
      <w:lvlJc w:val="left"/>
      <w:pPr>
        <w:ind w:left="5760" w:hanging="360"/>
      </w:pPr>
      <w:rPr>
        <w:rFonts w:hint="default" w:ascii="Courier New" w:hAnsi="Courier New"/>
      </w:rPr>
    </w:lvl>
    <w:lvl w:ilvl="8" w:tplc="F140BABE">
      <w:start w:val="1"/>
      <w:numFmt w:val="bullet"/>
      <w:lvlText w:val=""/>
      <w:lvlJc w:val="left"/>
      <w:pPr>
        <w:ind w:left="6480" w:hanging="360"/>
      </w:pPr>
      <w:rPr>
        <w:rFonts w:hint="default" w:ascii="Wingdings" w:hAnsi="Wingdings"/>
      </w:rPr>
    </w:lvl>
  </w:abstractNum>
  <w:num w:numId="1" w16cid:durableId="138116298">
    <w:abstractNumId w:val="22"/>
  </w:num>
  <w:num w:numId="2" w16cid:durableId="1955015907">
    <w:abstractNumId w:val="14"/>
  </w:num>
  <w:num w:numId="3" w16cid:durableId="979071590">
    <w:abstractNumId w:val="21"/>
  </w:num>
  <w:num w:numId="4" w16cid:durableId="245069583">
    <w:abstractNumId w:val="3"/>
  </w:num>
  <w:num w:numId="5" w16cid:durableId="168065447">
    <w:abstractNumId w:val="7"/>
  </w:num>
  <w:num w:numId="6" w16cid:durableId="462575087">
    <w:abstractNumId w:val="15"/>
  </w:num>
  <w:num w:numId="7" w16cid:durableId="1664773465">
    <w:abstractNumId w:val="11"/>
  </w:num>
  <w:num w:numId="8" w16cid:durableId="1121149087">
    <w:abstractNumId w:val="12"/>
  </w:num>
  <w:num w:numId="9" w16cid:durableId="391537875">
    <w:abstractNumId w:val="23"/>
  </w:num>
  <w:num w:numId="10" w16cid:durableId="1344093500">
    <w:abstractNumId w:val="0"/>
  </w:num>
  <w:num w:numId="11" w16cid:durableId="841168824">
    <w:abstractNumId w:val="1"/>
  </w:num>
  <w:num w:numId="12" w16cid:durableId="346907393">
    <w:abstractNumId w:val="18"/>
  </w:num>
  <w:num w:numId="13" w16cid:durableId="621696621">
    <w:abstractNumId w:val="4"/>
  </w:num>
  <w:num w:numId="14" w16cid:durableId="1680280335">
    <w:abstractNumId w:val="9"/>
  </w:num>
  <w:num w:numId="15" w16cid:durableId="978612052">
    <w:abstractNumId w:val="17"/>
  </w:num>
  <w:num w:numId="16" w16cid:durableId="1093011081">
    <w:abstractNumId w:val="19"/>
  </w:num>
  <w:num w:numId="17" w16cid:durableId="1444763662">
    <w:abstractNumId w:val="20"/>
  </w:num>
  <w:num w:numId="18" w16cid:durableId="1708599488">
    <w:abstractNumId w:val="10"/>
  </w:num>
  <w:num w:numId="19" w16cid:durableId="38432278">
    <w:abstractNumId w:val="2"/>
  </w:num>
  <w:num w:numId="20" w16cid:durableId="902519369">
    <w:abstractNumId w:val="5"/>
  </w:num>
  <w:num w:numId="21" w16cid:durableId="1117022038">
    <w:abstractNumId w:val="6"/>
  </w:num>
  <w:num w:numId="22" w16cid:durableId="82379720">
    <w:abstractNumId w:val="13"/>
  </w:num>
  <w:num w:numId="23" w16cid:durableId="2133205655">
    <w:abstractNumId w:val="16"/>
  </w:num>
  <w:num w:numId="24" w16cid:durableId="19481938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E7C"/>
    <w:rsid w:val="00002277"/>
    <w:rsid w:val="00004D71"/>
    <w:rsid w:val="00010BA5"/>
    <w:rsid w:val="000141A4"/>
    <w:rsid w:val="00015EDE"/>
    <w:rsid w:val="000204FC"/>
    <w:rsid w:val="000235EB"/>
    <w:rsid w:val="00030E57"/>
    <w:rsid w:val="00034F07"/>
    <w:rsid w:val="00037D9C"/>
    <w:rsid w:val="00040736"/>
    <w:rsid w:val="00044DDF"/>
    <w:rsid w:val="00047154"/>
    <w:rsid w:val="00051E10"/>
    <w:rsid w:val="00056220"/>
    <w:rsid w:val="00057187"/>
    <w:rsid w:val="00062655"/>
    <w:rsid w:val="000630D3"/>
    <w:rsid w:val="0006586F"/>
    <w:rsid w:val="00067A06"/>
    <w:rsid w:val="0007120B"/>
    <w:rsid w:val="00073465"/>
    <w:rsid w:val="0007367B"/>
    <w:rsid w:val="000767EE"/>
    <w:rsid w:val="0007F38D"/>
    <w:rsid w:val="00081ECE"/>
    <w:rsid w:val="00092B92"/>
    <w:rsid w:val="00093576"/>
    <w:rsid w:val="000B0CDA"/>
    <w:rsid w:val="000B77D8"/>
    <w:rsid w:val="000C2D0A"/>
    <w:rsid w:val="000C48BA"/>
    <w:rsid w:val="000C5682"/>
    <w:rsid w:val="000C7A4B"/>
    <w:rsid w:val="000D45F0"/>
    <w:rsid w:val="000E0127"/>
    <w:rsid w:val="000E4675"/>
    <w:rsid w:val="000F5AED"/>
    <w:rsid w:val="000F6A58"/>
    <w:rsid w:val="000F7B90"/>
    <w:rsid w:val="001057E7"/>
    <w:rsid w:val="00120494"/>
    <w:rsid w:val="001220C1"/>
    <w:rsid w:val="001225DC"/>
    <w:rsid w:val="00125137"/>
    <w:rsid w:val="00125EF5"/>
    <w:rsid w:val="001302E5"/>
    <w:rsid w:val="00130909"/>
    <w:rsid w:val="00135BAC"/>
    <w:rsid w:val="00140E17"/>
    <w:rsid w:val="001444D1"/>
    <w:rsid w:val="001506A6"/>
    <w:rsid w:val="00152249"/>
    <w:rsid w:val="001559A2"/>
    <w:rsid w:val="00155C65"/>
    <w:rsid w:val="0016042C"/>
    <w:rsid w:val="00162796"/>
    <w:rsid w:val="00163D23"/>
    <w:rsid w:val="00164685"/>
    <w:rsid w:val="00164DC4"/>
    <w:rsid w:val="00165F1F"/>
    <w:rsid w:val="0016604C"/>
    <w:rsid w:val="0016686C"/>
    <w:rsid w:val="00171396"/>
    <w:rsid w:val="001715BF"/>
    <w:rsid w:val="0017722F"/>
    <w:rsid w:val="00181247"/>
    <w:rsid w:val="001834B2"/>
    <w:rsid w:val="00184A2D"/>
    <w:rsid w:val="001856DB"/>
    <w:rsid w:val="00187F1C"/>
    <w:rsid w:val="0019625B"/>
    <w:rsid w:val="001970FB"/>
    <w:rsid w:val="001A2108"/>
    <w:rsid w:val="001A591A"/>
    <w:rsid w:val="001B250B"/>
    <w:rsid w:val="001B7F19"/>
    <w:rsid w:val="001C73B4"/>
    <w:rsid w:val="001D02FD"/>
    <w:rsid w:val="001D61C2"/>
    <w:rsid w:val="001D65CF"/>
    <w:rsid w:val="001E1754"/>
    <w:rsid w:val="001F274C"/>
    <w:rsid w:val="001F7D63"/>
    <w:rsid w:val="00211845"/>
    <w:rsid w:val="00211D3F"/>
    <w:rsid w:val="0021396D"/>
    <w:rsid w:val="00216089"/>
    <w:rsid w:val="00220011"/>
    <w:rsid w:val="002233CB"/>
    <w:rsid w:val="002263C9"/>
    <w:rsid w:val="002268FB"/>
    <w:rsid w:val="00231578"/>
    <w:rsid w:val="00235B3E"/>
    <w:rsid w:val="00236BA6"/>
    <w:rsid w:val="00246227"/>
    <w:rsid w:val="002463D3"/>
    <w:rsid w:val="00250122"/>
    <w:rsid w:val="00250145"/>
    <w:rsid w:val="00254B5C"/>
    <w:rsid w:val="00264248"/>
    <w:rsid w:val="002643F9"/>
    <w:rsid w:val="00271542"/>
    <w:rsid w:val="002778AF"/>
    <w:rsid w:val="0029256F"/>
    <w:rsid w:val="0029725A"/>
    <w:rsid w:val="00297C40"/>
    <w:rsid w:val="002B3B15"/>
    <w:rsid w:val="002B5BA7"/>
    <w:rsid w:val="002C3F50"/>
    <w:rsid w:val="002C41E7"/>
    <w:rsid w:val="002C6D96"/>
    <w:rsid w:val="002D064E"/>
    <w:rsid w:val="002D5621"/>
    <w:rsid w:val="002E066C"/>
    <w:rsid w:val="002E0FDA"/>
    <w:rsid w:val="002E76A0"/>
    <w:rsid w:val="002F30AB"/>
    <w:rsid w:val="002F31FC"/>
    <w:rsid w:val="00303041"/>
    <w:rsid w:val="0030523E"/>
    <w:rsid w:val="00305D9D"/>
    <w:rsid w:val="0030612B"/>
    <w:rsid w:val="0030769C"/>
    <w:rsid w:val="00314851"/>
    <w:rsid w:val="003215A7"/>
    <w:rsid w:val="00327961"/>
    <w:rsid w:val="00331E17"/>
    <w:rsid w:val="0033417F"/>
    <w:rsid w:val="00336270"/>
    <w:rsid w:val="00336779"/>
    <w:rsid w:val="003428FD"/>
    <w:rsid w:val="00352AFB"/>
    <w:rsid w:val="00353820"/>
    <w:rsid w:val="0035631C"/>
    <w:rsid w:val="0036672E"/>
    <w:rsid w:val="0037072F"/>
    <w:rsid w:val="003725CB"/>
    <w:rsid w:val="00384915"/>
    <w:rsid w:val="00390273"/>
    <w:rsid w:val="00391232"/>
    <w:rsid w:val="00394398"/>
    <w:rsid w:val="00396219"/>
    <w:rsid w:val="003962FB"/>
    <w:rsid w:val="003964C9"/>
    <w:rsid w:val="003A74D8"/>
    <w:rsid w:val="003B052A"/>
    <w:rsid w:val="003B0BFB"/>
    <w:rsid w:val="003B194F"/>
    <w:rsid w:val="003B52C3"/>
    <w:rsid w:val="003B658D"/>
    <w:rsid w:val="003B7E55"/>
    <w:rsid w:val="003C0F07"/>
    <w:rsid w:val="003D2889"/>
    <w:rsid w:val="003D3582"/>
    <w:rsid w:val="003D440D"/>
    <w:rsid w:val="003D5B94"/>
    <w:rsid w:val="003E4466"/>
    <w:rsid w:val="003E7E16"/>
    <w:rsid w:val="003F58F5"/>
    <w:rsid w:val="00401964"/>
    <w:rsid w:val="00407571"/>
    <w:rsid w:val="00412C41"/>
    <w:rsid w:val="00416D21"/>
    <w:rsid w:val="00416EF1"/>
    <w:rsid w:val="00420406"/>
    <w:rsid w:val="00425125"/>
    <w:rsid w:val="00426CB8"/>
    <w:rsid w:val="00451F36"/>
    <w:rsid w:val="004537DC"/>
    <w:rsid w:val="00453DBC"/>
    <w:rsid w:val="00454127"/>
    <w:rsid w:val="00455F33"/>
    <w:rsid w:val="00461ED5"/>
    <w:rsid w:val="004662E7"/>
    <w:rsid w:val="00467C53"/>
    <w:rsid w:val="00471F26"/>
    <w:rsid w:val="00473373"/>
    <w:rsid w:val="00477011"/>
    <w:rsid w:val="00477FD0"/>
    <w:rsid w:val="00490EB2"/>
    <w:rsid w:val="00492647"/>
    <w:rsid w:val="004B065F"/>
    <w:rsid w:val="004B580B"/>
    <w:rsid w:val="004B6EAC"/>
    <w:rsid w:val="004C0DD7"/>
    <w:rsid w:val="004C40C8"/>
    <w:rsid w:val="004C6184"/>
    <w:rsid w:val="004D0579"/>
    <w:rsid w:val="004D386B"/>
    <w:rsid w:val="004D5B25"/>
    <w:rsid w:val="004D7C29"/>
    <w:rsid w:val="004F0BE7"/>
    <w:rsid w:val="004F6111"/>
    <w:rsid w:val="004F6477"/>
    <w:rsid w:val="00502180"/>
    <w:rsid w:val="0050257E"/>
    <w:rsid w:val="005039A9"/>
    <w:rsid w:val="00507CCE"/>
    <w:rsid w:val="00510E7C"/>
    <w:rsid w:val="005136A3"/>
    <w:rsid w:val="00513AA8"/>
    <w:rsid w:val="0051526C"/>
    <w:rsid w:val="00517562"/>
    <w:rsid w:val="00527F8E"/>
    <w:rsid w:val="005353B6"/>
    <w:rsid w:val="005369C8"/>
    <w:rsid w:val="00544623"/>
    <w:rsid w:val="00555718"/>
    <w:rsid w:val="005569E3"/>
    <w:rsid w:val="005574A4"/>
    <w:rsid w:val="00565033"/>
    <w:rsid w:val="00565C30"/>
    <w:rsid w:val="00572F5D"/>
    <w:rsid w:val="00573B46"/>
    <w:rsid w:val="00582383"/>
    <w:rsid w:val="00584364"/>
    <w:rsid w:val="00590C9F"/>
    <w:rsid w:val="00596565"/>
    <w:rsid w:val="005978FA"/>
    <w:rsid w:val="005A13E9"/>
    <w:rsid w:val="005A3B3C"/>
    <w:rsid w:val="005B6AF8"/>
    <w:rsid w:val="005B7E37"/>
    <w:rsid w:val="005C278C"/>
    <w:rsid w:val="005C5FBC"/>
    <w:rsid w:val="005D0795"/>
    <w:rsid w:val="005D0E4A"/>
    <w:rsid w:val="005D112C"/>
    <w:rsid w:val="005E4442"/>
    <w:rsid w:val="005F1AA2"/>
    <w:rsid w:val="005F1AE6"/>
    <w:rsid w:val="005F6CE0"/>
    <w:rsid w:val="006069E1"/>
    <w:rsid w:val="0061085A"/>
    <w:rsid w:val="006147BF"/>
    <w:rsid w:val="00616CC3"/>
    <w:rsid w:val="006268C9"/>
    <w:rsid w:val="00633474"/>
    <w:rsid w:val="0063628F"/>
    <w:rsid w:val="0063689A"/>
    <w:rsid w:val="00636F55"/>
    <w:rsid w:val="00640E0E"/>
    <w:rsid w:val="006515EB"/>
    <w:rsid w:val="0065164A"/>
    <w:rsid w:val="00656CE5"/>
    <w:rsid w:val="00663167"/>
    <w:rsid w:val="0067027A"/>
    <w:rsid w:val="00673720"/>
    <w:rsid w:val="00674C77"/>
    <w:rsid w:val="006765B2"/>
    <w:rsid w:val="0068011E"/>
    <w:rsid w:val="00681197"/>
    <w:rsid w:val="00697B06"/>
    <w:rsid w:val="006A0C14"/>
    <w:rsid w:val="006A4C9C"/>
    <w:rsid w:val="006A5EEB"/>
    <w:rsid w:val="006A5FEA"/>
    <w:rsid w:val="006B5360"/>
    <w:rsid w:val="006B77E4"/>
    <w:rsid w:val="006C049A"/>
    <w:rsid w:val="006C2251"/>
    <w:rsid w:val="006E1382"/>
    <w:rsid w:val="006F3657"/>
    <w:rsid w:val="006F6D60"/>
    <w:rsid w:val="007018AB"/>
    <w:rsid w:val="00704AA8"/>
    <w:rsid w:val="00705BA1"/>
    <w:rsid w:val="00705E31"/>
    <w:rsid w:val="00705FF8"/>
    <w:rsid w:val="0071166E"/>
    <w:rsid w:val="00714B32"/>
    <w:rsid w:val="00716258"/>
    <w:rsid w:val="0072295B"/>
    <w:rsid w:val="00724B8B"/>
    <w:rsid w:val="007302C9"/>
    <w:rsid w:val="0073721F"/>
    <w:rsid w:val="00740E17"/>
    <w:rsid w:val="00741ECA"/>
    <w:rsid w:val="0075046B"/>
    <w:rsid w:val="00752017"/>
    <w:rsid w:val="007552BF"/>
    <w:rsid w:val="00756DD6"/>
    <w:rsid w:val="00760C91"/>
    <w:rsid w:val="007610D8"/>
    <w:rsid w:val="00761B9E"/>
    <w:rsid w:val="00762950"/>
    <w:rsid w:val="00763A52"/>
    <w:rsid w:val="007642A0"/>
    <w:rsid w:val="007741D3"/>
    <w:rsid w:val="007753E1"/>
    <w:rsid w:val="00782A2F"/>
    <w:rsid w:val="00782F0F"/>
    <w:rsid w:val="007835CA"/>
    <w:rsid w:val="00797749"/>
    <w:rsid w:val="00797F8A"/>
    <w:rsid w:val="007B413E"/>
    <w:rsid w:val="007B64EB"/>
    <w:rsid w:val="007B6D0B"/>
    <w:rsid w:val="007B70EC"/>
    <w:rsid w:val="007C22A6"/>
    <w:rsid w:val="007C3A7E"/>
    <w:rsid w:val="007C623E"/>
    <w:rsid w:val="007C6EB4"/>
    <w:rsid w:val="007D13A1"/>
    <w:rsid w:val="007D1A00"/>
    <w:rsid w:val="007D30E1"/>
    <w:rsid w:val="007D39A7"/>
    <w:rsid w:val="007D6680"/>
    <w:rsid w:val="007E57CA"/>
    <w:rsid w:val="007E6D63"/>
    <w:rsid w:val="007F06C6"/>
    <w:rsid w:val="007F7737"/>
    <w:rsid w:val="007F79BF"/>
    <w:rsid w:val="00815460"/>
    <w:rsid w:val="00817C42"/>
    <w:rsid w:val="00825A73"/>
    <w:rsid w:val="00827D38"/>
    <w:rsid w:val="0083197C"/>
    <w:rsid w:val="00832182"/>
    <w:rsid w:val="00833ED7"/>
    <w:rsid w:val="0083765A"/>
    <w:rsid w:val="00841FF3"/>
    <w:rsid w:val="0084381B"/>
    <w:rsid w:val="00846F7B"/>
    <w:rsid w:val="008520DC"/>
    <w:rsid w:val="008525F8"/>
    <w:rsid w:val="00855B4D"/>
    <w:rsid w:val="00856E2B"/>
    <w:rsid w:val="00867BE6"/>
    <w:rsid w:val="00873A00"/>
    <w:rsid w:val="008756A0"/>
    <w:rsid w:val="00881E03"/>
    <w:rsid w:val="00882C64"/>
    <w:rsid w:val="00897E52"/>
    <w:rsid w:val="008A1381"/>
    <w:rsid w:val="008B1D31"/>
    <w:rsid w:val="008B2230"/>
    <w:rsid w:val="008B2F29"/>
    <w:rsid w:val="008B497B"/>
    <w:rsid w:val="008C1814"/>
    <w:rsid w:val="008C4758"/>
    <w:rsid w:val="008D08E2"/>
    <w:rsid w:val="008D1B48"/>
    <w:rsid w:val="008D587F"/>
    <w:rsid w:val="008E185A"/>
    <w:rsid w:val="008E5611"/>
    <w:rsid w:val="008E5754"/>
    <w:rsid w:val="008E6402"/>
    <w:rsid w:val="008F1F12"/>
    <w:rsid w:val="008F4AD6"/>
    <w:rsid w:val="008F5CB9"/>
    <w:rsid w:val="008F7783"/>
    <w:rsid w:val="00904868"/>
    <w:rsid w:val="00915A23"/>
    <w:rsid w:val="00924647"/>
    <w:rsid w:val="00950DAD"/>
    <w:rsid w:val="0095AC22"/>
    <w:rsid w:val="009654DF"/>
    <w:rsid w:val="009764B7"/>
    <w:rsid w:val="00985EDE"/>
    <w:rsid w:val="00992508"/>
    <w:rsid w:val="00993836"/>
    <w:rsid w:val="00993ABC"/>
    <w:rsid w:val="009B1168"/>
    <w:rsid w:val="009B1D62"/>
    <w:rsid w:val="009B2188"/>
    <w:rsid w:val="009B224D"/>
    <w:rsid w:val="009B2DF1"/>
    <w:rsid w:val="009C09A7"/>
    <w:rsid w:val="009C1569"/>
    <w:rsid w:val="009C6B38"/>
    <w:rsid w:val="009C78EA"/>
    <w:rsid w:val="009D0129"/>
    <w:rsid w:val="009D0CFF"/>
    <w:rsid w:val="009D5027"/>
    <w:rsid w:val="009E49FE"/>
    <w:rsid w:val="009E5D68"/>
    <w:rsid w:val="009E7119"/>
    <w:rsid w:val="009F183D"/>
    <w:rsid w:val="009F370C"/>
    <w:rsid w:val="00A00C0E"/>
    <w:rsid w:val="00A04AD5"/>
    <w:rsid w:val="00A06D2D"/>
    <w:rsid w:val="00A06DAC"/>
    <w:rsid w:val="00A13036"/>
    <w:rsid w:val="00A14CA6"/>
    <w:rsid w:val="00A15F3A"/>
    <w:rsid w:val="00A17117"/>
    <w:rsid w:val="00A2154C"/>
    <w:rsid w:val="00A21717"/>
    <w:rsid w:val="00A23629"/>
    <w:rsid w:val="00A2662A"/>
    <w:rsid w:val="00A3761B"/>
    <w:rsid w:val="00A45D83"/>
    <w:rsid w:val="00A56BA0"/>
    <w:rsid w:val="00A71AE6"/>
    <w:rsid w:val="00A72419"/>
    <w:rsid w:val="00A7548F"/>
    <w:rsid w:val="00A8452C"/>
    <w:rsid w:val="00A85D91"/>
    <w:rsid w:val="00A871D6"/>
    <w:rsid w:val="00A90C67"/>
    <w:rsid w:val="00A95BE1"/>
    <w:rsid w:val="00AA2723"/>
    <w:rsid w:val="00AB4C64"/>
    <w:rsid w:val="00AD2A91"/>
    <w:rsid w:val="00AD4415"/>
    <w:rsid w:val="00AF2DA4"/>
    <w:rsid w:val="00B01AEA"/>
    <w:rsid w:val="00B077A3"/>
    <w:rsid w:val="00B12906"/>
    <w:rsid w:val="00B14E29"/>
    <w:rsid w:val="00B21D7B"/>
    <w:rsid w:val="00B21EA7"/>
    <w:rsid w:val="00B22AA0"/>
    <w:rsid w:val="00B240DF"/>
    <w:rsid w:val="00B342D3"/>
    <w:rsid w:val="00B359EE"/>
    <w:rsid w:val="00B4250C"/>
    <w:rsid w:val="00B53445"/>
    <w:rsid w:val="00B6474D"/>
    <w:rsid w:val="00B70478"/>
    <w:rsid w:val="00B80D2E"/>
    <w:rsid w:val="00B856C6"/>
    <w:rsid w:val="00B85792"/>
    <w:rsid w:val="00B90159"/>
    <w:rsid w:val="00B93375"/>
    <w:rsid w:val="00BA0175"/>
    <w:rsid w:val="00BA5296"/>
    <w:rsid w:val="00BA60B1"/>
    <w:rsid w:val="00BB1B32"/>
    <w:rsid w:val="00BC0EDA"/>
    <w:rsid w:val="00BC1FE4"/>
    <w:rsid w:val="00BD179D"/>
    <w:rsid w:val="00BD41F9"/>
    <w:rsid w:val="00BD6328"/>
    <w:rsid w:val="00BD7A3F"/>
    <w:rsid w:val="00BD7CBB"/>
    <w:rsid w:val="00BE0D3D"/>
    <w:rsid w:val="00BE1547"/>
    <w:rsid w:val="00BE2164"/>
    <w:rsid w:val="00BF029B"/>
    <w:rsid w:val="00BF04CB"/>
    <w:rsid w:val="00BF13A8"/>
    <w:rsid w:val="00BF2B22"/>
    <w:rsid w:val="00BF5A04"/>
    <w:rsid w:val="00C02FFF"/>
    <w:rsid w:val="00C0535E"/>
    <w:rsid w:val="00C063C3"/>
    <w:rsid w:val="00C24686"/>
    <w:rsid w:val="00C26717"/>
    <w:rsid w:val="00C315B7"/>
    <w:rsid w:val="00C32064"/>
    <w:rsid w:val="00C36A35"/>
    <w:rsid w:val="00C423E4"/>
    <w:rsid w:val="00C53C49"/>
    <w:rsid w:val="00C57137"/>
    <w:rsid w:val="00C57484"/>
    <w:rsid w:val="00C62DF8"/>
    <w:rsid w:val="00C66A77"/>
    <w:rsid w:val="00C71BED"/>
    <w:rsid w:val="00C74864"/>
    <w:rsid w:val="00C91812"/>
    <w:rsid w:val="00CA04D9"/>
    <w:rsid w:val="00CA1A9A"/>
    <w:rsid w:val="00CA53C4"/>
    <w:rsid w:val="00CA5615"/>
    <w:rsid w:val="00CB2167"/>
    <w:rsid w:val="00CB3CEC"/>
    <w:rsid w:val="00CB63BF"/>
    <w:rsid w:val="00CB75B1"/>
    <w:rsid w:val="00CC292E"/>
    <w:rsid w:val="00CC73FE"/>
    <w:rsid w:val="00CD1471"/>
    <w:rsid w:val="00CD299F"/>
    <w:rsid w:val="00CD2F87"/>
    <w:rsid w:val="00CD4E3C"/>
    <w:rsid w:val="00CE3364"/>
    <w:rsid w:val="00CE6547"/>
    <w:rsid w:val="00CF1500"/>
    <w:rsid w:val="00CF1CE9"/>
    <w:rsid w:val="00D000E7"/>
    <w:rsid w:val="00D007A6"/>
    <w:rsid w:val="00D02533"/>
    <w:rsid w:val="00D10644"/>
    <w:rsid w:val="00D11711"/>
    <w:rsid w:val="00D13567"/>
    <w:rsid w:val="00D140D2"/>
    <w:rsid w:val="00D1445B"/>
    <w:rsid w:val="00D145EB"/>
    <w:rsid w:val="00D15E30"/>
    <w:rsid w:val="00D1605B"/>
    <w:rsid w:val="00D18F6B"/>
    <w:rsid w:val="00D2381D"/>
    <w:rsid w:val="00D24908"/>
    <w:rsid w:val="00D263B5"/>
    <w:rsid w:val="00D30B1B"/>
    <w:rsid w:val="00D411DA"/>
    <w:rsid w:val="00D467D4"/>
    <w:rsid w:val="00D53159"/>
    <w:rsid w:val="00D616C5"/>
    <w:rsid w:val="00D61C09"/>
    <w:rsid w:val="00D728A0"/>
    <w:rsid w:val="00D74CA9"/>
    <w:rsid w:val="00D800EE"/>
    <w:rsid w:val="00D81D54"/>
    <w:rsid w:val="00D9243F"/>
    <w:rsid w:val="00D92796"/>
    <w:rsid w:val="00D9671B"/>
    <w:rsid w:val="00DA01F5"/>
    <w:rsid w:val="00DA27CC"/>
    <w:rsid w:val="00DB02C6"/>
    <w:rsid w:val="00DC3732"/>
    <w:rsid w:val="00DC3ABD"/>
    <w:rsid w:val="00DE3539"/>
    <w:rsid w:val="00DE3EEB"/>
    <w:rsid w:val="00DE41C6"/>
    <w:rsid w:val="00DE4923"/>
    <w:rsid w:val="00DE6D2F"/>
    <w:rsid w:val="00DEE37D"/>
    <w:rsid w:val="00DF39CB"/>
    <w:rsid w:val="00E01986"/>
    <w:rsid w:val="00E026EB"/>
    <w:rsid w:val="00E3246A"/>
    <w:rsid w:val="00E3288D"/>
    <w:rsid w:val="00E353A7"/>
    <w:rsid w:val="00E466C7"/>
    <w:rsid w:val="00E53936"/>
    <w:rsid w:val="00E575D3"/>
    <w:rsid w:val="00E60ACA"/>
    <w:rsid w:val="00E62AFC"/>
    <w:rsid w:val="00E70BEB"/>
    <w:rsid w:val="00E73DC1"/>
    <w:rsid w:val="00E8032B"/>
    <w:rsid w:val="00E80E63"/>
    <w:rsid w:val="00E82F31"/>
    <w:rsid w:val="00E90244"/>
    <w:rsid w:val="00E916FE"/>
    <w:rsid w:val="00E920CD"/>
    <w:rsid w:val="00E92E4D"/>
    <w:rsid w:val="00EA1D3D"/>
    <w:rsid w:val="00EA7A5C"/>
    <w:rsid w:val="00EB4EC7"/>
    <w:rsid w:val="00EC2A96"/>
    <w:rsid w:val="00ED0D48"/>
    <w:rsid w:val="00EE6113"/>
    <w:rsid w:val="00EF5AC4"/>
    <w:rsid w:val="00F0C5AB"/>
    <w:rsid w:val="00F12041"/>
    <w:rsid w:val="00F142D2"/>
    <w:rsid w:val="00F15F7B"/>
    <w:rsid w:val="00F174FB"/>
    <w:rsid w:val="00F21CA3"/>
    <w:rsid w:val="00F21FB4"/>
    <w:rsid w:val="00F250C8"/>
    <w:rsid w:val="00F335A8"/>
    <w:rsid w:val="00F36A47"/>
    <w:rsid w:val="00F40F9F"/>
    <w:rsid w:val="00F473F8"/>
    <w:rsid w:val="00F5575F"/>
    <w:rsid w:val="00F56D88"/>
    <w:rsid w:val="00F57033"/>
    <w:rsid w:val="00F6009E"/>
    <w:rsid w:val="00F714B1"/>
    <w:rsid w:val="00F72BEE"/>
    <w:rsid w:val="00F75B86"/>
    <w:rsid w:val="00F76300"/>
    <w:rsid w:val="00F777B2"/>
    <w:rsid w:val="00F8049E"/>
    <w:rsid w:val="00F80985"/>
    <w:rsid w:val="00F8671B"/>
    <w:rsid w:val="00F91104"/>
    <w:rsid w:val="00F91142"/>
    <w:rsid w:val="00F92EB8"/>
    <w:rsid w:val="00F9372F"/>
    <w:rsid w:val="00F93B86"/>
    <w:rsid w:val="00F96415"/>
    <w:rsid w:val="00F9669D"/>
    <w:rsid w:val="00FA61EA"/>
    <w:rsid w:val="00FB0224"/>
    <w:rsid w:val="00FB2474"/>
    <w:rsid w:val="00FC4360"/>
    <w:rsid w:val="00FC457F"/>
    <w:rsid w:val="00FD136F"/>
    <w:rsid w:val="00FD202A"/>
    <w:rsid w:val="00FD480F"/>
    <w:rsid w:val="00FD5E84"/>
    <w:rsid w:val="00FE787D"/>
    <w:rsid w:val="00FF058B"/>
    <w:rsid w:val="00FF21D5"/>
    <w:rsid w:val="00FF6DC1"/>
    <w:rsid w:val="01019C84"/>
    <w:rsid w:val="017D3154"/>
    <w:rsid w:val="01E1753A"/>
    <w:rsid w:val="0204BB63"/>
    <w:rsid w:val="020CB39B"/>
    <w:rsid w:val="0264EDEB"/>
    <w:rsid w:val="027A0042"/>
    <w:rsid w:val="027F3E33"/>
    <w:rsid w:val="028A0284"/>
    <w:rsid w:val="028C7B99"/>
    <w:rsid w:val="028F9D37"/>
    <w:rsid w:val="02A04A4E"/>
    <w:rsid w:val="02A076B8"/>
    <w:rsid w:val="02E0C847"/>
    <w:rsid w:val="030250A3"/>
    <w:rsid w:val="030B6C14"/>
    <w:rsid w:val="0317AA4E"/>
    <w:rsid w:val="031E3A04"/>
    <w:rsid w:val="033D9D73"/>
    <w:rsid w:val="03AC3FA0"/>
    <w:rsid w:val="03B302EB"/>
    <w:rsid w:val="03B966E4"/>
    <w:rsid w:val="03BA7770"/>
    <w:rsid w:val="03CEDC1C"/>
    <w:rsid w:val="03F93F70"/>
    <w:rsid w:val="04035A04"/>
    <w:rsid w:val="042F6926"/>
    <w:rsid w:val="04BFD5E5"/>
    <w:rsid w:val="04CAD5D7"/>
    <w:rsid w:val="04E98126"/>
    <w:rsid w:val="04FDF190"/>
    <w:rsid w:val="0522608D"/>
    <w:rsid w:val="056EB91A"/>
    <w:rsid w:val="05DB31D6"/>
    <w:rsid w:val="05FCC08A"/>
    <w:rsid w:val="0605E4D6"/>
    <w:rsid w:val="065D6142"/>
    <w:rsid w:val="06C473FC"/>
    <w:rsid w:val="06CDB9DB"/>
    <w:rsid w:val="06E26E10"/>
    <w:rsid w:val="070BB558"/>
    <w:rsid w:val="070BD851"/>
    <w:rsid w:val="07302066"/>
    <w:rsid w:val="073825CF"/>
    <w:rsid w:val="07582CF9"/>
    <w:rsid w:val="07649D92"/>
    <w:rsid w:val="07D0280E"/>
    <w:rsid w:val="07FEB03C"/>
    <w:rsid w:val="0835D952"/>
    <w:rsid w:val="084DE885"/>
    <w:rsid w:val="086B84DE"/>
    <w:rsid w:val="089E5D88"/>
    <w:rsid w:val="089E90F7"/>
    <w:rsid w:val="08CDAF9F"/>
    <w:rsid w:val="08D79AEA"/>
    <w:rsid w:val="094E8599"/>
    <w:rsid w:val="09629120"/>
    <w:rsid w:val="09D3BD73"/>
    <w:rsid w:val="0A07CA3F"/>
    <w:rsid w:val="0A2594BA"/>
    <w:rsid w:val="0A2D6B16"/>
    <w:rsid w:val="0A2E313F"/>
    <w:rsid w:val="0A4AED2F"/>
    <w:rsid w:val="0A58C316"/>
    <w:rsid w:val="0A6A8825"/>
    <w:rsid w:val="0A94845C"/>
    <w:rsid w:val="0AA51406"/>
    <w:rsid w:val="0AB7978A"/>
    <w:rsid w:val="0ABA6E67"/>
    <w:rsid w:val="0B23B08B"/>
    <w:rsid w:val="0B26112C"/>
    <w:rsid w:val="0B7142BF"/>
    <w:rsid w:val="0B765097"/>
    <w:rsid w:val="0B9C0A34"/>
    <w:rsid w:val="0BB7A89D"/>
    <w:rsid w:val="0BCC2794"/>
    <w:rsid w:val="0BECE825"/>
    <w:rsid w:val="0C72297A"/>
    <w:rsid w:val="0CA389C7"/>
    <w:rsid w:val="0CB5C6CF"/>
    <w:rsid w:val="0D0526E3"/>
    <w:rsid w:val="0D1788E9"/>
    <w:rsid w:val="0D1EF1D5"/>
    <w:rsid w:val="0D2B6194"/>
    <w:rsid w:val="0D955E31"/>
    <w:rsid w:val="0DCF8547"/>
    <w:rsid w:val="0DD31F2A"/>
    <w:rsid w:val="0E070549"/>
    <w:rsid w:val="0E31C2B2"/>
    <w:rsid w:val="0E523FD1"/>
    <w:rsid w:val="0E8064CB"/>
    <w:rsid w:val="0EBD3C29"/>
    <w:rsid w:val="0F3630B3"/>
    <w:rsid w:val="0F8A6A78"/>
    <w:rsid w:val="0F913A48"/>
    <w:rsid w:val="0FAB2F33"/>
    <w:rsid w:val="0FDD9DBE"/>
    <w:rsid w:val="1003C27E"/>
    <w:rsid w:val="1026B121"/>
    <w:rsid w:val="10769B67"/>
    <w:rsid w:val="109223BA"/>
    <w:rsid w:val="10AB0869"/>
    <w:rsid w:val="10DF10F4"/>
    <w:rsid w:val="114532F4"/>
    <w:rsid w:val="117E6E76"/>
    <w:rsid w:val="11A6303F"/>
    <w:rsid w:val="11ACE68E"/>
    <w:rsid w:val="11BABC96"/>
    <w:rsid w:val="125AD6EF"/>
    <w:rsid w:val="12A25048"/>
    <w:rsid w:val="12ABB582"/>
    <w:rsid w:val="12ABD1DE"/>
    <w:rsid w:val="12F887A7"/>
    <w:rsid w:val="1300A12B"/>
    <w:rsid w:val="135A9E68"/>
    <w:rsid w:val="13A06F92"/>
    <w:rsid w:val="13A4D788"/>
    <w:rsid w:val="13BF7A2E"/>
    <w:rsid w:val="1443AC20"/>
    <w:rsid w:val="14609BA2"/>
    <w:rsid w:val="14663A2C"/>
    <w:rsid w:val="147A751D"/>
    <w:rsid w:val="147AA5D3"/>
    <w:rsid w:val="1480A3BE"/>
    <w:rsid w:val="14A91D85"/>
    <w:rsid w:val="14FF8D88"/>
    <w:rsid w:val="150DD2DF"/>
    <w:rsid w:val="150F8EF8"/>
    <w:rsid w:val="1521B8CA"/>
    <w:rsid w:val="15739E8A"/>
    <w:rsid w:val="1641F0BE"/>
    <w:rsid w:val="1655B640"/>
    <w:rsid w:val="165F08D6"/>
    <w:rsid w:val="166FAD79"/>
    <w:rsid w:val="167388B4"/>
    <w:rsid w:val="167C6C23"/>
    <w:rsid w:val="168D3924"/>
    <w:rsid w:val="16B0AB2C"/>
    <w:rsid w:val="16C7D2FD"/>
    <w:rsid w:val="16CD7B40"/>
    <w:rsid w:val="171DADBA"/>
    <w:rsid w:val="173E5D24"/>
    <w:rsid w:val="17473848"/>
    <w:rsid w:val="17533067"/>
    <w:rsid w:val="176227C4"/>
    <w:rsid w:val="1778B548"/>
    <w:rsid w:val="17AE70FB"/>
    <w:rsid w:val="17FF33E8"/>
    <w:rsid w:val="181301ED"/>
    <w:rsid w:val="18141D21"/>
    <w:rsid w:val="183F1E4D"/>
    <w:rsid w:val="188BBA69"/>
    <w:rsid w:val="18D1BD0C"/>
    <w:rsid w:val="18D24632"/>
    <w:rsid w:val="18E682F3"/>
    <w:rsid w:val="18F3AEE3"/>
    <w:rsid w:val="190893C3"/>
    <w:rsid w:val="1920166E"/>
    <w:rsid w:val="19506ADB"/>
    <w:rsid w:val="195D0523"/>
    <w:rsid w:val="199CAD36"/>
    <w:rsid w:val="19A3F136"/>
    <w:rsid w:val="19CFCB05"/>
    <w:rsid w:val="1A1AEAA0"/>
    <w:rsid w:val="1A3D40F6"/>
    <w:rsid w:val="1A6B975A"/>
    <w:rsid w:val="1A72A37A"/>
    <w:rsid w:val="1AC43544"/>
    <w:rsid w:val="1AEFB0B3"/>
    <w:rsid w:val="1B26120A"/>
    <w:rsid w:val="1B3E5E8F"/>
    <w:rsid w:val="1B45A9E6"/>
    <w:rsid w:val="1B9CCAA8"/>
    <w:rsid w:val="1BE126E4"/>
    <w:rsid w:val="1C47E1CE"/>
    <w:rsid w:val="1C4A03B2"/>
    <w:rsid w:val="1C88A015"/>
    <w:rsid w:val="1CAA7522"/>
    <w:rsid w:val="1CB64C48"/>
    <w:rsid w:val="1D4E3924"/>
    <w:rsid w:val="1D5713D5"/>
    <w:rsid w:val="1DA08F92"/>
    <w:rsid w:val="1DEA3F69"/>
    <w:rsid w:val="1E123523"/>
    <w:rsid w:val="1E569061"/>
    <w:rsid w:val="1E576CF6"/>
    <w:rsid w:val="1E89A00F"/>
    <w:rsid w:val="1EE5EA31"/>
    <w:rsid w:val="1F47D2F5"/>
    <w:rsid w:val="1F626B31"/>
    <w:rsid w:val="1F6AB63C"/>
    <w:rsid w:val="1F730932"/>
    <w:rsid w:val="1F9B740A"/>
    <w:rsid w:val="1FAD06E8"/>
    <w:rsid w:val="1FC139E2"/>
    <w:rsid w:val="1FCE207A"/>
    <w:rsid w:val="1FCF0428"/>
    <w:rsid w:val="1FDB46F8"/>
    <w:rsid w:val="1FE8FE65"/>
    <w:rsid w:val="1FF260C2"/>
    <w:rsid w:val="20703BCB"/>
    <w:rsid w:val="20828D34"/>
    <w:rsid w:val="2097194A"/>
    <w:rsid w:val="20D4530F"/>
    <w:rsid w:val="20E77BAA"/>
    <w:rsid w:val="215364EE"/>
    <w:rsid w:val="215EDA67"/>
    <w:rsid w:val="2163E294"/>
    <w:rsid w:val="21767CE2"/>
    <w:rsid w:val="21B7FD11"/>
    <w:rsid w:val="21BD2E53"/>
    <w:rsid w:val="21C2CA9F"/>
    <w:rsid w:val="21D161FF"/>
    <w:rsid w:val="2228DF09"/>
    <w:rsid w:val="22322EFA"/>
    <w:rsid w:val="223D7E4F"/>
    <w:rsid w:val="2253FB13"/>
    <w:rsid w:val="228EBAAD"/>
    <w:rsid w:val="2291AD4E"/>
    <w:rsid w:val="22B1E6D9"/>
    <w:rsid w:val="22B5B577"/>
    <w:rsid w:val="230C2B8A"/>
    <w:rsid w:val="23247E21"/>
    <w:rsid w:val="2328D367"/>
    <w:rsid w:val="235327D5"/>
    <w:rsid w:val="241E34DE"/>
    <w:rsid w:val="2442D2E9"/>
    <w:rsid w:val="245005FE"/>
    <w:rsid w:val="246E5D3E"/>
    <w:rsid w:val="2485E440"/>
    <w:rsid w:val="24B51DE5"/>
    <w:rsid w:val="2532349F"/>
    <w:rsid w:val="257F179A"/>
    <w:rsid w:val="2584307D"/>
    <w:rsid w:val="2590A752"/>
    <w:rsid w:val="25B3FBF9"/>
    <w:rsid w:val="26498D18"/>
    <w:rsid w:val="265142FF"/>
    <w:rsid w:val="265365AC"/>
    <w:rsid w:val="2659433D"/>
    <w:rsid w:val="26634A51"/>
    <w:rsid w:val="267E7928"/>
    <w:rsid w:val="2696A78C"/>
    <w:rsid w:val="27121F70"/>
    <w:rsid w:val="2737D6BA"/>
    <w:rsid w:val="274A00BA"/>
    <w:rsid w:val="27633A79"/>
    <w:rsid w:val="27D464F4"/>
    <w:rsid w:val="27EF9B91"/>
    <w:rsid w:val="2814D941"/>
    <w:rsid w:val="282A7E31"/>
    <w:rsid w:val="28CE8073"/>
    <w:rsid w:val="28D05420"/>
    <w:rsid w:val="28E5D11B"/>
    <w:rsid w:val="28F06091"/>
    <w:rsid w:val="298ED31D"/>
    <w:rsid w:val="299910A2"/>
    <w:rsid w:val="29D6D80B"/>
    <w:rsid w:val="29D7A502"/>
    <w:rsid w:val="2A685502"/>
    <w:rsid w:val="2AE3461F"/>
    <w:rsid w:val="2B010BBC"/>
    <w:rsid w:val="2B2B3049"/>
    <w:rsid w:val="2B406636"/>
    <w:rsid w:val="2B5CFCAE"/>
    <w:rsid w:val="2B8520CC"/>
    <w:rsid w:val="2B8995CF"/>
    <w:rsid w:val="2BA5CC64"/>
    <w:rsid w:val="2BD11FEA"/>
    <w:rsid w:val="2C1C6DD6"/>
    <w:rsid w:val="2C5A71D2"/>
    <w:rsid w:val="2C7AB61A"/>
    <w:rsid w:val="2CAA0C6E"/>
    <w:rsid w:val="2CAA7282"/>
    <w:rsid w:val="2CBA6C7E"/>
    <w:rsid w:val="2CD78C35"/>
    <w:rsid w:val="2CE6F537"/>
    <w:rsid w:val="2D338B03"/>
    <w:rsid w:val="2D5A3F03"/>
    <w:rsid w:val="2D61F57F"/>
    <w:rsid w:val="2DA920DC"/>
    <w:rsid w:val="2E236209"/>
    <w:rsid w:val="2E28424B"/>
    <w:rsid w:val="2F6700E2"/>
    <w:rsid w:val="2F7F005A"/>
    <w:rsid w:val="2F95FCC3"/>
    <w:rsid w:val="2FC3E89C"/>
    <w:rsid w:val="2FDF47A9"/>
    <w:rsid w:val="302C0C8B"/>
    <w:rsid w:val="30507CF8"/>
    <w:rsid w:val="30708FEA"/>
    <w:rsid w:val="308ABD1D"/>
    <w:rsid w:val="308C59EB"/>
    <w:rsid w:val="30BA25FD"/>
    <w:rsid w:val="30E293CE"/>
    <w:rsid w:val="30FB767B"/>
    <w:rsid w:val="3102D9F3"/>
    <w:rsid w:val="31758145"/>
    <w:rsid w:val="31788452"/>
    <w:rsid w:val="3188DA9C"/>
    <w:rsid w:val="319A71CD"/>
    <w:rsid w:val="31BB1EFD"/>
    <w:rsid w:val="323023FE"/>
    <w:rsid w:val="323FF361"/>
    <w:rsid w:val="3245A144"/>
    <w:rsid w:val="326D4988"/>
    <w:rsid w:val="3294A4EE"/>
    <w:rsid w:val="32BF8615"/>
    <w:rsid w:val="32E90C45"/>
    <w:rsid w:val="3358DB90"/>
    <w:rsid w:val="337349E7"/>
    <w:rsid w:val="338FDDC1"/>
    <w:rsid w:val="339F935E"/>
    <w:rsid w:val="33A6150E"/>
    <w:rsid w:val="33A8CB48"/>
    <w:rsid w:val="33C65227"/>
    <w:rsid w:val="33D7B9EA"/>
    <w:rsid w:val="342A4730"/>
    <w:rsid w:val="3433E841"/>
    <w:rsid w:val="34461C94"/>
    <w:rsid w:val="34863DCD"/>
    <w:rsid w:val="34BCC769"/>
    <w:rsid w:val="34D2128F"/>
    <w:rsid w:val="34E5990B"/>
    <w:rsid w:val="3510724B"/>
    <w:rsid w:val="352BF9DF"/>
    <w:rsid w:val="3533712B"/>
    <w:rsid w:val="354F7A2D"/>
    <w:rsid w:val="35AB2BC6"/>
    <w:rsid w:val="35C2C74D"/>
    <w:rsid w:val="35C4A4F6"/>
    <w:rsid w:val="35C60ECA"/>
    <w:rsid w:val="35E16420"/>
    <w:rsid w:val="365848DC"/>
    <w:rsid w:val="36B832C9"/>
    <w:rsid w:val="3701A2D1"/>
    <w:rsid w:val="371426BD"/>
    <w:rsid w:val="3734EC45"/>
    <w:rsid w:val="374ABCA3"/>
    <w:rsid w:val="37909F8C"/>
    <w:rsid w:val="37919F4C"/>
    <w:rsid w:val="37A0AA71"/>
    <w:rsid w:val="37FE8D87"/>
    <w:rsid w:val="383E6A7C"/>
    <w:rsid w:val="384F8CFB"/>
    <w:rsid w:val="385CEB03"/>
    <w:rsid w:val="38B63F40"/>
    <w:rsid w:val="38D34422"/>
    <w:rsid w:val="38D633ED"/>
    <w:rsid w:val="38EB1D81"/>
    <w:rsid w:val="3906360E"/>
    <w:rsid w:val="3918DC3F"/>
    <w:rsid w:val="39B9191F"/>
    <w:rsid w:val="39BF71F4"/>
    <w:rsid w:val="39C168E8"/>
    <w:rsid w:val="39F2A319"/>
    <w:rsid w:val="39FA0040"/>
    <w:rsid w:val="3A0A517F"/>
    <w:rsid w:val="3A7A19DE"/>
    <w:rsid w:val="3A86F476"/>
    <w:rsid w:val="3A8A0168"/>
    <w:rsid w:val="3A8C3675"/>
    <w:rsid w:val="3AA1534A"/>
    <w:rsid w:val="3AD24BBE"/>
    <w:rsid w:val="3AF816CF"/>
    <w:rsid w:val="3B109567"/>
    <w:rsid w:val="3B8E737A"/>
    <w:rsid w:val="3BB5CA28"/>
    <w:rsid w:val="3BB92E8D"/>
    <w:rsid w:val="3BD62B5E"/>
    <w:rsid w:val="3C18A2A9"/>
    <w:rsid w:val="3C3B9970"/>
    <w:rsid w:val="3C4144A9"/>
    <w:rsid w:val="3C5B5EA6"/>
    <w:rsid w:val="3CB6FF61"/>
    <w:rsid w:val="3D38DA17"/>
    <w:rsid w:val="3D74BABD"/>
    <w:rsid w:val="3D764CA4"/>
    <w:rsid w:val="3D870740"/>
    <w:rsid w:val="3DB7A5F8"/>
    <w:rsid w:val="3DC34E0A"/>
    <w:rsid w:val="3DC85D23"/>
    <w:rsid w:val="3E033385"/>
    <w:rsid w:val="3E283903"/>
    <w:rsid w:val="3E47C0D1"/>
    <w:rsid w:val="3E5C0285"/>
    <w:rsid w:val="3E6E2816"/>
    <w:rsid w:val="3E9DD0A6"/>
    <w:rsid w:val="3EBEDB0E"/>
    <w:rsid w:val="3F09DC3B"/>
    <w:rsid w:val="3F43FF03"/>
    <w:rsid w:val="3FC40B4B"/>
    <w:rsid w:val="3FCB13D5"/>
    <w:rsid w:val="405C6269"/>
    <w:rsid w:val="405CC24E"/>
    <w:rsid w:val="405D485B"/>
    <w:rsid w:val="40ACC9F9"/>
    <w:rsid w:val="40EDF361"/>
    <w:rsid w:val="40F942EC"/>
    <w:rsid w:val="4105ED50"/>
    <w:rsid w:val="4142179E"/>
    <w:rsid w:val="416F2420"/>
    <w:rsid w:val="41772BCB"/>
    <w:rsid w:val="41AC882E"/>
    <w:rsid w:val="41CD9538"/>
    <w:rsid w:val="41D65F7A"/>
    <w:rsid w:val="41EA785F"/>
    <w:rsid w:val="4225723C"/>
    <w:rsid w:val="4266796E"/>
    <w:rsid w:val="4278C4CE"/>
    <w:rsid w:val="42AFCA9F"/>
    <w:rsid w:val="431AA41C"/>
    <w:rsid w:val="434F3050"/>
    <w:rsid w:val="43578C5A"/>
    <w:rsid w:val="4372F430"/>
    <w:rsid w:val="437D8BC6"/>
    <w:rsid w:val="43983282"/>
    <w:rsid w:val="43A45CAB"/>
    <w:rsid w:val="43B0483C"/>
    <w:rsid w:val="43C8FEF3"/>
    <w:rsid w:val="44564A44"/>
    <w:rsid w:val="44AC2539"/>
    <w:rsid w:val="44DD3468"/>
    <w:rsid w:val="44FE2AA1"/>
    <w:rsid w:val="462C445A"/>
    <w:rsid w:val="4671494B"/>
    <w:rsid w:val="4694F9C4"/>
    <w:rsid w:val="46A28CC1"/>
    <w:rsid w:val="46B51283"/>
    <w:rsid w:val="46C0C093"/>
    <w:rsid w:val="46C870D9"/>
    <w:rsid w:val="46CB5902"/>
    <w:rsid w:val="4777AC81"/>
    <w:rsid w:val="4779E0CE"/>
    <w:rsid w:val="4784EEE5"/>
    <w:rsid w:val="4789250B"/>
    <w:rsid w:val="47D9DF17"/>
    <w:rsid w:val="480544C0"/>
    <w:rsid w:val="487891AF"/>
    <w:rsid w:val="48C623BF"/>
    <w:rsid w:val="48D722DD"/>
    <w:rsid w:val="48E63D23"/>
    <w:rsid w:val="49137CE2"/>
    <w:rsid w:val="49A54C34"/>
    <w:rsid w:val="49B44FC5"/>
    <w:rsid w:val="4A036891"/>
    <w:rsid w:val="4A40EF65"/>
    <w:rsid w:val="4A5C1D56"/>
    <w:rsid w:val="4AA812B8"/>
    <w:rsid w:val="4AD0E0D7"/>
    <w:rsid w:val="4AEF3EC8"/>
    <w:rsid w:val="4B42F473"/>
    <w:rsid w:val="4B507AC8"/>
    <w:rsid w:val="4B61FFCB"/>
    <w:rsid w:val="4B7DF821"/>
    <w:rsid w:val="4BAFB071"/>
    <w:rsid w:val="4BF89AD1"/>
    <w:rsid w:val="4C321273"/>
    <w:rsid w:val="4C3813B6"/>
    <w:rsid w:val="4C7B0F0F"/>
    <w:rsid w:val="4C893CDB"/>
    <w:rsid w:val="4CB42A80"/>
    <w:rsid w:val="4CB834E7"/>
    <w:rsid w:val="4CC48C64"/>
    <w:rsid w:val="4CE607B8"/>
    <w:rsid w:val="4D21E382"/>
    <w:rsid w:val="4D3AF44E"/>
    <w:rsid w:val="4D5A2F7C"/>
    <w:rsid w:val="4D5F1808"/>
    <w:rsid w:val="4D7426C6"/>
    <w:rsid w:val="4D913B9F"/>
    <w:rsid w:val="4DDCE4CC"/>
    <w:rsid w:val="4E7E570F"/>
    <w:rsid w:val="4F0B38FA"/>
    <w:rsid w:val="4F366907"/>
    <w:rsid w:val="4F6FD009"/>
    <w:rsid w:val="4F8C0C39"/>
    <w:rsid w:val="4FBB400E"/>
    <w:rsid w:val="4FE341D3"/>
    <w:rsid w:val="4FEB954C"/>
    <w:rsid w:val="5023F1BA"/>
    <w:rsid w:val="50500F9C"/>
    <w:rsid w:val="506F181D"/>
    <w:rsid w:val="5073B566"/>
    <w:rsid w:val="507597EA"/>
    <w:rsid w:val="509223AB"/>
    <w:rsid w:val="5097DAAD"/>
    <w:rsid w:val="50EC5516"/>
    <w:rsid w:val="50F2C760"/>
    <w:rsid w:val="513049A3"/>
    <w:rsid w:val="5130E97A"/>
    <w:rsid w:val="516EB944"/>
    <w:rsid w:val="51A6812A"/>
    <w:rsid w:val="51E38D1D"/>
    <w:rsid w:val="522605A6"/>
    <w:rsid w:val="528CB4E7"/>
    <w:rsid w:val="529ED7D2"/>
    <w:rsid w:val="52C33098"/>
    <w:rsid w:val="52D98944"/>
    <w:rsid w:val="5300FA14"/>
    <w:rsid w:val="53402413"/>
    <w:rsid w:val="53DF27FA"/>
    <w:rsid w:val="5403ACB6"/>
    <w:rsid w:val="5424EC6E"/>
    <w:rsid w:val="547A78FF"/>
    <w:rsid w:val="547A8B26"/>
    <w:rsid w:val="547E517E"/>
    <w:rsid w:val="54B35D0E"/>
    <w:rsid w:val="550D4058"/>
    <w:rsid w:val="553DBBE7"/>
    <w:rsid w:val="55510190"/>
    <w:rsid w:val="55CE6104"/>
    <w:rsid w:val="55D7A0A6"/>
    <w:rsid w:val="55E628D0"/>
    <w:rsid w:val="55F9DA14"/>
    <w:rsid w:val="5613F103"/>
    <w:rsid w:val="5675317A"/>
    <w:rsid w:val="569F77AC"/>
    <w:rsid w:val="56AEC088"/>
    <w:rsid w:val="56CC23A1"/>
    <w:rsid w:val="571A6A53"/>
    <w:rsid w:val="573B4D78"/>
    <w:rsid w:val="574A20BA"/>
    <w:rsid w:val="57A6AD64"/>
    <w:rsid w:val="57E054F8"/>
    <w:rsid w:val="57E276D5"/>
    <w:rsid w:val="57EB486C"/>
    <w:rsid w:val="5836CD59"/>
    <w:rsid w:val="583738B7"/>
    <w:rsid w:val="58874226"/>
    <w:rsid w:val="588C1438"/>
    <w:rsid w:val="58AC4D68"/>
    <w:rsid w:val="58C6A0F9"/>
    <w:rsid w:val="58C6EE40"/>
    <w:rsid w:val="58D7C15C"/>
    <w:rsid w:val="58E12483"/>
    <w:rsid w:val="58E2A9E7"/>
    <w:rsid w:val="591646AA"/>
    <w:rsid w:val="59A01B91"/>
    <w:rsid w:val="59A1E904"/>
    <w:rsid w:val="59AEB800"/>
    <w:rsid w:val="5A3328A2"/>
    <w:rsid w:val="5A5E0C39"/>
    <w:rsid w:val="5AC90C33"/>
    <w:rsid w:val="5B3F83D8"/>
    <w:rsid w:val="5BA55856"/>
    <w:rsid w:val="5BB76696"/>
    <w:rsid w:val="5BBA95F6"/>
    <w:rsid w:val="5C7BA663"/>
    <w:rsid w:val="5C91033B"/>
    <w:rsid w:val="5CC3ED62"/>
    <w:rsid w:val="5CD32162"/>
    <w:rsid w:val="5D0D3CD6"/>
    <w:rsid w:val="5D68556D"/>
    <w:rsid w:val="5D7DD429"/>
    <w:rsid w:val="5D933E9F"/>
    <w:rsid w:val="5D96586E"/>
    <w:rsid w:val="5E50F08E"/>
    <w:rsid w:val="5E8EB6CF"/>
    <w:rsid w:val="5EB57EC0"/>
    <w:rsid w:val="5EC6739F"/>
    <w:rsid w:val="5ED7AC65"/>
    <w:rsid w:val="5EF9D5D2"/>
    <w:rsid w:val="5F115687"/>
    <w:rsid w:val="5F4E4CE3"/>
    <w:rsid w:val="5F6E9C28"/>
    <w:rsid w:val="5F8A275C"/>
    <w:rsid w:val="602F979B"/>
    <w:rsid w:val="60445887"/>
    <w:rsid w:val="606B8FD9"/>
    <w:rsid w:val="607ECD26"/>
    <w:rsid w:val="60A11B6B"/>
    <w:rsid w:val="60ADE9C6"/>
    <w:rsid w:val="60E49EF7"/>
    <w:rsid w:val="60F0D22F"/>
    <w:rsid w:val="61BED3A2"/>
    <w:rsid w:val="61EFAB2C"/>
    <w:rsid w:val="624769EA"/>
    <w:rsid w:val="627D28AD"/>
    <w:rsid w:val="6293670C"/>
    <w:rsid w:val="62A1A1D9"/>
    <w:rsid w:val="62E23CC7"/>
    <w:rsid w:val="6344DC6E"/>
    <w:rsid w:val="6348F991"/>
    <w:rsid w:val="634DB49F"/>
    <w:rsid w:val="63632979"/>
    <w:rsid w:val="636766E2"/>
    <w:rsid w:val="637B9242"/>
    <w:rsid w:val="637BAEED"/>
    <w:rsid w:val="63986BC4"/>
    <w:rsid w:val="639FF0C8"/>
    <w:rsid w:val="644F8D69"/>
    <w:rsid w:val="6456F27F"/>
    <w:rsid w:val="645B35A8"/>
    <w:rsid w:val="64620573"/>
    <w:rsid w:val="6468ACCA"/>
    <w:rsid w:val="64A41F45"/>
    <w:rsid w:val="64B45678"/>
    <w:rsid w:val="64FF9CB6"/>
    <w:rsid w:val="650E7E49"/>
    <w:rsid w:val="653B9A1C"/>
    <w:rsid w:val="6579619E"/>
    <w:rsid w:val="65A72E4F"/>
    <w:rsid w:val="65B7D287"/>
    <w:rsid w:val="65D7E6CD"/>
    <w:rsid w:val="65E7C0CC"/>
    <w:rsid w:val="665C58D9"/>
    <w:rsid w:val="666AA5D9"/>
    <w:rsid w:val="666D1B7A"/>
    <w:rsid w:val="6675AADE"/>
    <w:rsid w:val="668A9867"/>
    <w:rsid w:val="66EA6FE1"/>
    <w:rsid w:val="67068B9F"/>
    <w:rsid w:val="67073B8B"/>
    <w:rsid w:val="673BD514"/>
    <w:rsid w:val="6756BB33"/>
    <w:rsid w:val="67B71A22"/>
    <w:rsid w:val="67BF81D4"/>
    <w:rsid w:val="67D8ABAD"/>
    <w:rsid w:val="67EC712B"/>
    <w:rsid w:val="6807DEF0"/>
    <w:rsid w:val="680A1699"/>
    <w:rsid w:val="6820872E"/>
    <w:rsid w:val="683603AA"/>
    <w:rsid w:val="683C48C8"/>
    <w:rsid w:val="684228F2"/>
    <w:rsid w:val="6885140B"/>
    <w:rsid w:val="68C53CF1"/>
    <w:rsid w:val="68C7BFF1"/>
    <w:rsid w:val="68FDB1FF"/>
    <w:rsid w:val="6A608C16"/>
    <w:rsid w:val="6ABAB1DE"/>
    <w:rsid w:val="6AE0F5B5"/>
    <w:rsid w:val="6AE29051"/>
    <w:rsid w:val="6AFEF9EE"/>
    <w:rsid w:val="6B5B5DDF"/>
    <w:rsid w:val="6B6E1937"/>
    <w:rsid w:val="6BAEF4E2"/>
    <w:rsid w:val="6BBAB33F"/>
    <w:rsid w:val="6BBED1CD"/>
    <w:rsid w:val="6C1084F4"/>
    <w:rsid w:val="6C1F22BF"/>
    <w:rsid w:val="6C33DDE8"/>
    <w:rsid w:val="6C59D56E"/>
    <w:rsid w:val="6CFCADE7"/>
    <w:rsid w:val="6D2591C2"/>
    <w:rsid w:val="6D61CD70"/>
    <w:rsid w:val="6D78BC55"/>
    <w:rsid w:val="6DA21C45"/>
    <w:rsid w:val="6DF37607"/>
    <w:rsid w:val="6E004169"/>
    <w:rsid w:val="6E0840B1"/>
    <w:rsid w:val="6E203639"/>
    <w:rsid w:val="6EA1D4DD"/>
    <w:rsid w:val="6EC9089B"/>
    <w:rsid w:val="6EF25EA5"/>
    <w:rsid w:val="6F0D47C3"/>
    <w:rsid w:val="6F1D9FC9"/>
    <w:rsid w:val="6F4B4850"/>
    <w:rsid w:val="6F5DD78A"/>
    <w:rsid w:val="6F872AB8"/>
    <w:rsid w:val="6F8F2302"/>
    <w:rsid w:val="6F9A0A38"/>
    <w:rsid w:val="6FD19E0D"/>
    <w:rsid w:val="702CF272"/>
    <w:rsid w:val="705B56F5"/>
    <w:rsid w:val="70753741"/>
    <w:rsid w:val="7094AADE"/>
    <w:rsid w:val="70AD760E"/>
    <w:rsid w:val="70D87122"/>
    <w:rsid w:val="712417B2"/>
    <w:rsid w:val="7167B43A"/>
    <w:rsid w:val="71AA6699"/>
    <w:rsid w:val="71C75E74"/>
    <w:rsid w:val="71E34561"/>
    <w:rsid w:val="72861B83"/>
    <w:rsid w:val="729F8D16"/>
    <w:rsid w:val="72B1CBFE"/>
    <w:rsid w:val="72F43379"/>
    <w:rsid w:val="732186DA"/>
    <w:rsid w:val="733B3101"/>
    <w:rsid w:val="7390B45B"/>
    <w:rsid w:val="73B023A7"/>
    <w:rsid w:val="73DE254C"/>
    <w:rsid w:val="73E2173A"/>
    <w:rsid w:val="73E741DF"/>
    <w:rsid w:val="7401A6A1"/>
    <w:rsid w:val="7416C54C"/>
    <w:rsid w:val="742D7CC4"/>
    <w:rsid w:val="743DBAC8"/>
    <w:rsid w:val="7450181A"/>
    <w:rsid w:val="7452B429"/>
    <w:rsid w:val="74645999"/>
    <w:rsid w:val="74893345"/>
    <w:rsid w:val="74D19448"/>
    <w:rsid w:val="74E576A4"/>
    <w:rsid w:val="75194B19"/>
    <w:rsid w:val="75327A8E"/>
    <w:rsid w:val="753C996C"/>
    <w:rsid w:val="759AA3F1"/>
    <w:rsid w:val="75AAE079"/>
    <w:rsid w:val="75CD94B5"/>
    <w:rsid w:val="75CEDEBB"/>
    <w:rsid w:val="76113A8C"/>
    <w:rsid w:val="761E7FF6"/>
    <w:rsid w:val="76425DC3"/>
    <w:rsid w:val="7659279C"/>
    <w:rsid w:val="76763CC9"/>
    <w:rsid w:val="7688D8C1"/>
    <w:rsid w:val="769209B1"/>
    <w:rsid w:val="76B1266D"/>
    <w:rsid w:val="76E7C469"/>
    <w:rsid w:val="77078785"/>
    <w:rsid w:val="77377772"/>
    <w:rsid w:val="77384402"/>
    <w:rsid w:val="77391780"/>
    <w:rsid w:val="77500AE3"/>
    <w:rsid w:val="7797B129"/>
    <w:rsid w:val="77BFCC7B"/>
    <w:rsid w:val="77C514AB"/>
    <w:rsid w:val="77D564D3"/>
    <w:rsid w:val="77E22023"/>
    <w:rsid w:val="77FB8635"/>
    <w:rsid w:val="7834A11F"/>
    <w:rsid w:val="78526E51"/>
    <w:rsid w:val="78645725"/>
    <w:rsid w:val="78769F80"/>
    <w:rsid w:val="788303E8"/>
    <w:rsid w:val="78B190A3"/>
    <w:rsid w:val="78CE4C60"/>
    <w:rsid w:val="79575A2F"/>
    <w:rsid w:val="795FDE45"/>
    <w:rsid w:val="79BE0A70"/>
    <w:rsid w:val="79C5C237"/>
    <w:rsid w:val="7A136595"/>
    <w:rsid w:val="7A4FEF25"/>
    <w:rsid w:val="7A59AAC4"/>
    <w:rsid w:val="7A636CBF"/>
    <w:rsid w:val="7A700CFA"/>
    <w:rsid w:val="7A725A4D"/>
    <w:rsid w:val="7AD6CCBF"/>
    <w:rsid w:val="7B06A6AA"/>
    <w:rsid w:val="7B3D5AE6"/>
    <w:rsid w:val="7B41E5DF"/>
    <w:rsid w:val="7B5A7AF6"/>
    <w:rsid w:val="7B6DE655"/>
    <w:rsid w:val="7B72CC8A"/>
    <w:rsid w:val="7B913FF1"/>
    <w:rsid w:val="7BA20D2F"/>
    <w:rsid w:val="7BE95652"/>
    <w:rsid w:val="7BF1ED5B"/>
    <w:rsid w:val="7BF2E78F"/>
    <w:rsid w:val="7C48BE01"/>
    <w:rsid w:val="7C770A33"/>
    <w:rsid w:val="7C8613CD"/>
    <w:rsid w:val="7C95A992"/>
    <w:rsid w:val="7CC00247"/>
    <w:rsid w:val="7D17DED8"/>
    <w:rsid w:val="7D5611FB"/>
    <w:rsid w:val="7DA7A288"/>
    <w:rsid w:val="7DA83CB7"/>
    <w:rsid w:val="7DC68D7A"/>
    <w:rsid w:val="7DE229A4"/>
    <w:rsid w:val="7DE6FB00"/>
    <w:rsid w:val="7DEC8962"/>
    <w:rsid w:val="7DF26E6D"/>
    <w:rsid w:val="7E301F24"/>
    <w:rsid w:val="7E6563D1"/>
    <w:rsid w:val="7E819423"/>
    <w:rsid w:val="7E93D966"/>
    <w:rsid w:val="7F33C3B4"/>
    <w:rsid w:val="7F479344"/>
    <w:rsid w:val="7F4F2ABE"/>
    <w:rsid w:val="7F77E9F1"/>
    <w:rsid w:val="7F917C19"/>
    <w:rsid w:val="7FE469AF"/>
    <w:rsid w:val="7FF14F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16C5E4"/>
  <w15:chartTrackingRefBased/>
  <w15:docId w15:val="{ED6D1845-D6DA-4CF9-9B25-53709983E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10E7C"/>
    <w:rPr>
      <w:sz w:val="24"/>
      <w:szCs w:val="24"/>
      <w:lang w:eastAsia="en-US"/>
    </w:rPr>
  </w:style>
  <w:style w:type="paragraph" w:styleId="Heading1">
    <w:name w:val="heading 1"/>
    <w:basedOn w:val="Normal"/>
    <w:next w:val="Normal"/>
    <w:qFormat/>
    <w:rsid w:val="00510E7C"/>
    <w:pPr>
      <w:keepNext/>
      <w:tabs>
        <w:tab w:val="center" w:pos="4680"/>
      </w:tabs>
      <w:outlineLvl w:val="0"/>
    </w:pPr>
    <w:rPr>
      <w:b/>
      <w:bCs/>
    </w:rPr>
  </w:style>
  <w:style w:type="paragraph" w:styleId="Heading2">
    <w:name w:val="heading 2"/>
    <w:basedOn w:val="Normal"/>
    <w:next w:val="Normal"/>
    <w:link w:val="Heading2Char"/>
    <w:semiHidden/>
    <w:unhideWhenUsed/>
    <w:qFormat/>
    <w:rsid w:val="00B342D3"/>
    <w:pPr>
      <w:keepNext/>
      <w:spacing w:before="240" w:after="60"/>
      <w:outlineLvl w:val="1"/>
    </w:pPr>
    <w:rPr>
      <w:rFonts w:ascii="Cambria" w:hAnsi="Cambria"/>
      <w:b/>
      <w:bCs/>
      <w:i/>
      <w:iCs/>
      <w:sz w:val="28"/>
      <w:szCs w:val="28"/>
      <w:lang w:val="x-none"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text" w:customStyle="1">
    <w:name w:val="Hypertext"/>
    <w:rsid w:val="00510E7C"/>
    <w:rPr>
      <w:color w:val="0000FF"/>
      <w:u w:val="single"/>
    </w:rPr>
  </w:style>
  <w:style w:type="character" w:styleId="Hyperlink">
    <w:name w:val="Hyperlink"/>
    <w:rsid w:val="00305D9D"/>
    <w:rPr>
      <w:color w:val="0000FF"/>
      <w:u w:val="single"/>
    </w:rPr>
  </w:style>
  <w:style w:type="character" w:styleId="Heading2Char" w:customStyle="1">
    <w:name w:val="Heading 2 Char"/>
    <w:link w:val="Heading2"/>
    <w:semiHidden/>
    <w:rsid w:val="00B342D3"/>
    <w:rPr>
      <w:rFonts w:ascii="Cambria" w:hAnsi="Cambria" w:eastAsia="Times New Roman" w:cs="Times New Roman"/>
      <w:b/>
      <w:bCs/>
      <w:i/>
      <w:iCs/>
      <w:sz w:val="28"/>
      <w:szCs w:val="28"/>
    </w:rPr>
  </w:style>
  <w:style w:type="paragraph" w:styleId="H4" w:customStyle="1">
    <w:name w:val="H4"/>
    <w:basedOn w:val="Normal"/>
    <w:next w:val="Normal"/>
    <w:rsid w:val="00B342D3"/>
    <w:pPr>
      <w:keepNext/>
      <w:widowControl w:val="0"/>
      <w:spacing w:before="100" w:after="100"/>
      <w:outlineLvl w:val="4"/>
    </w:pPr>
    <w:rPr>
      <w:b/>
      <w:snapToGrid w:val="0"/>
      <w:szCs w:val="20"/>
    </w:rPr>
  </w:style>
  <w:style w:type="paragraph" w:styleId="EndnoteText">
    <w:name w:val="endnote text"/>
    <w:basedOn w:val="Normal"/>
    <w:link w:val="EndnoteTextChar"/>
    <w:rsid w:val="00B342D3"/>
    <w:pPr>
      <w:widowControl w:val="0"/>
    </w:pPr>
    <w:rPr>
      <w:snapToGrid w:val="0"/>
      <w:szCs w:val="20"/>
      <w:lang w:val="x-none" w:eastAsia="x-none"/>
    </w:rPr>
  </w:style>
  <w:style w:type="character" w:styleId="EndnoteTextChar" w:customStyle="1">
    <w:name w:val="Endnote Text Char"/>
    <w:link w:val="EndnoteText"/>
    <w:rsid w:val="00B342D3"/>
    <w:rPr>
      <w:snapToGrid w:val="0"/>
      <w:sz w:val="24"/>
    </w:rPr>
  </w:style>
  <w:style w:type="table" w:styleId="TableGrid">
    <w:name w:val="Table Grid"/>
    <w:basedOn w:val="TableNormal"/>
    <w:rsid w:val="00F473F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135BAC"/>
    <w:pPr>
      <w:spacing w:after="200" w:line="276" w:lineRule="auto"/>
      <w:ind w:left="720"/>
      <w:contextualSpacing/>
    </w:pPr>
    <w:rPr>
      <w:rFonts w:ascii="Calibri" w:hAnsi="Calibri"/>
      <w:sz w:val="22"/>
      <w:szCs w:val="22"/>
    </w:rPr>
  </w:style>
  <w:style w:type="paragraph" w:styleId="Header">
    <w:name w:val="header"/>
    <w:basedOn w:val="Normal"/>
    <w:link w:val="HeaderChar"/>
    <w:rsid w:val="00572F5D"/>
    <w:pPr>
      <w:tabs>
        <w:tab w:val="center" w:pos="4680"/>
        <w:tab w:val="right" w:pos="9360"/>
      </w:tabs>
    </w:pPr>
  </w:style>
  <w:style w:type="character" w:styleId="HeaderChar" w:customStyle="1">
    <w:name w:val="Header Char"/>
    <w:link w:val="Header"/>
    <w:rsid w:val="00572F5D"/>
    <w:rPr>
      <w:sz w:val="24"/>
      <w:szCs w:val="24"/>
    </w:rPr>
  </w:style>
  <w:style w:type="paragraph" w:styleId="Footer">
    <w:name w:val="footer"/>
    <w:basedOn w:val="Normal"/>
    <w:link w:val="FooterChar"/>
    <w:uiPriority w:val="99"/>
    <w:rsid w:val="00572F5D"/>
    <w:pPr>
      <w:tabs>
        <w:tab w:val="center" w:pos="4680"/>
        <w:tab w:val="right" w:pos="9360"/>
      </w:tabs>
    </w:pPr>
  </w:style>
  <w:style w:type="character" w:styleId="FooterChar" w:customStyle="1">
    <w:name w:val="Footer Char"/>
    <w:link w:val="Footer"/>
    <w:uiPriority w:val="99"/>
    <w:rsid w:val="00572F5D"/>
    <w:rPr>
      <w:sz w:val="24"/>
      <w:szCs w:val="24"/>
    </w:rPr>
  </w:style>
  <w:style w:type="paragraph" w:styleId="BalloonText">
    <w:name w:val="Balloon Text"/>
    <w:basedOn w:val="Normal"/>
    <w:link w:val="BalloonTextChar"/>
    <w:rsid w:val="00572F5D"/>
    <w:rPr>
      <w:rFonts w:ascii="Tahoma" w:hAnsi="Tahoma" w:cs="Tahoma"/>
      <w:sz w:val="16"/>
      <w:szCs w:val="16"/>
    </w:rPr>
  </w:style>
  <w:style w:type="character" w:styleId="BalloonTextChar" w:customStyle="1">
    <w:name w:val="Balloon Text Char"/>
    <w:link w:val="BalloonText"/>
    <w:rsid w:val="00572F5D"/>
    <w:rPr>
      <w:rFonts w:ascii="Tahoma" w:hAnsi="Tahoma" w:cs="Tahoma"/>
      <w:sz w:val="16"/>
      <w:szCs w:val="16"/>
    </w:rPr>
  </w:style>
  <w:style w:type="table" w:styleId="TableClassic2">
    <w:name w:val="Table Classic 2"/>
    <w:basedOn w:val="TableNormal"/>
    <w:rsid w:val="005136A3"/>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ontemporary">
    <w:name w:val="Table Contemporary"/>
    <w:basedOn w:val="TableNormal"/>
    <w:rsid w:val="005136A3"/>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character" w:styleId="UnresolvedMention1" w:customStyle="1">
    <w:name w:val="Unresolved Mention1"/>
    <w:uiPriority w:val="99"/>
    <w:semiHidden/>
    <w:unhideWhenUsed/>
    <w:rsid w:val="00D800E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7229833">
      <w:bodyDiv w:val="1"/>
      <w:marLeft w:val="0"/>
      <w:marRight w:val="0"/>
      <w:marTop w:val="0"/>
      <w:marBottom w:val="0"/>
      <w:divBdr>
        <w:top w:val="none" w:sz="0" w:space="0" w:color="auto"/>
        <w:left w:val="none" w:sz="0" w:space="0" w:color="auto"/>
        <w:bottom w:val="none" w:sz="0" w:space="0" w:color="auto"/>
        <w:right w:val="none" w:sz="0" w:space="0" w:color="auto"/>
      </w:divBdr>
      <w:divsChild>
        <w:div w:id="217279920">
          <w:marLeft w:val="0"/>
          <w:marRight w:val="150"/>
          <w:marTop w:val="0"/>
          <w:marBottom w:val="0"/>
          <w:divBdr>
            <w:top w:val="none" w:sz="0" w:space="0" w:color="auto"/>
            <w:left w:val="none" w:sz="0" w:space="0" w:color="auto"/>
            <w:bottom w:val="none" w:sz="0" w:space="0" w:color="auto"/>
            <w:right w:val="none" w:sz="0" w:space="0" w:color="auto"/>
          </w:divBdr>
        </w:div>
      </w:divsChild>
    </w:div>
    <w:div w:id="1867404501">
      <w:bodyDiv w:val="1"/>
      <w:marLeft w:val="0"/>
      <w:marRight w:val="0"/>
      <w:marTop w:val="0"/>
      <w:marBottom w:val="0"/>
      <w:divBdr>
        <w:top w:val="none" w:sz="0" w:space="0" w:color="auto"/>
        <w:left w:val="none" w:sz="0" w:space="0" w:color="auto"/>
        <w:bottom w:val="none" w:sz="0" w:space="0" w:color="auto"/>
        <w:right w:val="none" w:sz="0" w:space="0" w:color="auto"/>
      </w:divBdr>
      <w:divsChild>
        <w:div w:id="71435187">
          <w:marLeft w:val="0"/>
          <w:marRight w:val="15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my.unt.edu/"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deanofstudents.unt.edu/"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yperlink" Target="http://deanofstudents.unt.edu/resources/food-pantry"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http://disability.unt.edu/" TargetMode="Externa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eagleconnect.unt.edu/" TargetMode="External" Id="rId14" /><Relationship Type="http://schemas.openxmlformats.org/officeDocument/2006/relationships/hyperlink" Target="mailto:lauren.nunez@unt.edu" TargetMode="External" Id="R23c1102eee5e4b8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69DEC25572E84F870C8B29C9C80609" ma:contentTypeVersion="13" ma:contentTypeDescription="Create a new document." ma:contentTypeScope="" ma:versionID="a139595b7e9ec0bf6d9adbde21d689a9">
  <xsd:schema xmlns:xsd="http://www.w3.org/2001/XMLSchema" xmlns:xs="http://www.w3.org/2001/XMLSchema" xmlns:p="http://schemas.microsoft.com/office/2006/metadata/properties" xmlns:ns3="4cb54942-ffd9-4db1-8e61-7de9bf73d9f9" xmlns:ns4="e58c3b97-f423-4413-a425-44fd580aa0a1" targetNamespace="http://schemas.microsoft.com/office/2006/metadata/properties" ma:root="true" ma:fieldsID="2ff185880423d8f9b05b8e160b75b82c" ns3:_="" ns4:_="">
    <xsd:import namespace="4cb54942-ffd9-4db1-8e61-7de9bf73d9f9"/>
    <xsd:import namespace="e58c3b97-f423-4413-a425-44fd580aa0a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54942-ffd9-4db1-8e61-7de9bf73d9f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c3b97-f423-4413-a425-44fd580aa0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7E2742-AA53-4CC9-8509-588628D44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54942-ffd9-4db1-8e61-7de9bf73d9f9"/>
    <ds:schemaRef ds:uri="e58c3b97-f423-4413-a425-44fd580aa0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7DBFDC-C32C-42A9-BCE8-6A075CFAB5F9}">
  <ds:schemaRefs>
    <ds:schemaRef ds:uri="http://schemas.openxmlformats.org/officeDocument/2006/bibliography"/>
  </ds:schemaRefs>
</ds:datastoreItem>
</file>

<file path=customXml/itemProps3.xml><?xml version="1.0" encoding="utf-8"?>
<ds:datastoreItem xmlns:ds="http://schemas.openxmlformats.org/officeDocument/2006/customXml" ds:itemID="{51FC9865-C9EC-48AB-BD84-3401A44E8D62}">
  <ds:schemaRefs>
    <ds:schemaRef ds:uri="e58c3b97-f423-4413-a425-44fd580aa0a1"/>
    <ds:schemaRef ds:uri="http://purl.org/dc/terms/"/>
    <ds:schemaRef ds:uri="4cb54942-ffd9-4db1-8e61-7de9bf73d9f9"/>
    <ds:schemaRef ds:uri="http://www.w3.org/XML/1998/namespace"/>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86D5372B-2759-407F-B1B2-F8A5CC36384D}">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Lauren Kelly</dc:creator>
  <keywords/>
  <lastModifiedBy>Nunez, Lauren</lastModifiedBy>
  <revision>53</revision>
  <lastPrinted>2014-08-19T21:47:00.0000000Z</lastPrinted>
  <dcterms:created xsi:type="dcterms:W3CDTF">2024-11-05T18:38:00.0000000Z</dcterms:created>
  <dcterms:modified xsi:type="dcterms:W3CDTF">2026-01-09T04:10:10.7382014Z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0x0101003F69DEC25572E84F870C8B29C9C80609</vt:lpwstr>
  </property>
</Properties>
</file>