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CE9BF" w14:textId="112EA3FC" w:rsidR="009161D5" w:rsidRPr="00B96D47" w:rsidRDefault="009161D5" w:rsidP="0063031D">
      <w:pPr>
        <w:pStyle w:val="Heading1"/>
        <w:jc w:val="center"/>
        <w:rPr>
          <w:b/>
          <w:bCs/>
          <w:color w:val="059033"/>
        </w:rPr>
      </w:pPr>
      <w:r w:rsidRPr="00B96D47">
        <w:rPr>
          <w:b/>
          <w:bCs/>
          <w:color w:val="059033"/>
        </w:rPr>
        <w:t>ART130</w:t>
      </w:r>
      <w:r w:rsidR="007B15A6">
        <w:rPr>
          <w:b/>
          <w:bCs/>
          <w:color w:val="059033"/>
        </w:rPr>
        <w:t xml:space="preserve">0 - </w:t>
      </w:r>
      <w:r w:rsidR="00B26B56">
        <w:rPr>
          <w:b/>
          <w:bCs/>
          <w:color w:val="059033"/>
        </w:rPr>
        <w:t>201</w:t>
      </w:r>
      <w:r w:rsidRPr="00B96D47">
        <w:rPr>
          <w:b/>
          <w:bCs/>
          <w:color w:val="059033"/>
        </w:rPr>
        <w:t xml:space="preserve"> Art Appreciation for Non-Art Majors</w:t>
      </w:r>
    </w:p>
    <w:p w14:paraId="58EB4CC0" w14:textId="60F943F7" w:rsidR="009161D5" w:rsidRDefault="009161D5" w:rsidP="009161D5">
      <w:pPr>
        <w:spacing w:line="240" w:lineRule="auto"/>
      </w:pPr>
      <w:r>
        <w:t>Name: Dr. Lindsay Dunn</w:t>
      </w:r>
    </w:p>
    <w:p w14:paraId="55EC47CD" w14:textId="77777777" w:rsidR="009161D5" w:rsidRDefault="009161D5" w:rsidP="009161D5">
      <w:pPr>
        <w:spacing w:line="240" w:lineRule="auto"/>
      </w:pPr>
      <w:r>
        <w:t>Pronouns: she/her</w:t>
      </w:r>
    </w:p>
    <w:p w14:paraId="4DB172BC" w14:textId="549B303F" w:rsidR="00B96D47" w:rsidRDefault="00B96D47" w:rsidP="009161D5">
      <w:pPr>
        <w:spacing w:line="240" w:lineRule="auto"/>
      </w:pPr>
      <w:r>
        <w:t>Office location: Art Building, 212</w:t>
      </w:r>
    </w:p>
    <w:p w14:paraId="648B6C72" w14:textId="7510A16D" w:rsidR="009161D5" w:rsidRDefault="009161D5" w:rsidP="009161D5">
      <w:pPr>
        <w:spacing w:line="240" w:lineRule="auto"/>
      </w:pPr>
      <w:r>
        <w:t>Office hours</w:t>
      </w:r>
      <w:r w:rsidR="00237E5A">
        <w:t>:</w:t>
      </w:r>
      <w:r w:rsidR="00237E5A" w:rsidRPr="00237E5A">
        <w:t xml:space="preserve"> Monday, 12:00 - 1:00 pm</w:t>
      </w:r>
      <w:r w:rsidR="00B96D47">
        <w:t xml:space="preserve">, </w:t>
      </w:r>
      <w:r w:rsidR="00237E5A" w:rsidRPr="00237E5A">
        <w:t>Tuesdays, 10:00 - 11:00</w:t>
      </w:r>
      <w:r w:rsidR="00B96D47">
        <w:t xml:space="preserve"> am, and by appointment.</w:t>
      </w:r>
    </w:p>
    <w:p w14:paraId="1E6E3EE2" w14:textId="3836E5D8" w:rsidR="00B96D47" w:rsidRDefault="00B96D47" w:rsidP="009161D5">
      <w:pPr>
        <w:spacing w:line="240" w:lineRule="auto"/>
      </w:pPr>
      <w:r>
        <w:t>E-mail:  Lindsay.Dunn@unt.edu</w:t>
      </w:r>
    </w:p>
    <w:p w14:paraId="1831FBDD" w14:textId="5687DA4C" w:rsidR="009161D5" w:rsidRDefault="00B96D47" w:rsidP="009161D5">
      <w:pPr>
        <w:spacing w:line="240" w:lineRule="auto"/>
      </w:pPr>
      <w:r w:rsidRPr="006E1154">
        <w:t>*</w:t>
      </w:r>
      <w:r>
        <w:t>Different instructors will lead in-person sections.  Please see your individual course sites for more information about your specific instructor’s office hours and contact information.</w:t>
      </w:r>
    </w:p>
    <w:p w14:paraId="6527A113" w14:textId="77777777" w:rsidR="009161D5" w:rsidRPr="006117E3" w:rsidRDefault="009161D5" w:rsidP="0063031D">
      <w:pPr>
        <w:pStyle w:val="Heading2"/>
        <w:jc w:val="center"/>
        <w:rPr>
          <w:b/>
          <w:bCs/>
          <w:color w:val="005E00"/>
        </w:rPr>
      </w:pPr>
      <w:r w:rsidRPr="006117E3">
        <w:rPr>
          <w:b/>
          <w:bCs/>
          <w:color w:val="005E00"/>
        </w:rPr>
        <w:t>Course Description</w:t>
      </w:r>
    </w:p>
    <w:p w14:paraId="47655178" w14:textId="14F3400A" w:rsidR="009161D5" w:rsidRDefault="009161D5" w:rsidP="009161D5">
      <w:r>
        <w:t>Introduction to basic concepts and vocabularies of the visual arts worldwide, designed to expand aesthetic growth and involvement with the visual world.</w:t>
      </w:r>
    </w:p>
    <w:p w14:paraId="2D536345" w14:textId="74BB1018" w:rsidR="009161D5" w:rsidRDefault="009161D5" w:rsidP="009161D5">
      <w:r>
        <w:t>This class fulfills the Creative Arts or Component Area Option of the UNT Core Curriculum.</w:t>
      </w:r>
    </w:p>
    <w:p w14:paraId="62F6F400" w14:textId="77777777" w:rsidR="00F267F0" w:rsidRPr="006117E3" w:rsidRDefault="00F267F0" w:rsidP="0063031D">
      <w:pPr>
        <w:pStyle w:val="Heading3"/>
        <w:rPr>
          <w:b/>
          <w:bCs/>
          <w:color w:val="005E00"/>
        </w:rPr>
      </w:pPr>
      <w:r w:rsidRPr="006117E3">
        <w:rPr>
          <w:b/>
          <w:bCs/>
          <w:color w:val="005E00"/>
        </w:rPr>
        <w:t>Course Objectives</w:t>
      </w:r>
    </w:p>
    <w:p w14:paraId="5293FBFB" w14:textId="0EA17C84" w:rsidR="00F267F0" w:rsidRDefault="00F267F0" w:rsidP="00F267F0">
      <w:r>
        <w:t>Art Appreciation is designed to give students the skills necessary to understand and value the visual arts. It is also intended to fuel students’ interest in exploring the subject more fully on their own after they leave the classroom. Upon successful completion of this course, students will:</w:t>
      </w:r>
    </w:p>
    <w:p w14:paraId="12369DA2" w14:textId="77777777" w:rsidR="00F267F0" w:rsidRDefault="00F267F0" w:rsidP="00F267F0">
      <w:r>
        <w:t xml:space="preserve">1. </w:t>
      </w:r>
      <w:proofErr w:type="gramStart"/>
      <w:r>
        <w:t>Have the ability to</w:t>
      </w:r>
      <w:proofErr w:type="gramEnd"/>
      <w:r>
        <w:t xml:space="preserve"> describe what they see to others and perform a visual analysis of a work of art.</w:t>
      </w:r>
    </w:p>
    <w:p w14:paraId="0D36CB0B" w14:textId="2D172583" w:rsidR="00F267F0" w:rsidRDefault="00F267F0" w:rsidP="00F267F0">
      <w:r>
        <w:t>2. Recognize that a work of art reflects not only the ideas of the artist who made it, but also the time and place in which it was made.</w:t>
      </w:r>
    </w:p>
    <w:p w14:paraId="47EFB4D7" w14:textId="73459C2C" w:rsidR="00F267F0" w:rsidRDefault="00F267F0" w:rsidP="00F267F0">
      <w:r>
        <w:t>3. Be able to distinguish the processes and materials used in making different kinds of artwork and assess the significance of a variety of artworks from different cultures and times and, as a result, gain greater respect for different cultures.</w:t>
      </w:r>
    </w:p>
    <w:p w14:paraId="023C32AD" w14:textId="51F9805C" w:rsidR="00F267F0" w:rsidRDefault="00F267F0" w:rsidP="00F267F0">
      <w:r>
        <w:t>4. Develop critical thinking, communication and social responsibility skills through written assignments.</w:t>
      </w:r>
    </w:p>
    <w:p w14:paraId="500983A5" w14:textId="77777777" w:rsidR="009161D5" w:rsidRPr="006117E3" w:rsidRDefault="009161D5" w:rsidP="0063031D">
      <w:pPr>
        <w:pStyle w:val="Heading3"/>
        <w:rPr>
          <w:b/>
          <w:bCs/>
          <w:color w:val="005E00"/>
        </w:rPr>
      </w:pPr>
      <w:r w:rsidRPr="006117E3">
        <w:rPr>
          <w:b/>
          <w:bCs/>
          <w:color w:val="005E00"/>
        </w:rPr>
        <w:t>Course Structure</w:t>
      </w:r>
    </w:p>
    <w:p w14:paraId="71E39033" w14:textId="314542F8" w:rsidR="009161D5" w:rsidRDefault="009161D5" w:rsidP="009161D5">
      <w:r>
        <w:t xml:space="preserve">This class is a hybrid class. You will complete modules consisting of lecture videos, textbook readings, quizzes, assignments, and/or discussions prior to class.  You will then </w:t>
      </w:r>
      <w:r>
        <w:lastRenderedPageBreak/>
        <w:t>come to class ready to apply the concepts you learned about to in-class small group assignments, discussions, and other activities.</w:t>
      </w:r>
    </w:p>
    <w:p w14:paraId="48919BCF" w14:textId="77777777" w:rsidR="009161D5" w:rsidRPr="006117E3" w:rsidRDefault="009161D5" w:rsidP="0063031D">
      <w:pPr>
        <w:pStyle w:val="Heading3"/>
        <w:rPr>
          <w:b/>
          <w:bCs/>
          <w:color w:val="005E00"/>
        </w:rPr>
      </w:pPr>
      <w:r w:rsidRPr="006117E3">
        <w:rPr>
          <w:b/>
          <w:bCs/>
          <w:color w:val="005E00"/>
        </w:rPr>
        <w:t>Course Objectives</w:t>
      </w:r>
    </w:p>
    <w:p w14:paraId="15132A72" w14:textId="77777777" w:rsidR="009161D5" w:rsidRDefault="009161D5" w:rsidP="009161D5">
      <w:r>
        <w:t>By the end of this course, you will be able to:</w:t>
      </w:r>
    </w:p>
    <w:p w14:paraId="1B500D84" w14:textId="77777777" w:rsidR="009161D5" w:rsidRDefault="009161D5" w:rsidP="009161D5">
      <w:pPr>
        <w:ind w:firstLine="720"/>
      </w:pPr>
      <w:r>
        <w:t>1. Explain the creative process underpinning the production of works of art</w:t>
      </w:r>
    </w:p>
    <w:p w14:paraId="692339F9" w14:textId="77777777" w:rsidR="009161D5" w:rsidRDefault="009161D5" w:rsidP="009161D5">
      <w:pPr>
        <w:ind w:firstLine="720"/>
      </w:pPr>
      <w:r>
        <w:t>2. Describe the role of the viewer in perceiving and understanding a work of art</w:t>
      </w:r>
    </w:p>
    <w:p w14:paraId="0773E811" w14:textId="77777777" w:rsidR="009161D5" w:rsidRDefault="009161D5" w:rsidP="009161D5">
      <w:pPr>
        <w:ind w:firstLine="720"/>
      </w:pPr>
      <w:r>
        <w:t>3. Analyze works of art for visual elements and principles of design</w:t>
      </w:r>
    </w:p>
    <w:p w14:paraId="049A8927" w14:textId="77777777" w:rsidR="009161D5" w:rsidRDefault="009161D5" w:rsidP="009161D5">
      <w:pPr>
        <w:ind w:firstLine="720"/>
      </w:pPr>
      <w:r>
        <w:t>4. Analyze works of art for two- or three-dimensional medium</w:t>
      </w:r>
    </w:p>
    <w:p w14:paraId="378C60C1" w14:textId="77777777" w:rsidR="009161D5" w:rsidRDefault="009161D5" w:rsidP="009161D5">
      <w:pPr>
        <w:ind w:left="720"/>
      </w:pPr>
      <w:r>
        <w:t>5. Collaborate to apply social responsibility to examine problems from the history of art</w:t>
      </w:r>
    </w:p>
    <w:p w14:paraId="4705CD1A" w14:textId="1F689FCF" w:rsidR="009161D5" w:rsidRDefault="009161D5" w:rsidP="009161D5">
      <w:pPr>
        <w:ind w:firstLine="720"/>
      </w:pPr>
      <w:r>
        <w:t>6. Communicate critical thinking applied to and through works of art</w:t>
      </w:r>
    </w:p>
    <w:p w14:paraId="53E36C86" w14:textId="2FE6903E" w:rsidR="009161D5" w:rsidRPr="006117E3" w:rsidRDefault="009161D5" w:rsidP="0063031D">
      <w:pPr>
        <w:pStyle w:val="Heading2"/>
        <w:rPr>
          <w:b/>
          <w:bCs/>
          <w:color w:val="005E00"/>
        </w:rPr>
      </w:pPr>
      <w:r w:rsidRPr="006117E3">
        <w:rPr>
          <w:b/>
          <w:bCs/>
          <w:color w:val="005E00"/>
        </w:rPr>
        <w:t>Required Materials</w:t>
      </w:r>
    </w:p>
    <w:p w14:paraId="099F53BD" w14:textId="5A9B678C" w:rsidR="009161D5" w:rsidRDefault="009161D5" w:rsidP="0063031D">
      <w:r>
        <w:t xml:space="preserve">There is no textbook for this class; all class material will be accessible via Canvas. </w:t>
      </w:r>
    </w:p>
    <w:p w14:paraId="1A6C850D" w14:textId="77777777" w:rsidR="0063031D" w:rsidRPr="0063031D" w:rsidRDefault="009161D5" w:rsidP="009161D5">
      <w:pPr>
        <w:rPr>
          <w:b/>
          <w:bCs/>
        </w:rPr>
      </w:pPr>
      <w:r w:rsidRPr="0063031D">
        <w:rPr>
          <w:rStyle w:val="Heading4Char"/>
          <w:b/>
          <w:bCs/>
          <w:color w:val="auto"/>
        </w:rPr>
        <w:t>Technology requirements</w:t>
      </w:r>
      <w:r w:rsidRPr="0063031D">
        <w:rPr>
          <w:b/>
          <w:bCs/>
        </w:rPr>
        <w:t>:</w:t>
      </w:r>
    </w:p>
    <w:p w14:paraId="2DA0ADD7" w14:textId="6401E8CD" w:rsidR="009161D5" w:rsidRDefault="009161D5" w:rsidP="009161D5">
      <w:r w:rsidRPr="009161D5">
        <w:t xml:space="preserve"> This course has digital components. To fully participate in this class, you will need internet access to reference content on the Canvas Learning Management System, Microsoft Word (available for</w:t>
      </w:r>
      <w:r>
        <w:t xml:space="preserve"> </w:t>
      </w:r>
      <w:r w:rsidRPr="009161D5">
        <w:t>free to UNT students), and a digital camera.  If circumstances change, you will be informed of other technical</w:t>
      </w:r>
      <w:r>
        <w:t xml:space="preserve"> </w:t>
      </w:r>
      <w:r w:rsidRPr="009161D5">
        <w:t>needs to access course content.  Information on how to be successful in a digital learning environment can be</w:t>
      </w:r>
      <w:r>
        <w:t xml:space="preserve"> </w:t>
      </w:r>
      <w:r w:rsidRPr="009161D5">
        <w:t xml:space="preserve">found at </w:t>
      </w:r>
      <w:hyperlink r:id="rId5" w:history="1">
        <w:r w:rsidRPr="0063031D">
          <w:rPr>
            <w:rStyle w:val="Hyperlink"/>
          </w:rPr>
          <w:t>Learn Anywhere</w:t>
        </w:r>
      </w:hyperlink>
      <w:r w:rsidRPr="009161D5">
        <w:t xml:space="preserve"> (</w:t>
      </w:r>
      <w:r w:rsidRPr="0063031D">
        <w:t>https://online.unt.edu/learn</w:t>
      </w:r>
      <w:r w:rsidRPr="009161D5">
        <w:t>).</w:t>
      </w:r>
    </w:p>
    <w:p w14:paraId="4AF600CB" w14:textId="77777777" w:rsidR="0016581C" w:rsidRPr="006117E3" w:rsidRDefault="0016581C" w:rsidP="0063031D">
      <w:pPr>
        <w:pStyle w:val="Heading3"/>
        <w:rPr>
          <w:b/>
          <w:bCs/>
          <w:color w:val="005E00"/>
        </w:rPr>
      </w:pPr>
      <w:r w:rsidRPr="006117E3">
        <w:rPr>
          <w:b/>
          <w:bCs/>
          <w:color w:val="005E00"/>
        </w:rPr>
        <w:t>How to Succeed in this Course</w:t>
      </w:r>
    </w:p>
    <w:p w14:paraId="5A893DDE" w14:textId="77777777" w:rsidR="0016581C" w:rsidRDefault="0016581C" w:rsidP="0016581C">
      <w:pPr>
        <w:spacing w:after="0" w:line="240" w:lineRule="auto"/>
        <w:rPr>
          <w:rFonts w:eastAsiaTheme="minorEastAsia" w:cstheme="minorHAnsi"/>
        </w:rPr>
      </w:pPr>
      <w:r w:rsidRPr="004B1478">
        <w:rPr>
          <w:rFonts w:eastAsiaTheme="minorEastAsia" w:cstheme="minorHAnsi"/>
        </w:rPr>
        <w:t xml:space="preserve">Connect with me through email and/or by attending office hours. During busy times, my inbox becomes rather full, so if you contact me and do not receive a response within two business days, please send a follow up email. A gentle nudge is always appreciated. </w:t>
      </w:r>
      <w:r>
        <w:rPr>
          <w:rFonts w:eastAsiaTheme="minorEastAsia" w:cstheme="minorHAnsi"/>
        </w:rPr>
        <w:t>I want everyone to do well in this class!</w:t>
      </w:r>
    </w:p>
    <w:p w14:paraId="5E174A7C" w14:textId="77777777" w:rsidR="0016581C" w:rsidRDefault="0016581C" w:rsidP="0016581C">
      <w:pPr>
        <w:spacing w:after="0" w:line="240" w:lineRule="auto"/>
        <w:rPr>
          <w:rFonts w:eastAsiaTheme="minorEastAsia" w:cstheme="minorHAnsi"/>
        </w:rPr>
      </w:pPr>
    </w:p>
    <w:p w14:paraId="3E9152E9" w14:textId="77777777" w:rsidR="0016581C" w:rsidRPr="006117E3" w:rsidRDefault="0016581C" w:rsidP="0063031D">
      <w:pPr>
        <w:pStyle w:val="Heading3"/>
        <w:rPr>
          <w:b/>
          <w:bCs/>
          <w:color w:val="005E00"/>
        </w:rPr>
      </w:pPr>
      <w:r w:rsidRPr="006117E3">
        <w:rPr>
          <w:b/>
          <w:bCs/>
          <w:color w:val="005E00"/>
        </w:rPr>
        <w:t>Academic Success Resources</w:t>
      </w:r>
    </w:p>
    <w:p w14:paraId="682682A5" w14:textId="77777777" w:rsidR="0016581C" w:rsidRDefault="0016581C" w:rsidP="0016581C">
      <w:pPr>
        <w:pStyle w:val="xxmsonormal"/>
        <w:rPr>
          <w:rStyle w:val="xxnormaltextrun"/>
          <w:color w:val="000000"/>
          <w:sz w:val="24"/>
          <w:szCs w:val="24"/>
          <w:shd w:val="clear" w:color="auto" w:fill="FFFFFF"/>
        </w:rPr>
      </w:pPr>
      <w:r w:rsidRPr="004B1478">
        <w:rPr>
          <w:rStyle w:val="xxnormaltextrun"/>
          <w:color w:val="000000"/>
          <w:sz w:val="24"/>
          <w:szCs w:val="24"/>
          <w:shd w:val="clear" w:color="auto" w:fill="FFFFFF"/>
        </w:rPr>
        <w:t>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6" w:history="1">
        <w:r w:rsidRPr="0063031D">
          <w:rPr>
            <w:rStyle w:val="xxnormaltextrun"/>
            <w:color w:val="3A7C22" w:themeColor="accent6" w:themeShade="BF"/>
            <w:sz w:val="24"/>
            <w:szCs w:val="24"/>
            <w:u w:val="single"/>
            <w:shd w:val="clear" w:color="auto" w:fill="FFFFFF"/>
          </w:rPr>
          <w:t>unt.edu/success</w:t>
        </w:r>
      </w:hyperlink>
      <w:r w:rsidRPr="004B1478">
        <w:rPr>
          <w:color w:val="000000"/>
        </w:rPr>
        <w:t xml:space="preserve"> </w:t>
      </w:r>
      <w:r w:rsidRPr="004B1478">
        <w:rPr>
          <w:rFonts w:asciiTheme="minorHAnsi" w:hAnsiTheme="minorHAnsi" w:cstheme="minorHAnsi"/>
          <w:color w:val="333333"/>
        </w:rPr>
        <w:t xml:space="preserve">and explore </w:t>
      </w:r>
      <w:hyperlink r:id="rId7" w:history="1">
        <w:r w:rsidRPr="004B1478">
          <w:rPr>
            <w:rStyle w:val="Hyperlink"/>
            <w:rFonts w:asciiTheme="minorHAnsi" w:hAnsiTheme="minorHAnsi" w:cstheme="minorHAnsi"/>
            <w:color w:val="00853E"/>
          </w:rPr>
          <w:t>unt.edu/wellness</w:t>
        </w:r>
      </w:hyperlink>
      <w:r w:rsidRPr="004B1478">
        <w:rPr>
          <w:rStyle w:val="xxnormaltextrun"/>
          <w:color w:val="000000"/>
          <w:sz w:val="24"/>
          <w:szCs w:val="24"/>
          <w:shd w:val="clear" w:color="auto" w:fill="FFFFFF"/>
        </w:rPr>
        <w:t>. To get all your enrollment and student financial-related questions answered, go to </w:t>
      </w:r>
      <w:hyperlink r:id="rId8" w:history="1">
        <w:r w:rsidRPr="004B1478">
          <w:rPr>
            <w:rStyle w:val="xxnormaltextrun"/>
            <w:color w:val="00853E"/>
            <w:sz w:val="24"/>
            <w:szCs w:val="24"/>
            <w:u w:val="single"/>
            <w:shd w:val="clear" w:color="auto" w:fill="FFFFFF"/>
          </w:rPr>
          <w:t>scrappysays.unt.edu</w:t>
        </w:r>
      </w:hyperlink>
      <w:r w:rsidRPr="004B1478">
        <w:rPr>
          <w:rStyle w:val="xxnormaltextrun"/>
          <w:color w:val="000000"/>
          <w:sz w:val="24"/>
          <w:szCs w:val="24"/>
          <w:shd w:val="clear" w:color="auto" w:fill="FFFFFF"/>
        </w:rPr>
        <w:t>.</w:t>
      </w:r>
    </w:p>
    <w:p w14:paraId="286ED127" w14:textId="77777777" w:rsidR="0016581C" w:rsidRDefault="0016581C" w:rsidP="0016581C">
      <w:pPr>
        <w:pStyle w:val="xxmsonormal"/>
        <w:rPr>
          <w:rStyle w:val="xxnormaltextrun"/>
          <w:color w:val="000000"/>
          <w:sz w:val="24"/>
          <w:szCs w:val="24"/>
          <w:shd w:val="clear" w:color="auto" w:fill="FFFFFF"/>
        </w:rPr>
      </w:pPr>
    </w:p>
    <w:p w14:paraId="3E5A9D82" w14:textId="77777777" w:rsidR="0016581C" w:rsidRPr="006117E3" w:rsidRDefault="0016581C" w:rsidP="0063031D">
      <w:pPr>
        <w:pStyle w:val="Heading3"/>
        <w:rPr>
          <w:rStyle w:val="xxnormaltextrun"/>
          <w:b/>
          <w:bCs/>
          <w:color w:val="005E00"/>
          <w:sz w:val="24"/>
          <w:szCs w:val="24"/>
          <w:shd w:val="clear" w:color="auto" w:fill="FFFFFF"/>
        </w:rPr>
      </w:pPr>
      <w:r w:rsidRPr="006117E3">
        <w:rPr>
          <w:b/>
          <w:bCs/>
          <w:color w:val="005E00"/>
        </w:rPr>
        <w:t xml:space="preserve">ADA Accommodations </w:t>
      </w:r>
    </w:p>
    <w:p w14:paraId="415D99A2" w14:textId="34394E2C" w:rsidR="0016581C" w:rsidRDefault="0016581C" w:rsidP="0016581C">
      <w:pPr>
        <w:rPr>
          <w:rFonts w:cstheme="minorHAnsi"/>
          <w:shd w:val="clear" w:color="auto" w:fill="FFFFFF"/>
        </w:rPr>
      </w:pPr>
      <w:r w:rsidRPr="009E62BC">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9E62BC">
        <w:rPr>
          <w:rFonts w:cstheme="minorHAnsi"/>
          <w:color w:val="201F1E"/>
          <w:shd w:val="clear" w:color="auto" w:fill="FFFFFF"/>
        </w:rPr>
        <w:t>accommodations</w:t>
      </w:r>
      <w:proofErr w:type="gramEnd"/>
      <w:r w:rsidRPr="009E62BC">
        <w:rPr>
          <w:rFonts w:cstheme="minorHAnsi"/>
          <w:color w:val="201F1E"/>
          <w:shd w:val="clear" w:color="auto" w:fill="FFFFFF"/>
        </w:rPr>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9" w:history="1">
        <w:r w:rsidRPr="00A574A1">
          <w:rPr>
            <w:rStyle w:val="Hyperlink"/>
            <w:rFonts w:cstheme="minorHAnsi"/>
            <w:color w:val="00853E"/>
            <w:shd w:val="clear" w:color="auto" w:fill="FFFFFF"/>
          </w:rPr>
          <w:t>Office of Disability Access</w:t>
        </w:r>
      </w:hyperlink>
      <w:r w:rsidRPr="00EC67D5">
        <w:rPr>
          <w:rFonts w:cstheme="minorHAnsi"/>
          <w:color w:val="00853E"/>
          <w:shd w:val="clear" w:color="auto" w:fill="FFFFFF"/>
        </w:rPr>
        <w:t xml:space="preserve"> </w:t>
      </w:r>
      <w:r w:rsidRPr="009E62BC">
        <w:rPr>
          <w:rFonts w:cstheme="minorHAnsi"/>
          <w:color w:val="201F1E"/>
          <w:shd w:val="clear" w:color="auto" w:fill="FFFFFF"/>
        </w:rPr>
        <w:t xml:space="preserve">website </w:t>
      </w:r>
      <w:r w:rsidR="0063031D">
        <w:rPr>
          <w:rFonts w:cstheme="minorHAnsi"/>
          <w:color w:val="201F1E"/>
          <w:shd w:val="clear" w:color="auto" w:fill="FFFFFF"/>
        </w:rPr>
        <w:t>(</w:t>
      </w:r>
      <w:r w:rsidR="0063031D" w:rsidRPr="0063031D">
        <w:rPr>
          <w:rFonts w:cstheme="minorHAnsi"/>
          <w:color w:val="201F1E"/>
          <w:shd w:val="clear" w:color="auto" w:fill="FFFFFF"/>
        </w:rPr>
        <w:t>https://studentaffairs.unt.edu/office-disability-access</w:t>
      </w:r>
      <w:r w:rsidR="0063031D">
        <w:rPr>
          <w:rFonts w:cstheme="minorHAnsi"/>
          <w:color w:val="201F1E"/>
          <w:shd w:val="clear" w:color="auto" w:fill="FFFFFF"/>
        </w:rPr>
        <w:t>)</w:t>
      </w:r>
    </w:p>
    <w:p w14:paraId="3EDBA296" w14:textId="77777777" w:rsidR="0016581C" w:rsidRPr="006117E3" w:rsidRDefault="0016581C" w:rsidP="0063031D">
      <w:pPr>
        <w:pStyle w:val="Heading3"/>
        <w:rPr>
          <w:b/>
          <w:bCs/>
          <w:color w:val="005E00"/>
        </w:rPr>
      </w:pPr>
      <w:r w:rsidRPr="006117E3">
        <w:rPr>
          <w:b/>
          <w:bCs/>
          <w:color w:val="005E00"/>
        </w:rPr>
        <w:t>Supporting your Success in an Inclusive Learning Environment</w:t>
      </w:r>
    </w:p>
    <w:p w14:paraId="0AF919F4" w14:textId="77777777" w:rsidR="0016581C" w:rsidRPr="00616555" w:rsidRDefault="0016581C" w:rsidP="0016581C">
      <w:pPr>
        <w:spacing w:after="0" w:line="240" w:lineRule="auto"/>
        <w:rPr>
          <w:rFonts w:eastAsia="Arial" w:cstheme="minorHAnsi"/>
        </w:rPr>
      </w:pPr>
      <w:r w:rsidRPr="00616555">
        <w:rPr>
          <w:rFonts w:eastAsiaTheme="minorEastAsia" w:cstheme="minorHAnsi"/>
        </w:rPr>
        <w:t xml:space="preserve">I value the many perspectives students bring to our campus. Please work with me to create a classroom culture of open communication, mutual respect, and belonging.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w:t>
      </w:r>
    </w:p>
    <w:p w14:paraId="7C984549" w14:textId="77777777" w:rsidR="00ED43CF" w:rsidRDefault="00ED43CF" w:rsidP="009161D5"/>
    <w:p w14:paraId="00B85D06" w14:textId="2AE0BA25" w:rsidR="00EA44FA" w:rsidRPr="006117E3" w:rsidRDefault="00ED43CF" w:rsidP="0063031D">
      <w:pPr>
        <w:pStyle w:val="Heading2"/>
        <w:rPr>
          <w:b/>
          <w:bCs/>
          <w:color w:val="005E00"/>
        </w:rPr>
      </w:pPr>
      <w:bookmarkStart w:id="0" w:name="_Toc54971912"/>
      <w:bookmarkStart w:id="1" w:name="_Toc76025956"/>
      <w:bookmarkStart w:id="2" w:name="_Toc79681480"/>
      <w:bookmarkStart w:id="3" w:name="_Toc76025892"/>
      <w:bookmarkStart w:id="4" w:name="_Toc79682580"/>
      <w:bookmarkStart w:id="5" w:name="_Toc153201315"/>
      <w:bookmarkStart w:id="6" w:name="_Toc153290035"/>
      <w:bookmarkStart w:id="7" w:name="_Toc153290083"/>
      <w:bookmarkStart w:id="8" w:name="_Toc153290665"/>
      <w:bookmarkStart w:id="9" w:name="_Toc174522619"/>
      <w:r w:rsidRPr="006117E3">
        <w:rPr>
          <w:b/>
          <w:bCs/>
          <w:color w:val="005E00"/>
        </w:rPr>
        <w:t>Course Requirements</w:t>
      </w:r>
      <w:bookmarkStart w:id="10" w:name="_Toc54971913"/>
      <w:bookmarkStart w:id="11" w:name="_Toc76025957"/>
      <w:bookmarkStart w:id="12" w:name="_Toc79681481"/>
      <w:bookmarkStart w:id="13" w:name="_Toc76025893"/>
      <w:bookmarkStart w:id="14" w:name="_Toc79682581"/>
      <w:bookmarkStart w:id="15" w:name="_Toc153201316"/>
      <w:bookmarkStart w:id="16" w:name="_Toc153290036"/>
      <w:bookmarkStart w:id="17" w:name="_Toc153290084"/>
      <w:bookmarkStart w:id="18" w:name="_Toc153290666"/>
      <w:bookmarkStart w:id="19" w:name="_Toc174522620"/>
      <w:bookmarkEnd w:id="0"/>
      <w:bookmarkEnd w:id="1"/>
      <w:bookmarkEnd w:id="2"/>
      <w:bookmarkEnd w:id="3"/>
      <w:bookmarkEnd w:id="4"/>
      <w:bookmarkEnd w:id="5"/>
      <w:bookmarkEnd w:id="6"/>
      <w:bookmarkEnd w:id="7"/>
      <w:bookmarkEnd w:id="8"/>
      <w:bookmarkEnd w:id="9"/>
    </w:p>
    <w:p w14:paraId="218EBFF5" w14:textId="4D9DF0AD" w:rsidR="00EA44FA" w:rsidRPr="00EA44FA" w:rsidRDefault="00EA44FA" w:rsidP="0063031D">
      <w:pPr>
        <w:pStyle w:val="Heading3"/>
        <w:rPr>
          <w:color w:val="auto"/>
          <w:sz w:val="24"/>
          <w:szCs w:val="24"/>
        </w:rPr>
      </w:pPr>
      <w:r w:rsidRPr="006117E3">
        <w:rPr>
          <w:b/>
          <w:bCs/>
          <w:color w:val="005E00"/>
        </w:rPr>
        <w:t xml:space="preserve">Reading Check-Ins (5% total): </w:t>
      </w:r>
      <w:r>
        <w:rPr>
          <w:color w:val="auto"/>
          <w:sz w:val="24"/>
          <w:szCs w:val="24"/>
        </w:rPr>
        <w:t xml:space="preserve">This class includes 11 reading check-ins throughout the semester.  I will drop the lowest grade. These will be completed via Canvas and focus on vocabulary </w:t>
      </w:r>
      <w:r w:rsidR="00F301AF">
        <w:rPr>
          <w:color w:val="auto"/>
          <w:sz w:val="24"/>
          <w:szCs w:val="24"/>
        </w:rPr>
        <w:t xml:space="preserve">and key concepts </w:t>
      </w:r>
      <w:r>
        <w:rPr>
          <w:color w:val="auto"/>
          <w:sz w:val="24"/>
          <w:szCs w:val="24"/>
        </w:rPr>
        <w:t xml:space="preserve">covered in the online content in preparation for in-person class. Each quiz will consist of 5 multiple choice questions.  </w:t>
      </w:r>
      <w:r w:rsidRPr="00ED43CF">
        <w:rPr>
          <w:color w:val="auto"/>
          <w:sz w:val="24"/>
          <w:szCs w:val="24"/>
        </w:rPr>
        <w:t xml:space="preserve">These </w:t>
      </w:r>
      <w:r>
        <w:rPr>
          <w:color w:val="auto"/>
          <w:sz w:val="24"/>
          <w:szCs w:val="24"/>
        </w:rPr>
        <w:t>check ins</w:t>
      </w:r>
      <w:r w:rsidRPr="00ED43CF">
        <w:rPr>
          <w:color w:val="auto"/>
          <w:sz w:val="24"/>
          <w:szCs w:val="24"/>
        </w:rPr>
        <w:t xml:space="preserve"> correlate with learning outcomes 1,2,3,4.</w:t>
      </w:r>
    </w:p>
    <w:p w14:paraId="79E82D61" w14:textId="53BA8FAC" w:rsidR="00ED43CF" w:rsidRDefault="00ED43CF" w:rsidP="0063031D">
      <w:pPr>
        <w:pStyle w:val="Heading3"/>
        <w:rPr>
          <w:color w:val="auto"/>
          <w:sz w:val="24"/>
          <w:szCs w:val="24"/>
        </w:rPr>
      </w:pPr>
      <w:r w:rsidRPr="006117E3">
        <w:rPr>
          <w:b/>
          <w:bCs/>
          <w:color w:val="005E00"/>
        </w:rPr>
        <w:t>Quizzes</w:t>
      </w:r>
      <w:r w:rsidR="00EF012E" w:rsidRPr="006117E3">
        <w:rPr>
          <w:b/>
          <w:bCs/>
          <w:color w:val="005E00"/>
        </w:rPr>
        <w:t xml:space="preserve"> (20% total)</w:t>
      </w:r>
      <w:r w:rsidRPr="006117E3">
        <w:rPr>
          <w:b/>
          <w:bCs/>
          <w:color w:val="005E00"/>
        </w:rPr>
        <w:t xml:space="preserve">: </w:t>
      </w:r>
      <w:r w:rsidRPr="00ED43CF">
        <w:rPr>
          <w:color w:val="auto"/>
          <w:sz w:val="24"/>
          <w:szCs w:val="24"/>
        </w:rPr>
        <w:t xml:space="preserve">This class has four quizzes, including a syllabus quiz. You will take these quizzes online by the </w:t>
      </w:r>
      <w:r>
        <w:rPr>
          <w:color w:val="auto"/>
          <w:sz w:val="24"/>
          <w:szCs w:val="24"/>
        </w:rPr>
        <w:t xml:space="preserve">due date on the course schedule.  </w:t>
      </w:r>
      <w:r w:rsidR="00AB6EF6">
        <w:rPr>
          <w:color w:val="auto"/>
          <w:sz w:val="24"/>
          <w:szCs w:val="24"/>
        </w:rPr>
        <w:t>Syllabus Quiz</w:t>
      </w:r>
      <w:r>
        <w:rPr>
          <w:color w:val="auto"/>
          <w:sz w:val="24"/>
          <w:szCs w:val="24"/>
        </w:rPr>
        <w:t xml:space="preserve"> is due </w:t>
      </w:r>
      <w:r>
        <w:rPr>
          <w:b/>
          <w:bCs/>
          <w:color w:val="auto"/>
          <w:sz w:val="24"/>
          <w:szCs w:val="24"/>
        </w:rPr>
        <w:t xml:space="preserve">Friday, August 21 at 11:30 pm CST, </w:t>
      </w:r>
      <w:r>
        <w:rPr>
          <w:color w:val="auto"/>
          <w:sz w:val="24"/>
          <w:szCs w:val="24"/>
        </w:rPr>
        <w:t xml:space="preserve">Quiz </w:t>
      </w:r>
      <w:r w:rsidR="00AB6EF6">
        <w:rPr>
          <w:color w:val="auto"/>
          <w:sz w:val="24"/>
          <w:szCs w:val="24"/>
        </w:rPr>
        <w:t>1</w:t>
      </w:r>
      <w:r>
        <w:rPr>
          <w:color w:val="auto"/>
          <w:sz w:val="24"/>
          <w:szCs w:val="24"/>
        </w:rPr>
        <w:t xml:space="preserve"> is due </w:t>
      </w:r>
      <w:r>
        <w:rPr>
          <w:b/>
          <w:bCs/>
          <w:color w:val="auto"/>
          <w:sz w:val="24"/>
          <w:szCs w:val="24"/>
        </w:rPr>
        <w:t xml:space="preserve">Friday, September 11 at 11:30 pm CST, </w:t>
      </w:r>
      <w:r>
        <w:rPr>
          <w:color w:val="auto"/>
          <w:sz w:val="24"/>
          <w:szCs w:val="24"/>
        </w:rPr>
        <w:t xml:space="preserve">Quiz </w:t>
      </w:r>
      <w:r w:rsidR="00AB6EF6">
        <w:rPr>
          <w:color w:val="auto"/>
          <w:sz w:val="24"/>
          <w:szCs w:val="24"/>
        </w:rPr>
        <w:t>2</w:t>
      </w:r>
      <w:r>
        <w:rPr>
          <w:color w:val="auto"/>
          <w:sz w:val="24"/>
          <w:szCs w:val="24"/>
        </w:rPr>
        <w:t xml:space="preserve"> is due </w:t>
      </w:r>
      <w:r>
        <w:rPr>
          <w:b/>
          <w:bCs/>
          <w:color w:val="auto"/>
          <w:sz w:val="24"/>
          <w:szCs w:val="24"/>
        </w:rPr>
        <w:t xml:space="preserve">Friday, October 16 at 11:30 pm CST, </w:t>
      </w:r>
      <w:r>
        <w:rPr>
          <w:color w:val="auto"/>
          <w:sz w:val="24"/>
          <w:szCs w:val="24"/>
        </w:rPr>
        <w:t xml:space="preserve">and Quiz </w:t>
      </w:r>
      <w:r w:rsidR="00AB6EF6">
        <w:rPr>
          <w:color w:val="auto"/>
          <w:sz w:val="24"/>
          <w:szCs w:val="24"/>
        </w:rPr>
        <w:t>3</w:t>
      </w:r>
      <w:r>
        <w:rPr>
          <w:color w:val="auto"/>
          <w:sz w:val="24"/>
          <w:szCs w:val="24"/>
        </w:rPr>
        <w:t xml:space="preserve"> is due </w:t>
      </w:r>
      <w:r>
        <w:rPr>
          <w:b/>
          <w:bCs/>
          <w:color w:val="auto"/>
          <w:sz w:val="24"/>
          <w:szCs w:val="24"/>
        </w:rPr>
        <w:t xml:space="preserve">Friday, November 20 at 11:30 pm CST. </w:t>
      </w:r>
      <w:r w:rsidRPr="00ED43CF">
        <w:rPr>
          <w:color w:val="auto"/>
          <w:sz w:val="24"/>
          <w:szCs w:val="24"/>
        </w:rPr>
        <w:t>These quizzes correlate with learning outcomes 1,2,3,4.</w:t>
      </w:r>
    </w:p>
    <w:p w14:paraId="1756DBC9" w14:textId="5B74E37F" w:rsidR="00ED43CF" w:rsidRDefault="00ED43CF" w:rsidP="0063031D">
      <w:pPr>
        <w:pStyle w:val="Heading3"/>
        <w:rPr>
          <w:color w:val="auto"/>
          <w:sz w:val="24"/>
          <w:szCs w:val="24"/>
        </w:rPr>
      </w:pPr>
      <w:r w:rsidRPr="006117E3">
        <w:rPr>
          <w:b/>
          <w:bCs/>
          <w:color w:val="005E00"/>
          <w:shd w:val="clear" w:color="auto" w:fill="FFFFFF" w:themeFill="background1"/>
        </w:rPr>
        <w:t>Reflection Journals</w:t>
      </w:r>
      <w:r w:rsidR="00EF012E" w:rsidRPr="006117E3">
        <w:rPr>
          <w:b/>
          <w:bCs/>
          <w:color w:val="005E00"/>
          <w:shd w:val="clear" w:color="auto" w:fill="FFFFFF" w:themeFill="background1"/>
        </w:rPr>
        <w:t xml:space="preserve"> (25% total)</w:t>
      </w:r>
      <w:r w:rsidRPr="006117E3">
        <w:rPr>
          <w:color w:val="005E00"/>
          <w:sz w:val="24"/>
          <w:szCs w:val="24"/>
          <w:shd w:val="clear" w:color="auto" w:fill="FFFFFF" w:themeFill="background1"/>
        </w:rPr>
        <w:t xml:space="preserve">: </w:t>
      </w:r>
      <w:r w:rsidRPr="00ED43CF">
        <w:rPr>
          <w:color w:val="auto"/>
          <w:sz w:val="24"/>
          <w:szCs w:val="24"/>
        </w:rPr>
        <w:t>This course has five reflection journal</w:t>
      </w:r>
      <w:r>
        <w:rPr>
          <w:color w:val="auto"/>
          <w:sz w:val="24"/>
          <w:szCs w:val="24"/>
        </w:rPr>
        <w:t xml:space="preserve"> entries</w:t>
      </w:r>
      <w:r w:rsidRPr="00ED43CF">
        <w:rPr>
          <w:color w:val="auto"/>
          <w:sz w:val="24"/>
          <w:szCs w:val="24"/>
        </w:rPr>
        <w:t>.  I will be the only one who sees your written responses to these prompts.  I designed the journal prompts to facilitate spaces for you to brainstorm and explore the material, and in some cases, think about research paper topics. Each reflection journal will be graded according to the same rubric. These reflection journals correlate with learning outcomes 1,2,3,4.</w:t>
      </w:r>
    </w:p>
    <w:p w14:paraId="66CF1D25" w14:textId="61DDF478" w:rsidR="0063031D" w:rsidRPr="006117E3" w:rsidRDefault="00B96D47" w:rsidP="0063031D">
      <w:pPr>
        <w:pStyle w:val="Heading3"/>
        <w:rPr>
          <w:b/>
          <w:bCs/>
          <w:color w:val="005E00"/>
          <w:sz w:val="32"/>
          <w:szCs w:val="32"/>
        </w:rPr>
      </w:pPr>
      <w:r w:rsidRPr="006117E3">
        <w:rPr>
          <w:b/>
          <w:bCs/>
          <w:color w:val="005E00"/>
        </w:rPr>
        <w:t>Written Assignments (30%</w:t>
      </w:r>
      <w:r w:rsidR="00EF012E" w:rsidRPr="006117E3">
        <w:rPr>
          <w:rStyle w:val="Heading3Char"/>
          <w:b/>
          <w:bCs/>
          <w:color w:val="005E00"/>
        </w:rPr>
        <w:t>):</w:t>
      </w:r>
      <w:r w:rsidR="00EF012E" w:rsidRPr="006117E3">
        <w:rPr>
          <w:b/>
          <w:bCs/>
          <w:color w:val="005E00"/>
          <w:sz w:val="32"/>
          <w:szCs w:val="32"/>
        </w:rPr>
        <w:t xml:space="preserve"> </w:t>
      </w:r>
    </w:p>
    <w:p w14:paraId="35DF0BF2" w14:textId="6705DBD3" w:rsidR="00EF012E" w:rsidRDefault="00EF012E" w:rsidP="00EF012E">
      <w:r w:rsidRPr="00EF012E">
        <w:t xml:space="preserve">This course has three written assignments.  These assignments require you to apply course material to image creation and written reflection.  Written assignment 1 (Deepfake Assignment) is </w:t>
      </w:r>
      <w:r w:rsidRPr="00EF012E">
        <w:rPr>
          <w:b/>
          <w:bCs/>
        </w:rPr>
        <w:t>due Friday, September 18 at 11:30 pm CST</w:t>
      </w:r>
      <w:r w:rsidRPr="00EF012E">
        <w:t xml:space="preserve">, Written assignment 2 (Meme Creation) is due </w:t>
      </w:r>
      <w:r w:rsidRPr="00EF012E">
        <w:rPr>
          <w:b/>
          <w:bCs/>
        </w:rPr>
        <w:t>Friday, November 1 at 11:30 pm CST,</w:t>
      </w:r>
      <w:r w:rsidRPr="00EF012E">
        <w:t xml:space="preserve"> and written assignment 3 (Historical Recreation</w:t>
      </w:r>
      <w:r>
        <w:t xml:space="preserve"> i</w:t>
      </w:r>
      <w:r w:rsidRPr="00EF012E">
        <w:t>s d</w:t>
      </w:r>
      <w:r>
        <w:t>ue</w:t>
      </w:r>
      <w:r w:rsidRPr="00EF012E">
        <w:t xml:space="preserve"> </w:t>
      </w:r>
      <w:r w:rsidRPr="00EF012E">
        <w:rPr>
          <w:b/>
          <w:bCs/>
        </w:rPr>
        <w:t xml:space="preserve">Friday, November 30 at 11:30 pm CST.  </w:t>
      </w:r>
      <w:r w:rsidRPr="00EF012E">
        <w:t>These assignments correlate with learning outcomes 1, 2, 3, 4.</w:t>
      </w:r>
    </w:p>
    <w:p w14:paraId="6EE9B2D3" w14:textId="0A9AF385" w:rsidR="00B96D47" w:rsidRPr="006117E3" w:rsidRDefault="00B96D47" w:rsidP="00EF012E">
      <w:pPr>
        <w:rPr>
          <w:b/>
          <w:bCs/>
          <w:color w:val="005E00"/>
        </w:rPr>
      </w:pPr>
      <w:r w:rsidRPr="006117E3">
        <w:rPr>
          <w:b/>
          <w:bCs/>
          <w:color w:val="005E00"/>
          <w:sz w:val="28"/>
          <w:szCs w:val="28"/>
        </w:rPr>
        <w:t>Final Exam (10%</w:t>
      </w:r>
      <w:r w:rsidRPr="006117E3">
        <w:rPr>
          <w:b/>
          <w:bCs/>
          <w:color w:val="005E00"/>
        </w:rPr>
        <w:t>):</w:t>
      </w:r>
    </w:p>
    <w:p w14:paraId="069E0489" w14:textId="4B9003AC" w:rsidR="00EF012E" w:rsidRDefault="00B96D47" w:rsidP="00EF012E">
      <w:r>
        <w:t xml:space="preserve"> </w:t>
      </w:r>
      <w:r w:rsidR="00EF012E">
        <w:t xml:space="preserve">This class also includes a final examination The final exam format will consist of a written essay </w:t>
      </w:r>
      <w:proofErr w:type="gramStart"/>
      <w:r w:rsidR="00EF012E">
        <w:t>relate</w:t>
      </w:r>
      <w:proofErr w:type="gramEnd"/>
      <w:r w:rsidR="00EF012E">
        <w:t xml:space="preserve"> to class material and </w:t>
      </w:r>
      <w:r w:rsidR="001E13B9">
        <w:t xml:space="preserve">you will turn the essay in via Canvas by </w:t>
      </w:r>
      <w:r w:rsidR="001E13B9">
        <w:rPr>
          <w:b/>
          <w:bCs/>
        </w:rPr>
        <w:t>Monday, December 7 at 11:30 pm CST</w:t>
      </w:r>
      <w:r w:rsidR="00EF012E">
        <w:t>.</w:t>
      </w:r>
    </w:p>
    <w:p w14:paraId="6419257E" w14:textId="6A48EC37" w:rsidR="0063031D" w:rsidRPr="006117E3" w:rsidRDefault="00B96D47" w:rsidP="0063031D">
      <w:pPr>
        <w:pStyle w:val="Heading3"/>
        <w:rPr>
          <w:b/>
          <w:bCs/>
          <w:color w:val="005E00"/>
        </w:rPr>
      </w:pPr>
      <w:r w:rsidRPr="006117E3">
        <w:rPr>
          <w:b/>
          <w:bCs/>
          <w:color w:val="005E00"/>
        </w:rPr>
        <w:t>Attendance and Participation (10% total)</w:t>
      </w:r>
    </w:p>
    <w:p w14:paraId="239CC0AD" w14:textId="7CA514BA" w:rsidR="00EF012E" w:rsidRPr="00EF012E" w:rsidRDefault="00EF012E" w:rsidP="00EF012E">
      <w:pPr>
        <w:rPr>
          <w:rFonts w:asciiTheme="majorHAnsi" w:hAnsiTheme="majorHAnsi"/>
          <w:b/>
          <w:bCs/>
          <w:color w:val="00853E"/>
          <w:sz w:val="32"/>
          <w:szCs w:val="32"/>
        </w:rPr>
      </w:pPr>
      <w:r>
        <w:t>This course is delivered in a hybrid format.  You are expected to engage actively in both synchronous and asynchronous learning environments.  Attendance counts for 10% of your grade.</w:t>
      </w:r>
    </w:p>
    <w:p w14:paraId="4F985FF3" w14:textId="79639642" w:rsidR="00EF012E" w:rsidRDefault="0063031D" w:rsidP="00EF012E">
      <w:pPr>
        <w:pStyle w:val="ListParagraph"/>
        <w:numPr>
          <w:ilvl w:val="0"/>
          <w:numId w:val="3"/>
        </w:numPr>
      </w:pPr>
      <w:r>
        <w:t>Synchronous</w:t>
      </w:r>
      <w:r w:rsidR="00EF012E">
        <w:t xml:space="preserve"> (in-person) Sessions: 50% of attendance grade.</w:t>
      </w:r>
    </w:p>
    <w:p w14:paraId="23A5C279" w14:textId="3376164C" w:rsidR="00EF012E" w:rsidRDefault="00EF012E" w:rsidP="00EF012E">
      <w:pPr>
        <w:pStyle w:val="ListParagraph"/>
        <w:numPr>
          <w:ilvl w:val="1"/>
          <w:numId w:val="3"/>
        </w:numPr>
      </w:pPr>
      <w:r>
        <w:t>Physical Presence: We will meet on campus on Monday</w:t>
      </w:r>
      <w:r w:rsidR="00F301AF">
        <w:t>s</w:t>
      </w:r>
      <w:r>
        <w:t xml:space="preserve"> at 8:00 am.  A sign-in sheet will verify you are in class. </w:t>
      </w:r>
    </w:p>
    <w:p w14:paraId="29226397" w14:textId="169B96ED" w:rsidR="00EF012E" w:rsidRDefault="0063031D" w:rsidP="00EF012E">
      <w:pPr>
        <w:pStyle w:val="ListParagraph"/>
        <w:numPr>
          <w:ilvl w:val="0"/>
          <w:numId w:val="3"/>
        </w:numPr>
      </w:pPr>
      <w:r>
        <w:t>Asynchronous</w:t>
      </w:r>
      <w:r w:rsidR="00EF012E">
        <w:t xml:space="preserve"> (online)</w:t>
      </w:r>
    </w:p>
    <w:p w14:paraId="27536436" w14:textId="2108DC15" w:rsidR="00EF012E" w:rsidRDefault="00EF012E" w:rsidP="00EF012E">
      <w:pPr>
        <w:pStyle w:val="ListParagraph"/>
        <w:numPr>
          <w:ilvl w:val="1"/>
          <w:numId w:val="3"/>
        </w:numPr>
      </w:pPr>
      <w:r>
        <w:t xml:space="preserve">Online Presence: You will complete designated readings and assignments online. For weeks with no </w:t>
      </w:r>
      <w:proofErr w:type="gramStart"/>
      <w:r>
        <w:t>live outside</w:t>
      </w:r>
      <w:proofErr w:type="gramEnd"/>
      <w:r>
        <w:t xml:space="preserve"> meeting, I will verify your attendance by </w:t>
      </w:r>
      <w:proofErr w:type="gramStart"/>
      <w:r w:rsidR="00F301AF">
        <w:t xml:space="preserve">your </w:t>
      </w:r>
      <w:r>
        <w:t>completi</w:t>
      </w:r>
      <w:r w:rsidR="00F301AF">
        <w:t>on</w:t>
      </w:r>
      <w:proofErr w:type="gramEnd"/>
      <w:r>
        <w:t xml:space="preserve"> the weekly module checklist and s</w:t>
      </w:r>
      <w:r w:rsidR="00F301AF">
        <w:t xml:space="preserve">ubmission of </w:t>
      </w:r>
      <w:r>
        <w:t>required assignments.</w:t>
      </w:r>
    </w:p>
    <w:p w14:paraId="5569C2F9" w14:textId="6C61EE4A" w:rsidR="00ED43CF" w:rsidRPr="00ED43CF" w:rsidRDefault="00EF012E" w:rsidP="00ED43CF">
      <w:r>
        <w:t xml:space="preserve">You are allowed </w:t>
      </w:r>
      <w:r>
        <w:rPr>
          <w:b/>
          <w:bCs/>
        </w:rPr>
        <w:t xml:space="preserve">two (2) unexcused absences </w:t>
      </w:r>
      <w:r>
        <w:t xml:space="preserve">(either in-person or online) without penalty. Each unexcused absence beyond the first two will deduct </w:t>
      </w:r>
      <w:r>
        <w:rPr>
          <w:b/>
          <w:bCs/>
        </w:rPr>
        <w:t>2 pts</w:t>
      </w:r>
      <w:r>
        <w:t xml:space="preserve"> from your overall participation and attendance grade.  </w:t>
      </w:r>
    </w:p>
    <w:bookmarkEnd w:id="10"/>
    <w:bookmarkEnd w:id="11"/>
    <w:bookmarkEnd w:id="12"/>
    <w:bookmarkEnd w:id="13"/>
    <w:bookmarkEnd w:id="14"/>
    <w:bookmarkEnd w:id="15"/>
    <w:bookmarkEnd w:id="16"/>
    <w:bookmarkEnd w:id="17"/>
    <w:bookmarkEnd w:id="18"/>
    <w:bookmarkEnd w:id="19"/>
    <w:p w14:paraId="3A530405" w14:textId="1C2C9B57" w:rsidR="00ED43CF" w:rsidRPr="006117E3" w:rsidRDefault="00B96D47" w:rsidP="0063031D">
      <w:pPr>
        <w:pStyle w:val="Heading3"/>
        <w:rPr>
          <w:b/>
          <w:bCs/>
          <w:color w:val="005E00"/>
        </w:rPr>
      </w:pPr>
      <w:r w:rsidRPr="006117E3">
        <w:rPr>
          <w:b/>
          <w:bCs/>
          <w:color w:val="005E00"/>
        </w:rPr>
        <w:t>Course Assignments and Final Grades</w:t>
      </w:r>
    </w:p>
    <w:tbl>
      <w:tblPr>
        <w:tblStyle w:val="GridTable4-Accent3"/>
        <w:tblpPr w:leftFromText="180" w:rightFromText="180" w:vertAnchor="text" w:tblpY="178"/>
        <w:tblW w:w="9540" w:type="dxa"/>
        <w:tblLayout w:type="fixed"/>
        <w:tblLook w:val="04A0" w:firstRow="1" w:lastRow="0" w:firstColumn="1" w:lastColumn="0" w:noHBand="0" w:noVBand="1"/>
      </w:tblPr>
      <w:tblGrid>
        <w:gridCol w:w="5940"/>
        <w:gridCol w:w="3600"/>
      </w:tblGrid>
      <w:tr w:rsidR="004E5270" w:rsidRPr="00A32E47" w14:paraId="44409009" w14:textId="77777777">
        <w:trPr>
          <w:cnfStyle w:val="100000000000" w:firstRow="1" w:lastRow="0" w:firstColumn="0" w:lastColumn="0" w:oddVBand="0" w:evenVBand="0" w:oddHBand="0" w:evenHBand="0" w:firstRowFirstColumn="0" w:firstRowLastColumn="0" w:lastRowFirstColumn="0" w:lastRowLastColumn="0"/>
          <w:trHeight w:val="413"/>
          <w:tblHeader/>
        </w:trPr>
        <w:tc>
          <w:tcPr>
            <w:cnfStyle w:val="001000000000" w:firstRow="0" w:lastRow="0" w:firstColumn="1" w:lastColumn="0" w:oddVBand="0" w:evenVBand="0" w:oddHBand="0" w:evenHBand="0" w:firstRowFirstColumn="0" w:firstRowLastColumn="0" w:lastRowFirstColumn="0" w:lastRowLastColumn="0"/>
            <w:tcW w:w="5940" w:type="dxa"/>
            <w:tcBorders>
              <w:top w:val="dotted" w:sz="4" w:space="0" w:color="auto"/>
              <w:left w:val="dotted" w:sz="4" w:space="0" w:color="auto"/>
            </w:tcBorders>
            <w:shd w:val="clear" w:color="auto" w:fill="000000" w:themeFill="text1"/>
            <w:vAlign w:val="center"/>
          </w:tcPr>
          <w:p w14:paraId="4ABDA18B" w14:textId="77777777" w:rsidR="004E5270" w:rsidRPr="00A32E47" w:rsidRDefault="004E5270">
            <w:pPr>
              <w:jc w:val="center"/>
            </w:pPr>
            <w:r w:rsidRPr="00A32E47">
              <w:t>Assignments</w:t>
            </w:r>
          </w:p>
        </w:tc>
        <w:tc>
          <w:tcPr>
            <w:tcW w:w="3600" w:type="dxa"/>
            <w:tcBorders>
              <w:top w:val="dotted" w:sz="4" w:space="0" w:color="auto"/>
              <w:right w:val="dotted" w:sz="4" w:space="0" w:color="auto"/>
            </w:tcBorders>
            <w:shd w:val="clear" w:color="auto" w:fill="000000" w:themeFill="text1"/>
            <w:vAlign w:val="center"/>
          </w:tcPr>
          <w:p w14:paraId="67EB2D95" w14:textId="77777777" w:rsidR="004E5270" w:rsidRPr="00A32E47" w:rsidRDefault="004E5270">
            <w:pPr>
              <w:jc w:val="center"/>
              <w:cnfStyle w:val="100000000000" w:firstRow="1" w:lastRow="0" w:firstColumn="0" w:lastColumn="0" w:oddVBand="0" w:evenVBand="0" w:oddHBand="0" w:evenHBand="0" w:firstRowFirstColumn="0" w:firstRowLastColumn="0" w:lastRowFirstColumn="0" w:lastRowLastColumn="0"/>
            </w:pPr>
            <w:r w:rsidRPr="00A32E47">
              <w:t xml:space="preserve">Percentage </w:t>
            </w:r>
          </w:p>
        </w:tc>
      </w:tr>
      <w:tr w:rsidR="00B1299B" w:rsidRPr="00A32E47" w14:paraId="61EE065A" w14:textId="77777777">
        <w:trPr>
          <w:cnfStyle w:val="000000100000" w:firstRow="0" w:lastRow="0" w:firstColumn="0" w:lastColumn="0" w:oddVBand="0" w:evenVBand="0" w:oddHBand="1" w:evenHBand="0" w:firstRowFirstColumn="0" w:firstRowLastColumn="0" w:lastRowFirstColumn="0" w:lastRowLastColumn="0"/>
          <w:trHeight w:val="37"/>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3222D83A" w14:textId="6636EAF9" w:rsidR="00B1299B" w:rsidRDefault="00B1299B">
            <w:pPr>
              <w:jc w:val="center"/>
            </w:pPr>
            <w:r>
              <w:t>11 Reading Check-Ins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7DCDF99D" w14:textId="6D0C7418" w:rsidR="00B1299B" w:rsidRDefault="00B1299B">
            <w:pPr>
              <w:jc w:val="center"/>
              <w:cnfStyle w:val="000000100000" w:firstRow="0" w:lastRow="0" w:firstColumn="0" w:lastColumn="0" w:oddVBand="0" w:evenVBand="0" w:oddHBand="1" w:evenHBand="0" w:firstRowFirstColumn="0" w:firstRowLastColumn="0" w:lastRowFirstColumn="0" w:lastRowLastColumn="0"/>
            </w:pPr>
            <w:r>
              <w:t>5% total</w:t>
            </w:r>
          </w:p>
        </w:tc>
      </w:tr>
      <w:tr w:rsidR="004E5270" w:rsidRPr="00A32E47" w14:paraId="0C5BD28F" w14:textId="77777777">
        <w:trPr>
          <w:trHeight w:val="37"/>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7BE27A1D" w14:textId="0D740CF2" w:rsidR="004E5270" w:rsidRPr="00A32E47" w:rsidRDefault="004E5270">
            <w:pPr>
              <w:jc w:val="center"/>
            </w:pPr>
            <w:r>
              <w:t>4 Quizzes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3A73AA5D" w14:textId="52FC1DA0" w:rsidR="004E5270" w:rsidRDefault="00D44A9D">
            <w:pPr>
              <w:jc w:val="center"/>
              <w:cnfStyle w:val="000000000000" w:firstRow="0" w:lastRow="0" w:firstColumn="0" w:lastColumn="0" w:oddVBand="0" w:evenVBand="0" w:oddHBand="0" w:evenHBand="0" w:firstRowFirstColumn="0" w:firstRowLastColumn="0" w:lastRowFirstColumn="0" w:lastRowLastColumn="0"/>
            </w:pPr>
            <w:r>
              <w:t>5</w:t>
            </w:r>
            <w:r w:rsidR="004E5270">
              <w:t>% each</w:t>
            </w:r>
          </w:p>
          <w:p w14:paraId="025B8722" w14:textId="4ABC8E7D" w:rsidR="004E5270" w:rsidRPr="00A32E47" w:rsidRDefault="004E5270">
            <w:pPr>
              <w:jc w:val="center"/>
              <w:cnfStyle w:val="000000000000" w:firstRow="0" w:lastRow="0" w:firstColumn="0" w:lastColumn="0" w:oddVBand="0" w:evenVBand="0" w:oddHBand="0" w:evenHBand="0" w:firstRowFirstColumn="0" w:firstRowLastColumn="0" w:lastRowFirstColumn="0" w:lastRowLastColumn="0"/>
            </w:pPr>
            <w:r>
              <w:t>(</w:t>
            </w:r>
            <w:r w:rsidR="00D44A9D">
              <w:t>20</w:t>
            </w:r>
            <w:r>
              <w:t>% total)</w:t>
            </w:r>
          </w:p>
        </w:tc>
      </w:tr>
      <w:tr w:rsidR="004E5270" w:rsidRPr="00A32E47" w14:paraId="300F376B" w14:textId="7777777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5B389EB4" w14:textId="2E94E886" w:rsidR="004E5270" w:rsidRPr="00A32E47" w:rsidRDefault="00CB6FDC" w:rsidP="004E5270">
            <w:pPr>
              <w:jc w:val="center"/>
            </w:pPr>
            <w:r>
              <w:t>3</w:t>
            </w:r>
            <w:r w:rsidR="004E5270">
              <w:t xml:space="preserve"> Individual Assignments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7E821505" w14:textId="30FFE281" w:rsidR="004E5270" w:rsidRDefault="00CB6FDC">
            <w:pPr>
              <w:jc w:val="center"/>
              <w:cnfStyle w:val="000000100000" w:firstRow="0" w:lastRow="0" w:firstColumn="0" w:lastColumn="0" w:oddVBand="0" w:evenVBand="0" w:oddHBand="1" w:evenHBand="0" w:firstRowFirstColumn="0" w:firstRowLastColumn="0" w:lastRowFirstColumn="0" w:lastRowLastColumn="0"/>
            </w:pPr>
            <w:r>
              <w:t>10% each</w:t>
            </w:r>
          </w:p>
          <w:p w14:paraId="2FF39E5E" w14:textId="63A14601" w:rsidR="004E5270" w:rsidRPr="00A32E47" w:rsidRDefault="004E5270">
            <w:pPr>
              <w:jc w:val="center"/>
              <w:cnfStyle w:val="000000100000" w:firstRow="0" w:lastRow="0" w:firstColumn="0" w:lastColumn="0" w:oddVBand="0" w:evenVBand="0" w:oddHBand="1" w:evenHBand="0" w:firstRowFirstColumn="0" w:firstRowLastColumn="0" w:lastRowFirstColumn="0" w:lastRowLastColumn="0"/>
            </w:pPr>
            <w:r>
              <w:t>(30% total)</w:t>
            </w:r>
          </w:p>
        </w:tc>
      </w:tr>
      <w:tr w:rsidR="00CB6FDC" w:rsidRPr="00A32E47" w14:paraId="7B070B03" w14:textId="77777777">
        <w:trPr>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2EC0FFD1" w14:textId="3C64B15E" w:rsidR="00CB6FDC" w:rsidRDefault="00CB6FDC" w:rsidP="004E5270">
            <w:pPr>
              <w:jc w:val="center"/>
            </w:pPr>
            <w:r>
              <w:t>Attendance and Participation</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3D22CC5E" w14:textId="244416B3" w:rsidR="00CB6FDC" w:rsidRDefault="00B1299B">
            <w:pPr>
              <w:jc w:val="center"/>
              <w:cnfStyle w:val="000000000000" w:firstRow="0" w:lastRow="0" w:firstColumn="0" w:lastColumn="0" w:oddVBand="0" w:evenVBand="0" w:oddHBand="0" w:evenHBand="0" w:firstRowFirstColumn="0" w:firstRowLastColumn="0" w:lastRowFirstColumn="0" w:lastRowLastColumn="0"/>
            </w:pPr>
            <w:r>
              <w:t>10</w:t>
            </w:r>
            <w:r w:rsidR="00CB6FDC">
              <w:t>%</w:t>
            </w:r>
          </w:p>
        </w:tc>
      </w:tr>
      <w:tr w:rsidR="004E5270" w:rsidRPr="00A32E47" w14:paraId="6E3B0EB2" w14:textId="7777777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52CDD159" w14:textId="2B5BE7B2" w:rsidR="004E5270" w:rsidRPr="00A32E47" w:rsidRDefault="004E5270">
            <w:pPr>
              <w:jc w:val="center"/>
            </w:pPr>
            <w:r>
              <w:t>5 Reflection Journal Entries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06340BCE" w14:textId="77777777" w:rsidR="004E5270" w:rsidRDefault="004E5270">
            <w:pPr>
              <w:jc w:val="center"/>
              <w:cnfStyle w:val="000000100000" w:firstRow="0" w:lastRow="0" w:firstColumn="0" w:lastColumn="0" w:oddVBand="0" w:evenVBand="0" w:oddHBand="1" w:evenHBand="0" w:firstRowFirstColumn="0" w:firstRowLastColumn="0" w:lastRowFirstColumn="0" w:lastRowLastColumn="0"/>
            </w:pPr>
            <w:r>
              <w:t>5% each</w:t>
            </w:r>
          </w:p>
          <w:p w14:paraId="3B8EBED0" w14:textId="55160BB9" w:rsidR="004E5270" w:rsidRPr="00A32E47" w:rsidRDefault="004E5270">
            <w:pPr>
              <w:jc w:val="center"/>
              <w:cnfStyle w:val="000000100000" w:firstRow="0" w:lastRow="0" w:firstColumn="0" w:lastColumn="0" w:oddVBand="0" w:evenVBand="0" w:oddHBand="1" w:evenHBand="0" w:firstRowFirstColumn="0" w:firstRowLastColumn="0" w:lastRowFirstColumn="0" w:lastRowLastColumn="0"/>
            </w:pPr>
            <w:r>
              <w:t>(25% total)</w:t>
            </w:r>
          </w:p>
        </w:tc>
      </w:tr>
      <w:tr w:rsidR="004E5270" w14:paraId="28B0E6F5" w14:textId="77777777">
        <w:trPr>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6AAFBA66" w14:textId="549468A4" w:rsidR="004E5270" w:rsidRDefault="004E5270">
            <w:pPr>
              <w:jc w:val="center"/>
            </w:pPr>
            <w:r>
              <w:t xml:space="preserve">Final Exam </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69457546" w14:textId="000FE3A6" w:rsidR="004E5270" w:rsidRDefault="004E5270">
            <w:pPr>
              <w:jc w:val="center"/>
              <w:cnfStyle w:val="000000000000" w:firstRow="0" w:lastRow="0" w:firstColumn="0" w:lastColumn="0" w:oddVBand="0" w:evenVBand="0" w:oddHBand="0" w:evenHBand="0" w:firstRowFirstColumn="0" w:firstRowLastColumn="0" w:lastRowFirstColumn="0" w:lastRowLastColumn="0"/>
            </w:pPr>
            <w:r>
              <w:t>1</w:t>
            </w:r>
            <w:r w:rsidR="00B1299B">
              <w:t>0</w:t>
            </w:r>
            <w:r>
              <w:t>%</w:t>
            </w:r>
          </w:p>
        </w:tc>
      </w:tr>
      <w:tr w:rsidR="004E5270" w:rsidRPr="00A32E47" w14:paraId="688C5541" w14:textId="77777777" w:rsidTr="004E5270">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dotted" w:sz="4" w:space="0" w:color="auto"/>
              <w:right w:val="single" w:sz="4" w:space="0" w:color="196B24" w:themeColor="accent3"/>
            </w:tcBorders>
            <w:shd w:val="clear" w:color="auto" w:fill="00853E"/>
            <w:vAlign w:val="center"/>
          </w:tcPr>
          <w:p w14:paraId="35FD865B" w14:textId="77777777" w:rsidR="004E5270" w:rsidRPr="0063031D" w:rsidRDefault="004E5270">
            <w:pPr>
              <w:jc w:val="center"/>
              <w:rPr>
                <w:color w:val="FAFAFA"/>
              </w:rPr>
            </w:pPr>
            <w:r w:rsidRPr="0063031D">
              <w:rPr>
                <w:color w:val="FAFAFA"/>
              </w:rPr>
              <w:t>Total</w:t>
            </w:r>
          </w:p>
        </w:tc>
        <w:tc>
          <w:tcPr>
            <w:tcW w:w="3600" w:type="dxa"/>
            <w:tcBorders>
              <w:top w:val="single" w:sz="4" w:space="0" w:color="196B24" w:themeColor="accent3"/>
              <w:left w:val="single" w:sz="4" w:space="0" w:color="196B24" w:themeColor="accent3"/>
              <w:bottom w:val="dotted" w:sz="4" w:space="0" w:color="auto"/>
              <w:right w:val="dotted" w:sz="4" w:space="0" w:color="auto"/>
            </w:tcBorders>
            <w:shd w:val="clear" w:color="auto" w:fill="00853E"/>
            <w:vAlign w:val="center"/>
          </w:tcPr>
          <w:p w14:paraId="5A18128B" w14:textId="77777777" w:rsidR="004E5270" w:rsidRPr="0063031D" w:rsidRDefault="004E5270">
            <w:pPr>
              <w:jc w:val="center"/>
              <w:cnfStyle w:val="000000100000" w:firstRow="0" w:lastRow="0" w:firstColumn="0" w:lastColumn="0" w:oddVBand="0" w:evenVBand="0" w:oddHBand="1" w:evenHBand="0" w:firstRowFirstColumn="0" w:firstRowLastColumn="0" w:lastRowFirstColumn="0" w:lastRowLastColumn="0"/>
              <w:rPr>
                <w:color w:val="FFFFFF"/>
              </w:rPr>
            </w:pPr>
            <w:r w:rsidRPr="0063031D">
              <w:rPr>
                <w:color w:val="FFFFFF"/>
              </w:rPr>
              <w:fldChar w:fldCharType="begin"/>
            </w:r>
            <w:r w:rsidRPr="0063031D">
              <w:rPr>
                <w:color w:val="FFFFFF"/>
              </w:rPr>
              <w:instrText xml:space="preserve"> =SUM(ABOVE) </w:instrText>
            </w:r>
            <w:r w:rsidRPr="0063031D">
              <w:rPr>
                <w:color w:val="FFFFFF"/>
              </w:rPr>
              <w:fldChar w:fldCharType="separate"/>
            </w:r>
            <w:r w:rsidRPr="0063031D">
              <w:rPr>
                <w:color w:val="FFFFFF"/>
              </w:rPr>
              <w:fldChar w:fldCharType="end"/>
            </w:r>
            <w:r w:rsidRPr="0063031D">
              <w:rPr>
                <w:color w:val="FFFFFF"/>
              </w:rPr>
              <w:fldChar w:fldCharType="begin"/>
            </w:r>
            <w:r w:rsidRPr="0063031D">
              <w:rPr>
                <w:color w:val="FFFFFF"/>
              </w:rPr>
              <w:instrText xml:space="preserve"> =SUM(ABOVE) </w:instrText>
            </w:r>
            <w:r w:rsidRPr="0063031D">
              <w:rPr>
                <w:color w:val="FFFFFF"/>
              </w:rPr>
              <w:fldChar w:fldCharType="separate"/>
            </w:r>
            <w:r w:rsidRPr="0063031D">
              <w:rPr>
                <w:color w:val="FFFFFF"/>
              </w:rPr>
              <w:fldChar w:fldCharType="end"/>
            </w:r>
            <w:r w:rsidRPr="0063031D">
              <w:rPr>
                <w:color w:val="FFFFFF"/>
              </w:rPr>
              <w:fldChar w:fldCharType="begin"/>
            </w:r>
            <w:r w:rsidRPr="0063031D">
              <w:rPr>
                <w:color w:val="FFFFFF"/>
              </w:rPr>
              <w:instrText xml:space="preserve"> =SUM(ABOVE) </w:instrText>
            </w:r>
            <w:r w:rsidRPr="0063031D">
              <w:rPr>
                <w:color w:val="FFFFFF"/>
              </w:rPr>
              <w:fldChar w:fldCharType="separate"/>
            </w:r>
            <w:r w:rsidRPr="0063031D">
              <w:rPr>
                <w:color w:val="FFFFFF"/>
              </w:rPr>
              <w:fldChar w:fldCharType="end"/>
            </w:r>
            <w:r w:rsidRPr="0063031D">
              <w:rPr>
                <w:color w:val="FFFFFF"/>
              </w:rPr>
              <w:fldChar w:fldCharType="begin"/>
            </w:r>
            <w:r w:rsidRPr="0063031D">
              <w:rPr>
                <w:color w:val="FFFFFF"/>
              </w:rPr>
              <w:instrText xml:space="preserve"> =SUM(ABOVE) </w:instrText>
            </w:r>
            <w:r w:rsidRPr="0063031D">
              <w:rPr>
                <w:color w:val="FFFFFF"/>
              </w:rPr>
              <w:fldChar w:fldCharType="separate"/>
            </w:r>
            <w:r w:rsidRPr="0063031D">
              <w:rPr>
                <w:noProof/>
                <w:color w:val="FFFFFF"/>
              </w:rPr>
              <w:t>100</w:t>
            </w:r>
            <w:r w:rsidRPr="0063031D">
              <w:rPr>
                <w:color w:val="FFFFFF"/>
              </w:rPr>
              <w:fldChar w:fldCharType="end"/>
            </w:r>
          </w:p>
        </w:tc>
      </w:tr>
    </w:tbl>
    <w:p w14:paraId="42FBD04A" w14:textId="77777777" w:rsidR="00F267F0" w:rsidRDefault="00F267F0" w:rsidP="00EF012E">
      <w:pPr>
        <w:rPr>
          <w:b/>
          <w:bCs/>
          <w:color w:val="05853E"/>
          <w:sz w:val="32"/>
          <w:szCs w:val="32"/>
        </w:rPr>
      </w:pPr>
    </w:p>
    <w:p w14:paraId="5D49D983" w14:textId="3E52EE71" w:rsidR="00B96D47" w:rsidRPr="006117E3" w:rsidRDefault="00B96D47" w:rsidP="00EF012E">
      <w:pPr>
        <w:rPr>
          <w:b/>
          <w:bCs/>
          <w:color w:val="005E00"/>
          <w:sz w:val="28"/>
          <w:szCs w:val="28"/>
        </w:rPr>
      </w:pPr>
      <w:r w:rsidRPr="006117E3">
        <w:rPr>
          <w:b/>
          <w:bCs/>
          <w:color w:val="005E00"/>
          <w:sz w:val="28"/>
          <w:szCs w:val="28"/>
        </w:rPr>
        <w:t>Grading Scale</w:t>
      </w:r>
    </w:p>
    <w:p w14:paraId="4A24A590" w14:textId="06CF645C" w:rsidR="004250FE" w:rsidRDefault="004250FE" w:rsidP="00EF012E">
      <w:r w:rsidRPr="004250FE">
        <w:t>A = 90-100; B = 80-89; C = 70-79; D = 60-69; F – 0-59</w:t>
      </w:r>
    </w:p>
    <w:p w14:paraId="342D2DAA" w14:textId="2D99724F" w:rsidR="00B96D47" w:rsidRPr="006117E3" w:rsidRDefault="00B96D47" w:rsidP="00B96D47">
      <w:pPr>
        <w:pStyle w:val="Heading2"/>
        <w:rPr>
          <w:b/>
          <w:bCs/>
          <w:color w:val="005E00"/>
        </w:rPr>
      </w:pPr>
      <w:r w:rsidRPr="006117E3">
        <w:rPr>
          <w:b/>
          <w:bCs/>
          <w:color w:val="005E00"/>
        </w:rPr>
        <w:t>Course Polices</w:t>
      </w:r>
    </w:p>
    <w:p w14:paraId="7A148007" w14:textId="217B6F95" w:rsidR="00236708" w:rsidRPr="006117E3" w:rsidRDefault="00B96D47" w:rsidP="00B96D47">
      <w:pPr>
        <w:pStyle w:val="Heading3"/>
        <w:rPr>
          <w:b/>
          <w:bCs/>
          <w:color w:val="005E00"/>
        </w:rPr>
      </w:pPr>
      <w:r w:rsidRPr="006117E3">
        <w:rPr>
          <w:b/>
          <w:bCs/>
          <w:color w:val="005E00"/>
        </w:rPr>
        <w:t>Attendance Policy</w:t>
      </w:r>
    </w:p>
    <w:p w14:paraId="7F807B0F" w14:textId="77777777" w:rsidR="00236708" w:rsidRDefault="00236708" w:rsidP="00236708">
      <w:r>
        <w:t>Research shows that those students to attend class regularly perform better than students who do not. I want you to succeed and to get a lot out of this class.</w:t>
      </w:r>
    </w:p>
    <w:p w14:paraId="7EFDEBA7" w14:textId="77777777" w:rsidR="00236708" w:rsidRPr="00236708" w:rsidRDefault="00236708" w:rsidP="00236708">
      <w:r>
        <w:t xml:space="preserve">This course is delivered in a hybrid format.  You are expected to engage actively in both synchronous and asynchronous learning environments.  You are allowed </w:t>
      </w:r>
      <w:r>
        <w:rPr>
          <w:b/>
          <w:bCs/>
        </w:rPr>
        <w:t xml:space="preserve">two (2) unexcused absences </w:t>
      </w:r>
      <w:r>
        <w:t xml:space="preserve">(either in-person or online) without penalty. Each unexcused absence beyond the first two will deduct </w:t>
      </w:r>
      <w:r>
        <w:rPr>
          <w:b/>
          <w:bCs/>
        </w:rPr>
        <w:t>2 pts</w:t>
      </w:r>
      <w:r>
        <w:t xml:space="preserve"> from your overall participation and attendance grade.  </w:t>
      </w:r>
    </w:p>
    <w:p w14:paraId="6E465396" w14:textId="77777777" w:rsidR="00236708" w:rsidRPr="006117E3" w:rsidRDefault="00236708" w:rsidP="0063031D">
      <w:pPr>
        <w:pStyle w:val="Heading3"/>
        <w:rPr>
          <w:b/>
          <w:bCs/>
          <w:color w:val="005E00"/>
        </w:rPr>
      </w:pPr>
      <w:r w:rsidRPr="006117E3">
        <w:rPr>
          <w:b/>
          <w:bCs/>
          <w:color w:val="005E00"/>
        </w:rPr>
        <w:t>Late Work</w:t>
      </w:r>
    </w:p>
    <w:p w14:paraId="1B018D51" w14:textId="77777777" w:rsidR="00236708" w:rsidRDefault="00236708" w:rsidP="00236708">
      <w:pPr>
        <w:rPr>
          <w:rFonts w:cs="Times New Roman"/>
        </w:rPr>
      </w:pPr>
      <w:r w:rsidRPr="004D47ED">
        <w:rPr>
          <w:bCs/>
        </w:rPr>
        <w:t>All</w:t>
      </w:r>
      <w:r w:rsidRPr="004D47ED">
        <w:rPr>
          <w:bCs/>
          <w:spacing w:val="-3"/>
        </w:rPr>
        <w:t xml:space="preserve"> </w:t>
      </w:r>
      <w:r>
        <w:rPr>
          <w:bCs/>
          <w:spacing w:val="-3"/>
        </w:rPr>
        <w:t xml:space="preserve">written </w:t>
      </w:r>
      <w:r w:rsidRPr="004D47ED">
        <w:rPr>
          <w:bCs/>
        </w:rPr>
        <w:t>assignments</w:t>
      </w:r>
      <w:r>
        <w:rPr>
          <w:bCs/>
          <w:spacing w:val="-1"/>
        </w:rPr>
        <w:t xml:space="preserve"> </w:t>
      </w:r>
      <w:r w:rsidRPr="004D47ED">
        <w:rPr>
          <w:bCs/>
        </w:rPr>
        <w:t>must</w:t>
      </w:r>
      <w:r w:rsidRPr="004D47ED">
        <w:rPr>
          <w:bCs/>
          <w:spacing w:val="-3"/>
        </w:rPr>
        <w:t xml:space="preserve"> </w:t>
      </w:r>
      <w:r w:rsidRPr="004D47ED">
        <w:rPr>
          <w:bCs/>
        </w:rPr>
        <w:t>be</w:t>
      </w:r>
      <w:r w:rsidRPr="004D47ED">
        <w:rPr>
          <w:bCs/>
          <w:spacing w:val="-3"/>
        </w:rPr>
        <w:t xml:space="preserve"> </w:t>
      </w:r>
      <w:r w:rsidRPr="004D47ED">
        <w:rPr>
          <w:bCs/>
        </w:rPr>
        <w:t>submitted</w:t>
      </w:r>
      <w:r w:rsidRPr="004D47ED">
        <w:rPr>
          <w:bCs/>
          <w:spacing w:val="-1"/>
        </w:rPr>
        <w:t xml:space="preserve"> </w:t>
      </w:r>
      <w:r w:rsidRPr="004D47ED">
        <w:rPr>
          <w:bCs/>
        </w:rPr>
        <w:t>through</w:t>
      </w:r>
      <w:r w:rsidRPr="004D47ED">
        <w:rPr>
          <w:bCs/>
          <w:spacing w:val="-3"/>
        </w:rPr>
        <w:t xml:space="preserve"> </w:t>
      </w:r>
      <w:r w:rsidRPr="004D47ED">
        <w:rPr>
          <w:bCs/>
        </w:rPr>
        <w:t>Canvas</w:t>
      </w:r>
      <w:r>
        <w:t xml:space="preserve"> prior to the due date. </w:t>
      </w:r>
      <w:r w:rsidRPr="00A659EA">
        <w:rPr>
          <w:spacing w:val="-2"/>
        </w:rPr>
        <w:t xml:space="preserve">If you miss a deadline due to an excused absence (e.g., serious illness), </w:t>
      </w:r>
      <w:r>
        <w:rPr>
          <w:spacing w:val="-2"/>
        </w:rPr>
        <w:t xml:space="preserve">please let me know. </w:t>
      </w:r>
      <w:r w:rsidRPr="00396D5E">
        <w:t xml:space="preserve">If you are experiencing difficulties that you believe will interfere with your ability to complete an assignment on time, please notify </w:t>
      </w:r>
      <w:r>
        <w:t>me</w:t>
      </w:r>
      <w:r w:rsidRPr="00396D5E">
        <w:t xml:space="preserve"> in advance.</w:t>
      </w:r>
      <w:r>
        <w:t xml:space="preserve"> </w:t>
      </w:r>
      <w:r w:rsidRPr="00E41320">
        <w:rPr>
          <w:rFonts w:cs="Times New Roman"/>
          <w:bCs/>
        </w:rPr>
        <w:t xml:space="preserve">Writing assignments may be turned in late for a reduced grade: 10 points off per day up to 3 days; after three days, the essay may be turned in for half credit up to a week late. </w:t>
      </w:r>
      <w:r w:rsidRPr="00E41320">
        <w:rPr>
          <w:rFonts w:cs="Times New Roman"/>
        </w:rPr>
        <w:t xml:space="preserve">If you find you are unable to submit work and are falling behind, please contact </w:t>
      </w:r>
      <w:r>
        <w:rPr>
          <w:rFonts w:cs="Times New Roman"/>
        </w:rPr>
        <w:t xml:space="preserve">me </w:t>
      </w:r>
      <w:r w:rsidRPr="00E41320">
        <w:rPr>
          <w:rFonts w:cs="Times New Roman"/>
        </w:rPr>
        <w:t>immediately. An open line of communication is one of the best ways to ensure your success in this course</w:t>
      </w:r>
      <w:r>
        <w:rPr>
          <w:rFonts w:cs="Times New Roman"/>
        </w:rPr>
        <w:t>.</w:t>
      </w:r>
      <w:r w:rsidRPr="00E41320">
        <w:rPr>
          <w:rFonts w:cs="Times New Roman"/>
        </w:rPr>
        <w:t xml:space="preserve"> </w:t>
      </w:r>
    </w:p>
    <w:p w14:paraId="25971E97" w14:textId="77777777" w:rsidR="00236708" w:rsidRPr="006117E3" w:rsidRDefault="00236708" w:rsidP="0063031D">
      <w:pPr>
        <w:pStyle w:val="Heading3"/>
        <w:rPr>
          <w:b/>
          <w:bCs/>
          <w:color w:val="005E00"/>
        </w:rPr>
      </w:pPr>
      <w:r w:rsidRPr="006117E3">
        <w:rPr>
          <w:b/>
          <w:bCs/>
          <w:color w:val="005E00"/>
        </w:rPr>
        <w:t>Grading Disputes</w:t>
      </w:r>
    </w:p>
    <w:p w14:paraId="317D493E" w14:textId="77777777" w:rsidR="00236708" w:rsidRPr="00F43857" w:rsidRDefault="00236708" w:rsidP="00236708">
      <w:pPr>
        <w:pStyle w:val="BodyText"/>
        <w:rPr>
          <w:rFonts w:cs="Times New Roman"/>
        </w:rPr>
      </w:pPr>
      <w:r w:rsidRPr="00F43857">
        <w:rPr>
          <w:rFonts w:cs="Times New Roman"/>
        </w:rPr>
        <w:t>If I made an error when grading your example, please let me know. I want to make sure that grading is accurate. If you believe that your assignment or exam has not been properly graded or that a miscalculation or other error occurred, you must notify me within seven (7) business days from the date at which I returned the graded work to you.  If you do not submit your request within the seven-day time frame, then I will not be able to recalculate your grade. </w:t>
      </w:r>
    </w:p>
    <w:p w14:paraId="2E6FA6D1" w14:textId="77777777" w:rsidR="00236708" w:rsidRDefault="00236708" w:rsidP="00236708">
      <w:pPr>
        <w:pStyle w:val="BodyText"/>
        <w:rPr>
          <w:rFonts w:cs="Times New Roman"/>
        </w:rPr>
      </w:pPr>
      <w:r w:rsidRPr="00F43857">
        <w:rPr>
          <w:rFonts w:cs="Times New Roman"/>
        </w:rPr>
        <w:t>When you notify me of the grade miscalculation or error, you must submit a formal request via email that explains why you believe your work deserves a higher grade.  I will respond within five (5) business days.</w:t>
      </w:r>
    </w:p>
    <w:p w14:paraId="0C5F6ADC" w14:textId="77777777" w:rsidR="00236708" w:rsidRPr="00F43857" w:rsidRDefault="00236708" w:rsidP="00236708">
      <w:pPr>
        <w:pStyle w:val="BodyText"/>
        <w:rPr>
          <w:rFonts w:cs="Times New Roman"/>
        </w:rPr>
      </w:pPr>
    </w:p>
    <w:p w14:paraId="43931F9C" w14:textId="77777777" w:rsidR="00236708" w:rsidRPr="006117E3" w:rsidRDefault="00236708" w:rsidP="0063031D">
      <w:pPr>
        <w:pStyle w:val="Heading3"/>
        <w:rPr>
          <w:b/>
          <w:bCs/>
          <w:color w:val="005E00"/>
        </w:rPr>
      </w:pPr>
      <w:r w:rsidRPr="006117E3">
        <w:rPr>
          <w:b/>
          <w:bCs/>
          <w:color w:val="005E00"/>
        </w:rPr>
        <w:t>Academic Integrity</w:t>
      </w:r>
    </w:p>
    <w:p w14:paraId="7E308B85" w14:textId="77777777" w:rsidR="00236708" w:rsidRPr="0018188C" w:rsidRDefault="00236708" w:rsidP="00236708">
      <w:pPr>
        <w:pStyle w:val="BodyText"/>
        <w:rPr>
          <w:rFonts w:asciiTheme="minorHAnsi" w:hAnsiTheme="minorHAnsi"/>
        </w:rPr>
      </w:pPr>
      <w:r w:rsidRPr="0018188C">
        <w:rPr>
          <w:rFonts w:asciiTheme="minorHAnsi" w:hAnsiTheme="minorHAnsi"/>
        </w:rPr>
        <w:t xml:space="preserve">Academic Integrity Standards and Consequences: According to </w:t>
      </w:r>
      <w:hyperlink r:id="rId10">
        <w:r w:rsidRPr="0018188C">
          <w:rPr>
            <w:rFonts w:asciiTheme="minorHAnsi" w:hAnsiTheme="minorHAnsi"/>
          </w:rPr>
          <w:t>UNT Policy 06.003</w:t>
        </w:r>
      </w:hyperlink>
      <w:r w:rsidRPr="0018188C">
        <w:rPr>
          <w:rFonts w:asciiTheme="minorHAnsi" w:hAnsiTheme="minorHAnsi"/>
        </w:rPr>
        <w:t>, Student Academic Integrity, academic dishonesty occurs when students engage in behaviors including, but not limited to cheating, fabrication, facilitating academic dishonesty, forgery, plagiarism, and sabotage. A finding of academic</w:t>
      </w:r>
      <w:r w:rsidRPr="0018188C">
        <w:rPr>
          <w:rFonts w:asciiTheme="minorHAnsi" w:hAnsiTheme="minorHAnsi"/>
          <w:spacing w:val="-3"/>
        </w:rPr>
        <w:t xml:space="preserve"> </w:t>
      </w:r>
      <w:r w:rsidRPr="0018188C">
        <w:rPr>
          <w:rFonts w:asciiTheme="minorHAnsi" w:hAnsiTheme="minorHAnsi"/>
        </w:rPr>
        <w:t>dishonesty</w:t>
      </w:r>
      <w:r w:rsidRPr="0018188C">
        <w:rPr>
          <w:rFonts w:asciiTheme="minorHAnsi" w:hAnsiTheme="minorHAnsi"/>
          <w:spacing w:val="-3"/>
        </w:rPr>
        <w:t xml:space="preserve"> </w:t>
      </w:r>
      <w:r w:rsidRPr="0018188C">
        <w:rPr>
          <w:rFonts w:asciiTheme="minorHAnsi" w:hAnsiTheme="minorHAnsi"/>
        </w:rPr>
        <w:t>may</w:t>
      </w:r>
      <w:r w:rsidRPr="0018188C">
        <w:rPr>
          <w:rFonts w:asciiTheme="minorHAnsi" w:hAnsiTheme="minorHAnsi"/>
          <w:spacing w:val="-3"/>
        </w:rPr>
        <w:t xml:space="preserve"> </w:t>
      </w:r>
      <w:r w:rsidRPr="0018188C">
        <w:rPr>
          <w:rFonts w:asciiTheme="minorHAnsi" w:hAnsiTheme="minorHAnsi"/>
        </w:rPr>
        <w:t>result in</w:t>
      </w:r>
      <w:r w:rsidRPr="0018188C">
        <w:rPr>
          <w:rFonts w:asciiTheme="minorHAnsi" w:hAnsiTheme="minorHAnsi"/>
          <w:spacing w:val="-4"/>
        </w:rPr>
        <w:t xml:space="preserve"> </w:t>
      </w:r>
      <w:r w:rsidRPr="0018188C">
        <w:rPr>
          <w:rFonts w:asciiTheme="minorHAnsi" w:hAnsiTheme="minorHAnsi"/>
        </w:rPr>
        <w:t>a</w:t>
      </w:r>
      <w:r w:rsidRPr="0018188C">
        <w:rPr>
          <w:rFonts w:asciiTheme="minorHAnsi" w:hAnsiTheme="minorHAnsi"/>
          <w:spacing w:val="-3"/>
        </w:rPr>
        <w:t xml:space="preserve"> </w:t>
      </w:r>
      <w:r w:rsidRPr="0018188C">
        <w:rPr>
          <w:rFonts w:asciiTheme="minorHAnsi" w:hAnsiTheme="minorHAnsi"/>
        </w:rPr>
        <w:t>range</w:t>
      </w:r>
      <w:r w:rsidRPr="0018188C">
        <w:rPr>
          <w:rFonts w:asciiTheme="minorHAnsi" w:hAnsiTheme="minorHAnsi"/>
          <w:spacing w:val="-5"/>
        </w:rPr>
        <w:t xml:space="preserve"> </w:t>
      </w:r>
      <w:r w:rsidRPr="0018188C">
        <w:rPr>
          <w:rFonts w:asciiTheme="minorHAnsi" w:hAnsiTheme="minorHAnsi"/>
        </w:rPr>
        <w:t>of</w:t>
      </w:r>
      <w:r w:rsidRPr="0018188C">
        <w:rPr>
          <w:rFonts w:asciiTheme="minorHAnsi" w:hAnsiTheme="minorHAnsi"/>
          <w:spacing w:val="-4"/>
        </w:rPr>
        <w:t xml:space="preserve"> </w:t>
      </w:r>
      <w:r w:rsidRPr="0018188C">
        <w:rPr>
          <w:rFonts w:asciiTheme="minorHAnsi" w:hAnsiTheme="minorHAnsi"/>
        </w:rPr>
        <w:t>academic</w:t>
      </w:r>
      <w:r w:rsidRPr="0018188C">
        <w:rPr>
          <w:rFonts w:asciiTheme="minorHAnsi" w:hAnsiTheme="minorHAnsi"/>
          <w:spacing w:val="-3"/>
        </w:rPr>
        <w:t xml:space="preserve"> </w:t>
      </w:r>
      <w:r w:rsidRPr="0018188C">
        <w:rPr>
          <w:rFonts w:asciiTheme="minorHAnsi" w:hAnsiTheme="minorHAnsi"/>
        </w:rPr>
        <w:t>penalties</w:t>
      </w:r>
      <w:r w:rsidRPr="0018188C">
        <w:rPr>
          <w:rFonts w:asciiTheme="minorHAnsi" w:hAnsiTheme="minorHAnsi"/>
          <w:spacing w:val="-3"/>
        </w:rPr>
        <w:t xml:space="preserve"> </w:t>
      </w:r>
      <w:r w:rsidRPr="0018188C">
        <w:rPr>
          <w:rFonts w:asciiTheme="minorHAnsi" w:hAnsiTheme="minorHAnsi"/>
        </w:rPr>
        <w:t>or</w:t>
      </w:r>
      <w:r w:rsidRPr="0018188C">
        <w:rPr>
          <w:rFonts w:asciiTheme="minorHAnsi" w:hAnsiTheme="minorHAnsi"/>
          <w:spacing w:val="-4"/>
        </w:rPr>
        <w:t xml:space="preserve"> </w:t>
      </w:r>
      <w:r w:rsidRPr="0018188C">
        <w:rPr>
          <w:rFonts w:asciiTheme="minorHAnsi" w:hAnsiTheme="minorHAnsi"/>
        </w:rPr>
        <w:t>sanctions</w:t>
      </w:r>
      <w:r w:rsidRPr="0018188C">
        <w:rPr>
          <w:rFonts w:asciiTheme="minorHAnsi" w:hAnsiTheme="minorHAnsi"/>
          <w:spacing w:val="-3"/>
        </w:rPr>
        <w:t xml:space="preserve"> </w:t>
      </w:r>
      <w:r w:rsidRPr="0018188C">
        <w:rPr>
          <w:rFonts w:asciiTheme="minorHAnsi" w:hAnsiTheme="minorHAnsi"/>
        </w:rPr>
        <w:t>ranging</w:t>
      </w:r>
      <w:r w:rsidRPr="0018188C">
        <w:rPr>
          <w:rFonts w:asciiTheme="minorHAnsi" w:hAnsiTheme="minorHAnsi"/>
          <w:spacing w:val="-5"/>
        </w:rPr>
        <w:t xml:space="preserve"> </w:t>
      </w:r>
      <w:r w:rsidRPr="0018188C">
        <w:rPr>
          <w:rFonts w:asciiTheme="minorHAnsi" w:hAnsiTheme="minorHAnsi"/>
        </w:rPr>
        <w:t>from</w:t>
      </w:r>
      <w:r w:rsidRPr="0018188C">
        <w:rPr>
          <w:rFonts w:asciiTheme="minorHAnsi" w:hAnsiTheme="minorHAnsi"/>
          <w:spacing w:val="-5"/>
        </w:rPr>
        <w:t xml:space="preserve"> </w:t>
      </w:r>
      <w:r w:rsidRPr="0018188C">
        <w:rPr>
          <w:rFonts w:asciiTheme="minorHAnsi" w:hAnsiTheme="minorHAnsi"/>
        </w:rPr>
        <w:t>admonition to expulsion from the University.</w:t>
      </w:r>
    </w:p>
    <w:p w14:paraId="27656414" w14:textId="77777777" w:rsidR="00236708" w:rsidRPr="0018188C" w:rsidRDefault="00236708" w:rsidP="00236708">
      <w:pPr>
        <w:pStyle w:val="BodyText"/>
        <w:rPr>
          <w:rFonts w:asciiTheme="minorHAnsi" w:hAnsiTheme="minorHAnsi"/>
        </w:rPr>
      </w:pPr>
    </w:p>
    <w:p w14:paraId="77BD295B" w14:textId="77777777" w:rsidR="00236708" w:rsidRPr="006117E3" w:rsidRDefault="00236708" w:rsidP="0063031D">
      <w:pPr>
        <w:pStyle w:val="Heading3"/>
        <w:rPr>
          <w:b/>
          <w:bCs/>
          <w:color w:val="005E00"/>
        </w:rPr>
      </w:pPr>
      <w:r w:rsidRPr="006117E3">
        <w:rPr>
          <w:b/>
          <w:bCs/>
          <w:color w:val="005E00"/>
        </w:rPr>
        <w:t xml:space="preserve">AI Policy </w:t>
      </w:r>
    </w:p>
    <w:p w14:paraId="2EE87CF3" w14:textId="77777777" w:rsidR="00236708" w:rsidRPr="00B80852" w:rsidRDefault="00236708" w:rsidP="00236708">
      <w:pPr>
        <w:pStyle w:val="BodyText"/>
      </w:pPr>
      <w:r>
        <w:t>The emergence of GenAI has been rapid, and w</w:t>
      </w:r>
      <w:r w:rsidRPr="00B80852">
        <w:t xml:space="preserve">hile AI is powerful, it also carries risks. </w:t>
      </w:r>
      <w:r>
        <w:t xml:space="preserve">In this course, students may have limited use of </w:t>
      </w:r>
      <w:r w:rsidRPr="00B2626E">
        <w:t>AI programs, e.g. ChatGPT</w:t>
      </w:r>
      <w:r>
        <w:t>,</w:t>
      </w:r>
      <w:r w:rsidRPr="00B2626E">
        <w:t xml:space="preserve"> f</w:t>
      </w:r>
      <w:r>
        <w:t xml:space="preserve">or brainstorming, or checking grammar or mechanics. You must include citations or an “AI process </w:t>
      </w:r>
      <w:proofErr w:type="gramStart"/>
      <w:r>
        <w:t>note</w:t>
      </w:r>
      <w:proofErr w:type="gramEnd"/>
      <w:r>
        <w:t>” detailing what tools you used, your prompts, and how you altered your output according to AI suggestions. You should also note that t</w:t>
      </w:r>
      <w:r w:rsidRPr="00B2626E">
        <w:t xml:space="preserve">he material generated by </w:t>
      </w:r>
      <w:r>
        <w:t xml:space="preserve">AI </w:t>
      </w:r>
      <w:r w:rsidRPr="00B2626E">
        <w:t xml:space="preserve">programs may be inaccurate, incomplete, or otherwise problematic. If you </w:t>
      </w:r>
      <w:r>
        <w:t xml:space="preserve">use AI, you assume these risks.  If you </w:t>
      </w:r>
      <w:r w:rsidRPr="00B2626E">
        <w:t xml:space="preserve">have questions about what constitutes a violation of </w:t>
      </w:r>
      <w:r>
        <w:t>our class AI policy, please contact me.</w:t>
      </w:r>
    </w:p>
    <w:p w14:paraId="280E378B" w14:textId="77777777" w:rsidR="00236708" w:rsidRPr="00ED43CF" w:rsidRDefault="00236708" w:rsidP="00236708"/>
    <w:p w14:paraId="2305FDA7" w14:textId="3143A288" w:rsidR="00F267F0" w:rsidRPr="006117E3" w:rsidRDefault="009161D5" w:rsidP="00B96D47">
      <w:pPr>
        <w:pStyle w:val="Heading2"/>
        <w:rPr>
          <w:b/>
          <w:bCs/>
          <w:color w:val="005E00"/>
        </w:rPr>
      </w:pPr>
      <w:r w:rsidRPr="006117E3">
        <w:rPr>
          <w:b/>
          <w:bCs/>
          <w:color w:val="005E00"/>
        </w:rPr>
        <w:t>Course Schedule</w:t>
      </w:r>
    </w:p>
    <w:p w14:paraId="44D5544A" w14:textId="13C40DF9" w:rsidR="00DA4410" w:rsidRPr="00A32E47" w:rsidRDefault="00DA4410" w:rsidP="00DA4410">
      <w:pPr>
        <w:spacing w:after="0" w:line="240" w:lineRule="auto"/>
        <w:rPr>
          <w:noProof/>
        </w:rPr>
      </w:pPr>
      <w:r w:rsidRPr="00A32E47">
        <w:t xml:space="preserve">This calendar represents current course plans. Plans may need to </w:t>
      </w:r>
      <w:r w:rsidR="00ED43CF" w:rsidRPr="00A32E47">
        <w:t>be changed</w:t>
      </w:r>
      <w:r w:rsidRPr="00A32E47">
        <w:t xml:space="preserve"> to enhance the learning opportunities and will be communicated vi</w:t>
      </w:r>
      <w:r>
        <w:t>a email and via Canvas.</w:t>
      </w:r>
      <w:r w:rsidRPr="00A32E47">
        <w:t xml:space="preserve"> </w:t>
      </w:r>
    </w:p>
    <w:tbl>
      <w:tblPr>
        <w:tblStyle w:val="GridTable5Dark-Accent3"/>
        <w:tblpPr w:leftFromText="180" w:rightFromText="180" w:vertAnchor="text" w:horzAnchor="margin" w:tblpY="189"/>
        <w:tblW w:w="9535" w:type="dxa"/>
        <w:tblLayout w:type="fixed"/>
        <w:tblLook w:val="04A0" w:firstRow="1" w:lastRow="0" w:firstColumn="1" w:lastColumn="0" w:noHBand="0" w:noVBand="1"/>
        <w:tblCaption w:val="Course Schedule"/>
        <w:tblDescription w:val="Table outlines the topic, reading, and assignment / activity for each day, week, or module (depending on how the class is organized)."/>
      </w:tblPr>
      <w:tblGrid>
        <w:gridCol w:w="1345"/>
        <w:gridCol w:w="2790"/>
        <w:gridCol w:w="3600"/>
        <w:gridCol w:w="1800"/>
      </w:tblGrid>
      <w:tr w:rsidR="009161D5" w:rsidRPr="00A32E47" w14:paraId="1FA89734" w14:textId="77777777" w:rsidTr="003D36DB">
        <w:trPr>
          <w:cnfStyle w:val="100000000000" w:firstRow="1" w:lastRow="0" w:firstColumn="0" w:lastColumn="0" w:oddVBand="0" w:evenVBand="0" w:oddHBand="0" w:evenHBand="0" w:firstRowFirstColumn="0" w:firstRowLastColumn="0" w:lastRowFirstColumn="0" w:lastRowLastColumn="0"/>
          <w:trHeight w:val="377"/>
          <w:tblHeader/>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single" w:sz="4" w:space="0" w:color="FFFFFF" w:themeColor="background1"/>
            </w:tcBorders>
            <w:shd w:val="clear" w:color="auto" w:fill="000000" w:themeFill="text1"/>
            <w:vAlign w:val="center"/>
          </w:tcPr>
          <w:p w14:paraId="6FDF112F" w14:textId="77777777" w:rsidR="009161D5" w:rsidRPr="00A32E47" w:rsidRDefault="009161D5">
            <w:r w:rsidRPr="00A32E47">
              <w:t>Dates</w:t>
            </w:r>
          </w:p>
        </w:tc>
        <w:tc>
          <w:tcPr>
            <w:tcW w:w="2790" w:type="dxa"/>
            <w:tcBorders>
              <w:top w:val="dotted" w:sz="4" w:space="0" w:color="auto"/>
              <w:bottom w:val="single" w:sz="4" w:space="0" w:color="FFFFFF" w:themeColor="background1"/>
            </w:tcBorders>
            <w:shd w:val="clear" w:color="auto" w:fill="000000" w:themeFill="text1"/>
            <w:vAlign w:val="center"/>
          </w:tcPr>
          <w:p w14:paraId="5BA31DC0" w14:textId="77777777" w:rsidR="009161D5" w:rsidRPr="00A32E47" w:rsidRDefault="009161D5">
            <w:pPr>
              <w:cnfStyle w:val="100000000000" w:firstRow="1" w:lastRow="0" w:firstColumn="0" w:lastColumn="0" w:oddVBand="0" w:evenVBand="0" w:oddHBand="0" w:evenHBand="0" w:firstRowFirstColumn="0" w:firstRowLastColumn="0" w:lastRowFirstColumn="0" w:lastRowLastColumn="0"/>
            </w:pPr>
            <w:r w:rsidRPr="00A32E47">
              <w:t>Topic</w:t>
            </w:r>
          </w:p>
        </w:tc>
        <w:tc>
          <w:tcPr>
            <w:tcW w:w="3600" w:type="dxa"/>
            <w:tcBorders>
              <w:top w:val="dotted" w:sz="4" w:space="0" w:color="auto"/>
              <w:bottom w:val="single" w:sz="4" w:space="0" w:color="FFFFFF" w:themeColor="background1"/>
            </w:tcBorders>
            <w:shd w:val="clear" w:color="auto" w:fill="000000" w:themeFill="text1"/>
            <w:vAlign w:val="center"/>
          </w:tcPr>
          <w:p w14:paraId="1BB948F6" w14:textId="77777777" w:rsidR="009161D5" w:rsidRPr="00A32E47" w:rsidRDefault="009161D5">
            <w:pPr>
              <w:cnfStyle w:val="100000000000" w:firstRow="1" w:lastRow="0" w:firstColumn="0" w:lastColumn="0" w:oddVBand="0" w:evenVBand="0" w:oddHBand="0" w:evenHBand="0" w:firstRowFirstColumn="0" w:firstRowLastColumn="0" w:lastRowFirstColumn="0" w:lastRowLastColumn="0"/>
            </w:pPr>
            <w:r w:rsidRPr="00A32E47">
              <w:t>Assigned Content</w:t>
            </w:r>
          </w:p>
        </w:tc>
        <w:tc>
          <w:tcPr>
            <w:tcW w:w="1800" w:type="dxa"/>
            <w:tcBorders>
              <w:top w:val="dotted" w:sz="4" w:space="0" w:color="auto"/>
              <w:bottom w:val="single" w:sz="4" w:space="0" w:color="FFFFFF" w:themeColor="background1"/>
              <w:right w:val="dotted" w:sz="4" w:space="0" w:color="auto"/>
            </w:tcBorders>
            <w:shd w:val="clear" w:color="auto" w:fill="000000" w:themeFill="text1"/>
            <w:vAlign w:val="center"/>
          </w:tcPr>
          <w:p w14:paraId="2E30C2A9" w14:textId="77777777" w:rsidR="009161D5" w:rsidRPr="00A32E47" w:rsidRDefault="009161D5">
            <w:pPr>
              <w:cnfStyle w:val="100000000000" w:firstRow="1" w:lastRow="0" w:firstColumn="0" w:lastColumn="0" w:oddVBand="0" w:evenVBand="0" w:oddHBand="0" w:evenHBand="0" w:firstRowFirstColumn="0" w:firstRowLastColumn="0" w:lastRowFirstColumn="0" w:lastRowLastColumn="0"/>
            </w:pPr>
            <w:r w:rsidRPr="00A32E47">
              <w:t>Due</w:t>
            </w:r>
          </w:p>
        </w:tc>
      </w:tr>
      <w:tr w:rsidR="009161D5" w:rsidRPr="00A32E47" w14:paraId="371C2315" w14:textId="77777777" w:rsidTr="003D36D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left w:val="dotted" w:sz="4" w:space="0" w:color="auto"/>
              <w:bottom w:val="dotted" w:sz="4" w:space="0" w:color="auto"/>
              <w:right w:val="dotted" w:sz="4" w:space="0" w:color="auto"/>
            </w:tcBorders>
            <w:shd w:val="clear" w:color="auto" w:fill="05853E"/>
            <w:vAlign w:val="center"/>
          </w:tcPr>
          <w:p w14:paraId="54330C7B" w14:textId="77777777" w:rsidR="00DA4410" w:rsidRPr="00DA4410" w:rsidRDefault="009161D5">
            <w:pPr>
              <w:rPr>
                <w:b w:val="0"/>
                <w:bCs w:val="0"/>
              </w:rPr>
            </w:pPr>
            <w:r w:rsidRPr="00DA4410">
              <w:t>W</w:t>
            </w:r>
            <w:r w:rsidR="00DA4410" w:rsidRPr="00DA4410">
              <w:t xml:space="preserve">eek 1 </w:t>
            </w:r>
          </w:p>
          <w:p w14:paraId="624EE846" w14:textId="77777777" w:rsidR="00DA4410" w:rsidRPr="00DA4410" w:rsidRDefault="00DA4410">
            <w:pPr>
              <w:rPr>
                <w:b w:val="0"/>
                <w:bCs w:val="0"/>
              </w:rPr>
            </w:pPr>
          </w:p>
          <w:p w14:paraId="21BD5626" w14:textId="7B39B46F" w:rsidR="00DA4410" w:rsidRPr="00A32E47" w:rsidRDefault="00DA4410" w:rsidP="00DA4410">
            <w:pPr>
              <w:rPr>
                <w:b w:val="0"/>
                <w:bCs w:val="0"/>
              </w:rPr>
            </w:pPr>
            <w:r>
              <w:t>August 17</w:t>
            </w:r>
            <w:r w:rsidR="003D36DB">
              <w:t xml:space="preserve"> - 23</w:t>
            </w:r>
          </w:p>
          <w:p w14:paraId="779EA261" w14:textId="1F07807F" w:rsidR="009161D5" w:rsidRPr="00A32E47" w:rsidRDefault="009161D5"/>
        </w:tc>
        <w:tc>
          <w:tcPr>
            <w:tcW w:w="2790" w:type="dxa"/>
            <w:tcBorders>
              <w:left w:val="dotted" w:sz="4" w:space="0" w:color="auto"/>
              <w:bottom w:val="dotted" w:sz="4" w:space="0" w:color="auto"/>
              <w:right w:val="dotted" w:sz="4" w:space="0" w:color="auto"/>
            </w:tcBorders>
            <w:shd w:val="clear" w:color="auto" w:fill="FFFFFF" w:themeFill="background1"/>
            <w:vAlign w:val="center"/>
          </w:tcPr>
          <w:p w14:paraId="1BC85462" w14:textId="51DB7DB2" w:rsidR="009161D5" w:rsidRPr="00A32E47" w:rsidRDefault="009161D5">
            <w:pPr>
              <w:cnfStyle w:val="000000100000" w:firstRow="0" w:lastRow="0" w:firstColumn="0" w:lastColumn="0" w:oddVBand="0" w:evenVBand="0" w:oddHBand="1" w:evenHBand="0" w:firstRowFirstColumn="0" w:firstRowLastColumn="0" w:lastRowFirstColumn="0" w:lastRowLastColumn="0"/>
            </w:pPr>
            <w:r>
              <w:t xml:space="preserve">Module 1: </w:t>
            </w:r>
            <w:r w:rsidR="009B7459">
              <w:t>Why do we look at art?</w:t>
            </w:r>
          </w:p>
        </w:tc>
        <w:tc>
          <w:tcPr>
            <w:tcW w:w="3600" w:type="dxa"/>
            <w:tcBorders>
              <w:left w:val="dotted" w:sz="4" w:space="0" w:color="auto"/>
              <w:bottom w:val="dotted" w:sz="4" w:space="0" w:color="auto"/>
              <w:right w:val="dotted" w:sz="4" w:space="0" w:color="auto"/>
            </w:tcBorders>
            <w:shd w:val="clear" w:color="auto" w:fill="FFFFFF" w:themeFill="background1"/>
            <w:vAlign w:val="center"/>
          </w:tcPr>
          <w:p w14:paraId="6F59F1DD" w14:textId="77777777" w:rsidR="009161D5" w:rsidRDefault="009161D5">
            <w:pPr>
              <w:cnfStyle w:val="000000100000" w:firstRow="0" w:lastRow="0" w:firstColumn="0" w:lastColumn="0" w:oddVBand="0" w:evenVBand="0" w:oddHBand="1" w:evenHBand="0" w:firstRowFirstColumn="0" w:firstRowLastColumn="0" w:lastRowFirstColumn="0" w:lastRowLastColumn="0"/>
            </w:pPr>
            <w:r w:rsidRPr="00A32E47">
              <w:t>Read Syllabus</w:t>
            </w:r>
          </w:p>
          <w:p w14:paraId="77F78AF2" w14:textId="77777777" w:rsidR="00464BCA" w:rsidRDefault="00464BCA" w:rsidP="009B7459">
            <w:pPr>
              <w:cnfStyle w:val="000000100000" w:firstRow="0" w:lastRow="0" w:firstColumn="0" w:lastColumn="0" w:oddVBand="0" w:evenVBand="0" w:oddHBand="1" w:evenHBand="0" w:firstRowFirstColumn="0" w:firstRowLastColumn="0" w:lastRowFirstColumn="0" w:lastRowLastColumn="0"/>
            </w:pPr>
          </w:p>
          <w:p w14:paraId="1A83E8A0" w14:textId="2F16C73F" w:rsidR="009B7459" w:rsidRDefault="00464BCA" w:rsidP="009B7459">
            <w:pPr>
              <w:cnfStyle w:val="000000100000" w:firstRow="0" w:lastRow="0" w:firstColumn="0" w:lastColumn="0" w:oddVBand="0" w:evenVBand="0" w:oddHBand="1" w:evenHBand="0" w:firstRowFirstColumn="0" w:firstRowLastColumn="0" w:lastRowFirstColumn="0" w:lastRowLastColumn="0"/>
            </w:pPr>
            <w:r>
              <w:t xml:space="preserve">Watch: </w:t>
            </w:r>
            <w:r w:rsidR="009B7459">
              <w:t>Art Institute of Chicago, “The Power to Look”</w:t>
            </w:r>
          </w:p>
          <w:p w14:paraId="0EC9B98E" w14:textId="77777777" w:rsidR="008A4F55" w:rsidRDefault="008A4F55" w:rsidP="009B7459">
            <w:pPr>
              <w:cnfStyle w:val="000000100000" w:firstRow="0" w:lastRow="0" w:firstColumn="0" w:lastColumn="0" w:oddVBand="0" w:evenVBand="0" w:oddHBand="1" w:evenHBand="0" w:firstRowFirstColumn="0" w:firstRowLastColumn="0" w:lastRowFirstColumn="0" w:lastRowLastColumn="0"/>
            </w:pPr>
          </w:p>
          <w:p w14:paraId="126A09F2" w14:textId="103CB6A8" w:rsidR="008A4F55" w:rsidRDefault="008A4F55" w:rsidP="009B7459">
            <w:pPr>
              <w:cnfStyle w:val="000000100000" w:firstRow="0" w:lastRow="0" w:firstColumn="0" w:lastColumn="0" w:oddVBand="0" w:evenVBand="0" w:oddHBand="1" w:evenHBand="0" w:firstRowFirstColumn="0" w:firstRowLastColumn="0" w:lastRowFirstColumn="0" w:lastRowLastColumn="0"/>
            </w:pPr>
            <w:r>
              <w:t xml:space="preserve">Toledo Museum of Art, </w:t>
            </w:r>
            <w:proofErr w:type="gramStart"/>
            <w:r>
              <w:t>“</w:t>
            </w:r>
            <w:r w:rsidR="000225F9">
              <w:t xml:space="preserve"> What</w:t>
            </w:r>
            <w:proofErr w:type="gramEnd"/>
            <w:r w:rsidR="000225F9">
              <w:t xml:space="preserve"> is </w:t>
            </w:r>
            <w:r>
              <w:t>Visual Literacy</w:t>
            </w:r>
            <w:r w:rsidR="000225F9">
              <w:t>?</w:t>
            </w:r>
            <w:r>
              <w:t>”</w:t>
            </w:r>
          </w:p>
          <w:p w14:paraId="15C7513A" w14:textId="77777777" w:rsidR="009B7459" w:rsidRDefault="009B7459">
            <w:pPr>
              <w:cnfStyle w:val="000000100000" w:firstRow="0" w:lastRow="0" w:firstColumn="0" w:lastColumn="0" w:oddVBand="0" w:evenVBand="0" w:oddHBand="1" w:evenHBand="0" w:firstRowFirstColumn="0" w:firstRowLastColumn="0" w:lastRowFirstColumn="0" w:lastRowLastColumn="0"/>
            </w:pPr>
          </w:p>
          <w:p w14:paraId="68A0A950" w14:textId="243448AF" w:rsidR="009161D5" w:rsidRPr="00A32E47" w:rsidRDefault="009161D5" w:rsidP="00DA4410">
            <w:pPr>
              <w:cnfStyle w:val="000000100000" w:firstRow="0" w:lastRow="0" w:firstColumn="0" w:lastColumn="0" w:oddVBand="0" w:evenVBand="0" w:oddHBand="1" w:evenHBand="0" w:firstRowFirstColumn="0" w:firstRowLastColumn="0" w:lastRowFirstColumn="0" w:lastRowLastColumn="0"/>
            </w:pPr>
          </w:p>
        </w:tc>
        <w:tc>
          <w:tcPr>
            <w:tcW w:w="1800" w:type="dxa"/>
            <w:tcBorders>
              <w:left w:val="dotted" w:sz="4" w:space="0" w:color="auto"/>
              <w:bottom w:val="dotted" w:sz="4" w:space="0" w:color="auto"/>
              <w:right w:val="dotted" w:sz="4" w:space="0" w:color="auto"/>
            </w:tcBorders>
            <w:shd w:val="clear" w:color="auto" w:fill="FFFFFF" w:themeFill="background1"/>
            <w:vAlign w:val="center"/>
          </w:tcPr>
          <w:p w14:paraId="7EF8153E" w14:textId="77777777" w:rsidR="009161D5" w:rsidRDefault="00DA4410">
            <w:pPr>
              <w:cnfStyle w:val="000000100000" w:firstRow="0" w:lastRow="0" w:firstColumn="0" w:lastColumn="0" w:oddVBand="0" w:evenVBand="0" w:oddHBand="1" w:evenHBand="0" w:firstRowFirstColumn="0" w:firstRowLastColumn="0" w:lastRowFirstColumn="0" w:lastRowLastColumn="0"/>
              <w:rPr>
                <w:b/>
                <w:bCs/>
              </w:rPr>
            </w:pPr>
            <w:r>
              <w:t xml:space="preserve">Syllabus Quiz </w:t>
            </w:r>
            <w:r>
              <w:rPr>
                <w:b/>
                <w:bCs/>
              </w:rPr>
              <w:t xml:space="preserve">due </w:t>
            </w:r>
            <w:r w:rsidR="003D36DB">
              <w:rPr>
                <w:b/>
                <w:bCs/>
              </w:rPr>
              <w:t xml:space="preserve">Friday, </w:t>
            </w:r>
            <w:r>
              <w:rPr>
                <w:b/>
                <w:bCs/>
              </w:rPr>
              <w:t xml:space="preserve">August </w:t>
            </w:r>
            <w:r w:rsidR="003D36DB">
              <w:rPr>
                <w:b/>
                <w:bCs/>
              </w:rPr>
              <w:t xml:space="preserve">21 </w:t>
            </w:r>
            <w:r>
              <w:rPr>
                <w:b/>
                <w:bCs/>
              </w:rPr>
              <w:t>at 11:30 pm CST</w:t>
            </w:r>
          </w:p>
          <w:p w14:paraId="4322A05B" w14:textId="77777777" w:rsidR="00A33312" w:rsidRDefault="00A33312">
            <w:pPr>
              <w:cnfStyle w:val="000000100000" w:firstRow="0" w:lastRow="0" w:firstColumn="0" w:lastColumn="0" w:oddVBand="0" w:evenVBand="0" w:oddHBand="1" w:evenHBand="0" w:firstRowFirstColumn="0" w:firstRowLastColumn="0" w:lastRowFirstColumn="0" w:lastRowLastColumn="0"/>
              <w:rPr>
                <w:b/>
                <w:bCs/>
              </w:rPr>
            </w:pPr>
          </w:p>
          <w:p w14:paraId="3A3C51D5" w14:textId="0DEF5C3A" w:rsidR="00A33312" w:rsidRPr="00DA4410" w:rsidRDefault="00A33312">
            <w:pPr>
              <w:cnfStyle w:val="000000100000" w:firstRow="0" w:lastRow="0" w:firstColumn="0" w:lastColumn="0" w:oddVBand="0" w:evenVBand="0" w:oddHBand="1" w:evenHBand="0" w:firstRowFirstColumn="0" w:firstRowLastColumn="0" w:lastRowFirstColumn="0" w:lastRowLastColumn="0"/>
              <w:rPr>
                <w:b/>
                <w:bCs/>
              </w:rPr>
            </w:pPr>
          </w:p>
        </w:tc>
      </w:tr>
      <w:tr w:rsidR="009161D5" w:rsidRPr="00A32E47" w14:paraId="5438B8A8" w14:textId="77777777" w:rsidTr="003D36DB">
        <w:trPr>
          <w:trHeight w:val="248"/>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4D7ABA24" w14:textId="2980AF31" w:rsidR="009161D5" w:rsidRDefault="009161D5">
            <w:pPr>
              <w:rPr>
                <w:b w:val="0"/>
                <w:bCs w:val="0"/>
              </w:rPr>
            </w:pPr>
            <w:r w:rsidRPr="00A32E47">
              <w:t>Week 2</w:t>
            </w:r>
          </w:p>
          <w:p w14:paraId="7843C4ED" w14:textId="565B5074" w:rsidR="009161D5" w:rsidRPr="00A32E47" w:rsidRDefault="00DA4410">
            <w:r>
              <w:t>August 2</w:t>
            </w:r>
            <w:r w:rsidR="001E13B9">
              <w:t>3</w:t>
            </w:r>
            <w:r w:rsidR="003D36DB">
              <w:t>-</w:t>
            </w:r>
            <w:r w:rsidR="001E13B9">
              <w:t>29</w:t>
            </w:r>
          </w:p>
        </w:tc>
        <w:tc>
          <w:tcPr>
            <w:tcW w:w="27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E6ADBC" w14:textId="6922BBF2" w:rsidR="009161D5" w:rsidRPr="00A32E47" w:rsidRDefault="009161D5">
            <w:pPr>
              <w:cnfStyle w:val="000000000000" w:firstRow="0" w:lastRow="0" w:firstColumn="0" w:lastColumn="0" w:oddVBand="0" w:evenVBand="0" w:oddHBand="0" w:evenHBand="0" w:firstRowFirstColumn="0" w:firstRowLastColumn="0" w:lastRowFirstColumn="0" w:lastRowLastColumn="0"/>
            </w:pPr>
            <w:r>
              <w:t xml:space="preserve">Module 2: </w:t>
            </w:r>
            <w:r w:rsidR="00DA4410">
              <w:t>How to Talk About Art</w:t>
            </w:r>
            <w:r w:rsidR="000160BA">
              <w:t>: Visual Analysis</w:t>
            </w:r>
          </w:p>
        </w:tc>
        <w:tc>
          <w:tcPr>
            <w:tcW w:w="36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974695" w14:textId="79CA3429" w:rsidR="000B58A7" w:rsidRPr="000B58A7" w:rsidRDefault="00464BCA" w:rsidP="000160BA">
            <w:pPr>
              <w:cnfStyle w:val="000000000000" w:firstRow="0" w:lastRow="0" w:firstColumn="0" w:lastColumn="0" w:oddVBand="0" w:evenVBand="0" w:oddHBand="0" w:evenHBand="0" w:firstRowFirstColumn="0" w:firstRowLastColumn="0" w:lastRowFirstColumn="0" w:lastRowLastColumn="0"/>
              <w:rPr>
                <w:i/>
                <w:iCs/>
              </w:rPr>
            </w:pPr>
            <w:r>
              <w:t>Watch</w:t>
            </w:r>
            <w:r w:rsidR="00DA4410">
              <w:t xml:space="preserve">: </w:t>
            </w:r>
            <w:r w:rsidR="000B58A7">
              <w:t>Dr. Beth Harris and Dr. Steven Zucker</w:t>
            </w:r>
            <w:r w:rsidR="00DA4410">
              <w:t>, “Why Art Matters or Why Look at Art,”</w:t>
            </w:r>
            <w:r w:rsidR="000B58A7">
              <w:t xml:space="preserve"> </w:t>
            </w:r>
            <w:r w:rsidR="000B58A7">
              <w:rPr>
                <w:i/>
                <w:iCs/>
              </w:rPr>
              <w:t>Smarthistory</w:t>
            </w:r>
          </w:p>
          <w:p w14:paraId="7457FF11" w14:textId="77777777" w:rsidR="000B58A7" w:rsidRDefault="00DA4410" w:rsidP="000160BA">
            <w:pPr>
              <w:cnfStyle w:val="000000000000" w:firstRow="0" w:lastRow="0" w:firstColumn="0" w:lastColumn="0" w:oddVBand="0" w:evenVBand="0" w:oddHBand="0" w:evenHBand="0" w:firstRowFirstColumn="0" w:firstRowLastColumn="0" w:lastRowFirstColumn="0" w:lastRowLastColumn="0"/>
            </w:pPr>
            <w:r>
              <w:t xml:space="preserve"> </w:t>
            </w:r>
          </w:p>
          <w:p w14:paraId="1134E415" w14:textId="2053A990" w:rsidR="000B58A7" w:rsidRDefault="000B58A7" w:rsidP="000160BA">
            <w:pPr>
              <w:cnfStyle w:val="000000000000" w:firstRow="0" w:lastRow="0" w:firstColumn="0" w:lastColumn="0" w:oddVBand="0" w:evenVBand="0" w:oddHBand="0" w:evenHBand="0" w:firstRowFirstColumn="0" w:firstRowLastColumn="0" w:lastRowFirstColumn="0" w:lastRowLastColumn="0"/>
              <w:rPr>
                <w:i/>
                <w:iCs/>
              </w:rPr>
            </w:pPr>
            <w:r>
              <w:t xml:space="preserve">Dr. Beth Harris and Dr. Steven Zucker, </w:t>
            </w:r>
            <w:r w:rsidR="00DA4410">
              <w:t>“How to Do Visual (Formal) Analysis in Art History</w:t>
            </w:r>
            <w:r w:rsidR="000160BA">
              <w:t>,</w:t>
            </w:r>
            <w:r w:rsidR="00DA4410">
              <w:t>”</w:t>
            </w:r>
            <w:r>
              <w:t xml:space="preserve"> </w:t>
            </w:r>
            <w:r>
              <w:rPr>
                <w:i/>
                <w:iCs/>
              </w:rPr>
              <w:t>Smarthistory</w:t>
            </w:r>
          </w:p>
          <w:p w14:paraId="4B91BC8D" w14:textId="77777777" w:rsidR="000B58A7" w:rsidRPr="000B58A7" w:rsidRDefault="000B58A7" w:rsidP="000160BA">
            <w:pPr>
              <w:cnfStyle w:val="000000000000" w:firstRow="0" w:lastRow="0" w:firstColumn="0" w:lastColumn="0" w:oddVBand="0" w:evenVBand="0" w:oddHBand="0" w:evenHBand="0" w:firstRowFirstColumn="0" w:firstRowLastColumn="0" w:lastRowFirstColumn="0" w:lastRowLastColumn="0"/>
              <w:rPr>
                <w:i/>
                <w:iCs/>
              </w:rPr>
            </w:pPr>
          </w:p>
          <w:p w14:paraId="612A33C0" w14:textId="09C2B7DF" w:rsidR="000160BA" w:rsidRPr="000B58A7" w:rsidRDefault="000160BA" w:rsidP="000160BA">
            <w:pPr>
              <w:cnfStyle w:val="000000000000" w:firstRow="0" w:lastRow="0" w:firstColumn="0" w:lastColumn="0" w:oddVBand="0" w:evenVBand="0" w:oddHBand="0" w:evenHBand="0" w:firstRowFirstColumn="0" w:firstRowLastColumn="0" w:lastRowFirstColumn="0" w:lastRowLastColumn="0"/>
              <w:rPr>
                <w:i/>
                <w:iCs/>
              </w:rPr>
            </w:pPr>
            <w:r>
              <w:t xml:space="preserve"> </w:t>
            </w:r>
            <w:r w:rsidR="000B58A7">
              <w:t xml:space="preserve">Dr. Beth Harris and Dr. Steven Zucker, </w:t>
            </w:r>
            <w:r>
              <w:t>“Describing What you See Sculpture</w:t>
            </w:r>
            <w:r w:rsidR="000B58A7">
              <w:t xml:space="preserve">, </w:t>
            </w:r>
            <w:r w:rsidR="000B58A7">
              <w:rPr>
                <w:i/>
                <w:iCs/>
              </w:rPr>
              <w:t>Smarthistory</w:t>
            </w:r>
          </w:p>
          <w:p w14:paraId="2F463CFD" w14:textId="2B103C2C" w:rsidR="00DA4410" w:rsidRDefault="000160BA" w:rsidP="00DA4410">
            <w:pPr>
              <w:cnfStyle w:val="000000000000" w:firstRow="0" w:lastRow="0" w:firstColumn="0" w:lastColumn="0" w:oddVBand="0" w:evenVBand="0" w:oddHBand="0" w:evenHBand="0" w:firstRowFirstColumn="0" w:firstRowLastColumn="0" w:lastRowFirstColumn="0" w:lastRowLastColumn="0"/>
            </w:pPr>
            <w:r>
              <w:t xml:space="preserve"> </w:t>
            </w:r>
          </w:p>
          <w:p w14:paraId="1E54D52A" w14:textId="77777777" w:rsidR="000160BA" w:rsidRDefault="000160BA" w:rsidP="00DA4410">
            <w:pPr>
              <w:cnfStyle w:val="000000000000" w:firstRow="0" w:lastRow="0" w:firstColumn="0" w:lastColumn="0" w:oddVBand="0" w:evenVBand="0" w:oddHBand="0" w:evenHBand="0" w:firstRowFirstColumn="0" w:firstRowLastColumn="0" w:lastRowFirstColumn="0" w:lastRowLastColumn="0"/>
            </w:pPr>
          </w:p>
          <w:p w14:paraId="4E3E1257" w14:textId="49ACA995" w:rsidR="00DA4410" w:rsidRDefault="00DA4410" w:rsidP="00DA4410">
            <w:pPr>
              <w:cnfStyle w:val="000000000000" w:firstRow="0" w:lastRow="0" w:firstColumn="0" w:lastColumn="0" w:oddVBand="0" w:evenVBand="0" w:oddHBand="0" w:evenHBand="0" w:firstRowFirstColumn="0" w:firstRowLastColumn="0" w:lastRowFirstColumn="0" w:lastRowLastColumn="0"/>
            </w:pPr>
            <w:r>
              <w:t>Read:  Dunn, “Defining the Visual (or Formal) Elements</w:t>
            </w:r>
            <w:r w:rsidR="000160BA">
              <w:t>,</w:t>
            </w:r>
            <w:r>
              <w:t>”</w:t>
            </w:r>
            <w:r w:rsidR="000160BA">
              <w:t xml:space="preserve"> and “Medium”</w:t>
            </w:r>
          </w:p>
          <w:p w14:paraId="463083D3" w14:textId="77777777" w:rsidR="00DA4410" w:rsidRDefault="00DA4410" w:rsidP="00DA4410">
            <w:pPr>
              <w:cnfStyle w:val="000000000000" w:firstRow="0" w:lastRow="0" w:firstColumn="0" w:lastColumn="0" w:oddVBand="0" w:evenVBand="0" w:oddHBand="0" w:evenHBand="0" w:firstRowFirstColumn="0" w:firstRowLastColumn="0" w:lastRowFirstColumn="0" w:lastRowLastColumn="0"/>
            </w:pPr>
          </w:p>
          <w:p w14:paraId="43A8B6F7" w14:textId="77777777" w:rsidR="009161D5" w:rsidRPr="00A32E47" w:rsidRDefault="009161D5">
            <w:pPr>
              <w:cnfStyle w:val="000000000000" w:firstRow="0" w:lastRow="0" w:firstColumn="0" w:lastColumn="0" w:oddVBand="0" w:evenVBand="0" w:oddHBand="0"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EAA196" w14:textId="69DFF69F" w:rsidR="00B1299B" w:rsidRDefault="00B1299B" w:rsidP="00DA4410">
            <w:pPr>
              <w:cnfStyle w:val="000000000000" w:firstRow="0" w:lastRow="0" w:firstColumn="0" w:lastColumn="0" w:oddVBand="0" w:evenVBand="0" w:oddHBand="0" w:evenHBand="0" w:firstRowFirstColumn="0" w:firstRowLastColumn="0" w:lastRowFirstColumn="0" w:lastRowLastColumn="0"/>
              <w:rPr>
                <w:b/>
                <w:bCs/>
              </w:rPr>
            </w:pPr>
            <w:r>
              <w:rPr>
                <w:b/>
                <w:bCs/>
              </w:rPr>
              <w:t xml:space="preserve">Reading Check-In: </w:t>
            </w:r>
            <w:r>
              <w:t xml:space="preserve">due </w:t>
            </w:r>
            <w:r>
              <w:rPr>
                <w:b/>
                <w:bCs/>
              </w:rPr>
              <w:t>Sunday, August 2</w:t>
            </w:r>
            <w:r w:rsidR="00CC1EBB">
              <w:rPr>
                <w:b/>
                <w:bCs/>
              </w:rPr>
              <w:t>3</w:t>
            </w:r>
            <w:r>
              <w:rPr>
                <w:b/>
                <w:bCs/>
              </w:rPr>
              <w:t xml:space="preserve"> at 11:30 on CST.</w:t>
            </w:r>
          </w:p>
          <w:p w14:paraId="0FE3F4A8" w14:textId="77777777" w:rsidR="00B1299B" w:rsidRPr="00B1299B" w:rsidRDefault="00B1299B" w:rsidP="00DA4410">
            <w:pPr>
              <w:cnfStyle w:val="000000000000" w:firstRow="0" w:lastRow="0" w:firstColumn="0" w:lastColumn="0" w:oddVBand="0" w:evenVBand="0" w:oddHBand="0" w:evenHBand="0" w:firstRowFirstColumn="0" w:firstRowLastColumn="0" w:lastRowFirstColumn="0" w:lastRowLastColumn="0"/>
              <w:rPr>
                <w:b/>
                <w:bCs/>
              </w:rPr>
            </w:pPr>
          </w:p>
          <w:p w14:paraId="21EB2009" w14:textId="29C25725" w:rsidR="009161D5" w:rsidRPr="00A32E47" w:rsidRDefault="00B86023" w:rsidP="00DA4410">
            <w:pPr>
              <w:cnfStyle w:val="000000000000" w:firstRow="0" w:lastRow="0" w:firstColumn="0" w:lastColumn="0" w:oddVBand="0" w:evenVBand="0" w:oddHBand="0" w:evenHBand="0" w:firstRowFirstColumn="0" w:firstRowLastColumn="0" w:lastRowFirstColumn="0" w:lastRowLastColumn="0"/>
            </w:pPr>
            <w:r w:rsidRPr="00DA4410">
              <w:rPr>
                <w:b/>
                <w:bCs/>
              </w:rPr>
              <w:t>Reflection Journal:</w:t>
            </w:r>
            <w:r>
              <w:t xml:space="preserve"> Talking about Painting </w:t>
            </w:r>
            <w:r>
              <w:rPr>
                <w:b/>
                <w:bCs/>
              </w:rPr>
              <w:t>due Sunday, August 2</w:t>
            </w:r>
            <w:r w:rsidR="00FA0D49">
              <w:rPr>
                <w:b/>
                <w:bCs/>
              </w:rPr>
              <w:t>3</w:t>
            </w:r>
            <w:r>
              <w:rPr>
                <w:b/>
                <w:bCs/>
              </w:rPr>
              <w:t xml:space="preserve"> at 12:00 pm CST.</w:t>
            </w:r>
          </w:p>
        </w:tc>
      </w:tr>
      <w:tr w:rsidR="009161D5" w:rsidRPr="00A32E47" w14:paraId="1095C917" w14:textId="77777777" w:rsidTr="003D36D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1F10F880" w14:textId="41E61DAC" w:rsidR="009161D5" w:rsidRDefault="009161D5">
            <w:pPr>
              <w:rPr>
                <w:b w:val="0"/>
                <w:bCs w:val="0"/>
              </w:rPr>
            </w:pPr>
            <w:r w:rsidRPr="00A32E47">
              <w:t xml:space="preserve">Week 3 </w:t>
            </w:r>
          </w:p>
          <w:p w14:paraId="784A8312" w14:textId="1EBFD950" w:rsidR="003D36DB" w:rsidRDefault="003D36DB">
            <w:pPr>
              <w:rPr>
                <w:b w:val="0"/>
                <w:bCs w:val="0"/>
              </w:rPr>
            </w:pPr>
            <w:r>
              <w:t>August 3</w:t>
            </w:r>
            <w:r w:rsidR="001E13B9">
              <w:t>0</w:t>
            </w:r>
            <w:r>
              <w:t xml:space="preserve"> -Sep. </w:t>
            </w:r>
            <w:r w:rsidR="001E13B9">
              <w:t>5</w:t>
            </w:r>
          </w:p>
          <w:p w14:paraId="6919F674" w14:textId="579C86B7" w:rsidR="009161D5" w:rsidRPr="00A32E47" w:rsidRDefault="009161D5"/>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2410A393" w14:textId="2FD38855" w:rsidR="009161D5" w:rsidRPr="00A32E47" w:rsidRDefault="009161D5">
            <w:pPr>
              <w:cnfStyle w:val="000000100000" w:firstRow="0" w:lastRow="0" w:firstColumn="0" w:lastColumn="0" w:oddVBand="0" w:evenVBand="0" w:oddHBand="1" w:evenHBand="0" w:firstRowFirstColumn="0" w:firstRowLastColumn="0" w:lastRowFirstColumn="0" w:lastRowLastColumn="0"/>
            </w:pPr>
            <w:r>
              <w:t xml:space="preserve">Module 3: </w:t>
            </w:r>
            <w:r w:rsidR="009B7459">
              <w:t xml:space="preserve">How to Talk About Art: </w:t>
            </w:r>
            <w:r w:rsidR="000160BA">
              <w:t>Context</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30D1706" w14:textId="4C63EAB3" w:rsidR="000160BA" w:rsidRPr="000B58A7" w:rsidRDefault="000160BA" w:rsidP="003D36DB">
            <w:pPr>
              <w:cnfStyle w:val="000000100000" w:firstRow="0" w:lastRow="0" w:firstColumn="0" w:lastColumn="0" w:oddVBand="0" w:evenVBand="0" w:oddHBand="1" w:evenHBand="0" w:firstRowFirstColumn="0" w:firstRowLastColumn="0" w:lastRowFirstColumn="0" w:lastRowLastColumn="0"/>
              <w:rPr>
                <w:i/>
                <w:iCs/>
              </w:rPr>
            </w:pPr>
            <w:r>
              <w:t xml:space="preserve">Read:  </w:t>
            </w:r>
            <w:r w:rsidR="000B58A7">
              <w:t>Dr. Lauren Kilroy-Ewbank</w:t>
            </w:r>
            <w:r>
              <w:t>, “Iconography and Iconographic Analysis, an introduction</w:t>
            </w:r>
            <w:r w:rsidR="000B58A7">
              <w:t>,</w:t>
            </w:r>
            <w:r>
              <w:t>”</w:t>
            </w:r>
            <w:r w:rsidR="000B58A7">
              <w:t xml:space="preserve"> </w:t>
            </w:r>
            <w:r w:rsidR="000B58A7">
              <w:rPr>
                <w:i/>
                <w:iCs/>
              </w:rPr>
              <w:t>Smarthistory</w:t>
            </w:r>
          </w:p>
          <w:p w14:paraId="3663A0FC" w14:textId="77777777" w:rsidR="00464BCA" w:rsidRDefault="00464BCA" w:rsidP="003D36DB">
            <w:pPr>
              <w:cnfStyle w:val="000000100000" w:firstRow="0" w:lastRow="0" w:firstColumn="0" w:lastColumn="0" w:oddVBand="0" w:evenVBand="0" w:oddHBand="1" w:evenHBand="0" w:firstRowFirstColumn="0" w:firstRowLastColumn="0" w:lastRowFirstColumn="0" w:lastRowLastColumn="0"/>
            </w:pPr>
          </w:p>
          <w:p w14:paraId="1F3CA6A0" w14:textId="013952B5" w:rsidR="00464BCA" w:rsidRDefault="00464BCA" w:rsidP="003D36DB">
            <w:pPr>
              <w:cnfStyle w:val="000000100000" w:firstRow="0" w:lastRow="0" w:firstColumn="0" w:lastColumn="0" w:oddVBand="0" w:evenVBand="0" w:oddHBand="1" w:evenHBand="0" w:firstRowFirstColumn="0" w:firstRowLastColumn="0" w:lastRowFirstColumn="0" w:lastRowLastColumn="0"/>
            </w:pPr>
            <w:r>
              <w:t>Watch: How to Look at Art: Crash Course Art History #2</w:t>
            </w:r>
          </w:p>
          <w:p w14:paraId="7A29966F" w14:textId="77777777" w:rsidR="000160BA" w:rsidRDefault="000160BA" w:rsidP="003D36DB">
            <w:pPr>
              <w:cnfStyle w:val="000000100000" w:firstRow="0" w:lastRow="0" w:firstColumn="0" w:lastColumn="0" w:oddVBand="0" w:evenVBand="0" w:oddHBand="1" w:evenHBand="0" w:firstRowFirstColumn="0" w:firstRowLastColumn="0" w:lastRowFirstColumn="0" w:lastRowLastColumn="0"/>
            </w:pPr>
          </w:p>
          <w:p w14:paraId="2727BA28" w14:textId="76661EFA" w:rsidR="000160BA" w:rsidRPr="00A32E47" w:rsidRDefault="000160BA" w:rsidP="003D36DB">
            <w:pPr>
              <w:cnfStyle w:val="000000100000" w:firstRow="0" w:lastRow="0" w:firstColumn="0" w:lastColumn="0" w:oddVBand="0" w:evenVBand="0" w:oddHBand="1"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6F3CFE6" w14:textId="5656B5B1" w:rsidR="00B1299B" w:rsidRDefault="00B1299B">
            <w:pPr>
              <w:cnfStyle w:val="000000100000" w:firstRow="0" w:lastRow="0" w:firstColumn="0" w:lastColumn="0" w:oddVBand="0" w:evenVBand="0" w:oddHBand="1" w:evenHBand="0" w:firstRowFirstColumn="0" w:firstRowLastColumn="0" w:lastRowFirstColumn="0" w:lastRowLastColumn="0"/>
              <w:rPr>
                <w:b/>
                <w:bCs/>
              </w:rPr>
            </w:pPr>
            <w:r>
              <w:rPr>
                <w:b/>
                <w:bCs/>
              </w:rPr>
              <w:t>Reading Check-In</w:t>
            </w:r>
            <w:r>
              <w:t xml:space="preserve">: due </w:t>
            </w:r>
            <w:r>
              <w:rPr>
                <w:b/>
                <w:bCs/>
              </w:rPr>
              <w:t>Sunday, August 3</w:t>
            </w:r>
            <w:r w:rsidR="00FA0D49">
              <w:rPr>
                <w:b/>
                <w:bCs/>
              </w:rPr>
              <w:t>0</w:t>
            </w:r>
            <w:r>
              <w:rPr>
                <w:b/>
                <w:bCs/>
              </w:rPr>
              <w:t xml:space="preserve"> at 11:30 pm CST. </w:t>
            </w:r>
          </w:p>
          <w:p w14:paraId="449873CC" w14:textId="77777777" w:rsidR="00B1299B" w:rsidRPr="00B1299B" w:rsidRDefault="00B1299B">
            <w:pPr>
              <w:cnfStyle w:val="000000100000" w:firstRow="0" w:lastRow="0" w:firstColumn="0" w:lastColumn="0" w:oddVBand="0" w:evenVBand="0" w:oddHBand="1" w:evenHBand="0" w:firstRowFirstColumn="0" w:firstRowLastColumn="0" w:lastRowFirstColumn="0" w:lastRowLastColumn="0"/>
              <w:rPr>
                <w:b/>
                <w:bCs/>
              </w:rPr>
            </w:pPr>
          </w:p>
          <w:p w14:paraId="3A1D4967" w14:textId="2C0CD474" w:rsidR="009161D5" w:rsidRPr="00A32E47" w:rsidRDefault="00B86023">
            <w:pPr>
              <w:cnfStyle w:val="000000100000" w:firstRow="0" w:lastRow="0" w:firstColumn="0" w:lastColumn="0" w:oddVBand="0" w:evenVBand="0" w:oddHBand="1" w:evenHBand="0" w:firstRowFirstColumn="0" w:firstRowLastColumn="0" w:lastRowFirstColumn="0" w:lastRowLastColumn="0"/>
            </w:pPr>
            <w:r w:rsidRPr="00DA4410">
              <w:rPr>
                <w:b/>
                <w:bCs/>
              </w:rPr>
              <w:t>Reflection Journal:</w:t>
            </w:r>
            <w:r>
              <w:t xml:space="preserve"> What about Context? </w:t>
            </w:r>
            <w:proofErr w:type="gramStart"/>
            <w:r>
              <w:rPr>
                <w:b/>
                <w:bCs/>
              </w:rPr>
              <w:t>due</w:t>
            </w:r>
            <w:proofErr w:type="gramEnd"/>
            <w:r>
              <w:rPr>
                <w:b/>
                <w:bCs/>
              </w:rPr>
              <w:t xml:space="preserve"> Sunday, August 3</w:t>
            </w:r>
            <w:r w:rsidR="00FA0D49">
              <w:rPr>
                <w:b/>
                <w:bCs/>
              </w:rPr>
              <w:t>0</w:t>
            </w:r>
            <w:r>
              <w:rPr>
                <w:b/>
                <w:bCs/>
              </w:rPr>
              <w:t xml:space="preserve"> at 12:00 pm CST.</w:t>
            </w:r>
          </w:p>
        </w:tc>
      </w:tr>
      <w:tr w:rsidR="009161D5" w:rsidRPr="00A32E47" w14:paraId="3B2F4E75" w14:textId="77777777" w:rsidTr="003D36DB">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5D503492" w14:textId="77777777" w:rsidR="009161D5" w:rsidRDefault="009161D5">
            <w:pPr>
              <w:rPr>
                <w:b w:val="0"/>
                <w:bCs w:val="0"/>
              </w:rPr>
            </w:pPr>
            <w:r w:rsidRPr="00A32E47">
              <w:t xml:space="preserve">Week 4 </w:t>
            </w:r>
          </w:p>
          <w:p w14:paraId="44185889" w14:textId="77777777" w:rsidR="003D36DB" w:rsidRDefault="003D36DB">
            <w:pPr>
              <w:rPr>
                <w:b w:val="0"/>
                <w:bCs w:val="0"/>
              </w:rPr>
            </w:pPr>
          </w:p>
          <w:p w14:paraId="000DA663" w14:textId="7DA4BE00" w:rsidR="003D36DB" w:rsidRDefault="003D36DB">
            <w:pPr>
              <w:rPr>
                <w:b w:val="0"/>
                <w:bCs w:val="0"/>
              </w:rPr>
            </w:pPr>
            <w:r>
              <w:t xml:space="preserve">Sep. </w:t>
            </w:r>
            <w:r w:rsidR="001E13B9">
              <w:t>6</w:t>
            </w:r>
            <w:r>
              <w:t xml:space="preserve"> - 1</w:t>
            </w:r>
            <w:r w:rsidR="001E13B9">
              <w:t>2</w:t>
            </w:r>
            <w:r>
              <w:t xml:space="preserve"> </w:t>
            </w:r>
          </w:p>
          <w:p w14:paraId="68FDAE3C" w14:textId="707A9096" w:rsidR="009161D5" w:rsidRPr="00A32E47" w:rsidRDefault="003D36DB">
            <w:r>
              <w:t xml:space="preserve">Labor Day </w:t>
            </w:r>
          </w:p>
        </w:tc>
        <w:tc>
          <w:tcPr>
            <w:tcW w:w="27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71234E5" w14:textId="2C3D8FA6" w:rsidR="009161D5" w:rsidRPr="00A32E47" w:rsidRDefault="003D36DB">
            <w:pPr>
              <w:cnfStyle w:val="000000000000" w:firstRow="0" w:lastRow="0" w:firstColumn="0" w:lastColumn="0" w:oddVBand="0" w:evenVBand="0" w:oddHBand="0" w:evenHBand="0" w:firstRowFirstColumn="0" w:firstRowLastColumn="0" w:lastRowFirstColumn="0" w:lastRowLastColumn="0"/>
            </w:pPr>
            <w:r>
              <w:t xml:space="preserve">Module 4: </w:t>
            </w:r>
            <w:r w:rsidR="00341971">
              <w:t xml:space="preserve">Principles of </w:t>
            </w:r>
            <w:r w:rsidR="00464BCA">
              <w:t>Composition and Design</w:t>
            </w:r>
          </w:p>
        </w:tc>
        <w:tc>
          <w:tcPr>
            <w:tcW w:w="36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161DEE6" w14:textId="77777777" w:rsidR="009161D5" w:rsidRDefault="003D36DB" w:rsidP="003D36DB">
            <w:pPr>
              <w:cnfStyle w:val="000000000000" w:firstRow="0" w:lastRow="0" w:firstColumn="0" w:lastColumn="0" w:oddVBand="0" w:evenVBand="0" w:oddHBand="0" w:evenHBand="0" w:firstRowFirstColumn="0" w:firstRowLastColumn="0" w:lastRowFirstColumn="0" w:lastRowLastColumn="0"/>
            </w:pPr>
            <w:r w:rsidRPr="009B7459">
              <w:rPr>
                <w:b/>
                <w:bCs/>
              </w:rPr>
              <w:t>No</w:t>
            </w:r>
            <w:r>
              <w:t xml:space="preserve"> in-person </w:t>
            </w:r>
            <w:r w:rsidR="009B7459">
              <w:t>class on</w:t>
            </w:r>
            <w:r>
              <w:t xml:space="preserve"> </w:t>
            </w:r>
            <w:r w:rsidRPr="009B7459">
              <w:rPr>
                <w:b/>
                <w:bCs/>
              </w:rPr>
              <w:t>September 7.</w:t>
            </w:r>
            <w:r>
              <w:t xml:space="preserve"> </w:t>
            </w:r>
          </w:p>
          <w:p w14:paraId="167D987E" w14:textId="77777777" w:rsidR="00464BCA" w:rsidRDefault="00464BCA" w:rsidP="003D36DB">
            <w:pPr>
              <w:cnfStyle w:val="000000000000" w:firstRow="0" w:lastRow="0" w:firstColumn="0" w:lastColumn="0" w:oddVBand="0" w:evenVBand="0" w:oddHBand="0" w:evenHBand="0" w:firstRowFirstColumn="0" w:firstRowLastColumn="0" w:lastRowFirstColumn="0" w:lastRowLastColumn="0"/>
            </w:pPr>
          </w:p>
          <w:p w14:paraId="5F74340B" w14:textId="76023BE1" w:rsidR="000B58A7" w:rsidRDefault="00464BCA" w:rsidP="003D36DB">
            <w:pPr>
              <w:cnfStyle w:val="000000000000" w:firstRow="0" w:lastRow="0" w:firstColumn="0" w:lastColumn="0" w:oddVBand="0" w:evenVBand="0" w:oddHBand="0" w:evenHBand="0" w:firstRowFirstColumn="0" w:firstRowLastColumn="0" w:lastRowFirstColumn="0" w:lastRowLastColumn="0"/>
              <w:rPr>
                <w:i/>
                <w:iCs/>
              </w:rPr>
            </w:pPr>
            <w:r>
              <w:t xml:space="preserve">Read: </w:t>
            </w:r>
            <w:r w:rsidR="000B58A7" w:rsidRPr="000B58A7">
              <w:t>Dr. Asa Simon Mittman</w:t>
            </w:r>
            <w:r w:rsidR="000B58A7">
              <w:t xml:space="preserve">, </w:t>
            </w:r>
            <w:r>
              <w:t>“Balance, Symmetry and Emphasis</w:t>
            </w:r>
            <w:proofErr w:type="gramStart"/>
            <w:r>
              <w:t>,”</w:t>
            </w:r>
            <w:proofErr w:type="spellStart"/>
            <w:r w:rsidR="000B58A7">
              <w:rPr>
                <w:i/>
                <w:iCs/>
              </w:rPr>
              <w:t>Smarthistory</w:t>
            </w:r>
            <w:proofErr w:type="spellEnd"/>
            <w:proofErr w:type="gramEnd"/>
          </w:p>
          <w:p w14:paraId="0BE1DBAA" w14:textId="77777777" w:rsidR="000B58A7" w:rsidRDefault="000B58A7" w:rsidP="003D36DB">
            <w:pPr>
              <w:cnfStyle w:val="000000000000" w:firstRow="0" w:lastRow="0" w:firstColumn="0" w:lastColumn="0" w:oddVBand="0" w:evenVBand="0" w:oddHBand="0" w:evenHBand="0" w:firstRowFirstColumn="0" w:firstRowLastColumn="0" w:lastRowFirstColumn="0" w:lastRowLastColumn="0"/>
              <w:rPr>
                <w:i/>
                <w:iCs/>
              </w:rPr>
            </w:pPr>
          </w:p>
          <w:p w14:paraId="2278318D" w14:textId="42B55BED" w:rsidR="000B58A7" w:rsidRPr="000B58A7" w:rsidRDefault="00464BCA" w:rsidP="003D36DB">
            <w:pPr>
              <w:cnfStyle w:val="000000000000" w:firstRow="0" w:lastRow="0" w:firstColumn="0" w:lastColumn="0" w:oddVBand="0" w:evenVBand="0" w:oddHBand="0" w:evenHBand="0" w:firstRowFirstColumn="0" w:firstRowLastColumn="0" w:lastRowFirstColumn="0" w:lastRowLastColumn="0"/>
              <w:rPr>
                <w:i/>
                <w:iCs/>
              </w:rPr>
            </w:pPr>
            <w:r>
              <w:t xml:space="preserve"> </w:t>
            </w:r>
            <w:r w:rsidR="000B58A7" w:rsidRPr="000B58A7">
              <w:t xml:space="preserve"> Dr. Asa Simon Mittman</w:t>
            </w:r>
            <w:r w:rsidR="000B58A7">
              <w:t xml:space="preserve"> </w:t>
            </w:r>
            <w:r>
              <w:t xml:space="preserve">“Movement,” </w:t>
            </w:r>
            <w:r w:rsidR="000B58A7">
              <w:rPr>
                <w:i/>
                <w:iCs/>
              </w:rPr>
              <w:t>Smarthistory</w:t>
            </w:r>
          </w:p>
          <w:p w14:paraId="57B45EDA" w14:textId="77777777" w:rsidR="000B58A7" w:rsidRDefault="000B58A7" w:rsidP="003D36DB">
            <w:pPr>
              <w:cnfStyle w:val="000000000000" w:firstRow="0" w:lastRow="0" w:firstColumn="0" w:lastColumn="0" w:oddVBand="0" w:evenVBand="0" w:oddHBand="0" w:evenHBand="0" w:firstRowFirstColumn="0" w:firstRowLastColumn="0" w:lastRowFirstColumn="0" w:lastRowLastColumn="0"/>
            </w:pPr>
          </w:p>
          <w:p w14:paraId="1A82EA63" w14:textId="42F2D036" w:rsidR="000B58A7" w:rsidRPr="000B58A7" w:rsidRDefault="000B58A7" w:rsidP="003D36DB">
            <w:pPr>
              <w:cnfStyle w:val="000000000000" w:firstRow="0" w:lastRow="0" w:firstColumn="0" w:lastColumn="0" w:oddVBand="0" w:evenVBand="0" w:oddHBand="0" w:evenHBand="0" w:firstRowFirstColumn="0" w:firstRowLastColumn="0" w:lastRowFirstColumn="0" w:lastRowLastColumn="0"/>
              <w:rPr>
                <w:i/>
                <w:iCs/>
              </w:rPr>
            </w:pPr>
            <w:r w:rsidRPr="000B58A7">
              <w:t>Dr. Asa Simon Mittman</w:t>
            </w:r>
            <w:r>
              <w:t xml:space="preserve">, </w:t>
            </w:r>
            <w:r w:rsidR="00464BCA">
              <w:t>“Proportion and Scale,”</w:t>
            </w:r>
            <w:r>
              <w:t xml:space="preserve"> </w:t>
            </w:r>
            <w:r>
              <w:rPr>
                <w:i/>
                <w:iCs/>
              </w:rPr>
              <w:t>Smarthistory</w:t>
            </w:r>
          </w:p>
          <w:p w14:paraId="67F1208E" w14:textId="77777777" w:rsidR="000B58A7" w:rsidRDefault="000B58A7" w:rsidP="003D36DB">
            <w:pPr>
              <w:cnfStyle w:val="000000000000" w:firstRow="0" w:lastRow="0" w:firstColumn="0" w:lastColumn="0" w:oddVBand="0" w:evenVBand="0" w:oddHBand="0" w:evenHBand="0" w:firstRowFirstColumn="0" w:firstRowLastColumn="0" w:lastRowFirstColumn="0" w:lastRowLastColumn="0"/>
            </w:pPr>
          </w:p>
          <w:p w14:paraId="4FD31E19" w14:textId="256A4375" w:rsidR="00464BCA" w:rsidRPr="000B58A7" w:rsidRDefault="00464BCA" w:rsidP="003D36DB">
            <w:pPr>
              <w:cnfStyle w:val="000000000000" w:firstRow="0" w:lastRow="0" w:firstColumn="0" w:lastColumn="0" w:oddVBand="0" w:evenVBand="0" w:oddHBand="0" w:evenHBand="0" w:firstRowFirstColumn="0" w:firstRowLastColumn="0" w:lastRowFirstColumn="0" w:lastRowLastColumn="0"/>
              <w:rPr>
                <w:i/>
                <w:iCs/>
              </w:rPr>
            </w:pPr>
            <w:r>
              <w:t xml:space="preserve"> </w:t>
            </w:r>
            <w:r w:rsidR="000B58A7" w:rsidRPr="000B58A7">
              <w:t xml:space="preserve"> Dr. Asa Simon Mittman</w:t>
            </w:r>
            <w:r w:rsidR="000B58A7">
              <w:t xml:space="preserve">, </w:t>
            </w:r>
            <w:r>
              <w:t>“Pattern, Repetition, Variety, and Unity</w:t>
            </w:r>
            <w:proofErr w:type="gramStart"/>
            <w:r w:rsidR="000B58A7">
              <w:t xml:space="preserve">, </w:t>
            </w:r>
            <w:r>
              <w:t>”</w:t>
            </w:r>
            <w:proofErr w:type="gramEnd"/>
            <w:r w:rsidR="000B58A7">
              <w:t xml:space="preserve"> </w:t>
            </w:r>
            <w:r w:rsidR="000B58A7">
              <w:rPr>
                <w:i/>
                <w:iCs/>
              </w:rPr>
              <w:t>Smarthistory</w:t>
            </w:r>
          </w:p>
        </w:tc>
        <w:tc>
          <w:tcPr>
            <w:tcW w:w="18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B83DFF" w14:textId="49B5AA44" w:rsidR="009161D5" w:rsidRPr="003D36DB" w:rsidRDefault="003D36DB" w:rsidP="003D36DB">
            <w:pPr>
              <w:cnfStyle w:val="000000000000" w:firstRow="0" w:lastRow="0" w:firstColumn="0" w:lastColumn="0" w:oddVBand="0" w:evenVBand="0" w:oddHBand="0" w:evenHBand="0" w:firstRowFirstColumn="0" w:firstRowLastColumn="0" w:lastRowFirstColumn="0" w:lastRowLastColumn="0"/>
              <w:rPr>
                <w:b/>
                <w:bCs/>
              </w:rPr>
            </w:pPr>
            <w:r>
              <w:t xml:space="preserve">Quiz </w:t>
            </w:r>
            <w:r w:rsidR="002D7252">
              <w:t>1</w:t>
            </w:r>
            <w:r>
              <w:t xml:space="preserve"> </w:t>
            </w:r>
            <w:r>
              <w:rPr>
                <w:b/>
                <w:bCs/>
              </w:rPr>
              <w:t>due Friday, September 11 at 11:30 pm CST.</w:t>
            </w:r>
          </w:p>
        </w:tc>
      </w:tr>
      <w:tr w:rsidR="009161D5" w:rsidRPr="00A32E47" w14:paraId="2839E13E" w14:textId="77777777" w:rsidTr="003D36D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20E1AAC8" w14:textId="77777777" w:rsidR="009161D5" w:rsidRDefault="009161D5">
            <w:pPr>
              <w:rPr>
                <w:b w:val="0"/>
                <w:bCs w:val="0"/>
              </w:rPr>
            </w:pPr>
            <w:r w:rsidRPr="00A32E47">
              <w:t xml:space="preserve">Week 5 </w:t>
            </w:r>
          </w:p>
          <w:p w14:paraId="0C61910D" w14:textId="0FE1C5AD" w:rsidR="009161D5" w:rsidRPr="00A32E47" w:rsidRDefault="003D36DB">
            <w:r>
              <w:t>Sep.  1</w:t>
            </w:r>
            <w:r w:rsidR="001E13B9">
              <w:t>3</w:t>
            </w:r>
            <w:r>
              <w:t>-</w:t>
            </w:r>
            <w:r w:rsidR="001E13B9">
              <w:t>19</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160663C3" w14:textId="016D32F6" w:rsidR="009161D5" w:rsidRPr="00A32E47" w:rsidRDefault="009161D5">
            <w:pPr>
              <w:cnfStyle w:val="000000100000" w:firstRow="0" w:lastRow="0" w:firstColumn="0" w:lastColumn="0" w:oddVBand="0" w:evenVBand="0" w:oddHBand="1" w:evenHBand="0" w:firstRowFirstColumn="0" w:firstRowLastColumn="0" w:lastRowFirstColumn="0" w:lastRowLastColumn="0"/>
            </w:pPr>
            <w:r w:rsidRPr="00143173">
              <w:t xml:space="preserve">Module </w:t>
            </w:r>
            <w:r w:rsidR="003D36DB">
              <w:t>5</w:t>
            </w:r>
            <w:r w:rsidRPr="00143173">
              <w:t>:</w:t>
            </w:r>
            <w:r>
              <w:t xml:space="preserve"> </w:t>
            </w:r>
            <w:r w:rsidR="00341971">
              <w:t>Themes in Art</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02580D2" w14:textId="5FC8F37C" w:rsidR="009161D5" w:rsidRPr="00A32E47" w:rsidRDefault="009161D5" w:rsidP="00AB6EF6">
            <w:pPr>
              <w:cnfStyle w:val="000000100000" w:firstRow="0" w:lastRow="0" w:firstColumn="0" w:lastColumn="0" w:oddVBand="0" w:evenVBand="0" w:oddHBand="1" w:evenHBand="0" w:firstRowFirstColumn="0" w:firstRowLastColumn="0" w:lastRowFirstColumn="0" w:lastRowLastColumn="0"/>
            </w:pPr>
            <w:r>
              <w:br/>
            </w:r>
            <w:r w:rsidR="00464BCA">
              <w:t>Read and Explore: Smithsonian American Art Museum, “Explore Themes in Art”</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63FCCF2" w14:textId="7FC964BE" w:rsidR="00B86023" w:rsidRPr="00B1299B" w:rsidRDefault="00B1299B" w:rsidP="003D36DB">
            <w:pPr>
              <w:cnfStyle w:val="000000100000" w:firstRow="0" w:lastRow="0" w:firstColumn="0" w:lastColumn="0" w:oddVBand="0" w:evenVBand="0" w:oddHBand="1" w:evenHBand="0" w:firstRowFirstColumn="0" w:firstRowLastColumn="0" w:lastRowFirstColumn="0" w:lastRowLastColumn="0"/>
            </w:pPr>
            <w:r w:rsidRPr="00B1299B">
              <w:t>Reading Check-in</w:t>
            </w:r>
            <w:r>
              <w:rPr>
                <w:b/>
                <w:bCs/>
              </w:rPr>
              <w:t xml:space="preserve"> </w:t>
            </w:r>
            <w:proofErr w:type="gramStart"/>
            <w:r w:rsidRPr="00B1299B">
              <w:rPr>
                <w:b/>
                <w:bCs/>
              </w:rPr>
              <w:t>due</w:t>
            </w:r>
            <w:proofErr w:type="gramEnd"/>
            <w:r w:rsidR="001E13B9">
              <w:rPr>
                <w:b/>
                <w:bCs/>
              </w:rPr>
              <w:t xml:space="preserve"> Sunday, </w:t>
            </w:r>
            <w:r w:rsidRPr="00B1299B">
              <w:rPr>
                <w:b/>
                <w:bCs/>
              </w:rPr>
              <w:t>September 1</w:t>
            </w:r>
            <w:r w:rsidR="001E13B9">
              <w:rPr>
                <w:b/>
                <w:bCs/>
              </w:rPr>
              <w:t xml:space="preserve">3 </w:t>
            </w:r>
            <w:r w:rsidRPr="00B1299B">
              <w:rPr>
                <w:b/>
                <w:bCs/>
              </w:rPr>
              <w:t>at 11:30 pm CST.</w:t>
            </w:r>
          </w:p>
          <w:p w14:paraId="2BC055C3" w14:textId="77777777" w:rsidR="00B86023" w:rsidRDefault="00B86023" w:rsidP="003D36DB">
            <w:pPr>
              <w:cnfStyle w:val="000000100000" w:firstRow="0" w:lastRow="0" w:firstColumn="0" w:lastColumn="0" w:oddVBand="0" w:evenVBand="0" w:oddHBand="1" w:evenHBand="0" w:firstRowFirstColumn="0" w:firstRowLastColumn="0" w:lastRowFirstColumn="0" w:lastRowLastColumn="0"/>
            </w:pPr>
          </w:p>
          <w:p w14:paraId="78C2EFB4" w14:textId="77777777" w:rsidR="00B86023" w:rsidRDefault="00B86023" w:rsidP="003D36DB">
            <w:pPr>
              <w:cnfStyle w:val="000000100000" w:firstRow="0" w:lastRow="0" w:firstColumn="0" w:lastColumn="0" w:oddVBand="0" w:evenVBand="0" w:oddHBand="1" w:evenHBand="0" w:firstRowFirstColumn="0" w:firstRowLastColumn="0" w:lastRowFirstColumn="0" w:lastRowLastColumn="0"/>
            </w:pPr>
          </w:p>
          <w:p w14:paraId="348CA288" w14:textId="4324818F" w:rsidR="009161D5" w:rsidRDefault="00B86023" w:rsidP="003D36DB">
            <w:pPr>
              <w:cnfStyle w:val="000000100000" w:firstRow="0" w:lastRow="0" w:firstColumn="0" w:lastColumn="0" w:oddVBand="0" w:evenVBand="0" w:oddHBand="1" w:evenHBand="0" w:firstRowFirstColumn="0" w:firstRowLastColumn="0" w:lastRowFirstColumn="0" w:lastRowLastColumn="0"/>
              <w:rPr>
                <w:b/>
                <w:bCs/>
              </w:rPr>
            </w:pPr>
            <w:r>
              <w:t xml:space="preserve">Reflection Journal </w:t>
            </w:r>
            <w:r w:rsidRPr="00B86023">
              <w:rPr>
                <w:b/>
                <w:bCs/>
              </w:rPr>
              <w:t>due Sunday, September 1</w:t>
            </w:r>
            <w:r w:rsidR="001E13B9">
              <w:rPr>
                <w:b/>
                <w:bCs/>
              </w:rPr>
              <w:t xml:space="preserve">3 </w:t>
            </w:r>
            <w:r w:rsidRPr="00B86023">
              <w:rPr>
                <w:b/>
                <w:bCs/>
              </w:rPr>
              <w:t>at 12:00 pm CST.</w:t>
            </w:r>
          </w:p>
          <w:p w14:paraId="3BC21234" w14:textId="77777777" w:rsidR="00D44A9D" w:rsidRDefault="00D44A9D" w:rsidP="003D36DB">
            <w:pPr>
              <w:cnfStyle w:val="000000100000" w:firstRow="0" w:lastRow="0" w:firstColumn="0" w:lastColumn="0" w:oddVBand="0" w:evenVBand="0" w:oddHBand="1" w:evenHBand="0" w:firstRowFirstColumn="0" w:firstRowLastColumn="0" w:lastRowFirstColumn="0" w:lastRowLastColumn="0"/>
              <w:rPr>
                <w:b/>
                <w:bCs/>
              </w:rPr>
            </w:pPr>
          </w:p>
          <w:p w14:paraId="5AF5F160" w14:textId="0E672A90" w:rsidR="00D44A9D" w:rsidRPr="00A32E47" w:rsidRDefault="00D44A9D" w:rsidP="003D36DB">
            <w:pPr>
              <w:cnfStyle w:val="000000100000" w:firstRow="0" w:lastRow="0" w:firstColumn="0" w:lastColumn="0" w:oddVBand="0" w:evenVBand="0" w:oddHBand="1" w:evenHBand="0" w:firstRowFirstColumn="0" w:firstRowLastColumn="0" w:lastRowFirstColumn="0" w:lastRowLastColumn="0"/>
            </w:pPr>
            <w:r>
              <w:t xml:space="preserve">The Deepfake Assignment is Due </w:t>
            </w:r>
            <w:r w:rsidRPr="00CB4B9E">
              <w:rPr>
                <w:b/>
                <w:bCs/>
              </w:rPr>
              <w:t>on Friday, September 18 at 11:30 pm CST.</w:t>
            </w:r>
          </w:p>
        </w:tc>
      </w:tr>
      <w:tr w:rsidR="009161D5" w:rsidRPr="00A32E47" w14:paraId="10345D6D" w14:textId="77777777" w:rsidTr="009B7459">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4F82DA8B" w14:textId="77777777" w:rsidR="009161D5" w:rsidRDefault="009161D5">
            <w:pPr>
              <w:rPr>
                <w:b w:val="0"/>
                <w:bCs w:val="0"/>
              </w:rPr>
            </w:pPr>
            <w:r w:rsidRPr="00A32E47">
              <w:t xml:space="preserve">Week 6 </w:t>
            </w:r>
          </w:p>
          <w:p w14:paraId="6A06EA39" w14:textId="1AF93EC2" w:rsidR="009161D5" w:rsidRPr="00A32E47" w:rsidRDefault="003D36DB">
            <w:r>
              <w:t>Sep</w:t>
            </w:r>
            <w:r w:rsidR="009B7459">
              <w:t>. 2</w:t>
            </w:r>
            <w:r w:rsidR="001E13B9">
              <w:t>0</w:t>
            </w:r>
            <w:r w:rsidR="009B7459">
              <w:t xml:space="preserve"> - 2</w:t>
            </w:r>
            <w:r w:rsidR="001E13B9">
              <w:t>6</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265483D8" w14:textId="66100D2E" w:rsidR="009161D5" w:rsidRPr="00A32E47" w:rsidRDefault="00DA45C0">
            <w:pPr>
              <w:cnfStyle w:val="000000000000" w:firstRow="0" w:lastRow="0" w:firstColumn="0" w:lastColumn="0" w:oddVBand="0" w:evenVBand="0" w:oddHBand="0" w:evenHBand="0" w:firstRowFirstColumn="0" w:firstRowLastColumn="0" w:lastRowFirstColumn="0" w:lastRowLastColumn="0"/>
            </w:pPr>
            <w:r>
              <w:t>Module 6: Ancient Art: Prehistory, Mesopotamia, and Egyptian</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07EFC8BF" w14:textId="77777777" w:rsidR="000B58A7" w:rsidRDefault="00B1299B">
            <w:pPr>
              <w:cnfStyle w:val="000000000000" w:firstRow="0" w:lastRow="0" w:firstColumn="0" w:lastColumn="0" w:oddVBand="0" w:evenVBand="0" w:oddHBand="0" w:evenHBand="0" w:firstRowFirstColumn="0" w:firstRowLastColumn="0" w:lastRowFirstColumn="0" w:lastRowLastColumn="0"/>
            </w:pPr>
            <w:r w:rsidRPr="003D1A3E">
              <w:rPr>
                <w:b/>
                <w:bCs/>
              </w:rPr>
              <w:t>Read:</w:t>
            </w:r>
            <w:r>
              <w:t xml:space="preserve"> </w:t>
            </w:r>
          </w:p>
          <w:p w14:paraId="14546CF4" w14:textId="77777777" w:rsidR="000B58A7" w:rsidRDefault="000B58A7">
            <w:pPr>
              <w:cnfStyle w:val="000000000000" w:firstRow="0" w:lastRow="0" w:firstColumn="0" w:lastColumn="0" w:oddVBand="0" w:evenVBand="0" w:oddHBand="0" w:evenHBand="0" w:firstRowFirstColumn="0" w:firstRowLastColumn="0" w:lastRowFirstColumn="0" w:lastRowLastColumn="0"/>
            </w:pPr>
          </w:p>
          <w:p w14:paraId="53906CB9" w14:textId="22AFEC9C" w:rsidR="000B58A7" w:rsidRPr="000B58A7" w:rsidRDefault="000B58A7">
            <w:pPr>
              <w:cnfStyle w:val="000000000000" w:firstRow="0" w:lastRow="0" w:firstColumn="0" w:lastColumn="0" w:oddVBand="0" w:evenVBand="0" w:oddHBand="0" w:evenHBand="0" w:firstRowFirstColumn="0" w:firstRowLastColumn="0" w:lastRowFirstColumn="0" w:lastRowLastColumn="0"/>
              <w:rPr>
                <w:i/>
                <w:iCs/>
              </w:rPr>
            </w:pPr>
            <w:r>
              <w:t xml:space="preserve">Dr. Beth Harris and Dr. Steven Zucker, </w:t>
            </w:r>
            <w:r w:rsidR="00B1299B">
              <w:t>“P</w:t>
            </w:r>
            <w:r>
              <w:t>aleolithic</w:t>
            </w:r>
            <w:r w:rsidR="00B1299B">
              <w:t xml:space="preserve"> Art, an Introduction,” </w:t>
            </w:r>
            <w:r>
              <w:rPr>
                <w:i/>
                <w:iCs/>
              </w:rPr>
              <w:t>Smarthistory</w:t>
            </w:r>
          </w:p>
          <w:p w14:paraId="4DEA1A9A" w14:textId="77777777" w:rsidR="000B58A7" w:rsidRDefault="000B58A7">
            <w:pPr>
              <w:cnfStyle w:val="000000000000" w:firstRow="0" w:lastRow="0" w:firstColumn="0" w:lastColumn="0" w:oddVBand="0" w:evenVBand="0" w:oddHBand="0" w:evenHBand="0" w:firstRowFirstColumn="0" w:firstRowLastColumn="0" w:lastRowFirstColumn="0" w:lastRowLastColumn="0"/>
            </w:pPr>
          </w:p>
          <w:p w14:paraId="051BAC6E" w14:textId="57E39759" w:rsidR="00164D7C" w:rsidRPr="000B58A7" w:rsidRDefault="000B58A7">
            <w:pPr>
              <w:cnfStyle w:val="000000000000" w:firstRow="0" w:lastRow="0" w:firstColumn="0" w:lastColumn="0" w:oddVBand="0" w:evenVBand="0" w:oddHBand="0" w:evenHBand="0" w:firstRowFirstColumn="0" w:firstRowLastColumn="0" w:lastRowFirstColumn="0" w:lastRowLastColumn="0"/>
              <w:rPr>
                <w:i/>
                <w:iCs/>
              </w:rPr>
            </w:pPr>
            <w:r>
              <w:t xml:space="preserve">Dr. Senta German, </w:t>
            </w:r>
            <w:r w:rsidR="00B1299B">
              <w:t>“The Neolithic Revolution</w:t>
            </w:r>
            <w:r>
              <w:t>,</w:t>
            </w:r>
            <w:r w:rsidR="00B1299B">
              <w:t>”</w:t>
            </w:r>
            <w:r>
              <w:t xml:space="preserve"> </w:t>
            </w:r>
            <w:r>
              <w:rPr>
                <w:i/>
                <w:iCs/>
              </w:rPr>
              <w:t>Smarthistory</w:t>
            </w:r>
          </w:p>
          <w:p w14:paraId="1B83454A" w14:textId="77777777" w:rsidR="003D1A3E" w:rsidRDefault="003D1A3E">
            <w:pPr>
              <w:cnfStyle w:val="000000000000" w:firstRow="0" w:lastRow="0" w:firstColumn="0" w:lastColumn="0" w:oddVBand="0" w:evenVBand="0" w:oddHBand="0" w:evenHBand="0" w:firstRowFirstColumn="0" w:firstRowLastColumn="0" w:lastRowFirstColumn="0" w:lastRowLastColumn="0"/>
            </w:pPr>
          </w:p>
          <w:p w14:paraId="7D1003CF" w14:textId="55C1804F" w:rsidR="003D1A3E" w:rsidRDefault="003D1A3E">
            <w:pPr>
              <w:cnfStyle w:val="000000000000" w:firstRow="0" w:lastRow="0" w:firstColumn="0" w:lastColumn="0" w:oddVBand="0" w:evenVBand="0" w:oddHBand="0" w:evenHBand="0" w:firstRowFirstColumn="0" w:firstRowLastColumn="0" w:lastRowFirstColumn="0" w:lastRowLastColumn="0"/>
            </w:pPr>
            <w:r>
              <w:t>Boise State University, “Mesopotamia”</w:t>
            </w:r>
          </w:p>
          <w:p w14:paraId="2BA42A99" w14:textId="77777777" w:rsidR="003D1A3E" w:rsidRDefault="003D1A3E">
            <w:pPr>
              <w:cnfStyle w:val="000000000000" w:firstRow="0" w:lastRow="0" w:firstColumn="0" w:lastColumn="0" w:oddVBand="0" w:evenVBand="0" w:oddHBand="0" w:evenHBand="0" w:firstRowFirstColumn="0" w:firstRowLastColumn="0" w:lastRowFirstColumn="0" w:lastRowLastColumn="0"/>
            </w:pPr>
          </w:p>
          <w:p w14:paraId="0F62D5E4" w14:textId="5132168F" w:rsidR="003D1A3E" w:rsidRPr="003A5177" w:rsidRDefault="003D1A3E">
            <w:pPr>
              <w:cnfStyle w:val="000000000000" w:firstRow="0" w:lastRow="0" w:firstColumn="0" w:lastColumn="0" w:oddVBand="0" w:evenVBand="0" w:oddHBand="0" w:evenHBand="0" w:firstRowFirstColumn="0" w:firstRowLastColumn="0" w:lastRowFirstColumn="0" w:lastRowLastColumn="0"/>
              <w:rPr>
                <w:i/>
                <w:iCs/>
              </w:rPr>
            </w:pPr>
            <w:r>
              <w:t>Dr. Amy Calvert, “An Introduction to Ancient Egyptian Art,</w:t>
            </w:r>
            <w:r w:rsidR="003A5177">
              <w:t xml:space="preserve"> </w:t>
            </w:r>
            <w:r w:rsidR="003A5177">
              <w:rPr>
                <w:i/>
                <w:iCs/>
              </w:rPr>
              <w:t>Smart History</w:t>
            </w:r>
          </w:p>
          <w:p w14:paraId="0C3FD232" w14:textId="77777777" w:rsidR="003D1A3E" w:rsidRDefault="003D1A3E">
            <w:pPr>
              <w:cnfStyle w:val="000000000000" w:firstRow="0" w:lastRow="0" w:firstColumn="0" w:lastColumn="0" w:oddVBand="0" w:evenVBand="0" w:oddHBand="0" w:evenHBand="0" w:firstRowFirstColumn="0" w:firstRowLastColumn="0" w:lastRowFirstColumn="0" w:lastRowLastColumn="0"/>
            </w:pPr>
          </w:p>
          <w:p w14:paraId="23C364FD" w14:textId="77777777" w:rsidR="003D1A3E" w:rsidRPr="00D146C5" w:rsidRDefault="003D1A3E">
            <w:pPr>
              <w:cnfStyle w:val="000000000000" w:firstRow="0" w:lastRow="0" w:firstColumn="0" w:lastColumn="0" w:oddVBand="0" w:evenVBand="0" w:oddHBand="0" w:evenHBand="0" w:firstRowFirstColumn="0" w:firstRowLastColumn="0" w:lastRowFirstColumn="0" w:lastRowLastColumn="0"/>
              <w:rPr>
                <w:b/>
                <w:bCs/>
              </w:rPr>
            </w:pPr>
            <w:r w:rsidRPr="00D146C5">
              <w:rPr>
                <w:b/>
                <w:bCs/>
              </w:rPr>
              <w:t xml:space="preserve">Watch: </w:t>
            </w:r>
          </w:p>
          <w:p w14:paraId="24E31B9E" w14:textId="01D49B19" w:rsidR="00D146C5" w:rsidRPr="00D146C5" w:rsidRDefault="00D146C5">
            <w:pPr>
              <w:cnfStyle w:val="000000000000" w:firstRow="0" w:lastRow="0" w:firstColumn="0" w:lastColumn="0" w:oddVBand="0" w:evenVBand="0" w:oddHBand="0" w:evenHBand="0" w:firstRowFirstColumn="0" w:firstRowLastColumn="0" w:lastRowFirstColumn="0" w:lastRowLastColumn="0"/>
              <w:rPr>
                <w:i/>
                <w:iCs/>
              </w:rPr>
            </w:pPr>
            <w:r>
              <w:t xml:space="preserve">Dr. Beth Harris and Dr. Steven Zucker, “Menkaure and His Wife,” </w:t>
            </w:r>
            <w:r>
              <w:rPr>
                <w:i/>
                <w:iCs/>
              </w:rPr>
              <w:t>Smart History.</w:t>
            </w: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172E7D2" w14:textId="1F2D8027" w:rsidR="009161D5" w:rsidRPr="00B1299B" w:rsidRDefault="00B1299B" w:rsidP="00B86023">
            <w:pPr>
              <w:cnfStyle w:val="000000000000" w:firstRow="0" w:lastRow="0" w:firstColumn="0" w:lastColumn="0" w:oddVBand="0" w:evenVBand="0" w:oddHBand="0" w:evenHBand="0" w:firstRowFirstColumn="0" w:firstRowLastColumn="0" w:lastRowFirstColumn="0" w:lastRowLastColumn="0"/>
              <w:rPr>
                <w:b/>
                <w:bCs/>
              </w:rPr>
            </w:pPr>
            <w:r>
              <w:t xml:space="preserve">Reading Check-In due </w:t>
            </w:r>
            <w:r>
              <w:rPr>
                <w:b/>
                <w:bCs/>
              </w:rPr>
              <w:t>Sunday, September 2</w:t>
            </w:r>
            <w:r w:rsidR="001E13B9">
              <w:rPr>
                <w:b/>
                <w:bCs/>
              </w:rPr>
              <w:t>0</w:t>
            </w:r>
            <w:r>
              <w:rPr>
                <w:b/>
                <w:bCs/>
              </w:rPr>
              <w:t xml:space="preserve"> at 11:30 pm CST.</w:t>
            </w:r>
          </w:p>
        </w:tc>
      </w:tr>
      <w:tr w:rsidR="009161D5" w:rsidRPr="00A32E47" w14:paraId="7CF19185" w14:textId="77777777" w:rsidTr="009B7459">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43F0D4EC" w14:textId="77777777" w:rsidR="009161D5" w:rsidRDefault="009161D5">
            <w:pPr>
              <w:rPr>
                <w:b w:val="0"/>
                <w:bCs w:val="0"/>
              </w:rPr>
            </w:pPr>
            <w:r w:rsidRPr="00A32E47">
              <w:t>Week 7</w:t>
            </w:r>
          </w:p>
          <w:p w14:paraId="6CFD92B2" w14:textId="168ED00E" w:rsidR="009B7459" w:rsidRDefault="009B7459">
            <w:pPr>
              <w:rPr>
                <w:b w:val="0"/>
                <w:bCs w:val="0"/>
              </w:rPr>
            </w:pPr>
            <w:r>
              <w:t>Sep. 2</w:t>
            </w:r>
            <w:r w:rsidR="001E13B9">
              <w:t>7</w:t>
            </w:r>
            <w:r>
              <w:t xml:space="preserve"> – Oct. </w:t>
            </w:r>
            <w:r w:rsidR="001E13B9">
              <w:t>3</w:t>
            </w:r>
          </w:p>
          <w:p w14:paraId="09252FAA" w14:textId="2AB450EF" w:rsidR="009161D5" w:rsidRPr="00A32E47" w:rsidRDefault="009161D5"/>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2A23CA2" w14:textId="2B8C0CC8" w:rsidR="009161D5" w:rsidRPr="00A32E47" w:rsidRDefault="009161D5">
            <w:pPr>
              <w:cnfStyle w:val="000000100000" w:firstRow="0" w:lastRow="0" w:firstColumn="0" w:lastColumn="0" w:oddVBand="0" w:evenVBand="0" w:oddHBand="1" w:evenHBand="0" w:firstRowFirstColumn="0" w:firstRowLastColumn="0" w:lastRowFirstColumn="0" w:lastRowLastColumn="0"/>
            </w:pPr>
            <w:r w:rsidRPr="00143173">
              <w:t>Module 7:</w:t>
            </w:r>
            <w:r>
              <w:t xml:space="preserve"> </w:t>
            </w:r>
            <w:r w:rsidR="00DA45C0">
              <w:t>Classical Art</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074F2EF" w14:textId="77777777" w:rsidR="00EA44FA" w:rsidRPr="000A783E" w:rsidRDefault="00EA44FA">
            <w:pPr>
              <w:cnfStyle w:val="000000100000" w:firstRow="0" w:lastRow="0" w:firstColumn="0" w:lastColumn="0" w:oddVBand="0" w:evenVBand="0" w:oddHBand="1" w:evenHBand="0" w:firstRowFirstColumn="0" w:firstRowLastColumn="0" w:lastRowFirstColumn="0" w:lastRowLastColumn="0"/>
              <w:rPr>
                <w:b/>
                <w:bCs/>
              </w:rPr>
            </w:pPr>
          </w:p>
          <w:p w14:paraId="3401ADCD" w14:textId="77777777" w:rsidR="000B58A7" w:rsidRPr="000A783E" w:rsidRDefault="00EA44FA">
            <w:pPr>
              <w:cnfStyle w:val="000000100000" w:firstRow="0" w:lastRow="0" w:firstColumn="0" w:lastColumn="0" w:oddVBand="0" w:evenVBand="0" w:oddHBand="1" w:evenHBand="0" w:firstRowFirstColumn="0" w:firstRowLastColumn="0" w:lastRowFirstColumn="0" w:lastRowLastColumn="0"/>
              <w:rPr>
                <w:b/>
                <w:bCs/>
              </w:rPr>
            </w:pPr>
            <w:r w:rsidRPr="000A783E">
              <w:rPr>
                <w:b/>
                <w:bCs/>
              </w:rPr>
              <w:t xml:space="preserve">Read: </w:t>
            </w:r>
          </w:p>
          <w:p w14:paraId="17AE01B6" w14:textId="77777777" w:rsidR="000B58A7" w:rsidRDefault="000B58A7">
            <w:pPr>
              <w:cnfStyle w:val="000000100000" w:firstRow="0" w:lastRow="0" w:firstColumn="0" w:lastColumn="0" w:oddVBand="0" w:evenVBand="0" w:oddHBand="1" w:evenHBand="0" w:firstRowFirstColumn="0" w:firstRowLastColumn="0" w:lastRowFirstColumn="0" w:lastRowLastColumn="0"/>
            </w:pPr>
          </w:p>
          <w:p w14:paraId="5C600042" w14:textId="633E0175" w:rsidR="000B58A7" w:rsidRPr="000B58A7" w:rsidRDefault="000B58A7">
            <w:pPr>
              <w:cnfStyle w:val="000000100000" w:firstRow="0" w:lastRow="0" w:firstColumn="0" w:lastColumn="0" w:oddVBand="0" w:evenVBand="0" w:oddHBand="1" w:evenHBand="0" w:firstRowFirstColumn="0" w:firstRowLastColumn="0" w:lastRowFirstColumn="0" w:lastRowLastColumn="0"/>
              <w:rPr>
                <w:i/>
                <w:iCs/>
              </w:rPr>
            </w:pPr>
            <w:r>
              <w:t xml:space="preserve">Dr. Renee Gondek, </w:t>
            </w:r>
            <w:r w:rsidR="003F05C4">
              <w:t xml:space="preserve">“Ancient Greek Art, an introduction,” </w:t>
            </w:r>
            <w:r>
              <w:rPr>
                <w:i/>
                <w:iCs/>
              </w:rPr>
              <w:t>Smarthistory</w:t>
            </w:r>
          </w:p>
          <w:p w14:paraId="39ABEECC" w14:textId="77777777" w:rsidR="000B58A7" w:rsidRDefault="000B58A7">
            <w:pPr>
              <w:cnfStyle w:val="000000100000" w:firstRow="0" w:lastRow="0" w:firstColumn="0" w:lastColumn="0" w:oddVBand="0" w:evenVBand="0" w:oddHBand="1" w:evenHBand="0" w:firstRowFirstColumn="0" w:firstRowLastColumn="0" w:lastRowFirstColumn="0" w:lastRowLastColumn="0"/>
            </w:pPr>
          </w:p>
          <w:p w14:paraId="6E00AC41" w14:textId="2B9D2D4D" w:rsidR="000B58A7" w:rsidRPr="000B58A7" w:rsidRDefault="000B58A7">
            <w:pPr>
              <w:cnfStyle w:val="000000100000" w:firstRow="0" w:lastRow="0" w:firstColumn="0" w:lastColumn="0" w:oddVBand="0" w:evenVBand="0" w:oddHBand="1" w:evenHBand="0" w:firstRowFirstColumn="0" w:firstRowLastColumn="0" w:lastRowFirstColumn="0" w:lastRowLastColumn="0"/>
              <w:rPr>
                <w:i/>
                <w:iCs/>
              </w:rPr>
            </w:pPr>
            <w:r>
              <w:t xml:space="preserve">Dr. Jeffry A. Becker, </w:t>
            </w:r>
            <w:r w:rsidR="003F05C4">
              <w:t>“Ancient Greek Architecture, an introduction</w:t>
            </w:r>
            <w:proofErr w:type="gramStart"/>
            <w:r w:rsidR="003F05C4">
              <w:t xml:space="preserve">,” </w:t>
            </w:r>
            <w:r>
              <w:t xml:space="preserve"> </w:t>
            </w:r>
            <w:r>
              <w:rPr>
                <w:i/>
                <w:iCs/>
              </w:rPr>
              <w:t>Smarthistory</w:t>
            </w:r>
            <w:proofErr w:type="gramEnd"/>
          </w:p>
          <w:p w14:paraId="7F2050CC" w14:textId="77777777" w:rsidR="000B58A7" w:rsidRDefault="000B58A7">
            <w:pPr>
              <w:cnfStyle w:val="000000100000" w:firstRow="0" w:lastRow="0" w:firstColumn="0" w:lastColumn="0" w:oddVBand="0" w:evenVBand="0" w:oddHBand="1" w:evenHBand="0" w:firstRowFirstColumn="0" w:firstRowLastColumn="0" w:lastRowFirstColumn="0" w:lastRowLastColumn="0"/>
            </w:pPr>
          </w:p>
          <w:p w14:paraId="6D0091D8" w14:textId="3B326D02" w:rsidR="00EA44FA" w:rsidRDefault="000B58A7">
            <w:pPr>
              <w:cnfStyle w:val="000000100000" w:firstRow="0" w:lastRow="0" w:firstColumn="0" w:lastColumn="0" w:oddVBand="0" w:evenVBand="0" w:oddHBand="1" w:evenHBand="0" w:firstRowFirstColumn="0" w:firstRowLastColumn="0" w:lastRowFirstColumn="0" w:lastRowLastColumn="0"/>
            </w:pPr>
            <w:r>
              <w:t>Dr. Jessica Leay Am</w:t>
            </w:r>
            <w:r w:rsidR="000A783E">
              <w:t xml:space="preserve">bler, </w:t>
            </w:r>
            <w:r w:rsidR="00EA44FA">
              <w:t>“Ancient Roman Art, an introduction</w:t>
            </w:r>
            <w:proofErr w:type="gramStart"/>
            <w:r w:rsidR="000A783E">
              <w:t xml:space="preserve">, </w:t>
            </w:r>
            <w:r w:rsidR="00EA44FA">
              <w:t>”</w:t>
            </w:r>
            <w:proofErr w:type="gramEnd"/>
            <w:r w:rsidR="000A783E">
              <w:t xml:space="preserve"> </w:t>
            </w:r>
            <w:r w:rsidR="000A783E">
              <w:rPr>
                <w:i/>
                <w:iCs/>
              </w:rPr>
              <w:t>Smarthistory</w:t>
            </w:r>
            <w:r w:rsidR="003F05C4">
              <w:t xml:space="preserve"> </w:t>
            </w:r>
          </w:p>
          <w:p w14:paraId="2B69BF14" w14:textId="77777777" w:rsidR="00EA44FA" w:rsidRDefault="00EA44FA">
            <w:pPr>
              <w:cnfStyle w:val="000000100000" w:firstRow="0" w:lastRow="0" w:firstColumn="0" w:lastColumn="0" w:oddVBand="0" w:evenVBand="0" w:oddHBand="1" w:evenHBand="0" w:firstRowFirstColumn="0" w:firstRowLastColumn="0" w:lastRowFirstColumn="0" w:lastRowLastColumn="0"/>
            </w:pPr>
          </w:p>
          <w:p w14:paraId="66FD791E" w14:textId="01DECF1C" w:rsidR="000A783E" w:rsidRPr="000A783E" w:rsidRDefault="00EA44FA">
            <w:pPr>
              <w:cnfStyle w:val="000000100000" w:firstRow="0" w:lastRow="0" w:firstColumn="0" w:lastColumn="0" w:oddVBand="0" w:evenVBand="0" w:oddHBand="1" w:evenHBand="0" w:firstRowFirstColumn="0" w:firstRowLastColumn="0" w:lastRowFirstColumn="0" w:lastRowLastColumn="0"/>
              <w:rPr>
                <w:i/>
                <w:iCs/>
              </w:rPr>
            </w:pPr>
            <w:r w:rsidRPr="000A783E">
              <w:rPr>
                <w:b/>
                <w:bCs/>
              </w:rPr>
              <w:t>Watch</w:t>
            </w:r>
            <w:r>
              <w:t xml:space="preserve">:  </w:t>
            </w:r>
            <w:r w:rsidR="000A783E">
              <w:t>Dr. Steven Zucker and Dr. Beth Harris</w:t>
            </w:r>
            <w:r>
              <w:t xml:space="preserve">, “Contrapposto explained,” </w:t>
            </w:r>
            <w:r w:rsidR="000A783E">
              <w:rPr>
                <w:i/>
                <w:iCs/>
              </w:rPr>
              <w:t>Smarthistory</w:t>
            </w:r>
          </w:p>
          <w:p w14:paraId="4DD00FF0" w14:textId="77777777" w:rsidR="000A783E" w:rsidRDefault="000A783E">
            <w:pPr>
              <w:cnfStyle w:val="000000100000" w:firstRow="0" w:lastRow="0" w:firstColumn="0" w:lastColumn="0" w:oddVBand="0" w:evenVBand="0" w:oddHBand="1" w:evenHBand="0" w:firstRowFirstColumn="0" w:firstRowLastColumn="0" w:lastRowFirstColumn="0" w:lastRowLastColumn="0"/>
            </w:pPr>
          </w:p>
          <w:p w14:paraId="20DF5F77" w14:textId="7C712408" w:rsidR="000A783E" w:rsidRPr="000A783E" w:rsidRDefault="000A783E">
            <w:pPr>
              <w:cnfStyle w:val="000000100000" w:firstRow="0" w:lastRow="0" w:firstColumn="0" w:lastColumn="0" w:oddVBand="0" w:evenVBand="0" w:oddHBand="1" w:evenHBand="0" w:firstRowFirstColumn="0" w:firstRowLastColumn="0" w:lastRowFirstColumn="0" w:lastRowLastColumn="0"/>
              <w:rPr>
                <w:i/>
                <w:iCs/>
              </w:rPr>
            </w:pPr>
            <w:r>
              <w:t xml:space="preserve">Dr. Lauren Kilroy-Ewbank and Dr. Steven Harris, </w:t>
            </w:r>
            <w:r w:rsidR="00EA44FA">
              <w:t xml:space="preserve">“Classic, Classical, and Classicism explained,” </w:t>
            </w:r>
            <w:r>
              <w:rPr>
                <w:i/>
                <w:iCs/>
              </w:rPr>
              <w:t>Smarthistory</w:t>
            </w:r>
          </w:p>
          <w:p w14:paraId="19527524" w14:textId="77777777" w:rsidR="000A783E" w:rsidRDefault="000A783E">
            <w:pPr>
              <w:cnfStyle w:val="000000100000" w:firstRow="0" w:lastRow="0" w:firstColumn="0" w:lastColumn="0" w:oddVBand="0" w:evenVBand="0" w:oddHBand="1" w:evenHBand="0" w:firstRowFirstColumn="0" w:firstRowLastColumn="0" w:lastRowFirstColumn="0" w:lastRowLastColumn="0"/>
            </w:pPr>
          </w:p>
          <w:p w14:paraId="2F3DF8EC" w14:textId="4741D94C" w:rsidR="000A783E" w:rsidRPr="000A783E" w:rsidRDefault="000A783E">
            <w:pPr>
              <w:cnfStyle w:val="000000100000" w:firstRow="0" w:lastRow="0" w:firstColumn="0" w:lastColumn="0" w:oddVBand="0" w:evenVBand="0" w:oddHBand="1" w:evenHBand="0" w:firstRowFirstColumn="0" w:firstRowLastColumn="0" w:lastRowFirstColumn="0" w:lastRowLastColumn="0"/>
              <w:rPr>
                <w:i/>
                <w:iCs/>
              </w:rPr>
            </w:pPr>
            <w:r>
              <w:t xml:space="preserve">Dr. Jeffrey A. Becker, </w:t>
            </w:r>
            <w:r w:rsidR="00D447D6">
              <w:t xml:space="preserve">“Greek Architectural orders,” </w:t>
            </w:r>
            <w:r>
              <w:rPr>
                <w:i/>
                <w:iCs/>
              </w:rPr>
              <w:t>Smarthistory</w:t>
            </w:r>
          </w:p>
          <w:p w14:paraId="7F54DCD4" w14:textId="77777777" w:rsidR="000A783E" w:rsidRDefault="000A783E">
            <w:pPr>
              <w:cnfStyle w:val="000000100000" w:firstRow="0" w:lastRow="0" w:firstColumn="0" w:lastColumn="0" w:oddVBand="0" w:evenVBand="0" w:oddHBand="1" w:evenHBand="0" w:firstRowFirstColumn="0" w:firstRowLastColumn="0" w:lastRowFirstColumn="0" w:lastRowLastColumn="0"/>
            </w:pPr>
          </w:p>
          <w:p w14:paraId="60B264F9" w14:textId="3C91392B" w:rsidR="000A783E" w:rsidRPr="000A783E" w:rsidRDefault="000A783E">
            <w:pPr>
              <w:cnfStyle w:val="000000100000" w:firstRow="0" w:lastRow="0" w:firstColumn="0" w:lastColumn="0" w:oddVBand="0" w:evenVBand="0" w:oddHBand="1" w:evenHBand="0" w:firstRowFirstColumn="0" w:firstRowLastColumn="0" w:lastRowFirstColumn="0" w:lastRowLastColumn="0"/>
              <w:rPr>
                <w:i/>
                <w:iCs/>
              </w:rPr>
            </w:pPr>
            <w:r>
              <w:t xml:space="preserve">Dr. Bernard Fischer and Dr. Steven Haris, </w:t>
            </w:r>
            <w:r w:rsidR="00D447D6">
              <w:t xml:space="preserve">“Colosseum,” </w:t>
            </w:r>
            <w:r>
              <w:rPr>
                <w:i/>
                <w:iCs/>
              </w:rPr>
              <w:t>Smarthistory</w:t>
            </w:r>
          </w:p>
          <w:p w14:paraId="2C43A655" w14:textId="77777777" w:rsidR="000A783E" w:rsidRDefault="000A783E">
            <w:pPr>
              <w:cnfStyle w:val="000000100000" w:firstRow="0" w:lastRow="0" w:firstColumn="0" w:lastColumn="0" w:oddVBand="0" w:evenVBand="0" w:oddHBand="1" w:evenHBand="0" w:firstRowFirstColumn="0" w:firstRowLastColumn="0" w:lastRowFirstColumn="0" w:lastRowLastColumn="0"/>
            </w:pPr>
          </w:p>
          <w:p w14:paraId="0C356D62" w14:textId="5C8EDED1" w:rsidR="00164D7C" w:rsidRPr="000A783E" w:rsidRDefault="000A783E">
            <w:pPr>
              <w:cnfStyle w:val="000000100000" w:firstRow="0" w:lastRow="0" w:firstColumn="0" w:lastColumn="0" w:oddVBand="0" w:evenVBand="0" w:oddHBand="1" w:evenHBand="0" w:firstRowFirstColumn="0" w:firstRowLastColumn="0" w:lastRowFirstColumn="0" w:lastRowLastColumn="0"/>
              <w:rPr>
                <w:i/>
                <w:iCs/>
              </w:rPr>
            </w:pPr>
            <w:r w:rsidRPr="000A783E">
              <w:t xml:space="preserve">Dr. Paul A. Ranogajec </w:t>
            </w:r>
            <w:r w:rsidR="00D447D6" w:rsidRPr="000A783E">
              <w:t>“Pantheon</w:t>
            </w:r>
            <w:r w:rsidRPr="000A783E">
              <w:t>,</w:t>
            </w:r>
            <w:r w:rsidR="00D447D6" w:rsidRPr="000A783E">
              <w:t>”</w:t>
            </w:r>
            <w:r w:rsidRPr="000A783E">
              <w:t xml:space="preserve"> </w:t>
            </w:r>
            <w:r w:rsidRPr="000A783E">
              <w:rPr>
                <w:i/>
                <w:iCs/>
              </w:rPr>
              <w:t>Smarthis</w:t>
            </w:r>
            <w:r>
              <w:rPr>
                <w:i/>
                <w:iCs/>
              </w:rPr>
              <w:t>tory</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28755C0" w14:textId="7B10C8BA" w:rsidR="009161D5" w:rsidRPr="00B1299B" w:rsidRDefault="00B1299B" w:rsidP="00D44A9D">
            <w:pPr>
              <w:cnfStyle w:val="000000100000" w:firstRow="0" w:lastRow="0" w:firstColumn="0" w:lastColumn="0" w:oddVBand="0" w:evenVBand="0" w:oddHBand="1" w:evenHBand="0" w:firstRowFirstColumn="0" w:firstRowLastColumn="0" w:lastRowFirstColumn="0" w:lastRowLastColumn="0"/>
              <w:rPr>
                <w:b/>
                <w:bCs/>
              </w:rPr>
            </w:pPr>
            <w:r>
              <w:t xml:space="preserve">Reading Check-In due </w:t>
            </w:r>
            <w:r>
              <w:rPr>
                <w:b/>
                <w:bCs/>
              </w:rPr>
              <w:t>September 2</w:t>
            </w:r>
            <w:r w:rsidR="001E13B9">
              <w:rPr>
                <w:b/>
                <w:bCs/>
              </w:rPr>
              <w:t>7</w:t>
            </w:r>
            <w:r>
              <w:rPr>
                <w:b/>
                <w:bCs/>
              </w:rPr>
              <w:t xml:space="preserve"> at 11:30 pm CST.</w:t>
            </w:r>
          </w:p>
        </w:tc>
      </w:tr>
      <w:tr w:rsidR="009161D5" w:rsidRPr="00A32E47" w14:paraId="4AD937D5" w14:textId="77777777" w:rsidTr="00341971">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5A68954C" w14:textId="77777777" w:rsidR="009161D5" w:rsidRDefault="009161D5">
            <w:pPr>
              <w:rPr>
                <w:b w:val="0"/>
                <w:bCs w:val="0"/>
              </w:rPr>
            </w:pPr>
            <w:r w:rsidRPr="00A32E47">
              <w:t xml:space="preserve">Week 8 </w:t>
            </w:r>
          </w:p>
          <w:p w14:paraId="793479B8" w14:textId="581B7F90" w:rsidR="009161D5" w:rsidRPr="00A32E47" w:rsidRDefault="009B7459">
            <w:r>
              <w:t xml:space="preserve">Oct. </w:t>
            </w:r>
            <w:r w:rsidR="001E13B9">
              <w:t>4</w:t>
            </w:r>
            <w:r>
              <w:t xml:space="preserve"> - 1</w:t>
            </w:r>
            <w:r w:rsidR="001E13B9">
              <w:t>0</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D2E845F" w14:textId="45638483" w:rsidR="009161D5" w:rsidRPr="00A32E47" w:rsidRDefault="009161D5">
            <w:pPr>
              <w:cnfStyle w:val="000000000000" w:firstRow="0" w:lastRow="0" w:firstColumn="0" w:lastColumn="0" w:oddVBand="0" w:evenVBand="0" w:oddHBand="0" w:evenHBand="0" w:firstRowFirstColumn="0" w:firstRowLastColumn="0" w:lastRowFirstColumn="0" w:lastRowLastColumn="0"/>
            </w:pPr>
            <w:r w:rsidRPr="00143173">
              <w:t>Module 8</w:t>
            </w:r>
            <w:r w:rsidR="00DA45C0" w:rsidRPr="00143173">
              <w:t>:</w:t>
            </w:r>
            <w:r w:rsidR="00DA45C0">
              <w:t xml:space="preserve"> Medieval Worlds and Devotion</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12C36AED" w14:textId="54218684" w:rsidR="00430CEA" w:rsidRDefault="00A33312">
            <w:pPr>
              <w:cnfStyle w:val="000000000000" w:firstRow="0" w:lastRow="0" w:firstColumn="0" w:lastColumn="0" w:oddVBand="0" w:evenVBand="0" w:oddHBand="0" w:evenHBand="0" w:firstRowFirstColumn="0" w:firstRowLastColumn="0" w:lastRowFirstColumn="0" w:lastRowLastColumn="0"/>
              <w:rPr>
                <w:i/>
                <w:iCs/>
              </w:rPr>
            </w:pPr>
            <w:r>
              <w:t xml:space="preserve"> </w:t>
            </w:r>
            <w:r w:rsidR="0030398B" w:rsidRPr="0030398B">
              <w:rPr>
                <w:b/>
                <w:bCs/>
              </w:rPr>
              <w:t>Read:</w:t>
            </w:r>
            <w:r w:rsidR="0030398B">
              <w:t xml:space="preserve"> </w:t>
            </w:r>
            <w:r w:rsidR="00430CEA">
              <w:t xml:space="preserve">Valerie Spanwick, “Medieval Churches, sources and forms,” in </w:t>
            </w:r>
            <w:r w:rsidR="00430CEA">
              <w:rPr>
                <w:i/>
                <w:iCs/>
              </w:rPr>
              <w:t>Smarthistory</w:t>
            </w:r>
          </w:p>
          <w:p w14:paraId="171A85B0" w14:textId="77777777" w:rsidR="00430CEA" w:rsidRPr="00430CEA" w:rsidRDefault="00430CEA">
            <w:pPr>
              <w:cnfStyle w:val="000000000000" w:firstRow="0" w:lastRow="0" w:firstColumn="0" w:lastColumn="0" w:oddVBand="0" w:evenVBand="0" w:oddHBand="0" w:evenHBand="0" w:firstRowFirstColumn="0" w:firstRowLastColumn="0" w:lastRowFirstColumn="0" w:lastRowLastColumn="0"/>
            </w:pPr>
          </w:p>
          <w:p w14:paraId="2911A232" w14:textId="7FAD790A" w:rsidR="00430CEA" w:rsidRDefault="00430CEA">
            <w:pPr>
              <w:cnfStyle w:val="000000000000" w:firstRow="0" w:lastRow="0" w:firstColumn="0" w:lastColumn="0" w:oddVBand="0" w:evenVBand="0" w:oddHBand="0" w:evenHBand="0" w:firstRowFirstColumn="0" w:firstRowLastColumn="0" w:lastRowFirstColumn="0" w:lastRowLastColumn="0"/>
              <w:rPr>
                <w:i/>
                <w:iCs/>
              </w:rPr>
            </w:pPr>
            <w:r>
              <w:t xml:space="preserve">Dr. Nancy Ross, </w:t>
            </w:r>
            <w:r w:rsidR="0030398B">
              <w:t xml:space="preserve">“The Middle Ages, an </w:t>
            </w:r>
            <w:r>
              <w:t xml:space="preserve">introduction, “in </w:t>
            </w:r>
            <w:r>
              <w:rPr>
                <w:i/>
                <w:iCs/>
              </w:rPr>
              <w:t>Smarthistory</w:t>
            </w:r>
          </w:p>
          <w:p w14:paraId="163B55D3" w14:textId="77777777" w:rsidR="00430CEA" w:rsidRDefault="00430CEA">
            <w:pPr>
              <w:cnfStyle w:val="000000000000" w:firstRow="0" w:lastRow="0" w:firstColumn="0" w:lastColumn="0" w:oddVBand="0" w:evenVBand="0" w:oddHBand="0" w:evenHBand="0" w:firstRowFirstColumn="0" w:firstRowLastColumn="0" w:lastRowFirstColumn="0" w:lastRowLastColumn="0"/>
              <w:rPr>
                <w:i/>
                <w:iCs/>
              </w:rPr>
            </w:pPr>
          </w:p>
          <w:p w14:paraId="55AE5CCC" w14:textId="77777777" w:rsidR="00430CEA" w:rsidRDefault="0030398B">
            <w:pPr>
              <w:cnfStyle w:val="000000000000" w:firstRow="0" w:lastRow="0" w:firstColumn="0" w:lastColumn="0" w:oddVBand="0" w:evenVBand="0" w:oddHBand="0" w:evenHBand="0" w:firstRowFirstColumn="0" w:firstRowLastColumn="0" w:lastRowFirstColumn="0" w:lastRowLastColumn="0"/>
              <w:rPr>
                <w:i/>
                <w:iCs/>
              </w:rPr>
            </w:pPr>
            <w:r>
              <w:t xml:space="preserve"> </w:t>
            </w:r>
            <w:r w:rsidR="00430CEA">
              <w:t xml:space="preserve">“Pilgrimage churches and the cult of the relic,” in </w:t>
            </w:r>
            <w:r w:rsidR="00430CEA">
              <w:rPr>
                <w:i/>
                <w:iCs/>
              </w:rPr>
              <w:t>Smarthistory</w:t>
            </w:r>
          </w:p>
          <w:p w14:paraId="6D5151DD" w14:textId="77777777" w:rsidR="007A6148" w:rsidRDefault="007A6148">
            <w:pPr>
              <w:cnfStyle w:val="000000000000" w:firstRow="0" w:lastRow="0" w:firstColumn="0" w:lastColumn="0" w:oddVBand="0" w:evenVBand="0" w:oddHBand="0" w:evenHBand="0" w:firstRowFirstColumn="0" w:firstRowLastColumn="0" w:lastRowFirstColumn="0" w:lastRowLastColumn="0"/>
              <w:rPr>
                <w:i/>
                <w:iCs/>
              </w:rPr>
            </w:pPr>
          </w:p>
          <w:p w14:paraId="32C52A26" w14:textId="3F5C6075" w:rsidR="00430CEA" w:rsidRDefault="00430CEA">
            <w:pPr>
              <w:cnfStyle w:val="000000000000" w:firstRow="0" w:lastRow="0" w:firstColumn="0" w:lastColumn="0" w:oddVBand="0" w:evenVBand="0" w:oddHBand="0" w:evenHBand="0" w:firstRowFirstColumn="0" w:firstRowLastColumn="0" w:lastRowFirstColumn="0" w:lastRowLastColumn="0"/>
              <w:rPr>
                <w:i/>
                <w:iCs/>
              </w:rPr>
            </w:pPr>
            <w:r>
              <w:t xml:space="preserve">Dr. Beth Harris, Dr. Steven Zucker, and Valerie Spanwick, “Gothic architecture, an introduction,” in </w:t>
            </w:r>
            <w:r>
              <w:rPr>
                <w:i/>
                <w:iCs/>
              </w:rPr>
              <w:t>Smarthistory</w:t>
            </w:r>
          </w:p>
          <w:p w14:paraId="07BB56CE" w14:textId="77777777" w:rsidR="00430CEA" w:rsidRPr="00430CEA" w:rsidRDefault="00430CEA">
            <w:pPr>
              <w:cnfStyle w:val="000000000000" w:firstRow="0" w:lastRow="0" w:firstColumn="0" w:lastColumn="0" w:oddVBand="0" w:evenVBand="0" w:oddHBand="0" w:evenHBand="0" w:firstRowFirstColumn="0" w:firstRowLastColumn="0" w:lastRowFirstColumn="0" w:lastRowLastColumn="0"/>
              <w:rPr>
                <w:i/>
                <w:iCs/>
              </w:rPr>
            </w:pPr>
          </w:p>
          <w:p w14:paraId="77F155EE" w14:textId="3BF50C4D" w:rsidR="001120DD" w:rsidRDefault="001120DD">
            <w:pPr>
              <w:cnfStyle w:val="000000000000" w:firstRow="0" w:lastRow="0" w:firstColumn="0" w:lastColumn="0" w:oddVBand="0" w:evenVBand="0" w:oddHBand="0" w:evenHBand="0" w:firstRowFirstColumn="0" w:firstRowLastColumn="0" w:lastRowFirstColumn="0" w:lastRowLastColumn="0"/>
              <w:rPr>
                <w:i/>
                <w:iCs/>
              </w:rPr>
            </w:pPr>
            <w:r w:rsidRPr="001120DD">
              <w:t>Dr. Elisa Foster, "Church and Reliquary of Sainte-Foy, France," in </w:t>
            </w:r>
            <w:r w:rsidRPr="001120DD">
              <w:rPr>
                <w:i/>
                <w:iCs/>
              </w:rPr>
              <w:t>Smarthistory</w:t>
            </w:r>
          </w:p>
          <w:p w14:paraId="0D2C5D27" w14:textId="77777777" w:rsidR="00430CEA" w:rsidRDefault="00430CEA">
            <w:pPr>
              <w:cnfStyle w:val="000000000000" w:firstRow="0" w:lastRow="0" w:firstColumn="0" w:lastColumn="0" w:oddVBand="0" w:evenVBand="0" w:oddHBand="0" w:evenHBand="0" w:firstRowFirstColumn="0" w:firstRowLastColumn="0" w:lastRowFirstColumn="0" w:lastRowLastColumn="0"/>
              <w:rPr>
                <w:i/>
                <w:iCs/>
              </w:rPr>
            </w:pPr>
          </w:p>
          <w:p w14:paraId="3057C934" w14:textId="147FBB33" w:rsidR="00430CEA" w:rsidRPr="00430CEA" w:rsidRDefault="00430CEA">
            <w:pPr>
              <w:cnfStyle w:val="000000000000" w:firstRow="0" w:lastRow="0" w:firstColumn="0" w:lastColumn="0" w:oddVBand="0" w:evenVBand="0" w:oddHBand="0" w:evenHBand="0" w:firstRowFirstColumn="0" w:firstRowLastColumn="0" w:lastRowFirstColumn="0" w:lastRowLastColumn="0"/>
              <w:rPr>
                <w:i/>
                <w:iCs/>
              </w:rPr>
            </w:pPr>
            <w:r>
              <w:t xml:space="preserve">Dr. Lauren Kilroy Ewbank and Dr. Steven Zucker, “The Book of Kells,” in </w:t>
            </w:r>
            <w:r>
              <w:rPr>
                <w:i/>
                <w:iCs/>
              </w:rPr>
              <w:t>Smarthistory</w:t>
            </w:r>
          </w:p>
          <w:p w14:paraId="0C95EB39" w14:textId="77777777" w:rsidR="00430CEA" w:rsidRDefault="00430CEA">
            <w:pPr>
              <w:cnfStyle w:val="000000000000" w:firstRow="0" w:lastRow="0" w:firstColumn="0" w:lastColumn="0" w:oddVBand="0" w:evenVBand="0" w:oddHBand="0" w:evenHBand="0" w:firstRowFirstColumn="0" w:firstRowLastColumn="0" w:lastRowFirstColumn="0" w:lastRowLastColumn="0"/>
              <w:rPr>
                <w:i/>
                <w:iCs/>
              </w:rPr>
            </w:pPr>
          </w:p>
          <w:p w14:paraId="7F7B9700" w14:textId="435CD150" w:rsidR="00430CEA" w:rsidRDefault="00430CEA">
            <w:pPr>
              <w:cnfStyle w:val="000000000000" w:firstRow="0" w:lastRow="0" w:firstColumn="0" w:lastColumn="0" w:oddVBand="0" w:evenVBand="0" w:oddHBand="0" w:evenHBand="0" w:firstRowFirstColumn="0" w:firstRowLastColumn="0" w:lastRowFirstColumn="0" w:lastRowLastColumn="0"/>
              <w:rPr>
                <w:i/>
                <w:iCs/>
              </w:rPr>
            </w:pPr>
            <w:r w:rsidRPr="00E616F4">
              <w:t>Kendra Weisbin, "Common types of mosque architecture," in </w:t>
            </w:r>
            <w:r w:rsidRPr="00E616F4">
              <w:rPr>
                <w:i/>
                <w:iCs/>
              </w:rPr>
              <w:t>Smarthistory</w:t>
            </w:r>
          </w:p>
          <w:p w14:paraId="0AA2CC25" w14:textId="77777777" w:rsidR="00430CEA" w:rsidRDefault="00430CEA">
            <w:pPr>
              <w:cnfStyle w:val="000000000000" w:firstRow="0" w:lastRow="0" w:firstColumn="0" w:lastColumn="0" w:oddVBand="0" w:evenVBand="0" w:oddHBand="0" w:evenHBand="0" w:firstRowFirstColumn="0" w:firstRowLastColumn="0" w:lastRowFirstColumn="0" w:lastRowLastColumn="0"/>
              <w:rPr>
                <w:i/>
                <w:iCs/>
              </w:rPr>
            </w:pPr>
          </w:p>
          <w:p w14:paraId="6527D2E5" w14:textId="5B02B0C1" w:rsidR="00430CEA" w:rsidRPr="00430CEA" w:rsidRDefault="00430CEA">
            <w:pPr>
              <w:cnfStyle w:val="000000000000" w:firstRow="0" w:lastRow="0" w:firstColumn="0" w:lastColumn="0" w:oddVBand="0" w:evenVBand="0" w:oddHBand="0" w:evenHBand="0" w:firstRowFirstColumn="0" w:firstRowLastColumn="0" w:lastRowFirstColumn="0" w:lastRowLastColumn="0"/>
            </w:pPr>
            <w:r w:rsidRPr="00430CEA">
              <w:t xml:space="preserve">Dr. </w:t>
            </w:r>
            <w:proofErr w:type="spellStart"/>
            <w:r w:rsidRPr="00430CEA">
              <w:t>Shadieh</w:t>
            </w:r>
            <w:proofErr w:type="spellEnd"/>
            <w:r w:rsidRPr="00430CEA">
              <w:t xml:space="preserve"> Mirmobiny, "The Great Mosque of Córdoba," in </w:t>
            </w:r>
            <w:r w:rsidRPr="00430CEA">
              <w:rPr>
                <w:i/>
                <w:iCs/>
              </w:rPr>
              <w:t>Smarthistory</w:t>
            </w:r>
          </w:p>
          <w:p w14:paraId="47E67B0F" w14:textId="77777777" w:rsidR="00E457D2" w:rsidRDefault="00E457D2">
            <w:pPr>
              <w:cnfStyle w:val="000000000000" w:firstRow="0" w:lastRow="0" w:firstColumn="0" w:lastColumn="0" w:oddVBand="0" w:evenVBand="0" w:oddHBand="0" w:evenHBand="0" w:firstRowFirstColumn="0" w:firstRowLastColumn="0" w:lastRowFirstColumn="0" w:lastRowLastColumn="0"/>
            </w:pPr>
          </w:p>
          <w:p w14:paraId="1F6D3292" w14:textId="0557738E" w:rsidR="009161D5" w:rsidRDefault="00E457D2">
            <w:pPr>
              <w:cnfStyle w:val="000000000000" w:firstRow="0" w:lastRow="0" w:firstColumn="0" w:lastColumn="0" w:oddVBand="0" w:evenVBand="0" w:oddHBand="0" w:evenHBand="0" w:firstRowFirstColumn="0" w:firstRowLastColumn="0" w:lastRowFirstColumn="0" w:lastRowLastColumn="0"/>
            </w:pPr>
            <w:r>
              <w:rPr>
                <w:b/>
                <w:bCs/>
              </w:rPr>
              <w:t>Watch:</w:t>
            </w:r>
            <w:r w:rsidR="0030398B">
              <w:t xml:space="preserve"> </w:t>
            </w:r>
            <w:r w:rsidR="00430CEA">
              <w:t xml:space="preserve">Dr. Beth Haris and Dr. Steven Zucker, </w:t>
            </w:r>
            <w:r w:rsidR="0030398B">
              <w:t xml:space="preserve">“Birth of the Gothic, Abbot </w:t>
            </w:r>
            <w:proofErr w:type="spellStart"/>
            <w:r w:rsidR="0030398B">
              <w:t>Suger</w:t>
            </w:r>
            <w:proofErr w:type="spellEnd"/>
            <w:r w:rsidR="0030398B">
              <w:t xml:space="preserve"> and the Ambulatory at Saint Denis</w:t>
            </w:r>
            <w:r w:rsidR="00430CEA">
              <w:t>,</w:t>
            </w:r>
            <w:r w:rsidR="0030398B">
              <w:t>”</w:t>
            </w:r>
            <w:r w:rsidR="00430CEA">
              <w:t xml:space="preserve"> in </w:t>
            </w:r>
            <w:r w:rsidR="00430CEA">
              <w:rPr>
                <w:i/>
                <w:iCs/>
              </w:rPr>
              <w:t>Smarthistory</w:t>
            </w:r>
            <w:r w:rsidR="0030398B">
              <w:t xml:space="preserve"> </w:t>
            </w:r>
          </w:p>
          <w:p w14:paraId="53A405B6" w14:textId="2F91BEF4" w:rsidR="007A6148" w:rsidRPr="007A6148" w:rsidRDefault="007A6148">
            <w:pPr>
              <w:cnfStyle w:val="000000000000" w:firstRow="0" w:lastRow="0" w:firstColumn="0" w:lastColumn="0" w:oddVBand="0" w:evenVBand="0" w:oddHBand="0" w:evenHBand="0" w:firstRowFirstColumn="0" w:firstRowLastColumn="0" w:lastRowFirstColumn="0" w:lastRowLastColumn="0"/>
              <w:rPr>
                <w:i/>
                <w:iCs/>
              </w:rPr>
            </w:pP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0EA85C8" w14:textId="39093FB9" w:rsidR="00B1299B" w:rsidRDefault="00B1299B">
            <w:pPr>
              <w:cnfStyle w:val="000000000000" w:firstRow="0" w:lastRow="0" w:firstColumn="0" w:lastColumn="0" w:oddVBand="0" w:evenVBand="0" w:oddHBand="0" w:evenHBand="0" w:firstRowFirstColumn="0" w:firstRowLastColumn="0" w:lastRowFirstColumn="0" w:lastRowLastColumn="0"/>
              <w:rPr>
                <w:b/>
                <w:bCs/>
              </w:rPr>
            </w:pPr>
            <w:r w:rsidRPr="00B1299B">
              <w:t>Reading Check-In</w:t>
            </w:r>
            <w:r>
              <w:rPr>
                <w:b/>
                <w:bCs/>
              </w:rPr>
              <w:t xml:space="preserve"> due October </w:t>
            </w:r>
            <w:r w:rsidR="001E13B9">
              <w:rPr>
                <w:b/>
                <w:bCs/>
              </w:rPr>
              <w:t>4</w:t>
            </w:r>
            <w:r>
              <w:rPr>
                <w:b/>
                <w:bCs/>
              </w:rPr>
              <w:t xml:space="preserve"> at 11:30 pm CST.</w:t>
            </w:r>
          </w:p>
          <w:p w14:paraId="42DA99BC" w14:textId="77777777" w:rsidR="00B1299B" w:rsidRDefault="00B1299B">
            <w:pPr>
              <w:cnfStyle w:val="000000000000" w:firstRow="0" w:lastRow="0" w:firstColumn="0" w:lastColumn="0" w:oddVBand="0" w:evenVBand="0" w:oddHBand="0" w:evenHBand="0" w:firstRowFirstColumn="0" w:firstRowLastColumn="0" w:lastRowFirstColumn="0" w:lastRowLastColumn="0"/>
              <w:rPr>
                <w:b/>
                <w:bCs/>
              </w:rPr>
            </w:pPr>
          </w:p>
          <w:p w14:paraId="02B091E2" w14:textId="1A1EAAA6" w:rsidR="003418D7" w:rsidRPr="003418D7" w:rsidRDefault="003418D7">
            <w:pPr>
              <w:cnfStyle w:val="000000000000" w:firstRow="0" w:lastRow="0" w:firstColumn="0" w:lastColumn="0" w:oddVBand="0" w:evenVBand="0" w:oddHBand="0" w:evenHBand="0" w:firstRowFirstColumn="0" w:firstRowLastColumn="0" w:lastRowFirstColumn="0" w:lastRowLastColumn="0"/>
              <w:rPr>
                <w:b/>
                <w:bCs/>
              </w:rPr>
            </w:pPr>
            <w:r>
              <w:rPr>
                <w:b/>
                <w:bCs/>
              </w:rPr>
              <w:t xml:space="preserve">Reflection Journal: Due on </w:t>
            </w:r>
            <w:r w:rsidR="00B86023">
              <w:rPr>
                <w:b/>
                <w:bCs/>
              </w:rPr>
              <w:t>Sunday</w:t>
            </w:r>
            <w:r>
              <w:rPr>
                <w:b/>
                <w:bCs/>
              </w:rPr>
              <w:t xml:space="preserve">, October </w:t>
            </w:r>
            <w:r w:rsidR="001E13B9">
              <w:rPr>
                <w:b/>
                <w:bCs/>
              </w:rPr>
              <w:t>4</w:t>
            </w:r>
            <w:r>
              <w:rPr>
                <w:b/>
                <w:bCs/>
              </w:rPr>
              <w:t xml:space="preserve"> at 11:30 pm CST.</w:t>
            </w:r>
          </w:p>
        </w:tc>
      </w:tr>
      <w:tr w:rsidR="009161D5" w:rsidRPr="00A32E47" w14:paraId="3235BA24" w14:textId="77777777" w:rsidTr="00341971">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0A3FD115" w14:textId="77777777" w:rsidR="009161D5" w:rsidRDefault="009161D5">
            <w:pPr>
              <w:rPr>
                <w:b w:val="0"/>
                <w:bCs w:val="0"/>
              </w:rPr>
            </w:pPr>
            <w:r w:rsidRPr="00A32E47">
              <w:t xml:space="preserve">Week 9 </w:t>
            </w:r>
          </w:p>
          <w:p w14:paraId="4D44CFEB" w14:textId="270485B0" w:rsidR="009161D5" w:rsidRPr="00A32E47" w:rsidRDefault="00341971">
            <w:r>
              <w:t>Oct. 1</w:t>
            </w:r>
            <w:r w:rsidR="001E13B9">
              <w:t>1</w:t>
            </w:r>
            <w:r>
              <w:t xml:space="preserve"> - 1</w:t>
            </w:r>
            <w:r w:rsidR="001E13B9">
              <w:t>7</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3E95A89" w14:textId="1E8153BA" w:rsidR="009161D5" w:rsidRPr="00A32E47" w:rsidRDefault="009161D5">
            <w:pPr>
              <w:cnfStyle w:val="000000100000" w:firstRow="0" w:lastRow="0" w:firstColumn="0" w:lastColumn="0" w:oddVBand="0" w:evenVBand="0" w:oddHBand="1" w:evenHBand="0" w:firstRowFirstColumn="0" w:firstRowLastColumn="0" w:lastRowFirstColumn="0" w:lastRowLastColumn="0"/>
            </w:pPr>
            <w:r w:rsidRPr="00143173">
              <w:t xml:space="preserve">Module </w:t>
            </w:r>
            <w:r>
              <w:t>9</w:t>
            </w:r>
            <w:r w:rsidRPr="00143173">
              <w:t>:</w:t>
            </w:r>
            <w:r>
              <w:t xml:space="preserve"> </w:t>
            </w:r>
            <w:r w:rsidR="00DA45C0">
              <w:t>The Renaissance</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1674D290" w14:textId="6BE58DA5" w:rsidR="005D3FD8" w:rsidRDefault="008E1E07">
            <w:pPr>
              <w:cnfStyle w:val="000000100000" w:firstRow="0" w:lastRow="0" w:firstColumn="0" w:lastColumn="0" w:oddVBand="0" w:evenVBand="0" w:oddHBand="1" w:evenHBand="0" w:firstRowFirstColumn="0" w:firstRowLastColumn="0" w:lastRowFirstColumn="0" w:lastRowLastColumn="0"/>
              <w:rPr>
                <w:i/>
                <w:iCs/>
              </w:rPr>
            </w:pPr>
            <w:proofErr w:type="spellStart"/>
            <w:proofErr w:type="gramStart"/>
            <w:r>
              <w:rPr>
                <w:b/>
                <w:bCs/>
              </w:rPr>
              <w:t>Read:</w:t>
            </w:r>
            <w:r w:rsidR="005D3FD8">
              <w:t>Dr</w:t>
            </w:r>
            <w:proofErr w:type="spellEnd"/>
            <w:r w:rsidR="005D3FD8">
              <w:t>.</w:t>
            </w:r>
            <w:proofErr w:type="gramEnd"/>
            <w:r w:rsidR="005D3FD8">
              <w:t xml:space="preserve"> Heather Graham, </w:t>
            </w:r>
            <w:r>
              <w:t>Humanism in</w:t>
            </w:r>
            <w:r w:rsidR="005D3FD8">
              <w:t xml:space="preserve"> Renaissance Art</w:t>
            </w:r>
            <w:r>
              <w:t xml:space="preserve">,” </w:t>
            </w:r>
            <w:r w:rsidR="005D3FD8">
              <w:rPr>
                <w:i/>
                <w:iCs/>
              </w:rPr>
              <w:t>Smart History</w:t>
            </w:r>
          </w:p>
          <w:p w14:paraId="71480BC2" w14:textId="77777777" w:rsidR="004B4679" w:rsidRPr="004B4679" w:rsidRDefault="004B4679">
            <w:pPr>
              <w:cnfStyle w:val="000000100000" w:firstRow="0" w:lastRow="0" w:firstColumn="0" w:lastColumn="0" w:oddVBand="0" w:evenVBand="0" w:oddHBand="1" w:evenHBand="0" w:firstRowFirstColumn="0" w:firstRowLastColumn="0" w:lastRowFirstColumn="0" w:lastRowLastColumn="0"/>
              <w:rPr>
                <w:b/>
                <w:bCs/>
              </w:rPr>
            </w:pPr>
          </w:p>
          <w:p w14:paraId="51429743" w14:textId="70B2D871" w:rsidR="009161D5" w:rsidRDefault="005D3FD8">
            <w:pPr>
              <w:cnfStyle w:val="000000100000" w:firstRow="0" w:lastRow="0" w:firstColumn="0" w:lastColumn="0" w:oddVBand="0" w:evenVBand="0" w:oddHBand="1" w:evenHBand="0" w:firstRowFirstColumn="0" w:firstRowLastColumn="0" w:lastRowFirstColumn="0" w:lastRowLastColumn="0"/>
              <w:rPr>
                <w:i/>
                <w:iCs/>
              </w:rPr>
            </w:pPr>
            <w:r>
              <w:t xml:space="preserve">Dr. Heather Graham, </w:t>
            </w:r>
            <w:r w:rsidR="008E1E07">
              <w:t>“A primer for Renaissance art</w:t>
            </w:r>
            <w:r>
              <w:t>,</w:t>
            </w:r>
            <w:r w:rsidR="008E1E07">
              <w:t>”</w:t>
            </w:r>
            <w:r>
              <w:t xml:space="preserve"> </w:t>
            </w:r>
            <w:r>
              <w:rPr>
                <w:i/>
                <w:iCs/>
              </w:rPr>
              <w:t>Smart History</w:t>
            </w:r>
          </w:p>
          <w:p w14:paraId="79F9AA45" w14:textId="77777777" w:rsidR="005D3FD8" w:rsidRDefault="005D3FD8">
            <w:pPr>
              <w:cnfStyle w:val="000000100000" w:firstRow="0" w:lastRow="0" w:firstColumn="0" w:lastColumn="0" w:oddVBand="0" w:evenVBand="0" w:oddHBand="1" w:evenHBand="0" w:firstRowFirstColumn="0" w:firstRowLastColumn="0" w:lastRowFirstColumn="0" w:lastRowLastColumn="0"/>
              <w:rPr>
                <w:i/>
                <w:iCs/>
              </w:rPr>
            </w:pPr>
          </w:p>
          <w:p w14:paraId="697AFF39" w14:textId="128C6E17" w:rsidR="005D3FD8" w:rsidRPr="005D3FD8" w:rsidRDefault="005D3FD8">
            <w:pPr>
              <w:cnfStyle w:val="000000100000" w:firstRow="0" w:lastRow="0" w:firstColumn="0" w:lastColumn="0" w:oddVBand="0" w:evenVBand="0" w:oddHBand="1" w:evenHBand="0" w:firstRowFirstColumn="0" w:firstRowLastColumn="0" w:lastRowFirstColumn="0" w:lastRowLastColumn="0"/>
              <w:rPr>
                <w:i/>
                <w:iCs/>
              </w:rPr>
            </w:pPr>
            <w:r w:rsidRPr="005D3FD8">
              <w:rPr>
                <w:i/>
                <w:iCs/>
              </w:rPr>
              <w:t> </w:t>
            </w:r>
            <w:r w:rsidRPr="005D3FD8">
              <w:t>Dr. Steven Zucker and Dr. Beth Harris, "Leonardo,</w:t>
            </w:r>
            <w:r w:rsidRPr="005D3FD8">
              <w:rPr>
                <w:i/>
                <w:iCs/>
              </w:rPr>
              <w:t> Last Supper," in Smarthistory</w:t>
            </w:r>
          </w:p>
          <w:p w14:paraId="79AF45FB" w14:textId="77777777" w:rsidR="008E1E07" w:rsidRDefault="008E1E07">
            <w:pPr>
              <w:cnfStyle w:val="000000100000" w:firstRow="0" w:lastRow="0" w:firstColumn="0" w:lastColumn="0" w:oddVBand="0" w:evenVBand="0" w:oddHBand="1" w:evenHBand="0" w:firstRowFirstColumn="0" w:firstRowLastColumn="0" w:lastRowFirstColumn="0" w:lastRowLastColumn="0"/>
            </w:pPr>
          </w:p>
          <w:p w14:paraId="5BB63F32" w14:textId="77777777" w:rsidR="005D3FD8" w:rsidRDefault="005D3FD8" w:rsidP="005D3FD8">
            <w:pPr>
              <w:cnfStyle w:val="000000100000" w:firstRow="0" w:lastRow="0" w:firstColumn="0" w:lastColumn="0" w:oddVBand="0" w:evenVBand="0" w:oddHBand="1" w:evenHBand="0" w:firstRowFirstColumn="0" w:firstRowLastColumn="0" w:lastRowFirstColumn="0" w:lastRowLastColumn="0"/>
              <w:rPr>
                <w:i/>
                <w:iCs/>
              </w:rPr>
            </w:pPr>
            <w:r w:rsidRPr="00BC3E09">
              <w:t>Dr. Steven Zucker and Dr. Beth Harris, "Michelangelo, </w:t>
            </w:r>
            <w:r w:rsidRPr="00BC3E09">
              <w:rPr>
                <w:i/>
                <w:iCs/>
              </w:rPr>
              <w:t>David</w:t>
            </w:r>
            <w:r w:rsidRPr="00BC3E09">
              <w:t>," in </w:t>
            </w:r>
            <w:r w:rsidRPr="00BC3E09">
              <w:rPr>
                <w:i/>
                <w:iCs/>
              </w:rPr>
              <w:t>Smarthistory</w:t>
            </w:r>
          </w:p>
          <w:p w14:paraId="512CE5F3" w14:textId="77777777" w:rsidR="00805386" w:rsidRDefault="00805386" w:rsidP="005D3FD8">
            <w:pPr>
              <w:cnfStyle w:val="000000100000" w:firstRow="0" w:lastRow="0" w:firstColumn="0" w:lastColumn="0" w:oddVBand="0" w:evenVBand="0" w:oddHBand="1" w:evenHBand="0" w:firstRowFirstColumn="0" w:firstRowLastColumn="0" w:lastRowFirstColumn="0" w:lastRowLastColumn="0"/>
              <w:rPr>
                <w:i/>
                <w:iCs/>
              </w:rPr>
            </w:pPr>
          </w:p>
          <w:p w14:paraId="0A59BAD0" w14:textId="24DBBE1E" w:rsidR="00805386" w:rsidRDefault="00805386" w:rsidP="005D3FD8">
            <w:pPr>
              <w:cnfStyle w:val="000000100000" w:firstRow="0" w:lastRow="0" w:firstColumn="0" w:lastColumn="0" w:oddVBand="0" w:evenVBand="0" w:oddHBand="1" w:evenHBand="0" w:firstRowFirstColumn="0" w:firstRowLastColumn="0" w:lastRowFirstColumn="0" w:lastRowLastColumn="0"/>
              <w:rPr>
                <w:i/>
                <w:iCs/>
              </w:rPr>
            </w:pPr>
            <w:r w:rsidRPr="00805386">
              <w:t>Dr. Lane Eagles, "Jan van Eyck,</w:t>
            </w:r>
            <w:r w:rsidRPr="00805386">
              <w:rPr>
                <w:i/>
                <w:iCs/>
              </w:rPr>
              <w:t> The Arnolfini Portrait</w:t>
            </w:r>
            <w:r w:rsidRPr="00805386">
              <w:t>," in</w:t>
            </w:r>
            <w:r w:rsidRPr="00805386">
              <w:rPr>
                <w:i/>
                <w:iCs/>
              </w:rPr>
              <w:t> Smarthistory,</w:t>
            </w:r>
          </w:p>
          <w:p w14:paraId="613F7D49" w14:textId="77777777" w:rsidR="005D3FD8" w:rsidRDefault="005D3FD8">
            <w:pPr>
              <w:cnfStyle w:val="000000100000" w:firstRow="0" w:lastRow="0" w:firstColumn="0" w:lastColumn="0" w:oddVBand="0" w:evenVBand="0" w:oddHBand="1" w:evenHBand="0" w:firstRowFirstColumn="0" w:firstRowLastColumn="0" w:lastRowFirstColumn="0" w:lastRowLastColumn="0"/>
            </w:pPr>
          </w:p>
          <w:p w14:paraId="498BB6F5" w14:textId="77777777" w:rsidR="005D3FD8" w:rsidRDefault="008E1E07">
            <w:pPr>
              <w:cnfStyle w:val="000000100000" w:firstRow="0" w:lastRow="0" w:firstColumn="0" w:lastColumn="0" w:oddVBand="0" w:evenVBand="0" w:oddHBand="1" w:evenHBand="0" w:firstRowFirstColumn="0" w:firstRowLastColumn="0" w:lastRowFirstColumn="0" w:lastRowLastColumn="0"/>
            </w:pPr>
            <w:r>
              <w:rPr>
                <w:b/>
                <w:bCs/>
              </w:rPr>
              <w:t>Watch</w:t>
            </w:r>
            <w:proofErr w:type="gramStart"/>
            <w:r>
              <w:rPr>
                <w:b/>
                <w:bCs/>
              </w:rPr>
              <w:t xml:space="preserve">: </w:t>
            </w:r>
            <w:r w:rsidR="005D3FD8" w:rsidRPr="00921E89">
              <w:t xml:space="preserve"> Dr</w:t>
            </w:r>
            <w:proofErr w:type="gramEnd"/>
            <w:r w:rsidR="005D3FD8" w:rsidRPr="00921E89">
              <w:t>. Steven Zucker and Dr. Beth Harris, "Linear perspective explained," in </w:t>
            </w:r>
            <w:r w:rsidR="005D3FD8" w:rsidRPr="00921E89">
              <w:rPr>
                <w:i/>
                <w:iCs/>
              </w:rPr>
              <w:t>Smarthistory</w:t>
            </w:r>
          </w:p>
          <w:p w14:paraId="06F756A0" w14:textId="77777777" w:rsidR="005D3FD8" w:rsidRDefault="005D3FD8">
            <w:pPr>
              <w:cnfStyle w:val="000000100000" w:firstRow="0" w:lastRow="0" w:firstColumn="0" w:lastColumn="0" w:oddVBand="0" w:evenVBand="0" w:oddHBand="1" w:evenHBand="0" w:firstRowFirstColumn="0" w:firstRowLastColumn="0" w:lastRowFirstColumn="0" w:lastRowLastColumn="0"/>
            </w:pPr>
          </w:p>
          <w:p w14:paraId="0B76E953" w14:textId="0E215199" w:rsidR="005D3FD8" w:rsidRDefault="005D3FD8">
            <w:pPr>
              <w:cnfStyle w:val="000000100000" w:firstRow="0" w:lastRow="0" w:firstColumn="0" w:lastColumn="0" w:oddVBand="0" w:evenVBand="0" w:oddHBand="1" w:evenHBand="0" w:firstRowFirstColumn="0" w:firstRowLastColumn="0" w:lastRowFirstColumn="0" w:lastRowLastColumn="0"/>
            </w:pPr>
            <w:r>
              <w:t xml:space="preserve">Dr. Steven Zucker and Dr. Beth Harris, </w:t>
            </w:r>
            <w:r w:rsidR="008E1E07">
              <w:t>“</w:t>
            </w:r>
            <w:r>
              <w:t xml:space="preserve">Atmospheric Perspective explained,” </w:t>
            </w:r>
            <w:r>
              <w:rPr>
                <w:i/>
                <w:iCs/>
              </w:rPr>
              <w:t>Smart History</w:t>
            </w:r>
            <w:r w:rsidR="008E1E07">
              <w:t xml:space="preserve"> </w:t>
            </w:r>
          </w:p>
          <w:p w14:paraId="50EBADE0" w14:textId="77777777" w:rsidR="005D3FD8" w:rsidRDefault="005D3FD8">
            <w:pPr>
              <w:cnfStyle w:val="000000100000" w:firstRow="0" w:lastRow="0" w:firstColumn="0" w:lastColumn="0" w:oddVBand="0" w:evenVBand="0" w:oddHBand="1" w:evenHBand="0" w:firstRowFirstColumn="0" w:firstRowLastColumn="0" w:lastRowFirstColumn="0" w:lastRowLastColumn="0"/>
            </w:pPr>
          </w:p>
          <w:p w14:paraId="12EB3A93" w14:textId="477A2A51" w:rsidR="005D3FD8" w:rsidRDefault="00F9595F" w:rsidP="005D3FD8">
            <w:pPr>
              <w:cnfStyle w:val="000000100000" w:firstRow="0" w:lastRow="0" w:firstColumn="0" w:lastColumn="0" w:oddVBand="0" w:evenVBand="0" w:oddHBand="1" w:evenHBand="0" w:firstRowFirstColumn="0" w:firstRowLastColumn="0" w:lastRowFirstColumn="0" w:lastRowLastColumn="0"/>
              <w:rPr>
                <w:i/>
                <w:iCs/>
              </w:rPr>
            </w:pPr>
            <w:r>
              <w:t xml:space="preserve">Dr. Steven Zucker and Dr. Beth Harris, “The Four Apostles,” in </w:t>
            </w:r>
            <w:r>
              <w:rPr>
                <w:i/>
                <w:iCs/>
              </w:rPr>
              <w:t>Smarthistory</w:t>
            </w:r>
          </w:p>
          <w:p w14:paraId="4F4F7DBE" w14:textId="77777777" w:rsidR="00F9595F" w:rsidRPr="00F9595F" w:rsidRDefault="00F9595F" w:rsidP="005D3FD8">
            <w:pPr>
              <w:cnfStyle w:val="000000100000" w:firstRow="0" w:lastRow="0" w:firstColumn="0" w:lastColumn="0" w:oddVBand="0" w:evenVBand="0" w:oddHBand="1" w:evenHBand="0" w:firstRowFirstColumn="0" w:firstRowLastColumn="0" w:lastRowFirstColumn="0" w:lastRowLastColumn="0"/>
              <w:rPr>
                <w:i/>
                <w:iCs/>
              </w:rPr>
            </w:pPr>
          </w:p>
          <w:p w14:paraId="6CC778EB" w14:textId="5FC42DF4" w:rsidR="005D3FD8" w:rsidRDefault="005D3FD8" w:rsidP="005D3FD8">
            <w:pPr>
              <w:cnfStyle w:val="000000100000" w:firstRow="0" w:lastRow="0" w:firstColumn="0" w:lastColumn="0" w:oddVBand="0" w:evenVBand="0" w:oddHBand="1" w:evenHBand="0" w:firstRowFirstColumn="0" w:firstRowLastColumn="0" w:lastRowFirstColumn="0" w:lastRowLastColumn="0"/>
              <w:rPr>
                <w:i/>
                <w:iCs/>
              </w:rPr>
            </w:pPr>
            <w:r>
              <w:t xml:space="preserve">Dr. Steven Zucker and Dr. Beth Harris, “The Virgin of the Rocks,” </w:t>
            </w:r>
            <w:r>
              <w:rPr>
                <w:i/>
                <w:iCs/>
              </w:rPr>
              <w:t>Smart History</w:t>
            </w:r>
          </w:p>
          <w:p w14:paraId="6CCCA34F" w14:textId="77777777" w:rsidR="005D3FD8" w:rsidRDefault="005D3FD8" w:rsidP="005D3FD8">
            <w:pPr>
              <w:cnfStyle w:val="000000100000" w:firstRow="0" w:lastRow="0" w:firstColumn="0" w:lastColumn="0" w:oddVBand="0" w:evenVBand="0" w:oddHBand="1" w:evenHBand="0" w:firstRowFirstColumn="0" w:firstRowLastColumn="0" w:lastRowFirstColumn="0" w:lastRowLastColumn="0"/>
              <w:rPr>
                <w:i/>
                <w:iCs/>
              </w:rPr>
            </w:pPr>
          </w:p>
          <w:p w14:paraId="3D2DB46F" w14:textId="21CD8C93" w:rsidR="005D3FD8" w:rsidRPr="005D3FD8" w:rsidRDefault="005D3FD8" w:rsidP="005D3FD8">
            <w:pPr>
              <w:cnfStyle w:val="000000100000" w:firstRow="0" w:lastRow="0" w:firstColumn="0" w:lastColumn="0" w:oddVBand="0" w:evenVBand="0" w:oddHBand="1" w:evenHBand="0" w:firstRowFirstColumn="0" w:firstRowLastColumn="0" w:lastRowFirstColumn="0" w:lastRowLastColumn="0"/>
            </w:pPr>
            <w:r w:rsidRPr="00BC3E09">
              <w:t>Dr. Steven Zucker and Dr. Beth Harris, "Raphael, </w:t>
            </w:r>
            <w:r w:rsidRPr="00BC3E09">
              <w:rPr>
                <w:i/>
                <w:iCs/>
              </w:rPr>
              <w:t>School of Athens</w:t>
            </w:r>
            <w:r w:rsidRPr="00BC3E09">
              <w:t>," in </w:t>
            </w:r>
            <w:r w:rsidRPr="00BC3E09">
              <w:rPr>
                <w:i/>
                <w:iCs/>
              </w:rPr>
              <w:t>Smarthistory</w:t>
            </w:r>
            <w:r w:rsidRPr="00BC3E09">
              <w:t>,</w:t>
            </w:r>
          </w:p>
          <w:p w14:paraId="173E1C02" w14:textId="77777777" w:rsidR="005D3FD8" w:rsidRDefault="005D3FD8" w:rsidP="005D3FD8">
            <w:pPr>
              <w:cnfStyle w:val="000000100000" w:firstRow="0" w:lastRow="0" w:firstColumn="0" w:lastColumn="0" w:oddVBand="0" w:evenVBand="0" w:oddHBand="1" w:evenHBand="0" w:firstRowFirstColumn="0" w:firstRowLastColumn="0" w:lastRowFirstColumn="0" w:lastRowLastColumn="0"/>
              <w:rPr>
                <w:i/>
                <w:iCs/>
              </w:rPr>
            </w:pPr>
          </w:p>
          <w:p w14:paraId="1B6D52E0" w14:textId="77777777" w:rsidR="005D3FD8" w:rsidRDefault="005D3FD8" w:rsidP="005D3FD8">
            <w:pPr>
              <w:cnfStyle w:val="000000100000" w:firstRow="0" w:lastRow="0" w:firstColumn="0" w:lastColumn="0" w:oddVBand="0" w:evenVBand="0" w:oddHBand="1" w:evenHBand="0" w:firstRowFirstColumn="0" w:firstRowLastColumn="0" w:lastRowFirstColumn="0" w:lastRowLastColumn="0"/>
              <w:rPr>
                <w:i/>
                <w:iCs/>
              </w:rPr>
            </w:pPr>
          </w:p>
          <w:p w14:paraId="75316CBE" w14:textId="44C54288" w:rsidR="005D3FD8" w:rsidRPr="005D3FD8" w:rsidRDefault="005D3FD8" w:rsidP="005D3FD8">
            <w:pPr>
              <w:cnfStyle w:val="000000100000" w:firstRow="0" w:lastRow="0" w:firstColumn="0" w:lastColumn="0" w:oddVBand="0" w:evenVBand="0" w:oddHBand="1" w:evenHBand="0" w:firstRowFirstColumn="0" w:firstRowLastColumn="0" w:lastRowFirstColumn="0" w:lastRowLastColumn="0"/>
              <w:rPr>
                <w:i/>
                <w:iCs/>
              </w:rPr>
            </w:pP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449DF31" w14:textId="32855DA5" w:rsidR="009161D5" w:rsidRDefault="00341971" w:rsidP="00341971">
            <w:pPr>
              <w:cnfStyle w:val="000000100000" w:firstRow="0" w:lastRow="0" w:firstColumn="0" w:lastColumn="0" w:oddVBand="0" w:evenVBand="0" w:oddHBand="1" w:evenHBand="0" w:firstRowFirstColumn="0" w:firstRowLastColumn="0" w:lastRowFirstColumn="0" w:lastRowLastColumn="0"/>
              <w:rPr>
                <w:b/>
                <w:bCs/>
              </w:rPr>
            </w:pPr>
            <w:r>
              <w:t xml:space="preserve">Quiz </w:t>
            </w:r>
            <w:r w:rsidR="002D7252">
              <w:t>2</w:t>
            </w:r>
            <w:r>
              <w:t xml:space="preserve"> due </w:t>
            </w:r>
            <w:r w:rsidRPr="00341971">
              <w:rPr>
                <w:b/>
                <w:bCs/>
              </w:rPr>
              <w:t>Friday, October 16 at 11:30 pm CST</w:t>
            </w:r>
          </w:p>
          <w:p w14:paraId="683396F5" w14:textId="77777777" w:rsidR="00CB4B9E" w:rsidRDefault="00CB4B9E" w:rsidP="00341971">
            <w:pPr>
              <w:cnfStyle w:val="000000100000" w:firstRow="0" w:lastRow="0" w:firstColumn="0" w:lastColumn="0" w:oddVBand="0" w:evenVBand="0" w:oddHBand="1" w:evenHBand="0" w:firstRowFirstColumn="0" w:firstRowLastColumn="0" w:lastRowFirstColumn="0" w:lastRowLastColumn="0"/>
              <w:rPr>
                <w:b/>
                <w:bCs/>
              </w:rPr>
            </w:pPr>
          </w:p>
          <w:p w14:paraId="295EBAEC" w14:textId="14E12C35" w:rsidR="00CB4B9E" w:rsidRPr="00CB4B9E" w:rsidRDefault="00CB4B9E" w:rsidP="00341971">
            <w:pPr>
              <w:cnfStyle w:val="000000100000" w:firstRow="0" w:lastRow="0" w:firstColumn="0" w:lastColumn="0" w:oddVBand="0" w:evenVBand="0" w:oddHBand="1" w:evenHBand="0" w:firstRowFirstColumn="0" w:firstRowLastColumn="0" w:lastRowFirstColumn="0" w:lastRowLastColumn="0"/>
            </w:pPr>
          </w:p>
        </w:tc>
      </w:tr>
      <w:tr w:rsidR="009161D5" w:rsidRPr="00A32E47" w14:paraId="76145B90" w14:textId="77777777" w:rsidTr="00341971">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5232B8B7" w14:textId="77777777" w:rsidR="009161D5" w:rsidRDefault="009161D5">
            <w:pPr>
              <w:rPr>
                <w:b w:val="0"/>
                <w:bCs w:val="0"/>
              </w:rPr>
            </w:pPr>
            <w:r w:rsidRPr="00A32E47">
              <w:t xml:space="preserve">Week 10 </w:t>
            </w:r>
          </w:p>
          <w:p w14:paraId="494ABF8D" w14:textId="0E56B6C3" w:rsidR="00341971" w:rsidRDefault="00341971">
            <w:pPr>
              <w:rPr>
                <w:b w:val="0"/>
                <w:bCs w:val="0"/>
              </w:rPr>
            </w:pPr>
            <w:r>
              <w:t>Oct. 1</w:t>
            </w:r>
            <w:r w:rsidR="001E13B9">
              <w:t>8</w:t>
            </w:r>
            <w:r>
              <w:t>- 2</w:t>
            </w:r>
            <w:r w:rsidR="001E13B9">
              <w:t>4</w:t>
            </w:r>
          </w:p>
          <w:p w14:paraId="7EE522D0" w14:textId="64A7FB81" w:rsidR="009161D5" w:rsidRPr="00A32E47" w:rsidRDefault="009161D5"/>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77579B4" w14:textId="5C004C22" w:rsidR="009161D5" w:rsidRPr="00A32E47" w:rsidRDefault="00341971">
            <w:pPr>
              <w:cnfStyle w:val="000000000000" w:firstRow="0" w:lastRow="0" w:firstColumn="0" w:lastColumn="0" w:oddVBand="0" w:evenVBand="0" w:oddHBand="0" w:evenHBand="0" w:firstRowFirstColumn="0" w:firstRowLastColumn="0" w:lastRowFirstColumn="0" w:lastRowLastColumn="0"/>
            </w:pPr>
            <w:r>
              <w:t xml:space="preserve">Module 10: </w:t>
            </w:r>
            <w:r w:rsidR="00387E94">
              <w:t>Baroque and Rococo</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7FCB94F" w14:textId="78FD0ABF" w:rsidR="00B61106" w:rsidRDefault="00815FBA">
            <w:pPr>
              <w:cnfStyle w:val="000000000000" w:firstRow="0" w:lastRow="0" w:firstColumn="0" w:lastColumn="0" w:oddVBand="0" w:evenVBand="0" w:oddHBand="0" w:evenHBand="0" w:firstRowFirstColumn="0" w:firstRowLastColumn="0" w:lastRowFirstColumn="0" w:lastRowLastColumn="0"/>
            </w:pPr>
            <w:r>
              <w:rPr>
                <w:b/>
                <w:bCs/>
              </w:rPr>
              <w:t xml:space="preserve">Read: </w:t>
            </w:r>
            <w:r w:rsidR="006D64EA" w:rsidRPr="00ED3BD3">
              <w:t xml:space="preserve"> Dr. Esperança Camara, "Baroque art, an introduction," in </w:t>
            </w:r>
            <w:r w:rsidR="006D64EA" w:rsidRPr="00ED3BD3">
              <w:rPr>
                <w:i/>
                <w:iCs/>
              </w:rPr>
              <w:t>Smarthistory</w:t>
            </w:r>
          </w:p>
          <w:p w14:paraId="7B405ED0" w14:textId="77777777" w:rsidR="00B61106" w:rsidRDefault="00B61106">
            <w:pPr>
              <w:cnfStyle w:val="000000000000" w:firstRow="0" w:lastRow="0" w:firstColumn="0" w:lastColumn="0" w:oddVBand="0" w:evenVBand="0" w:oddHBand="0" w:evenHBand="0" w:firstRowFirstColumn="0" w:firstRowLastColumn="0" w:lastRowFirstColumn="0" w:lastRowLastColumn="0"/>
            </w:pPr>
          </w:p>
          <w:p w14:paraId="61ED6641" w14:textId="6B78BE40" w:rsidR="00B61106" w:rsidRDefault="00B61106">
            <w:pPr>
              <w:cnfStyle w:val="000000000000" w:firstRow="0" w:lastRow="0" w:firstColumn="0" w:lastColumn="0" w:oddVBand="0" w:evenVBand="0" w:oddHBand="0" w:evenHBand="0" w:firstRowFirstColumn="0" w:firstRowLastColumn="0" w:lastRowFirstColumn="0" w:lastRowLastColumn="0"/>
              <w:rPr>
                <w:i/>
                <w:iCs/>
              </w:rPr>
            </w:pPr>
            <w:r w:rsidRPr="00A24580">
              <w:t>Oxford University Press and Dr. Erin Benay, "Caravaggio and Caravaggisti in 17th-century Europe," in </w:t>
            </w:r>
            <w:r w:rsidRPr="00A24580">
              <w:rPr>
                <w:i/>
                <w:iCs/>
              </w:rPr>
              <w:t>Smarthistory</w:t>
            </w:r>
          </w:p>
          <w:p w14:paraId="5A10C699" w14:textId="77777777" w:rsidR="00B61106" w:rsidRDefault="00B61106">
            <w:pPr>
              <w:cnfStyle w:val="000000000000" w:firstRow="0" w:lastRow="0" w:firstColumn="0" w:lastColumn="0" w:oddVBand="0" w:evenVBand="0" w:oddHBand="0" w:evenHBand="0" w:firstRowFirstColumn="0" w:firstRowLastColumn="0" w:lastRowFirstColumn="0" w:lastRowLastColumn="0"/>
              <w:rPr>
                <w:i/>
                <w:iCs/>
              </w:rPr>
            </w:pPr>
          </w:p>
          <w:p w14:paraId="74BE6700" w14:textId="20A8C89E" w:rsidR="00B61106" w:rsidRDefault="00B61106">
            <w:pPr>
              <w:cnfStyle w:val="000000000000" w:firstRow="0" w:lastRow="0" w:firstColumn="0" w:lastColumn="0" w:oddVBand="0" w:evenVBand="0" w:oddHBand="0" w:evenHBand="0" w:firstRowFirstColumn="0" w:firstRowLastColumn="0" w:lastRowFirstColumn="0" w:lastRowLastColumn="0"/>
            </w:pPr>
            <w:r w:rsidRPr="00A24580">
              <w:t>Dr. Wendy Schaller, "Rembrandt, </w:t>
            </w:r>
            <w:r w:rsidRPr="00A24580">
              <w:rPr>
                <w:i/>
                <w:iCs/>
              </w:rPr>
              <w:t>The Night Watch</w:t>
            </w:r>
            <w:r w:rsidRPr="00A24580">
              <w:t>," in </w:t>
            </w:r>
            <w:r w:rsidRPr="00A24580">
              <w:rPr>
                <w:i/>
                <w:iCs/>
              </w:rPr>
              <w:t>Smarthistory</w:t>
            </w:r>
            <w:r w:rsidRPr="00A24580">
              <w:t>,</w:t>
            </w:r>
          </w:p>
          <w:p w14:paraId="76BD27BA" w14:textId="77777777" w:rsidR="00B61106" w:rsidRDefault="00B61106">
            <w:pPr>
              <w:cnfStyle w:val="000000000000" w:firstRow="0" w:lastRow="0" w:firstColumn="0" w:lastColumn="0" w:oddVBand="0" w:evenVBand="0" w:oddHBand="0" w:evenHBand="0" w:firstRowFirstColumn="0" w:firstRowLastColumn="0" w:lastRowFirstColumn="0" w:lastRowLastColumn="0"/>
            </w:pPr>
          </w:p>
          <w:p w14:paraId="727BD9A8" w14:textId="51A9FEEF" w:rsidR="00B61106" w:rsidRDefault="00B61106">
            <w:pPr>
              <w:cnfStyle w:val="000000000000" w:firstRow="0" w:lastRow="0" w:firstColumn="0" w:lastColumn="0" w:oddVBand="0" w:evenVBand="0" w:oddHBand="0" w:evenHBand="0" w:firstRowFirstColumn="0" w:firstRowLastColumn="0" w:lastRowFirstColumn="0" w:lastRowLastColumn="0"/>
            </w:pPr>
            <w:r w:rsidRPr="00B61106">
              <w:t>Dr. Beth Harris and Dr. Steven Zucker, "Gian Lorenzo Bernini, </w:t>
            </w:r>
            <w:r w:rsidRPr="00B61106">
              <w:rPr>
                <w:i/>
                <w:iCs/>
              </w:rPr>
              <w:t>Ecstasy of Saint Teresa</w:t>
            </w:r>
            <w:r w:rsidRPr="00B61106">
              <w:t>," in </w:t>
            </w:r>
            <w:r w:rsidRPr="00B61106">
              <w:rPr>
                <w:i/>
                <w:iCs/>
              </w:rPr>
              <w:t>Smarthistory</w:t>
            </w:r>
          </w:p>
          <w:p w14:paraId="5692B57B" w14:textId="77777777" w:rsidR="00B61106" w:rsidRDefault="00B61106">
            <w:pPr>
              <w:cnfStyle w:val="000000000000" w:firstRow="0" w:lastRow="0" w:firstColumn="0" w:lastColumn="0" w:oddVBand="0" w:evenVBand="0" w:oddHBand="0" w:evenHBand="0" w:firstRowFirstColumn="0" w:firstRowLastColumn="0" w:lastRowFirstColumn="0" w:lastRowLastColumn="0"/>
            </w:pPr>
          </w:p>
          <w:p w14:paraId="7BE95CE7" w14:textId="77777777" w:rsidR="006D64EA" w:rsidRDefault="006E681A">
            <w:pPr>
              <w:cnfStyle w:val="000000000000" w:firstRow="0" w:lastRow="0" w:firstColumn="0" w:lastColumn="0" w:oddVBand="0" w:evenVBand="0" w:oddHBand="0" w:evenHBand="0" w:firstRowFirstColumn="0" w:firstRowLastColumn="0" w:lastRowFirstColumn="0" w:lastRowLastColumn="0"/>
            </w:pPr>
            <w:proofErr w:type="gramStart"/>
            <w:r>
              <w:t>“</w:t>
            </w:r>
            <w:r w:rsidR="006D64EA" w:rsidRPr="00ED3BD3">
              <w:t xml:space="preserve"> Dr.</w:t>
            </w:r>
            <w:proofErr w:type="gramEnd"/>
            <w:r w:rsidR="006D64EA" w:rsidRPr="00ED3BD3">
              <w:t xml:space="preserve"> Steven Zucker and Dr. Beth Harris, "The Age of Enlightenment, an introduction," in </w:t>
            </w:r>
            <w:r w:rsidR="006D64EA" w:rsidRPr="00ED3BD3">
              <w:rPr>
                <w:i/>
                <w:iCs/>
              </w:rPr>
              <w:t>Smarthistory</w:t>
            </w:r>
            <w:r w:rsidR="006D64EA">
              <w:t xml:space="preserve"> </w:t>
            </w:r>
          </w:p>
          <w:p w14:paraId="42678AE9" w14:textId="77777777" w:rsidR="006D64EA" w:rsidRDefault="006D64EA">
            <w:pPr>
              <w:cnfStyle w:val="000000000000" w:firstRow="0" w:lastRow="0" w:firstColumn="0" w:lastColumn="0" w:oddVBand="0" w:evenVBand="0" w:oddHBand="0" w:evenHBand="0" w:firstRowFirstColumn="0" w:firstRowLastColumn="0" w:lastRowFirstColumn="0" w:lastRowLastColumn="0"/>
            </w:pPr>
          </w:p>
          <w:p w14:paraId="07C773D3" w14:textId="61E173C4" w:rsidR="00B61106" w:rsidRDefault="006D64EA">
            <w:pPr>
              <w:cnfStyle w:val="000000000000" w:firstRow="0" w:lastRow="0" w:firstColumn="0" w:lastColumn="0" w:oddVBand="0" w:evenVBand="0" w:oddHBand="0" w:evenHBand="0" w:firstRowFirstColumn="0" w:firstRowLastColumn="0" w:lastRowFirstColumn="0" w:lastRowLastColumn="0"/>
              <w:rPr>
                <w:i/>
                <w:iCs/>
              </w:rPr>
            </w:pPr>
            <w:r w:rsidRPr="00ED3BD3">
              <w:t>Dr. Steven Zucker and Dr. Beth Harris, "Rococo art, an introduction," in </w:t>
            </w:r>
            <w:r w:rsidRPr="00ED3BD3">
              <w:rPr>
                <w:i/>
                <w:iCs/>
              </w:rPr>
              <w:t>Smarthistory</w:t>
            </w:r>
          </w:p>
          <w:p w14:paraId="37EDF27D" w14:textId="77777777" w:rsidR="006D64EA" w:rsidRDefault="006D64EA">
            <w:pPr>
              <w:cnfStyle w:val="000000000000" w:firstRow="0" w:lastRow="0" w:firstColumn="0" w:lastColumn="0" w:oddVBand="0" w:evenVBand="0" w:oddHBand="0" w:evenHBand="0" w:firstRowFirstColumn="0" w:firstRowLastColumn="0" w:lastRowFirstColumn="0" w:lastRowLastColumn="0"/>
            </w:pPr>
          </w:p>
          <w:p w14:paraId="358D4789" w14:textId="72298260" w:rsidR="00B61106" w:rsidRDefault="00B61106">
            <w:pPr>
              <w:cnfStyle w:val="000000000000" w:firstRow="0" w:lastRow="0" w:firstColumn="0" w:lastColumn="0" w:oddVBand="0" w:evenVBand="0" w:oddHBand="0" w:evenHBand="0" w:firstRowFirstColumn="0" w:firstRowLastColumn="0" w:lastRowFirstColumn="0" w:lastRowLastColumn="0"/>
              <w:rPr>
                <w:i/>
                <w:iCs/>
              </w:rPr>
            </w:pPr>
            <w:r w:rsidRPr="00B61106">
              <w:t xml:space="preserve">Dr. Ashley Bruckbauer’s Jean-Honoré Fragonard’s </w:t>
            </w:r>
            <w:r w:rsidRPr="00B61106">
              <w:rPr>
                <w:i/>
                <w:iCs/>
              </w:rPr>
              <w:t xml:space="preserve">The </w:t>
            </w:r>
            <w:r>
              <w:rPr>
                <w:i/>
                <w:iCs/>
              </w:rPr>
              <w:t xml:space="preserve">Swing,” </w:t>
            </w:r>
            <w:r>
              <w:t xml:space="preserve">in </w:t>
            </w:r>
            <w:r>
              <w:rPr>
                <w:i/>
                <w:iCs/>
              </w:rPr>
              <w:t>Smart History</w:t>
            </w:r>
          </w:p>
          <w:p w14:paraId="60A84C0F" w14:textId="77777777" w:rsidR="00B61106" w:rsidRDefault="00B61106">
            <w:pPr>
              <w:cnfStyle w:val="000000000000" w:firstRow="0" w:lastRow="0" w:firstColumn="0" w:lastColumn="0" w:oddVBand="0" w:evenVBand="0" w:oddHBand="0" w:evenHBand="0" w:firstRowFirstColumn="0" w:firstRowLastColumn="0" w:lastRowFirstColumn="0" w:lastRowLastColumn="0"/>
              <w:rPr>
                <w:i/>
                <w:iCs/>
              </w:rPr>
            </w:pPr>
          </w:p>
          <w:p w14:paraId="48B08C52" w14:textId="5489A42D" w:rsidR="00B61106" w:rsidRPr="00B61106" w:rsidRDefault="00B61106">
            <w:pPr>
              <w:cnfStyle w:val="000000000000" w:firstRow="0" w:lastRow="0" w:firstColumn="0" w:lastColumn="0" w:oddVBand="0" w:evenVBand="0" w:oddHBand="0" w:evenHBand="0" w:firstRowFirstColumn="0" w:firstRowLastColumn="0" w:lastRowFirstColumn="0" w:lastRowLastColumn="0"/>
              <w:rPr>
                <w:i/>
                <w:iCs/>
              </w:rPr>
            </w:pPr>
            <w:r w:rsidRPr="00B61106">
              <w:t>Dr. Saskia Beranek, "Rembrandt,</w:t>
            </w:r>
            <w:r w:rsidRPr="00B61106">
              <w:rPr>
                <w:i/>
                <w:iCs/>
              </w:rPr>
              <w:t xml:space="preserve"> Self-Portrait with Two Circles," </w:t>
            </w:r>
            <w:r w:rsidRPr="00B61106">
              <w:t>in </w:t>
            </w:r>
            <w:r w:rsidRPr="00B61106">
              <w:rPr>
                <w:i/>
                <w:iCs/>
              </w:rPr>
              <w:t>Smarthistory,</w:t>
            </w:r>
          </w:p>
          <w:p w14:paraId="41348B74" w14:textId="77777777" w:rsidR="00DA3107" w:rsidRPr="00B61106" w:rsidRDefault="00DA3107">
            <w:pPr>
              <w:cnfStyle w:val="000000000000" w:firstRow="0" w:lastRow="0" w:firstColumn="0" w:lastColumn="0" w:oddVBand="0" w:evenVBand="0" w:oddHBand="0" w:evenHBand="0" w:firstRowFirstColumn="0" w:firstRowLastColumn="0" w:lastRowFirstColumn="0" w:lastRowLastColumn="0"/>
            </w:pPr>
          </w:p>
          <w:p w14:paraId="603B29A2" w14:textId="77777777" w:rsidR="00B61106" w:rsidRDefault="00DA3107">
            <w:pPr>
              <w:cnfStyle w:val="000000000000" w:firstRow="0" w:lastRow="0" w:firstColumn="0" w:lastColumn="0" w:oddVBand="0" w:evenVBand="0" w:oddHBand="0" w:evenHBand="0" w:firstRowFirstColumn="0" w:firstRowLastColumn="0" w:lastRowFirstColumn="0" w:lastRowLastColumn="0"/>
              <w:rPr>
                <w:b/>
                <w:bCs/>
              </w:rPr>
            </w:pPr>
            <w:r>
              <w:rPr>
                <w:b/>
                <w:bCs/>
              </w:rPr>
              <w:t xml:space="preserve">Watch: </w:t>
            </w:r>
          </w:p>
          <w:p w14:paraId="519155A1" w14:textId="77777777" w:rsidR="00B61106" w:rsidRDefault="00B61106">
            <w:pPr>
              <w:cnfStyle w:val="000000000000" w:firstRow="0" w:lastRow="0" w:firstColumn="0" w:lastColumn="0" w:oddVBand="0" w:evenVBand="0" w:oddHBand="0" w:evenHBand="0" w:firstRowFirstColumn="0" w:firstRowLastColumn="0" w:lastRowFirstColumn="0" w:lastRowLastColumn="0"/>
              <w:rPr>
                <w:b/>
                <w:bCs/>
              </w:rPr>
            </w:pPr>
          </w:p>
          <w:p w14:paraId="52BC4E8A" w14:textId="77777777" w:rsidR="00B61106" w:rsidRDefault="00B61106">
            <w:pPr>
              <w:cnfStyle w:val="000000000000" w:firstRow="0" w:lastRow="0" w:firstColumn="0" w:lastColumn="0" w:oddVBand="0" w:evenVBand="0" w:oddHBand="0" w:evenHBand="0" w:firstRowFirstColumn="0" w:firstRowLastColumn="0" w:lastRowFirstColumn="0" w:lastRowLastColumn="0"/>
            </w:pPr>
            <w:r w:rsidRPr="00A24580">
              <w:t>Dr. Beth Harris and Dr. Steven Zucker, "Caravaggio, </w:t>
            </w:r>
            <w:r w:rsidRPr="00A24580">
              <w:rPr>
                <w:i/>
                <w:iCs/>
              </w:rPr>
              <w:t>Calling of Saint Matthew</w:t>
            </w:r>
            <w:r w:rsidRPr="00A24580">
              <w:t>," in </w:t>
            </w:r>
            <w:r w:rsidRPr="00A24580">
              <w:rPr>
                <w:i/>
                <w:iCs/>
              </w:rPr>
              <w:t>Smarthistory</w:t>
            </w:r>
            <w:r>
              <w:t xml:space="preserve"> </w:t>
            </w:r>
          </w:p>
          <w:p w14:paraId="1E3566FE" w14:textId="77777777" w:rsidR="00B61106" w:rsidRDefault="00B61106">
            <w:pPr>
              <w:cnfStyle w:val="000000000000" w:firstRow="0" w:lastRow="0" w:firstColumn="0" w:lastColumn="0" w:oddVBand="0" w:evenVBand="0" w:oddHBand="0" w:evenHBand="0" w:firstRowFirstColumn="0" w:firstRowLastColumn="0" w:lastRowFirstColumn="0" w:lastRowLastColumn="0"/>
            </w:pPr>
          </w:p>
          <w:p w14:paraId="30CAB6D9" w14:textId="1D1DE05F" w:rsidR="00DA3107" w:rsidRPr="00DA3107" w:rsidRDefault="00DA3107">
            <w:pPr>
              <w:cnfStyle w:val="000000000000" w:firstRow="0" w:lastRow="0" w:firstColumn="0" w:lastColumn="0" w:oddVBand="0" w:evenVBand="0" w:oddHBand="0" w:evenHBand="0" w:firstRowFirstColumn="0" w:firstRowLastColumn="0" w:lastRowFirstColumn="0" w:lastRowLastColumn="0"/>
            </w:pPr>
            <w:r>
              <w:t>Smart History,</w:t>
            </w:r>
            <w:r>
              <w:rPr>
                <w:b/>
                <w:bCs/>
              </w:rPr>
              <w:t xml:space="preserve"> </w:t>
            </w:r>
            <w:r>
              <w:t xml:space="preserve">“How to Recognize Baroque Art,” </w:t>
            </w: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BD56F1B" w14:textId="45219C54" w:rsidR="009161D5" w:rsidRPr="00B1299B" w:rsidRDefault="00B1299B">
            <w:pPr>
              <w:cnfStyle w:val="000000000000" w:firstRow="0" w:lastRow="0" w:firstColumn="0" w:lastColumn="0" w:oddVBand="0" w:evenVBand="0" w:oddHBand="0" w:evenHBand="0" w:firstRowFirstColumn="0" w:firstRowLastColumn="0" w:lastRowFirstColumn="0" w:lastRowLastColumn="0"/>
              <w:rPr>
                <w:b/>
                <w:bCs/>
              </w:rPr>
            </w:pPr>
            <w:r>
              <w:t xml:space="preserve">Reading Check-In </w:t>
            </w:r>
            <w:proofErr w:type="gramStart"/>
            <w:r>
              <w:t>due</w:t>
            </w:r>
            <w:proofErr w:type="gramEnd"/>
            <w:r>
              <w:t xml:space="preserve"> </w:t>
            </w:r>
            <w:r>
              <w:rPr>
                <w:b/>
                <w:bCs/>
              </w:rPr>
              <w:t>October 1</w:t>
            </w:r>
            <w:r w:rsidR="001E13B9">
              <w:rPr>
                <w:b/>
                <w:bCs/>
              </w:rPr>
              <w:t>8</w:t>
            </w:r>
            <w:r>
              <w:rPr>
                <w:b/>
                <w:bCs/>
              </w:rPr>
              <w:t xml:space="preserve"> at 11:30 pm CST.</w:t>
            </w:r>
          </w:p>
        </w:tc>
      </w:tr>
      <w:tr w:rsidR="009161D5" w:rsidRPr="00A32E47" w14:paraId="1F65CC7E" w14:textId="77777777" w:rsidTr="00341971">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06098DCA" w14:textId="77777777" w:rsidR="009161D5" w:rsidRDefault="009161D5">
            <w:pPr>
              <w:rPr>
                <w:b w:val="0"/>
                <w:bCs w:val="0"/>
              </w:rPr>
            </w:pPr>
            <w:r w:rsidRPr="00A32E47">
              <w:t>Week 11</w:t>
            </w:r>
          </w:p>
          <w:p w14:paraId="58D94F17" w14:textId="1A417C5B" w:rsidR="009161D5" w:rsidRPr="00A32E47" w:rsidRDefault="00341971" w:rsidP="00341971">
            <w:r>
              <w:t>Oct. 2</w:t>
            </w:r>
            <w:r w:rsidR="001E13B9">
              <w:t>5</w:t>
            </w:r>
            <w:r>
              <w:t xml:space="preserve"> – </w:t>
            </w:r>
            <w:r w:rsidR="001E13B9">
              <w:t>Oct. 31</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23BC1C45" w14:textId="578ECEAB" w:rsidR="009161D5" w:rsidRPr="00A32E47" w:rsidRDefault="009161D5">
            <w:pPr>
              <w:cnfStyle w:val="000000100000" w:firstRow="0" w:lastRow="0" w:firstColumn="0" w:lastColumn="0" w:oddVBand="0" w:evenVBand="0" w:oddHBand="1" w:evenHBand="0" w:firstRowFirstColumn="0" w:firstRowLastColumn="0" w:lastRowFirstColumn="0" w:lastRowLastColumn="0"/>
            </w:pPr>
            <w:r>
              <w:t>Module 1</w:t>
            </w:r>
            <w:r w:rsidR="00341971">
              <w:t>1</w:t>
            </w:r>
            <w:r w:rsidR="00387E94">
              <w:t>: Early Modern Era and Global Exchanges</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12739C3" w14:textId="77777777" w:rsidR="00561CC2" w:rsidRDefault="00646B59" w:rsidP="00A92146">
            <w:pPr>
              <w:cnfStyle w:val="000000100000" w:firstRow="0" w:lastRow="0" w:firstColumn="0" w:lastColumn="0" w:oddVBand="0" w:evenVBand="0" w:oddHBand="1" w:evenHBand="0" w:firstRowFirstColumn="0" w:firstRowLastColumn="0" w:lastRowFirstColumn="0" w:lastRowLastColumn="0"/>
            </w:pPr>
            <w:r>
              <w:rPr>
                <w:b/>
                <w:bCs/>
              </w:rPr>
              <w:t>Read</w:t>
            </w:r>
            <w:proofErr w:type="gramStart"/>
            <w:r>
              <w:rPr>
                <w:b/>
                <w:bCs/>
              </w:rPr>
              <w:t xml:space="preserve">: </w:t>
            </w:r>
            <w:r w:rsidR="00561CC2" w:rsidRPr="00483D13">
              <w:t xml:space="preserve"> Dr</w:t>
            </w:r>
            <w:proofErr w:type="gramEnd"/>
            <w:r w:rsidR="00561CC2" w:rsidRPr="00483D13">
              <w:t>. Carmen Ripollés, "The global Baroque, an introduction," in </w:t>
            </w:r>
            <w:r w:rsidR="00561CC2" w:rsidRPr="00483D13">
              <w:rPr>
                <w:i/>
                <w:iCs/>
              </w:rPr>
              <w:t>Smarthistory</w:t>
            </w:r>
            <w:r w:rsidR="00561CC2" w:rsidRPr="00483D13">
              <w:t>,</w:t>
            </w:r>
          </w:p>
          <w:p w14:paraId="6F51E978" w14:textId="77777777" w:rsidR="00561CC2" w:rsidRDefault="00561CC2" w:rsidP="00A92146">
            <w:pPr>
              <w:cnfStyle w:val="000000100000" w:firstRow="0" w:lastRow="0" w:firstColumn="0" w:lastColumn="0" w:oddVBand="0" w:evenVBand="0" w:oddHBand="1" w:evenHBand="0" w:firstRowFirstColumn="0" w:firstRowLastColumn="0" w:lastRowFirstColumn="0" w:lastRowLastColumn="0"/>
            </w:pPr>
          </w:p>
          <w:p w14:paraId="7B7AE2B4" w14:textId="7ED2509B" w:rsidR="00BC7E7D" w:rsidRDefault="00BC7E7D" w:rsidP="00A92146">
            <w:pPr>
              <w:cnfStyle w:val="000000100000" w:firstRow="0" w:lastRow="0" w:firstColumn="0" w:lastColumn="0" w:oddVBand="0" w:evenVBand="0" w:oddHBand="1" w:evenHBand="0" w:firstRowFirstColumn="0" w:firstRowLastColumn="0" w:lastRowFirstColumn="0" w:lastRowLastColumn="0"/>
              <w:rPr>
                <w:i/>
                <w:iCs/>
              </w:rPr>
            </w:pPr>
            <w:r w:rsidRPr="002E4C8A">
              <w:t>Dr. Carmen Ripollés, "A still life of global dimensions: Antonio de Pereda’s </w:t>
            </w:r>
            <w:r w:rsidRPr="002E4C8A">
              <w:rPr>
                <w:i/>
                <w:iCs/>
              </w:rPr>
              <w:t>Still Life with Ebony Chest</w:t>
            </w:r>
            <w:r w:rsidRPr="002E4C8A">
              <w:t>," in </w:t>
            </w:r>
            <w:r w:rsidRPr="002E4C8A">
              <w:rPr>
                <w:i/>
                <w:iCs/>
              </w:rPr>
              <w:t>Smarthistory</w:t>
            </w:r>
          </w:p>
          <w:p w14:paraId="0CCB478A" w14:textId="77777777" w:rsidR="00BC7E7D" w:rsidRDefault="00BC7E7D" w:rsidP="00A92146">
            <w:pPr>
              <w:cnfStyle w:val="000000100000" w:firstRow="0" w:lastRow="0" w:firstColumn="0" w:lastColumn="0" w:oddVBand="0" w:evenVBand="0" w:oddHBand="1" w:evenHBand="0" w:firstRowFirstColumn="0" w:firstRowLastColumn="0" w:lastRowFirstColumn="0" w:lastRowLastColumn="0"/>
            </w:pPr>
          </w:p>
          <w:p w14:paraId="4A5DB660" w14:textId="72660122" w:rsidR="00646B59" w:rsidRDefault="00BC7E7D" w:rsidP="00A92146">
            <w:pPr>
              <w:cnfStyle w:val="000000100000" w:firstRow="0" w:lastRow="0" w:firstColumn="0" w:lastColumn="0" w:oddVBand="0" w:evenVBand="0" w:oddHBand="1" w:evenHBand="0" w:firstRowFirstColumn="0" w:firstRowLastColumn="0" w:lastRowFirstColumn="0" w:lastRowLastColumn="0"/>
            </w:pPr>
            <w:r w:rsidRPr="002E4C8A">
              <w:t>Dr. Lauren Kilroy-Ewbank, "The Spanish Viceroyalties in the Americas, an introduction," in </w:t>
            </w:r>
            <w:r w:rsidRPr="002E4C8A">
              <w:rPr>
                <w:i/>
                <w:iCs/>
              </w:rPr>
              <w:t>Smarthistory</w:t>
            </w:r>
            <w:r w:rsidRPr="002E4C8A">
              <w:t xml:space="preserve">, </w:t>
            </w:r>
          </w:p>
          <w:p w14:paraId="322A6FD1" w14:textId="77777777" w:rsidR="00BC7E7D" w:rsidRDefault="00BC7E7D" w:rsidP="00A92146">
            <w:pPr>
              <w:cnfStyle w:val="000000100000" w:firstRow="0" w:lastRow="0" w:firstColumn="0" w:lastColumn="0" w:oddVBand="0" w:evenVBand="0" w:oddHBand="1" w:evenHBand="0" w:firstRowFirstColumn="0" w:firstRowLastColumn="0" w:lastRowFirstColumn="0" w:lastRowLastColumn="0"/>
              <w:rPr>
                <w:i/>
                <w:iCs/>
              </w:rPr>
            </w:pPr>
          </w:p>
          <w:p w14:paraId="1727B3FE" w14:textId="6930E293" w:rsidR="00561CC2" w:rsidRDefault="00561CC2" w:rsidP="00646B59">
            <w:pPr>
              <w:cnfStyle w:val="000000100000" w:firstRow="0" w:lastRow="0" w:firstColumn="0" w:lastColumn="0" w:oddVBand="0" w:evenVBand="0" w:oddHBand="1" w:evenHBand="0" w:firstRowFirstColumn="0" w:firstRowLastColumn="0" w:lastRowFirstColumn="0" w:lastRowLastColumn="0"/>
              <w:rPr>
                <w:i/>
                <w:iCs/>
              </w:rPr>
            </w:pPr>
            <w:r w:rsidRPr="00483D13">
              <w:t>The British Museum, "Chinese porcelain: production and export," in </w:t>
            </w:r>
            <w:r w:rsidRPr="00483D13">
              <w:rPr>
                <w:i/>
                <w:iCs/>
              </w:rPr>
              <w:t>Smarthistory</w:t>
            </w:r>
          </w:p>
          <w:p w14:paraId="5A764B6A" w14:textId="77777777" w:rsidR="00561CC2" w:rsidRDefault="00561CC2" w:rsidP="00646B59">
            <w:pPr>
              <w:cnfStyle w:val="000000100000" w:firstRow="0" w:lastRow="0" w:firstColumn="0" w:lastColumn="0" w:oddVBand="0" w:evenVBand="0" w:oddHBand="1" w:evenHBand="0" w:firstRowFirstColumn="0" w:firstRowLastColumn="0" w:lastRowFirstColumn="0" w:lastRowLastColumn="0"/>
            </w:pPr>
          </w:p>
          <w:p w14:paraId="33B363A6" w14:textId="784B57FB" w:rsidR="00646B59" w:rsidRDefault="00561CC2" w:rsidP="00646B59">
            <w:pPr>
              <w:cnfStyle w:val="000000100000" w:firstRow="0" w:lastRow="0" w:firstColumn="0" w:lastColumn="0" w:oddVBand="0" w:evenVBand="0" w:oddHBand="1" w:evenHBand="0" w:firstRowFirstColumn="0" w:firstRowLastColumn="0" w:lastRowFirstColumn="0" w:lastRowLastColumn="0"/>
            </w:pPr>
            <w:r w:rsidRPr="00561CC2">
              <w:t xml:space="preserve">Munger, Jeffrey, and Alice Cooney Frelinghuysen. “East and West: Chinese Export Porcelain.” </w:t>
            </w:r>
          </w:p>
          <w:p w14:paraId="3B39DA73" w14:textId="77777777" w:rsidR="00561CC2" w:rsidRDefault="00561CC2" w:rsidP="00646B59">
            <w:pPr>
              <w:cnfStyle w:val="000000100000" w:firstRow="0" w:lastRow="0" w:firstColumn="0" w:lastColumn="0" w:oddVBand="0" w:evenVBand="0" w:oddHBand="1" w:evenHBand="0" w:firstRowFirstColumn="0" w:firstRowLastColumn="0" w:lastRowFirstColumn="0" w:lastRowLastColumn="0"/>
            </w:pPr>
          </w:p>
          <w:p w14:paraId="394A95C5" w14:textId="7D607337" w:rsidR="00561CC2" w:rsidRDefault="00561CC2" w:rsidP="00646B59">
            <w:pPr>
              <w:cnfStyle w:val="000000100000" w:firstRow="0" w:lastRow="0" w:firstColumn="0" w:lastColumn="0" w:oddVBand="0" w:evenVBand="0" w:oddHBand="1" w:evenHBand="0" w:firstRowFirstColumn="0" w:firstRowLastColumn="0" w:lastRowFirstColumn="0" w:lastRowLastColumn="0"/>
            </w:pPr>
            <w:r w:rsidRPr="000276B8">
              <w:t>Dr. Sonia Coman, "Edo period, an introduction," in </w:t>
            </w:r>
            <w:r w:rsidRPr="000276B8">
              <w:rPr>
                <w:i/>
                <w:iCs/>
              </w:rPr>
              <w:t>Smarthistory</w:t>
            </w:r>
          </w:p>
          <w:p w14:paraId="4B366B08" w14:textId="77777777" w:rsidR="00561CC2" w:rsidRDefault="00561CC2" w:rsidP="00646B59">
            <w:pPr>
              <w:cnfStyle w:val="000000100000" w:firstRow="0" w:lastRow="0" w:firstColumn="0" w:lastColumn="0" w:oddVBand="0" w:evenVBand="0" w:oddHBand="1" w:evenHBand="0" w:firstRowFirstColumn="0" w:firstRowLastColumn="0" w:lastRowFirstColumn="0" w:lastRowLastColumn="0"/>
            </w:pPr>
          </w:p>
          <w:p w14:paraId="56DAFF05" w14:textId="2A7637C9" w:rsidR="00561CC2" w:rsidRDefault="00561CC2" w:rsidP="00646B59">
            <w:pPr>
              <w:cnfStyle w:val="000000100000" w:firstRow="0" w:lastRow="0" w:firstColumn="0" w:lastColumn="0" w:oddVBand="0" w:evenVBand="0" w:oddHBand="1" w:evenHBand="0" w:firstRowFirstColumn="0" w:firstRowLastColumn="0" w:lastRowFirstColumn="0" w:lastRowLastColumn="0"/>
              <w:rPr>
                <w:i/>
                <w:iCs/>
              </w:rPr>
            </w:pPr>
            <w:r w:rsidRPr="000276B8">
              <w:t>Dr. Lauren Kilroy-Ewbank, "</w:t>
            </w:r>
            <w:r w:rsidRPr="000276B8">
              <w:rPr>
                <w:i/>
                <w:iCs/>
              </w:rPr>
              <w:t>Screen with the Siege of Belgrade and Hunting Scene</w:t>
            </w:r>
            <w:r w:rsidRPr="000276B8">
              <w:t> (or </w:t>
            </w:r>
            <w:r w:rsidRPr="000276B8">
              <w:rPr>
                <w:i/>
                <w:iCs/>
              </w:rPr>
              <w:t xml:space="preserve">Brooklyn </w:t>
            </w:r>
            <w:proofErr w:type="spellStart"/>
            <w:r w:rsidRPr="000276B8">
              <w:rPr>
                <w:i/>
                <w:iCs/>
              </w:rPr>
              <w:t>Biombo</w:t>
            </w:r>
            <w:proofErr w:type="spellEnd"/>
            <w:r w:rsidRPr="000276B8">
              <w:t>)," in </w:t>
            </w:r>
            <w:proofErr w:type="spellStart"/>
            <w:r w:rsidRPr="000276B8">
              <w:rPr>
                <w:i/>
                <w:iCs/>
              </w:rPr>
              <w:t>Smarthistory</w:t>
            </w:r>
            <w:proofErr w:type="spellEnd"/>
          </w:p>
          <w:p w14:paraId="4B21F1EE" w14:textId="77777777" w:rsidR="00561CC2" w:rsidRDefault="00561CC2" w:rsidP="00646B59">
            <w:pPr>
              <w:cnfStyle w:val="000000100000" w:firstRow="0" w:lastRow="0" w:firstColumn="0" w:lastColumn="0" w:oddVBand="0" w:evenVBand="0" w:oddHBand="1" w:evenHBand="0" w:firstRowFirstColumn="0" w:firstRowLastColumn="0" w:lastRowFirstColumn="0" w:lastRowLastColumn="0"/>
            </w:pPr>
          </w:p>
          <w:p w14:paraId="20A7CBBE" w14:textId="6040050C" w:rsidR="00561CC2" w:rsidRDefault="00561CC2" w:rsidP="00646B59">
            <w:pPr>
              <w:cnfStyle w:val="000000100000" w:firstRow="0" w:lastRow="0" w:firstColumn="0" w:lastColumn="0" w:oddVBand="0" w:evenVBand="0" w:oddHBand="1" w:evenHBand="0" w:firstRowFirstColumn="0" w:firstRowLastColumn="0" w:lastRowFirstColumn="0" w:lastRowLastColumn="0"/>
            </w:pPr>
            <w:r w:rsidRPr="000276B8">
              <w:t>The MAP Academy, "The Mughal painting tradition, an introduction," in </w:t>
            </w:r>
            <w:r w:rsidRPr="000276B8">
              <w:rPr>
                <w:i/>
                <w:iCs/>
              </w:rPr>
              <w:t>Smarthistory</w:t>
            </w:r>
            <w:r w:rsidRPr="000276B8">
              <w:t>,</w:t>
            </w:r>
          </w:p>
          <w:p w14:paraId="7A54898A" w14:textId="77777777" w:rsidR="00561CC2" w:rsidRDefault="00561CC2" w:rsidP="00646B59">
            <w:pPr>
              <w:cnfStyle w:val="000000100000" w:firstRow="0" w:lastRow="0" w:firstColumn="0" w:lastColumn="0" w:oddVBand="0" w:evenVBand="0" w:oddHBand="1" w:evenHBand="0" w:firstRowFirstColumn="0" w:firstRowLastColumn="0" w:lastRowFirstColumn="0" w:lastRowLastColumn="0"/>
            </w:pPr>
          </w:p>
          <w:p w14:paraId="0468D71E" w14:textId="47E6FAC9" w:rsidR="00561CC2" w:rsidRDefault="00561CC2" w:rsidP="00646B59">
            <w:pPr>
              <w:cnfStyle w:val="000000100000" w:firstRow="0" w:lastRow="0" w:firstColumn="0" w:lastColumn="0" w:oddVBand="0" w:evenVBand="0" w:oddHBand="1" w:evenHBand="0" w:firstRowFirstColumn="0" w:firstRowLastColumn="0" w:lastRowFirstColumn="0" w:lastRowLastColumn="0"/>
              <w:rPr>
                <w:i/>
                <w:iCs/>
              </w:rPr>
            </w:pPr>
            <w:r w:rsidRPr="00483D13">
              <w:t>The MAP Academy, "European engravings and Christian symbols in the Mughal miniature painting tradition," in </w:t>
            </w:r>
            <w:r w:rsidRPr="00483D13">
              <w:rPr>
                <w:i/>
                <w:iCs/>
              </w:rPr>
              <w:t>Smarthistory</w:t>
            </w:r>
          </w:p>
          <w:p w14:paraId="5F8F3628" w14:textId="77777777" w:rsidR="00373397" w:rsidRDefault="00373397" w:rsidP="00646B59">
            <w:pPr>
              <w:cnfStyle w:val="000000100000" w:firstRow="0" w:lastRow="0" w:firstColumn="0" w:lastColumn="0" w:oddVBand="0" w:evenVBand="0" w:oddHBand="1" w:evenHBand="0" w:firstRowFirstColumn="0" w:firstRowLastColumn="0" w:lastRowFirstColumn="0" w:lastRowLastColumn="0"/>
            </w:pPr>
          </w:p>
          <w:p w14:paraId="76DA84DA" w14:textId="77777777" w:rsidR="00561CC2" w:rsidRDefault="00646B59" w:rsidP="00646B59">
            <w:pPr>
              <w:cnfStyle w:val="000000100000" w:firstRow="0" w:lastRow="0" w:firstColumn="0" w:lastColumn="0" w:oddVBand="0" w:evenVBand="0" w:oddHBand="1" w:evenHBand="0" w:firstRowFirstColumn="0" w:firstRowLastColumn="0" w:lastRowFirstColumn="0" w:lastRowLastColumn="0"/>
              <w:rPr>
                <w:b/>
                <w:bCs/>
              </w:rPr>
            </w:pPr>
            <w:r>
              <w:rPr>
                <w:b/>
                <w:bCs/>
              </w:rPr>
              <w:t xml:space="preserve">Watch: </w:t>
            </w:r>
          </w:p>
          <w:p w14:paraId="37207B3B" w14:textId="77777777" w:rsidR="00561CC2" w:rsidRDefault="00561CC2" w:rsidP="00646B59">
            <w:pPr>
              <w:cnfStyle w:val="000000100000" w:firstRow="0" w:lastRow="0" w:firstColumn="0" w:lastColumn="0" w:oddVBand="0" w:evenVBand="0" w:oddHBand="1" w:evenHBand="0" w:firstRowFirstColumn="0" w:firstRowLastColumn="0" w:lastRowFirstColumn="0" w:lastRowLastColumn="0"/>
            </w:pPr>
            <w:r>
              <w:t xml:space="preserve">Courtney Harris and Dr. Steven Zucker </w:t>
            </w:r>
            <w:r w:rsidR="00646B59">
              <w:t>Smart History, “</w:t>
            </w:r>
            <w:r w:rsidR="00646B59" w:rsidRPr="00646B59">
              <w:t>Asia in Holland, 17th-century Delftware</w:t>
            </w:r>
            <w:r w:rsidR="00646B59">
              <w:t xml:space="preserve">;” </w:t>
            </w:r>
          </w:p>
          <w:p w14:paraId="5BB3327B" w14:textId="7E9D8476" w:rsidR="00646B59" w:rsidRPr="00646B59" w:rsidRDefault="00646B59" w:rsidP="00A92146">
            <w:pPr>
              <w:cnfStyle w:val="000000100000" w:firstRow="0" w:lastRow="0" w:firstColumn="0" w:lastColumn="0" w:oddVBand="0" w:evenVBand="0" w:oddHBand="1" w:evenHBand="0" w:firstRowFirstColumn="0" w:firstRowLastColumn="0" w:lastRowFirstColumn="0" w:lastRowLastColumn="0"/>
            </w:pPr>
          </w:p>
          <w:p w14:paraId="1617D641" w14:textId="6216D06A" w:rsidR="009161D5" w:rsidRPr="00A32E47" w:rsidRDefault="009161D5">
            <w:pPr>
              <w:cnfStyle w:val="000000100000" w:firstRow="0" w:lastRow="0" w:firstColumn="0" w:lastColumn="0" w:oddVBand="0" w:evenVBand="0" w:oddHBand="1"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8076F34" w14:textId="5AFBFEEF" w:rsidR="00B1299B" w:rsidRDefault="00B1299B" w:rsidP="00341971">
            <w:pPr>
              <w:cnfStyle w:val="000000100000" w:firstRow="0" w:lastRow="0" w:firstColumn="0" w:lastColumn="0" w:oddVBand="0" w:evenVBand="0" w:oddHBand="1" w:evenHBand="0" w:firstRowFirstColumn="0" w:firstRowLastColumn="0" w:lastRowFirstColumn="0" w:lastRowLastColumn="0"/>
              <w:rPr>
                <w:b/>
                <w:bCs/>
              </w:rPr>
            </w:pPr>
            <w:r>
              <w:t xml:space="preserve">Reading Check-In due </w:t>
            </w:r>
            <w:r>
              <w:rPr>
                <w:b/>
                <w:bCs/>
              </w:rPr>
              <w:t>October 2</w:t>
            </w:r>
            <w:r w:rsidR="001E13B9">
              <w:rPr>
                <w:b/>
                <w:bCs/>
              </w:rPr>
              <w:t>5</w:t>
            </w:r>
            <w:r>
              <w:rPr>
                <w:b/>
                <w:bCs/>
              </w:rPr>
              <w:t xml:space="preserve"> at 11:30 pm CST.</w:t>
            </w:r>
          </w:p>
          <w:p w14:paraId="749F40C6" w14:textId="77777777" w:rsidR="00B1299B" w:rsidRPr="00B1299B" w:rsidRDefault="00B1299B" w:rsidP="00341971">
            <w:pPr>
              <w:cnfStyle w:val="000000100000" w:firstRow="0" w:lastRow="0" w:firstColumn="0" w:lastColumn="0" w:oddVBand="0" w:evenVBand="0" w:oddHBand="1" w:evenHBand="0" w:firstRowFirstColumn="0" w:firstRowLastColumn="0" w:lastRowFirstColumn="0" w:lastRowLastColumn="0"/>
              <w:rPr>
                <w:b/>
                <w:bCs/>
              </w:rPr>
            </w:pPr>
          </w:p>
          <w:p w14:paraId="663BCE4A" w14:textId="78855D0E" w:rsidR="009161D5" w:rsidRPr="00A32E47" w:rsidRDefault="00D44A9D" w:rsidP="00341971">
            <w:pPr>
              <w:cnfStyle w:val="000000100000" w:firstRow="0" w:lastRow="0" w:firstColumn="0" w:lastColumn="0" w:oddVBand="0" w:evenVBand="0" w:oddHBand="1" w:evenHBand="0" w:firstRowFirstColumn="0" w:firstRowLastColumn="0" w:lastRowFirstColumn="0" w:lastRowLastColumn="0"/>
            </w:pPr>
            <w:r>
              <w:t xml:space="preserve">Meme Creation Assignment </w:t>
            </w:r>
            <w:r w:rsidRPr="00CB4B9E">
              <w:rPr>
                <w:b/>
                <w:bCs/>
              </w:rPr>
              <w:t xml:space="preserve">Due </w:t>
            </w:r>
            <w:r w:rsidR="001E13B9">
              <w:rPr>
                <w:b/>
                <w:bCs/>
              </w:rPr>
              <w:t>Friday</w:t>
            </w:r>
            <w:r w:rsidRPr="00CB4B9E">
              <w:rPr>
                <w:b/>
                <w:bCs/>
              </w:rPr>
              <w:t xml:space="preserve">, </w:t>
            </w:r>
            <w:r w:rsidR="001E13B9">
              <w:rPr>
                <w:b/>
                <w:bCs/>
              </w:rPr>
              <w:t>October 30</w:t>
            </w:r>
            <w:r w:rsidRPr="00CB4B9E">
              <w:rPr>
                <w:b/>
                <w:bCs/>
              </w:rPr>
              <w:t xml:space="preserve"> at 11:30 pm CST.</w:t>
            </w:r>
          </w:p>
        </w:tc>
      </w:tr>
      <w:tr w:rsidR="009161D5" w:rsidRPr="00A32E47" w14:paraId="5C2A8965" w14:textId="77777777" w:rsidTr="00AB4952">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1F62CEEC" w14:textId="77777777" w:rsidR="009161D5" w:rsidRDefault="009161D5">
            <w:pPr>
              <w:rPr>
                <w:b w:val="0"/>
                <w:bCs w:val="0"/>
              </w:rPr>
            </w:pPr>
            <w:r w:rsidRPr="00A32E47">
              <w:t>Week 12</w:t>
            </w:r>
          </w:p>
          <w:p w14:paraId="2CA902B6" w14:textId="62E1995E" w:rsidR="009161D5" w:rsidRPr="00A32E47" w:rsidRDefault="00AB4952">
            <w:r>
              <w:t xml:space="preserve">Nov. </w:t>
            </w:r>
            <w:r w:rsidR="001E13B9">
              <w:t>1</w:t>
            </w:r>
            <w:r>
              <w:t xml:space="preserve"> – </w:t>
            </w:r>
            <w:r w:rsidR="001E13B9">
              <w:t>7</w:t>
            </w:r>
            <w:r>
              <w:t xml:space="preserve"> </w:t>
            </w:r>
            <w:r w:rsidR="009161D5" w:rsidRPr="00A32E47">
              <w:t xml:space="preserve"> </w:t>
            </w:r>
          </w:p>
        </w:tc>
        <w:tc>
          <w:tcPr>
            <w:tcW w:w="27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AD9C4D3" w14:textId="709D382C" w:rsidR="009161D5" w:rsidRPr="00341971" w:rsidRDefault="009161D5">
            <w:pPr>
              <w:cnfStyle w:val="000000000000" w:firstRow="0" w:lastRow="0" w:firstColumn="0" w:lastColumn="0" w:oddVBand="0" w:evenVBand="0" w:oddHBand="0" w:evenHBand="0" w:firstRowFirstColumn="0" w:firstRowLastColumn="0" w:lastRowFirstColumn="0" w:lastRowLastColumn="0"/>
            </w:pPr>
            <w:r w:rsidRPr="00341971">
              <w:t>Module 1</w:t>
            </w:r>
            <w:r w:rsidR="00341971" w:rsidRPr="00341971">
              <w:t>2</w:t>
            </w:r>
            <w:r w:rsidR="00AB4952" w:rsidRPr="00341971">
              <w:t xml:space="preserve">: </w:t>
            </w:r>
            <w:r w:rsidR="00A27DBD">
              <w:t>Moving toward the Modern</w:t>
            </w:r>
          </w:p>
        </w:tc>
        <w:tc>
          <w:tcPr>
            <w:tcW w:w="36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7B6B0E" w14:textId="49CE869F" w:rsidR="00A27DBD" w:rsidRDefault="00A27DBD">
            <w:pPr>
              <w:cnfStyle w:val="000000000000" w:firstRow="0" w:lastRow="0" w:firstColumn="0" w:lastColumn="0" w:oddVBand="0" w:evenVBand="0" w:oddHBand="0" w:evenHBand="0" w:firstRowFirstColumn="0" w:firstRowLastColumn="0" w:lastRowFirstColumn="0" w:lastRowLastColumn="0"/>
            </w:pPr>
            <w:r w:rsidRPr="00A27DBD">
              <w:rPr>
                <w:b/>
                <w:bCs/>
              </w:rPr>
              <w:t>Read</w:t>
            </w:r>
            <w:proofErr w:type="gramStart"/>
            <w:r w:rsidRPr="00A27DBD">
              <w:rPr>
                <w:b/>
                <w:bCs/>
              </w:rPr>
              <w:t>:</w:t>
            </w:r>
            <w:r>
              <w:t xml:space="preserve"> </w:t>
            </w:r>
            <w:r w:rsidR="00373397">
              <w:t xml:space="preserve"> </w:t>
            </w:r>
            <w:r w:rsidR="00190E11" w:rsidRPr="00464434">
              <w:t>Dr</w:t>
            </w:r>
            <w:proofErr w:type="gramEnd"/>
            <w:r w:rsidR="00190E11" w:rsidRPr="00464434">
              <w:t>. Claire Black McCoy, "Jacques-Louis David, </w:t>
            </w:r>
            <w:r w:rsidR="00190E11" w:rsidRPr="00464434">
              <w:rPr>
                <w:i/>
                <w:iCs/>
              </w:rPr>
              <w:t xml:space="preserve">Oath of the </w:t>
            </w:r>
            <w:proofErr w:type="spellStart"/>
            <w:r w:rsidR="00190E11" w:rsidRPr="00464434">
              <w:rPr>
                <w:i/>
                <w:iCs/>
              </w:rPr>
              <w:t>Horatii</w:t>
            </w:r>
            <w:proofErr w:type="spellEnd"/>
            <w:r w:rsidR="00190E11" w:rsidRPr="00464434">
              <w:t>," in </w:t>
            </w:r>
            <w:proofErr w:type="spellStart"/>
            <w:r w:rsidR="00190E11" w:rsidRPr="00464434">
              <w:rPr>
                <w:i/>
                <w:iCs/>
              </w:rPr>
              <w:t>Smarthistory</w:t>
            </w:r>
            <w:proofErr w:type="spellEnd"/>
          </w:p>
          <w:p w14:paraId="203F7326" w14:textId="77777777" w:rsidR="00190E11" w:rsidRDefault="00190E11">
            <w:pPr>
              <w:cnfStyle w:val="000000000000" w:firstRow="0" w:lastRow="0" w:firstColumn="0" w:lastColumn="0" w:oddVBand="0" w:evenVBand="0" w:oddHBand="0" w:evenHBand="0" w:firstRowFirstColumn="0" w:firstRowLastColumn="0" w:lastRowFirstColumn="0" w:lastRowLastColumn="0"/>
            </w:pPr>
          </w:p>
          <w:p w14:paraId="23C5B616" w14:textId="72E73D16" w:rsidR="00190E11" w:rsidRDefault="00190E11">
            <w:pPr>
              <w:cnfStyle w:val="000000000000" w:firstRow="0" w:lastRow="0" w:firstColumn="0" w:lastColumn="0" w:oddVBand="0" w:evenVBand="0" w:oddHBand="0" w:evenHBand="0" w:firstRowFirstColumn="0" w:firstRowLastColumn="0" w:lastRowFirstColumn="0" w:lastRowLastColumn="0"/>
              <w:rPr>
                <w:i/>
                <w:iCs/>
              </w:rPr>
            </w:pPr>
            <w:r w:rsidRPr="00BF7F07">
              <w:t>Dr. Beth Harris and Dr. Steven Zucker, "Jacques-Louis David, </w:t>
            </w:r>
            <w:r w:rsidRPr="00BF7F07">
              <w:rPr>
                <w:i/>
                <w:iCs/>
              </w:rPr>
              <w:t>The Death of Marat</w:t>
            </w:r>
            <w:r w:rsidRPr="00BF7F07">
              <w:t>," in </w:t>
            </w:r>
            <w:r w:rsidRPr="00BF7F07">
              <w:rPr>
                <w:i/>
                <w:iCs/>
              </w:rPr>
              <w:t>Smarthistory</w:t>
            </w:r>
          </w:p>
          <w:p w14:paraId="1D34491E" w14:textId="77777777" w:rsidR="008F2A6E" w:rsidRDefault="008F2A6E">
            <w:pPr>
              <w:cnfStyle w:val="000000000000" w:firstRow="0" w:lastRow="0" w:firstColumn="0" w:lastColumn="0" w:oddVBand="0" w:evenVBand="0" w:oddHBand="0" w:evenHBand="0" w:firstRowFirstColumn="0" w:firstRowLastColumn="0" w:lastRowFirstColumn="0" w:lastRowLastColumn="0"/>
              <w:rPr>
                <w:i/>
                <w:iCs/>
              </w:rPr>
            </w:pPr>
          </w:p>
          <w:p w14:paraId="7E9E79B0" w14:textId="019CA809" w:rsidR="008F2A6E" w:rsidRDefault="008F2A6E">
            <w:pPr>
              <w:cnfStyle w:val="000000000000" w:firstRow="0" w:lastRow="0" w:firstColumn="0" w:lastColumn="0" w:oddVBand="0" w:evenVBand="0" w:oddHBand="0" w:evenHBand="0" w:firstRowFirstColumn="0" w:firstRowLastColumn="0" w:lastRowFirstColumn="0" w:lastRowLastColumn="0"/>
              <w:rPr>
                <w:i/>
                <w:iCs/>
              </w:rPr>
            </w:pPr>
            <w:r w:rsidRPr="008F2A6E">
              <w:t>Dr. Asa Simon Mittman,</w:t>
            </w:r>
            <w:r w:rsidRPr="008F2A6E">
              <w:rPr>
                <w:i/>
                <w:iCs/>
              </w:rPr>
              <w:t xml:space="preserve"> </w:t>
            </w:r>
            <w:r w:rsidRPr="008F2A6E">
              <w:t>"Art Appreciation: Spotlight – Kehinde Wiley, Ice T,"</w:t>
            </w:r>
            <w:r w:rsidRPr="008F2A6E">
              <w:rPr>
                <w:i/>
                <w:iCs/>
              </w:rPr>
              <w:t xml:space="preserve"> </w:t>
            </w:r>
            <w:r w:rsidRPr="008F2A6E">
              <w:t>in</w:t>
            </w:r>
            <w:r w:rsidRPr="008F2A6E">
              <w:rPr>
                <w:i/>
                <w:iCs/>
              </w:rPr>
              <w:t> Smarthistory</w:t>
            </w:r>
          </w:p>
          <w:p w14:paraId="22C68B20" w14:textId="77777777" w:rsidR="008F2A6E" w:rsidRDefault="008F2A6E">
            <w:pPr>
              <w:cnfStyle w:val="000000000000" w:firstRow="0" w:lastRow="0" w:firstColumn="0" w:lastColumn="0" w:oddVBand="0" w:evenVBand="0" w:oddHBand="0" w:evenHBand="0" w:firstRowFirstColumn="0" w:firstRowLastColumn="0" w:lastRowFirstColumn="0" w:lastRowLastColumn="0"/>
              <w:rPr>
                <w:i/>
                <w:iCs/>
              </w:rPr>
            </w:pPr>
          </w:p>
          <w:p w14:paraId="26487DC0" w14:textId="460CEFB6" w:rsidR="008F2A6E" w:rsidRDefault="008F2A6E">
            <w:pPr>
              <w:cnfStyle w:val="000000000000" w:firstRow="0" w:lastRow="0" w:firstColumn="0" w:lastColumn="0" w:oddVBand="0" w:evenVBand="0" w:oddHBand="0" w:evenHBand="0" w:firstRowFirstColumn="0" w:firstRowLastColumn="0" w:lastRowFirstColumn="0" w:lastRowLastColumn="0"/>
            </w:pPr>
            <w:r w:rsidRPr="0049584E">
              <w:t>Ben Pollitt, "Jacques-Louis David, </w:t>
            </w:r>
            <w:r w:rsidRPr="0049584E">
              <w:rPr>
                <w:i/>
                <w:iCs/>
              </w:rPr>
              <w:t>Napoleon Crossing the Alps</w:t>
            </w:r>
            <w:r w:rsidRPr="0049584E">
              <w:t>," in </w:t>
            </w:r>
            <w:r w:rsidRPr="0049584E">
              <w:rPr>
                <w:i/>
                <w:iCs/>
              </w:rPr>
              <w:t>Smarthistory</w:t>
            </w:r>
            <w:r w:rsidRPr="0049584E">
              <w:t>,</w:t>
            </w:r>
          </w:p>
          <w:p w14:paraId="1F1C08C1" w14:textId="77777777" w:rsidR="007E10C3" w:rsidRDefault="007E10C3">
            <w:pPr>
              <w:cnfStyle w:val="000000000000" w:firstRow="0" w:lastRow="0" w:firstColumn="0" w:lastColumn="0" w:oddVBand="0" w:evenVBand="0" w:oddHBand="0" w:evenHBand="0" w:firstRowFirstColumn="0" w:firstRowLastColumn="0" w:lastRowFirstColumn="0" w:lastRowLastColumn="0"/>
            </w:pPr>
          </w:p>
          <w:p w14:paraId="4266C83F" w14:textId="3178ED5C" w:rsidR="007E10C3" w:rsidRDefault="007E10C3">
            <w:pPr>
              <w:cnfStyle w:val="000000000000" w:firstRow="0" w:lastRow="0" w:firstColumn="0" w:lastColumn="0" w:oddVBand="0" w:evenVBand="0" w:oddHBand="0" w:evenHBand="0" w:firstRowFirstColumn="0" w:firstRowLastColumn="0" w:lastRowFirstColumn="0" w:lastRowLastColumn="0"/>
              <w:rPr>
                <w:i/>
                <w:iCs/>
              </w:rPr>
            </w:pPr>
            <w:r w:rsidRPr="0064374F">
              <w:t>Dr. Bryan Zygmont, "Eugène Delacroix, </w:t>
            </w:r>
            <w:r w:rsidRPr="0064374F">
              <w:rPr>
                <w:i/>
                <w:iCs/>
              </w:rPr>
              <w:t>Liberty Leading the People</w:t>
            </w:r>
            <w:r w:rsidRPr="0064374F">
              <w:t>," in </w:t>
            </w:r>
            <w:r w:rsidRPr="0064374F">
              <w:rPr>
                <w:i/>
                <w:iCs/>
              </w:rPr>
              <w:t>Smarthistory</w:t>
            </w:r>
          </w:p>
          <w:p w14:paraId="0F4899EC" w14:textId="77777777" w:rsidR="007E10C3" w:rsidRDefault="007E10C3">
            <w:pPr>
              <w:cnfStyle w:val="000000000000" w:firstRow="0" w:lastRow="0" w:firstColumn="0" w:lastColumn="0" w:oddVBand="0" w:evenVBand="0" w:oddHBand="0" w:evenHBand="0" w:firstRowFirstColumn="0" w:firstRowLastColumn="0" w:lastRowFirstColumn="0" w:lastRowLastColumn="0"/>
              <w:rPr>
                <w:i/>
                <w:iCs/>
              </w:rPr>
            </w:pPr>
          </w:p>
          <w:p w14:paraId="60229EF9" w14:textId="4AE378AD" w:rsidR="007E10C3" w:rsidRPr="008F2A6E" w:rsidRDefault="007E10C3">
            <w:pPr>
              <w:cnfStyle w:val="000000000000" w:firstRow="0" w:lastRow="0" w:firstColumn="0" w:lastColumn="0" w:oddVBand="0" w:evenVBand="0" w:oddHBand="0" w:evenHBand="0" w:firstRowFirstColumn="0" w:firstRowLastColumn="0" w:lastRowFirstColumn="0" w:lastRowLastColumn="0"/>
            </w:pPr>
            <w:r w:rsidRPr="0064374F">
              <w:t>Dr. Beth Harris and Dr. Steven Zucker, "Gustave Courbet, </w:t>
            </w:r>
            <w:r w:rsidRPr="0064374F">
              <w:rPr>
                <w:i/>
                <w:iCs/>
              </w:rPr>
              <w:t>The Stonebreakers</w:t>
            </w:r>
            <w:r w:rsidRPr="0064374F">
              <w:t>," in </w:t>
            </w:r>
            <w:r w:rsidRPr="0064374F">
              <w:rPr>
                <w:i/>
                <w:iCs/>
              </w:rPr>
              <w:t>Smarthistory</w:t>
            </w:r>
          </w:p>
          <w:p w14:paraId="5BE49CFB" w14:textId="77777777" w:rsidR="00190E11" w:rsidRDefault="00190E11">
            <w:pPr>
              <w:cnfStyle w:val="000000000000" w:firstRow="0" w:lastRow="0" w:firstColumn="0" w:lastColumn="0" w:oddVBand="0" w:evenVBand="0" w:oddHBand="0" w:evenHBand="0" w:firstRowFirstColumn="0" w:firstRowLastColumn="0" w:lastRowFirstColumn="0" w:lastRowLastColumn="0"/>
            </w:pPr>
          </w:p>
          <w:p w14:paraId="66D394CF" w14:textId="7B4B4EA9" w:rsidR="00A27DBD" w:rsidRPr="00A27DBD" w:rsidRDefault="00A27DBD">
            <w:pPr>
              <w:cnfStyle w:val="000000000000" w:firstRow="0" w:lastRow="0" w:firstColumn="0" w:lastColumn="0" w:oddVBand="0" w:evenVBand="0" w:oddHBand="0" w:evenHBand="0" w:firstRowFirstColumn="0" w:firstRowLastColumn="0" w:lastRowFirstColumn="0" w:lastRowLastColumn="0"/>
            </w:pPr>
            <w:r>
              <w:rPr>
                <w:b/>
                <w:bCs/>
              </w:rPr>
              <w:t xml:space="preserve">Watch: </w:t>
            </w:r>
            <w:r>
              <w:t>The Art Assignment, “The Case for Realism”</w:t>
            </w:r>
          </w:p>
        </w:tc>
        <w:tc>
          <w:tcPr>
            <w:tcW w:w="18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C89885" w14:textId="77777777" w:rsidR="00B1299B" w:rsidRDefault="00B1299B">
            <w:pPr>
              <w:cnfStyle w:val="000000000000" w:firstRow="0" w:lastRow="0" w:firstColumn="0" w:lastColumn="0" w:oddVBand="0" w:evenVBand="0" w:oddHBand="0" w:evenHBand="0" w:firstRowFirstColumn="0" w:firstRowLastColumn="0" w:lastRowFirstColumn="0" w:lastRowLastColumn="0"/>
              <w:rPr>
                <w:b/>
                <w:bCs/>
              </w:rPr>
            </w:pPr>
          </w:p>
          <w:p w14:paraId="1DA59B45" w14:textId="50235AB0" w:rsidR="00B1299B" w:rsidRDefault="00B1299B">
            <w:pPr>
              <w:cnfStyle w:val="000000000000" w:firstRow="0" w:lastRow="0" w:firstColumn="0" w:lastColumn="0" w:oddVBand="0" w:evenVBand="0" w:oddHBand="0" w:evenHBand="0" w:firstRowFirstColumn="0" w:firstRowLastColumn="0" w:lastRowFirstColumn="0" w:lastRowLastColumn="0"/>
              <w:rPr>
                <w:b/>
                <w:bCs/>
              </w:rPr>
            </w:pPr>
            <w:r>
              <w:t xml:space="preserve">Reading Check-In due </w:t>
            </w:r>
            <w:r>
              <w:rPr>
                <w:b/>
                <w:bCs/>
              </w:rPr>
              <w:t xml:space="preserve">November </w:t>
            </w:r>
            <w:r w:rsidR="001E13B9">
              <w:rPr>
                <w:b/>
                <w:bCs/>
              </w:rPr>
              <w:t>1</w:t>
            </w:r>
            <w:r>
              <w:rPr>
                <w:b/>
                <w:bCs/>
              </w:rPr>
              <w:t xml:space="preserve"> at 11:30 pm CST.</w:t>
            </w:r>
          </w:p>
          <w:p w14:paraId="04768896" w14:textId="77777777" w:rsidR="00B1299B" w:rsidRPr="00B1299B" w:rsidRDefault="00B1299B">
            <w:pPr>
              <w:cnfStyle w:val="000000000000" w:firstRow="0" w:lastRow="0" w:firstColumn="0" w:lastColumn="0" w:oddVBand="0" w:evenVBand="0" w:oddHBand="0" w:evenHBand="0" w:firstRowFirstColumn="0" w:firstRowLastColumn="0" w:lastRowFirstColumn="0" w:lastRowLastColumn="0"/>
              <w:rPr>
                <w:b/>
                <w:bCs/>
              </w:rPr>
            </w:pPr>
          </w:p>
          <w:p w14:paraId="5E00B4F2" w14:textId="1A8FE735" w:rsidR="009161D5" w:rsidRPr="003418D7" w:rsidRDefault="003418D7">
            <w:pPr>
              <w:cnfStyle w:val="000000000000" w:firstRow="0" w:lastRow="0" w:firstColumn="0" w:lastColumn="0" w:oddVBand="0" w:evenVBand="0" w:oddHBand="0" w:evenHBand="0" w:firstRowFirstColumn="0" w:firstRowLastColumn="0" w:lastRowFirstColumn="0" w:lastRowLastColumn="0"/>
              <w:rPr>
                <w:b/>
                <w:bCs/>
              </w:rPr>
            </w:pPr>
            <w:r>
              <w:rPr>
                <w:b/>
                <w:bCs/>
              </w:rPr>
              <w:t>Reflection Journal due on Friday November 6 at 11:30 pm CST.</w:t>
            </w:r>
          </w:p>
        </w:tc>
      </w:tr>
      <w:tr w:rsidR="009161D5" w:rsidRPr="00A32E47" w14:paraId="5DEF6B95" w14:textId="77777777" w:rsidTr="004E5270">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66E5CD98" w14:textId="77777777" w:rsidR="009161D5" w:rsidRDefault="009161D5">
            <w:pPr>
              <w:rPr>
                <w:b w:val="0"/>
                <w:bCs w:val="0"/>
              </w:rPr>
            </w:pPr>
            <w:r w:rsidRPr="00A32E47">
              <w:t>Week 13</w:t>
            </w:r>
          </w:p>
          <w:p w14:paraId="190D1B42" w14:textId="76619F78" w:rsidR="009161D5" w:rsidRPr="00A32E47" w:rsidRDefault="00AB4952">
            <w:r>
              <w:t>Nov. 8 - 1</w:t>
            </w:r>
            <w:r w:rsidR="001E13B9">
              <w:t>4</w:t>
            </w:r>
            <w:r w:rsidR="009161D5" w:rsidRPr="00A32E47">
              <w:t xml:space="preserve"> </w:t>
            </w:r>
          </w:p>
        </w:tc>
        <w:tc>
          <w:tcPr>
            <w:tcW w:w="2790" w:type="dxa"/>
            <w:tcBorders>
              <w:top w:val="dotted" w:sz="4" w:space="0" w:color="auto"/>
              <w:left w:val="dotted" w:sz="4" w:space="0" w:color="auto"/>
              <w:bottom w:val="dotted" w:sz="4" w:space="0" w:color="auto"/>
              <w:right w:val="dotted" w:sz="4" w:space="0" w:color="auto"/>
            </w:tcBorders>
            <w:shd w:val="clear" w:color="auto" w:fill="auto"/>
            <w:vAlign w:val="center"/>
          </w:tcPr>
          <w:p w14:paraId="26DB810E" w14:textId="2D21C9E9" w:rsidR="009161D5" w:rsidRPr="00A32E47" w:rsidRDefault="009161D5">
            <w:pPr>
              <w:cnfStyle w:val="000000100000" w:firstRow="0" w:lastRow="0" w:firstColumn="0" w:lastColumn="0" w:oddVBand="0" w:evenVBand="0" w:oddHBand="1" w:evenHBand="0" w:firstRowFirstColumn="0" w:firstRowLastColumn="0" w:lastRowFirstColumn="0" w:lastRowLastColumn="0"/>
            </w:pPr>
            <w:r>
              <w:t>Module 1</w:t>
            </w:r>
            <w:r w:rsidR="00341971">
              <w:t>3:</w:t>
            </w:r>
            <w:r>
              <w:t xml:space="preserve"> </w:t>
            </w:r>
            <w:r w:rsidR="00AB4952">
              <w:t xml:space="preserve">Modernism </w:t>
            </w:r>
          </w:p>
        </w:tc>
        <w:tc>
          <w:tcPr>
            <w:tcW w:w="3600" w:type="dxa"/>
            <w:tcBorders>
              <w:top w:val="dotted" w:sz="4" w:space="0" w:color="auto"/>
              <w:left w:val="dotted" w:sz="4" w:space="0" w:color="auto"/>
              <w:bottom w:val="dotted" w:sz="4" w:space="0" w:color="auto"/>
              <w:right w:val="dotted" w:sz="4" w:space="0" w:color="auto"/>
            </w:tcBorders>
            <w:shd w:val="clear" w:color="auto" w:fill="auto"/>
            <w:vAlign w:val="center"/>
          </w:tcPr>
          <w:p w14:paraId="3F7977DC" w14:textId="255AC179" w:rsidR="008A362B" w:rsidRDefault="00A27DBD" w:rsidP="008A362B">
            <w:pPr>
              <w:cnfStyle w:val="000000100000" w:firstRow="0" w:lastRow="0" w:firstColumn="0" w:lastColumn="0" w:oddVBand="0" w:evenVBand="0" w:oddHBand="1" w:evenHBand="0" w:firstRowFirstColumn="0" w:firstRowLastColumn="0" w:lastRowFirstColumn="0" w:lastRowLastColumn="0"/>
              <w:rPr>
                <w:b/>
                <w:bCs/>
              </w:rPr>
            </w:pPr>
            <w:r>
              <w:rPr>
                <w:b/>
                <w:bCs/>
              </w:rPr>
              <w:t>Read</w:t>
            </w:r>
          </w:p>
          <w:p w14:paraId="581951F9" w14:textId="5E6AA95A" w:rsidR="008A362B" w:rsidRDefault="008A362B" w:rsidP="008A362B">
            <w:pPr>
              <w:cnfStyle w:val="000000100000" w:firstRow="0" w:lastRow="0" w:firstColumn="0" w:lastColumn="0" w:oddVBand="0" w:evenVBand="0" w:oddHBand="1" w:evenHBand="0" w:firstRowFirstColumn="0" w:firstRowLastColumn="0" w:lastRowFirstColumn="0" w:lastRowLastColumn="0"/>
              <w:rPr>
                <w:i/>
                <w:iCs/>
              </w:rPr>
            </w:pPr>
            <w:r w:rsidRPr="00723847">
              <w:t>Dr. Maura Gleeson, "Claude Monet, </w:t>
            </w:r>
            <w:r w:rsidRPr="00723847">
              <w:rPr>
                <w:i/>
                <w:iCs/>
              </w:rPr>
              <w:t>Impression, Sunrise</w:t>
            </w:r>
            <w:r w:rsidRPr="00723847">
              <w:t>," in </w:t>
            </w:r>
            <w:r w:rsidRPr="00723847">
              <w:rPr>
                <w:i/>
                <w:iCs/>
              </w:rPr>
              <w:t>Smarthistory</w:t>
            </w:r>
          </w:p>
          <w:p w14:paraId="70D00BB9" w14:textId="77777777" w:rsidR="00ED5821" w:rsidRDefault="00ED5821" w:rsidP="008A362B">
            <w:pPr>
              <w:cnfStyle w:val="000000100000" w:firstRow="0" w:lastRow="0" w:firstColumn="0" w:lastColumn="0" w:oddVBand="0" w:evenVBand="0" w:oddHBand="1" w:evenHBand="0" w:firstRowFirstColumn="0" w:firstRowLastColumn="0" w:lastRowFirstColumn="0" w:lastRowLastColumn="0"/>
              <w:rPr>
                <w:i/>
                <w:iCs/>
              </w:rPr>
            </w:pPr>
          </w:p>
          <w:p w14:paraId="55A76B78" w14:textId="12D2B2B6" w:rsidR="00ED5821" w:rsidRDefault="00ED5821" w:rsidP="008A362B">
            <w:pPr>
              <w:cnfStyle w:val="000000100000" w:firstRow="0" w:lastRow="0" w:firstColumn="0" w:lastColumn="0" w:oddVBand="0" w:evenVBand="0" w:oddHBand="1" w:evenHBand="0" w:firstRowFirstColumn="0" w:firstRowLastColumn="0" w:lastRowFirstColumn="0" w:lastRowLastColumn="0"/>
              <w:rPr>
                <w:i/>
                <w:iCs/>
              </w:rPr>
            </w:pPr>
            <w:r w:rsidRPr="00F15DCB">
              <w:t>Dr. Doris Maria-Reina Bravo, "Frida Kahlo, </w:t>
            </w:r>
            <w:r w:rsidRPr="00F15DCB">
              <w:rPr>
                <w:i/>
                <w:iCs/>
              </w:rPr>
              <w:t>The Two Fridas (Las dos Fridas)</w:t>
            </w:r>
            <w:r w:rsidRPr="00F15DCB">
              <w:t>," in </w:t>
            </w:r>
            <w:r w:rsidRPr="00F15DCB">
              <w:rPr>
                <w:i/>
                <w:iCs/>
              </w:rPr>
              <w:t>Smarthistory</w:t>
            </w:r>
          </w:p>
          <w:p w14:paraId="78E64C3D" w14:textId="77777777" w:rsidR="00ED5821" w:rsidRDefault="00ED5821" w:rsidP="008A362B">
            <w:pPr>
              <w:cnfStyle w:val="000000100000" w:firstRow="0" w:lastRow="0" w:firstColumn="0" w:lastColumn="0" w:oddVBand="0" w:evenVBand="0" w:oddHBand="1" w:evenHBand="0" w:firstRowFirstColumn="0" w:firstRowLastColumn="0" w:lastRowFirstColumn="0" w:lastRowLastColumn="0"/>
              <w:rPr>
                <w:i/>
                <w:iCs/>
              </w:rPr>
            </w:pPr>
          </w:p>
          <w:p w14:paraId="6029BB9A" w14:textId="3C0EDA9D" w:rsidR="00ED5821" w:rsidRDefault="00ED5821" w:rsidP="008A362B">
            <w:pPr>
              <w:cnfStyle w:val="000000100000" w:firstRow="0" w:lastRow="0" w:firstColumn="0" w:lastColumn="0" w:oddVBand="0" w:evenVBand="0" w:oddHBand="1" w:evenHBand="0" w:firstRowFirstColumn="0" w:firstRowLastColumn="0" w:lastRowFirstColumn="0" w:lastRowLastColumn="0"/>
              <w:rPr>
                <w:i/>
                <w:iCs/>
              </w:rPr>
            </w:pPr>
            <w:r w:rsidRPr="00F15DCB">
              <w:t>Dr. Beth Harris and Dr. Steven Zucker, "Pablo Picasso, </w:t>
            </w:r>
            <w:r w:rsidRPr="00F15DCB">
              <w:rPr>
                <w:i/>
                <w:iCs/>
              </w:rPr>
              <w:t>Still Life with Chair Caning</w:t>
            </w:r>
            <w:r w:rsidRPr="00F15DCB">
              <w:t>," in </w:t>
            </w:r>
            <w:r w:rsidRPr="00F15DCB">
              <w:rPr>
                <w:i/>
                <w:iCs/>
              </w:rPr>
              <w:t>Smarthistory</w:t>
            </w:r>
          </w:p>
          <w:p w14:paraId="5EB433EB" w14:textId="77777777" w:rsidR="00A27DBD" w:rsidRDefault="00A27DBD" w:rsidP="00AB4952">
            <w:pPr>
              <w:cnfStyle w:val="000000100000" w:firstRow="0" w:lastRow="0" w:firstColumn="0" w:lastColumn="0" w:oddVBand="0" w:evenVBand="0" w:oddHBand="1" w:evenHBand="0" w:firstRowFirstColumn="0" w:firstRowLastColumn="0" w:lastRowFirstColumn="0" w:lastRowLastColumn="0"/>
            </w:pPr>
          </w:p>
          <w:p w14:paraId="6548D694" w14:textId="77777777" w:rsidR="00A27DBD" w:rsidRDefault="00A27DBD" w:rsidP="00AB4952">
            <w:pPr>
              <w:cnfStyle w:val="000000100000" w:firstRow="0" w:lastRow="0" w:firstColumn="0" w:lastColumn="0" w:oddVBand="0" w:evenVBand="0" w:oddHBand="1" w:evenHBand="0" w:firstRowFirstColumn="0" w:firstRowLastColumn="0" w:lastRowFirstColumn="0" w:lastRowLastColumn="0"/>
            </w:pPr>
            <w:r>
              <w:rPr>
                <w:b/>
                <w:bCs/>
              </w:rPr>
              <w:t xml:space="preserve">Watch: </w:t>
            </w:r>
            <w:r>
              <w:t>The Art Assignment, “The Case for Abstraction;” “The Case for Surrealism”</w:t>
            </w:r>
          </w:p>
          <w:p w14:paraId="4A807CC9" w14:textId="77777777" w:rsidR="008A362B" w:rsidRDefault="008A362B" w:rsidP="00AB4952">
            <w:pPr>
              <w:cnfStyle w:val="000000100000" w:firstRow="0" w:lastRow="0" w:firstColumn="0" w:lastColumn="0" w:oddVBand="0" w:evenVBand="0" w:oddHBand="1" w:evenHBand="0" w:firstRowFirstColumn="0" w:firstRowLastColumn="0" w:lastRowFirstColumn="0" w:lastRowLastColumn="0"/>
            </w:pPr>
          </w:p>
          <w:p w14:paraId="365CCC33" w14:textId="606888F3" w:rsidR="008A362B" w:rsidRDefault="008A362B" w:rsidP="008A362B">
            <w:pPr>
              <w:cnfStyle w:val="000000100000" w:firstRow="0" w:lastRow="0" w:firstColumn="0" w:lastColumn="0" w:oddVBand="0" w:evenVBand="0" w:oddHBand="1" w:evenHBand="0" w:firstRowFirstColumn="0" w:firstRowLastColumn="0" w:lastRowFirstColumn="0" w:lastRowLastColumn="0"/>
              <w:rPr>
                <w:i/>
                <w:iCs/>
              </w:rPr>
            </w:pPr>
            <w:r w:rsidRPr="00723847">
              <w:t xml:space="preserve"> Dr. Steven Zucker and Dr. Beth Harris, "Vincent van Gogh, </w:t>
            </w:r>
            <w:r w:rsidRPr="00723847">
              <w:rPr>
                <w:i/>
                <w:iCs/>
              </w:rPr>
              <w:t>The Bedroom</w:t>
            </w:r>
            <w:r w:rsidRPr="00723847">
              <w:t>," in </w:t>
            </w:r>
            <w:r w:rsidRPr="00723847">
              <w:rPr>
                <w:i/>
                <w:iCs/>
              </w:rPr>
              <w:t>Smarthistory</w:t>
            </w:r>
          </w:p>
          <w:p w14:paraId="2B4ADE99" w14:textId="77777777" w:rsidR="008A362B" w:rsidRDefault="008A362B" w:rsidP="008A362B">
            <w:pPr>
              <w:cnfStyle w:val="000000100000" w:firstRow="0" w:lastRow="0" w:firstColumn="0" w:lastColumn="0" w:oddVBand="0" w:evenVBand="0" w:oddHBand="1" w:evenHBand="0" w:firstRowFirstColumn="0" w:firstRowLastColumn="0" w:lastRowFirstColumn="0" w:lastRowLastColumn="0"/>
              <w:rPr>
                <w:i/>
                <w:iCs/>
              </w:rPr>
            </w:pPr>
          </w:p>
          <w:p w14:paraId="668AD238" w14:textId="77777777" w:rsidR="008A362B" w:rsidRDefault="008A362B" w:rsidP="008A362B">
            <w:pPr>
              <w:cnfStyle w:val="000000100000" w:firstRow="0" w:lastRow="0" w:firstColumn="0" w:lastColumn="0" w:oddVBand="0" w:evenVBand="0" w:oddHBand="1" w:evenHBand="0" w:firstRowFirstColumn="0" w:firstRowLastColumn="0" w:lastRowFirstColumn="0" w:lastRowLastColumn="0"/>
              <w:rPr>
                <w:i/>
                <w:iCs/>
              </w:rPr>
            </w:pPr>
            <w:r w:rsidRPr="008A362B">
              <w:t>Dr. Noelle Paulson, "Vincent van Gogh, </w:t>
            </w:r>
            <w:r w:rsidRPr="008A362B">
              <w:rPr>
                <w:i/>
                <w:iCs/>
              </w:rPr>
              <w:t>The Starry Night</w:t>
            </w:r>
            <w:r w:rsidRPr="008A362B">
              <w:t>," in </w:t>
            </w:r>
            <w:r w:rsidRPr="008A362B">
              <w:rPr>
                <w:i/>
                <w:iCs/>
              </w:rPr>
              <w:t>Smarthistory</w:t>
            </w:r>
          </w:p>
          <w:p w14:paraId="09D3CAAB" w14:textId="77777777" w:rsidR="00ED5821" w:rsidRDefault="00ED5821" w:rsidP="008A362B">
            <w:pPr>
              <w:cnfStyle w:val="000000100000" w:firstRow="0" w:lastRow="0" w:firstColumn="0" w:lastColumn="0" w:oddVBand="0" w:evenVBand="0" w:oddHBand="1" w:evenHBand="0" w:firstRowFirstColumn="0" w:firstRowLastColumn="0" w:lastRowFirstColumn="0" w:lastRowLastColumn="0"/>
              <w:rPr>
                <w:i/>
                <w:iCs/>
              </w:rPr>
            </w:pPr>
          </w:p>
          <w:p w14:paraId="71889A59" w14:textId="209645F4" w:rsidR="00ED5821" w:rsidRPr="00ED5821" w:rsidRDefault="00ED5821" w:rsidP="008A362B">
            <w:pPr>
              <w:cnfStyle w:val="000000100000" w:firstRow="0" w:lastRow="0" w:firstColumn="0" w:lastColumn="0" w:oddVBand="0" w:evenVBand="0" w:oddHBand="1" w:evenHBand="0" w:firstRowFirstColumn="0" w:firstRowLastColumn="0" w:lastRowFirstColumn="0" w:lastRowLastColumn="0"/>
            </w:pPr>
            <w:r w:rsidRPr="00F15DCB">
              <w:t>Sal Khan and Dr. Steven Zucker, "Salvador Dalí, </w:t>
            </w:r>
            <w:r w:rsidRPr="00F15DCB">
              <w:rPr>
                <w:i/>
                <w:iCs/>
              </w:rPr>
              <w:t>The Persistence of Memory</w:t>
            </w:r>
            <w:r w:rsidRPr="00F15DCB">
              <w:t>," in </w:t>
            </w:r>
            <w:r w:rsidRPr="00F15DCB">
              <w:rPr>
                <w:i/>
                <w:iCs/>
              </w:rPr>
              <w:t>Smarthistory</w:t>
            </w:r>
            <w:r w:rsidRPr="00F15DCB">
              <w:t>,</w:t>
            </w:r>
          </w:p>
          <w:p w14:paraId="29B6D80A" w14:textId="77777777" w:rsidR="008A362B" w:rsidRDefault="008A362B" w:rsidP="008A362B">
            <w:pPr>
              <w:cnfStyle w:val="000000100000" w:firstRow="0" w:lastRow="0" w:firstColumn="0" w:lastColumn="0" w:oddVBand="0" w:evenVBand="0" w:oddHBand="1" w:evenHBand="0" w:firstRowFirstColumn="0" w:firstRowLastColumn="0" w:lastRowFirstColumn="0" w:lastRowLastColumn="0"/>
            </w:pPr>
          </w:p>
          <w:p w14:paraId="00D20A2C" w14:textId="50C06354" w:rsidR="008A362B" w:rsidRPr="00A27DBD" w:rsidRDefault="008A362B" w:rsidP="00AB4952">
            <w:pPr>
              <w:cnfStyle w:val="000000100000" w:firstRow="0" w:lastRow="0" w:firstColumn="0" w:lastColumn="0" w:oddVBand="0" w:evenVBand="0" w:oddHBand="1"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auto"/>
            <w:vAlign w:val="center"/>
          </w:tcPr>
          <w:p w14:paraId="14DCE6DF" w14:textId="36C869BB" w:rsidR="009161D5" w:rsidRDefault="009161D5">
            <w:pPr>
              <w:cnfStyle w:val="000000100000" w:firstRow="0" w:lastRow="0" w:firstColumn="0" w:lastColumn="0" w:oddVBand="0" w:evenVBand="0" w:oddHBand="1" w:evenHBand="0" w:firstRowFirstColumn="0" w:firstRowLastColumn="0" w:lastRowFirstColumn="0" w:lastRowLastColumn="0"/>
            </w:pPr>
          </w:p>
          <w:p w14:paraId="7991A4EB" w14:textId="6319A2CB" w:rsidR="009161D5" w:rsidRPr="00B1299B" w:rsidRDefault="00B1299B">
            <w:pPr>
              <w:cnfStyle w:val="000000100000" w:firstRow="0" w:lastRow="0" w:firstColumn="0" w:lastColumn="0" w:oddVBand="0" w:evenVBand="0" w:oddHBand="1" w:evenHBand="0" w:firstRowFirstColumn="0" w:firstRowLastColumn="0" w:lastRowFirstColumn="0" w:lastRowLastColumn="0"/>
              <w:rPr>
                <w:b/>
                <w:bCs/>
              </w:rPr>
            </w:pPr>
            <w:r>
              <w:t xml:space="preserve">Reading Check-In due </w:t>
            </w:r>
            <w:r>
              <w:rPr>
                <w:b/>
                <w:bCs/>
              </w:rPr>
              <w:t>November 8 at 11:30 pm CST.</w:t>
            </w:r>
          </w:p>
          <w:p w14:paraId="77C1B952" w14:textId="77777777" w:rsidR="009161D5" w:rsidRPr="00A32E47" w:rsidRDefault="009161D5" w:rsidP="00AB4952">
            <w:pPr>
              <w:cnfStyle w:val="000000100000" w:firstRow="0" w:lastRow="0" w:firstColumn="0" w:lastColumn="0" w:oddVBand="0" w:evenVBand="0" w:oddHBand="1" w:evenHBand="0" w:firstRowFirstColumn="0" w:firstRowLastColumn="0" w:lastRowFirstColumn="0" w:lastRowLastColumn="0"/>
            </w:pPr>
          </w:p>
        </w:tc>
      </w:tr>
      <w:tr w:rsidR="009161D5" w:rsidRPr="00A32E47" w14:paraId="09466E6E" w14:textId="77777777" w:rsidTr="004E5270">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44FF2971" w14:textId="77777777" w:rsidR="009161D5" w:rsidRDefault="009161D5">
            <w:pPr>
              <w:rPr>
                <w:b w:val="0"/>
                <w:bCs w:val="0"/>
              </w:rPr>
            </w:pPr>
            <w:r w:rsidRPr="00A32E47">
              <w:t xml:space="preserve">Week 14 </w:t>
            </w:r>
          </w:p>
          <w:p w14:paraId="0BE5A6A0" w14:textId="353BA3E8" w:rsidR="009161D5" w:rsidRPr="00A32E47" w:rsidRDefault="00AB4952">
            <w:r>
              <w:t>Nov. 15 - 2</w:t>
            </w:r>
            <w:r w:rsidR="001E13B9">
              <w:t>1</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0436020C" w14:textId="1175C1CF" w:rsidR="009161D5" w:rsidRPr="00A32E47" w:rsidRDefault="009161D5">
            <w:pPr>
              <w:cnfStyle w:val="000000000000" w:firstRow="0" w:lastRow="0" w:firstColumn="0" w:lastColumn="0" w:oddVBand="0" w:evenVBand="0" w:oddHBand="0" w:evenHBand="0" w:firstRowFirstColumn="0" w:firstRowLastColumn="0" w:lastRowFirstColumn="0" w:lastRowLastColumn="0"/>
            </w:pPr>
            <w:r>
              <w:t>Module 1</w:t>
            </w:r>
            <w:r w:rsidR="00A96B71">
              <w:t xml:space="preserve">4: </w:t>
            </w:r>
            <w:r w:rsidR="0046659B">
              <w:t xml:space="preserve">Contemporary Art: </w:t>
            </w:r>
            <w:r w:rsidR="007005DA">
              <w:t xml:space="preserve">Digital Identity </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C4B1C41" w14:textId="6B08A3B5" w:rsidR="002A6DA5" w:rsidRDefault="00E854C2" w:rsidP="00A96B71">
            <w:pPr>
              <w:cnfStyle w:val="000000000000" w:firstRow="0" w:lastRow="0" w:firstColumn="0" w:lastColumn="0" w:oddVBand="0" w:evenVBand="0" w:oddHBand="0" w:evenHBand="0" w:firstRowFirstColumn="0" w:firstRowLastColumn="0" w:lastRowFirstColumn="0" w:lastRowLastColumn="0"/>
            </w:pPr>
            <w:r>
              <w:rPr>
                <w:b/>
                <w:bCs/>
              </w:rPr>
              <w:t>Read</w:t>
            </w:r>
            <w:proofErr w:type="gramStart"/>
            <w:r>
              <w:rPr>
                <w:b/>
                <w:bCs/>
              </w:rPr>
              <w:t xml:space="preserve">: </w:t>
            </w:r>
            <w:r w:rsidR="00C70D95" w:rsidRPr="008E1F86">
              <w:t xml:space="preserve"> Dr</w:t>
            </w:r>
            <w:proofErr w:type="gramEnd"/>
            <w:r w:rsidR="00C70D95" w:rsidRPr="008E1F86">
              <w:t>. Virginia B. Spivey, "Contemporary art, an introduction," in </w:t>
            </w:r>
            <w:r w:rsidR="00C70D95" w:rsidRPr="008E1F86">
              <w:rPr>
                <w:i/>
                <w:iCs/>
              </w:rPr>
              <w:t>Smarthistor</w:t>
            </w:r>
            <w:r w:rsidR="00C70D95">
              <w:rPr>
                <w:i/>
                <w:iCs/>
              </w:rPr>
              <w:t>y</w:t>
            </w:r>
          </w:p>
          <w:p w14:paraId="2FA09A01" w14:textId="77777777" w:rsidR="002A6DA5" w:rsidRDefault="00E854C2" w:rsidP="00A96B71">
            <w:pPr>
              <w:cnfStyle w:val="000000000000" w:firstRow="0" w:lastRow="0" w:firstColumn="0" w:lastColumn="0" w:oddVBand="0" w:evenVBand="0" w:oddHBand="0" w:evenHBand="0" w:firstRowFirstColumn="0" w:firstRowLastColumn="0" w:lastRowFirstColumn="0" w:lastRowLastColumn="0"/>
            </w:pPr>
            <w:r>
              <w:t xml:space="preserve"> </w:t>
            </w:r>
          </w:p>
          <w:p w14:paraId="46B70837" w14:textId="77777777" w:rsidR="00C70D95" w:rsidRDefault="00C70D95" w:rsidP="00A96B71">
            <w:pPr>
              <w:cnfStyle w:val="000000000000" w:firstRow="0" w:lastRow="0" w:firstColumn="0" w:lastColumn="0" w:oddVBand="0" w:evenVBand="0" w:oddHBand="0" w:evenHBand="0" w:firstRowFirstColumn="0" w:firstRowLastColumn="0" w:lastRowFirstColumn="0" w:lastRowLastColumn="0"/>
              <w:rPr>
                <w:i/>
                <w:iCs/>
              </w:rPr>
            </w:pPr>
            <w:r w:rsidRPr="008E1F86">
              <w:t>Dr. Jordana Moore Saggese, "Identity politics: from the margins to the mainstream," in </w:t>
            </w:r>
            <w:r w:rsidRPr="008E1F86">
              <w:rPr>
                <w:i/>
                <w:iCs/>
              </w:rPr>
              <w:t>Smarthistory</w:t>
            </w:r>
          </w:p>
          <w:p w14:paraId="332A5DF6" w14:textId="77777777" w:rsidR="00C70D95" w:rsidRDefault="00C70D95" w:rsidP="00A96B71">
            <w:pPr>
              <w:cnfStyle w:val="000000000000" w:firstRow="0" w:lastRow="0" w:firstColumn="0" w:lastColumn="0" w:oddVBand="0" w:evenVBand="0" w:oddHBand="0" w:evenHBand="0" w:firstRowFirstColumn="0" w:firstRowLastColumn="0" w:lastRowFirstColumn="0" w:lastRowLastColumn="0"/>
              <w:rPr>
                <w:i/>
                <w:iCs/>
              </w:rPr>
            </w:pPr>
          </w:p>
          <w:p w14:paraId="34EE4EBA" w14:textId="76C30882" w:rsidR="009161D5" w:rsidRDefault="00C70D95" w:rsidP="00A96B71">
            <w:pPr>
              <w:cnfStyle w:val="000000000000" w:firstRow="0" w:lastRow="0" w:firstColumn="0" w:lastColumn="0" w:oddVBand="0" w:evenVBand="0" w:oddHBand="0" w:evenHBand="0" w:firstRowFirstColumn="0" w:firstRowLastColumn="0" w:lastRowFirstColumn="0" w:lastRowLastColumn="0"/>
            </w:pPr>
            <w:r>
              <w:t xml:space="preserve"> </w:t>
            </w:r>
            <w:r w:rsidR="00E854C2">
              <w:t xml:space="preserve">Omar Kholeif, “Looking at Art After the Internet,” in </w:t>
            </w:r>
            <w:r w:rsidR="00E854C2">
              <w:rPr>
                <w:i/>
                <w:iCs/>
              </w:rPr>
              <w:t>Art in the Age of the Internet: 1989 to today</w:t>
            </w:r>
            <w:r w:rsidR="00E854C2">
              <w:t xml:space="preserve"> </w:t>
            </w:r>
          </w:p>
          <w:p w14:paraId="357F1BC6" w14:textId="77777777" w:rsidR="00E854C2" w:rsidRDefault="00E854C2" w:rsidP="00A96B71">
            <w:pPr>
              <w:cnfStyle w:val="000000000000" w:firstRow="0" w:lastRow="0" w:firstColumn="0" w:lastColumn="0" w:oddVBand="0" w:evenVBand="0" w:oddHBand="0" w:evenHBand="0" w:firstRowFirstColumn="0" w:firstRowLastColumn="0" w:lastRowFirstColumn="0" w:lastRowLastColumn="0"/>
            </w:pPr>
          </w:p>
          <w:p w14:paraId="4B5C670C" w14:textId="2627D624" w:rsidR="00E854C2" w:rsidRPr="00A32E47" w:rsidRDefault="00E854C2" w:rsidP="00A96B71">
            <w:pPr>
              <w:cnfStyle w:val="000000000000" w:firstRow="0" w:lastRow="0" w:firstColumn="0" w:lastColumn="0" w:oddVBand="0" w:evenVBand="0" w:oddHBand="0" w:evenHBand="0" w:firstRowFirstColumn="0" w:firstRowLastColumn="0" w:lastRowFirstColumn="0" w:lastRowLastColumn="0"/>
            </w:pPr>
            <w:r>
              <w:rPr>
                <w:b/>
                <w:bCs/>
              </w:rPr>
              <w:t xml:space="preserve">Watch: </w:t>
            </w:r>
            <w:r>
              <w:t>Victoria and Albert Museum, “Postmodern”</w:t>
            </w: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9804792" w14:textId="0A92C96A" w:rsidR="009161D5" w:rsidRPr="00A32E47" w:rsidRDefault="00A96B71" w:rsidP="00A96B71">
            <w:pPr>
              <w:cnfStyle w:val="000000000000" w:firstRow="0" w:lastRow="0" w:firstColumn="0" w:lastColumn="0" w:oddVBand="0" w:evenVBand="0" w:oddHBand="0" w:evenHBand="0" w:firstRowFirstColumn="0" w:firstRowLastColumn="0" w:lastRowFirstColumn="0" w:lastRowLastColumn="0"/>
            </w:pPr>
            <w:r>
              <w:t xml:space="preserve">Quiz </w:t>
            </w:r>
            <w:r w:rsidR="002D7252">
              <w:t>3</w:t>
            </w:r>
            <w:r>
              <w:t xml:space="preserve"> </w:t>
            </w:r>
            <w:r w:rsidRPr="00A96B71">
              <w:rPr>
                <w:b/>
                <w:bCs/>
              </w:rPr>
              <w:t xml:space="preserve">due </w:t>
            </w:r>
            <w:r w:rsidR="001E13B9">
              <w:rPr>
                <w:b/>
                <w:bCs/>
              </w:rPr>
              <w:t xml:space="preserve">Friday, </w:t>
            </w:r>
            <w:r w:rsidRPr="00A96B71">
              <w:rPr>
                <w:b/>
                <w:bCs/>
              </w:rPr>
              <w:t>November 20 at 11:30 pm CST.</w:t>
            </w:r>
          </w:p>
        </w:tc>
      </w:tr>
      <w:tr w:rsidR="009161D5" w:rsidRPr="00A32E47" w14:paraId="6FEBFEB6" w14:textId="77777777" w:rsidTr="004E5270">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6E0722E3" w14:textId="77777777" w:rsidR="009161D5" w:rsidRDefault="009161D5">
            <w:pPr>
              <w:rPr>
                <w:b w:val="0"/>
                <w:bCs w:val="0"/>
              </w:rPr>
            </w:pPr>
            <w:r w:rsidRPr="00A32E47">
              <w:t xml:space="preserve">Week 15 </w:t>
            </w:r>
          </w:p>
          <w:p w14:paraId="22D24FC2" w14:textId="4C3B338C" w:rsidR="009161D5" w:rsidRPr="00A32E47" w:rsidRDefault="00A96B71">
            <w:r>
              <w:t>Nov. 2</w:t>
            </w:r>
            <w:r w:rsidR="001E13B9">
              <w:t>2</w:t>
            </w:r>
            <w:r>
              <w:t>-2</w:t>
            </w:r>
            <w:r w:rsidR="001E13B9">
              <w:t>3</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94A9187" w14:textId="67D59FFF" w:rsidR="009161D5" w:rsidRPr="00A32E47" w:rsidRDefault="00A96B71">
            <w:pPr>
              <w:cnfStyle w:val="000000100000" w:firstRow="0" w:lastRow="0" w:firstColumn="0" w:lastColumn="0" w:oddVBand="0" w:evenVBand="0" w:oddHBand="1" w:evenHBand="0" w:firstRowFirstColumn="0" w:firstRowLastColumn="0" w:lastRowFirstColumn="0" w:lastRowLastColumn="0"/>
            </w:pPr>
            <w:r>
              <w:t>Thanksgiving Break – No Class</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CBDCFE5" w14:textId="6D3A406A" w:rsidR="009161D5" w:rsidRPr="00A32E47" w:rsidRDefault="00A96B71">
            <w:pPr>
              <w:cnfStyle w:val="000000100000" w:firstRow="0" w:lastRow="0" w:firstColumn="0" w:lastColumn="0" w:oddVBand="0" w:evenVBand="0" w:oddHBand="1" w:evenHBand="0" w:firstRowFirstColumn="0" w:firstRowLastColumn="0" w:lastRowFirstColumn="0" w:lastRowLastColumn="0"/>
            </w:pPr>
            <w:r>
              <w:t xml:space="preserve">No class </w:t>
            </w:r>
            <w:r w:rsidR="009161D5">
              <w:t xml:space="preserve"> </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E08BA9D" w14:textId="79C307CD" w:rsidR="009161D5" w:rsidRPr="00A32E47" w:rsidRDefault="00A96B71" w:rsidP="00A96B71">
            <w:pPr>
              <w:cnfStyle w:val="000000100000" w:firstRow="0" w:lastRow="0" w:firstColumn="0" w:lastColumn="0" w:oddVBand="0" w:evenVBand="0" w:oddHBand="1" w:evenHBand="0" w:firstRowFirstColumn="0" w:firstRowLastColumn="0" w:lastRowFirstColumn="0" w:lastRowLastColumn="0"/>
            </w:pPr>
            <w:r>
              <w:t>No class</w:t>
            </w:r>
            <w:r w:rsidR="009161D5">
              <w:t xml:space="preserve"> </w:t>
            </w:r>
          </w:p>
        </w:tc>
      </w:tr>
      <w:tr w:rsidR="009161D5" w:rsidRPr="00A32E47" w14:paraId="74625886" w14:textId="77777777" w:rsidTr="004E5270">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4B97789D" w14:textId="77777777" w:rsidR="009161D5" w:rsidRDefault="009161D5">
            <w:pPr>
              <w:rPr>
                <w:b w:val="0"/>
                <w:bCs w:val="0"/>
              </w:rPr>
            </w:pPr>
            <w:r w:rsidRPr="00A32E47">
              <w:t xml:space="preserve">Week 16 </w:t>
            </w:r>
          </w:p>
          <w:p w14:paraId="0CFAF97A" w14:textId="4B8F8FB8" w:rsidR="009161D5" w:rsidRPr="00A32E47" w:rsidRDefault="00A96B71">
            <w:r>
              <w:t xml:space="preserve">Nov. </w:t>
            </w:r>
            <w:r w:rsidR="001E13B9">
              <w:t>29 – Dec. 1</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13417A04" w14:textId="541FFC1F" w:rsidR="009161D5" w:rsidRPr="00A32E47" w:rsidRDefault="009161D5">
            <w:pPr>
              <w:cnfStyle w:val="000000000000" w:firstRow="0" w:lastRow="0" w:firstColumn="0" w:lastColumn="0" w:oddVBand="0" w:evenVBand="0" w:oddHBand="0" w:evenHBand="0" w:firstRowFirstColumn="0" w:firstRowLastColumn="0" w:lastRowFirstColumn="0" w:lastRowLastColumn="0"/>
            </w:pPr>
            <w:r>
              <w:t>Module 15</w:t>
            </w:r>
            <w:r w:rsidR="001A0913">
              <w:t xml:space="preserve">: Current issues in art history </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9E159ED" w14:textId="614B154D" w:rsidR="001A0913" w:rsidRDefault="001A0913" w:rsidP="001A0913">
            <w:pPr>
              <w:cnfStyle w:val="000000000000" w:firstRow="0" w:lastRow="0" w:firstColumn="0" w:lastColumn="0" w:oddVBand="0" w:evenVBand="0" w:oddHBand="0" w:evenHBand="0" w:firstRowFirstColumn="0" w:firstRowLastColumn="0" w:lastRowFirstColumn="0" w:lastRowLastColumn="0"/>
            </w:pPr>
            <w:r w:rsidRPr="00831F82">
              <w:rPr>
                <w:b/>
                <w:bCs/>
              </w:rPr>
              <w:t>Read:</w:t>
            </w:r>
            <w:r>
              <w:t xml:space="preserve"> </w:t>
            </w:r>
            <w:r w:rsidR="00831F82" w:rsidRPr="00DA5E40">
              <w:t xml:space="preserve"> Dr. Senta German, "Repatriating artworks," in </w:t>
            </w:r>
            <w:r w:rsidR="00831F82" w:rsidRPr="00DA5E40">
              <w:rPr>
                <w:i/>
                <w:iCs/>
              </w:rPr>
              <w:t>Smarthistory</w:t>
            </w:r>
          </w:p>
          <w:p w14:paraId="2E341E3A" w14:textId="77777777" w:rsidR="00831F82" w:rsidRDefault="00831F82" w:rsidP="001A0913">
            <w:pPr>
              <w:cnfStyle w:val="000000000000" w:firstRow="0" w:lastRow="0" w:firstColumn="0" w:lastColumn="0" w:oddVBand="0" w:evenVBand="0" w:oddHBand="0" w:evenHBand="0" w:firstRowFirstColumn="0" w:firstRowLastColumn="0" w:lastRowFirstColumn="0" w:lastRowLastColumn="0"/>
            </w:pPr>
          </w:p>
          <w:p w14:paraId="69E4EC41" w14:textId="226F7AEA" w:rsidR="00831F82" w:rsidRDefault="00831F82" w:rsidP="001A0913">
            <w:pPr>
              <w:cnfStyle w:val="000000000000" w:firstRow="0" w:lastRow="0" w:firstColumn="0" w:lastColumn="0" w:oddVBand="0" w:evenVBand="0" w:oddHBand="0" w:evenHBand="0" w:firstRowFirstColumn="0" w:firstRowLastColumn="0" w:lastRowFirstColumn="0" w:lastRowLastColumn="0"/>
            </w:pPr>
            <w:r w:rsidRPr="00831F82">
              <w:t>Silvia Beltrametti, JSD, "Provenance and the antiquities market," in </w:t>
            </w:r>
            <w:r w:rsidRPr="00831F82">
              <w:rPr>
                <w:i/>
                <w:iCs/>
              </w:rPr>
              <w:t>Smarthistory</w:t>
            </w:r>
          </w:p>
          <w:p w14:paraId="744929BE" w14:textId="77777777" w:rsidR="00831F82" w:rsidRDefault="00831F82" w:rsidP="001A0913">
            <w:pPr>
              <w:cnfStyle w:val="000000000000" w:firstRow="0" w:lastRow="0" w:firstColumn="0" w:lastColumn="0" w:oddVBand="0" w:evenVBand="0" w:oddHBand="0" w:evenHBand="0" w:firstRowFirstColumn="0" w:firstRowLastColumn="0" w:lastRowFirstColumn="0" w:lastRowLastColumn="0"/>
            </w:pPr>
          </w:p>
          <w:p w14:paraId="46EA5578" w14:textId="26DDBE14" w:rsidR="00831F82" w:rsidRDefault="00831F82" w:rsidP="001A0913">
            <w:pPr>
              <w:cnfStyle w:val="000000000000" w:firstRow="0" w:lastRow="0" w:firstColumn="0" w:lastColumn="0" w:oddVBand="0" w:evenVBand="0" w:oddHBand="0" w:evenHBand="0" w:firstRowFirstColumn="0" w:firstRowLastColumn="0" w:lastRowFirstColumn="0" w:lastRowLastColumn="0"/>
            </w:pPr>
            <w:r w:rsidRPr="00DA5E40">
              <w:t>Dr. Sandra van Ginhoven, Head, Getty Provenance Index, Getty Research Institute and Dr. Steven Zucker, "What is art provenance? A Getty Research Institute case study</w:t>
            </w:r>
            <w:r w:rsidRPr="00DA5E40">
              <w:br/>
              <w:t>Getty Conversations," in </w:t>
            </w:r>
            <w:r w:rsidRPr="00DA5E40">
              <w:rPr>
                <w:i/>
                <w:iCs/>
              </w:rPr>
              <w:t>Smarthistory</w:t>
            </w:r>
          </w:p>
          <w:p w14:paraId="51F2A3E0" w14:textId="6A27349C" w:rsidR="009161D5" w:rsidRPr="00A32E47" w:rsidRDefault="009161D5" w:rsidP="00831F82">
            <w:pPr>
              <w:cnfStyle w:val="000000000000" w:firstRow="0" w:lastRow="0" w:firstColumn="0" w:lastColumn="0" w:oddVBand="0" w:evenVBand="0" w:oddHBand="0"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0154BDD7" w14:textId="77777777" w:rsidR="00B1299B" w:rsidRDefault="00B1299B">
            <w:pPr>
              <w:cnfStyle w:val="000000000000" w:firstRow="0" w:lastRow="0" w:firstColumn="0" w:lastColumn="0" w:oddVBand="0" w:evenVBand="0" w:oddHBand="0" w:evenHBand="0" w:firstRowFirstColumn="0" w:firstRowLastColumn="0" w:lastRowFirstColumn="0" w:lastRowLastColumn="0"/>
            </w:pPr>
          </w:p>
          <w:p w14:paraId="411204B4" w14:textId="0675C132" w:rsidR="00B1299B" w:rsidRDefault="00B1299B">
            <w:pPr>
              <w:cnfStyle w:val="000000000000" w:firstRow="0" w:lastRow="0" w:firstColumn="0" w:lastColumn="0" w:oddVBand="0" w:evenVBand="0" w:oddHBand="0" w:evenHBand="0" w:firstRowFirstColumn="0" w:firstRowLastColumn="0" w:lastRowFirstColumn="0" w:lastRowLastColumn="0"/>
              <w:rPr>
                <w:b/>
                <w:bCs/>
              </w:rPr>
            </w:pPr>
            <w:r>
              <w:t xml:space="preserve">Reading Check-In </w:t>
            </w:r>
            <w:proofErr w:type="gramStart"/>
            <w:r>
              <w:t>due</w:t>
            </w:r>
            <w:proofErr w:type="gramEnd"/>
            <w:r>
              <w:t xml:space="preserve"> </w:t>
            </w:r>
            <w:r>
              <w:rPr>
                <w:b/>
                <w:bCs/>
              </w:rPr>
              <w:t xml:space="preserve">November </w:t>
            </w:r>
            <w:r w:rsidR="001E13B9">
              <w:rPr>
                <w:b/>
                <w:bCs/>
              </w:rPr>
              <w:t>29</w:t>
            </w:r>
            <w:r>
              <w:rPr>
                <w:b/>
                <w:bCs/>
              </w:rPr>
              <w:t xml:space="preserve"> at 11:30 pm CST.</w:t>
            </w:r>
          </w:p>
          <w:p w14:paraId="73E4E2F4" w14:textId="77777777" w:rsidR="00B1299B" w:rsidRPr="00B1299B" w:rsidRDefault="00B1299B">
            <w:pPr>
              <w:cnfStyle w:val="000000000000" w:firstRow="0" w:lastRow="0" w:firstColumn="0" w:lastColumn="0" w:oddVBand="0" w:evenVBand="0" w:oddHBand="0" w:evenHBand="0" w:firstRowFirstColumn="0" w:firstRowLastColumn="0" w:lastRowFirstColumn="0" w:lastRowLastColumn="0"/>
              <w:rPr>
                <w:b/>
                <w:bCs/>
              </w:rPr>
            </w:pPr>
          </w:p>
          <w:p w14:paraId="64859998" w14:textId="6A1B19AB" w:rsidR="009161D5" w:rsidRPr="00A32E47" w:rsidRDefault="00CB4B9E">
            <w:pPr>
              <w:cnfStyle w:val="000000000000" w:firstRow="0" w:lastRow="0" w:firstColumn="0" w:lastColumn="0" w:oddVBand="0" w:evenVBand="0" w:oddHBand="0" w:evenHBand="0" w:firstRowFirstColumn="0" w:firstRowLastColumn="0" w:lastRowFirstColumn="0" w:lastRowLastColumn="0"/>
            </w:pPr>
            <w:r>
              <w:t xml:space="preserve">Historical Recreation Assignment </w:t>
            </w:r>
            <w:r w:rsidRPr="00CB4B9E">
              <w:rPr>
                <w:b/>
                <w:bCs/>
              </w:rPr>
              <w:t xml:space="preserve">Due on </w:t>
            </w:r>
            <w:r w:rsidR="001E13B9">
              <w:rPr>
                <w:b/>
                <w:bCs/>
              </w:rPr>
              <w:t>December 1</w:t>
            </w:r>
            <w:r w:rsidRPr="00CB4B9E">
              <w:rPr>
                <w:b/>
                <w:bCs/>
              </w:rPr>
              <w:t xml:space="preserve"> at 11:30 pm CST.</w:t>
            </w:r>
          </w:p>
        </w:tc>
      </w:tr>
      <w:tr w:rsidR="009161D5" w:rsidRPr="008E1E07" w14:paraId="1E11A3A7" w14:textId="77777777" w:rsidTr="004E5270">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5A31C99F" w14:textId="77777777" w:rsidR="009161D5" w:rsidRDefault="009161D5">
            <w:pPr>
              <w:rPr>
                <w:b w:val="0"/>
                <w:bCs w:val="0"/>
              </w:rPr>
            </w:pPr>
            <w:r w:rsidRPr="00A32E47">
              <w:t xml:space="preserve">Finals </w:t>
            </w:r>
          </w:p>
          <w:p w14:paraId="7BEAF3A1" w14:textId="14980ED4" w:rsidR="00A96B71" w:rsidRPr="00A32E47" w:rsidRDefault="00A96B71">
            <w:r>
              <w:t>Dec. 7</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F915781" w14:textId="77777777" w:rsidR="009161D5" w:rsidRPr="00A32E47" w:rsidRDefault="009161D5">
            <w:pPr>
              <w:cnfStyle w:val="000000100000" w:firstRow="0" w:lastRow="0" w:firstColumn="0" w:lastColumn="0" w:oddVBand="0" w:evenVBand="0" w:oddHBand="1" w:evenHBand="0" w:firstRowFirstColumn="0" w:firstRowLastColumn="0" w:lastRowFirstColumn="0" w:lastRowLastColumn="0"/>
            </w:pPr>
            <w:r>
              <w:t>Module 16: Final Evaluative Exercises</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5D6DEFC" w14:textId="7C72483F" w:rsidR="009161D5" w:rsidRPr="008E1E07" w:rsidRDefault="00A96B71">
            <w:pPr>
              <w:cnfStyle w:val="000000100000" w:firstRow="0" w:lastRow="0" w:firstColumn="0" w:lastColumn="0" w:oddVBand="0" w:evenVBand="0" w:oddHBand="1" w:evenHBand="0" w:firstRowFirstColumn="0" w:firstRowLastColumn="0" w:lastRowFirstColumn="0" w:lastRowLastColumn="0"/>
              <w:rPr>
                <w:lang w:val="es-ES"/>
              </w:rPr>
            </w:pPr>
            <w:r w:rsidRPr="008E1E07">
              <w:rPr>
                <w:lang w:val="es-ES"/>
              </w:rPr>
              <w:t xml:space="preserve">Final Exam </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73F2F99" w14:textId="1EF314BB" w:rsidR="009161D5" w:rsidRPr="008E1E07" w:rsidRDefault="008E1E07">
            <w:pPr>
              <w:cnfStyle w:val="000000100000" w:firstRow="0" w:lastRow="0" w:firstColumn="0" w:lastColumn="0" w:oddVBand="0" w:evenVBand="0" w:oddHBand="1" w:evenHBand="0" w:firstRowFirstColumn="0" w:firstRowLastColumn="0" w:lastRowFirstColumn="0" w:lastRowLastColumn="0"/>
            </w:pPr>
            <w:r w:rsidRPr="008E1E07">
              <w:t xml:space="preserve">Final Exam </w:t>
            </w:r>
            <w:proofErr w:type="gramStart"/>
            <w:r w:rsidRPr="008E1E07">
              <w:rPr>
                <w:b/>
                <w:bCs/>
              </w:rPr>
              <w:t>due</w:t>
            </w:r>
            <w:proofErr w:type="gramEnd"/>
            <w:r w:rsidRPr="008E1E07">
              <w:rPr>
                <w:b/>
                <w:bCs/>
              </w:rPr>
              <w:t xml:space="preserve"> on December 7 at 11:30 pm CST.</w:t>
            </w:r>
          </w:p>
        </w:tc>
      </w:tr>
    </w:tbl>
    <w:p w14:paraId="25BFF172" w14:textId="77777777" w:rsidR="009161D5" w:rsidRPr="008E1E07" w:rsidRDefault="009161D5" w:rsidP="009161D5">
      <w:pPr>
        <w:rPr>
          <w:rStyle w:val="IntenseEmphasis"/>
          <w:b/>
          <w:bCs/>
          <w:i w:val="0"/>
          <w:iCs w:val="0"/>
          <w:highlight w:val="yellow"/>
        </w:rPr>
      </w:pPr>
    </w:p>
    <w:p w14:paraId="63D69D37" w14:textId="77777777" w:rsidR="009161D5" w:rsidRPr="008E1E07" w:rsidRDefault="009161D5" w:rsidP="009161D5">
      <w:pPr>
        <w:jc w:val="center"/>
        <w:rPr>
          <w:b/>
          <w:bCs/>
        </w:rPr>
      </w:pPr>
    </w:p>
    <w:p w14:paraId="5FD97AB7" w14:textId="695F3697" w:rsidR="009161D5" w:rsidRPr="008E1E07" w:rsidRDefault="009161D5" w:rsidP="009161D5"/>
    <w:sectPr w:rsidR="009161D5" w:rsidRPr="008E1E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C780A"/>
    <w:multiLevelType w:val="hybridMultilevel"/>
    <w:tmpl w:val="E2DEF8A6"/>
    <w:lvl w:ilvl="0" w:tplc="4C70B34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792413"/>
    <w:multiLevelType w:val="hybridMultilevel"/>
    <w:tmpl w:val="2D74303C"/>
    <w:lvl w:ilvl="0" w:tplc="C03AFB9A">
      <w:start w:val="1"/>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CE4A4A"/>
    <w:multiLevelType w:val="hybridMultilevel"/>
    <w:tmpl w:val="9F68DDFC"/>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3" w15:restartNumberingAfterBreak="0">
    <w:nsid w:val="38234637"/>
    <w:multiLevelType w:val="hybridMultilevel"/>
    <w:tmpl w:val="002874BE"/>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4" w15:restartNumberingAfterBreak="0">
    <w:nsid w:val="47EF70A0"/>
    <w:multiLevelType w:val="hybridMultilevel"/>
    <w:tmpl w:val="0B8091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802373">
    <w:abstractNumId w:val="4"/>
  </w:num>
  <w:num w:numId="2" w16cid:durableId="1635258035">
    <w:abstractNumId w:val="0"/>
  </w:num>
  <w:num w:numId="3" w16cid:durableId="1929650884">
    <w:abstractNumId w:val="1"/>
  </w:num>
  <w:num w:numId="4" w16cid:durableId="838622185">
    <w:abstractNumId w:val="3"/>
  </w:num>
  <w:num w:numId="5" w16cid:durableId="20648625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1D5"/>
    <w:rsid w:val="000160BA"/>
    <w:rsid w:val="000225F9"/>
    <w:rsid w:val="000A783E"/>
    <w:rsid w:val="000B58A7"/>
    <w:rsid w:val="000C4CF2"/>
    <w:rsid w:val="000E341D"/>
    <w:rsid w:val="000F2FD4"/>
    <w:rsid w:val="001120DD"/>
    <w:rsid w:val="00141458"/>
    <w:rsid w:val="00164D7C"/>
    <w:rsid w:val="0016581C"/>
    <w:rsid w:val="0018188C"/>
    <w:rsid w:val="00190E11"/>
    <w:rsid w:val="001A0913"/>
    <w:rsid w:val="001B5DA8"/>
    <w:rsid w:val="001E13B9"/>
    <w:rsid w:val="00231943"/>
    <w:rsid w:val="00236708"/>
    <w:rsid w:val="00237E5A"/>
    <w:rsid w:val="00253FD5"/>
    <w:rsid w:val="002A6DA5"/>
    <w:rsid w:val="002B5B39"/>
    <w:rsid w:val="002D7252"/>
    <w:rsid w:val="0030398B"/>
    <w:rsid w:val="00313A4E"/>
    <w:rsid w:val="00333D8D"/>
    <w:rsid w:val="003418D7"/>
    <w:rsid w:val="00341971"/>
    <w:rsid w:val="00373397"/>
    <w:rsid w:val="00387E94"/>
    <w:rsid w:val="003A5177"/>
    <w:rsid w:val="003C7E32"/>
    <w:rsid w:val="003D1A3E"/>
    <w:rsid w:val="003D36DB"/>
    <w:rsid w:val="003F05C4"/>
    <w:rsid w:val="004250FE"/>
    <w:rsid w:val="00430CEA"/>
    <w:rsid w:val="00437EB0"/>
    <w:rsid w:val="00464BCA"/>
    <w:rsid w:val="0046659B"/>
    <w:rsid w:val="00481D15"/>
    <w:rsid w:val="004B4679"/>
    <w:rsid w:val="004E5270"/>
    <w:rsid w:val="00561CC2"/>
    <w:rsid w:val="005D3FD8"/>
    <w:rsid w:val="006117E3"/>
    <w:rsid w:val="0063031D"/>
    <w:rsid w:val="00646B59"/>
    <w:rsid w:val="00691669"/>
    <w:rsid w:val="006D64EA"/>
    <w:rsid w:val="006E681A"/>
    <w:rsid w:val="007005DA"/>
    <w:rsid w:val="00756740"/>
    <w:rsid w:val="007A6148"/>
    <w:rsid w:val="007B15A6"/>
    <w:rsid w:val="007B3F85"/>
    <w:rsid w:val="007E10C3"/>
    <w:rsid w:val="00805386"/>
    <w:rsid w:val="00815FBA"/>
    <w:rsid w:val="00831F82"/>
    <w:rsid w:val="00891129"/>
    <w:rsid w:val="008A362B"/>
    <w:rsid w:val="008A4F55"/>
    <w:rsid w:val="008E1E07"/>
    <w:rsid w:val="008F2A6E"/>
    <w:rsid w:val="009161D5"/>
    <w:rsid w:val="009171DF"/>
    <w:rsid w:val="009B7459"/>
    <w:rsid w:val="00A27DBD"/>
    <w:rsid w:val="00A33312"/>
    <w:rsid w:val="00A92146"/>
    <w:rsid w:val="00A96B71"/>
    <w:rsid w:val="00AB0504"/>
    <w:rsid w:val="00AB4952"/>
    <w:rsid w:val="00AB6EF6"/>
    <w:rsid w:val="00B04FC0"/>
    <w:rsid w:val="00B1299B"/>
    <w:rsid w:val="00B26B56"/>
    <w:rsid w:val="00B61106"/>
    <w:rsid w:val="00B825C5"/>
    <w:rsid w:val="00B86023"/>
    <w:rsid w:val="00B96D47"/>
    <w:rsid w:val="00BC7E7D"/>
    <w:rsid w:val="00C11532"/>
    <w:rsid w:val="00C70D95"/>
    <w:rsid w:val="00C83528"/>
    <w:rsid w:val="00CA0052"/>
    <w:rsid w:val="00CB4B9E"/>
    <w:rsid w:val="00CB6FDC"/>
    <w:rsid w:val="00CC1EBB"/>
    <w:rsid w:val="00D146C5"/>
    <w:rsid w:val="00D447D6"/>
    <w:rsid w:val="00D44A9D"/>
    <w:rsid w:val="00D53B14"/>
    <w:rsid w:val="00DA3107"/>
    <w:rsid w:val="00DA4410"/>
    <w:rsid w:val="00DA45C0"/>
    <w:rsid w:val="00E03AF4"/>
    <w:rsid w:val="00E457D2"/>
    <w:rsid w:val="00E5356F"/>
    <w:rsid w:val="00E854C2"/>
    <w:rsid w:val="00EA44FA"/>
    <w:rsid w:val="00ED43CF"/>
    <w:rsid w:val="00ED5821"/>
    <w:rsid w:val="00EE730B"/>
    <w:rsid w:val="00EF012E"/>
    <w:rsid w:val="00F07F02"/>
    <w:rsid w:val="00F267F0"/>
    <w:rsid w:val="00F301AF"/>
    <w:rsid w:val="00F9595F"/>
    <w:rsid w:val="00FA0D49"/>
    <w:rsid w:val="00FE4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07E7E"/>
  <w15:chartTrackingRefBased/>
  <w15:docId w15:val="{5E0FB6E6-EC5C-4097-AC7B-58AC345D8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61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161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161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161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61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61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1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1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1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1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161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161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161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61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61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1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1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1D5"/>
    <w:rPr>
      <w:rFonts w:eastAsiaTheme="majorEastAsia" w:cstheme="majorBidi"/>
      <w:color w:val="272727" w:themeColor="text1" w:themeTint="D8"/>
    </w:rPr>
  </w:style>
  <w:style w:type="paragraph" w:styleId="Title">
    <w:name w:val="Title"/>
    <w:basedOn w:val="Normal"/>
    <w:next w:val="Normal"/>
    <w:link w:val="TitleChar"/>
    <w:uiPriority w:val="10"/>
    <w:qFormat/>
    <w:rsid w:val="009161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1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1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1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1D5"/>
    <w:pPr>
      <w:spacing w:before="160"/>
      <w:jc w:val="center"/>
    </w:pPr>
    <w:rPr>
      <w:i/>
      <w:iCs/>
      <w:color w:val="404040" w:themeColor="text1" w:themeTint="BF"/>
    </w:rPr>
  </w:style>
  <w:style w:type="character" w:customStyle="1" w:styleId="QuoteChar">
    <w:name w:val="Quote Char"/>
    <w:basedOn w:val="DefaultParagraphFont"/>
    <w:link w:val="Quote"/>
    <w:uiPriority w:val="29"/>
    <w:rsid w:val="009161D5"/>
    <w:rPr>
      <w:i/>
      <w:iCs/>
      <w:color w:val="404040" w:themeColor="text1" w:themeTint="BF"/>
    </w:rPr>
  </w:style>
  <w:style w:type="paragraph" w:styleId="ListParagraph">
    <w:name w:val="List Paragraph"/>
    <w:basedOn w:val="Normal"/>
    <w:uiPriority w:val="34"/>
    <w:qFormat/>
    <w:rsid w:val="009161D5"/>
    <w:pPr>
      <w:ind w:left="720"/>
      <w:contextualSpacing/>
    </w:pPr>
  </w:style>
  <w:style w:type="character" w:styleId="IntenseEmphasis">
    <w:name w:val="Intense Emphasis"/>
    <w:aliases w:val="Instructor Guidance"/>
    <w:basedOn w:val="DefaultParagraphFont"/>
    <w:uiPriority w:val="21"/>
    <w:qFormat/>
    <w:rsid w:val="009161D5"/>
    <w:rPr>
      <w:i/>
      <w:iCs/>
      <w:color w:val="0F4761" w:themeColor="accent1" w:themeShade="BF"/>
    </w:rPr>
  </w:style>
  <w:style w:type="paragraph" w:styleId="IntenseQuote">
    <w:name w:val="Intense Quote"/>
    <w:basedOn w:val="Normal"/>
    <w:next w:val="Normal"/>
    <w:link w:val="IntenseQuoteChar"/>
    <w:uiPriority w:val="30"/>
    <w:qFormat/>
    <w:rsid w:val="009161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61D5"/>
    <w:rPr>
      <w:i/>
      <w:iCs/>
      <w:color w:val="0F4761" w:themeColor="accent1" w:themeShade="BF"/>
    </w:rPr>
  </w:style>
  <w:style w:type="character" w:styleId="IntenseReference">
    <w:name w:val="Intense Reference"/>
    <w:basedOn w:val="DefaultParagraphFont"/>
    <w:uiPriority w:val="32"/>
    <w:qFormat/>
    <w:rsid w:val="009161D5"/>
    <w:rPr>
      <w:b/>
      <w:bCs/>
      <w:smallCaps/>
      <w:color w:val="0F4761" w:themeColor="accent1" w:themeShade="BF"/>
      <w:spacing w:val="5"/>
    </w:rPr>
  </w:style>
  <w:style w:type="character" w:styleId="Hyperlink">
    <w:name w:val="Hyperlink"/>
    <w:basedOn w:val="DefaultParagraphFont"/>
    <w:uiPriority w:val="99"/>
    <w:unhideWhenUsed/>
    <w:rsid w:val="009161D5"/>
    <w:rPr>
      <w:color w:val="467886" w:themeColor="hyperlink"/>
      <w:u w:val="single"/>
    </w:rPr>
  </w:style>
  <w:style w:type="character" w:styleId="UnresolvedMention">
    <w:name w:val="Unresolved Mention"/>
    <w:basedOn w:val="DefaultParagraphFont"/>
    <w:uiPriority w:val="99"/>
    <w:semiHidden/>
    <w:unhideWhenUsed/>
    <w:rsid w:val="009161D5"/>
    <w:rPr>
      <w:color w:val="605E5C"/>
      <w:shd w:val="clear" w:color="auto" w:fill="E1DFDD"/>
    </w:rPr>
  </w:style>
  <w:style w:type="table" w:styleId="GridTable5Dark-Accent3">
    <w:name w:val="Grid Table 5 Dark Accent 3"/>
    <w:basedOn w:val="TableNormal"/>
    <w:uiPriority w:val="50"/>
    <w:rsid w:val="009161D5"/>
    <w:pPr>
      <w:spacing w:after="0" w:line="240" w:lineRule="auto"/>
    </w:pPr>
    <w:rPr>
      <w:kern w:val="0"/>
      <w:sz w:val="22"/>
      <w:szCs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4-Accent3">
    <w:name w:val="Grid Table 4 Accent 3"/>
    <w:basedOn w:val="TableNormal"/>
    <w:uiPriority w:val="49"/>
    <w:rsid w:val="004E5270"/>
    <w:pPr>
      <w:spacing w:after="0" w:line="240" w:lineRule="auto"/>
    </w:pPr>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styleId="BodyText">
    <w:name w:val="Body Text"/>
    <w:basedOn w:val="Normal"/>
    <w:link w:val="BodyTextChar"/>
    <w:uiPriority w:val="1"/>
    <w:qFormat/>
    <w:rsid w:val="004250FE"/>
    <w:pPr>
      <w:widowControl w:val="0"/>
      <w:autoSpaceDE w:val="0"/>
      <w:autoSpaceDN w:val="0"/>
      <w:spacing w:after="0" w:line="240" w:lineRule="auto"/>
    </w:pPr>
    <w:rPr>
      <w:rFonts w:ascii="Calibri" w:eastAsia="Calibri" w:hAnsi="Calibri" w:cs="Calibri"/>
      <w:kern w:val="0"/>
    </w:rPr>
  </w:style>
  <w:style w:type="character" w:customStyle="1" w:styleId="BodyTextChar">
    <w:name w:val="Body Text Char"/>
    <w:basedOn w:val="DefaultParagraphFont"/>
    <w:link w:val="BodyText"/>
    <w:uiPriority w:val="1"/>
    <w:rsid w:val="004250FE"/>
    <w:rPr>
      <w:rFonts w:ascii="Calibri" w:eastAsia="Calibri" w:hAnsi="Calibri" w:cs="Calibri"/>
      <w:kern w:val="0"/>
    </w:rPr>
  </w:style>
  <w:style w:type="paragraph" w:customStyle="1" w:styleId="textbox">
    <w:name w:val="text box"/>
    <w:basedOn w:val="Normal"/>
    <w:qFormat/>
    <w:rsid w:val="0018188C"/>
    <w:pPr>
      <w:spacing w:after="60" w:line="240" w:lineRule="auto"/>
    </w:pPr>
    <w:rPr>
      <w:rFonts w:ascii="Times New Roman" w:eastAsia="Times New Roman" w:hAnsi="Times New Roman" w:cs="Times New Roman"/>
      <w:color w:val="000000" w:themeColor="text1"/>
      <w:kern w:val="0"/>
      <w14:ligatures w14:val="none"/>
    </w:rPr>
  </w:style>
  <w:style w:type="paragraph" w:customStyle="1" w:styleId="xxmsonormal">
    <w:name w:val="x_xmsonormal"/>
    <w:basedOn w:val="Normal"/>
    <w:rsid w:val="0016581C"/>
    <w:pPr>
      <w:spacing w:after="0" w:line="240" w:lineRule="auto"/>
    </w:pPr>
    <w:rPr>
      <w:rFonts w:ascii="Calibri" w:hAnsi="Calibri" w:cs="Calibri"/>
      <w:kern w:val="0"/>
      <w:sz w:val="22"/>
      <w:szCs w:val="22"/>
      <w14:ligatures w14:val="none"/>
    </w:rPr>
  </w:style>
  <w:style w:type="character" w:customStyle="1" w:styleId="xxnormaltextrun">
    <w:name w:val="x_xnormaltextrun"/>
    <w:basedOn w:val="DefaultParagraphFont"/>
    <w:rsid w:val="0016581C"/>
  </w:style>
  <w:style w:type="character" w:styleId="FollowedHyperlink">
    <w:name w:val="FollowedHyperlink"/>
    <w:basedOn w:val="DefaultParagraphFont"/>
    <w:uiPriority w:val="99"/>
    <w:semiHidden/>
    <w:unhideWhenUsed/>
    <w:rsid w:val="0063031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appysays.unt.edu/" TargetMode="External"/><Relationship Id="rId3" Type="http://schemas.openxmlformats.org/officeDocument/2006/relationships/settings" Target="settings.xml"/><Relationship Id="rId7" Type="http://schemas.openxmlformats.org/officeDocument/2006/relationships/hyperlink" Target="https://wellness.unt.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nt.edu/success/" TargetMode="External"/><Relationship Id="rId11" Type="http://schemas.openxmlformats.org/officeDocument/2006/relationships/fontTable" Target="fontTable.xml"/><Relationship Id="rId5" Type="http://schemas.openxmlformats.org/officeDocument/2006/relationships/hyperlink" Target="https://online.unt.edu/learn" TargetMode="External"/><Relationship Id="rId10" Type="http://schemas.openxmlformats.org/officeDocument/2006/relationships/hyperlink" Target="http://policy.unt.edu/policy/06-003" TargetMode="External"/><Relationship Id="rId4" Type="http://schemas.openxmlformats.org/officeDocument/2006/relationships/webSettings" Target="webSettings.xml"/><Relationship Id="rId9" Type="http://schemas.openxmlformats.org/officeDocument/2006/relationships/hyperlink" Target="https://studentaffairs.unt.edu/office-disability-ac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3320</Words>
  <Characters>18929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Dunn</dc:creator>
  <cp:keywords/>
  <dc:description/>
  <cp:lastModifiedBy>Lindsay Dunn</cp:lastModifiedBy>
  <cp:revision>2</cp:revision>
  <dcterms:created xsi:type="dcterms:W3CDTF">2026-08-18T17:20:00Z</dcterms:created>
  <dcterms:modified xsi:type="dcterms:W3CDTF">2026-08-18T17:20:00Z</dcterms:modified>
</cp:coreProperties>
</file>