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193762" w14:textId="4040D117" w:rsidR="00EE532D" w:rsidRDefault="00EE532D" w:rsidP="00EE532D">
      <w:pPr>
        <w:pStyle w:val="NoSpacing"/>
        <w:rPr>
          <w:rFonts w:ascii="Helvetica" w:hAnsi="Helvetica" w:cs="Times New Roman"/>
          <w:b/>
          <w:bCs/>
          <w:sz w:val="28"/>
          <w:szCs w:val="28"/>
        </w:rPr>
      </w:pPr>
      <w:r>
        <w:rPr>
          <w:rFonts w:ascii="Helvetica" w:hAnsi="Helvetica" w:cs="Times New Roman"/>
          <w:b/>
          <w:bCs/>
          <w:sz w:val="28"/>
          <w:szCs w:val="28"/>
        </w:rPr>
        <w:t>Beginning Throwing: ASTU 2102.50</w:t>
      </w:r>
      <w:r w:rsidR="004B2D38">
        <w:rPr>
          <w:rFonts w:ascii="Helvetica" w:hAnsi="Helvetica" w:cs="Times New Roman"/>
          <w:b/>
          <w:bCs/>
          <w:sz w:val="28"/>
          <w:szCs w:val="28"/>
        </w:rPr>
        <w:t>3</w:t>
      </w:r>
      <w:r>
        <w:rPr>
          <w:rFonts w:ascii="Helvetica" w:hAnsi="Helvetica" w:cs="Times New Roman"/>
          <w:b/>
          <w:bCs/>
          <w:sz w:val="28"/>
          <w:szCs w:val="28"/>
        </w:rPr>
        <w:t xml:space="preserve">       </w:t>
      </w:r>
      <w:r w:rsidR="005E0E5E">
        <w:rPr>
          <w:rFonts w:ascii="Helvetica" w:hAnsi="Helvetica" w:cs="Times New Roman"/>
          <w:b/>
          <w:bCs/>
          <w:sz w:val="28"/>
          <w:szCs w:val="28"/>
        </w:rPr>
        <w:t xml:space="preserve"> </w:t>
      </w:r>
      <w:r>
        <w:rPr>
          <w:rFonts w:ascii="Helvetica" w:hAnsi="Helvetica" w:cs="Times New Roman"/>
          <w:b/>
          <w:bCs/>
          <w:sz w:val="28"/>
          <w:szCs w:val="28"/>
        </w:rPr>
        <w:t>Instructor: Lindsey Bass</w:t>
      </w:r>
    </w:p>
    <w:p w14:paraId="3B044018" w14:textId="1C76FCA5" w:rsidR="00EE532D" w:rsidRDefault="00EE532D" w:rsidP="00EE532D">
      <w:pPr>
        <w:pStyle w:val="NoSpacing"/>
        <w:rPr>
          <w:rFonts w:ascii="Helvetica" w:hAnsi="Helvetica" w:cs="Times New Roman"/>
          <w:b/>
          <w:bCs/>
          <w:sz w:val="28"/>
          <w:szCs w:val="28"/>
        </w:rPr>
      </w:pPr>
      <w:r>
        <w:rPr>
          <w:rFonts w:ascii="Helvetica" w:hAnsi="Helvetica" w:cs="Times New Roman"/>
          <w:b/>
          <w:bCs/>
          <w:sz w:val="28"/>
          <w:szCs w:val="28"/>
        </w:rPr>
        <w:t>Art Annex Room 139                                   Email: lindsey.bass@unt.edu</w:t>
      </w:r>
    </w:p>
    <w:p w14:paraId="2FBD3453" w14:textId="27C4DBC1" w:rsidR="00EE532D" w:rsidRDefault="004B2D38" w:rsidP="00EE532D">
      <w:pPr>
        <w:pStyle w:val="NoSpacing"/>
        <w:rPr>
          <w:rFonts w:ascii="Helvetica" w:hAnsi="Helvetica" w:cs="Times New Roman"/>
          <w:b/>
          <w:bCs/>
          <w:sz w:val="28"/>
          <w:szCs w:val="28"/>
        </w:rPr>
      </w:pPr>
      <w:r>
        <w:rPr>
          <w:rFonts w:ascii="Helvetica" w:hAnsi="Helvetica" w:cs="Times New Roman"/>
          <w:b/>
          <w:bCs/>
          <w:sz w:val="28"/>
          <w:szCs w:val="28"/>
        </w:rPr>
        <w:t>Tues/Thurs</w:t>
      </w:r>
      <w:r w:rsidR="00EE532D">
        <w:rPr>
          <w:rFonts w:ascii="Helvetica" w:hAnsi="Helvetica" w:cs="Times New Roman"/>
          <w:b/>
          <w:bCs/>
          <w:sz w:val="28"/>
          <w:szCs w:val="28"/>
        </w:rPr>
        <w:t xml:space="preserve"> 5</w:t>
      </w:r>
      <w:r>
        <w:rPr>
          <w:rFonts w:ascii="Helvetica" w:hAnsi="Helvetica" w:cs="Times New Roman"/>
          <w:b/>
          <w:bCs/>
          <w:sz w:val="28"/>
          <w:szCs w:val="28"/>
        </w:rPr>
        <w:t>:30</w:t>
      </w:r>
      <w:r w:rsidR="00EE532D">
        <w:rPr>
          <w:rFonts w:ascii="Helvetica" w:hAnsi="Helvetica" w:cs="Times New Roman"/>
          <w:b/>
          <w:bCs/>
          <w:sz w:val="28"/>
          <w:szCs w:val="28"/>
        </w:rPr>
        <w:t>pm-</w:t>
      </w:r>
      <w:r>
        <w:rPr>
          <w:rFonts w:ascii="Helvetica" w:hAnsi="Helvetica" w:cs="Times New Roman"/>
          <w:b/>
          <w:bCs/>
          <w:sz w:val="28"/>
          <w:szCs w:val="28"/>
        </w:rPr>
        <w:t>8</w:t>
      </w:r>
      <w:r w:rsidR="00EE532D">
        <w:rPr>
          <w:rFonts w:ascii="Helvetica" w:hAnsi="Helvetica" w:cs="Times New Roman"/>
          <w:b/>
          <w:bCs/>
          <w:sz w:val="28"/>
          <w:szCs w:val="28"/>
        </w:rPr>
        <w:t>:</w:t>
      </w:r>
      <w:r>
        <w:rPr>
          <w:rFonts w:ascii="Helvetica" w:hAnsi="Helvetica" w:cs="Times New Roman"/>
          <w:b/>
          <w:bCs/>
          <w:sz w:val="28"/>
          <w:szCs w:val="28"/>
        </w:rPr>
        <w:t>2</w:t>
      </w:r>
      <w:r w:rsidR="00EE532D">
        <w:rPr>
          <w:rFonts w:ascii="Helvetica" w:hAnsi="Helvetica" w:cs="Times New Roman"/>
          <w:b/>
          <w:bCs/>
          <w:sz w:val="28"/>
          <w:szCs w:val="28"/>
        </w:rPr>
        <w:t xml:space="preserve">0pm                           </w:t>
      </w:r>
      <w:r w:rsidR="005E0E5E">
        <w:rPr>
          <w:rFonts w:ascii="Helvetica" w:hAnsi="Helvetica" w:cs="Times New Roman"/>
          <w:b/>
          <w:bCs/>
          <w:sz w:val="28"/>
          <w:szCs w:val="28"/>
        </w:rPr>
        <w:t xml:space="preserve">     </w:t>
      </w:r>
      <w:r w:rsidR="00EE532D">
        <w:rPr>
          <w:rFonts w:ascii="Helvetica" w:hAnsi="Helvetica" w:cs="Times New Roman"/>
          <w:b/>
          <w:bCs/>
          <w:sz w:val="28"/>
          <w:szCs w:val="28"/>
        </w:rPr>
        <w:t>Office</w:t>
      </w:r>
      <w:r w:rsidR="005E0E5E">
        <w:rPr>
          <w:rFonts w:ascii="Helvetica" w:hAnsi="Helvetica" w:cs="Times New Roman"/>
          <w:b/>
          <w:bCs/>
          <w:sz w:val="28"/>
          <w:szCs w:val="28"/>
        </w:rPr>
        <w:t>:</w:t>
      </w:r>
      <w:r w:rsidR="00EE532D">
        <w:rPr>
          <w:rFonts w:ascii="Helvetica" w:hAnsi="Helvetica" w:cs="Times New Roman"/>
          <w:b/>
          <w:bCs/>
          <w:sz w:val="28"/>
          <w:szCs w:val="28"/>
        </w:rPr>
        <w:t xml:space="preserve"> Art Building 471</w:t>
      </w:r>
    </w:p>
    <w:p w14:paraId="465FF606" w14:textId="7A37EAD6" w:rsidR="00EE532D" w:rsidRPr="00EE532D" w:rsidRDefault="004B2D38" w:rsidP="00EE532D">
      <w:pPr>
        <w:pStyle w:val="NoSpacing"/>
        <w:rPr>
          <w:rFonts w:ascii="Helvetica" w:hAnsi="Helvetica" w:cs="Times New Roman"/>
          <w:b/>
          <w:bCs/>
          <w:sz w:val="28"/>
          <w:szCs w:val="28"/>
        </w:rPr>
      </w:pPr>
      <w:r>
        <w:rPr>
          <w:rFonts w:ascii="Helvetica" w:hAnsi="Helvetica" w:cs="Times New Roman"/>
          <w:b/>
          <w:bCs/>
          <w:sz w:val="28"/>
          <w:szCs w:val="28"/>
        </w:rPr>
        <w:t>Fall 2026</w:t>
      </w:r>
      <w:r w:rsidR="00CA6ED3">
        <w:rPr>
          <w:rFonts w:ascii="Helvetica" w:hAnsi="Helvetica" w:cs="Times New Roman"/>
          <w:b/>
          <w:bCs/>
          <w:sz w:val="28"/>
          <w:szCs w:val="28"/>
        </w:rPr>
        <w:tab/>
      </w:r>
      <w:r w:rsidR="00CA6ED3">
        <w:rPr>
          <w:rFonts w:ascii="Helvetica" w:hAnsi="Helvetica" w:cs="Times New Roman"/>
          <w:b/>
          <w:bCs/>
          <w:sz w:val="28"/>
          <w:szCs w:val="28"/>
        </w:rPr>
        <w:tab/>
      </w:r>
      <w:r w:rsidR="00CA6ED3">
        <w:rPr>
          <w:rFonts w:ascii="Helvetica" w:hAnsi="Helvetica" w:cs="Times New Roman"/>
          <w:b/>
          <w:bCs/>
          <w:sz w:val="28"/>
          <w:szCs w:val="28"/>
        </w:rPr>
        <w:tab/>
      </w:r>
      <w:r w:rsidR="00CA6ED3">
        <w:rPr>
          <w:rFonts w:ascii="Helvetica" w:hAnsi="Helvetica" w:cs="Times New Roman"/>
          <w:b/>
          <w:bCs/>
          <w:sz w:val="28"/>
          <w:szCs w:val="28"/>
        </w:rPr>
        <w:tab/>
      </w:r>
      <w:r w:rsidR="00CA6ED3">
        <w:rPr>
          <w:rFonts w:ascii="Helvetica" w:hAnsi="Helvetica" w:cs="Times New Roman"/>
          <w:b/>
          <w:bCs/>
          <w:sz w:val="28"/>
          <w:szCs w:val="28"/>
        </w:rPr>
        <w:tab/>
        <w:t xml:space="preserve">    </w:t>
      </w:r>
      <w:r>
        <w:rPr>
          <w:rFonts w:ascii="Helvetica" w:hAnsi="Helvetica" w:cs="Times New Roman"/>
          <w:b/>
          <w:bCs/>
          <w:sz w:val="28"/>
          <w:szCs w:val="28"/>
        </w:rPr>
        <w:t xml:space="preserve">         </w:t>
      </w:r>
      <w:r w:rsidR="00CA6ED3">
        <w:rPr>
          <w:rFonts w:ascii="Helvetica" w:hAnsi="Helvetica" w:cs="Times New Roman"/>
          <w:b/>
          <w:bCs/>
          <w:sz w:val="28"/>
          <w:szCs w:val="28"/>
        </w:rPr>
        <w:t xml:space="preserve"> </w:t>
      </w:r>
      <w:r w:rsidR="00EE532D">
        <w:rPr>
          <w:rFonts w:ascii="Helvetica" w:hAnsi="Helvetica" w:cs="Times New Roman"/>
          <w:b/>
          <w:bCs/>
          <w:sz w:val="28"/>
          <w:szCs w:val="28"/>
        </w:rPr>
        <w:t xml:space="preserve">Office Hours: </w:t>
      </w:r>
      <w:r w:rsidR="005E0E5E">
        <w:rPr>
          <w:rFonts w:ascii="Helvetica" w:hAnsi="Helvetica" w:cs="Times New Roman"/>
          <w:b/>
          <w:bCs/>
          <w:sz w:val="28"/>
          <w:szCs w:val="28"/>
        </w:rPr>
        <w:t>appointment</w:t>
      </w:r>
    </w:p>
    <w:p w14:paraId="2C1139F4" w14:textId="0F7B5B8D" w:rsidR="00B37A46" w:rsidRDefault="00B37A46"/>
    <w:p w14:paraId="0A73E234" w14:textId="1AB99E4A" w:rsidR="00EE532D" w:rsidRDefault="00EE532D"/>
    <w:p w14:paraId="6E7F4360" w14:textId="4AE0AE15" w:rsidR="00EE532D" w:rsidRPr="00EE532D" w:rsidRDefault="00EE532D" w:rsidP="00EE532D">
      <w:pPr>
        <w:rPr>
          <w:rFonts w:ascii="Helvetica" w:hAnsi="Helvetica" w:cs="Times New Roman"/>
          <w:b/>
        </w:rPr>
      </w:pPr>
      <w:r w:rsidRPr="00EE532D">
        <w:rPr>
          <w:rFonts w:ascii="Helvetica" w:hAnsi="Helvetica" w:cs="Times New Roman"/>
          <w:b/>
        </w:rPr>
        <w:t xml:space="preserve">COURSE DESCRIPTION </w:t>
      </w:r>
      <w:r w:rsidRPr="00EE532D">
        <w:rPr>
          <w:rFonts w:ascii="Helvetica" w:hAnsi="Helvetica" w:cs="Times New Roman"/>
          <w:b/>
        </w:rPr>
        <w:br/>
      </w:r>
      <w:r w:rsidRPr="00EE532D">
        <w:rPr>
          <w:rFonts w:ascii="Helvetica" w:hAnsi="Helvetica" w:cs="Times New Roman"/>
        </w:rPr>
        <w:t>3 hours. Introduction to functional and non-functional wheel-throwing and glazing techniques and practices. Prerequisite(s): ART 1440 and ART 1450</w:t>
      </w:r>
    </w:p>
    <w:p w14:paraId="234899B6" w14:textId="77777777" w:rsidR="00EE532D" w:rsidRPr="00EE532D" w:rsidRDefault="00EE532D" w:rsidP="00EE532D">
      <w:pPr>
        <w:rPr>
          <w:rFonts w:ascii="Helvetica" w:hAnsi="Helvetica" w:cs="Times New Roman"/>
        </w:rPr>
      </w:pPr>
    </w:p>
    <w:p w14:paraId="333D9AE2" w14:textId="2883334C" w:rsidR="00EE532D" w:rsidRPr="00EE532D" w:rsidRDefault="00EE532D" w:rsidP="00EE532D">
      <w:pPr>
        <w:rPr>
          <w:rFonts w:ascii="Helvetica" w:hAnsi="Helvetica" w:cs="Times New Roman"/>
        </w:rPr>
      </w:pPr>
      <w:r w:rsidRPr="00EE532D">
        <w:rPr>
          <w:rFonts w:ascii="Helvetica" w:hAnsi="Helvetica" w:cs="Times New Roman"/>
          <w:b/>
        </w:rPr>
        <w:t xml:space="preserve">COURSE CONTENT &amp; SCHEDULE CHANGES </w:t>
      </w:r>
      <w:r w:rsidRPr="00EE532D">
        <w:rPr>
          <w:rFonts w:ascii="Helvetica" w:hAnsi="Helvetica" w:cs="Times New Roman"/>
        </w:rPr>
        <w:br/>
        <w:t>This course mainly focuses on fundamental wheel-throwing techniques. It also covers basic glazing techniques.</w:t>
      </w:r>
    </w:p>
    <w:p w14:paraId="4C53B204" w14:textId="77777777" w:rsidR="00EE532D" w:rsidRPr="00EE532D" w:rsidRDefault="00EE532D" w:rsidP="00EE532D">
      <w:pPr>
        <w:rPr>
          <w:rFonts w:ascii="Helvetica" w:hAnsi="Helvetica" w:cs="Times New Roman"/>
        </w:rPr>
      </w:pPr>
    </w:p>
    <w:p w14:paraId="5D6B99AE" w14:textId="77777777" w:rsidR="00EE532D" w:rsidRPr="00EE532D" w:rsidRDefault="00EE532D" w:rsidP="00EE532D">
      <w:pPr>
        <w:rPr>
          <w:rFonts w:ascii="Helvetica" w:hAnsi="Helvetica" w:cs="Times New Roman"/>
        </w:rPr>
      </w:pPr>
      <w:r w:rsidRPr="00EE532D">
        <w:rPr>
          <w:rFonts w:ascii="Helvetica" w:hAnsi="Helvetica" w:cs="Times New Roman"/>
        </w:rPr>
        <w:t>The course schedule reflects expected class progress in course subject matter and is considered tentative. The course schedule is subject to change in content and scope at the Course Instructor’s discretion.</w:t>
      </w:r>
    </w:p>
    <w:p w14:paraId="03F3904A" w14:textId="77777777" w:rsidR="00EE532D" w:rsidRPr="00EE532D" w:rsidRDefault="00EE532D" w:rsidP="00EE532D">
      <w:pPr>
        <w:rPr>
          <w:rFonts w:ascii="Helvetica" w:hAnsi="Helvetica" w:cs="Times New Roman"/>
        </w:rPr>
      </w:pPr>
    </w:p>
    <w:p w14:paraId="31F325D3" w14:textId="77777777" w:rsidR="00EE532D" w:rsidRPr="00EE532D" w:rsidRDefault="00EE532D" w:rsidP="00EE532D">
      <w:pPr>
        <w:rPr>
          <w:rFonts w:ascii="Helvetica" w:hAnsi="Helvetica" w:cs="Times New Roman"/>
          <w:b/>
        </w:rPr>
      </w:pPr>
      <w:r w:rsidRPr="00EE532D">
        <w:rPr>
          <w:rFonts w:ascii="Helvetica" w:hAnsi="Helvetica" w:cs="Times New Roman"/>
          <w:b/>
        </w:rPr>
        <w:t>COURSE OUTCOMES &amp;</w:t>
      </w:r>
      <w:r w:rsidRPr="00EE532D">
        <w:rPr>
          <w:rFonts w:ascii="Helvetica" w:hAnsi="Helvetica" w:cs="Times New Roman"/>
        </w:rPr>
        <w:t xml:space="preserve"> </w:t>
      </w:r>
      <w:r w:rsidRPr="00EE532D">
        <w:rPr>
          <w:rFonts w:ascii="Helvetica" w:hAnsi="Helvetica" w:cs="Times New Roman"/>
          <w:b/>
        </w:rPr>
        <w:t xml:space="preserve">OBJECTIVES </w:t>
      </w:r>
    </w:p>
    <w:p w14:paraId="57FED94E" w14:textId="77777777" w:rsidR="00EE532D" w:rsidRPr="00EE532D" w:rsidRDefault="00EE532D" w:rsidP="00EE532D">
      <w:pPr>
        <w:pStyle w:val="ListParagraph"/>
        <w:numPr>
          <w:ilvl w:val="0"/>
          <w:numId w:val="1"/>
        </w:numPr>
        <w:spacing w:line="240" w:lineRule="auto"/>
        <w:rPr>
          <w:rFonts w:ascii="Helvetica" w:hAnsi="Helvetica" w:cs="Times New Roman"/>
          <w:bCs/>
          <w:sz w:val="24"/>
          <w:szCs w:val="24"/>
        </w:rPr>
      </w:pPr>
      <w:r w:rsidRPr="00EE532D">
        <w:rPr>
          <w:rFonts w:ascii="Helvetica" w:hAnsi="Helvetica" w:cs="Times New Roman"/>
          <w:bCs/>
          <w:sz w:val="24"/>
          <w:szCs w:val="24"/>
        </w:rPr>
        <w:t>To learn basic terminology used in ceramics.</w:t>
      </w:r>
    </w:p>
    <w:p w14:paraId="66E37461" w14:textId="77777777" w:rsidR="00EE532D" w:rsidRPr="00EE532D" w:rsidRDefault="00EE532D" w:rsidP="00EE532D">
      <w:pPr>
        <w:pStyle w:val="ListParagraph"/>
        <w:numPr>
          <w:ilvl w:val="0"/>
          <w:numId w:val="1"/>
        </w:numPr>
        <w:spacing w:line="240" w:lineRule="auto"/>
        <w:rPr>
          <w:rFonts w:ascii="Helvetica" w:hAnsi="Helvetica" w:cs="Times New Roman"/>
          <w:bCs/>
          <w:sz w:val="24"/>
          <w:szCs w:val="24"/>
        </w:rPr>
      </w:pPr>
      <w:r w:rsidRPr="00EE532D">
        <w:rPr>
          <w:rFonts w:ascii="Helvetica" w:hAnsi="Helvetica" w:cs="Times New Roman"/>
          <w:bCs/>
          <w:sz w:val="24"/>
          <w:szCs w:val="24"/>
        </w:rPr>
        <w:t>To learn how to properly handle the material clay.</w:t>
      </w:r>
    </w:p>
    <w:p w14:paraId="3EF48E6C" w14:textId="77777777" w:rsidR="00EE532D" w:rsidRPr="00EE532D" w:rsidRDefault="00EE532D" w:rsidP="00EE532D">
      <w:pPr>
        <w:pStyle w:val="ListParagraph"/>
        <w:numPr>
          <w:ilvl w:val="0"/>
          <w:numId w:val="1"/>
        </w:numPr>
        <w:spacing w:line="240" w:lineRule="auto"/>
        <w:rPr>
          <w:rFonts w:ascii="Helvetica" w:hAnsi="Helvetica" w:cs="Times New Roman"/>
          <w:bCs/>
          <w:sz w:val="24"/>
          <w:szCs w:val="24"/>
        </w:rPr>
      </w:pPr>
      <w:r w:rsidRPr="00EE532D">
        <w:rPr>
          <w:rFonts w:ascii="Helvetica" w:hAnsi="Helvetica" w:cs="Times New Roman"/>
          <w:bCs/>
          <w:sz w:val="24"/>
          <w:szCs w:val="24"/>
        </w:rPr>
        <w:t>To learn basic wheel-throwing techniques as well as altering forms thrown on the wheel.</w:t>
      </w:r>
    </w:p>
    <w:p w14:paraId="47088F43" w14:textId="77777777" w:rsidR="00EE532D" w:rsidRPr="00EE532D" w:rsidRDefault="00EE532D" w:rsidP="00EE532D">
      <w:pPr>
        <w:pStyle w:val="ListParagraph"/>
        <w:numPr>
          <w:ilvl w:val="0"/>
          <w:numId w:val="1"/>
        </w:numPr>
        <w:spacing w:line="240" w:lineRule="auto"/>
        <w:rPr>
          <w:rFonts w:ascii="Helvetica" w:hAnsi="Helvetica" w:cs="Times New Roman"/>
          <w:bCs/>
          <w:sz w:val="24"/>
          <w:szCs w:val="24"/>
        </w:rPr>
      </w:pPr>
      <w:r w:rsidRPr="00EE532D">
        <w:rPr>
          <w:rFonts w:ascii="Helvetica" w:hAnsi="Helvetica" w:cs="Times New Roman"/>
          <w:bCs/>
          <w:sz w:val="24"/>
          <w:szCs w:val="24"/>
        </w:rPr>
        <w:t>To learn how to incorporate wheel thrown forms into sculptural forms.</w:t>
      </w:r>
    </w:p>
    <w:p w14:paraId="2E6CE8DD" w14:textId="77777777" w:rsidR="00EE532D" w:rsidRPr="00EE532D" w:rsidRDefault="00EE532D" w:rsidP="00EE532D">
      <w:pPr>
        <w:pStyle w:val="ListParagraph"/>
        <w:numPr>
          <w:ilvl w:val="0"/>
          <w:numId w:val="1"/>
        </w:numPr>
        <w:spacing w:line="240" w:lineRule="auto"/>
        <w:rPr>
          <w:rFonts w:ascii="Helvetica" w:hAnsi="Helvetica" w:cs="Times New Roman"/>
          <w:bCs/>
          <w:sz w:val="24"/>
          <w:szCs w:val="24"/>
        </w:rPr>
      </w:pPr>
      <w:r w:rsidRPr="00EE532D">
        <w:rPr>
          <w:rFonts w:ascii="Helvetica" w:hAnsi="Helvetica" w:cs="Times New Roman"/>
          <w:bCs/>
          <w:sz w:val="24"/>
          <w:szCs w:val="24"/>
        </w:rPr>
        <w:t>To learn various glazing techniques.</w:t>
      </w:r>
    </w:p>
    <w:p w14:paraId="232E32DD" w14:textId="77777777" w:rsidR="00EE532D" w:rsidRPr="00EE532D" w:rsidRDefault="00EE532D" w:rsidP="00EE532D">
      <w:pPr>
        <w:pStyle w:val="ListParagraph"/>
        <w:numPr>
          <w:ilvl w:val="0"/>
          <w:numId w:val="1"/>
        </w:numPr>
        <w:spacing w:line="240" w:lineRule="auto"/>
        <w:rPr>
          <w:rFonts w:ascii="Helvetica" w:hAnsi="Helvetica" w:cs="Times New Roman"/>
          <w:bCs/>
          <w:sz w:val="24"/>
          <w:szCs w:val="24"/>
        </w:rPr>
      </w:pPr>
      <w:r w:rsidRPr="00EE532D">
        <w:rPr>
          <w:rFonts w:ascii="Helvetica" w:hAnsi="Helvetica" w:cs="Times New Roman"/>
          <w:bCs/>
          <w:sz w:val="24"/>
          <w:szCs w:val="24"/>
        </w:rPr>
        <w:t>To learn how to have constructive conversations about ceramic work.</w:t>
      </w:r>
    </w:p>
    <w:p w14:paraId="3E621430" w14:textId="77777777" w:rsidR="00EE532D" w:rsidRPr="00EE532D" w:rsidRDefault="00EE532D" w:rsidP="00EE532D">
      <w:pPr>
        <w:rPr>
          <w:rFonts w:ascii="Helvetica" w:hAnsi="Helvetica" w:cs="Times New Roman"/>
          <w:b/>
        </w:rPr>
      </w:pPr>
      <w:r w:rsidRPr="00EE532D">
        <w:rPr>
          <w:rFonts w:ascii="Helvetica" w:hAnsi="Helvetica" w:cs="Times New Roman"/>
          <w:b/>
        </w:rPr>
        <w:t>COURSE REQUIREMENTS</w:t>
      </w:r>
    </w:p>
    <w:p w14:paraId="53AD4F5A" w14:textId="52920B57" w:rsidR="00EE532D" w:rsidRPr="00EE532D" w:rsidRDefault="00EE532D" w:rsidP="00EE532D">
      <w:pPr>
        <w:rPr>
          <w:rFonts w:ascii="Helvetica" w:hAnsi="Helvetica" w:cs="Times New Roman"/>
          <w:bCs/>
        </w:rPr>
      </w:pPr>
      <w:r w:rsidRPr="00EE532D">
        <w:rPr>
          <w:rFonts w:ascii="Helvetica" w:hAnsi="Helvetica" w:cs="Times New Roman"/>
          <w:bCs/>
        </w:rPr>
        <w:t xml:space="preserve">There will be six projects during this semester. Students will be assigned readings throughout the semester and given quizzes. Students are expected to arrive to class on time and participate in group discussions/critiques. If you are absent, it is </w:t>
      </w:r>
      <w:r w:rsidRPr="00EE532D">
        <w:rPr>
          <w:rFonts w:ascii="Helvetica" w:hAnsi="Helvetica" w:cs="Times New Roman"/>
          <w:b/>
        </w:rPr>
        <w:t>your</w:t>
      </w:r>
      <w:r w:rsidRPr="00EE532D">
        <w:rPr>
          <w:rFonts w:ascii="Helvetica" w:hAnsi="Helvetica" w:cs="Times New Roman"/>
          <w:bCs/>
        </w:rPr>
        <w:t xml:space="preserve"> responsibility to get missed information form a fellow classmate. Students will be required to research ceramic artists and incorporate techniques into their work.</w:t>
      </w:r>
      <w:r w:rsidRPr="00EE532D">
        <w:rPr>
          <w:rFonts w:ascii="Helvetica" w:hAnsi="Helvetica" w:cs="Times New Roman"/>
        </w:rPr>
        <w:br/>
      </w:r>
    </w:p>
    <w:p w14:paraId="3ACA0856" w14:textId="77777777" w:rsidR="00EE532D" w:rsidRPr="00EE532D" w:rsidRDefault="00EE532D" w:rsidP="00EE532D">
      <w:pPr>
        <w:rPr>
          <w:rFonts w:ascii="Helvetica" w:hAnsi="Helvetica" w:cs="Times New Roman"/>
          <w:b/>
        </w:rPr>
      </w:pPr>
      <w:r w:rsidRPr="00EE532D">
        <w:rPr>
          <w:rFonts w:ascii="Helvetica" w:hAnsi="Helvetica" w:cs="Times New Roman"/>
          <w:b/>
        </w:rPr>
        <w:t>ASSIGNMENT &amp; ASSESSMENTS</w:t>
      </w:r>
    </w:p>
    <w:p w14:paraId="73AEA082" w14:textId="77777777" w:rsidR="00EE532D" w:rsidRPr="00EE532D" w:rsidRDefault="00EE532D" w:rsidP="00EE532D">
      <w:pPr>
        <w:rPr>
          <w:rFonts w:ascii="Helvetica" w:hAnsi="Helvetica" w:cs="Times New Roman"/>
          <w:bCs/>
        </w:rPr>
      </w:pPr>
      <w:r w:rsidRPr="00EE532D">
        <w:rPr>
          <w:rFonts w:ascii="Helvetica" w:hAnsi="Helvetica" w:cs="Times New Roman"/>
          <w:bCs/>
        </w:rPr>
        <w:t>Projects</w:t>
      </w:r>
      <w:r w:rsidRPr="00EE532D">
        <w:rPr>
          <w:rFonts w:ascii="Helvetica" w:hAnsi="Helvetica" w:cs="Times New Roman"/>
          <w:bCs/>
        </w:rPr>
        <w:tab/>
      </w:r>
      <w:r w:rsidRPr="00EE532D">
        <w:rPr>
          <w:rFonts w:ascii="Helvetica" w:hAnsi="Helvetica" w:cs="Times New Roman"/>
          <w:bCs/>
        </w:rPr>
        <w:tab/>
        <w:t>50%</w:t>
      </w:r>
    </w:p>
    <w:p w14:paraId="0D509031" w14:textId="77777777" w:rsidR="00EE532D" w:rsidRPr="00EE532D" w:rsidRDefault="00EE532D" w:rsidP="00EE532D">
      <w:pPr>
        <w:rPr>
          <w:rFonts w:ascii="Helvetica" w:hAnsi="Helvetica" w:cs="Times New Roman"/>
          <w:bCs/>
        </w:rPr>
      </w:pPr>
      <w:r w:rsidRPr="00EE532D">
        <w:rPr>
          <w:rFonts w:ascii="Helvetica" w:hAnsi="Helvetica" w:cs="Times New Roman"/>
          <w:bCs/>
        </w:rPr>
        <w:t>Quizzes</w:t>
      </w:r>
      <w:r w:rsidRPr="00EE532D">
        <w:rPr>
          <w:rFonts w:ascii="Helvetica" w:hAnsi="Helvetica" w:cs="Times New Roman"/>
          <w:bCs/>
        </w:rPr>
        <w:tab/>
      </w:r>
      <w:r w:rsidRPr="00EE532D">
        <w:rPr>
          <w:rFonts w:ascii="Helvetica" w:hAnsi="Helvetica" w:cs="Times New Roman"/>
          <w:bCs/>
        </w:rPr>
        <w:tab/>
        <w:t>15%</w:t>
      </w:r>
    </w:p>
    <w:p w14:paraId="66B8701B" w14:textId="77777777" w:rsidR="00EE532D" w:rsidRPr="00EE532D" w:rsidRDefault="00EE532D" w:rsidP="00EE532D">
      <w:pPr>
        <w:rPr>
          <w:rFonts w:ascii="Helvetica" w:hAnsi="Helvetica" w:cs="Times New Roman"/>
          <w:bCs/>
        </w:rPr>
      </w:pPr>
      <w:r w:rsidRPr="00EE532D">
        <w:rPr>
          <w:rFonts w:ascii="Helvetica" w:hAnsi="Helvetica" w:cs="Times New Roman"/>
          <w:bCs/>
        </w:rPr>
        <w:t>Research</w:t>
      </w:r>
      <w:r w:rsidRPr="00EE532D">
        <w:rPr>
          <w:rFonts w:ascii="Helvetica" w:hAnsi="Helvetica" w:cs="Times New Roman"/>
          <w:bCs/>
        </w:rPr>
        <w:tab/>
      </w:r>
      <w:r w:rsidRPr="00EE532D">
        <w:rPr>
          <w:rFonts w:ascii="Helvetica" w:hAnsi="Helvetica" w:cs="Times New Roman"/>
          <w:bCs/>
        </w:rPr>
        <w:tab/>
        <w:t>15%</w:t>
      </w:r>
    </w:p>
    <w:p w14:paraId="4CB1A083" w14:textId="77777777" w:rsidR="00EE532D" w:rsidRPr="00EE532D" w:rsidRDefault="00EE532D" w:rsidP="00EE532D">
      <w:pPr>
        <w:rPr>
          <w:rFonts w:ascii="Helvetica" w:hAnsi="Helvetica" w:cs="Times New Roman"/>
          <w:bCs/>
        </w:rPr>
      </w:pPr>
      <w:r w:rsidRPr="00EE532D">
        <w:rPr>
          <w:rFonts w:ascii="Helvetica" w:hAnsi="Helvetica" w:cs="Times New Roman"/>
          <w:bCs/>
        </w:rPr>
        <w:t>Participation</w:t>
      </w:r>
      <w:r w:rsidRPr="00EE532D">
        <w:rPr>
          <w:rFonts w:ascii="Helvetica" w:hAnsi="Helvetica" w:cs="Times New Roman"/>
          <w:bCs/>
        </w:rPr>
        <w:tab/>
      </w:r>
      <w:r w:rsidRPr="00EE532D">
        <w:rPr>
          <w:rFonts w:ascii="Helvetica" w:hAnsi="Helvetica" w:cs="Times New Roman"/>
          <w:bCs/>
        </w:rPr>
        <w:tab/>
        <w:t>20%</w:t>
      </w:r>
    </w:p>
    <w:p w14:paraId="5567A039" w14:textId="77777777" w:rsidR="00EE532D" w:rsidRPr="00EE532D" w:rsidRDefault="00EE532D" w:rsidP="00EE532D">
      <w:pPr>
        <w:rPr>
          <w:rFonts w:ascii="Helvetica" w:hAnsi="Helvetica" w:cs="Times New Roman"/>
          <w:bCs/>
        </w:rPr>
      </w:pPr>
      <w:r w:rsidRPr="00EE532D">
        <w:rPr>
          <w:rFonts w:ascii="Helvetica" w:hAnsi="Helvetica" w:cs="Times New Roman"/>
          <w:bCs/>
        </w:rPr>
        <w:t>--------------------------------------------</w:t>
      </w:r>
    </w:p>
    <w:p w14:paraId="5DFA359A" w14:textId="47C9F2DB" w:rsidR="00EE532D" w:rsidRDefault="00EE532D" w:rsidP="00EE532D">
      <w:pPr>
        <w:rPr>
          <w:rFonts w:ascii="Helvetica" w:hAnsi="Helvetica" w:cs="Times New Roman"/>
          <w:bCs/>
        </w:rPr>
      </w:pPr>
      <w:r w:rsidRPr="00EE532D">
        <w:rPr>
          <w:rFonts w:ascii="Helvetica" w:hAnsi="Helvetica" w:cs="Times New Roman"/>
          <w:bCs/>
        </w:rPr>
        <w:t>Total Possible</w:t>
      </w:r>
      <w:r w:rsidRPr="00EE532D">
        <w:rPr>
          <w:rFonts w:ascii="Helvetica" w:hAnsi="Helvetica" w:cs="Times New Roman"/>
          <w:bCs/>
        </w:rPr>
        <w:tab/>
      </w:r>
      <w:r w:rsidRPr="00EE532D">
        <w:rPr>
          <w:rFonts w:ascii="Helvetica" w:hAnsi="Helvetica" w:cs="Times New Roman"/>
          <w:bCs/>
        </w:rPr>
        <w:tab/>
        <w:t>100%</w:t>
      </w:r>
    </w:p>
    <w:p w14:paraId="297684C4" w14:textId="42D01870" w:rsidR="00EE532D" w:rsidRDefault="00EE532D" w:rsidP="00EE532D">
      <w:pPr>
        <w:rPr>
          <w:rFonts w:ascii="Helvetica" w:hAnsi="Helvetica" w:cs="Times New Roman"/>
          <w:bCs/>
        </w:rPr>
      </w:pPr>
    </w:p>
    <w:p w14:paraId="4446543C" w14:textId="591A4994" w:rsidR="00EE532D" w:rsidRDefault="00EE532D" w:rsidP="00EE532D">
      <w:pPr>
        <w:rPr>
          <w:rFonts w:ascii="Helvetica" w:hAnsi="Helvetica" w:cs="Times New Roman"/>
          <w:bCs/>
        </w:rPr>
      </w:pPr>
    </w:p>
    <w:p w14:paraId="60858D0D" w14:textId="7E812733" w:rsidR="00EE532D" w:rsidRDefault="00EE532D" w:rsidP="00EE532D">
      <w:pPr>
        <w:rPr>
          <w:rFonts w:ascii="Helvetica" w:hAnsi="Helvetica" w:cs="Times New Roman"/>
          <w:bCs/>
        </w:rPr>
      </w:pPr>
    </w:p>
    <w:p w14:paraId="5946EFD4" w14:textId="77777777" w:rsidR="00EE532D" w:rsidRPr="00EE532D" w:rsidRDefault="00EE532D" w:rsidP="00EE532D">
      <w:pPr>
        <w:rPr>
          <w:rFonts w:ascii="Helvetica" w:eastAsia="Times New Roman" w:hAnsi="Helvetica" w:cs="Times New Roman"/>
        </w:rPr>
      </w:pPr>
      <w:r w:rsidRPr="00EE532D">
        <w:rPr>
          <w:rFonts w:ascii="Helvetica" w:eastAsia="Times New Roman" w:hAnsi="Helvetica" w:cs="Arial"/>
          <w:highlight w:val="yellow"/>
          <w:shd w:val="clear" w:color="auto" w:fill="F2F2F2"/>
        </w:rPr>
        <w:lastRenderedPageBreak/>
        <w:t>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w:t>
      </w:r>
    </w:p>
    <w:p w14:paraId="3BC9DCEB" w14:textId="0DC8FD18" w:rsidR="00EE532D" w:rsidRDefault="00EE532D" w:rsidP="00EE532D"/>
    <w:p w14:paraId="72A24B38" w14:textId="572CAAD0" w:rsidR="00EE532D" w:rsidRDefault="00EE532D" w:rsidP="00EE532D"/>
    <w:p w14:paraId="7DB18789" w14:textId="77777777" w:rsidR="00EE532D" w:rsidRPr="00EE532D" w:rsidRDefault="00EE532D" w:rsidP="00EE532D">
      <w:pPr>
        <w:rPr>
          <w:rFonts w:ascii="Helvetica" w:hAnsi="Helvetica" w:cs="Times New Roman"/>
          <w:b/>
        </w:rPr>
      </w:pPr>
      <w:r w:rsidRPr="00EE532D">
        <w:rPr>
          <w:rFonts w:ascii="Helvetica" w:hAnsi="Helvetica" w:cs="Times New Roman"/>
          <w:b/>
        </w:rPr>
        <w:t>REQUIRED COURSE MATERIALS</w:t>
      </w:r>
    </w:p>
    <w:p w14:paraId="1EA98FE7" w14:textId="77777777" w:rsidR="00EE532D" w:rsidRPr="00EE532D" w:rsidRDefault="00EE532D" w:rsidP="00EE532D">
      <w:pPr>
        <w:pStyle w:val="ListParagraph"/>
        <w:numPr>
          <w:ilvl w:val="0"/>
          <w:numId w:val="2"/>
        </w:numPr>
        <w:spacing w:line="240" w:lineRule="auto"/>
        <w:rPr>
          <w:rFonts w:ascii="Helvetica" w:hAnsi="Helvetica" w:cs="Times New Roman"/>
          <w:b/>
          <w:bCs/>
          <w:sz w:val="24"/>
          <w:szCs w:val="24"/>
        </w:rPr>
      </w:pPr>
      <w:r w:rsidRPr="00EE532D">
        <w:rPr>
          <w:rFonts w:ascii="Helvetica" w:hAnsi="Helvetica" w:cs="Times New Roman"/>
          <w:bCs/>
          <w:sz w:val="24"/>
          <w:szCs w:val="24"/>
        </w:rPr>
        <w:t>Basic assortment of tools for throwing and glazing.</w:t>
      </w:r>
    </w:p>
    <w:p w14:paraId="6A025194" w14:textId="4F079D64" w:rsidR="00EE532D" w:rsidRDefault="00EE532D" w:rsidP="00EE532D">
      <w:pPr>
        <w:rPr>
          <w:rFonts w:ascii="Helvetica" w:hAnsi="Helvetica" w:cs="Times New Roman"/>
          <w:bCs/>
        </w:rPr>
      </w:pPr>
      <w:r w:rsidRPr="00EE532D">
        <w:rPr>
          <w:rFonts w:ascii="Helvetica" w:hAnsi="Helvetica" w:cs="Times New Roman"/>
          <w:b/>
          <w:bCs/>
        </w:rPr>
        <w:t>-</w:t>
      </w:r>
      <w:r w:rsidRPr="00EE532D">
        <w:rPr>
          <w:rFonts w:ascii="Helvetica" w:hAnsi="Helvetica" w:cs="Times New Roman"/>
          <w:bCs/>
        </w:rPr>
        <w:t xml:space="preserve">throwing sponge, needle tool, smooth metal rib, wooden rib, wire cutter, wooden knife, loop tool, serrated metal rib, felting knife, </w:t>
      </w:r>
      <w:proofErr w:type="spellStart"/>
      <w:r w:rsidRPr="00EE532D">
        <w:rPr>
          <w:rFonts w:ascii="Helvetica" w:hAnsi="Helvetica" w:cs="Times New Roman"/>
          <w:bCs/>
        </w:rPr>
        <w:t>chami</w:t>
      </w:r>
      <w:proofErr w:type="spellEnd"/>
      <w:r w:rsidRPr="00EE532D">
        <w:rPr>
          <w:rFonts w:ascii="Helvetica" w:hAnsi="Helvetica" w:cs="Times New Roman"/>
          <w:bCs/>
        </w:rPr>
        <w:t>, rubber rib, throwing bucket, small container (small jar with lid or plastic container with lid</w:t>
      </w:r>
      <w:r>
        <w:rPr>
          <w:rFonts w:ascii="Helvetica" w:hAnsi="Helvetica" w:cs="Times New Roman"/>
          <w:bCs/>
        </w:rPr>
        <w:t>)</w:t>
      </w:r>
      <w:r w:rsidRPr="00EE532D">
        <w:rPr>
          <w:rFonts w:ascii="Helvetica" w:hAnsi="Helvetica" w:cs="Times New Roman"/>
          <w:bCs/>
        </w:rPr>
        <w:t>, towel, plastic trash bags, assortment of brushes, ruler, spray bottle, sketchbook</w:t>
      </w:r>
    </w:p>
    <w:p w14:paraId="722DDF04" w14:textId="64D19D8D" w:rsidR="00EE532D" w:rsidRDefault="00EE532D" w:rsidP="00EE532D">
      <w:pPr>
        <w:rPr>
          <w:rFonts w:ascii="Helvetica" w:hAnsi="Helvetica" w:cs="Times New Roman"/>
          <w:bCs/>
        </w:rPr>
      </w:pPr>
    </w:p>
    <w:p w14:paraId="5896293A" w14:textId="77777777" w:rsidR="00EE532D" w:rsidRDefault="00EE532D" w:rsidP="00EE532D">
      <w:pPr>
        <w:rPr>
          <w:rFonts w:ascii="Helvetica" w:hAnsi="Helvetica" w:cs="Times New Roman"/>
          <w:bCs/>
        </w:rPr>
      </w:pPr>
    </w:p>
    <w:p w14:paraId="5927C065" w14:textId="650CDB40" w:rsidR="00EE532D" w:rsidRDefault="00EE532D" w:rsidP="00EE532D">
      <w:pPr>
        <w:rPr>
          <w:rFonts w:ascii="Helvetica" w:hAnsi="Helvetica" w:cs="Times New Roman"/>
          <w:bCs/>
        </w:rPr>
      </w:pPr>
    </w:p>
    <w:p w14:paraId="39440A0E" w14:textId="77777777" w:rsidR="00EE532D" w:rsidRPr="00EE532D" w:rsidRDefault="00EE532D" w:rsidP="00EE532D">
      <w:pPr>
        <w:rPr>
          <w:rFonts w:ascii="Helvetica" w:hAnsi="Helvetica" w:cs="Times New Roman"/>
          <w:bCs/>
        </w:rPr>
      </w:pPr>
    </w:p>
    <w:p w14:paraId="67A1D6FC" w14:textId="7AA46D0D" w:rsidR="00EE532D" w:rsidRDefault="00EE532D" w:rsidP="00EE532D">
      <w:r>
        <w:rPr>
          <w:rFonts w:cstheme="minorHAnsi"/>
          <w:noProof/>
        </w:rPr>
        <w:drawing>
          <wp:inline distT="0" distB="0" distL="0" distR="0" wp14:anchorId="4E431049" wp14:editId="7DD49A5B">
            <wp:extent cx="4356100" cy="387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4356100" cy="3873500"/>
                    </a:xfrm>
                    <a:prstGeom prst="rect">
                      <a:avLst/>
                    </a:prstGeom>
                  </pic:spPr>
                </pic:pic>
              </a:graphicData>
            </a:graphic>
          </wp:inline>
        </w:drawing>
      </w:r>
    </w:p>
    <w:p w14:paraId="10F886AF" w14:textId="29539DE6" w:rsidR="00EE532D" w:rsidRDefault="00EE532D" w:rsidP="00EE532D"/>
    <w:p w14:paraId="07DD4E7C" w14:textId="50189AED" w:rsidR="00EE532D" w:rsidRDefault="00EE532D" w:rsidP="00EE532D"/>
    <w:p w14:paraId="5AFC528F" w14:textId="1CF81756" w:rsidR="00EE532D" w:rsidRDefault="00EE532D" w:rsidP="00EE532D"/>
    <w:p w14:paraId="6EA26A0D" w14:textId="77777777" w:rsidR="00EE532D" w:rsidRDefault="00EE532D" w:rsidP="00EE532D">
      <w:pPr>
        <w:ind w:left="2160"/>
        <w:rPr>
          <w:rFonts w:ascii="Helvetica" w:eastAsia="Times New Roman" w:hAnsi="Helvetica" w:cs="Times New Roman"/>
          <w:b/>
          <w:bCs/>
          <w:color w:val="000000"/>
          <w:sz w:val="20"/>
          <w:szCs w:val="20"/>
        </w:rPr>
      </w:pPr>
    </w:p>
    <w:p w14:paraId="390C91B7" w14:textId="5891DB99" w:rsidR="00EE532D" w:rsidRPr="00EE532D" w:rsidRDefault="00EE532D" w:rsidP="00EE532D">
      <w:pPr>
        <w:ind w:left="2160"/>
        <w:rPr>
          <w:rFonts w:ascii="Helvetica" w:hAnsi="Helvetica" w:cs="Times New Roman"/>
          <w:b/>
          <w:bCs/>
        </w:rPr>
      </w:pPr>
      <w:r w:rsidRPr="00EE532D">
        <w:rPr>
          <w:rFonts w:ascii="Helvetica" w:eastAsia="Times New Roman" w:hAnsi="Helvetica" w:cs="Times New Roman"/>
          <w:b/>
          <w:bCs/>
          <w:color w:val="000000"/>
        </w:rPr>
        <w:lastRenderedPageBreak/>
        <w:t>Ceramics Department Materials Charge</w:t>
      </w:r>
    </w:p>
    <w:p w14:paraId="323EEEE6" w14:textId="657616B9" w:rsidR="00EE532D" w:rsidRPr="00EE532D" w:rsidRDefault="00EE532D" w:rsidP="00EE532D">
      <w:pPr>
        <w:rPr>
          <w:rFonts w:ascii="Helvetica" w:eastAsia="Times New Roman" w:hAnsi="Helvetica" w:cs="Times New Roman"/>
          <w:color w:val="000000"/>
        </w:rPr>
      </w:pPr>
      <w:r w:rsidRPr="00EE532D">
        <w:rPr>
          <w:rFonts w:ascii="Helvetica" w:eastAsia="Times New Roman" w:hAnsi="Helvetica" w:cs="Times New Roman"/>
          <w:color w:val="000000"/>
        </w:rPr>
        <w:t>In the UNT ceramics department, we believe in the educational importance for intermediate and advanced students to learn how to formulate and mix their own clay and glazes so we provide our students with raw materials.  For beginning students, the ceramics program mixes both the clay and glaze to aid in the technical making of their projects.  If we did not supply students with these raw materials, they would be required to purchase their own manufactured clay for about $</w:t>
      </w:r>
      <w:r w:rsidR="007811A4">
        <w:rPr>
          <w:rFonts w:ascii="Helvetica" w:eastAsia="Times New Roman" w:hAnsi="Helvetica" w:cs="Times New Roman"/>
          <w:color w:val="000000"/>
        </w:rPr>
        <w:t>50</w:t>
      </w:r>
      <w:r w:rsidRPr="00EE532D">
        <w:rPr>
          <w:rFonts w:ascii="Helvetica" w:eastAsia="Times New Roman" w:hAnsi="Helvetica" w:cs="Times New Roman"/>
          <w:color w:val="000000"/>
        </w:rPr>
        <w:t xml:space="preserve"> per 50 lbs</w:t>
      </w:r>
      <w:r>
        <w:rPr>
          <w:rFonts w:ascii="Helvetica" w:eastAsia="Times New Roman" w:hAnsi="Helvetica" w:cs="Times New Roman"/>
          <w:color w:val="000000"/>
        </w:rPr>
        <w:t>.</w:t>
      </w:r>
      <w:r w:rsidRPr="00EE532D">
        <w:rPr>
          <w:rFonts w:ascii="Helvetica" w:eastAsia="Times New Roman" w:hAnsi="Helvetica" w:cs="Times New Roman"/>
          <w:color w:val="000000"/>
        </w:rPr>
        <w:t xml:space="preserve"> at a supplier in Dallas.  To save students time and money, we require students taking a ceramics class to pay a $50 materials charge within the first three weeks of class. </w:t>
      </w:r>
    </w:p>
    <w:p w14:paraId="335FCA18" w14:textId="77777777" w:rsidR="00EE532D" w:rsidRPr="00EE532D" w:rsidRDefault="00EE532D" w:rsidP="00EE532D">
      <w:pPr>
        <w:rPr>
          <w:rFonts w:ascii="Helvetica" w:eastAsia="Times New Roman" w:hAnsi="Helvetica" w:cs="Times New Roman"/>
          <w:color w:val="000000"/>
        </w:rPr>
      </w:pPr>
    </w:p>
    <w:p w14:paraId="7CD8BAB4" w14:textId="77777777" w:rsidR="00EE532D" w:rsidRPr="00EE532D" w:rsidRDefault="00EE532D" w:rsidP="00EE532D">
      <w:pPr>
        <w:rPr>
          <w:rFonts w:ascii="Helvetica" w:eastAsia="Times New Roman" w:hAnsi="Helvetica" w:cs="Arial"/>
          <w:shd w:val="clear" w:color="auto" w:fill="F2F2F2"/>
        </w:rPr>
      </w:pPr>
      <w:r w:rsidRPr="00EE532D">
        <w:rPr>
          <w:rFonts w:ascii="Helvetica" w:eastAsia="Times New Roman" w:hAnsi="Helvetica" w:cs="Arial"/>
          <w:shd w:val="clear" w:color="auto" w:fill="F2F2F2"/>
        </w:rPr>
        <w:t>To pay this this materials charge, please take the provided sheet from your instructor to the Cashiers Services in the Eagle Student Services Building (the Southwest part of the Union building).  After paying, please return this sheet and your receipt to your instructor OR the ceramic technician, Valerie Handcock, and they will mark you off the list.</w:t>
      </w:r>
    </w:p>
    <w:p w14:paraId="74A3FA7B" w14:textId="1A3B6C52" w:rsidR="00EE532D" w:rsidRDefault="00EE532D" w:rsidP="00EE532D"/>
    <w:p w14:paraId="60C2A4A8" w14:textId="77777777" w:rsidR="00EE532D" w:rsidRPr="00EE532D" w:rsidRDefault="00EE532D" w:rsidP="00EE532D">
      <w:pPr>
        <w:spacing w:before="100" w:beforeAutospacing="1" w:after="100" w:afterAutospacing="1"/>
        <w:rPr>
          <w:rFonts w:ascii="Helvetica" w:eastAsia="Times New Roman" w:hAnsi="Helvetica" w:cs="Times New Roman"/>
          <w:b/>
          <w:color w:val="000000"/>
        </w:rPr>
      </w:pPr>
      <w:r w:rsidRPr="00EE532D">
        <w:rPr>
          <w:rFonts w:ascii="Helvetica" w:eastAsia="Times New Roman" w:hAnsi="Helvetica" w:cs="Times New Roman"/>
          <w:b/>
          <w:color w:val="000000"/>
        </w:rPr>
        <w:t>STORAGE OF ACTIVE WORK</w:t>
      </w:r>
    </w:p>
    <w:p w14:paraId="26339939"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Each student will label one shelf with their name on the first day of class.</w:t>
      </w:r>
      <w:r w:rsidRPr="00EE532D">
        <w:rPr>
          <w:rFonts w:ascii="Helvetica" w:eastAsia="MS Mincho" w:hAnsi="Helvetica" w:cs="MS Mincho"/>
          <w:color w:val="000000"/>
        </w:rPr>
        <w:t> </w:t>
      </w:r>
      <w:r w:rsidRPr="00EE532D">
        <w:rPr>
          <w:rFonts w:ascii="Helvetica" w:eastAsia="Times New Roman" w:hAnsi="Helvetica" w:cs="Times New Roman"/>
          <w:color w:val="000000"/>
        </w:rPr>
        <w:t>These shelves are only to store current and working project materials and tools. After students have finished for the day, all tools and materials are expected to be cleared up and returned to each students’ shelf.</w:t>
      </w:r>
    </w:p>
    <w:p w14:paraId="6B5D8158" w14:textId="77777777" w:rsidR="00EE532D" w:rsidRDefault="00EE532D" w:rsidP="00EE532D">
      <w:pPr>
        <w:spacing w:before="100" w:beforeAutospacing="1" w:after="100" w:afterAutospacing="1"/>
        <w:rPr>
          <w:rFonts w:ascii="Helvetica" w:eastAsia="Times New Roman" w:hAnsi="Helvetica" w:cs="Times New Roman"/>
          <w:b/>
          <w:color w:val="000000"/>
        </w:rPr>
      </w:pPr>
      <w:r w:rsidRPr="00EE532D">
        <w:rPr>
          <w:rFonts w:ascii="Helvetica" w:eastAsia="Times New Roman" w:hAnsi="Helvetica" w:cs="Times New Roman"/>
          <w:b/>
          <w:color w:val="000000"/>
        </w:rPr>
        <w:t>CERAMICS STUDIO HOURS</w:t>
      </w:r>
    </w:p>
    <w:p w14:paraId="3A8C6423" w14:textId="0A60C38A" w:rsidR="00EE532D" w:rsidRPr="00EE532D" w:rsidRDefault="00EE532D" w:rsidP="00EE532D">
      <w:pPr>
        <w:spacing w:before="100" w:beforeAutospacing="1" w:after="100" w:afterAutospacing="1"/>
        <w:rPr>
          <w:rFonts w:ascii="Helvetica" w:eastAsia="Times New Roman" w:hAnsi="Helvetica" w:cs="Times New Roman"/>
          <w:b/>
          <w:color w:val="000000"/>
        </w:rPr>
      </w:pPr>
      <w:r>
        <w:rPr>
          <w:rFonts w:ascii="Helvetica" w:eastAsia="Times New Roman" w:hAnsi="Helvetica" w:cs="Times New Roman"/>
          <w:color w:val="000000"/>
        </w:rPr>
        <w:t>The ceramics studio hours are Mon-Thurs. 7:30am-</w:t>
      </w:r>
      <w:r w:rsidR="005E0E5E">
        <w:rPr>
          <w:rFonts w:ascii="Helvetica" w:eastAsia="Times New Roman" w:hAnsi="Helvetica" w:cs="Times New Roman"/>
          <w:color w:val="000000"/>
        </w:rPr>
        <w:t>5:30</w:t>
      </w:r>
      <w:r>
        <w:rPr>
          <w:rFonts w:ascii="Helvetica" w:eastAsia="Times New Roman" w:hAnsi="Helvetica" w:cs="Times New Roman"/>
          <w:color w:val="000000"/>
        </w:rPr>
        <w:t xml:space="preserve">pm, Fri. 7:30am-5pm. </w:t>
      </w:r>
      <w:r w:rsidRPr="00EE532D">
        <w:rPr>
          <w:rFonts w:ascii="Helvetica" w:eastAsia="Times New Roman" w:hAnsi="Helvetica" w:cs="Times New Roman"/>
          <w:color w:val="000000"/>
        </w:rPr>
        <w:t>Many professors will let you work in the studio while they are teaching another class – but you must first ask them if it is okay. Be considerate and respectful of classes happening while you use the studio.</w:t>
      </w:r>
      <w:r>
        <w:rPr>
          <w:rFonts w:ascii="Helvetica" w:eastAsia="Times New Roman" w:hAnsi="Helvetica" w:cs="Times New Roman"/>
          <w:color w:val="000000"/>
        </w:rPr>
        <w:t xml:space="preserve"> Students must apply for 24hour access online to be able to access the studio outside of the building hours.</w:t>
      </w:r>
      <w:r w:rsidR="005E0E5E">
        <w:rPr>
          <w:rFonts w:ascii="Helvetica" w:eastAsia="Times New Roman" w:hAnsi="Helvetica" w:cs="Times New Roman"/>
          <w:color w:val="000000"/>
        </w:rPr>
        <w:t xml:space="preserve"> Students must complete online training and quiz by </w:t>
      </w:r>
      <w:r w:rsidR="004B2D38">
        <w:rPr>
          <w:rFonts w:ascii="Helvetica" w:eastAsia="Times New Roman" w:hAnsi="Helvetica" w:cs="Times New Roman"/>
          <w:color w:val="000000"/>
        </w:rPr>
        <w:t>August 31st</w:t>
      </w:r>
      <w:r w:rsidR="007811A4">
        <w:rPr>
          <w:rFonts w:ascii="Helvetica" w:eastAsia="Times New Roman" w:hAnsi="Helvetica" w:cs="Times New Roman"/>
          <w:color w:val="000000"/>
        </w:rPr>
        <w:t>.</w:t>
      </w:r>
    </w:p>
    <w:p w14:paraId="74B74926" w14:textId="6D00D80D" w:rsidR="00EE532D" w:rsidRDefault="00EE532D" w:rsidP="00EE532D"/>
    <w:p w14:paraId="676A24AB" w14:textId="77777777" w:rsidR="00EE532D" w:rsidRDefault="00EE532D" w:rsidP="00EE532D">
      <w:pPr>
        <w:spacing w:before="100" w:beforeAutospacing="1" w:after="100" w:afterAutospacing="1"/>
        <w:rPr>
          <w:rFonts w:ascii="Helvetica" w:eastAsia="Times New Roman" w:hAnsi="Helvetica" w:cs="Times New Roman"/>
          <w:b/>
          <w:color w:val="000000"/>
        </w:rPr>
      </w:pPr>
      <w:r w:rsidRPr="00EE532D">
        <w:rPr>
          <w:rFonts w:ascii="Helvetica" w:eastAsia="Times New Roman" w:hAnsi="Helvetica" w:cs="Times New Roman"/>
          <w:b/>
          <w:color w:val="000000"/>
        </w:rPr>
        <w:t>STUDIO CARE / STUDIO RULES</w:t>
      </w:r>
    </w:p>
    <w:p w14:paraId="4E582467" w14:textId="7D37F976" w:rsidR="00EE532D" w:rsidRPr="00EE532D" w:rsidRDefault="00EE532D" w:rsidP="00EE532D">
      <w:pPr>
        <w:spacing w:before="100" w:beforeAutospacing="1" w:after="100" w:afterAutospacing="1"/>
        <w:rPr>
          <w:rFonts w:ascii="Helvetica" w:eastAsia="Times New Roman" w:hAnsi="Helvetica" w:cs="Times New Roman"/>
          <w:b/>
          <w:color w:val="000000"/>
        </w:rPr>
      </w:pPr>
      <w:r w:rsidRPr="00EE532D">
        <w:rPr>
          <w:rFonts w:ascii="Helvetica" w:eastAsia="Times New Roman" w:hAnsi="Helvetica" w:cs="Times New Roman"/>
          <w:color w:val="000000"/>
        </w:rPr>
        <w:t>Use the studio and the equipment to its full advantage, but do not abuse it. Please be considerate, it is a facility shared by many students each semester. Clean up after yourself and after any other person who forgets. Those that habitually clean up shared spaces when others forget tend to stay in my good graces. Never leave a mess for anyone else to clean up. Always be aware of your surroundings. Learn the proper procedures and safe use of all machines before attempting use. If you are unsure of something, get help from a teacher, lab tech or area assistant.</w:t>
      </w:r>
      <w:r w:rsidRPr="00EE532D">
        <w:rPr>
          <w:rFonts w:ascii="Times" w:eastAsia="Times New Roman" w:hAnsi="Times" w:cs="Times New Roman"/>
          <w:color w:val="000000"/>
        </w:rPr>
        <w:t xml:space="preserve"> </w:t>
      </w:r>
      <w:r w:rsidRPr="00EE532D">
        <w:rPr>
          <w:rFonts w:ascii="Helvetica" w:eastAsia="Times New Roman" w:hAnsi="Helvetica" w:cs="Times New Roman"/>
          <w:b/>
          <w:color w:val="000000"/>
        </w:rPr>
        <w:t>YOUR PARTICIPATION IN CARING FOR THE STUDIO WILL AFFECT YOUR GRADE.</w:t>
      </w:r>
    </w:p>
    <w:p w14:paraId="26796DBE"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p>
    <w:p w14:paraId="1B73E233" w14:textId="77777777" w:rsidR="00EE532D" w:rsidRPr="00EE532D" w:rsidRDefault="00EE532D" w:rsidP="00EE532D">
      <w:pPr>
        <w:rPr>
          <w:rFonts w:ascii="Helvetica" w:hAnsi="Helvetica" w:cs="Times New Roman"/>
          <w:b/>
          <w:bCs/>
        </w:rPr>
      </w:pPr>
      <w:r w:rsidRPr="00EE532D">
        <w:rPr>
          <w:rFonts w:ascii="Helvetica" w:hAnsi="Helvetica" w:cs="Times New Roman"/>
          <w:b/>
          <w:bCs/>
        </w:rPr>
        <w:t>CLASS PARTICIPATION EXPECTATIONS</w:t>
      </w:r>
    </w:p>
    <w:p w14:paraId="47B97FA4" w14:textId="77777777" w:rsidR="00EE532D" w:rsidRPr="00EE532D" w:rsidRDefault="00EE532D" w:rsidP="00EE532D">
      <w:pPr>
        <w:rPr>
          <w:rFonts w:ascii="Helvetica" w:hAnsi="Helvetica" w:cs="Times New Roman"/>
        </w:rPr>
      </w:pPr>
      <w:r w:rsidRPr="00EE532D">
        <w:rPr>
          <w:rFonts w:ascii="Helvetica" w:hAnsi="Helvetica" w:cs="Times New Roman"/>
        </w:rPr>
        <w:t>I expect you to attend every class. You are responsible for completing all of the required assignments. I expect all students to participate in class discussions, contributing ideas and perspectives on topics or art. All your work should incorporate aspects or issues addressed in class in relation to your personal or professional interests.</w:t>
      </w:r>
    </w:p>
    <w:p w14:paraId="32628A80" w14:textId="587FF392" w:rsidR="00EE532D" w:rsidRDefault="00EE532D" w:rsidP="00EE532D">
      <w:pPr>
        <w:rPr>
          <w:rFonts w:ascii="Helvetica" w:hAnsi="Helvetica" w:cs="Times New Roman"/>
        </w:rPr>
      </w:pPr>
      <w:r w:rsidRPr="00EE532D">
        <w:rPr>
          <w:rFonts w:ascii="Helvetica" w:hAnsi="Helvetica" w:cs="Times New Roman"/>
        </w:rPr>
        <w:t xml:space="preserve">You are expected to assist in maintaining a classroom environment that is conducive to learning. In order to assure that everyone has an opportunity to gain from time spent in class, unless otherwise approved by the instructor, </w:t>
      </w:r>
      <w:r w:rsidRPr="00EE532D">
        <w:rPr>
          <w:rFonts w:ascii="Helvetica" w:hAnsi="Helvetica" w:cs="Times New Roman"/>
          <w:b/>
        </w:rPr>
        <w:t>you are prohibited from using cellular phones</w:t>
      </w:r>
      <w:r w:rsidRPr="00EE532D">
        <w:rPr>
          <w:rFonts w:ascii="Helvetica" w:hAnsi="Helvetica" w:cs="Times New Roman"/>
        </w:rPr>
        <w:t>, checking your email or surfing the internet, updating your social networking sites, eating or drinking in class, making offensive remarks, reading newspapers or magazines, sleeping or engaging in any other form of distraction. Inappropriate behavior in the classroom shall result in, minimally, a request to leave class, which will be counted as an unexcused absence</w:t>
      </w:r>
      <w:r>
        <w:rPr>
          <w:rFonts w:ascii="Helvetica" w:hAnsi="Helvetica" w:cs="Times New Roman"/>
        </w:rPr>
        <w:t>.</w:t>
      </w:r>
    </w:p>
    <w:p w14:paraId="3FB0009B" w14:textId="5E14089B" w:rsidR="00EE532D" w:rsidRDefault="00EE532D" w:rsidP="00EE532D">
      <w:pPr>
        <w:rPr>
          <w:rFonts w:ascii="Helvetica" w:hAnsi="Helvetica" w:cs="Times New Roman"/>
        </w:rPr>
      </w:pPr>
    </w:p>
    <w:p w14:paraId="004B7AA6" w14:textId="77777777" w:rsidR="00EE532D" w:rsidRPr="00EE532D" w:rsidRDefault="00EE532D" w:rsidP="00EE532D">
      <w:pPr>
        <w:rPr>
          <w:rFonts w:ascii="Helvetica" w:hAnsi="Helvetica" w:cs="Times New Roman"/>
          <w:b/>
        </w:rPr>
      </w:pPr>
      <w:r w:rsidRPr="00EE532D">
        <w:rPr>
          <w:rFonts w:ascii="Helvetica" w:hAnsi="Helvetica" w:cs="Times New Roman"/>
          <w:b/>
        </w:rPr>
        <w:t xml:space="preserve">ATTENDANCE POLICY </w:t>
      </w:r>
    </w:p>
    <w:p w14:paraId="6AACF2F7" w14:textId="77777777" w:rsidR="00EE532D" w:rsidRPr="00EE532D" w:rsidRDefault="00EE532D" w:rsidP="00EE532D">
      <w:pPr>
        <w:rPr>
          <w:rFonts w:ascii="Helvetica" w:hAnsi="Helvetica" w:cs="Times New Roman"/>
        </w:rPr>
      </w:pPr>
      <w:r w:rsidRPr="00EE532D">
        <w:rPr>
          <w:rFonts w:ascii="Helvetica" w:hAnsi="Helvetica" w:cs="Times New Roman"/>
        </w:rPr>
        <w:t>Regular and punctual attendance is mandatory.</w:t>
      </w:r>
    </w:p>
    <w:p w14:paraId="07F1E492"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Three absences will be tolerated.</w:t>
      </w:r>
    </w:p>
    <w:p w14:paraId="65DA7A0C"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More than three absences will require a note from a doctor or a note from the art office excusing the absence for a reason covered under UNT policy 06.039 (Student Attendance and Authorized Absences) in order to be counted as excused.</w:t>
      </w:r>
    </w:p>
    <w:p w14:paraId="0989035E"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More than three absences will lower your final grade by one letter grade per additional absence (4 or more)</w:t>
      </w:r>
    </w:p>
    <w:p w14:paraId="6852DAED"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Most lectures,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absence.</w:t>
      </w:r>
    </w:p>
    <w:p w14:paraId="4DA5B5A0"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A tardy is considered to be arrival 5 minutes after the beginning of class.</w:t>
      </w:r>
    </w:p>
    <w:p w14:paraId="69359ACE"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Assignments that are turned in late will receive one letter grade lower per day for each day they are late.</w:t>
      </w:r>
    </w:p>
    <w:p w14:paraId="4880CF51"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Examinations, quizzes, and in-class assignments missed may only be made up with an official doctor’s excuse or note from the art office excusing the absence for a reason covered under UNT policy 06.039 (Student Attendance and Authorized Absences).</w:t>
      </w:r>
    </w:p>
    <w:p w14:paraId="109E2148" w14:textId="77777777" w:rsidR="00EE532D" w:rsidRPr="00EE532D" w:rsidRDefault="00EE532D" w:rsidP="00EE532D">
      <w:pPr>
        <w:pStyle w:val="ListParagraph"/>
        <w:numPr>
          <w:ilvl w:val="0"/>
          <w:numId w:val="3"/>
        </w:numPr>
        <w:spacing w:line="240" w:lineRule="auto"/>
        <w:rPr>
          <w:rFonts w:ascii="Helvetica" w:hAnsi="Helvetica" w:cs="Times New Roman"/>
          <w:sz w:val="24"/>
          <w:szCs w:val="24"/>
        </w:rPr>
      </w:pPr>
      <w:r w:rsidRPr="00EE532D">
        <w:rPr>
          <w:rFonts w:ascii="Helvetica" w:hAnsi="Helvetica" w:cs="Times New Roman"/>
          <w:sz w:val="24"/>
          <w:szCs w:val="24"/>
        </w:rPr>
        <w:t>Critiques missed may not be made up and grades will reflect the student’s failure to participate in the critique discussions.</w:t>
      </w:r>
    </w:p>
    <w:p w14:paraId="419B1B65" w14:textId="77777777" w:rsidR="00EE532D" w:rsidRPr="00EE532D" w:rsidRDefault="00EE532D" w:rsidP="00EE532D">
      <w:pPr>
        <w:rPr>
          <w:rFonts w:ascii="Helvetica" w:hAnsi="Helvetica" w:cs="Times New Roman"/>
        </w:rPr>
      </w:pPr>
    </w:p>
    <w:p w14:paraId="266EBE0F" w14:textId="77777777" w:rsidR="00EE532D" w:rsidRDefault="00EE532D" w:rsidP="00EE532D">
      <w:pPr>
        <w:rPr>
          <w:rFonts w:ascii="Helvetica" w:hAnsi="Helvetica" w:cs="Times New Roman"/>
          <w:b/>
          <w:sz w:val="20"/>
          <w:szCs w:val="20"/>
        </w:rPr>
      </w:pPr>
    </w:p>
    <w:p w14:paraId="5B868DF4" w14:textId="77777777" w:rsidR="00EE532D" w:rsidRDefault="00EE532D" w:rsidP="00EE532D">
      <w:pPr>
        <w:rPr>
          <w:rFonts w:ascii="Helvetica" w:hAnsi="Helvetica" w:cs="Times New Roman"/>
          <w:b/>
          <w:sz w:val="20"/>
          <w:szCs w:val="20"/>
        </w:rPr>
      </w:pPr>
    </w:p>
    <w:p w14:paraId="3AC85D93" w14:textId="77777777" w:rsidR="00EE532D" w:rsidRDefault="00EE532D" w:rsidP="00EE532D">
      <w:pPr>
        <w:rPr>
          <w:rFonts w:ascii="Helvetica" w:hAnsi="Helvetica" w:cs="Times New Roman"/>
          <w:b/>
          <w:sz w:val="20"/>
          <w:szCs w:val="20"/>
        </w:rPr>
      </w:pPr>
    </w:p>
    <w:p w14:paraId="1A3908AC" w14:textId="77777777" w:rsidR="00EE532D" w:rsidRDefault="00EE532D" w:rsidP="00EE532D">
      <w:pPr>
        <w:rPr>
          <w:rFonts w:ascii="Helvetica" w:hAnsi="Helvetica" w:cs="Times New Roman"/>
          <w:b/>
          <w:sz w:val="20"/>
          <w:szCs w:val="20"/>
        </w:rPr>
      </w:pPr>
    </w:p>
    <w:p w14:paraId="5BC79E63" w14:textId="77777777" w:rsidR="00EE532D" w:rsidRDefault="00EE532D" w:rsidP="00EE532D">
      <w:pPr>
        <w:rPr>
          <w:rFonts w:ascii="Helvetica" w:hAnsi="Helvetica" w:cs="Times New Roman"/>
          <w:b/>
          <w:sz w:val="20"/>
          <w:szCs w:val="20"/>
        </w:rPr>
      </w:pPr>
    </w:p>
    <w:p w14:paraId="61F9ECFB" w14:textId="77777777" w:rsidR="00EE532D" w:rsidRDefault="00EE532D" w:rsidP="00EE532D">
      <w:pPr>
        <w:rPr>
          <w:rFonts w:ascii="Helvetica" w:hAnsi="Helvetica" w:cs="Times New Roman"/>
          <w:b/>
          <w:sz w:val="20"/>
          <w:szCs w:val="20"/>
        </w:rPr>
      </w:pPr>
    </w:p>
    <w:p w14:paraId="4B550962" w14:textId="1414186E" w:rsidR="00EE532D" w:rsidRPr="00EE532D" w:rsidRDefault="00EE532D" w:rsidP="00EE532D">
      <w:pPr>
        <w:rPr>
          <w:rFonts w:ascii="Helvetica" w:hAnsi="Helvetica" w:cs="Times New Roman"/>
          <w:b/>
        </w:rPr>
      </w:pPr>
      <w:r w:rsidRPr="00EE532D">
        <w:rPr>
          <w:rFonts w:ascii="Helvetica" w:hAnsi="Helvetica" w:cs="Times New Roman"/>
          <w:b/>
        </w:rPr>
        <w:lastRenderedPageBreak/>
        <w:t>LATE WORK / MAKE-UP POLICY</w:t>
      </w:r>
    </w:p>
    <w:p w14:paraId="1855DCE8" w14:textId="77777777" w:rsidR="00EE532D" w:rsidRPr="00EE532D" w:rsidRDefault="00000000" w:rsidP="00EE532D">
      <w:pPr>
        <w:rPr>
          <w:rFonts w:ascii="Helvetica" w:hAnsi="Helvetica" w:cs="Times New Roman"/>
        </w:rPr>
      </w:pPr>
      <w:sdt>
        <w:sdtPr>
          <w:rPr>
            <w:rFonts w:ascii="Helvetica" w:hAnsi="Helvetica" w:cs="Times New Roman"/>
          </w:rPr>
          <w:id w:val="-1429960553"/>
          <w:placeholder>
            <w:docPart w:val="C597A989FA896147BBAAB0C70A4E1847"/>
          </w:placeholder>
        </w:sdtPr>
        <w:sdtContent>
          <w:r w:rsidR="00EE532D" w:rsidRPr="00EE532D">
            <w:rPr>
              <w:rFonts w:ascii="Helvetica" w:hAnsi="Helvetica" w:cs="Times New Roman"/>
            </w:rPr>
            <w:t>Late work may be subject to a penalty of 10% deducted from the assignment’s value per day the work is late, unless the student provides proof of an acceptable mitigating circumstance:  serious illness, death of a family member, or other circumstance if approved by the instructor.</w:t>
          </w:r>
          <w:r w:rsidR="00EE532D" w:rsidRPr="00EE532D">
            <w:rPr>
              <w:rFonts w:ascii="Helvetica" w:hAnsi="Helvetica" w:cs="Times New Roman"/>
            </w:rPr>
            <w:br/>
          </w:r>
        </w:sdtContent>
      </w:sdt>
    </w:p>
    <w:p w14:paraId="31085DC4" w14:textId="77777777" w:rsidR="00EE532D" w:rsidRPr="00EE532D" w:rsidRDefault="00EE532D" w:rsidP="00EE532D">
      <w:pPr>
        <w:rPr>
          <w:rFonts w:ascii="Helvetica" w:hAnsi="Helvetica" w:cs="Times New Roman"/>
          <w:b/>
        </w:rPr>
      </w:pPr>
      <w:r w:rsidRPr="00EE532D">
        <w:rPr>
          <w:rFonts w:ascii="Helvetica" w:hAnsi="Helvetica" w:cs="Times New Roman"/>
          <w:b/>
        </w:rPr>
        <w:t>GRADING</w:t>
      </w:r>
    </w:p>
    <w:p w14:paraId="2901E57F" w14:textId="77777777" w:rsidR="00EE532D" w:rsidRPr="00EE532D" w:rsidRDefault="00EE532D" w:rsidP="00EE532D">
      <w:pPr>
        <w:rPr>
          <w:rFonts w:ascii="Helvetica" w:hAnsi="Helvetica" w:cs="Times New Roman"/>
          <w:b/>
        </w:rPr>
      </w:pPr>
      <w:r w:rsidRPr="00EE532D">
        <w:rPr>
          <w:rFonts w:ascii="Helvetica" w:hAnsi="Helvetica" w:cs="Times New Roman"/>
        </w:rPr>
        <w:t>A = Excellent (100-90%)</w:t>
      </w:r>
    </w:p>
    <w:p w14:paraId="48CE02F1" w14:textId="77777777" w:rsidR="00EE532D" w:rsidRPr="00EE532D" w:rsidRDefault="00EE532D" w:rsidP="00EE532D">
      <w:pPr>
        <w:rPr>
          <w:rFonts w:ascii="Helvetica" w:hAnsi="Helvetica" w:cs="Times New Roman"/>
          <w:b/>
        </w:rPr>
      </w:pPr>
      <w:r w:rsidRPr="00EE532D">
        <w:rPr>
          <w:rFonts w:ascii="Helvetica" w:hAnsi="Helvetica" w:cs="Times New Roman"/>
        </w:rPr>
        <w:t>B = Above Average (89-80%)</w:t>
      </w:r>
    </w:p>
    <w:p w14:paraId="2253AE2C" w14:textId="77777777" w:rsidR="00EE532D" w:rsidRPr="00EE532D" w:rsidRDefault="00EE532D" w:rsidP="00EE532D">
      <w:pPr>
        <w:rPr>
          <w:rFonts w:ascii="Helvetica" w:hAnsi="Helvetica" w:cs="Times New Roman"/>
        </w:rPr>
      </w:pPr>
      <w:r w:rsidRPr="00EE532D">
        <w:rPr>
          <w:rFonts w:ascii="Helvetica" w:hAnsi="Helvetica" w:cs="Times New Roman"/>
        </w:rPr>
        <w:t>C = Average (79-70%)</w:t>
      </w:r>
    </w:p>
    <w:p w14:paraId="7F4D808F" w14:textId="77777777" w:rsidR="00EE532D" w:rsidRPr="00EE532D" w:rsidRDefault="00EE532D" w:rsidP="00EE532D">
      <w:pPr>
        <w:pStyle w:val="NoSpacing"/>
        <w:rPr>
          <w:rFonts w:ascii="Helvetica" w:hAnsi="Helvetica" w:cs="Times New Roman"/>
          <w:sz w:val="24"/>
          <w:szCs w:val="24"/>
        </w:rPr>
      </w:pPr>
      <w:r w:rsidRPr="00EE532D">
        <w:rPr>
          <w:rFonts w:ascii="Helvetica" w:hAnsi="Helvetica" w:cs="Times New Roman"/>
          <w:sz w:val="24"/>
          <w:szCs w:val="24"/>
        </w:rPr>
        <w:t>D = Inferior (69-60%) [passing but not necessarily satisfying degree requirements]</w:t>
      </w:r>
    </w:p>
    <w:p w14:paraId="5B49DF17" w14:textId="77777777" w:rsidR="00EE532D" w:rsidRPr="00EE532D" w:rsidRDefault="00EE532D" w:rsidP="00EE532D">
      <w:pPr>
        <w:pStyle w:val="NoSpacing"/>
        <w:rPr>
          <w:rFonts w:ascii="Helvetica" w:hAnsi="Helvetica" w:cs="Times New Roman"/>
          <w:sz w:val="24"/>
          <w:szCs w:val="24"/>
        </w:rPr>
      </w:pPr>
    </w:p>
    <w:p w14:paraId="3C0059FC" w14:textId="77777777" w:rsidR="00EE532D" w:rsidRPr="00EE532D" w:rsidRDefault="00EE532D" w:rsidP="00EE532D">
      <w:pPr>
        <w:pStyle w:val="NoSpacing"/>
        <w:rPr>
          <w:rFonts w:ascii="Helvetica" w:hAnsi="Helvetica" w:cs="Times New Roman"/>
          <w:sz w:val="24"/>
          <w:szCs w:val="24"/>
        </w:rPr>
      </w:pPr>
      <w:r w:rsidRPr="00EE532D">
        <w:rPr>
          <w:rFonts w:ascii="Helvetica" w:hAnsi="Helvetica" w:cs="Times New Roman"/>
          <w:sz w:val="24"/>
          <w:szCs w:val="24"/>
        </w:rPr>
        <w:t>F = Failure (59% or below)</w:t>
      </w:r>
      <w:r w:rsidRPr="00EE532D">
        <w:rPr>
          <w:rFonts w:ascii="Helvetica" w:hAnsi="Helvetica" w:cs="Times New Roman"/>
          <w:sz w:val="24"/>
          <w:szCs w:val="24"/>
        </w:rPr>
        <w:br/>
      </w:r>
      <w:r w:rsidRPr="00EE532D">
        <w:rPr>
          <w:rFonts w:ascii="Helvetica" w:hAnsi="Helvetica" w:cs="Times New Roman"/>
          <w:sz w:val="24"/>
          <w:szCs w:val="24"/>
        </w:rPr>
        <w:br/>
      </w:r>
    </w:p>
    <w:p w14:paraId="7488F036" w14:textId="77777777" w:rsidR="00EE532D" w:rsidRPr="00EE532D" w:rsidRDefault="00EE532D" w:rsidP="00EE532D">
      <w:pPr>
        <w:rPr>
          <w:rFonts w:ascii="Helvetica" w:hAnsi="Helvetica" w:cs="Times New Roman"/>
          <w:b/>
        </w:rPr>
      </w:pPr>
    </w:p>
    <w:p w14:paraId="44743563" w14:textId="77777777" w:rsidR="00EE532D" w:rsidRPr="00EE532D" w:rsidRDefault="00EE532D" w:rsidP="00EE532D">
      <w:pPr>
        <w:rPr>
          <w:rFonts w:ascii="Helvetica" w:hAnsi="Helvetica" w:cs="Times New Roman"/>
          <w:b/>
        </w:rPr>
      </w:pPr>
      <w:r w:rsidRPr="00EE532D">
        <w:rPr>
          <w:rFonts w:ascii="Helvetica" w:hAnsi="Helvetica" w:cs="Times New Roman"/>
          <w:b/>
        </w:rPr>
        <w:t xml:space="preserve">ACADEMIC INTEGRITY </w:t>
      </w:r>
    </w:p>
    <w:p w14:paraId="3930F4DA" w14:textId="77777777" w:rsidR="00EE532D" w:rsidRPr="00EE532D" w:rsidRDefault="00EE532D" w:rsidP="00EE532D">
      <w:pPr>
        <w:rPr>
          <w:rFonts w:ascii="Helvetica" w:hAnsi="Helvetica" w:cs="Times New Roman"/>
        </w:rPr>
      </w:pPr>
      <w:r w:rsidRPr="00EE532D">
        <w:rPr>
          <w:rFonts w:ascii="Helvetica" w:hAnsi="Helvetica" w:cs="Times New Roman"/>
        </w:rPr>
        <w:t xml:space="preserve">According to UNT Policy 18.1.16,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62E1987" w14:textId="77777777" w:rsidR="00EE532D" w:rsidRPr="00EE532D" w:rsidRDefault="00EE532D" w:rsidP="00EE532D">
      <w:pPr>
        <w:rPr>
          <w:rFonts w:ascii="Helvetica" w:hAnsi="Helvetica" w:cs="Times New Roman"/>
          <w:b/>
        </w:rPr>
      </w:pPr>
      <w:r w:rsidRPr="00EE532D">
        <w:rPr>
          <w:rFonts w:ascii="Helvetica" w:hAnsi="Helvetica" w:cs="Times New Roman"/>
          <w:b/>
        </w:rPr>
        <w:br/>
        <w:t>ADA ACCOMODATION</w:t>
      </w:r>
    </w:p>
    <w:p w14:paraId="51960AB6" w14:textId="48CCD957" w:rsidR="00EE532D" w:rsidRPr="00EE532D" w:rsidRDefault="00EE532D" w:rsidP="00EE532D">
      <w:pPr>
        <w:rPr>
          <w:rFonts w:ascii="Helvetica" w:hAnsi="Helvetica" w:cs="Times New Roman"/>
        </w:rPr>
      </w:pPr>
      <w:r w:rsidRPr="00EE532D">
        <w:rPr>
          <w:rFonts w:ascii="Helvetica" w:hAnsi="Helvetica" w:cs="Times New Roman"/>
        </w:rP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w:t>
      </w:r>
      <w:r>
        <w:rPr>
          <w:rFonts w:ascii="Helvetica" w:hAnsi="Helvetica" w:cs="Times New Roman"/>
        </w:rPr>
        <w:t>.</w:t>
      </w:r>
      <w:r w:rsidRPr="00EE532D">
        <w:rPr>
          <w:rFonts w:ascii="Helvetica" w:hAnsi="Helvetica" w:cs="Times New Roman"/>
        </w:rPr>
        <w:t xml:space="preserve"> </w:t>
      </w:r>
      <w:r>
        <w:rPr>
          <w:rFonts w:ascii="Helvetica" w:hAnsi="Helvetica" w:cs="Times New Roman"/>
        </w:rPr>
        <w:t>H</w:t>
      </w:r>
      <w:r w:rsidRPr="00EE532D">
        <w:rPr>
          <w:rFonts w:ascii="Helvetica" w:hAnsi="Helvetica" w:cs="Times New Roman"/>
        </w:rPr>
        <w:t>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14:paraId="546D4B01" w14:textId="6E433881" w:rsidR="00EE532D" w:rsidRDefault="00EE532D" w:rsidP="00EE532D"/>
    <w:p w14:paraId="23DBA427" w14:textId="3C35263D" w:rsidR="00EE532D" w:rsidRDefault="00EE532D" w:rsidP="00EE532D"/>
    <w:p w14:paraId="4DE1C151" w14:textId="77777777" w:rsidR="00EE532D" w:rsidRPr="00EE532D" w:rsidRDefault="00EE532D" w:rsidP="00EE532D">
      <w:pPr>
        <w:rPr>
          <w:rFonts w:ascii="Helvetica" w:hAnsi="Helvetica" w:cs="Times New Roman"/>
          <w:b/>
        </w:rPr>
      </w:pPr>
      <w:r w:rsidRPr="00EE532D">
        <w:rPr>
          <w:rFonts w:ascii="Helvetica" w:hAnsi="Helvetica" w:cs="Times New Roman"/>
          <w:b/>
        </w:rPr>
        <w:t>HEALTH &amp; SAFETY PROGRAM</w:t>
      </w:r>
    </w:p>
    <w:p w14:paraId="68C229D9" w14:textId="77777777" w:rsidR="00EE532D" w:rsidRPr="00EE532D" w:rsidRDefault="00EE532D" w:rsidP="00EE532D">
      <w:pPr>
        <w:rPr>
          <w:rFonts w:ascii="Helvetica" w:hAnsi="Helvetica"/>
        </w:rPr>
      </w:pPr>
      <w:r w:rsidRPr="00EE532D">
        <w:rPr>
          <w:rFonts w:ascii="Helvetica" w:hAnsi="Helvetica" w:cs="Times New Roman"/>
        </w:rPr>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r w:rsidRPr="00EE532D">
        <w:rPr>
          <w:rStyle w:val="apple-converted-space"/>
          <w:rFonts w:ascii="Helvetica" w:hAnsi="Helvetica" w:cs="Times New Roman"/>
          <w:color w:val="000000"/>
        </w:rPr>
        <w:t> </w:t>
      </w:r>
      <w:hyperlink r:id="rId6" w:history="1">
        <w:r w:rsidRPr="00EE532D">
          <w:rPr>
            <w:rStyle w:val="Hyperlink"/>
            <w:rFonts w:ascii="Helvetica" w:hAnsi="Helvetica" w:cs="Times New Roman"/>
            <w:color w:val="954F72"/>
          </w:rPr>
          <w:t>https://art.unt.edu/healthandsafety</w:t>
        </w:r>
      </w:hyperlink>
      <w:r w:rsidRPr="00EE532D">
        <w:rPr>
          <w:rStyle w:val="apple-converted-space"/>
          <w:rFonts w:ascii="Helvetica" w:hAnsi="Helvetica" w:cs="Calibri"/>
          <w:color w:val="000000"/>
        </w:rPr>
        <w:t xml:space="preserve">. </w:t>
      </w:r>
    </w:p>
    <w:p w14:paraId="7BCC5979" w14:textId="77777777" w:rsidR="00EE532D" w:rsidRPr="00EE532D" w:rsidRDefault="00EE532D" w:rsidP="00EE532D">
      <w:pPr>
        <w:rPr>
          <w:rFonts w:ascii="Helvetica" w:hAnsi="Helvetica" w:cs="Times New Roman"/>
        </w:rPr>
      </w:pPr>
    </w:p>
    <w:p w14:paraId="69916985" w14:textId="77777777" w:rsidR="00EE532D" w:rsidRPr="00EE532D" w:rsidRDefault="00EE532D" w:rsidP="00EE532D">
      <w:pPr>
        <w:rPr>
          <w:rFonts w:ascii="Helvetica" w:hAnsi="Helvetica" w:cs="Times New Roman"/>
        </w:rPr>
      </w:pPr>
    </w:p>
    <w:p w14:paraId="74FA69BB" w14:textId="77777777" w:rsidR="00EE532D" w:rsidRPr="00EE532D" w:rsidRDefault="00EE532D" w:rsidP="00EE532D">
      <w:pPr>
        <w:rPr>
          <w:rFonts w:ascii="Helvetica" w:hAnsi="Helvetica" w:cs="Times New Roman"/>
          <w:b/>
        </w:rPr>
      </w:pPr>
    </w:p>
    <w:p w14:paraId="1B725855" w14:textId="77777777" w:rsidR="00EE532D" w:rsidRPr="00EE532D" w:rsidRDefault="00EE532D" w:rsidP="00EE532D">
      <w:pPr>
        <w:rPr>
          <w:rFonts w:ascii="Helvetica" w:hAnsi="Helvetica" w:cs="Times New Roman"/>
          <w:b/>
        </w:rPr>
      </w:pPr>
    </w:p>
    <w:p w14:paraId="0A8A092F" w14:textId="45B71375" w:rsidR="00EE532D" w:rsidRPr="00EE532D" w:rsidRDefault="00EE532D" w:rsidP="00EE532D">
      <w:pPr>
        <w:rPr>
          <w:rFonts w:ascii="Helvetica" w:hAnsi="Helvetica" w:cs="Times New Roman"/>
          <w:b/>
        </w:rPr>
      </w:pPr>
      <w:r w:rsidRPr="00EE532D">
        <w:rPr>
          <w:rFonts w:ascii="Helvetica" w:hAnsi="Helvetica" w:cs="Times New Roman"/>
          <w:b/>
        </w:rPr>
        <w:t xml:space="preserve">HEALTH &amp; SAFETY </w:t>
      </w:r>
    </w:p>
    <w:p w14:paraId="6C8EF8D5"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Students in CVAD may find themselves working in the shop or in their studios or classrooms using a variety of materials and power or handheld equipment, which may cause injury. Students should use the studio only after having received an orientation in the use of various equipment and when supervised by faculty.</w:t>
      </w:r>
      <w:r w:rsidRPr="00EE532D">
        <w:rPr>
          <w:rFonts w:ascii="Helvetica" w:eastAsia="MS Mincho" w:hAnsi="Helvetica" w:cs="MS Mincho"/>
          <w:color w:val="000000"/>
        </w:rPr>
        <w:t xml:space="preserve">  </w:t>
      </w:r>
      <w:r w:rsidRPr="00EE532D">
        <w:rPr>
          <w:rFonts w:ascii="Helvetica" w:eastAsia="Times New Roman" w:hAnsi="Helvetica" w:cs="Times New Roman"/>
          <w:color w:val="000000"/>
        </w:rPr>
        <w:t>Should any injuries occur in the studio, inform your instructor immediately.</w:t>
      </w:r>
    </w:p>
    <w:p w14:paraId="43ECFC63" w14:textId="75BAC0C2" w:rsid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Students enrolled in this class are required to use proper safety procedures and guidelines as outlined in UNT Policy 15.2.4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1881D0BC" w14:textId="47317252" w:rsidR="00EE532D" w:rsidRDefault="00EE532D" w:rsidP="00EE532D">
      <w:pPr>
        <w:spacing w:before="100" w:beforeAutospacing="1" w:after="100" w:afterAutospacing="1"/>
        <w:rPr>
          <w:rFonts w:ascii="Helvetica" w:eastAsia="Times New Roman" w:hAnsi="Helvetica" w:cs="Times New Roman"/>
          <w:color w:val="000000"/>
        </w:rPr>
      </w:pPr>
    </w:p>
    <w:p w14:paraId="0AF7A181" w14:textId="77777777" w:rsidR="00EE532D" w:rsidRDefault="00EE532D" w:rsidP="00EE532D">
      <w:pPr>
        <w:spacing w:before="100" w:beforeAutospacing="1" w:after="100" w:afterAutospacing="1"/>
        <w:rPr>
          <w:rFonts w:ascii="Helvetica" w:eastAsia="Times New Roman" w:hAnsi="Helvetica" w:cs="Times New Roman"/>
          <w:b/>
          <w:color w:val="000000"/>
          <w:sz w:val="20"/>
          <w:szCs w:val="20"/>
        </w:rPr>
      </w:pPr>
    </w:p>
    <w:p w14:paraId="58FB8111"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b/>
          <w:color w:val="000000"/>
        </w:rPr>
        <w:t>COURSE RISK FACTOR</w:t>
      </w:r>
    </w:p>
    <w:p w14:paraId="439353A6"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xml:space="preserve">According to University Policy, this course is classified as a </w:t>
      </w:r>
      <w:r w:rsidRPr="00EE532D">
        <w:rPr>
          <w:rFonts w:ascii="Helvetica" w:eastAsia="Times New Roman" w:hAnsi="Helvetica" w:cs="Times New Roman"/>
          <w:b/>
          <w:bCs/>
          <w:color w:val="000000"/>
        </w:rPr>
        <w:t xml:space="preserve">category three course. </w:t>
      </w:r>
      <w:r w:rsidRPr="00EE532D">
        <w:rPr>
          <w:rFonts w:ascii="Helvetica" w:eastAsia="Times New Roman" w:hAnsi="Helvetica" w:cs="Times New Roman"/>
          <w:color w:val="000000"/>
        </w:rPr>
        <w:t>Students enrolled in this course are exposed to significant hazards which have the potential to cause serious bodily injury or death. In this class, those risks are related to chemical hazards (clay &amp; glaze materials), mechanical hazards (wheels, extruders, slab rollers), electrical hazards (wheels, kilns, power tools) and burn hazards (hot kilns). Students enrolled in this class will be informed of potential health hazards or potential bodily injury connected with the use of materials and/or processes and will be instructed about how to proceed safely.</w:t>
      </w:r>
    </w:p>
    <w:p w14:paraId="05FCE56B"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lastRenderedPageBreak/>
        <w:t>Students who are pregnant or will become pregnant during the course of the semester are advised to check with their doctor immediately to determine if any additional risks are reason to postpone this course until a later semester. Upon request, your professor will provide a list of chemicals and safety issues for your doctor to review. Material Safety Data Sheets are available on all chemicals. It will be up to you and your doctor to determine what course of action to take.</w:t>
      </w:r>
    </w:p>
    <w:p w14:paraId="51F9F2BE" w14:textId="77777777" w:rsidR="00EE532D" w:rsidRPr="00EE532D" w:rsidRDefault="00EE532D" w:rsidP="00EE532D">
      <w:pPr>
        <w:spacing w:before="100" w:beforeAutospacing="1" w:after="100" w:afterAutospacing="1"/>
        <w:rPr>
          <w:rFonts w:ascii="Helvetica" w:eastAsia="Times New Roman" w:hAnsi="Helvetica" w:cs="Times New Roman"/>
          <w:b/>
          <w:color w:val="000000"/>
        </w:rPr>
      </w:pPr>
    </w:p>
    <w:p w14:paraId="7CE237B0" w14:textId="77777777" w:rsidR="00EE532D" w:rsidRPr="00EE532D" w:rsidRDefault="00EE532D" w:rsidP="00EE532D">
      <w:pPr>
        <w:spacing w:before="100" w:beforeAutospacing="1" w:after="100" w:afterAutospacing="1"/>
        <w:rPr>
          <w:rFonts w:ascii="Helvetica" w:eastAsia="Times New Roman" w:hAnsi="Helvetica" w:cs="Times New Roman"/>
          <w:b/>
          <w:color w:val="000000"/>
        </w:rPr>
      </w:pPr>
      <w:r w:rsidRPr="00EE532D">
        <w:rPr>
          <w:rFonts w:ascii="Helvetica" w:eastAsia="Times New Roman" w:hAnsi="Helvetica" w:cs="Times New Roman"/>
          <w:b/>
          <w:color w:val="000000"/>
        </w:rPr>
        <w:t>HAZARDOUS MATERIALS &amp; SAFETY</w:t>
      </w:r>
    </w:p>
    <w:p w14:paraId="0D7F64E2"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Material Safety Data Sheets (MSDS) are available in room 137 (materials room) and online on all the raw materials we use in this class for your information and/or use. Avoid raising excess dust, always wipe with a wet sponge instead of sweeping when possible. Respirators are required when mixing clay and glazes. Many of the colorants are heavy metals- wash your hands after using toxic materials or depending on severity wear gloves. Shoes are required in the studio at all times and long hair must be tied back when working on the wheel and when mixing clay.</w:t>
      </w:r>
    </w:p>
    <w:p w14:paraId="6B4DF503" w14:textId="14146AD1" w:rsid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Unsafe work practices will not be tolerated. All students must be alert and aware at all times. Appropriate safety practices and equipment will be reviewed as necessary. To prevent disruption and loss of focus, all cell phones must be turned off while in the classroom. If there is a medical reason or family emergency situation where the student needs to be reachable during class time, please inform the instructor at the beginning of the class. Only students currently registered in the course are permitted in the studio. This includes both adults and minors. Exceptions to this regulation must be discussed with the instructor in advance.</w:t>
      </w:r>
    </w:p>
    <w:p w14:paraId="6E52A200" w14:textId="731DBE2D" w:rsidR="00EE532D" w:rsidRDefault="00EE532D" w:rsidP="00EE532D">
      <w:pPr>
        <w:spacing w:before="100" w:beforeAutospacing="1" w:after="100" w:afterAutospacing="1"/>
        <w:rPr>
          <w:rFonts w:ascii="Helvetica" w:eastAsia="Times New Roman" w:hAnsi="Helvetica" w:cs="Times New Roman"/>
          <w:color w:val="000000"/>
        </w:rPr>
      </w:pPr>
    </w:p>
    <w:p w14:paraId="784D7089" w14:textId="77777777" w:rsidR="00EE532D" w:rsidRPr="00EE532D" w:rsidRDefault="00EE532D" w:rsidP="00EE532D">
      <w:pPr>
        <w:spacing w:before="100" w:beforeAutospacing="1" w:after="100" w:afterAutospacing="1"/>
        <w:rPr>
          <w:rFonts w:ascii="Helvetica" w:eastAsia="Times New Roman" w:hAnsi="Helvetica" w:cs="Times New Roman"/>
          <w:b/>
          <w:color w:val="000000"/>
        </w:rPr>
      </w:pPr>
      <w:r w:rsidRPr="00EE532D">
        <w:rPr>
          <w:rFonts w:ascii="Helvetica" w:eastAsia="Times New Roman" w:hAnsi="Helvetica" w:cs="Times New Roman"/>
          <w:b/>
          <w:color w:val="000000"/>
        </w:rPr>
        <w:t>HEALTH &amp; SAFETY AREA SPECIFIC INFORMATION: CERAMICS</w:t>
      </w:r>
    </w:p>
    <w:p w14:paraId="4DE33C8B"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1. Hazards of the Materials</w:t>
      </w:r>
    </w:p>
    <w:p w14:paraId="2196753E"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Clay Dust is a potential irritant and prolonged exposure may result in chronic conditions. Many substances in the glaze room are marked as toxic or hazardous materials. Ingestion and inhalation of these materials could be hazardous or fatal.</w:t>
      </w:r>
    </w:p>
    <w:p w14:paraId="241C8FB6"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2. Best Practices</w:t>
      </w:r>
    </w:p>
    <w:p w14:paraId="76C1F7D4"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Use gloves and clean after yourself and your area to avoid exposure to hazardous materials.</w:t>
      </w:r>
    </w:p>
    <w:p w14:paraId="0A4D817F"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3. Links for Safety http://www.lagunaclay.com/msds/</w:t>
      </w:r>
    </w:p>
    <w:p w14:paraId="5A6D93D1"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lastRenderedPageBreak/>
        <w:t>4. Area Health &amp; Safety Rules</w:t>
      </w:r>
    </w:p>
    <w:p w14:paraId="38CC98FC"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All users of the studio classrooms are expected to follow studio area rules at all times. If you have any questions, ask your instructor.</w:t>
      </w:r>
    </w:p>
    <w:p w14:paraId="1C15D025"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Follow all CVAD Health and Safety handbook guidelines (the handbook should be reviewed by your instructor and can be found here: https://art.unt.edu/healthandsafety</w:t>
      </w:r>
    </w:p>
    <w:p w14:paraId="0BDED1B1"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Follow the CVAD Waste Management Chart in the classroom and other health &amp; safety guidelines posted</w:t>
      </w:r>
    </w:p>
    <w:p w14:paraId="7E1F3A41"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In case of emergency, call campus police at (940)565-3000 or call 911</w:t>
      </w:r>
    </w:p>
    <w:p w14:paraId="0F0AD058"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File an incident report (forms may be found in the CVAD H&amp;S handbook and in the main office. Turn completed forms into the Studio Art Departmental Office within 48 hours of the event)</w:t>
      </w:r>
    </w:p>
    <w:p w14:paraId="2CE775D8"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prop classroom doors. Doors are to remain closed to ensure the building HVAC and ventilation work properly</w:t>
      </w:r>
    </w:p>
    <w:p w14:paraId="46A0A9F3"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No food or drink in the studio</w:t>
      </w:r>
    </w:p>
    <w:p w14:paraId="1CA497E3"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Read and obey all signs posted in the Ceramics areas</w:t>
      </w:r>
    </w:p>
    <w:p w14:paraId="71639350"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xml:space="preserve"> Report any safety issues </w:t>
      </w:r>
      <w:r w:rsidRPr="00EE532D">
        <w:rPr>
          <w:rFonts w:ascii="Helvetica" w:eastAsia="Times New Roman" w:hAnsi="Helvetica" w:cs="Times New Roman"/>
          <w:b/>
          <w:color w:val="000000"/>
        </w:rPr>
        <w:t>IMMEDIATELY</w:t>
      </w:r>
      <w:r w:rsidRPr="00EE532D">
        <w:rPr>
          <w:rFonts w:ascii="Helvetica" w:eastAsia="Times New Roman" w:hAnsi="Helvetica" w:cs="Times New Roman"/>
          <w:color w:val="000000"/>
        </w:rPr>
        <w:t xml:space="preserve"> to your instructor or the ceramics technician.</w:t>
      </w:r>
    </w:p>
    <w:p w14:paraId="14175894" w14:textId="7C54FDF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Use best practices for material handling. If you have questions about a material, ask an instructor for guidance or check the MSDS sheets</w:t>
      </w:r>
      <w:r>
        <w:rPr>
          <w:rFonts w:ascii="Helvetica" w:eastAsia="Times New Roman" w:hAnsi="Helvetica" w:cs="Times New Roman"/>
          <w:color w:val="000000"/>
        </w:rPr>
        <w:t>.</w:t>
      </w:r>
    </w:p>
    <w:p w14:paraId="5EADEAA0"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Familiarize yourself with the closest eyewash station and first aid kit.</w:t>
      </w:r>
    </w:p>
    <w:p w14:paraId="510ED331"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Notify your instructor if first aid supplies are low.</w:t>
      </w:r>
    </w:p>
    <w:p w14:paraId="40C8DB30"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spray any aerosols in any CVAD classroom/studio/doorway or exterior wall/floor. Cover any surface you are spraying on outside. Please do not use bricks from the ceramic brick piles to prop or hold down your items or surface cover.</w:t>
      </w:r>
    </w:p>
    <w:p w14:paraId="748D98DA" w14:textId="1FA93EE6"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Shoes must be worn at all times. It is wise to change into clothes and / or wear an apron for this class to avoid carrying dust particles with you when you depart. These studio clothes or personal aprons may be stored in your locker.</w:t>
      </w:r>
    </w:p>
    <w:p w14:paraId="772DC9EB"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It is recommended that protective equipment be worn at all times: safety glasses when scraping and cleaning shelves, protective lenses for kiln viewing, gloves for hot objects, ear protection for grinding and sawing, rubber gloves for mixing hazardous materials, etc.</w:t>
      </w:r>
    </w:p>
    <w:p w14:paraId="32A83DC6" w14:textId="37BB6D0D" w:rsid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lastRenderedPageBreak/>
        <w:t> It is strongly recommended that a respirator with particulate filters be worn when working with dry materials, especially in the glaze material room, the clay mixing room, and the plaster room.</w:t>
      </w:r>
    </w:p>
    <w:p w14:paraId="13FC530D"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block aisles, halls, or doors</w:t>
      </w:r>
    </w:p>
    <w:p w14:paraId="520AD8A9"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bring children or pets into the studios</w:t>
      </w:r>
    </w:p>
    <w:p w14:paraId="0526BB6B"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Studio, equipment and material use is restricted to students currently enrolled in a ceramics class.</w:t>
      </w:r>
    </w:p>
    <w:p w14:paraId="39F09A30" w14:textId="3A46299C"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xml:space="preserve"> If you do not know how to use a piece of equipment or are unsure of proper </w:t>
      </w:r>
      <w:proofErr w:type="gramStart"/>
      <w:r w:rsidRPr="00EE532D">
        <w:rPr>
          <w:rFonts w:ascii="Helvetica" w:eastAsia="Times New Roman" w:hAnsi="Helvetica" w:cs="Times New Roman"/>
          <w:color w:val="000000"/>
        </w:rPr>
        <w:t>proc</w:t>
      </w:r>
      <w:r>
        <w:rPr>
          <w:rFonts w:ascii="Helvetica" w:eastAsia="Times New Roman" w:hAnsi="Helvetica" w:cs="Times New Roman"/>
          <w:color w:val="000000"/>
        </w:rPr>
        <w:t>edure</w:t>
      </w:r>
      <w:proofErr w:type="gramEnd"/>
      <w:r w:rsidRPr="00EE532D">
        <w:rPr>
          <w:rFonts w:ascii="Helvetica" w:eastAsia="Times New Roman" w:hAnsi="Helvetica" w:cs="Times New Roman"/>
          <w:color w:val="000000"/>
        </w:rPr>
        <w:t xml:space="preserve"> please ask someone. Do not use force on any piece of equipment.</w:t>
      </w:r>
    </w:p>
    <w:p w14:paraId="5E58049E"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If something breaks, please tell the ceramics technician or your instructor immediately.</w:t>
      </w:r>
    </w:p>
    <w:p w14:paraId="71B611CA"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store things on the floor or on the counters. Tools, buckets, clay and works in progress should be stored in the storage areas provided.</w:t>
      </w:r>
    </w:p>
    <w:p w14:paraId="70D55DE7"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Clean up spills immediately</w:t>
      </w:r>
    </w:p>
    <w:p w14:paraId="448059EF"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Clean up your working area daily- wipe down all used surfaces and check the floors. Do not leave works in progress out on the tables, wheels or counters when you are not in the studio.</w:t>
      </w:r>
    </w:p>
    <w:p w14:paraId="0B06F8C6"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Scoop up dry materials, mop up liquids, do not return spilled materials to original source as they are contaminated now</w:t>
      </w:r>
    </w:p>
    <w:p w14:paraId="25827A54"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If you accidentally cross-contaminate dry materials in the glaze material room (OSH 137), please inform the ceramics technician or your instructor immediately.</w:t>
      </w:r>
    </w:p>
    <w:p w14:paraId="199BBD69"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All discarded bisqueware, glaze ware and empty dry material bags must be taken to the dumpster. Do not place in the trash cans.</w:t>
      </w:r>
    </w:p>
    <w:p w14:paraId="06BE3745"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All glazing utensils must first be rinsed in the yellow rinse bucket prior to being washed in the sink.</w:t>
      </w:r>
    </w:p>
    <w:p w14:paraId="4A5B088A"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Place materials containing barium carbonate or chromium oxide in the hazardous waste disposal area</w:t>
      </w:r>
    </w:p>
    <w:p w14:paraId="216371FF"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sweep. This puts hazardous materials in the air. Rather vacuum, scrape up chunks and wet-clean.</w:t>
      </w:r>
    </w:p>
    <w:p w14:paraId="7F1911A2"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lastRenderedPageBreak/>
        <w:t> Do not sand greenware, glaze or bisqueware indoors. If sanding must be done, please do so outside (over a trash can) while wearing an appropriate dust mask or respirator.</w:t>
      </w:r>
    </w:p>
    <w:p w14:paraId="7FC6776C"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block doorways or block access to lights.</w:t>
      </w:r>
    </w:p>
    <w:p w14:paraId="7BE068EF"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remove furniture from rooms or borrow furniture from rooms without permission from the area coordinators.</w:t>
      </w:r>
    </w:p>
    <w:p w14:paraId="6B269F05"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Do not create “daisy chains” with multiple electric cords.</w:t>
      </w:r>
    </w:p>
    <w:p w14:paraId="43AF68F2"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No hazardous materials down sinks.</w:t>
      </w:r>
    </w:p>
    <w:p w14:paraId="3B59D592"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Store all flammables in the flammable cabinet. Keep flammable cabinet closed at all times.</w:t>
      </w:r>
    </w:p>
    <w:p w14:paraId="00630AB9"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xml:space="preserve"> Report any safety issues </w:t>
      </w:r>
      <w:r w:rsidRPr="00EE532D">
        <w:rPr>
          <w:rFonts w:ascii="Helvetica" w:eastAsia="Times New Roman" w:hAnsi="Helvetica" w:cs="Times New Roman"/>
          <w:b/>
          <w:color w:val="000000"/>
        </w:rPr>
        <w:t>IMMEDIATELY</w:t>
      </w:r>
      <w:r w:rsidRPr="00EE532D">
        <w:rPr>
          <w:rFonts w:ascii="Helvetica" w:eastAsia="Times New Roman" w:hAnsi="Helvetica" w:cs="Times New Roman"/>
          <w:color w:val="000000"/>
        </w:rPr>
        <w:t xml:space="preserve"> to your instructor.</w:t>
      </w:r>
    </w:p>
    <w:p w14:paraId="729F1606"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All courses must engage in an end of the semester clean up.</w:t>
      </w:r>
    </w:p>
    <w:p w14:paraId="5C1CD492"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 Follow the</w:t>
      </w:r>
      <w:r w:rsidRPr="00EE532D">
        <w:rPr>
          <w:rFonts w:ascii="Helvetica" w:eastAsia="Times New Roman" w:hAnsi="Helvetica" w:cs="Times New Roman"/>
          <w:b/>
          <w:color w:val="000000"/>
        </w:rPr>
        <w:t xml:space="preserve"> CVAD CONTAINER POLICY</w:t>
      </w:r>
      <w:r w:rsidRPr="00EE532D">
        <w:rPr>
          <w:rFonts w:ascii="Helvetica" w:eastAsia="Times New Roman" w:hAnsi="Helvetica" w:cs="Times New Roman"/>
          <w:color w:val="000000"/>
        </w:rPr>
        <w:t xml:space="preserve"> (see below)</w:t>
      </w:r>
    </w:p>
    <w:p w14:paraId="5913DEF2"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There are 3 types of labels used in CVAD.</w:t>
      </w:r>
    </w:p>
    <w:p w14:paraId="6A5CD80E"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All containers must have a label identifying the contents at all times.</w:t>
      </w:r>
    </w:p>
    <w:p w14:paraId="06D991BE"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b/>
          <w:color w:val="000000"/>
        </w:rPr>
        <w:t>UNIVERSAL LABELS</w:t>
      </w:r>
      <w:r w:rsidRPr="00EE532D">
        <w:rPr>
          <w:rFonts w:ascii="Helvetica" w:eastAsia="Times New Roman" w:hAnsi="Helvetica" w:cs="Times New Roman"/>
          <w:color w:val="000000"/>
        </w:rPr>
        <w:t xml:space="preserve"> (while chemical is in use):</w:t>
      </w:r>
    </w:p>
    <w:p w14:paraId="63B8D4C7"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All secondary/satellite containers for hazardous materials (or what might be perceived as hazardous -i.e. watered-down gesso, graphite solutions, satellite containers of solvents, powders, spray paints, fixatives, oils, solvents) must be marked with content, your name and the date opened. All unmarked containers will be disposed of with no notice. Labels can be found in the studios. All containers must be marked with your name, contents and date opened.</w:t>
      </w:r>
    </w:p>
    <w:p w14:paraId="44C7BD52"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b/>
          <w:color w:val="000000"/>
        </w:rPr>
        <w:t xml:space="preserve">UNIVERSAL WASTE LABELS </w:t>
      </w:r>
      <w:r w:rsidRPr="00EE532D">
        <w:rPr>
          <w:rFonts w:ascii="Helvetica" w:eastAsia="Times New Roman" w:hAnsi="Helvetica" w:cs="Times New Roman"/>
          <w:color w:val="000000"/>
        </w:rPr>
        <w:t>(when material is designated as waste):</w:t>
      </w:r>
    </w:p>
    <w:p w14:paraId="3DB6C343"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All containers solely containing a universal waste must have a universal waste label identifying the contents as “Universal Waste - (type of universal waste)” that are designated as waste for proper disposal. The label must also include the date the first item of universal waste entered the container.</w:t>
      </w:r>
    </w:p>
    <w:p w14:paraId="7D51C9F9" w14:textId="77777777" w:rsidR="00EE532D" w:rsidRDefault="00EE532D" w:rsidP="00EE532D">
      <w:pPr>
        <w:spacing w:before="100" w:beforeAutospacing="1" w:after="100" w:afterAutospacing="1"/>
        <w:rPr>
          <w:rFonts w:ascii="Helvetica" w:eastAsia="Times New Roman" w:hAnsi="Helvetica" w:cs="Times New Roman"/>
          <w:b/>
          <w:color w:val="000000"/>
        </w:rPr>
      </w:pPr>
    </w:p>
    <w:p w14:paraId="30A9F46C" w14:textId="77777777" w:rsidR="00EE532D" w:rsidRDefault="00EE532D" w:rsidP="00EE532D">
      <w:pPr>
        <w:spacing w:before="100" w:beforeAutospacing="1" w:after="100" w:afterAutospacing="1"/>
        <w:rPr>
          <w:rFonts w:ascii="Helvetica" w:eastAsia="Times New Roman" w:hAnsi="Helvetica" w:cs="Times New Roman"/>
          <w:b/>
          <w:color w:val="000000"/>
        </w:rPr>
      </w:pPr>
    </w:p>
    <w:p w14:paraId="276DBE54" w14:textId="45BE4D58" w:rsidR="00EE532D" w:rsidRPr="00EE532D" w:rsidRDefault="00EE532D" w:rsidP="00EE532D">
      <w:pPr>
        <w:spacing w:before="100" w:beforeAutospacing="1" w:after="100" w:afterAutospacing="1"/>
        <w:rPr>
          <w:rFonts w:ascii="Helvetica" w:eastAsia="Times New Roman" w:hAnsi="Helvetica" w:cs="Times New Roman"/>
          <w:b/>
          <w:color w:val="000000"/>
        </w:rPr>
      </w:pPr>
      <w:r w:rsidRPr="00EE532D">
        <w:rPr>
          <w:rFonts w:ascii="Helvetica" w:eastAsia="Times New Roman" w:hAnsi="Helvetica" w:cs="Times New Roman"/>
          <w:b/>
          <w:color w:val="000000"/>
        </w:rPr>
        <w:lastRenderedPageBreak/>
        <w:t>HAZARDOUS WASTE LABELS</w:t>
      </w:r>
    </w:p>
    <w:p w14:paraId="382B5FF4"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All hazardous waste containers must have a label identifying the contents as hazardous.</w:t>
      </w:r>
    </w:p>
    <w:p w14:paraId="730CD965"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r w:rsidRPr="00EE532D">
        <w:rPr>
          <w:rFonts w:ascii="Helvetica" w:eastAsia="Times New Roman" w:hAnsi="Helvetica" w:cs="Times New Roman"/>
          <w:color w:val="000000"/>
        </w:rPr>
        <w:t>Labels should include all constituents in the waste mixture as well as an approximate percentage of the total for that item. All constituents should equal 100%.</w:t>
      </w:r>
    </w:p>
    <w:p w14:paraId="4EFCFC04" w14:textId="77777777" w:rsidR="00EE532D" w:rsidRPr="00EE532D" w:rsidRDefault="00EE532D" w:rsidP="00EE532D">
      <w:pPr>
        <w:rPr>
          <w:rFonts w:ascii="Helvetica" w:hAnsi="Helvetica" w:cs="Times New Roman"/>
          <w:b/>
        </w:rPr>
      </w:pPr>
    </w:p>
    <w:p w14:paraId="5A5CF6E6" w14:textId="77777777" w:rsidR="00EE532D" w:rsidRPr="00EE532D" w:rsidRDefault="00EE532D" w:rsidP="00EE532D">
      <w:pPr>
        <w:rPr>
          <w:rFonts w:ascii="Helvetica" w:hAnsi="Helvetica" w:cs="Times New Roman"/>
          <w:b/>
        </w:rPr>
      </w:pPr>
      <w:r w:rsidRPr="00EE532D">
        <w:rPr>
          <w:rFonts w:ascii="Helvetica" w:hAnsi="Helvetica" w:cs="Times New Roman"/>
          <w:b/>
        </w:rPr>
        <w:t>EMERGENCY NOTIFICATION &amp; PROCEDURES *</w:t>
      </w:r>
    </w:p>
    <w:p w14:paraId="3B78C067" w14:textId="77777777" w:rsidR="00EE532D" w:rsidRPr="00EE532D" w:rsidRDefault="00EE532D" w:rsidP="00EE532D">
      <w:pPr>
        <w:rPr>
          <w:rFonts w:ascii="Helvetica" w:hAnsi="Helvetica" w:cs="Times New Roman"/>
        </w:rPr>
      </w:pPr>
      <w:r w:rsidRPr="00EE532D">
        <w:rPr>
          <w:rFonts w:ascii="Helvetica" w:hAnsi="Helvetica" w:cs="Times New Roman"/>
        </w:rPr>
        <w:t xml:space="preserve">UNT Emergency Guide: </w:t>
      </w:r>
      <w:hyperlink r:id="rId7" w:history="1">
        <w:r w:rsidRPr="00EE532D">
          <w:rPr>
            <w:rFonts w:ascii="Helvetica" w:hAnsi="Helvetica" w:cs="Times New Roman"/>
          </w:rPr>
          <w:t>http://guidebook.com/app/emergency/guide/unteitmerge...</w:t>
        </w:r>
      </w:hyperlink>
    </w:p>
    <w:p w14:paraId="227A0A02" w14:textId="77777777" w:rsidR="00EE532D" w:rsidRPr="00EE532D" w:rsidRDefault="00EE532D" w:rsidP="00EE532D">
      <w:pPr>
        <w:rPr>
          <w:rFonts w:ascii="Helvetica" w:hAnsi="Helvetica" w:cs="Times New Roman"/>
        </w:rPr>
      </w:pPr>
      <w:r w:rsidRPr="00EE532D">
        <w:rPr>
          <w:rFonts w:ascii="Helvetica" w:hAnsi="Helvetica" w:cs="Times New Roman"/>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course management system for contingency plans for covering course materials.</w:t>
      </w:r>
    </w:p>
    <w:p w14:paraId="3EDEB95B" w14:textId="77777777" w:rsidR="00EE532D" w:rsidRPr="00EE532D" w:rsidRDefault="00EE532D" w:rsidP="00EE532D">
      <w:pPr>
        <w:rPr>
          <w:rFonts w:ascii="Helvetica" w:hAnsi="Helvetica" w:cs="Times New Roman"/>
          <w:b/>
        </w:rPr>
      </w:pPr>
    </w:p>
    <w:p w14:paraId="0179AE9B" w14:textId="77777777" w:rsidR="00EE532D" w:rsidRPr="00EE532D" w:rsidRDefault="00EE532D" w:rsidP="00EE532D">
      <w:pPr>
        <w:rPr>
          <w:rFonts w:ascii="Helvetica" w:hAnsi="Helvetica" w:cs="Times New Roman"/>
          <w:b/>
        </w:rPr>
      </w:pPr>
      <w:r w:rsidRPr="00EE532D">
        <w:rPr>
          <w:rFonts w:ascii="Helvetica" w:hAnsi="Helvetica" w:cs="Times New Roman"/>
          <w:b/>
        </w:rPr>
        <w:t>ACCEPTABLE STUDENT BEHAVIOR</w:t>
      </w:r>
    </w:p>
    <w:p w14:paraId="342C1BEB" w14:textId="77777777" w:rsidR="00EE532D" w:rsidRPr="00EE532D" w:rsidRDefault="00EE532D" w:rsidP="00EE532D">
      <w:pPr>
        <w:rPr>
          <w:rFonts w:ascii="Helvetica" w:hAnsi="Helvetica" w:cs="Times New Roman"/>
        </w:rPr>
      </w:pPr>
      <w:r w:rsidRPr="00EE532D">
        <w:rPr>
          <w:rFonts w:ascii="Helvetica" w:hAnsi="Helvetica"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EE532D">
        <w:rPr>
          <w:rFonts w:ascii="Helvetica" w:hAnsi="Helvetica" w:cs="Times New Roman"/>
          <w:u w:val="single"/>
        </w:rPr>
        <w:t>deanofstudents.unt.edu/conduct</w:t>
      </w:r>
      <w:r w:rsidRPr="00EE532D">
        <w:rPr>
          <w:rFonts w:ascii="Helvetica" w:hAnsi="Helvetica" w:cs="Times New Roman"/>
        </w:rPr>
        <w:t>.</w:t>
      </w:r>
    </w:p>
    <w:p w14:paraId="1B37D546" w14:textId="77777777" w:rsidR="00EE532D" w:rsidRPr="00ED2519" w:rsidRDefault="00EE532D" w:rsidP="00EE532D">
      <w:pPr>
        <w:rPr>
          <w:rFonts w:ascii="Helvetica" w:hAnsi="Helvetica" w:cs="Times New Roman"/>
          <w:b/>
          <w:sz w:val="20"/>
          <w:szCs w:val="20"/>
        </w:rPr>
      </w:pPr>
    </w:p>
    <w:p w14:paraId="7E12EA8B" w14:textId="77777777" w:rsidR="00EE532D" w:rsidRPr="00EE532D" w:rsidRDefault="00EE532D" w:rsidP="00EE532D">
      <w:pPr>
        <w:rPr>
          <w:rFonts w:ascii="Helvetica" w:hAnsi="Helvetica" w:cs="Times New Roman"/>
          <w:b/>
        </w:rPr>
      </w:pPr>
      <w:r w:rsidRPr="00EE532D">
        <w:rPr>
          <w:rFonts w:ascii="Helvetica" w:hAnsi="Helvetica" w:cs="Times New Roman"/>
          <w:b/>
        </w:rPr>
        <w:t>STUDENT EVALUATION ADMINISTRATION DATES</w:t>
      </w:r>
    </w:p>
    <w:p w14:paraId="36BCCD1C" w14:textId="77777777" w:rsidR="00EE532D" w:rsidRPr="00EE532D" w:rsidRDefault="00EE532D" w:rsidP="00EE532D">
      <w:pPr>
        <w:rPr>
          <w:rFonts w:ascii="Helvetica" w:hAnsi="Helvetica" w:cs="Times New Roman"/>
          <w:b/>
        </w:rPr>
      </w:pPr>
      <w:r w:rsidRPr="00EE532D">
        <w:rPr>
          <w:rFonts w:ascii="Helvetica" w:hAnsi="Helvetica" w:cs="Times New Roman"/>
        </w:rPr>
        <w:t xml:space="preserve">Student feedback is important and an essential part of participation in this course. The student evaluation of instruction is a requirement for all organized classes at UNT. The survey will be made available during weeks 13 and 14 [insert administration dates] of the long semesters to provide students with an opportunity to evaluate how this course is taught. Students will receive an email from "UNT SPOT Course Evaluations via </w:t>
      </w:r>
      <w:proofErr w:type="spellStart"/>
      <w:r w:rsidRPr="00EE532D">
        <w:rPr>
          <w:rFonts w:ascii="Helvetica" w:hAnsi="Helvetica" w:cs="Times New Roman"/>
        </w:rPr>
        <w:t>IASystem</w:t>
      </w:r>
      <w:proofErr w:type="spellEnd"/>
      <w:r w:rsidRPr="00EE532D">
        <w:rPr>
          <w:rFonts w:ascii="Helvetica" w:hAnsi="Helvetica" w:cs="Times New Roman"/>
        </w:rPr>
        <w:t xml:space="preserve">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www.spot.unt.edu or email </w:t>
      </w:r>
      <w:hyperlink r:id="rId8" w:history="1">
        <w:r w:rsidRPr="00EE532D">
          <w:rPr>
            <w:rStyle w:val="Hyperlink"/>
            <w:rFonts w:ascii="Helvetica" w:hAnsi="Helvetica" w:cs="Times New Roman"/>
          </w:rPr>
          <w:t>spot@unt.edu</w:t>
        </w:r>
      </w:hyperlink>
      <w:r w:rsidRPr="00EE532D">
        <w:rPr>
          <w:rFonts w:ascii="Helvetica" w:hAnsi="Helvetica" w:cs="Times New Roman"/>
        </w:rPr>
        <w:t xml:space="preserve">. </w:t>
      </w:r>
    </w:p>
    <w:p w14:paraId="04157355" w14:textId="77777777" w:rsidR="00EE532D" w:rsidRPr="00EE532D" w:rsidRDefault="00EE532D" w:rsidP="00EE532D">
      <w:pPr>
        <w:rPr>
          <w:rFonts w:ascii="Helvetica" w:hAnsi="Helvetica" w:cs="Times New Roman"/>
          <w:b/>
        </w:rPr>
      </w:pPr>
    </w:p>
    <w:p w14:paraId="45F63448" w14:textId="77777777" w:rsidR="00EE532D" w:rsidRPr="00EE532D" w:rsidRDefault="00EE532D" w:rsidP="00EE532D">
      <w:pPr>
        <w:rPr>
          <w:rFonts w:ascii="Helvetica" w:hAnsi="Helvetica" w:cs="Times New Roman"/>
          <w:b/>
        </w:rPr>
      </w:pPr>
      <w:r w:rsidRPr="00EE532D">
        <w:rPr>
          <w:rFonts w:ascii="Helvetica" w:hAnsi="Helvetica" w:cs="Times New Roman"/>
          <w:b/>
        </w:rPr>
        <w:t>INCOMPLETE GRADES</w:t>
      </w:r>
    </w:p>
    <w:p w14:paraId="11409509" w14:textId="77777777" w:rsidR="00EE532D" w:rsidRPr="00EE532D" w:rsidRDefault="00EE532D" w:rsidP="00EE532D">
      <w:pPr>
        <w:rPr>
          <w:rFonts w:ascii="Helvetica" w:hAnsi="Helvetica" w:cs="Times New Roman"/>
          <w:b/>
        </w:rPr>
      </w:pPr>
      <w:r w:rsidRPr="00EE532D">
        <w:rPr>
          <w:rFonts w:ascii="Helvetica" w:hAnsi="Helvetica" w:cs="Times New Roman"/>
        </w:rPr>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w:t>
      </w:r>
    </w:p>
    <w:p w14:paraId="75A23CCE" w14:textId="77777777" w:rsidR="00EE532D" w:rsidRPr="00EE532D" w:rsidRDefault="00EE532D" w:rsidP="00EE532D">
      <w:pPr>
        <w:rPr>
          <w:rFonts w:ascii="Helvetica" w:hAnsi="Helvetica" w:cs="Times New Roman"/>
        </w:rPr>
      </w:pPr>
      <w:r w:rsidRPr="00EE532D">
        <w:rPr>
          <w:rFonts w:ascii="Helvetica" w:hAnsi="Helvetica" w:cs="Times New Roman"/>
        </w:rPr>
        <w:lastRenderedPageBreak/>
        <w:t>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p>
    <w:p w14:paraId="305A1B43" w14:textId="77777777" w:rsidR="00EE532D" w:rsidRDefault="00EE532D" w:rsidP="00EE532D">
      <w:pPr>
        <w:rPr>
          <w:rFonts w:ascii="Helvetica" w:hAnsi="Helvetica"/>
          <w:b/>
          <w:bCs/>
          <w:color w:val="000000"/>
        </w:rPr>
      </w:pPr>
    </w:p>
    <w:p w14:paraId="6C039010" w14:textId="034605D3" w:rsidR="00EE532D" w:rsidRPr="00EE532D" w:rsidRDefault="00EE532D" w:rsidP="00EE532D">
      <w:pPr>
        <w:rPr>
          <w:rFonts w:ascii="Helvetica" w:hAnsi="Helvetica"/>
          <w:color w:val="000000"/>
        </w:rPr>
      </w:pPr>
      <w:r w:rsidRPr="00EE532D">
        <w:rPr>
          <w:rFonts w:ascii="Helvetica" w:hAnsi="Helvetica"/>
          <w:b/>
          <w:bCs/>
          <w:color w:val="000000"/>
        </w:rPr>
        <w:t>Financial Aid Satisfactory:  Academic Progress</w:t>
      </w:r>
    </w:p>
    <w:p w14:paraId="5FBA9EEF" w14:textId="77777777" w:rsidR="00EE532D" w:rsidRPr="00EE532D" w:rsidRDefault="00EE532D" w:rsidP="00EE532D">
      <w:pPr>
        <w:rPr>
          <w:rFonts w:ascii="Helvetica" w:hAnsi="Helvetica"/>
          <w:color w:val="000000"/>
        </w:rPr>
      </w:pPr>
      <w:r w:rsidRPr="00EE532D">
        <w:rPr>
          <w:rFonts w:ascii="Helvetica" w:hAnsi="Helvetica"/>
          <w:color w:val="000000"/>
        </w:rPr>
        <w:t>A student must maintain Satisfactory Academic Progress (SAP) to continue to receive financial aid. Students must maintain a minimum 3.0 cumulative GPA in addition to successfully completing a required number of credit hours based on total registered hours per term. Students cannot exceed maximum timeframes established based on the published length of the graduate program. If a student does not maintain the required standards, the student may lose their financial aid eligibility.</w:t>
      </w:r>
    </w:p>
    <w:p w14:paraId="15703109" w14:textId="77777777" w:rsidR="00EE532D" w:rsidRPr="00EE532D" w:rsidRDefault="00EE532D" w:rsidP="00EE532D">
      <w:pPr>
        <w:rPr>
          <w:rFonts w:ascii="Helvetica" w:hAnsi="Helvetica"/>
          <w:color w:val="000000"/>
        </w:rPr>
      </w:pPr>
      <w:r w:rsidRPr="00EE532D">
        <w:rPr>
          <w:rFonts w:ascii="Helvetica" w:hAnsi="Helvetica"/>
          <w:color w:val="000000"/>
        </w:rPr>
        <w:t> </w:t>
      </w:r>
    </w:p>
    <w:p w14:paraId="0C15E390" w14:textId="77777777" w:rsidR="00EE532D" w:rsidRPr="00EE532D" w:rsidRDefault="00EE532D" w:rsidP="00EE532D">
      <w:pPr>
        <w:rPr>
          <w:rFonts w:ascii="Helvetica" w:hAnsi="Helvetica"/>
          <w:color w:val="000000"/>
        </w:rPr>
      </w:pPr>
      <w:r w:rsidRPr="00EE532D">
        <w:rPr>
          <w:rFonts w:ascii="Helvetica" w:hAnsi="Helvetica"/>
          <w:color w:val="000000"/>
        </w:rPr>
        <w:t>If at any point you consider dropping this or any other course, please be advised that the decision to do so may affect your current and future financial aid eligibility. Please visit</w:t>
      </w:r>
      <w:hyperlink r:id="rId9" w:history="1">
        <w:r w:rsidRPr="00EE532D">
          <w:rPr>
            <w:rStyle w:val="Hyperlink"/>
            <w:rFonts w:ascii="Helvetica" w:hAnsi="Helvetica"/>
            <w:i/>
            <w:iCs/>
            <w:color w:val="954F72"/>
          </w:rPr>
          <w:t>http://financialaid.unt.edu/satisfactory-academic-progress-requirements</w:t>
        </w:r>
      </w:hyperlink>
      <w:r w:rsidRPr="00EE532D">
        <w:rPr>
          <w:rStyle w:val="apple-converted-space"/>
          <w:rFonts w:ascii="Helvetica" w:hAnsi="Helvetica"/>
          <w:color w:val="000000"/>
        </w:rPr>
        <w:t> </w:t>
      </w:r>
      <w:r w:rsidRPr="00EE532D">
        <w:rPr>
          <w:rFonts w:ascii="Helvetica" w:hAnsi="Helvetica"/>
          <w:color w:val="000000"/>
        </w:rPr>
        <w:t>for more information about financial aid Satisfactory Academic Progress.</w:t>
      </w:r>
      <w:r w:rsidRPr="00EE532D">
        <w:rPr>
          <w:rStyle w:val="apple-converted-space"/>
          <w:rFonts w:ascii="Helvetica" w:hAnsi="Helvetica"/>
          <w:color w:val="000000"/>
        </w:rPr>
        <w:t> </w:t>
      </w:r>
      <w:hyperlink r:id="rId10" w:tooltip="webextlink://It may be wise for you to schedule a meeting with an academic advisor in your college or visit the Student Financial Aid and Scholarships office to discuss dropping a course before doing so." w:history="1">
        <w:r w:rsidRPr="00EE532D">
          <w:rPr>
            <w:rStyle w:val="Hyperlink"/>
            <w:rFonts w:ascii="Helvetica" w:hAnsi="Helvetica"/>
            <w:color w:val="0072C6"/>
          </w:rPr>
          <w:t>It may be wise for you to schedule a meeting with an academic advisor in your college or visit the Student Financial Aid and Scholarships office to discuss dropping a course before doing so.</w:t>
        </w:r>
      </w:hyperlink>
    </w:p>
    <w:p w14:paraId="3EC7D51E" w14:textId="77777777" w:rsidR="00EE532D" w:rsidRPr="00EE532D" w:rsidRDefault="00EE532D" w:rsidP="00EE532D">
      <w:pPr>
        <w:rPr>
          <w:rFonts w:ascii="Helvetica" w:hAnsi="Helvetica"/>
          <w:color w:val="000000"/>
        </w:rPr>
      </w:pPr>
      <w:r w:rsidRPr="00EE532D">
        <w:rPr>
          <w:rFonts w:ascii="Helvetica" w:hAnsi="Helvetica"/>
          <w:b/>
          <w:bCs/>
          <w:color w:val="000000"/>
        </w:rPr>
        <w:t> </w:t>
      </w:r>
    </w:p>
    <w:p w14:paraId="1347B685" w14:textId="77777777" w:rsidR="00EE532D" w:rsidRPr="00EE532D" w:rsidRDefault="00EE532D" w:rsidP="00EE532D">
      <w:pPr>
        <w:rPr>
          <w:rFonts w:ascii="Helvetica" w:hAnsi="Helvetica"/>
          <w:color w:val="000000"/>
        </w:rPr>
      </w:pPr>
      <w:r w:rsidRPr="00EE532D">
        <w:rPr>
          <w:rFonts w:ascii="Helvetica" w:hAnsi="Helvetica"/>
          <w:b/>
          <w:bCs/>
          <w:color w:val="000000"/>
        </w:rPr>
        <w:t>Building Emergency Procedure</w:t>
      </w:r>
    </w:p>
    <w:p w14:paraId="4131BEE5" w14:textId="17BA609F" w:rsidR="00EE532D" w:rsidRDefault="00EE532D" w:rsidP="00EE532D">
      <w:pPr>
        <w:rPr>
          <w:rFonts w:ascii="Helvetica" w:hAnsi="Helvetica"/>
          <w:color w:val="000000"/>
        </w:rPr>
      </w:pPr>
      <w:r w:rsidRPr="00EE532D">
        <w:rPr>
          <w:rFonts w:ascii="Helvetica" w:hAnsi="Helvetica"/>
          <w:color w:val="000000"/>
        </w:rPr>
        <w:t>In case of emergency (alarm will sound), please follow the building evacuation plans posted on each floor of your building and proceed to the nearest parking lot.  In case of tornado (campus sirens will sound) or other weather-related threat, please go to the nearest hallway or room on your floor without exterior windows and remain there until an all-clear signal is sounded.  Follow instructions of your teachers, act accordingly and remain calm.</w:t>
      </w:r>
    </w:p>
    <w:p w14:paraId="6419783F" w14:textId="77777777" w:rsidR="00EE532D" w:rsidRPr="00EE532D" w:rsidRDefault="00EE532D" w:rsidP="00EE532D">
      <w:pPr>
        <w:rPr>
          <w:rFonts w:ascii="Helvetica" w:hAnsi="Helvetica"/>
          <w:color w:val="000000"/>
        </w:rPr>
      </w:pPr>
    </w:p>
    <w:p w14:paraId="217A1DCB" w14:textId="77777777" w:rsidR="00EE532D" w:rsidRPr="00EE532D" w:rsidRDefault="00EE532D" w:rsidP="00EE532D">
      <w:pPr>
        <w:rPr>
          <w:rFonts w:ascii="Helvetica" w:hAnsi="Helvetica"/>
          <w:color w:val="000000"/>
        </w:rPr>
      </w:pPr>
      <w:r w:rsidRPr="00EE532D">
        <w:rPr>
          <w:rFonts w:ascii="Helvetica" w:hAnsi="Helvetica"/>
          <w:b/>
          <w:bCs/>
          <w:color w:val="000000"/>
        </w:rPr>
        <w:t>Center for students’ rights and responsibilities</w:t>
      </w:r>
      <w:r w:rsidRPr="00EE532D">
        <w:rPr>
          <w:rStyle w:val="apple-converted-space"/>
          <w:rFonts w:ascii="Helvetica" w:hAnsi="Helvetica"/>
          <w:b/>
          <w:bCs/>
          <w:color w:val="000000"/>
        </w:rPr>
        <w:t> </w:t>
      </w:r>
    </w:p>
    <w:p w14:paraId="64D5AD77" w14:textId="77777777" w:rsidR="00EE532D" w:rsidRPr="00EE532D" w:rsidRDefault="00EE532D" w:rsidP="00EE532D">
      <w:pPr>
        <w:rPr>
          <w:rFonts w:ascii="Helvetica" w:hAnsi="Helvetica"/>
          <w:color w:val="000000"/>
        </w:rPr>
      </w:pPr>
      <w:r w:rsidRPr="00EE532D">
        <w:rPr>
          <w:rFonts w:ascii="Helvetica" w:hAnsi="Helvetica"/>
          <w:color w:val="000000"/>
        </w:rPr>
        <w:t>Each University of North Texas student is entitled to certain rights associated with higher education institutions.  See www.unt.edu/csrr for further information.  Cases of academic dishonesty will be referred to University authorities. See</w:t>
      </w:r>
      <w:r w:rsidRPr="00EE532D">
        <w:rPr>
          <w:rStyle w:val="apple-converted-space"/>
          <w:rFonts w:ascii="Helvetica" w:hAnsi="Helvetica"/>
          <w:color w:val="000000"/>
        </w:rPr>
        <w:t> </w:t>
      </w:r>
      <w:hyperlink r:id="rId11" w:history="1">
        <w:r w:rsidRPr="00EE532D">
          <w:rPr>
            <w:rStyle w:val="Hyperlink"/>
            <w:rFonts w:ascii="Helvetica" w:hAnsi="Helvetica"/>
            <w:color w:val="954F72"/>
          </w:rPr>
          <w:t>UNT Policy 06.003</w:t>
        </w:r>
      </w:hyperlink>
      <w:r w:rsidRPr="00EE532D">
        <w:rPr>
          <w:rFonts w:ascii="Helvetica" w:hAnsi="Helvetica"/>
          <w:color w:val="000000"/>
        </w:rPr>
        <w:t>.</w:t>
      </w:r>
    </w:p>
    <w:p w14:paraId="2EF189F3" w14:textId="77777777" w:rsidR="00EE532D" w:rsidRDefault="00EE532D" w:rsidP="00EE532D">
      <w:pPr>
        <w:rPr>
          <w:rFonts w:ascii="Helvetica" w:hAnsi="Helvetica" w:cs="Times New Roman"/>
          <w:b/>
        </w:rPr>
      </w:pPr>
    </w:p>
    <w:p w14:paraId="746C9B53" w14:textId="4026E37A" w:rsidR="00EE532D" w:rsidRPr="00EE532D" w:rsidRDefault="00EE532D" w:rsidP="00EE532D">
      <w:pPr>
        <w:rPr>
          <w:rFonts w:ascii="Helvetica" w:hAnsi="Helvetica" w:cs="Times New Roman"/>
          <w:b/>
        </w:rPr>
      </w:pPr>
      <w:r w:rsidRPr="00EE532D">
        <w:rPr>
          <w:rFonts w:ascii="Helvetica" w:hAnsi="Helvetica" w:cs="Times New Roman"/>
          <w:b/>
        </w:rPr>
        <w:t>Survivor Advocacy</w:t>
      </w:r>
    </w:p>
    <w:p w14:paraId="058FAAFA" w14:textId="0BD4A83F" w:rsidR="00EE532D" w:rsidRDefault="00EE532D" w:rsidP="00EE532D">
      <w:pPr>
        <w:rPr>
          <w:rFonts w:ascii="Helvetica" w:hAnsi="Helvetica" w:cs="Times New Roman"/>
        </w:rPr>
      </w:pPr>
      <w:r w:rsidRPr="00EE532D">
        <w:rPr>
          <w:rFonts w:ascii="Helvetica" w:hAnsi="Helvetica" w:cs="Times New Roman"/>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w:t>
      </w:r>
      <w:r w:rsidRPr="00EE532D">
        <w:rPr>
          <w:rFonts w:ascii="Helvetica" w:hAnsi="Helvetica" w:cs="Times New Roman"/>
        </w:rPr>
        <w:lastRenderedPageBreak/>
        <w:t>connecting students to other resources available both on and   off campus. The Survivor Advocates can be reached at SurvivorAdvocate@unt.edu or by calling the Dean of Students Office at 940-565-2648. Additionally, alleged sexual misconduct can be non-confidentially reported to the Title IX Coordinator at oeo@unt.edu or at (940) 565 2759.</w:t>
      </w:r>
    </w:p>
    <w:p w14:paraId="78472744" w14:textId="5CBA4640" w:rsidR="00EE532D" w:rsidRDefault="00EE532D" w:rsidP="00EE532D">
      <w:pPr>
        <w:rPr>
          <w:rFonts w:ascii="Helvetica" w:hAnsi="Helvetica" w:cs="Times New Roman"/>
        </w:rPr>
      </w:pPr>
    </w:p>
    <w:p w14:paraId="7125EA7A" w14:textId="56A1335E" w:rsidR="00EE532D" w:rsidRPr="00EE532D" w:rsidRDefault="00EE532D" w:rsidP="00EE532D">
      <w:pPr>
        <w:rPr>
          <w:rFonts w:ascii="Helvetica" w:hAnsi="Helvetica" w:cs="Times New Roman"/>
        </w:rPr>
      </w:pPr>
    </w:p>
    <w:p w14:paraId="4DB743AC" w14:textId="77777777" w:rsidR="00EE532D" w:rsidRPr="00EE532D" w:rsidRDefault="00EE532D" w:rsidP="00EE532D">
      <w:pPr>
        <w:rPr>
          <w:rFonts w:ascii="Helvetica" w:hAnsi="Helvetica" w:cs="Times New Roman"/>
          <w:b/>
          <w:bCs/>
        </w:rPr>
      </w:pPr>
      <w:r w:rsidRPr="00EE532D">
        <w:rPr>
          <w:rFonts w:ascii="Helvetica" w:hAnsi="Helvetica" w:cs="Times New Roman"/>
          <w:b/>
          <w:bCs/>
        </w:rPr>
        <w:t>Ceramics Suppliers in the DFW area:</w:t>
      </w:r>
    </w:p>
    <w:p w14:paraId="0AABF288" w14:textId="6BA3FE81" w:rsidR="00EE532D" w:rsidRDefault="00EE532D" w:rsidP="00EE532D">
      <w:pPr>
        <w:rPr>
          <w:rFonts w:ascii="Helvetica" w:hAnsi="Helvetica" w:cs="Times New Roman"/>
        </w:rPr>
      </w:pPr>
      <w:r w:rsidRPr="00EE532D">
        <w:rPr>
          <w:rFonts w:ascii="Helvetica" w:hAnsi="Helvetica" w:cs="Times New Roman"/>
          <w:i/>
          <w:iCs/>
        </w:rPr>
        <w:t>Trinity Ceramic Supply</w:t>
      </w:r>
      <w:r w:rsidRPr="00EE532D">
        <w:rPr>
          <w:rFonts w:ascii="Helvetica" w:hAnsi="Helvetica" w:cs="Times New Roman"/>
        </w:rPr>
        <w:br/>
        <w:t>9016 Diplomacy Row</w:t>
      </w:r>
      <w:r w:rsidRPr="00EE532D">
        <w:rPr>
          <w:rFonts w:ascii="Helvetica" w:hAnsi="Helvetica" w:cs="Times New Roman"/>
        </w:rPr>
        <w:br/>
        <w:t>Dallas, Tx 75247</w:t>
      </w:r>
      <w:r w:rsidRPr="00EE532D">
        <w:rPr>
          <w:rFonts w:ascii="Helvetica" w:hAnsi="Helvetica" w:cs="Times New Roman"/>
        </w:rPr>
        <w:br/>
        <w:t>(214) 631-0540</w:t>
      </w:r>
      <w:r w:rsidRPr="00EE532D">
        <w:rPr>
          <w:rFonts w:ascii="Helvetica" w:hAnsi="Helvetica" w:cs="Times New Roman"/>
        </w:rPr>
        <w:br/>
        <w:t>trinityceramic.com</w:t>
      </w:r>
      <w:r w:rsidRPr="00EE532D">
        <w:rPr>
          <w:rFonts w:ascii="Helvetica" w:hAnsi="Helvetica" w:cs="Times New Roman"/>
        </w:rPr>
        <w:br/>
        <w:t>Mon-Fri 9-5 &amp;</w:t>
      </w:r>
      <w:r w:rsidRPr="00EE532D">
        <w:rPr>
          <w:rFonts w:ascii="Helvetica" w:hAnsi="Helvetica" w:cs="Times New Roman"/>
        </w:rPr>
        <w:br/>
        <w:t>1</w:t>
      </w:r>
      <w:r w:rsidRPr="00EE532D">
        <w:rPr>
          <w:rFonts w:ascii="Helvetica" w:hAnsi="Helvetica" w:cs="Times New Roman"/>
          <w:vertAlign w:val="superscript"/>
        </w:rPr>
        <w:t>st</w:t>
      </w:r>
      <w:r w:rsidRPr="00EE532D">
        <w:rPr>
          <w:rFonts w:ascii="Helvetica" w:hAnsi="Helvetica" w:cs="Times New Roman"/>
        </w:rPr>
        <w:t xml:space="preserve"> Sat of the month 9-12</w:t>
      </w:r>
    </w:p>
    <w:p w14:paraId="0D677BE6" w14:textId="77777777" w:rsidR="00EE532D" w:rsidRPr="00EE532D" w:rsidRDefault="00EE532D" w:rsidP="00EE532D">
      <w:pPr>
        <w:rPr>
          <w:rFonts w:ascii="Helvetica" w:hAnsi="Helvetica" w:cs="Times New Roman"/>
        </w:rPr>
      </w:pPr>
    </w:p>
    <w:p w14:paraId="0184051B" w14:textId="5608E2B9" w:rsidR="00EE532D" w:rsidRDefault="00EE532D" w:rsidP="00EE532D">
      <w:pPr>
        <w:rPr>
          <w:rFonts w:ascii="Helvetica" w:hAnsi="Helvetica" w:cs="Times New Roman"/>
        </w:rPr>
      </w:pPr>
      <w:r w:rsidRPr="00EE532D">
        <w:rPr>
          <w:rFonts w:ascii="Helvetica" w:hAnsi="Helvetica" w:cs="Times New Roman"/>
          <w:i/>
          <w:iCs/>
        </w:rPr>
        <w:t>American Ceramic Supply</w:t>
      </w:r>
      <w:r w:rsidRPr="00EE532D">
        <w:rPr>
          <w:rFonts w:ascii="Helvetica" w:hAnsi="Helvetica" w:cs="Times New Roman"/>
        </w:rPr>
        <w:br/>
        <w:t>2442 Ludelle St.</w:t>
      </w:r>
      <w:r w:rsidRPr="00EE532D">
        <w:rPr>
          <w:rFonts w:ascii="Helvetica" w:hAnsi="Helvetica" w:cs="Times New Roman"/>
        </w:rPr>
        <w:br/>
        <w:t>Fort Worth, Tx 76105</w:t>
      </w:r>
      <w:r w:rsidRPr="00EE532D">
        <w:rPr>
          <w:rFonts w:ascii="Helvetica" w:hAnsi="Helvetica" w:cs="Times New Roman"/>
        </w:rPr>
        <w:br/>
        <w:t>(817) 535-2651</w:t>
      </w:r>
      <w:r w:rsidRPr="00EE532D">
        <w:rPr>
          <w:rFonts w:ascii="Helvetica" w:hAnsi="Helvetica" w:cs="Times New Roman"/>
        </w:rPr>
        <w:br/>
        <w:t>americanceramics.com</w:t>
      </w:r>
      <w:r w:rsidRPr="00EE532D">
        <w:rPr>
          <w:rFonts w:ascii="Helvetica" w:hAnsi="Helvetica" w:cs="Times New Roman"/>
        </w:rPr>
        <w:br/>
        <w:t>Mon-Fri 9-5 &amp; Sat 9-12</w:t>
      </w:r>
    </w:p>
    <w:p w14:paraId="2DEEA794" w14:textId="77777777" w:rsidR="00EE532D" w:rsidRPr="00EE532D" w:rsidRDefault="00EE532D" w:rsidP="00EE532D">
      <w:pPr>
        <w:rPr>
          <w:rFonts w:ascii="Helvetica" w:hAnsi="Helvetica" w:cs="Times New Roman"/>
        </w:rPr>
      </w:pPr>
    </w:p>
    <w:p w14:paraId="40C48B0A" w14:textId="77777777" w:rsidR="00EE532D" w:rsidRPr="00EE532D" w:rsidRDefault="00EE532D" w:rsidP="00EE532D">
      <w:pPr>
        <w:rPr>
          <w:rFonts w:ascii="Helvetica" w:hAnsi="Helvetica" w:cs="Times New Roman"/>
        </w:rPr>
      </w:pPr>
      <w:r w:rsidRPr="00EE532D">
        <w:rPr>
          <w:rFonts w:ascii="Helvetica" w:hAnsi="Helvetica" w:cs="Times New Roman"/>
        </w:rPr>
        <w:t>Texas Pottery Supply</w:t>
      </w:r>
      <w:r w:rsidRPr="00EE532D">
        <w:rPr>
          <w:rFonts w:ascii="Helvetica" w:hAnsi="Helvetica" w:cs="Times New Roman"/>
        </w:rPr>
        <w:br/>
        <w:t>4401 Garland Dr</w:t>
      </w:r>
      <w:r w:rsidRPr="00EE532D">
        <w:rPr>
          <w:rFonts w:ascii="Helvetica" w:hAnsi="Helvetica" w:cs="Times New Roman"/>
        </w:rPr>
        <w:br/>
        <w:t>Haltom City, Tx 76117</w:t>
      </w:r>
      <w:r w:rsidRPr="00EE532D">
        <w:rPr>
          <w:rFonts w:ascii="Helvetica" w:hAnsi="Helvetica" w:cs="Times New Roman"/>
        </w:rPr>
        <w:br/>
        <w:t>(817) 503-2022</w:t>
      </w:r>
      <w:r w:rsidRPr="00EE532D">
        <w:rPr>
          <w:rFonts w:ascii="Helvetica" w:hAnsi="Helvetica" w:cs="Times New Roman"/>
        </w:rPr>
        <w:br/>
        <w:t>texaspottery.com</w:t>
      </w:r>
      <w:r w:rsidRPr="00EE532D">
        <w:rPr>
          <w:rFonts w:ascii="Helvetica" w:hAnsi="Helvetica" w:cs="Times New Roman"/>
        </w:rPr>
        <w:br/>
        <w:t>Mon-Thurs 9-5 Fri 9-4</w:t>
      </w:r>
    </w:p>
    <w:p w14:paraId="013C9078" w14:textId="77777777" w:rsidR="00EE532D" w:rsidRPr="00EE532D" w:rsidRDefault="00EE532D" w:rsidP="00EE532D">
      <w:pPr>
        <w:rPr>
          <w:rFonts w:ascii="Helvetica" w:hAnsi="Helvetica" w:cs="Times New Roman"/>
        </w:rPr>
      </w:pPr>
    </w:p>
    <w:p w14:paraId="2C53554E"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p>
    <w:p w14:paraId="5715BF01"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p>
    <w:p w14:paraId="4EFB8C34" w14:textId="77777777" w:rsidR="00EE532D" w:rsidRPr="00EE532D" w:rsidRDefault="00EE532D" w:rsidP="00EE532D">
      <w:pPr>
        <w:spacing w:before="100" w:beforeAutospacing="1" w:after="100" w:afterAutospacing="1"/>
        <w:rPr>
          <w:rFonts w:ascii="Helvetica" w:eastAsia="Times New Roman" w:hAnsi="Helvetica" w:cs="Times New Roman"/>
          <w:color w:val="000000"/>
        </w:rPr>
      </w:pPr>
    </w:p>
    <w:p w14:paraId="5E08C33B" w14:textId="608520E4" w:rsidR="00EE532D" w:rsidRDefault="00EE532D" w:rsidP="00EE532D"/>
    <w:p w14:paraId="6E4BAC02" w14:textId="6812B91E" w:rsidR="00EE532D" w:rsidRDefault="00EE532D" w:rsidP="00EE532D"/>
    <w:p w14:paraId="31549F6C" w14:textId="1674BED0" w:rsidR="00EE532D" w:rsidRDefault="00EE532D" w:rsidP="00EE532D"/>
    <w:p w14:paraId="17C8FD78" w14:textId="14B09826" w:rsidR="00EE532D" w:rsidRDefault="00EE532D" w:rsidP="00EE532D"/>
    <w:p w14:paraId="55C99C15" w14:textId="3275A6E6" w:rsidR="00EE532D" w:rsidRDefault="00EE532D" w:rsidP="00EE532D"/>
    <w:p w14:paraId="66909427" w14:textId="53908AC3" w:rsidR="00EE532D" w:rsidRDefault="00EE532D" w:rsidP="00EE532D"/>
    <w:p w14:paraId="6B283893" w14:textId="010F4229" w:rsidR="00EE532D" w:rsidRDefault="00EE532D" w:rsidP="00EE532D"/>
    <w:p w14:paraId="49818D47" w14:textId="74E885CB" w:rsidR="00EE532D" w:rsidRDefault="00EE532D" w:rsidP="00EE532D"/>
    <w:p w14:paraId="1761A965" w14:textId="77777777" w:rsidR="00EE532D" w:rsidRPr="00EE532D" w:rsidRDefault="00EE532D" w:rsidP="00EE532D"/>
    <w:p w14:paraId="07E43CE5" w14:textId="77777777" w:rsidR="00EE532D" w:rsidRPr="00EE532D" w:rsidRDefault="00EE532D" w:rsidP="00EE532D">
      <w:pPr>
        <w:rPr>
          <w:rFonts w:ascii="Helvetica" w:hAnsi="Helvetica" w:cs="Times New Roman"/>
          <w:b/>
        </w:rPr>
      </w:pPr>
      <w:r w:rsidRPr="00EE532D">
        <w:rPr>
          <w:rFonts w:ascii="Helvetica" w:hAnsi="Helvetica" w:cs="Times New Roman"/>
          <w:b/>
        </w:rPr>
        <w:t>PERMISSION TO USE STUDENT ARTWORK</w:t>
      </w:r>
    </w:p>
    <w:p w14:paraId="5A00C7C0" w14:textId="77777777" w:rsidR="00EE532D" w:rsidRPr="00EE532D" w:rsidRDefault="00EE532D" w:rsidP="00EE532D">
      <w:pPr>
        <w:widowControl w:val="0"/>
        <w:autoSpaceDE w:val="0"/>
        <w:autoSpaceDN w:val="0"/>
        <w:adjustRightInd w:val="0"/>
        <w:rPr>
          <w:rFonts w:ascii="Helvetica" w:hAnsi="Helvetica" w:cs="Times New Roman"/>
          <w:b/>
          <w:bCs/>
        </w:rPr>
      </w:pPr>
      <w:r w:rsidRPr="00EE532D">
        <w:rPr>
          <w:rFonts w:ascii="Helvetica" w:hAnsi="Helvetica" w:cs="Times New Roman"/>
          <w:b/>
          <w:bCs/>
        </w:rPr>
        <w:t>We would like to use your work to spread the news about the amazing art made at CVAD!  Please help us put your talent on display by allowing us to photograph and exhibit your art on CVAD’s social media, websites and paper advertising.  Thank you!</w:t>
      </w:r>
    </w:p>
    <w:p w14:paraId="6AFBFCAF" w14:textId="77777777" w:rsidR="00EE532D" w:rsidRPr="00EE532D" w:rsidRDefault="00EE532D" w:rsidP="00EE532D">
      <w:pPr>
        <w:widowControl w:val="0"/>
        <w:autoSpaceDE w:val="0"/>
        <w:autoSpaceDN w:val="0"/>
        <w:adjustRightInd w:val="0"/>
        <w:rPr>
          <w:rFonts w:ascii="Helvetica" w:hAnsi="Helvetica" w:cs="Times New Roman"/>
          <w:i/>
        </w:rPr>
      </w:pPr>
      <w:r w:rsidRPr="00EE532D">
        <w:rPr>
          <w:rFonts w:ascii="Helvetica" w:hAnsi="Helvetica" w:cs="Times New Roman"/>
          <w:i/>
        </w:rPr>
        <w:t>I hereby grant permission to UNT and CVAD to use, copy, reproduce, publish, distribute or display any and all works created in my classes while at UNT.  Additionally, I consent to the use of my name to coincide with images of my artwork.</w:t>
      </w:r>
    </w:p>
    <w:p w14:paraId="6019A555" w14:textId="77777777" w:rsidR="00EE532D" w:rsidRPr="00EE532D" w:rsidRDefault="00EE532D" w:rsidP="00EE532D">
      <w:pPr>
        <w:widowControl w:val="0"/>
        <w:autoSpaceDE w:val="0"/>
        <w:autoSpaceDN w:val="0"/>
        <w:adjustRightInd w:val="0"/>
        <w:rPr>
          <w:rFonts w:ascii="Helvetica" w:hAnsi="Helvetica" w:cs="Times New Roman"/>
        </w:rPr>
      </w:pPr>
      <w:r w:rsidRPr="00EE532D">
        <w:rPr>
          <w:rFonts w:ascii="Helvetica" w:hAnsi="Helvetica" w:cs="Times New Roman"/>
          <w:b/>
          <w:bCs/>
        </w:rPr>
        <w:t>1. Scope of Permission.</w:t>
      </w:r>
      <w:r w:rsidRPr="00EE532D">
        <w:rPr>
          <w:rFonts w:ascii="Helvetica" w:hAnsi="Helvetica" w:cs="Times New Roman"/>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on-going, but can be revoked by giving the professor of record for this course written notice of my wish to revoke permission and use of any images of my artwork. UNT will have three months from the date of my notice to stop all use agreed with this permission.</w:t>
      </w:r>
    </w:p>
    <w:p w14:paraId="52E88D1D" w14:textId="77777777" w:rsidR="00EE532D" w:rsidRPr="00EE532D" w:rsidRDefault="00EE532D" w:rsidP="00EE532D">
      <w:pPr>
        <w:widowControl w:val="0"/>
        <w:autoSpaceDE w:val="0"/>
        <w:autoSpaceDN w:val="0"/>
        <w:adjustRightInd w:val="0"/>
        <w:rPr>
          <w:rFonts w:ascii="Helvetica" w:hAnsi="Helvetica" w:cs="Times New Roman"/>
        </w:rPr>
      </w:pPr>
      <w:r w:rsidRPr="00EE532D">
        <w:rPr>
          <w:rFonts w:ascii="Helvetica" w:hAnsi="Helvetica" w:cs="Times New Roman"/>
          <w:b/>
          <w:bCs/>
        </w:rPr>
        <w:t>2. Certificate of Ownership.</w:t>
      </w:r>
      <w:r w:rsidRPr="00EE532D">
        <w:rPr>
          <w:rFonts w:ascii="Helvetica" w:hAnsi="Helvetica" w:cs="Times New Roman"/>
        </w:rPr>
        <w:t xml:space="preserve"> I am the owner of all work submitted and the work is not subject to any restriction that would prevent its use consistent with this permission. All aspects of the work are original to me and have not been copied. I understand that as owner of the work I have the right to control all reproduction, copying and use of the work in accordance with U.S. copyright laws.</w:t>
      </w:r>
    </w:p>
    <w:p w14:paraId="3E7A6634" w14:textId="77777777" w:rsidR="00EE532D" w:rsidRPr="00EE532D" w:rsidRDefault="00EE532D" w:rsidP="00EE532D">
      <w:pPr>
        <w:widowControl w:val="0"/>
        <w:autoSpaceDE w:val="0"/>
        <w:autoSpaceDN w:val="0"/>
        <w:adjustRightInd w:val="0"/>
        <w:rPr>
          <w:rFonts w:ascii="Helvetica" w:hAnsi="Helvetica" w:cs="Times New Roman"/>
        </w:rPr>
      </w:pPr>
      <w:r w:rsidRPr="00EE532D">
        <w:rPr>
          <w:rFonts w:ascii="Helvetica" w:hAnsi="Helvetica" w:cs="Times New Roman"/>
          <w:b/>
          <w:bCs/>
        </w:rPr>
        <w:t>3. Privacy Release.</w:t>
      </w:r>
      <w:r w:rsidRPr="00EE532D">
        <w:rPr>
          <w:rFonts w:ascii="Helvetica" w:hAnsi="Helvetica" w:cs="Times New Roman"/>
        </w:rPr>
        <w:t xml:space="preserve"> I hereby authorize and consent to the release, maintenance and display of my name if necessary and any other personally identifiable information that I have provided in connection with the work and its use described in this Agreement.</w:t>
      </w:r>
    </w:p>
    <w:p w14:paraId="78AFBC78" w14:textId="77777777" w:rsidR="00EE532D" w:rsidRPr="00EE532D" w:rsidRDefault="00EE532D" w:rsidP="00EE532D">
      <w:pPr>
        <w:widowControl w:val="0"/>
        <w:autoSpaceDE w:val="0"/>
        <w:autoSpaceDN w:val="0"/>
        <w:adjustRightInd w:val="0"/>
        <w:rPr>
          <w:rFonts w:ascii="Helvetica" w:hAnsi="Helvetica" w:cs="Times New Roman"/>
        </w:rPr>
      </w:pPr>
      <w:r w:rsidRPr="00EE532D">
        <w:rPr>
          <w:rFonts w:ascii="Helvetica" w:hAnsi="Helvetica" w:cs="Times New Roman"/>
          <w:b/>
          <w:bCs/>
        </w:rPr>
        <w:t>4. Signature.</w:t>
      </w:r>
      <w:r w:rsidRPr="00EE532D">
        <w:rPr>
          <w:rFonts w:ascii="Helvetica" w:hAnsi="Helvetica" w:cs="Times New Roman"/>
        </w:rPr>
        <w:t xml:space="preserve"> By signing below, I hereby grant the permissions indicated above. I understand that this grant of permission relates only to the use of the described work. This is not an exclusive right and I may sell, give or otherwise transfer the rights to such work to others on a non- exclusive or exclusive basis. However, in the event that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08DE30CC" w14:textId="77777777" w:rsidR="00EE532D" w:rsidRPr="00EE532D" w:rsidRDefault="00EE532D" w:rsidP="00EE532D">
      <w:pPr>
        <w:tabs>
          <w:tab w:val="left" w:pos="0"/>
        </w:tabs>
        <w:rPr>
          <w:rFonts w:ascii="Helvetica" w:hAnsi="Helvetica" w:cs="Times New Roman"/>
        </w:rPr>
      </w:pPr>
    </w:p>
    <w:p w14:paraId="4F02B67C" w14:textId="77777777" w:rsidR="00EE532D" w:rsidRPr="00EE532D" w:rsidRDefault="00EE532D" w:rsidP="00EE532D">
      <w:pPr>
        <w:tabs>
          <w:tab w:val="left" w:pos="0"/>
        </w:tabs>
        <w:rPr>
          <w:rFonts w:ascii="Helvetica" w:hAnsi="Helvetica" w:cs="Times New Roman"/>
        </w:rPr>
      </w:pPr>
      <w:r w:rsidRPr="00EE532D">
        <w:rPr>
          <w:rFonts w:ascii="Helvetica" w:hAnsi="Helvetica" w:cs="Times New Roman"/>
        </w:rPr>
        <w:t>Printed name: __________________________________________________________</w:t>
      </w:r>
    </w:p>
    <w:p w14:paraId="361F8B9D" w14:textId="77777777" w:rsidR="00EE532D" w:rsidRPr="00EE532D" w:rsidRDefault="00EE532D" w:rsidP="00EE532D">
      <w:pPr>
        <w:tabs>
          <w:tab w:val="left" w:pos="0"/>
        </w:tabs>
        <w:rPr>
          <w:rFonts w:ascii="Helvetica" w:hAnsi="Helvetica" w:cs="Times New Roman"/>
        </w:rPr>
      </w:pPr>
      <w:r w:rsidRPr="00EE532D">
        <w:rPr>
          <w:rFonts w:ascii="Helvetica" w:hAnsi="Helvetica" w:cs="Times New Roman"/>
        </w:rPr>
        <w:t>Signature: _____________________________________________________________</w:t>
      </w:r>
    </w:p>
    <w:p w14:paraId="733BD455" w14:textId="77777777" w:rsidR="00EE532D" w:rsidRPr="00EE532D" w:rsidRDefault="00EE532D" w:rsidP="00EE532D">
      <w:pPr>
        <w:tabs>
          <w:tab w:val="left" w:pos="0"/>
        </w:tabs>
        <w:rPr>
          <w:rFonts w:ascii="Helvetica" w:hAnsi="Helvetica" w:cs="Times New Roman"/>
        </w:rPr>
      </w:pPr>
      <w:r w:rsidRPr="00EE532D">
        <w:rPr>
          <w:rFonts w:ascii="Helvetica" w:hAnsi="Helvetica" w:cs="Times New Roman"/>
        </w:rPr>
        <w:t>Date: _________________________________________________________________</w:t>
      </w:r>
    </w:p>
    <w:p w14:paraId="594DB9F6" w14:textId="77777777" w:rsidR="00EE532D" w:rsidRPr="00EE532D" w:rsidRDefault="00EE532D" w:rsidP="00EE532D">
      <w:pPr>
        <w:rPr>
          <w:rFonts w:ascii="Helvetica" w:hAnsi="Helvetica" w:cs="Times New Roman"/>
          <w:b/>
          <w:bCs/>
        </w:rPr>
      </w:pPr>
      <w:r w:rsidRPr="00EE532D">
        <w:rPr>
          <w:rFonts w:ascii="Helvetica" w:hAnsi="Helvetica" w:cs="Times New Roman"/>
        </w:rPr>
        <w:t>Name of Course: ________________________________________________________</w:t>
      </w:r>
    </w:p>
    <w:p w14:paraId="006D9B1C" w14:textId="18AC49DB" w:rsidR="00EE532D" w:rsidRDefault="00EE532D" w:rsidP="00EE532D"/>
    <w:p w14:paraId="249A18F2" w14:textId="46BBD335" w:rsidR="00EE532D" w:rsidRDefault="00EE532D" w:rsidP="00EE532D"/>
    <w:p w14:paraId="2EA2632F" w14:textId="26C3CE21" w:rsidR="00EE532D" w:rsidRDefault="00EE532D" w:rsidP="00EE532D"/>
    <w:p w14:paraId="40C7897A" w14:textId="41F1DDB8" w:rsidR="00EE532D" w:rsidRDefault="00EE532D" w:rsidP="00EE532D"/>
    <w:p w14:paraId="65B5505E" w14:textId="77777777" w:rsidR="00EE532D" w:rsidRDefault="00EE532D" w:rsidP="00EE532D">
      <w:pPr>
        <w:rPr>
          <w:rFonts w:ascii="Helvetica" w:hAnsi="Helvetica" w:cs="Times New Roman"/>
          <w:b/>
          <w:bCs/>
          <w:sz w:val="20"/>
          <w:szCs w:val="20"/>
        </w:rPr>
      </w:pPr>
    </w:p>
    <w:p w14:paraId="50890F05" w14:textId="179FBA28" w:rsidR="00EE532D" w:rsidRPr="00EE532D" w:rsidRDefault="00EE532D" w:rsidP="00EE532D">
      <w:pPr>
        <w:rPr>
          <w:rFonts w:ascii="Helvetica" w:hAnsi="Helvetica" w:cs="Times New Roman"/>
          <w:b/>
          <w:bCs/>
        </w:rPr>
      </w:pPr>
      <w:r w:rsidRPr="00EE532D">
        <w:rPr>
          <w:rFonts w:ascii="Helvetica" w:hAnsi="Helvetica" w:cs="Times New Roman"/>
          <w:b/>
          <w:bCs/>
        </w:rPr>
        <w:lastRenderedPageBreak/>
        <w:t>STUDENT ACKNOWLEDGEMENT*</w:t>
      </w:r>
    </w:p>
    <w:p w14:paraId="351212A7" w14:textId="77777777" w:rsidR="00EE532D" w:rsidRPr="00EE532D" w:rsidRDefault="00EE532D" w:rsidP="00EE532D">
      <w:pPr>
        <w:rPr>
          <w:rFonts w:ascii="Helvetica" w:hAnsi="Helvetica" w:cs="Times New Roman"/>
        </w:rPr>
      </w:pPr>
    </w:p>
    <w:p w14:paraId="1162505C" w14:textId="77777777" w:rsidR="00EE532D" w:rsidRPr="00EE532D" w:rsidRDefault="00EE532D" w:rsidP="00EE532D">
      <w:pPr>
        <w:rPr>
          <w:rFonts w:ascii="Helvetica" w:hAnsi="Helvetica" w:cs="Times New Roman"/>
        </w:rPr>
      </w:pPr>
    </w:p>
    <w:p w14:paraId="03B19C0A" w14:textId="77777777" w:rsidR="00EE532D" w:rsidRPr="00EE532D" w:rsidRDefault="00EE532D" w:rsidP="00EE532D">
      <w:pPr>
        <w:rPr>
          <w:rFonts w:ascii="Helvetica" w:hAnsi="Helvetica" w:cs="Times New Roman"/>
        </w:rPr>
      </w:pPr>
      <w:r w:rsidRPr="00EE532D">
        <w:rPr>
          <w:rFonts w:ascii="Helvetica" w:hAnsi="Helvetica" w:cs="Times New Roman"/>
        </w:rPr>
        <w:t xml:space="preserve">I </w:t>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u w:val="single"/>
        </w:rPr>
        <w:tab/>
      </w:r>
      <w:r w:rsidRPr="00EE532D">
        <w:rPr>
          <w:rFonts w:ascii="Helvetica" w:hAnsi="Helvetica" w:cs="Times New Roman"/>
        </w:rPr>
        <w:t>(print your full name) acknowledge that I have read the course syllabus.  I understand the course structure, grading and attendance policies. I hereby agree to the syllabus and its provisions.</w:t>
      </w:r>
    </w:p>
    <w:p w14:paraId="4FBBCB1A" w14:textId="77777777" w:rsidR="00EE532D" w:rsidRPr="00EE532D" w:rsidRDefault="00EE532D" w:rsidP="00EE532D">
      <w:pPr>
        <w:rPr>
          <w:rFonts w:ascii="Helvetica" w:hAnsi="Helvetica" w:cs="Times New Roman"/>
        </w:rPr>
      </w:pPr>
    </w:p>
    <w:tbl>
      <w:tblPr>
        <w:tblW w:w="0" w:type="auto"/>
        <w:tblLayout w:type="fixed"/>
        <w:tblLook w:val="0000" w:firstRow="0" w:lastRow="0" w:firstColumn="0" w:lastColumn="0" w:noHBand="0" w:noVBand="0"/>
      </w:tblPr>
      <w:tblGrid>
        <w:gridCol w:w="4068"/>
        <w:gridCol w:w="450"/>
        <w:gridCol w:w="2970"/>
        <w:gridCol w:w="262"/>
        <w:gridCol w:w="23"/>
        <w:gridCol w:w="1612"/>
        <w:gridCol w:w="18"/>
        <w:gridCol w:w="18"/>
        <w:gridCol w:w="43"/>
      </w:tblGrid>
      <w:tr w:rsidR="00EE532D" w:rsidRPr="00EE532D" w14:paraId="6EA2D128" w14:textId="77777777" w:rsidTr="0022378F">
        <w:trPr>
          <w:gridAfter w:val="2"/>
          <w:wAfter w:w="61" w:type="dxa"/>
          <w:cantSplit/>
        </w:trPr>
        <w:tc>
          <w:tcPr>
            <w:tcW w:w="9403" w:type="dxa"/>
            <w:gridSpan w:val="7"/>
            <w:vAlign w:val="bottom"/>
          </w:tcPr>
          <w:p w14:paraId="726B895F" w14:textId="77777777" w:rsidR="00EE532D" w:rsidRPr="00EE532D" w:rsidRDefault="00EE532D" w:rsidP="0022378F">
            <w:pPr>
              <w:rPr>
                <w:rFonts w:ascii="Helvetica" w:hAnsi="Helvetica" w:cs="Times New Roman"/>
              </w:rPr>
            </w:pPr>
          </w:p>
          <w:p w14:paraId="2281F50E" w14:textId="77777777" w:rsidR="00EE532D" w:rsidRPr="00EE532D" w:rsidRDefault="00EE532D" w:rsidP="0022378F">
            <w:pPr>
              <w:rPr>
                <w:rFonts w:ascii="Helvetica" w:hAnsi="Helvetica" w:cs="Times New Roman"/>
              </w:rPr>
            </w:pPr>
          </w:p>
        </w:tc>
      </w:tr>
      <w:tr w:rsidR="00EE532D" w:rsidRPr="00EE532D" w14:paraId="7105E167" w14:textId="77777777" w:rsidTr="0022378F">
        <w:trPr>
          <w:gridAfter w:val="1"/>
          <w:wAfter w:w="43" w:type="dxa"/>
          <w:cantSplit/>
          <w:trHeight w:val="467"/>
        </w:trPr>
        <w:tc>
          <w:tcPr>
            <w:tcW w:w="4068" w:type="dxa"/>
            <w:tcBorders>
              <w:top w:val="single" w:sz="4" w:space="0" w:color="auto"/>
            </w:tcBorders>
          </w:tcPr>
          <w:p w14:paraId="773ED8C6" w14:textId="77777777" w:rsidR="00EE532D" w:rsidRPr="00EE532D" w:rsidRDefault="00EE532D" w:rsidP="0022378F">
            <w:pPr>
              <w:rPr>
                <w:rFonts w:ascii="Helvetica" w:hAnsi="Helvetica" w:cs="Times New Roman"/>
              </w:rPr>
            </w:pPr>
            <w:r w:rsidRPr="00EE532D">
              <w:rPr>
                <w:rFonts w:ascii="Helvetica" w:hAnsi="Helvetica" w:cs="Times New Roman"/>
              </w:rPr>
              <w:t>Course number and section</w:t>
            </w:r>
          </w:p>
        </w:tc>
        <w:tc>
          <w:tcPr>
            <w:tcW w:w="450" w:type="dxa"/>
            <w:tcBorders>
              <w:top w:val="single" w:sz="4" w:space="0" w:color="auto"/>
            </w:tcBorders>
          </w:tcPr>
          <w:p w14:paraId="410F1DD7" w14:textId="77777777" w:rsidR="00EE532D" w:rsidRPr="00EE532D" w:rsidRDefault="00EE532D" w:rsidP="0022378F">
            <w:pPr>
              <w:rPr>
                <w:rFonts w:ascii="Helvetica" w:hAnsi="Helvetica" w:cs="Times New Roman"/>
              </w:rPr>
            </w:pPr>
          </w:p>
        </w:tc>
        <w:tc>
          <w:tcPr>
            <w:tcW w:w="2970" w:type="dxa"/>
            <w:tcBorders>
              <w:top w:val="single" w:sz="4" w:space="0" w:color="auto"/>
            </w:tcBorders>
          </w:tcPr>
          <w:p w14:paraId="7BF888F5" w14:textId="77777777" w:rsidR="00EE532D" w:rsidRPr="00EE532D" w:rsidRDefault="00EE532D" w:rsidP="0022378F">
            <w:pPr>
              <w:rPr>
                <w:rFonts w:ascii="Helvetica" w:hAnsi="Helvetica" w:cs="Times New Roman"/>
              </w:rPr>
            </w:pPr>
          </w:p>
        </w:tc>
        <w:tc>
          <w:tcPr>
            <w:tcW w:w="285" w:type="dxa"/>
            <w:gridSpan w:val="2"/>
            <w:tcBorders>
              <w:top w:val="single" w:sz="4" w:space="0" w:color="auto"/>
            </w:tcBorders>
          </w:tcPr>
          <w:p w14:paraId="08AB26A1" w14:textId="77777777" w:rsidR="00EE532D" w:rsidRPr="00EE532D" w:rsidRDefault="00EE532D" w:rsidP="0022378F">
            <w:pPr>
              <w:rPr>
                <w:rFonts w:ascii="Helvetica" w:hAnsi="Helvetica" w:cs="Times New Roman"/>
              </w:rPr>
            </w:pPr>
          </w:p>
        </w:tc>
        <w:tc>
          <w:tcPr>
            <w:tcW w:w="1648" w:type="dxa"/>
            <w:gridSpan w:val="3"/>
            <w:tcBorders>
              <w:top w:val="single" w:sz="4" w:space="0" w:color="auto"/>
            </w:tcBorders>
          </w:tcPr>
          <w:p w14:paraId="28F59946" w14:textId="77777777" w:rsidR="00EE532D" w:rsidRPr="00EE532D" w:rsidRDefault="00EE532D" w:rsidP="0022378F">
            <w:pPr>
              <w:rPr>
                <w:rFonts w:ascii="Helvetica" w:hAnsi="Helvetica" w:cs="Times New Roman"/>
              </w:rPr>
            </w:pPr>
            <w:r w:rsidRPr="00EE532D">
              <w:rPr>
                <w:rFonts w:ascii="Helvetica" w:hAnsi="Helvetica" w:cs="Times New Roman"/>
              </w:rPr>
              <w:t>Risk Rating</w:t>
            </w:r>
          </w:p>
        </w:tc>
      </w:tr>
      <w:tr w:rsidR="00EE532D" w:rsidRPr="00EE532D" w14:paraId="11182BF6" w14:textId="77777777" w:rsidTr="0022378F">
        <w:trPr>
          <w:gridAfter w:val="1"/>
          <w:wAfter w:w="43" w:type="dxa"/>
          <w:cantSplit/>
          <w:trHeight w:val="467"/>
        </w:trPr>
        <w:tc>
          <w:tcPr>
            <w:tcW w:w="4068" w:type="dxa"/>
          </w:tcPr>
          <w:p w14:paraId="09A5177F" w14:textId="77777777" w:rsidR="00EE532D" w:rsidRPr="00EE532D" w:rsidRDefault="00EE532D" w:rsidP="0022378F">
            <w:pPr>
              <w:rPr>
                <w:rFonts w:ascii="Helvetica" w:hAnsi="Helvetica" w:cs="Times New Roman"/>
              </w:rPr>
            </w:pPr>
          </w:p>
        </w:tc>
        <w:tc>
          <w:tcPr>
            <w:tcW w:w="450" w:type="dxa"/>
          </w:tcPr>
          <w:p w14:paraId="1D8305FB" w14:textId="77777777" w:rsidR="00EE532D" w:rsidRPr="00EE532D" w:rsidRDefault="00EE532D" w:rsidP="0022378F">
            <w:pPr>
              <w:rPr>
                <w:rFonts w:ascii="Helvetica" w:hAnsi="Helvetica" w:cs="Times New Roman"/>
              </w:rPr>
            </w:pPr>
          </w:p>
        </w:tc>
        <w:tc>
          <w:tcPr>
            <w:tcW w:w="2970" w:type="dxa"/>
          </w:tcPr>
          <w:p w14:paraId="4689336B" w14:textId="77777777" w:rsidR="00EE532D" w:rsidRPr="00EE532D" w:rsidRDefault="00EE532D" w:rsidP="0022378F">
            <w:pPr>
              <w:rPr>
                <w:rFonts w:ascii="Helvetica" w:hAnsi="Helvetica" w:cs="Times New Roman"/>
              </w:rPr>
            </w:pPr>
          </w:p>
        </w:tc>
        <w:tc>
          <w:tcPr>
            <w:tcW w:w="285" w:type="dxa"/>
            <w:gridSpan w:val="2"/>
          </w:tcPr>
          <w:p w14:paraId="1886636B" w14:textId="77777777" w:rsidR="00EE532D" w:rsidRPr="00EE532D" w:rsidRDefault="00EE532D" w:rsidP="0022378F">
            <w:pPr>
              <w:rPr>
                <w:rFonts w:ascii="Helvetica" w:hAnsi="Helvetica" w:cs="Times New Roman"/>
              </w:rPr>
            </w:pPr>
          </w:p>
        </w:tc>
        <w:tc>
          <w:tcPr>
            <w:tcW w:w="1648" w:type="dxa"/>
            <w:gridSpan w:val="3"/>
          </w:tcPr>
          <w:p w14:paraId="76A0C7A6" w14:textId="77777777" w:rsidR="00EE532D" w:rsidRPr="00EE532D" w:rsidRDefault="00EE532D" w:rsidP="0022378F">
            <w:pPr>
              <w:rPr>
                <w:rFonts w:ascii="Helvetica" w:hAnsi="Helvetica" w:cs="Times New Roman"/>
              </w:rPr>
            </w:pPr>
          </w:p>
        </w:tc>
      </w:tr>
      <w:tr w:rsidR="00EE532D" w:rsidRPr="00EE532D" w14:paraId="57F5ABC6" w14:textId="77777777" w:rsidTr="0022378F">
        <w:trPr>
          <w:gridAfter w:val="3"/>
          <w:wAfter w:w="79" w:type="dxa"/>
          <w:cantSplit/>
        </w:trPr>
        <w:tc>
          <w:tcPr>
            <w:tcW w:w="4068" w:type="dxa"/>
            <w:tcBorders>
              <w:top w:val="single" w:sz="4" w:space="0" w:color="auto"/>
            </w:tcBorders>
          </w:tcPr>
          <w:p w14:paraId="675B2B32" w14:textId="77777777" w:rsidR="00EE532D" w:rsidRPr="00EE532D" w:rsidRDefault="00EE532D" w:rsidP="0022378F">
            <w:pPr>
              <w:rPr>
                <w:rFonts w:ascii="Helvetica" w:hAnsi="Helvetica" w:cs="Times New Roman"/>
              </w:rPr>
            </w:pPr>
            <w:r w:rsidRPr="00EE532D">
              <w:rPr>
                <w:rFonts w:ascii="Helvetica" w:hAnsi="Helvetica" w:cs="Times New Roman"/>
              </w:rPr>
              <w:t>e-mail address (print)</w:t>
            </w:r>
          </w:p>
        </w:tc>
        <w:tc>
          <w:tcPr>
            <w:tcW w:w="450" w:type="dxa"/>
            <w:tcBorders>
              <w:top w:val="single" w:sz="4" w:space="0" w:color="auto"/>
            </w:tcBorders>
          </w:tcPr>
          <w:p w14:paraId="2F950B29" w14:textId="77777777" w:rsidR="00EE532D" w:rsidRPr="00EE532D" w:rsidRDefault="00EE532D" w:rsidP="0022378F">
            <w:pPr>
              <w:rPr>
                <w:rFonts w:ascii="Helvetica" w:hAnsi="Helvetica" w:cs="Times New Roman"/>
              </w:rPr>
            </w:pPr>
          </w:p>
        </w:tc>
        <w:tc>
          <w:tcPr>
            <w:tcW w:w="2970" w:type="dxa"/>
            <w:tcBorders>
              <w:top w:val="single" w:sz="4" w:space="0" w:color="auto"/>
            </w:tcBorders>
          </w:tcPr>
          <w:p w14:paraId="03D9F040" w14:textId="77777777" w:rsidR="00EE532D" w:rsidRPr="00EE532D" w:rsidRDefault="00EE532D" w:rsidP="0022378F">
            <w:pPr>
              <w:rPr>
                <w:rFonts w:ascii="Helvetica" w:hAnsi="Helvetica" w:cs="Times New Roman"/>
              </w:rPr>
            </w:pPr>
            <w:r w:rsidRPr="00EE532D">
              <w:rPr>
                <w:rFonts w:ascii="Helvetica" w:hAnsi="Helvetica" w:cs="Times New Roman"/>
              </w:rPr>
              <w:t>Signature</w:t>
            </w:r>
          </w:p>
        </w:tc>
        <w:tc>
          <w:tcPr>
            <w:tcW w:w="285" w:type="dxa"/>
            <w:gridSpan w:val="2"/>
            <w:tcBorders>
              <w:top w:val="single" w:sz="4" w:space="0" w:color="auto"/>
            </w:tcBorders>
          </w:tcPr>
          <w:p w14:paraId="5AE27E3F" w14:textId="77777777" w:rsidR="00EE532D" w:rsidRPr="00EE532D" w:rsidRDefault="00EE532D" w:rsidP="0022378F">
            <w:pPr>
              <w:rPr>
                <w:rFonts w:ascii="Helvetica" w:hAnsi="Helvetica" w:cs="Times New Roman"/>
              </w:rPr>
            </w:pPr>
          </w:p>
        </w:tc>
        <w:tc>
          <w:tcPr>
            <w:tcW w:w="1612" w:type="dxa"/>
            <w:tcBorders>
              <w:top w:val="single" w:sz="4" w:space="0" w:color="auto"/>
            </w:tcBorders>
          </w:tcPr>
          <w:p w14:paraId="3E121D2A" w14:textId="77777777" w:rsidR="00EE532D" w:rsidRPr="00EE532D" w:rsidRDefault="00EE532D" w:rsidP="0022378F">
            <w:pPr>
              <w:rPr>
                <w:rFonts w:ascii="Helvetica" w:hAnsi="Helvetica" w:cs="Times New Roman"/>
              </w:rPr>
            </w:pPr>
            <w:r w:rsidRPr="00EE532D">
              <w:rPr>
                <w:rFonts w:ascii="Helvetica" w:hAnsi="Helvetica" w:cs="Times New Roman"/>
              </w:rPr>
              <w:t>Date</w:t>
            </w:r>
          </w:p>
        </w:tc>
      </w:tr>
      <w:tr w:rsidR="00EE532D" w:rsidRPr="00EE532D" w14:paraId="4E62E0E4" w14:textId="77777777" w:rsidTr="0022378F">
        <w:trPr>
          <w:gridAfter w:val="2"/>
          <w:wAfter w:w="61" w:type="dxa"/>
          <w:cantSplit/>
        </w:trPr>
        <w:tc>
          <w:tcPr>
            <w:tcW w:w="9403" w:type="dxa"/>
            <w:gridSpan w:val="7"/>
          </w:tcPr>
          <w:p w14:paraId="06CBAAC4" w14:textId="77777777" w:rsidR="00EE532D" w:rsidRPr="00EE532D" w:rsidRDefault="00EE532D" w:rsidP="0022378F">
            <w:pPr>
              <w:rPr>
                <w:rFonts w:ascii="Helvetica" w:hAnsi="Helvetica" w:cs="Times New Roman"/>
              </w:rPr>
            </w:pPr>
          </w:p>
        </w:tc>
      </w:tr>
      <w:tr w:rsidR="00EE532D" w:rsidRPr="00EE532D" w14:paraId="24E3866B" w14:textId="77777777" w:rsidTr="0022378F">
        <w:trPr>
          <w:cantSplit/>
        </w:trPr>
        <w:tc>
          <w:tcPr>
            <w:tcW w:w="4068" w:type="dxa"/>
            <w:tcBorders>
              <w:top w:val="single" w:sz="4" w:space="0" w:color="auto"/>
            </w:tcBorders>
          </w:tcPr>
          <w:p w14:paraId="425A73CE" w14:textId="77777777" w:rsidR="00EE532D" w:rsidRPr="00EE532D" w:rsidRDefault="00EE532D" w:rsidP="0022378F">
            <w:pPr>
              <w:rPr>
                <w:rFonts w:ascii="Helvetica" w:hAnsi="Helvetica" w:cs="Times New Roman"/>
              </w:rPr>
            </w:pPr>
            <w:r w:rsidRPr="00EE532D">
              <w:rPr>
                <w:rFonts w:ascii="Helvetica" w:hAnsi="Helvetica" w:cs="Times New Roman"/>
              </w:rPr>
              <w:t>Faculty Name</w:t>
            </w:r>
          </w:p>
        </w:tc>
        <w:tc>
          <w:tcPr>
            <w:tcW w:w="450" w:type="dxa"/>
            <w:tcBorders>
              <w:top w:val="single" w:sz="4" w:space="0" w:color="auto"/>
            </w:tcBorders>
          </w:tcPr>
          <w:p w14:paraId="23196BAC" w14:textId="77777777" w:rsidR="00EE532D" w:rsidRPr="00EE532D" w:rsidRDefault="00EE532D" w:rsidP="0022378F">
            <w:pPr>
              <w:rPr>
                <w:rFonts w:ascii="Helvetica" w:hAnsi="Helvetica" w:cs="Times New Roman"/>
              </w:rPr>
            </w:pPr>
          </w:p>
        </w:tc>
        <w:tc>
          <w:tcPr>
            <w:tcW w:w="2970" w:type="dxa"/>
            <w:tcBorders>
              <w:top w:val="single" w:sz="4" w:space="0" w:color="auto"/>
            </w:tcBorders>
          </w:tcPr>
          <w:p w14:paraId="2144640D" w14:textId="77777777" w:rsidR="00EE532D" w:rsidRPr="00EE532D" w:rsidRDefault="00EE532D" w:rsidP="0022378F">
            <w:pPr>
              <w:rPr>
                <w:rFonts w:ascii="Helvetica" w:hAnsi="Helvetica" w:cs="Times New Roman"/>
              </w:rPr>
            </w:pPr>
            <w:r w:rsidRPr="00EE532D">
              <w:rPr>
                <w:rFonts w:ascii="Helvetica" w:hAnsi="Helvetica" w:cs="Times New Roman"/>
              </w:rPr>
              <w:t>Signature</w:t>
            </w:r>
          </w:p>
        </w:tc>
        <w:tc>
          <w:tcPr>
            <w:tcW w:w="262" w:type="dxa"/>
            <w:tcBorders>
              <w:top w:val="single" w:sz="4" w:space="0" w:color="auto"/>
            </w:tcBorders>
          </w:tcPr>
          <w:p w14:paraId="57BF13E6" w14:textId="77777777" w:rsidR="00EE532D" w:rsidRPr="00EE532D" w:rsidRDefault="00EE532D" w:rsidP="0022378F">
            <w:pPr>
              <w:rPr>
                <w:rFonts w:ascii="Helvetica" w:hAnsi="Helvetica" w:cs="Times New Roman"/>
              </w:rPr>
            </w:pPr>
          </w:p>
        </w:tc>
        <w:tc>
          <w:tcPr>
            <w:tcW w:w="1714" w:type="dxa"/>
            <w:gridSpan w:val="5"/>
            <w:tcBorders>
              <w:top w:val="single" w:sz="4" w:space="0" w:color="auto"/>
            </w:tcBorders>
          </w:tcPr>
          <w:p w14:paraId="586B3BD7" w14:textId="77777777" w:rsidR="00EE532D" w:rsidRPr="00EE532D" w:rsidRDefault="00EE532D" w:rsidP="0022378F">
            <w:pPr>
              <w:rPr>
                <w:rFonts w:ascii="Helvetica" w:hAnsi="Helvetica" w:cs="Times New Roman"/>
              </w:rPr>
            </w:pPr>
            <w:r w:rsidRPr="00EE532D">
              <w:rPr>
                <w:rFonts w:ascii="Helvetica" w:hAnsi="Helvetica" w:cs="Times New Roman"/>
              </w:rPr>
              <w:t>Date</w:t>
            </w:r>
          </w:p>
        </w:tc>
      </w:tr>
    </w:tbl>
    <w:p w14:paraId="47A86C25" w14:textId="77777777" w:rsidR="00EE532D" w:rsidRDefault="00EE532D" w:rsidP="00EE532D"/>
    <w:p w14:paraId="76D3B1DC" w14:textId="77777777" w:rsidR="00EE532D" w:rsidRPr="00EE532D" w:rsidRDefault="00EE532D" w:rsidP="00EE532D"/>
    <w:sectPr w:rsidR="00EE532D" w:rsidRPr="00EE5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B07B54"/>
    <w:multiLevelType w:val="hybridMultilevel"/>
    <w:tmpl w:val="1AC20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E637C80"/>
    <w:multiLevelType w:val="hybridMultilevel"/>
    <w:tmpl w:val="03CC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8530399">
    <w:abstractNumId w:val="1"/>
  </w:num>
  <w:num w:numId="2" w16cid:durableId="680475768">
    <w:abstractNumId w:val="2"/>
  </w:num>
  <w:num w:numId="3" w16cid:durableId="12370093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2D"/>
    <w:rsid w:val="00016FE7"/>
    <w:rsid w:val="00062DA0"/>
    <w:rsid w:val="001C276F"/>
    <w:rsid w:val="0038096C"/>
    <w:rsid w:val="004A763B"/>
    <w:rsid w:val="004B2D38"/>
    <w:rsid w:val="005D2E71"/>
    <w:rsid w:val="005E0E5E"/>
    <w:rsid w:val="007811A4"/>
    <w:rsid w:val="00A207FB"/>
    <w:rsid w:val="00B37A46"/>
    <w:rsid w:val="00CA6ED3"/>
    <w:rsid w:val="00D038CF"/>
    <w:rsid w:val="00EE532D"/>
    <w:rsid w:val="00F3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66FA82"/>
  <w15:chartTrackingRefBased/>
  <w15:docId w15:val="{3C5CE424-71CC-7D46-9660-6BF229AE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EE532D"/>
    <w:rPr>
      <w:rFonts w:asciiTheme="majorHAnsi" w:eastAsiaTheme="majorEastAsia" w:hAnsiTheme="majorHAnsi" w:cstheme="majorBidi"/>
      <w:sz w:val="22"/>
      <w:szCs w:val="22"/>
    </w:rPr>
  </w:style>
  <w:style w:type="character" w:customStyle="1" w:styleId="NoSpacingChar">
    <w:name w:val="No Spacing Char"/>
    <w:basedOn w:val="DefaultParagraphFont"/>
    <w:link w:val="NoSpacing"/>
    <w:uiPriority w:val="1"/>
    <w:rsid w:val="00EE532D"/>
    <w:rPr>
      <w:rFonts w:asciiTheme="majorHAnsi" w:eastAsiaTheme="majorEastAsia" w:hAnsiTheme="majorHAnsi" w:cstheme="majorBidi"/>
      <w:sz w:val="22"/>
      <w:szCs w:val="22"/>
    </w:rPr>
  </w:style>
  <w:style w:type="paragraph" w:styleId="ListParagraph">
    <w:name w:val="List Paragraph"/>
    <w:basedOn w:val="Normal"/>
    <w:uiPriority w:val="34"/>
    <w:qFormat/>
    <w:rsid w:val="00EE532D"/>
    <w:pPr>
      <w:spacing w:after="200" w:line="276" w:lineRule="auto"/>
      <w:ind w:left="720"/>
      <w:contextualSpacing/>
    </w:pPr>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EE532D"/>
    <w:rPr>
      <w:color w:val="0563C1" w:themeColor="hyperlink"/>
      <w:u w:val="single"/>
    </w:rPr>
  </w:style>
  <w:style w:type="character" w:customStyle="1" w:styleId="apple-converted-space">
    <w:name w:val="apple-converted-space"/>
    <w:basedOn w:val="DefaultParagraphFont"/>
    <w:rsid w:val="00EE5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t@unt.ed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guidebook.com/app/emergency/guide/untemergen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unt.edu/healthandsafety" TargetMode="External"/><Relationship Id="rId11" Type="http://schemas.openxmlformats.org/officeDocument/2006/relationships/hyperlink" Target="https://policy.unt.edu/policy/06-003" TargetMode="External"/><Relationship Id="rId5" Type="http://schemas.openxmlformats.org/officeDocument/2006/relationships/image" Target="media/image1.png"/><Relationship Id="rId10" Type="http://schemas.openxmlformats.org/officeDocument/2006/relationships/hyperlink" Target="webextlink://It%20may%20be%20wise%20for%20you%20to%20schedule%20a%20meeting%20with%20an%20academic%20advisor%20in%20your%20college%20or%20visit%20the%20Student%20Financial%20Aid%20and%20Scholarships%20office%20to%20discuss%20dropping%20a%20course%20before%20doing%20so." TargetMode="External"/><Relationship Id="rId4" Type="http://schemas.openxmlformats.org/officeDocument/2006/relationships/webSettings" Target="webSettings.xml"/><Relationship Id="rId9" Type="http://schemas.openxmlformats.org/officeDocument/2006/relationships/hyperlink" Target="http://financialaid.unt.edu/satisfactory-academic-progress-requirement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597A989FA896147BBAAB0C70A4E1847"/>
        <w:category>
          <w:name w:val="General"/>
          <w:gallery w:val="placeholder"/>
        </w:category>
        <w:types>
          <w:type w:val="bbPlcHdr"/>
        </w:types>
        <w:behaviors>
          <w:behavior w:val="content"/>
        </w:behaviors>
        <w:guid w:val="{C0DACDC2-4454-4B4A-A48F-71EBE97ADEAD}"/>
      </w:docPartPr>
      <w:docPartBody>
        <w:p w:rsidR="00B27882" w:rsidRDefault="00350DC0" w:rsidP="00350DC0">
          <w:pPr>
            <w:pStyle w:val="C597A989FA896147BBAAB0C70A4E1847"/>
          </w:pPr>
          <w:r w:rsidRPr="0066039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C0"/>
    <w:rsid w:val="00005F04"/>
    <w:rsid w:val="00016FE7"/>
    <w:rsid w:val="00350DC0"/>
    <w:rsid w:val="004101CD"/>
    <w:rsid w:val="005D2E71"/>
    <w:rsid w:val="006B4CF1"/>
    <w:rsid w:val="007B559D"/>
    <w:rsid w:val="00B27882"/>
    <w:rsid w:val="00C50758"/>
    <w:rsid w:val="00D0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DC0"/>
    <w:rPr>
      <w:color w:val="808080"/>
    </w:rPr>
  </w:style>
  <w:style w:type="paragraph" w:customStyle="1" w:styleId="C597A989FA896147BBAAB0C70A4E1847">
    <w:name w:val="C597A989FA896147BBAAB0C70A4E1847"/>
    <w:rsid w:val="00350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15</Pages>
  <Words>4546</Words>
  <Characters>25916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 Lindsey</dc:creator>
  <cp:keywords/>
  <dc:description/>
  <cp:lastModifiedBy>Bass, Lindsey</cp:lastModifiedBy>
  <cp:revision>2</cp:revision>
  <dcterms:created xsi:type="dcterms:W3CDTF">2026-08-18T21:08:00Z</dcterms:created>
  <dcterms:modified xsi:type="dcterms:W3CDTF">2026-08-18T21:08:00Z</dcterms:modified>
</cp:coreProperties>
</file>