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8237" w14:textId="77777777" w:rsidR="00360BE6" w:rsidRDefault="00360BE6">
      <w:pPr>
        <w:pStyle w:val="BodyText"/>
        <w:spacing w:before="107" w:after="1"/>
        <w:rPr>
          <w:rFonts w:ascii="Times New Roman"/>
          <w:sz w:val="20"/>
        </w:rPr>
      </w:pPr>
    </w:p>
    <w:p w14:paraId="37D38238" w14:textId="77777777" w:rsidR="00360BE6" w:rsidRDefault="00000000">
      <w:pPr>
        <w:pStyle w:val="BodyText"/>
        <w:ind w:left="240"/>
        <w:rPr>
          <w:rFonts w:ascii="Times New Roman"/>
          <w:sz w:val="20"/>
        </w:rPr>
      </w:pPr>
      <w:r>
        <w:rPr>
          <w:rFonts w:ascii="Times New Roman"/>
          <w:noProof/>
          <w:sz w:val="20"/>
        </w:rPr>
        <w:drawing>
          <wp:inline distT="0" distB="0" distL="0" distR="0" wp14:anchorId="37D38316" wp14:editId="37D38317">
            <wp:extent cx="2486024" cy="838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486024" cy="838200"/>
                    </a:xfrm>
                    <a:prstGeom prst="rect">
                      <a:avLst/>
                    </a:prstGeom>
                  </pic:spPr>
                </pic:pic>
              </a:graphicData>
            </a:graphic>
          </wp:inline>
        </w:drawing>
      </w:r>
    </w:p>
    <w:p w14:paraId="37D38239" w14:textId="77777777" w:rsidR="00360BE6" w:rsidRDefault="00360BE6">
      <w:pPr>
        <w:pStyle w:val="BodyText"/>
        <w:rPr>
          <w:rFonts w:ascii="Times New Roman"/>
        </w:rPr>
      </w:pPr>
    </w:p>
    <w:p w14:paraId="37D3823A" w14:textId="77777777" w:rsidR="00360BE6" w:rsidRDefault="00360BE6">
      <w:pPr>
        <w:pStyle w:val="BodyText"/>
        <w:spacing w:before="5"/>
        <w:rPr>
          <w:rFonts w:ascii="Times New Roman"/>
        </w:rPr>
      </w:pPr>
    </w:p>
    <w:p w14:paraId="37D3823B" w14:textId="3E65FED2" w:rsidR="00360BE6" w:rsidRDefault="00000000">
      <w:pPr>
        <w:ind w:left="235" w:right="585"/>
      </w:pPr>
      <w:bookmarkStart w:id="0" w:name="COURSE_INFORMATION_"/>
      <w:bookmarkEnd w:id="0"/>
      <w:r>
        <w:rPr>
          <w:b/>
        </w:rPr>
        <w:t>COURSE</w:t>
      </w:r>
      <w:r>
        <w:rPr>
          <w:b/>
          <w:spacing w:val="-16"/>
        </w:rPr>
        <w:t xml:space="preserve"> </w:t>
      </w:r>
      <w:r>
        <w:rPr>
          <w:b/>
        </w:rPr>
        <w:t>INFORMATION</w:t>
      </w:r>
      <w:r>
        <w:rPr>
          <w:b/>
          <w:spacing w:val="-15"/>
        </w:rPr>
        <w:t xml:space="preserve"> </w:t>
      </w:r>
      <w:r>
        <w:t>Course: EDSP 4350</w:t>
      </w:r>
      <w:r w:rsidR="00821439">
        <w:t>-</w:t>
      </w:r>
      <w:r w:rsidR="00571E88">
        <w:t>022</w:t>
      </w:r>
    </w:p>
    <w:p w14:paraId="37D3823C" w14:textId="2E3880D7" w:rsidR="00360BE6" w:rsidRDefault="00000000">
      <w:pPr>
        <w:pStyle w:val="BodyText"/>
        <w:ind w:left="235" w:right="1950"/>
      </w:pPr>
      <w:r>
        <w:t>Credit Hours: 3 Class</w:t>
      </w:r>
      <w:r>
        <w:rPr>
          <w:spacing w:val="-16"/>
        </w:rPr>
        <w:t xml:space="preserve"> </w:t>
      </w:r>
      <w:r>
        <w:t>Meeting</w:t>
      </w:r>
      <w:r>
        <w:rPr>
          <w:spacing w:val="-15"/>
        </w:rPr>
        <w:t xml:space="preserve"> </w:t>
      </w:r>
      <w:r>
        <w:t xml:space="preserve">Time: </w:t>
      </w:r>
      <w:r w:rsidR="00E22E75">
        <w:t xml:space="preserve">5:30-8:20 pm </w:t>
      </w:r>
      <w:r>
        <w:rPr>
          <w:spacing w:val="-2"/>
        </w:rPr>
        <w:t>Location:</w:t>
      </w:r>
      <w:r w:rsidR="00E22E75">
        <w:rPr>
          <w:spacing w:val="-2"/>
        </w:rPr>
        <w:t xml:space="preserve"> WH</w:t>
      </w:r>
      <w:r w:rsidR="00437CFD">
        <w:rPr>
          <w:spacing w:val="-2"/>
        </w:rPr>
        <w:t xml:space="preserve"> 215</w:t>
      </w:r>
    </w:p>
    <w:p w14:paraId="37D3823D" w14:textId="77777777" w:rsidR="00360BE6" w:rsidRDefault="00000000">
      <w:pPr>
        <w:pStyle w:val="BodyText"/>
        <w:spacing w:before="83" w:line="249" w:lineRule="auto"/>
        <w:ind w:left="648" w:right="891" w:firstLine="840"/>
        <w:rPr>
          <w:rFonts w:ascii="Times New Roman"/>
        </w:rPr>
      </w:pPr>
      <w:r>
        <w:br w:type="column"/>
      </w:r>
      <w:r>
        <w:rPr>
          <w:rFonts w:ascii="Times New Roman"/>
        </w:rPr>
        <w:t>College</w:t>
      </w:r>
      <w:r>
        <w:rPr>
          <w:rFonts w:ascii="Times New Roman"/>
          <w:spacing w:val="-14"/>
        </w:rPr>
        <w:t xml:space="preserve"> </w:t>
      </w:r>
      <w:r>
        <w:rPr>
          <w:rFonts w:ascii="Times New Roman"/>
        </w:rPr>
        <w:t>of</w:t>
      </w:r>
      <w:r>
        <w:rPr>
          <w:rFonts w:ascii="Times New Roman"/>
          <w:spacing w:val="-14"/>
        </w:rPr>
        <w:t xml:space="preserve"> </w:t>
      </w:r>
      <w:r>
        <w:rPr>
          <w:rFonts w:ascii="Times New Roman"/>
        </w:rPr>
        <w:t xml:space="preserve">Education Department of Educational </w:t>
      </w:r>
      <w:r>
        <w:rPr>
          <w:rFonts w:ascii="Times New Roman"/>
          <w:spacing w:val="-2"/>
        </w:rPr>
        <w:t>Psychology</w:t>
      </w:r>
    </w:p>
    <w:p w14:paraId="37D3823E" w14:textId="77777777" w:rsidR="00360BE6" w:rsidRDefault="00000000">
      <w:pPr>
        <w:pStyle w:val="Heading2"/>
        <w:spacing w:before="251"/>
        <w:ind w:left="235"/>
        <w:rPr>
          <w:rFonts w:ascii="Times New Roman"/>
        </w:rPr>
      </w:pPr>
      <w:bookmarkStart w:id="1" w:name="Strategies_to_Support_Diverse_Learners_i"/>
      <w:bookmarkEnd w:id="1"/>
      <w:r>
        <w:rPr>
          <w:rFonts w:ascii="Times New Roman"/>
        </w:rPr>
        <w:t xml:space="preserve">Strategies to Support Diverse Learners </w:t>
      </w:r>
      <w:r>
        <w:rPr>
          <w:rFonts w:ascii="Times New Roman"/>
          <w:spacing w:val="-5"/>
        </w:rPr>
        <w:t>in</w:t>
      </w:r>
    </w:p>
    <w:p w14:paraId="37D3823F" w14:textId="77777777" w:rsidR="00360BE6" w:rsidRDefault="00000000">
      <w:pPr>
        <w:spacing w:before="9"/>
        <w:ind w:left="1927"/>
        <w:rPr>
          <w:rFonts w:ascii="Times New Roman"/>
          <w:b/>
        </w:rPr>
      </w:pPr>
      <w:r>
        <w:rPr>
          <w:rFonts w:ascii="Times New Roman"/>
          <w:b/>
        </w:rPr>
        <w:t>General</w:t>
      </w:r>
      <w:r>
        <w:rPr>
          <w:rFonts w:ascii="Times New Roman"/>
          <w:b/>
          <w:spacing w:val="-1"/>
        </w:rPr>
        <w:t xml:space="preserve"> </w:t>
      </w:r>
      <w:r>
        <w:rPr>
          <w:rFonts w:ascii="Times New Roman"/>
          <w:b/>
          <w:spacing w:val="-2"/>
        </w:rPr>
        <w:t>Education</w:t>
      </w:r>
    </w:p>
    <w:p w14:paraId="37D38240" w14:textId="77777777" w:rsidR="00360BE6" w:rsidRDefault="00360BE6">
      <w:pPr>
        <w:rPr>
          <w:rFonts w:ascii="Times New Roman"/>
          <w:b/>
        </w:rPr>
        <w:sectPr w:rsidR="00360BE6">
          <w:headerReference w:type="default" r:id="rId7"/>
          <w:type w:val="continuous"/>
          <w:pgSz w:w="12240" w:h="15840"/>
          <w:pgMar w:top="1340" w:right="1080" w:bottom="280" w:left="1440" w:header="705" w:footer="0" w:gutter="0"/>
          <w:pgNumType w:start="1"/>
          <w:cols w:num="2" w:space="720" w:equalWidth="0">
            <w:col w:w="4195" w:space="616"/>
            <w:col w:w="4909"/>
          </w:cols>
        </w:sectPr>
      </w:pPr>
    </w:p>
    <w:p w14:paraId="37D38241" w14:textId="77777777" w:rsidR="00360BE6" w:rsidRDefault="00360BE6">
      <w:pPr>
        <w:pStyle w:val="BodyText"/>
        <w:rPr>
          <w:rFonts w:ascii="Times New Roman"/>
          <w:b/>
        </w:rPr>
      </w:pPr>
    </w:p>
    <w:p w14:paraId="71ECA903" w14:textId="362A41AB" w:rsidR="00284F43" w:rsidRDefault="00000000">
      <w:pPr>
        <w:tabs>
          <w:tab w:val="left" w:pos="1739"/>
          <w:tab w:val="left" w:pos="2117"/>
          <w:tab w:val="left" w:pos="3315"/>
          <w:tab w:val="left" w:pos="3377"/>
        </w:tabs>
        <w:spacing w:line="247" w:lineRule="auto"/>
        <w:ind w:left="235" w:right="5790"/>
        <w:jc w:val="both"/>
      </w:pPr>
      <w:r>
        <w:rPr>
          <w:b/>
        </w:rPr>
        <w:t xml:space="preserve">Instructor Contact Information </w:t>
      </w:r>
      <w:r>
        <w:rPr>
          <w:spacing w:val="-2"/>
        </w:rPr>
        <w:t>Professor:</w:t>
      </w:r>
      <w:r w:rsidR="00284F43">
        <w:t xml:space="preserve"> Laura K. Davi</w:t>
      </w:r>
      <w:r w:rsidR="001220AC">
        <w:t>s</w:t>
      </w:r>
    </w:p>
    <w:p w14:paraId="08AF8E08" w14:textId="57826023" w:rsidR="001220AC" w:rsidRDefault="00000000">
      <w:pPr>
        <w:tabs>
          <w:tab w:val="left" w:pos="1739"/>
          <w:tab w:val="left" w:pos="2117"/>
          <w:tab w:val="left" w:pos="3315"/>
          <w:tab w:val="left" w:pos="3377"/>
        </w:tabs>
        <w:spacing w:line="247" w:lineRule="auto"/>
        <w:ind w:left="235" w:right="5790"/>
        <w:jc w:val="both"/>
        <w:rPr>
          <w:spacing w:val="-2"/>
        </w:rPr>
      </w:pPr>
      <w:r>
        <w:rPr>
          <w:spacing w:val="-2"/>
        </w:rPr>
        <w:t>Offic</w:t>
      </w:r>
      <w:r w:rsidR="00F9030D">
        <w:rPr>
          <w:spacing w:val="-2"/>
        </w:rPr>
        <w:t>e Hours: Before and after class</w:t>
      </w:r>
      <w:r w:rsidR="007F5F02">
        <w:rPr>
          <w:spacing w:val="-2"/>
        </w:rPr>
        <w:t xml:space="preserve"> </w:t>
      </w:r>
    </w:p>
    <w:p w14:paraId="38B92F51" w14:textId="27D00442" w:rsidR="001220AC" w:rsidRDefault="001220AC">
      <w:pPr>
        <w:tabs>
          <w:tab w:val="left" w:pos="1739"/>
          <w:tab w:val="left" w:pos="2117"/>
          <w:tab w:val="left" w:pos="3315"/>
          <w:tab w:val="left" w:pos="3377"/>
        </w:tabs>
        <w:spacing w:line="247" w:lineRule="auto"/>
        <w:ind w:left="235" w:right="5790"/>
        <w:jc w:val="both"/>
        <w:rPr>
          <w:spacing w:val="-2"/>
        </w:rPr>
      </w:pPr>
      <w:r>
        <w:rPr>
          <w:spacing w:val="-2"/>
        </w:rPr>
        <w:t>Tuesdays</w:t>
      </w:r>
      <w:r w:rsidR="00EC658D">
        <w:rPr>
          <w:spacing w:val="-2"/>
        </w:rPr>
        <w:t>-</w:t>
      </w:r>
      <w:r>
        <w:rPr>
          <w:spacing w:val="-2"/>
        </w:rPr>
        <w:t>virtually- 5pm-7pm</w:t>
      </w:r>
    </w:p>
    <w:p w14:paraId="481B346B" w14:textId="2260FAC8" w:rsidR="00EC658D" w:rsidRDefault="00EC658D">
      <w:pPr>
        <w:tabs>
          <w:tab w:val="left" w:pos="1739"/>
          <w:tab w:val="left" w:pos="2117"/>
          <w:tab w:val="left" w:pos="3315"/>
          <w:tab w:val="left" w:pos="3377"/>
        </w:tabs>
        <w:spacing w:line="247" w:lineRule="auto"/>
        <w:ind w:left="235" w:right="5790"/>
        <w:jc w:val="both"/>
        <w:rPr>
          <w:spacing w:val="-2"/>
        </w:rPr>
      </w:pPr>
      <w:r>
        <w:rPr>
          <w:spacing w:val="-2"/>
        </w:rPr>
        <w:t>Other times by appointment</w:t>
      </w:r>
    </w:p>
    <w:p w14:paraId="6CD08483" w14:textId="77777777" w:rsidR="00EC658D" w:rsidRDefault="00000000" w:rsidP="001220AC">
      <w:pPr>
        <w:tabs>
          <w:tab w:val="left" w:pos="1739"/>
          <w:tab w:val="left" w:pos="2117"/>
          <w:tab w:val="left" w:pos="3315"/>
          <w:tab w:val="left" w:pos="3377"/>
        </w:tabs>
        <w:spacing w:line="247" w:lineRule="auto"/>
        <w:ind w:left="235" w:right="5790"/>
        <w:jc w:val="both"/>
        <w:rPr>
          <w:spacing w:val="-2"/>
        </w:rPr>
      </w:pPr>
      <w:r>
        <w:rPr>
          <w:spacing w:val="-2"/>
        </w:rPr>
        <w:t>Email:</w:t>
      </w:r>
    </w:p>
    <w:p w14:paraId="37D38243" w14:textId="7D8184CC" w:rsidR="00360BE6" w:rsidRDefault="001220AC" w:rsidP="001220AC">
      <w:pPr>
        <w:tabs>
          <w:tab w:val="left" w:pos="1739"/>
          <w:tab w:val="left" w:pos="2117"/>
          <w:tab w:val="left" w:pos="3315"/>
          <w:tab w:val="left" w:pos="3377"/>
        </w:tabs>
        <w:spacing w:line="247" w:lineRule="auto"/>
        <w:ind w:left="235" w:right="5790"/>
        <w:jc w:val="both"/>
        <w:rPr>
          <w:spacing w:val="-2"/>
        </w:rPr>
      </w:pPr>
      <w:r>
        <w:rPr>
          <w:spacing w:val="-2"/>
        </w:rPr>
        <w:t>Please email through CANVAS</w:t>
      </w:r>
      <w:r w:rsidR="007F5F02">
        <w:rPr>
          <w:spacing w:val="-2"/>
        </w:rPr>
        <w:t>.</w:t>
      </w:r>
    </w:p>
    <w:p w14:paraId="6C6DD62D" w14:textId="77777777" w:rsidR="00301AB1" w:rsidRDefault="00301AB1">
      <w:pPr>
        <w:pStyle w:val="BodyText"/>
        <w:spacing w:line="252" w:lineRule="exact"/>
        <w:ind w:left="235"/>
      </w:pPr>
    </w:p>
    <w:p w14:paraId="37D38244" w14:textId="77777777" w:rsidR="00360BE6" w:rsidRDefault="00000000">
      <w:pPr>
        <w:pStyle w:val="Heading2"/>
        <w:spacing w:before="24"/>
      </w:pPr>
      <w:r>
        <w:t>Course</w:t>
      </w:r>
      <w:r>
        <w:rPr>
          <w:spacing w:val="-3"/>
        </w:rPr>
        <w:t xml:space="preserve"> </w:t>
      </w:r>
      <w:r>
        <w:t>Prerequisites,</w:t>
      </w:r>
      <w:r>
        <w:rPr>
          <w:spacing w:val="-2"/>
        </w:rPr>
        <w:t xml:space="preserve"> </w:t>
      </w:r>
      <w:r>
        <w:t>Co-requisites,</w:t>
      </w:r>
      <w:r>
        <w:rPr>
          <w:spacing w:val="-3"/>
        </w:rPr>
        <w:t xml:space="preserve"> </w:t>
      </w:r>
      <w:r>
        <w:t>and/or</w:t>
      </w:r>
      <w:r>
        <w:rPr>
          <w:spacing w:val="-2"/>
        </w:rPr>
        <w:t xml:space="preserve"> </w:t>
      </w:r>
      <w:r>
        <w:t>Other</w:t>
      </w:r>
      <w:r>
        <w:rPr>
          <w:spacing w:val="-2"/>
        </w:rPr>
        <w:t xml:space="preserve"> Restrictions</w:t>
      </w:r>
    </w:p>
    <w:p w14:paraId="37D38245" w14:textId="77777777" w:rsidR="00360BE6" w:rsidRDefault="00000000">
      <w:pPr>
        <w:pStyle w:val="BodyText"/>
        <w:ind w:left="240" w:right="566"/>
      </w:pPr>
      <w:r>
        <w:t>Prerequisite(s): EDSP 3210 or equivalent; Admission to teacher education; Concurrent coursework</w:t>
      </w:r>
      <w:r>
        <w:rPr>
          <w:spacing w:val="-4"/>
        </w:rPr>
        <w:t xml:space="preserve"> </w:t>
      </w:r>
      <w:r>
        <w:t>for</w:t>
      </w:r>
      <w:r>
        <w:rPr>
          <w:spacing w:val="-4"/>
        </w:rPr>
        <w:t xml:space="preserve"> </w:t>
      </w:r>
      <w:r>
        <w:t>teacher</w:t>
      </w:r>
      <w:r>
        <w:rPr>
          <w:spacing w:val="-4"/>
        </w:rPr>
        <w:t xml:space="preserve"> </w:t>
      </w:r>
      <w:r>
        <w:t>prep</w:t>
      </w:r>
      <w:r>
        <w:rPr>
          <w:spacing w:val="-4"/>
        </w:rPr>
        <w:t xml:space="preserve"> </w:t>
      </w:r>
      <w:r>
        <w:t>including</w:t>
      </w:r>
      <w:r>
        <w:rPr>
          <w:spacing w:val="-4"/>
        </w:rPr>
        <w:t xml:space="preserve"> </w:t>
      </w:r>
      <w:r>
        <w:t>student</w:t>
      </w:r>
      <w:r>
        <w:rPr>
          <w:spacing w:val="-4"/>
        </w:rPr>
        <w:t xml:space="preserve"> </w:t>
      </w:r>
      <w:r>
        <w:t>teaching;</w:t>
      </w:r>
      <w:r>
        <w:rPr>
          <w:spacing w:val="-4"/>
        </w:rPr>
        <w:t xml:space="preserve"> </w:t>
      </w:r>
      <w:r>
        <w:t>Required</w:t>
      </w:r>
      <w:r>
        <w:rPr>
          <w:spacing w:val="-4"/>
        </w:rPr>
        <w:t xml:space="preserve"> </w:t>
      </w:r>
      <w:r>
        <w:t>for</w:t>
      </w:r>
      <w:r>
        <w:rPr>
          <w:spacing w:val="-4"/>
        </w:rPr>
        <w:t xml:space="preserve"> </w:t>
      </w:r>
      <w:r>
        <w:t>those</w:t>
      </w:r>
      <w:r>
        <w:rPr>
          <w:spacing w:val="-4"/>
        </w:rPr>
        <w:t xml:space="preserve"> </w:t>
      </w:r>
      <w:r>
        <w:t>seeking</w:t>
      </w:r>
      <w:r>
        <w:rPr>
          <w:spacing w:val="-4"/>
        </w:rPr>
        <w:t xml:space="preserve"> </w:t>
      </w:r>
      <w:r>
        <w:t>core subjects EC–6 certification only. See Student Teaching Program for details.</w:t>
      </w:r>
    </w:p>
    <w:p w14:paraId="37D38246" w14:textId="77777777" w:rsidR="00360BE6" w:rsidRDefault="00360BE6">
      <w:pPr>
        <w:pStyle w:val="BodyText"/>
      </w:pPr>
    </w:p>
    <w:p w14:paraId="37D38247" w14:textId="77777777" w:rsidR="00360BE6" w:rsidRDefault="00000000">
      <w:pPr>
        <w:pStyle w:val="Heading2"/>
      </w:pPr>
      <w:bookmarkStart w:id="2" w:name="Course_Description_"/>
      <w:bookmarkEnd w:id="2"/>
      <w:r>
        <w:t>Course</w:t>
      </w:r>
      <w:r>
        <w:rPr>
          <w:spacing w:val="-2"/>
        </w:rPr>
        <w:t xml:space="preserve"> Description</w:t>
      </w:r>
    </w:p>
    <w:p w14:paraId="37D38248" w14:textId="77777777" w:rsidR="00360BE6" w:rsidRDefault="00000000">
      <w:pPr>
        <w:pStyle w:val="BodyText"/>
        <w:spacing w:line="254" w:lineRule="auto"/>
        <w:ind w:left="240" w:right="566"/>
      </w:pPr>
      <w:r>
        <w:t>In</w:t>
      </w:r>
      <w:r>
        <w:rPr>
          <w:spacing w:val="-3"/>
        </w:rPr>
        <w:t xml:space="preserve"> </w:t>
      </w:r>
      <w:r>
        <w:t>this</w:t>
      </w:r>
      <w:r>
        <w:rPr>
          <w:spacing w:val="-3"/>
        </w:rPr>
        <w:t xml:space="preserve"> </w:t>
      </w:r>
      <w:r>
        <w:t>course</w:t>
      </w:r>
      <w:r>
        <w:rPr>
          <w:spacing w:val="-3"/>
        </w:rPr>
        <w:t xml:space="preserve"> </w:t>
      </w:r>
      <w:r>
        <w:t>we</w:t>
      </w:r>
      <w:r>
        <w:rPr>
          <w:spacing w:val="-3"/>
        </w:rPr>
        <w:t xml:space="preserve"> </w:t>
      </w:r>
      <w:r>
        <w:t>will</w:t>
      </w:r>
      <w:r>
        <w:rPr>
          <w:spacing w:val="-3"/>
        </w:rPr>
        <w:t xml:space="preserve"> </w:t>
      </w:r>
      <w:r>
        <w:t>examine</w:t>
      </w:r>
      <w:r>
        <w:rPr>
          <w:spacing w:val="-3"/>
        </w:rPr>
        <w:t xml:space="preserve"> </w:t>
      </w:r>
      <w:r>
        <w:t>the</w:t>
      </w:r>
      <w:r>
        <w:rPr>
          <w:spacing w:val="-3"/>
        </w:rPr>
        <w:t xml:space="preserve"> </w:t>
      </w:r>
      <w:r>
        <w:t>roles</w:t>
      </w:r>
      <w:r>
        <w:rPr>
          <w:spacing w:val="-3"/>
        </w:rPr>
        <w:t xml:space="preserve"> </w:t>
      </w:r>
      <w:r>
        <w:t>of</w:t>
      </w:r>
      <w:r>
        <w:rPr>
          <w:spacing w:val="-3"/>
        </w:rPr>
        <w:t xml:space="preserve"> </w:t>
      </w:r>
      <w:r>
        <w:t>various</w:t>
      </w:r>
      <w:r>
        <w:rPr>
          <w:spacing w:val="-3"/>
        </w:rPr>
        <w:t xml:space="preserve"> </w:t>
      </w:r>
      <w:r>
        <w:t>professionals</w:t>
      </w:r>
      <w:r>
        <w:rPr>
          <w:spacing w:val="-3"/>
        </w:rPr>
        <w:t xml:space="preserve"> </w:t>
      </w:r>
      <w:r>
        <w:t>in</w:t>
      </w:r>
      <w:r>
        <w:rPr>
          <w:spacing w:val="-3"/>
        </w:rPr>
        <w:t xml:space="preserve"> </w:t>
      </w:r>
      <w:r>
        <w:t>the</w:t>
      </w:r>
      <w:r>
        <w:rPr>
          <w:spacing w:val="-3"/>
        </w:rPr>
        <w:t xml:space="preserve"> </w:t>
      </w:r>
      <w:r>
        <w:t>successful</w:t>
      </w:r>
      <w:r>
        <w:rPr>
          <w:spacing w:val="-3"/>
        </w:rPr>
        <w:t xml:space="preserve"> </w:t>
      </w:r>
      <w:r>
        <w:t>inclusion of students with disabilities in the general education classroom. The focus will be on consultation models, practices and principles with an emphasis on collaboration, cooperative learning, and inclusion.</w:t>
      </w:r>
    </w:p>
    <w:p w14:paraId="37D38249" w14:textId="77777777" w:rsidR="00360BE6" w:rsidRDefault="00360BE6">
      <w:pPr>
        <w:pStyle w:val="BodyText"/>
        <w:spacing w:before="13"/>
      </w:pPr>
    </w:p>
    <w:p w14:paraId="37D3824A" w14:textId="77777777" w:rsidR="00360BE6" w:rsidRDefault="00000000">
      <w:pPr>
        <w:pStyle w:val="Heading2"/>
      </w:pPr>
      <w:bookmarkStart w:id="3" w:name="Course_Objectives_with_Corresponding_Sta"/>
      <w:bookmarkEnd w:id="3"/>
      <w:r w:rsidRPr="001C608D">
        <w:rPr>
          <w:color w:val="000000"/>
        </w:rPr>
        <w:t>Course</w:t>
      </w:r>
      <w:r w:rsidRPr="001C608D">
        <w:rPr>
          <w:color w:val="000000"/>
          <w:spacing w:val="-3"/>
        </w:rPr>
        <w:t xml:space="preserve"> </w:t>
      </w:r>
      <w:r w:rsidRPr="001C608D">
        <w:rPr>
          <w:color w:val="000000"/>
        </w:rPr>
        <w:t>Objectives</w:t>
      </w:r>
      <w:r w:rsidRPr="001C608D">
        <w:rPr>
          <w:color w:val="000000"/>
          <w:spacing w:val="-3"/>
        </w:rPr>
        <w:t xml:space="preserve"> </w:t>
      </w:r>
      <w:r w:rsidRPr="001C608D">
        <w:rPr>
          <w:color w:val="000000"/>
        </w:rPr>
        <w:t>with</w:t>
      </w:r>
      <w:r w:rsidRPr="001C608D">
        <w:rPr>
          <w:color w:val="000000"/>
          <w:spacing w:val="-4"/>
        </w:rPr>
        <w:t xml:space="preserve"> </w:t>
      </w:r>
      <w:r w:rsidRPr="001C608D">
        <w:rPr>
          <w:color w:val="000000"/>
        </w:rPr>
        <w:t>Corresponding</w:t>
      </w:r>
      <w:r w:rsidRPr="001C608D">
        <w:rPr>
          <w:color w:val="000000"/>
          <w:spacing w:val="-3"/>
        </w:rPr>
        <w:t xml:space="preserve"> </w:t>
      </w:r>
      <w:r w:rsidRPr="001C608D">
        <w:rPr>
          <w:color w:val="000000"/>
          <w:spacing w:val="-2"/>
        </w:rPr>
        <w:t>Standards</w:t>
      </w:r>
    </w:p>
    <w:p w14:paraId="37D3824B" w14:textId="77777777" w:rsidR="00360BE6" w:rsidRDefault="00000000">
      <w:pPr>
        <w:pStyle w:val="BodyText"/>
        <w:ind w:left="270"/>
      </w:pPr>
      <w:r>
        <w:t>NEW</w:t>
      </w:r>
      <w:r>
        <w:rPr>
          <w:spacing w:val="-1"/>
        </w:rPr>
        <w:t xml:space="preserve"> </w:t>
      </w:r>
      <w:r>
        <w:t xml:space="preserve">#186 </w:t>
      </w:r>
      <w:r>
        <w:rPr>
          <w:spacing w:val="-2"/>
        </w:rPr>
        <w:t>standards</w:t>
      </w:r>
    </w:p>
    <w:p w14:paraId="37D3824C" w14:textId="77777777" w:rsidR="00360BE6" w:rsidRDefault="00000000">
      <w:pPr>
        <w:pStyle w:val="BodyText"/>
        <w:spacing w:before="38"/>
        <w:ind w:left="270"/>
      </w:pPr>
      <w:r>
        <w:t>Texas</w:t>
      </w:r>
      <w:r>
        <w:rPr>
          <w:spacing w:val="-6"/>
        </w:rPr>
        <w:t xml:space="preserve"> </w:t>
      </w:r>
      <w:r>
        <w:t>Education</w:t>
      </w:r>
      <w:r>
        <w:rPr>
          <w:spacing w:val="-3"/>
        </w:rPr>
        <w:t xml:space="preserve"> </w:t>
      </w:r>
      <w:r>
        <w:t>Administration</w:t>
      </w:r>
      <w:r>
        <w:rPr>
          <w:spacing w:val="-3"/>
        </w:rPr>
        <w:t xml:space="preserve"> </w:t>
      </w:r>
      <w:r>
        <w:t>Special</w:t>
      </w:r>
      <w:r>
        <w:rPr>
          <w:spacing w:val="-3"/>
        </w:rPr>
        <w:t xml:space="preserve"> </w:t>
      </w:r>
      <w:r>
        <w:t>Education</w:t>
      </w:r>
      <w:r>
        <w:rPr>
          <w:spacing w:val="-4"/>
        </w:rPr>
        <w:t xml:space="preserve"> </w:t>
      </w:r>
      <w:r>
        <w:t>Specialist</w:t>
      </w:r>
      <w:r>
        <w:rPr>
          <w:spacing w:val="-3"/>
        </w:rPr>
        <w:t xml:space="preserve"> </w:t>
      </w:r>
      <w:r>
        <w:t>(EC-12)</w:t>
      </w:r>
      <w:r>
        <w:rPr>
          <w:spacing w:val="-3"/>
        </w:rPr>
        <w:t xml:space="preserve"> </w:t>
      </w:r>
      <w:r>
        <w:t>Standards</w:t>
      </w:r>
      <w:r>
        <w:rPr>
          <w:spacing w:val="-3"/>
        </w:rPr>
        <w:t xml:space="preserve"> </w:t>
      </w:r>
      <w:r>
        <w:rPr>
          <w:spacing w:val="-4"/>
        </w:rPr>
        <w:t>Met:</w:t>
      </w:r>
    </w:p>
    <w:p w14:paraId="37D3824D" w14:textId="77777777" w:rsidR="00360BE6" w:rsidRDefault="00360BE6">
      <w:pPr>
        <w:pStyle w:val="BodyText"/>
      </w:pPr>
    </w:p>
    <w:p w14:paraId="37D3824E" w14:textId="77777777" w:rsidR="00360BE6" w:rsidRDefault="00360BE6">
      <w:pPr>
        <w:pStyle w:val="BodyText"/>
        <w:spacing w:before="76"/>
      </w:pPr>
    </w:p>
    <w:p w14:paraId="37D3824F" w14:textId="77777777" w:rsidR="00360BE6" w:rsidRDefault="00000000">
      <w:pPr>
        <w:pStyle w:val="Heading2"/>
        <w:ind w:left="270"/>
      </w:pPr>
      <w:r>
        <w:t>Communicating</w:t>
      </w:r>
      <w:r>
        <w:rPr>
          <w:spacing w:val="-4"/>
        </w:rPr>
        <w:t xml:space="preserve"> </w:t>
      </w:r>
      <w:r>
        <w:t>with</w:t>
      </w:r>
      <w:r>
        <w:rPr>
          <w:spacing w:val="-3"/>
        </w:rPr>
        <w:t xml:space="preserve"> </w:t>
      </w:r>
      <w:r>
        <w:t>your</w:t>
      </w:r>
      <w:r>
        <w:rPr>
          <w:spacing w:val="-2"/>
        </w:rPr>
        <w:t xml:space="preserve"> Instructor</w:t>
      </w:r>
    </w:p>
    <w:p w14:paraId="37D38250" w14:textId="2A8AC678" w:rsidR="00360BE6" w:rsidRDefault="00000000">
      <w:pPr>
        <w:pStyle w:val="BodyText"/>
        <w:ind w:left="270" w:right="1279"/>
      </w:pPr>
      <w:r>
        <w:t xml:space="preserve">If you have questions or concerns throughout the semester, please send me a message via </w:t>
      </w:r>
      <w:r w:rsidR="00301AB1">
        <w:t>C</w:t>
      </w:r>
      <w:r w:rsidR="005B10E7">
        <w:t xml:space="preserve">ANVAS. </w:t>
      </w:r>
      <w:r>
        <w:rPr>
          <w:color w:val="000000"/>
        </w:rPr>
        <w:t>I will respond to student messages Monday-Friday between the</w:t>
      </w:r>
      <w:r>
        <w:rPr>
          <w:color w:val="000000"/>
          <w:spacing w:val="-1"/>
        </w:rPr>
        <w:t xml:space="preserve"> </w:t>
      </w:r>
      <w:r>
        <w:rPr>
          <w:color w:val="000000"/>
        </w:rPr>
        <w:t>hours of 8am-5pm</w:t>
      </w:r>
      <w:r>
        <w:rPr>
          <w:color w:val="000000"/>
          <w:spacing w:val="-2"/>
        </w:rPr>
        <w:t xml:space="preserve"> </w:t>
      </w:r>
      <w:r>
        <w:rPr>
          <w:color w:val="000000"/>
        </w:rPr>
        <w:t>(I may occasionally</w:t>
      </w:r>
      <w:r>
        <w:rPr>
          <w:color w:val="000000"/>
          <w:spacing w:val="-1"/>
        </w:rPr>
        <w:t xml:space="preserve"> </w:t>
      </w:r>
      <w:r>
        <w:rPr>
          <w:color w:val="000000"/>
        </w:rPr>
        <w:t xml:space="preserve">respond outside these hours, but it is not guaranteed). Every attempt will be made to respond to emails within 24 hours of receiving the message. </w:t>
      </w:r>
    </w:p>
    <w:p w14:paraId="37D38251" w14:textId="77777777" w:rsidR="00360BE6" w:rsidRDefault="00000000">
      <w:pPr>
        <w:pStyle w:val="Heading2"/>
        <w:spacing w:before="120"/>
        <w:ind w:left="270"/>
      </w:pPr>
      <w:r>
        <w:rPr>
          <w:spacing w:val="-2"/>
        </w:rPr>
        <w:t>Attendance:</w:t>
      </w:r>
    </w:p>
    <w:p w14:paraId="37D38252" w14:textId="77777777" w:rsidR="00360BE6" w:rsidRDefault="00000000">
      <w:pPr>
        <w:pStyle w:val="BodyText"/>
        <w:spacing w:before="120"/>
        <w:ind w:left="270" w:right="371"/>
      </w:pPr>
      <w:r>
        <w:t>Attendance to all in-person classes is required. Please contact me as soon as possible if there</w:t>
      </w:r>
      <w:r>
        <w:rPr>
          <w:spacing w:val="-4"/>
        </w:rPr>
        <w:t xml:space="preserve"> </w:t>
      </w:r>
      <w:r>
        <w:t>are</w:t>
      </w:r>
      <w:r>
        <w:rPr>
          <w:spacing w:val="-4"/>
        </w:rPr>
        <w:t xml:space="preserve"> </w:t>
      </w:r>
      <w:r>
        <w:t>extenuating</w:t>
      </w:r>
      <w:r>
        <w:rPr>
          <w:spacing w:val="-4"/>
        </w:rPr>
        <w:t xml:space="preserve"> </w:t>
      </w:r>
      <w:r>
        <w:t>circumstances</w:t>
      </w:r>
      <w:r>
        <w:rPr>
          <w:spacing w:val="-4"/>
        </w:rPr>
        <w:t xml:space="preserve"> </w:t>
      </w:r>
      <w:r>
        <w:t>for</w:t>
      </w:r>
      <w:r>
        <w:rPr>
          <w:spacing w:val="-4"/>
        </w:rPr>
        <w:t xml:space="preserve"> </w:t>
      </w:r>
      <w:r>
        <w:t>missing</w:t>
      </w:r>
      <w:r>
        <w:rPr>
          <w:spacing w:val="-4"/>
        </w:rPr>
        <w:t xml:space="preserve"> </w:t>
      </w:r>
      <w:r>
        <w:t>more</w:t>
      </w:r>
      <w:r>
        <w:rPr>
          <w:spacing w:val="-4"/>
        </w:rPr>
        <w:t xml:space="preserve"> </w:t>
      </w:r>
      <w:r>
        <w:t>than</w:t>
      </w:r>
      <w:r>
        <w:rPr>
          <w:spacing w:val="-4"/>
        </w:rPr>
        <w:t xml:space="preserve"> </w:t>
      </w:r>
      <w:r>
        <w:t>one</w:t>
      </w:r>
      <w:r>
        <w:rPr>
          <w:spacing w:val="-4"/>
        </w:rPr>
        <w:t xml:space="preserve"> </w:t>
      </w:r>
      <w:r>
        <w:t>class.</w:t>
      </w:r>
      <w:r>
        <w:rPr>
          <w:spacing w:val="-4"/>
        </w:rPr>
        <w:t xml:space="preserve"> </w:t>
      </w:r>
      <w:r>
        <w:t>Information</w:t>
      </w:r>
      <w:r>
        <w:rPr>
          <w:spacing w:val="-4"/>
        </w:rPr>
        <w:t xml:space="preserve"> </w:t>
      </w:r>
      <w:r>
        <w:t>about</w:t>
      </w:r>
      <w:r>
        <w:rPr>
          <w:spacing w:val="-4"/>
        </w:rPr>
        <w:t xml:space="preserve"> </w:t>
      </w:r>
      <w:r>
        <w:t>the University of North Texas’ Attendance Policy may be found at:</w:t>
      </w:r>
    </w:p>
    <w:p w14:paraId="37D38253" w14:textId="77777777" w:rsidR="00360BE6" w:rsidRDefault="00360BE6">
      <w:pPr>
        <w:pStyle w:val="BodyText"/>
        <w:ind w:left="270"/>
      </w:pPr>
      <w:hyperlink r:id="rId8">
        <w:r>
          <w:rPr>
            <w:color w:val="1154CC"/>
            <w:spacing w:val="-2"/>
            <w:u w:val="single" w:color="1154CC"/>
          </w:rPr>
          <w:t>http://policy.unt.edu/policy/15-2-</w:t>
        </w:r>
        <w:r>
          <w:rPr>
            <w:color w:val="1154CC"/>
            <w:spacing w:val="-10"/>
            <w:u w:val="single" w:color="1154CC"/>
          </w:rPr>
          <w:t>5</w:t>
        </w:r>
      </w:hyperlink>
    </w:p>
    <w:p w14:paraId="37D38254" w14:textId="77777777" w:rsidR="00360BE6" w:rsidRDefault="00360BE6">
      <w:pPr>
        <w:pStyle w:val="BodyText"/>
        <w:sectPr w:rsidR="00360BE6">
          <w:type w:val="continuous"/>
          <w:pgSz w:w="12240" w:h="15840"/>
          <w:pgMar w:top="1340" w:right="1080" w:bottom="280" w:left="1440" w:header="705" w:footer="0" w:gutter="0"/>
          <w:cols w:space="720"/>
        </w:sectPr>
      </w:pPr>
    </w:p>
    <w:p w14:paraId="37D38255" w14:textId="77777777" w:rsidR="00360BE6" w:rsidRDefault="00000000">
      <w:pPr>
        <w:pStyle w:val="BodyText"/>
        <w:spacing w:before="83"/>
        <w:ind w:left="270" w:right="261"/>
      </w:pPr>
      <w:r>
        <w:lastRenderedPageBreak/>
        <w:t>Students are expected to attend face to face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w:t>
      </w:r>
      <w:r>
        <w:rPr>
          <w:spacing w:val="-3"/>
        </w:rPr>
        <w:t xml:space="preserve"> </w:t>
      </w:r>
      <w:r>
        <w:t>class</w:t>
      </w:r>
      <w:r>
        <w:rPr>
          <w:spacing w:val="-3"/>
        </w:rPr>
        <w:t xml:space="preserve"> </w:t>
      </w:r>
      <w:r>
        <w:t>meetings</w:t>
      </w:r>
      <w:r>
        <w:rPr>
          <w:spacing w:val="-3"/>
        </w:rPr>
        <w:t xml:space="preserve"> </w:t>
      </w:r>
      <w:r>
        <w:t>because</w:t>
      </w:r>
      <w:r>
        <w:rPr>
          <w:spacing w:val="-3"/>
        </w:rPr>
        <w:t xml:space="preserve"> </w:t>
      </w:r>
      <w:r>
        <w:t>you</w:t>
      </w:r>
      <w:r>
        <w:rPr>
          <w:spacing w:val="-3"/>
        </w:rPr>
        <w:t xml:space="preserve"> </w:t>
      </w:r>
      <w:r>
        <w:t>are</w:t>
      </w:r>
      <w:r>
        <w:rPr>
          <w:spacing w:val="-3"/>
        </w:rPr>
        <w:t xml:space="preserve"> </w:t>
      </w:r>
      <w:r>
        <w:t>ill,</w:t>
      </w:r>
      <w:r>
        <w:rPr>
          <w:spacing w:val="-3"/>
        </w:rPr>
        <w:t xml:space="preserve"> </w:t>
      </w:r>
      <w:r>
        <w:t>in</w:t>
      </w:r>
      <w:r>
        <w:rPr>
          <w:spacing w:val="-3"/>
        </w:rPr>
        <w:t xml:space="preserve"> </w:t>
      </w:r>
      <w:r>
        <w:t>mindfulness</w:t>
      </w:r>
      <w:r>
        <w:rPr>
          <w:spacing w:val="-3"/>
        </w:rPr>
        <w:t xml:space="preserve"> </w:t>
      </w:r>
      <w:r>
        <w:t>of</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everyone in</w:t>
      </w:r>
      <w:r>
        <w:rPr>
          <w:spacing w:val="-4"/>
        </w:rPr>
        <w:t xml:space="preserve"> </w:t>
      </w:r>
      <w:r>
        <w:t>our</w:t>
      </w:r>
      <w:r>
        <w:rPr>
          <w:spacing w:val="-4"/>
        </w:rPr>
        <w:t xml:space="preserve"> </w:t>
      </w:r>
      <w:r>
        <w:t>community.</w:t>
      </w:r>
      <w:r>
        <w:rPr>
          <w:spacing w:val="-4"/>
        </w:rPr>
        <w:t xml:space="preserve"> </w:t>
      </w:r>
      <w:r>
        <w:t>We</w:t>
      </w:r>
      <w:r>
        <w:rPr>
          <w:spacing w:val="-4"/>
        </w:rPr>
        <w:t xml:space="preserve"> </w:t>
      </w:r>
      <w:r>
        <w:t>have</w:t>
      </w:r>
      <w:r>
        <w:rPr>
          <w:spacing w:val="-4"/>
        </w:rPr>
        <w:t xml:space="preserve"> </w:t>
      </w:r>
      <w:r>
        <w:t>in</w:t>
      </w:r>
      <w:r>
        <w:rPr>
          <w:spacing w:val="-4"/>
        </w:rPr>
        <w:t xml:space="preserve"> </w:t>
      </w:r>
      <w:r>
        <w:t>class</w:t>
      </w:r>
      <w:r>
        <w:rPr>
          <w:spacing w:val="-4"/>
        </w:rPr>
        <w:t xml:space="preserve"> </w:t>
      </w:r>
      <w:r>
        <w:t>group</w:t>
      </w:r>
      <w:r>
        <w:rPr>
          <w:spacing w:val="-4"/>
        </w:rPr>
        <w:t xml:space="preserve"> </w:t>
      </w:r>
      <w:r>
        <w:t>work</w:t>
      </w:r>
      <w:r>
        <w:rPr>
          <w:spacing w:val="-4"/>
        </w:rPr>
        <w:t xml:space="preserve"> </w:t>
      </w:r>
      <w:r>
        <w:t>that</w:t>
      </w:r>
      <w:r>
        <w:rPr>
          <w:spacing w:val="-4"/>
        </w:rPr>
        <w:t xml:space="preserve"> </w:t>
      </w:r>
      <w:r>
        <w:t>may</w:t>
      </w:r>
      <w:r>
        <w:rPr>
          <w:spacing w:val="-4"/>
        </w:rPr>
        <w:t xml:space="preserve"> </w:t>
      </w:r>
      <w:r>
        <w:t>include</w:t>
      </w:r>
      <w:r>
        <w:rPr>
          <w:spacing w:val="-4"/>
        </w:rPr>
        <w:t xml:space="preserve"> </w:t>
      </w:r>
      <w:r>
        <w:t>assigned</w:t>
      </w:r>
      <w:r>
        <w:rPr>
          <w:spacing w:val="-4"/>
        </w:rPr>
        <w:t xml:space="preserve"> </w:t>
      </w:r>
      <w:r>
        <w:t>participation</w:t>
      </w:r>
      <w:r>
        <w:rPr>
          <w:spacing w:val="-4"/>
        </w:rPr>
        <w:t xml:space="preserve"> </w:t>
      </w:r>
      <w:r>
        <w:t xml:space="preserve">points on a weekly basis. If you </w:t>
      </w:r>
      <w:r w:rsidRPr="00BB0DDD">
        <w:t xml:space="preserve">miss </w:t>
      </w:r>
      <w:r w:rsidRPr="00BB0DDD">
        <w:rPr>
          <w:color w:val="000000"/>
        </w:rPr>
        <w:t>more than two classes</w:t>
      </w:r>
      <w:r>
        <w:rPr>
          <w:color w:val="000000"/>
        </w:rPr>
        <w:t xml:space="preserve"> (which is equivalent to almost 6 instructional hours), you will receive a failing grade unless agreed upon circumstances between you and the university allow it (allowed absences are described in the link above).</w:t>
      </w:r>
    </w:p>
    <w:p w14:paraId="37D38256" w14:textId="77777777" w:rsidR="00360BE6" w:rsidRDefault="00000000">
      <w:pPr>
        <w:pStyle w:val="BodyText"/>
        <w:ind w:left="270" w:right="261"/>
      </w:pPr>
      <w:r>
        <w:t>Students who miss more than a half-hour of class will be considered absent from that class meeting. Chronic tardiness or early departure (arriving more than 15 minutes late or leaving more</w:t>
      </w:r>
      <w:r>
        <w:rPr>
          <w:spacing w:val="-3"/>
        </w:rPr>
        <w:t xml:space="preserve"> </w:t>
      </w:r>
      <w:r>
        <w:t>than</w:t>
      </w:r>
      <w:r>
        <w:rPr>
          <w:spacing w:val="-3"/>
        </w:rPr>
        <w:t xml:space="preserve"> </w:t>
      </w:r>
      <w:r>
        <w:t>15</w:t>
      </w:r>
      <w:r>
        <w:rPr>
          <w:spacing w:val="-3"/>
        </w:rPr>
        <w:t xml:space="preserve"> </w:t>
      </w:r>
      <w:r>
        <w:t>minutes</w:t>
      </w:r>
      <w:r>
        <w:rPr>
          <w:spacing w:val="-3"/>
        </w:rPr>
        <w:t xml:space="preserve"> </w:t>
      </w:r>
      <w:r>
        <w:t>early)</w:t>
      </w:r>
      <w:r>
        <w:rPr>
          <w:spacing w:val="-3"/>
        </w:rPr>
        <w:t xml:space="preserve"> </w:t>
      </w:r>
      <w:r>
        <w:t>will</w:t>
      </w:r>
      <w:r>
        <w:rPr>
          <w:spacing w:val="-3"/>
        </w:rPr>
        <w:t xml:space="preserve"> </w:t>
      </w:r>
      <w:r>
        <w:t>result</w:t>
      </w:r>
      <w:r>
        <w:rPr>
          <w:spacing w:val="-3"/>
        </w:rPr>
        <w:t xml:space="preserve"> </w:t>
      </w:r>
      <w:r>
        <w:t>in</w:t>
      </w:r>
      <w:r>
        <w:rPr>
          <w:spacing w:val="-3"/>
        </w:rPr>
        <w:t xml:space="preserve"> </w:t>
      </w:r>
      <w:r>
        <w:t>the</w:t>
      </w:r>
      <w:r>
        <w:rPr>
          <w:spacing w:val="-3"/>
        </w:rPr>
        <w:t xml:space="preserve"> </w:t>
      </w:r>
      <w:r>
        <w:t>lowering</w:t>
      </w:r>
      <w:r>
        <w:rPr>
          <w:spacing w:val="-3"/>
        </w:rPr>
        <w:t xml:space="preserve"> </w:t>
      </w:r>
      <w:r>
        <w:t>of</w:t>
      </w:r>
      <w:r>
        <w:rPr>
          <w:spacing w:val="-3"/>
        </w:rPr>
        <w:t xml:space="preserve"> </w:t>
      </w:r>
      <w:r>
        <w:t>a</w:t>
      </w:r>
      <w:r>
        <w:rPr>
          <w:spacing w:val="-3"/>
        </w:rPr>
        <w:t xml:space="preserve"> </w:t>
      </w:r>
      <w:r>
        <w:t>final</w:t>
      </w:r>
      <w:r>
        <w:rPr>
          <w:spacing w:val="-3"/>
        </w:rPr>
        <w:t xml:space="preserve"> </w:t>
      </w:r>
      <w:r>
        <w:t>grade</w:t>
      </w:r>
      <w:r>
        <w:rPr>
          <w:spacing w:val="-3"/>
        </w:rPr>
        <w:t xml:space="preserve"> </w:t>
      </w:r>
      <w:r>
        <w:t>at</w:t>
      </w:r>
      <w:r>
        <w:rPr>
          <w:spacing w:val="-3"/>
        </w:rPr>
        <w:t xml:space="preserve"> </w:t>
      </w:r>
      <w:r>
        <w:t>my</w:t>
      </w:r>
      <w:r>
        <w:rPr>
          <w:spacing w:val="-3"/>
        </w:rPr>
        <w:t xml:space="preserve"> </w:t>
      </w:r>
      <w:r>
        <w:t>discretion.</w:t>
      </w:r>
      <w:r>
        <w:rPr>
          <w:spacing w:val="-3"/>
        </w:rPr>
        <w:t xml:space="preserve"> </w:t>
      </w:r>
      <w:r>
        <w:t>Please note: it is your responsibility to drop this course, if necessary.</w:t>
      </w:r>
    </w:p>
    <w:p w14:paraId="37D38257" w14:textId="77777777" w:rsidR="00360BE6" w:rsidRDefault="00000000">
      <w:pPr>
        <w:pStyle w:val="Heading2"/>
        <w:spacing w:before="252"/>
      </w:pPr>
      <w:bookmarkStart w:id="4" w:name="MATERIALS_"/>
      <w:bookmarkStart w:id="5" w:name="Required_Textbook:_Teaching_in_Inclusive"/>
      <w:bookmarkEnd w:id="4"/>
      <w:bookmarkEnd w:id="5"/>
      <w:r>
        <w:rPr>
          <w:spacing w:val="-2"/>
        </w:rPr>
        <w:t>MATERIALS</w:t>
      </w:r>
    </w:p>
    <w:p w14:paraId="37D38258" w14:textId="77777777" w:rsidR="00360BE6" w:rsidRDefault="00000000">
      <w:pPr>
        <w:ind w:left="240" w:right="566"/>
        <w:rPr>
          <w:rFonts w:ascii="Times New Roman"/>
          <w:sz w:val="24"/>
        </w:rPr>
      </w:pPr>
      <w:r w:rsidRPr="000D3D29">
        <w:rPr>
          <w:b/>
          <w:color w:val="000000"/>
        </w:rPr>
        <w:t>Required</w:t>
      </w:r>
      <w:r w:rsidRPr="000D3D29">
        <w:rPr>
          <w:b/>
          <w:color w:val="000000"/>
          <w:spacing w:val="-15"/>
        </w:rPr>
        <w:t xml:space="preserve"> </w:t>
      </w:r>
      <w:r w:rsidRPr="000D3D29">
        <w:rPr>
          <w:b/>
          <w:color w:val="000000"/>
        </w:rPr>
        <w:t>Textbook:</w:t>
      </w:r>
      <w:r w:rsidRPr="000D3D29">
        <w:rPr>
          <w:b/>
          <w:color w:val="000000"/>
          <w:spacing w:val="-15"/>
        </w:rPr>
        <w:t xml:space="preserve"> </w:t>
      </w:r>
      <w:r>
        <w:rPr>
          <w:rFonts w:ascii="Times New Roman"/>
          <w:b/>
          <w:color w:val="000000"/>
          <w:sz w:val="24"/>
        </w:rPr>
        <w:t>Teaching</w:t>
      </w:r>
      <w:r>
        <w:rPr>
          <w:rFonts w:ascii="Times New Roman"/>
          <w:b/>
          <w:color w:val="000000"/>
          <w:spacing w:val="-14"/>
          <w:sz w:val="24"/>
        </w:rPr>
        <w:t xml:space="preserve"> </w:t>
      </w:r>
      <w:r>
        <w:rPr>
          <w:rFonts w:ascii="Times New Roman"/>
          <w:b/>
          <w:color w:val="000000"/>
          <w:sz w:val="24"/>
        </w:rPr>
        <w:t>in</w:t>
      </w:r>
      <w:r>
        <w:rPr>
          <w:rFonts w:ascii="Times New Roman"/>
          <w:b/>
          <w:color w:val="000000"/>
          <w:spacing w:val="-14"/>
          <w:sz w:val="24"/>
        </w:rPr>
        <w:t xml:space="preserve"> </w:t>
      </w:r>
      <w:r>
        <w:rPr>
          <w:rFonts w:ascii="Times New Roman"/>
          <w:b/>
          <w:color w:val="000000"/>
          <w:sz w:val="24"/>
        </w:rPr>
        <w:t>Inclusive</w:t>
      </w:r>
      <w:r>
        <w:rPr>
          <w:rFonts w:ascii="Times New Roman"/>
          <w:b/>
          <w:color w:val="000000"/>
          <w:spacing w:val="-14"/>
          <w:sz w:val="24"/>
        </w:rPr>
        <w:t xml:space="preserve"> </w:t>
      </w:r>
      <w:r>
        <w:rPr>
          <w:rFonts w:ascii="Times New Roman"/>
          <w:b/>
          <w:color w:val="000000"/>
          <w:sz w:val="24"/>
        </w:rPr>
        <w:t>Classrooms</w:t>
      </w:r>
      <w:r>
        <w:rPr>
          <w:rFonts w:ascii="Times New Roman"/>
          <w:b/>
          <w:color w:val="000000"/>
          <w:spacing w:val="-14"/>
          <w:sz w:val="24"/>
        </w:rPr>
        <w:t xml:space="preserve"> </w:t>
      </w:r>
      <w:r>
        <w:rPr>
          <w:rFonts w:ascii="Times New Roman"/>
          <w:color w:val="000000"/>
          <w:sz w:val="24"/>
        </w:rPr>
        <w:t>Bryant-Sage</w:t>
      </w:r>
      <w:r>
        <w:rPr>
          <w:rFonts w:ascii="Times New Roman"/>
          <w:color w:val="000000"/>
          <w:spacing w:val="-14"/>
          <w:sz w:val="24"/>
        </w:rPr>
        <w:t xml:space="preserve"> </w:t>
      </w:r>
      <w:r>
        <w:rPr>
          <w:rFonts w:ascii="Times New Roman"/>
          <w:color w:val="000000"/>
          <w:sz w:val="24"/>
        </w:rPr>
        <w:t>Vantage</w:t>
      </w:r>
      <w:r>
        <w:rPr>
          <w:rFonts w:ascii="Times New Roman"/>
          <w:color w:val="000000"/>
          <w:spacing w:val="-14"/>
          <w:sz w:val="24"/>
        </w:rPr>
        <w:t xml:space="preserve"> </w:t>
      </w:r>
      <w:r>
        <w:rPr>
          <w:rFonts w:ascii="Times New Roman"/>
          <w:color w:val="000000"/>
          <w:sz w:val="24"/>
        </w:rPr>
        <w:t>Learning Platform, ISBN: 9781071913918</w:t>
      </w:r>
    </w:p>
    <w:p w14:paraId="37D38259" w14:textId="77777777" w:rsidR="00360BE6" w:rsidRDefault="00360BE6">
      <w:pPr>
        <w:pStyle w:val="BodyText"/>
        <w:spacing w:before="15"/>
        <w:rPr>
          <w:rFonts w:ascii="Times New Roman"/>
          <w:sz w:val="24"/>
        </w:rPr>
      </w:pPr>
    </w:p>
    <w:p w14:paraId="37D3825A" w14:textId="77777777" w:rsidR="00360BE6" w:rsidRDefault="00000000">
      <w:pPr>
        <w:pStyle w:val="BodyText"/>
        <w:spacing w:line="276" w:lineRule="auto"/>
        <w:ind w:left="270" w:right="371"/>
      </w:pPr>
      <w:r>
        <w:t>NOTE</w:t>
      </w:r>
      <w:r>
        <w:rPr>
          <w:spacing w:val="-4"/>
        </w:rPr>
        <w:t xml:space="preserve"> </w:t>
      </w:r>
      <w:r>
        <w:t>-</w:t>
      </w:r>
      <w:r>
        <w:rPr>
          <w:spacing w:val="-4"/>
        </w:rPr>
        <w:t xml:space="preserve"> </w:t>
      </w:r>
      <w:r>
        <w:t>The</w:t>
      </w:r>
      <w:r>
        <w:rPr>
          <w:spacing w:val="-4"/>
        </w:rPr>
        <w:t xml:space="preserve"> </w:t>
      </w:r>
      <w:r>
        <w:t>Vantage</w:t>
      </w:r>
      <w:r>
        <w:rPr>
          <w:spacing w:val="-4"/>
        </w:rPr>
        <w:t xml:space="preserve"> </w:t>
      </w:r>
      <w:r>
        <w:t>Learning</w:t>
      </w:r>
      <w:r>
        <w:rPr>
          <w:spacing w:val="-4"/>
        </w:rPr>
        <w:t xml:space="preserve"> </w:t>
      </w:r>
      <w:r>
        <w:t>Platform</w:t>
      </w:r>
      <w:r>
        <w:rPr>
          <w:spacing w:val="-4"/>
        </w:rPr>
        <w:t xml:space="preserve"> </w:t>
      </w:r>
      <w:r>
        <w:t>version</w:t>
      </w:r>
      <w:r>
        <w:rPr>
          <w:spacing w:val="-4"/>
        </w:rPr>
        <w:t xml:space="preserve"> </w:t>
      </w:r>
      <w:r>
        <w:t>of</w:t>
      </w:r>
      <w:r>
        <w:rPr>
          <w:spacing w:val="-4"/>
        </w:rPr>
        <w:t xml:space="preserve"> </w:t>
      </w:r>
      <w:r>
        <w:t>your</w:t>
      </w:r>
      <w:r>
        <w:rPr>
          <w:spacing w:val="-4"/>
        </w:rPr>
        <w:t xml:space="preserve"> </w:t>
      </w:r>
      <w:r>
        <w:t>textbook</w:t>
      </w:r>
      <w:r>
        <w:rPr>
          <w:spacing w:val="-4"/>
        </w:rPr>
        <w:t xml:space="preserve"> </w:t>
      </w:r>
      <w:r>
        <w:t>is</w:t>
      </w:r>
      <w:r>
        <w:rPr>
          <w:spacing w:val="-4"/>
        </w:rPr>
        <w:t xml:space="preserve"> </w:t>
      </w:r>
      <w:r>
        <w:t>required</w:t>
      </w:r>
      <w:r>
        <w:rPr>
          <w:spacing w:val="-4"/>
        </w:rPr>
        <w:t xml:space="preserve"> </w:t>
      </w:r>
      <w:r>
        <w:t>and</w:t>
      </w:r>
      <w:r>
        <w:rPr>
          <w:spacing w:val="-4"/>
        </w:rPr>
        <w:t xml:space="preserve"> </w:t>
      </w:r>
      <w:r>
        <w:t>we</w:t>
      </w:r>
      <w:r>
        <w:rPr>
          <w:spacing w:val="-4"/>
        </w:rPr>
        <w:t xml:space="preserve"> </w:t>
      </w:r>
      <w:r>
        <w:t>will</w:t>
      </w:r>
      <w:r>
        <w:rPr>
          <w:spacing w:val="-4"/>
        </w:rPr>
        <w:t xml:space="preserve"> </w:t>
      </w:r>
      <w:r>
        <w:t>use</w:t>
      </w:r>
      <w:r>
        <w:rPr>
          <w:spacing w:val="-4"/>
        </w:rPr>
        <w:t xml:space="preserve"> </w:t>
      </w:r>
      <w:r>
        <w:t>it often.</w:t>
      </w:r>
      <w:r>
        <w:rPr>
          <w:spacing w:val="-5"/>
        </w:rPr>
        <w:t xml:space="preserve"> </w:t>
      </w:r>
      <w:r>
        <w:t>Multiple</w:t>
      </w:r>
      <w:r>
        <w:rPr>
          <w:spacing w:val="-5"/>
        </w:rPr>
        <w:t xml:space="preserve"> </w:t>
      </w:r>
      <w:r>
        <w:t>assignments</w:t>
      </w:r>
      <w:r>
        <w:rPr>
          <w:spacing w:val="-5"/>
        </w:rPr>
        <w:t xml:space="preserve"> </w:t>
      </w:r>
      <w:r>
        <w:t>and</w:t>
      </w:r>
      <w:r>
        <w:rPr>
          <w:spacing w:val="-5"/>
        </w:rPr>
        <w:t xml:space="preserve"> </w:t>
      </w:r>
      <w:r>
        <w:t>points</w:t>
      </w:r>
      <w:r>
        <w:rPr>
          <w:spacing w:val="-5"/>
        </w:rPr>
        <w:t xml:space="preserve"> </w:t>
      </w:r>
      <w:r>
        <w:t>are</w:t>
      </w:r>
      <w:r>
        <w:rPr>
          <w:spacing w:val="-5"/>
        </w:rPr>
        <w:t xml:space="preserve"> </w:t>
      </w:r>
      <w:r>
        <w:t>connected</w:t>
      </w:r>
      <w:r>
        <w:rPr>
          <w:spacing w:val="-5"/>
        </w:rPr>
        <w:t xml:space="preserve"> </w:t>
      </w:r>
      <w:r>
        <w:t>to</w:t>
      </w:r>
      <w:r>
        <w:rPr>
          <w:spacing w:val="-5"/>
        </w:rPr>
        <w:t xml:space="preserve"> </w:t>
      </w:r>
      <w:r>
        <w:t>the</w:t>
      </w:r>
      <w:r>
        <w:rPr>
          <w:spacing w:val="-5"/>
        </w:rPr>
        <w:t xml:space="preserve"> </w:t>
      </w:r>
      <w:r>
        <w:t>Sage</w:t>
      </w:r>
      <w:r>
        <w:rPr>
          <w:spacing w:val="-5"/>
        </w:rPr>
        <w:t xml:space="preserve"> </w:t>
      </w:r>
      <w:r>
        <w:t>Vantage</w:t>
      </w:r>
      <w:r>
        <w:rPr>
          <w:spacing w:val="-5"/>
        </w:rPr>
        <w:t xml:space="preserve"> </w:t>
      </w:r>
      <w:r>
        <w:t>Learning</w:t>
      </w:r>
      <w:r>
        <w:rPr>
          <w:spacing w:val="-5"/>
        </w:rPr>
        <w:t xml:space="preserve"> </w:t>
      </w:r>
      <w:r>
        <w:t>Platform for Teaching in Inclusive Classrooms. You will not be able to access all the resources and assignments (and therefore points!) if you don’t have this option purchased.</w:t>
      </w:r>
    </w:p>
    <w:p w14:paraId="37D3825B" w14:textId="77777777" w:rsidR="00360BE6" w:rsidRDefault="00360BE6">
      <w:pPr>
        <w:pStyle w:val="BodyText"/>
        <w:spacing w:before="23"/>
      </w:pPr>
    </w:p>
    <w:p w14:paraId="37D3825C" w14:textId="77777777" w:rsidR="00360BE6" w:rsidRDefault="00000000">
      <w:pPr>
        <w:pStyle w:val="Heading1"/>
        <w:ind w:firstLine="0"/>
      </w:pPr>
      <w:r>
        <w:t xml:space="preserve">Additional required articles and readings will be made available on </w:t>
      </w:r>
      <w:r>
        <w:rPr>
          <w:spacing w:val="-2"/>
        </w:rPr>
        <w:t>Canvas</w:t>
      </w:r>
    </w:p>
    <w:p w14:paraId="37D3825D" w14:textId="77777777" w:rsidR="00360BE6" w:rsidRDefault="00000000">
      <w:pPr>
        <w:pStyle w:val="Heading2"/>
        <w:spacing w:before="253"/>
      </w:pPr>
      <w:bookmarkStart w:id="6" w:name="Other_Materials:_"/>
      <w:bookmarkEnd w:id="6"/>
      <w:r>
        <w:t>Other</w:t>
      </w:r>
      <w:r>
        <w:rPr>
          <w:spacing w:val="-5"/>
        </w:rPr>
        <w:t xml:space="preserve"> </w:t>
      </w:r>
      <w:r>
        <w:rPr>
          <w:spacing w:val="-2"/>
        </w:rPr>
        <w:t>Materials:</w:t>
      </w:r>
    </w:p>
    <w:p w14:paraId="37D3825E" w14:textId="77777777" w:rsidR="00360BE6" w:rsidRDefault="00000000">
      <w:pPr>
        <w:pStyle w:val="BodyText"/>
        <w:ind w:left="240" w:right="566"/>
      </w:pPr>
      <w:r>
        <w:t>Students will be expected to reflect with writing during class. You may choose to use a notebook</w:t>
      </w:r>
      <w:r>
        <w:rPr>
          <w:spacing w:val="-4"/>
        </w:rPr>
        <w:t xml:space="preserve"> </w:t>
      </w:r>
      <w:r>
        <w:t>and</w:t>
      </w:r>
      <w:r>
        <w:rPr>
          <w:spacing w:val="-4"/>
        </w:rPr>
        <w:t xml:space="preserve"> </w:t>
      </w:r>
      <w:r>
        <w:t>pen</w:t>
      </w:r>
      <w:r>
        <w:rPr>
          <w:spacing w:val="-4"/>
        </w:rPr>
        <w:t xml:space="preserve"> </w:t>
      </w:r>
      <w:r>
        <w:t>or</w:t>
      </w:r>
      <w:r>
        <w:rPr>
          <w:spacing w:val="-4"/>
        </w:rPr>
        <w:t xml:space="preserve"> </w:t>
      </w:r>
      <w:r>
        <w:t>pencil,</w:t>
      </w:r>
      <w:r>
        <w:rPr>
          <w:spacing w:val="-4"/>
        </w:rPr>
        <w:t xml:space="preserve"> </w:t>
      </w:r>
      <w:r>
        <w:t>computer,</w:t>
      </w:r>
      <w:r>
        <w:rPr>
          <w:spacing w:val="-4"/>
        </w:rPr>
        <w:t xml:space="preserve"> </w:t>
      </w:r>
      <w:r>
        <w:t>or</w:t>
      </w:r>
      <w:r>
        <w:rPr>
          <w:spacing w:val="-4"/>
        </w:rPr>
        <w:t xml:space="preserve"> </w:t>
      </w:r>
      <w:r>
        <w:t>tablet.</w:t>
      </w:r>
      <w:r>
        <w:rPr>
          <w:spacing w:val="-4"/>
        </w:rPr>
        <w:t xml:space="preserve"> </w:t>
      </w:r>
      <w:r>
        <w:t>It</w:t>
      </w:r>
      <w:r>
        <w:rPr>
          <w:spacing w:val="-4"/>
        </w:rPr>
        <w:t xml:space="preserve"> </w:t>
      </w:r>
      <w:r>
        <w:t>is</w:t>
      </w:r>
      <w:r>
        <w:rPr>
          <w:spacing w:val="-4"/>
        </w:rPr>
        <w:t xml:space="preserve"> </w:t>
      </w:r>
      <w:r>
        <w:t>expected</w:t>
      </w:r>
      <w:r>
        <w:rPr>
          <w:spacing w:val="-4"/>
        </w:rPr>
        <w:t xml:space="preserve"> </w:t>
      </w:r>
      <w:r>
        <w:t>that</w:t>
      </w:r>
      <w:r>
        <w:rPr>
          <w:spacing w:val="-4"/>
        </w:rPr>
        <w:t xml:space="preserve"> </w:t>
      </w:r>
      <w:r>
        <w:t>all</w:t>
      </w:r>
      <w:r>
        <w:rPr>
          <w:spacing w:val="-4"/>
        </w:rPr>
        <w:t xml:space="preserve"> </w:t>
      </w:r>
      <w:r>
        <w:t>technology</w:t>
      </w:r>
      <w:r>
        <w:rPr>
          <w:spacing w:val="-4"/>
        </w:rPr>
        <w:t xml:space="preserve"> </w:t>
      </w:r>
      <w:r>
        <w:t>be</w:t>
      </w:r>
      <w:r>
        <w:rPr>
          <w:spacing w:val="-4"/>
        </w:rPr>
        <w:t xml:space="preserve"> </w:t>
      </w:r>
      <w:r>
        <w:t>used appropriately. No use of social media or checking of emails during class.</w:t>
      </w:r>
    </w:p>
    <w:p w14:paraId="37D3825F" w14:textId="77777777" w:rsidR="00360BE6" w:rsidRDefault="00360BE6">
      <w:pPr>
        <w:pStyle w:val="BodyText"/>
      </w:pPr>
    </w:p>
    <w:p w14:paraId="37D38260" w14:textId="77777777" w:rsidR="00360BE6" w:rsidRDefault="00000000">
      <w:pPr>
        <w:pStyle w:val="Heading2"/>
      </w:pPr>
      <w:bookmarkStart w:id="7" w:name="ASSIGNMENTS_&amp;_GRADING_-__"/>
      <w:bookmarkEnd w:id="7"/>
      <w:r w:rsidRPr="001C608D">
        <w:rPr>
          <w:color w:val="000000"/>
        </w:rPr>
        <w:t>ASSIGNMENTS</w:t>
      </w:r>
      <w:r w:rsidRPr="001C608D">
        <w:rPr>
          <w:color w:val="000000"/>
          <w:spacing w:val="-7"/>
        </w:rPr>
        <w:t xml:space="preserve"> </w:t>
      </w:r>
      <w:r w:rsidRPr="001C608D">
        <w:rPr>
          <w:color w:val="000000"/>
        </w:rPr>
        <w:t>&amp;</w:t>
      </w:r>
      <w:r w:rsidRPr="001C608D">
        <w:rPr>
          <w:color w:val="000000"/>
          <w:spacing w:val="-6"/>
        </w:rPr>
        <w:t xml:space="preserve"> </w:t>
      </w:r>
      <w:r w:rsidRPr="001C608D">
        <w:rPr>
          <w:color w:val="000000"/>
        </w:rPr>
        <w:t>GRADING</w:t>
      </w:r>
      <w:r w:rsidRPr="001C608D">
        <w:rPr>
          <w:color w:val="000000"/>
          <w:spacing w:val="-6"/>
        </w:rPr>
        <w:t xml:space="preserve"> </w:t>
      </w:r>
      <w:r w:rsidRPr="001C608D">
        <w:rPr>
          <w:color w:val="000000"/>
          <w:spacing w:val="-10"/>
        </w:rPr>
        <w:t>-</w:t>
      </w:r>
    </w:p>
    <w:p w14:paraId="37D38261" w14:textId="77777777" w:rsidR="00360BE6" w:rsidRDefault="00360BE6">
      <w:pPr>
        <w:pStyle w:val="BodyText"/>
        <w:rPr>
          <w:b/>
        </w:rPr>
      </w:pPr>
    </w:p>
    <w:p w14:paraId="37D38262" w14:textId="77777777" w:rsidR="00360BE6" w:rsidRDefault="00000000">
      <w:pPr>
        <w:ind w:left="240"/>
        <w:rPr>
          <w:b/>
        </w:rPr>
      </w:pPr>
      <w:r>
        <w:rPr>
          <w:b/>
          <w:spacing w:val="-2"/>
        </w:rPr>
        <w:t>Assignments</w:t>
      </w:r>
    </w:p>
    <w:p w14:paraId="37D38263" w14:textId="77777777" w:rsidR="00360BE6" w:rsidRDefault="00000000">
      <w:pPr>
        <w:pStyle w:val="BodyText"/>
        <w:ind w:left="240" w:right="371"/>
      </w:pPr>
      <w:bookmarkStart w:id="8" w:name="For_all_assignments:_Remember_it_is_KEY_"/>
      <w:bookmarkEnd w:id="8"/>
      <w:r>
        <w:t>For</w:t>
      </w:r>
      <w:r>
        <w:rPr>
          <w:spacing w:val="-1"/>
        </w:rPr>
        <w:t xml:space="preserve"> </w:t>
      </w:r>
      <w:r>
        <w:t>all</w:t>
      </w:r>
      <w:r>
        <w:rPr>
          <w:spacing w:val="-1"/>
        </w:rPr>
        <w:t xml:space="preserve"> </w:t>
      </w:r>
      <w:r>
        <w:t>assignments:</w:t>
      </w:r>
      <w:r>
        <w:rPr>
          <w:spacing w:val="-1"/>
        </w:rPr>
        <w:t xml:space="preserve"> </w:t>
      </w:r>
      <w:r>
        <w:t>Remember</w:t>
      </w:r>
      <w:r>
        <w:rPr>
          <w:spacing w:val="-1"/>
        </w:rPr>
        <w:t xml:space="preserve"> </w:t>
      </w:r>
      <w:r>
        <w:t>it</w:t>
      </w:r>
      <w:r>
        <w:rPr>
          <w:spacing w:val="-1"/>
        </w:rPr>
        <w:t xml:space="preserve"> </w:t>
      </w:r>
      <w:r>
        <w:t>is</w:t>
      </w:r>
      <w:r>
        <w:rPr>
          <w:spacing w:val="-1"/>
        </w:rPr>
        <w:t xml:space="preserve"> </w:t>
      </w:r>
      <w:r>
        <w:t>KEY</w:t>
      </w:r>
      <w:r>
        <w:rPr>
          <w:spacing w:val="-1"/>
        </w:rPr>
        <w:t xml:space="preserve"> </w:t>
      </w:r>
      <w:r>
        <w:t>to</w:t>
      </w:r>
      <w:r>
        <w:rPr>
          <w:spacing w:val="-1"/>
        </w:rPr>
        <w:t xml:space="preserve"> </w:t>
      </w:r>
      <w:r>
        <w:t>keep</w:t>
      </w:r>
      <w:r>
        <w:rPr>
          <w:spacing w:val="-1"/>
        </w:rPr>
        <w:t xml:space="preserve"> </w:t>
      </w:r>
      <w:r>
        <w:t>confidentiality</w:t>
      </w:r>
      <w:r>
        <w:rPr>
          <w:spacing w:val="-1"/>
        </w:rPr>
        <w:t xml:space="preserve"> </w:t>
      </w:r>
      <w:r>
        <w:t>in</w:t>
      </w:r>
      <w:r>
        <w:rPr>
          <w:spacing w:val="-1"/>
        </w:rPr>
        <w:t xml:space="preserve"> </w:t>
      </w:r>
      <w:r>
        <w:t>place</w:t>
      </w:r>
      <w:r>
        <w:rPr>
          <w:spacing w:val="-1"/>
        </w:rPr>
        <w:t xml:space="preserve"> </w:t>
      </w:r>
      <w:r>
        <w:t>(e.g.,</w:t>
      </w:r>
      <w:r>
        <w:rPr>
          <w:spacing w:val="-1"/>
        </w:rPr>
        <w:t xml:space="preserve"> </w:t>
      </w:r>
      <w:r>
        <w:t>do</w:t>
      </w:r>
      <w:r>
        <w:rPr>
          <w:spacing w:val="-1"/>
        </w:rPr>
        <w:t xml:space="preserve"> </w:t>
      </w:r>
      <w:r>
        <w:t>not</w:t>
      </w:r>
      <w:r>
        <w:rPr>
          <w:spacing w:val="-1"/>
        </w:rPr>
        <w:t xml:space="preserve"> </w:t>
      </w:r>
      <w:r>
        <w:t>include or</w:t>
      </w:r>
      <w:r>
        <w:rPr>
          <w:spacing w:val="-5"/>
        </w:rPr>
        <w:t xml:space="preserve"> </w:t>
      </w:r>
      <w:r>
        <w:t>discuss</w:t>
      </w:r>
      <w:r>
        <w:rPr>
          <w:spacing w:val="-5"/>
        </w:rPr>
        <w:t xml:space="preserve"> </w:t>
      </w:r>
      <w:r>
        <w:t>the</w:t>
      </w:r>
      <w:r>
        <w:rPr>
          <w:spacing w:val="-5"/>
        </w:rPr>
        <w:t xml:space="preserve"> </w:t>
      </w:r>
      <w:r>
        <w:t>student’s</w:t>
      </w:r>
      <w:r>
        <w:rPr>
          <w:spacing w:val="-5"/>
        </w:rPr>
        <w:t xml:space="preserve"> </w:t>
      </w:r>
      <w:r>
        <w:t>name,</w:t>
      </w:r>
      <w:r>
        <w:rPr>
          <w:spacing w:val="-5"/>
        </w:rPr>
        <w:t xml:space="preserve"> </w:t>
      </w:r>
      <w:r>
        <w:t>etc.)</w:t>
      </w:r>
      <w:r>
        <w:rPr>
          <w:spacing w:val="-5"/>
        </w:rPr>
        <w:t xml:space="preserve"> </w:t>
      </w:r>
      <w:r>
        <w:t>with</w:t>
      </w:r>
      <w:r>
        <w:rPr>
          <w:spacing w:val="-5"/>
        </w:rPr>
        <w:t xml:space="preserve"> </w:t>
      </w:r>
      <w:r>
        <w:t>your</w:t>
      </w:r>
      <w:r>
        <w:rPr>
          <w:spacing w:val="-5"/>
        </w:rPr>
        <w:t xml:space="preserve"> </w:t>
      </w:r>
      <w:r>
        <w:t>instructor,</w:t>
      </w:r>
      <w:r>
        <w:rPr>
          <w:spacing w:val="-5"/>
        </w:rPr>
        <w:t xml:space="preserve"> </w:t>
      </w:r>
      <w:r>
        <w:t>classmates,</w:t>
      </w:r>
      <w:r>
        <w:rPr>
          <w:spacing w:val="-5"/>
        </w:rPr>
        <w:t xml:space="preserve"> </w:t>
      </w:r>
      <w:r>
        <w:t>family</w:t>
      </w:r>
      <w:r>
        <w:rPr>
          <w:spacing w:val="-5"/>
        </w:rPr>
        <w:t xml:space="preserve"> </w:t>
      </w:r>
      <w:r>
        <w:t>members,</w:t>
      </w:r>
      <w:r>
        <w:rPr>
          <w:spacing w:val="-5"/>
        </w:rPr>
        <w:t xml:space="preserve"> </w:t>
      </w:r>
      <w:r>
        <w:t>etc.</w:t>
      </w:r>
      <w:r>
        <w:rPr>
          <w:spacing w:val="-5"/>
        </w:rPr>
        <w:t xml:space="preserve"> </w:t>
      </w:r>
      <w:r>
        <w:t xml:space="preserve">All assignments must be submitted electronically using </w:t>
      </w:r>
      <w:r>
        <w:rPr>
          <w:b/>
        </w:rPr>
        <w:t xml:space="preserve">Canvas </w:t>
      </w:r>
      <w:r>
        <w:t xml:space="preserve">as a WORD document. </w:t>
      </w:r>
      <w:r>
        <w:rPr>
          <w:b/>
        </w:rPr>
        <w:t>Most assignments are due on Sundays at 11:59 p.m</w:t>
      </w:r>
      <w:r>
        <w:t>. unless otherwise noted.</w:t>
      </w:r>
    </w:p>
    <w:p w14:paraId="37D38264" w14:textId="77777777" w:rsidR="00360BE6" w:rsidRDefault="00000000">
      <w:pPr>
        <w:pStyle w:val="BodyText"/>
        <w:spacing w:before="120"/>
        <w:ind w:left="270" w:right="409"/>
      </w:pPr>
      <w:r>
        <w:rPr>
          <w:b/>
          <w:i/>
        </w:rPr>
        <w:t>Late</w:t>
      </w:r>
      <w:r>
        <w:rPr>
          <w:b/>
          <w:i/>
          <w:spacing w:val="-4"/>
        </w:rPr>
        <w:t xml:space="preserve"> </w:t>
      </w:r>
      <w:r>
        <w:rPr>
          <w:b/>
          <w:i/>
        </w:rPr>
        <w:t>Assignments</w:t>
      </w:r>
      <w:r>
        <w:rPr>
          <w:b/>
          <w:i/>
          <w:spacing w:val="-4"/>
        </w:rPr>
        <w:t xml:space="preserve"> </w:t>
      </w:r>
      <w:r>
        <w:rPr>
          <w:b/>
          <w:i/>
        </w:rPr>
        <w:t>-</w:t>
      </w:r>
      <w:r>
        <w:rPr>
          <w:b/>
          <w:i/>
          <w:spacing w:val="-4"/>
        </w:rPr>
        <w:t xml:space="preserve"> </w:t>
      </w:r>
      <w:r>
        <w:t>Assignments</w:t>
      </w:r>
      <w:r>
        <w:rPr>
          <w:spacing w:val="-4"/>
        </w:rPr>
        <w:t xml:space="preserve"> </w:t>
      </w:r>
      <w:r>
        <w:t>should</w:t>
      </w:r>
      <w:r>
        <w:rPr>
          <w:spacing w:val="-4"/>
        </w:rPr>
        <w:t xml:space="preserve"> </w:t>
      </w:r>
      <w:r>
        <w:t>be</w:t>
      </w:r>
      <w:r>
        <w:rPr>
          <w:spacing w:val="-4"/>
        </w:rPr>
        <w:t xml:space="preserve"> </w:t>
      </w:r>
      <w:r>
        <w:t>submitted</w:t>
      </w:r>
      <w:r>
        <w:rPr>
          <w:spacing w:val="-4"/>
        </w:rPr>
        <w:t xml:space="preserve"> </w:t>
      </w:r>
      <w:r>
        <w:t>through</w:t>
      </w:r>
      <w:r>
        <w:rPr>
          <w:spacing w:val="-4"/>
        </w:rPr>
        <w:t xml:space="preserve"> </w:t>
      </w:r>
      <w:r>
        <w:t>Canvas</w:t>
      </w:r>
      <w:r>
        <w:rPr>
          <w:spacing w:val="-4"/>
        </w:rPr>
        <w:t xml:space="preserve"> </w:t>
      </w:r>
      <w:r>
        <w:t>by</w:t>
      </w:r>
      <w:r>
        <w:rPr>
          <w:spacing w:val="-4"/>
        </w:rPr>
        <w:t xml:space="preserve"> </w:t>
      </w:r>
      <w:r>
        <w:t>11:59PM</w:t>
      </w:r>
      <w:r>
        <w:rPr>
          <w:spacing w:val="-4"/>
        </w:rPr>
        <w:t xml:space="preserve"> </w:t>
      </w:r>
      <w:r>
        <w:t>CST</w:t>
      </w:r>
      <w:r>
        <w:rPr>
          <w:spacing w:val="-4"/>
        </w:rPr>
        <w:t xml:space="preserve"> </w:t>
      </w:r>
      <w:r>
        <w:t xml:space="preserve">on the day they are due, unless other directions are provided by the instructor. Assignments turned in after the date due will be considered late. Five-to-twenty percentage points will be deducted for assignments turned in late (5% for 1-2 days; 10% for 3-4 days; 15% for 5-6 days; 20% for 7 days). Unless previous written discussion and agreement occurs between the instructor and student, assignments submitted more than one week late will receive zero points. </w:t>
      </w:r>
      <w:r>
        <w:rPr>
          <w:i/>
        </w:rPr>
        <w:t xml:space="preserve">Please note that quizzes do not receive any points if late. </w:t>
      </w:r>
      <w:r>
        <w:t xml:space="preserve">The date that assignments are received by the instructor in Canvas will be considered the date submitted. </w:t>
      </w:r>
      <w:r>
        <w:rPr>
          <w:b/>
        </w:rPr>
        <w:t>The final assignment</w:t>
      </w:r>
      <w:r>
        <w:rPr>
          <w:b/>
          <w:spacing w:val="-4"/>
        </w:rPr>
        <w:t xml:space="preserve"> </w:t>
      </w:r>
      <w:r>
        <w:rPr>
          <w:b/>
        </w:rPr>
        <w:t>is</w:t>
      </w:r>
      <w:r>
        <w:rPr>
          <w:b/>
          <w:spacing w:val="-4"/>
        </w:rPr>
        <w:t xml:space="preserve"> </w:t>
      </w:r>
      <w:r>
        <w:rPr>
          <w:b/>
        </w:rPr>
        <w:t>exempt</w:t>
      </w:r>
      <w:r>
        <w:rPr>
          <w:b/>
          <w:spacing w:val="-4"/>
        </w:rPr>
        <w:t xml:space="preserve"> </w:t>
      </w:r>
      <w:r>
        <w:rPr>
          <w:b/>
        </w:rPr>
        <w:t>from</w:t>
      </w:r>
      <w:r>
        <w:rPr>
          <w:b/>
          <w:spacing w:val="-4"/>
        </w:rPr>
        <w:t xml:space="preserve"> </w:t>
      </w:r>
      <w:r>
        <w:rPr>
          <w:b/>
        </w:rPr>
        <w:t>the</w:t>
      </w:r>
      <w:r>
        <w:rPr>
          <w:b/>
          <w:spacing w:val="-4"/>
        </w:rPr>
        <w:t xml:space="preserve"> </w:t>
      </w:r>
      <w:r>
        <w:rPr>
          <w:b/>
        </w:rPr>
        <w:t>late</w:t>
      </w:r>
      <w:r>
        <w:rPr>
          <w:b/>
          <w:spacing w:val="-4"/>
        </w:rPr>
        <w:t xml:space="preserve"> </w:t>
      </w:r>
      <w:r>
        <w:rPr>
          <w:b/>
        </w:rPr>
        <w:t>assignment</w:t>
      </w:r>
      <w:r>
        <w:rPr>
          <w:b/>
          <w:spacing w:val="-4"/>
        </w:rPr>
        <w:t xml:space="preserve"> </w:t>
      </w:r>
      <w:r>
        <w:rPr>
          <w:b/>
        </w:rPr>
        <w:t>allowances</w:t>
      </w:r>
      <w:r>
        <w:rPr>
          <w:b/>
          <w:spacing w:val="-4"/>
        </w:rPr>
        <w:t xml:space="preserve"> </w:t>
      </w:r>
      <w:r>
        <w:t>(so</w:t>
      </w:r>
      <w:r>
        <w:rPr>
          <w:spacing w:val="-4"/>
        </w:rPr>
        <w:t xml:space="preserve"> </w:t>
      </w:r>
      <w:r>
        <w:t>please</w:t>
      </w:r>
      <w:r>
        <w:rPr>
          <w:spacing w:val="-4"/>
        </w:rPr>
        <w:t xml:space="preserve"> </w:t>
      </w:r>
      <w:r>
        <w:t>turn</w:t>
      </w:r>
      <w:r>
        <w:rPr>
          <w:spacing w:val="-4"/>
        </w:rPr>
        <w:t xml:space="preserve"> </w:t>
      </w:r>
      <w:r>
        <w:t>it</w:t>
      </w:r>
      <w:r>
        <w:rPr>
          <w:spacing w:val="-4"/>
        </w:rPr>
        <w:t xml:space="preserve"> </w:t>
      </w:r>
      <w:r>
        <w:t>in</w:t>
      </w:r>
      <w:r>
        <w:rPr>
          <w:spacing w:val="-4"/>
        </w:rPr>
        <w:t xml:space="preserve"> </w:t>
      </w:r>
      <w:r>
        <w:t>on</w:t>
      </w:r>
      <w:r>
        <w:rPr>
          <w:spacing w:val="-4"/>
        </w:rPr>
        <w:t xml:space="preserve"> </w:t>
      </w:r>
      <w:r>
        <w:t>time!) because final grades must be submitted to the University.</w:t>
      </w:r>
    </w:p>
    <w:p w14:paraId="37D38265" w14:textId="77777777" w:rsidR="00360BE6" w:rsidRDefault="00360BE6">
      <w:pPr>
        <w:pStyle w:val="BodyText"/>
        <w:sectPr w:rsidR="00360BE6">
          <w:pgSz w:w="12240" w:h="15840"/>
          <w:pgMar w:top="1340" w:right="1080" w:bottom="280" w:left="1440" w:header="705" w:footer="0" w:gutter="0"/>
          <w:cols w:space="720"/>
        </w:sectPr>
      </w:pPr>
    </w:p>
    <w:p w14:paraId="37D38266" w14:textId="77777777" w:rsidR="00360BE6" w:rsidRDefault="00000000">
      <w:pPr>
        <w:pStyle w:val="Heading2"/>
        <w:spacing w:before="83"/>
      </w:pPr>
      <w:r>
        <w:rPr>
          <w:spacing w:val="-2"/>
        </w:rPr>
        <w:lastRenderedPageBreak/>
        <w:t>APA</w:t>
      </w:r>
      <w:r>
        <w:rPr>
          <w:spacing w:val="-13"/>
        </w:rPr>
        <w:t xml:space="preserve"> </w:t>
      </w:r>
      <w:r>
        <w:rPr>
          <w:spacing w:val="-2"/>
        </w:rPr>
        <w:t>Guidelines</w:t>
      </w:r>
    </w:p>
    <w:p w14:paraId="37D38267" w14:textId="77777777" w:rsidR="00360BE6" w:rsidRDefault="00000000">
      <w:pPr>
        <w:pStyle w:val="BodyText"/>
        <w:ind w:left="240" w:right="371"/>
      </w:pPr>
      <w:r>
        <w:t>As a professional disposition for teachers, educational researchers, and other educators, our field follows the American Psychological Association (APA) guidelines for writing and publishing</w:t>
      </w:r>
      <w:r>
        <w:rPr>
          <w:spacing w:val="-3"/>
        </w:rPr>
        <w:t xml:space="preserve"> </w:t>
      </w:r>
      <w:r>
        <w:t>in</w:t>
      </w:r>
      <w:r>
        <w:rPr>
          <w:spacing w:val="-3"/>
        </w:rPr>
        <w:t xml:space="preserve"> </w:t>
      </w:r>
      <w:r>
        <w:t>the</w:t>
      </w:r>
      <w:r>
        <w:rPr>
          <w:spacing w:val="-3"/>
        </w:rPr>
        <w:t xml:space="preserve"> </w:t>
      </w:r>
      <w:r>
        <w:t>social</w:t>
      </w:r>
      <w:r>
        <w:rPr>
          <w:spacing w:val="-3"/>
        </w:rPr>
        <w:t xml:space="preserve"> </w:t>
      </w:r>
      <w:r>
        <w:t>and</w:t>
      </w:r>
      <w:r>
        <w:rPr>
          <w:spacing w:val="-3"/>
        </w:rPr>
        <w:t xml:space="preserve"> </w:t>
      </w:r>
      <w:r>
        <w:t>behavioral</w:t>
      </w:r>
      <w:r>
        <w:rPr>
          <w:spacing w:val="-3"/>
        </w:rPr>
        <w:t xml:space="preserve"> </w:t>
      </w:r>
      <w:r>
        <w:t>sciences.</w:t>
      </w:r>
      <w:r>
        <w:rPr>
          <w:spacing w:val="-3"/>
        </w:rPr>
        <w:t xml:space="preserve"> </w:t>
      </w:r>
      <w:r>
        <w:t>Therefore,</w:t>
      </w:r>
      <w:r>
        <w:rPr>
          <w:spacing w:val="-3"/>
        </w:rPr>
        <w:t xml:space="preserve"> </w:t>
      </w:r>
      <w:r>
        <w:t>it</w:t>
      </w:r>
      <w:r>
        <w:rPr>
          <w:spacing w:val="-3"/>
        </w:rPr>
        <w:t xml:space="preserve"> </w:t>
      </w:r>
      <w:r>
        <w:t>is</w:t>
      </w:r>
      <w:r>
        <w:rPr>
          <w:spacing w:val="-3"/>
        </w:rPr>
        <w:t xml:space="preserve"> </w:t>
      </w:r>
      <w:r>
        <w:t>a</w:t>
      </w:r>
      <w:r>
        <w:rPr>
          <w:spacing w:val="-3"/>
        </w:rPr>
        <w:t xml:space="preserve"> </w:t>
      </w:r>
      <w:r>
        <w:t>requirement</w:t>
      </w:r>
      <w:r>
        <w:rPr>
          <w:spacing w:val="-3"/>
        </w:rPr>
        <w:t xml:space="preserve"> </w:t>
      </w:r>
      <w:r>
        <w:t>in</w:t>
      </w:r>
      <w:r>
        <w:rPr>
          <w:spacing w:val="-3"/>
        </w:rPr>
        <w:t xml:space="preserve"> </w:t>
      </w:r>
      <w:r>
        <w:t>this</w:t>
      </w:r>
      <w:r>
        <w:rPr>
          <w:spacing w:val="-3"/>
        </w:rPr>
        <w:t xml:space="preserve"> </w:t>
      </w:r>
      <w:r>
        <w:t>class</w:t>
      </w:r>
      <w:r>
        <w:rPr>
          <w:spacing w:val="-3"/>
        </w:rPr>
        <w:t xml:space="preserve"> </w:t>
      </w:r>
      <w:r>
        <w:t>for you to use APA style when writing for any assignment. The APA guidelines can be found in the APA manual 7th edition (</w:t>
      </w:r>
      <w:hyperlink r:id="rId9">
        <w:r w:rsidR="00360BE6">
          <w:t>http://www.apastyle.org).</w:t>
        </w:r>
      </w:hyperlink>
      <w:r>
        <w:t xml:space="preserve"> All assignments will be graded with these guidelines in mind.</w:t>
      </w:r>
    </w:p>
    <w:p w14:paraId="37D38268" w14:textId="77777777" w:rsidR="00360BE6" w:rsidRDefault="00000000">
      <w:pPr>
        <w:pStyle w:val="Heading2"/>
        <w:spacing w:before="252"/>
      </w:pPr>
      <w:r>
        <w:rPr>
          <w:spacing w:val="-2"/>
        </w:rPr>
        <w:t>Grading</w:t>
      </w:r>
    </w:p>
    <w:p w14:paraId="37D38269" w14:textId="77777777" w:rsidR="00360BE6" w:rsidRDefault="00000000">
      <w:pPr>
        <w:pStyle w:val="BodyText"/>
        <w:spacing w:line="254" w:lineRule="auto"/>
        <w:ind w:left="240" w:right="566"/>
      </w:pPr>
      <w:r>
        <w:t>I will post detailed assignment descriptions on Canvas. You will turn in all assignments electronically</w:t>
      </w:r>
      <w:r>
        <w:rPr>
          <w:spacing w:val="-5"/>
        </w:rPr>
        <w:t xml:space="preserve"> </w:t>
      </w:r>
      <w:r>
        <w:t>via</w:t>
      </w:r>
      <w:r>
        <w:rPr>
          <w:spacing w:val="-5"/>
        </w:rPr>
        <w:t xml:space="preserve"> </w:t>
      </w:r>
      <w:r>
        <w:t>Canvas</w:t>
      </w:r>
      <w:r>
        <w:rPr>
          <w:spacing w:val="-5"/>
        </w:rPr>
        <w:t xml:space="preserve"> </w:t>
      </w:r>
      <w:r>
        <w:t>by</w:t>
      </w:r>
      <w:r>
        <w:rPr>
          <w:spacing w:val="-5"/>
        </w:rPr>
        <w:t xml:space="preserve"> </w:t>
      </w:r>
      <w:r>
        <w:t>11:59</w:t>
      </w:r>
      <w:r>
        <w:rPr>
          <w:spacing w:val="-5"/>
        </w:rPr>
        <w:t xml:space="preserve"> </w:t>
      </w:r>
      <w:r>
        <w:t>PM</w:t>
      </w:r>
      <w:r>
        <w:rPr>
          <w:spacing w:val="-5"/>
        </w:rPr>
        <w:t xml:space="preserve"> </w:t>
      </w:r>
      <w:r>
        <w:t>on</w:t>
      </w:r>
      <w:r>
        <w:rPr>
          <w:spacing w:val="-5"/>
        </w:rPr>
        <w:t xml:space="preserve"> </w:t>
      </w:r>
      <w:r>
        <w:t>the</w:t>
      </w:r>
      <w:r>
        <w:rPr>
          <w:spacing w:val="-5"/>
        </w:rPr>
        <w:t xml:space="preserve"> </w:t>
      </w:r>
      <w:r>
        <w:t>due</w:t>
      </w:r>
      <w:r>
        <w:rPr>
          <w:spacing w:val="-5"/>
        </w:rPr>
        <w:t xml:space="preserve"> </w:t>
      </w:r>
      <w:r>
        <w:t>date</w:t>
      </w:r>
      <w:r>
        <w:rPr>
          <w:spacing w:val="-5"/>
        </w:rPr>
        <w:t xml:space="preserve"> </w:t>
      </w:r>
      <w:r>
        <w:t>unless</w:t>
      </w:r>
      <w:r>
        <w:rPr>
          <w:spacing w:val="-5"/>
        </w:rPr>
        <w:t xml:space="preserve"> </w:t>
      </w:r>
      <w:r>
        <w:t>otherwise</w:t>
      </w:r>
      <w:r>
        <w:rPr>
          <w:spacing w:val="-5"/>
        </w:rPr>
        <w:t xml:space="preserve"> </w:t>
      </w:r>
      <w:r>
        <w:t>specified</w:t>
      </w:r>
      <w:r>
        <w:rPr>
          <w:spacing w:val="-5"/>
        </w:rPr>
        <w:t xml:space="preserve"> </w:t>
      </w:r>
      <w:r>
        <w:t>or</w:t>
      </w:r>
      <w:r>
        <w:rPr>
          <w:spacing w:val="-5"/>
        </w:rPr>
        <w:t xml:space="preserve"> </w:t>
      </w:r>
      <w:r>
        <w:t xml:space="preserve">noted on the syllabus. If you have difficulty with an assignment, either in understanding or completing, please contact me to discuss within a reasonable amount of time </w:t>
      </w:r>
      <w:r>
        <w:rPr>
          <w:u w:val="thick"/>
        </w:rPr>
        <w:t>before</w:t>
      </w:r>
      <w:r>
        <w:t xml:space="preserve"> the assignment is due.</w:t>
      </w:r>
    </w:p>
    <w:p w14:paraId="37D3826A" w14:textId="77777777" w:rsidR="00360BE6" w:rsidRDefault="00000000">
      <w:pPr>
        <w:spacing w:before="251"/>
        <w:ind w:left="240"/>
        <w:rPr>
          <w:b/>
        </w:rPr>
      </w:pPr>
      <w:r>
        <w:rPr>
          <w:rFonts w:ascii="Times New Roman"/>
          <w:b/>
        </w:rPr>
        <w:t>A</w:t>
      </w:r>
      <w:r>
        <w:rPr>
          <w:b/>
        </w:rPr>
        <w:t>ssignment</w:t>
      </w:r>
      <w:r>
        <w:rPr>
          <w:b/>
          <w:spacing w:val="-7"/>
        </w:rPr>
        <w:t xml:space="preserve"> </w:t>
      </w:r>
      <w:r>
        <w:rPr>
          <w:b/>
        </w:rPr>
        <w:t>Schedule</w:t>
      </w:r>
      <w:r>
        <w:rPr>
          <w:b/>
          <w:spacing w:val="-6"/>
        </w:rPr>
        <w:t xml:space="preserve"> </w:t>
      </w:r>
      <w:r>
        <w:rPr>
          <w:b/>
        </w:rPr>
        <w:t>and</w:t>
      </w:r>
      <w:r>
        <w:rPr>
          <w:b/>
          <w:spacing w:val="-7"/>
        </w:rPr>
        <w:t xml:space="preserve"> </w:t>
      </w:r>
      <w:r>
        <w:rPr>
          <w:b/>
        </w:rPr>
        <w:t>Point</w:t>
      </w:r>
      <w:r>
        <w:rPr>
          <w:b/>
          <w:spacing w:val="-6"/>
        </w:rPr>
        <w:t xml:space="preserve"> </w:t>
      </w:r>
      <w:r>
        <w:rPr>
          <w:b/>
          <w:spacing w:val="-2"/>
        </w:rPr>
        <w:t>Allocation</w:t>
      </w: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20"/>
        <w:gridCol w:w="1480"/>
      </w:tblGrid>
      <w:tr w:rsidR="00360BE6" w14:paraId="37D3826D" w14:textId="77777777">
        <w:trPr>
          <w:trHeight w:val="240"/>
        </w:trPr>
        <w:tc>
          <w:tcPr>
            <w:tcW w:w="6620" w:type="dxa"/>
            <w:shd w:val="clear" w:color="auto" w:fill="D9E9D3"/>
          </w:tcPr>
          <w:p w14:paraId="37D3826B" w14:textId="77777777" w:rsidR="00360BE6" w:rsidRDefault="00000000">
            <w:pPr>
              <w:pStyle w:val="TableParagraph"/>
              <w:spacing w:line="220" w:lineRule="exact"/>
              <w:ind w:left="95"/>
              <w:rPr>
                <w:b/>
              </w:rPr>
            </w:pPr>
            <w:bookmarkStart w:id="9" w:name="Assignment_"/>
            <w:bookmarkEnd w:id="9"/>
            <w:r>
              <w:rPr>
                <w:b/>
                <w:spacing w:val="-2"/>
              </w:rPr>
              <w:t>Assignment</w:t>
            </w:r>
          </w:p>
        </w:tc>
        <w:tc>
          <w:tcPr>
            <w:tcW w:w="1480" w:type="dxa"/>
            <w:shd w:val="clear" w:color="auto" w:fill="D9E9D3"/>
          </w:tcPr>
          <w:p w14:paraId="37D3826C" w14:textId="77777777" w:rsidR="00360BE6" w:rsidRDefault="00000000">
            <w:pPr>
              <w:pStyle w:val="TableParagraph"/>
              <w:spacing w:line="220" w:lineRule="exact"/>
              <w:ind w:left="399"/>
              <w:rPr>
                <w:b/>
              </w:rPr>
            </w:pPr>
            <w:bookmarkStart w:id="10" w:name="Points_"/>
            <w:bookmarkEnd w:id="10"/>
            <w:r>
              <w:rPr>
                <w:b/>
                <w:spacing w:val="-2"/>
              </w:rPr>
              <w:t>Points</w:t>
            </w:r>
          </w:p>
        </w:tc>
      </w:tr>
      <w:tr w:rsidR="00360BE6" w14:paraId="37D38270" w14:textId="77777777">
        <w:trPr>
          <w:trHeight w:val="279"/>
        </w:trPr>
        <w:tc>
          <w:tcPr>
            <w:tcW w:w="6620" w:type="dxa"/>
          </w:tcPr>
          <w:p w14:paraId="37D3826E" w14:textId="77777777" w:rsidR="00360BE6" w:rsidRDefault="00000000">
            <w:pPr>
              <w:pStyle w:val="TableParagraph"/>
              <w:spacing w:before="5"/>
              <w:ind w:left="95"/>
            </w:pPr>
            <w:r>
              <w:t>Module</w:t>
            </w:r>
            <w:r>
              <w:rPr>
                <w:spacing w:val="-7"/>
              </w:rPr>
              <w:t xml:space="preserve"> </w:t>
            </w:r>
            <w:r>
              <w:t>Reading</w:t>
            </w:r>
            <w:r>
              <w:rPr>
                <w:spacing w:val="-6"/>
              </w:rPr>
              <w:t xml:space="preserve"> </w:t>
            </w:r>
            <w:r>
              <w:rPr>
                <w:spacing w:val="-2"/>
              </w:rPr>
              <w:t>Activities</w:t>
            </w:r>
          </w:p>
        </w:tc>
        <w:tc>
          <w:tcPr>
            <w:tcW w:w="1480" w:type="dxa"/>
          </w:tcPr>
          <w:p w14:paraId="37D3826F" w14:textId="77777777" w:rsidR="00360BE6" w:rsidRDefault="00000000">
            <w:pPr>
              <w:pStyle w:val="TableParagraph"/>
              <w:spacing w:before="5" w:line="255" w:lineRule="exact"/>
              <w:rPr>
                <w:rFonts w:ascii="Times New Roman"/>
                <w:sz w:val="24"/>
              </w:rPr>
            </w:pPr>
            <w:r>
              <w:rPr>
                <w:rFonts w:ascii="Times New Roman"/>
                <w:spacing w:val="-5"/>
                <w:sz w:val="24"/>
              </w:rPr>
              <w:t>24</w:t>
            </w:r>
          </w:p>
        </w:tc>
      </w:tr>
      <w:tr w:rsidR="00360BE6" w14:paraId="37D38273" w14:textId="77777777">
        <w:trPr>
          <w:trHeight w:val="260"/>
        </w:trPr>
        <w:tc>
          <w:tcPr>
            <w:tcW w:w="6620" w:type="dxa"/>
          </w:tcPr>
          <w:p w14:paraId="37D38271" w14:textId="77777777" w:rsidR="00360BE6" w:rsidRDefault="00000000">
            <w:pPr>
              <w:pStyle w:val="TableParagraph"/>
              <w:spacing w:line="240" w:lineRule="exact"/>
              <w:ind w:left="95"/>
            </w:pPr>
            <w:r>
              <w:t>Module</w:t>
            </w:r>
            <w:r>
              <w:rPr>
                <w:spacing w:val="-8"/>
              </w:rPr>
              <w:t xml:space="preserve"> </w:t>
            </w:r>
            <w:r>
              <w:t>Video</w:t>
            </w:r>
            <w:r>
              <w:rPr>
                <w:spacing w:val="-7"/>
              </w:rPr>
              <w:t xml:space="preserve"> </w:t>
            </w:r>
            <w:r>
              <w:rPr>
                <w:spacing w:val="-2"/>
              </w:rPr>
              <w:t>Activities</w:t>
            </w:r>
          </w:p>
        </w:tc>
        <w:tc>
          <w:tcPr>
            <w:tcW w:w="1480" w:type="dxa"/>
          </w:tcPr>
          <w:p w14:paraId="37D38272" w14:textId="77777777" w:rsidR="00360BE6" w:rsidRDefault="00000000">
            <w:pPr>
              <w:pStyle w:val="TableParagraph"/>
              <w:spacing w:line="240" w:lineRule="exact"/>
              <w:rPr>
                <w:rFonts w:ascii="Times New Roman"/>
                <w:sz w:val="24"/>
              </w:rPr>
            </w:pPr>
            <w:r>
              <w:rPr>
                <w:rFonts w:ascii="Times New Roman"/>
                <w:spacing w:val="-5"/>
                <w:sz w:val="24"/>
              </w:rPr>
              <w:t>48</w:t>
            </w:r>
          </w:p>
        </w:tc>
      </w:tr>
      <w:tr w:rsidR="00360BE6" w14:paraId="37D38276" w14:textId="77777777">
        <w:trPr>
          <w:trHeight w:val="280"/>
        </w:trPr>
        <w:tc>
          <w:tcPr>
            <w:tcW w:w="6620" w:type="dxa"/>
          </w:tcPr>
          <w:p w14:paraId="37D38274" w14:textId="77777777" w:rsidR="00360BE6" w:rsidRDefault="00000000">
            <w:pPr>
              <w:pStyle w:val="TableParagraph"/>
              <w:spacing w:before="7" w:line="253" w:lineRule="exact"/>
              <w:ind w:left="95"/>
            </w:pPr>
            <w:r>
              <w:t>Chapter</w:t>
            </w:r>
            <w:r>
              <w:rPr>
                <w:spacing w:val="-7"/>
              </w:rPr>
              <w:t xml:space="preserve"> </w:t>
            </w:r>
            <w:r>
              <w:rPr>
                <w:spacing w:val="-2"/>
              </w:rPr>
              <w:t>Quizzes</w:t>
            </w:r>
          </w:p>
        </w:tc>
        <w:tc>
          <w:tcPr>
            <w:tcW w:w="1480" w:type="dxa"/>
          </w:tcPr>
          <w:p w14:paraId="37D38275" w14:textId="77777777" w:rsidR="00360BE6" w:rsidRDefault="00000000">
            <w:pPr>
              <w:pStyle w:val="TableParagraph"/>
              <w:spacing w:before="7" w:line="253" w:lineRule="exact"/>
              <w:rPr>
                <w:rFonts w:ascii="Times New Roman"/>
                <w:sz w:val="24"/>
              </w:rPr>
            </w:pPr>
            <w:r>
              <w:rPr>
                <w:rFonts w:ascii="Times New Roman"/>
                <w:spacing w:val="-5"/>
                <w:sz w:val="24"/>
              </w:rPr>
              <w:t>130</w:t>
            </w:r>
          </w:p>
        </w:tc>
      </w:tr>
      <w:tr w:rsidR="00360BE6" w14:paraId="37D38279" w14:textId="77777777">
        <w:trPr>
          <w:trHeight w:val="540"/>
        </w:trPr>
        <w:tc>
          <w:tcPr>
            <w:tcW w:w="6620" w:type="dxa"/>
          </w:tcPr>
          <w:p w14:paraId="37D38277" w14:textId="77777777" w:rsidR="00360BE6" w:rsidRDefault="00000000">
            <w:pPr>
              <w:pStyle w:val="TableParagraph"/>
              <w:spacing w:before="274" w:line="246" w:lineRule="exact"/>
              <w:ind w:left="95"/>
              <w:rPr>
                <w:sz w:val="24"/>
              </w:rPr>
            </w:pPr>
            <w:bookmarkStart w:id="11" w:name="PLAAFPs_&amp;_SMART_Goals_"/>
            <w:bookmarkEnd w:id="11"/>
            <w:r>
              <w:rPr>
                <w:sz w:val="24"/>
              </w:rPr>
              <w:t>PLAAFPs</w:t>
            </w:r>
            <w:r>
              <w:rPr>
                <w:spacing w:val="-2"/>
                <w:sz w:val="24"/>
              </w:rPr>
              <w:t xml:space="preserve"> </w:t>
            </w:r>
            <w:r>
              <w:rPr>
                <w:sz w:val="24"/>
              </w:rPr>
              <w:t>&amp;</w:t>
            </w:r>
            <w:r>
              <w:rPr>
                <w:spacing w:val="-2"/>
                <w:sz w:val="24"/>
              </w:rPr>
              <w:t xml:space="preserve"> </w:t>
            </w:r>
            <w:r>
              <w:rPr>
                <w:sz w:val="24"/>
              </w:rPr>
              <w:t>SMART</w:t>
            </w:r>
            <w:r>
              <w:rPr>
                <w:spacing w:val="-1"/>
                <w:sz w:val="24"/>
              </w:rPr>
              <w:t xml:space="preserve"> </w:t>
            </w:r>
            <w:r>
              <w:rPr>
                <w:spacing w:val="-2"/>
                <w:sz w:val="24"/>
              </w:rPr>
              <w:t>Goals</w:t>
            </w:r>
          </w:p>
        </w:tc>
        <w:tc>
          <w:tcPr>
            <w:tcW w:w="1480" w:type="dxa"/>
          </w:tcPr>
          <w:p w14:paraId="37D38278" w14:textId="77777777" w:rsidR="00360BE6" w:rsidRDefault="00000000">
            <w:pPr>
              <w:pStyle w:val="TableParagraph"/>
              <w:spacing w:before="251"/>
            </w:pPr>
            <w:r>
              <w:rPr>
                <w:spacing w:val="-5"/>
              </w:rPr>
              <w:t>100</w:t>
            </w:r>
          </w:p>
        </w:tc>
      </w:tr>
      <w:tr w:rsidR="00360BE6" w14:paraId="37D3827E" w14:textId="77777777">
        <w:trPr>
          <w:trHeight w:val="540"/>
        </w:trPr>
        <w:tc>
          <w:tcPr>
            <w:tcW w:w="6620" w:type="dxa"/>
          </w:tcPr>
          <w:p w14:paraId="37D3827A" w14:textId="77777777" w:rsidR="00360BE6" w:rsidRDefault="00360BE6">
            <w:pPr>
              <w:pStyle w:val="TableParagraph"/>
              <w:spacing w:before="5"/>
              <w:ind w:left="0"/>
              <w:rPr>
                <w:b/>
                <w:sz w:val="24"/>
              </w:rPr>
            </w:pPr>
          </w:p>
          <w:p w14:paraId="37D3827B" w14:textId="77777777" w:rsidR="00360BE6" w:rsidRDefault="00000000">
            <w:pPr>
              <w:pStyle w:val="TableParagraph"/>
              <w:spacing w:line="239" w:lineRule="exact"/>
              <w:ind w:left="95"/>
              <w:rPr>
                <w:sz w:val="24"/>
              </w:rPr>
            </w:pPr>
            <w:bookmarkStart w:id="12" w:name="MOCK_IEP_(In_class_=_100;_Reflection_=_1"/>
            <w:bookmarkEnd w:id="12"/>
            <w:r>
              <w:rPr>
                <w:sz w:val="24"/>
              </w:rPr>
              <w:t xml:space="preserve">MOCK IEP (In class = 100; Reflection = </w:t>
            </w:r>
            <w:r>
              <w:rPr>
                <w:spacing w:val="-4"/>
                <w:sz w:val="24"/>
              </w:rPr>
              <w:t>100)</w:t>
            </w:r>
          </w:p>
        </w:tc>
        <w:tc>
          <w:tcPr>
            <w:tcW w:w="1480" w:type="dxa"/>
          </w:tcPr>
          <w:p w14:paraId="37D3827C" w14:textId="77777777" w:rsidR="00360BE6" w:rsidRDefault="00360BE6">
            <w:pPr>
              <w:pStyle w:val="TableParagraph"/>
              <w:spacing w:before="5"/>
              <w:ind w:left="0"/>
              <w:rPr>
                <w:b/>
              </w:rPr>
            </w:pPr>
          </w:p>
          <w:p w14:paraId="37D3827D" w14:textId="77777777" w:rsidR="00360BE6" w:rsidRDefault="00000000">
            <w:pPr>
              <w:pStyle w:val="TableParagraph"/>
            </w:pPr>
            <w:r>
              <w:rPr>
                <w:spacing w:val="-5"/>
              </w:rPr>
              <w:t>200</w:t>
            </w:r>
          </w:p>
        </w:tc>
      </w:tr>
      <w:tr w:rsidR="00360BE6" w14:paraId="37D38283" w14:textId="77777777">
        <w:trPr>
          <w:trHeight w:val="559"/>
        </w:trPr>
        <w:tc>
          <w:tcPr>
            <w:tcW w:w="6620" w:type="dxa"/>
          </w:tcPr>
          <w:p w14:paraId="37D3827F" w14:textId="77777777" w:rsidR="00360BE6" w:rsidRDefault="00360BE6">
            <w:pPr>
              <w:pStyle w:val="TableParagraph"/>
              <w:spacing w:before="12"/>
              <w:ind w:left="0"/>
              <w:rPr>
                <w:b/>
                <w:sz w:val="24"/>
              </w:rPr>
            </w:pPr>
          </w:p>
          <w:p w14:paraId="37D38280" w14:textId="77777777" w:rsidR="00360BE6" w:rsidRDefault="00000000">
            <w:pPr>
              <w:pStyle w:val="TableParagraph"/>
              <w:spacing w:line="252" w:lineRule="exact"/>
              <w:ind w:left="95"/>
              <w:rPr>
                <w:sz w:val="24"/>
              </w:rPr>
            </w:pPr>
            <w:r>
              <w:rPr>
                <w:sz w:val="24"/>
              </w:rPr>
              <w:t xml:space="preserve">Case Study Analysis </w:t>
            </w:r>
            <w:r>
              <w:rPr>
                <w:spacing w:val="-5"/>
                <w:sz w:val="24"/>
              </w:rPr>
              <w:t>(A)</w:t>
            </w:r>
          </w:p>
        </w:tc>
        <w:tc>
          <w:tcPr>
            <w:tcW w:w="1480" w:type="dxa"/>
          </w:tcPr>
          <w:p w14:paraId="37D38281" w14:textId="77777777" w:rsidR="00360BE6" w:rsidRDefault="00360BE6">
            <w:pPr>
              <w:pStyle w:val="TableParagraph"/>
              <w:spacing w:before="12"/>
              <w:ind w:left="0"/>
              <w:rPr>
                <w:b/>
              </w:rPr>
            </w:pPr>
          </w:p>
          <w:p w14:paraId="37D38282" w14:textId="77777777" w:rsidR="00360BE6" w:rsidRDefault="00000000">
            <w:pPr>
              <w:pStyle w:val="TableParagraph"/>
            </w:pPr>
            <w:r>
              <w:rPr>
                <w:spacing w:val="-5"/>
              </w:rPr>
              <w:t>80</w:t>
            </w:r>
          </w:p>
        </w:tc>
      </w:tr>
      <w:tr w:rsidR="00360BE6" w14:paraId="37D38286" w14:textId="77777777">
        <w:trPr>
          <w:trHeight w:val="540"/>
        </w:trPr>
        <w:tc>
          <w:tcPr>
            <w:tcW w:w="6620" w:type="dxa"/>
          </w:tcPr>
          <w:p w14:paraId="37D38284" w14:textId="77777777" w:rsidR="00360BE6" w:rsidRDefault="00000000">
            <w:pPr>
              <w:pStyle w:val="TableParagraph"/>
              <w:spacing w:before="275" w:line="245" w:lineRule="exact"/>
              <w:ind w:left="95"/>
              <w:rPr>
                <w:sz w:val="24"/>
              </w:rPr>
            </w:pPr>
            <w:r>
              <w:rPr>
                <w:sz w:val="24"/>
              </w:rPr>
              <w:t xml:space="preserve">Case Study Analysis </w:t>
            </w:r>
            <w:r>
              <w:rPr>
                <w:spacing w:val="-5"/>
                <w:sz w:val="24"/>
              </w:rPr>
              <w:t>(B)</w:t>
            </w:r>
          </w:p>
        </w:tc>
        <w:tc>
          <w:tcPr>
            <w:tcW w:w="1480" w:type="dxa"/>
          </w:tcPr>
          <w:p w14:paraId="37D38285" w14:textId="77777777" w:rsidR="00360BE6" w:rsidRDefault="00000000">
            <w:pPr>
              <w:pStyle w:val="TableParagraph"/>
              <w:spacing w:before="252"/>
            </w:pPr>
            <w:r>
              <w:rPr>
                <w:spacing w:val="-5"/>
              </w:rPr>
              <w:t>80</w:t>
            </w:r>
          </w:p>
        </w:tc>
      </w:tr>
      <w:tr w:rsidR="00360BE6" w14:paraId="37D3828B" w14:textId="77777777">
        <w:trPr>
          <w:trHeight w:val="539"/>
        </w:trPr>
        <w:tc>
          <w:tcPr>
            <w:tcW w:w="6620" w:type="dxa"/>
          </w:tcPr>
          <w:p w14:paraId="37D38287" w14:textId="77777777" w:rsidR="00360BE6" w:rsidRDefault="00360BE6">
            <w:pPr>
              <w:pStyle w:val="TableParagraph"/>
              <w:spacing w:before="6"/>
              <w:ind w:left="0"/>
              <w:rPr>
                <w:b/>
                <w:sz w:val="24"/>
              </w:rPr>
            </w:pPr>
          </w:p>
          <w:p w14:paraId="37D38288" w14:textId="77777777" w:rsidR="00360BE6" w:rsidRDefault="00000000">
            <w:pPr>
              <w:pStyle w:val="TableParagraph"/>
              <w:spacing w:line="238" w:lineRule="exact"/>
              <w:ind w:left="95"/>
              <w:rPr>
                <w:sz w:val="24"/>
              </w:rPr>
            </w:pPr>
            <w:r>
              <w:rPr>
                <w:sz w:val="24"/>
              </w:rPr>
              <w:t>Differentiation</w:t>
            </w:r>
            <w:r>
              <w:rPr>
                <w:spacing w:val="-1"/>
                <w:sz w:val="24"/>
              </w:rPr>
              <w:t xml:space="preserve"> </w:t>
            </w:r>
            <w:r>
              <w:rPr>
                <w:sz w:val="24"/>
              </w:rPr>
              <w:t>of</w:t>
            </w:r>
            <w:r>
              <w:rPr>
                <w:spacing w:val="-1"/>
                <w:sz w:val="24"/>
              </w:rPr>
              <w:t xml:space="preserve"> </w:t>
            </w:r>
            <w:r>
              <w:rPr>
                <w:sz w:val="24"/>
              </w:rPr>
              <w:t>Instruction</w:t>
            </w:r>
            <w:r>
              <w:rPr>
                <w:spacing w:val="-1"/>
                <w:sz w:val="24"/>
              </w:rPr>
              <w:t xml:space="preserve"> </w:t>
            </w:r>
            <w:r>
              <w:rPr>
                <w:sz w:val="24"/>
              </w:rPr>
              <w:t>-</w:t>
            </w:r>
            <w:r>
              <w:rPr>
                <w:spacing w:val="-1"/>
                <w:sz w:val="24"/>
              </w:rPr>
              <w:t xml:space="preserve"> </w:t>
            </w:r>
            <w:r>
              <w:rPr>
                <w:sz w:val="24"/>
              </w:rPr>
              <w:t>Poster</w:t>
            </w:r>
            <w:r>
              <w:rPr>
                <w:spacing w:val="-1"/>
                <w:sz w:val="24"/>
              </w:rPr>
              <w:t xml:space="preserve"> </w:t>
            </w:r>
            <w:r>
              <w:rPr>
                <w:spacing w:val="-2"/>
                <w:sz w:val="24"/>
              </w:rPr>
              <w:t>Presentations</w:t>
            </w:r>
          </w:p>
        </w:tc>
        <w:tc>
          <w:tcPr>
            <w:tcW w:w="1480" w:type="dxa"/>
          </w:tcPr>
          <w:p w14:paraId="37D38289" w14:textId="77777777" w:rsidR="00360BE6" w:rsidRDefault="00360BE6">
            <w:pPr>
              <w:pStyle w:val="TableParagraph"/>
              <w:spacing w:before="6"/>
              <w:ind w:left="0"/>
              <w:rPr>
                <w:b/>
              </w:rPr>
            </w:pPr>
          </w:p>
          <w:p w14:paraId="37D3828A" w14:textId="77777777" w:rsidR="00360BE6" w:rsidRDefault="00000000">
            <w:pPr>
              <w:pStyle w:val="TableParagraph"/>
            </w:pPr>
            <w:r>
              <w:rPr>
                <w:spacing w:val="-5"/>
              </w:rPr>
              <w:t>150</w:t>
            </w:r>
          </w:p>
        </w:tc>
      </w:tr>
      <w:tr w:rsidR="00360BE6" w14:paraId="37D3828E" w14:textId="77777777">
        <w:trPr>
          <w:trHeight w:val="499"/>
        </w:trPr>
        <w:tc>
          <w:tcPr>
            <w:tcW w:w="6620" w:type="dxa"/>
          </w:tcPr>
          <w:p w14:paraId="37D3828C" w14:textId="77777777" w:rsidR="00360BE6" w:rsidRDefault="00000000">
            <w:pPr>
              <w:pStyle w:val="TableParagraph"/>
              <w:spacing w:before="13"/>
              <w:ind w:left="95"/>
              <w:rPr>
                <w:b/>
              </w:rPr>
            </w:pPr>
            <w:bookmarkStart w:id="13" w:name="Total_Points_"/>
            <w:bookmarkEnd w:id="13"/>
            <w:r>
              <w:rPr>
                <w:b/>
                <w:spacing w:val="-2"/>
              </w:rPr>
              <w:t>Total</w:t>
            </w:r>
            <w:r>
              <w:rPr>
                <w:b/>
                <w:spacing w:val="-11"/>
              </w:rPr>
              <w:t xml:space="preserve"> </w:t>
            </w:r>
            <w:r>
              <w:rPr>
                <w:b/>
                <w:spacing w:val="-2"/>
              </w:rPr>
              <w:t>Points</w:t>
            </w:r>
          </w:p>
        </w:tc>
        <w:tc>
          <w:tcPr>
            <w:tcW w:w="1480" w:type="dxa"/>
          </w:tcPr>
          <w:p w14:paraId="37D3828D" w14:textId="77777777" w:rsidR="00360BE6" w:rsidRDefault="00000000">
            <w:pPr>
              <w:pStyle w:val="TableParagraph"/>
              <w:spacing w:before="13"/>
              <w:ind w:left="10"/>
              <w:jc w:val="center"/>
              <w:rPr>
                <w:b/>
              </w:rPr>
            </w:pPr>
            <w:bookmarkStart w:id="14" w:name="812_"/>
            <w:bookmarkEnd w:id="14"/>
            <w:r>
              <w:rPr>
                <w:b/>
                <w:spacing w:val="-5"/>
              </w:rPr>
              <w:t>812</w:t>
            </w:r>
          </w:p>
        </w:tc>
      </w:tr>
    </w:tbl>
    <w:p w14:paraId="37D3828F" w14:textId="77777777" w:rsidR="00360BE6" w:rsidRDefault="00000000">
      <w:pPr>
        <w:pStyle w:val="Heading1"/>
        <w:tabs>
          <w:tab w:val="left" w:pos="4322"/>
          <w:tab w:val="left" w:pos="4453"/>
          <w:tab w:val="left" w:pos="6603"/>
        </w:tabs>
        <w:spacing w:before="16"/>
        <w:ind w:left="2158" w:right="1072"/>
      </w:pPr>
      <w:r>
        <w:t>Grading Scale: 90-100 percent = A</w:t>
      </w:r>
      <w:r>
        <w:tab/>
        <w:t>80-89.99 percent = B</w:t>
      </w:r>
      <w:r>
        <w:tab/>
        <w:t>70-70.99</w:t>
      </w:r>
      <w:r>
        <w:rPr>
          <w:spacing w:val="-13"/>
        </w:rPr>
        <w:t xml:space="preserve"> </w:t>
      </w:r>
      <w:r>
        <w:t>percent</w:t>
      </w:r>
      <w:r>
        <w:rPr>
          <w:spacing w:val="-13"/>
        </w:rPr>
        <w:t xml:space="preserve"> </w:t>
      </w:r>
      <w:r>
        <w:t>=</w:t>
      </w:r>
      <w:r>
        <w:rPr>
          <w:spacing w:val="-13"/>
        </w:rPr>
        <w:t xml:space="preserve"> </w:t>
      </w:r>
      <w:r>
        <w:t>C 60-60.99 percent = D</w:t>
      </w:r>
      <w:r>
        <w:tab/>
      </w:r>
      <w:r>
        <w:tab/>
        <w:t>59.99 percent and below = F</w:t>
      </w:r>
    </w:p>
    <w:p w14:paraId="37D38290" w14:textId="77777777" w:rsidR="00360BE6" w:rsidRDefault="00360BE6">
      <w:pPr>
        <w:pStyle w:val="BodyText"/>
        <w:spacing w:before="97"/>
        <w:rPr>
          <w:rFonts w:ascii="Times New Roman"/>
          <w:sz w:val="24"/>
        </w:rPr>
      </w:pPr>
    </w:p>
    <w:p w14:paraId="37D38291" w14:textId="77777777" w:rsidR="00360BE6" w:rsidRDefault="00000000">
      <w:pPr>
        <w:ind w:left="240"/>
        <w:rPr>
          <w:rFonts w:ascii="Times New Roman"/>
          <w:b/>
          <w:sz w:val="24"/>
        </w:rPr>
      </w:pPr>
      <w:bookmarkStart w:id="15" w:name="CALENDAR_"/>
      <w:bookmarkEnd w:id="15"/>
      <w:r>
        <w:rPr>
          <w:rFonts w:ascii="Times New Roman"/>
          <w:b/>
          <w:spacing w:val="-2"/>
          <w:sz w:val="24"/>
        </w:rPr>
        <w:t>CALENDAR</w:t>
      </w:r>
    </w:p>
    <w:p w14:paraId="37D38292" w14:textId="77777777" w:rsidR="00360BE6" w:rsidRDefault="00000000">
      <w:pPr>
        <w:pStyle w:val="BodyText"/>
        <w:ind w:left="240" w:right="421"/>
      </w:pPr>
      <w:r>
        <w:t>Below</w:t>
      </w:r>
      <w:r>
        <w:rPr>
          <w:spacing w:val="-3"/>
        </w:rPr>
        <w:t xml:space="preserve"> </w:t>
      </w:r>
      <w:r>
        <w:t>is</w:t>
      </w:r>
      <w:r>
        <w:rPr>
          <w:spacing w:val="-3"/>
        </w:rPr>
        <w:t xml:space="preserve"> </w:t>
      </w:r>
      <w:r>
        <w:t>a</w:t>
      </w:r>
      <w:r>
        <w:rPr>
          <w:spacing w:val="-3"/>
        </w:rPr>
        <w:t xml:space="preserve"> </w:t>
      </w:r>
      <w:r>
        <w:t>tentative</w:t>
      </w:r>
      <w:r>
        <w:rPr>
          <w:spacing w:val="-3"/>
        </w:rPr>
        <w:t xml:space="preserve"> </w:t>
      </w:r>
      <w:r>
        <w:t>calendar</w:t>
      </w:r>
      <w:r>
        <w:rPr>
          <w:spacing w:val="-3"/>
        </w:rPr>
        <w:t xml:space="preserve"> </w:t>
      </w:r>
      <w:r>
        <w:t>of</w:t>
      </w:r>
      <w:r>
        <w:rPr>
          <w:spacing w:val="-3"/>
        </w:rPr>
        <w:t xml:space="preserve"> </w:t>
      </w:r>
      <w:r>
        <w:t>class</w:t>
      </w:r>
      <w:r>
        <w:rPr>
          <w:spacing w:val="-3"/>
        </w:rPr>
        <w:t xml:space="preserve"> </w:t>
      </w:r>
      <w:r>
        <w:t>topics,</w:t>
      </w:r>
      <w:r>
        <w:rPr>
          <w:spacing w:val="-3"/>
        </w:rPr>
        <w:t xml:space="preserve"> </w:t>
      </w:r>
      <w:r>
        <w:t>assigned</w:t>
      </w:r>
      <w:r>
        <w:rPr>
          <w:spacing w:val="-3"/>
        </w:rPr>
        <w:t xml:space="preserve"> </w:t>
      </w:r>
      <w:r>
        <w:t>readings,</w:t>
      </w:r>
      <w:r>
        <w:rPr>
          <w:spacing w:val="-3"/>
        </w:rPr>
        <w:t xml:space="preserve"> </w:t>
      </w:r>
      <w:r>
        <w:t>and</w:t>
      </w:r>
      <w:r>
        <w:rPr>
          <w:spacing w:val="-3"/>
        </w:rPr>
        <w:t xml:space="preserve"> </w:t>
      </w:r>
      <w:r>
        <w:t>due</w:t>
      </w:r>
      <w:r>
        <w:rPr>
          <w:spacing w:val="-3"/>
        </w:rPr>
        <w:t xml:space="preserve"> </w:t>
      </w:r>
      <w:r>
        <w:t>dates.</w:t>
      </w:r>
      <w:r>
        <w:rPr>
          <w:spacing w:val="-3"/>
        </w:rPr>
        <w:t xml:space="preserve"> </w:t>
      </w:r>
      <w:r>
        <w:t>In</w:t>
      </w:r>
      <w:r>
        <w:rPr>
          <w:spacing w:val="-3"/>
        </w:rPr>
        <w:t xml:space="preserve"> </w:t>
      </w:r>
      <w:r>
        <w:t>the</w:t>
      </w:r>
      <w:r>
        <w:rPr>
          <w:spacing w:val="-3"/>
        </w:rPr>
        <w:t xml:space="preserve"> </w:t>
      </w:r>
      <w:r>
        <w:t>event of a change, students will be notified via Canvas.</w:t>
      </w:r>
    </w:p>
    <w:p w14:paraId="37D38293" w14:textId="77777777" w:rsidR="00360BE6" w:rsidRDefault="00360BE6">
      <w:pPr>
        <w:pStyle w:val="BodyText"/>
        <w:spacing w:before="9"/>
        <w:rPr>
          <w:sz w:val="20"/>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0"/>
        <w:gridCol w:w="3460"/>
        <w:gridCol w:w="4020"/>
      </w:tblGrid>
      <w:tr w:rsidR="00360BE6" w14:paraId="37D38297" w14:textId="77777777">
        <w:trPr>
          <w:trHeight w:val="459"/>
        </w:trPr>
        <w:tc>
          <w:tcPr>
            <w:tcW w:w="1640" w:type="dxa"/>
            <w:shd w:val="clear" w:color="auto" w:fill="B5D6A7"/>
          </w:tcPr>
          <w:p w14:paraId="37D38294" w14:textId="77777777" w:rsidR="00360BE6" w:rsidRDefault="00000000">
            <w:pPr>
              <w:pStyle w:val="TableParagraph"/>
              <w:spacing w:before="114"/>
              <w:ind w:left="95"/>
            </w:pPr>
            <w:r>
              <w:rPr>
                <w:spacing w:val="-2"/>
              </w:rPr>
              <w:t>Week/Module</w:t>
            </w:r>
          </w:p>
        </w:tc>
        <w:tc>
          <w:tcPr>
            <w:tcW w:w="3460" w:type="dxa"/>
            <w:shd w:val="clear" w:color="auto" w:fill="B5D6A7"/>
          </w:tcPr>
          <w:p w14:paraId="37D38295" w14:textId="77777777" w:rsidR="00360BE6" w:rsidRDefault="00000000">
            <w:pPr>
              <w:pStyle w:val="TableParagraph"/>
              <w:spacing w:before="114"/>
            </w:pPr>
            <w:r>
              <w:rPr>
                <w:spacing w:val="-2"/>
              </w:rPr>
              <w:t>Topic</w:t>
            </w:r>
          </w:p>
        </w:tc>
        <w:tc>
          <w:tcPr>
            <w:tcW w:w="4020" w:type="dxa"/>
            <w:shd w:val="clear" w:color="auto" w:fill="B5D6A7"/>
          </w:tcPr>
          <w:p w14:paraId="37D38296" w14:textId="77777777" w:rsidR="00360BE6" w:rsidRDefault="00000000">
            <w:pPr>
              <w:pStyle w:val="TableParagraph"/>
              <w:spacing w:before="114"/>
              <w:ind w:left="110"/>
            </w:pPr>
            <w:r>
              <w:rPr>
                <w:spacing w:val="-2"/>
              </w:rPr>
              <w:t>Assignments</w:t>
            </w:r>
          </w:p>
        </w:tc>
      </w:tr>
      <w:tr w:rsidR="00360BE6" w14:paraId="37D3829C" w14:textId="77777777">
        <w:trPr>
          <w:trHeight w:val="960"/>
        </w:trPr>
        <w:tc>
          <w:tcPr>
            <w:tcW w:w="1640" w:type="dxa"/>
          </w:tcPr>
          <w:p w14:paraId="5D8CFF6E" w14:textId="77777777" w:rsidR="00771796" w:rsidRDefault="00771796">
            <w:pPr>
              <w:pStyle w:val="TableParagraph"/>
              <w:spacing w:before="112"/>
              <w:ind w:left="95"/>
            </w:pPr>
            <w:r>
              <w:t>08/18/25</w:t>
            </w:r>
          </w:p>
          <w:p w14:paraId="37D38298" w14:textId="4A95528E" w:rsidR="00360BE6" w:rsidRDefault="00000000">
            <w:pPr>
              <w:pStyle w:val="TableParagraph"/>
              <w:spacing w:before="112"/>
              <w:ind w:left="95"/>
            </w:pPr>
            <w:r>
              <w:t>Module</w:t>
            </w:r>
            <w:r>
              <w:rPr>
                <w:spacing w:val="-6"/>
              </w:rPr>
              <w:t xml:space="preserve"> </w:t>
            </w:r>
            <w:r>
              <w:rPr>
                <w:spacing w:val="-10"/>
              </w:rPr>
              <w:t>1</w:t>
            </w:r>
          </w:p>
        </w:tc>
        <w:tc>
          <w:tcPr>
            <w:tcW w:w="3460" w:type="dxa"/>
          </w:tcPr>
          <w:p w14:paraId="37D38299" w14:textId="77777777" w:rsidR="00360BE6" w:rsidRDefault="00000000">
            <w:pPr>
              <w:pStyle w:val="TableParagraph"/>
              <w:spacing w:before="112"/>
              <w:ind w:right="522"/>
            </w:pPr>
            <w:r>
              <w:rPr>
                <w:spacing w:val="-2"/>
              </w:rPr>
              <w:t>Introductions Syllabus/Canvas</w:t>
            </w:r>
          </w:p>
          <w:p w14:paraId="37D3829A" w14:textId="77777777" w:rsidR="00360BE6" w:rsidRDefault="00000000">
            <w:pPr>
              <w:pStyle w:val="TableParagraph"/>
            </w:pPr>
            <w:r>
              <w:t>Review</w:t>
            </w:r>
            <w:r>
              <w:rPr>
                <w:spacing w:val="-8"/>
              </w:rPr>
              <w:t xml:space="preserve"> </w:t>
            </w:r>
            <w:r>
              <w:t>Bryant</w:t>
            </w:r>
            <w:r>
              <w:rPr>
                <w:spacing w:val="-7"/>
              </w:rPr>
              <w:t xml:space="preserve"> </w:t>
            </w:r>
            <w:r>
              <w:t>Chapters</w:t>
            </w:r>
            <w:r>
              <w:rPr>
                <w:spacing w:val="-7"/>
              </w:rPr>
              <w:t xml:space="preserve"> </w:t>
            </w:r>
            <w:r>
              <w:t>1-</w:t>
            </w:r>
            <w:r>
              <w:rPr>
                <w:spacing w:val="-10"/>
              </w:rPr>
              <w:t>4</w:t>
            </w:r>
          </w:p>
        </w:tc>
        <w:tc>
          <w:tcPr>
            <w:tcW w:w="4020" w:type="dxa"/>
          </w:tcPr>
          <w:p w14:paraId="38872487" w14:textId="77777777" w:rsidR="004E344F" w:rsidRDefault="00E84FA9">
            <w:pPr>
              <w:pStyle w:val="TableParagraph"/>
              <w:spacing w:before="112"/>
              <w:ind w:left="110" w:right="208"/>
            </w:pPr>
            <w:r>
              <w:t xml:space="preserve">Due </w:t>
            </w:r>
            <w:r w:rsidR="004E344F">
              <w:t>08/24/25</w:t>
            </w:r>
          </w:p>
          <w:p w14:paraId="37D3829B" w14:textId="00181FC3" w:rsidR="00360BE6" w:rsidRDefault="00000000">
            <w:pPr>
              <w:pStyle w:val="TableParagraph"/>
              <w:spacing w:before="112"/>
              <w:ind w:left="110" w:right="208"/>
            </w:pPr>
            <w:r>
              <w:t>Chapter</w:t>
            </w:r>
            <w:r>
              <w:rPr>
                <w:spacing w:val="-14"/>
              </w:rPr>
              <w:t xml:space="preserve"> </w:t>
            </w:r>
            <w:r>
              <w:t>Quizzes</w:t>
            </w:r>
            <w:r>
              <w:rPr>
                <w:spacing w:val="-14"/>
              </w:rPr>
              <w:t xml:space="preserve"> </w:t>
            </w:r>
            <w:r>
              <w:t>(credit</w:t>
            </w:r>
            <w:r>
              <w:rPr>
                <w:spacing w:val="-14"/>
              </w:rPr>
              <w:t xml:space="preserve"> </w:t>
            </w:r>
            <w:r>
              <w:t xml:space="preserve">for </w:t>
            </w:r>
            <w:r>
              <w:rPr>
                <w:spacing w:val="-2"/>
              </w:rPr>
              <w:t>completion)</w:t>
            </w:r>
          </w:p>
        </w:tc>
      </w:tr>
      <w:tr w:rsidR="00360BE6" w14:paraId="37D382A0" w14:textId="77777777">
        <w:trPr>
          <w:trHeight w:val="719"/>
        </w:trPr>
        <w:tc>
          <w:tcPr>
            <w:tcW w:w="1640" w:type="dxa"/>
          </w:tcPr>
          <w:p w14:paraId="68D4015F" w14:textId="77777777" w:rsidR="004E344F" w:rsidRDefault="004E344F">
            <w:pPr>
              <w:pStyle w:val="TableParagraph"/>
              <w:spacing w:before="115"/>
              <w:ind w:left="95"/>
            </w:pPr>
            <w:r>
              <w:t>08/25/25</w:t>
            </w:r>
          </w:p>
          <w:p w14:paraId="37D3829D" w14:textId="7EE9C268" w:rsidR="00360BE6" w:rsidRDefault="00000000">
            <w:pPr>
              <w:pStyle w:val="TableParagraph"/>
              <w:spacing w:before="115"/>
              <w:ind w:left="95"/>
            </w:pPr>
            <w:r>
              <w:t>Module</w:t>
            </w:r>
            <w:r>
              <w:rPr>
                <w:spacing w:val="-6"/>
              </w:rPr>
              <w:t xml:space="preserve"> </w:t>
            </w:r>
            <w:r>
              <w:rPr>
                <w:spacing w:val="-10"/>
              </w:rPr>
              <w:t>2</w:t>
            </w:r>
          </w:p>
        </w:tc>
        <w:tc>
          <w:tcPr>
            <w:tcW w:w="3460" w:type="dxa"/>
          </w:tcPr>
          <w:p w14:paraId="37D3829E" w14:textId="10C24577" w:rsidR="00360BE6" w:rsidRDefault="00000000">
            <w:pPr>
              <w:pStyle w:val="TableParagraph"/>
              <w:spacing w:before="115"/>
            </w:pPr>
            <w:r>
              <w:t>Low</w:t>
            </w:r>
            <w:r>
              <w:rPr>
                <w:spacing w:val="-10"/>
              </w:rPr>
              <w:t xml:space="preserve"> </w:t>
            </w:r>
            <w:r>
              <w:t>&amp;</w:t>
            </w:r>
            <w:r>
              <w:rPr>
                <w:spacing w:val="-10"/>
              </w:rPr>
              <w:t xml:space="preserve"> </w:t>
            </w:r>
            <w:r>
              <w:t>High</w:t>
            </w:r>
            <w:r>
              <w:rPr>
                <w:spacing w:val="-10"/>
              </w:rPr>
              <w:t xml:space="preserve"> </w:t>
            </w:r>
            <w:r>
              <w:t>Incidence</w:t>
            </w:r>
            <w:r>
              <w:rPr>
                <w:spacing w:val="-10"/>
              </w:rPr>
              <w:t xml:space="preserve"> </w:t>
            </w:r>
            <w:r>
              <w:t>Disabilities Review Bryant Chapters 5-</w:t>
            </w:r>
            <w:r w:rsidR="00884D4F">
              <w:t>6,</w:t>
            </w:r>
            <w:r>
              <w:t>8</w:t>
            </w:r>
          </w:p>
        </w:tc>
        <w:tc>
          <w:tcPr>
            <w:tcW w:w="4020" w:type="dxa"/>
          </w:tcPr>
          <w:p w14:paraId="37D3829F" w14:textId="646F709D" w:rsidR="00360BE6" w:rsidRDefault="00F7437C">
            <w:pPr>
              <w:pStyle w:val="TableParagraph"/>
              <w:spacing w:before="115"/>
              <w:ind w:left="110" w:right="208"/>
            </w:pPr>
            <w:r>
              <w:t xml:space="preserve">Due </w:t>
            </w:r>
            <w:r w:rsidR="00526887">
              <w:t>8/24</w:t>
            </w:r>
            <w:r>
              <w:t>/2</w:t>
            </w:r>
            <w:r w:rsidR="00525A56">
              <w:t xml:space="preserve">5 </w:t>
            </w:r>
            <w:r>
              <w:t>Chapter</w:t>
            </w:r>
            <w:r>
              <w:rPr>
                <w:spacing w:val="-14"/>
              </w:rPr>
              <w:t xml:space="preserve"> </w:t>
            </w:r>
            <w:r>
              <w:t>Quizzes</w:t>
            </w:r>
            <w:r>
              <w:rPr>
                <w:spacing w:val="-14"/>
              </w:rPr>
              <w:t xml:space="preserve"> </w:t>
            </w:r>
            <w:r>
              <w:t>(credit</w:t>
            </w:r>
            <w:r>
              <w:rPr>
                <w:spacing w:val="-14"/>
              </w:rPr>
              <w:t xml:space="preserve"> </w:t>
            </w:r>
            <w:r>
              <w:t xml:space="preserve">for </w:t>
            </w:r>
            <w:r>
              <w:rPr>
                <w:spacing w:val="-2"/>
              </w:rPr>
              <w:t>completion)</w:t>
            </w:r>
          </w:p>
        </w:tc>
      </w:tr>
    </w:tbl>
    <w:p w14:paraId="37D382A1" w14:textId="77777777" w:rsidR="00360BE6" w:rsidRDefault="00360BE6">
      <w:pPr>
        <w:pStyle w:val="TableParagraph"/>
        <w:sectPr w:rsidR="00360BE6">
          <w:pgSz w:w="12240" w:h="15840"/>
          <w:pgMar w:top="1340" w:right="1080" w:bottom="280" w:left="1440" w:header="705" w:footer="0" w:gutter="0"/>
          <w:cols w:space="720"/>
        </w:sectPr>
      </w:pPr>
    </w:p>
    <w:p w14:paraId="37D382A2" w14:textId="77777777" w:rsidR="00360BE6" w:rsidRDefault="00360BE6">
      <w:pPr>
        <w:pStyle w:val="BodyText"/>
        <w:spacing w:before="2"/>
        <w:rPr>
          <w:sz w:val="7"/>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0"/>
        <w:gridCol w:w="3460"/>
        <w:gridCol w:w="4020"/>
      </w:tblGrid>
      <w:tr w:rsidR="00360BE6" w14:paraId="37D382A7" w14:textId="77777777">
        <w:trPr>
          <w:trHeight w:val="959"/>
        </w:trPr>
        <w:tc>
          <w:tcPr>
            <w:tcW w:w="1640" w:type="dxa"/>
          </w:tcPr>
          <w:p w14:paraId="22E219AC" w14:textId="77777777" w:rsidR="00663915" w:rsidRPr="003174B2" w:rsidRDefault="00663915">
            <w:pPr>
              <w:pStyle w:val="TableParagraph"/>
              <w:spacing w:before="100"/>
              <w:ind w:left="95"/>
              <w:rPr>
                <w:color w:val="EE0000"/>
                <w:sz w:val="20"/>
                <w:szCs w:val="20"/>
              </w:rPr>
            </w:pPr>
            <w:r w:rsidRPr="003174B2">
              <w:rPr>
                <w:color w:val="EE0000"/>
                <w:sz w:val="20"/>
                <w:szCs w:val="20"/>
              </w:rPr>
              <w:t>09/02/25 labor day</w:t>
            </w:r>
          </w:p>
          <w:p w14:paraId="37D382A3" w14:textId="41B09D40" w:rsidR="00360BE6" w:rsidRDefault="0084423C">
            <w:pPr>
              <w:pStyle w:val="TableParagraph"/>
              <w:spacing w:before="100"/>
              <w:ind w:left="95"/>
            </w:pPr>
            <w:r>
              <w:t>09/08/25 Module</w:t>
            </w:r>
            <w:r>
              <w:rPr>
                <w:spacing w:val="-6"/>
              </w:rPr>
              <w:t xml:space="preserve"> </w:t>
            </w:r>
            <w:r>
              <w:rPr>
                <w:spacing w:val="-10"/>
              </w:rPr>
              <w:t>3</w:t>
            </w:r>
          </w:p>
        </w:tc>
        <w:tc>
          <w:tcPr>
            <w:tcW w:w="3460" w:type="dxa"/>
          </w:tcPr>
          <w:p w14:paraId="37D382A4" w14:textId="77777777" w:rsidR="00360BE6" w:rsidRDefault="00000000">
            <w:pPr>
              <w:pStyle w:val="TableParagraph"/>
              <w:spacing w:before="100"/>
            </w:pPr>
            <w:r>
              <w:t>Bryant</w:t>
            </w:r>
            <w:r>
              <w:rPr>
                <w:spacing w:val="-10"/>
              </w:rPr>
              <w:t xml:space="preserve"> </w:t>
            </w:r>
            <w:r>
              <w:t>Ch.9</w:t>
            </w:r>
            <w:r>
              <w:rPr>
                <w:spacing w:val="-10"/>
              </w:rPr>
              <w:t xml:space="preserve"> </w:t>
            </w:r>
            <w:r>
              <w:t>Assessment</w:t>
            </w:r>
            <w:r>
              <w:rPr>
                <w:spacing w:val="-10"/>
              </w:rPr>
              <w:t xml:space="preserve"> </w:t>
            </w:r>
            <w:r>
              <w:t>&amp;</w:t>
            </w:r>
            <w:r>
              <w:rPr>
                <w:spacing w:val="-10"/>
              </w:rPr>
              <w:t xml:space="preserve"> </w:t>
            </w:r>
            <w:r>
              <w:t>Data Based Decision Making</w:t>
            </w:r>
          </w:p>
        </w:tc>
        <w:tc>
          <w:tcPr>
            <w:tcW w:w="4020" w:type="dxa"/>
          </w:tcPr>
          <w:p w14:paraId="37D382A5" w14:textId="7AC4DA7B" w:rsidR="00360BE6" w:rsidRDefault="009975F4">
            <w:pPr>
              <w:pStyle w:val="TableParagraph"/>
              <w:spacing w:before="100"/>
              <w:ind w:left="110" w:right="2137"/>
            </w:pPr>
            <w:r>
              <w:t>Due 09/07/</w:t>
            </w:r>
            <w:r w:rsidR="0006480F">
              <w:t xml:space="preserve">25 </w:t>
            </w:r>
            <w:r>
              <w:t>Reading</w:t>
            </w:r>
            <w:r>
              <w:rPr>
                <w:spacing w:val="-16"/>
              </w:rPr>
              <w:t xml:space="preserve"> </w:t>
            </w:r>
            <w:r>
              <w:t>Activities Video Activities</w:t>
            </w:r>
          </w:p>
          <w:p w14:paraId="37D382A6" w14:textId="77777777" w:rsidR="00360BE6" w:rsidRDefault="00000000">
            <w:pPr>
              <w:pStyle w:val="TableParagraph"/>
              <w:ind w:left="110"/>
            </w:pPr>
            <w:r>
              <w:t>Chapter</w:t>
            </w:r>
            <w:r>
              <w:rPr>
                <w:spacing w:val="-5"/>
              </w:rPr>
              <w:t xml:space="preserve"> </w:t>
            </w:r>
            <w:r>
              <w:t>Quiz</w:t>
            </w:r>
            <w:r>
              <w:rPr>
                <w:spacing w:val="-5"/>
              </w:rPr>
              <w:t xml:space="preserve"> </w:t>
            </w:r>
            <w:r>
              <w:t>(for</w:t>
            </w:r>
            <w:r>
              <w:rPr>
                <w:spacing w:val="-5"/>
              </w:rPr>
              <w:t xml:space="preserve"> </w:t>
            </w:r>
            <w:r>
              <w:rPr>
                <w:spacing w:val="-2"/>
              </w:rPr>
              <w:t>points!)</w:t>
            </w:r>
          </w:p>
        </w:tc>
      </w:tr>
      <w:tr w:rsidR="00360BE6" w14:paraId="37D382AC" w14:textId="77777777">
        <w:trPr>
          <w:trHeight w:val="1460"/>
        </w:trPr>
        <w:tc>
          <w:tcPr>
            <w:tcW w:w="1640" w:type="dxa"/>
          </w:tcPr>
          <w:p w14:paraId="039A136B" w14:textId="23BE4F47" w:rsidR="0006480F" w:rsidRDefault="0006480F">
            <w:pPr>
              <w:pStyle w:val="TableParagraph"/>
              <w:spacing w:before="104"/>
              <w:ind w:left="95"/>
            </w:pPr>
            <w:r>
              <w:t>09/</w:t>
            </w:r>
            <w:r w:rsidR="00F66562">
              <w:t>15/25</w:t>
            </w:r>
          </w:p>
          <w:p w14:paraId="37D382A8" w14:textId="54EC2D7E" w:rsidR="00360BE6" w:rsidRDefault="00000000">
            <w:pPr>
              <w:pStyle w:val="TableParagraph"/>
              <w:spacing w:before="104"/>
              <w:ind w:left="95"/>
            </w:pPr>
            <w:r>
              <w:t>Module</w:t>
            </w:r>
            <w:r>
              <w:rPr>
                <w:spacing w:val="-6"/>
              </w:rPr>
              <w:t xml:space="preserve"> </w:t>
            </w:r>
            <w:r>
              <w:rPr>
                <w:spacing w:val="-10"/>
              </w:rPr>
              <w:t>4</w:t>
            </w:r>
          </w:p>
        </w:tc>
        <w:tc>
          <w:tcPr>
            <w:tcW w:w="3460" w:type="dxa"/>
          </w:tcPr>
          <w:p w14:paraId="37D382A9" w14:textId="77777777" w:rsidR="00360BE6" w:rsidRDefault="00000000">
            <w:pPr>
              <w:pStyle w:val="TableParagraph"/>
              <w:spacing w:before="104"/>
            </w:pPr>
            <w:r>
              <w:t>Bryant</w:t>
            </w:r>
            <w:r>
              <w:rPr>
                <w:spacing w:val="-10"/>
              </w:rPr>
              <w:t xml:space="preserve"> </w:t>
            </w:r>
            <w:r>
              <w:t>Ch.</w:t>
            </w:r>
            <w:r>
              <w:rPr>
                <w:spacing w:val="-10"/>
              </w:rPr>
              <w:t xml:space="preserve"> </w:t>
            </w:r>
            <w:r>
              <w:t>10</w:t>
            </w:r>
            <w:r>
              <w:rPr>
                <w:spacing w:val="-10"/>
              </w:rPr>
              <w:t xml:space="preserve"> </w:t>
            </w:r>
            <w:r>
              <w:t>Promoting</w:t>
            </w:r>
            <w:r>
              <w:rPr>
                <w:spacing w:val="-10"/>
              </w:rPr>
              <w:t xml:space="preserve"> </w:t>
            </w:r>
            <w:r>
              <w:t xml:space="preserve">Positive Behavior and Facilitating Social </w:t>
            </w:r>
            <w:r>
              <w:rPr>
                <w:spacing w:val="-2"/>
              </w:rPr>
              <w:t>Skills</w:t>
            </w:r>
          </w:p>
          <w:p w14:paraId="37D382AA" w14:textId="77777777" w:rsidR="00360BE6" w:rsidRDefault="00000000">
            <w:pPr>
              <w:pStyle w:val="TableParagraph"/>
            </w:pPr>
            <w:r>
              <w:t>Visual Supports for Executive Function</w:t>
            </w:r>
            <w:r>
              <w:rPr>
                <w:spacing w:val="-14"/>
              </w:rPr>
              <w:t xml:space="preserve"> </w:t>
            </w:r>
            <w:r>
              <w:t>&amp;</w:t>
            </w:r>
            <w:r>
              <w:rPr>
                <w:spacing w:val="-14"/>
              </w:rPr>
              <w:t xml:space="preserve"> </w:t>
            </w:r>
            <w:r>
              <w:t>Classroom</w:t>
            </w:r>
            <w:r>
              <w:rPr>
                <w:spacing w:val="-14"/>
              </w:rPr>
              <w:t xml:space="preserve"> </w:t>
            </w:r>
            <w:r>
              <w:t>Routines</w:t>
            </w:r>
          </w:p>
        </w:tc>
        <w:tc>
          <w:tcPr>
            <w:tcW w:w="4020" w:type="dxa"/>
          </w:tcPr>
          <w:p w14:paraId="37D382AB" w14:textId="502A5916" w:rsidR="00360BE6" w:rsidRDefault="0006480F">
            <w:pPr>
              <w:pStyle w:val="TableParagraph"/>
              <w:spacing w:before="104"/>
              <w:ind w:left="110" w:right="2137"/>
            </w:pPr>
            <w:bookmarkStart w:id="16" w:name="Reading_Activities_"/>
            <w:bookmarkEnd w:id="16"/>
            <w:r>
              <w:t>Due 09/</w:t>
            </w:r>
            <w:r w:rsidR="009A60C0">
              <w:t>14</w:t>
            </w:r>
            <w:r>
              <w:t>/25 Reading</w:t>
            </w:r>
            <w:r>
              <w:rPr>
                <w:spacing w:val="-16"/>
              </w:rPr>
              <w:t xml:space="preserve"> </w:t>
            </w:r>
            <w:r>
              <w:t xml:space="preserve">Activities </w:t>
            </w:r>
            <w:bookmarkStart w:id="17" w:name="Video_Activities_"/>
            <w:bookmarkEnd w:id="17"/>
            <w:r>
              <w:t xml:space="preserve">Video Activities </w:t>
            </w:r>
            <w:bookmarkStart w:id="18" w:name="Chapter_Quiz_"/>
            <w:bookmarkEnd w:id="18"/>
            <w:r>
              <w:t>Chapter Quiz</w:t>
            </w:r>
          </w:p>
        </w:tc>
      </w:tr>
      <w:tr w:rsidR="00360BE6" w14:paraId="37D382B0" w14:textId="77777777">
        <w:trPr>
          <w:trHeight w:val="719"/>
        </w:trPr>
        <w:tc>
          <w:tcPr>
            <w:tcW w:w="1640" w:type="dxa"/>
          </w:tcPr>
          <w:p w14:paraId="7BBCA70A" w14:textId="77777777" w:rsidR="00321EC2" w:rsidRDefault="009914A4">
            <w:pPr>
              <w:pStyle w:val="TableParagraph"/>
              <w:spacing w:before="114"/>
              <w:ind w:left="95"/>
            </w:pPr>
            <w:r>
              <w:t>9/</w:t>
            </w:r>
            <w:r w:rsidR="00321EC2">
              <w:t>22/25</w:t>
            </w:r>
          </w:p>
          <w:p w14:paraId="37D382AD" w14:textId="5E65A01F" w:rsidR="00360BE6" w:rsidRDefault="00000000">
            <w:pPr>
              <w:pStyle w:val="TableParagraph"/>
              <w:spacing w:before="114"/>
              <w:ind w:left="95"/>
            </w:pPr>
            <w:r>
              <w:t>Module</w:t>
            </w:r>
            <w:r>
              <w:rPr>
                <w:spacing w:val="-6"/>
              </w:rPr>
              <w:t xml:space="preserve"> </w:t>
            </w:r>
            <w:r>
              <w:rPr>
                <w:spacing w:val="-10"/>
              </w:rPr>
              <w:t>5</w:t>
            </w:r>
          </w:p>
        </w:tc>
        <w:tc>
          <w:tcPr>
            <w:tcW w:w="3460" w:type="dxa"/>
          </w:tcPr>
          <w:p w14:paraId="37D382AE" w14:textId="77777777" w:rsidR="00360BE6" w:rsidRDefault="00000000">
            <w:pPr>
              <w:pStyle w:val="TableParagraph"/>
              <w:spacing w:before="114"/>
            </w:pPr>
            <w:r>
              <w:t>RTI</w:t>
            </w:r>
            <w:r>
              <w:rPr>
                <w:spacing w:val="-9"/>
              </w:rPr>
              <w:t xml:space="preserve"> </w:t>
            </w:r>
            <w:r>
              <w:t>&amp;</w:t>
            </w:r>
            <w:r>
              <w:rPr>
                <w:spacing w:val="-9"/>
              </w:rPr>
              <w:t xml:space="preserve"> </w:t>
            </w:r>
            <w:r>
              <w:t>MTSS</w:t>
            </w:r>
            <w:r>
              <w:rPr>
                <w:spacing w:val="-9"/>
              </w:rPr>
              <w:t xml:space="preserve"> </w:t>
            </w:r>
            <w:r>
              <w:t>in</w:t>
            </w:r>
            <w:r>
              <w:rPr>
                <w:spacing w:val="-9"/>
              </w:rPr>
              <w:t xml:space="preserve"> </w:t>
            </w:r>
            <w:r>
              <w:t>the</w:t>
            </w:r>
            <w:r>
              <w:rPr>
                <w:spacing w:val="-9"/>
              </w:rPr>
              <w:t xml:space="preserve"> </w:t>
            </w:r>
            <w:r>
              <w:t>classroom (Review Bryant Ch. 2)</w:t>
            </w:r>
          </w:p>
        </w:tc>
        <w:tc>
          <w:tcPr>
            <w:tcW w:w="4020" w:type="dxa"/>
          </w:tcPr>
          <w:p w14:paraId="37D382AF" w14:textId="172243F5" w:rsidR="00360BE6" w:rsidRDefault="00360BE6">
            <w:pPr>
              <w:pStyle w:val="TableParagraph"/>
              <w:spacing w:before="114"/>
              <w:ind w:left="110"/>
            </w:pPr>
          </w:p>
        </w:tc>
      </w:tr>
      <w:tr w:rsidR="00360BE6" w14:paraId="37D382B5" w14:textId="77777777">
        <w:trPr>
          <w:trHeight w:val="700"/>
        </w:trPr>
        <w:tc>
          <w:tcPr>
            <w:tcW w:w="1640" w:type="dxa"/>
          </w:tcPr>
          <w:p w14:paraId="64501EC4" w14:textId="77777777" w:rsidR="00321EC2" w:rsidRDefault="00321EC2">
            <w:pPr>
              <w:pStyle w:val="TableParagraph"/>
              <w:spacing w:before="104"/>
              <w:ind w:left="95"/>
            </w:pPr>
            <w:r>
              <w:t>9/22/25</w:t>
            </w:r>
          </w:p>
          <w:p w14:paraId="37D382B1" w14:textId="7269EA58" w:rsidR="00360BE6" w:rsidRDefault="00000000">
            <w:pPr>
              <w:pStyle w:val="TableParagraph"/>
              <w:spacing w:before="104"/>
              <w:ind w:left="95"/>
            </w:pPr>
            <w:r>
              <w:t>Module</w:t>
            </w:r>
            <w:r>
              <w:rPr>
                <w:spacing w:val="-6"/>
              </w:rPr>
              <w:t xml:space="preserve"> </w:t>
            </w:r>
            <w:r>
              <w:rPr>
                <w:spacing w:val="-10"/>
              </w:rPr>
              <w:t>6</w:t>
            </w:r>
          </w:p>
        </w:tc>
        <w:tc>
          <w:tcPr>
            <w:tcW w:w="3460" w:type="dxa"/>
          </w:tcPr>
          <w:p w14:paraId="37D382B2" w14:textId="709C96B0" w:rsidR="00360BE6" w:rsidRDefault="00000000">
            <w:pPr>
              <w:pStyle w:val="TableParagraph"/>
              <w:spacing w:before="104"/>
            </w:pPr>
            <w:r>
              <w:t>IEP</w:t>
            </w:r>
            <w:r>
              <w:rPr>
                <w:spacing w:val="-5"/>
              </w:rPr>
              <w:t xml:space="preserve"> </w:t>
            </w:r>
            <w:r>
              <w:t>Review:</w:t>
            </w:r>
            <w:r>
              <w:rPr>
                <w:spacing w:val="-4"/>
              </w:rPr>
              <w:t xml:space="preserve"> </w:t>
            </w:r>
            <w:r>
              <w:t>PLAFF</w:t>
            </w:r>
            <w:r w:rsidR="00D82FF6">
              <w:t>P</w:t>
            </w:r>
            <w:r>
              <w:t>S</w:t>
            </w:r>
            <w:r>
              <w:rPr>
                <w:spacing w:val="-4"/>
              </w:rPr>
              <w:t xml:space="preserve"> </w:t>
            </w:r>
            <w:r>
              <w:t>&amp;</w:t>
            </w:r>
            <w:r>
              <w:rPr>
                <w:spacing w:val="-4"/>
              </w:rPr>
              <w:t xml:space="preserve"> </w:t>
            </w:r>
            <w:r>
              <w:rPr>
                <w:spacing w:val="-2"/>
              </w:rPr>
              <w:t>SMART</w:t>
            </w:r>
          </w:p>
          <w:p w14:paraId="37D382B3" w14:textId="77777777" w:rsidR="00360BE6" w:rsidRDefault="00000000">
            <w:pPr>
              <w:pStyle w:val="TableParagraph"/>
            </w:pPr>
            <w:r>
              <w:t>Goals</w:t>
            </w:r>
            <w:r>
              <w:rPr>
                <w:spacing w:val="-6"/>
              </w:rPr>
              <w:t xml:space="preserve"> </w:t>
            </w:r>
            <w:r>
              <w:t>(Review</w:t>
            </w:r>
            <w:r>
              <w:rPr>
                <w:spacing w:val="-4"/>
              </w:rPr>
              <w:t xml:space="preserve"> </w:t>
            </w:r>
            <w:r>
              <w:t>Bryant</w:t>
            </w:r>
            <w:r>
              <w:rPr>
                <w:spacing w:val="-4"/>
              </w:rPr>
              <w:t xml:space="preserve"> </w:t>
            </w:r>
            <w:r>
              <w:t>Ch.</w:t>
            </w:r>
            <w:r>
              <w:rPr>
                <w:spacing w:val="-4"/>
              </w:rPr>
              <w:t xml:space="preserve"> </w:t>
            </w:r>
            <w:r>
              <w:t>1</w:t>
            </w:r>
            <w:r>
              <w:rPr>
                <w:spacing w:val="-4"/>
              </w:rPr>
              <w:t xml:space="preserve"> </w:t>
            </w:r>
            <w:r>
              <w:t>&amp;</w:t>
            </w:r>
            <w:r>
              <w:rPr>
                <w:spacing w:val="-3"/>
              </w:rPr>
              <w:t xml:space="preserve"> </w:t>
            </w:r>
            <w:r>
              <w:rPr>
                <w:spacing w:val="-5"/>
              </w:rPr>
              <w:t>2)</w:t>
            </w:r>
          </w:p>
        </w:tc>
        <w:tc>
          <w:tcPr>
            <w:tcW w:w="4020" w:type="dxa"/>
          </w:tcPr>
          <w:p w14:paraId="57C5FAAF" w14:textId="77777777" w:rsidR="00360BE6" w:rsidRDefault="004A36F3">
            <w:pPr>
              <w:pStyle w:val="TableParagraph"/>
              <w:ind w:left="0"/>
              <w:rPr>
                <w:spacing w:val="-4"/>
              </w:rPr>
            </w:pPr>
            <w:r>
              <w:t>PLAFFPS</w:t>
            </w:r>
            <w:r>
              <w:rPr>
                <w:spacing w:val="-6"/>
              </w:rPr>
              <w:t xml:space="preserve"> </w:t>
            </w:r>
            <w:r>
              <w:t>&amp;</w:t>
            </w:r>
            <w:r>
              <w:rPr>
                <w:spacing w:val="-5"/>
              </w:rPr>
              <w:t xml:space="preserve"> </w:t>
            </w:r>
            <w:r>
              <w:t>SMART</w:t>
            </w:r>
            <w:r>
              <w:rPr>
                <w:spacing w:val="-5"/>
              </w:rPr>
              <w:t xml:space="preserve"> </w:t>
            </w:r>
            <w:r>
              <w:rPr>
                <w:spacing w:val="-4"/>
              </w:rPr>
              <w:t>Goals</w:t>
            </w:r>
          </w:p>
          <w:p w14:paraId="37D382B4" w14:textId="354AD86A" w:rsidR="00525A56" w:rsidRDefault="00525A56">
            <w:pPr>
              <w:pStyle w:val="TableParagraph"/>
              <w:ind w:left="0"/>
              <w:rPr>
                <w:rFonts w:ascii="Times New Roman"/>
              </w:rPr>
            </w:pPr>
            <w:r>
              <w:rPr>
                <w:spacing w:val="-4"/>
              </w:rPr>
              <w:t>Due 09/28/25</w:t>
            </w:r>
          </w:p>
        </w:tc>
      </w:tr>
      <w:tr w:rsidR="00360BE6" w14:paraId="37D382B9" w14:textId="77777777">
        <w:trPr>
          <w:trHeight w:val="460"/>
        </w:trPr>
        <w:tc>
          <w:tcPr>
            <w:tcW w:w="1640" w:type="dxa"/>
          </w:tcPr>
          <w:p w14:paraId="3C7751E5" w14:textId="77777777" w:rsidR="00321EC2" w:rsidRDefault="00321EC2">
            <w:pPr>
              <w:pStyle w:val="TableParagraph"/>
              <w:spacing w:before="115"/>
              <w:ind w:left="95"/>
            </w:pPr>
            <w:r>
              <w:t>9/29/25</w:t>
            </w:r>
          </w:p>
          <w:p w14:paraId="37D382B6" w14:textId="758CFA9D" w:rsidR="00360BE6" w:rsidRDefault="00000000">
            <w:pPr>
              <w:pStyle w:val="TableParagraph"/>
              <w:spacing w:before="115"/>
              <w:ind w:left="95"/>
            </w:pPr>
            <w:r>
              <w:t>Module</w:t>
            </w:r>
            <w:r>
              <w:rPr>
                <w:spacing w:val="-6"/>
              </w:rPr>
              <w:t xml:space="preserve"> </w:t>
            </w:r>
            <w:r>
              <w:rPr>
                <w:spacing w:val="-10"/>
              </w:rPr>
              <w:t>7</w:t>
            </w:r>
          </w:p>
        </w:tc>
        <w:tc>
          <w:tcPr>
            <w:tcW w:w="3460" w:type="dxa"/>
          </w:tcPr>
          <w:p w14:paraId="37D382B7" w14:textId="77777777" w:rsidR="00360BE6" w:rsidRDefault="00000000">
            <w:pPr>
              <w:pStyle w:val="TableParagraph"/>
              <w:spacing w:before="115"/>
            </w:pPr>
            <w:r>
              <w:t>Mock</w:t>
            </w:r>
            <w:r>
              <w:rPr>
                <w:spacing w:val="-3"/>
              </w:rPr>
              <w:t xml:space="preserve"> </w:t>
            </w:r>
            <w:r>
              <w:t>IEP</w:t>
            </w:r>
            <w:r>
              <w:rPr>
                <w:spacing w:val="-3"/>
              </w:rPr>
              <w:t xml:space="preserve"> </w:t>
            </w:r>
            <w:r>
              <w:t>in</w:t>
            </w:r>
            <w:r>
              <w:rPr>
                <w:spacing w:val="-3"/>
              </w:rPr>
              <w:t xml:space="preserve"> </w:t>
            </w:r>
            <w:r>
              <w:rPr>
                <w:spacing w:val="-2"/>
              </w:rPr>
              <w:t>Class</w:t>
            </w:r>
          </w:p>
        </w:tc>
        <w:tc>
          <w:tcPr>
            <w:tcW w:w="4020" w:type="dxa"/>
          </w:tcPr>
          <w:p w14:paraId="79E7896A" w14:textId="77777777" w:rsidR="00360BE6" w:rsidRDefault="00000000">
            <w:pPr>
              <w:pStyle w:val="TableParagraph"/>
              <w:spacing w:before="115"/>
              <w:ind w:left="110"/>
              <w:rPr>
                <w:spacing w:val="-2"/>
              </w:rPr>
            </w:pPr>
            <w:r>
              <w:t>Mock</w:t>
            </w:r>
            <w:r>
              <w:rPr>
                <w:spacing w:val="-3"/>
              </w:rPr>
              <w:t xml:space="preserve"> </w:t>
            </w:r>
            <w:r>
              <w:t>IEP</w:t>
            </w:r>
            <w:r>
              <w:rPr>
                <w:spacing w:val="-3"/>
              </w:rPr>
              <w:t xml:space="preserve"> </w:t>
            </w:r>
            <w:r>
              <w:t>&amp;</w:t>
            </w:r>
            <w:r>
              <w:rPr>
                <w:spacing w:val="-2"/>
              </w:rPr>
              <w:t xml:space="preserve"> Reflection</w:t>
            </w:r>
          </w:p>
          <w:p w14:paraId="37D382B8" w14:textId="46E5CD73" w:rsidR="00525A56" w:rsidRDefault="00525A56">
            <w:pPr>
              <w:pStyle w:val="TableParagraph"/>
              <w:spacing w:before="115"/>
              <w:ind w:left="110"/>
            </w:pPr>
            <w:r>
              <w:rPr>
                <w:spacing w:val="-2"/>
              </w:rPr>
              <w:t xml:space="preserve">Due </w:t>
            </w:r>
            <w:r w:rsidR="006A50AE">
              <w:rPr>
                <w:spacing w:val="-2"/>
              </w:rPr>
              <w:t>10/05/25</w:t>
            </w:r>
          </w:p>
        </w:tc>
      </w:tr>
      <w:tr w:rsidR="00360BE6" w14:paraId="37D382BD" w14:textId="77777777">
        <w:trPr>
          <w:trHeight w:val="1219"/>
        </w:trPr>
        <w:tc>
          <w:tcPr>
            <w:tcW w:w="1640" w:type="dxa"/>
          </w:tcPr>
          <w:p w14:paraId="224B8F82" w14:textId="77777777" w:rsidR="00321EC2" w:rsidRDefault="00321EC2">
            <w:pPr>
              <w:pStyle w:val="TableParagraph"/>
              <w:spacing w:before="113"/>
              <w:ind w:left="95"/>
            </w:pPr>
            <w:r>
              <w:t>10/06/25</w:t>
            </w:r>
          </w:p>
          <w:p w14:paraId="37D382BA" w14:textId="7A12120E" w:rsidR="00360BE6" w:rsidRDefault="00000000">
            <w:pPr>
              <w:pStyle w:val="TableParagraph"/>
              <w:spacing w:before="113"/>
              <w:ind w:left="95"/>
            </w:pPr>
            <w:r>
              <w:t>Module</w:t>
            </w:r>
            <w:r>
              <w:rPr>
                <w:spacing w:val="-6"/>
              </w:rPr>
              <w:t xml:space="preserve"> </w:t>
            </w:r>
            <w:r>
              <w:rPr>
                <w:spacing w:val="-10"/>
              </w:rPr>
              <w:t>8</w:t>
            </w:r>
          </w:p>
        </w:tc>
        <w:tc>
          <w:tcPr>
            <w:tcW w:w="3460" w:type="dxa"/>
          </w:tcPr>
          <w:p w14:paraId="5452DA15" w14:textId="77777777" w:rsidR="00360BE6" w:rsidRDefault="00000000">
            <w:pPr>
              <w:pStyle w:val="TableParagraph"/>
              <w:spacing w:before="113"/>
              <w:rPr>
                <w:spacing w:val="-2"/>
              </w:rPr>
            </w:pPr>
            <w:r>
              <w:t>Bryant</w:t>
            </w:r>
            <w:r>
              <w:rPr>
                <w:spacing w:val="-15"/>
              </w:rPr>
              <w:t xml:space="preserve"> </w:t>
            </w:r>
            <w:r>
              <w:t>Ch.</w:t>
            </w:r>
            <w:r>
              <w:rPr>
                <w:spacing w:val="-15"/>
              </w:rPr>
              <w:t xml:space="preserve"> </w:t>
            </w:r>
            <w:r>
              <w:t>11</w:t>
            </w:r>
            <w:r>
              <w:rPr>
                <w:spacing w:val="-15"/>
              </w:rPr>
              <w:t xml:space="preserve"> </w:t>
            </w:r>
            <w:r>
              <w:t>Teaching</w:t>
            </w:r>
            <w:r>
              <w:rPr>
                <w:spacing w:val="-14"/>
              </w:rPr>
              <w:t xml:space="preserve"> </w:t>
            </w:r>
            <w:r>
              <w:rPr>
                <w:spacing w:val="-2"/>
              </w:rPr>
              <w:t>Reading</w:t>
            </w:r>
          </w:p>
          <w:p w14:paraId="37D382BB" w14:textId="09854268" w:rsidR="00BC3448" w:rsidRDefault="00BC3448">
            <w:pPr>
              <w:pStyle w:val="TableParagraph"/>
              <w:spacing w:before="113"/>
            </w:pPr>
            <w:r>
              <w:t>IMRA Texas Curriculum</w:t>
            </w:r>
          </w:p>
        </w:tc>
        <w:tc>
          <w:tcPr>
            <w:tcW w:w="4020" w:type="dxa"/>
          </w:tcPr>
          <w:p w14:paraId="37D382BC" w14:textId="2E74E4BC" w:rsidR="00360BE6" w:rsidRDefault="006A50AE">
            <w:pPr>
              <w:pStyle w:val="TableParagraph"/>
              <w:spacing w:before="113"/>
              <w:ind w:left="110" w:right="2137"/>
            </w:pPr>
            <w:r>
              <w:t>Due 10/05/25 Reading</w:t>
            </w:r>
            <w:r>
              <w:rPr>
                <w:spacing w:val="-16"/>
              </w:rPr>
              <w:t xml:space="preserve"> </w:t>
            </w:r>
            <w:r>
              <w:t>Activities Video Activities Chapter Quiz</w:t>
            </w:r>
          </w:p>
        </w:tc>
      </w:tr>
      <w:tr w:rsidR="00360BE6" w14:paraId="37D382C2" w14:textId="77777777">
        <w:trPr>
          <w:trHeight w:val="1220"/>
        </w:trPr>
        <w:tc>
          <w:tcPr>
            <w:tcW w:w="1640" w:type="dxa"/>
          </w:tcPr>
          <w:p w14:paraId="472AC8AA" w14:textId="77777777" w:rsidR="00321EC2" w:rsidRDefault="00321EC2">
            <w:pPr>
              <w:pStyle w:val="TableParagraph"/>
              <w:spacing w:before="110"/>
              <w:ind w:left="95"/>
            </w:pPr>
            <w:r>
              <w:t>10/13/25</w:t>
            </w:r>
          </w:p>
          <w:p w14:paraId="37D382BE" w14:textId="37515B5D" w:rsidR="00360BE6" w:rsidRDefault="00000000">
            <w:pPr>
              <w:pStyle w:val="TableParagraph"/>
              <w:spacing w:before="110"/>
              <w:ind w:left="95"/>
            </w:pPr>
            <w:r>
              <w:t>Module</w:t>
            </w:r>
            <w:r>
              <w:rPr>
                <w:spacing w:val="-6"/>
              </w:rPr>
              <w:t xml:space="preserve"> </w:t>
            </w:r>
            <w:r>
              <w:rPr>
                <w:spacing w:val="-10"/>
              </w:rPr>
              <w:t>9</w:t>
            </w:r>
          </w:p>
        </w:tc>
        <w:tc>
          <w:tcPr>
            <w:tcW w:w="3460" w:type="dxa"/>
          </w:tcPr>
          <w:p w14:paraId="37D382BF" w14:textId="77777777" w:rsidR="00360BE6" w:rsidRDefault="00000000">
            <w:pPr>
              <w:pStyle w:val="TableParagraph"/>
              <w:spacing w:before="110"/>
            </w:pPr>
            <w:r>
              <w:t>Bryant</w:t>
            </w:r>
            <w:r>
              <w:rPr>
                <w:spacing w:val="-11"/>
              </w:rPr>
              <w:t xml:space="preserve"> </w:t>
            </w:r>
            <w:r>
              <w:t>Ch.</w:t>
            </w:r>
            <w:r>
              <w:rPr>
                <w:spacing w:val="-11"/>
              </w:rPr>
              <w:t xml:space="preserve"> </w:t>
            </w:r>
            <w:r>
              <w:t>12</w:t>
            </w:r>
            <w:r>
              <w:rPr>
                <w:spacing w:val="-11"/>
              </w:rPr>
              <w:t xml:space="preserve"> </w:t>
            </w:r>
            <w:r>
              <w:t>Teaching</w:t>
            </w:r>
            <w:r>
              <w:rPr>
                <w:spacing w:val="-10"/>
              </w:rPr>
              <w:t xml:space="preserve"> </w:t>
            </w:r>
            <w:r>
              <w:rPr>
                <w:spacing w:val="-2"/>
              </w:rPr>
              <w:t>Writing</w:t>
            </w:r>
          </w:p>
        </w:tc>
        <w:tc>
          <w:tcPr>
            <w:tcW w:w="4020" w:type="dxa"/>
          </w:tcPr>
          <w:p w14:paraId="37D382C0" w14:textId="02873AE6" w:rsidR="00360BE6" w:rsidRDefault="00000000">
            <w:pPr>
              <w:pStyle w:val="TableParagraph"/>
              <w:spacing w:before="110"/>
              <w:ind w:left="110" w:right="2137"/>
            </w:pPr>
            <w:r>
              <w:t>Reading</w:t>
            </w:r>
            <w:r>
              <w:rPr>
                <w:spacing w:val="-16"/>
              </w:rPr>
              <w:t xml:space="preserve"> </w:t>
            </w:r>
            <w:r>
              <w:t>Activities Video Activities Chapter Quiz</w:t>
            </w:r>
            <w:r w:rsidR="006A50AE">
              <w:t>- Due 10/12/25</w:t>
            </w:r>
          </w:p>
          <w:p w14:paraId="15D2F397" w14:textId="77777777" w:rsidR="006A50AE" w:rsidRDefault="006A50AE">
            <w:pPr>
              <w:pStyle w:val="TableParagraph"/>
              <w:spacing w:before="110"/>
              <w:ind w:left="110" w:right="2137"/>
            </w:pPr>
          </w:p>
          <w:p w14:paraId="72150117" w14:textId="77777777" w:rsidR="00360BE6" w:rsidRDefault="00012A10">
            <w:pPr>
              <w:pStyle w:val="TableParagraph"/>
              <w:ind w:left="110"/>
            </w:pPr>
            <w:r>
              <w:t>Case Study A</w:t>
            </w:r>
          </w:p>
          <w:p w14:paraId="37D382C1" w14:textId="412C25AE" w:rsidR="006A50AE" w:rsidRDefault="006A50AE">
            <w:pPr>
              <w:pStyle w:val="TableParagraph"/>
              <w:ind w:left="110"/>
            </w:pPr>
            <w:r>
              <w:t>Due 10/19/25</w:t>
            </w:r>
          </w:p>
        </w:tc>
      </w:tr>
      <w:tr w:rsidR="00360BE6" w14:paraId="37D382C7" w14:textId="77777777">
        <w:trPr>
          <w:trHeight w:val="1219"/>
        </w:trPr>
        <w:tc>
          <w:tcPr>
            <w:tcW w:w="1640" w:type="dxa"/>
          </w:tcPr>
          <w:p w14:paraId="57271094" w14:textId="77777777" w:rsidR="003A4CDE" w:rsidRDefault="003A4CDE">
            <w:pPr>
              <w:pStyle w:val="TableParagraph"/>
              <w:spacing w:before="107"/>
              <w:ind w:left="95"/>
            </w:pPr>
            <w:r>
              <w:t>10/20/25</w:t>
            </w:r>
          </w:p>
          <w:p w14:paraId="37D382C3" w14:textId="0C2A8B1A" w:rsidR="00360BE6" w:rsidRDefault="00000000">
            <w:pPr>
              <w:pStyle w:val="TableParagraph"/>
              <w:spacing w:before="107"/>
              <w:ind w:left="95"/>
            </w:pPr>
            <w:r>
              <w:t>Module</w:t>
            </w:r>
            <w:r>
              <w:rPr>
                <w:spacing w:val="-6"/>
              </w:rPr>
              <w:t xml:space="preserve"> </w:t>
            </w:r>
            <w:r>
              <w:rPr>
                <w:spacing w:val="-5"/>
              </w:rPr>
              <w:t>10</w:t>
            </w:r>
          </w:p>
        </w:tc>
        <w:tc>
          <w:tcPr>
            <w:tcW w:w="3460" w:type="dxa"/>
          </w:tcPr>
          <w:p w14:paraId="37D382C4" w14:textId="77777777" w:rsidR="00360BE6" w:rsidRDefault="00000000">
            <w:pPr>
              <w:pStyle w:val="TableParagraph"/>
              <w:spacing w:before="107"/>
            </w:pPr>
            <w:r>
              <w:t>Bryant</w:t>
            </w:r>
            <w:r>
              <w:rPr>
                <w:spacing w:val="-16"/>
              </w:rPr>
              <w:t xml:space="preserve"> </w:t>
            </w:r>
            <w:r>
              <w:t>Ch.</w:t>
            </w:r>
            <w:r>
              <w:rPr>
                <w:spacing w:val="-15"/>
              </w:rPr>
              <w:t xml:space="preserve"> </w:t>
            </w:r>
            <w:r>
              <w:t>13</w:t>
            </w:r>
            <w:r>
              <w:rPr>
                <w:spacing w:val="-15"/>
              </w:rPr>
              <w:t xml:space="preserve"> </w:t>
            </w:r>
            <w:r>
              <w:t xml:space="preserve">Teaching </w:t>
            </w:r>
            <w:r>
              <w:rPr>
                <w:spacing w:val="-2"/>
              </w:rPr>
              <w:t>Mathematics</w:t>
            </w:r>
          </w:p>
        </w:tc>
        <w:tc>
          <w:tcPr>
            <w:tcW w:w="4020" w:type="dxa"/>
          </w:tcPr>
          <w:p w14:paraId="37D382C5" w14:textId="36C6727B" w:rsidR="00360BE6" w:rsidRDefault="00000000">
            <w:pPr>
              <w:pStyle w:val="TableParagraph"/>
              <w:spacing w:before="107"/>
              <w:ind w:left="110" w:right="2137"/>
            </w:pPr>
            <w:r>
              <w:t>Reading</w:t>
            </w:r>
            <w:r>
              <w:rPr>
                <w:spacing w:val="-16"/>
              </w:rPr>
              <w:t xml:space="preserve"> </w:t>
            </w:r>
            <w:r>
              <w:t>Activities Video Activities Chapter Quiz</w:t>
            </w:r>
            <w:r w:rsidR="00B356AE">
              <w:t>- Due 10/19/25</w:t>
            </w:r>
          </w:p>
          <w:p w14:paraId="2CE547D1" w14:textId="77777777" w:rsidR="00B356AE" w:rsidRDefault="00B356AE">
            <w:pPr>
              <w:pStyle w:val="TableParagraph"/>
              <w:ind w:left="110"/>
            </w:pPr>
          </w:p>
          <w:p w14:paraId="3F31819E" w14:textId="7622B777" w:rsidR="00360BE6" w:rsidRDefault="00012A10">
            <w:pPr>
              <w:pStyle w:val="TableParagraph"/>
              <w:ind w:left="110"/>
            </w:pPr>
            <w:r>
              <w:t>Case Study B</w:t>
            </w:r>
          </w:p>
          <w:p w14:paraId="37D382C6" w14:textId="5D4CAF23" w:rsidR="00B356AE" w:rsidRDefault="00B356AE">
            <w:pPr>
              <w:pStyle w:val="TableParagraph"/>
              <w:ind w:left="110"/>
            </w:pPr>
            <w:r>
              <w:t>Due 10/26/25</w:t>
            </w:r>
          </w:p>
        </w:tc>
      </w:tr>
      <w:tr w:rsidR="00360BE6" w14:paraId="37D382CB" w14:textId="77777777">
        <w:trPr>
          <w:trHeight w:val="959"/>
        </w:trPr>
        <w:tc>
          <w:tcPr>
            <w:tcW w:w="1640" w:type="dxa"/>
          </w:tcPr>
          <w:p w14:paraId="1DD90C09" w14:textId="77777777" w:rsidR="003A4CDE" w:rsidRDefault="003A4CDE">
            <w:pPr>
              <w:pStyle w:val="TableParagraph"/>
              <w:spacing w:before="104"/>
              <w:ind w:left="95"/>
            </w:pPr>
            <w:r>
              <w:t>10/27/25</w:t>
            </w:r>
          </w:p>
          <w:p w14:paraId="37D382C8" w14:textId="3C68DC52" w:rsidR="00360BE6" w:rsidRDefault="00000000">
            <w:pPr>
              <w:pStyle w:val="TableParagraph"/>
              <w:spacing w:before="104"/>
              <w:ind w:left="95"/>
            </w:pPr>
            <w:r>
              <w:t>Module</w:t>
            </w:r>
            <w:r>
              <w:rPr>
                <w:spacing w:val="-6"/>
              </w:rPr>
              <w:t xml:space="preserve"> </w:t>
            </w:r>
            <w:r>
              <w:rPr>
                <w:spacing w:val="-5"/>
              </w:rPr>
              <w:t>11</w:t>
            </w:r>
          </w:p>
        </w:tc>
        <w:tc>
          <w:tcPr>
            <w:tcW w:w="3460" w:type="dxa"/>
          </w:tcPr>
          <w:p w14:paraId="37D382C9" w14:textId="77777777" w:rsidR="00360BE6" w:rsidRDefault="00000000">
            <w:pPr>
              <w:pStyle w:val="TableParagraph"/>
              <w:spacing w:before="104"/>
              <w:ind w:right="522"/>
            </w:pPr>
            <w:r>
              <w:t>Bryant Ch. 14 Facilitating Content-Area</w:t>
            </w:r>
            <w:r>
              <w:rPr>
                <w:spacing w:val="-16"/>
              </w:rPr>
              <w:t xml:space="preserve"> </w:t>
            </w:r>
            <w:r>
              <w:t>Instruction</w:t>
            </w:r>
            <w:r>
              <w:rPr>
                <w:spacing w:val="-15"/>
              </w:rPr>
              <w:t xml:space="preserve"> </w:t>
            </w:r>
            <w:r>
              <w:t>and Study Skills</w:t>
            </w:r>
          </w:p>
        </w:tc>
        <w:tc>
          <w:tcPr>
            <w:tcW w:w="4020" w:type="dxa"/>
          </w:tcPr>
          <w:p w14:paraId="0672159B" w14:textId="77777777" w:rsidR="00360BE6" w:rsidRDefault="00000000">
            <w:pPr>
              <w:pStyle w:val="TableParagraph"/>
              <w:spacing w:before="104"/>
              <w:ind w:left="110" w:right="2137"/>
            </w:pPr>
            <w:r>
              <w:t>Reading</w:t>
            </w:r>
            <w:r>
              <w:rPr>
                <w:spacing w:val="-16"/>
              </w:rPr>
              <w:t xml:space="preserve"> </w:t>
            </w:r>
            <w:r>
              <w:t>Activities Video Activities Chapter Quiz</w:t>
            </w:r>
          </w:p>
          <w:p w14:paraId="37D382CA" w14:textId="5ECA8B11" w:rsidR="00B356AE" w:rsidRDefault="00B356AE">
            <w:pPr>
              <w:pStyle w:val="TableParagraph"/>
              <w:spacing w:before="104"/>
              <w:ind w:left="110" w:right="2137"/>
            </w:pPr>
            <w:r>
              <w:t>D</w:t>
            </w:r>
            <w:r w:rsidR="003505D8">
              <w:t>u</w:t>
            </w:r>
            <w:r>
              <w:t>e 10/</w:t>
            </w:r>
            <w:r w:rsidR="00B02976">
              <w:t>2</w:t>
            </w:r>
            <w:r>
              <w:t>6/25</w:t>
            </w:r>
          </w:p>
        </w:tc>
      </w:tr>
      <w:tr w:rsidR="00360BE6" w14:paraId="37D382D3" w14:textId="77777777">
        <w:trPr>
          <w:trHeight w:val="1980"/>
        </w:trPr>
        <w:tc>
          <w:tcPr>
            <w:tcW w:w="1640" w:type="dxa"/>
          </w:tcPr>
          <w:p w14:paraId="4ABDDF27" w14:textId="77777777" w:rsidR="00440A97" w:rsidRDefault="00440A97">
            <w:pPr>
              <w:pStyle w:val="TableParagraph"/>
              <w:spacing w:before="108"/>
              <w:ind w:left="95"/>
            </w:pPr>
            <w:r>
              <w:t>11/03/25</w:t>
            </w:r>
          </w:p>
          <w:p w14:paraId="37D382CC" w14:textId="16A4C8F3" w:rsidR="00360BE6" w:rsidRDefault="00000000">
            <w:pPr>
              <w:pStyle w:val="TableParagraph"/>
              <w:spacing w:before="108"/>
              <w:ind w:left="95"/>
            </w:pPr>
            <w:r>
              <w:t>Module</w:t>
            </w:r>
            <w:r>
              <w:rPr>
                <w:spacing w:val="-6"/>
              </w:rPr>
              <w:t xml:space="preserve"> </w:t>
            </w:r>
            <w:r>
              <w:rPr>
                <w:spacing w:val="-5"/>
              </w:rPr>
              <w:t>12</w:t>
            </w:r>
          </w:p>
        </w:tc>
        <w:tc>
          <w:tcPr>
            <w:tcW w:w="3460" w:type="dxa"/>
          </w:tcPr>
          <w:p w14:paraId="37D382CD" w14:textId="77777777" w:rsidR="00360BE6" w:rsidRDefault="00000000">
            <w:pPr>
              <w:pStyle w:val="TableParagraph"/>
              <w:spacing w:before="108"/>
              <w:ind w:right="897"/>
            </w:pPr>
            <w:r>
              <w:t>Differentiating</w:t>
            </w:r>
            <w:r>
              <w:rPr>
                <w:spacing w:val="-16"/>
              </w:rPr>
              <w:t xml:space="preserve"> </w:t>
            </w:r>
            <w:r>
              <w:t>Instruction (Review Bryant Ch. 7)</w:t>
            </w:r>
          </w:p>
          <w:p w14:paraId="37D382CE" w14:textId="77777777" w:rsidR="00360BE6" w:rsidRDefault="00360BE6">
            <w:pPr>
              <w:pStyle w:val="TableParagraph"/>
              <w:ind w:left="0"/>
            </w:pPr>
          </w:p>
          <w:p w14:paraId="37D382CF" w14:textId="77777777" w:rsidR="00360BE6" w:rsidRDefault="00000000">
            <w:pPr>
              <w:pStyle w:val="TableParagraph"/>
            </w:pPr>
            <w:r>
              <w:t>ADAPT</w:t>
            </w:r>
            <w:r>
              <w:rPr>
                <w:spacing w:val="-14"/>
              </w:rPr>
              <w:t xml:space="preserve"> </w:t>
            </w:r>
            <w:r>
              <w:t>Framework</w:t>
            </w:r>
            <w:r>
              <w:rPr>
                <w:spacing w:val="-14"/>
              </w:rPr>
              <w:t xml:space="preserve"> </w:t>
            </w:r>
            <w:r>
              <w:t>-</w:t>
            </w:r>
            <w:r>
              <w:rPr>
                <w:spacing w:val="-14"/>
              </w:rPr>
              <w:t xml:space="preserve"> </w:t>
            </w:r>
            <w:r>
              <w:t>Adapting Curriculum across contexts</w:t>
            </w:r>
          </w:p>
          <w:p w14:paraId="37D382D0" w14:textId="77777777" w:rsidR="00360BE6" w:rsidRDefault="00360BE6">
            <w:pPr>
              <w:pStyle w:val="TableParagraph"/>
              <w:ind w:left="0"/>
            </w:pPr>
          </w:p>
          <w:p w14:paraId="37D382D1" w14:textId="5F0E2BD5" w:rsidR="00360BE6" w:rsidRDefault="00E92228">
            <w:pPr>
              <w:pStyle w:val="TableParagraph"/>
            </w:pPr>
            <w:r>
              <w:rPr>
                <w:spacing w:val="-2"/>
              </w:rPr>
              <w:t>Introduce Final Poster and Presentation Assignment</w:t>
            </w:r>
          </w:p>
        </w:tc>
        <w:tc>
          <w:tcPr>
            <w:tcW w:w="4020" w:type="dxa"/>
          </w:tcPr>
          <w:p w14:paraId="7154650F" w14:textId="4AF2483C" w:rsidR="00FC45E5" w:rsidRDefault="005D0613" w:rsidP="00FC45E5">
            <w:r>
              <w:rPr>
                <w:rFonts w:ascii="Times New Roman"/>
              </w:rPr>
              <w:t xml:space="preserve"> </w:t>
            </w:r>
            <w:r w:rsidR="00FC45E5">
              <w:t>Reading Activities</w:t>
            </w:r>
          </w:p>
          <w:p w14:paraId="4DB5E33D" w14:textId="77777777" w:rsidR="00FC45E5" w:rsidRDefault="00FC45E5" w:rsidP="00FC45E5">
            <w:r>
              <w:t>Video Activities</w:t>
            </w:r>
          </w:p>
          <w:p w14:paraId="18F07E25" w14:textId="77777777" w:rsidR="00360BE6" w:rsidRDefault="00FC45E5" w:rsidP="00FC45E5">
            <w:pPr>
              <w:pStyle w:val="TableParagraph"/>
              <w:ind w:left="0"/>
            </w:pPr>
            <w:r>
              <w:t>Chapter Quiz (for points)</w:t>
            </w:r>
          </w:p>
          <w:p w14:paraId="37D382D2" w14:textId="296F39AD" w:rsidR="00B356AE" w:rsidRDefault="00B356AE" w:rsidP="00FC45E5">
            <w:pPr>
              <w:pStyle w:val="TableParagraph"/>
              <w:ind w:left="0"/>
              <w:rPr>
                <w:rFonts w:ascii="Times New Roman"/>
              </w:rPr>
            </w:pPr>
            <w:r>
              <w:t>Due 11/02/25</w:t>
            </w:r>
          </w:p>
        </w:tc>
      </w:tr>
      <w:tr w:rsidR="00360BE6" w14:paraId="37D382D9" w14:textId="77777777">
        <w:trPr>
          <w:trHeight w:val="1459"/>
        </w:trPr>
        <w:tc>
          <w:tcPr>
            <w:tcW w:w="1640" w:type="dxa"/>
          </w:tcPr>
          <w:p w14:paraId="3BE25182" w14:textId="77777777" w:rsidR="00440A97" w:rsidRDefault="00440A97">
            <w:pPr>
              <w:pStyle w:val="TableParagraph"/>
              <w:spacing w:before="104"/>
              <w:ind w:left="95"/>
            </w:pPr>
            <w:r>
              <w:lastRenderedPageBreak/>
              <w:t>11/10/25</w:t>
            </w:r>
          </w:p>
          <w:p w14:paraId="37D382D4" w14:textId="71A0AB8E" w:rsidR="00360BE6" w:rsidRDefault="00000000">
            <w:pPr>
              <w:pStyle w:val="TableParagraph"/>
              <w:spacing w:before="104"/>
              <w:ind w:left="95"/>
            </w:pPr>
            <w:r>
              <w:t>Module</w:t>
            </w:r>
            <w:r>
              <w:rPr>
                <w:spacing w:val="-6"/>
              </w:rPr>
              <w:t xml:space="preserve"> </w:t>
            </w:r>
            <w:r>
              <w:rPr>
                <w:spacing w:val="-5"/>
              </w:rPr>
              <w:t>13</w:t>
            </w:r>
          </w:p>
        </w:tc>
        <w:tc>
          <w:tcPr>
            <w:tcW w:w="3460" w:type="dxa"/>
          </w:tcPr>
          <w:p w14:paraId="37D382D5" w14:textId="77777777" w:rsidR="00360BE6" w:rsidRDefault="00000000">
            <w:pPr>
              <w:pStyle w:val="TableParagraph"/>
              <w:spacing w:before="104"/>
              <w:ind w:right="522"/>
            </w:pPr>
            <w:r>
              <w:t>Unwrapping</w:t>
            </w:r>
            <w:r>
              <w:rPr>
                <w:spacing w:val="-14"/>
              </w:rPr>
              <w:t xml:space="preserve"> </w:t>
            </w:r>
            <w:r>
              <w:t>the</w:t>
            </w:r>
            <w:r>
              <w:rPr>
                <w:spacing w:val="-14"/>
              </w:rPr>
              <w:t xml:space="preserve"> </w:t>
            </w:r>
            <w:r>
              <w:t>Standards</w:t>
            </w:r>
            <w:r>
              <w:rPr>
                <w:spacing w:val="-14"/>
              </w:rPr>
              <w:t xml:space="preserve"> </w:t>
            </w:r>
            <w:r>
              <w:t xml:space="preserve">&amp; </w:t>
            </w:r>
            <w:r>
              <w:rPr>
                <w:spacing w:val="-4"/>
              </w:rPr>
              <w:t>TEKS</w:t>
            </w:r>
          </w:p>
          <w:p w14:paraId="37D382D6" w14:textId="77777777" w:rsidR="00360BE6" w:rsidRDefault="00360BE6">
            <w:pPr>
              <w:pStyle w:val="TableParagraph"/>
              <w:ind w:left="0"/>
            </w:pPr>
          </w:p>
          <w:p w14:paraId="37D382D7" w14:textId="4BC9F4B2" w:rsidR="00360BE6" w:rsidRDefault="00360BE6">
            <w:pPr>
              <w:pStyle w:val="TableParagraph"/>
            </w:pPr>
          </w:p>
        </w:tc>
        <w:tc>
          <w:tcPr>
            <w:tcW w:w="4020" w:type="dxa"/>
          </w:tcPr>
          <w:p w14:paraId="37D382D8" w14:textId="7F79DDAC" w:rsidR="00360BE6" w:rsidRDefault="00CA5E4B">
            <w:pPr>
              <w:pStyle w:val="TableParagraph"/>
              <w:ind w:left="0"/>
              <w:rPr>
                <w:rFonts w:ascii="Times New Roman"/>
              </w:rPr>
            </w:pPr>
            <w:r>
              <w:t>Be working on your Differentiation of Instruction Poster Presentation!</w:t>
            </w:r>
          </w:p>
        </w:tc>
      </w:tr>
    </w:tbl>
    <w:p w14:paraId="37D382DA" w14:textId="77777777" w:rsidR="00360BE6" w:rsidRDefault="00360BE6">
      <w:pPr>
        <w:pStyle w:val="TableParagraph"/>
        <w:rPr>
          <w:rFonts w:ascii="Times New Roman"/>
        </w:rPr>
        <w:sectPr w:rsidR="00360BE6">
          <w:pgSz w:w="12240" w:h="15840"/>
          <w:pgMar w:top="1340" w:right="1080" w:bottom="280" w:left="1440" w:header="705" w:footer="0" w:gutter="0"/>
          <w:cols w:space="720"/>
        </w:sectPr>
      </w:pPr>
    </w:p>
    <w:p w14:paraId="37D382DB" w14:textId="77777777" w:rsidR="00360BE6" w:rsidRDefault="00360BE6">
      <w:pPr>
        <w:pStyle w:val="BodyText"/>
        <w:spacing w:before="2"/>
        <w:rPr>
          <w:sz w:val="7"/>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0"/>
        <w:gridCol w:w="3460"/>
        <w:gridCol w:w="4020"/>
      </w:tblGrid>
      <w:tr w:rsidR="00C34A9C" w14:paraId="3CFCCABB" w14:textId="77777777">
        <w:trPr>
          <w:trHeight w:val="959"/>
        </w:trPr>
        <w:tc>
          <w:tcPr>
            <w:tcW w:w="1640" w:type="dxa"/>
          </w:tcPr>
          <w:p w14:paraId="0F8FE1D3" w14:textId="7E8C0E91" w:rsidR="00C34A9C" w:rsidRDefault="005D0613">
            <w:pPr>
              <w:pStyle w:val="TableParagraph"/>
              <w:spacing w:before="100"/>
              <w:ind w:left="95"/>
            </w:pPr>
            <w:r>
              <w:t>11/17/25</w:t>
            </w:r>
          </w:p>
        </w:tc>
        <w:tc>
          <w:tcPr>
            <w:tcW w:w="3460" w:type="dxa"/>
          </w:tcPr>
          <w:p w14:paraId="5FB2F826" w14:textId="77777777" w:rsidR="004E7AFD" w:rsidRDefault="004E7AFD" w:rsidP="004E7AFD">
            <w:pPr>
              <w:pStyle w:val="TableParagraph"/>
              <w:spacing w:before="100"/>
            </w:pPr>
            <w:r>
              <w:t>Poster</w:t>
            </w:r>
            <w:r>
              <w:rPr>
                <w:spacing w:val="-6"/>
              </w:rPr>
              <w:t xml:space="preserve"> </w:t>
            </w:r>
            <w:r>
              <w:rPr>
                <w:spacing w:val="-2"/>
              </w:rPr>
              <w:t>Presentations</w:t>
            </w:r>
          </w:p>
          <w:p w14:paraId="1DD71F9D" w14:textId="6FE6BD6B" w:rsidR="00C34A9C" w:rsidRDefault="004E7AFD" w:rsidP="004E7AFD">
            <w:pPr>
              <w:pStyle w:val="TableParagraph"/>
              <w:spacing w:before="100"/>
            </w:pPr>
            <w:r>
              <w:t>(One</w:t>
            </w:r>
            <w:r>
              <w:rPr>
                <w:spacing w:val="-14"/>
              </w:rPr>
              <w:t xml:space="preserve"> </w:t>
            </w:r>
            <w:r>
              <w:t>partner</w:t>
            </w:r>
            <w:r>
              <w:rPr>
                <w:spacing w:val="-14"/>
              </w:rPr>
              <w:t xml:space="preserve"> </w:t>
            </w:r>
            <w:r>
              <w:t>presents,</w:t>
            </w:r>
            <w:r>
              <w:rPr>
                <w:spacing w:val="-14"/>
              </w:rPr>
              <w:t xml:space="preserve"> </w:t>
            </w:r>
            <w:r>
              <w:t>other walks around; then switch)</w:t>
            </w:r>
          </w:p>
        </w:tc>
        <w:tc>
          <w:tcPr>
            <w:tcW w:w="4020" w:type="dxa"/>
          </w:tcPr>
          <w:p w14:paraId="60E49A35" w14:textId="5988E6C1" w:rsidR="00C34A9C" w:rsidRDefault="004E7AFD">
            <w:pPr>
              <w:pStyle w:val="TableParagraph"/>
              <w:spacing w:before="100"/>
              <w:ind w:left="110"/>
            </w:pPr>
            <w:r>
              <w:t>Differentiation</w:t>
            </w:r>
            <w:r>
              <w:rPr>
                <w:spacing w:val="-15"/>
              </w:rPr>
              <w:t xml:space="preserve"> </w:t>
            </w:r>
            <w:r>
              <w:t>of</w:t>
            </w:r>
            <w:r>
              <w:rPr>
                <w:spacing w:val="-15"/>
              </w:rPr>
              <w:t xml:space="preserve"> </w:t>
            </w:r>
            <w:r>
              <w:t>Instruction</w:t>
            </w:r>
            <w:r>
              <w:rPr>
                <w:spacing w:val="-15"/>
              </w:rPr>
              <w:t xml:space="preserve"> </w:t>
            </w:r>
            <w:r>
              <w:t>Poster Presentation/Poster Walk</w:t>
            </w:r>
          </w:p>
        </w:tc>
      </w:tr>
      <w:tr w:rsidR="00360BE6" w14:paraId="37D382E0" w14:textId="77777777">
        <w:trPr>
          <w:trHeight w:val="959"/>
        </w:trPr>
        <w:tc>
          <w:tcPr>
            <w:tcW w:w="1640" w:type="dxa"/>
          </w:tcPr>
          <w:p w14:paraId="3D1ABD0B" w14:textId="77777777" w:rsidR="00360BE6" w:rsidRDefault="00000000">
            <w:pPr>
              <w:pStyle w:val="TableParagraph"/>
              <w:spacing w:before="100"/>
              <w:ind w:left="95"/>
              <w:rPr>
                <w:spacing w:val="-5"/>
              </w:rPr>
            </w:pPr>
            <w:r>
              <w:t>Module</w:t>
            </w:r>
            <w:r>
              <w:rPr>
                <w:spacing w:val="-6"/>
              </w:rPr>
              <w:t xml:space="preserve"> </w:t>
            </w:r>
            <w:r>
              <w:rPr>
                <w:spacing w:val="-5"/>
              </w:rPr>
              <w:t>14</w:t>
            </w:r>
          </w:p>
          <w:p w14:paraId="37D382DC" w14:textId="10C9958F" w:rsidR="00E96238" w:rsidRDefault="00E96238">
            <w:pPr>
              <w:pStyle w:val="TableParagraph"/>
              <w:spacing w:before="100"/>
              <w:ind w:left="95"/>
            </w:pPr>
            <w:r>
              <w:rPr>
                <w:spacing w:val="-5"/>
              </w:rPr>
              <w:t>12/01/25</w:t>
            </w:r>
          </w:p>
        </w:tc>
        <w:tc>
          <w:tcPr>
            <w:tcW w:w="3460" w:type="dxa"/>
          </w:tcPr>
          <w:p w14:paraId="37D382DE" w14:textId="35341DCF" w:rsidR="00360BE6" w:rsidRDefault="00EE6C6A">
            <w:pPr>
              <w:pStyle w:val="TableParagraph"/>
              <w:ind w:right="522"/>
            </w:pPr>
            <w:r>
              <w:t>Make-up Class</w:t>
            </w:r>
          </w:p>
        </w:tc>
        <w:tc>
          <w:tcPr>
            <w:tcW w:w="4020" w:type="dxa"/>
          </w:tcPr>
          <w:p w14:paraId="37D382DF" w14:textId="1CE35D8F" w:rsidR="00360BE6" w:rsidRDefault="00360BE6">
            <w:pPr>
              <w:pStyle w:val="TableParagraph"/>
              <w:spacing w:before="100"/>
              <w:ind w:left="110"/>
            </w:pPr>
          </w:p>
        </w:tc>
      </w:tr>
      <w:tr w:rsidR="00360BE6" w14:paraId="37D382E4" w14:textId="77777777">
        <w:trPr>
          <w:trHeight w:val="460"/>
        </w:trPr>
        <w:tc>
          <w:tcPr>
            <w:tcW w:w="1640" w:type="dxa"/>
          </w:tcPr>
          <w:p w14:paraId="16C73B71" w14:textId="253C8E0F" w:rsidR="00D448CA" w:rsidRDefault="00D448CA">
            <w:pPr>
              <w:pStyle w:val="TableParagraph"/>
              <w:spacing w:before="104"/>
              <w:ind w:left="95"/>
            </w:pPr>
            <w:r>
              <w:t>12/0</w:t>
            </w:r>
            <w:r w:rsidR="00B202EA">
              <w:t>8</w:t>
            </w:r>
            <w:r>
              <w:t xml:space="preserve">/25 </w:t>
            </w:r>
          </w:p>
          <w:p w14:paraId="37D382E1" w14:textId="74164E50" w:rsidR="00360BE6" w:rsidRDefault="00000000">
            <w:pPr>
              <w:pStyle w:val="TableParagraph"/>
              <w:spacing w:before="104"/>
              <w:ind w:left="95"/>
            </w:pPr>
            <w:r>
              <w:t>Finals</w:t>
            </w:r>
            <w:r>
              <w:rPr>
                <w:spacing w:val="-8"/>
              </w:rPr>
              <w:t xml:space="preserve"> </w:t>
            </w:r>
            <w:r>
              <w:rPr>
                <w:spacing w:val="-4"/>
              </w:rPr>
              <w:t>Week</w:t>
            </w:r>
          </w:p>
        </w:tc>
        <w:tc>
          <w:tcPr>
            <w:tcW w:w="3460" w:type="dxa"/>
          </w:tcPr>
          <w:p w14:paraId="37D382E2" w14:textId="1B45EBB0" w:rsidR="00360BE6" w:rsidRDefault="00B02976">
            <w:pPr>
              <w:pStyle w:val="TableParagraph"/>
              <w:ind w:left="0"/>
              <w:rPr>
                <w:rFonts w:ascii="Times New Roman"/>
              </w:rPr>
            </w:pPr>
            <w:r>
              <w:rPr>
                <w:rFonts w:ascii="Times New Roman"/>
              </w:rPr>
              <w:t xml:space="preserve"> </w:t>
            </w:r>
            <w:r w:rsidR="00D638F0">
              <w:rPr>
                <w:rFonts w:ascii="Times New Roman"/>
              </w:rPr>
              <w:t>Finals week</w:t>
            </w:r>
          </w:p>
        </w:tc>
        <w:tc>
          <w:tcPr>
            <w:tcW w:w="4020" w:type="dxa"/>
          </w:tcPr>
          <w:p w14:paraId="37D382E3" w14:textId="77777777" w:rsidR="00360BE6" w:rsidRDefault="00360BE6">
            <w:pPr>
              <w:pStyle w:val="TableParagraph"/>
              <w:ind w:left="0"/>
              <w:rPr>
                <w:rFonts w:ascii="Times New Roman"/>
              </w:rPr>
            </w:pPr>
          </w:p>
        </w:tc>
      </w:tr>
    </w:tbl>
    <w:p w14:paraId="37D382E5" w14:textId="77777777" w:rsidR="00360BE6" w:rsidRDefault="00360BE6">
      <w:pPr>
        <w:pStyle w:val="BodyText"/>
      </w:pPr>
    </w:p>
    <w:p w14:paraId="37D382E6" w14:textId="77777777" w:rsidR="00360BE6" w:rsidRDefault="00360BE6">
      <w:pPr>
        <w:pStyle w:val="BodyText"/>
        <w:spacing w:before="35"/>
      </w:pPr>
    </w:p>
    <w:p w14:paraId="37D382E7" w14:textId="77777777" w:rsidR="00360BE6" w:rsidRDefault="00000000">
      <w:pPr>
        <w:pStyle w:val="Heading3"/>
        <w:spacing w:before="1"/>
      </w:pPr>
      <w:r>
        <w:t>S</w:t>
      </w:r>
      <w:bookmarkStart w:id="19" w:name="_"/>
      <w:bookmarkEnd w:id="19"/>
      <w:r>
        <w:t>UCCEED</w:t>
      </w:r>
      <w:r>
        <w:rPr>
          <w:spacing w:val="-13"/>
        </w:rPr>
        <w:t xml:space="preserve"> </w:t>
      </w:r>
      <w:r>
        <w:t>AT</w:t>
      </w:r>
      <w:r>
        <w:rPr>
          <w:spacing w:val="-12"/>
        </w:rPr>
        <w:t xml:space="preserve"> </w:t>
      </w:r>
      <w:r>
        <w:rPr>
          <w:spacing w:val="-5"/>
        </w:rPr>
        <w:t>UNT</w:t>
      </w:r>
    </w:p>
    <w:p w14:paraId="37D382E8" w14:textId="745713A4" w:rsidR="00360BE6" w:rsidRDefault="00000000">
      <w:pPr>
        <w:pStyle w:val="BodyText"/>
        <w:spacing w:before="20" w:line="266" w:lineRule="auto"/>
        <w:ind w:right="371"/>
      </w:pPr>
      <w:r>
        <w:t>UNT</w:t>
      </w:r>
      <w:r>
        <w:rPr>
          <w:spacing w:val="-4"/>
        </w:rPr>
        <w:t xml:space="preserve"> </w:t>
      </w:r>
      <w:r>
        <w:t>endeavors</w:t>
      </w:r>
      <w:r>
        <w:rPr>
          <w:spacing w:val="-4"/>
        </w:rPr>
        <w:t xml:space="preserve"> </w:t>
      </w:r>
      <w:r>
        <w:t>to</w:t>
      </w:r>
      <w:r>
        <w:rPr>
          <w:spacing w:val="-4"/>
        </w:rPr>
        <w:t xml:space="preserve"> </w:t>
      </w:r>
      <w:r>
        <w:t>offer</w:t>
      </w:r>
      <w:r>
        <w:rPr>
          <w:spacing w:val="-4"/>
        </w:rPr>
        <w:t xml:space="preserve"> </w:t>
      </w:r>
      <w:r>
        <w:t>you</w:t>
      </w:r>
      <w:r>
        <w:rPr>
          <w:spacing w:val="-4"/>
        </w:rPr>
        <w:t xml:space="preserve"> </w:t>
      </w:r>
      <w:r>
        <w:t>a</w:t>
      </w:r>
      <w:r>
        <w:rPr>
          <w:spacing w:val="-4"/>
        </w:rPr>
        <w:t xml:space="preserve"> </w:t>
      </w:r>
      <w:r>
        <w:t>high</w:t>
      </w:r>
      <w:r>
        <w:rPr>
          <w:rFonts w:ascii="MS PGothic" w:hAnsi="MS PGothic"/>
        </w:rPr>
        <w:t>‐</w:t>
      </w:r>
      <w:r>
        <w:t>quality</w:t>
      </w:r>
      <w:r>
        <w:rPr>
          <w:spacing w:val="-4"/>
        </w:rPr>
        <w:t xml:space="preserve"> </w:t>
      </w:r>
      <w:r>
        <w:t>education</w:t>
      </w:r>
      <w:r>
        <w:rPr>
          <w:spacing w:val="-4"/>
        </w:rPr>
        <w:t xml:space="preserve"> </w:t>
      </w:r>
      <w:r>
        <w:t>and</w:t>
      </w:r>
      <w:r>
        <w:rPr>
          <w:spacing w:val="-4"/>
        </w:rPr>
        <w:t xml:space="preserve"> </w:t>
      </w:r>
      <w:r>
        <w:t>to</w:t>
      </w:r>
      <w:r>
        <w:rPr>
          <w:spacing w:val="-4"/>
        </w:rPr>
        <w:t xml:space="preserve"> </w:t>
      </w:r>
      <w:r>
        <w:t>provide</w:t>
      </w:r>
      <w:r>
        <w:rPr>
          <w:spacing w:val="-4"/>
        </w:rPr>
        <w:t xml:space="preserve"> </w:t>
      </w:r>
      <w:r>
        <w:t>a</w:t>
      </w:r>
      <w:r>
        <w:rPr>
          <w:spacing w:val="-4"/>
        </w:rPr>
        <w:t xml:space="preserve"> </w:t>
      </w:r>
      <w:r>
        <w:t>supportive</w:t>
      </w:r>
      <w:r>
        <w:rPr>
          <w:spacing w:val="-4"/>
        </w:rPr>
        <w:t xml:space="preserve"> </w:t>
      </w:r>
      <w:r>
        <w:t>environment</w:t>
      </w:r>
      <w:r>
        <w:rPr>
          <w:spacing w:val="-4"/>
        </w:rPr>
        <w:t xml:space="preserve"> </w:t>
      </w:r>
      <w:r>
        <w:t>to help you learn and grow</w:t>
      </w:r>
      <w:r w:rsidR="00D638F0">
        <w:t xml:space="preserve"> </w:t>
      </w:r>
      <w:r>
        <w:t>.And, as a faculty member, I am committed to helping you be successful as a student. Here’s how to succeed at UNT: Show up. Find Support. Get advised.</w:t>
      </w:r>
    </w:p>
    <w:p w14:paraId="37D382E9" w14:textId="77777777" w:rsidR="00360BE6" w:rsidRDefault="00000000">
      <w:pPr>
        <w:pStyle w:val="BodyText"/>
        <w:spacing w:before="11" w:line="276" w:lineRule="auto"/>
        <w:ind w:right="566"/>
      </w:pPr>
      <w:r>
        <w:t>Be</w:t>
      </w:r>
      <w:r>
        <w:rPr>
          <w:spacing w:val="-6"/>
        </w:rPr>
        <w:t xml:space="preserve"> </w:t>
      </w:r>
      <w:r>
        <w:t>prepared.</w:t>
      </w:r>
      <w:r>
        <w:rPr>
          <w:spacing w:val="-6"/>
        </w:rPr>
        <w:t xml:space="preserve"> </w:t>
      </w:r>
      <w:r>
        <w:t>Get</w:t>
      </w:r>
      <w:r>
        <w:rPr>
          <w:spacing w:val="-6"/>
        </w:rPr>
        <w:t xml:space="preserve"> </w:t>
      </w:r>
      <w:r>
        <w:t>involved.</w:t>
      </w:r>
      <w:r>
        <w:rPr>
          <w:spacing w:val="-6"/>
        </w:rPr>
        <w:t xml:space="preserve"> </w:t>
      </w:r>
      <w:r>
        <w:t>Stay</w:t>
      </w:r>
      <w:r>
        <w:rPr>
          <w:spacing w:val="-6"/>
        </w:rPr>
        <w:t xml:space="preserve"> </w:t>
      </w:r>
      <w:r>
        <w:t>focused.</w:t>
      </w:r>
      <w:r>
        <w:rPr>
          <w:spacing w:val="-6"/>
        </w:rPr>
        <w:t xml:space="preserve"> </w:t>
      </w:r>
      <w:r>
        <w:t>To</w:t>
      </w:r>
      <w:r>
        <w:rPr>
          <w:spacing w:val="-6"/>
        </w:rPr>
        <w:t xml:space="preserve"> </w:t>
      </w:r>
      <w:r>
        <w:t>learn</w:t>
      </w:r>
      <w:r>
        <w:rPr>
          <w:spacing w:val="-6"/>
        </w:rPr>
        <w:t xml:space="preserve"> </w:t>
      </w:r>
      <w:r>
        <w:t>more</w:t>
      </w:r>
      <w:r>
        <w:rPr>
          <w:spacing w:val="-6"/>
        </w:rPr>
        <w:t xml:space="preserve"> </w:t>
      </w:r>
      <w:r>
        <w:t>about</w:t>
      </w:r>
      <w:r>
        <w:rPr>
          <w:spacing w:val="-6"/>
        </w:rPr>
        <w:t xml:space="preserve"> </w:t>
      </w:r>
      <w:r>
        <w:t>campus</w:t>
      </w:r>
      <w:r>
        <w:rPr>
          <w:spacing w:val="-6"/>
        </w:rPr>
        <w:t xml:space="preserve"> </w:t>
      </w:r>
      <w:r>
        <w:t>resources</w:t>
      </w:r>
      <w:r>
        <w:rPr>
          <w:spacing w:val="-6"/>
        </w:rPr>
        <w:t xml:space="preserve"> </w:t>
      </w:r>
      <w:r>
        <w:t xml:space="preserve">and information on how you can achieve success, go </w:t>
      </w:r>
      <w:hyperlink r:id="rId10">
        <w:r w:rsidR="00360BE6">
          <w:t>http://success.unt.edu/.</w:t>
        </w:r>
      </w:hyperlink>
    </w:p>
    <w:p w14:paraId="37D382EA" w14:textId="77777777" w:rsidR="00360BE6" w:rsidRDefault="00360BE6">
      <w:pPr>
        <w:pStyle w:val="BodyText"/>
        <w:spacing w:before="38"/>
      </w:pPr>
    </w:p>
    <w:p w14:paraId="37D382EB" w14:textId="77777777" w:rsidR="00360BE6" w:rsidRDefault="00000000">
      <w:pPr>
        <w:pStyle w:val="Heading3"/>
      </w:pPr>
      <w:r>
        <w:t>ACADEMIC</w:t>
      </w:r>
      <w:r>
        <w:rPr>
          <w:spacing w:val="-8"/>
        </w:rPr>
        <w:t xml:space="preserve"> </w:t>
      </w:r>
      <w:r>
        <w:rPr>
          <w:spacing w:val="-2"/>
        </w:rPr>
        <w:t>DISHONESTY</w:t>
      </w:r>
    </w:p>
    <w:p w14:paraId="37D382EC" w14:textId="77777777" w:rsidR="00360BE6" w:rsidRDefault="00000000">
      <w:pPr>
        <w:pStyle w:val="BodyText"/>
        <w:spacing w:before="38" w:line="276" w:lineRule="auto"/>
        <w:ind w:right="394"/>
      </w:pPr>
      <w:r>
        <w:t>Students</w:t>
      </w:r>
      <w:r>
        <w:rPr>
          <w:spacing w:val="-2"/>
        </w:rPr>
        <w:t xml:space="preserve"> </w:t>
      </w:r>
      <w:r>
        <w:t>caught</w:t>
      </w:r>
      <w:r>
        <w:rPr>
          <w:spacing w:val="-2"/>
        </w:rPr>
        <w:t xml:space="preserve"> </w:t>
      </w:r>
      <w:r>
        <w:t>cheating</w:t>
      </w:r>
      <w:r>
        <w:rPr>
          <w:spacing w:val="-2"/>
        </w:rPr>
        <w:t xml:space="preserve"> </w:t>
      </w:r>
      <w:r>
        <w:t>or</w:t>
      </w:r>
      <w:r>
        <w:rPr>
          <w:spacing w:val="-2"/>
        </w:rPr>
        <w:t xml:space="preserve"> </w:t>
      </w:r>
      <w:r>
        <w:t>plagiarizing</w:t>
      </w:r>
      <w:r>
        <w:rPr>
          <w:spacing w:val="-2"/>
        </w:rPr>
        <w:t xml:space="preserve"> </w:t>
      </w:r>
      <w:r>
        <w:t>will</w:t>
      </w:r>
      <w:r>
        <w:rPr>
          <w:spacing w:val="-2"/>
        </w:rPr>
        <w:t xml:space="preserve"> </w:t>
      </w:r>
      <w:r>
        <w:t>receive</w:t>
      </w:r>
      <w:r>
        <w:rPr>
          <w:spacing w:val="-2"/>
        </w:rPr>
        <w:t xml:space="preserve"> </w:t>
      </w:r>
      <w:r>
        <w:t>a</w:t>
      </w:r>
      <w:r>
        <w:rPr>
          <w:spacing w:val="-2"/>
        </w:rPr>
        <w:t xml:space="preserve"> </w:t>
      </w:r>
      <w:r>
        <w:t>"0"</w:t>
      </w:r>
      <w:r>
        <w:rPr>
          <w:spacing w:val="-2"/>
        </w:rPr>
        <w:t xml:space="preserve"> </w:t>
      </w:r>
      <w:r>
        <w:t>for</w:t>
      </w:r>
      <w:r>
        <w:rPr>
          <w:spacing w:val="-2"/>
        </w:rPr>
        <w:t xml:space="preserve"> </w:t>
      </w:r>
      <w:r>
        <w:t>that</w:t>
      </w:r>
      <w:r>
        <w:rPr>
          <w:spacing w:val="-2"/>
        </w:rPr>
        <w:t xml:space="preserve"> </w:t>
      </w:r>
      <w:r>
        <w:t>particular</w:t>
      </w:r>
      <w:r>
        <w:rPr>
          <w:spacing w:val="-2"/>
        </w:rPr>
        <w:t xml:space="preserve"> </w:t>
      </w:r>
      <w:r>
        <w:t>assignment</w:t>
      </w:r>
      <w:r>
        <w:rPr>
          <w:spacing w:val="-2"/>
        </w:rPr>
        <w:t xml:space="preserve"> </w:t>
      </w:r>
      <w:r>
        <w:t>or</w:t>
      </w:r>
      <w:r>
        <w:rPr>
          <w:spacing w:val="-2"/>
        </w:rPr>
        <w:t xml:space="preserve"> </w:t>
      </w:r>
      <w:r>
        <w:t>exam and</w:t>
      </w:r>
      <w:r>
        <w:rPr>
          <w:spacing w:val="-2"/>
        </w:rPr>
        <w:t xml:space="preserve"> </w:t>
      </w:r>
      <w:r>
        <w:t>an</w:t>
      </w:r>
      <w:r>
        <w:rPr>
          <w:spacing w:val="-2"/>
        </w:rPr>
        <w:t xml:space="preserve"> </w:t>
      </w:r>
      <w:r>
        <w:t>Admissions,</w:t>
      </w:r>
      <w:r>
        <w:rPr>
          <w:spacing w:val="-2"/>
        </w:rPr>
        <w:t xml:space="preserve"> </w:t>
      </w:r>
      <w:r>
        <w:t>Retention,</w:t>
      </w:r>
      <w:r>
        <w:rPr>
          <w:spacing w:val="-2"/>
        </w:rPr>
        <w:t xml:space="preserve"> </w:t>
      </w:r>
      <w:r>
        <w:t>&amp;</w:t>
      </w:r>
      <w:r>
        <w:rPr>
          <w:spacing w:val="-2"/>
        </w:rPr>
        <w:t xml:space="preserve"> </w:t>
      </w:r>
      <w:r>
        <w:t>Review</w:t>
      </w:r>
      <w:r>
        <w:rPr>
          <w:spacing w:val="-2"/>
        </w:rPr>
        <w:t xml:space="preserve"> </w:t>
      </w:r>
      <w:r>
        <w:t>form</w:t>
      </w:r>
      <w:r>
        <w:rPr>
          <w:spacing w:val="-2"/>
        </w:rPr>
        <w:t xml:space="preserve"> </w:t>
      </w:r>
      <w:r>
        <w:t>will</w:t>
      </w:r>
      <w:r>
        <w:rPr>
          <w:spacing w:val="-2"/>
        </w:rPr>
        <w:t xml:space="preserve"> </w:t>
      </w:r>
      <w:r>
        <w:t>be</w:t>
      </w:r>
      <w:r>
        <w:rPr>
          <w:spacing w:val="-2"/>
        </w:rPr>
        <w:t xml:space="preserve"> </w:t>
      </w:r>
      <w:r>
        <w:t>completed</w:t>
      </w:r>
      <w:r>
        <w:rPr>
          <w:spacing w:val="-2"/>
        </w:rPr>
        <w:t xml:space="preserve"> </w:t>
      </w:r>
      <w:r>
        <w:t>and</w:t>
      </w:r>
      <w:r>
        <w:rPr>
          <w:spacing w:val="-2"/>
        </w:rPr>
        <w:t xml:space="preserve"> </w:t>
      </w:r>
      <w:r>
        <w:t>submitted</w:t>
      </w:r>
      <w:r>
        <w:rPr>
          <w:spacing w:val="-2"/>
        </w:rPr>
        <w:t xml:space="preserve"> </w:t>
      </w:r>
      <w:r>
        <w:t>to</w:t>
      </w:r>
      <w:r>
        <w:rPr>
          <w:spacing w:val="-2"/>
        </w:rPr>
        <w:t xml:space="preserve"> </w:t>
      </w:r>
      <w:r>
        <w:t>the</w:t>
      </w:r>
      <w:r>
        <w:rPr>
          <w:spacing w:val="-2"/>
        </w:rPr>
        <w:t xml:space="preserve"> </w:t>
      </w:r>
      <w:r>
        <w:t>College</w:t>
      </w:r>
      <w:r>
        <w:rPr>
          <w:spacing w:val="-2"/>
        </w:rPr>
        <w:t xml:space="preserve"> </w:t>
      </w:r>
      <w:r>
        <w:t>of Education. Additionally, the incident will be reported to the Dean of Students, who May impose further penalties. According to the UNT catalog, the term "cheating" includes, but is not limited to: a. use of any unauthorized assistance in taking quizzes, tests, or examinations; b. dependence upon the aid of sources beyond those authorized by the instructor in writing</w:t>
      </w:r>
      <w:r>
        <w:rPr>
          <w:spacing w:val="40"/>
        </w:rPr>
        <w:t xml:space="preserve"> </w:t>
      </w:r>
      <w:r>
        <w:t>papers, preparing reports, solving problems, or carrying out other assignments; c. the acquisition,</w:t>
      </w:r>
      <w:r>
        <w:rPr>
          <w:spacing w:val="-4"/>
        </w:rPr>
        <w:t xml:space="preserve"> </w:t>
      </w:r>
      <w:r>
        <w:t>without</w:t>
      </w:r>
      <w:r>
        <w:rPr>
          <w:spacing w:val="-4"/>
        </w:rPr>
        <w:t xml:space="preserve"> </w:t>
      </w:r>
      <w:r>
        <w:t>permission,</w:t>
      </w:r>
      <w:r>
        <w:rPr>
          <w:spacing w:val="-4"/>
        </w:rPr>
        <w:t xml:space="preserve"> </w:t>
      </w:r>
      <w:r>
        <w:t>of</w:t>
      </w:r>
      <w:r>
        <w:rPr>
          <w:spacing w:val="-4"/>
        </w:rPr>
        <w:t xml:space="preserve"> </w:t>
      </w:r>
      <w:r>
        <w:t>tests</w:t>
      </w:r>
      <w:r>
        <w:rPr>
          <w:spacing w:val="-4"/>
        </w:rPr>
        <w:t xml:space="preserve"> </w:t>
      </w:r>
      <w:r>
        <w:t>or</w:t>
      </w:r>
      <w:r>
        <w:rPr>
          <w:spacing w:val="-4"/>
        </w:rPr>
        <w:t xml:space="preserve"> </w:t>
      </w:r>
      <w:r>
        <w:t>other</w:t>
      </w:r>
      <w:r>
        <w:rPr>
          <w:spacing w:val="-4"/>
        </w:rPr>
        <w:t xml:space="preserve"> </w:t>
      </w:r>
      <w:r>
        <w:t>academic</w:t>
      </w:r>
      <w:r>
        <w:rPr>
          <w:spacing w:val="-4"/>
        </w:rPr>
        <w:t xml:space="preserve"> </w:t>
      </w:r>
      <w:r>
        <w:t>material</w:t>
      </w:r>
      <w:r>
        <w:rPr>
          <w:spacing w:val="-4"/>
        </w:rPr>
        <w:t xml:space="preserve"> </w:t>
      </w:r>
      <w:r>
        <w:t>belonging</w:t>
      </w:r>
      <w:r>
        <w:rPr>
          <w:spacing w:val="-4"/>
        </w:rPr>
        <w:t xml:space="preserve"> </w:t>
      </w:r>
      <w:r>
        <w:t>to</w:t>
      </w:r>
      <w:r>
        <w:rPr>
          <w:spacing w:val="-4"/>
        </w:rPr>
        <w:t xml:space="preserve"> </w:t>
      </w:r>
      <w:r>
        <w:t>a</w:t>
      </w:r>
      <w:r>
        <w:rPr>
          <w:spacing w:val="-4"/>
        </w:rPr>
        <w:t xml:space="preserve"> </w:t>
      </w:r>
      <w:r>
        <w:t>faculty</w:t>
      </w:r>
      <w:r>
        <w:rPr>
          <w:spacing w:val="-4"/>
        </w:rPr>
        <w:t xml:space="preserve"> </w:t>
      </w:r>
      <w:r>
        <w:t>or</w:t>
      </w:r>
      <w:r>
        <w:rPr>
          <w:spacing w:val="-4"/>
        </w:rPr>
        <w:t xml:space="preserve"> </w:t>
      </w:r>
      <w:r>
        <w:t>staff member of the university; d. dual submission of a paper or project, or resubmission of a paper</w:t>
      </w:r>
      <w:r>
        <w:rPr>
          <w:spacing w:val="40"/>
        </w:rPr>
        <w:t xml:space="preserve"> </w:t>
      </w:r>
      <w:r>
        <w:t>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37D382ED" w14:textId="77777777" w:rsidR="00360BE6" w:rsidRDefault="00360BE6">
      <w:pPr>
        <w:pStyle w:val="BodyText"/>
        <w:spacing w:before="38"/>
      </w:pPr>
    </w:p>
    <w:p w14:paraId="37D382EE" w14:textId="77777777" w:rsidR="00360BE6" w:rsidRDefault="00000000">
      <w:pPr>
        <w:pStyle w:val="BodyText"/>
      </w:pPr>
      <w:r>
        <w:t>Artificial</w:t>
      </w:r>
      <w:r>
        <w:rPr>
          <w:spacing w:val="-8"/>
        </w:rPr>
        <w:t xml:space="preserve"> </w:t>
      </w:r>
      <w:r>
        <w:t>Intelligence</w:t>
      </w:r>
      <w:r>
        <w:rPr>
          <w:spacing w:val="-8"/>
        </w:rPr>
        <w:t xml:space="preserve"> </w:t>
      </w:r>
      <w:r>
        <w:t>(AI)</w:t>
      </w:r>
      <w:r>
        <w:rPr>
          <w:spacing w:val="-8"/>
        </w:rPr>
        <w:t xml:space="preserve"> </w:t>
      </w:r>
      <w:r>
        <w:t>Course</w:t>
      </w:r>
      <w:r>
        <w:rPr>
          <w:spacing w:val="-8"/>
        </w:rPr>
        <w:t xml:space="preserve"> </w:t>
      </w:r>
      <w:r>
        <w:rPr>
          <w:spacing w:val="-2"/>
        </w:rPr>
        <w:t>Policy</w:t>
      </w:r>
    </w:p>
    <w:p w14:paraId="37D382EF" w14:textId="77777777" w:rsidR="00360BE6" w:rsidRDefault="00000000">
      <w:pPr>
        <w:pStyle w:val="BodyText"/>
        <w:spacing w:before="38" w:line="276" w:lineRule="auto"/>
        <w:ind w:right="274"/>
      </w:pPr>
      <w:r>
        <w:t>A Note on Artificial Intelligence and Plagiarism: Your credibility as a writer and student relies on both</w:t>
      </w:r>
      <w:r>
        <w:rPr>
          <w:spacing w:val="-3"/>
        </w:rPr>
        <w:t xml:space="preserve"> </w:t>
      </w:r>
      <w:r>
        <w:t>generating</w:t>
      </w:r>
      <w:r>
        <w:rPr>
          <w:spacing w:val="-3"/>
        </w:rPr>
        <w:t xml:space="preserve"> </w:t>
      </w:r>
      <w:r>
        <w:t>your</w:t>
      </w:r>
      <w:r>
        <w:rPr>
          <w:spacing w:val="-3"/>
        </w:rPr>
        <w:t xml:space="preserve"> </w:t>
      </w:r>
      <w:r>
        <w:t>own</w:t>
      </w:r>
      <w:r>
        <w:rPr>
          <w:spacing w:val="-3"/>
        </w:rPr>
        <w:t xml:space="preserve"> </w:t>
      </w:r>
      <w:r>
        <w:t>ideas</w:t>
      </w:r>
      <w:r>
        <w:rPr>
          <w:spacing w:val="-3"/>
        </w:rPr>
        <w:t xml:space="preserve"> </w:t>
      </w:r>
      <w:r>
        <w:t>in</w:t>
      </w:r>
      <w:r>
        <w:rPr>
          <w:spacing w:val="-3"/>
        </w:rPr>
        <w:t xml:space="preserve"> </w:t>
      </w:r>
      <w:r>
        <w:t>your</w:t>
      </w:r>
      <w:r>
        <w:rPr>
          <w:spacing w:val="-3"/>
        </w:rPr>
        <w:t xml:space="preserve"> </w:t>
      </w:r>
      <w:r>
        <w:t>own</w:t>
      </w:r>
      <w:r>
        <w:rPr>
          <w:spacing w:val="-3"/>
        </w:rPr>
        <w:t xml:space="preserve"> </w:t>
      </w:r>
      <w:r>
        <w:t>words</w:t>
      </w:r>
      <w:r>
        <w:rPr>
          <w:spacing w:val="-3"/>
        </w:rPr>
        <w:t xml:space="preserve"> </w:t>
      </w:r>
      <w:r>
        <w:t>and</w:t>
      </w:r>
      <w:r>
        <w:rPr>
          <w:spacing w:val="-3"/>
        </w:rPr>
        <w:t xml:space="preserve"> </w:t>
      </w:r>
      <w:r>
        <w:t>giving</w:t>
      </w:r>
      <w:r>
        <w:rPr>
          <w:spacing w:val="-3"/>
        </w:rPr>
        <w:t xml:space="preserve"> </w:t>
      </w:r>
      <w:r>
        <w:t>attribution</w:t>
      </w:r>
      <w:r>
        <w:rPr>
          <w:spacing w:val="-3"/>
        </w:rPr>
        <w:t xml:space="preserve"> </w:t>
      </w:r>
      <w:r>
        <w:t>(credit)</w:t>
      </w:r>
      <w:r>
        <w:rPr>
          <w:spacing w:val="-3"/>
        </w:rPr>
        <w:t xml:space="preserve"> </w:t>
      </w:r>
      <w:r>
        <w:t>to</w:t>
      </w:r>
      <w:r>
        <w:rPr>
          <w:spacing w:val="-3"/>
        </w:rPr>
        <w:t xml:space="preserve"> </w:t>
      </w:r>
      <w:r>
        <w:t>sources.</w:t>
      </w:r>
      <w:r>
        <w:rPr>
          <w:spacing w:val="-3"/>
        </w:rPr>
        <w:t xml:space="preserve"> </w:t>
      </w:r>
      <w:r>
        <w:t>Al</w:t>
      </w:r>
      <w:r>
        <w:rPr>
          <w:spacing w:val="-3"/>
        </w:rPr>
        <w:t xml:space="preserve"> </w:t>
      </w:r>
      <w:r>
        <w:t>is increasingly available and will undoubtedly be part of your career. Therefore, understanding its uses</w:t>
      </w:r>
      <w:r>
        <w:rPr>
          <w:spacing w:val="-3"/>
        </w:rPr>
        <w:t xml:space="preserve"> </w:t>
      </w:r>
      <w:r>
        <w:t>without</w:t>
      </w:r>
      <w:r>
        <w:rPr>
          <w:spacing w:val="-3"/>
        </w:rPr>
        <w:t xml:space="preserve"> </w:t>
      </w:r>
      <w:r>
        <w:t>depending</w:t>
      </w:r>
      <w:r>
        <w:rPr>
          <w:spacing w:val="-3"/>
        </w:rPr>
        <w:t xml:space="preserve"> </w:t>
      </w:r>
      <w:r>
        <w:t>on</w:t>
      </w:r>
      <w:r>
        <w:rPr>
          <w:spacing w:val="-3"/>
        </w:rPr>
        <w:t xml:space="preserve"> </w:t>
      </w:r>
      <w:r>
        <w:t>it,</w:t>
      </w:r>
      <w:r>
        <w:rPr>
          <w:spacing w:val="-3"/>
        </w:rPr>
        <w:t xml:space="preserve"> </w:t>
      </w:r>
      <w:r>
        <w:t>is</w:t>
      </w:r>
      <w:r>
        <w:rPr>
          <w:spacing w:val="-3"/>
        </w:rPr>
        <w:t xml:space="preserve"> </w:t>
      </w:r>
      <w:r>
        <w:t>an</w:t>
      </w:r>
      <w:r>
        <w:rPr>
          <w:spacing w:val="-3"/>
        </w:rPr>
        <w:t xml:space="preserve"> </w:t>
      </w:r>
      <w:r>
        <w:t>essential</w:t>
      </w:r>
      <w:r>
        <w:rPr>
          <w:spacing w:val="-3"/>
        </w:rPr>
        <w:t xml:space="preserve"> </w:t>
      </w:r>
      <w:r>
        <w:t>skill.</w:t>
      </w:r>
      <w:r>
        <w:rPr>
          <w:spacing w:val="-3"/>
        </w:rPr>
        <w:t xml:space="preserve"> </w:t>
      </w:r>
      <w:r>
        <w:t>That</w:t>
      </w:r>
      <w:r>
        <w:rPr>
          <w:spacing w:val="-3"/>
        </w:rPr>
        <w:t xml:space="preserve"> </w:t>
      </w:r>
      <w:r>
        <w:t>distinction,</w:t>
      </w:r>
      <w:r>
        <w:rPr>
          <w:spacing w:val="-3"/>
        </w:rPr>
        <w:t xml:space="preserve"> </w:t>
      </w:r>
      <w:r>
        <w:t>and</w:t>
      </w:r>
      <w:r>
        <w:rPr>
          <w:spacing w:val="-3"/>
        </w:rPr>
        <w:t xml:space="preserve"> </w:t>
      </w:r>
      <w:r>
        <w:t>strong</w:t>
      </w:r>
      <w:r>
        <w:rPr>
          <w:spacing w:val="-3"/>
        </w:rPr>
        <w:t xml:space="preserve"> </w:t>
      </w:r>
      <w:r>
        <w:t>writing</w:t>
      </w:r>
      <w:r>
        <w:rPr>
          <w:spacing w:val="-3"/>
        </w:rPr>
        <w:t xml:space="preserve"> </w:t>
      </w:r>
      <w:r>
        <w:t>itself,</w:t>
      </w:r>
      <w:r>
        <w:rPr>
          <w:spacing w:val="-3"/>
        </w:rPr>
        <w:t xml:space="preserve"> </w:t>
      </w:r>
      <w:r>
        <w:t>relies on critical thinking and employing strategies to develop ideas and assess arguments. So, while some</w:t>
      </w:r>
      <w:r>
        <w:rPr>
          <w:spacing w:val="-2"/>
        </w:rPr>
        <w:t xml:space="preserve"> </w:t>
      </w:r>
      <w:r>
        <w:t>assignments</w:t>
      </w:r>
      <w:r>
        <w:rPr>
          <w:spacing w:val="-2"/>
        </w:rPr>
        <w:t xml:space="preserve"> </w:t>
      </w:r>
      <w:r>
        <w:t>may</w:t>
      </w:r>
      <w:r>
        <w:rPr>
          <w:spacing w:val="-2"/>
        </w:rPr>
        <w:t xml:space="preserve"> </w:t>
      </w:r>
      <w:r>
        <w:t>invite</w:t>
      </w:r>
      <w:r>
        <w:rPr>
          <w:spacing w:val="-2"/>
        </w:rPr>
        <w:t xml:space="preserve"> </w:t>
      </w:r>
      <w:r>
        <w:t>the</w:t>
      </w:r>
      <w:r>
        <w:rPr>
          <w:spacing w:val="-2"/>
        </w:rPr>
        <w:t xml:space="preserve"> </w:t>
      </w:r>
      <w:r>
        <w:t>use</w:t>
      </w:r>
      <w:r>
        <w:rPr>
          <w:spacing w:val="-2"/>
        </w:rPr>
        <w:t xml:space="preserve"> </w:t>
      </w:r>
      <w:r>
        <w:t>of</w:t>
      </w:r>
      <w:r>
        <w:rPr>
          <w:spacing w:val="-2"/>
        </w:rPr>
        <w:t xml:space="preserve"> </w:t>
      </w:r>
      <w:r>
        <w:t>online</w:t>
      </w:r>
      <w:r>
        <w:rPr>
          <w:spacing w:val="-2"/>
        </w:rPr>
        <w:t xml:space="preserve"> </w:t>
      </w:r>
      <w:r>
        <w:t>tools</w:t>
      </w:r>
      <w:r>
        <w:rPr>
          <w:spacing w:val="-2"/>
        </w:rPr>
        <w:t xml:space="preserve"> </w:t>
      </w:r>
      <w:r>
        <w:t>to</w:t>
      </w:r>
      <w:r>
        <w:rPr>
          <w:spacing w:val="-2"/>
        </w:rPr>
        <w:t xml:space="preserve"> </w:t>
      </w:r>
      <w:r>
        <w:t>get</w:t>
      </w:r>
      <w:r>
        <w:rPr>
          <w:spacing w:val="-2"/>
        </w:rPr>
        <w:t xml:space="preserve"> </w:t>
      </w:r>
      <w:r>
        <w:t>things</w:t>
      </w:r>
      <w:r>
        <w:rPr>
          <w:spacing w:val="-2"/>
        </w:rPr>
        <w:t xml:space="preserve"> </w:t>
      </w:r>
      <w:r>
        <w:t>started,</w:t>
      </w:r>
      <w:r>
        <w:rPr>
          <w:spacing w:val="-2"/>
        </w:rPr>
        <w:t xml:space="preserve"> </w:t>
      </w:r>
      <w:r>
        <w:t>or</w:t>
      </w:r>
      <w:r>
        <w:rPr>
          <w:spacing w:val="-2"/>
        </w:rPr>
        <w:t xml:space="preserve"> </w:t>
      </w:r>
      <w:r>
        <w:t>to</w:t>
      </w:r>
      <w:r>
        <w:rPr>
          <w:spacing w:val="-2"/>
        </w:rPr>
        <w:t xml:space="preserve"> </w:t>
      </w:r>
      <w:r>
        <w:t>review</w:t>
      </w:r>
      <w:r>
        <w:rPr>
          <w:spacing w:val="-2"/>
        </w:rPr>
        <w:t xml:space="preserve"> </w:t>
      </w:r>
      <w:r>
        <w:t>grammar, etc., the core expectation for our class is that the work you submit is your own original writing.</w:t>
      </w:r>
    </w:p>
    <w:p w14:paraId="37D382F0" w14:textId="77777777" w:rsidR="00360BE6" w:rsidRDefault="00000000">
      <w:pPr>
        <w:pStyle w:val="BodyText"/>
        <w:spacing w:line="276" w:lineRule="auto"/>
        <w:ind w:right="566"/>
      </w:pPr>
      <w:r>
        <w:t>Using</w:t>
      </w:r>
      <w:r>
        <w:rPr>
          <w:spacing w:val="-3"/>
        </w:rPr>
        <w:t xml:space="preserve"> </w:t>
      </w:r>
      <w:r>
        <w:t>the</w:t>
      </w:r>
      <w:r>
        <w:rPr>
          <w:spacing w:val="-3"/>
        </w:rPr>
        <w:t xml:space="preserve"> </w:t>
      </w:r>
      <w:r>
        <w:t>work</w:t>
      </w:r>
      <w:r>
        <w:rPr>
          <w:spacing w:val="-3"/>
        </w:rPr>
        <w:t xml:space="preserve"> </w:t>
      </w:r>
      <w:r>
        <w:t>of</w:t>
      </w:r>
      <w:r>
        <w:rPr>
          <w:spacing w:val="-3"/>
        </w:rPr>
        <w:t xml:space="preserve"> </w:t>
      </w:r>
      <w:r>
        <w:t>someone</w:t>
      </w:r>
      <w:r>
        <w:rPr>
          <w:spacing w:val="-3"/>
        </w:rPr>
        <w:t xml:space="preserve"> </w:t>
      </w:r>
      <w:r>
        <w:t>else</w:t>
      </w:r>
      <w:r>
        <w:rPr>
          <w:spacing w:val="-3"/>
        </w:rPr>
        <w:t xml:space="preserve"> </w:t>
      </w:r>
      <w:r>
        <w:t>including</w:t>
      </w:r>
      <w:r>
        <w:rPr>
          <w:spacing w:val="-3"/>
        </w:rPr>
        <w:t xml:space="preserve"> </w:t>
      </w:r>
      <w:r>
        <w:t>Al,</w:t>
      </w:r>
      <w:r>
        <w:rPr>
          <w:spacing w:val="-3"/>
        </w:rPr>
        <w:t xml:space="preserve"> </w:t>
      </w:r>
      <w:r>
        <w:t>and</w:t>
      </w:r>
      <w:r>
        <w:rPr>
          <w:spacing w:val="-3"/>
        </w:rPr>
        <w:t xml:space="preserve"> </w:t>
      </w:r>
      <w:r>
        <w:t>without</w:t>
      </w:r>
      <w:r>
        <w:rPr>
          <w:spacing w:val="-3"/>
        </w:rPr>
        <w:t xml:space="preserve"> </w:t>
      </w:r>
      <w:r>
        <w:t>citing</w:t>
      </w:r>
      <w:r>
        <w:rPr>
          <w:spacing w:val="-3"/>
        </w:rPr>
        <w:t xml:space="preserve"> </w:t>
      </w:r>
      <w:r>
        <w:t>it,</w:t>
      </w:r>
      <w:r>
        <w:rPr>
          <w:spacing w:val="-3"/>
        </w:rPr>
        <w:t xml:space="preserve"> </w:t>
      </w:r>
      <w:r>
        <w:t>is</w:t>
      </w:r>
      <w:r>
        <w:rPr>
          <w:spacing w:val="-3"/>
        </w:rPr>
        <w:t xml:space="preserve"> </w:t>
      </w:r>
      <w:r>
        <w:t>a</w:t>
      </w:r>
      <w:r>
        <w:rPr>
          <w:spacing w:val="-3"/>
        </w:rPr>
        <w:t xml:space="preserve"> </w:t>
      </w:r>
      <w:r>
        <w:t>form</w:t>
      </w:r>
      <w:r>
        <w:rPr>
          <w:spacing w:val="-3"/>
        </w:rPr>
        <w:t xml:space="preserve"> </w:t>
      </w:r>
      <w:r>
        <w:t xml:space="preserve">of </w:t>
      </w:r>
      <w:r>
        <w:rPr>
          <w:spacing w:val="-2"/>
        </w:rPr>
        <w:t>cheating/plagiarism.</w:t>
      </w:r>
    </w:p>
    <w:p w14:paraId="37D382F1" w14:textId="77777777" w:rsidR="00360BE6" w:rsidRDefault="00000000">
      <w:pPr>
        <w:pStyle w:val="BodyText"/>
        <w:spacing w:line="276" w:lineRule="auto"/>
        <w:ind w:right="370"/>
        <w:jc w:val="both"/>
      </w:pPr>
      <w:r>
        <w:t>Again,</w:t>
      </w:r>
      <w:r>
        <w:rPr>
          <w:spacing w:val="-2"/>
        </w:rPr>
        <w:t xml:space="preserve"> </w:t>
      </w:r>
      <w:r>
        <w:t>you</w:t>
      </w:r>
      <w:r>
        <w:rPr>
          <w:spacing w:val="-2"/>
        </w:rPr>
        <w:t xml:space="preserve"> </w:t>
      </w:r>
      <w:r>
        <w:t>may</w:t>
      </w:r>
      <w:r>
        <w:rPr>
          <w:spacing w:val="-2"/>
        </w:rPr>
        <w:t xml:space="preserve"> </w:t>
      </w:r>
      <w:r>
        <w:t>use</w:t>
      </w:r>
      <w:r>
        <w:rPr>
          <w:spacing w:val="-2"/>
        </w:rPr>
        <w:t xml:space="preserve"> </w:t>
      </w:r>
      <w:r>
        <w:t>AI</w:t>
      </w:r>
      <w:r>
        <w:rPr>
          <w:spacing w:val="-2"/>
        </w:rPr>
        <w:t xml:space="preserve"> </w:t>
      </w:r>
      <w:r>
        <w:t>to:</w:t>
      </w:r>
      <w:r>
        <w:rPr>
          <w:spacing w:val="-2"/>
        </w:rPr>
        <w:t xml:space="preserve"> </w:t>
      </w:r>
      <w:r>
        <w:t>help</w:t>
      </w:r>
      <w:r>
        <w:rPr>
          <w:spacing w:val="-2"/>
        </w:rPr>
        <w:t xml:space="preserve"> </w:t>
      </w:r>
      <w:r>
        <w:t>you</w:t>
      </w:r>
      <w:r>
        <w:rPr>
          <w:spacing w:val="-2"/>
        </w:rPr>
        <w:t xml:space="preserve"> </w:t>
      </w:r>
      <w:r>
        <w:t>start</w:t>
      </w:r>
      <w:r>
        <w:rPr>
          <w:spacing w:val="-2"/>
        </w:rPr>
        <w:t xml:space="preserve"> </w:t>
      </w:r>
      <w:r>
        <w:t>an</w:t>
      </w:r>
      <w:r>
        <w:rPr>
          <w:spacing w:val="-2"/>
        </w:rPr>
        <w:t xml:space="preserve"> </w:t>
      </w:r>
      <w:r>
        <w:t>outline,</w:t>
      </w:r>
      <w:r>
        <w:rPr>
          <w:spacing w:val="-2"/>
        </w:rPr>
        <w:t xml:space="preserve"> </w:t>
      </w:r>
      <w:r>
        <w:t>start</w:t>
      </w:r>
      <w:r>
        <w:rPr>
          <w:spacing w:val="-2"/>
        </w:rPr>
        <w:t xml:space="preserve"> </w:t>
      </w:r>
      <w:r>
        <w:t>a</w:t>
      </w:r>
      <w:r>
        <w:rPr>
          <w:spacing w:val="-2"/>
        </w:rPr>
        <w:t xml:space="preserve"> </w:t>
      </w:r>
      <w:r>
        <w:t>sentence,</w:t>
      </w:r>
      <w:r>
        <w:rPr>
          <w:spacing w:val="-2"/>
        </w:rPr>
        <w:t xml:space="preserve"> </w:t>
      </w:r>
      <w:r>
        <w:t>start</w:t>
      </w:r>
      <w:r>
        <w:rPr>
          <w:spacing w:val="-2"/>
        </w:rPr>
        <w:t xml:space="preserve"> </w:t>
      </w:r>
      <w:r>
        <w:t>a</w:t>
      </w:r>
      <w:r>
        <w:rPr>
          <w:spacing w:val="-2"/>
        </w:rPr>
        <w:t xml:space="preserve"> </w:t>
      </w:r>
      <w:r>
        <w:t>paragraph,</w:t>
      </w:r>
      <w:r>
        <w:rPr>
          <w:spacing w:val="-2"/>
        </w:rPr>
        <w:t xml:space="preserve"> </w:t>
      </w:r>
      <w:r>
        <w:t>or</w:t>
      </w:r>
      <w:r>
        <w:rPr>
          <w:spacing w:val="-2"/>
        </w:rPr>
        <w:t xml:space="preserve"> </w:t>
      </w:r>
      <w:r>
        <w:t>check grammar</w:t>
      </w:r>
      <w:r>
        <w:rPr>
          <w:spacing w:val="-3"/>
        </w:rPr>
        <w:t xml:space="preserve"> </w:t>
      </w:r>
      <w:r>
        <w:t>(grammarly),</w:t>
      </w:r>
      <w:r>
        <w:rPr>
          <w:spacing w:val="-3"/>
        </w:rPr>
        <w:t xml:space="preserve"> </w:t>
      </w:r>
      <w:r>
        <w:t>but</w:t>
      </w:r>
      <w:r>
        <w:rPr>
          <w:spacing w:val="-3"/>
        </w:rPr>
        <w:t xml:space="preserve"> </w:t>
      </w:r>
      <w:r>
        <w:t>outside</w:t>
      </w:r>
      <w:r>
        <w:rPr>
          <w:spacing w:val="-3"/>
        </w:rPr>
        <w:t xml:space="preserve"> </w:t>
      </w:r>
      <w:r>
        <w:t>of</w:t>
      </w:r>
      <w:r>
        <w:rPr>
          <w:spacing w:val="-3"/>
        </w:rPr>
        <w:t xml:space="preserve"> </w:t>
      </w:r>
      <w:r>
        <w:t>that,</w:t>
      </w:r>
      <w:r>
        <w:rPr>
          <w:spacing w:val="-3"/>
        </w:rPr>
        <w:t xml:space="preserve"> </w:t>
      </w:r>
      <w:r>
        <w:t>you</w:t>
      </w:r>
      <w:r>
        <w:rPr>
          <w:spacing w:val="-3"/>
        </w:rPr>
        <w:t xml:space="preserve"> </w:t>
      </w:r>
      <w:r>
        <w:t>need</w:t>
      </w:r>
      <w:r>
        <w:rPr>
          <w:spacing w:val="-3"/>
        </w:rPr>
        <w:t xml:space="preserve"> </w:t>
      </w:r>
      <w:r>
        <w:t>to</w:t>
      </w:r>
      <w:r>
        <w:rPr>
          <w:spacing w:val="-3"/>
        </w:rPr>
        <w:t xml:space="preserve"> </w:t>
      </w:r>
      <w:r>
        <w:t>be</w:t>
      </w:r>
      <w:r>
        <w:rPr>
          <w:spacing w:val="-3"/>
        </w:rPr>
        <w:t xml:space="preserve"> </w:t>
      </w:r>
      <w:r>
        <w:t>doing</w:t>
      </w:r>
      <w:r>
        <w:rPr>
          <w:spacing w:val="-3"/>
        </w:rPr>
        <w:t xml:space="preserve"> </w:t>
      </w:r>
      <w:r>
        <w:t>your</w:t>
      </w:r>
      <w:r>
        <w:rPr>
          <w:spacing w:val="-3"/>
        </w:rPr>
        <w:t xml:space="preserve"> </w:t>
      </w:r>
      <w:r>
        <w:t>own</w:t>
      </w:r>
      <w:r>
        <w:rPr>
          <w:spacing w:val="-3"/>
        </w:rPr>
        <w:t xml:space="preserve"> </w:t>
      </w:r>
      <w:r>
        <w:t>writing.</w:t>
      </w:r>
      <w:r>
        <w:rPr>
          <w:spacing w:val="-3"/>
        </w:rPr>
        <w:t xml:space="preserve"> </w:t>
      </w:r>
      <w:r>
        <w:t>I</w:t>
      </w:r>
      <w:r>
        <w:rPr>
          <w:spacing w:val="-3"/>
        </w:rPr>
        <w:t xml:space="preserve"> </w:t>
      </w:r>
      <w:r>
        <w:t>will</w:t>
      </w:r>
      <w:r>
        <w:rPr>
          <w:spacing w:val="-3"/>
        </w:rPr>
        <w:t xml:space="preserve"> </w:t>
      </w:r>
      <w:r>
        <w:t>reach</w:t>
      </w:r>
      <w:r>
        <w:rPr>
          <w:spacing w:val="-3"/>
        </w:rPr>
        <w:t xml:space="preserve"> </w:t>
      </w:r>
      <w:r>
        <w:t>out to you if your AI use is over a certain percentage!</w:t>
      </w:r>
    </w:p>
    <w:p w14:paraId="37D382F2" w14:textId="77777777" w:rsidR="00360BE6" w:rsidRDefault="00360BE6">
      <w:pPr>
        <w:pStyle w:val="BodyText"/>
        <w:spacing w:line="276" w:lineRule="auto"/>
        <w:jc w:val="both"/>
        <w:sectPr w:rsidR="00360BE6">
          <w:pgSz w:w="12240" w:h="15840"/>
          <w:pgMar w:top="1340" w:right="1080" w:bottom="280" w:left="1440" w:header="705" w:footer="0" w:gutter="0"/>
          <w:cols w:space="720"/>
        </w:sectPr>
      </w:pPr>
    </w:p>
    <w:p w14:paraId="37D382F3" w14:textId="77777777" w:rsidR="00360BE6" w:rsidRDefault="00360BE6">
      <w:pPr>
        <w:pStyle w:val="BodyText"/>
        <w:spacing w:before="120"/>
      </w:pPr>
    </w:p>
    <w:p w14:paraId="37D382F4" w14:textId="77777777" w:rsidR="00360BE6" w:rsidRDefault="00000000">
      <w:pPr>
        <w:pStyle w:val="Heading3"/>
      </w:pPr>
      <w:r>
        <w:rPr>
          <w:spacing w:val="-2"/>
        </w:rPr>
        <w:t>ACCEPTABLE</w:t>
      </w:r>
      <w:r>
        <w:t xml:space="preserve"> </w:t>
      </w:r>
      <w:r>
        <w:rPr>
          <w:spacing w:val="-2"/>
        </w:rPr>
        <w:t>STUDENT</w:t>
      </w:r>
      <w:r>
        <w:rPr>
          <w:spacing w:val="1"/>
        </w:rPr>
        <w:t xml:space="preserve"> </w:t>
      </w:r>
      <w:r>
        <w:rPr>
          <w:spacing w:val="-2"/>
        </w:rPr>
        <w:t>BEHAVIOR</w:t>
      </w:r>
    </w:p>
    <w:p w14:paraId="37D382F5" w14:textId="77777777" w:rsidR="00360BE6" w:rsidRDefault="00000000">
      <w:pPr>
        <w:pStyle w:val="BodyText"/>
        <w:spacing w:before="38" w:line="276" w:lineRule="auto"/>
        <w:ind w:right="371"/>
      </w:pPr>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w:t>
      </w:r>
      <w:r>
        <w:rPr>
          <w:spacing w:val="-3"/>
        </w:rPr>
        <w:t xml:space="preserve"> </w:t>
      </w:r>
      <w:r>
        <w:t>and</w:t>
      </w:r>
      <w:r>
        <w:rPr>
          <w:spacing w:val="-3"/>
        </w:rPr>
        <w:t xml:space="preserve"> </w:t>
      </w:r>
      <w:r>
        <w:t>the</w:t>
      </w:r>
      <w:r>
        <w:rPr>
          <w:spacing w:val="-3"/>
        </w:rPr>
        <w:t xml:space="preserve"> </w:t>
      </w:r>
      <w:r>
        <w:t>instructor</w:t>
      </w:r>
      <w:r>
        <w:rPr>
          <w:spacing w:val="-3"/>
        </w:rPr>
        <w:t xml:space="preserve"> </w:t>
      </w:r>
      <w:r>
        <w:t>May</w:t>
      </w:r>
      <w:r>
        <w:rPr>
          <w:spacing w:val="-3"/>
        </w:rPr>
        <w:t xml:space="preserve"> </w:t>
      </w:r>
      <w:r>
        <w:t>refer</w:t>
      </w:r>
      <w:r>
        <w:rPr>
          <w:spacing w:val="-3"/>
        </w:rPr>
        <w:t xml:space="preserve"> </w:t>
      </w:r>
      <w:r>
        <w:t>the</w:t>
      </w:r>
      <w:r>
        <w:rPr>
          <w:spacing w:val="-3"/>
        </w:rPr>
        <w:t xml:space="preserve"> </w:t>
      </w:r>
      <w:r>
        <w:t>student</w:t>
      </w:r>
      <w:r>
        <w:rPr>
          <w:spacing w:val="-3"/>
        </w:rPr>
        <w:t xml:space="preserve"> </w:t>
      </w:r>
      <w:r>
        <w:t>to</w:t>
      </w:r>
      <w:r>
        <w:rPr>
          <w:spacing w:val="-3"/>
        </w:rPr>
        <w:t xml:space="preserve"> </w:t>
      </w:r>
      <w:r>
        <w:t>the</w:t>
      </w:r>
      <w:r>
        <w:rPr>
          <w:spacing w:val="-3"/>
        </w:rPr>
        <w:t xml:space="preserve"> </w:t>
      </w:r>
      <w:r>
        <w:t>Dean</w:t>
      </w:r>
      <w:r>
        <w:rPr>
          <w:spacing w:val="-3"/>
        </w:rPr>
        <w:t xml:space="preserve"> </w:t>
      </w:r>
      <w:r>
        <w:t>of</w:t>
      </w:r>
      <w:r>
        <w:rPr>
          <w:spacing w:val="-3"/>
        </w:rPr>
        <w:t xml:space="preserve"> </w:t>
      </w:r>
      <w:r>
        <w:t>Students</w:t>
      </w:r>
      <w:r>
        <w:rPr>
          <w:spacing w:val="-3"/>
        </w:rPr>
        <w:t xml:space="preserve"> </w:t>
      </w:r>
      <w:r>
        <w:t>to</w:t>
      </w:r>
      <w:r>
        <w:rPr>
          <w:spacing w:val="-3"/>
        </w:rPr>
        <w:t xml:space="preserve"> </w:t>
      </w:r>
      <w:r>
        <w:t>consider</w:t>
      </w:r>
      <w:r>
        <w:rPr>
          <w:spacing w:val="-3"/>
        </w:rPr>
        <w:t xml:space="preserve"> </w:t>
      </w:r>
      <w:r>
        <w:t xml:space="preserve">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sidR="00360BE6">
          <w:rPr>
            <w:spacing w:val="-2"/>
          </w:rPr>
          <w:t>http://deanofstudents.unt.edu.</w:t>
        </w:r>
      </w:hyperlink>
    </w:p>
    <w:p w14:paraId="37D382F6" w14:textId="77777777" w:rsidR="00360BE6" w:rsidRDefault="00360BE6">
      <w:pPr>
        <w:pStyle w:val="BodyText"/>
        <w:spacing w:before="38"/>
      </w:pPr>
    </w:p>
    <w:p w14:paraId="37D382F7" w14:textId="77777777" w:rsidR="00360BE6" w:rsidRDefault="00000000">
      <w:pPr>
        <w:pStyle w:val="Heading3"/>
      </w:pPr>
      <w:r>
        <w:t>ACCESS</w:t>
      </w:r>
      <w:r>
        <w:rPr>
          <w:spacing w:val="-9"/>
        </w:rPr>
        <w:t xml:space="preserve"> </w:t>
      </w:r>
      <w:r>
        <w:t>TO</w:t>
      </w:r>
      <w:r>
        <w:rPr>
          <w:spacing w:val="-9"/>
        </w:rPr>
        <w:t xml:space="preserve"> </w:t>
      </w:r>
      <w:r>
        <w:t>INFORMATION</w:t>
      </w:r>
      <w:r>
        <w:rPr>
          <w:spacing w:val="-9"/>
        </w:rPr>
        <w:t xml:space="preserve"> </w:t>
      </w:r>
      <w:r>
        <w:t>–</w:t>
      </w:r>
      <w:r>
        <w:rPr>
          <w:spacing w:val="-9"/>
        </w:rPr>
        <w:t xml:space="preserve"> </w:t>
      </w:r>
      <w:r>
        <w:t>EAGLE</w:t>
      </w:r>
      <w:r>
        <w:rPr>
          <w:spacing w:val="-9"/>
        </w:rPr>
        <w:t xml:space="preserve"> </w:t>
      </w:r>
      <w:r>
        <w:rPr>
          <w:spacing w:val="-2"/>
        </w:rPr>
        <w:t>CONNECT</w:t>
      </w:r>
    </w:p>
    <w:p w14:paraId="37D382F8" w14:textId="77777777" w:rsidR="00360BE6" w:rsidRDefault="00000000">
      <w:pPr>
        <w:pStyle w:val="BodyText"/>
        <w:spacing w:before="38" w:line="271" w:lineRule="auto"/>
        <w:ind w:right="371"/>
      </w:pPr>
      <w:r>
        <w:t>Your</w:t>
      </w:r>
      <w:r>
        <w:rPr>
          <w:spacing w:val="-8"/>
        </w:rPr>
        <w:t xml:space="preserve"> </w:t>
      </w:r>
      <w:r>
        <w:t>access</w:t>
      </w:r>
      <w:r>
        <w:rPr>
          <w:spacing w:val="-8"/>
        </w:rPr>
        <w:t xml:space="preserve"> </w:t>
      </w:r>
      <w:r>
        <w:t>point</w:t>
      </w:r>
      <w:r>
        <w:rPr>
          <w:spacing w:val="-8"/>
        </w:rPr>
        <w:t xml:space="preserve"> </w:t>
      </w:r>
      <w:r>
        <w:t>for</w:t>
      </w:r>
      <w:r>
        <w:rPr>
          <w:spacing w:val="-8"/>
        </w:rPr>
        <w:t xml:space="preserve"> </w:t>
      </w:r>
      <w:r>
        <w:t>business</w:t>
      </w:r>
      <w:r>
        <w:rPr>
          <w:spacing w:val="-8"/>
        </w:rPr>
        <w:t xml:space="preserve"> </w:t>
      </w:r>
      <w:r>
        <w:t>and</w:t>
      </w:r>
      <w:r>
        <w:rPr>
          <w:spacing w:val="-8"/>
        </w:rPr>
        <w:t xml:space="preserve"> </w:t>
      </w:r>
      <w:r>
        <w:t>academic</w:t>
      </w:r>
      <w:r>
        <w:rPr>
          <w:spacing w:val="-8"/>
        </w:rPr>
        <w:t xml:space="preserve"> </w:t>
      </w:r>
      <w:r>
        <w:t>services</w:t>
      </w:r>
      <w:r>
        <w:rPr>
          <w:spacing w:val="-8"/>
        </w:rPr>
        <w:t xml:space="preserve"> </w:t>
      </w:r>
      <w:r>
        <w:t>at</w:t>
      </w:r>
      <w:r>
        <w:rPr>
          <w:spacing w:val="-8"/>
        </w:rPr>
        <w:t xml:space="preserve"> </w:t>
      </w:r>
      <w:r>
        <w:t>UNT</w:t>
      </w:r>
      <w:r>
        <w:rPr>
          <w:spacing w:val="-8"/>
        </w:rPr>
        <w:t xml:space="preserve"> </w:t>
      </w:r>
      <w:r>
        <w:t>occurs</w:t>
      </w:r>
      <w:r>
        <w:rPr>
          <w:spacing w:val="-8"/>
        </w:rPr>
        <w:t xml:space="preserve"> </w:t>
      </w:r>
      <w:r>
        <w:t>at</w:t>
      </w:r>
      <w:r>
        <w:rPr>
          <w:spacing w:val="-8"/>
        </w:rPr>
        <w:t xml:space="preserve"> </w:t>
      </w:r>
      <w:hyperlink r:id="rId12">
        <w:r w:rsidR="00360BE6">
          <w:t>http://www.my.unt.edu.</w:t>
        </w:r>
      </w:hyperlink>
      <w:r>
        <w:t xml:space="preserve"> All official communication from the university will be delivered to your Eagle Connect account. For more information, please visit the website that explains Eagle Connect and how to forward your e</w:t>
      </w:r>
      <w:r>
        <w:rPr>
          <w:rFonts w:ascii="MS PGothic" w:hAnsi="MS PGothic"/>
        </w:rPr>
        <w:t>‐</w:t>
      </w:r>
      <w:r>
        <w:t xml:space="preserve">mail: </w:t>
      </w:r>
      <w:hyperlink r:id="rId13">
        <w:r w:rsidR="00360BE6">
          <w:t>http://eagleconnect.unt.edu/</w:t>
        </w:r>
      </w:hyperlink>
    </w:p>
    <w:p w14:paraId="37D382F9" w14:textId="77777777" w:rsidR="00360BE6" w:rsidRDefault="00360BE6">
      <w:pPr>
        <w:pStyle w:val="BodyText"/>
        <w:spacing w:before="21"/>
      </w:pPr>
    </w:p>
    <w:p w14:paraId="37D382FA" w14:textId="77777777" w:rsidR="00360BE6" w:rsidRDefault="00000000">
      <w:pPr>
        <w:pStyle w:val="Heading3"/>
      </w:pPr>
      <w:r>
        <w:t>ADA</w:t>
      </w:r>
      <w:r>
        <w:rPr>
          <w:spacing w:val="-5"/>
        </w:rPr>
        <w:t xml:space="preserve"> </w:t>
      </w:r>
      <w:r>
        <w:rPr>
          <w:spacing w:val="-2"/>
        </w:rPr>
        <w:t>STATEMENT</w:t>
      </w:r>
    </w:p>
    <w:p w14:paraId="37D382FB" w14:textId="77777777" w:rsidR="00360BE6" w:rsidRDefault="00000000">
      <w:pPr>
        <w:pStyle w:val="BodyText"/>
        <w:spacing w:before="38" w:line="276" w:lineRule="auto"/>
        <w:ind w:right="409"/>
      </w:pPr>
      <w: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w:t>
      </w:r>
      <w:r>
        <w:rPr>
          <w:spacing w:val="-3"/>
        </w:rPr>
        <w:t xml:space="preserve"> </w:t>
      </w:r>
      <w:r>
        <w:t>of</w:t>
      </w:r>
      <w:r>
        <w:rPr>
          <w:spacing w:val="-3"/>
        </w:rPr>
        <w:t xml:space="preserve"> </w:t>
      </w:r>
      <w:r>
        <w:t>accommodation</w:t>
      </w:r>
      <w:r>
        <w:rPr>
          <w:spacing w:val="-3"/>
        </w:rPr>
        <w:t xml:space="preserve"> </w:t>
      </w:r>
      <w:r>
        <w:t>should</w:t>
      </w:r>
      <w:r>
        <w:rPr>
          <w:spacing w:val="-3"/>
        </w:rPr>
        <w:t xml:space="preserve"> </w:t>
      </w:r>
      <w:r>
        <w:t>be</w:t>
      </w:r>
      <w:r>
        <w:rPr>
          <w:spacing w:val="-3"/>
        </w:rPr>
        <w:t xml:space="preserve"> </w:t>
      </w:r>
      <w:r>
        <w:t>provided</w:t>
      </w:r>
      <w:r>
        <w:rPr>
          <w:spacing w:val="-3"/>
        </w:rPr>
        <w:t xml:space="preserve"> </w:t>
      </w:r>
      <w:r>
        <w:t>as</w:t>
      </w:r>
      <w:r>
        <w:rPr>
          <w:spacing w:val="-3"/>
        </w:rPr>
        <w:t xml:space="preserve"> </w:t>
      </w:r>
      <w:r>
        <w:t>early</w:t>
      </w:r>
      <w:r>
        <w:rPr>
          <w:spacing w:val="-3"/>
        </w:rPr>
        <w:t xml:space="preserve"> </w:t>
      </w:r>
      <w:r>
        <w:t>as</w:t>
      </w:r>
      <w:r>
        <w:rPr>
          <w:spacing w:val="-3"/>
        </w:rPr>
        <w:t xml:space="preserve"> </w:t>
      </w:r>
      <w:r>
        <w:t>possible</w:t>
      </w:r>
      <w:r>
        <w:rPr>
          <w:spacing w:val="-3"/>
        </w:rPr>
        <w:t xml:space="preserve"> </w:t>
      </w:r>
      <w:r>
        <w:t>in</w:t>
      </w:r>
      <w:r>
        <w:rPr>
          <w:spacing w:val="-3"/>
        </w:rPr>
        <w:t xml:space="preserve"> </w:t>
      </w:r>
      <w:r>
        <w:t>the</w:t>
      </w:r>
      <w:r>
        <w:rPr>
          <w:spacing w:val="-3"/>
        </w:rPr>
        <w:t xml:space="preserve"> </w:t>
      </w:r>
      <w:r>
        <w:t>semester</w:t>
      </w:r>
      <w:r>
        <w:rPr>
          <w:spacing w:val="-3"/>
        </w:rPr>
        <w:t xml:space="preserve"> </w:t>
      </w:r>
      <w:r>
        <w:t>to</w:t>
      </w:r>
      <w:r>
        <w:rPr>
          <w:spacing w:val="-3"/>
        </w:rPr>
        <w:t xml:space="preserve"> </w:t>
      </w:r>
      <w:r>
        <w:t>avoid</w:t>
      </w:r>
      <w:r>
        <w:rPr>
          <w:spacing w:val="-3"/>
        </w:rPr>
        <w:t xml:space="preserve"> </w:t>
      </w:r>
      <w:r>
        <w:t>any delay in implementation. Note that students must obtain a new letter of accommodation for every</w:t>
      </w:r>
      <w:r>
        <w:rPr>
          <w:spacing w:val="-2"/>
        </w:rPr>
        <w:t xml:space="preserve"> </w:t>
      </w:r>
      <w:r>
        <w:t>semester</w:t>
      </w:r>
      <w:r>
        <w:rPr>
          <w:spacing w:val="-2"/>
        </w:rPr>
        <w:t xml:space="preserve"> </w:t>
      </w:r>
      <w:r>
        <w:t>and</w:t>
      </w:r>
      <w:r>
        <w:rPr>
          <w:spacing w:val="-2"/>
        </w:rPr>
        <w:t xml:space="preserve"> </w:t>
      </w:r>
      <w:r>
        <w:t>must</w:t>
      </w:r>
      <w:r>
        <w:rPr>
          <w:spacing w:val="-2"/>
        </w:rPr>
        <w:t xml:space="preserve"> </w:t>
      </w:r>
      <w:r>
        <w:t>meet</w:t>
      </w:r>
      <w:r>
        <w:rPr>
          <w:spacing w:val="-2"/>
        </w:rPr>
        <w:t xml:space="preserve"> </w:t>
      </w:r>
      <w:r>
        <w:t>with</w:t>
      </w:r>
      <w:r>
        <w:rPr>
          <w:spacing w:val="-2"/>
        </w:rPr>
        <w:t xml:space="preserve"> </w:t>
      </w:r>
      <w:r>
        <w:t>each</w:t>
      </w:r>
      <w:r>
        <w:rPr>
          <w:spacing w:val="-2"/>
        </w:rPr>
        <w:t xml:space="preserve"> </w:t>
      </w:r>
      <w:r>
        <w:t>faculty</w:t>
      </w:r>
      <w:r>
        <w:rPr>
          <w:spacing w:val="-2"/>
        </w:rPr>
        <w:t xml:space="preserve"> </w:t>
      </w:r>
      <w:r>
        <w:t>member</w:t>
      </w:r>
      <w:r>
        <w:rPr>
          <w:spacing w:val="-2"/>
        </w:rPr>
        <w:t xml:space="preserve"> </w:t>
      </w:r>
      <w:r>
        <w:t>prior</w:t>
      </w:r>
      <w:r>
        <w:rPr>
          <w:spacing w:val="-2"/>
        </w:rPr>
        <w:t xml:space="preserve"> </w:t>
      </w:r>
      <w:r>
        <w:t>to</w:t>
      </w:r>
      <w:r>
        <w:rPr>
          <w:spacing w:val="-2"/>
        </w:rPr>
        <w:t xml:space="preserve"> </w:t>
      </w:r>
      <w:r>
        <w:t>implementation</w:t>
      </w:r>
      <w:r>
        <w:rPr>
          <w:spacing w:val="-2"/>
        </w:rPr>
        <w:t xml:space="preserve"> </w:t>
      </w:r>
      <w:r>
        <w:t>in</w:t>
      </w:r>
      <w:r>
        <w:rPr>
          <w:spacing w:val="-2"/>
        </w:rPr>
        <w:t xml:space="preserve"> </w:t>
      </w:r>
      <w:r>
        <w:t>each</w:t>
      </w:r>
      <w:r>
        <w:rPr>
          <w:spacing w:val="-2"/>
        </w:rPr>
        <w:t xml:space="preserve"> </w:t>
      </w:r>
      <w:r>
        <w:t>class. Students</w:t>
      </w:r>
      <w:r>
        <w:rPr>
          <w:spacing w:val="-5"/>
        </w:rPr>
        <w:t xml:space="preserve"> </w:t>
      </w:r>
      <w:r>
        <w:t>are</w:t>
      </w:r>
      <w:r>
        <w:rPr>
          <w:spacing w:val="-5"/>
        </w:rPr>
        <w:t xml:space="preserve"> </w:t>
      </w:r>
      <w:r>
        <w:t>strongly</w:t>
      </w:r>
      <w:r>
        <w:rPr>
          <w:spacing w:val="-5"/>
        </w:rPr>
        <w:t xml:space="preserve"> </w:t>
      </w:r>
      <w:r>
        <w:t>encouraged</w:t>
      </w:r>
      <w:r>
        <w:rPr>
          <w:spacing w:val="-5"/>
        </w:rPr>
        <w:t xml:space="preserve"> </w:t>
      </w:r>
      <w:r>
        <w:t>to</w:t>
      </w:r>
      <w:r>
        <w:rPr>
          <w:spacing w:val="-5"/>
        </w:rPr>
        <w:t xml:space="preserve"> </w:t>
      </w:r>
      <w:r>
        <w:t>deliver</w:t>
      </w:r>
      <w:r>
        <w:rPr>
          <w:spacing w:val="-5"/>
        </w:rPr>
        <w:t xml:space="preserve"> </w:t>
      </w:r>
      <w:r>
        <w:t>letters</w:t>
      </w:r>
      <w:r>
        <w:rPr>
          <w:spacing w:val="-5"/>
        </w:rPr>
        <w:t xml:space="preserve"> </w:t>
      </w:r>
      <w:r>
        <w:t>of</w:t>
      </w:r>
      <w:r>
        <w:rPr>
          <w:spacing w:val="-5"/>
        </w:rPr>
        <w:t xml:space="preserve"> </w:t>
      </w:r>
      <w:r>
        <w:t>reasonable</w:t>
      </w:r>
      <w:r>
        <w:rPr>
          <w:spacing w:val="-5"/>
        </w:rPr>
        <w:t xml:space="preserve"> </w:t>
      </w:r>
      <w:r>
        <w:t>accommodation</w:t>
      </w:r>
      <w:r>
        <w:rPr>
          <w:spacing w:val="-5"/>
        </w:rPr>
        <w:t xml:space="preserve"> </w:t>
      </w:r>
      <w:r>
        <w:t>during</w:t>
      </w:r>
      <w:r>
        <w:rPr>
          <w:spacing w:val="-5"/>
        </w:rPr>
        <w:t xml:space="preserve"> </w:t>
      </w:r>
      <w:r>
        <w:t>faculty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4">
        <w:r w:rsidR="00360BE6">
          <w:t>http://www.unt.edu/oda).</w:t>
        </w:r>
      </w:hyperlink>
      <w:r>
        <w:t xml:space="preserve"> You may also contact ODA by phone at (940) 565-4323.</w:t>
      </w:r>
    </w:p>
    <w:p w14:paraId="37D382FC" w14:textId="77777777" w:rsidR="00360BE6" w:rsidRDefault="00360BE6">
      <w:pPr>
        <w:pStyle w:val="BodyText"/>
        <w:spacing w:before="38"/>
      </w:pPr>
    </w:p>
    <w:p w14:paraId="37D382FD" w14:textId="77777777" w:rsidR="00360BE6" w:rsidRDefault="00000000">
      <w:pPr>
        <w:pStyle w:val="Heading3"/>
      </w:pPr>
      <w:r>
        <w:t>EMERGENCY</w:t>
      </w:r>
      <w:r>
        <w:rPr>
          <w:spacing w:val="-13"/>
        </w:rPr>
        <w:t xml:space="preserve"> </w:t>
      </w:r>
      <w:r>
        <w:t>NOTIFICATION</w:t>
      </w:r>
      <w:r>
        <w:rPr>
          <w:spacing w:val="-13"/>
        </w:rPr>
        <w:t xml:space="preserve"> </w:t>
      </w:r>
      <w:r>
        <w:t>&amp;</w:t>
      </w:r>
      <w:r>
        <w:rPr>
          <w:spacing w:val="-12"/>
        </w:rPr>
        <w:t xml:space="preserve"> </w:t>
      </w:r>
      <w:r>
        <w:rPr>
          <w:spacing w:val="-2"/>
        </w:rPr>
        <w:t>PROCEDURES</w:t>
      </w:r>
    </w:p>
    <w:p w14:paraId="37D382FE" w14:textId="77777777" w:rsidR="00360BE6" w:rsidRDefault="00000000">
      <w:pPr>
        <w:pStyle w:val="BodyText"/>
        <w:spacing w:before="38" w:line="276" w:lineRule="auto"/>
        <w:ind w:right="397"/>
      </w:pPr>
      <w: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w:t>
      </w:r>
      <w:r>
        <w:rPr>
          <w:spacing w:val="-7"/>
        </w:rPr>
        <w:t xml:space="preserve"> </w:t>
      </w:r>
      <w:r>
        <w:t>certain</w:t>
      </w:r>
      <w:r>
        <w:rPr>
          <w:spacing w:val="-7"/>
        </w:rPr>
        <w:t xml:space="preserve"> </w:t>
      </w:r>
      <w:r>
        <w:t>to</w:t>
      </w:r>
      <w:r>
        <w:rPr>
          <w:spacing w:val="-7"/>
        </w:rPr>
        <w:t xml:space="preserve"> </w:t>
      </w:r>
      <w:r>
        <w:t>update</w:t>
      </w:r>
      <w:r>
        <w:rPr>
          <w:spacing w:val="-7"/>
        </w:rPr>
        <w:t xml:space="preserve"> </w:t>
      </w:r>
      <w:r>
        <w:t>your</w:t>
      </w:r>
      <w:r>
        <w:rPr>
          <w:spacing w:val="-7"/>
        </w:rPr>
        <w:t xml:space="preserve"> </w:t>
      </w:r>
      <w:r>
        <w:t>phone</w:t>
      </w:r>
      <w:r>
        <w:rPr>
          <w:spacing w:val="-7"/>
        </w:rPr>
        <w:t xml:space="preserve"> </w:t>
      </w:r>
      <w:r>
        <w:t>numbers</w:t>
      </w:r>
      <w:r>
        <w:rPr>
          <w:spacing w:val="-7"/>
        </w:rPr>
        <w:t xml:space="preserve"> </w:t>
      </w:r>
      <w:r>
        <w:t>at</w:t>
      </w:r>
      <w:r>
        <w:rPr>
          <w:spacing w:val="-7"/>
        </w:rPr>
        <w:t xml:space="preserve"> </w:t>
      </w:r>
      <w:hyperlink r:id="rId15">
        <w:r w:rsidR="00360BE6">
          <w:t>http://www.my.unt.edu.</w:t>
        </w:r>
      </w:hyperlink>
      <w:r>
        <w:rPr>
          <w:spacing w:val="-7"/>
        </w:rPr>
        <w:t xml:space="preserve"> </w:t>
      </w:r>
      <w:r>
        <w:t>Some</w:t>
      </w:r>
      <w:r>
        <w:rPr>
          <w:spacing w:val="-7"/>
        </w:rPr>
        <w:t xml:space="preserve"> </w:t>
      </w:r>
      <w:r>
        <w:t>helpful</w:t>
      </w:r>
      <w:r>
        <w:rPr>
          <w:spacing w:val="-7"/>
        </w:rPr>
        <w:t xml:space="preserve"> </w:t>
      </w:r>
      <w:r>
        <w:t>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w:t>
      </w:r>
    </w:p>
    <w:p w14:paraId="37D382FF" w14:textId="77777777" w:rsidR="00360BE6" w:rsidRDefault="00360BE6">
      <w:pPr>
        <w:pStyle w:val="BodyText"/>
        <w:spacing w:line="276" w:lineRule="auto"/>
        <w:sectPr w:rsidR="00360BE6">
          <w:pgSz w:w="12240" w:h="15840"/>
          <w:pgMar w:top="1340" w:right="1080" w:bottom="280" w:left="1440" w:header="705" w:footer="0" w:gutter="0"/>
          <w:cols w:space="720"/>
        </w:sectPr>
      </w:pPr>
    </w:p>
    <w:p w14:paraId="37D38300" w14:textId="77777777" w:rsidR="00360BE6" w:rsidRDefault="00000000">
      <w:pPr>
        <w:pStyle w:val="Heading3"/>
        <w:spacing w:before="83"/>
      </w:pPr>
      <w:r>
        <w:lastRenderedPageBreak/>
        <w:t>RETENTION</w:t>
      </w:r>
      <w:r>
        <w:rPr>
          <w:spacing w:val="-6"/>
        </w:rPr>
        <w:t xml:space="preserve"> </w:t>
      </w:r>
      <w:r>
        <w:t>OF</w:t>
      </w:r>
      <w:r>
        <w:rPr>
          <w:spacing w:val="-6"/>
        </w:rPr>
        <w:t xml:space="preserve"> </w:t>
      </w:r>
      <w:r>
        <w:t>STUDENT</w:t>
      </w:r>
      <w:r>
        <w:rPr>
          <w:spacing w:val="-6"/>
        </w:rPr>
        <w:t xml:space="preserve"> </w:t>
      </w:r>
      <w:r>
        <w:rPr>
          <w:spacing w:val="-2"/>
        </w:rPr>
        <w:t>RECORDS</w:t>
      </w:r>
    </w:p>
    <w:p w14:paraId="37D38301" w14:textId="77777777" w:rsidR="00360BE6" w:rsidRDefault="00000000">
      <w:pPr>
        <w:pStyle w:val="BodyText"/>
        <w:spacing w:before="37" w:line="276" w:lineRule="auto"/>
        <w:ind w:right="371"/>
      </w:pPr>
      <w:r>
        <w:t>Student records pertaining to this course are maintained in a secure location by the instructor of record. All records such as exams, answer sheets (with keys), and written papers submitted during</w:t>
      </w:r>
      <w:r>
        <w:rPr>
          <w:spacing w:val="-3"/>
        </w:rPr>
        <w:t xml:space="preserve"> </w:t>
      </w:r>
      <w:r>
        <w:t>the</w:t>
      </w:r>
      <w:r>
        <w:rPr>
          <w:spacing w:val="-3"/>
        </w:rPr>
        <w:t xml:space="preserve"> </w:t>
      </w:r>
      <w:r>
        <w:t>duration</w:t>
      </w:r>
      <w:r>
        <w:rPr>
          <w:spacing w:val="-3"/>
        </w:rPr>
        <w:t xml:space="preserve"> </w:t>
      </w:r>
      <w:r>
        <w:t>of</w:t>
      </w:r>
      <w:r>
        <w:rPr>
          <w:spacing w:val="-3"/>
        </w:rPr>
        <w:t xml:space="preserve"> </w:t>
      </w:r>
      <w:r>
        <w:t>the</w:t>
      </w:r>
      <w:r>
        <w:rPr>
          <w:spacing w:val="-3"/>
        </w:rPr>
        <w:t xml:space="preserve"> </w:t>
      </w:r>
      <w:r>
        <w:t>course</w:t>
      </w:r>
      <w:r>
        <w:rPr>
          <w:spacing w:val="-3"/>
        </w:rPr>
        <w:t xml:space="preserve"> </w:t>
      </w:r>
      <w:r>
        <w:t>are</w:t>
      </w:r>
      <w:r>
        <w:rPr>
          <w:spacing w:val="-3"/>
        </w:rPr>
        <w:t xml:space="preserve"> </w:t>
      </w:r>
      <w:r>
        <w:t>kept</w:t>
      </w:r>
      <w:r>
        <w:rPr>
          <w:spacing w:val="-3"/>
        </w:rPr>
        <w:t xml:space="preserve"> </w:t>
      </w:r>
      <w:r>
        <w:t>for</w:t>
      </w:r>
      <w:r>
        <w:rPr>
          <w:spacing w:val="-3"/>
        </w:rPr>
        <w:t xml:space="preserve"> </w:t>
      </w:r>
      <w:r>
        <w:t>at</w:t>
      </w:r>
      <w:r>
        <w:rPr>
          <w:spacing w:val="-3"/>
        </w:rPr>
        <w:t xml:space="preserve"> </w:t>
      </w:r>
      <w:r>
        <w:t>least</w:t>
      </w:r>
      <w:r>
        <w:rPr>
          <w:spacing w:val="-3"/>
        </w:rPr>
        <w:t xml:space="preserve"> </w:t>
      </w:r>
      <w:r>
        <w:t>one</w:t>
      </w:r>
      <w:r>
        <w:rPr>
          <w:spacing w:val="-3"/>
        </w:rPr>
        <w:t xml:space="preserve"> </w:t>
      </w:r>
      <w:r>
        <w:t>calendar</w:t>
      </w:r>
      <w:r>
        <w:rPr>
          <w:spacing w:val="-3"/>
        </w:rPr>
        <w:t xml:space="preserve"> </w:t>
      </w:r>
      <w:r>
        <w:t>year</w:t>
      </w:r>
      <w:r>
        <w:rPr>
          <w:spacing w:val="-3"/>
        </w:rPr>
        <w:t xml:space="preserve"> </w:t>
      </w:r>
      <w:r>
        <w:t>after</w:t>
      </w:r>
      <w:r>
        <w:rPr>
          <w:spacing w:val="-3"/>
        </w:rPr>
        <w:t xml:space="preserve"> </w:t>
      </w:r>
      <w:r>
        <w:t>course</w:t>
      </w:r>
      <w:r>
        <w:rPr>
          <w:spacing w:val="-3"/>
        </w:rPr>
        <w:t xml:space="preserve"> </w:t>
      </w:r>
      <w:r>
        <w:t>completion. Course work completed via the Canvas online system, including grading information and comments,</w:t>
      </w:r>
      <w:r>
        <w:rPr>
          <w:spacing w:val="-1"/>
        </w:rPr>
        <w:t xml:space="preserve"> </w:t>
      </w:r>
      <w:r>
        <w:t>is</w:t>
      </w:r>
      <w:r>
        <w:rPr>
          <w:spacing w:val="-1"/>
        </w:rPr>
        <w:t xml:space="preserve"> </w:t>
      </w:r>
      <w:r>
        <w:t>also</w:t>
      </w:r>
      <w:r>
        <w:rPr>
          <w:spacing w:val="-1"/>
        </w:rPr>
        <w:t xml:space="preserve"> </w:t>
      </w:r>
      <w:r>
        <w:t>stored</w:t>
      </w:r>
      <w:r>
        <w:rPr>
          <w:spacing w:val="-1"/>
        </w:rPr>
        <w:t xml:space="preserve"> </w:t>
      </w:r>
      <w:r>
        <w:t>in</w:t>
      </w:r>
      <w:r>
        <w:rPr>
          <w:spacing w:val="-1"/>
        </w:rPr>
        <w:t xml:space="preserve"> </w:t>
      </w:r>
      <w:r>
        <w:t>a</w:t>
      </w:r>
      <w:r>
        <w:rPr>
          <w:spacing w:val="-1"/>
        </w:rPr>
        <w:t xml:space="preserve"> </w:t>
      </w:r>
      <w:r>
        <w:t>safe</w:t>
      </w:r>
      <w:r>
        <w:rPr>
          <w:spacing w:val="-1"/>
        </w:rPr>
        <w:t xml:space="preserve"> </w:t>
      </w:r>
      <w:r>
        <w:t>electronic</w:t>
      </w:r>
      <w:r>
        <w:rPr>
          <w:spacing w:val="-1"/>
        </w:rPr>
        <w:t xml:space="preserve"> </w:t>
      </w:r>
      <w:r>
        <w:t>environment</w:t>
      </w:r>
      <w:r>
        <w:rPr>
          <w:spacing w:val="-1"/>
        </w:rPr>
        <w:t xml:space="preserve"> </w:t>
      </w:r>
      <w:r>
        <w:t>for</w:t>
      </w:r>
      <w:r>
        <w:rPr>
          <w:spacing w:val="-1"/>
        </w:rPr>
        <w:t xml:space="preserve"> </w:t>
      </w:r>
      <w:r>
        <w:t>one</w:t>
      </w:r>
      <w:r>
        <w:rPr>
          <w:spacing w:val="-1"/>
        </w:rPr>
        <w:t xml:space="preserve"> </w:t>
      </w:r>
      <w:r>
        <w:t>year.</w:t>
      </w:r>
      <w:r>
        <w:rPr>
          <w:spacing w:val="-1"/>
        </w:rPr>
        <w:t xml:space="preserve"> </w:t>
      </w:r>
      <w:r>
        <w:t>You</w:t>
      </w:r>
      <w:r>
        <w:rPr>
          <w:spacing w:val="-1"/>
        </w:rPr>
        <w:t xml:space="preserve"> </w:t>
      </w:r>
      <w:r>
        <w:t>have</w:t>
      </w:r>
      <w:r>
        <w:rPr>
          <w:spacing w:val="-1"/>
        </w:rPr>
        <w:t xml:space="preserve"> </w:t>
      </w:r>
      <w:r>
        <w:t>a</w:t>
      </w:r>
      <w:r>
        <w:rPr>
          <w:spacing w:val="-1"/>
        </w:rPr>
        <w:t xml:space="preserve"> </w:t>
      </w:r>
      <w:r>
        <w:t>right</w:t>
      </w:r>
      <w:r>
        <w:rPr>
          <w:spacing w:val="-1"/>
        </w:rPr>
        <w:t xml:space="preserve"> </w:t>
      </w:r>
      <w:r>
        <w:t>to</w:t>
      </w:r>
      <w:r>
        <w:rPr>
          <w:spacing w:val="-1"/>
        </w:rPr>
        <w:t xml:space="preserve"> </w:t>
      </w:r>
      <w:r>
        <w:t xml:space="preserve">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6">
        <w:r w:rsidR="00360BE6">
          <w:rPr>
            <w:spacing w:val="-2"/>
          </w:rPr>
          <w:t>http://essc.unt.edu/registrar/ferpa.html</w:t>
        </w:r>
      </w:hyperlink>
    </w:p>
    <w:p w14:paraId="37D38302" w14:textId="77777777" w:rsidR="00360BE6" w:rsidRDefault="00360BE6">
      <w:pPr>
        <w:pStyle w:val="BodyText"/>
        <w:spacing w:before="38"/>
      </w:pPr>
    </w:p>
    <w:p w14:paraId="37D38303" w14:textId="77777777" w:rsidR="00360BE6" w:rsidRDefault="00000000">
      <w:pPr>
        <w:pStyle w:val="Heading3"/>
      </w:pPr>
      <w:r>
        <w:rPr>
          <w:spacing w:val="-2"/>
        </w:rPr>
        <w:t>STUDENT</w:t>
      </w:r>
      <w:r>
        <w:rPr>
          <w:spacing w:val="-5"/>
        </w:rPr>
        <w:t xml:space="preserve"> </w:t>
      </w:r>
      <w:r>
        <w:rPr>
          <w:spacing w:val="-2"/>
        </w:rPr>
        <w:t>EVALUATION</w:t>
      </w:r>
      <w:r>
        <w:rPr>
          <w:spacing w:val="-4"/>
        </w:rPr>
        <w:t xml:space="preserve"> </w:t>
      </w:r>
      <w:r>
        <w:rPr>
          <w:spacing w:val="-2"/>
        </w:rPr>
        <w:t>OF</w:t>
      </w:r>
      <w:r>
        <w:rPr>
          <w:spacing w:val="-4"/>
        </w:rPr>
        <w:t xml:space="preserve"> </w:t>
      </w:r>
      <w:r>
        <w:rPr>
          <w:spacing w:val="-2"/>
        </w:rPr>
        <w:t>TEACHING</w:t>
      </w:r>
    </w:p>
    <w:p w14:paraId="37D38304" w14:textId="77777777" w:rsidR="00360BE6" w:rsidRDefault="00000000">
      <w:pPr>
        <w:pStyle w:val="BodyText"/>
        <w:spacing w:before="38" w:line="276" w:lineRule="auto"/>
        <w:ind w:right="274"/>
      </w:pPr>
      <w:r>
        <w:t>Student Perceptions of Teaching (SPOT) is the student evaluation system for UNT and allows students the ability to confidentially provide constructive feedback to their instructor and department</w:t>
      </w:r>
      <w:r>
        <w:rPr>
          <w:spacing w:val="-3"/>
        </w:rPr>
        <w:t xml:space="preserve"> </w:t>
      </w:r>
      <w:r>
        <w:t>to</w:t>
      </w:r>
      <w:r>
        <w:rPr>
          <w:spacing w:val="-3"/>
        </w:rPr>
        <w:t xml:space="preserve"> </w:t>
      </w:r>
      <w:r>
        <w:t>improve</w:t>
      </w:r>
      <w:r>
        <w:rPr>
          <w:spacing w:val="-3"/>
        </w:rPr>
        <w:t xml:space="preserve"> </w:t>
      </w:r>
      <w:r>
        <w:t>the</w:t>
      </w:r>
      <w:r>
        <w:rPr>
          <w:spacing w:val="-3"/>
        </w:rPr>
        <w:t xml:space="preserve"> </w:t>
      </w:r>
      <w:r>
        <w:t>quality</w:t>
      </w:r>
      <w:r>
        <w:rPr>
          <w:spacing w:val="-3"/>
        </w:rPr>
        <w:t xml:space="preserve"> </w:t>
      </w:r>
      <w:r>
        <w:t>of</w:t>
      </w:r>
      <w:r>
        <w:rPr>
          <w:spacing w:val="-3"/>
        </w:rPr>
        <w:t xml:space="preserve"> </w:t>
      </w:r>
      <w:r>
        <w:t>student</w:t>
      </w:r>
      <w:r>
        <w:rPr>
          <w:spacing w:val="-3"/>
        </w:rPr>
        <w:t xml:space="preserve"> </w:t>
      </w:r>
      <w:r>
        <w:t>experiences</w:t>
      </w:r>
      <w:r>
        <w:rPr>
          <w:spacing w:val="-3"/>
        </w:rPr>
        <w:t xml:space="preserve"> </w:t>
      </w:r>
      <w:r>
        <w:t>in</w:t>
      </w:r>
      <w:r>
        <w:rPr>
          <w:spacing w:val="-3"/>
        </w:rPr>
        <w:t xml:space="preserve"> </w:t>
      </w:r>
      <w:r>
        <w:t>the</w:t>
      </w:r>
      <w:r>
        <w:rPr>
          <w:spacing w:val="-3"/>
        </w:rPr>
        <w:t xml:space="preserve"> </w:t>
      </w:r>
      <w:r>
        <w:t>course.</w:t>
      </w:r>
      <w:r>
        <w:rPr>
          <w:spacing w:val="-3"/>
        </w:rPr>
        <w:t xml:space="preserve"> </w:t>
      </w:r>
      <w:r>
        <w:t>This</w:t>
      </w:r>
      <w:r>
        <w:rPr>
          <w:spacing w:val="-3"/>
        </w:rPr>
        <w:t xml:space="preserve"> </w:t>
      </w:r>
      <w:r>
        <w:t>short</w:t>
      </w:r>
      <w:r>
        <w:rPr>
          <w:spacing w:val="-3"/>
        </w:rPr>
        <w:t xml:space="preserve"> </w:t>
      </w:r>
      <w:r>
        <w:t>survey</w:t>
      </w:r>
      <w:r>
        <w:rPr>
          <w:spacing w:val="-3"/>
        </w:rPr>
        <w:t xml:space="preserve"> </w:t>
      </w:r>
      <w:r>
        <w:t>will</w:t>
      </w:r>
      <w:r>
        <w:rPr>
          <w:spacing w:val="-3"/>
        </w:rPr>
        <w:t xml:space="preserve"> </w:t>
      </w:r>
      <w:r>
        <w:t>be made available toward the end of the semester to provide you with an opportunity to evaluate how this course is taught.</w:t>
      </w:r>
    </w:p>
    <w:p w14:paraId="37D38305" w14:textId="77777777" w:rsidR="00360BE6" w:rsidRDefault="00360BE6">
      <w:pPr>
        <w:pStyle w:val="BodyText"/>
        <w:spacing w:before="38"/>
      </w:pPr>
    </w:p>
    <w:p w14:paraId="37D38306" w14:textId="77777777" w:rsidR="00360BE6" w:rsidRDefault="00000000">
      <w:pPr>
        <w:pStyle w:val="Heading3"/>
      </w:pPr>
      <w:r>
        <w:t>OTHER</w:t>
      </w:r>
      <w:r>
        <w:rPr>
          <w:spacing w:val="-5"/>
        </w:rPr>
        <w:t xml:space="preserve"> </w:t>
      </w:r>
      <w:r>
        <w:rPr>
          <w:spacing w:val="-2"/>
        </w:rPr>
        <w:t>RESOURCES</w:t>
      </w:r>
    </w:p>
    <w:p w14:paraId="37D38307" w14:textId="77777777" w:rsidR="00360BE6" w:rsidRDefault="00000000">
      <w:pPr>
        <w:pStyle w:val="BodyText"/>
        <w:spacing w:before="38" w:line="276" w:lineRule="auto"/>
        <w:ind w:right="371"/>
      </w:pPr>
      <w:r>
        <w:t>As</w:t>
      </w:r>
      <w:r>
        <w:rPr>
          <w:spacing w:val="-5"/>
        </w:rPr>
        <w:t xml:space="preserve"> </w:t>
      </w:r>
      <w:r>
        <w:t>part</w:t>
      </w:r>
      <w:r>
        <w:rPr>
          <w:spacing w:val="-5"/>
        </w:rPr>
        <w:t xml:space="preserve"> </w:t>
      </w:r>
      <w:r>
        <w:t>of</w:t>
      </w:r>
      <w:r>
        <w:rPr>
          <w:spacing w:val="-5"/>
        </w:rPr>
        <w:t xml:space="preserve"> </w:t>
      </w:r>
      <w:r>
        <w:t>the</w:t>
      </w:r>
      <w:r>
        <w:rPr>
          <w:spacing w:val="-5"/>
        </w:rPr>
        <w:t xml:space="preserve"> </w:t>
      </w:r>
      <w:r>
        <w:t>support</w:t>
      </w:r>
      <w:r>
        <w:rPr>
          <w:spacing w:val="-5"/>
        </w:rPr>
        <w:t xml:space="preserve"> </w:t>
      </w:r>
      <w:r>
        <w:t>system</w:t>
      </w:r>
      <w:r>
        <w:rPr>
          <w:spacing w:val="-5"/>
        </w:rPr>
        <w:t xml:space="preserve"> </w:t>
      </w:r>
      <w:r>
        <w:t>at</w:t>
      </w:r>
      <w:r>
        <w:rPr>
          <w:spacing w:val="-5"/>
        </w:rPr>
        <w:t xml:space="preserve"> </w:t>
      </w:r>
      <w:r>
        <w:t>UNT,</w:t>
      </w:r>
      <w:r>
        <w:rPr>
          <w:spacing w:val="-5"/>
        </w:rPr>
        <w:t xml:space="preserve"> </w:t>
      </w:r>
      <w:r>
        <w:t>here</w:t>
      </w:r>
      <w:r>
        <w:rPr>
          <w:spacing w:val="-5"/>
        </w:rPr>
        <w:t xml:space="preserve"> </w:t>
      </w:r>
      <w:r>
        <w:t>are</w:t>
      </w:r>
      <w:r>
        <w:rPr>
          <w:spacing w:val="-5"/>
        </w:rPr>
        <w:t xml:space="preserve"> </w:t>
      </w:r>
      <w:r>
        <w:t>some</w:t>
      </w:r>
      <w:r>
        <w:rPr>
          <w:spacing w:val="-5"/>
        </w:rPr>
        <w:t xml:space="preserve"> </w:t>
      </w:r>
      <w:r>
        <w:t>additional</w:t>
      </w:r>
      <w:r>
        <w:rPr>
          <w:spacing w:val="-5"/>
        </w:rPr>
        <w:t xml:space="preserve"> </w:t>
      </w:r>
      <w:r>
        <w:t>resources</w:t>
      </w:r>
      <w:r>
        <w:rPr>
          <w:spacing w:val="-5"/>
        </w:rPr>
        <w:t xml:space="preserve"> </w:t>
      </w:r>
      <w:r>
        <w:t>that</w:t>
      </w:r>
      <w:r>
        <w:rPr>
          <w:spacing w:val="-5"/>
        </w:rPr>
        <w:t xml:space="preserve"> </w:t>
      </w:r>
      <w:r>
        <w:t>are</w:t>
      </w:r>
      <w:r>
        <w:rPr>
          <w:spacing w:val="-5"/>
        </w:rPr>
        <w:t xml:space="preserve"> </w:t>
      </w:r>
      <w:r>
        <w:t>mostly</w:t>
      </w:r>
      <w:r>
        <w:rPr>
          <w:spacing w:val="-5"/>
        </w:rPr>
        <w:t xml:space="preserve"> </w:t>
      </w:r>
      <w:r>
        <w:t>FREE of charge. If you have any questions, feel free to reach out to me at any time. Thank you.</w:t>
      </w:r>
    </w:p>
    <w:p w14:paraId="37D38308" w14:textId="77777777" w:rsidR="00360BE6" w:rsidRDefault="00360BE6">
      <w:pPr>
        <w:pStyle w:val="BodyText"/>
        <w:spacing w:before="38"/>
      </w:pPr>
    </w:p>
    <w:p w14:paraId="37D38309" w14:textId="77777777" w:rsidR="00360BE6" w:rsidRDefault="00000000">
      <w:pPr>
        <w:pStyle w:val="BodyText"/>
        <w:spacing w:line="276" w:lineRule="auto"/>
        <w:ind w:right="2690"/>
      </w:pPr>
      <w:r>
        <w:t>Counseling</w:t>
      </w:r>
      <w:r>
        <w:rPr>
          <w:spacing w:val="-16"/>
        </w:rPr>
        <w:t xml:space="preserve"> </w:t>
      </w:r>
      <w:r>
        <w:t>Center:</w:t>
      </w:r>
      <w:r>
        <w:rPr>
          <w:spacing w:val="-15"/>
        </w:rPr>
        <w:t xml:space="preserve"> </w:t>
      </w:r>
      <w:r>
        <w:t>https://studentaffairs.unt.edu/student-counseling UNT Well: https://hps.unt.edu/rhs/untwell</w:t>
      </w:r>
    </w:p>
    <w:p w14:paraId="37D3830A" w14:textId="77777777" w:rsidR="00360BE6" w:rsidRDefault="00000000">
      <w:pPr>
        <w:pStyle w:val="BodyText"/>
      </w:pPr>
      <w:r>
        <w:rPr>
          <w:spacing w:val="-2"/>
        </w:rPr>
        <w:t>Food</w:t>
      </w:r>
      <w:r>
        <w:rPr>
          <w:spacing w:val="21"/>
        </w:rPr>
        <w:t xml:space="preserve"> </w:t>
      </w:r>
      <w:r>
        <w:rPr>
          <w:spacing w:val="-2"/>
        </w:rPr>
        <w:t>Pantry:</w:t>
      </w:r>
      <w:r>
        <w:rPr>
          <w:spacing w:val="22"/>
        </w:rPr>
        <w:t xml:space="preserve"> </w:t>
      </w:r>
      <w:r>
        <w:rPr>
          <w:spacing w:val="-2"/>
        </w:rPr>
        <w:t>https://studentaffairs.unt.edu/food-pantry</w:t>
      </w:r>
    </w:p>
    <w:p w14:paraId="37D3830B" w14:textId="77777777" w:rsidR="00360BE6" w:rsidRDefault="00000000">
      <w:pPr>
        <w:pStyle w:val="BodyText"/>
        <w:spacing w:before="38" w:line="276" w:lineRule="auto"/>
        <w:ind w:right="1279"/>
      </w:pPr>
      <w:r>
        <w:t>Substance</w:t>
      </w:r>
      <w:r>
        <w:rPr>
          <w:spacing w:val="-16"/>
        </w:rPr>
        <w:t xml:space="preserve"> </w:t>
      </w:r>
      <w:r>
        <w:t>Abuse</w:t>
      </w:r>
      <w:r>
        <w:rPr>
          <w:spacing w:val="-15"/>
        </w:rPr>
        <w:t xml:space="preserve"> </w:t>
      </w:r>
      <w:r>
        <w:t>Center:</w:t>
      </w:r>
      <w:r>
        <w:rPr>
          <w:spacing w:val="-15"/>
        </w:rPr>
        <w:t xml:space="preserve"> </w:t>
      </w:r>
      <w:r>
        <w:t>https://studentaffairs.unt.edu/rise/programs/sure-program Student Health and Wellness Center:</w:t>
      </w:r>
    </w:p>
    <w:p w14:paraId="37D3830C" w14:textId="77777777" w:rsidR="00360BE6" w:rsidRDefault="00000000">
      <w:pPr>
        <w:pStyle w:val="BodyText"/>
        <w:spacing w:line="276" w:lineRule="auto"/>
        <w:ind w:right="3452"/>
      </w:pPr>
      <w:r>
        <w:rPr>
          <w:spacing w:val="-2"/>
        </w:rPr>
        <w:t xml:space="preserve">https://studentaffairs.unt.edu/student-health-and-wellness-center </w:t>
      </w:r>
      <w:r>
        <w:t>COVID-19 Information: https://healthalerts.unt.edu/</w:t>
      </w:r>
    </w:p>
    <w:p w14:paraId="37D3830D" w14:textId="77777777" w:rsidR="00360BE6" w:rsidRDefault="00000000">
      <w:pPr>
        <w:pStyle w:val="BodyText"/>
        <w:spacing w:line="276" w:lineRule="auto"/>
        <w:ind w:right="421"/>
      </w:pPr>
      <w:r>
        <w:t>Money</w:t>
      </w:r>
      <w:r>
        <w:rPr>
          <w:spacing w:val="-16"/>
        </w:rPr>
        <w:t xml:space="preserve"> </w:t>
      </w:r>
      <w:r>
        <w:t>Management</w:t>
      </w:r>
      <w:r>
        <w:rPr>
          <w:spacing w:val="-15"/>
        </w:rPr>
        <w:t xml:space="preserve"> </w:t>
      </w:r>
      <w:r>
        <w:t>Center:</w:t>
      </w:r>
      <w:r>
        <w:rPr>
          <w:spacing w:val="-15"/>
        </w:rPr>
        <w:t xml:space="preserve"> </w:t>
      </w:r>
      <w:r>
        <w:t>https://studentaffairs.unt.edu/student-money-management-center Legal Services: https://studentaffairs.unt.edu/student-legal-services</w:t>
      </w:r>
    </w:p>
    <w:p w14:paraId="37D3830E" w14:textId="77777777" w:rsidR="00360BE6" w:rsidRDefault="00000000">
      <w:pPr>
        <w:pStyle w:val="BodyText"/>
      </w:pPr>
      <w:r>
        <w:t>Career</w:t>
      </w:r>
      <w:r>
        <w:rPr>
          <w:spacing w:val="-7"/>
        </w:rPr>
        <w:t xml:space="preserve"> </w:t>
      </w:r>
      <w:r>
        <w:t>Center:</w:t>
      </w:r>
      <w:r>
        <w:rPr>
          <w:spacing w:val="-6"/>
        </w:rPr>
        <w:t xml:space="preserve"> </w:t>
      </w:r>
      <w:r>
        <w:rPr>
          <w:spacing w:val="-2"/>
        </w:rPr>
        <w:t>https://careercenter.unt.edu/</w:t>
      </w:r>
    </w:p>
    <w:p w14:paraId="37D3830F" w14:textId="77777777" w:rsidR="00360BE6" w:rsidRDefault="00360BE6">
      <w:pPr>
        <w:pStyle w:val="BodyText"/>
        <w:spacing w:before="76"/>
      </w:pPr>
    </w:p>
    <w:p w14:paraId="37D38310" w14:textId="77777777" w:rsidR="00360BE6" w:rsidRDefault="00000000">
      <w:pPr>
        <w:pStyle w:val="BodyText"/>
      </w:pPr>
      <w:r>
        <w:t>UNT</w:t>
      </w:r>
      <w:r>
        <w:rPr>
          <w:spacing w:val="-6"/>
        </w:rPr>
        <w:t xml:space="preserve"> </w:t>
      </w:r>
      <w:r>
        <w:t>IT/Canvas</w:t>
      </w:r>
      <w:r>
        <w:rPr>
          <w:spacing w:val="-6"/>
        </w:rPr>
        <w:t xml:space="preserve"> </w:t>
      </w:r>
      <w:r>
        <w:rPr>
          <w:spacing w:val="-2"/>
        </w:rPr>
        <w:t>Support</w:t>
      </w:r>
    </w:p>
    <w:p w14:paraId="37D38311" w14:textId="77777777" w:rsidR="00360BE6" w:rsidRDefault="00000000">
      <w:pPr>
        <w:pStyle w:val="BodyText"/>
        <w:spacing w:before="38" w:line="276" w:lineRule="auto"/>
      </w:pPr>
      <w:r>
        <w:t>Please contact CLEAR support if you have any difficulties. Note that there is support contact information</w:t>
      </w:r>
      <w:r>
        <w:rPr>
          <w:spacing w:val="-4"/>
        </w:rPr>
        <w:t xml:space="preserve"> </w:t>
      </w:r>
      <w:r>
        <w:t>on</w:t>
      </w:r>
      <w:r>
        <w:rPr>
          <w:spacing w:val="-4"/>
        </w:rPr>
        <w:t xml:space="preserve"> </w:t>
      </w:r>
      <w:r>
        <w:t>your</w:t>
      </w:r>
      <w:r>
        <w:rPr>
          <w:spacing w:val="-4"/>
        </w:rPr>
        <w:t xml:space="preserve"> </w:t>
      </w:r>
      <w:r>
        <w:t>Canvas</w:t>
      </w:r>
      <w:r>
        <w:rPr>
          <w:spacing w:val="-4"/>
        </w:rPr>
        <w:t xml:space="preserve"> </w:t>
      </w:r>
      <w:r>
        <w:t>login</w:t>
      </w:r>
      <w:r>
        <w:rPr>
          <w:spacing w:val="-4"/>
        </w:rPr>
        <w:t xml:space="preserve"> </w:t>
      </w:r>
      <w:r>
        <w:t>screen.</w:t>
      </w:r>
      <w:r>
        <w:rPr>
          <w:spacing w:val="-4"/>
        </w:rPr>
        <w:t xml:space="preserve"> </w:t>
      </w:r>
      <w:r>
        <w:t>This</w:t>
      </w:r>
      <w:r>
        <w:rPr>
          <w:spacing w:val="-4"/>
        </w:rPr>
        <w:t xml:space="preserve"> </w:t>
      </w:r>
      <w:r>
        <w:t>also</w:t>
      </w:r>
      <w:r>
        <w:rPr>
          <w:spacing w:val="-4"/>
        </w:rPr>
        <w:t xml:space="preserve"> </w:t>
      </w:r>
      <w:r>
        <w:t>extends</w:t>
      </w:r>
      <w:r>
        <w:rPr>
          <w:spacing w:val="-4"/>
        </w:rPr>
        <w:t xml:space="preserve"> </w:t>
      </w:r>
      <w:r>
        <w:t>to</w:t>
      </w:r>
      <w:r>
        <w:rPr>
          <w:spacing w:val="-4"/>
        </w:rPr>
        <w:t xml:space="preserve"> </w:t>
      </w:r>
      <w:r>
        <w:t>technology</w:t>
      </w:r>
      <w:r>
        <w:rPr>
          <w:spacing w:val="-4"/>
        </w:rPr>
        <w:t xml:space="preserve"> </w:t>
      </w:r>
      <w:r>
        <w:t>difficulties</w:t>
      </w:r>
      <w:r>
        <w:rPr>
          <w:spacing w:val="-4"/>
        </w:rPr>
        <w:t xml:space="preserve"> </w:t>
      </w:r>
      <w:r>
        <w:t>during</w:t>
      </w:r>
      <w:r>
        <w:rPr>
          <w:spacing w:val="-4"/>
        </w:rPr>
        <w:t xml:space="preserve"> </w:t>
      </w:r>
      <w:r>
        <w:t xml:space="preserve">the </w:t>
      </w:r>
      <w:r>
        <w:rPr>
          <w:spacing w:val="-2"/>
        </w:rPr>
        <w:t>course.</w:t>
      </w:r>
    </w:p>
    <w:p w14:paraId="37D38312" w14:textId="77777777" w:rsidR="00360BE6" w:rsidRDefault="00000000">
      <w:pPr>
        <w:pStyle w:val="BodyText"/>
      </w:pPr>
      <w:r>
        <w:t>Email:</w:t>
      </w:r>
      <w:r>
        <w:rPr>
          <w:spacing w:val="-6"/>
        </w:rPr>
        <w:t xml:space="preserve"> </w:t>
      </w:r>
      <w:hyperlink r:id="rId17">
        <w:r w:rsidR="00360BE6">
          <w:rPr>
            <w:spacing w:val="-2"/>
          </w:rPr>
          <w:t>helpdesk@unt.edu</w:t>
        </w:r>
      </w:hyperlink>
    </w:p>
    <w:p w14:paraId="37D38313" w14:textId="77777777" w:rsidR="00360BE6" w:rsidRDefault="00000000">
      <w:pPr>
        <w:pStyle w:val="BodyText"/>
        <w:spacing w:before="38" w:line="276" w:lineRule="auto"/>
        <w:ind w:right="4304"/>
      </w:pPr>
      <w:r>
        <w:t>Live</w:t>
      </w:r>
      <w:r>
        <w:rPr>
          <w:spacing w:val="-16"/>
        </w:rPr>
        <w:t xml:space="preserve"> </w:t>
      </w:r>
      <w:r>
        <w:t>Chat:</w:t>
      </w:r>
      <w:r>
        <w:rPr>
          <w:spacing w:val="-15"/>
        </w:rPr>
        <w:t xml:space="preserve"> </w:t>
      </w:r>
      <w:r>
        <w:t>https://it.unt.edu/helpdesk/chatsupport Phone: 940-565-2324</w:t>
      </w:r>
    </w:p>
    <w:p w14:paraId="37D38314" w14:textId="77777777" w:rsidR="00360BE6" w:rsidRDefault="00000000">
      <w:pPr>
        <w:pStyle w:val="BodyText"/>
      </w:pPr>
      <w:r>
        <w:t>In</w:t>
      </w:r>
      <w:r>
        <w:rPr>
          <w:spacing w:val="-5"/>
        </w:rPr>
        <w:t xml:space="preserve"> </w:t>
      </w:r>
      <w:r>
        <w:t>Person:</w:t>
      </w:r>
      <w:r>
        <w:rPr>
          <w:spacing w:val="-4"/>
        </w:rPr>
        <w:t xml:space="preserve"> </w:t>
      </w:r>
      <w:r>
        <w:t>Sage</w:t>
      </w:r>
      <w:r>
        <w:rPr>
          <w:spacing w:val="-5"/>
        </w:rPr>
        <w:t xml:space="preserve"> </w:t>
      </w:r>
      <w:r>
        <w:t>Hall,</w:t>
      </w:r>
      <w:r>
        <w:rPr>
          <w:spacing w:val="-4"/>
        </w:rPr>
        <w:t xml:space="preserve"> </w:t>
      </w:r>
      <w:r>
        <w:t>Room</w:t>
      </w:r>
      <w:r>
        <w:rPr>
          <w:spacing w:val="-4"/>
        </w:rPr>
        <w:t xml:space="preserve"> </w:t>
      </w:r>
      <w:r>
        <w:rPr>
          <w:spacing w:val="-5"/>
        </w:rPr>
        <w:t>330</w:t>
      </w:r>
    </w:p>
    <w:p w14:paraId="37D38315" w14:textId="77777777" w:rsidR="00360BE6" w:rsidRDefault="00000000">
      <w:pPr>
        <w:pStyle w:val="BodyText"/>
        <w:spacing w:before="38"/>
      </w:pPr>
      <w:r>
        <w:t>For</w:t>
      </w:r>
      <w:r>
        <w:rPr>
          <w:spacing w:val="-11"/>
        </w:rPr>
        <w:t xml:space="preserve"> </w:t>
      </w:r>
      <w:r>
        <w:t>additional</w:t>
      </w:r>
      <w:r>
        <w:rPr>
          <w:spacing w:val="-11"/>
        </w:rPr>
        <w:t xml:space="preserve"> </w:t>
      </w:r>
      <w:r>
        <w:t>support,</w:t>
      </w:r>
      <w:r>
        <w:rPr>
          <w:spacing w:val="-11"/>
        </w:rPr>
        <w:t xml:space="preserve"> </w:t>
      </w:r>
      <w:r>
        <w:t>visit</w:t>
      </w:r>
      <w:r>
        <w:rPr>
          <w:spacing w:val="-11"/>
        </w:rPr>
        <w:t xml:space="preserve"> </w:t>
      </w:r>
      <w:r>
        <w:t>Canvas</w:t>
      </w:r>
      <w:r>
        <w:rPr>
          <w:spacing w:val="-11"/>
        </w:rPr>
        <w:t xml:space="preserve"> </w:t>
      </w:r>
      <w:r>
        <w:t>Technical</w:t>
      </w:r>
      <w:r>
        <w:rPr>
          <w:spacing w:val="-10"/>
        </w:rPr>
        <w:t xml:space="preserve"> </w:t>
      </w:r>
      <w:r>
        <w:rPr>
          <w:spacing w:val="-4"/>
        </w:rPr>
        <w:t>Help</w:t>
      </w:r>
    </w:p>
    <w:sectPr w:rsidR="00360BE6">
      <w:pgSz w:w="12240" w:h="15840"/>
      <w:pgMar w:top="1340" w:right="1080" w:bottom="280" w:left="1440" w:header="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3B25" w14:textId="77777777" w:rsidR="00B420CD" w:rsidRDefault="00B420CD">
      <w:r>
        <w:separator/>
      </w:r>
    </w:p>
  </w:endnote>
  <w:endnote w:type="continuationSeparator" w:id="0">
    <w:p w14:paraId="474FFA02" w14:textId="77777777" w:rsidR="00B420CD" w:rsidRDefault="00B4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7D14C" w14:textId="77777777" w:rsidR="00B420CD" w:rsidRDefault="00B420CD">
      <w:r>
        <w:separator/>
      </w:r>
    </w:p>
  </w:footnote>
  <w:footnote w:type="continuationSeparator" w:id="0">
    <w:p w14:paraId="4CD27EFC" w14:textId="77777777" w:rsidR="00B420CD" w:rsidRDefault="00B4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8318" w14:textId="77777777" w:rsidR="00360BE6" w:rsidRDefault="00000000">
    <w:pPr>
      <w:pStyle w:val="BodyText"/>
      <w:spacing w:line="14" w:lineRule="auto"/>
      <w:rPr>
        <w:sz w:val="20"/>
      </w:rPr>
    </w:pPr>
    <w:r>
      <w:rPr>
        <w:noProof/>
        <w:sz w:val="20"/>
      </w:rPr>
      <w:drawing>
        <wp:anchor distT="0" distB="0" distL="0" distR="0" simplePos="0" relativeHeight="487369728" behindDoc="1" locked="0" layoutInCell="1" allowOverlap="1" wp14:anchorId="37D38319" wp14:editId="37D3831A">
          <wp:simplePos x="0" y="0"/>
          <wp:positionH relativeFrom="page">
            <wp:posOffset>5295900</wp:posOffset>
          </wp:positionH>
          <wp:positionV relativeFrom="page">
            <wp:posOffset>447675</wp:posOffset>
          </wp:positionV>
          <wp:extent cx="1647825" cy="3238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47825" cy="323850"/>
                  </a:xfrm>
                  <a:prstGeom prst="rect">
                    <a:avLst/>
                  </a:prstGeom>
                </pic:spPr>
              </pic:pic>
            </a:graphicData>
          </a:graphic>
        </wp:anchor>
      </w:drawing>
    </w:r>
    <w:r>
      <w:rPr>
        <w:noProof/>
        <w:sz w:val="20"/>
      </w:rPr>
      <mc:AlternateContent>
        <mc:Choice Requires="wps">
          <w:drawing>
            <wp:anchor distT="0" distB="0" distL="0" distR="0" simplePos="0" relativeHeight="487370240" behindDoc="1" locked="0" layoutInCell="1" allowOverlap="1" wp14:anchorId="37D3831B" wp14:editId="37D3831C">
              <wp:simplePos x="0" y="0"/>
              <wp:positionH relativeFrom="page">
                <wp:posOffset>914400</wp:posOffset>
              </wp:positionH>
              <wp:positionV relativeFrom="page">
                <wp:posOffset>796374</wp:posOffset>
              </wp:positionV>
              <wp:extent cx="59055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491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D1F43" id="Graphic 2" o:spid="_x0000_s1026" style="position:absolute;margin-left:1in;margin-top:62.7pt;width:465pt;height:.1pt;z-index:-15946240;visibility:visible;mso-wrap-style:square;mso-wrap-distance-left:0;mso-wrap-distance-top:0;mso-wrap-distance-right:0;mso-wrap-distance-bottom:0;mso-position-horizontal:absolute;mso-position-horizontal-relative:page;mso-position-vertical:absolute;mso-position-vertical-relative:page;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" path="m,l5904915,e" filled="f" strokeweight=".24447mm">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0BE6"/>
    <w:rsid w:val="00012A10"/>
    <w:rsid w:val="0006480F"/>
    <w:rsid w:val="000D3D29"/>
    <w:rsid w:val="001220AC"/>
    <w:rsid w:val="00182EB7"/>
    <w:rsid w:val="001C608D"/>
    <w:rsid w:val="00284F43"/>
    <w:rsid w:val="002D5787"/>
    <w:rsid w:val="00301AB1"/>
    <w:rsid w:val="003174B2"/>
    <w:rsid w:val="00321EC2"/>
    <w:rsid w:val="003505D8"/>
    <w:rsid w:val="00360BE6"/>
    <w:rsid w:val="003A4CDE"/>
    <w:rsid w:val="00437CFD"/>
    <w:rsid w:val="00440A97"/>
    <w:rsid w:val="004A36F3"/>
    <w:rsid w:val="004E344F"/>
    <w:rsid w:val="004E7AFD"/>
    <w:rsid w:val="00525A56"/>
    <w:rsid w:val="00526887"/>
    <w:rsid w:val="005322FA"/>
    <w:rsid w:val="00571E88"/>
    <w:rsid w:val="005B10E7"/>
    <w:rsid w:val="005D0613"/>
    <w:rsid w:val="00663915"/>
    <w:rsid w:val="006A50AE"/>
    <w:rsid w:val="00771796"/>
    <w:rsid w:val="007F5F02"/>
    <w:rsid w:val="00821439"/>
    <w:rsid w:val="0084423C"/>
    <w:rsid w:val="00884D4F"/>
    <w:rsid w:val="009914A4"/>
    <w:rsid w:val="009975F4"/>
    <w:rsid w:val="009A60C0"/>
    <w:rsid w:val="00A20481"/>
    <w:rsid w:val="00A45E59"/>
    <w:rsid w:val="00B02976"/>
    <w:rsid w:val="00B059CE"/>
    <w:rsid w:val="00B202EA"/>
    <w:rsid w:val="00B356AE"/>
    <w:rsid w:val="00B420CD"/>
    <w:rsid w:val="00BB0DDD"/>
    <w:rsid w:val="00BC3448"/>
    <w:rsid w:val="00C34A9C"/>
    <w:rsid w:val="00C83F37"/>
    <w:rsid w:val="00CA5E4B"/>
    <w:rsid w:val="00CB3B51"/>
    <w:rsid w:val="00D448CA"/>
    <w:rsid w:val="00D638F0"/>
    <w:rsid w:val="00D82FF6"/>
    <w:rsid w:val="00E22E75"/>
    <w:rsid w:val="00E84FA9"/>
    <w:rsid w:val="00E92228"/>
    <w:rsid w:val="00E96238"/>
    <w:rsid w:val="00EC1D56"/>
    <w:rsid w:val="00EC658D"/>
    <w:rsid w:val="00EE6C6A"/>
    <w:rsid w:val="00F10AF7"/>
    <w:rsid w:val="00F66562"/>
    <w:rsid w:val="00F7437C"/>
    <w:rsid w:val="00F9030D"/>
    <w:rsid w:val="00FC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8237"/>
  <w15:docId w15:val="{506EF760-F9C6-4B38-B165-15FB6E21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0" w:hanging="1444"/>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240"/>
      <w:outlineLvl w:val="1"/>
    </w:pPr>
    <w:rPr>
      <w:b/>
      <w:bCs/>
    </w:rPr>
  </w:style>
  <w:style w:type="paragraph" w:styleId="Heading3">
    <w:name w:val="heading 3"/>
    <w:basedOn w:val="Normal"/>
    <w:uiPriority w:val="9"/>
    <w:unhideWhenUsed/>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284F43"/>
    <w:rPr>
      <w:color w:val="0000FF" w:themeColor="hyperlink"/>
      <w:u w:val="single"/>
    </w:rPr>
  </w:style>
  <w:style w:type="character" w:styleId="UnresolvedMention">
    <w:name w:val="Unresolved Mention"/>
    <w:basedOn w:val="DefaultParagraphFont"/>
    <w:uiPriority w:val="99"/>
    <w:semiHidden/>
    <w:unhideWhenUsed/>
    <w:rsid w:val="00284F43"/>
    <w:rPr>
      <w:color w:val="605E5C"/>
      <w:shd w:val="clear" w:color="auto" w:fill="E1DFDD"/>
    </w:rPr>
  </w:style>
  <w:style w:type="paragraph" w:styleId="Subtitle">
    <w:name w:val="Subtitle"/>
    <w:basedOn w:val="Normal"/>
    <w:next w:val="Normal"/>
    <w:link w:val="SubtitleChar"/>
    <w:uiPriority w:val="11"/>
    <w:qFormat/>
    <w:rsid w:val="00FC45E5"/>
    <w:pPr>
      <w:keepNext/>
      <w:keepLines/>
      <w:widowControl/>
      <w:autoSpaceDE/>
      <w:autoSpaceDN/>
      <w:spacing w:after="320" w:line="276" w:lineRule="auto"/>
    </w:pPr>
    <w:rPr>
      <w:color w:val="666666"/>
      <w:sz w:val="30"/>
      <w:szCs w:val="30"/>
      <w:lang w:val="en"/>
    </w:rPr>
  </w:style>
  <w:style w:type="character" w:customStyle="1" w:styleId="SubtitleChar">
    <w:name w:val="Subtitle Char"/>
    <w:basedOn w:val="DefaultParagraphFont"/>
    <w:link w:val="Subtitle"/>
    <w:uiPriority w:val="11"/>
    <w:rsid w:val="00FC45E5"/>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olicy.unt.edu/policy/15-2-5" TargetMode="External"/><Relationship Id="rId13" Type="http://schemas.openxmlformats.org/officeDocument/2006/relationships/hyperlink" Target="http://eagleconnect.unt.ed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my.unt.edu/" TargetMode="External"/><Relationship Id="rId17" Type="http://schemas.openxmlformats.org/officeDocument/2006/relationships/hyperlink" Target="mailto:helpdesk@unt.edu" TargetMode="External"/><Relationship Id="rId2" Type="http://schemas.openxmlformats.org/officeDocument/2006/relationships/settings" Target="settings.xml"/><Relationship Id="rId16" Type="http://schemas.openxmlformats.org/officeDocument/2006/relationships/hyperlink" Target="http://essc.unt.edu/registrar/ferpa.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anofstudents.unt.edu/" TargetMode="External"/><Relationship Id="rId5" Type="http://schemas.openxmlformats.org/officeDocument/2006/relationships/endnotes" Target="endnotes.xml"/><Relationship Id="rId15" Type="http://schemas.openxmlformats.org/officeDocument/2006/relationships/hyperlink" Target="http://www.my.unt.edu/" TargetMode="External"/><Relationship Id="rId10" Type="http://schemas.openxmlformats.org/officeDocument/2006/relationships/hyperlink" Target="http://success.unt.ed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pastyle.org/" TargetMode="External"/><Relationship Id="rId14" Type="http://schemas.openxmlformats.org/officeDocument/2006/relationships/hyperlink" Target="http://www.unt.edu/o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2678</Words>
  <Characters>15268</Characters>
  <Application>Microsoft Office Word</Application>
  <DocSecurity>0</DocSecurity>
  <Lines>127</Lines>
  <Paragraphs>35</Paragraphs>
  <ScaleCrop>false</ScaleCrop>
  <Company>Denton ISD</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Syllabus_MASTER_ EDSP4350_Created for Fall 2025 </dc:title>
  <cp:lastModifiedBy>Davis, Laura</cp:lastModifiedBy>
  <cp:revision>55</cp:revision>
  <dcterms:created xsi:type="dcterms:W3CDTF">2025-06-18T21:02:00Z</dcterms:created>
  <dcterms:modified xsi:type="dcterms:W3CDTF">2025-08-18T14:07:00Z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Producer">
    <vt:lpwstr>Skia/PDF m138 Google Docs Renderer</vt:lpwstr>
  </property>
  <property fmtid="{D5CDD505-2E9C-101B-9397-08002B2CF9AE}" pid="4" name="LastSaved">
    <vt:filetime>2025-06-18T00:00:00Z</vt:filetime>
  </property>
</Properties>
</file>