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630" w:rsidRDefault="005F2C3F">
      <w:pPr>
        <w:spacing w:after="0" w:line="259" w:lineRule="auto"/>
        <w:ind w:left="59" w:right="18"/>
        <w:jc w:val="center"/>
      </w:pPr>
      <w:r>
        <w:rPr>
          <w:color w:val="2F5496"/>
          <w:sz w:val="28"/>
        </w:rPr>
        <w:t xml:space="preserve">College of Liberal Arts and Social Sciences (CLASS) </w:t>
      </w:r>
    </w:p>
    <w:p w:rsidR="002B4630" w:rsidRDefault="005F2C3F">
      <w:pPr>
        <w:spacing w:after="0" w:line="259" w:lineRule="auto"/>
        <w:ind w:left="59" w:right="10"/>
        <w:jc w:val="center"/>
      </w:pPr>
      <w:r>
        <w:rPr>
          <w:color w:val="2F5496"/>
          <w:sz w:val="28"/>
        </w:rPr>
        <w:t xml:space="preserve">Department of Spanish </w:t>
      </w:r>
    </w:p>
    <w:p w:rsidR="002B4630" w:rsidRDefault="005F2C3F">
      <w:pPr>
        <w:spacing w:after="0" w:line="259" w:lineRule="auto"/>
        <w:ind w:left="59" w:right="2"/>
        <w:jc w:val="center"/>
      </w:pPr>
      <w:r>
        <w:rPr>
          <w:color w:val="2F5496"/>
          <w:sz w:val="28"/>
        </w:rPr>
        <w:t xml:space="preserve">SPAN 4370 </w:t>
      </w:r>
    </w:p>
    <w:p w:rsidR="002B4630" w:rsidRDefault="005F2C3F">
      <w:pPr>
        <w:spacing w:after="0" w:line="259" w:lineRule="auto"/>
        <w:ind w:left="59" w:right="3"/>
        <w:jc w:val="center"/>
      </w:pPr>
      <w:r>
        <w:rPr>
          <w:color w:val="2F5496"/>
          <w:sz w:val="28"/>
        </w:rPr>
        <w:t xml:space="preserve">Survey of Spanish-American Literature II </w:t>
      </w:r>
    </w:p>
    <w:p w:rsidR="002B4630" w:rsidRDefault="005F2C3F">
      <w:pPr>
        <w:spacing w:after="81" w:line="259" w:lineRule="auto"/>
        <w:ind w:left="59"/>
        <w:jc w:val="center"/>
      </w:pPr>
      <w:r>
        <w:rPr>
          <w:color w:val="2F5496"/>
          <w:sz w:val="28"/>
        </w:rPr>
        <w:t xml:space="preserve">Spring 2023  </w:t>
      </w:r>
    </w:p>
    <w:p w:rsidR="002B4630" w:rsidRDefault="005F2C3F">
      <w:pPr>
        <w:pStyle w:val="Heading1"/>
        <w:ind w:left="25"/>
      </w:pPr>
      <w:r>
        <w:t xml:space="preserve">Instructor Contact </w:t>
      </w:r>
    </w:p>
    <w:p w:rsidR="002B4630" w:rsidRDefault="005F2C3F">
      <w:pPr>
        <w:spacing w:after="0" w:line="259" w:lineRule="auto"/>
        <w:ind w:left="25"/>
      </w:pPr>
      <w:r>
        <w:rPr>
          <w:rFonts w:ascii="Times New Roman" w:eastAsia="Times New Roman" w:hAnsi="Times New Roman" w:cs="Times New Roman"/>
          <w:b/>
        </w:rPr>
        <w:t xml:space="preserve">Name: </w:t>
      </w:r>
      <w:r w:rsidR="002B4062">
        <w:rPr>
          <w:rFonts w:ascii="Times New Roman" w:eastAsia="Times New Roman" w:hAnsi="Times New Roman" w:cs="Times New Roman"/>
        </w:rPr>
        <w:t xml:space="preserve">Livia </w:t>
      </w:r>
      <w:proofErr w:type="spellStart"/>
      <w:r w:rsidR="002B4062">
        <w:rPr>
          <w:rFonts w:ascii="Times New Roman" w:eastAsia="Times New Roman" w:hAnsi="Times New Roman" w:cs="Times New Roman"/>
        </w:rPr>
        <w:t>Bambacaro</w:t>
      </w:r>
      <w:proofErr w:type="spellEnd"/>
      <w:r>
        <w:rPr>
          <w:rFonts w:ascii="Times New Roman" w:eastAsia="Times New Roman" w:hAnsi="Times New Roman" w:cs="Times New Roman"/>
        </w:rPr>
        <w:t xml:space="preserve"> (she/her/hers)     </w:t>
      </w:r>
    </w:p>
    <w:p w:rsidR="002B4630" w:rsidRDefault="005F2C3F">
      <w:pPr>
        <w:spacing w:after="0" w:line="259" w:lineRule="auto"/>
        <w:ind w:left="25"/>
      </w:pPr>
      <w:r>
        <w:rPr>
          <w:rFonts w:ascii="Times New Roman" w:eastAsia="Times New Roman" w:hAnsi="Times New Roman" w:cs="Times New Roman"/>
          <w:b/>
        </w:rPr>
        <w:t xml:space="preserve">Office Hours: </w:t>
      </w:r>
      <w:r w:rsidR="002B4062">
        <w:rPr>
          <w:rFonts w:ascii="Times New Roman" w:eastAsia="Times New Roman" w:hAnsi="Times New Roman" w:cs="Times New Roman"/>
        </w:rPr>
        <w:t>Fri</w:t>
      </w:r>
      <w:r>
        <w:rPr>
          <w:rFonts w:ascii="Times New Roman" w:eastAsia="Times New Roman" w:hAnsi="Times New Roman" w:cs="Times New Roman"/>
        </w:rPr>
        <w:t>days 12:</w:t>
      </w:r>
      <w:r w:rsidR="002B4062">
        <w:rPr>
          <w:rFonts w:ascii="Times New Roman" w:eastAsia="Times New Roman" w:hAnsi="Times New Roman" w:cs="Times New Roman"/>
        </w:rPr>
        <w:t>00</w:t>
      </w:r>
      <w:r>
        <w:rPr>
          <w:rFonts w:ascii="Times New Roman" w:eastAsia="Times New Roman" w:hAnsi="Times New Roman" w:cs="Times New Roman"/>
        </w:rPr>
        <w:t>-</w:t>
      </w:r>
      <w:r>
        <w:rPr>
          <w:rFonts w:ascii="Times New Roman" w:eastAsia="Times New Roman" w:hAnsi="Times New Roman" w:cs="Times New Roman"/>
        </w:rPr>
        <w:t>1:</w:t>
      </w:r>
      <w:r w:rsidR="002B4062">
        <w:rPr>
          <w:rFonts w:ascii="Times New Roman" w:eastAsia="Times New Roman" w:hAnsi="Times New Roman" w:cs="Times New Roman"/>
        </w:rPr>
        <w:t>0</w:t>
      </w:r>
      <w:r>
        <w:rPr>
          <w:rFonts w:ascii="Times New Roman" w:eastAsia="Times New Roman" w:hAnsi="Times New Roman" w:cs="Times New Roman"/>
        </w:rPr>
        <w:t xml:space="preserve">0 pm or by appointment  </w:t>
      </w:r>
    </w:p>
    <w:p w:rsidR="002B4630" w:rsidRDefault="005F2C3F">
      <w:pPr>
        <w:spacing w:after="0" w:line="259" w:lineRule="auto"/>
        <w:ind w:left="25"/>
      </w:pPr>
      <w:r>
        <w:rPr>
          <w:rFonts w:ascii="Times New Roman" w:eastAsia="Times New Roman" w:hAnsi="Times New Roman" w:cs="Times New Roman"/>
          <w:b/>
        </w:rPr>
        <w:t>Office</w:t>
      </w:r>
      <w:r>
        <w:rPr>
          <w:rFonts w:ascii="Times New Roman" w:eastAsia="Times New Roman" w:hAnsi="Times New Roman" w:cs="Times New Roman"/>
        </w:rPr>
        <w:t xml:space="preserve"> </w:t>
      </w:r>
      <w:r>
        <w:rPr>
          <w:rFonts w:ascii="Times New Roman" w:eastAsia="Times New Roman" w:hAnsi="Times New Roman" w:cs="Times New Roman"/>
          <w:b/>
        </w:rPr>
        <w:t xml:space="preserve">Location: </w:t>
      </w:r>
      <w:r>
        <w:rPr>
          <w:rFonts w:ascii="Times New Roman" w:eastAsia="Times New Roman" w:hAnsi="Times New Roman" w:cs="Times New Roman"/>
        </w:rPr>
        <w:t xml:space="preserve">LANG </w:t>
      </w:r>
      <w:r w:rsidR="002B4062">
        <w:rPr>
          <w:rFonts w:ascii="Times New Roman" w:eastAsia="Times New Roman" w:hAnsi="Times New Roman" w:cs="Times New Roman"/>
        </w:rPr>
        <w:t>303</w:t>
      </w:r>
      <w:r>
        <w:rPr>
          <w:rFonts w:ascii="Times New Roman" w:eastAsia="Times New Roman" w:hAnsi="Times New Roman" w:cs="Times New Roman"/>
        </w:rPr>
        <w:t xml:space="preserve">             </w:t>
      </w:r>
    </w:p>
    <w:p w:rsidR="002B4630" w:rsidRDefault="005F2C3F">
      <w:pPr>
        <w:spacing w:after="0" w:line="259" w:lineRule="auto"/>
        <w:ind w:left="25"/>
      </w:pPr>
      <w:r>
        <w:rPr>
          <w:rFonts w:ascii="Times New Roman" w:eastAsia="Times New Roman" w:hAnsi="Times New Roman" w:cs="Times New Roman"/>
          <w:b/>
        </w:rPr>
        <w:t>Phone Number:</w:t>
      </w:r>
      <w:r w:rsidR="002B4062">
        <w:rPr>
          <w:rFonts w:ascii="Times New Roman" w:eastAsia="Times New Roman" w:hAnsi="Times New Roman" w:cs="Times New Roman"/>
        </w:rPr>
        <w:t xml:space="preserve">           </w:t>
      </w:r>
      <w:r w:rsidR="004E34CB">
        <w:rPr>
          <w:rFonts w:ascii="Times New Roman" w:eastAsia="Times New Roman" w:hAnsi="Times New Roman" w:cs="Times New Roman"/>
        </w:rPr>
        <w:t xml:space="preserve">   </w:t>
      </w:r>
      <w:bookmarkStart w:id="0" w:name="_GoBack"/>
      <w:bookmarkEnd w:id="0"/>
      <w:r>
        <w:rPr>
          <w:rFonts w:ascii="Times New Roman" w:eastAsia="Times New Roman" w:hAnsi="Times New Roman" w:cs="Times New Roman"/>
        </w:rPr>
        <w:t xml:space="preserve">         </w:t>
      </w:r>
      <w:r>
        <w:rPr>
          <w:rFonts w:ascii="Times New Roman" w:eastAsia="Times New Roman" w:hAnsi="Times New Roman" w:cs="Times New Roman"/>
          <w:b/>
        </w:rPr>
        <w:t xml:space="preserve">Email: </w:t>
      </w:r>
      <w:r w:rsidR="002B4062">
        <w:rPr>
          <w:rFonts w:ascii="Times New Roman" w:eastAsia="Times New Roman" w:hAnsi="Times New Roman" w:cs="Times New Roman"/>
          <w:color w:val="0462C1"/>
          <w:u w:val="single" w:color="0462C1"/>
        </w:rPr>
        <w:t>liviabambacaro</w:t>
      </w:r>
      <w:r>
        <w:rPr>
          <w:rFonts w:ascii="Times New Roman" w:eastAsia="Times New Roman" w:hAnsi="Times New Roman" w:cs="Times New Roman"/>
          <w:color w:val="0462C1"/>
          <w:u w:val="single" w:color="0462C1"/>
        </w:rPr>
        <w:t>@</w:t>
      </w:r>
      <w:r w:rsidR="002B4062">
        <w:rPr>
          <w:rFonts w:ascii="Times New Roman" w:eastAsia="Times New Roman" w:hAnsi="Times New Roman" w:cs="Times New Roman"/>
          <w:color w:val="0462C1"/>
          <w:u w:val="single" w:color="0462C1"/>
        </w:rPr>
        <w:t>my.</w:t>
      </w:r>
      <w:r>
        <w:rPr>
          <w:rFonts w:ascii="Times New Roman" w:eastAsia="Times New Roman" w:hAnsi="Times New Roman" w:cs="Times New Roman"/>
          <w:color w:val="0462C1"/>
          <w:u w:val="single" w:color="0462C1"/>
        </w:rPr>
        <w:t>unt.edu</w:t>
      </w:r>
      <w:r>
        <w:rPr>
          <w:rFonts w:ascii="Times New Roman" w:eastAsia="Times New Roman" w:hAnsi="Times New Roman" w:cs="Times New Roman"/>
        </w:rPr>
        <w:t xml:space="preserve"> </w:t>
      </w:r>
    </w:p>
    <w:p w:rsidR="002B4630" w:rsidRDefault="005F2C3F">
      <w:pPr>
        <w:spacing w:after="0" w:line="259" w:lineRule="auto"/>
        <w:ind w:left="25"/>
      </w:pPr>
      <w:r>
        <w:rPr>
          <w:rFonts w:ascii="Times New Roman" w:eastAsia="Times New Roman" w:hAnsi="Times New Roman" w:cs="Times New Roman"/>
          <w:b/>
        </w:rPr>
        <w:t xml:space="preserve">Class schedule: </w:t>
      </w:r>
      <w:r>
        <w:rPr>
          <w:rFonts w:ascii="Times New Roman" w:eastAsia="Times New Roman" w:hAnsi="Times New Roman" w:cs="Times New Roman"/>
        </w:rPr>
        <w:t xml:space="preserve">Tuesdays and Thursdays 2:00-3:20 pm </w:t>
      </w:r>
    </w:p>
    <w:p w:rsidR="002B4630" w:rsidRDefault="005F2C3F">
      <w:pPr>
        <w:spacing w:after="185" w:line="259" w:lineRule="auto"/>
        <w:ind w:left="30" w:firstLine="0"/>
      </w:pPr>
      <w:r>
        <w:rPr>
          <w:rFonts w:ascii="Times New Roman" w:eastAsia="Times New Roman" w:hAnsi="Times New Roman" w:cs="Times New Roman"/>
          <w:b/>
        </w:rPr>
        <w:t>Classroom:</w:t>
      </w:r>
      <w:r>
        <w:rPr>
          <w:rFonts w:ascii="Times New Roman" w:eastAsia="Times New Roman" w:hAnsi="Times New Roman" w:cs="Times New Roman"/>
        </w:rPr>
        <w:t xml:space="preserve"> LANG </w:t>
      </w:r>
      <w:r w:rsidR="002B4062">
        <w:rPr>
          <w:rFonts w:ascii="Times New Roman" w:eastAsia="Times New Roman" w:hAnsi="Times New Roman" w:cs="Times New Roman"/>
        </w:rPr>
        <w:t>1</w:t>
      </w:r>
      <w:r>
        <w:rPr>
          <w:rFonts w:ascii="Times New Roman" w:eastAsia="Times New Roman" w:hAnsi="Times New Roman" w:cs="Times New Roman"/>
        </w:rPr>
        <w:t xml:space="preserve">04 </w:t>
      </w:r>
    </w:p>
    <w:p w:rsidR="002B4630" w:rsidRDefault="005F2C3F">
      <w:pPr>
        <w:pStyle w:val="Heading1"/>
        <w:ind w:left="25"/>
      </w:pPr>
      <w:r>
        <w:t xml:space="preserve">Communication Expectations   </w:t>
      </w:r>
    </w:p>
    <w:p w:rsidR="002B4630" w:rsidRDefault="005F2C3F">
      <w:pPr>
        <w:ind w:left="25"/>
      </w:pPr>
      <w:r>
        <w:t>Any personal co</w:t>
      </w:r>
      <w:r>
        <w:t xml:space="preserve">ncerns or questions should be sent to my email. I aim to return your graded work to you within one week of the due date. When this is not possible, I will send an announcement to the class. </w:t>
      </w:r>
    </w:p>
    <w:p w:rsidR="002B4630" w:rsidRDefault="005F2C3F">
      <w:pPr>
        <w:spacing w:after="210"/>
        <w:ind w:left="25"/>
      </w:pPr>
      <w:r>
        <w:t xml:space="preserve">Please, use only your UNT email account to email me, do not use your personal email. </w:t>
      </w:r>
      <w:r>
        <w:rPr>
          <w:color w:val="2D3B45"/>
        </w:rPr>
        <w:t xml:space="preserve"> </w:t>
      </w:r>
    </w:p>
    <w:p w:rsidR="002B4630" w:rsidRDefault="005F2C3F">
      <w:pPr>
        <w:spacing w:after="78" w:line="259" w:lineRule="auto"/>
        <w:ind w:left="25"/>
      </w:pPr>
      <w:r>
        <w:rPr>
          <w:color w:val="2F5496"/>
          <w:sz w:val="26"/>
        </w:rPr>
        <w:t xml:space="preserve">Welcome to UNT! </w:t>
      </w:r>
    </w:p>
    <w:p w:rsidR="002B4630" w:rsidRDefault="005F2C3F">
      <w:pPr>
        <w:spacing w:after="210"/>
        <w:ind w:left="25"/>
      </w:pPr>
      <w:r>
        <w:t xml:space="preserve">As members of the UNT community, we have all made a commitment to be part of an institution that respects and values the identities of the students and </w:t>
      </w:r>
      <w:r>
        <w:t>employees with whom we interact. UNT does not tolerate identity-</w:t>
      </w:r>
      <w:r>
        <w:t>based discrimination, harassment, and retaliation. UNT’s full Non</w:t>
      </w:r>
      <w:r>
        <w:t xml:space="preserve">-Discrimination Policy can be found in the UNT Policies section of the syllabus. </w:t>
      </w:r>
    </w:p>
    <w:p w:rsidR="002B4630" w:rsidRDefault="005F2C3F">
      <w:pPr>
        <w:pStyle w:val="Heading1"/>
        <w:ind w:left="25"/>
      </w:pPr>
      <w:r>
        <w:t xml:space="preserve">Course Description </w:t>
      </w:r>
    </w:p>
    <w:p w:rsidR="002B4630" w:rsidRDefault="005F2C3F">
      <w:pPr>
        <w:spacing w:after="207" w:line="250" w:lineRule="auto"/>
        <w:ind w:left="25" w:right="140"/>
        <w:jc w:val="both"/>
      </w:pPr>
      <w:r>
        <w:t>This course analyses lite</w:t>
      </w:r>
      <w:r>
        <w:t xml:space="preserve">rary works (novel, poetry, short stories) of selected canonical writers of Latin America </w:t>
      </w:r>
      <w:proofErr w:type="gramStart"/>
      <w:r>
        <w:t>from  the</w:t>
      </w:r>
      <w:proofErr w:type="gramEnd"/>
      <w:r>
        <w:t xml:space="preserve">  20</w:t>
      </w:r>
      <w:r>
        <w:rPr>
          <w:vertAlign w:val="superscript"/>
        </w:rPr>
        <w:t>th</w:t>
      </w:r>
      <w:r>
        <w:t xml:space="preserve"> century. Students </w:t>
      </w:r>
      <w:proofErr w:type="gramStart"/>
      <w:r>
        <w:t xml:space="preserve">will  </w:t>
      </w:r>
      <w:proofErr w:type="spellStart"/>
      <w:r>
        <w:t>learnabout</w:t>
      </w:r>
      <w:proofErr w:type="spellEnd"/>
      <w:proofErr w:type="gramEnd"/>
      <w:r>
        <w:t xml:space="preserve"> the  different  literary  movements  (Modernism, Realism, Naturalism, Avant-garde, Postmodernism) as  well  as  the </w:t>
      </w:r>
      <w:r>
        <w:t xml:space="preserve"> social and  political context  that  shaped </w:t>
      </w:r>
      <w:r>
        <w:t>the authors’</w:t>
      </w:r>
      <w:r>
        <w:t xml:space="preserve"> writings. The class will be conducted in Spanish and students are expected to use only Spanish in class and all assignments. </w:t>
      </w:r>
    </w:p>
    <w:p w:rsidR="002B4630" w:rsidRDefault="005F2C3F">
      <w:pPr>
        <w:pStyle w:val="Heading1"/>
        <w:ind w:left="25"/>
      </w:pPr>
      <w:r>
        <w:t xml:space="preserve">Course Structure </w:t>
      </w:r>
    </w:p>
    <w:p w:rsidR="002B4630" w:rsidRDefault="005F2C3F">
      <w:pPr>
        <w:spacing w:after="210"/>
        <w:ind w:left="25"/>
      </w:pPr>
      <w:r>
        <w:t xml:space="preserve">The course content is organized in 15 weekly learning </w:t>
      </w:r>
      <w:r>
        <w:t xml:space="preserve">modules. Assignments, guidelines and grading rubrics are located in specific folders in Canvas.  </w:t>
      </w:r>
    </w:p>
    <w:p w:rsidR="002B4630" w:rsidRDefault="005F2C3F">
      <w:pPr>
        <w:pStyle w:val="Heading1"/>
        <w:spacing w:after="122"/>
        <w:ind w:left="25"/>
      </w:pPr>
      <w:r>
        <w:t>Reading and Assignments</w:t>
      </w:r>
      <w:r>
        <w:rPr>
          <w:b/>
          <w:color w:val="000000"/>
          <w:sz w:val="22"/>
        </w:rPr>
        <w:t xml:space="preserve"> </w:t>
      </w:r>
    </w:p>
    <w:p w:rsidR="002B4630" w:rsidRDefault="005F2C3F">
      <w:pPr>
        <w:ind w:left="25"/>
      </w:pPr>
      <w:r>
        <w:t>Information about weekly readings, pages to study, and assignments are located in the Assignments Class Schedule in this syllabus. It is the student responsibility to continually consult the assignments schedule and meet the due dates. All weekly assignmen</w:t>
      </w:r>
      <w:r>
        <w:t xml:space="preserve">ts must be turned on by </w:t>
      </w:r>
      <w:r>
        <w:rPr>
          <w:b/>
        </w:rPr>
        <w:t>Monday 11:59</w:t>
      </w:r>
      <w:r>
        <w:t xml:space="preserve"> </w:t>
      </w:r>
      <w:r>
        <w:rPr>
          <w:b/>
        </w:rPr>
        <w:t>pm</w:t>
      </w:r>
      <w:r>
        <w:t xml:space="preserve"> or before. </w:t>
      </w:r>
      <w:r>
        <w:rPr>
          <w:b/>
        </w:rPr>
        <w:t xml:space="preserve">Late work will not be accepted without the proper and original documentation. </w:t>
      </w:r>
    </w:p>
    <w:p w:rsidR="002B4630" w:rsidRDefault="005F2C3F">
      <w:pPr>
        <w:pStyle w:val="Heading1"/>
        <w:spacing w:after="117"/>
        <w:ind w:left="25"/>
      </w:pPr>
      <w:r>
        <w:lastRenderedPageBreak/>
        <w:t xml:space="preserve">Course Prerequisites or Other Restrictions </w:t>
      </w:r>
    </w:p>
    <w:p w:rsidR="002B4630" w:rsidRDefault="005F2C3F">
      <w:pPr>
        <w:spacing w:after="152" w:line="250" w:lineRule="auto"/>
        <w:ind w:left="25" w:right="16"/>
        <w:jc w:val="both"/>
      </w:pPr>
      <w:r>
        <w:t>SPAN 3110 (Introduction to Hispanic Literature). Do not enroll in this course if y</w:t>
      </w:r>
      <w:r>
        <w:t xml:space="preserve">ou have not taken the pre-requisites. For more information, please contact the Department of Spanish in LANG 101, (940) 5652404. </w:t>
      </w:r>
    </w:p>
    <w:p w:rsidR="002B4630" w:rsidRDefault="005F2C3F">
      <w:pPr>
        <w:pStyle w:val="Heading1"/>
        <w:ind w:left="25"/>
      </w:pPr>
      <w:r>
        <w:t xml:space="preserve">Course Objectives </w:t>
      </w:r>
    </w:p>
    <w:p w:rsidR="002B4630" w:rsidRDefault="005F2C3F">
      <w:pPr>
        <w:spacing w:after="211"/>
        <w:ind w:left="25"/>
      </w:pPr>
      <w:r>
        <w:t xml:space="preserve">By the end of this course, students will be able to: </w:t>
      </w:r>
    </w:p>
    <w:p w:rsidR="002B4630" w:rsidRDefault="005F2C3F">
      <w:pPr>
        <w:numPr>
          <w:ilvl w:val="0"/>
          <w:numId w:val="1"/>
        </w:numPr>
        <w:spacing w:after="73"/>
        <w:ind w:firstLine="461"/>
      </w:pPr>
      <w:r>
        <w:t>Identify the most important Latin American writers of</w:t>
      </w:r>
      <w:r>
        <w:t xml:space="preserve"> the 20</w:t>
      </w:r>
      <w:r>
        <w:rPr>
          <w:vertAlign w:val="superscript"/>
        </w:rPr>
        <w:t>th</w:t>
      </w:r>
      <w:r>
        <w:t xml:space="preserve"> century. </w:t>
      </w:r>
    </w:p>
    <w:p w:rsidR="002B4630" w:rsidRDefault="005F2C3F">
      <w:pPr>
        <w:numPr>
          <w:ilvl w:val="0"/>
          <w:numId w:val="1"/>
        </w:numPr>
        <w:spacing w:after="73"/>
        <w:ind w:firstLine="461"/>
      </w:pPr>
      <w:r>
        <w:t xml:space="preserve">Examine the social, political, and cultural context that shaped the selected literary works. </w:t>
      </w:r>
    </w:p>
    <w:p w:rsidR="002B4630" w:rsidRDefault="005F2C3F">
      <w:pPr>
        <w:numPr>
          <w:ilvl w:val="0"/>
          <w:numId w:val="1"/>
        </w:numPr>
        <w:spacing w:after="69"/>
        <w:ind w:firstLine="461"/>
      </w:pPr>
      <w:r>
        <w:t xml:space="preserve">Analyze in detail selected literary works. </w:t>
      </w:r>
    </w:p>
    <w:p w:rsidR="002B4630" w:rsidRDefault="005F2C3F">
      <w:pPr>
        <w:numPr>
          <w:ilvl w:val="0"/>
          <w:numId w:val="1"/>
        </w:numPr>
        <w:spacing w:after="69"/>
        <w:ind w:firstLine="461"/>
      </w:pPr>
      <w:r>
        <w:t>Identify the specific characteristics of literary movements, styles, in Latin-American literature.</w:t>
      </w:r>
      <w:r>
        <w:t xml:space="preserve"> </w:t>
      </w:r>
    </w:p>
    <w:p w:rsidR="002B4630" w:rsidRDefault="005F2C3F">
      <w:pPr>
        <w:numPr>
          <w:ilvl w:val="0"/>
          <w:numId w:val="1"/>
        </w:numPr>
        <w:spacing w:after="69"/>
        <w:ind w:firstLine="461"/>
      </w:pPr>
      <w:r>
        <w:t xml:space="preserve">Define concepts related to Latin American literary movements. </w:t>
      </w:r>
    </w:p>
    <w:p w:rsidR="002B4630" w:rsidRDefault="005F2C3F">
      <w:pPr>
        <w:numPr>
          <w:ilvl w:val="0"/>
          <w:numId w:val="1"/>
        </w:numPr>
        <w:spacing w:line="325" w:lineRule="auto"/>
        <w:ind w:firstLine="461"/>
      </w:pPr>
      <w:r>
        <w:t xml:space="preserve">Develop critical skills and apply them to the literary analysis.   </w:t>
      </w:r>
      <w:r>
        <w:rPr>
          <w:color w:val="2F5496"/>
          <w:sz w:val="26"/>
        </w:rPr>
        <w:t xml:space="preserve">Required Materials </w:t>
      </w:r>
    </w:p>
    <w:p w:rsidR="002B4630" w:rsidRDefault="005F2C3F">
      <w:pPr>
        <w:spacing w:after="170"/>
        <w:ind w:left="25"/>
      </w:pPr>
      <w:r>
        <w:t xml:space="preserve">Textbook: </w:t>
      </w:r>
    </w:p>
    <w:p w:rsidR="002B4630" w:rsidRDefault="005F2C3F">
      <w:pPr>
        <w:spacing w:after="0" w:line="259" w:lineRule="auto"/>
        <w:ind w:left="30" w:firstLine="0"/>
      </w:pPr>
      <w:r>
        <w:t xml:space="preserve">Chang-Rodriguez, Raquel y Malva E. Filer. </w:t>
      </w:r>
      <w:proofErr w:type="spellStart"/>
      <w:r>
        <w:rPr>
          <w:i/>
        </w:rPr>
        <w:t>Voces</w:t>
      </w:r>
      <w:proofErr w:type="spellEnd"/>
      <w:r>
        <w:rPr>
          <w:i/>
        </w:rPr>
        <w:t xml:space="preserve"> de </w:t>
      </w:r>
      <w:proofErr w:type="spellStart"/>
      <w:r>
        <w:rPr>
          <w:i/>
        </w:rPr>
        <w:t>Hispanoamérica</w:t>
      </w:r>
      <w:proofErr w:type="spellEnd"/>
      <w:r>
        <w:rPr>
          <w:i/>
        </w:rPr>
        <w:t xml:space="preserve">. </w:t>
      </w:r>
      <w:proofErr w:type="spellStart"/>
      <w:r>
        <w:rPr>
          <w:i/>
        </w:rPr>
        <w:t>Antología</w:t>
      </w:r>
      <w:proofErr w:type="spellEnd"/>
      <w:r>
        <w:rPr>
          <w:i/>
        </w:rPr>
        <w:t xml:space="preserve"> </w:t>
      </w:r>
      <w:proofErr w:type="spellStart"/>
      <w:r>
        <w:rPr>
          <w:i/>
        </w:rPr>
        <w:t>literaria</w:t>
      </w:r>
      <w:proofErr w:type="spellEnd"/>
      <w:r>
        <w:rPr>
          <w:i/>
        </w:rPr>
        <w:t xml:space="preserve">. </w:t>
      </w:r>
      <w:r>
        <w:rPr>
          <w:b/>
        </w:rPr>
        <w:t>Quint</w:t>
      </w:r>
      <w:r>
        <w:rPr>
          <w:b/>
        </w:rPr>
        <w:t xml:space="preserve">a </w:t>
      </w:r>
      <w:proofErr w:type="spellStart"/>
      <w:r>
        <w:rPr>
          <w:b/>
        </w:rPr>
        <w:t>Edición</w:t>
      </w:r>
      <w:proofErr w:type="spellEnd"/>
      <w:r>
        <w:rPr>
          <w:b/>
        </w:rPr>
        <w:t>.</w:t>
      </w:r>
      <w:r>
        <w:t xml:space="preserve"> </w:t>
      </w:r>
    </w:p>
    <w:p w:rsidR="002B4630" w:rsidRDefault="005F2C3F">
      <w:pPr>
        <w:spacing w:after="170"/>
        <w:ind w:left="25"/>
      </w:pPr>
      <w:r>
        <w:t xml:space="preserve">ISBN: 978-1-305-58448-8 </w:t>
      </w:r>
    </w:p>
    <w:p w:rsidR="002B4630" w:rsidRDefault="005F2C3F">
      <w:pPr>
        <w:spacing w:after="191"/>
        <w:ind w:left="25"/>
      </w:pPr>
      <w:r>
        <w:t xml:space="preserve">Copies downloaded from the Internet will not be accepted. It is very important to buy the correct textbook edition to have access to the correct pages of the assigned readings.  </w:t>
      </w:r>
    </w:p>
    <w:p w:rsidR="002B4630" w:rsidRDefault="005F2C3F">
      <w:pPr>
        <w:pStyle w:val="Heading2"/>
        <w:spacing w:after="28"/>
        <w:ind w:left="25"/>
      </w:pPr>
      <w:r>
        <w:t xml:space="preserve">Other suggested materials  </w:t>
      </w:r>
    </w:p>
    <w:p w:rsidR="002B4630" w:rsidRDefault="005F2C3F">
      <w:pPr>
        <w:spacing w:line="326" w:lineRule="auto"/>
        <w:ind w:left="15" w:right="5378" w:firstLine="361"/>
      </w:pPr>
      <w:r>
        <w:rPr>
          <w:rFonts w:ascii="Segoe UI Symbol" w:eastAsia="Segoe UI Symbol" w:hAnsi="Segoe UI Symbol" w:cs="Segoe UI Symbol"/>
        </w:rPr>
        <w:t>•</w:t>
      </w:r>
      <w:r>
        <w:rPr>
          <w:rFonts w:ascii="Arial" w:eastAsia="Arial" w:hAnsi="Arial" w:cs="Arial"/>
        </w:rPr>
        <w:t xml:space="preserve"> </w:t>
      </w:r>
      <w:r>
        <w:t>Spanish/En</w:t>
      </w:r>
      <w:r>
        <w:t xml:space="preserve">glish Dictionary   </w:t>
      </w:r>
      <w:r>
        <w:rPr>
          <w:color w:val="2F5496"/>
          <w:sz w:val="26"/>
        </w:rPr>
        <w:t xml:space="preserve">Course Technology &amp; Skills </w:t>
      </w:r>
    </w:p>
    <w:p w:rsidR="002B4630" w:rsidRDefault="005F2C3F">
      <w:pPr>
        <w:pStyle w:val="Heading2"/>
        <w:ind w:left="25"/>
      </w:pPr>
      <w:r>
        <w:t xml:space="preserve">Minimum Technology Requirements </w:t>
      </w:r>
    </w:p>
    <w:p w:rsidR="002B4630" w:rsidRDefault="005F2C3F">
      <w:pPr>
        <w:spacing w:after="214"/>
        <w:ind w:left="25"/>
      </w:pPr>
      <w:r>
        <w:t xml:space="preserve">In order to be successful in this course, students will need the following technical skills:  </w:t>
      </w:r>
    </w:p>
    <w:p w:rsidR="002B4630" w:rsidRDefault="005F2C3F">
      <w:pPr>
        <w:numPr>
          <w:ilvl w:val="0"/>
          <w:numId w:val="2"/>
        </w:numPr>
        <w:spacing w:after="34"/>
        <w:ind w:hanging="360"/>
      </w:pPr>
      <w:r>
        <w:t xml:space="preserve">Computer </w:t>
      </w:r>
    </w:p>
    <w:p w:rsidR="002B4630" w:rsidRDefault="005F2C3F">
      <w:pPr>
        <w:numPr>
          <w:ilvl w:val="0"/>
          <w:numId w:val="2"/>
        </w:numPr>
        <w:ind w:hanging="360"/>
      </w:pPr>
      <w:r>
        <w:t xml:space="preserve">Reliable internet access  </w:t>
      </w:r>
    </w:p>
    <w:p w:rsidR="002B4630" w:rsidRDefault="005F2C3F">
      <w:pPr>
        <w:numPr>
          <w:ilvl w:val="0"/>
          <w:numId w:val="2"/>
        </w:numPr>
        <w:ind w:hanging="360"/>
      </w:pPr>
      <w:r>
        <w:t xml:space="preserve">Speakers </w:t>
      </w:r>
    </w:p>
    <w:p w:rsidR="002B4630" w:rsidRDefault="005F2C3F">
      <w:pPr>
        <w:numPr>
          <w:ilvl w:val="0"/>
          <w:numId w:val="2"/>
        </w:numPr>
        <w:ind w:hanging="360"/>
      </w:pPr>
      <w:r>
        <w:t xml:space="preserve">Microphone </w:t>
      </w:r>
    </w:p>
    <w:p w:rsidR="002B4630" w:rsidRDefault="005F2C3F">
      <w:pPr>
        <w:numPr>
          <w:ilvl w:val="0"/>
          <w:numId w:val="2"/>
        </w:numPr>
        <w:ind w:hanging="360"/>
      </w:pPr>
      <w:r>
        <w:t xml:space="preserve">Webcam </w:t>
      </w:r>
    </w:p>
    <w:p w:rsidR="002B4630" w:rsidRDefault="005F2C3F">
      <w:pPr>
        <w:numPr>
          <w:ilvl w:val="0"/>
          <w:numId w:val="2"/>
        </w:numPr>
        <w:ind w:hanging="360"/>
      </w:pPr>
      <w:r>
        <w:t xml:space="preserve">Plug-ins </w:t>
      </w:r>
    </w:p>
    <w:p w:rsidR="002B4630" w:rsidRDefault="005F2C3F">
      <w:pPr>
        <w:numPr>
          <w:ilvl w:val="0"/>
          <w:numId w:val="2"/>
        </w:numPr>
        <w:spacing w:after="177" w:line="262" w:lineRule="auto"/>
        <w:ind w:hanging="360"/>
      </w:pPr>
      <w:hyperlink r:id="rId7">
        <w:r>
          <w:rPr>
            <w:color w:val="0563C1"/>
            <w:u w:val="single" w:color="0563C1"/>
          </w:rPr>
          <w:t>Canvas Technical Requirements</w:t>
        </w:r>
      </w:hyperlink>
      <w:hyperlink r:id="rId8">
        <w:r>
          <w:t xml:space="preserve"> </w:t>
        </w:r>
      </w:hyperlink>
      <w:hyperlink r:id="rId9">
        <w:r>
          <w:t>(</w:t>
        </w:r>
      </w:hyperlink>
      <w:hyperlink r:id="rId10">
        <w:r>
          <w:rPr>
            <w:color w:val="0563C1"/>
            <w:u w:val="single" w:color="0563C1"/>
          </w:rPr>
          <w:t>https://clear.unt.edu/supported</w:t>
        </w:r>
      </w:hyperlink>
      <w:hyperlink r:id="rId11"/>
      <w:hyperlink r:id="rId12">
        <w:r>
          <w:rPr>
            <w:color w:val="0563C1"/>
            <w:u w:val="single" w:color="0563C1"/>
          </w:rPr>
          <w:t>technologies/canvas/requirements</w:t>
        </w:r>
      </w:hyperlink>
      <w:hyperlink r:id="rId13">
        <w:r>
          <w:rPr>
            <w:color w:val="0563C1"/>
            <w:u w:val="single" w:color="0563C1"/>
          </w:rPr>
          <w:t>)</w:t>
        </w:r>
      </w:hyperlink>
      <w:r>
        <w:rPr>
          <w:color w:val="0563C1"/>
        </w:rPr>
        <w:t xml:space="preserve"> </w:t>
      </w:r>
    </w:p>
    <w:p w:rsidR="002B4630" w:rsidRDefault="005F2C3F">
      <w:pPr>
        <w:pStyle w:val="Heading2"/>
        <w:ind w:left="25"/>
      </w:pPr>
      <w:r>
        <w:t>Computer Skills &amp; Digital L</w:t>
      </w:r>
      <w:r>
        <w:t xml:space="preserve">iteracy </w:t>
      </w:r>
    </w:p>
    <w:p w:rsidR="002B4630" w:rsidRDefault="005F2C3F">
      <w:pPr>
        <w:numPr>
          <w:ilvl w:val="0"/>
          <w:numId w:val="3"/>
        </w:numPr>
        <w:ind w:hanging="360"/>
      </w:pPr>
      <w:r>
        <w:t xml:space="preserve">Canvas navigation </w:t>
      </w:r>
    </w:p>
    <w:p w:rsidR="002B4630" w:rsidRDefault="005F2C3F">
      <w:pPr>
        <w:numPr>
          <w:ilvl w:val="0"/>
          <w:numId w:val="3"/>
        </w:numPr>
        <w:ind w:hanging="360"/>
      </w:pPr>
      <w:r>
        <w:t xml:space="preserve">Connect navigation </w:t>
      </w:r>
    </w:p>
    <w:p w:rsidR="002B4630" w:rsidRDefault="005F2C3F">
      <w:pPr>
        <w:numPr>
          <w:ilvl w:val="0"/>
          <w:numId w:val="3"/>
        </w:numPr>
        <w:ind w:hanging="360"/>
      </w:pPr>
      <w:r>
        <w:t xml:space="preserve">Sending and receiving emails </w:t>
      </w:r>
    </w:p>
    <w:p w:rsidR="002B4630" w:rsidRDefault="005F2C3F">
      <w:pPr>
        <w:numPr>
          <w:ilvl w:val="0"/>
          <w:numId w:val="3"/>
        </w:numPr>
        <w:ind w:hanging="360"/>
      </w:pPr>
      <w:r>
        <w:t xml:space="preserve">Sending video recordings using a webcam </w:t>
      </w:r>
    </w:p>
    <w:p w:rsidR="002B4630" w:rsidRDefault="005F2C3F">
      <w:pPr>
        <w:numPr>
          <w:ilvl w:val="0"/>
          <w:numId w:val="3"/>
        </w:numPr>
        <w:ind w:hanging="360"/>
      </w:pPr>
      <w:r>
        <w:lastRenderedPageBreak/>
        <w:t xml:space="preserve">Downloading and installing software </w:t>
      </w:r>
    </w:p>
    <w:p w:rsidR="002B4630" w:rsidRDefault="005F2C3F">
      <w:pPr>
        <w:pStyle w:val="Heading2"/>
        <w:ind w:left="25"/>
      </w:pPr>
      <w:r>
        <w:t xml:space="preserve">Technical Assistance </w:t>
      </w:r>
    </w:p>
    <w:p w:rsidR="002B4630" w:rsidRDefault="005F2C3F">
      <w:pPr>
        <w:spacing w:after="0" w:line="259" w:lineRule="auto"/>
        <w:ind w:left="30" w:firstLine="0"/>
      </w:pPr>
      <w:r>
        <w:t xml:space="preserve"> </w:t>
      </w:r>
    </w:p>
    <w:p w:rsidR="002B4630" w:rsidRDefault="005F2C3F">
      <w:pPr>
        <w:spacing w:after="19" w:line="262" w:lineRule="auto"/>
      </w:pPr>
      <w:r>
        <w:rPr>
          <w:b/>
        </w:rPr>
        <w:t>UIT Help Desk</w:t>
      </w:r>
      <w:hyperlink r:id="rId14">
        <w:r>
          <w:t xml:space="preserve">: </w:t>
        </w:r>
      </w:hyperlink>
      <w:hyperlink r:id="rId15">
        <w:r>
          <w:rPr>
            <w:color w:val="0563C1"/>
            <w:u w:val="single" w:color="0563C1"/>
          </w:rPr>
          <w:t>UIT Student Help Desk site</w:t>
        </w:r>
      </w:hyperlink>
      <w:hyperlink r:id="rId16">
        <w:r>
          <w:t xml:space="preserve"> </w:t>
        </w:r>
      </w:hyperlink>
      <w:r>
        <w:t xml:space="preserve"> </w:t>
      </w:r>
    </w:p>
    <w:p w:rsidR="002B4630" w:rsidRDefault="005F2C3F">
      <w:pPr>
        <w:spacing w:after="19" w:line="262" w:lineRule="auto"/>
      </w:pPr>
      <w:r>
        <w:rPr>
          <w:b/>
        </w:rPr>
        <w:t>Email</w:t>
      </w:r>
      <w:r>
        <w:t xml:space="preserve">: </w:t>
      </w:r>
      <w:r>
        <w:rPr>
          <w:color w:val="0563C1"/>
          <w:u w:val="single" w:color="0563C1"/>
        </w:rPr>
        <w:t>helpdesk@unt.edu</w:t>
      </w:r>
      <w:r>
        <w:t xml:space="preserve">      </w:t>
      </w:r>
    </w:p>
    <w:p w:rsidR="002B4630" w:rsidRDefault="005F2C3F">
      <w:pPr>
        <w:ind w:left="25"/>
      </w:pPr>
      <w:r>
        <w:rPr>
          <w:b/>
        </w:rPr>
        <w:t>Phone</w:t>
      </w:r>
      <w:r>
        <w:t xml:space="preserve">: 940-565-2324 </w:t>
      </w:r>
    </w:p>
    <w:p w:rsidR="002B4630" w:rsidRDefault="005F2C3F">
      <w:pPr>
        <w:ind w:left="25"/>
      </w:pPr>
      <w:r>
        <w:rPr>
          <w:b/>
        </w:rPr>
        <w:t>In Person</w:t>
      </w:r>
      <w:r>
        <w:t xml:space="preserve">: Sage Hall, Room 130 </w:t>
      </w:r>
    </w:p>
    <w:p w:rsidR="002B4630" w:rsidRDefault="005F2C3F">
      <w:pPr>
        <w:spacing w:after="0" w:line="259" w:lineRule="auto"/>
        <w:ind w:left="-5"/>
      </w:pPr>
      <w:r>
        <w:rPr>
          <w:b/>
        </w:rPr>
        <w:t>Laptop Checkout</w:t>
      </w:r>
      <w:r>
        <w:t xml:space="preserve">: 8am-7pm </w:t>
      </w:r>
    </w:p>
    <w:p w:rsidR="002B4630" w:rsidRDefault="005F2C3F">
      <w:pPr>
        <w:spacing w:after="9" w:line="259" w:lineRule="auto"/>
        <w:ind w:left="30" w:firstLine="0"/>
      </w:pPr>
      <w:r>
        <w:t xml:space="preserve"> </w:t>
      </w:r>
    </w:p>
    <w:p w:rsidR="002B4630" w:rsidRDefault="005F2C3F">
      <w:pPr>
        <w:spacing w:after="252"/>
        <w:ind w:left="25"/>
      </w:pPr>
      <w:r>
        <w:t>For ad</w:t>
      </w:r>
      <w:r>
        <w:t xml:space="preserve">ditional support, visit </w:t>
      </w:r>
      <w:hyperlink r:id="rId17">
        <w:r>
          <w:rPr>
            <w:color w:val="0563C1"/>
            <w:sz w:val="24"/>
            <w:u w:val="single" w:color="0563C1"/>
          </w:rPr>
          <w:t>Canvas Technical Help</w:t>
        </w:r>
      </w:hyperlink>
      <w:hyperlink r:id="rId18">
        <w:r>
          <w:t xml:space="preserve"> </w:t>
        </w:r>
      </w:hyperlink>
      <w:r>
        <w:t xml:space="preserve"> </w:t>
      </w:r>
    </w:p>
    <w:p w:rsidR="002B4630" w:rsidRDefault="005F2C3F">
      <w:pPr>
        <w:pStyle w:val="Heading1"/>
        <w:ind w:left="25"/>
      </w:pPr>
      <w:r>
        <w:t xml:space="preserve">Rules of Engagement </w:t>
      </w:r>
    </w:p>
    <w:p w:rsidR="002B4630" w:rsidRDefault="005F2C3F">
      <w:pPr>
        <w:spacing w:after="215"/>
        <w:ind w:left="25"/>
      </w:pPr>
      <w:r>
        <w:t xml:space="preserve">Rules of engagement refer </w:t>
      </w:r>
      <w:r>
        <w:t xml:space="preserve">to the way students are expected to interact with each other and with their instructors. Here are some general guidelines: </w:t>
      </w:r>
    </w:p>
    <w:p w:rsidR="002B4630" w:rsidRDefault="005F2C3F">
      <w:pPr>
        <w:numPr>
          <w:ilvl w:val="0"/>
          <w:numId w:val="4"/>
        </w:numPr>
        <w:spacing w:after="54"/>
        <w:ind w:hanging="360"/>
      </w:pPr>
      <w:r>
        <w:t>While the freedom to express yourself is a fundamental human right, any communication that utilizes cruel and derogatory language on the basis of race, color, national origin, religion, sex, sexual orientation, gender identity, gender expression, age, disa</w:t>
      </w:r>
      <w:r>
        <w:t xml:space="preserve">bility, genetic information, veteran status, or any other characteristic protected under applicable federal, or state law will not be tolerated. </w:t>
      </w:r>
    </w:p>
    <w:p w:rsidR="002B4630" w:rsidRDefault="005F2C3F">
      <w:pPr>
        <w:numPr>
          <w:ilvl w:val="0"/>
          <w:numId w:val="4"/>
        </w:numPr>
        <w:spacing w:after="54"/>
        <w:ind w:hanging="360"/>
      </w:pPr>
      <w:r>
        <w:t>Treat your instructor and classmates with respect in any communication online or face-to-face, even when their</w:t>
      </w:r>
      <w:r>
        <w:t xml:space="preserve"> opinion differs from your own. </w:t>
      </w:r>
    </w:p>
    <w:p w:rsidR="002B4630" w:rsidRDefault="005F2C3F">
      <w:pPr>
        <w:numPr>
          <w:ilvl w:val="0"/>
          <w:numId w:val="4"/>
        </w:numPr>
        <w:ind w:hanging="360"/>
      </w:pPr>
      <w:r>
        <w:t xml:space="preserve">Ask for and use the correct name and pronouns for your instructor and classmates. </w:t>
      </w:r>
    </w:p>
    <w:p w:rsidR="002B4630" w:rsidRDefault="005F2C3F">
      <w:pPr>
        <w:numPr>
          <w:ilvl w:val="0"/>
          <w:numId w:val="4"/>
        </w:numPr>
        <w:spacing w:after="44" w:line="259" w:lineRule="auto"/>
        <w:ind w:hanging="360"/>
      </w:pPr>
      <w:r>
        <w:t>Speak from personal experiences. Use “I” statements to share thoughts and feelings. Try n</w:t>
      </w:r>
      <w:r>
        <w:t xml:space="preserve">ot to </w:t>
      </w:r>
      <w:r>
        <w:t>speak on behalf of groups or other individual</w:t>
      </w:r>
      <w:r>
        <w:t xml:space="preserve">’s experiences. </w:t>
      </w:r>
      <w:r>
        <w:t xml:space="preserve"> </w:t>
      </w:r>
    </w:p>
    <w:p w:rsidR="002B4630" w:rsidRDefault="005F2C3F">
      <w:pPr>
        <w:numPr>
          <w:ilvl w:val="0"/>
          <w:numId w:val="4"/>
        </w:numPr>
        <w:spacing w:after="18" w:line="259" w:lineRule="auto"/>
        <w:ind w:hanging="360"/>
      </w:pPr>
      <w:r>
        <w:t xml:space="preserve">Use your critical thinking skills to challenge other people’s ideas, instead of attacking individuals. </w:t>
      </w:r>
      <w:r>
        <w:t xml:space="preserve"> </w:t>
      </w:r>
    </w:p>
    <w:p w:rsidR="002B4630" w:rsidRDefault="005F2C3F">
      <w:pPr>
        <w:numPr>
          <w:ilvl w:val="0"/>
          <w:numId w:val="4"/>
        </w:numPr>
        <w:ind w:hanging="360"/>
      </w:pPr>
      <w:r>
        <w:t>Avoid using all caps while communicating digitally</w:t>
      </w:r>
      <w:r>
        <w:t>. This may be interpreted as “YELLING!”</w:t>
      </w:r>
      <w:r>
        <w:t xml:space="preserve"> </w:t>
      </w:r>
    </w:p>
    <w:p w:rsidR="002B4630" w:rsidRDefault="005F2C3F">
      <w:pPr>
        <w:numPr>
          <w:ilvl w:val="0"/>
          <w:numId w:val="4"/>
        </w:numPr>
        <w:spacing w:after="54"/>
        <w:ind w:hanging="360"/>
      </w:pPr>
      <w:r>
        <w:t>Be cautious when using humor or sarcasm in</w:t>
      </w:r>
      <w:r>
        <w:t xml:space="preserve"> emails or discussion posts as tone can be difficult to interpret digitally. </w:t>
      </w:r>
    </w:p>
    <w:p w:rsidR="002B4630" w:rsidRDefault="005F2C3F">
      <w:pPr>
        <w:numPr>
          <w:ilvl w:val="0"/>
          <w:numId w:val="4"/>
        </w:numPr>
        <w:spacing w:after="18" w:line="259" w:lineRule="auto"/>
        <w:ind w:hanging="360"/>
      </w:pPr>
      <w:r>
        <w:t>Avoid using “text</w:t>
      </w:r>
      <w:r>
        <w:t>-</w:t>
      </w:r>
      <w:r>
        <w:t>talk” unless explicitly permitted by your instructor.</w:t>
      </w:r>
      <w:r>
        <w:t xml:space="preserve"> </w:t>
      </w:r>
    </w:p>
    <w:p w:rsidR="002B4630" w:rsidRDefault="005F2C3F">
      <w:pPr>
        <w:numPr>
          <w:ilvl w:val="0"/>
          <w:numId w:val="4"/>
        </w:numPr>
        <w:ind w:hanging="360"/>
      </w:pPr>
      <w:r>
        <w:t xml:space="preserve">Proofread and fact-check your sources. </w:t>
      </w:r>
    </w:p>
    <w:p w:rsidR="002B4630" w:rsidRDefault="005F2C3F">
      <w:pPr>
        <w:numPr>
          <w:ilvl w:val="0"/>
          <w:numId w:val="4"/>
        </w:numPr>
        <w:spacing w:after="149"/>
        <w:ind w:hanging="360"/>
      </w:pPr>
      <w:r>
        <w:t>Keep in mind that online posts can be permanent, so think first b</w:t>
      </w:r>
      <w:r>
        <w:t xml:space="preserve">efore you type. </w:t>
      </w:r>
    </w:p>
    <w:p w:rsidR="002B4630" w:rsidRDefault="005F2C3F">
      <w:pPr>
        <w:spacing w:after="210"/>
        <w:ind w:left="25"/>
      </w:pPr>
      <w:r>
        <w:t xml:space="preserve">See these </w:t>
      </w:r>
      <w:r>
        <w:rPr>
          <w:color w:val="0563C1"/>
          <w:u w:val="single" w:color="0563C1"/>
        </w:rPr>
        <w:t>Engagement Guidelines</w:t>
      </w:r>
      <w:r>
        <w:t xml:space="preserve"> for more information. </w:t>
      </w:r>
    </w:p>
    <w:p w:rsidR="002B4630" w:rsidRDefault="005F2C3F">
      <w:pPr>
        <w:pStyle w:val="Heading1"/>
        <w:ind w:left="25"/>
      </w:pPr>
      <w:r>
        <w:t xml:space="preserve">Policy on Late Work </w:t>
      </w:r>
    </w:p>
    <w:p w:rsidR="002B4630" w:rsidRDefault="005F2C3F">
      <w:pPr>
        <w:spacing w:after="228"/>
        <w:ind w:left="25"/>
      </w:pPr>
      <w:r>
        <w:t>Late work will be accepted only in case of an emergency (illness/accident or death in family). The student should contact the instructor as soon as possible provid</w:t>
      </w:r>
      <w:r>
        <w:t xml:space="preserve">ing documentation supporting the need for any late submission of a graded assignment. In the case of an anticipated absence, such as military deployment, the student should contact the instructor in advance and </w:t>
      </w:r>
      <w:proofErr w:type="gramStart"/>
      <w:r>
        <w:t>make arrangements</w:t>
      </w:r>
      <w:proofErr w:type="gramEnd"/>
      <w:r>
        <w:t xml:space="preserve"> to complete the required as</w:t>
      </w:r>
      <w:r>
        <w:t xml:space="preserve">signments.  </w:t>
      </w:r>
    </w:p>
    <w:p w:rsidR="002B4630" w:rsidRDefault="005F2C3F">
      <w:pPr>
        <w:pStyle w:val="Heading1"/>
        <w:tabs>
          <w:tab w:val="center" w:pos="1471"/>
        </w:tabs>
        <w:ind w:left="0" w:firstLine="0"/>
      </w:pPr>
      <w:r>
        <w:t xml:space="preserve">Grading </w:t>
      </w:r>
      <w:r>
        <w:tab/>
        <w:t xml:space="preserve"> </w:t>
      </w:r>
    </w:p>
    <w:p w:rsidR="002B4630" w:rsidRDefault="005F2C3F">
      <w:pPr>
        <w:spacing w:after="170"/>
        <w:ind w:left="25"/>
      </w:pPr>
      <w:r>
        <w:t xml:space="preserve">A = 90-100%, B = 80-89.4%, C = 70-79.4%, D = 60-69.4%, F = Below 60% </w:t>
      </w:r>
    </w:p>
    <w:p w:rsidR="002B4630" w:rsidRDefault="005F2C3F">
      <w:pPr>
        <w:ind w:left="25"/>
      </w:pPr>
      <w:r>
        <w:lastRenderedPageBreak/>
        <w:t xml:space="preserve">Grades will be rounded up to the next grade as follows: 89.5-89.9= 90, etc. </w:t>
      </w:r>
    </w:p>
    <w:p w:rsidR="002B4630" w:rsidRDefault="005F2C3F">
      <w:pPr>
        <w:ind w:left="25" w:right="2297"/>
      </w:pPr>
      <w:r>
        <w:t xml:space="preserve">A minimum grade of C is obligatory for all Spanish majors and minors.  </w:t>
      </w:r>
      <w:r>
        <w:rPr>
          <w:color w:val="2F5496"/>
          <w:sz w:val="26"/>
        </w:rPr>
        <w:t xml:space="preserve">Course Requirements </w:t>
      </w:r>
    </w:p>
    <w:tbl>
      <w:tblPr>
        <w:tblStyle w:val="TableGrid"/>
        <w:tblW w:w="9364" w:type="dxa"/>
        <w:tblInd w:w="30" w:type="dxa"/>
        <w:tblCellMar>
          <w:top w:w="50" w:type="dxa"/>
          <w:left w:w="0" w:type="dxa"/>
          <w:bottom w:w="0" w:type="dxa"/>
          <w:right w:w="115" w:type="dxa"/>
        </w:tblCellMar>
        <w:tblLook w:val="04A0" w:firstRow="1" w:lastRow="0" w:firstColumn="1" w:lastColumn="0" w:noHBand="0" w:noVBand="1"/>
      </w:tblPr>
      <w:tblGrid>
        <w:gridCol w:w="4272"/>
        <w:gridCol w:w="2836"/>
        <w:gridCol w:w="2256"/>
      </w:tblGrid>
      <w:tr w:rsidR="002B4630">
        <w:trPr>
          <w:trHeight w:val="550"/>
        </w:trPr>
        <w:tc>
          <w:tcPr>
            <w:tcW w:w="4272" w:type="dxa"/>
            <w:tcBorders>
              <w:top w:val="single" w:sz="4" w:space="0" w:color="000000"/>
              <w:left w:val="single" w:sz="4" w:space="0" w:color="000000"/>
              <w:bottom w:val="single" w:sz="4" w:space="0" w:color="000000"/>
              <w:right w:val="single" w:sz="4" w:space="0" w:color="000000"/>
            </w:tcBorders>
          </w:tcPr>
          <w:p w:rsidR="002B4630" w:rsidRDefault="005F2C3F">
            <w:pPr>
              <w:spacing w:after="0" w:line="259" w:lineRule="auto"/>
              <w:ind w:left="110" w:firstLine="0"/>
            </w:pPr>
            <w:r>
              <w:rPr>
                <w:b/>
              </w:rPr>
              <w:t xml:space="preserve">ASSIGNMENTS </w:t>
            </w:r>
          </w:p>
        </w:tc>
        <w:tc>
          <w:tcPr>
            <w:tcW w:w="2836" w:type="dxa"/>
            <w:tcBorders>
              <w:top w:val="single" w:sz="4" w:space="0" w:color="000000"/>
              <w:left w:val="single" w:sz="4" w:space="0" w:color="000000"/>
              <w:bottom w:val="single" w:sz="4" w:space="0" w:color="000000"/>
              <w:right w:val="single" w:sz="4" w:space="0" w:color="000000"/>
            </w:tcBorders>
          </w:tcPr>
          <w:p w:rsidR="002B4630" w:rsidRDefault="005F2C3F">
            <w:pPr>
              <w:spacing w:after="0" w:line="259" w:lineRule="auto"/>
              <w:ind w:left="105" w:firstLine="0"/>
            </w:pPr>
            <w:r>
              <w:rPr>
                <w:b/>
              </w:rPr>
              <w:t xml:space="preserve">POINTS POSSIBLE </w:t>
            </w:r>
          </w:p>
        </w:tc>
        <w:tc>
          <w:tcPr>
            <w:tcW w:w="2256" w:type="dxa"/>
            <w:tcBorders>
              <w:top w:val="single" w:sz="4" w:space="0" w:color="000000"/>
              <w:left w:val="single" w:sz="4" w:space="0" w:color="000000"/>
              <w:bottom w:val="single" w:sz="4" w:space="0" w:color="000000"/>
              <w:right w:val="single" w:sz="4" w:space="0" w:color="000000"/>
            </w:tcBorders>
          </w:tcPr>
          <w:p w:rsidR="002B4630" w:rsidRDefault="005F2C3F">
            <w:pPr>
              <w:spacing w:after="0" w:line="259" w:lineRule="auto"/>
              <w:ind w:left="110" w:firstLine="0"/>
            </w:pPr>
            <w:r>
              <w:rPr>
                <w:b/>
              </w:rPr>
              <w:t xml:space="preserve">FINAL GRADE PERCENTAGE </w:t>
            </w:r>
          </w:p>
        </w:tc>
      </w:tr>
      <w:tr w:rsidR="002B4630">
        <w:trPr>
          <w:trHeight w:val="1826"/>
        </w:trPr>
        <w:tc>
          <w:tcPr>
            <w:tcW w:w="4272" w:type="dxa"/>
            <w:tcBorders>
              <w:top w:val="single" w:sz="4" w:space="0" w:color="000000"/>
              <w:left w:val="single" w:sz="4" w:space="0" w:color="000000"/>
              <w:bottom w:val="single" w:sz="4" w:space="0" w:color="000000"/>
              <w:right w:val="single" w:sz="4" w:space="0" w:color="000000"/>
            </w:tcBorders>
          </w:tcPr>
          <w:p w:rsidR="002B4630" w:rsidRDefault="005F2C3F">
            <w:pPr>
              <w:spacing w:after="204" w:line="259" w:lineRule="auto"/>
              <w:ind w:left="110" w:firstLine="0"/>
            </w:pPr>
            <w:r>
              <w:rPr>
                <w:b/>
              </w:rPr>
              <w:t xml:space="preserve">Class Participation </w:t>
            </w:r>
          </w:p>
          <w:p w:rsidR="002B4630" w:rsidRDefault="005F2C3F">
            <w:pPr>
              <w:numPr>
                <w:ilvl w:val="0"/>
                <w:numId w:val="15"/>
              </w:numPr>
              <w:spacing w:after="19" w:line="259" w:lineRule="auto"/>
              <w:ind w:hanging="360"/>
            </w:pPr>
            <w:r>
              <w:t xml:space="preserve">Group discussions </w:t>
            </w:r>
          </w:p>
          <w:p w:rsidR="002B4630" w:rsidRDefault="005F2C3F">
            <w:pPr>
              <w:numPr>
                <w:ilvl w:val="0"/>
                <w:numId w:val="15"/>
              </w:numPr>
              <w:spacing w:after="19" w:line="259" w:lineRule="auto"/>
              <w:ind w:hanging="360"/>
            </w:pPr>
            <w:r>
              <w:t xml:space="preserve">Class comments </w:t>
            </w:r>
          </w:p>
          <w:p w:rsidR="002B4630" w:rsidRDefault="005F2C3F">
            <w:pPr>
              <w:numPr>
                <w:ilvl w:val="0"/>
                <w:numId w:val="15"/>
              </w:numPr>
              <w:spacing w:after="24" w:line="259" w:lineRule="auto"/>
              <w:ind w:hanging="360"/>
            </w:pPr>
            <w:r>
              <w:t xml:space="preserve">Taking notes </w:t>
            </w:r>
          </w:p>
          <w:p w:rsidR="002B4630" w:rsidRDefault="005F2C3F">
            <w:pPr>
              <w:numPr>
                <w:ilvl w:val="0"/>
                <w:numId w:val="15"/>
              </w:numPr>
              <w:spacing w:after="0" w:line="259" w:lineRule="auto"/>
              <w:ind w:hanging="360"/>
            </w:pPr>
            <w:r>
              <w:t xml:space="preserve">Peer-Review comments </w:t>
            </w:r>
          </w:p>
        </w:tc>
        <w:tc>
          <w:tcPr>
            <w:tcW w:w="2836" w:type="dxa"/>
            <w:tcBorders>
              <w:top w:val="single" w:sz="4" w:space="0" w:color="000000"/>
              <w:left w:val="single" w:sz="4" w:space="0" w:color="000000"/>
              <w:bottom w:val="single" w:sz="4" w:space="0" w:color="000000"/>
              <w:right w:val="single" w:sz="4" w:space="0" w:color="000000"/>
            </w:tcBorders>
          </w:tcPr>
          <w:p w:rsidR="002B4630" w:rsidRDefault="005F2C3F">
            <w:pPr>
              <w:spacing w:after="160" w:line="259" w:lineRule="auto"/>
              <w:ind w:left="105" w:firstLine="0"/>
            </w:pPr>
            <w:r>
              <w:t xml:space="preserve">4-6 points per class= 119 total </w:t>
            </w:r>
          </w:p>
          <w:p w:rsidR="002B4630" w:rsidRDefault="005F2C3F">
            <w:pPr>
              <w:spacing w:after="161" w:line="259" w:lineRule="auto"/>
              <w:ind w:left="105" w:firstLine="0"/>
            </w:pPr>
            <w:r>
              <w:t xml:space="preserve"> </w:t>
            </w:r>
          </w:p>
          <w:p w:rsidR="002B4630" w:rsidRDefault="005F2C3F">
            <w:pPr>
              <w:spacing w:after="0" w:line="259" w:lineRule="auto"/>
              <w:ind w:left="105" w:firstLine="0"/>
            </w:pPr>
            <w:r>
              <w:t xml:space="preserve"> </w:t>
            </w:r>
          </w:p>
        </w:tc>
        <w:tc>
          <w:tcPr>
            <w:tcW w:w="2256" w:type="dxa"/>
            <w:tcBorders>
              <w:top w:val="single" w:sz="4" w:space="0" w:color="000000"/>
              <w:left w:val="single" w:sz="4" w:space="0" w:color="000000"/>
              <w:bottom w:val="single" w:sz="4" w:space="0" w:color="000000"/>
              <w:right w:val="single" w:sz="4" w:space="0" w:color="000000"/>
            </w:tcBorders>
          </w:tcPr>
          <w:p w:rsidR="002B4630" w:rsidRDefault="005F2C3F">
            <w:pPr>
              <w:spacing w:after="0" w:line="259" w:lineRule="auto"/>
              <w:ind w:left="110" w:firstLine="0"/>
            </w:pPr>
            <w:r>
              <w:t>30%</w:t>
            </w:r>
            <w:r>
              <w:rPr>
                <w:b/>
              </w:rPr>
              <w:t xml:space="preserve"> </w:t>
            </w:r>
          </w:p>
        </w:tc>
      </w:tr>
      <w:tr w:rsidR="002B4630">
        <w:trPr>
          <w:trHeight w:val="920"/>
        </w:trPr>
        <w:tc>
          <w:tcPr>
            <w:tcW w:w="4272" w:type="dxa"/>
            <w:tcBorders>
              <w:top w:val="single" w:sz="4" w:space="0" w:color="000000"/>
              <w:left w:val="single" w:sz="4" w:space="0" w:color="000000"/>
              <w:bottom w:val="single" w:sz="4" w:space="0" w:color="000000"/>
              <w:right w:val="single" w:sz="4" w:space="0" w:color="000000"/>
            </w:tcBorders>
          </w:tcPr>
          <w:p w:rsidR="002B4630" w:rsidRDefault="005F2C3F">
            <w:pPr>
              <w:spacing w:after="204" w:line="259" w:lineRule="auto"/>
              <w:ind w:left="0" w:firstLine="0"/>
            </w:pPr>
            <w:r>
              <w:rPr>
                <w:b/>
              </w:rPr>
              <w:t xml:space="preserve"> Homework: </w:t>
            </w:r>
          </w:p>
          <w:p w:rsidR="002B4630" w:rsidRDefault="005F2C3F">
            <w:pPr>
              <w:spacing w:after="0" w:line="259" w:lineRule="auto"/>
              <w:ind w:left="541" w:firstLine="0"/>
            </w:pPr>
            <w:r>
              <w:rPr>
                <w:rFonts w:ascii="Segoe UI Symbol" w:eastAsia="Segoe UI Symbol" w:hAnsi="Segoe UI Symbol" w:cs="Segoe UI Symbol"/>
              </w:rPr>
              <w:t>•</w:t>
            </w:r>
            <w:r>
              <w:rPr>
                <w:rFonts w:ascii="Arial" w:eastAsia="Arial" w:hAnsi="Arial" w:cs="Arial"/>
              </w:rPr>
              <w:t xml:space="preserve"> </w:t>
            </w:r>
            <w:r>
              <w:t xml:space="preserve">Reflections (total 12) </w:t>
            </w:r>
          </w:p>
        </w:tc>
        <w:tc>
          <w:tcPr>
            <w:tcW w:w="2836" w:type="dxa"/>
            <w:tcBorders>
              <w:top w:val="single" w:sz="4" w:space="0" w:color="000000"/>
              <w:left w:val="single" w:sz="4" w:space="0" w:color="000000"/>
              <w:bottom w:val="single" w:sz="4" w:space="0" w:color="000000"/>
              <w:right w:val="single" w:sz="4" w:space="0" w:color="000000"/>
            </w:tcBorders>
          </w:tcPr>
          <w:p w:rsidR="002B4630" w:rsidRDefault="005F2C3F">
            <w:pPr>
              <w:spacing w:after="0" w:line="259" w:lineRule="auto"/>
              <w:ind w:left="105" w:firstLine="0"/>
            </w:pPr>
            <w:r>
              <w:t xml:space="preserve"> </w:t>
            </w:r>
          </w:p>
          <w:p w:rsidR="002B4630" w:rsidRDefault="005F2C3F">
            <w:pPr>
              <w:spacing w:after="0" w:line="259" w:lineRule="auto"/>
              <w:ind w:left="105" w:firstLine="0"/>
            </w:pPr>
            <w:r>
              <w:t xml:space="preserve"> </w:t>
            </w:r>
          </w:p>
          <w:p w:rsidR="002B4630" w:rsidRDefault="005F2C3F">
            <w:pPr>
              <w:spacing w:after="0" w:line="259" w:lineRule="auto"/>
              <w:ind w:left="105" w:firstLine="0"/>
            </w:pPr>
            <w:r>
              <w:t xml:space="preserve"> </w:t>
            </w:r>
            <w:r>
              <w:rPr>
                <w:sz w:val="34"/>
                <w:vertAlign w:val="subscript"/>
              </w:rPr>
              <w:t xml:space="preserve"> </w:t>
            </w:r>
            <w:r>
              <w:t xml:space="preserve">20 each = 240 </w:t>
            </w:r>
            <w:proofErr w:type="gramStart"/>
            <w:r>
              <w:t>total</w:t>
            </w:r>
            <w:proofErr w:type="gramEnd"/>
            <w:r>
              <w:t xml:space="preserve"> </w:t>
            </w:r>
          </w:p>
        </w:tc>
        <w:tc>
          <w:tcPr>
            <w:tcW w:w="2256" w:type="dxa"/>
            <w:tcBorders>
              <w:top w:val="single" w:sz="4" w:space="0" w:color="000000"/>
              <w:left w:val="single" w:sz="4" w:space="0" w:color="000000"/>
              <w:bottom w:val="single" w:sz="4" w:space="0" w:color="000000"/>
              <w:right w:val="single" w:sz="4" w:space="0" w:color="000000"/>
            </w:tcBorders>
          </w:tcPr>
          <w:p w:rsidR="002B4630" w:rsidRDefault="005F2C3F">
            <w:pPr>
              <w:spacing w:after="160" w:line="259" w:lineRule="auto"/>
              <w:ind w:left="110" w:firstLine="0"/>
            </w:pPr>
            <w:r>
              <w:t xml:space="preserve"> </w:t>
            </w:r>
          </w:p>
          <w:p w:rsidR="002B4630" w:rsidRDefault="005F2C3F">
            <w:pPr>
              <w:spacing w:after="0" w:line="259" w:lineRule="auto"/>
              <w:ind w:left="110" w:firstLine="0"/>
            </w:pPr>
            <w:r>
              <w:t xml:space="preserve">30% </w:t>
            </w:r>
          </w:p>
          <w:p w:rsidR="002B4630" w:rsidRDefault="005F2C3F">
            <w:pPr>
              <w:spacing w:after="0" w:line="259" w:lineRule="auto"/>
              <w:ind w:left="110" w:firstLine="0"/>
            </w:pPr>
            <w:r>
              <w:t xml:space="preserve"> </w:t>
            </w:r>
          </w:p>
        </w:tc>
      </w:tr>
      <w:tr w:rsidR="002B4630">
        <w:trPr>
          <w:trHeight w:val="1490"/>
        </w:trPr>
        <w:tc>
          <w:tcPr>
            <w:tcW w:w="4272" w:type="dxa"/>
            <w:tcBorders>
              <w:top w:val="single" w:sz="4" w:space="0" w:color="000000"/>
              <w:left w:val="single" w:sz="4" w:space="0" w:color="000000"/>
              <w:bottom w:val="single" w:sz="4" w:space="0" w:color="000000"/>
              <w:right w:val="single" w:sz="4" w:space="0" w:color="000000"/>
            </w:tcBorders>
          </w:tcPr>
          <w:p w:rsidR="002B4630" w:rsidRDefault="005F2C3F">
            <w:pPr>
              <w:spacing w:after="193" w:line="259" w:lineRule="auto"/>
              <w:ind w:left="110" w:firstLine="0"/>
            </w:pPr>
            <w:r>
              <w:rPr>
                <w:b/>
              </w:rPr>
              <w:t xml:space="preserve">Midterm Project: </w:t>
            </w:r>
          </w:p>
          <w:p w:rsidR="002B4630" w:rsidRDefault="005F2C3F">
            <w:pPr>
              <w:numPr>
                <w:ilvl w:val="0"/>
                <w:numId w:val="16"/>
              </w:numPr>
              <w:spacing w:after="34" w:line="259" w:lineRule="auto"/>
              <w:ind w:hanging="360"/>
            </w:pPr>
            <w:r>
              <w:t xml:space="preserve">Creative writing and art  </w:t>
            </w:r>
          </w:p>
          <w:p w:rsidR="002B4630" w:rsidRDefault="005F2C3F">
            <w:pPr>
              <w:numPr>
                <w:ilvl w:val="0"/>
                <w:numId w:val="16"/>
              </w:numPr>
              <w:spacing w:after="0" w:line="259" w:lineRule="auto"/>
              <w:ind w:hanging="360"/>
            </w:pPr>
            <w:r>
              <w:t xml:space="preserve">Oral presentation and Peer </w:t>
            </w:r>
          </w:p>
          <w:p w:rsidR="002B4630" w:rsidRDefault="005F2C3F">
            <w:pPr>
              <w:spacing w:after="0" w:line="259" w:lineRule="auto"/>
              <w:ind w:left="831" w:firstLine="0"/>
            </w:pPr>
            <w:r>
              <w:t xml:space="preserve">Evaluation  </w:t>
            </w:r>
          </w:p>
        </w:tc>
        <w:tc>
          <w:tcPr>
            <w:tcW w:w="2836" w:type="dxa"/>
            <w:tcBorders>
              <w:top w:val="single" w:sz="4" w:space="0" w:color="000000"/>
              <w:left w:val="single" w:sz="4" w:space="0" w:color="000000"/>
              <w:bottom w:val="single" w:sz="4" w:space="0" w:color="000000"/>
              <w:right w:val="single" w:sz="4" w:space="0" w:color="000000"/>
            </w:tcBorders>
          </w:tcPr>
          <w:p w:rsidR="002B4630" w:rsidRDefault="005F2C3F">
            <w:pPr>
              <w:spacing w:after="0" w:line="259" w:lineRule="auto"/>
              <w:ind w:left="465" w:firstLine="0"/>
            </w:pPr>
            <w:r>
              <w:t xml:space="preserve"> </w:t>
            </w:r>
          </w:p>
          <w:p w:rsidR="002B4630" w:rsidRDefault="005F2C3F">
            <w:pPr>
              <w:spacing w:after="0" w:line="259" w:lineRule="auto"/>
              <w:ind w:left="105" w:firstLine="0"/>
            </w:pPr>
            <w:r>
              <w:t xml:space="preserve"> </w:t>
            </w:r>
          </w:p>
          <w:p w:rsidR="002B4630" w:rsidRDefault="005F2C3F">
            <w:pPr>
              <w:spacing w:after="0" w:line="259" w:lineRule="auto"/>
              <w:ind w:left="105" w:firstLine="0"/>
            </w:pPr>
            <w:r>
              <w:t xml:space="preserve">50 points  </w:t>
            </w:r>
          </w:p>
          <w:p w:rsidR="002B4630" w:rsidRDefault="005F2C3F">
            <w:pPr>
              <w:spacing w:after="0" w:line="259" w:lineRule="auto"/>
              <w:ind w:left="105" w:firstLine="0"/>
            </w:pPr>
            <w:r>
              <w:t xml:space="preserve">25 points </w:t>
            </w:r>
          </w:p>
        </w:tc>
        <w:tc>
          <w:tcPr>
            <w:tcW w:w="2256" w:type="dxa"/>
            <w:tcBorders>
              <w:top w:val="single" w:sz="4" w:space="0" w:color="000000"/>
              <w:left w:val="single" w:sz="4" w:space="0" w:color="000000"/>
              <w:bottom w:val="single" w:sz="4" w:space="0" w:color="000000"/>
              <w:right w:val="single" w:sz="4" w:space="0" w:color="000000"/>
            </w:tcBorders>
          </w:tcPr>
          <w:p w:rsidR="002B4630" w:rsidRDefault="005F2C3F">
            <w:pPr>
              <w:spacing w:after="160" w:line="259" w:lineRule="auto"/>
              <w:ind w:left="110" w:firstLine="0"/>
            </w:pPr>
            <w:r>
              <w:t xml:space="preserve"> </w:t>
            </w:r>
          </w:p>
          <w:p w:rsidR="002B4630" w:rsidRDefault="005F2C3F">
            <w:pPr>
              <w:spacing w:after="0" w:line="259" w:lineRule="auto"/>
              <w:ind w:left="110" w:firstLine="0"/>
            </w:pPr>
            <w:r>
              <w:t xml:space="preserve">20% </w:t>
            </w:r>
          </w:p>
        </w:tc>
      </w:tr>
      <w:tr w:rsidR="002B4630">
        <w:trPr>
          <w:trHeight w:val="1430"/>
        </w:trPr>
        <w:tc>
          <w:tcPr>
            <w:tcW w:w="4272" w:type="dxa"/>
            <w:tcBorders>
              <w:top w:val="single" w:sz="4" w:space="0" w:color="000000"/>
              <w:left w:val="single" w:sz="4" w:space="0" w:color="000000"/>
              <w:bottom w:val="single" w:sz="4" w:space="0" w:color="000000"/>
              <w:right w:val="single" w:sz="4" w:space="0" w:color="000000"/>
            </w:tcBorders>
          </w:tcPr>
          <w:p w:rsidR="002B4630" w:rsidRDefault="005F2C3F">
            <w:pPr>
              <w:spacing w:after="184" w:line="259" w:lineRule="auto"/>
              <w:ind w:left="20" w:firstLine="0"/>
            </w:pPr>
            <w:r>
              <w:rPr>
                <w:b/>
              </w:rPr>
              <w:t>Final Evaluation:</w:t>
            </w:r>
            <w:r>
              <w:t xml:space="preserve"> </w:t>
            </w:r>
          </w:p>
          <w:p w:rsidR="002B4630" w:rsidRDefault="005F2C3F">
            <w:pPr>
              <w:numPr>
                <w:ilvl w:val="0"/>
                <w:numId w:val="17"/>
              </w:numPr>
              <w:spacing w:after="0" w:line="259" w:lineRule="auto"/>
              <w:ind w:hanging="360"/>
            </w:pPr>
            <w:r>
              <w:t xml:space="preserve">Research Paper </w:t>
            </w:r>
          </w:p>
          <w:p w:rsidR="002B4630" w:rsidRDefault="005F2C3F">
            <w:pPr>
              <w:numPr>
                <w:ilvl w:val="0"/>
                <w:numId w:val="17"/>
              </w:numPr>
              <w:spacing w:after="0" w:line="259" w:lineRule="auto"/>
              <w:ind w:hanging="360"/>
            </w:pPr>
            <w:r>
              <w:t xml:space="preserve">Oral Presentation and Peer Evaluation </w:t>
            </w:r>
          </w:p>
        </w:tc>
        <w:tc>
          <w:tcPr>
            <w:tcW w:w="2836" w:type="dxa"/>
            <w:tcBorders>
              <w:top w:val="single" w:sz="4" w:space="0" w:color="000000"/>
              <w:left w:val="single" w:sz="4" w:space="0" w:color="000000"/>
              <w:bottom w:val="single" w:sz="4" w:space="0" w:color="000000"/>
              <w:right w:val="single" w:sz="4" w:space="0" w:color="000000"/>
            </w:tcBorders>
          </w:tcPr>
          <w:p w:rsidR="002B4630" w:rsidRDefault="005F2C3F">
            <w:pPr>
              <w:spacing w:after="0" w:line="259" w:lineRule="auto"/>
              <w:ind w:left="105" w:firstLine="0"/>
            </w:pPr>
            <w:r>
              <w:t xml:space="preserve"> </w:t>
            </w:r>
          </w:p>
          <w:p w:rsidR="002B4630" w:rsidRDefault="005F2C3F">
            <w:pPr>
              <w:spacing w:after="0" w:line="259" w:lineRule="auto"/>
              <w:ind w:left="105" w:firstLine="0"/>
            </w:pPr>
            <w:r>
              <w:t xml:space="preserve"> </w:t>
            </w:r>
          </w:p>
          <w:p w:rsidR="002B4630" w:rsidRDefault="005F2C3F">
            <w:pPr>
              <w:spacing w:after="0" w:line="259" w:lineRule="auto"/>
              <w:ind w:left="105" w:firstLine="0"/>
            </w:pPr>
            <w:r>
              <w:t xml:space="preserve">100 points </w:t>
            </w:r>
          </w:p>
          <w:p w:rsidR="002B4630" w:rsidRDefault="005F2C3F">
            <w:pPr>
              <w:spacing w:after="0" w:line="259" w:lineRule="auto"/>
              <w:ind w:left="105" w:firstLine="0"/>
            </w:pPr>
            <w:r>
              <w:t xml:space="preserve">50 points  </w:t>
            </w:r>
          </w:p>
        </w:tc>
        <w:tc>
          <w:tcPr>
            <w:tcW w:w="2256" w:type="dxa"/>
            <w:tcBorders>
              <w:top w:val="single" w:sz="4" w:space="0" w:color="000000"/>
              <w:left w:val="single" w:sz="4" w:space="0" w:color="000000"/>
              <w:bottom w:val="single" w:sz="4" w:space="0" w:color="000000"/>
              <w:right w:val="single" w:sz="4" w:space="0" w:color="000000"/>
            </w:tcBorders>
            <w:vAlign w:val="bottom"/>
          </w:tcPr>
          <w:p w:rsidR="002B4630" w:rsidRDefault="005F2C3F">
            <w:pPr>
              <w:spacing w:after="160" w:line="259" w:lineRule="auto"/>
              <w:ind w:left="110" w:firstLine="0"/>
            </w:pPr>
            <w:r>
              <w:t xml:space="preserve"> </w:t>
            </w:r>
          </w:p>
          <w:p w:rsidR="002B4630" w:rsidRDefault="005F2C3F">
            <w:pPr>
              <w:spacing w:after="160" w:line="259" w:lineRule="auto"/>
              <w:ind w:left="110" w:firstLine="0"/>
            </w:pPr>
            <w:r>
              <w:t xml:space="preserve">20% </w:t>
            </w:r>
          </w:p>
          <w:p w:rsidR="002B4630" w:rsidRDefault="005F2C3F">
            <w:pPr>
              <w:spacing w:after="30" w:line="259" w:lineRule="auto"/>
              <w:ind w:left="110" w:firstLine="0"/>
            </w:pPr>
            <w:r>
              <w:t xml:space="preserve"> </w:t>
            </w:r>
          </w:p>
          <w:p w:rsidR="002B4630" w:rsidRDefault="005F2C3F">
            <w:pPr>
              <w:spacing w:after="0" w:line="259" w:lineRule="auto"/>
              <w:ind w:left="110" w:firstLine="0"/>
            </w:pPr>
            <w:r>
              <w:t xml:space="preserve"> </w:t>
            </w:r>
          </w:p>
        </w:tc>
      </w:tr>
      <w:tr w:rsidR="002B4630">
        <w:trPr>
          <w:trHeight w:val="1221"/>
        </w:trPr>
        <w:tc>
          <w:tcPr>
            <w:tcW w:w="4272" w:type="dxa"/>
            <w:tcBorders>
              <w:top w:val="single" w:sz="4" w:space="0" w:color="000000"/>
              <w:left w:val="single" w:sz="4" w:space="0" w:color="000000"/>
              <w:bottom w:val="single" w:sz="4" w:space="0" w:color="000000"/>
              <w:right w:val="single" w:sz="4" w:space="0" w:color="000000"/>
            </w:tcBorders>
            <w:vAlign w:val="bottom"/>
          </w:tcPr>
          <w:p w:rsidR="002B4630" w:rsidRDefault="005F2C3F">
            <w:pPr>
              <w:spacing w:after="203" w:line="259" w:lineRule="auto"/>
              <w:ind w:left="110" w:firstLine="0"/>
            </w:pPr>
            <w:r>
              <w:rPr>
                <w:b/>
              </w:rPr>
              <w:t xml:space="preserve">Extra Credit </w:t>
            </w:r>
          </w:p>
          <w:p w:rsidR="002B4630" w:rsidRDefault="005F2C3F">
            <w:pPr>
              <w:numPr>
                <w:ilvl w:val="0"/>
                <w:numId w:val="18"/>
              </w:numPr>
              <w:spacing w:after="19" w:line="259" w:lineRule="auto"/>
              <w:ind w:hanging="360"/>
            </w:pPr>
            <w:r>
              <w:t xml:space="preserve">Reflection 13  </w:t>
            </w:r>
          </w:p>
          <w:p w:rsidR="002B4630" w:rsidRDefault="005F2C3F">
            <w:pPr>
              <w:numPr>
                <w:ilvl w:val="0"/>
                <w:numId w:val="18"/>
              </w:numPr>
              <w:spacing w:after="0" w:line="259" w:lineRule="auto"/>
              <w:ind w:hanging="360"/>
            </w:pPr>
            <w:r>
              <w:t xml:space="preserve">SPOT Evaluation </w:t>
            </w:r>
          </w:p>
          <w:p w:rsidR="002B4630" w:rsidRDefault="005F2C3F">
            <w:pPr>
              <w:spacing w:after="0" w:line="259" w:lineRule="auto"/>
              <w:ind w:left="110" w:firstLine="0"/>
            </w:pPr>
            <w:r>
              <w:t xml:space="preserve"> </w:t>
            </w:r>
          </w:p>
        </w:tc>
        <w:tc>
          <w:tcPr>
            <w:tcW w:w="2836" w:type="dxa"/>
            <w:tcBorders>
              <w:top w:val="single" w:sz="4" w:space="0" w:color="000000"/>
              <w:left w:val="single" w:sz="4" w:space="0" w:color="000000"/>
              <w:bottom w:val="single" w:sz="4" w:space="0" w:color="000000"/>
              <w:right w:val="single" w:sz="4" w:space="0" w:color="000000"/>
            </w:tcBorders>
          </w:tcPr>
          <w:p w:rsidR="002B4630" w:rsidRDefault="005F2C3F">
            <w:pPr>
              <w:spacing w:after="155" w:line="259" w:lineRule="auto"/>
              <w:ind w:left="105" w:firstLine="0"/>
            </w:pPr>
            <w:r>
              <w:t xml:space="preserve"> </w:t>
            </w:r>
          </w:p>
          <w:p w:rsidR="002B4630" w:rsidRDefault="005F2C3F">
            <w:pPr>
              <w:spacing w:after="0" w:line="259" w:lineRule="auto"/>
              <w:ind w:left="105" w:firstLine="0"/>
            </w:pPr>
            <w:r>
              <w:t xml:space="preserve">10 points </w:t>
            </w:r>
          </w:p>
          <w:p w:rsidR="002B4630" w:rsidRDefault="005F2C3F">
            <w:pPr>
              <w:spacing w:after="0" w:line="259" w:lineRule="auto"/>
              <w:ind w:left="105" w:firstLine="0"/>
            </w:pPr>
            <w:r>
              <w:t xml:space="preserve">10 points </w:t>
            </w:r>
          </w:p>
        </w:tc>
        <w:tc>
          <w:tcPr>
            <w:tcW w:w="2256" w:type="dxa"/>
            <w:tcBorders>
              <w:top w:val="single" w:sz="4" w:space="0" w:color="000000"/>
              <w:left w:val="single" w:sz="4" w:space="0" w:color="000000"/>
              <w:bottom w:val="single" w:sz="4" w:space="0" w:color="000000"/>
              <w:right w:val="single" w:sz="4" w:space="0" w:color="000000"/>
            </w:tcBorders>
          </w:tcPr>
          <w:p w:rsidR="002B4630" w:rsidRDefault="002B4630">
            <w:pPr>
              <w:spacing w:after="160" w:line="259" w:lineRule="auto"/>
              <w:ind w:left="0" w:firstLine="0"/>
            </w:pPr>
          </w:p>
        </w:tc>
      </w:tr>
      <w:tr w:rsidR="002B4630">
        <w:trPr>
          <w:trHeight w:val="460"/>
        </w:trPr>
        <w:tc>
          <w:tcPr>
            <w:tcW w:w="4272" w:type="dxa"/>
            <w:tcBorders>
              <w:top w:val="single" w:sz="4" w:space="0" w:color="000000"/>
              <w:left w:val="single" w:sz="4" w:space="0" w:color="000000"/>
              <w:bottom w:val="single" w:sz="4" w:space="0" w:color="000000"/>
              <w:right w:val="single" w:sz="4" w:space="0" w:color="000000"/>
            </w:tcBorders>
          </w:tcPr>
          <w:p w:rsidR="002B4630" w:rsidRDefault="005F2C3F">
            <w:pPr>
              <w:spacing w:after="0" w:line="259" w:lineRule="auto"/>
              <w:ind w:left="110" w:firstLine="0"/>
            </w:pPr>
            <w:r>
              <w:rPr>
                <w:b/>
              </w:rPr>
              <w:t xml:space="preserve">Total points </w:t>
            </w:r>
          </w:p>
        </w:tc>
        <w:tc>
          <w:tcPr>
            <w:tcW w:w="2836" w:type="dxa"/>
            <w:tcBorders>
              <w:top w:val="single" w:sz="4" w:space="0" w:color="000000"/>
              <w:left w:val="single" w:sz="4" w:space="0" w:color="000000"/>
              <w:bottom w:val="single" w:sz="4" w:space="0" w:color="000000"/>
              <w:right w:val="single" w:sz="4" w:space="0" w:color="000000"/>
            </w:tcBorders>
          </w:tcPr>
          <w:p w:rsidR="002B4630" w:rsidRDefault="005F2C3F">
            <w:pPr>
              <w:spacing w:after="0" w:line="259" w:lineRule="auto"/>
              <w:ind w:left="105" w:firstLine="0"/>
            </w:pPr>
            <w:r>
              <w:t xml:space="preserve">604 </w:t>
            </w:r>
          </w:p>
        </w:tc>
        <w:tc>
          <w:tcPr>
            <w:tcW w:w="2256" w:type="dxa"/>
            <w:tcBorders>
              <w:top w:val="single" w:sz="4" w:space="0" w:color="000000"/>
              <w:left w:val="single" w:sz="4" w:space="0" w:color="000000"/>
              <w:bottom w:val="single" w:sz="4" w:space="0" w:color="000000"/>
              <w:right w:val="single" w:sz="4" w:space="0" w:color="000000"/>
            </w:tcBorders>
          </w:tcPr>
          <w:p w:rsidR="002B4630" w:rsidRDefault="005F2C3F">
            <w:pPr>
              <w:spacing w:after="0" w:line="259" w:lineRule="auto"/>
              <w:ind w:left="110" w:firstLine="0"/>
            </w:pPr>
            <w:r>
              <w:t xml:space="preserve">100% </w:t>
            </w:r>
          </w:p>
        </w:tc>
      </w:tr>
    </w:tbl>
    <w:p w:rsidR="002B4630" w:rsidRDefault="005F2C3F">
      <w:pPr>
        <w:spacing w:after="78" w:line="259" w:lineRule="auto"/>
        <w:ind w:left="25"/>
      </w:pPr>
      <w:r>
        <w:rPr>
          <w:color w:val="2F5496"/>
          <w:sz w:val="26"/>
        </w:rPr>
        <w:t xml:space="preserve">Extra Credit </w:t>
      </w:r>
    </w:p>
    <w:p w:rsidR="002B4630" w:rsidRDefault="005F2C3F">
      <w:pPr>
        <w:spacing w:after="210"/>
        <w:ind w:left="25"/>
      </w:pPr>
      <w:r>
        <w:t xml:space="preserve">There will be opportunities to earn extra points (see the box above). </w:t>
      </w:r>
    </w:p>
    <w:p w:rsidR="002B4630" w:rsidRDefault="005F2C3F">
      <w:pPr>
        <w:pStyle w:val="Heading1"/>
        <w:ind w:left="25"/>
      </w:pPr>
      <w:r>
        <w:t xml:space="preserve">Points Rewards for Class Participation  </w:t>
      </w:r>
    </w:p>
    <w:p w:rsidR="002B4630" w:rsidRDefault="005F2C3F">
      <w:pPr>
        <w:spacing w:after="166"/>
        <w:ind w:left="25"/>
      </w:pPr>
      <w:r>
        <w:t>Engagement, participation, and interaction are important elements of the learning process. To that end, students are expected to come to class fully prepared by previously reading the assigned materials. Each class will start with some questions related to</w:t>
      </w:r>
      <w:r>
        <w:t xml:space="preserve"> the assigned reading followed by a provocative question to induce critical thinking and group discussion. Please arrive to class on time so you do not miss participation points.  </w:t>
      </w:r>
    </w:p>
    <w:p w:rsidR="002B4630" w:rsidRDefault="005F2C3F">
      <w:pPr>
        <w:spacing w:after="259" w:line="259" w:lineRule="auto"/>
        <w:ind w:left="30" w:firstLine="0"/>
      </w:pPr>
      <w:r>
        <w:rPr>
          <w:color w:val="2F5496"/>
          <w:sz w:val="26"/>
        </w:rPr>
        <w:t xml:space="preserve"> </w:t>
      </w:r>
      <w:r>
        <w:rPr>
          <w:rFonts w:ascii="Times New Roman" w:eastAsia="Times New Roman" w:hAnsi="Times New Roman" w:cs="Times New Roman"/>
          <w:color w:val="2F5496"/>
          <w:sz w:val="26"/>
        </w:rPr>
        <w:t>4-6 participation points for each day of class will be earned as follows:</w:t>
      </w:r>
      <w:r>
        <w:rPr>
          <w:color w:val="2F5496"/>
          <w:sz w:val="26"/>
        </w:rPr>
        <w:t xml:space="preserve"> </w:t>
      </w:r>
      <w:r>
        <w:rPr>
          <w:color w:val="2F5496"/>
          <w:sz w:val="26"/>
        </w:rPr>
        <w:t xml:space="preserve"> </w:t>
      </w:r>
    </w:p>
    <w:p w:rsidR="002B4630" w:rsidRDefault="005F2C3F">
      <w:pPr>
        <w:numPr>
          <w:ilvl w:val="0"/>
          <w:numId w:val="5"/>
        </w:numPr>
        <w:spacing w:after="3" w:line="259" w:lineRule="auto"/>
        <w:ind w:hanging="360"/>
      </w:pPr>
      <w:r>
        <w:rPr>
          <w:rFonts w:ascii="Times New Roman" w:eastAsia="Times New Roman" w:hAnsi="Times New Roman" w:cs="Times New Roman"/>
          <w:sz w:val="24"/>
        </w:rPr>
        <w:lastRenderedPageBreak/>
        <w:t xml:space="preserve">Coming prepared to class with the assigned readings (1 point) </w:t>
      </w:r>
    </w:p>
    <w:p w:rsidR="002B4630" w:rsidRDefault="005F2C3F">
      <w:pPr>
        <w:numPr>
          <w:ilvl w:val="0"/>
          <w:numId w:val="5"/>
        </w:numPr>
        <w:spacing w:after="3" w:line="259" w:lineRule="auto"/>
        <w:ind w:hanging="360"/>
      </w:pPr>
      <w:r>
        <w:rPr>
          <w:rFonts w:ascii="Times New Roman" w:eastAsia="Times New Roman" w:hAnsi="Times New Roman" w:cs="Times New Roman"/>
          <w:sz w:val="24"/>
        </w:rPr>
        <w:t xml:space="preserve">Active participation in group discussions (1 point) </w:t>
      </w:r>
    </w:p>
    <w:p w:rsidR="002B4630" w:rsidRDefault="005F2C3F">
      <w:pPr>
        <w:numPr>
          <w:ilvl w:val="0"/>
          <w:numId w:val="5"/>
        </w:numPr>
        <w:spacing w:after="3" w:line="259" w:lineRule="auto"/>
        <w:ind w:hanging="360"/>
      </w:pPr>
      <w:r>
        <w:rPr>
          <w:rFonts w:ascii="Times New Roman" w:eastAsia="Times New Roman" w:hAnsi="Times New Roman" w:cs="Times New Roman"/>
          <w:sz w:val="24"/>
        </w:rPr>
        <w:t xml:space="preserve">Asking questions or giving comments during class (1 point) </w:t>
      </w:r>
    </w:p>
    <w:p w:rsidR="002B4630" w:rsidRDefault="005F2C3F">
      <w:pPr>
        <w:numPr>
          <w:ilvl w:val="0"/>
          <w:numId w:val="5"/>
        </w:numPr>
        <w:spacing w:after="3" w:line="259" w:lineRule="auto"/>
        <w:ind w:hanging="360"/>
      </w:pPr>
      <w:r>
        <w:rPr>
          <w:rFonts w:ascii="Times New Roman" w:eastAsia="Times New Roman" w:hAnsi="Times New Roman" w:cs="Times New Roman"/>
          <w:sz w:val="24"/>
        </w:rPr>
        <w:t xml:space="preserve">Taking notes in class during lectures (1 point) </w:t>
      </w:r>
    </w:p>
    <w:p w:rsidR="002B4630" w:rsidRDefault="005F2C3F">
      <w:pPr>
        <w:numPr>
          <w:ilvl w:val="0"/>
          <w:numId w:val="5"/>
        </w:numPr>
        <w:spacing w:after="240" w:line="259" w:lineRule="auto"/>
        <w:ind w:hanging="360"/>
      </w:pPr>
      <w:r>
        <w:rPr>
          <w:rFonts w:ascii="Times New Roman" w:eastAsia="Times New Roman" w:hAnsi="Times New Roman" w:cs="Times New Roman"/>
          <w:sz w:val="24"/>
        </w:rPr>
        <w:t>Giving substantial peer revie</w:t>
      </w:r>
      <w:r>
        <w:rPr>
          <w:rFonts w:ascii="Times New Roman" w:eastAsia="Times New Roman" w:hAnsi="Times New Roman" w:cs="Times New Roman"/>
          <w:sz w:val="24"/>
        </w:rPr>
        <w:t xml:space="preserve">w for final paper and presentations (2 points) </w:t>
      </w:r>
    </w:p>
    <w:p w:rsidR="002B4630" w:rsidRDefault="005F2C3F">
      <w:pPr>
        <w:spacing w:after="210"/>
        <w:ind w:left="25"/>
      </w:pPr>
      <w:r>
        <w:t xml:space="preserve">Participation points will be posted biweekly in the grade book in Canvas. </w:t>
      </w:r>
    </w:p>
    <w:p w:rsidR="002B4630" w:rsidRDefault="005F2C3F">
      <w:pPr>
        <w:pStyle w:val="Heading1"/>
        <w:ind w:left="25"/>
      </w:pPr>
      <w:r>
        <w:t xml:space="preserve">PowerPoint Lessons </w:t>
      </w:r>
    </w:p>
    <w:p w:rsidR="002B4630" w:rsidRDefault="005F2C3F">
      <w:pPr>
        <w:spacing w:after="210"/>
        <w:ind w:left="25"/>
      </w:pPr>
      <w:r>
        <w:t xml:space="preserve">In class, I will be using PowerPoint lessons that will cover the characteristics of each literary movement to which the specific literary text belongs. It will also provide the background knowledge for a deeper literary analysis. The knowledge you acquire </w:t>
      </w:r>
      <w:r>
        <w:t xml:space="preserve">through PowerPoints will be applied to discussions, homework, midterm project and research paper.   </w:t>
      </w:r>
      <w:r>
        <w:rPr>
          <w:b/>
        </w:rPr>
        <w:t xml:space="preserve"> </w:t>
      </w:r>
    </w:p>
    <w:p w:rsidR="002B4630" w:rsidRDefault="005F2C3F">
      <w:pPr>
        <w:pStyle w:val="Heading1"/>
        <w:ind w:left="25"/>
      </w:pPr>
      <w:r>
        <w:t xml:space="preserve">Reflections </w:t>
      </w:r>
    </w:p>
    <w:p w:rsidR="002B4630" w:rsidRDefault="005F2C3F">
      <w:pPr>
        <w:spacing w:after="211"/>
        <w:ind w:left="25"/>
      </w:pPr>
      <w:r>
        <w:t>To promote critical thinking and enrich the learning experience, students will write a reflection for each literary work. Instructions and gu</w:t>
      </w:r>
      <w:r>
        <w:t>ide can be found in Canvas. Using translators or outside help for written assignments will result in a grade of 0 without the opportunity to redo the work. Most reflections will be due every Monday, 11:59 pm. Others may be due Thursday before class. Late a</w:t>
      </w:r>
      <w:r>
        <w:t xml:space="preserve">ssignments will not be accepted without the proper and original documentation. </w:t>
      </w:r>
    </w:p>
    <w:p w:rsidR="002B4630" w:rsidRDefault="005F2C3F">
      <w:pPr>
        <w:pStyle w:val="Heading1"/>
        <w:ind w:left="25"/>
      </w:pPr>
      <w:r>
        <w:t xml:space="preserve">Midterm Project </w:t>
      </w:r>
    </w:p>
    <w:p w:rsidR="002B4630" w:rsidRDefault="005F2C3F">
      <w:pPr>
        <w:ind w:left="25"/>
      </w:pPr>
      <w:r>
        <w:t>Students will use their creative side to write one original poem (5 stanzas minimum) or one original short story (</w:t>
      </w:r>
      <w:proofErr w:type="gramStart"/>
      <w:r>
        <w:t>3 page</w:t>
      </w:r>
      <w:proofErr w:type="gramEnd"/>
      <w:r>
        <w:t xml:space="preserve"> maximum). Then, using the poem or shor</w:t>
      </w:r>
      <w:r>
        <w:t xml:space="preserve">t story, students will create a work of art </w:t>
      </w:r>
    </w:p>
    <w:p w:rsidR="002B4630" w:rsidRDefault="005F2C3F">
      <w:pPr>
        <w:spacing w:after="210"/>
        <w:ind w:left="25"/>
      </w:pPr>
      <w:r>
        <w:t xml:space="preserve">(e.g. painting, drawing, singing, short 5-minute video, photographs, pastiche, etc. Use your imagination!) Students will upload their literary work and a photograph of their art in Canvas. Each student will </w:t>
      </w:r>
      <w:r>
        <w:rPr>
          <w:b/>
          <w:u w:val="single" w:color="000000"/>
        </w:rPr>
        <w:t>pres</w:t>
      </w:r>
      <w:r>
        <w:rPr>
          <w:b/>
          <w:u w:val="single" w:color="000000"/>
        </w:rPr>
        <w:t>ent</w:t>
      </w:r>
      <w:r>
        <w:t xml:space="preserve"> their art to the class on the day assigned in the assignments schedule calendar and explain its personal meaning and importance in contemporary society. Oral presentations will be Peer Reviewed.   </w:t>
      </w:r>
    </w:p>
    <w:p w:rsidR="002B4630" w:rsidRDefault="005F2C3F">
      <w:pPr>
        <w:pStyle w:val="Heading1"/>
        <w:ind w:left="25"/>
      </w:pPr>
      <w:r>
        <w:t xml:space="preserve">Research Paper </w:t>
      </w:r>
    </w:p>
    <w:p w:rsidR="002B4630" w:rsidRDefault="005F2C3F">
      <w:pPr>
        <w:ind w:left="25"/>
      </w:pPr>
      <w:r>
        <w:t xml:space="preserve">Your professor will provide a list of </w:t>
      </w:r>
      <w:r>
        <w:t>topics for students to conduct a research and write in-depth 3-4page paper in Spanish (+ a Works Cited page). Each topic will include a literary work. In your paper, you will explain the literary movement to which the literary work belongs and how the text</w:t>
      </w:r>
      <w:r>
        <w:t xml:space="preserve"> reflects the characteristics of such literary movement. You will also discuss about the social, political and cultural context that shaped the text. The purpose of the research paper is to expand what you learned in class and to study the text in depth. S</w:t>
      </w:r>
      <w:r>
        <w:t>uperficially repeating what you learned in class or in the PowerPoint lesson is not acceptable. You must explain in detail your arguments and support them with scholarly citations from articles or books. Your research must include an original title. The co</w:t>
      </w:r>
      <w:r>
        <w:t>ntent should be well organized with an introduction, clear thesis statement, body, and conclusion. Your paper should include a bibliography of at least 3 secondary sources, such as scholarly articles and books (the text analyzed is the primary source). You</w:t>
      </w:r>
      <w:r>
        <w:t>r paper should use Times New Roman font, size 12, double space. Before writing your paper, consult the research paper example and the grading rubric in Canvas.  The paper will be uploaded in the assigned folder in Canvas. Turnitin (a plagiarism detecting d</w:t>
      </w:r>
      <w:r>
        <w:t xml:space="preserve">evice provided in Canvas) will be used to verify the originality of the work. </w:t>
      </w:r>
    </w:p>
    <w:p w:rsidR="002B4630" w:rsidRDefault="005F2C3F">
      <w:pPr>
        <w:pStyle w:val="Heading1"/>
        <w:ind w:left="25"/>
      </w:pPr>
      <w:r>
        <w:lastRenderedPageBreak/>
        <w:t>Research Paper Presentation</w:t>
      </w:r>
      <w:r>
        <w:rPr>
          <w:sz w:val="22"/>
        </w:rPr>
        <w:t xml:space="preserve"> </w:t>
      </w:r>
    </w:p>
    <w:p w:rsidR="002B4630" w:rsidRDefault="005F2C3F">
      <w:pPr>
        <w:spacing w:after="170"/>
        <w:ind w:left="25"/>
      </w:pPr>
      <w:r>
        <w:rPr>
          <w:b/>
        </w:rPr>
        <w:t xml:space="preserve"> </w:t>
      </w:r>
      <w:r>
        <w:t>At the end of the semester, you will present to the class a summary of your research paper</w:t>
      </w:r>
      <w:r>
        <w:rPr>
          <w:b/>
        </w:rPr>
        <w:t xml:space="preserve">. </w:t>
      </w:r>
      <w:r>
        <w:t xml:space="preserve">The purpose of the presentation is to demonstrate your </w:t>
      </w:r>
      <w:r>
        <w:t xml:space="preserve">critical thinking and communication skills in Spanish, your knowledge on the topic and literary analysis and for your classmates to expand their knowledge as well. </w:t>
      </w:r>
    </w:p>
    <w:p w:rsidR="002B4630" w:rsidRDefault="005F2C3F">
      <w:pPr>
        <w:ind w:left="25"/>
      </w:pPr>
      <w:r>
        <w:t xml:space="preserve">You will explain why you chose the literary work and </w:t>
      </w:r>
      <w:r>
        <w:t>what’s the connection with current eve</w:t>
      </w:r>
      <w:r>
        <w:t>n</w:t>
      </w:r>
      <w:r>
        <w:t xml:space="preserve">ts in the </w:t>
      </w:r>
    </w:p>
    <w:p w:rsidR="002B4630" w:rsidRDefault="005F2C3F">
      <w:pPr>
        <w:ind w:left="25"/>
      </w:pPr>
      <w:r>
        <w:t xml:space="preserve">United States. You can create a PowerPoint presentation if you wish but it is not necessary. If using a </w:t>
      </w:r>
    </w:p>
    <w:p w:rsidR="002B4630" w:rsidRDefault="005F2C3F">
      <w:pPr>
        <w:spacing w:after="190"/>
        <w:ind w:left="25"/>
      </w:pPr>
      <w:r>
        <w:t xml:space="preserve">PowerPoint presentation, the information should be in bullet points and no more than 25 words in Spanish per slide. Your presentation will </w:t>
      </w:r>
      <w:r>
        <w:t xml:space="preserve">be 5 minutes long and it will be followed by questions from your classmates. Longer or shorter presentations will lose points. Use of notes will not be allowed. Presentations will be Peer Reviewed.   </w:t>
      </w:r>
    </w:p>
    <w:p w:rsidR="002B4630" w:rsidRDefault="005F2C3F">
      <w:pPr>
        <w:pStyle w:val="Heading2"/>
        <w:ind w:left="25"/>
      </w:pPr>
      <w:r>
        <w:t xml:space="preserve">Course Evaluation </w:t>
      </w:r>
    </w:p>
    <w:p w:rsidR="002B4630" w:rsidRDefault="005F2C3F">
      <w:pPr>
        <w:spacing w:after="210"/>
        <w:ind w:left="25"/>
      </w:pPr>
      <w:r>
        <w:t>Student Perceptions of Teaching (SPO</w:t>
      </w:r>
      <w:r>
        <w:t>T) is the student evaluation system for UNT and allows students the ability to confidentially provide constructive feedback to their instructor and department to improve the quality of student experiences in the course. For the date when SPOT becomes avail</w:t>
      </w:r>
      <w:r>
        <w:t xml:space="preserve">able, consult the UNT schedule. You will receive 10 extra points for evaluating the course. To receive the extra points, forward your professor the confirmation email you received from UNT after evaluating. Screenshots will not be accepted. </w:t>
      </w:r>
      <w:r>
        <w:rPr>
          <w:b/>
        </w:rPr>
        <w:t xml:space="preserve"> </w:t>
      </w:r>
    </w:p>
    <w:p w:rsidR="002B4630" w:rsidRDefault="005F2C3F">
      <w:pPr>
        <w:pStyle w:val="Heading1"/>
        <w:spacing w:after="102"/>
        <w:ind w:left="25"/>
      </w:pPr>
      <w:r>
        <w:t>Course Polici</w:t>
      </w:r>
      <w:r>
        <w:t xml:space="preserve">es </w:t>
      </w:r>
    </w:p>
    <w:p w:rsidR="002B4630" w:rsidRDefault="005F2C3F">
      <w:pPr>
        <w:pStyle w:val="Heading2"/>
        <w:ind w:left="25"/>
      </w:pPr>
      <w:r>
        <w:t xml:space="preserve">Assignment Policy </w:t>
      </w:r>
    </w:p>
    <w:p w:rsidR="002B4630" w:rsidRDefault="005F2C3F">
      <w:pPr>
        <w:spacing w:after="171"/>
        <w:ind w:left="25"/>
      </w:pPr>
      <w:r>
        <w:t xml:space="preserve">All official due dates for assignments can be found in the Assignments Calendar Schedule (included in this syllabus). Assignments must be uploaded in Canvas and will not be accepted via email.  </w:t>
      </w:r>
    </w:p>
    <w:p w:rsidR="002B4630" w:rsidRDefault="005F2C3F">
      <w:pPr>
        <w:ind w:left="25"/>
      </w:pPr>
      <w:r>
        <w:t>The University is committed to providi</w:t>
      </w:r>
      <w:r>
        <w:t xml:space="preserve">ng a reliable online course system to all users. However, in the event of any unexpected server outage or any unusual technical difficulty </w:t>
      </w:r>
      <w:r>
        <w:rPr>
          <w:b/>
        </w:rPr>
        <w:t>with Canvas</w:t>
      </w:r>
      <w:r>
        <w:t xml:space="preserve"> platform </w:t>
      </w:r>
      <w:r>
        <w:t>which prevents students from completing a time sensitive assessment activity, the instructor will extend the time windows and provide an appropriate accommodation based on the situation. Students should immediately report any problems to the instructor and</w:t>
      </w:r>
      <w:r>
        <w:t xml:space="preserve"> contact the UNT Student Help Desk: </w:t>
      </w:r>
    </w:p>
    <w:p w:rsidR="002B4630" w:rsidRDefault="005F2C3F">
      <w:pPr>
        <w:spacing w:after="210"/>
        <w:ind w:left="25"/>
      </w:pPr>
      <w:r>
        <w:rPr>
          <w:color w:val="0563C1"/>
          <w:u w:val="single" w:color="0563C1"/>
        </w:rPr>
        <w:t>helpdesk@unt.edu</w:t>
      </w:r>
      <w:r>
        <w:t xml:space="preserve"> or 940.565.2324 and obtain a ticket number. The instructor and the UNT Student Help Desk will work with the student to resolve any issues at the earliest possible time. </w:t>
      </w:r>
    </w:p>
    <w:p w:rsidR="002B4630" w:rsidRDefault="005F2C3F">
      <w:pPr>
        <w:pStyle w:val="Heading1"/>
        <w:spacing w:after="97"/>
        <w:ind w:left="30" w:firstLine="0"/>
      </w:pPr>
      <w:r>
        <w:rPr>
          <w:color w:val="1F3763"/>
        </w:rPr>
        <w:t>Instructor Responsibilities and Feedback</w:t>
      </w:r>
      <w:r>
        <w:t xml:space="preserve"> </w:t>
      </w:r>
    </w:p>
    <w:p w:rsidR="002B4630" w:rsidRDefault="005F2C3F">
      <w:pPr>
        <w:pStyle w:val="Heading2"/>
        <w:ind w:left="25"/>
      </w:pPr>
      <w:r>
        <w:t xml:space="preserve">As the instructor in this course, I am responsible for  </w:t>
      </w:r>
    </w:p>
    <w:p w:rsidR="002B4630" w:rsidRDefault="005F2C3F">
      <w:pPr>
        <w:numPr>
          <w:ilvl w:val="0"/>
          <w:numId w:val="6"/>
        </w:numPr>
        <w:spacing w:after="37"/>
        <w:ind w:hanging="360"/>
      </w:pPr>
      <w:r>
        <w:t xml:space="preserve">providing course materials that will assist and enhance your achievement of the stated course goals, guidance.  </w:t>
      </w:r>
    </w:p>
    <w:p w:rsidR="002B4630" w:rsidRDefault="005F2C3F">
      <w:pPr>
        <w:numPr>
          <w:ilvl w:val="0"/>
          <w:numId w:val="6"/>
        </w:numPr>
        <w:ind w:hanging="360"/>
      </w:pPr>
      <w:r>
        <w:t>providing timely and helpful feedback within</w:t>
      </w:r>
      <w:r>
        <w:t xml:space="preserve"> the stated guidelines. </w:t>
      </w:r>
    </w:p>
    <w:p w:rsidR="002B4630" w:rsidRDefault="005F2C3F">
      <w:pPr>
        <w:numPr>
          <w:ilvl w:val="0"/>
          <w:numId w:val="6"/>
        </w:numPr>
        <w:ind w:hanging="360"/>
      </w:pPr>
      <w:r>
        <w:t xml:space="preserve">assisting in maintaining a positive learning environment for everyone. </w:t>
      </w:r>
    </w:p>
    <w:p w:rsidR="002B4630" w:rsidRDefault="005F2C3F">
      <w:pPr>
        <w:numPr>
          <w:ilvl w:val="0"/>
          <w:numId w:val="6"/>
        </w:numPr>
        <w:ind w:hanging="360"/>
      </w:pPr>
      <w:r>
        <w:t xml:space="preserve">responding to emails as soon as possible within my working schedule hours </w:t>
      </w:r>
    </w:p>
    <w:p w:rsidR="002B4630" w:rsidRDefault="005F2C3F">
      <w:pPr>
        <w:spacing w:after="0" w:line="259" w:lineRule="auto"/>
        <w:ind w:left="1471" w:firstLine="0"/>
      </w:pPr>
      <w:r>
        <w:t xml:space="preserve"> </w:t>
      </w:r>
    </w:p>
    <w:p w:rsidR="002B4630" w:rsidRDefault="005F2C3F">
      <w:pPr>
        <w:pStyle w:val="Heading2"/>
        <w:ind w:left="25"/>
      </w:pPr>
      <w:r>
        <w:t xml:space="preserve">As a student in this course, you are responsible for </w:t>
      </w:r>
    </w:p>
    <w:p w:rsidR="002B4630" w:rsidRDefault="005F2C3F">
      <w:pPr>
        <w:numPr>
          <w:ilvl w:val="0"/>
          <w:numId w:val="7"/>
        </w:numPr>
        <w:ind w:hanging="360"/>
      </w:pPr>
      <w:r>
        <w:t xml:space="preserve">reading all the information </w:t>
      </w:r>
      <w:r>
        <w:t xml:space="preserve">in this Syllabus before Friday of the first week of class </w:t>
      </w:r>
      <w:r>
        <w:rPr>
          <w:rFonts w:ascii="Segoe UI Symbol" w:eastAsia="Segoe UI Symbol" w:hAnsi="Segoe UI Symbol" w:cs="Segoe UI Symbol"/>
        </w:rPr>
        <w:t>•</w:t>
      </w:r>
      <w:r>
        <w:rPr>
          <w:rFonts w:ascii="Arial" w:eastAsia="Arial" w:hAnsi="Arial" w:cs="Arial"/>
        </w:rPr>
        <w:t xml:space="preserve"> </w:t>
      </w:r>
      <w:r>
        <w:t xml:space="preserve">come fully prepared to class </w:t>
      </w:r>
    </w:p>
    <w:p w:rsidR="002B4630" w:rsidRDefault="005F2C3F">
      <w:pPr>
        <w:numPr>
          <w:ilvl w:val="0"/>
          <w:numId w:val="7"/>
        </w:numPr>
        <w:ind w:hanging="360"/>
      </w:pPr>
      <w:r>
        <w:lastRenderedPageBreak/>
        <w:t xml:space="preserve">remain attentive and engaged in the course and interact with your fellow students. </w:t>
      </w:r>
    </w:p>
    <w:p w:rsidR="002B4630" w:rsidRDefault="005F2C3F">
      <w:pPr>
        <w:numPr>
          <w:ilvl w:val="0"/>
          <w:numId w:val="7"/>
        </w:numPr>
        <w:ind w:hanging="360"/>
      </w:pPr>
      <w:r>
        <w:t xml:space="preserve">turning in all the assignments on time </w:t>
      </w:r>
    </w:p>
    <w:p w:rsidR="002B4630" w:rsidRDefault="005F2C3F">
      <w:pPr>
        <w:numPr>
          <w:ilvl w:val="0"/>
          <w:numId w:val="7"/>
        </w:numPr>
        <w:ind w:hanging="360"/>
      </w:pPr>
      <w:r>
        <w:t>assisting in maintaining a positive learni</w:t>
      </w:r>
      <w:r>
        <w:t xml:space="preserve">ng environment for everyone. </w:t>
      </w:r>
    </w:p>
    <w:p w:rsidR="002B4630" w:rsidRDefault="005F2C3F">
      <w:pPr>
        <w:spacing w:after="0" w:line="259" w:lineRule="auto"/>
        <w:ind w:left="1471" w:firstLine="0"/>
      </w:pPr>
      <w:r>
        <w:rPr>
          <w:b/>
        </w:rPr>
        <w:t xml:space="preserve"> </w:t>
      </w:r>
    </w:p>
    <w:p w:rsidR="002B4630" w:rsidRDefault="005F2C3F">
      <w:pPr>
        <w:pStyle w:val="Heading2"/>
        <w:ind w:left="25"/>
      </w:pPr>
      <w:r>
        <w:t xml:space="preserve">Student issues with Instructor  </w:t>
      </w:r>
    </w:p>
    <w:p w:rsidR="002B4630" w:rsidRDefault="005F2C3F">
      <w:pPr>
        <w:spacing w:after="204"/>
        <w:ind w:left="25"/>
      </w:pPr>
      <w:r>
        <w:t>When a student has class-related issues with her/his instructor (e.g. appeal a grade, disagreement about attendance record, interpretation of a class assignment, assigned grades, etc.), she/h</w:t>
      </w:r>
      <w:r>
        <w:t xml:space="preserve">e should follow these steps to reach a resolution:  </w:t>
      </w:r>
    </w:p>
    <w:p w:rsidR="002B4630" w:rsidRDefault="005F2C3F">
      <w:pPr>
        <w:numPr>
          <w:ilvl w:val="0"/>
          <w:numId w:val="8"/>
        </w:numPr>
        <w:ind w:hanging="360"/>
      </w:pPr>
      <w:r>
        <w:t xml:space="preserve">The student may talk directly to the department chair, Dr. Samuel Manickam, about the issue </w:t>
      </w:r>
    </w:p>
    <w:p w:rsidR="002B4630" w:rsidRDefault="005F2C3F">
      <w:pPr>
        <w:ind w:left="761"/>
      </w:pPr>
      <w:r>
        <w:t xml:space="preserve">(make an appointment with Dr. Manickam by contacting Ms. Nancy Bouchard, </w:t>
      </w:r>
    </w:p>
    <w:p w:rsidR="002B4630" w:rsidRDefault="005F2C3F">
      <w:pPr>
        <w:ind w:left="761"/>
      </w:pPr>
      <w:r>
        <w:rPr>
          <w:color w:val="0563C1"/>
          <w:u w:val="single" w:color="0563C1"/>
        </w:rPr>
        <w:t>Nancy.Bouchard@unt.edu</w:t>
      </w:r>
      <w:r>
        <w:t>), or talk wit</w:t>
      </w:r>
      <w:r>
        <w:t xml:space="preserve">h the respective instructor to resolve the issue </w:t>
      </w:r>
    </w:p>
    <w:p w:rsidR="002B4630" w:rsidRDefault="005F2C3F">
      <w:pPr>
        <w:numPr>
          <w:ilvl w:val="0"/>
          <w:numId w:val="8"/>
        </w:numPr>
        <w:ind w:hanging="360"/>
      </w:pPr>
      <w:r>
        <w:t xml:space="preserve">If the issue is not resolved to the student’s satisfaction, then she/he should email a written </w:t>
      </w:r>
      <w:r>
        <w:t>description of the issue to Dr. Manickam (manickam@unt.edu). Dr. Manickam will also solicit a written statement</w:t>
      </w:r>
      <w:r>
        <w:t xml:space="preserve"> from the respective instructor </w:t>
      </w:r>
    </w:p>
    <w:p w:rsidR="002B4630" w:rsidRDefault="005F2C3F">
      <w:pPr>
        <w:numPr>
          <w:ilvl w:val="0"/>
          <w:numId w:val="8"/>
        </w:numPr>
        <w:ind w:hanging="360"/>
      </w:pPr>
      <w:r>
        <w:t xml:space="preserve">Dr. Manickam may meet individually with the student and instructor to resolve the issue </w:t>
      </w:r>
    </w:p>
    <w:p w:rsidR="002B4630" w:rsidRDefault="005F2C3F">
      <w:pPr>
        <w:numPr>
          <w:ilvl w:val="0"/>
          <w:numId w:val="8"/>
        </w:numPr>
        <w:ind w:hanging="360"/>
      </w:pPr>
      <w:r>
        <w:t xml:space="preserve">If the student is not satisfied with the resolution, she/he should contact the Executive Dean of the College of Liberal Arts &amp; Social Sciences to discuss this issue. </w:t>
      </w:r>
    </w:p>
    <w:p w:rsidR="002B4630" w:rsidRDefault="005F2C3F">
      <w:pPr>
        <w:spacing w:after="21" w:line="259" w:lineRule="auto"/>
        <w:ind w:left="30" w:firstLine="0"/>
      </w:pPr>
      <w:r>
        <w:rPr>
          <w:b/>
        </w:rPr>
        <w:t xml:space="preserve"> </w:t>
      </w:r>
    </w:p>
    <w:p w:rsidR="002B4630" w:rsidRDefault="005F2C3F">
      <w:pPr>
        <w:pStyle w:val="Heading2"/>
        <w:ind w:left="25"/>
      </w:pPr>
      <w:r>
        <w:rPr>
          <w:color w:val="2F5496"/>
          <w:sz w:val="26"/>
        </w:rPr>
        <w:t>Attendance Policy</w:t>
      </w:r>
      <w:r>
        <w:rPr>
          <w:b/>
          <w:color w:val="000000"/>
          <w:sz w:val="22"/>
        </w:rPr>
        <w:t xml:space="preserve"> </w:t>
      </w:r>
    </w:p>
    <w:p w:rsidR="002B4630" w:rsidRDefault="005F2C3F">
      <w:pPr>
        <w:spacing w:after="205"/>
        <w:ind w:left="25"/>
      </w:pPr>
      <w:r>
        <w:t>Student attendance for this course is vital for your learning. Altho</w:t>
      </w:r>
      <w:r>
        <w:t>ugh students will not earn points for attendance, they will earn 3-4 points for participation each day of class. The points will be entered in the grade book biweekly. In the case of an anticipated absence, such as military deployment, the student should c</w:t>
      </w:r>
      <w:r>
        <w:t xml:space="preserve">ontact the instructor in advance and </w:t>
      </w:r>
      <w:proofErr w:type="gramStart"/>
      <w:r>
        <w:t>make arrangements</w:t>
      </w:r>
      <w:proofErr w:type="gramEnd"/>
      <w:r>
        <w:t xml:space="preserve"> to complete the required assignments. In case of an emergency (illness/accident or death in family), a student should contact the instructor as soon as possible providing documentation supporting the n</w:t>
      </w:r>
      <w:r>
        <w:t xml:space="preserve">eed for any late submission of a graded event. </w:t>
      </w:r>
    </w:p>
    <w:p w:rsidR="002B4630" w:rsidRDefault="005F2C3F">
      <w:pPr>
        <w:pStyle w:val="Heading3"/>
        <w:ind w:left="25"/>
      </w:pPr>
      <w:r>
        <w:t>Excused Absences</w:t>
      </w:r>
      <w:r>
        <w:rPr>
          <w:sz w:val="26"/>
        </w:rPr>
        <w:t xml:space="preserve"> </w:t>
      </w:r>
    </w:p>
    <w:p w:rsidR="002B4630" w:rsidRDefault="005F2C3F">
      <w:pPr>
        <w:ind w:left="25"/>
      </w:pPr>
      <w:r>
        <w:t xml:space="preserve">An absence may be excused </w:t>
      </w:r>
      <w:r>
        <w:rPr>
          <w:b/>
        </w:rPr>
        <w:t xml:space="preserve">only </w:t>
      </w:r>
      <w:r>
        <w:t xml:space="preserve">for the following reasons:  </w:t>
      </w:r>
    </w:p>
    <w:p w:rsidR="002B4630" w:rsidRDefault="005F2C3F">
      <w:pPr>
        <w:numPr>
          <w:ilvl w:val="0"/>
          <w:numId w:val="9"/>
        </w:numPr>
        <w:ind w:hanging="360"/>
      </w:pPr>
      <w:r>
        <w:t xml:space="preserve">religious holy day, including travel for that purpose </w:t>
      </w:r>
    </w:p>
    <w:p w:rsidR="002B4630" w:rsidRDefault="005F2C3F">
      <w:pPr>
        <w:numPr>
          <w:ilvl w:val="0"/>
          <w:numId w:val="9"/>
        </w:numPr>
        <w:ind w:hanging="360"/>
      </w:pPr>
      <w:r>
        <w:t xml:space="preserve">active military service, including travel for that purpose </w:t>
      </w:r>
    </w:p>
    <w:p w:rsidR="002B4630" w:rsidRDefault="005F2C3F">
      <w:pPr>
        <w:numPr>
          <w:ilvl w:val="0"/>
          <w:numId w:val="9"/>
        </w:numPr>
        <w:ind w:hanging="360"/>
      </w:pPr>
      <w:r>
        <w:t xml:space="preserve">participation in an official university function </w:t>
      </w:r>
    </w:p>
    <w:p w:rsidR="002B4630" w:rsidRDefault="005F2C3F">
      <w:pPr>
        <w:numPr>
          <w:ilvl w:val="0"/>
          <w:numId w:val="9"/>
        </w:numPr>
        <w:ind w:hanging="360"/>
      </w:pPr>
      <w:r>
        <w:t xml:space="preserve">illness or other extenuating circumstances </w:t>
      </w:r>
    </w:p>
    <w:p w:rsidR="002B4630" w:rsidRDefault="005F2C3F">
      <w:pPr>
        <w:numPr>
          <w:ilvl w:val="0"/>
          <w:numId w:val="9"/>
        </w:numPr>
        <w:ind w:hanging="360"/>
      </w:pPr>
      <w:r>
        <w:t xml:space="preserve">pregnancy and parenting under Title IX </w:t>
      </w:r>
    </w:p>
    <w:p w:rsidR="002B4630" w:rsidRDefault="005F2C3F">
      <w:pPr>
        <w:spacing w:after="0" w:line="259" w:lineRule="auto"/>
        <w:ind w:left="30" w:firstLine="0"/>
      </w:pPr>
      <w:r>
        <w:t xml:space="preserve"> </w:t>
      </w:r>
    </w:p>
    <w:p w:rsidR="002B4630" w:rsidRDefault="005F2C3F">
      <w:pPr>
        <w:ind w:left="25"/>
      </w:pPr>
      <w:r>
        <w:t xml:space="preserve">The student is responsible for requesting an excused absence in writing, providing satisfactory evidence to the faculty </w:t>
      </w:r>
      <w:r>
        <w:t xml:space="preserve">member to substantiate the absence.  </w:t>
      </w:r>
    </w:p>
    <w:p w:rsidR="002B4630" w:rsidRDefault="005F2C3F">
      <w:pPr>
        <w:spacing w:after="0" w:line="259" w:lineRule="auto"/>
        <w:ind w:left="30" w:firstLine="0"/>
      </w:pPr>
      <w:r>
        <w:t xml:space="preserve"> </w:t>
      </w:r>
    </w:p>
    <w:p w:rsidR="002B4630" w:rsidRDefault="005F2C3F">
      <w:pPr>
        <w:spacing w:after="0" w:line="259" w:lineRule="auto"/>
        <w:ind w:left="25"/>
      </w:pPr>
      <w:r>
        <w:rPr>
          <w:color w:val="1F3763"/>
          <w:sz w:val="24"/>
        </w:rPr>
        <w:t>Syllabus Change Policy</w:t>
      </w:r>
      <w:r>
        <w:rPr>
          <w:b/>
        </w:rPr>
        <w:t xml:space="preserve"> </w:t>
      </w:r>
    </w:p>
    <w:p w:rsidR="002B4630" w:rsidRDefault="005F2C3F">
      <w:pPr>
        <w:spacing w:after="210"/>
        <w:ind w:left="25"/>
      </w:pPr>
      <w:r>
        <w:t xml:space="preserve">Changes to the Syllabus and assignment due dates would be done only under extreme circumstances. </w:t>
      </w:r>
    </w:p>
    <w:p w:rsidR="002B4630" w:rsidRDefault="005F2C3F">
      <w:pPr>
        <w:pStyle w:val="Heading2"/>
        <w:spacing w:after="78"/>
        <w:ind w:left="25"/>
      </w:pPr>
      <w:r>
        <w:rPr>
          <w:color w:val="2F5496"/>
          <w:sz w:val="26"/>
        </w:rPr>
        <w:t xml:space="preserve">UNT Policies </w:t>
      </w:r>
    </w:p>
    <w:p w:rsidR="002B4630" w:rsidRDefault="005F2C3F">
      <w:pPr>
        <w:pStyle w:val="Heading3"/>
        <w:ind w:left="25"/>
      </w:pPr>
      <w:r>
        <w:t xml:space="preserve">Academic Integrity Policy </w:t>
      </w:r>
    </w:p>
    <w:p w:rsidR="002B4630" w:rsidRDefault="005F2C3F">
      <w:pPr>
        <w:ind w:left="25"/>
      </w:pPr>
      <w:r>
        <w:t xml:space="preserve">Academic Integrity Standards and Consequences. According to UNT Policy 06.003, Student Academic </w:t>
      </w:r>
    </w:p>
    <w:p w:rsidR="002B4630" w:rsidRDefault="005F2C3F">
      <w:pPr>
        <w:spacing w:after="190"/>
        <w:ind w:left="25"/>
      </w:pPr>
      <w:r>
        <w:lastRenderedPageBreak/>
        <w:t xml:space="preserve">Integrity, academic dishonesty occurs when students engage in behaviors including, but not limited to cheating, fabrication, facilitating academic dishonesty, </w:t>
      </w:r>
      <w:r>
        <w:t xml:space="preserve">forgery, plagiarism, and sabotage. A finding of academic dishonesty may result in a range of academic penalties or sanctions ranging from admonition to expulsion from the University. </w:t>
      </w:r>
      <w:r>
        <w:rPr>
          <w:b/>
        </w:rPr>
        <w:t>Cheating, plagiarism, and other examples of academic misconduct defined b</w:t>
      </w:r>
      <w:r>
        <w:rPr>
          <w:b/>
        </w:rPr>
        <w:t xml:space="preserve">y University Policy will result in a zero on the assignment or assessment in question and may be reported to the Dean of Students. </w:t>
      </w:r>
    </w:p>
    <w:p w:rsidR="002B4630" w:rsidRDefault="005F2C3F">
      <w:pPr>
        <w:pStyle w:val="Heading3"/>
        <w:ind w:left="25"/>
      </w:pPr>
      <w:r>
        <w:t xml:space="preserve">ODA Policy </w:t>
      </w:r>
    </w:p>
    <w:p w:rsidR="002B4630" w:rsidRDefault="005F2C3F">
      <w:pPr>
        <w:spacing w:after="190"/>
        <w:ind w:left="25"/>
      </w:pPr>
      <w:r>
        <w:t xml:space="preserve">UNT makes reasonable academic accommodation for students with disabilities. Students seeking accommodation must </w:t>
      </w:r>
      <w:r>
        <w:t xml:space="preserve">first register with the Office of Disability Accommodation (ODA) to verify their eligibility. If a disability is verified, the ODA will provide a student with an accommodation letter to be </w:t>
      </w:r>
      <w:r>
        <w:t xml:space="preserve">delivered to faculty to begin a private discussion regarding one’s </w:t>
      </w:r>
      <w:r>
        <w:t>spe</w:t>
      </w:r>
      <w:r>
        <w:t>cific course needs. Students may request accommodations at any time; however, ODA notices of accommodation should be provided as early as possible in the semester to avoid any delay in implementation. Note that students must obtain a new letter of accom</w:t>
      </w:r>
      <w:r>
        <w:t xml:space="preserve">modation for every semester and must meet with each faculty member prior to implementation in each class. For additional information see the </w:t>
      </w:r>
      <w:hyperlink r:id="rId19">
        <w:r>
          <w:rPr>
            <w:color w:val="0563C1"/>
            <w:u w:val="single" w:color="0563C1"/>
          </w:rPr>
          <w:t>ODA website</w:t>
        </w:r>
      </w:hyperlink>
      <w:hyperlink r:id="rId20">
        <w:r>
          <w:t>.</w:t>
        </w:r>
      </w:hyperlink>
      <w:r>
        <w:t xml:space="preserve"> </w:t>
      </w:r>
    </w:p>
    <w:p w:rsidR="002B4630" w:rsidRDefault="005F2C3F">
      <w:pPr>
        <w:pStyle w:val="Heading3"/>
        <w:ind w:left="25"/>
      </w:pPr>
      <w:r>
        <w:t>Prohibi</w:t>
      </w:r>
      <w:r>
        <w:t xml:space="preserve">tion of Discrimination, Harassment, and Retaliation (Policy 16.004) </w:t>
      </w:r>
    </w:p>
    <w:p w:rsidR="002B4630" w:rsidRDefault="005F2C3F">
      <w:pPr>
        <w:spacing w:after="190"/>
        <w:ind w:left="25"/>
      </w:pPr>
      <w:r>
        <w:t>The University of North Texas (UNT) prohibits discrimination and harassment because of race, color, national origin, religion, sex, sexual orientation, gender identity, gender expression,</w:t>
      </w:r>
      <w:r>
        <w:t xml:space="preserve"> age, disability, genetic information, veteran status, or any other characteristic protected under applicable federal or state law in its application and admission processes; educational programs and activities; employment policies, procedures, and process</w:t>
      </w:r>
      <w:r>
        <w:t xml:space="preserve">es; and university facilities. The University takes active measures to prevent such conduct and investigates and takes remedial action when appropriate. </w:t>
      </w:r>
    </w:p>
    <w:p w:rsidR="002B4630" w:rsidRDefault="005F2C3F">
      <w:pPr>
        <w:pStyle w:val="Heading3"/>
        <w:ind w:left="25"/>
      </w:pPr>
      <w:r>
        <w:t xml:space="preserve">Emergency Notification &amp; Procedures </w:t>
      </w:r>
    </w:p>
    <w:p w:rsidR="002B4630" w:rsidRDefault="005F2C3F">
      <w:pPr>
        <w:spacing w:after="190"/>
        <w:ind w:left="25"/>
      </w:pPr>
      <w:r>
        <w:t>UNT uses a system called Eagle Alert to quickly notify students w</w:t>
      </w:r>
      <w:r>
        <w:t>ith critical information in the event of an emergency (i.e., severe weather, campus closing, and health and public safety emergencies like chemical spills, fires, or violence). In the event of a university closure, please refer to Canvas for contingency pl</w:t>
      </w:r>
      <w:r>
        <w:t xml:space="preserve">ans for covering course materials. </w:t>
      </w:r>
    </w:p>
    <w:p w:rsidR="002B4630" w:rsidRDefault="005F2C3F">
      <w:pPr>
        <w:pStyle w:val="Heading3"/>
        <w:ind w:left="25"/>
      </w:pPr>
      <w:r>
        <w:t xml:space="preserve">Retention of Student Records </w:t>
      </w:r>
    </w:p>
    <w:p w:rsidR="002B4630" w:rsidRDefault="005F2C3F">
      <w:pPr>
        <w:spacing w:after="190"/>
        <w:ind w:left="25"/>
      </w:pPr>
      <w:r>
        <w:t xml:space="preserve">Student records pertaining to this course are maintained in a secure location by the instructor of record. All records such as exams, answer sheets (with keys), and written papers submitted </w:t>
      </w:r>
      <w:r>
        <w:t>during the duration of the course are kept for at least one calendar year after course completion. Course work completed via the Canvas online system, including grading information and comments, is also stored in a safe electronic environment for one year.</w:t>
      </w:r>
      <w:r>
        <w:t xml:space="preserve"> Students have the right to view their individual record; however, </w:t>
      </w:r>
      <w:r>
        <w:t xml:space="preserve">information about student’s records will not be divulged to other individuals without proper written </w:t>
      </w:r>
      <w:r>
        <w:t xml:space="preserve">consent. Students are encouraged to review the Public Information Policy and the Family </w:t>
      </w:r>
      <w:r>
        <w:t>Educational Rights and Privacy Act (FERPA) la</w:t>
      </w:r>
      <w:r>
        <w:t xml:space="preserve">ws and the University’s policy. See UNT Policy 10.10, Records </w:t>
      </w:r>
      <w:r>
        <w:t xml:space="preserve">Management and Retention for additional information.  </w:t>
      </w:r>
    </w:p>
    <w:p w:rsidR="002B4630" w:rsidRDefault="005F2C3F">
      <w:pPr>
        <w:pStyle w:val="Heading3"/>
        <w:ind w:left="25"/>
      </w:pPr>
      <w:r>
        <w:t xml:space="preserve">Acceptable Student Behavior </w:t>
      </w:r>
    </w:p>
    <w:p w:rsidR="002B4630" w:rsidRDefault="005F2C3F">
      <w:pPr>
        <w:spacing w:after="190"/>
        <w:ind w:left="25"/>
      </w:pPr>
      <w:r>
        <w:t xml:space="preserve">Student behavior that interferes with an instructor’s ability to </w:t>
      </w:r>
      <w:r>
        <w:t xml:space="preserve">conduct a class or other students' </w:t>
      </w:r>
      <w:r>
        <w:t>opportunity to learn is unacceptable and disruptive and will not be tolerated in any instructional forum at UNT. Students engaging in unacceptable behavior will be directed to leave the classroom and the instructor may re</w:t>
      </w:r>
      <w:r>
        <w:t xml:space="preserve">fer the student to the Dean of Students to consider whether the student's conduct </w:t>
      </w:r>
      <w:r>
        <w:lastRenderedPageBreak/>
        <w:t>violated the Code of Student Conduct. The University's expectations for student conduct apply to all instructional forums, including University and electronic classroom, labs</w:t>
      </w:r>
      <w:r>
        <w:t>, discussion groups, field trips, etc. Visit UN</w:t>
      </w:r>
      <w:r>
        <w:t xml:space="preserve">T’s </w:t>
      </w:r>
      <w:hyperlink r:id="rId21">
        <w:r>
          <w:rPr>
            <w:color w:val="0563C1"/>
            <w:u w:val="single" w:color="0563C1"/>
          </w:rPr>
          <w:t>Code of Student Conduct</w:t>
        </w:r>
      </w:hyperlink>
      <w:hyperlink r:id="rId22">
        <w:r>
          <w:t xml:space="preserve"> </w:t>
        </w:r>
      </w:hyperlink>
      <w:r>
        <w:t xml:space="preserve">to learn more.  </w:t>
      </w:r>
    </w:p>
    <w:p w:rsidR="002B4630" w:rsidRDefault="005F2C3F">
      <w:pPr>
        <w:pStyle w:val="Heading3"/>
        <w:ind w:left="25"/>
      </w:pPr>
      <w:r>
        <w:t xml:space="preserve">Access to Information - Eagle Connect </w:t>
      </w:r>
    </w:p>
    <w:p w:rsidR="002B4630" w:rsidRDefault="005F2C3F">
      <w:pPr>
        <w:spacing w:after="181" w:line="259" w:lineRule="auto"/>
      </w:pPr>
      <w:r>
        <w:t>Students’</w:t>
      </w:r>
      <w:r>
        <w:t xml:space="preserve"> access point for business and academic services at UNT is located at: </w:t>
      </w:r>
      <w:hyperlink r:id="rId23">
        <w:r>
          <w:rPr>
            <w:color w:val="0563C1"/>
            <w:u w:val="single" w:color="0563C1"/>
          </w:rPr>
          <w:t>my.unt.edu</w:t>
        </w:r>
      </w:hyperlink>
      <w:hyperlink r:id="rId24">
        <w:r>
          <w:t>.</w:t>
        </w:r>
      </w:hyperlink>
      <w:r>
        <w:t xml:space="preserve"> All official </w:t>
      </w:r>
      <w:r>
        <w:t xml:space="preserve">communication from the University will be delivered to a student’s Eagle Connect account. For more </w:t>
      </w:r>
      <w:r>
        <w:t xml:space="preserve">information, please visit the website that explains Eagle Connect and how to forward e-mail </w:t>
      </w:r>
      <w:hyperlink r:id="rId25">
        <w:r>
          <w:rPr>
            <w:color w:val="0563C1"/>
            <w:u w:val="single" w:color="0563C1"/>
          </w:rPr>
          <w:t>Eagle</w:t>
        </w:r>
      </w:hyperlink>
      <w:hyperlink r:id="rId26">
        <w:r>
          <w:rPr>
            <w:color w:val="0563C1"/>
          </w:rPr>
          <w:t xml:space="preserve"> </w:t>
        </w:r>
      </w:hyperlink>
      <w:hyperlink r:id="rId27">
        <w:r>
          <w:rPr>
            <w:color w:val="0563C1"/>
            <w:u w:val="single" w:color="0563C1"/>
          </w:rPr>
          <w:t>Connect</w:t>
        </w:r>
      </w:hyperlink>
      <w:hyperlink r:id="rId28">
        <w:r>
          <w:t>.</w:t>
        </w:r>
      </w:hyperlink>
      <w:r>
        <w:t xml:space="preserve"> </w:t>
      </w:r>
    </w:p>
    <w:p w:rsidR="002B4630" w:rsidRDefault="005F2C3F">
      <w:pPr>
        <w:pStyle w:val="Heading3"/>
        <w:ind w:left="25"/>
      </w:pPr>
      <w:r>
        <w:t xml:space="preserve">Student Evaluation Administration Dates </w:t>
      </w:r>
    </w:p>
    <w:p w:rsidR="002B4630" w:rsidRDefault="005F2C3F">
      <w:pPr>
        <w:spacing w:after="190"/>
        <w:ind w:left="25"/>
      </w:pPr>
      <w:r>
        <w:t>Student feedback is important and an essential part of parti</w:t>
      </w:r>
      <w:r>
        <w:t>cipation in this course. The student evaluation of instruction is a requirement for all organized classes at UNT. The survey will be made available during weeks 13, 14 and 15 of the long semesters to provide students with an opportunity to evaluate how thi</w:t>
      </w:r>
      <w:r>
        <w:t xml:space="preserve">s course is taught. Students will receive an email from "UNT SPOT Course Evaluations via </w:t>
      </w:r>
      <w:proofErr w:type="spellStart"/>
      <w:r>
        <w:t>IASystem</w:t>
      </w:r>
      <w:proofErr w:type="spellEnd"/>
      <w:r>
        <w:t xml:space="preserve"> Notification" (</w:t>
      </w:r>
      <w:r>
        <w:rPr>
          <w:color w:val="0563C1"/>
          <w:u w:val="single" w:color="0563C1"/>
        </w:rPr>
        <w:t>no-reply@iasystem.org</w:t>
      </w:r>
      <w:r>
        <w:t>) with the survey link. Students should look for the email in their UNT email inbox. Simply click on the link and complete</w:t>
      </w:r>
      <w:r>
        <w:t xml:space="preserve"> the survey. Once students complete the survey, they will receive a confirmation email that the survey has been submitted. For additional information, please visit the </w:t>
      </w:r>
      <w:hyperlink r:id="rId29">
        <w:r>
          <w:rPr>
            <w:color w:val="0563C1"/>
            <w:u w:val="single" w:color="0563C1"/>
          </w:rPr>
          <w:t>SPOT website</w:t>
        </w:r>
      </w:hyperlink>
      <w:hyperlink r:id="rId30">
        <w:r>
          <w:t xml:space="preserve"> </w:t>
        </w:r>
      </w:hyperlink>
      <w:r>
        <w:t xml:space="preserve">or email </w:t>
      </w:r>
      <w:r>
        <w:rPr>
          <w:color w:val="0563C1"/>
          <w:u w:val="single" w:color="0563C1"/>
        </w:rPr>
        <w:t>spot@unt.edu</w:t>
      </w:r>
      <w:r>
        <w:t xml:space="preserve">. </w:t>
      </w:r>
    </w:p>
    <w:p w:rsidR="002B4630" w:rsidRDefault="005F2C3F">
      <w:pPr>
        <w:pStyle w:val="Heading3"/>
        <w:ind w:left="25"/>
      </w:pPr>
      <w:r>
        <w:t xml:space="preserve">Sexual Assault Prevention </w:t>
      </w:r>
    </w:p>
    <w:p w:rsidR="002B4630" w:rsidRDefault="005F2C3F">
      <w:pPr>
        <w:spacing w:after="190"/>
        <w:ind w:left="25"/>
      </w:pPr>
      <w:r>
        <w:t xml:space="preserve">UNT is committed to providing a safe learning environment free of all forms of sexual misconduct, including sexual harassment sexual assault, domestic violence, dating violence, and stalking. Federal </w:t>
      </w:r>
      <w:r>
        <w:t>laws (Title IX and the Violence Against Women Act) and UNT policies prohibit discrimination on the basis of sex, and therefore prohibit sexual misconduct. If you or someone you know is experiencing sexual harassment, relationship violence, stalking, and/or</w:t>
      </w:r>
      <w:r>
        <w:t xml:space="preserve"> sexual assault, there are campus resources available </w:t>
      </w:r>
      <w:r>
        <w:t xml:space="preserve">to provide support and assistance. UNT’s Survivor Advocates can assist a student who has been </w:t>
      </w:r>
      <w:r>
        <w:t>impacted by violence by f</w:t>
      </w:r>
      <w:r>
        <w:t xml:space="preserve">iling protective orders, completing crime victim’s compensation applications, </w:t>
      </w:r>
      <w:r>
        <w:t>conta</w:t>
      </w:r>
      <w:r>
        <w:t xml:space="preserve">cting professors for absences related to an assault, working with housing to facilitate a room change where appropriate, and connecting students to other resources available both on and off campus. The Survivor Advocates can be reached at </w:t>
      </w:r>
      <w:r>
        <w:rPr>
          <w:color w:val="0563C1"/>
          <w:u w:val="single" w:color="0563C1"/>
        </w:rPr>
        <w:t>SurvivorAdvocate@</w:t>
      </w:r>
      <w:r>
        <w:rPr>
          <w:color w:val="0563C1"/>
          <w:u w:val="single" w:color="0563C1"/>
        </w:rPr>
        <w:t>unt.edu</w:t>
      </w:r>
      <w:r>
        <w:t xml:space="preserve"> or by calling the Dean of Students Office at 940-565- 2648. Additionally, alleged sexual misconduct can be non-confidentially reported to the Title IX Coordinator at </w:t>
      </w:r>
      <w:r>
        <w:rPr>
          <w:color w:val="0563C1"/>
          <w:u w:val="single" w:color="0563C1"/>
        </w:rPr>
        <w:t>oeo@unt.edu</w:t>
      </w:r>
      <w:r>
        <w:t xml:space="preserve"> or at (940) 565 2759. </w:t>
      </w:r>
    </w:p>
    <w:p w:rsidR="002B4630" w:rsidRDefault="005F2C3F">
      <w:pPr>
        <w:pStyle w:val="Heading3"/>
        <w:ind w:left="25"/>
      </w:pPr>
      <w:r>
        <w:t xml:space="preserve">Use of Student Work </w:t>
      </w:r>
    </w:p>
    <w:p w:rsidR="002B4630" w:rsidRDefault="005F2C3F">
      <w:pPr>
        <w:spacing w:after="214"/>
        <w:ind w:left="25"/>
      </w:pPr>
      <w:r>
        <w:t>A student owns the copyrig</w:t>
      </w:r>
      <w:r>
        <w:t xml:space="preserve">ht for all work (e.g. software, photographs, reports, presentations, and email postings) he or she creates within a class and the University is not entitled to use any student work </w:t>
      </w:r>
      <w:r>
        <w:t>without the student’s permission unle</w:t>
      </w:r>
      <w:r>
        <w:t>ss all of the following criteria are m</w:t>
      </w:r>
      <w:r>
        <w:t xml:space="preserve">et: </w:t>
      </w:r>
    </w:p>
    <w:p w:rsidR="002B4630" w:rsidRDefault="005F2C3F">
      <w:pPr>
        <w:numPr>
          <w:ilvl w:val="0"/>
          <w:numId w:val="10"/>
        </w:numPr>
        <w:spacing w:after="49"/>
        <w:ind w:hanging="360"/>
      </w:pPr>
      <w:r>
        <w:t xml:space="preserve">The work is used only once. </w:t>
      </w:r>
    </w:p>
    <w:p w:rsidR="002B4630" w:rsidRDefault="005F2C3F">
      <w:pPr>
        <w:numPr>
          <w:ilvl w:val="0"/>
          <w:numId w:val="10"/>
        </w:numPr>
        <w:spacing w:after="48"/>
        <w:ind w:hanging="360"/>
      </w:pPr>
      <w:r>
        <w:t xml:space="preserve">The work is not used in its entirety. </w:t>
      </w:r>
    </w:p>
    <w:p w:rsidR="002B4630" w:rsidRDefault="005F2C3F">
      <w:pPr>
        <w:numPr>
          <w:ilvl w:val="0"/>
          <w:numId w:val="10"/>
        </w:numPr>
        <w:spacing w:after="48"/>
        <w:ind w:hanging="360"/>
      </w:pPr>
      <w:r>
        <w:t xml:space="preserve">Use of the work does not affect any potential profits from the work. </w:t>
      </w:r>
    </w:p>
    <w:p w:rsidR="002B4630" w:rsidRDefault="005F2C3F">
      <w:pPr>
        <w:numPr>
          <w:ilvl w:val="0"/>
          <w:numId w:val="10"/>
        </w:numPr>
        <w:spacing w:after="49"/>
        <w:ind w:hanging="360"/>
      </w:pPr>
      <w:r>
        <w:t xml:space="preserve">The student is not identified. </w:t>
      </w:r>
    </w:p>
    <w:p w:rsidR="002B4630" w:rsidRDefault="005F2C3F">
      <w:pPr>
        <w:numPr>
          <w:ilvl w:val="0"/>
          <w:numId w:val="10"/>
        </w:numPr>
        <w:ind w:hanging="360"/>
      </w:pPr>
      <w:r>
        <w:t xml:space="preserve">The work is identified as student work.  </w:t>
      </w:r>
    </w:p>
    <w:p w:rsidR="002B4630" w:rsidRDefault="005F2C3F">
      <w:pPr>
        <w:ind w:left="25"/>
      </w:pPr>
      <w:r>
        <w:t xml:space="preserve">If the use of the work does not meet all of the above criteria, then the University office or department </w:t>
      </w:r>
      <w:r>
        <w:t>using the work must obtain the student’s written permission.</w:t>
      </w:r>
      <w:r>
        <w:t xml:space="preserve"> </w:t>
      </w:r>
    </w:p>
    <w:p w:rsidR="002B4630" w:rsidRDefault="002B4630">
      <w:pPr>
        <w:sectPr w:rsidR="002B4630">
          <w:footerReference w:type="even" r:id="rId31"/>
          <w:footerReference w:type="default" r:id="rId32"/>
          <w:footerReference w:type="first" r:id="rId33"/>
          <w:pgSz w:w="12240" w:h="15840"/>
          <w:pgMar w:top="1452" w:right="1452" w:bottom="1462" w:left="1410" w:header="720" w:footer="716" w:gutter="0"/>
          <w:cols w:space="720"/>
        </w:sectPr>
      </w:pPr>
    </w:p>
    <w:p w:rsidR="002B4630" w:rsidRDefault="005F2C3F">
      <w:pPr>
        <w:spacing w:after="170"/>
        <w:ind w:left="25"/>
      </w:pPr>
      <w:r>
        <w:lastRenderedPageBreak/>
        <w:t xml:space="preserve">Download the UNT System Permission, Waiver and Release Form </w:t>
      </w:r>
    </w:p>
    <w:p w:rsidR="002B4630" w:rsidRDefault="005F2C3F">
      <w:pPr>
        <w:spacing w:after="194" w:line="259" w:lineRule="auto"/>
        <w:ind w:left="-5"/>
      </w:pPr>
      <w:r>
        <w:rPr>
          <w:b/>
        </w:rPr>
        <w:t xml:space="preserve">Transmission and Recording of Student Images in Electronically Delivered Courses </w:t>
      </w:r>
    </w:p>
    <w:p w:rsidR="002B4630" w:rsidRDefault="005F2C3F">
      <w:pPr>
        <w:numPr>
          <w:ilvl w:val="0"/>
          <w:numId w:val="11"/>
        </w:numPr>
        <w:spacing w:after="261"/>
        <w:ind w:hanging="360"/>
      </w:pPr>
      <w:r>
        <w:t>No permission is needed from a student for his or her image or voice to be transmitted live via videoconference or streaming media, but all students should be informed when c</w:t>
      </w:r>
      <w:r>
        <w:t xml:space="preserve">ourses are to be conducted using either method of delivery.  </w:t>
      </w:r>
    </w:p>
    <w:p w:rsidR="002B4630" w:rsidRDefault="005F2C3F">
      <w:pPr>
        <w:numPr>
          <w:ilvl w:val="0"/>
          <w:numId w:val="11"/>
        </w:numPr>
        <w:spacing w:after="260"/>
        <w:ind w:hanging="360"/>
      </w:pPr>
      <w:r>
        <w:t xml:space="preserve">In the event an </w:t>
      </w:r>
      <w:proofErr w:type="gramStart"/>
      <w:r>
        <w:t>instructor records student presentations</w:t>
      </w:r>
      <w:proofErr w:type="gramEnd"/>
      <w:r>
        <w:t xml:space="preserve">, he or she must obtain permission from the student using a signed release in order to use the recording for future classes in accordance </w:t>
      </w:r>
      <w:r>
        <w:t xml:space="preserve">with the Use of Student-Created Work guidelines above. </w:t>
      </w:r>
    </w:p>
    <w:p w:rsidR="002B4630" w:rsidRDefault="005F2C3F">
      <w:pPr>
        <w:numPr>
          <w:ilvl w:val="0"/>
          <w:numId w:val="11"/>
        </w:numPr>
        <w:spacing w:after="227"/>
        <w:ind w:hanging="360"/>
      </w:pPr>
      <w:r>
        <w:t>Instructors who video-record their class lectures with the intention of re-using some or all of recordings for future class offerings must notify students on the course syllabus if students' images ma</w:t>
      </w:r>
      <w:r>
        <w:t xml:space="preserve">y appear on video. Instructors are also advised to provide accommodation for students who do not wish to appear in class recordings. </w:t>
      </w:r>
    </w:p>
    <w:p w:rsidR="002B4630" w:rsidRDefault="005F2C3F">
      <w:pPr>
        <w:spacing w:after="165"/>
        <w:ind w:left="731"/>
      </w:pPr>
      <w:r>
        <w:t>Example: This course employs lecture capture technology to record class sessions. Students may occasionally appear on vide</w:t>
      </w:r>
      <w:r>
        <w:t xml:space="preserve">o. The lecture recordings will be available to you for study purposes and may also be reused in future course offerings. </w:t>
      </w:r>
    </w:p>
    <w:p w:rsidR="002B4630" w:rsidRDefault="005F2C3F">
      <w:pPr>
        <w:spacing w:after="210"/>
        <w:ind w:left="25"/>
      </w:pPr>
      <w:r>
        <w:t>No notification is needed if only audio and slide capture is used or if the video only records the instructor's image. However, the in</w:t>
      </w:r>
      <w:r>
        <w:t xml:space="preserve">structor is encouraged to let students know the recordings will be available to them for study purposes. </w:t>
      </w:r>
    </w:p>
    <w:p w:rsidR="002B4630" w:rsidRDefault="005F2C3F">
      <w:pPr>
        <w:pStyle w:val="Heading2"/>
        <w:spacing w:after="78"/>
        <w:ind w:left="25"/>
      </w:pPr>
      <w:r>
        <w:rPr>
          <w:color w:val="2F5496"/>
          <w:sz w:val="26"/>
        </w:rPr>
        <w:t xml:space="preserve">Academic Support &amp; Student Services </w:t>
      </w:r>
    </w:p>
    <w:p w:rsidR="002B4630" w:rsidRDefault="005F2C3F">
      <w:pPr>
        <w:spacing w:after="0" w:line="259" w:lineRule="auto"/>
        <w:ind w:left="-5"/>
      </w:pPr>
      <w:r>
        <w:rPr>
          <w:color w:val="2F5496"/>
        </w:rPr>
        <w:t xml:space="preserve">Mental Health </w:t>
      </w:r>
    </w:p>
    <w:p w:rsidR="002B4630" w:rsidRDefault="005F2C3F">
      <w:pPr>
        <w:spacing w:after="214"/>
        <w:ind w:left="25"/>
      </w:pPr>
      <w:r>
        <w:t>UNT provides mental health resources to students to help ensure there are numerous outlets to turn</w:t>
      </w:r>
      <w:r>
        <w:t xml:space="preserve"> to that wholeheartedly care for and are there for students in need, regardless of the nature of an issue or its severity. Listed below are several resources on campus that can support your academic success and mental well-being: </w:t>
      </w:r>
    </w:p>
    <w:p w:rsidR="002B4630" w:rsidRDefault="005F2C3F">
      <w:pPr>
        <w:numPr>
          <w:ilvl w:val="0"/>
          <w:numId w:val="12"/>
        </w:numPr>
        <w:spacing w:after="19" w:line="262" w:lineRule="auto"/>
        <w:ind w:hanging="360"/>
      </w:pPr>
      <w:hyperlink r:id="rId34">
        <w:r>
          <w:rPr>
            <w:color w:val="0563C1"/>
            <w:u w:val="single" w:color="0563C1"/>
          </w:rPr>
          <w:t>Student Health and Wellness Center</w:t>
        </w:r>
      </w:hyperlink>
      <w:hyperlink r:id="rId35">
        <w:r>
          <w:t xml:space="preserve"> </w:t>
        </w:r>
      </w:hyperlink>
      <w:r>
        <w:t xml:space="preserve"> </w:t>
      </w:r>
    </w:p>
    <w:p w:rsidR="002B4630" w:rsidRDefault="005F2C3F">
      <w:pPr>
        <w:numPr>
          <w:ilvl w:val="0"/>
          <w:numId w:val="12"/>
        </w:numPr>
        <w:spacing w:after="19" w:line="262" w:lineRule="auto"/>
        <w:ind w:hanging="360"/>
      </w:pPr>
      <w:hyperlink r:id="rId36">
        <w:r>
          <w:rPr>
            <w:color w:val="0563C1"/>
            <w:u w:val="single" w:color="0563C1"/>
          </w:rPr>
          <w:t>Counseling and Testing Services</w:t>
        </w:r>
      </w:hyperlink>
      <w:hyperlink r:id="rId37">
        <w:r>
          <w:t xml:space="preserve"> </w:t>
        </w:r>
      </w:hyperlink>
      <w:r>
        <w:t xml:space="preserve"> </w:t>
      </w:r>
    </w:p>
    <w:p w:rsidR="002B4630" w:rsidRDefault="005F2C3F">
      <w:pPr>
        <w:numPr>
          <w:ilvl w:val="0"/>
          <w:numId w:val="12"/>
        </w:numPr>
        <w:spacing w:after="19" w:line="262" w:lineRule="auto"/>
        <w:ind w:hanging="360"/>
      </w:pPr>
      <w:hyperlink r:id="rId38">
        <w:r>
          <w:rPr>
            <w:color w:val="0563C1"/>
            <w:u w:val="single" w:color="0563C1"/>
          </w:rPr>
          <w:t>UNT Care Team</w:t>
        </w:r>
      </w:hyperlink>
      <w:hyperlink r:id="rId39">
        <w:r>
          <w:t xml:space="preserve"> </w:t>
        </w:r>
      </w:hyperlink>
      <w:r>
        <w:t xml:space="preserve"> </w:t>
      </w:r>
    </w:p>
    <w:p w:rsidR="002B4630" w:rsidRDefault="005F2C3F">
      <w:pPr>
        <w:numPr>
          <w:ilvl w:val="0"/>
          <w:numId w:val="12"/>
        </w:numPr>
        <w:spacing w:after="19" w:line="262" w:lineRule="auto"/>
        <w:ind w:hanging="360"/>
      </w:pPr>
      <w:hyperlink r:id="rId40">
        <w:r>
          <w:rPr>
            <w:color w:val="0563C1"/>
            <w:u w:val="single" w:color="0563C1"/>
          </w:rPr>
          <w:t>UNT Psychiatric Services</w:t>
        </w:r>
      </w:hyperlink>
      <w:hyperlink r:id="rId41">
        <w:r>
          <w:t xml:space="preserve"> </w:t>
        </w:r>
      </w:hyperlink>
      <w:r>
        <w:t xml:space="preserve"> </w:t>
      </w:r>
    </w:p>
    <w:p w:rsidR="002B4630" w:rsidRDefault="005F2C3F">
      <w:pPr>
        <w:numPr>
          <w:ilvl w:val="0"/>
          <w:numId w:val="12"/>
        </w:numPr>
        <w:spacing w:after="133" w:line="262" w:lineRule="auto"/>
        <w:ind w:hanging="360"/>
      </w:pPr>
      <w:hyperlink r:id="rId42">
        <w:r>
          <w:rPr>
            <w:color w:val="0563C1"/>
            <w:u w:val="single" w:color="0563C1"/>
          </w:rPr>
          <w:t>Individual Counseling</w:t>
        </w:r>
      </w:hyperlink>
      <w:hyperlink r:id="rId43">
        <w:r>
          <w:t xml:space="preserve"> </w:t>
        </w:r>
      </w:hyperlink>
      <w:r>
        <w:t xml:space="preserve"> </w:t>
      </w:r>
    </w:p>
    <w:p w:rsidR="002B4630" w:rsidRDefault="005F2C3F">
      <w:pPr>
        <w:spacing w:after="0" w:line="259" w:lineRule="auto"/>
        <w:ind w:left="-5"/>
      </w:pPr>
      <w:r>
        <w:rPr>
          <w:color w:val="2F5496"/>
        </w:rPr>
        <w:t xml:space="preserve">Chosen Names </w:t>
      </w:r>
    </w:p>
    <w:p w:rsidR="002B4630" w:rsidRDefault="005F2C3F">
      <w:pPr>
        <w:spacing w:after="213"/>
        <w:ind w:left="25"/>
      </w:pPr>
      <w:r>
        <w:t>A chosen name is a name that a person goes by that may or may not match their legal name. If you have a chosen name that is different from your legal name and would like that to be used in class, please let the instructor know. Below is a list of resources</w:t>
      </w:r>
      <w:r>
        <w:t xml:space="preserve"> for updating your chosen name at UNT. </w:t>
      </w:r>
    </w:p>
    <w:p w:rsidR="002B4630" w:rsidRDefault="005F2C3F">
      <w:pPr>
        <w:numPr>
          <w:ilvl w:val="0"/>
          <w:numId w:val="13"/>
        </w:numPr>
        <w:spacing w:after="19" w:line="262" w:lineRule="auto"/>
        <w:ind w:hanging="360"/>
      </w:pPr>
      <w:hyperlink r:id="rId44">
        <w:r>
          <w:rPr>
            <w:color w:val="0563C1"/>
            <w:u w:val="single" w:color="0563C1"/>
          </w:rPr>
          <w:t>UNT Records</w:t>
        </w:r>
      </w:hyperlink>
      <w:hyperlink r:id="rId45">
        <w:r>
          <w:t xml:space="preserve"> </w:t>
        </w:r>
      </w:hyperlink>
    </w:p>
    <w:p w:rsidR="002B4630" w:rsidRDefault="005F2C3F">
      <w:pPr>
        <w:numPr>
          <w:ilvl w:val="0"/>
          <w:numId w:val="13"/>
        </w:numPr>
        <w:spacing w:after="19" w:line="262" w:lineRule="auto"/>
        <w:ind w:hanging="360"/>
      </w:pPr>
      <w:hyperlink r:id="rId46">
        <w:r>
          <w:rPr>
            <w:color w:val="0563C1"/>
            <w:u w:val="single" w:color="0563C1"/>
          </w:rPr>
          <w:t>UNT ID Card</w:t>
        </w:r>
      </w:hyperlink>
      <w:hyperlink r:id="rId47">
        <w:r>
          <w:t xml:space="preserve"> </w:t>
        </w:r>
      </w:hyperlink>
    </w:p>
    <w:p w:rsidR="002B4630" w:rsidRDefault="005F2C3F">
      <w:pPr>
        <w:numPr>
          <w:ilvl w:val="0"/>
          <w:numId w:val="13"/>
        </w:numPr>
        <w:spacing w:after="19" w:line="262" w:lineRule="auto"/>
        <w:ind w:hanging="360"/>
      </w:pPr>
      <w:hyperlink r:id="rId48">
        <w:r>
          <w:rPr>
            <w:color w:val="0563C1"/>
            <w:u w:val="single" w:color="0563C1"/>
          </w:rPr>
          <w:t>UNT Email Address</w:t>
        </w:r>
      </w:hyperlink>
      <w:hyperlink r:id="rId49">
        <w:r>
          <w:t xml:space="preserve"> </w:t>
        </w:r>
      </w:hyperlink>
    </w:p>
    <w:p w:rsidR="002B4630" w:rsidRDefault="005F2C3F">
      <w:pPr>
        <w:numPr>
          <w:ilvl w:val="0"/>
          <w:numId w:val="13"/>
        </w:numPr>
        <w:spacing w:after="19" w:line="262" w:lineRule="auto"/>
        <w:ind w:hanging="360"/>
      </w:pPr>
      <w:hyperlink r:id="rId50">
        <w:r>
          <w:rPr>
            <w:color w:val="0563C1"/>
            <w:u w:val="single" w:color="0563C1"/>
          </w:rPr>
          <w:t>Legal Name</w:t>
        </w:r>
      </w:hyperlink>
      <w:hyperlink r:id="rId51">
        <w:r>
          <w:rPr>
            <w:color w:val="0563C1"/>
          </w:rPr>
          <w:t xml:space="preserve"> </w:t>
        </w:r>
      </w:hyperlink>
    </w:p>
    <w:p w:rsidR="002B4630" w:rsidRDefault="005F2C3F">
      <w:pPr>
        <w:spacing w:after="170"/>
        <w:ind w:left="25"/>
      </w:pPr>
      <w:r>
        <w:rPr>
          <w:i/>
        </w:rPr>
        <w:lastRenderedPageBreak/>
        <w:t>*</w:t>
      </w:r>
      <w:r>
        <w:t xml:space="preserve">UNT </w:t>
      </w:r>
      <w:proofErr w:type="spellStart"/>
      <w:r>
        <w:t>euIDs</w:t>
      </w:r>
      <w:proofErr w:type="spellEnd"/>
      <w:r>
        <w:t xml:space="preserve"> cannot be changed at this time. The collaborating offices are working on a process to make this option accessible to UNT community members.</w:t>
      </w:r>
      <w:r>
        <w:rPr>
          <w:i/>
        </w:rPr>
        <w:t xml:space="preserve"> </w:t>
      </w:r>
    </w:p>
    <w:p w:rsidR="002B4630" w:rsidRDefault="005F2C3F">
      <w:pPr>
        <w:spacing w:after="0" w:line="259" w:lineRule="auto"/>
        <w:ind w:left="-5"/>
      </w:pPr>
      <w:r>
        <w:rPr>
          <w:color w:val="2F5496"/>
        </w:rPr>
        <w:t xml:space="preserve">Pronouns </w:t>
      </w:r>
    </w:p>
    <w:p w:rsidR="002B4630" w:rsidRDefault="005F2C3F">
      <w:pPr>
        <w:spacing w:after="171"/>
        <w:ind w:left="25"/>
      </w:pPr>
      <w:r>
        <w:t>Pronouns (she/her, they/them, he/him, etc.) are a public way fo</w:t>
      </w:r>
      <w:r>
        <w:t xml:space="preserve">r people to address you, much like your name, and can be shared with a name when making an introduction, both virtually and in-person. Just </w:t>
      </w:r>
      <w:r>
        <w:t>as we ask and don’t assume someone’s name, we should also ask and not assume someone’s</w:t>
      </w:r>
      <w:r>
        <w:t xml:space="preserve"> pronouns. You can </w:t>
      </w:r>
      <w:hyperlink r:id="rId52">
        <w:r>
          <w:rPr>
            <w:color w:val="0563C1"/>
            <w:u w:val="single" w:color="0563C1"/>
          </w:rPr>
          <w:t>add your pronouns to your Canvas account</w:t>
        </w:r>
      </w:hyperlink>
      <w:hyperlink r:id="rId53">
        <w:r>
          <w:t xml:space="preserve"> </w:t>
        </w:r>
      </w:hyperlink>
      <w:r>
        <w:t>so that they follow your name when posting to discussion boards, submi</w:t>
      </w:r>
      <w:r>
        <w:t xml:space="preserve">tting assignments, etc. </w:t>
      </w:r>
    </w:p>
    <w:p w:rsidR="002B4630" w:rsidRDefault="005F2C3F">
      <w:pPr>
        <w:spacing w:after="214"/>
        <w:ind w:left="25"/>
      </w:pPr>
      <w:r>
        <w:t xml:space="preserve">Below is a list of additional resources regarding pronouns and their usage: </w:t>
      </w:r>
    </w:p>
    <w:p w:rsidR="002B4630" w:rsidRDefault="005F2C3F">
      <w:pPr>
        <w:numPr>
          <w:ilvl w:val="0"/>
          <w:numId w:val="13"/>
        </w:numPr>
        <w:spacing w:after="19" w:line="262" w:lineRule="auto"/>
        <w:ind w:hanging="360"/>
      </w:pPr>
      <w:hyperlink r:id="rId54">
        <w:r>
          <w:rPr>
            <w:color w:val="0563C1"/>
            <w:u w:val="single" w:color="0563C1"/>
          </w:rPr>
          <w:t>What are pronouns and why are they important?</w:t>
        </w:r>
      </w:hyperlink>
      <w:hyperlink r:id="rId55">
        <w:r>
          <w:t xml:space="preserve"> </w:t>
        </w:r>
      </w:hyperlink>
    </w:p>
    <w:p w:rsidR="002B4630" w:rsidRDefault="005F2C3F">
      <w:pPr>
        <w:numPr>
          <w:ilvl w:val="0"/>
          <w:numId w:val="13"/>
        </w:numPr>
        <w:spacing w:after="19" w:line="262" w:lineRule="auto"/>
        <w:ind w:hanging="360"/>
      </w:pPr>
      <w:hyperlink r:id="rId56">
        <w:r>
          <w:rPr>
            <w:color w:val="0563C1"/>
            <w:u w:val="single" w:color="0563C1"/>
          </w:rPr>
          <w:t>How do I use pronouns?</w:t>
        </w:r>
      </w:hyperlink>
      <w:hyperlink r:id="rId57">
        <w:r>
          <w:t xml:space="preserve"> </w:t>
        </w:r>
      </w:hyperlink>
    </w:p>
    <w:p w:rsidR="002B4630" w:rsidRDefault="005F2C3F">
      <w:pPr>
        <w:numPr>
          <w:ilvl w:val="0"/>
          <w:numId w:val="13"/>
        </w:numPr>
        <w:spacing w:after="19" w:line="262" w:lineRule="auto"/>
        <w:ind w:hanging="360"/>
      </w:pPr>
      <w:hyperlink r:id="rId58">
        <w:r>
          <w:rPr>
            <w:color w:val="0563C1"/>
            <w:u w:val="single" w:color="0563C1"/>
          </w:rPr>
          <w:t>How do I share my pronouns?</w:t>
        </w:r>
      </w:hyperlink>
      <w:hyperlink r:id="rId59">
        <w:r>
          <w:t xml:space="preserve"> </w:t>
        </w:r>
      </w:hyperlink>
    </w:p>
    <w:p w:rsidR="002B4630" w:rsidRDefault="005F2C3F">
      <w:pPr>
        <w:numPr>
          <w:ilvl w:val="0"/>
          <w:numId w:val="13"/>
        </w:numPr>
        <w:spacing w:after="18" w:line="259" w:lineRule="auto"/>
        <w:ind w:hanging="360"/>
      </w:pPr>
      <w:hyperlink r:id="rId60">
        <w:r>
          <w:rPr>
            <w:color w:val="0563C1"/>
            <w:u w:val="single" w:color="0563C1"/>
          </w:rPr>
          <w:t>How do I ask for another person’s pronouns?</w:t>
        </w:r>
      </w:hyperlink>
      <w:hyperlink r:id="rId61">
        <w:r>
          <w:t xml:space="preserve"> </w:t>
        </w:r>
      </w:hyperlink>
    </w:p>
    <w:p w:rsidR="002B4630" w:rsidRDefault="005F2C3F">
      <w:pPr>
        <w:numPr>
          <w:ilvl w:val="0"/>
          <w:numId w:val="13"/>
        </w:numPr>
        <w:spacing w:after="132" w:line="262" w:lineRule="auto"/>
        <w:ind w:hanging="360"/>
      </w:pPr>
      <w:hyperlink r:id="rId62">
        <w:r>
          <w:rPr>
            <w:color w:val="0563C1"/>
            <w:u w:val="single" w:color="0563C1"/>
          </w:rPr>
          <w:t>How do I correct myself or others</w:t>
        </w:r>
      </w:hyperlink>
      <w:hyperlink r:id="rId63">
        <w:r>
          <w:rPr>
            <w:color w:val="0563C1"/>
            <w:u w:val="single" w:color="0563C1"/>
          </w:rPr>
          <w:t xml:space="preserve"> </w:t>
        </w:r>
      </w:hyperlink>
      <w:hyperlink r:id="rId64">
        <w:r>
          <w:rPr>
            <w:color w:val="0563C1"/>
            <w:u w:val="single" w:color="0563C1"/>
          </w:rPr>
          <w:t>when the wrong pronoun is used?</w:t>
        </w:r>
      </w:hyperlink>
      <w:hyperlink r:id="rId65">
        <w:r>
          <w:t xml:space="preserve"> </w:t>
        </w:r>
      </w:hyperlink>
    </w:p>
    <w:p w:rsidR="002B4630" w:rsidRDefault="005F2C3F">
      <w:pPr>
        <w:spacing w:after="43" w:line="259" w:lineRule="auto"/>
        <w:ind w:left="0" w:firstLine="0"/>
      </w:pPr>
      <w:r>
        <w:rPr>
          <w:i/>
          <w:color w:val="2F5496"/>
        </w:rPr>
        <w:t>Additional Student S</w:t>
      </w:r>
      <w:r>
        <w:rPr>
          <w:i/>
          <w:color w:val="2F5496"/>
        </w:rPr>
        <w:t xml:space="preserve">upport Services </w:t>
      </w:r>
    </w:p>
    <w:p w:rsidR="002B4630" w:rsidRDefault="005F2C3F">
      <w:pPr>
        <w:numPr>
          <w:ilvl w:val="0"/>
          <w:numId w:val="13"/>
        </w:numPr>
        <w:spacing w:after="19" w:line="262" w:lineRule="auto"/>
        <w:ind w:hanging="360"/>
      </w:pPr>
      <w:r>
        <w:rPr>
          <w:color w:val="0563C1"/>
          <w:u w:val="single" w:color="0563C1"/>
        </w:rPr>
        <w:t>Registrar</w:t>
      </w:r>
      <w:r>
        <w:t xml:space="preserve">  </w:t>
      </w:r>
    </w:p>
    <w:p w:rsidR="002B4630" w:rsidRDefault="005F2C3F">
      <w:pPr>
        <w:numPr>
          <w:ilvl w:val="0"/>
          <w:numId w:val="13"/>
        </w:numPr>
        <w:spacing w:after="19" w:line="262" w:lineRule="auto"/>
        <w:ind w:hanging="360"/>
      </w:pPr>
      <w:hyperlink r:id="rId66">
        <w:r>
          <w:rPr>
            <w:color w:val="0563C1"/>
            <w:u w:val="single" w:color="0563C1"/>
          </w:rPr>
          <w:t>Financial Aid</w:t>
        </w:r>
      </w:hyperlink>
      <w:hyperlink r:id="rId67">
        <w:r>
          <w:t xml:space="preserve"> </w:t>
        </w:r>
      </w:hyperlink>
      <w:r>
        <w:t xml:space="preserve"> </w:t>
      </w:r>
    </w:p>
    <w:p w:rsidR="002B4630" w:rsidRDefault="005F2C3F">
      <w:pPr>
        <w:numPr>
          <w:ilvl w:val="0"/>
          <w:numId w:val="13"/>
        </w:numPr>
        <w:spacing w:after="19" w:line="262" w:lineRule="auto"/>
        <w:ind w:hanging="360"/>
      </w:pPr>
      <w:hyperlink r:id="rId68">
        <w:r>
          <w:rPr>
            <w:color w:val="0563C1"/>
            <w:u w:val="single" w:color="0563C1"/>
          </w:rPr>
          <w:t>Student Legal Services</w:t>
        </w:r>
      </w:hyperlink>
      <w:hyperlink r:id="rId69">
        <w:r>
          <w:t xml:space="preserve"> </w:t>
        </w:r>
      </w:hyperlink>
      <w:r>
        <w:t xml:space="preserve"> </w:t>
      </w:r>
    </w:p>
    <w:p w:rsidR="002B4630" w:rsidRDefault="005F2C3F">
      <w:pPr>
        <w:numPr>
          <w:ilvl w:val="0"/>
          <w:numId w:val="13"/>
        </w:numPr>
        <w:spacing w:after="19" w:line="262" w:lineRule="auto"/>
        <w:ind w:hanging="360"/>
      </w:pPr>
      <w:hyperlink r:id="rId70">
        <w:r>
          <w:rPr>
            <w:color w:val="0563C1"/>
            <w:u w:val="single" w:color="0563C1"/>
          </w:rPr>
          <w:t>Career Center</w:t>
        </w:r>
      </w:hyperlink>
      <w:hyperlink r:id="rId71">
        <w:r>
          <w:t xml:space="preserve"> </w:t>
        </w:r>
      </w:hyperlink>
      <w:r>
        <w:t xml:space="preserve"> </w:t>
      </w:r>
    </w:p>
    <w:p w:rsidR="002B4630" w:rsidRDefault="005F2C3F">
      <w:pPr>
        <w:numPr>
          <w:ilvl w:val="0"/>
          <w:numId w:val="13"/>
        </w:numPr>
        <w:spacing w:after="19" w:line="262" w:lineRule="auto"/>
        <w:ind w:hanging="360"/>
      </w:pPr>
      <w:hyperlink r:id="rId72">
        <w:r>
          <w:rPr>
            <w:color w:val="0563C1"/>
            <w:u w:val="single" w:color="0563C1"/>
          </w:rPr>
          <w:t>Multicultural Center</w:t>
        </w:r>
      </w:hyperlink>
      <w:hyperlink r:id="rId73">
        <w:r>
          <w:t xml:space="preserve"> </w:t>
        </w:r>
      </w:hyperlink>
      <w:r>
        <w:t xml:space="preserve"> </w:t>
      </w:r>
    </w:p>
    <w:p w:rsidR="002B4630" w:rsidRDefault="005F2C3F">
      <w:pPr>
        <w:numPr>
          <w:ilvl w:val="0"/>
          <w:numId w:val="13"/>
        </w:numPr>
        <w:spacing w:after="19" w:line="262" w:lineRule="auto"/>
        <w:ind w:hanging="360"/>
      </w:pPr>
      <w:hyperlink r:id="rId74">
        <w:r>
          <w:rPr>
            <w:color w:val="0563C1"/>
            <w:u w:val="single" w:color="0563C1"/>
          </w:rPr>
          <w:t>Counseling and Testing Services</w:t>
        </w:r>
      </w:hyperlink>
      <w:hyperlink r:id="rId75">
        <w:r>
          <w:t xml:space="preserve"> </w:t>
        </w:r>
      </w:hyperlink>
      <w:r>
        <w:t xml:space="preserve"> </w:t>
      </w:r>
    </w:p>
    <w:p w:rsidR="002B4630" w:rsidRDefault="005F2C3F">
      <w:pPr>
        <w:numPr>
          <w:ilvl w:val="0"/>
          <w:numId w:val="13"/>
        </w:numPr>
        <w:spacing w:after="19" w:line="262" w:lineRule="auto"/>
        <w:ind w:hanging="360"/>
      </w:pPr>
      <w:hyperlink r:id="rId76">
        <w:r>
          <w:rPr>
            <w:color w:val="0563C1"/>
            <w:u w:val="single" w:color="0563C1"/>
          </w:rPr>
          <w:t>Pride Alliance</w:t>
        </w:r>
      </w:hyperlink>
      <w:hyperlink r:id="rId77">
        <w:r>
          <w:t xml:space="preserve"> </w:t>
        </w:r>
      </w:hyperlink>
      <w:r>
        <w:t xml:space="preserve"> </w:t>
      </w:r>
    </w:p>
    <w:p w:rsidR="002B4630" w:rsidRDefault="005F2C3F">
      <w:pPr>
        <w:numPr>
          <w:ilvl w:val="0"/>
          <w:numId w:val="13"/>
        </w:numPr>
        <w:spacing w:after="158" w:line="262" w:lineRule="auto"/>
        <w:ind w:hanging="360"/>
      </w:pPr>
      <w:hyperlink r:id="rId78">
        <w:r>
          <w:rPr>
            <w:color w:val="0563C1"/>
            <w:u w:val="single" w:color="0563C1"/>
          </w:rPr>
          <w:t>UNT Food Pantry</w:t>
        </w:r>
      </w:hyperlink>
      <w:hyperlink r:id="rId79">
        <w:r>
          <w:t xml:space="preserve"> </w:t>
        </w:r>
      </w:hyperlink>
      <w:r>
        <w:t xml:space="preserve"> </w:t>
      </w:r>
    </w:p>
    <w:p w:rsidR="002B4630" w:rsidRDefault="005F2C3F">
      <w:pPr>
        <w:pStyle w:val="Heading3"/>
        <w:ind w:left="25"/>
      </w:pPr>
      <w:r>
        <w:t xml:space="preserve">Academic Support Services </w:t>
      </w:r>
    </w:p>
    <w:p w:rsidR="002B4630" w:rsidRDefault="005F2C3F">
      <w:pPr>
        <w:numPr>
          <w:ilvl w:val="0"/>
          <w:numId w:val="14"/>
        </w:numPr>
        <w:spacing w:after="19" w:line="262" w:lineRule="auto"/>
        <w:ind w:hanging="360"/>
      </w:pPr>
      <w:hyperlink r:id="rId80">
        <w:r>
          <w:rPr>
            <w:color w:val="0563C1"/>
            <w:u w:val="single" w:color="0563C1"/>
          </w:rPr>
          <w:t>Academic Resource Center</w:t>
        </w:r>
      </w:hyperlink>
      <w:hyperlink r:id="rId81">
        <w:r>
          <w:t xml:space="preserve"> </w:t>
        </w:r>
      </w:hyperlink>
      <w:r>
        <w:t xml:space="preserve"> </w:t>
      </w:r>
    </w:p>
    <w:p w:rsidR="002B4630" w:rsidRDefault="005F2C3F">
      <w:pPr>
        <w:numPr>
          <w:ilvl w:val="0"/>
          <w:numId w:val="14"/>
        </w:numPr>
        <w:spacing w:after="19" w:line="262" w:lineRule="auto"/>
        <w:ind w:hanging="360"/>
      </w:pPr>
      <w:hyperlink r:id="rId82">
        <w:r>
          <w:rPr>
            <w:color w:val="0563C1"/>
            <w:u w:val="single" w:color="0563C1"/>
          </w:rPr>
          <w:t>Academic Success Center</w:t>
        </w:r>
      </w:hyperlink>
      <w:hyperlink r:id="rId83">
        <w:r>
          <w:t xml:space="preserve"> </w:t>
        </w:r>
      </w:hyperlink>
      <w:r>
        <w:t xml:space="preserve"> </w:t>
      </w:r>
    </w:p>
    <w:p w:rsidR="002B4630" w:rsidRDefault="005F2C3F">
      <w:pPr>
        <w:numPr>
          <w:ilvl w:val="0"/>
          <w:numId w:val="14"/>
        </w:numPr>
        <w:spacing w:after="19" w:line="262" w:lineRule="auto"/>
        <w:ind w:hanging="360"/>
      </w:pPr>
      <w:hyperlink r:id="rId84">
        <w:r>
          <w:rPr>
            <w:color w:val="0563C1"/>
            <w:u w:val="single" w:color="0563C1"/>
          </w:rPr>
          <w:t>UNT Libraries</w:t>
        </w:r>
      </w:hyperlink>
      <w:hyperlink r:id="rId85">
        <w:r>
          <w:t xml:space="preserve"> </w:t>
        </w:r>
      </w:hyperlink>
      <w:r>
        <w:t xml:space="preserve"> </w:t>
      </w:r>
    </w:p>
    <w:p w:rsidR="002B4630" w:rsidRDefault="005F2C3F">
      <w:pPr>
        <w:numPr>
          <w:ilvl w:val="0"/>
          <w:numId w:val="14"/>
        </w:numPr>
        <w:spacing w:after="308" w:line="262" w:lineRule="auto"/>
        <w:ind w:hanging="360"/>
      </w:pPr>
      <w:hyperlink r:id="rId86">
        <w:r>
          <w:rPr>
            <w:color w:val="0563C1"/>
            <w:u w:val="single" w:color="0563C1"/>
          </w:rPr>
          <w:t>Writing Lab</w:t>
        </w:r>
      </w:hyperlink>
      <w:hyperlink r:id="rId87">
        <w:r>
          <w:t xml:space="preserve"> </w:t>
        </w:r>
      </w:hyperlink>
      <w:r>
        <w:t xml:space="preserve"> </w:t>
      </w:r>
    </w:p>
    <w:p w:rsidR="002B4630" w:rsidRDefault="005F2C3F">
      <w:pPr>
        <w:spacing w:after="0" w:line="259" w:lineRule="auto"/>
        <w:ind w:left="123" w:firstLine="0"/>
        <w:jc w:val="center"/>
      </w:pPr>
      <w:r>
        <w:rPr>
          <w:color w:val="2F5496"/>
          <w:sz w:val="32"/>
        </w:rPr>
        <w:t xml:space="preserve"> </w:t>
      </w:r>
    </w:p>
    <w:p w:rsidR="002B4630" w:rsidRDefault="005F2C3F">
      <w:pPr>
        <w:ind w:left="25"/>
      </w:pPr>
      <w:r>
        <w:t xml:space="preserve">Assignments schedule next page </w:t>
      </w:r>
    </w:p>
    <w:p w:rsidR="002B4630" w:rsidRDefault="005F2C3F">
      <w:pPr>
        <w:pStyle w:val="Heading1"/>
        <w:spacing w:after="0"/>
        <w:ind w:left="3252" w:firstLine="0"/>
      </w:pPr>
      <w:r>
        <w:rPr>
          <w:sz w:val="32"/>
        </w:rPr>
        <w:t xml:space="preserve">Assignments Schedule  </w:t>
      </w:r>
    </w:p>
    <w:tbl>
      <w:tblPr>
        <w:tblStyle w:val="TableGrid"/>
        <w:tblW w:w="11523" w:type="dxa"/>
        <w:tblInd w:w="-1169" w:type="dxa"/>
        <w:tblCellMar>
          <w:top w:w="50" w:type="dxa"/>
          <w:left w:w="109" w:type="dxa"/>
          <w:bottom w:w="0" w:type="dxa"/>
          <w:right w:w="75" w:type="dxa"/>
        </w:tblCellMar>
        <w:tblLook w:val="04A0" w:firstRow="1" w:lastRow="0" w:firstColumn="1" w:lastColumn="0" w:noHBand="0" w:noVBand="1"/>
      </w:tblPr>
      <w:tblGrid>
        <w:gridCol w:w="1620"/>
        <w:gridCol w:w="4862"/>
        <w:gridCol w:w="5041"/>
      </w:tblGrid>
      <w:tr w:rsidR="002B4630">
        <w:trPr>
          <w:trHeight w:val="933"/>
        </w:trPr>
        <w:tc>
          <w:tcPr>
            <w:tcW w:w="1620" w:type="dxa"/>
            <w:tcBorders>
              <w:top w:val="single" w:sz="4" w:space="0" w:color="000000"/>
              <w:left w:val="single" w:sz="4" w:space="0" w:color="000000"/>
              <w:bottom w:val="single" w:sz="4" w:space="0" w:color="000000"/>
              <w:right w:val="single" w:sz="4" w:space="0" w:color="000000"/>
            </w:tcBorders>
            <w:shd w:val="clear" w:color="auto" w:fill="E2EFD9"/>
          </w:tcPr>
          <w:p w:rsidR="002B4630" w:rsidRDefault="005F2C3F">
            <w:pPr>
              <w:spacing w:after="0" w:line="259" w:lineRule="auto"/>
              <w:ind w:left="0" w:right="95" w:firstLine="0"/>
              <w:jc w:val="center"/>
            </w:pPr>
            <w:proofErr w:type="spellStart"/>
            <w:r>
              <w:rPr>
                <w:color w:val="2F5496"/>
                <w:sz w:val="26"/>
              </w:rPr>
              <w:t>Fecha</w:t>
            </w:r>
            <w:proofErr w:type="spellEnd"/>
            <w:r>
              <w:rPr>
                <w:color w:val="2F5496"/>
                <w:sz w:val="26"/>
              </w:rPr>
              <w:t xml:space="preserve"> </w:t>
            </w:r>
          </w:p>
        </w:tc>
        <w:tc>
          <w:tcPr>
            <w:tcW w:w="4862" w:type="dxa"/>
            <w:tcBorders>
              <w:top w:val="single" w:sz="4" w:space="0" w:color="000000"/>
              <w:left w:val="single" w:sz="4" w:space="0" w:color="000000"/>
              <w:bottom w:val="single" w:sz="4" w:space="0" w:color="000000"/>
              <w:right w:val="single" w:sz="4" w:space="0" w:color="000000"/>
            </w:tcBorders>
            <w:shd w:val="clear" w:color="auto" w:fill="E2EFD9"/>
          </w:tcPr>
          <w:p w:rsidR="002B4630" w:rsidRDefault="005F2C3F">
            <w:pPr>
              <w:spacing w:after="0" w:line="259" w:lineRule="auto"/>
              <w:ind w:left="361" w:firstLine="0"/>
            </w:pPr>
            <w:proofErr w:type="spellStart"/>
            <w:r>
              <w:rPr>
                <w:color w:val="2F5496"/>
                <w:sz w:val="26"/>
              </w:rPr>
              <w:t>Lecciones</w:t>
            </w:r>
            <w:proofErr w:type="spellEnd"/>
            <w:r>
              <w:rPr>
                <w:color w:val="2F5496"/>
                <w:sz w:val="26"/>
              </w:rPr>
              <w:t xml:space="preserve"> y </w:t>
            </w:r>
            <w:proofErr w:type="spellStart"/>
            <w:r>
              <w:rPr>
                <w:color w:val="2F5496"/>
                <w:sz w:val="26"/>
              </w:rPr>
              <w:t>actividades</w:t>
            </w:r>
            <w:proofErr w:type="spellEnd"/>
            <w:r>
              <w:rPr>
                <w:color w:val="2F5496"/>
                <w:sz w:val="26"/>
              </w:rPr>
              <w:t xml:space="preserve"> </w:t>
            </w:r>
            <w:proofErr w:type="spellStart"/>
            <w:r>
              <w:rPr>
                <w:color w:val="2F5496"/>
                <w:sz w:val="26"/>
              </w:rPr>
              <w:t>en</w:t>
            </w:r>
            <w:proofErr w:type="spellEnd"/>
            <w:r>
              <w:rPr>
                <w:color w:val="2F5496"/>
                <w:sz w:val="26"/>
              </w:rPr>
              <w:t xml:space="preserve"> </w:t>
            </w:r>
            <w:proofErr w:type="spellStart"/>
            <w:r>
              <w:rPr>
                <w:color w:val="2F5496"/>
                <w:sz w:val="26"/>
              </w:rPr>
              <w:t>clase</w:t>
            </w:r>
            <w:proofErr w:type="spellEnd"/>
            <w:r>
              <w:rPr>
                <w:color w:val="2F5496"/>
                <w:sz w:val="26"/>
              </w:rPr>
              <w:t xml:space="preserve"> </w:t>
            </w:r>
          </w:p>
        </w:tc>
        <w:tc>
          <w:tcPr>
            <w:tcW w:w="504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B4630" w:rsidRDefault="005F2C3F">
            <w:pPr>
              <w:spacing w:after="0" w:line="259" w:lineRule="auto"/>
              <w:ind w:left="721" w:hanging="360"/>
            </w:pPr>
            <w:proofErr w:type="spellStart"/>
            <w:r>
              <w:rPr>
                <w:color w:val="2F5496"/>
                <w:sz w:val="26"/>
              </w:rPr>
              <w:t>Tareas</w:t>
            </w:r>
            <w:proofErr w:type="spellEnd"/>
            <w:r>
              <w:rPr>
                <w:color w:val="2F5496"/>
                <w:sz w:val="26"/>
              </w:rPr>
              <w:t xml:space="preserve"> y </w:t>
            </w:r>
            <w:proofErr w:type="spellStart"/>
            <w:r>
              <w:rPr>
                <w:color w:val="2F5496"/>
                <w:sz w:val="26"/>
              </w:rPr>
              <w:t>lecturas</w:t>
            </w:r>
            <w:proofErr w:type="spellEnd"/>
            <w:r>
              <w:rPr>
                <w:color w:val="2F5496"/>
                <w:sz w:val="26"/>
              </w:rPr>
              <w:t xml:space="preserve"> (se </w:t>
            </w:r>
            <w:proofErr w:type="spellStart"/>
            <w:r>
              <w:rPr>
                <w:color w:val="2F5496"/>
                <w:sz w:val="26"/>
              </w:rPr>
              <w:t>vencen</w:t>
            </w:r>
            <w:proofErr w:type="spellEnd"/>
            <w:r>
              <w:rPr>
                <w:color w:val="2F5496"/>
                <w:sz w:val="26"/>
              </w:rPr>
              <w:t xml:space="preserve"> los martes y </w:t>
            </w:r>
            <w:proofErr w:type="spellStart"/>
            <w:r>
              <w:rPr>
                <w:color w:val="2F5496"/>
                <w:sz w:val="26"/>
              </w:rPr>
              <w:t>jueves</w:t>
            </w:r>
            <w:proofErr w:type="spellEnd"/>
            <w:r>
              <w:rPr>
                <w:color w:val="2F5496"/>
                <w:sz w:val="26"/>
              </w:rPr>
              <w:t xml:space="preserve"> 2:00 pm) </w:t>
            </w:r>
          </w:p>
        </w:tc>
      </w:tr>
      <w:tr w:rsidR="002B4630">
        <w:trPr>
          <w:trHeight w:val="2597"/>
        </w:trPr>
        <w:tc>
          <w:tcPr>
            <w:tcW w:w="1620" w:type="dxa"/>
            <w:tcBorders>
              <w:top w:val="single" w:sz="4" w:space="0" w:color="000000"/>
              <w:left w:val="single" w:sz="4" w:space="0" w:color="000000"/>
              <w:bottom w:val="single" w:sz="4" w:space="0" w:color="000000"/>
              <w:right w:val="single" w:sz="4" w:space="0" w:color="000000"/>
            </w:tcBorders>
          </w:tcPr>
          <w:p w:rsidR="002B4630" w:rsidRDefault="005F2C3F">
            <w:pPr>
              <w:spacing w:after="160" w:line="259" w:lineRule="auto"/>
              <w:ind w:left="50" w:firstLine="0"/>
            </w:pPr>
            <w:proofErr w:type="spellStart"/>
            <w:r>
              <w:lastRenderedPageBreak/>
              <w:t>Semana</w:t>
            </w:r>
            <w:proofErr w:type="spellEnd"/>
            <w:r>
              <w:t xml:space="preserve"> 1 </w:t>
            </w:r>
          </w:p>
          <w:p w:rsidR="002B4630" w:rsidRDefault="005F2C3F">
            <w:pPr>
              <w:spacing w:after="0" w:line="259" w:lineRule="auto"/>
              <w:ind w:left="50" w:firstLine="0"/>
            </w:pPr>
            <w:r>
              <w:t>(</w:t>
            </w:r>
            <w:proofErr w:type="spellStart"/>
            <w:r>
              <w:t>enero</w:t>
            </w:r>
            <w:proofErr w:type="spellEnd"/>
            <w:r>
              <w:t xml:space="preserve"> 17-20)  </w:t>
            </w: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27" w:line="259" w:lineRule="auto"/>
              <w:ind w:left="361" w:firstLine="0"/>
            </w:pPr>
            <w:r>
              <w:rPr>
                <w:color w:val="1F3763"/>
                <w:sz w:val="24"/>
              </w:rPr>
              <w:t xml:space="preserve">Martes  </w:t>
            </w:r>
          </w:p>
          <w:p w:rsidR="002B4630" w:rsidRDefault="005F2C3F">
            <w:pPr>
              <w:numPr>
                <w:ilvl w:val="0"/>
                <w:numId w:val="19"/>
              </w:numPr>
              <w:spacing w:after="0" w:line="259" w:lineRule="auto"/>
              <w:ind w:hanging="360"/>
            </w:pPr>
            <w:proofErr w:type="spellStart"/>
            <w:r>
              <w:t>Introducción</w:t>
            </w:r>
            <w:proofErr w:type="spellEnd"/>
            <w:r>
              <w:t xml:space="preserve"> del </w:t>
            </w:r>
            <w:proofErr w:type="spellStart"/>
            <w:r>
              <w:t>curso</w:t>
            </w:r>
            <w:proofErr w:type="spellEnd"/>
            <w:r>
              <w:t xml:space="preserve"> </w:t>
            </w:r>
          </w:p>
          <w:p w:rsidR="002B4630" w:rsidRDefault="005F2C3F">
            <w:pPr>
              <w:numPr>
                <w:ilvl w:val="0"/>
                <w:numId w:val="19"/>
              </w:numPr>
              <w:spacing w:after="0" w:line="259" w:lineRule="auto"/>
              <w:ind w:hanging="360"/>
            </w:pPr>
            <w:proofErr w:type="spellStart"/>
            <w:r>
              <w:t>Presentaciones</w:t>
            </w:r>
            <w:proofErr w:type="spellEnd"/>
            <w:r>
              <w:t xml:space="preserve"> a la </w:t>
            </w:r>
            <w:proofErr w:type="spellStart"/>
            <w:r>
              <w:t>clase</w:t>
            </w:r>
            <w:proofErr w:type="spellEnd"/>
            <w:r>
              <w:rPr>
                <w:b/>
              </w:rPr>
              <w:t xml:space="preserve">  </w:t>
            </w:r>
          </w:p>
          <w:p w:rsidR="002B4630" w:rsidRDefault="005F2C3F">
            <w:pPr>
              <w:spacing w:after="1" w:line="259" w:lineRule="auto"/>
              <w:ind w:left="1" w:firstLine="0"/>
            </w:pPr>
            <w:r>
              <w:rPr>
                <w:b/>
              </w:rPr>
              <w:t xml:space="preserve"> </w:t>
            </w:r>
          </w:p>
          <w:p w:rsidR="002B4630" w:rsidRDefault="005F2C3F">
            <w:pPr>
              <w:spacing w:after="27" w:line="259" w:lineRule="auto"/>
              <w:ind w:left="361" w:firstLine="0"/>
            </w:pPr>
            <w:r>
              <w:rPr>
                <w:color w:val="1F3763"/>
                <w:sz w:val="24"/>
              </w:rPr>
              <w:t xml:space="preserve">Jueves </w:t>
            </w:r>
          </w:p>
          <w:p w:rsidR="002B4630" w:rsidRDefault="005F2C3F">
            <w:pPr>
              <w:numPr>
                <w:ilvl w:val="0"/>
                <w:numId w:val="19"/>
              </w:numPr>
              <w:spacing w:after="0" w:line="259" w:lineRule="auto"/>
              <w:ind w:hanging="360"/>
            </w:pPr>
            <w:proofErr w:type="spellStart"/>
            <w:r>
              <w:t>Cómo</w:t>
            </w:r>
            <w:proofErr w:type="spellEnd"/>
            <w:r>
              <w:t xml:space="preserve"> </w:t>
            </w:r>
            <w:proofErr w:type="spellStart"/>
            <w:r>
              <w:t>analizar</w:t>
            </w:r>
            <w:proofErr w:type="spellEnd"/>
            <w:r>
              <w:t xml:space="preserve"> un </w:t>
            </w:r>
            <w:proofErr w:type="spellStart"/>
            <w:r>
              <w:t>texto</w:t>
            </w:r>
            <w:proofErr w:type="spellEnd"/>
            <w:r>
              <w:t xml:space="preserve"> </w:t>
            </w:r>
            <w:proofErr w:type="spellStart"/>
            <w:r>
              <w:t>literario</w:t>
            </w:r>
            <w:proofErr w:type="spellEnd"/>
            <w:r>
              <w:rPr>
                <w:i/>
              </w:rPr>
              <w:t xml:space="preserve"> </w:t>
            </w:r>
          </w:p>
          <w:p w:rsidR="002B4630" w:rsidRDefault="005F2C3F">
            <w:pPr>
              <w:numPr>
                <w:ilvl w:val="0"/>
                <w:numId w:val="19"/>
              </w:numPr>
              <w:spacing w:after="0" w:line="259" w:lineRule="auto"/>
              <w:ind w:hanging="360"/>
            </w:pPr>
            <w:proofErr w:type="spellStart"/>
            <w:r>
              <w:rPr>
                <w:b/>
              </w:rPr>
              <w:t>Lección</w:t>
            </w:r>
            <w:proofErr w:type="spellEnd"/>
            <w:r>
              <w:rPr>
                <w:b/>
              </w:rPr>
              <w:t xml:space="preserve"> 1:</w:t>
            </w:r>
            <w:r>
              <w:t xml:space="preserve"> El </w:t>
            </w:r>
            <w:proofErr w:type="spellStart"/>
            <w:r>
              <w:t>modernismo</w:t>
            </w:r>
            <w:proofErr w:type="spellEnd"/>
            <w:r>
              <w:t xml:space="preserve"> y sus </w:t>
            </w:r>
            <w:proofErr w:type="spellStart"/>
            <w:r>
              <w:t>características</w:t>
            </w:r>
            <w:proofErr w:type="spellEnd"/>
            <w:r>
              <w:rPr>
                <w:i/>
              </w:rPr>
              <w:t xml:space="preserve"> </w:t>
            </w:r>
          </w:p>
        </w:tc>
        <w:tc>
          <w:tcPr>
            <w:tcW w:w="5041" w:type="dxa"/>
            <w:tcBorders>
              <w:top w:val="single" w:sz="4" w:space="0" w:color="000000"/>
              <w:left w:val="single" w:sz="4" w:space="0" w:color="000000"/>
              <w:bottom w:val="single" w:sz="4" w:space="0" w:color="000000"/>
              <w:right w:val="single" w:sz="4" w:space="0" w:color="000000"/>
            </w:tcBorders>
          </w:tcPr>
          <w:p w:rsidR="002B4630" w:rsidRDefault="005F2C3F">
            <w:pPr>
              <w:spacing w:after="27" w:line="259" w:lineRule="auto"/>
              <w:ind w:left="361" w:firstLine="0"/>
            </w:pPr>
            <w:r>
              <w:rPr>
                <w:color w:val="1F3763"/>
                <w:sz w:val="24"/>
              </w:rPr>
              <w:t xml:space="preserve">Antes de la </w:t>
            </w:r>
            <w:proofErr w:type="spellStart"/>
            <w:r>
              <w:rPr>
                <w:color w:val="1F3763"/>
                <w:sz w:val="24"/>
              </w:rPr>
              <w:t>clase</w:t>
            </w:r>
            <w:proofErr w:type="spellEnd"/>
            <w:r>
              <w:rPr>
                <w:color w:val="1F3763"/>
                <w:sz w:val="24"/>
              </w:rPr>
              <w:t xml:space="preserve"> el martes 17 de </w:t>
            </w:r>
            <w:proofErr w:type="spellStart"/>
            <w:r>
              <w:rPr>
                <w:color w:val="1F3763"/>
                <w:sz w:val="24"/>
              </w:rPr>
              <w:t>enero</w:t>
            </w:r>
            <w:proofErr w:type="spellEnd"/>
            <w:r>
              <w:rPr>
                <w:color w:val="1F3763"/>
                <w:sz w:val="24"/>
              </w:rPr>
              <w:t xml:space="preserve">: </w:t>
            </w:r>
          </w:p>
          <w:p w:rsidR="002B4630" w:rsidRDefault="005F2C3F">
            <w:pPr>
              <w:numPr>
                <w:ilvl w:val="0"/>
                <w:numId w:val="20"/>
              </w:numPr>
              <w:spacing w:after="0" w:line="259" w:lineRule="auto"/>
              <w:ind w:hanging="360"/>
            </w:pPr>
            <w:proofErr w:type="spellStart"/>
            <w:r>
              <w:t>Imprimir</w:t>
            </w:r>
            <w:proofErr w:type="spellEnd"/>
            <w:r>
              <w:t xml:space="preserve"> el </w:t>
            </w:r>
            <w:proofErr w:type="spellStart"/>
            <w:r>
              <w:t>sílabo</w:t>
            </w:r>
            <w:proofErr w:type="spellEnd"/>
            <w:r>
              <w:t xml:space="preserve"> y </w:t>
            </w:r>
            <w:proofErr w:type="spellStart"/>
            <w:r>
              <w:t>leerlo</w:t>
            </w:r>
            <w:proofErr w:type="spellEnd"/>
            <w:r>
              <w:t xml:space="preserve"> </w:t>
            </w:r>
          </w:p>
          <w:p w:rsidR="002B4630" w:rsidRDefault="005F2C3F">
            <w:pPr>
              <w:spacing w:after="0" w:line="259" w:lineRule="auto"/>
              <w:ind w:left="361" w:firstLine="0"/>
            </w:pPr>
            <w:r>
              <w:rPr>
                <w:color w:val="1F3763"/>
                <w:sz w:val="24"/>
              </w:rPr>
              <w:t xml:space="preserve"> </w:t>
            </w:r>
          </w:p>
          <w:p w:rsidR="002B4630" w:rsidRDefault="005F2C3F">
            <w:pPr>
              <w:spacing w:after="22" w:line="259" w:lineRule="auto"/>
              <w:ind w:left="361" w:firstLine="0"/>
            </w:pPr>
            <w:proofErr w:type="spellStart"/>
            <w:r>
              <w:rPr>
                <w:color w:val="1F3763"/>
                <w:sz w:val="24"/>
              </w:rPr>
              <w:t>Tarea</w:t>
            </w:r>
            <w:proofErr w:type="spellEnd"/>
            <w:r>
              <w:rPr>
                <w:color w:val="1F3763"/>
                <w:sz w:val="24"/>
              </w:rPr>
              <w:t xml:space="preserve"> para el </w:t>
            </w:r>
            <w:proofErr w:type="spellStart"/>
            <w:r>
              <w:rPr>
                <w:color w:val="1F3763"/>
                <w:sz w:val="24"/>
              </w:rPr>
              <w:t>jueves</w:t>
            </w:r>
            <w:proofErr w:type="spellEnd"/>
            <w:r>
              <w:rPr>
                <w:color w:val="1F3763"/>
                <w:sz w:val="24"/>
              </w:rPr>
              <w:t xml:space="preserve">: </w:t>
            </w:r>
          </w:p>
          <w:p w:rsidR="002B4630" w:rsidRDefault="005F2C3F">
            <w:pPr>
              <w:numPr>
                <w:ilvl w:val="0"/>
                <w:numId w:val="20"/>
              </w:numPr>
              <w:spacing w:after="0" w:line="259" w:lineRule="auto"/>
              <w:ind w:hanging="360"/>
            </w:pPr>
            <w:proofErr w:type="spellStart"/>
            <w:r>
              <w:t>En</w:t>
            </w:r>
            <w:proofErr w:type="spellEnd"/>
            <w:r>
              <w:t xml:space="preserve"> Canvas: leer los </w:t>
            </w:r>
            <w:proofErr w:type="spellStart"/>
            <w:r>
              <w:t>módulos</w:t>
            </w:r>
            <w:proofErr w:type="spellEnd"/>
            <w:r>
              <w:t xml:space="preserve"> “Start Here”, “Introduction”, “Course Information”, “Study and Writing Resources”, “Module 1 “La </w:t>
            </w:r>
            <w:proofErr w:type="spellStart"/>
            <w:r>
              <w:t>realidad</w:t>
            </w:r>
            <w:proofErr w:type="spellEnd"/>
            <w:r>
              <w:t xml:space="preserve"> </w:t>
            </w:r>
            <w:proofErr w:type="spellStart"/>
            <w:r>
              <w:t>americana</w:t>
            </w:r>
            <w:proofErr w:type="spellEnd"/>
            <w:r>
              <w:t xml:space="preserve"> y la </w:t>
            </w:r>
            <w:proofErr w:type="spellStart"/>
            <w:r>
              <w:t>renov</w:t>
            </w:r>
            <w:r>
              <w:t>ación</w:t>
            </w:r>
            <w:proofErr w:type="spellEnd"/>
            <w:r>
              <w:t xml:space="preserve"> </w:t>
            </w:r>
            <w:proofErr w:type="spellStart"/>
            <w:r>
              <w:t>literaria</w:t>
            </w:r>
            <w:proofErr w:type="spellEnd"/>
            <w:r>
              <w:t>”</w:t>
            </w:r>
            <w:r>
              <w:t xml:space="preserve">, </w:t>
            </w:r>
            <w:r>
              <w:t xml:space="preserve">“Week 1 El </w:t>
            </w:r>
            <w:proofErr w:type="spellStart"/>
            <w:r>
              <w:t>modernismo</w:t>
            </w:r>
            <w:proofErr w:type="spellEnd"/>
            <w:r>
              <w:t xml:space="preserve"> </w:t>
            </w:r>
            <w:proofErr w:type="spellStart"/>
            <w:r>
              <w:t>latinoamericano</w:t>
            </w:r>
            <w:proofErr w:type="spellEnd"/>
            <w:r>
              <w:t>”</w:t>
            </w:r>
            <w:r>
              <w:rPr>
                <w:rFonts w:ascii="Arial" w:eastAsia="Arial" w:hAnsi="Arial" w:cs="Arial"/>
              </w:rPr>
              <w:t xml:space="preserve"> </w:t>
            </w:r>
          </w:p>
        </w:tc>
      </w:tr>
      <w:tr w:rsidR="002B4630">
        <w:trPr>
          <w:trHeight w:val="3376"/>
        </w:trPr>
        <w:tc>
          <w:tcPr>
            <w:tcW w:w="1620" w:type="dxa"/>
            <w:tcBorders>
              <w:top w:val="single" w:sz="4" w:space="0" w:color="000000"/>
              <w:left w:val="single" w:sz="4" w:space="0" w:color="000000"/>
              <w:bottom w:val="single" w:sz="4" w:space="0" w:color="000000"/>
              <w:right w:val="single" w:sz="4" w:space="0" w:color="000000"/>
            </w:tcBorders>
          </w:tcPr>
          <w:p w:rsidR="002B4630" w:rsidRDefault="005F2C3F">
            <w:pPr>
              <w:spacing w:after="160" w:line="259" w:lineRule="auto"/>
              <w:ind w:left="0" w:firstLine="0"/>
            </w:pPr>
            <w:proofErr w:type="spellStart"/>
            <w:r>
              <w:t>Semana</w:t>
            </w:r>
            <w:proofErr w:type="spellEnd"/>
            <w:r>
              <w:t xml:space="preserve"> 2 </w:t>
            </w:r>
          </w:p>
          <w:p w:rsidR="002B4630" w:rsidRDefault="005F2C3F">
            <w:pPr>
              <w:spacing w:after="0" w:line="259" w:lineRule="auto"/>
              <w:ind w:left="0" w:firstLine="0"/>
            </w:pPr>
            <w:r>
              <w:t>(</w:t>
            </w:r>
            <w:proofErr w:type="spellStart"/>
            <w:r>
              <w:t>enero</w:t>
            </w:r>
            <w:proofErr w:type="spellEnd"/>
            <w:r>
              <w:t xml:space="preserve"> 23-</w:t>
            </w:r>
            <w:r>
              <w:t xml:space="preserve">27) </w:t>
            </w: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361" w:firstLine="0"/>
            </w:pPr>
            <w:r>
              <w:rPr>
                <w:color w:val="1F3763"/>
                <w:sz w:val="24"/>
              </w:rPr>
              <w:t xml:space="preserve">Martes </w:t>
            </w:r>
          </w:p>
          <w:p w:rsidR="002B4630" w:rsidRDefault="005F2C3F">
            <w:pPr>
              <w:numPr>
                <w:ilvl w:val="0"/>
                <w:numId w:val="21"/>
              </w:numPr>
              <w:spacing w:after="43" w:line="242" w:lineRule="auto"/>
              <w:ind w:hanging="360"/>
            </w:pPr>
            <w:r>
              <w:t xml:space="preserve">Traer a </w:t>
            </w:r>
            <w:proofErr w:type="spellStart"/>
            <w:r>
              <w:t>clase</w:t>
            </w:r>
            <w:proofErr w:type="spellEnd"/>
            <w:r>
              <w:t xml:space="preserve"> las </w:t>
            </w:r>
            <w:proofErr w:type="spellStart"/>
            <w:r>
              <w:t>respuestas</w:t>
            </w:r>
            <w:proofErr w:type="spellEnd"/>
            <w:r>
              <w:t xml:space="preserve"> a las </w:t>
            </w:r>
            <w:proofErr w:type="spellStart"/>
            <w:r>
              <w:t>preguntas</w:t>
            </w:r>
            <w:proofErr w:type="spellEnd"/>
            <w:r>
              <w:t xml:space="preserve"> de la </w:t>
            </w:r>
            <w:proofErr w:type="spellStart"/>
            <w:r>
              <w:t>tarea</w:t>
            </w:r>
            <w:proofErr w:type="spellEnd"/>
            <w:r>
              <w:t xml:space="preserve"> </w:t>
            </w:r>
            <w:proofErr w:type="spellStart"/>
            <w:r>
              <w:t>sobre</w:t>
            </w:r>
            <w:proofErr w:type="spellEnd"/>
            <w:r>
              <w:t xml:space="preserve"> </w:t>
            </w:r>
            <w:r>
              <w:rPr>
                <w:i/>
              </w:rPr>
              <w:t xml:space="preserve">La </w:t>
            </w:r>
            <w:proofErr w:type="spellStart"/>
            <w:r>
              <w:rPr>
                <w:i/>
              </w:rPr>
              <w:t>mañana</w:t>
            </w:r>
            <w:proofErr w:type="spellEnd"/>
            <w:r>
              <w:rPr>
                <w:i/>
              </w:rPr>
              <w:t xml:space="preserve"> de San Juan </w:t>
            </w:r>
          </w:p>
          <w:p w:rsidR="002B4630" w:rsidRDefault="005F2C3F">
            <w:pPr>
              <w:numPr>
                <w:ilvl w:val="0"/>
                <w:numId w:val="21"/>
              </w:numPr>
              <w:spacing w:after="0" w:line="259" w:lineRule="auto"/>
              <w:ind w:hanging="360"/>
            </w:pPr>
            <w:proofErr w:type="spellStart"/>
            <w:r>
              <w:t>Discusión</w:t>
            </w:r>
            <w:proofErr w:type="spellEnd"/>
            <w:r>
              <w:t xml:space="preserve"> y </w:t>
            </w:r>
            <w:proofErr w:type="spellStart"/>
            <w:r>
              <w:t>análisis</w:t>
            </w:r>
            <w:proofErr w:type="spellEnd"/>
            <w:r>
              <w:t>:</w:t>
            </w:r>
            <w:r>
              <w:rPr>
                <w:i/>
              </w:rPr>
              <w:t xml:space="preserve"> La </w:t>
            </w:r>
            <w:proofErr w:type="spellStart"/>
            <w:r>
              <w:rPr>
                <w:i/>
              </w:rPr>
              <w:t>mañana</w:t>
            </w:r>
            <w:proofErr w:type="spellEnd"/>
            <w:r>
              <w:rPr>
                <w:i/>
              </w:rPr>
              <w:t xml:space="preserve"> de San Juan </w:t>
            </w:r>
          </w:p>
          <w:p w:rsidR="002B4630" w:rsidRDefault="005F2C3F">
            <w:pPr>
              <w:spacing w:after="0" w:line="259" w:lineRule="auto"/>
              <w:ind w:left="1" w:firstLine="0"/>
            </w:pPr>
            <w:r>
              <w:t xml:space="preserve"> </w:t>
            </w:r>
          </w:p>
          <w:p w:rsidR="002B4630" w:rsidRDefault="005F2C3F">
            <w:pPr>
              <w:spacing w:after="23" w:line="259" w:lineRule="auto"/>
              <w:ind w:left="361" w:firstLine="0"/>
            </w:pPr>
            <w:r>
              <w:rPr>
                <w:color w:val="1F3763"/>
                <w:sz w:val="24"/>
              </w:rPr>
              <w:t xml:space="preserve">Jueves </w:t>
            </w:r>
          </w:p>
          <w:p w:rsidR="002B4630" w:rsidRDefault="005F2C3F">
            <w:pPr>
              <w:numPr>
                <w:ilvl w:val="0"/>
                <w:numId w:val="21"/>
              </w:numPr>
              <w:spacing w:after="0" w:line="259" w:lineRule="auto"/>
              <w:ind w:hanging="360"/>
            </w:pPr>
            <w:proofErr w:type="spellStart"/>
            <w:r>
              <w:rPr>
                <w:b/>
              </w:rPr>
              <w:t>Lección</w:t>
            </w:r>
            <w:proofErr w:type="spellEnd"/>
            <w:r>
              <w:rPr>
                <w:b/>
              </w:rPr>
              <w:t xml:space="preserve"> 2:</w:t>
            </w:r>
            <w:r>
              <w:t xml:space="preserve"> La </w:t>
            </w:r>
            <w:proofErr w:type="spellStart"/>
            <w:r>
              <w:t>segunda</w:t>
            </w:r>
            <w:proofErr w:type="spellEnd"/>
            <w:r>
              <w:t xml:space="preserve"> </w:t>
            </w:r>
            <w:proofErr w:type="spellStart"/>
            <w:r>
              <w:t>generación</w:t>
            </w:r>
            <w:proofErr w:type="spellEnd"/>
            <w:r>
              <w:t xml:space="preserve"> de </w:t>
            </w:r>
            <w:proofErr w:type="spellStart"/>
            <w:r>
              <w:t>modernistas</w:t>
            </w:r>
            <w:proofErr w:type="spellEnd"/>
            <w:r>
              <w:t xml:space="preserve"> </w:t>
            </w:r>
            <w:r>
              <w:rPr>
                <w:i/>
              </w:rPr>
              <w:t xml:space="preserve"> </w:t>
            </w:r>
          </w:p>
        </w:tc>
        <w:tc>
          <w:tcPr>
            <w:tcW w:w="5041"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361" w:firstLine="0"/>
            </w:pPr>
            <w:proofErr w:type="spellStart"/>
            <w:r>
              <w:rPr>
                <w:color w:val="1F3763"/>
                <w:sz w:val="24"/>
              </w:rPr>
              <w:t>Tareas</w:t>
            </w:r>
            <w:proofErr w:type="spellEnd"/>
            <w:r>
              <w:rPr>
                <w:color w:val="1F3763"/>
                <w:sz w:val="24"/>
              </w:rPr>
              <w:t xml:space="preserve"> para el martes  </w:t>
            </w:r>
          </w:p>
          <w:p w:rsidR="002B4630" w:rsidRDefault="005F2C3F">
            <w:pPr>
              <w:numPr>
                <w:ilvl w:val="0"/>
                <w:numId w:val="22"/>
              </w:numPr>
              <w:spacing w:after="0" w:line="259" w:lineRule="auto"/>
              <w:ind w:hanging="360"/>
            </w:pPr>
            <w:r>
              <w:t xml:space="preserve">Leer la </w:t>
            </w:r>
            <w:proofErr w:type="spellStart"/>
            <w:r>
              <w:t>biografía</w:t>
            </w:r>
            <w:proofErr w:type="spellEnd"/>
            <w:r>
              <w:t xml:space="preserve"> de Manuel Gutiérrez </w:t>
            </w:r>
            <w:proofErr w:type="spellStart"/>
            <w:r>
              <w:t>Nájera</w:t>
            </w:r>
            <w:proofErr w:type="spellEnd"/>
            <w:r>
              <w:t xml:space="preserve"> </w:t>
            </w:r>
          </w:p>
          <w:p w:rsidR="002B4630" w:rsidRDefault="005F2C3F">
            <w:pPr>
              <w:spacing w:after="24" w:line="259" w:lineRule="auto"/>
              <w:ind w:left="721" w:firstLine="0"/>
            </w:pPr>
            <w:r>
              <w:t xml:space="preserve">p. 237-238 </w:t>
            </w:r>
          </w:p>
          <w:p w:rsidR="002B4630" w:rsidRDefault="005F2C3F">
            <w:pPr>
              <w:numPr>
                <w:ilvl w:val="0"/>
                <w:numId w:val="22"/>
              </w:numPr>
              <w:spacing w:after="0" w:line="259" w:lineRule="auto"/>
              <w:ind w:hanging="360"/>
            </w:pPr>
            <w:r>
              <w:t>Leer “</w:t>
            </w:r>
            <w:r>
              <w:rPr>
                <w:i/>
              </w:rPr>
              <w:t xml:space="preserve">La </w:t>
            </w:r>
            <w:proofErr w:type="spellStart"/>
            <w:r>
              <w:rPr>
                <w:i/>
              </w:rPr>
              <w:t>mañana</w:t>
            </w:r>
            <w:proofErr w:type="spellEnd"/>
            <w:r>
              <w:rPr>
                <w:i/>
              </w:rPr>
              <w:t xml:space="preserve"> de San Juan</w:t>
            </w:r>
            <w:r>
              <w:t>” (pp. 244</w:t>
            </w:r>
            <w:r>
              <w:t xml:space="preserve">-247) </w:t>
            </w:r>
          </w:p>
          <w:p w:rsidR="002B4630" w:rsidRDefault="005F2C3F">
            <w:pPr>
              <w:spacing w:after="24" w:line="259" w:lineRule="auto"/>
              <w:ind w:left="721" w:firstLine="0"/>
            </w:pPr>
            <w:r>
              <w:t xml:space="preserve">(pdf </w:t>
            </w:r>
            <w:proofErr w:type="spellStart"/>
            <w:r>
              <w:t>está</w:t>
            </w:r>
            <w:proofErr w:type="spellEnd"/>
            <w:r>
              <w:t xml:space="preserve"> </w:t>
            </w:r>
            <w:proofErr w:type="spellStart"/>
            <w:r>
              <w:t>en</w:t>
            </w:r>
            <w:proofErr w:type="spellEnd"/>
            <w:r>
              <w:t xml:space="preserve"> Canvas) </w:t>
            </w:r>
          </w:p>
          <w:p w:rsidR="002B4630" w:rsidRDefault="005F2C3F">
            <w:pPr>
              <w:numPr>
                <w:ilvl w:val="0"/>
                <w:numId w:val="22"/>
              </w:numPr>
              <w:spacing w:after="2" w:line="239" w:lineRule="auto"/>
              <w:ind w:hanging="360"/>
            </w:pPr>
            <w:proofErr w:type="spellStart"/>
            <w:r>
              <w:t>En</w:t>
            </w:r>
            <w:proofErr w:type="spellEnd"/>
            <w:r>
              <w:t xml:space="preserve"> Canvas: </w:t>
            </w:r>
            <w:proofErr w:type="spellStart"/>
            <w:r>
              <w:t>en</w:t>
            </w:r>
            <w:proofErr w:type="spellEnd"/>
            <w:r>
              <w:t xml:space="preserve"> </w:t>
            </w:r>
            <w:proofErr w:type="spellStart"/>
            <w:r>
              <w:t>Módulo</w:t>
            </w:r>
            <w:proofErr w:type="spellEnd"/>
            <w:r>
              <w:t xml:space="preserve"> “Week 2” leer “Introduction: The First Modernists” y </w:t>
            </w:r>
            <w:proofErr w:type="spellStart"/>
            <w:r>
              <w:t>contestar</w:t>
            </w:r>
            <w:proofErr w:type="spellEnd"/>
            <w:r>
              <w:t xml:space="preserve"> las </w:t>
            </w:r>
            <w:proofErr w:type="spellStart"/>
            <w:r>
              <w:t>preguntas</w:t>
            </w:r>
            <w:proofErr w:type="spellEnd"/>
            <w:r>
              <w:t xml:space="preserve"> </w:t>
            </w:r>
          </w:p>
          <w:p w:rsidR="002B4630" w:rsidRDefault="005F2C3F">
            <w:pPr>
              <w:spacing w:after="0" w:line="259" w:lineRule="auto"/>
              <w:ind w:left="721" w:firstLine="0"/>
            </w:pPr>
            <w:r>
              <w:t xml:space="preserve"> </w:t>
            </w:r>
          </w:p>
          <w:p w:rsidR="002B4630" w:rsidRDefault="005F2C3F">
            <w:pPr>
              <w:spacing w:after="22" w:line="259" w:lineRule="auto"/>
              <w:ind w:left="361" w:firstLine="0"/>
            </w:pPr>
            <w:proofErr w:type="spellStart"/>
            <w:r>
              <w:rPr>
                <w:color w:val="1F3763"/>
                <w:sz w:val="24"/>
              </w:rPr>
              <w:t>Tarea</w:t>
            </w:r>
            <w:proofErr w:type="spellEnd"/>
            <w:r>
              <w:rPr>
                <w:color w:val="1F3763"/>
                <w:sz w:val="24"/>
              </w:rPr>
              <w:t xml:space="preserve"> para el </w:t>
            </w:r>
            <w:proofErr w:type="spellStart"/>
            <w:r>
              <w:rPr>
                <w:color w:val="1F3763"/>
                <w:sz w:val="24"/>
              </w:rPr>
              <w:t>jueves</w:t>
            </w:r>
            <w:proofErr w:type="spellEnd"/>
            <w:r>
              <w:rPr>
                <w:color w:val="1F3763"/>
                <w:sz w:val="24"/>
              </w:rPr>
              <w:t xml:space="preserve">  </w:t>
            </w:r>
          </w:p>
          <w:p w:rsidR="002B4630" w:rsidRDefault="005F2C3F">
            <w:pPr>
              <w:numPr>
                <w:ilvl w:val="0"/>
                <w:numId w:val="22"/>
              </w:numPr>
              <w:spacing w:after="0" w:line="259" w:lineRule="auto"/>
              <w:ind w:hanging="360"/>
            </w:pPr>
            <w:proofErr w:type="spellStart"/>
            <w:r>
              <w:t>En</w:t>
            </w:r>
            <w:proofErr w:type="spellEnd"/>
            <w:r>
              <w:t xml:space="preserve"> Canvas: </w:t>
            </w:r>
            <w:proofErr w:type="spellStart"/>
            <w:r>
              <w:t>escribir</w:t>
            </w:r>
            <w:proofErr w:type="spellEnd"/>
            <w:r>
              <w:t xml:space="preserve"> la </w:t>
            </w:r>
            <w:proofErr w:type="spellStart"/>
            <w:r>
              <w:rPr>
                <w:b/>
              </w:rPr>
              <w:t>reflexión</w:t>
            </w:r>
            <w:proofErr w:type="spellEnd"/>
            <w:r>
              <w:rPr>
                <w:b/>
              </w:rPr>
              <w:t xml:space="preserve"> 1</w:t>
            </w:r>
            <w:r>
              <w:rPr>
                <w:i/>
              </w:rPr>
              <w:t xml:space="preserve"> </w:t>
            </w:r>
          </w:p>
          <w:p w:rsidR="002B4630" w:rsidRDefault="005F2C3F">
            <w:pPr>
              <w:spacing w:after="0" w:line="259" w:lineRule="auto"/>
              <w:ind w:left="721" w:firstLine="0"/>
            </w:pPr>
            <w:r>
              <w:t xml:space="preserve"> </w:t>
            </w:r>
          </w:p>
        </w:tc>
      </w:tr>
      <w:tr w:rsidR="002B4630">
        <w:trPr>
          <w:trHeight w:val="3156"/>
        </w:trPr>
        <w:tc>
          <w:tcPr>
            <w:tcW w:w="1620" w:type="dxa"/>
            <w:tcBorders>
              <w:top w:val="single" w:sz="4" w:space="0" w:color="000000"/>
              <w:left w:val="single" w:sz="4" w:space="0" w:color="000000"/>
              <w:bottom w:val="single" w:sz="4" w:space="0" w:color="000000"/>
              <w:right w:val="single" w:sz="4" w:space="0" w:color="000000"/>
            </w:tcBorders>
          </w:tcPr>
          <w:p w:rsidR="002B4630" w:rsidRDefault="005F2C3F">
            <w:pPr>
              <w:spacing w:after="250" w:line="259" w:lineRule="auto"/>
              <w:ind w:left="0" w:firstLine="0"/>
            </w:pPr>
            <w:proofErr w:type="spellStart"/>
            <w:r>
              <w:t>Semana</w:t>
            </w:r>
            <w:proofErr w:type="spellEnd"/>
            <w:r>
              <w:t xml:space="preserve"> 3 </w:t>
            </w:r>
          </w:p>
          <w:p w:rsidR="002B4630" w:rsidRDefault="005F2C3F">
            <w:pPr>
              <w:spacing w:after="70" w:line="259" w:lineRule="auto"/>
              <w:ind w:left="0" w:firstLine="0"/>
            </w:pPr>
            <w:r>
              <w:t>(</w:t>
            </w:r>
            <w:proofErr w:type="spellStart"/>
            <w:r>
              <w:t>enero</w:t>
            </w:r>
            <w:proofErr w:type="spellEnd"/>
            <w:r>
              <w:t xml:space="preserve"> 30- </w:t>
            </w:r>
            <w:proofErr w:type="spellStart"/>
            <w:r>
              <w:t>feb.</w:t>
            </w:r>
            <w:proofErr w:type="spellEnd"/>
            <w:r>
              <w:t xml:space="preserve"> </w:t>
            </w:r>
          </w:p>
          <w:p w:rsidR="002B4630" w:rsidRDefault="005F2C3F">
            <w:pPr>
              <w:spacing w:after="0" w:line="259" w:lineRule="auto"/>
              <w:ind w:left="0" w:firstLine="0"/>
            </w:pPr>
            <w:r>
              <w:t>3)</w:t>
            </w:r>
            <w:r>
              <w:rPr>
                <w:b/>
              </w:rPr>
              <w:t xml:space="preserve"> </w:t>
            </w: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361" w:firstLine="0"/>
            </w:pPr>
            <w:r>
              <w:rPr>
                <w:color w:val="1F3763"/>
                <w:sz w:val="24"/>
              </w:rPr>
              <w:t xml:space="preserve">Martes </w:t>
            </w:r>
          </w:p>
          <w:p w:rsidR="002B4630" w:rsidRDefault="005F2C3F">
            <w:pPr>
              <w:numPr>
                <w:ilvl w:val="0"/>
                <w:numId w:val="23"/>
              </w:numPr>
              <w:spacing w:after="11" w:line="307" w:lineRule="auto"/>
              <w:ind w:hanging="360"/>
            </w:pPr>
            <w:r>
              <w:t xml:space="preserve">Traer a </w:t>
            </w:r>
            <w:proofErr w:type="spellStart"/>
            <w:r>
              <w:t>clase</w:t>
            </w:r>
            <w:proofErr w:type="spellEnd"/>
            <w:r>
              <w:t xml:space="preserve"> las </w:t>
            </w:r>
            <w:proofErr w:type="spellStart"/>
            <w:r>
              <w:t>respuestas</w:t>
            </w:r>
            <w:proofErr w:type="spellEnd"/>
            <w:r>
              <w:t xml:space="preserve"> a las </w:t>
            </w:r>
            <w:proofErr w:type="spellStart"/>
            <w:r>
              <w:t>preguntas</w:t>
            </w:r>
            <w:proofErr w:type="spellEnd"/>
            <w:r>
              <w:t xml:space="preserve"> de la </w:t>
            </w:r>
            <w:proofErr w:type="spellStart"/>
            <w:r>
              <w:t>tarea</w:t>
            </w:r>
            <w:proofErr w:type="spellEnd"/>
            <w:r>
              <w:t xml:space="preserve"> </w:t>
            </w:r>
            <w:proofErr w:type="spellStart"/>
            <w:r>
              <w:t>sobre</w:t>
            </w:r>
            <w:proofErr w:type="spellEnd"/>
            <w:r>
              <w:t xml:space="preserve"> Darío</w:t>
            </w:r>
            <w:r>
              <w:rPr>
                <w:rFonts w:ascii="Arial" w:eastAsia="Arial" w:hAnsi="Arial" w:cs="Arial"/>
              </w:rPr>
              <w:t xml:space="preserve"> </w:t>
            </w:r>
          </w:p>
          <w:p w:rsidR="002B4630" w:rsidRDefault="005F2C3F">
            <w:pPr>
              <w:numPr>
                <w:ilvl w:val="0"/>
                <w:numId w:val="23"/>
              </w:numPr>
              <w:spacing w:after="325" w:line="259" w:lineRule="auto"/>
              <w:ind w:hanging="360"/>
            </w:pPr>
            <w:proofErr w:type="spellStart"/>
            <w:r>
              <w:t>Discusión</w:t>
            </w:r>
            <w:proofErr w:type="spellEnd"/>
            <w:r>
              <w:t xml:space="preserve"> y </w:t>
            </w:r>
            <w:proofErr w:type="spellStart"/>
            <w:r>
              <w:t>análisis</w:t>
            </w:r>
            <w:proofErr w:type="spellEnd"/>
            <w:r>
              <w:t xml:space="preserve">:  La </w:t>
            </w:r>
            <w:proofErr w:type="spellStart"/>
            <w:r>
              <w:t>poesía</w:t>
            </w:r>
            <w:proofErr w:type="spellEnd"/>
            <w:r>
              <w:t xml:space="preserve"> de Darío </w:t>
            </w:r>
          </w:p>
          <w:p w:rsidR="002B4630" w:rsidRDefault="005F2C3F">
            <w:pPr>
              <w:spacing w:after="102" w:line="259" w:lineRule="auto"/>
              <w:ind w:left="1" w:firstLine="0"/>
            </w:pPr>
            <w:r>
              <w:rPr>
                <w:color w:val="1F3763"/>
                <w:sz w:val="24"/>
              </w:rPr>
              <w:t xml:space="preserve">       Jueves </w:t>
            </w:r>
          </w:p>
          <w:p w:rsidR="002B4630" w:rsidRDefault="005F2C3F">
            <w:pPr>
              <w:numPr>
                <w:ilvl w:val="0"/>
                <w:numId w:val="23"/>
              </w:numPr>
              <w:spacing w:after="44" w:line="259" w:lineRule="auto"/>
              <w:ind w:hanging="360"/>
            </w:pPr>
            <w:proofErr w:type="spellStart"/>
            <w:r>
              <w:rPr>
                <w:b/>
              </w:rPr>
              <w:t>Lección</w:t>
            </w:r>
            <w:proofErr w:type="spellEnd"/>
            <w:r>
              <w:rPr>
                <w:b/>
              </w:rPr>
              <w:t xml:space="preserve"> 3:</w:t>
            </w:r>
            <w:r>
              <w:t xml:space="preserve"> El </w:t>
            </w:r>
            <w:proofErr w:type="spellStart"/>
            <w:r>
              <w:t>Naturalismo</w:t>
            </w:r>
            <w:proofErr w:type="spellEnd"/>
            <w:r>
              <w:t xml:space="preserve"> y el </w:t>
            </w:r>
            <w:proofErr w:type="spellStart"/>
            <w:r>
              <w:t>Realismo</w:t>
            </w:r>
            <w:proofErr w:type="spellEnd"/>
            <w:r>
              <w:t xml:space="preserve"> </w:t>
            </w:r>
          </w:p>
          <w:p w:rsidR="002B4630" w:rsidRDefault="005F2C3F">
            <w:pPr>
              <w:spacing w:after="24" w:line="259" w:lineRule="auto"/>
              <w:ind w:left="721" w:firstLine="0"/>
            </w:pPr>
            <w:proofErr w:type="spellStart"/>
            <w:r>
              <w:t>Latinoamericano</w:t>
            </w:r>
            <w:proofErr w:type="spellEnd"/>
            <w:r>
              <w:t xml:space="preserve"> </w:t>
            </w:r>
          </w:p>
          <w:p w:rsidR="002B4630" w:rsidRDefault="005F2C3F">
            <w:pPr>
              <w:numPr>
                <w:ilvl w:val="0"/>
                <w:numId w:val="23"/>
              </w:numPr>
              <w:spacing w:after="0" w:line="259" w:lineRule="auto"/>
              <w:ind w:hanging="360"/>
            </w:pPr>
            <w:proofErr w:type="spellStart"/>
            <w:r>
              <w:t>Película</w:t>
            </w:r>
            <w:proofErr w:type="spellEnd"/>
            <w:r>
              <w:t xml:space="preserve"> “El </w:t>
            </w:r>
            <w:proofErr w:type="spellStart"/>
            <w:r>
              <w:t>chiflón</w:t>
            </w:r>
            <w:proofErr w:type="spellEnd"/>
            <w:r>
              <w:t xml:space="preserve"> del Diablo”</w:t>
            </w:r>
            <w:r>
              <w:t xml:space="preserve"> </w:t>
            </w:r>
          </w:p>
        </w:tc>
        <w:tc>
          <w:tcPr>
            <w:tcW w:w="5041"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361" w:firstLine="0"/>
            </w:pPr>
            <w:proofErr w:type="spellStart"/>
            <w:r>
              <w:rPr>
                <w:color w:val="1F3763"/>
                <w:sz w:val="24"/>
              </w:rPr>
              <w:t>Tareas</w:t>
            </w:r>
            <w:proofErr w:type="spellEnd"/>
            <w:r>
              <w:rPr>
                <w:color w:val="1F3763"/>
                <w:sz w:val="24"/>
              </w:rPr>
              <w:t xml:space="preserve"> para el martes </w:t>
            </w:r>
          </w:p>
          <w:p w:rsidR="002B4630" w:rsidRDefault="005F2C3F">
            <w:pPr>
              <w:numPr>
                <w:ilvl w:val="0"/>
                <w:numId w:val="24"/>
              </w:numPr>
              <w:spacing w:after="0" w:line="259" w:lineRule="auto"/>
              <w:ind w:hanging="360"/>
            </w:pPr>
            <w:r>
              <w:t xml:space="preserve">Leer la </w:t>
            </w:r>
            <w:proofErr w:type="spellStart"/>
            <w:r>
              <w:t>biografía</w:t>
            </w:r>
            <w:proofErr w:type="spellEnd"/>
            <w:r>
              <w:t xml:space="preserve"> de Rubén Darío pp. 258-259 </w:t>
            </w:r>
          </w:p>
          <w:p w:rsidR="002B4630" w:rsidRDefault="005F2C3F">
            <w:pPr>
              <w:numPr>
                <w:ilvl w:val="0"/>
                <w:numId w:val="24"/>
              </w:numPr>
              <w:spacing w:after="43" w:line="242" w:lineRule="auto"/>
              <w:ind w:hanging="360"/>
            </w:pPr>
            <w:r>
              <w:t xml:space="preserve">Leer </w:t>
            </w:r>
            <w:r>
              <w:rPr>
                <w:i/>
              </w:rPr>
              <w:t xml:space="preserve">Sonatina </w:t>
            </w:r>
            <w:r>
              <w:t>pp. 263-</w:t>
            </w:r>
            <w:r>
              <w:t>264, “</w:t>
            </w:r>
            <w:proofErr w:type="spellStart"/>
            <w:r>
              <w:t>Yo</w:t>
            </w:r>
            <w:proofErr w:type="spellEnd"/>
            <w:r>
              <w:t xml:space="preserve"> soy </w:t>
            </w:r>
            <w:proofErr w:type="spellStart"/>
            <w:r>
              <w:t>aquel</w:t>
            </w:r>
            <w:proofErr w:type="spellEnd"/>
            <w:r>
              <w:t>” y “A Roosevelt”</w:t>
            </w:r>
            <w:r>
              <w:t xml:space="preserve"> </w:t>
            </w:r>
          </w:p>
          <w:p w:rsidR="002B4630" w:rsidRDefault="005F2C3F">
            <w:pPr>
              <w:numPr>
                <w:ilvl w:val="0"/>
                <w:numId w:val="24"/>
              </w:numPr>
              <w:spacing w:after="2" w:line="239" w:lineRule="auto"/>
              <w:ind w:hanging="360"/>
            </w:pPr>
            <w:proofErr w:type="spellStart"/>
            <w:r>
              <w:t>En</w:t>
            </w:r>
            <w:proofErr w:type="spellEnd"/>
            <w:r>
              <w:t xml:space="preserve"> Canvas: </w:t>
            </w:r>
            <w:proofErr w:type="spellStart"/>
            <w:r>
              <w:t>en</w:t>
            </w:r>
            <w:proofErr w:type="spellEnd"/>
            <w:r>
              <w:t xml:space="preserve"> </w:t>
            </w:r>
            <w:proofErr w:type="spellStart"/>
            <w:r>
              <w:t>Módulo</w:t>
            </w:r>
            <w:proofErr w:type="spellEnd"/>
            <w:r>
              <w:t xml:space="preserve"> “Week 3” leer “Introduction: Modernism and Ruben Darío” </w:t>
            </w:r>
            <w:r>
              <w:t xml:space="preserve">y </w:t>
            </w:r>
            <w:proofErr w:type="spellStart"/>
            <w:r>
              <w:t>contestar</w:t>
            </w:r>
            <w:proofErr w:type="spellEnd"/>
            <w:r>
              <w:t xml:space="preserve"> las </w:t>
            </w:r>
            <w:proofErr w:type="spellStart"/>
            <w:r>
              <w:t>preguntas</w:t>
            </w:r>
            <w:proofErr w:type="spellEnd"/>
            <w:r>
              <w:t xml:space="preserve">. </w:t>
            </w:r>
          </w:p>
          <w:p w:rsidR="002B4630" w:rsidRDefault="005F2C3F">
            <w:pPr>
              <w:spacing w:after="0" w:line="259" w:lineRule="auto"/>
              <w:ind w:left="1" w:firstLine="0"/>
            </w:pPr>
            <w:r>
              <w:t xml:space="preserve"> </w:t>
            </w:r>
          </w:p>
          <w:p w:rsidR="002B4630" w:rsidRDefault="005F2C3F">
            <w:pPr>
              <w:spacing w:after="22" w:line="259" w:lineRule="auto"/>
              <w:ind w:left="361" w:firstLine="0"/>
            </w:pPr>
            <w:proofErr w:type="spellStart"/>
            <w:r>
              <w:rPr>
                <w:color w:val="1F3763"/>
                <w:sz w:val="24"/>
              </w:rPr>
              <w:t>Tarea</w:t>
            </w:r>
            <w:proofErr w:type="spellEnd"/>
            <w:r>
              <w:rPr>
                <w:color w:val="1F3763"/>
                <w:sz w:val="24"/>
              </w:rPr>
              <w:t xml:space="preserve"> para el </w:t>
            </w:r>
            <w:proofErr w:type="spellStart"/>
            <w:r>
              <w:rPr>
                <w:color w:val="1F3763"/>
                <w:sz w:val="24"/>
              </w:rPr>
              <w:t>jueves</w:t>
            </w:r>
            <w:proofErr w:type="spellEnd"/>
            <w:r>
              <w:rPr>
                <w:color w:val="1F3763"/>
                <w:sz w:val="24"/>
              </w:rPr>
              <w:t xml:space="preserve">  </w:t>
            </w:r>
          </w:p>
          <w:p w:rsidR="002B4630" w:rsidRDefault="005F2C3F">
            <w:pPr>
              <w:numPr>
                <w:ilvl w:val="0"/>
                <w:numId w:val="24"/>
              </w:numPr>
              <w:spacing w:after="0" w:line="259" w:lineRule="auto"/>
              <w:ind w:hanging="360"/>
            </w:pPr>
            <w:proofErr w:type="spellStart"/>
            <w:r>
              <w:t>En</w:t>
            </w:r>
            <w:proofErr w:type="spellEnd"/>
            <w:r>
              <w:t xml:space="preserve"> Canvas: </w:t>
            </w:r>
            <w:proofErr w:type="spellStart"/>
            <w:r>
              <w:t>escribir</w:t>
            </w:r>
            <w:proofErr w:type="spellEnd"/>
            <w:r>
              <w:t xml:space="preserve"> la </w:t>
            </w:r>
            <w:proofErr w:type="spellStart"/>
            <w:r>
              <w:rPr>
                <w:b/>
              </w:rPr>
              <w:t>reflexión</w:t>
            </w:r>
            <w:proofErr w:type="spellEnd"/>
            <w:r>
              <w:rPr>
                <w:b/>
              </w:rPr>
              <w:t xml:space="preserve"> 2</w:t>
            </w:r>
            <w:r>
              <w:t xml:space="preserve"> </w:t>
            </w:r>
          </w:p>
          <w:p w:rsidR="002B4630" w:rsidRDefault="005F2C3F">
            <w:pPr>
              <w:spacing w:after="0" w:line="259" w:lineRule="auto"/>
              <w:ind w:left="361" w:firstLine="0"/>
            </w:pPr>
            <w:r>
              <w:rPr>
                <w:color w:val="1F3763"/>
                <w:sz w:val="24"/>
              </w:rPr>
              <w:t xml:space="preserve"> </w:t>
            </w:r>
          </w:p>
        </w:tc>
      </w:tr>
      <w:tr w:rsidR="002B4630">
        <w:trPr>
          <w:trHeight w:val="2225"/>
        </w:trPr>
        <w:tc>
          <w:tcPr>
            <w:tcW w:w="1620" w:type="dxa"/>
            <w:tcBorders>
              <w:top w:val="single" w:sz="4" w:space="0" w:color="000000"/>
              <w:left w:val="single" w:sz="4" w:space="0" w:color="000000"/>
              <w:bottom w:val="single" w:sz="4" w:space="0" w:color="000000"/>
              <w:right w:val="single" w:sz="4" w:space="0" w:color="000000"/>
            </w:tcBorders>
          </w:tcPr>
          <w:p w:rsidR="002B4630" w:rsidRDefault="005F2C3F">
            <w:pPr>
              <w:spacing w:after="250" w:line="259" w:lineRule="auto"/>
              <w:ind w:left="0" w:firstLine="0"/>
            </w:pPr>
            <w:proofErr w:type="spellStart"/>
            <w:r>
              <w:t>Semana</w:t>
            </w:r>
            <w:proofErr w:type="spellEnd"/>
            <w:r>
              <w:t xml:space="preserve"> 4 </w:t>
            </w:r>
          </w:p>
          <w:p w:rsidR="002B4630" w:rsidRDefault="005F2C3F">
            <w:pPr>
              <w:spacing w:after="0" w:line="259" w:lineRule="auto"/>
              <w:ind w:left="0" w:firstLine="0"/>
            </w:pPr>
            <w:r>
              <w:t>(</w:t>
            </w:r>
            <w:proofErr w:type="spellStart"/>
            <w:r>
              <w:t>febrero</w:t>
            </w:r>
            <w:proofErr w:type="spellEnd"/>
            <w:r>
              <w:t xml:space="preserve"> 6-10)</w:t>
            </w:r>
            <w:r>
              <w:rPr>
                <w:b/>
              </w:rPr>
              <w:t xml:space="preserve"> </w:t>
            </w: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1" w:firstLine="0"/>
            </w:pPr>
            <w:r>
              <w:rPr>
                <w:color w:val="1F3763"/>
                <w:sz w:val="24"/>
              </w:rPr>
              <w:t xml:space="preserve">       Martes</w:t>
            </w:r>
            <w:r>
              <w:rPr>
                <w:i/>
                <w:sz w:val="24"/>
              </w:rPr>
              <w:t xml:space="preserve"> </w:t>
            </w:r>
          </w:p>
          <w:p w:rsidR="002B4630" w:rsidRDefault="005F2C3F">
            <w:pPr>
              <w:numPr>
                <w:ilvl w:val="0"/>
                <w:numId w:val="25"/>
              </w:numPr>
              <w:spacing w:after="11" w:line="307" w:lineRule="auto"/>
              <w:ind w:hanging="360"/>
            </w:pPr>
            <w:r>
              <w:t xml:space="preserve">Traer a </w:t>
            </w:r>
            <w:proofErr w:type="spellStart"/>
            <w:r>
              <w:t>clase</w:t>
            </w:r>
            <w:proofErr w:type="spellEnd"/>
            <w:r>
              <w:t xml:space="preserve"> las </w:t>
            </w:r>
            <w:proofErr w:type="spellStart"/>
            <w:r>
              <w:t>respuestas</w:t>
            </w:r>
            <w:proofErr w:type="spellEnd"/>
            <w:r>
              <w:t xml:space="preserve"> a las </w:t>
            </w:r>
            <w:proofErr w:type="spellStart"/>
            <w:r>
              <w:t>preguntas</w:t>
            </w:r>
            <w:proofErr w:type="spellEnd"/>
            <w:r>
              <w:t xml:space="preserve"> de la </w:t>
            </w:r>
            <w:proofErr w:type="spellStart"/>
            <w:r>
              <w:t>tarea</w:t>
            </w:r>
            <w:proofErr w:type="spellEnd"/>
            <w:r>
              <w:t xml:space="preserve"> </w:t>
            </w:r>
            <w:proofErr w:type="spellStart"/>
            <w:r>
              <w:t>sobre</w:t>
            </w:r>
            <w:proofErr w:type="spellEnd"/>
            <w:r>
              <w:t xml:space="preserve"> Lillo.</w:t>
            </w:r>
            <w:r>
              <w:rPr>
                <w:rFonts w:ascii="Arial" w:eastAsia="Arial" w:hAnsi="Arial" w:cs="Arial"/>
              </w:rPr>
              <w:t xml:space="preserve"> </w:t>
            </w:r>
          </w:p>
          <w:p w:rsidR="002B4630" w:rsidRDefault="005F2C3F">
            <w:pPr>
              <w:numPr>
                <w:ilvl w:val="0"/>
                <w:numId w:val="25"/>
              </w:numPr>
              <w:spacing w:after="0" w:line="259" w:lineRule="auto"/>
              <w:ind w:hanging="360"/>
            </w:pPr>
            <w:proofErr w:type="spellStart"/>
            <w:r>
              <w:t>Discusión</w:t>
            </w:r>
            <w:proofErr w:type="spellEnd"/>
            <w:r>
              <w:t xml:space="preserve"> y </w:t>
            </w:r>
            <w:proofErr w:type="spellStart"/>
            <w:r>
              <w:t>análisis</w:t>
            </w:r>
            <w:proofErr w:type="spellEnd"/>
            <w:r>
              <w:t xml:space="preserve">: </w:t>
            </w:r>
            <w:r>
              <w:rPr>
                <w:i/>
              </w:rPr>
              <w:t xml:space="preserve">El </w:t>
            </w:r>
            <w:proofErr w:type="spellStart"/>
            <w:r>
              <w:rPr>
                <w:i/>
              </w:rPr>
              <w:t>Chiflón</w:t>
            </w:r>
            <w:proofErr w:type="spellEnd"/>
            <w:r>
              <w:rPr>
                <w:i/>
              </w:rPr>
              <w:t xml:space="preserve"> del diablo.</w:t>
            </w:r>
            <w:r>
              <w:t xml:space="preserve"> </w:t>
            </w:r>
          </w:p>
        </w:tc>
        <w:tc>
          <w:tcPr>
            <w:tcW w:w="5041"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1" w:firstLine="0"/>
            </w:pPr>
            <w:proofErr w:type="spellStart"/>
            <w:r>
              <w:rPr>
                <w:color w:val="1F3763"/>
                <w:sz w:val="24"/>
              </w:rPr>
              <w:t>Tareas</w:t>
            </w:r>
            <w:proofErr w:type="spellEnd"/>
            <w:r>
              <w:rPr>
                <w:color w:val="1F3763"/>
                <w:sz w:val="24"/>
              </w:rPr>
              <w:t xml:space="preserve"> para el martes </w:t>
            </w:r>
          </w:p>
          <w:p w:rsidR="002B4630" w:rsidRDefault="005F2C3F">
            <w:pPr>
              <w:numPr>
                <w:ilvl w:val="0"/>
                <w:numId w:val="26"/>
              </w:numPr>
              <w:spacing w:after="43" w:line="242" w:lineRule="auto"/>
              <w:ind w:hanging="360"/>
            </w:pPr>
            <w:r>
              <w:t xml:space="preserve">Leer la </w:t>
            </w:r>
            <w:proofErr w:type="spellStart"/>
            <w:r>
              <w:t>biografía</w:t>
            </w:r>
            <w:proofErr w:type="spellEnd"/>
            <w:r>
              <w:t xml:space="preserve"> de </w:t>
            </w:r>
            <w:proofErr w:type="spellStart"/>
            <w:r>
              <w:t>Baldomero</w:t>
            </w:r>
            <w:proofErr w:type="spellEnd"/>
            <w:r>
              <w:t xml:space="preserve"> Lillo pp. 275276 </w:t>
            </w:r>
          </w:p>
          <w:p w:rsidR="002B4630" w:rsidRDefault="005F2C3F">
            <w:pPr>
              <w:numPr>
                <w:ilvl w:val="0"/>
                <w:numId w:val="26"/>
              </w:numPr>
              <w:spacing w:after="0" w:line="259" w:lineRule="auto"/>
              <w:ind w:hanging="360"/>
            </w:pPr>
            <w:r>
              <w:t xml:space="preserve">Leer </w:t>
            </w:r>
            <w:r>
              <w:rPr>
                <w:i/>
              </w:rPr>
              <w:t xml:space="preserve">El </w:t>
            </w:r>
            <w:proofErr w:type="spellStart"/>
            <w:r>
              <w:rPr>
                <w:i/>
              </w:rPr>
              <w:t>Chiflón</w:t>
            </w:r>
            <w:proofErr w:type="spellEnd"/>
            <w:r>
              <w:rPr>
                <w:i/>
              </w:rPr>
              <w:t xml:space="preserve"> del diablo</w:t>
            </w:r>
            <w:r>
              <w:t xml:space="preserve"> pp. 276-283</w:t>
            </w:r>
            <w:r>
              <w:rPr>
                <w:b/>
              </w:rPr>
              <w:t xml:space="preserve"> </w:t>
            </w:r>
          </w:p>
          <w:p w:rsidR="002B4630" w:rsidRDefault="005F2C3F">
            <w:pPr>
              <w:numPr>
                <w:ilvl w:val="0"/>
                <w:numId w:val="26"/>
              </w:numPr>
              <w:spacing w:after="0" w:line="259" w:lineRule="auto"/>
              <w:ind w:hanging="360"/>
            </w:pPr>
            <w:proofErr w:type="spellStart"/>
            <w:r>
              <w:t>En</w:t>
            </w:r>
            <w:proofErr w:type="spellEnd"/>
            <w:r>
              <w:t xml:space="preserve"> Canvas: </w:t>
            </w:r>
            <w:proofErr w:type="spellStart"/>
            <w:r>
              <w:t>en</w:t>
            </w:r>
            <w:proofErr w:type="spellEnd"/>
            <w:r>
              <w:t xml:space="preserve"> </w:t>
            </w:r>
            <w:proofErr w:type="spellStart"/>
            <w:r>
              <w:t>Módulo</w:t>
            </w:r>
            <w:proofErr w:type="spellEnd"/>
            <w:r>
              <w:t xml:space="preserve"> “Week </w:t>
            </w:r>
            <w:r>
              <w:t>4</w:t>
            </w:r>
            <w:r>
              <w:t xml:space="preserve">” leer </w:t>
            </w:r>
          </w:p>
          <w:p w:rsidR="002B4630" w:rsidRDefault="005F2C3F">
            <w:pPr>
              <w:spacing w:after="0" w:line="241" w:lineRule="auto"/>
              <w:ind w:left="721" w:firstLine="0"/>
            </w:pPr>
            <w:r>
              <w:t xml:space="preserve">“Introduction: </w:t>
            </w:r>
            <w:r>
              <w:t>Latin American Realism and Naturalism</w:t>
            </w:r>
            <w:r>
              <w:t xml:space="preserve">” y </w:t>
            </w:r>
            <w:proofErr w:type="spellStart"/>
            <w:r>
              <w:t>contestar</w:t>
            </w:r>
            <w:proofErr w:type="spellEnd"/>
            <w:r>
              <w:t xml:space="preserve"> las </w:t>
            </w:r>
            <w:proofErr w:type="spellStart"/>
            <w:r>
              <w:t>preguntas</w:t>
            </w:r>
            <w:proofErr w:type="spellEnd"/>
            <w:r>
              <w:t>.</w:t>
            </w:r>
            <w:r>
              <w:t xml:space="preserve"> </w:t>
            </w:r>
          </w:p>
          <w:p w:rsidR="002B4630" w:rsidRDefault="005F2C3F">
            <w:pPr>
              <w:spacing w:after="0" w:line="259" w:lineRule="auto"/>
              <w:ind w:left="1" w:firstLine="0"/>
            </w:pPr>
            <w:r>
              <w:rPr>
                <w:rFonts w:ascii="Arial" w:eastAsia="Arial" w:hAnsi="Arial" w:cs="Arial"/>
              </w:rPr>
              <w:t xml:space="preserve"> </w:t>
            </w:r>
          </w:p>
        </w:tc>
      </w:tr>
    </w:tbl>
    <w:p w:rsidR="002B4630" w:rsidRDefault="002B4630">
      <w:pPr>
        <w:spacing w:after="0" w:line="259" w:lineRule="auto"/>
        <w:ind w:left="-1441" w:right="10754" w:firstLine="0"/>
      </w:pPr>
    </w:p>
    <w:tbl>
      <w:tblPr>
        <w:tblStyle w:val="TableGrid"/>
        <w:tblW w:w="11525" w:type="dxa"/>
        <w:tblInd w:w="-1171" w:type="dxa"/>
        <w:tblCellMar>
          <w:top w:w="50" w:type="dxa"/>
          <w:left w:w="110" w:type="dxa"/>
          <w:bottom w:w="0" w:type="dxa"/>
          <w:right w:w="70" w:type="dxa"/>
        </w:tblCellMar>
        <w:tblLook w:val="04A0" w:firstRow="1" w:lastRow="0" w:firstColumn="1" w:lastColumn="0" w:noHBand="0" w:noVBand="1"/>
      </w:tblPr>
      <w:tblGrid>
        <w:gridCol w:w="1621"/>
        <w:gridCol w:w="4862"/>
        <w:gridCol w:w="5042"/>
      </w:tblGrid>
      <w:tr w:rsidR="002B4630">
        <w:trPr>
          <w:trHeight w:val="3106"/>
        </w:trPr>
        <w:tc>
          <w:tcPr>
            <w:tcW w:w="1621" w:type="dxa"/>
            <w:tcBorders>
              <w:top w:val="single" w:sz="4" w:space="0" w:color="000000"/>
              <w:left w:val="single" w:sz="4" w:space="0" w:color="000000"/>
              <w:bottom w:val="single" w:sz="4" w:space="0" w:color="000000"/>
              <w:right w:val="single" w:sz="4" w:space="0" w:color="000000"/>
            </w:tcBorders>
          </w:tcPr>
          <w:p w:rsidR="002B4630" w:rsidRDefault="002B4630">
            <w:pPr>
              <w:spacing w:after="160" w:line="259" w:lineRule="auto"/>
              <w:ind w:left="0" w:firstLine="0"/>
            </w:pP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0" w:line="259" w:lineRule="auto"/>
              <w:ind w:left="360" w:firstLine="0"/>
            </w:pPr>
            <w:r>
              <w:rPr>
                <w:color w:val="1F3763"/>
                <w:sz w:val="24"/>
              </w:rPr>
              <w:t xml:space="preserve"> </w:t>
            </w:r>
          </w:p>
          <w:p w:rsidR="002B4630" w:rsidRDefault="005F2C3F">
            <w:pPr>
              <w:spacing w:after="22" w:line="259" w:lineRule="auto"/>
              <w:ind w:left="360" w:firstLine="0"/>
            </w:pPr>
            <w:r>
              <w:rPr>
                <w:color w:val="1F3763"/>
                <w:sz w:val="24"/>
              </w:rPr>
              <w:t xml:space="preserve">Jueves </w:t>
            </w:r>
          </w:p>
          <w:p w:rsidR="002B4630" w:rsidRDefault="005F2C3F">
            <w:pPr>
              <w:numPr>
                <w:ilvl w:val="0"/>
                <w:numId w:val="27"/>
              </w:numPr>
              <w:spacing w:after="43" w:line="242" w:lineRule="auto"/>
              <w:ind w:hanging="360"/>
            </w:pPr>
            <w:proofErr w:type="spellStart"/>
            <w:r>
              <w:rPr>
                <w:b/>
              </w:rPr>
              <w:t>Lección</w:t>
            </w:r>
            <w:proofErr w:type="spellEnd"/>
            <w:r>
              <w:rPr>
                <w:b/>
              </w:rPr>
              <w:t xml:space="preserve"> 4:</w:t>
            </w:r>
            <w:r>
              <w:t xml:space="preserve"> </w:t>
            </w:r>
            <w:r>
              <w:t xml:space="preserve">La </w:t>
            </w:r>
            <w:proofErr w:type="spellStart"/>
            <w:r>
              <w:t>poesía</w:t>
            </w:r>
            <w:proofErr w:type="spellEnd"/>
            <w:r>
              <w:t xml:space="preserve"> del </w:t>
            </w:r>
            <w:proofErr w:type="spellStart"/>
            <w:r>
              <w:t>postmodernismo</w:t>
            </w:r>
            <w:proofErr w:type="spellEnd"/>
            <w:r>
              <w:t xml:space="preserve"> </w:t>
            </w:r>
            <w:proofErr w:type="spellStart"/>
            <w:r>
              <w:t>latinoamericano</w:t>
            </w:r>
            <w:proofErr w:type="spellEnd"/>
            <w:r>
              <w:rPr>
                <w:b/>
              </w:rPr>
              <w:t xml:space="preserve"> </w:t>
            </w:r>
          </w:p>
          <w:p w:rsidR="002B4630" w:rsidRDefault="005F2C3F">
            <w:pPr>
              <w:numPr>
                <w:ilvl w:val="0"/>
                <w:numId w:val="27"/>
              </w:numPr>
              <w:spacing w:after="0" w:line="259" w:lineRule="auto"/>
              <w:ind w:hanging="360"/>
            </w:pPr>
            <w:proofErr w:type="spellStart"/>
            <w:r>
              <w:t>Análisis</w:t>
            </w:r>
            <w:proofErr w:type="spellEnd"/>
            <w:r>
              <w:t xml:space="preserve"> de los </w:t>
            </w:r>
            <w:proofErr w:type="spellStart"/>
            <w:r>
              <w:t>poemas</w:t>
            </w:r>
            <w:proofErr w:type="spellEnd"/>
            <w:r>
              <w:t xml:space="preserve">: “El </w:t>
            </w:r>
            <w:proofErr w:type="spellStart"/>
            <w:r>
              <w:t>intruso</w:t>
            </w:r>
            <w:proofErr w:type="spellEnd"/>
            <w:r>
              <w:t>” y “</w:t>
            </w:r>
            <w:proofErr w:type="spellStart"/>
            <w:r>
              <w:t>Explosión</w:t>
            </w:r>
            <w:proofErr w:type="spellEnd"/>
            <w:r>
              <w:t xml:space="preserve">” </w:t>
            </w:r>
            <w: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360" w:firstLine="0"/>
            </w:pPr>
            <w:proofErr w:type="spellStart"/>
            <w:r>
              <w:rPr>
                <w:color w:val="1F3763"/>
                <w:sz w:val="24"/>
              </w:rPr>
              <w:t>Tarea</w:t>
            </w:r>
            <w:proofErr w:type="spellEnd"/>
            <w:r>
              <w:rPr>
                <w:color w:val="1F3763"/>
                <w:sz w:val="24"/>
              </w:rPr>
              <w:t xml:space="preserve"> para el </w:t>
            </w:r>
            <w:proofErr w:type="spellStart"/>
            <w:r>
              <w:rPr>
                <w:color w:val="1F3763"/>
                <w:sz w:val="24"/>
              </w:rPr>
              <w:t>jueves</w:t>
            </w:r>
            <w:proofErr w:type="spellEnd"/>
            <w:r>
              <w:rPr>
                <w:color w:val="1F3763"/>
                <w:sz w:val="24"/>
              </w:rPr>
              <w:t xml:space="preserve"> </w:t>
            </w:r>
          </w:p>
          <w:p w:rsidR="002B4630" w:rsidRDefault="005F2C3F">
            <w:pPr>
              <w:numPr>
                <w:ilvl w:val="0"/>
                <w:numId w:val="28"/>
              </w:numPr>
              <w:spacing w:after="0" w:line="259" w:lineRule="auto"/>
              <w:ind w:hanging="360"/>
            </w:pPr>
            <w:proofErr w:type="spellStart"/>
            <w:r>
              <w:t>En</w:t>
            </w:r>
            <w:proofErr w:type="spellEnd"/>
            <w:r>
              <w:t xml:space="preserve"> Canvas: </w:t>
            </w:r>
            <w:proofErr w:type="spellStart"/>
            <w:r>
              <w:t>escribir</w:t>
            </w:r>
            <w:proofErr w:type="spellEnd"/>
            <w:r>
              <w:t xml:space="preserve"> la </w:t>
            </w:r>
            <w:proofErr w:type="spellStart"/>
            <w:r>
              <w:rPr>
                <w:b/>
              </w:rPr>
              <w:t>reflexión</w:t>
            </w:r>
            <w:proofErr w:type="spellEnd"/>
            <w:r>
              <w:rPr>
                <w:b/>
              </w:rPr>
              <w:t xml:space="preserve"> 3</w:t>
            </w:r>
            <w:r>
              <w:t xml:space="preserve"> </w:t>
            </w:r>
          </w:p>
          <w:p w:rsidR="002B4630" w:rsidRDefault="005F2C3F">
            <w:pPr>
              <w:numPr>
                <w:ilvl w:val="0"/>
                <w:numId w:val="28"/>
              </w:numPr>
              <w:spacing w:after="43" w:line="242" w:lineRule="auto"/>
              <w:ind w:hanging="360"/>
            </w:pPr>
            <w:r>
              <w:t xml:space="preserve">leer la </w:t>
            </w:r>
            <w:proofErr w:type="spellStart"/>
            <w:r>
              <w:t>biografía</w:t>
            </w:r>
            <w:proofErr w:type="spellEnd"/>
            <w:r>
              <w:t xml:space="preserve"> de </w:t>
            </w:r>
            <w:proofErr w:type="spellStart"/>
            <w:r>
              <w:t>Delmira</w:t>
            </w:r>
            <w:proofErr w:type="spellEnd"/>
            <w:r>
              <w:t xml:space="preserve"> </w:t>
            </w:r>
            <w:proofErr w:type="spellStart"/>
            <w:r>
              <w:t>Agustini</w:t>
            </w:r>
            <w:proofErr w:type="spellEnd"/>
            <w:r>
              <w:t xml:space="preserve">, pp. 326327  </w:t>
            </w:r>
          </w:p>
          <w:p w:rsidR="002B4630" w:rsidRDefault="005F2C3F">
            <w:pPr>
              <w:numPr>
                <w:ilvl w:val="0"/>
                <w:numId w:val="28"/>
              </w:numPr>
              <w:spacing w:after="43" w:line="242" w:lineRule="auto"/>
              <w:ind w:hanging="360"/>
            </w:pPr>
            <w:r>
              <w:t xml:space="preserve">Leer </w:t>
            </w:r>
            <w:r>
              <w:t xml:space="preserve">los </w:t>
            </w:r>
            <w:proofErr w:type="spellStart"/>
            <w:r>
              <w:t>poemas</w:t>
            </w:r>
            <w:proofErr w:type="spellEnd"/>
            <w:r>
              <w:t xml:space="preserve">: “El </w:t>
            </w:r>
            <w:proofErr w:type="spellStart"/>
            <w:r>
              <w:t>intruso</w:t>
            </w:r>
            <w:proofErr w:type="spellEnd"/>
            <w:r>
              <w:t>” y “</w:t>
            </w:r>
            <w:proofErr w:type="spellStart"/>
            <w:r>
              <w:t>Explosión</w:t>
            </w:r>
            <w:proofErr w:type="spellEnd"/>
            <w:r>
              <w:t xml:space="preserve">” </w:t>
            </w:r>
            <w:r>
              <w:t>pp.</w:t>
            </w:r>
            <w:r>
              <w:t xml:space="preserve"> 327-328 </w:t>
            </w:r>
          </w:p>
          <w:p w:rsidR="002B4630" w:rsidRDefault="005F2C3F">
            <w:pPr>
              <w:numPr>
                <w:ilvl w:val="0"/>
                <w:numId w:val="28"/>
              </w:numPr>
              <w:spacing w:after="0" w:line="259" w:lineRule="auto"/>
              <w:ind w:hanging="360"/>
            </w:pPr>
            <w:proofErr w:type="spellStart"/>
            <w:r>
              <w:t>En</w:t>
            </w:r>
            <w:proofErr w:type="spellEnd"/>
            <w:r>
              <w:t xml:space="preserve"> Canvas: </w:t>
            </w:r>
            <w:proofErr w:type="spellStart"/>
            <w:r>
              <w:t>en</w:t>
            </w:r>
            <w:proofErr w:type="spellEnd"/>
            <w:r>
              <w:t xml:space="preserve"> </w:t>
            </w:r>
            <w:proofErr w:type="spellStart"/>
            <w:r>
              <w:t>Módulo</w:t>
            </w:r>
            <w:proofErr w:type="spellEnd"/>
            <w:r>
              <w:t xml:space="preserve"> “Week </w:t>
            </w:r>
            <w:r>
              <w:t>4</w:t>
            </w:r>
            <w:r>
              <w:t xml:space="preserve">” leer </w:t>
            </w:r>
          </w:p>
          <w:p w:rsidR="002B4630" w:rsidRDefault="005F2C3F">
            <w:pPr>
              <w:spacing w:after="22" w:line="239" w:lineRule="auto"/>
              <w:ind w:left="720" w:firstLine="0"/>
            </w:pPr>
            <w:r>
              <w:t xml:space="preserve">“Introduction: </w:t>
            </w:r>
            <w:r>
              <w:t>The Poetry of Latin American Postmodernism</w:t>
            </w:r>
            <w:r>
              <w:t xml:space="preserve">” y </w:t>
            </w:r>
            <w:proofErr w:type="spellStart"/>
            <w:r>
              <w:t>contestar</w:t>
            </w:r>
            <w:proofErr w:type="spellEnd"/>
            <w:r>
              <w:t xml:space="preserve"> las </w:t>
            </w:r>
            <w:proofErr w:type="spellStart"/>
            <w:r>
              <w:t>preguntas</w:t>
            </w:r>
            <w:proofErr w:type="spellEnd"/>
            <w:r>
              <w:t xml:space="preserve"> </w:t>
            </w:r>
            <w:proofErr w:type="spellStart"/>
            <w:r>
              <w:t>sobre</w:t>
            </w:r>
            <w:proofErr w:type="spellEnd"/>
            <w:r>
              <w:t xml:space="preserve"> </w:t>
            </w:r>
            <w:proofErr w:type="spellStart"/>
            <w:r>
              <w:t>Agustini</w:t>
            </w:r>
            <w:proofErr w:type="spellEnd"/>
            <w:r>
              <w:t xml:space="preserve"> y </w:t>
            </w:r>
            <w:proofErr w:type="spellStart"/>
            <w:r>
              <w:t>Storni</w:t>
            </w:r>
            <w:proofErr w:type="spellEnd"/>
            <w:r>
              <w:t xml:space="preserve">. </w:t>
            </w:r>
          </w:p>
          <w:p w:rsidR="002B4630" w:rsidRDefault="005F2C3F">
            <w:pPr>
              <w:spacing w:after="0" w:line="259" w:lineRule="auto"/>
              <w:ind w:left="360" w:firstLine="0"/>
            </w:pPr>
            <w:r>
              <w:rPr>
                <w:color w:val="1F3763"/>
                <w:sz w:val="24"/>
              </w:rPr>
              <w:t xml:space="preserve"> </w:t>
            </w:r>
          </w:p>
        </w:tc>
      </w:tr>
      <w:tr w:rsidR="002B4630">
        <w:trPr>
          <w:trHeight w:val="4461"/>
        </w:trPr>
        <w:tc>
          <w:tcPr>
            <w:tcW w:w="1621" w:type="dxa"/>
            <w:tcBorders>
              <w:top w:val="single" w:sz="4" w:space="0" w:color="000000"/>
              <w:left w:val="single" w:sz="4" w:space="0" w:color="000000"/>
              <w:bottom w:val="single" w:sz="4" w:space="0" w:color="000000"/>
              <w:right w:val="single" w:sz="4" w:space="0" w:color="000000"/>
            </w:tcBorders>
          </w:tcPr>
          <w:p w:rsidR="002B4630" w:rsidRDefault="005F2C3F">
            <w:pPr>
              <w:spacing w:after="250" w:line="259" w:lineRule="auto"/>
              <w:ind w:left="0" w:firstLine="0"/>
            </w:pPr>
            <w:proofErr w:type="spellStart"/>
            <w:r>
              <w:t>Semana</w:t>
            </w:r>
            <w:proofErr w:type="spellEnd"/>
            <w:r>
              <w:t xml:space="preserve"> 5 </w:t>
            </w:r>
          </w:p>
          <w:p w:rsidR="002B4630" w:rsidRDefault="005F2C3F">
            <w:pPr>
              <w:spacing w:after="0" w:line="259" w:lineRule="auto"/>
              <w:ind w:left="0" w:firstLine="0"/>
            </w:pPr>
            <w:r>
              <w:t>(</w:t>
            </w:r>
            <w:proofErr w:type="spellStart"/>
            <w:r>
              <w:t>febrero</w:t>
            </w:r>
            <w:proofErr w:type="spellEnd"/>
            <w:r>
              <w:t xml:space="preserve"> 13-17)</w:t>
            </w:r>
            <w:r>
              <w:rPr>
                <w:b/>
              </w:rPr>
              <w:t xml:space="preserve"> </w:t>
            </w: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360" w:firstLine="0"/>
            </w:pPr>
            <w:r>
              <w:rPr>
                <w:color w:val="1F3763"/>
                <w:sz w:val="24"/>
              </w:rPr>
              <w:t xml:space="preserve">Martes </w:t>
            </w:r>
          </w:p>
          <w:p w:rsidR="002B4630" w:rsidRDefault="005F2C3F">
            <w:pPr>
              <w:numPr>
                <w:ilvl w:val="0"/>
                <w:numId w:val="29"/>
              </w:numPr>
              <w:spacing w:after="780" w:line="259" w:lineRule="auto"/>
              <w:ind w:right="44" w:hanging="360"/>
              <w:jc w:val="center"/>
            </w:pPr>
            <w:proofErr w:type="spellStart"/>
            <w:r>
              <w:t>Discusión</w:t>
            </w:r>
            <w:proofErr w:type="spellEnd"/>
            <w:r>
              <w:t xml:space="preserve"> y </w:t>
            </w:r>
            <w:proofErr w:type="spellStart"/>
            <w:r>
              <w:t>análisis</w:t>
            </w:r>
            <w:proofErr w:type="spellEnd"/>
            <w:r>
              <w:t xml:space="preserve">: la </w:t>
            </w:r>
            <w:proofErr w:type="spellStart"/>
            <w:r>
              <w:t>poesía</w:t>
            </w:r>
            <w:proofErr w:type="spellEnd"/>
            <w:r>
              <w:t xml:space="preserve"> de </w:t>
            </w:r>
            <w:proofErr w:type="spellStart"/>
            <w:r>
              <w:t>Storni</w:t>
            </w:r>
            <w:proofErr w:type="spellEnd"/>
            <w:r>
              <w:t xml:space="preserve"> </w:t>
            </w:r>
            <w:r>
              <w:rPr>
                <w:i/>
              </w:rPr>
              <w:t xml:space="preserve"> </w:t>
            </w:r>
          </w:p>
          <w:p w:rsidR="002B4630" w:rsidRDefault="005F2C3F">
            <w:pPr>
              <w:spacing w:after="2" w:line="259" w:lineRule="auto"/>
              <w:ind w:left="360" w:firstLine="0"/>
            </w:pPr>
            <w:r>
              <w:rPr>
                <w:color w:val="1F3763"/>
                <w:sz w:val="24"/>
              </w:rPr>
              <w:t xml:space="preserve">Jueves </w:t>
            </w:r>
          </w:p>
          <w:p w:rsidR="002B4630" w:rsidRDefault="005F2C3F">
            <w:pPr>
              <w:numPr>
                <w:ilvl w:val="0"/>
                <w:numId w:val="29"/>
              </w:numPr>
              <w:spacing w:after="0" w:line="259" w:lineRule="auto"/>
              <w:ind w:right="44" w:hanging="360"/>
              <w:jc w:val="center"/>
            </w:pPr>
            <w:proofErr w:type="spellStart"/>
            <w:r>
              <w:t>Discusión</w:t>
            </w:r>
            <w:proofErr w:type="spellEnd"/>
            <w:r>
              <w:t xml:space="preserve"> y </w:t>
            </w:r>
            <w:proofErr w:type="spellStart"/>
            <w:r>
              <w:t>análisis</w:t>
            </w:r>
            <w:proofErr w:type="spellEnd"/>
            <w:r>
              <w:t xml:space="preserve">: la </w:t>
            </w:r>
            <w:proofErr w:type="spellStart"/>
            <w:r>
              <w:t>poesía</w:t>
            </w:r>
            <w:proofErr w:type="spellEnd"/>
            <w:r>
              <w:t xml:space="preserve"> de Vallejo </w:t>
            </w:r>
          </w:p>
          <w:p w:rsidR="002B4630" w:rsidRDefault="005F2C3F">
            <w:pPr>
              <w:spacing w:after="0" w:line="259" w:lineRule="auto"/>
              <w:ind w:left="720" w:firstLine="0"/>
            </w:pPr>
            <w:r>
              <w:rPr>
                <w:rFonts w:ascii="Arial" w:eastAsia="Arial" w:hAnsi="Arial" w:cs="Arial"/>
              </w:rP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360" w:firstLine="0"/>
            </w:pPr>
            <w:proofErr w:type="spellStart"/>
            <w:r>
              <w:rPr>
                <w:color w:val="1F3763"/>
                <w:sz w:val="24"/>
              </w:rPr>
              <w:t>Tarea</w:t>
            </w:r>
            <w:proofErr w:type="spellEnd"/>
            <w:r>
              <w:rPr>
                <w:color w:val="1F3763"/>
                <w:sz w:val="24"/>
              </w:rPr>
              <w:t xml:space="preserve"> para el martes </w:t>
            </w:r>
          </w:p>
          <w:p w:rsidR="002B4630" w:rsidRDefault="005F2C3F">
            <w:pPr>
              <w:numPr>
                <w:ilvl w:val="0"/>
                <w:numId w:val="30"/>
              </w:numPr>
              <w:spacing w:after="44" w:line="242" w:lineRule="auto"/>
              <w:ind w:hanging="360"/>
            </w:pPr>
            <w:r>
              <w:t xml:space="preserve">Leer la </w:t>
            </w:r>
            <w:proofErr w:type="spellStart"/>
            <w:r>
              <w:t>biografía</w:t>
            </w:r>
            <w:proofErr w:type="spellEnd"/>
            <w:r>
              <w:t xml:space="preserve"> de </w:t>
            </w:r>
            <w:proofErr w:type="spellStart"/>
            <w:r>
              <w:t>Alfonsina</w:t>
            </w:r>
            <w:proofErr w:type="spellEnd"/>
            <w:r>
              <w:t xml:space="preserve"> </w:t>
            </w:r>
            <w:proofErr w:type="spellStart"/>
            <w:r>
              <w:t>Storni</w:t>
            </w:r>
            <w:proofErr w:type="spellEnd"/>
            <w:r>
              <w:t xml:space="preserve">, pp. 345346 </w:t>
            </w:r>
          </w:p>
          <w:p w:rsidR="002B4630" w:rsidRDefault="005F2C3F">
            <w:pPr>
              <w:numPr>
                <w:ilvl w:val="0"/>
                <w:numId w:val="30"/>
              </w:numPr>
              <w:spacing w:after="0" w:line="259" w:lineRule="auto"/>
              <w:ind w:hanging="360"/>
            </w:pPr>
            <w:r>
              <w:t xml:space="preserve">Leer los </w:t>
            </w:r>
            <w:proofErr w:type="spellStart"/>
            <w:r>
              <w:t>poemas</w:t>
            </w:r>
            <w:proofErr w:type="spellEnd"/>
            <w:r>
              <w:t xml:space="preserve">: “Tú me </w:t>
            </w:r>
            <w:proofErr w:type="spellStart"/>
            <w:r>
              <w:t>quieres</w:t>
            </w:r>
            <w:proofErr w:type="spellEnd"/>
            <w:r>
              <w:t xml:space="preserve"> </w:t>
            </w:r>
            <w:proofErr w:type="spellStart"/>
            <w:r>
              <w:t>blanca</w:t>
            </w:r>
            <w:proofErr w:type="spellEnd"/>
            <w:r>
              <w:t>”</w:t>
            </w:r>
            <w:r>
              <w:t xml:space="preserve"> p. </w:t>
            </w:r>
          </w:p>
          <w:p w:rsidR="002B4630" w:rsidRDefault="005F2C3F">
            <w:pPr>
              <w:spacing w:after="0" w:line="259" w:lineRule="auto"/>
              <w:ind w:left="720" w:firstLine="0"/>
            </w:pPr>
            <w:r>
              <w:t xml:space="preserve">346 </w:t>
            </w:r>
            <w:proofErr w:type="gramStart"/>
            <w:r>
              <w:t xml:space="preserve">y  </w:t>
            </w:r>
            <w:r>
              <w:t>“</w:t>
            </w:r>
            <w:proofErr w:type="gramEnd"/>
            <w:r>
              <w:t xml:space="preserve">Hombre </w:t>
            </w:r>
            <w:proofErr w:type="spellStart"/>
            <w:r>
              <w:t>pequeñito</w:t>
            </w:r>
            <w:proofErr w:type="spellEnd"/>
            <w:r>
              <w:t>” p. 348</w:t>
            </w:r>
            <w:r>
              <w:t xml:space="preserve"> </w:t>
            </w:r>
          </w:p>
          <w:p w:rsidR="002B4630" w:rsidRDefault="005F2C3F">
            <w:pPr>
              <w:spacing w:after="2" w:line="259" w:lineRule="auto"/>
              <w:ind w:left="0" w:firstLine="0"/>
            </w:pPr>
            <w:r>
              <w:rPr>
                <w:rFonts w:ascii="Arial" w:eastAsia="Arial" w:hAnsi="Arial" w:cs="Arial"/>
              </w:rPr>
              <w:t xml:space="preserve"> </w:t>
            </w:r>
          </w:p>
          <w:p w:rsidR="002B4630" w:rsidRDefault="005F2C3F">
            <w:pPr>
              <w:spacing w:after="23" w:line="259" w:lineRule="auto"/>
              <w:ind w:left="360" w:firstLine="0"/>
            </w:pPr>
            <w:proofErr w:type="spellStart"/>
            <w:r>
              <w:rPr>
                <w:color w:val="1F3763"/>
                <w:sz w:val="24"/>
              </w:rPr>
              <w:t>Tarea</w:t>
            </w:r>
            <w:proofErr w:type="spellEnd"/>
            <w:r>
              <w:rPr>
                <w:color w:val="1F3763"/>
                <w:sz w:val="24"/>
              </w:rPr>
              <w:t xml:space="preserve"> para el </w:t>
            </w:r>
            <w:proofErr w:type="spellStart"/>
            <w:r>
              <w:rPr>
                <w:color w:val="1F3763"/>
                <w:sz w:val="24"/>
              </w:rPr>
              <w:t>jueves</w:t>
            </w:r>
            <w:proofErr w:type="spellEnd"/>
            <w:r>
              <w:rPr>
                <w:color w:val="1F3763"/>
                <w:sz w:val="24"/>
              </w:rPr>
              <w:t xml:space="preserve"> </w:t>
            </w:r>
          </w:p>
          <w:p w:rsidR="002B4630" w:rsidRDefault="005F2C3F">
            <w:pPr>
              <w:numPr>
                <w:ilvl w:val="0"/>
                <w:numId w:val="30"/>
              </w:numPr>
              <w:spacing w:after="0" w:line="259" w:lineRule="auto"/>
              <w:ind w:hanging="360"/>
            </w:pPr>
            <w:r>
              <w:t xml:space="preserve">Leer la </w:t>
            </w:r>
            <w:proofErr w:type="spellStart"/>
            <w:r>
              <w:t>biografía</w:t>
            </w:r>
            <w:proofErr w:type="spellEnd"/>
            <w:r>
              <w:t xml:space="preserve"> de César Vallejo, pp. 350-351 </w:t>
            </w:r>
          </w:p>
          <w:p w:rsidR="002B4630" w:rsidRDefault="005F2C3F">
            <w:pPr>
              <w:numPr>
                <w:ilvl w:val="0"/>
                <w:numId w:val="30"/>
              </w:numPr>
              <w:spacing w:after="0" w:line="259" w:lineRule="auto"/>
              <w:ind w:hanging="360"/>
            </w:pPr>
            <w:r>
              <w:t xml:space="preserve">Leer los </w:t>
            </w:r>
            <w:proofErr w:type="spellStart"/>
            <w:r>
              <w:t>poemas</w:t>
            </w:r>
            <w:proofErr w:type="spellEnd"/>
            <w:r>
              <w:t xml:space="preserve">: “Los </w:t>
            </w:r>
            <w:proofErr w:type="spellStart"/>
            <w:r>
              <w:t>heraldos</w:t>
            </w:r>
            <w:proofErr w:type="spellEnd"/>
            <w:r>
              <w:t xml:space="preserve"> negros” p. </w:t>
            </w:r>
          </w:p>
          <w:p w:rsidR="002B4630" w:rsidRDefault="005F2C3F">
            <w:pPr>
              <w:spacing w:after="24" w:line="259" w:lineRule="auto"/>
              <w:ind w:left="720" w:firstLine="0"/>
            </w:pPr>
            <w:r>
              <w:t xml:space="preserve">352 y </w:t>
            </w:r>
            <w:r>
              <w:t>“Masa” p.</w:t>
            </w:r>
            <w:r>
              <w:t xml:space="preserve"> 355 </w:t>
            </w:r>
          </w:p>
          <w:p w:rsidR="002B4630" w:rsidRDefault="005F2C3F">
            <w:pPr>
              <w:numPr>
                <w:ilvl w:val="0"/>
                <w:numId w:val="30"/>
              </w:numPr>
              <w:spacing w:after="0" w:line="259" w:lineRule="auto"/>
              <w:ind w:hanging="360"/>
            </w:pPr>
            <w:proofErr w:type="spellStart"/>
            <w:r>
              <w:t>En</w:t>
            </w:r>
            <w:proofErr w:type="spellEnd"/>
            <w:r>
              <w:t xml:space="preserve"> Canvas: </w:t>
            </w:r>
            <w:proofErr w:type="spellStart"/>
            <w:r>
              <w:t>en</w:t>
            </w:r>
            <w:proofErr w:type="spellEnd"/>
            <w:r>
              <w:t xml:space="preserve"> </w:t>
            </w:r>
            <w:proofErr w:type="spellStart"/>
            <w:r>
              <w:t>Módulo</w:t>
            </w:r>
            <w:proofErr w:type="spellEnd"/>
            <w:r>
              <w:t xml:space="preserve"> “Week </w:t>
            </w:r>
            <w:r>
              <w:t>4</w:t>
            </w:r>
            <w:r>
              <w:t xml:space="preserve">” leer </w:t>
            </w:r>
          </w:p>
          <w:p w:rsidR="002B4630" w:rsidRDefault="005F2C3F">
            <w:pPr>
              <w:spacing w:after="44" w:line="241" w:lineRule="auto"/>
              <w:ind w:left="720" w:firstLine="0"/>
            </w:pPr>
            <w:r>
              <w:t xml:space="preserve">“Introduction: </w:t>
            </w:r>
            <w:r>
              <w:t>The Poetry of Latin American Postmodernism</w:t>
            </w:r>
            <w:r>
              <w:t xml:space="preserve">” y </w:t>
            </w:r>
            <w:proofErr w:type="spellStart"/>
            <w:r>
              <w:t>contestar</w:t>
            </w:r>
            <w:proofErr w:type="spellEnd"/>
            <w:r>
              <w:t xml:space="preserve"> las </w:t>
            </w:r>
            <w:proofErr w:type="spellStart"/>
            <w:r>
              <w:t>preguntas</w:t>
            </w:r>
            <w:proofErr w:type="spellEnd"/>
            <w:r>
              <w:t xml:space="preserve"> </w:t>
            </w:r>
            <w:proofErr w:type="spellStart"/>
            <w:r>
              <w:t>sobre</w:t>
            </w:r>
            <w:proofErr w:type="spellEnd"/>
            <w:r>
              <w:t xml:space="preserve"> Vallejo. </w:t>
            </w:r>
          </w:p>
          <w:p w:rsidR="002B4630" w:rsidRDefault="005F2C3F">
            <w:pPr>
              <w:numPr>
                <w:ilvl w:val="0"/>
                <w:numId w:val="30"/>
              </w:numPr>
              <w:spacing w:after="0" w:line="259" w:lineRule="auto"/>
              <w:ind w:hanging="360"/>
            </w:pPr>
            <w:proofErr w:type="spellStart"/>
            <w:r>
              <w:t>Escribir</w:t>
            </w:r>
            <w:proofErr w:type="spellEnd"/>
            <w:r>
              <w:t xml:space="preserve"> la </w:t>
            </w:r>
            <w:proofErr w:type="spellStart"/>
            <w:r>
              <w:rPr>
                <w:b/>
              </w:rPr>
              <w:t>reflexión</w:t>
            </w:r>
            <w:proofErr w:type="spellEnd"/>
            <w:r>
              <w:rPr>
                <w:b/>
              </w:rPr>
              <w:t xml:space="preserve"> 4</w:t>
            </w:r>
            <w:r>
              <w:rPr>
                <w:i/>
              </w:rPr>
              <w:t xml:space="preserve"> </w:t>
            </w:r>
          </w:p>
          <w:p w:rsidR="002B4630" w:rsidRDefault="005F2C3F">
            <w:pPr>
              <w:spacing w:after="0" w:line="259" w:lineRule="auto"/>
              <w:ind w:left="720" w:firstLine="0"/>
            </w:pPr>
            <w:r>
              <w:rPr>
                <w:i/>
              </w:rPr>
              <w:t xml:space="preserve"> </w:t>
            </w:r>
          </w:p>
        </w:tc>
      </w:tr>
      <w:tr w:rsidR="002B4630">
        <w:trPr>
          <w:trHeight w:val="3906"/>
        </w:trPr>
        <w:tc>
          <w:tcPr>
            <w:tcW w:w="1621" w:type="dxa"/>
            <w:tcBorders>
              <w:top w:val="single" w:sz="4" w:space="0" w:color="000000"/>
              <w:left w:val="single" w:sz="4" w:space="0" w:color="000000"/>
              <w:bottom w:val="single" w:sz="4" w:space="0" w:color="000000"/>
              <w:right w:val="single" w:sz="4" w:space="0" w:color="000000"/>
            </w:tcBorders>
          </w:tcPr>
          <w:p w:rsidR="002B4630" w:rsidRDefault="005F2C3F">
            <w:pPr>
              <w:spacing w:after="250" w:line="259" w:lineRule="auto"/>
              <w:ind w:left="0" w:firstLine="0"/>
            </w:pPr>
            <w:proofErr w:type="spellStart"/>
            <w:r>
              <w:t>Semana</w:t>
            </w:r>
            <w:proofErr w:type="spellEnd"/>
            <w:r>
              <w:t xml:space="preserve"> 6 </w:t>
            </w:r>
          </w:p>
          <w:p w:rsidR="002B4630" w:rsidRDefault="005F2C3F">
            <w:pPr>
              <w:spacing w:after="0" w:line="259" w:lineRule="auto"/>
              <w:ind w:left="0" w:firstLine="0"/>
            </w:pPr>
            <w:r>
              <w:t>(</w:t>
            </w:r>
            <w:proofErr w:type="spellStart"/>
            <w:r>
              <w:t>febrero</w:t>
            </w:r>
            <w:proofErr w:type="spellEnd"/>
            <w:r>
              <w:t xml:space="preserve"> 20-24)</w:t>
            </w:r>
            <w:r>
              <w:rPr>
                <w:b/>
              </w:rPr>
              <w:t xml:space="preserve"> </w:t>
            </w: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360" w:firstLine="0"/>
            </w:pPr>
            <w:r>
              <w:rPr>
                <w:color w:val="1F3763"/>
                <w:sz w:val="24"/>
              </w:rPr>
              <w:t xml:space="preserve">Martes </w:t>
            </w:r>
          </w:p>
          <w:p w:rsidR="002B4630" w:rsidRDefault="005F2C3F">
            <w:pPr>
              <w:numPr>
                <w:ilvl w:val="0"/>
                <w:numId w:val="31"/>
              </w:numPr>
              <w:spacing w:after="18" w:line="259" w:lineRule="auto"/>
              <w:ind w:hanging="360"/>
            </w:pPr>
            <w:proofErr w:type="spellStart"/>
            <w:r>
              <w:rPr>
                <w:b/>
              </w:rPr>
              <w:t>Lección</w:t>
            </w:r>
            <w:proofErr w:type="spellEnd"/>
            <w:r>
              <w:rPr>
                <w:b/>
              </w:rPr>
              <w:t xml:space="preserve"> 5: </w:t>
            </w:r>
            <w:r>
              <w:t xml:space="preserve">El </w:t>
            </w:r>
            <w:proofErr w:type="spellStart"/>
            <w:r>
              <w:t>vanguardismo</w:t>
            </w:r>
            <w:proofErr w:type="spellEnd"/>
            <w:r>
              <w:t xml:space="preserve"> </w:t>
            </w:r>
            <w:proofErr w:type="spellStart"/>
            <w:r>
              <w:t>latinoamericano</w:t>
            </w:r>
            <w:proofErr w:type="spellEnd"/>
            <w:r>
              <w:t xml:space="preserve"> </w:t>
            </w:r>
          </w:p>
          <w:p w:rsidR="002B4630" w:rsidRDefault="005F2C3F">
            <w:pPr>
              <w:numPr>
                <w:ilvl w:val="0"/>
                <w:numId w:val="31"/>
              </w:numPr>
              <w:spacing w:after="180" w:line="260" w:lineRule="auto"/>
              <w:ind w:hanging="360"/>
            </w:pPr>
            <w:proofErr w:type="spellStart"/>
            <w:r>
              <w:t>Discusión</w:t>
            </w:r>
            <w:proofErr w:type="spellEnd"/>
            <w:r>
              <w:t xml:space="preserve"> y </w:t>
            </w:r>
            <w:proofErr w:type="spellStart"/>
            <w:r>
              <w:t>análisis</w:t>
            </w:r>
            <w:proofErr w:type="spellEnd"/>
            <w:r>
              <w:t xml:space="preserve">: el </w:t>
            </w:r>
            <w:proofErr w:type="spellStart"/>
            <w:r>
              <w:t>estilo</w:t>
            </w:r>
            <w:proofErr w:type="spellEnd"/>
            <w:r>
              <w:t xml:space="preserve"> </w:t>
            </w:r>
            <w:proofErr w:type="spellStart"/>
            <w:r>
              <w:t>vanguardista</w:t>
            </w:r>
            <w:proofErr w:type="spellEnd"/>
            <w:r>
              <w:t xml:space="preserve"> </w:t>
            </w:r>
            <w:proofErr w:type="spellStart"/>
            <w:r>
              <w:t>en</w:t>
            </w:r>
            <w:proofErr w:type="spellEnd"/>
            <w:r>
              <w:t xml:space="preserve"> “El </w:t>
            </w:r>
            <w:proofErr w:type="spellStart"/>
            <w:r>
              <w:t>hijo</w:t>
            </w:r>
            <w:proofErr w:type="spellEnd"/>
            <w:r>
              <w:t>”</w:t>
            </w:r>
            <w:r>
              <w:t xml:space="preserve"> </w:t>
            </w:r>
          </w:p>
          <w:p w:rsidR="002B4630" w:rsidRDefault="005F2C3F">
            <w:pPr>
              <w:spacing w:after="27" w:line="259" w:lineRule="auto"/>
              <w:ind w:left="360" w:firstLine="0"/>
            </w:pPr>
            <w:r>
              <w:rPr>
                <w:sz w:val="24"/>
              </w:rPr>
              <w:t xml:space="preserve"> </w:t>
            </w:r>
            <w:r>
              <w:rPr>
                <w:color w:val="1F3763"/>
                <w:sz w:val="24"/>
              </w:rPr>
              <w:t xml:space="preserve">Jueves </w:t>
            </w:r>
          </w:p>
          <w:p w:rsidR="002B4630" w:rsidRDefault="005F2C3F">
            <w:pPr>
              <w:numPr>
                <w:ilvl w:val="0"/>
                <w:numId w:val="31"/>
              </w:numPr>
              <w:spacing w:after="18" w:line="259" w:lineRule="auto"/>
              <w:ind w:hanging="360"/>
            </w:pPr>
            <w:proofErr w:type="spellStart"/>
            <w:r>
              <w:t>Terminar</w:t>
            </w:r>
            <w:proofErr w:type="spellEnd"/>
            <w:r>
              <w:t xml:space="preserve"> con el </w:t>
            </w:r>
            <w:proofErr w:type="spellStart"/>
            <w:r>
              <w:t>análisis</w:t>
            </w:r>
            <w:proofErr w:type="spellEnd"/>
            <w:r>
              <w:t xml:space="preserve"> de </w:t>
            </w:r>
            <w:r>
              <w:t xml:space="preserve">“El </w:t>
            </w:r>
            <w:proofErr w:type="spellStart"/>
            <w:r>
              <w:t>hijo</w:t>
            </w:r>
            <w:proofErr w:type="spellEnd"/>
            <w:r>
              <w:t>”</w:t>
            </w:r>
            <w:r>
              <w:t xml:space="preserve"> </w:t>
            </w:r>
          </w:p>
          <w:p w:rsidR="002B4630" w:rsidRDefault="005F2C3F">
            <w:pPr>
              <w:numPr>
                <w:ilvl w:val="0"/>
                <w:numId w:val="31"/>
              </w:numPr>
              <w:spacing w:after="19" w:line="259" w:lineRule="auto"/>
              <w:ind w:hanging="360"/>
            </w:pPr>
            <w:proofErr w:type="spellStart"/>
            <w:r>
              <w:rPr>
                <w:b/>
              </w:rPr>
              <w:t>Lección</w:t>
            </w:r>
            <w:proofErr w:type="spellEnd"/>
            <w:r>
              <w:rPr>
                <w:b/>
              </w:rPr>
              <w:t xml:space="preserve"> 6: </w:t>
            </w:r>
            <w:r>
              <w:t>Los “</w:t>
            </w:r>
            <w:proofErr w:type="spellStart"/>
            <w:r>
              <w:t>ismos</w:t>
            </w:r>
            <w:proofErr w:type="spellEnd"/>
            <w:r>
              <w:t xml:space="preserve">” </w:t>
            </w:r>
            <w:proofErr w:type="spellStart"/>
            <w:r>
              <w:t>latinoamericanos</w:t>
            </w:r>
            <w:proofErr w:type="spellEnd"/>
            <w:r>
              <w:t xml:space="preserve"> </w:t>
            </w:r>
            <w:r>
              <w:t xml:space="preserve"> </w:t>
            </w:r>
          </w:p>
          <w:p w:rsidR="002B4630" w:rsidRDefault="005F2C3F">
            <w:pPr>
              <w:numPr>
                <w:ilvl w:val="0"/>
                <w:numId w:val="31"/>
              </w:numPr>
              <w:spacing w:after="0" w:line="259" w:lineRule="auto"/>
              <w:ind w:hanging="360"/>
            </w:pPr>
            <w:proofErr w:type="spellStart"/>
            <w:r>
              <w:t>Hablar</w:t>
            </w:r>
            <w:proofErr w:type="spellEnd"/>
            <w:r>
              <w:t xml:space="preserve"> </w:t>
            </w:r>
            <w:proofErr w:type="spellStart"/>
            <w:r>
              <w:t>sobre</w:t>
            </w:r>
            <w:proofErr w:type="spellEnd"/>
            <w:r>
              <w:t xml:space="preserve"> el </w:t>
            </w:r>
            <w:proofErr w:type="spellStart"/>
            <w:r>
              <w:t>proyecto</w:t>
            </w:r>
            <w:proofErr w:type="spellEnd"/>
            <w:r>
              <w:t xml:space="preserve"> de medio </w:t>
            </w:r>
            <w:proofErr w:type="spellStart"/>
            <w:r>
              <w:t>semestre</w:t>
            </w:r>
            <w:proofErr w:type="spellEnd"/>
            <w:r>
              <w:t xml:space="preserve"> y las </w:t>
            </w:r>
            <w:proofErr w:type="spellStart"/>
            <w:r>
              <w:t>presentaciones</w:t>
            </w:r>
            <w:proofErr w:type="spellEnd"/>
            <w:r>
              <w:rPr>
                <w:rFonts w:ascii="Arial" w:eastAsia="Arial" w:hAnsi="Arial" w:cs="Arial"/>
              </w:rPr>
              <w:t xml:space="preserve">           </w:t>
            </w:r>
            <w: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360" w:firstLine="0"/>
            </w:pPr>
            <w:proofErr w:type="spellStart"/>
            <w:r>
              <w:rPr>
                <w:color w:val="1F3763"/>
                <w:sz w:val="24"/>
              </w:rPr>
              <w:t>Tarea</w:t>
            </w:r>
            <w:proofErr w:type="spellEnd"/>
            <w:r>
              <w:rPr>
                <w:color w:val="1F3763"/>
                <w:sz w:val="24"/>
              </w:rPr>
              <w:t xml:space="preserve"> para el martes </w:t>
            </w:r>
          </w:p>
          <w:p w:rsidR="002B4630" w:rsidRDefault="005F2C3F">
            <w:pPr>
              <w:numPr>
                <w:ilvl w:val="0"/>
                <w:numId w:val="32"/>
              </w:numPr>
              <w:spacing w:after="43" w:line="242" w:lineRule="auto"/>
              <w:ind w:hanging="360"/>
            </w:pPr>
            <w:r>
              <w:t xml:space="preserve">Leer la </w:t>
            </w:r>
            <w:proofErr w:type="spellStart"/>
            <w:r>
              <w:t>biografía</w:t>
            </w:r>
            <w:proofErr w:type="spellEnd"/>
            <w:r>
              <w:t xml:space="preserve"> de Horacio Quiroga, pp. 311312 </w:t>
            </w:r>
          </w:p>
          <w:p w:rsidR="002B4630" w:rsidRDefault="005F2C3F">
            <w:pPr>
              <w:numPr>
                <w:ilvl w:val="0"/>
                <w:numId w:val="32"/>
              </w:numPr>
              <w:spacing w:after="0" w:line="259" w:lineRule="auto"/>
              <w:ind w:hanging="360"/>
            </w:pPr>
            <w:r>
              <w:t xml:space="preserve">Leer: “El </w:t>
            </w:r>
            <w:proofErr w:type="spellStart"/>
            <w:r>
              <w:t>hijo</w:t>
            </w:r>
            <w:proofErr w:type="spellEnd"/>
            <w:r>
              <w:t>” pp. 312</w:t>
            </w:r>
            <w:r>
              <w:t xml:space="preserve">-316 </w:t>
            </w:r>
          </w:p>
          <w:p w:rsidR="002B4630" w:rsidRDefault="005F2C3F">
            <w:pPr>
              <w:numPr>
                <w:ilvl w:val="0"/>
                <w:numId w:val="32"/>
              </w:numPr>
              <w:spacing w:after="2" w:line="239" w:lineRule="auto"/>
              <w:ind w:hanging="360"/>
            </w:pPr>
            <w:proofErr w:type="spellStart"/>
            <w:r>
              <w:t>En</w:t>
            </w:r>
            <w:proofErr w:type="spellEnd"/>
            <w:r>
              <w:t xml:space="preserve"> Canvas: </w:t>
            </w:r>
            <w:proofErr w:type="spellStart"/>
            <w:r>
              <w:t>en</w:t>
            </w:r>
            <w:proofErr w:type="spellEnd"/>
            <w:r>
              <w:t xml:space="preserve"> </w:t>
            </w:r>
            <w:proofErr w:type="spellStart"/>
            <w:r>
              <w:t>Módulo</w:t>
            </w:r>
            <w:proofErr w:type="spellEnd"/>
            <w:r>
              <w:t xml:space="preserve"> “Week </w:t>
            </w:r>
            <w:r>
              <w:t>6</w:t>
            </w:r>
            <w:r>
              <w:t xml:space="preserve">” leer “Introduction: </w:t>
            </w:r>
            <w:r>
              <w:t>Latin American Vanguard</w:t>
            </w:r>
            <w:r>
              <w:t xml:space="preserve">” y </w:t>
            </w:r>
            <w:proofErr w:type="spellStart"/>
            <w:r>
              <w:t>co</w:t>
            </w:r>
            <w:r>
              <w:t>ntestar</w:t>
            </w:r>
            <w:proofErr w:type="spellEnd"/>
            <w:r>
              <w:t xml:space="preserve"> las </w:t>
            </w:r>
            <w:proofErr w:type="spellStart"/>
            <w:r>
              <w:t>preguntas</w:t>
            </w:r>
            <w:proofErr w:type="spellEnd"/>
            <w:r>
              <w:t xml:space="preserve"> </w:t>
            </w:r>
            <w:proofErr w:type="spellStart"/>
            <w:r>
              <w:t>sobre</w:t>
            </w:r>
            <w:proofErr w:type="spellEnd"/>
            <w:r>
              <w:t xml:space="preserve"> Quiroga. </w:t>
            </w:r>
          </w:p>
          <w:p w:rsidR="002B4630" w:rsidRDefault="005F2C3F">
            <w:pPr>
              <w:spacing w:after="2" w:line="259" w:lineRule="auto"/>
              <w:ind w:left="0" w:firstLine="0"/>
            </w:pPr>
            <w:r>
              <w:rPr>
                <w:rFonts w:ascii="Arial" w:eastAsia="Arial" w:hAnsi="Arial" w:cs="Arial"/>
              </w:rPr>
              <w:t xml:space="preserve"> </w:t>
            </w:r>
          </w:p>
          <w:p w:rsidR="002B4630" w:rsidRDefault="005F2C3F">
            <w:pPr>
              <w:spacing w:after="22" w:line="259" w:lineRule="auto"/>
              <w:ind w:left="360" w:firstLine="0"/>
            </w:pPr>
            <w:proofErr w:type="spellStart"/>
            <w:r>
              <w:rPr>
                <w:color w:val="1F3763"/>
                <w:sz w:val="24"/>
              </w:rPr>
              <w:t>Tarea</w:t>
            </w:r>
            <w:proofErr w:type="spellEnd"/>
            <w:r>
              <w:rPr>
                <w:color w:val="1F3763"/>
                <w:sz w:val="24"/>
              </w:rPr>
              <w:t xml:space="preserve"> para el </w:t>
            </w:r>
            <w:proofErr w:type="spellStart"/>
            <w:r>
              <w:rPr>
                <w:color w:val="1F3763"/>
                <w:sz w:val="24"/>
              </w:rPr>
              <w:t>jueves</w:t>
            </w:r>
            <w:proofErr w:type="spellEnd"/>
            <w:r>
              <w:rPr>
                <w:color w:val="1F3763"/>
                <w:sz w:val="24"/>
              </w:rPr>
              <w:t xml:space="preserve"> </w:t>
            </w:r>
          </w:p>
          <w:p w:rsidR="002B4630" w:rsidRDefault="005F2C3F">
            <w:pPr>
              <w:numPr>
                <w:ilvl w:val="0"/>
                <w:numId w:val="32"/>
              </w:numPr>
              <w:spacing w:after="0" w:line="259" w:lineRule="auto"/>
              <w:ind w:hanging="360"/>
            </w:pPr>
            <w:proofErr w:type="spellStart"/>
            <w:r>
              <w:t>Escribir</w:t>
            </w:r>
            <w:proofErr w:type="spellEnd"/>
            <w:r>
              <w:t xml:space="preserve"> la </w:t>
            </w:r>
            <w:proofErr w:type="spellStart"/>
            <w:r>
              <w:rPr>
                <w:b/>
              </w:rPr>
              <w:t>reflexión</w:t>
            </w:r>
            <w:proofErr w:type="spellEnd"/>
            <w:r>
              <w:rPr>
                <w:b/>
              </w:rPr>
              <w:t xml:space="preserve"> 5</w:t>
            </w:r>
            <w:r>
              <w:rPr>
                <w:i/>
              </w:rPr>
              <w:t xml:space="preserve"> </w:t>
            </w:r>
          </w:p>
          <w:p w:rsidR="002B4630" w:rsidRDefault="005F2C3F">
            <w:pPr>
              <w:numPr>
                <w:ilvl w:val="0"/>
                <w:numId w:val="32"/>
              </w:numPr>
              <w:spacing w:after="0" w:line="259" w:lineRule="auto"/>
              <w:ind w:hanging="360"/>
            </w:pPr>
            <w:proofErr w:type="spellStart"/>
            <w:r>
              <w:t>Empezar</w:t>
            </w:r>
            <w:proofErr w:type="spellEnd"/>
            <w:r>
              <w:t xml:space="preserve"> a </w:t>
            </w:r>
            <w:proofErr w:type="spellStart"/>
            <w:r>
              <w:t>trabajar</w:t>
            </w:r>
            <w:proofErr w:type="spellEnd"/>
            <w:r>
              <w:t xml:space="preserve"> </w:t>
            </w:r>
            <w:proofErr w:type="spellStart"/>
            <w:r>
              <w:t>en</w:t>
            </w:r>
            <w:proofErr w:type="spellEnd"/>
            <w:r>
              <w:t xml:space="preserve"> el </w:t>
            </w:r>
            <w:proofErr w:type="spellStart"/>
            <w:r>
              <w:t>proyecto</w:t>
            </w:r>
            <w:proofErr w:type="spellEnd"/>
            <w:r>
              <w:t xml:space="preserve"> de medio </w:t>
            </w:r>
            <w:proofErr w:type="spellStart"/>
            <w:r>
              <w:t>semestre</w:t>
            </w:r>
            <w:proofErr w:type="spellEnd"/>
            <w:r>
              <w:t xml:space="preserve"> (se </w:t>
            </w:r>
            <w:proofErr w:type="spellStart"/>
            <w:r>
              <w:t>vence</w:t>
            </w:r>
            <w:proofErr w:type="spellEnd"/>
            <w:r>
              <w:t xml:space="preserve"> el 9 de </w:t>
            </w:r>
            <w:proofErr w:type="spellStart"/>
            <w:r>
              <w:t>marzo</w:t>
            </w:r>
            <w:proofErr w:type="spellEnd"/>
            <w:r>
              <w:t xml:space="preserve">) y </w:t>
            </w:r>
            <w:proofErr w:type="spellStart"/>
            <w:r>
              <w:t>prepararse</w:t>
            </w:r>
            <w:proofErr w:type="spellEnd"/>
            <w:r>
              <w:t xml:space="preserve"> para la </w:t>
            </w:r>
            <w:proofErr w:type="spellStart"/>
            <w:r>
              <w:t>presentación</w:t>
            </w:r>
            <w:proofErr w:type="spellEnd"/>
            <w:r>
              <w:t xml:space="preserve"> de </w:t>
            </w:r>
            <w:proofErr w:type="spellStart"/>
            <w:r>
              <w:t>su</w:t>
            </w:r>
            <w:proofErr w:type="spellEnd"/>
            <w:r>
              <w:t xml:space="preserve"> </w:t>
            </w:r>
            <w:proofErr w:type="spellStart"/>
            <w:r>
              <w:t>obra</w:t>
            </w:r>
            <w:proofErr w:type="spellEnd"/>
            <w:r>
              <w:t xml:space="preserve"> de </w:t>
            </w:r>
            <w:proofErr w:type="spellStart"/>
            <w:r>
              <w:t>arte</w:t>
            </w:r>
            <w:proofErr w:type="spellEnd"/>
            <w:r>
              <w:rPr>
                <w:i/>
              </w:rPr>
              <w:t xml:space="preserve"> </w:t>
            </w:r>
          </w:p>
        </w:tc>
      </w:tr>
      <w:tr w:rsidR="002B4630">
        <w:trPr>
          <w:trHeight w:val="1380"/>
        </w:trPr>
        <w:tc>
          <w:tcPr>
            <w:tcW w:w="1621" w:type="dxa"/>
            <w:tcBorders>
              <w:top w:val="single" w:sz="4" w:space="0" w:color="000000"/>
              <w:left w:val="single" w:sz="4" w:space="0" w:color="000000"/>
              <w:bottom w:val="single" w:sz="4" w:space="0" w:color="000000"/>
              <w:right w:val="single" w:sz="4" w:space="0" w:color="000000"/>
            </w:tcBorders>
          </w:tcPr>
          <w:p w:rsidR="002B4630" w:rsidRDefault="005F2C3F">
            <w:pPr>
              <w:spacing w:after="160" w:line="259" w:lineRule="auto"/>
              <w:ind w:left="0" w:firstLine="0"/>
            </w:pPr>
            <w:proofErr w:type="spellStart"/>
            <w:r>
              <w:lastRenderedPageBreak/>
              <w:t>Semana</w:t>
            </w:r>
            <w:proofErr w:type="spellEnd"/>
            <w:r>
              <w:t xml:space="preserve"> 7 </w:t>
            </w:r>
          </w:p>
          <w:p w:rsidR="002B4630" w:rsidRDefault="005F2C3F">
            <w:pPr>
              <w:spacing w:after="0" w:line="259" w:lineRule="auto"/>
              <w:ind w:left="0" w:firstLine="0"/>
            </w:pPr>
            <w:r>
              <w:t>(</w:t>
            </w:r>
            <w:proofErr w:type="spellStart"/>
            <w:r>
              <w:t>febrero</w:t>
            </w:r>
            <w:proofErr w:type="spellEnd"/>
            <w:r>
              <w:t xml:space="preserve"> 27- </w:t>
            </w:r>
            <w:proofErr w:type="spellStart"/>
            <w:r>
              <w:t>marzo</w:t>
            </w:r>
            <w:proofErr w:type="spellEnd"/>
            <w:r>
              <w:t xml:space="preserve"> 3) </w:t>
            </w: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23" w:line="259" w:lineRule="auto"/>
              <w:ind w:left="360" w:firstLine="0"/>
            </w:pPr>
            <w:r>
              <w:rPr>
                <w:color w:val="1F3763"/>
                <w:sz w:val="24"/>
              </w:rPr>
              <w:t xml:space="preserve">Martes </w:t>
            </w:r>
          </w:p>
          <w:p w:rsidR="002B4630" w:rsidRDefault="005F2C3F">
            <w:pPr>
              <w:numPr>
                <w:ilvl w:val="0"/>
                <w:numId w:val="33"/>
              </w:numPr>
              <w:spacing w:after="33" w:line="282" w:lineRule="auto"/>
              <w:ind w:hanging="360"/>
            </w:pPr>
            <w:proofErr w:type="spellStart"/>
            <w:r>
              <w:t>Discusión</w:t>
            </w:r>
            <w:proofErr w:type="spellEnd"/>
            <w:r>
              <w:t xml:space="preserve"> y </w:t>
            </w:r>
            <w:proofErr w:type="spellStart"/>
            <w:r>
              <w:t>análisis</w:t>
            </w:r>
            <w:proofErr w:type="spellEnd"/>
            <w:r>
              <w:t>: el “</w:t>
            </w:r>
            <w:proofErr w:type="spellStart"/>
            <w:r>
              <w:t>creacionismo</w:t>
            </w:r>
            <w:proofErr w:type="spellEnd"/>
            <w:r>
              <w:t xml:space="preserve">” </w:t>
            </w:r>
            <w:proofErr w:type="spellStart"/>
            <w:r>
              <w:t>en</w:t>
            </w:r>
            <w:proofErr w:type="spellEnd"/>
            <w:r>
              <w:t xml:space="preserve"> la </w:t>
            </w:r>
            <w:proofErr w:type="spellStart"/>
            <w:r>
              <w:t>poesía</w:t>
            </w:r>
            <w:proofErr w:type="spellEnd"/>
            <w:r>
              <w:t xml:space="preserve"> de Vicente </w:t>
            </w:r>
            <w:proofErr w:type="spellStart"/>
            <w:r>
              <w:t>Huidobro</w:t>
            </w:r>
            <w:proofErr w:type="spellEnd"/>
            <w:r>
              <w:t xml:space="preserve"> </w:t>
            </w:r>
          </w:p>
          <w:p w:rsidR="002B4630" w:rsidRDefault="005F2C3F">
            <w:pPr>
              <w:numPr>
                <w:ilvl w:val="0"/>
                <w:numId w:val="33"/>
              </w:numPr>
              <w:spacing w:after="0" w:line="259" w:lineRule="auto"/>
              <w:ind w:hanging="360"/>
            </w:pPr>
            <w:proofErr w:type="spellStart"/>
            <w:r>
              <w:t>Poema</w:t>
            </w:r>
            <w:proofErr w:type="spellEnd"/>
            <w:r>
              <w:t xml:space="preserve"> </w:t>
            </w:r>
            <w:proofErr w:type="spellStart"/>
            <w:r>
              <w:t>tipográfico</w:t>
            </w:r>
            <w:proofErr w:type="spellEnd"/>
            <w: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B4630" w:rsidRDefault="005F2C3F">
            <w:pPr>
              <w:spacing w:after="23" w:line="259" w:lineRule="auto"/>
              <w:ind w:left="360" w:firstLine="0"/>
            </w:pPr>
            <w:proofErr w:type="spellStart"/>
            <w:r>
              <w:rPr>
                <w:color w:val="1F3763"/>
                <w:sz w:val="24"/>
              </w:rPr>
              <w:t>Tarea</w:t>
            </w:r>
            <w:proofErr w:type="spellEnd"/>
            <w:r>
              <w:rPr>
                <w:color w:val="1F3763"/>
                <w:sz w:val="24"/>
              </w:rPr>
              <w:t xml:space="preserve"> para el martes </w:t>
            </w:r>
          </w:p>
          <w:p w:rsidR="002B4630" w:rsidRDefault="005F2C3F">
            <w:pPr>
              <w:numPr>
                <w:ilvl w:val="0"/>
                <w:numId w:val="34"/>
              </w:numPr>
              <w:spacing w:after="39" w:line="264" w:lineRule="auto"/>
              <w:ind w:hanging="360"/>
            </w:pPr>
            <w:r>
              <w:t xml:space="preserve">Leer la </w:t>
            </w:r>
            <w:proofErr w:type="spellStart"/>
            <w:r>
              <w:t>biografía</w:t>
            </w:r>
            <w:proofErr w:type="spellEnd"/>
            <w:r>
              <w:t xml:space="preserve"> de Vicente </w:t>
            </w:r>
            <w:proofErr w:type="spellStart"/>
            <w:r>
              <w:t>Huidobro</w:t>
            </w:r>
            <w:proofErr w:type="spellEnd"/>
            <w:r>
              <w:t xml:space="preserve"> pp. 357-358 </w:t>
            </w:r>
          </w:p>
          <w:p w:rsidR="002B4630" w:rsidRDefault="005F2C3F">
            <w:pPr>
              <w:numPr>
                <w:ilvl w:val="0"/>
                <w:numId w:val="34"/>
              </w:numPr>
              <w:spacing w:after="0" w:line="259" w:lineRule="auto"/>
              <w:ind w:hanging="360"/>
            </w:pPr>
            <w:r>
              <w:t xml:space="preserve">Leer el </w:t>
            </w:r>
            <w:proofErr w:type="spellStart"/>
            <w:r>
              <w:t>poema</w:t>
            </w:r>
            <w:proofErr w:type="spellEnd"/>
            <w:r>
              <w:t xml:space="preserve"> “</w:t>
            </w:r>
            <w:proofErr w:type="spellStart"/>
            <w:r>
              <w:t>Nipoma</w:t>
            </w:r>
            <w:proofErr w:type="spellEnd"/>
            <w:r>
              <w:t>” p. 3</w:t>
            </w:r>
            <w:r>
              <w:t xml:space="preserve">59 </w:t>
            </w:r>
          </w:p>
        </w:tc>
      </w:tr>
    </w:tbl>
    <w:p w:rsidR="002B4630" w:rsidRDefault="002B4630">
      <w:pPr>
        <w:spacing w:after="0" w:line="259" w:lineRule="auto"/>
        <w:ind w:left="-1441" w:right="10754" w:firstLine="0"/>
      </w:pPr>
    </w:p>
    <w:tbl>
      <w:tblPr>
        <w:tblStyle w:val="TableGrid"/>
        <w:tblW w:w="11525" w:type="dxa"/>
        <w:tblInd w:w="-1171" w:type="dxa"/>
        <w:tblCellMar>
          <w:top w:w="50" w:type="dxa"/>
          <w:left w:w="110" w:type="dxa"/>
          <w:bottom w:w="0" w:type="dxa"/>
          <w:right w:w="95" w:type="dxa"/>
        </w:tblCellMar>
        <w:tblLook w:val="04A0" w:firstRow="1" w:lastRow="0" w:firstColumn="1" w:lastColumn="0" w:noHBand="0" w:noVBand="1"/>
      </w:tblPr>
      <w:tblGrid>
        <w:gridCol w:w="1621"/>
        <w:gridCol w:w="4862"/>
        <w:gridCol w:w="5042"/>
      </w:tblGrid>
      <w:tr w:rsidR="002B4630">
        <w:trPr>
          <w:trHeight w:val="1705"/>
        </w:trPr>
        <w:tc>
          <w:tcPr>
            <w:tcW w:w="1621" w:type="dxa"/>
            <w:tcBorders>
              <w:top w:val="single" w:sz="4" w:space="0" w:color="000000"/>
              <w:left w:val="single" w:sz="4" w:space="0" w:color="000000"/>
              <w:bottom w:val="single" w:sz="4" w:space="0" w:color="000000"/>
              <w:right w:val="single" w:sz="4" w:space="0" w:color="000000"/>
            </w:tcBorders>
          </w:tcPr>
          <w:p w:rsidR="002B4630" w:rsidRDefault="002B4630">
            <w:pPr>
              <w:spacing w:after="160" w:line="259" w:lineRule="auto"/>
              <w:ind w:left="0" w:firstLine="0"/>
            </w:pP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360" w:firstLine="0"/>
            </w:pPr>
            <w:r>
              <w:rPr>
                <w:color w:val="1F3763"/>
                <w:sz w:val="24"/>
              </w:rPr>
              <w:t xml:space="preserve"> Jueves</w:t>
            </w:r>
            <w:r>
              <w:rPr>
                <w:sz w:val="24"/>
              </w:rPr>
              <w:t xml:space="preserve"> </w:t>
            </w:r>
          </w:p>
          <w:p w:rsidR="002B4630" w:rsidRDefault="005F2C3F">
            <w:pPr>
              <w:spacing w:after="0" w:line="259" w:lineRule="auto"/>
              <w:ind w:left="710" w:hanging="360"/>
            </w:pPr>
            <w:r>
              <w:rPr>
                <w:rFonts w:ascii="Segoe UI Symbol" w:eastAsia="Segoe UI Symbol" w:hAnsi="Segoe UI Symbol" w:cs="Segoe UI Symbol"/>
              </w:rPr>
              <w:t>•</w:t>
            </w:r>
            <w:r>
              <w:rPr>
                <w:rFonts w:ascii="Arial" w:eastAsia="Arial" w:hAnsi="Arial" w:cs="Arial"/>
              </w:rPr>
              <w:t xml:space="preserve"> </w:t>
            </w:r>
            <w:proofErr w:type="spellStart"/>
            <w:r>
              <w:rPr>
                <w:b/>
              </w:rPr>
              <w:t>Lección</w:t>
            </w:r>
            <w:proofErr w:type="spellEnd"/>
            <w:r>
              <w:rPr>
                <w:b/>
              </w:rPr>
              <w:t xml:space="preserve"> 7:</w:t>
            </w:r>
            <w:r>
              <w:t xml:space="preserve"> </w:t>
            </w:r>
            <w:r>
              <w:t xml:space="preserve">La </w:t>
            </w:r>
            <w:proofErr w:type="spellStart"/>
            <w:r>
              <w:t>Posvanguardia</w:t>
            </w:r>
            <w:proofErr w:type="spellEnd"/>
            <w:r>
              <w:t xml:space="preserve"> y el </w:t>
            </w:r>
            <w:proofErr w:type="spellStart"/>
            <w:r>
              <w:t>cuento</w:t>
            </w:r>
            <w:proofErr w:type="spellEnd"/>
            <w:r>
              <w:t xml:space="preserve"> </w:t>
            </w:r>
            <w:proofErr w:type="spellStart"/>
            <w:r>
              <w:t>latinoamericano</w:t>
            </w:r>
            <w:proofErr w:type="spellEnd"/>
            <w: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360" w:firstLine="0"/>
            </w:pPr>
            <w:proofErr w:type="spellStart"/>
            <w:r>
              <w:rPr>
                <w:color w:val="1F3763"/>
                <w:sz w:val="24"/>
              </w:rPr>
              <w:t>Tarea</w:t>
            </w:r>
            <w:proofErr w:type="spellEnd"/>
            <w:r>
              <w:rPr>
                <w:color w:val="1F3763"/>
                <w:sz w:val="24"/>
              </w:rPr>
              <w:t xml:space="preserve"> para el </w:t>
            </w:r>
            <w:proofErr w:type="spellStart"/>
            <w:r>
              <w:rPr>
                <w:color w:val="1F3763"/>
                <w:sz w:val="24"/>
              </w:rPr>
              <w:t>jueves</w:t>
            </w:r>
            <w:proofErr w:type="spellEnd"/>
            <w:r>
              <w:rPr>
                <w:color w:val="1F3763"/>
                <w:sz w:val="24"/>
              </w:rPr>
              <w:t xml:space="preserve"> </w:t>
            </w:r>
          </w:p>
          <w:p w:rsidR="002B4630" w:rsidRDefault="005F2C3F">
            <w:pPr>
              <w:numPr>
                <w:ilvl w:val="0"/>
                <w:numId w:val="35"/>
              </w:numPr>
              <w:spacing w:after="0" w:line="259" w:lineRule="auto"/>
              <w:ind w:hanging="360"/>
            </w:pPr>
            <w:proofErr w:type="spellStart"/>
            <w:r>
              <w:t>Escribir</w:t>
            </w:r>
            <w:proofErr w:type="spellEnd"/>
            <w:r>
              <w:t xml:space="preserve"> la </w:t>
            </w:r>
            <w:proofErr w:type="spellStart"/>
            <w:r>
              <w:rPr>
                <w:b/>
              </w:rPr>
              <w:t>reflexión</w:t>
            </w:r>
            <w:proofErr w:type="spellEnd"/>
            <w:r>
              <w:rPr>
                <w:b/>
              </w:rPr>
              <w:t xml:space="preserve"> 6</w:t>
            </w:r>
            <w:r>
              <w:t xml:space="preserve"> </w:t>
            </w:r>
          </w:p>
          <w:p w:rsidR="002B4630" w:rsidRDefault="005F2C3F">
            <w:pPr>
              <w:numPr>
                <w:ilvl w:val="0"/>
                <w:numId w:val="35"/>
              </w:numPr>
              <w:spacing w:after="43" w:line="242" w:lineRule="auto"/>
              <w:ind w:hanging="360"/>
            </w:pPr>
            <w:proofErr w:type="spellStart"/>
            <w:r>
              <w:t>trabajar</w:t>
            </w:r>
            <w:proofErr w:type="spellEnd"/>
            <w:r>
              <w:t xml:space="preserve"> </w:t>
            </w:r>
            <w:proofErr w:type="spellStart"/>
            <w:r>
              <w:t>en</w:t>
            </w:r>
            <w:proofErr w:type="spellEnd"/>
            <w:r>
              <w:t xml:space="preserve"> el </w:t>
            </w:r>
            <w:proofErr w:type="spellStart"/>
            <w:r>
              <w:t>proyecto</w:t>
            </w:r>
            <w:proofErr w:type="spellEnd"/>
            <w:r>
              <w:t xml:space="preserve"> de medio </w:t>
            </w:r>
            <w:proofErr w:type="spellStart"/>
            <w:r>
              <w:t>semestre</w:t>
            </w:r>
            <w:proofErr w:type="spellEnd"/>
            <w:r>
              <w:t xml:space="preserve"> (se </w:t>
            </w:r>
            <w:proofErr w:type="spellStart"/>
            <w:r>
              <w:t>vence</w:t>
            </w:r>
            <w:proofErr w:type="spellEnd"/>
            <w:r>
              <w:t xml:space="preserve"> el 9 de </w:t>
            </w:r>
            <w:proofErr w:type="spellStart"/>
            <w:r>
              <w:t>marzo</w:t>
            </w:r>
            <w:proofErr w:type="spellEnd"/>
            <w:r>
              <w:t xml:space="preserve">) </w:t>
            </w:r>
          </w:p>
          <w:p w:rsidR="002B4630" w:rsidRDefault="005F2C3F">
            <w:pPr>
              <w:numPr>
                <w:ilvl w:val="0"/>
                <w:numId w:val="35"/>
              </w:numPr>
              <w:spacing w:after="0" w:line="259" w:lineRule="auto"/>
              <w:ind w:hanging="360"/>
            </w:pPr>
            <w:proofErr w:type="spellStart"/>
            <w:r>
              <w:rPr>
                <w:b/>
              </w:rPr>
              <w:t>Presentaciones</w:t>
            </w:r>
            <w:proofErr w:type="spellEnd"/>
            <w:r>
              <w:t xml:space="preserve"> el </w:t>
            </w:r>
            <w:proofErr w:type="spellStart"/>
            <w:r>
              <w:t>jueves</w:t>
            </w:r>
            <w:proofErr w:type="spellEnd"/>
            <w:r>
              <w:t xml:space="preserve"> de la </w:t>
            </w:r>
            <w:proofErr w:type="spellStart"/>
            <w:r>
              <w:t>semana</w:t>
            </w:r>
            <w:proofErr w:type="spellEnd"/>
            <w:r>
              <w:t xml:space="preserve"> que </w:t>
            </w:r>
            <w:proofErr w:type="spellStart"/>
            <w:r>
              <w:t>entra</w:t>
            </w:r>
            <w:proofErr w:type="spellEnd"/>
            <w:r>
              <w:t xml:space="preserve"> </w:t>
            </w:r>
          </w:p>
        </w:tc>
      </w:tr>
      <w:tr w:rsidR="002B4630">
        <w:trPr>
          <w:trHeight w:val="4456"/>
        </w:trPr>
        <w:tc>
          <w:tcPr>
            <w:tcW w:w="1621" w:type="dxa"/>
            <w:tcBorders>
              <w:top w:val="single" w:sz="4" w:space="0" w:color="000000"/>
              <w:left w:val="single" w:sz="4" w:space="0" w:color="000000"/>
              <w:bottom w:val="single" w:sz="4" w:space="0" w:color="000000"/>
              <w:right w:val="single" w:sz="4" w:space="0" w:color="000000"/>
            </w:tcBorders>
          </w:tcPr>
          <w:p w:rsidR="002B4630" w:rsidRDefault="005F2C3F">
            <w:pPr>
              <w:spacing w:after="251" w:line="259" w:lineRule="auto"/>
              <w:ind w:left="0" w:firstLine="0"/>
            </w:pPr>
            <w:proofErr w:type="spellStart"/>
            <w:r>
              <w:t>Semana</w:t>
            </w:r>
            <w:proofErr w:type="spellEnd"/>
            <w:r>
              <w:t xml:space="preserve"> 8 </w:t>
            </w:r>
          </w:p>
          <w:p w:rsidR="002B4630" w:rsidRDefault="005F2C3F">
            <w:pPr>
              <w:spacing w:after="0" w:line="259" w:lineRule="auto"/>
              <w:ind w:left="0" w:firstLine="0"/>
            </w:pPr>
            <w:r>
              <w:t>(</w:t>
            </w:r>
            <w:proofErr w:type="spellStart"/>
            <w:r>
              <w:t>marzo</w:t>
            </w:r>
            <w:proofErr w:type="spellEnd"/>
            <w:r>
              <w:t xml:space="preserve"> 6-10)</w:t>
            </w:r>
            <w:r>
              <w:rPr>
                <w:b/>
              </w:rPr>
              <w:t xml:space="preserve"> </w:t>
            </w: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360" w:firstLine="0"/>
            </w:pPr>
            <w:r>
              <w:rPr>
                <w:color w:val="1F3763"/>
                <w:sz w:val="24"/>
              </w:rPr>
              <w:t xml:space="preserve"> Martes </w:t>
            </w:r>
          </w:p>
          <w:p w:rsidR="002B4630" w:rsidRDefault="005F2C3F">
            <w:pPr>
              <w:numPr>
                <w:ilvl w:val="0"/>
                <w:numId w:val="36"/>
              </w:numPr>
              <w:spacing w:after="0" w:line="259" w:lineRule="auto"/>
              <w:ind w:hanging="360"/>
            </w:pPr>
            <w:proofErr w:type="spellStart"/>
            <w:r>
              <w:t>Discusión</w:t>
            </w:r>
            <w:proofErr w:type="spellEnd"/>
            <w:r>
              <w:t xml:space="preserve"> y </w:t>
            </w:r>
            <w:proofErr w:type="spellStart"/>
            <w:r>
              <w:t>análisis</w:t>
            </w:r>
            <w:proofErr w:type="spellEnd"/>
            <w:r>
              <w:t>: “El Sur”</w:t>
            </w:r>
            <w:r>
              <w:t xml:space="preserve"> </w:t>
            </w:r>
          </w:p>
          <w:p w:rsidR="002B4630" w:rsidRDefault="005F2C3F">
            <w:pPr>
              <w:spacing w:after="180" w:line="259" w:lineRule="auto"/>
              <w:ind w:left="720" w:firstLine="0"/>
            </w:pPr>
            <w:r>
              <w:t xml:space="preserve"> </w:t>
            </w:r>
          </w:p>
          <w:p w:rsidR="002B4630" w:rsidRDefault="005F2C3F">
            <w:pPr>
              <w:spacing w:after="27" w:line="259" w:lineRule="auto"/>
              <w:ind w:left="360" w:firstLine="0"/>
            </w:pPr>
            <w:r>
              <w:rPr>
                <w:color w:val="1F3763"/>
                <w:sz w:val="24"/>
              </w:rPr>
              <w:t xml:space="preserve">Jueves </w:t>
            </w:r>
          </w:p>
          <w:p w:rsidR="002B4630" w:rsidRDefault="005F2C3F">
            <w:pPr>
              <w:numPr>
                <w:ilvl w:val="0"/>
                <w:numId w:val="36"/>
              </w:numPr>
              <w:spacing w:after="43" w:line="260" w:lineRule="auto"/>
              <w:ind w:hanging="360"/>
            </w:pPr>
            <w:proofErr w:type="spellStart"/>
            <w:r>
              <w:t>Presentaciones</w:t>
            </w:r>
            <w:proofErr w:type="spellEnd"/>
            <w:r>
              <w:t xml:space="preserve"> de </w:t>
            </w:r>
            <w:proofErr w:type="spellStart"/>
            <w:r>
              <w:t>su</w:t>
            </w:r>
            <w:proofErr w:type="spellEnd"/>
            <w:r>
              <w:t xml:space="preserve"> </w:t>
            </w:r>
            <w:proofErr w:type="spellStart"/>
            <w:r>
              <w:t>proyecto</w:t>
            </w:r>
            <w:proofErr w:type="spellEnd"/>
            <w:r>
              <w:t xml:space="preserve"> de medio </w:t>
            </w:r>
            <w:proofErr w:type="spellStart"/>
            <w:r>
              <w:t>semestre</w:t>
            </w:r>
            <w:proofErr w:type="spellEnd"/>
            <w:r>
              <w:t xml:space="preserve"> </w:t>
            </w:r>
          </w:p>
          <w:p w:rsidR="002B4630" w:rsidRDefault="005F2C3F">
            <w:pPr>
              <w:numPr>
                <w:ilvl w:val="0"/>
                <w:numId w:val="36"/>
              </w:numPr>
              <w:spacing w:after="0" w:line="259" w:lineRule="auto"/>
              <w:ind w:hanging="360"/>
            </w:pPr>
            <w:r>
              <w:t xml:space="preserve">Peer Review de las </w:t>
            </w:r>
            <w:proofErr w:type="spellStart"/>
            <w:r>
              <w:t>presentaciones</w:t>
            </w:r>
            <w:proofErr w:type="spellEnd"/>
            <w:r>
              <w:t xml:space="preserve"> </w:t>
            </w:r>
          </w:p>
          <w:p w:rsidR="002B4630" w:rsidRDefault="005F2C3F">
            <w:pPr>
              <w:spacing w:after="0" w:line="259" w:lineRule="auto"/>
              <w:ind w:left="720" w:firstLine="0"/>
            </w:pPr>
            <w: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360" w:firstLine="0"/>
            </w:pPr>
            <w:proofErr w:type="spellStart"/>
            <w:r>
              <w:rPr>
                <w:color w:val="1F3763"/>
                <w:sz w:val="24"/>
              </w:rPr>
              <w:t>Tarea</w:t>
            </w:r>
            <w:proofErr w:type="spellEnd"/>
            <w:r>
              <w:rPr>
                <w:color w:val="1F3763"/>
                <w:sz w:val="24"/>
              </w:rPr>
              <w:t xml:space="preserve"> para el martes </w:t>
            </w:r>
          </w:p>
          <w:p w:rsidR="002B4630" w:rsidRDefault="005F2C3F">
            <w:pPr>
              <w:numPr>
                <w:ilvl w:val="0"/>
                <w:numId w:val="37"/>
              </w:numPr>
              <w:spacing w:after="43" w:line="242" w:lineRule="auto"/>
              <w:ind w:hanging="360"/>
            </w:pPr>
            <w:r>
              <w:t xml:space="preserve">Leer la </w:t>
            </w:r>
            <w:proofErr w:type="spellStart"/>
            <w:r>
              <w:t>biografía</w:t>
            </w:r>
            <w:proofErr w:type="spellEnd"/>
            <w:r>
              <w:t xml:space="preserve"> de Jorge Luis Borges, pp. 372-373 </w:t>
            </w:r>
          </w:p>
          <w:p w:rsidR="002B4630" w:rsidRDefault="005F2C3F">
            <w:pPr>
              <w:numPr>
                <w:ilvl w:val="0"/>
                <w:numId w:val="37"/>
              </w:numPr>
              <w:spacing w:after="0" w:line="259" w:lineRule="auto"/>
              <w:ind w:hanging="360"/>
            </w:pPr>
            <w:r>
              <w:t>Leer “El Sur” pp. 376</w:t>
            </w:r>
            <w:r>
              <w:t xml:space="preserve">-380 </w:t>
            </w:r>
          </w:p>
          <w:p w:rsidR="002B4630" w:rsidRDefault="005F2C3F">
            <w:pPr>
              <w:numPr>
                <w:ilvl w:val="0"/>
                <w:numId w:val="37"/>
              </w:numPr>
              <w:spacing w:after="0" w:line="259" w:lineRule="auto"/>
              <w:ind w:hanging="360"/>
            </w:pPr>
            <w:proofErr w:type="spellStart"/>
            <w:r>
              <w:t>En</w:t>
            </w:r>
            <w:proofErr w:type="spellEnd"/>
            <w:r>
              <w:t xml:space="preserve"> Canvas: </w:t>
            </w:r>
            <w:proofErr w:type="spellStart"/>
            <w:r>
              <w:t>en</w:t>
            </w:r>
            <w:proofErr w:type="spellEnd"/>
            <w:r>
              <w:t xml:space="preserve"> </w:t>
            </w:r>
            <w:proofErr w:type="spellStart"/>
            <w:r>
              <w:t>Módulo</w:t>
            </w:r>
            <w:proofErr w:type="spellEnd"/>
            <w:r>
              <w:t xml:space="preserve"> “Week </w:t>
            </w:r>
            <w:r>
              <w:t>8</w:t>
            </w:r>
            <w:r>
              <w:t xml:space="preserve">” leer </w:t>
            </w:r>
          </w:p>
          <w:p w:rsidR="002B4630" w:rsidRDefault="005F2C3F">
            <w:pPr>
              <w:spacing w:after="3" w:line="239" w:lineRule="auto"/>
              <w:ind w:left="720" w:firstLine="0"/>
            </w:pPr>
            <w:r>
              <w:t xml:space="preserve">“Introduction: </w:t>
            </w:r>
            <w:r>
              <w:t>Latin American Post- Vanguard</w:t>
            </w:r>
            <w:r>
              <w:t xml:space="preserve">” y </w:t>
            </w:r>
            <w:proofErr w:type="spellStart"/>
            <w:r>
              <w:t>contestar</w:t>
            </w:r>
            <w:proofErr w:type="spellEnd"/>
            <w:r>
              <w:t xml:space="preserve"> las </w:t>
            </w:r>
            <w:proofErr w:type="spellStart"/>
            <w:r>
              <w:t>preguntas</w:t>
            </w:r>
            <w:proofErr w:type="spellEnd"/>
            <w:r>
              <w:t xml:space="preserve"> </w:t>
            </w:r>
            <w:proofErr w:type="spellStart"/>
            <w:r>
              <w:t>sobre</w:t>
            </w:r>
            <w:proofErr w:type="spellEnd"/>
            <w:r>
              <w:t xml:space="preserve"> Borges. </w:t>
            </w:r>
          </w:p>
          <w:p w:rsidR="002B4630" w:rsidRDefault="005F2C3F">
            <w:pPr>
              <w:spacing w:after="2" w:line="259" w:lineRule="auto"/>
              <w:ind w:left="0" w:firstLine="0"/>
            </w:pPr>
            <w:r>
              <w:rPr>
                <w:rFonts w:ascii="Arial" w:eastAsia="Arial" w:hAnsi="Arial" w:cs="Arial"/>
              </w:rPr>
              <w:t xml:space="preserve"> </w:t>
            </w:r>
          </w:p>
          <w:p w:rsidR="002B4630" w:rsidRDefault="005F2C3F">
            <w:pPr>
              <w:spacing w:after="22" w:line="259" w:lineRule="auto"/>
              <w:ind w:left="360" w:firstLine="0"/>
            </w:pPr>
            <w:proofErr w:type="spellStart"/>
            <w:r>
              <w:rPr>
                <w:color w:val="1F3763"/>
                <w:sz w:val="24"/>
              </w:rPr>
              <w:t>Tarea</w:t>
            </w:r>
            <w:proofErr w:type="spellEnd"/>
            <w:r>
              <w:rPr>
                <w:color w:val="1F3763"/>
                <w:sz w:val="24"/>
              </w:rPr>
              <w:t xml:space="preserve"> para el </w:t>
            </w:r>
            <w:proofErr w:type="spellStart"/>
            <w:r>
              <w:rPr>
                <w:color w:val="1F3763"/>
                <w:sz w:val="24"/>
              </w:rPr>
              <w:t>jueves</w:t>
            </w:r>
            <w:proofErr w:type="spellEnd"/>
            <w:r>
              <w:rPr>
                <w:color w:val="1F3763"/>
                <w:sz w:val="24"/>
              </w:rPr>
              <w:t xml:space="preserve"> </w:t>
            </w:r>
          </w:p>
          <w:p w:rsidR="002B4630" w:rsidRDefault="005F2C3F">
            <w:pPr>
              <w:numPr>
                <w:ilvl w:val="0"/>
                <w:numId w:val="37"/>
              </w:numPr>
              <w:spacing w:after="43" w:line="260" w:lineRule="auto"/>
              <w:ind w:hanging="360"/>
            </w:pPr>
            <w:proofErr w:type="spellStart"/>
            <w:r>
              <w:t>Entregar</w:t>
            </w:r>
            <w:proofErr w:type="spellEnd"/>
            <w:r>
              <w:t xml:space="preserve"> </w:t>
            </w:r>
            <w:proofErr w:type="spellStart"/>
            <w:r>
              <w:t>en</w:t>
            </w:r>
            <w:proofErr w:type="spellEnd"/>
            <w:r>
              <w:t xml:space="preserve"> Canvas </w:t>
            </w:r>
            <w:r>
              <w:t>(</w:t>
            </w:r>
            <w:proofErr w:type="spellStart"/>
            <w:r>
              <w:t>Módulo</w:t>
            </w:r>
            <w:proofErr w:type="spellEnd"/>
            <w:r>
              <w:t xml:space="preserve"> “Week 8”)</w:t>
            </w:r>
            <w:r>
              <w:t xml:space="preserve"> el </w:t>
            </w:r>
            <w:proofErr w:type="spellStart"/>
            <w:r>
              <w:t>proyecto</w:t>
            </w:r>
            <w:proofErr w:type="spellEnd"/>
            <w:r>
              <w:t xml:space="preserve"> de medio </w:t>
            </w:r>
            <w:proofErr w:type="spellStart"/>
            <w:r>
              <w:t>semestre</w:t>
            </w:r>
            <w:proofErr w:type="spellEnd"/>
            <w:r>
              <w:t xml:space="preserve"> </w:t>
            </w:r>
          </w:p>
          <w:p w:rsidR="002B4630" w:rsidRDefault="005F2C3F">
            <w:pPr>
              <w:numPr>
                <w:ilvl w:val="0"/>
                <w:numId w:val="37"/>
              </w:numPr>
              <w:spacing w:after="44" w:line="260" w:lineRule="auto"/>
              <w:ind w:hanging="360"/>
            </w:pPr>
            <w:proofErr w:type="spellStart"/>
            <w:r>
              <w:t>En</w:t>
            </w:r>
            <w:proofErr w:type="spellEnd"/>
            <w:r>
              <w:t xml:space="preserve"> Canvas: leer los </w:t>
            </w:r>
            <w:proofErr w:type="spellStart"/>
            <w:r>
              <w:t>poemas</w:t>
            </w:r>
            <w:proofErr w:type="spellEnd"/>
            <w:r>
              <w:t xml:space="preserve"> o </w:t>
            </w:r>
            <w:proofErr w:type="spellStart"/>
            <w:r>
              <w:t>cuentos</w:t>
            </w:r>
            <w:proofErr w:type="spellEnd"/>
            <w:r>
              <w:t xml:space="preserve"> de 2 </w:t>
            </w:r>
            <w:proofErr w:type="spellStart"/>
            <w:r>
              <w:t>estudiantes</w:t>
            </w:r>
            <w:proofErr w:type="spellEnd"/>
            <w:r>
              <w:t xml:space="preserve"> y </w:t>
            </w:r>
            <w:proofErr w:type="spellStart"/>
            <w:r>
              <w:t>dar</w:t>
            </w:r>
            <w:proofErr w:type="spellEnd"/>
            <w:r>
              <w:t xml:space="preserve"> un </w:t>
            </w:r>
            <w:proofErr w:type="spellStart"/>
            <w:r>
              <w:t>comentario</w:t>
            </w:r>
            <w:proofErr w:type="spellEnd"/>
            <w:r>
              <w:t xml:space="preserve"> a </w:t>
            </w:r>
            <w:proofErr w:type="spellStart"/>
            <w:r>
              <w:t>cada</w:t>
            </w:r>
            <w:proofErr w:type="spellEnd"/>
            <w:r>
              <w:t xml:space="preserve"> </w:t>
            </w:r>
            <w:proofErr w:type="spellStart"/>
            <w:r>
              <w:t>uno</w:t>
            </w:r>
            <w:proofErr w:type="spellEnd"/>
            <w:r>
              <w:t xml:space="preserve"> </w:t>
            </w:r>
          </w:p>
          <w:p w:rsidR="002B4630" w:rsidRDefault="005F2C3F">
            <w:pPr>
              <w:numPr>
                <w:ilvl w:val="0"/>
                <w:numId w:val="37"/>
              </w:numPr>
              <w:spacing w:after="0" w:line="259" w:lineRule="auto"/>
              <w:ind w:hanging="360"/>
            </w:pPr>
            <w:proofErr w:type="spellStart"/>
            <w:r>
              <w:t>Escribir</w:t>
            </w:r>
            <w:proofErr w:type="spellEnd"/>
            <w:r>
              <w:t xml:space="preserve"> la </w:t>
            </w:r>
            <w:proofErr w:type="spellStart"/>
            <w:r>
              <w:rPr>
                <w:b/>
              </w:rPr>
              <w:t>reflexión</w:t>
            </w:r>
            <w:proofErr w:type="spellEnd"/>
            <w:r>
              <w:rPr>
                <w:b/>
              </w:rPr>
              <w:t xml:space="preserve"> 7</w:t>
            </w:r>
            <w:r>
              <w:t xml:space="preserve"> </w:t>
            </w:r>
          </w:p>
        </w:tc>
      </w:tr>
      <w:tr w:rsidR="002B4630">
        <w:trPr>
          <w:trHeight w:val="530"/>
        </w:trPr>
        <w:tc>
          <w:tcPr>
            <w:tcW w:w="1621" w:type="dxa"/>
            <w:tcBorders>
              <w:top w:val="single" w:sz="4" w:space="0" w:color="000000"/>
              <w:left w:val="single" w:sz="4" w:space="0" w:color="000000"/>
              <w:bottom w:val="single" w:sz="4" w:space="0" w:color="000000"/>
              <w:right w:val="single" w:sz="4" w:space="0" w:color="000000"/>
            </w:tcBorders>
            <w:vAlign w:val="center"/>
          </w:tcPr>
          <w:p w:rsidR="002B4630" w:rsidRDefault="005F2C3F">
            <w:pPr>
              <w:spacing w:after="0" w:line="259" w:lineRule="auto"/>
              <w:ind w:left="0" w:firstLine="0"/>
            </w:pPr>
            <w:r>
              <w:t>(</w:t>
            </w:r>
            <w:proofErr w:type="spellStart"/>
            <w:r>
              <w:t>marzo</w:t>
            </w:r>
            <w:proofErr w:type="spellEnd"/>
            <w:r>
              <w:t xml:space="preserve"> 13-17) </w:t>
            </w: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0" w:line="259" w:lineRule="auto"/>
              <w:ind w:left="360" w:firstLine="0"/>
            </w:pPr>
            <w:r>
              <w:rPr>
                <w:color w:val="1F3763"/>
                <w:sz w:val="24"/>
              </w:rPr>
              <w:t xml:space="preserve">SPRING BREAK </w:t>
            </w:r>
          </w:p>
        </w:tc>
        <w:tc>
          <w:tcPr>
            <w:tcW w:w="5042" w:type="dxa"/>
            <w:tcBorders>
              <w:top w:val="single" w:sz="4" w:space="0" w:color="000000"/>
              <w:left w:val="single" w:sz="4" w:space="0" w:color="000000"/>
              <w:bottom w:val="single" w:sz="4" w:space="0" w:color="000000"/>
              <w:right w:val="single" w:sz="4" w:space="0" w:color="000000"/>
            </w:tcBorders>
          </w:tcPr>
          <w:p w:rsidR="002B4630" w:rsidRDefault="005F2C3F">
            <w:pPr>
              <w:spacing w:after="0" w:line="259" w:lineRule="auto"/>
              <w:ind w:left="360" w:firstLine="0"/>
            </w:pPr>
            <w:r>
              <w:rPr>
                <w:color w:val="1F3763"/>
                <w:sz w:val="24"/>
              </w:rPr>
              <w:t xml:space="preserve"> </w:t>
            </w:r>
          </w:p>
        </w:tc>
      </w:tr>
      <w:tr w:rsidR="002B4630">
        <w:trPr>
          <w:trHeight w:val="3421"/>
        </w:trPr>
        <w:tc>
          <w:tcPr>
            <w:tcW w:w="1621" w:type="dxa"/>
            <w:tcBorders>
              <w:top w:val="single" w:sz="4" w:space="0" w:color="000000"/>
              <w:left w:val="single" w:sz="4" w:space="0" w:color="000000"/>
              <w:bottom w:val="single" w:sz="4" w:space="0" w:color="000000"/>
              <w:right w:val="single" w:sz="4" w:space="0" w:color="000000"/>
            </w:tcBorders>
          </w:tcPr>
          <w:p w:rsidR="002B4630" w:rsidRDefault="005F2C3F">
            <w:pPr>
              <w:spacing w:after="251" w:line="259" w:lineRule="auto"/>
              <w:ind w:left="0" w:firstLine="0"/>
            </w:pPr>
            <w:proofErr w:type="spellStart"/>
            <w:r>
              <w:t>Semana</w:t>
            </w:r>
            <w:proofErr w:type="spellEnd"/>
            <w:r>
              <w:t xml:space="preserve"> 10 </w:t>
            </w:r>
          </w:p>
          <w:p w:rsidR="002B4630" w:rsidRDefault="005F2C3F">
            <w:pPr>
              <w:spacing w:after="0" w:line="259" w:lineRule="auto"/>
              <w:ind w:left="0" w:firstLine="0"/>
            </w:pPr>
            <w:r>
              <w:t>(</w:t>
            </w:r>
            <w:proofErr w:type="spellStart"/>
            <w:r>
              <w:t>marzo</w:t>
            </w:r>
            <w:proofErr w:type="spellEnd"/>
            <w:r>
              <w:t xml:space="preserve"> 20-24)</w:t>
            </w:r>
            <w:r>
              <w:rPr>
                <w:b/>
              </w:rPr>
              <w:t xml:space="preserve"> </w:t>
            </w: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23" w:line="259" w:lineRule="auto"/>
              <w:ind w:left="360" w:firstLine="0"/>
            </w:pPr>
            <w:r>
              <w:rPr>
                <w:color w:val="1F3763"/>
                <w:sz w:val="24"/>
              </w:rPr>
              <w:t xml:space="preserve">Martes </w:t>
            </w:r>
          </w:p>
          <w:p w:rsidR="002B4630" w:rsidRDefault="005F2C3F">
            <w:pPr>
              <w:numPr>
                <w:ilvl w:val="0"/>
                <w:numId w:val="38"/>
              </w:numPr>
              <w:spacing w:after="0" w:line="277" w:lineRule="auto"/>
              <w:ind w:hanging="360"/>
            </w:pPr>
            <w:proofErr w:type="spellStart"/>
            <w:r>
              <w:rPr>
                <w:b/>
              </w:rPr>
              <w:t>Lección</w:t>
            </w:r>
            <w:proofErr w:type="spellEnd"/>
            <w:r>
              <w:rPr>
                <w:b/>
              </w:rPr>
              <w:t xml:space="preserve"> 8: </w:t>
            </w:r>
            <w:r>
              <w:t xml:space="preserve">La </w:t>
            </w:r>
            <w:proofErr w:type="spellStart"/>
            <w:r>
              <w:t>Revolución</w:t>
            </w:r>
            <w:proofErr w:type="spellEnd"/>
            <w:r>
              <w:t xml:space="preserve"> Mexicana y </w:t>
            </w:r>
            <w:proofErr w:type="spellStart"/>
            <w:r>
              <w:t>su</w:t>
            </w:r>
            <w:proofErr w:type="spellEnd"/>
            <w:r>
              <w:t xml:space="preserve"> </w:t>
            </w:r>
            <w:proofErr w:type="spellStart"/>
            <w:r>
              <w:t>impacto</w:t>
            </w:r>
            <w:proofErr w:type="spellEnd"/>
            <w:r>
              <w:t xml:space="preserve"> </w:t>
            </w:r>
            <w:proofErr w:type="spellStart"/>
            <w:r>
              <w:t>en</w:t>
            </w:r>
            <w:proofErr w:type="spellEnd"/>
            <w:r>
              <w:t xml:space="preserve"> la </w:t>
            </w:r>
            <w:proofErr w:type="spellStart"/>
            <w:r>
              <w:t>literatura</w:t>
            </w:r>
            <w:proofErr w:type="spellEnd"/>
            <w:r>
              <w:t xml:space="preserve"> </w:t>
            </w:r>
          </w:p>
          <w:p w:rsidR="002B4630" w:rsidRDefault="005F2C3F">
            <w:pPr>
              <w:spacing w:after="200" w:line="259" w:lineRule="auto"/>
              <w:ind w:left="720" w:firstLine="0"/>
            </w:pPr>
            <w:r>
              <w:t xml:space="preserve"> </w:t>
            </w:r>
          </w:p>
          <w:p w:rsidR="002B4630" w:rsidRDefault="005F2C3F">
            <w:pPr>
              <w:spacing w:after="22" w:line="259" w:lineRule="auto"/>
              <w:ind w:left="360" w:firstLine="0"/>
            </w:pPr>
            <w:r>
              <w:rPr>
                <w:color w:val="1F3763"/>
                <w:sz w:val="24"/>
              </w:rPr>
              <w:t xml:space="preserve">Jueves </w:t>
            </w:r>
          </w:p>
          <w:p w:rsidR="002B4630" w:rsidRDefault="005F2C3F">
            <w:pPr>
              <w:numPr>
                <w:ilvl w:val="0"/>
                <w:numId w:val="38"/>
              </w:numPr>
              <w:spacing w:after="0" w:line="259" w:lineRule="auto"/>
              <w:ind w:hanging="360"/>
            </w:pPr>
            <w:proofErr w:type="spellStart"/>
            <w:r>
              <w:t>Discusión</w:t>
            </w:r>
            <w:proofErr w:type="spellEnd"/>
            <w:r>
              <w:t xml:space="preserve"> y </w:t>
            </w:r>
            <w:proofErr w:type="spellStart"/>
            <w:r>
              <w:t>análisis</w:t>
            </w:r>
            <w:proofErr w:type="spellEnd"/>
            <w:r>
              <w:t xml:space="preserve">: “Nos </w:t>
            </w:r>
            <w:proofErr w:type="spellStart"/>
            <w:r>
              <w:t>han</w:t>
            </w:r>
            <w:proofErr w:type="spellEnd"/>
            <w:r>
              <w:t xml:space="preserve"> dado la tierra”</w:t>
            </w:r>
            <w: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B4630" w:rsidRDefault="005F2C3F">
            <w:pPr>
              <w:spacing w:after="0" w:line="259" w:lineRule="auto"/>
              <w:ind w:left="360" w:firstLine="0"/>
            </w:pPr>
            <w:r>
              <w:rPr>
                <w:color w:val="1F3763"/>
                <w:sz w:val="24"/>
              </w:rPr>
              <w:t xml:space="preserve">No hay </w:t>
            </w:r>
            <w:proofErr w:type="spellStart"/>
            <w:r>
              <w:rPr>
                <w:color w:val="1F3763"/>
                <w:sz w:val="24"/>
              </w:rPr>
              <w:t>tarea</w:t>
            </w:r>
            <w:proofErr w:type="spellEnd"/>
            <w:r>
              <w:rPr>
                <w:color w:val="1F3763"/>
                <w:sz w:val="24"/>
              </w:rPr>
              <w:t xml:space="preserve"> para el martes </w:t>
            </w:r>
            <w:r>
              <w:rPr>
                <w:rFonts w:ascii="Wingdings" w:eastAsia="Wingdings" w:hAnsi="Wingdings" w:cs="Wingdings"/>
                <w:color w:val="1F3763"/>
                <w:sz w:val="24"/>
              </w:rPr>
              <w:t>☺</w:t>
            </w:r>
            <w:r>
              <w:rPr>
                <w:color w:val="1F3763"/>
                <w:sz w:val="24"/>
              </w:rPr>
              <w:t xml:space="preserve">  </w:t>
            </w:r>
          </w:p>
          <w:p w:rsidR="002B4630" w:rsidRDefault="005F2C3F">
            <w:pPr>
              <w:spacing w:after="0" w:line="259" w:lineRule="auto"/>
              <w:ind w:left="360" w:firstLine="0"/>
            </w:pPr>
            <w:r>
              <w:rPr>
                <w:color w:val="1F3763"/>
                <w:sz w:val="24"/>
              </w:rPr>
              <w:t xml:space="preserve"> </w:t>
            </w:r>
          </w:p>
          <w:p w:rsidR="002B4630" w:rsidRDefault="005F2C3F">
            <w:pPr>
              <w:spacing w:after="22" w:line="259" w:lineRule="auto"/>
              <w:ind w:left="360" w:firstLine="0"/>
            </w:pPr>
            <w:proofErr w:type="spellStart"/>
            <w:r>
              <w:rPr>
                <w:color w:val="1F3763"/>
                <w:sz w:val="24"/>
              </w:rPr>
              <w:t>Tarea</w:t>
            </w:r>
            <w:proofErr w:type="spellEnd"/>
            <w:r>
              <w:rPr>
                <w:color w:val="1F3763"/>
                <w:sz w:val="24"/>
              </w:rPr>
              <w:t xml:space="preserve"> para el </w:t>
            </w:r>
            <w:proofErr w:type="spellStart"/>
            <w:r>
              <w:rPr>
                <w:color w:val="1F3763"/>
                <w:sz w:val="24"/>
              </w:rPr>
              <w:t>jueves</w:t>
            </w:r>
            <w:proofErr w:type="spellEnd"/>
            <w:r>
              <w:rPr>
                <w:color w:val="1F3763"/>
                <w:sz w:val="24"/>
              </w:rPr>
              <w:t xml:space="preserve"> </w:t>
            </w:r>
          </w:p>
          <w:p w:rsidR="002B4630" w:rsidRDefault="005F2C3F">
            <w:pPr>
              <w:numPr>
                <w:ilvl w:val="0"/>
                <w:numId w:val="39"/>
              </w:numPr>
              <w:spacing w:after="43" w:line="242" w:lineRule="auto"/>
              <w:ind w:right="16" w:hanging="360"/>
            </w:pPr>
            <w:proofErr w:type="spellStart"/>
            <w:r>
              <w:rPr>
                <w:b/>
              </w:rPr>
              <w:t>Tarea</w:t>
            </w:r>
            <w:proofErr w:type="spellEnd"/>
            <w:r>
              <w:rPr>
                <w:b/>
              </w:rPr>
              <w:t xml:space="preserve"> para el </w:t>
            </w:r>
            <w:proofErr w:type="spellStart"/>
            <w:r>
              <w:rPr>
                <w:b/>
              </w:rPr>
              <w:t>jueves</w:t>
            </w:r>
            <w:proofErr w:type="spellEnd"/>
            <w:r>
              <w:rPr>
                <w:b/>
              </w:rPr>
              <w:t>:</w:t>
            </w:r>
            <w:r>
              <w:t xml:space="preserve"> Leer la </w:t>
            </w:r>
            <w:proofErr w:type="spellStart"/>
            <w:r>
              <w:t>biografía</w:t>
            </w:r>
            <w:proofErr w:type="spellEnd"/>
            <w:r>
              <w:t xml:space="preserve"> de Juan </w:t>
            </w:r>
            <w:proofErr w:type="spellStart"/>
            <w:r>
              <w:t>Rulfo</w:t>
            </w:r>
            <w:proofErr w:type="spellEnd"/>
            <w:r>
              <w:t>, pp. 420-421</w:t>
            </w:r>
            <w:r>
              <w:rPr>
                <w:b/>
              </w:rPr>
              <w:t xml:space="preserve"> </w:t>
            </w:r>
          </w:p>
          <w:p w:rsidR="002B4630" w:rsidRDefault="005F2C3F">
            <w:pPr>
              <w:numPr>
                <w:ilvl w:val="0"/>
                <w:numId w:val="39"/>
              </w:numPr>
              <w:spacing w:after="40" w:line="245" w:lineRule="auto"/>
              <w:ind w:right="16" w:hanging="360"/>
            </w:pPr>
            <w:r>
              <w:t xml:space="preserve">Leer “Nos </w:t>
            </w:r>
            <w:proofErr w:type="spellStart"/>
            <w:r>
              <w:t>han</w:t>
            </w:r>
            <w:proofErr w:type="spellEnd"/>
            <w:r>
              <w:t xml:space="preserve"> dado la tierra” pp. 422</w:t>
            </w:r>
            <w:r>
              <w:t xml:space="preserve">-425 </w:t>
            </w:r>
            <w:r>
              <w:rPr>
                <w:rFonts w:ascii="Segoe UI Symbol" w:eastAsia="Segoe UI Symbol" w:hAnsi="Segoe UI Symbol" w:cs="Segoe UI Symbol"/>
              </w:rPr>
              <w:t>•</w:t>
            </w:r>
            <w:r>
              <w:rPr>
                <w:rFonts w:ascii="Arial" w:eastAsia="Arial" w:hAnsi="Arial" w:cs="Arial"/>
              </w:rPr>
              <w:t xml:space="preserve"> </w:t>
            </w:r>
            <w:proofErr w:type="spellStart"/>
            <w:r>
              <w:t>En</w:t>
            </w:r>
            <w:proofErr w:type="spellEnd"/>
            <w:r>
              <w:t xml:space="preserve"> Canvas: </w:t>
            </w:r>
            <w:proofErr w:type="spellStart"/>
            <w:r>
              <w:t>en</w:t>
            </w:r>
            <w:proofErr w:type="spellEnd"/>
            <w:r>
              <w:t xml:space="preserve"> </w:t>
            </w:r>
            <w:proofErr w:type="spellStart"/>
            <w:r>
              <w:t>Módulo</w:t>
            </w:r>
            <w:proofErr w:type="spellEnd"/>
            <w:r>
              <w:t xml:space="preserve"> “Week </w:t>
            </w:r>
            <w:r>
              <w:t>10</w:t>
            </w:r>
            <w:r>
              <w:t>” leer “Int</w:t>
            </w:r>
            <w:r>
              <w:t xml:space="preserve">roduction: </w:t>
            </w:r>
            <w:r>
              <w:t>The Mexican Revolution and its Impact in Literature</w:t>
            </w:r>
            <w:r>
              <w:t xml:space="preserve">” y </w:t>
            </w:r>
            <w:proofErr w:type="spellStart"/>
            <w:r>
              <w:t>contestar</w:t>
            </w:r>
            <w:proofErr w:type="spellEnd"/>
            <w:r>
              <w:t xml:space="preserve"> las </w:t>
            </w:r>
            <w:proofErr w:type="spellStart"/>
            <w:r>
              <w:t>preguntas</w:t>
            </w:r>
            <w:proofErr w:type="spellEnd"/>
            <w:r>
              <w:t xml:space="preserve"> </w:t>
            </w:r>
            <w:proofErr w:type="spellStart"/>
            <w:r>
              <w:t>sobre</w:t>
            </w:r>
            <w:proofErr w:type="spellEnd"/>
            <w:r>
              <w:t xml:space="preserve"> el </w:t>
            </w:r>
            <w:proofErr w:type="spellStart"/>
            <w:r>
              <w:t>cuento</w:t>
            </w:r>
            <w:proofErr w:type="spellEnd"/>
            <w:r>
              <w:t xml:space="preserve"> de </w:t>
            </w:r>
            <w:proofErr w:type="spellStart"/>
            <w:r>
              <w:t>Rulfo</w:t>
            </w:r>
            <w:proofErr w:type="spellEnd"/>
            <w:r>
              <w:t xml:space="preserve">. </w:t>
            </w:r>
          </w:p>
          <w:p w:rsidR="002B4630" w:rsidRDefault="005F2C3F">
            <w:pPr>
              <w:numPr>
                <w:ilvl w:val="0"/>
                <w:numId w:val="39"/>
              </w:numPr>
              <w:spacing w:after="0" w:line="259" w:lineRule="auto"/>
              <w:ind w:right="16" w:hanging="360"/>
            </w:pPr>
            <w:proofErr w:type="spellStart"/>
            <w:r>
              <w:t>Escribir</w:t>
            </w:r>
            <w:proofErr w:type="spellEnd"/>
            <w:r>
              <w:t xml:space="preserve"> la </w:t>
            </w:r>
            <w:proofErr w:type="spellStart"/>
            <w:r>
              <w:rPr>
                <w:b/>
              </w:rPr>
              <w:t>reflexión</w:t>
            </w:r>
            <w:proofErr w:type="spellEnd"/>
            <w:r>
              <w:rPr>
                <w:b/>
              </w:rPr>
              <w:t xml:space="preserve"> 8 (due 11:59 pm)</w:t>
            </w:r>
            <w:r>
              <w:t xml:space="preserve"> </w:t>
            </w:r>
          </w:p>
          <w:p w:rsidR="002B4630" w:rsidRDefault="005F2C3F">
            <w:pPr>
              <w:spacing w:after="0" w:line="259" w:lineRule="auto"/>
              <w:ind w:left="720" w:firstLine="0"/>
            </w:pPr>
            <w:r>
              <w:t xml:space="preserve"> </w:t>
            </w:r>
          </w:p>
        </w:tc>
      </w:tr>
      <w:tr w:rsidR="002B4630">
        <w:trPr>
          <w:trHeight w:val="2541"/>
        </w:trPr>
        <w:tc>
          <w:tcPr>
            <w:tcW w:w="1621" w:type="dxa"/>
            <w:tcBorders>
              <w:top w:val="single" w:sz="4" w:space="0" w:color="000000"/>
              <w:left w:val="single" w:sz="4" w:space="0" w:color="000000"/>
              <w:bottom w:val="single" w:sz="4" w:space="0" w:color="000000"/>
              <w:right w:val="single" w:sz="4" w:space="0" w:color="000000"/>
            </w:tcBorders>
          </w:tcPr>
          <w:p w:rsidR="002B4630" w:rsidRDefault="005F2C3F">
            <w:pPr>
              <w:spacing w:after="251" w:line="259" w:lineRule="auto"/>
              <w:ind w:left="0" w:firstLine="0"/>
            </w:pPr>
            <w:proofErr w:type="spellStart"/>
            <w:r>
              <w:lastRenderedPageBreak/>
              <w:t>Semana</w:t>
            </w:r>
            <w:proofErr w:type="spellEnd"/>
            <w:r>
              <w:t xml:space="preserve"> 11 </w:t>
            </w:r>
          </w:p>
          <w:p w:rsidR="002B4630" w:rsidRDefault="005F2C3F">
            <w:pPr>
              <w:spacing w:after="0" w:line="259" w:lineRule="auto"/>
              <w:ind w:left="0" w:firstLine="0"/>
            </w:pPr>
            <w:r>
              <w:t>(</w:t>
            </w:r>
            <w:proofErr w:type="spellStart"/>
            <w:r>
              <w:t>Marzo</w:t>
            </w:r>
            <w:proofErr w:type="spellEnd"/>
            <w:r>
              <w:t xml:space="preserve"> 27-31)</w:t>
            </w:r>
            <w:r>
              <w:rPr>
                <w:b/>
              </w:rPr>
              <w:t xml:space="preserve"> </w:t>
            </w: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23" w:line="259" w:lineRule="auto"/>
              <w:ind w:left="360" w:firstLine="0"/>
            </w:pPr>
            <w:r>
              <w:rPr>
                <w:color w:val="1F3763"/>
                <w:sz w:val="24"/>
              </w:rPr>
              <w:t xml:space="preserve">Martes </w:t>
            </w:r>
          </w:p>
          <w:p w:rsidR="002B4630" w:rsidRDefault="005F2C3F">
            <w:pPr>
              <w:numPr>
                <w:ilvl w:val="0"/>
                <w:numId w:val="40"/>
              </w:numPr>
              <w:spacing w:after="0" w:line="259" w:lineRule="auto"/>
              <w:ind w:hanging="360"/>
            </w:pPr>
            <w:proofErr w:type="spellStart"/>
            <w:r>
              <w:rPr>
                <w:b/>
              </w:rPr>
              <w:t>Lección</w:t>
            </w:r>
            <w:proofErr w:type="spellEnd"/>
            <w:r>
              <w:rPr>
                <w:b/>
              </w:rPr>
              <w:t xml:space="preserve"> 9:  </w:t>
            </w:r>
            <w:r>
              <w:t xml:space="preserve">El “Boom” </w:t>
            </w:r>
            <w:proofErr w:type="spellStart"/>
            <w:r>
              <w:t>en</w:t>
            </w:r>
            <w:proofErr w:type="spellEnd"/>
            <w:r>
              <w:t xml:space="preserve"> América Latina</w:t>
            </w:r>
            <w:r>
              <w:t xml:space="preserve"> </w:t>
            </w:r>
          </w:p>
          <w:p w:rsidR="002B4630" w:rsidRDefault="005F2C3F">
            <w:pPr>
              <w:numPr>
                <w:ilvl w:val="0"/>
                <w:numId w:val="40"/>
              </w:numPr>
              <w:spacing w:after="0" w:line="259" w:lineRule="auto"/>
              <w:ind w:hanging="360"/>
            </w:pPr>
            <w:proofErr w:type="spellStart"/>
            <w:r>
              <w:t>Hablar</w:t>
            </w:r>
            <w:proofErr w:type="spellEnd"/>
            <w:r>
              <w:t xml:space="preserve"> </w:t>
            </w:r>
            <w:proofErr w:type="spellStart"/>
            <w:r>
              <w:t>sobre</w:t>
            </w:r>
            <w:proofErr w:type="spellEnd"/>
            <w:r>
              <w:t xml:space="preserve"> el </w:t>
            </w:r>
            <w:proofErr w:type="spellStart"/>
            <w:r>
              <w:t>trabajo</w:t>
            </w:r>
            <w:proofErr w:type="spellEnd"/>
            <w:r>
              <w:t xml:space="preserve"> de </w:t>
            </w:r>
            <w:proofErr w:type="spellStart"/>
            <w:r>
              <w:t>investigación</w:t>
            </w:r>
            <w:proofErr w:type="spellEnd"/>
            <w:r>
              <w:t xml:space="preserve"> </w:t>
            </w:r>
          </w:p>
          <w:p w:rsidR="002B4630" w:rsidRDefault="005F2C3F">
            <w:pPr>
              <w:spacing w:after="0" w:line="259" w:lineRule="auto"/>
              <w:ind w:left="1031" w:firstLine="0"/>
            </w:pPr>
            <w:r>
              <w:t xml:space="preserve"> </w:t>
            </w:r>
          </w:p>
          <w:p w:rsidR="002B4630" w:rsidRDefault="005F2C3F">
            <w:pPr>
              <w:spacing w:after="0" w:line="259" w:lineRule="auto"/>
              <w:ind w:left="360" w:firstLine="0"/>
            </w:pPr>
            <w:r>
              <w:rPr>
                <w:color w:val="1F3763"/>
                <w:sz w:val="24"/>
              </w:rPr>
              <w:t xml:space="preserve"> </w:t>
            </w:r>
          </w:p>
          <w:p w:rsidR="002B4630" w:rsidRDefault="005F2C3F">
            <w:pPr>
              <w:spacing w:after="4" w:line="259" w:lineRule="auto"/>
              <w:ind w:left="360" w:firstLine="0"/>
            </w:pPr>
            <w:r>
              <w:rPr>
                <w:color w:val="1F3763"/>
                <w:sz w:val="24"/>
              </w:rPr>
              <w:t xml:space="preserve"> </w:t>
            </w:r>
          </w:p>
          <w:p w:rsidR="002B4630" w:rsidRDefault="005F2C3F">
            <w:pPr>
              <w:spacing w:after="0" w:line="259" w:lineRule="auto"/>
              <w:ind w:left="360" w:firstLine="0"/>
            </w:pPr>
            <w:r>
              <w:rPr>
                <w:color w:val="1F3763"/>
                <w:sz w:val="24"/>
              </w:rPr>
              <w:t xml:space="preserve"> </w:t>
            </w:r>
          </w:p>
          <w:p w:rsidR="002B4630" w:rsidRDefault="005F2C3F">
            <w:pPr>
              <w:spacing w:after="0" w:line="259" w:lineRule="auto"/>
              <w:ind w:left="360" w:firstLine="0"/>
            </w:pPr>
            <w:r>
              <w:rPr>
                <w:rFonts w:ascii="Arial" w:eastAsia="Arial" w:hAnsi="Arial" w:cs="Arial"/>
              </w:rP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B4630" w:rsidRDefault="005F2C3F">
            <w:pPr>
              <w:spacing w:after="0" w:line="259" w:lineRule="auto"/>
              <w:ind w:left="360" w:firstLine="0"/>
            </w:pPr>
            <w:proofErr w:type="spellStart"/>
            <w:r>
              <w:rPr>
                <w:color w:val="1F3763"/>
                <w:sz w:val="24"/>
              </w:rPr>
              <w:t>Tarea</w:t>
            </w:r>
            <w:proofErr w:type="spellEnd"/>
            <w:r>
              <w:rPr>
                <w:color w:val="1F3763"/>
                <w:sz w:val="24"/>
              </w:rPr>
              <w:t xml:space="preserve"> para el martes </w:t>
            </w:r>
          </w:p>
          <w:p w:rsidR="002B4630" w:rsidRDefault="005F2C3F">
            <w:pPr>
              <w:spacing w:after="44" w:line="259" w:lineRule="auto"/>
              <w:ind w:left="720" w:firstLine="0"/>
            </w:pPr>
            <w:proofErr w:type="spellStart"/>
            <w:r>
              <w:t>En</w:t>
            </w:r>
            <w:proofErr w:type="spellEnd"/>
            <w:r>
              <w:t xml:space="preserve"> el </w:t>
            </w:r>
            <w:proofErr w:type="spellStart"/>
            <w:r>
              <w:t>módulo</w:t>
            </w:r>
            <w:proofErr w:type="spellEnd"/>
            <w:r>
              <w:t xml:space="preserve"> “</w:t>
            </w:r>
            <w:r>
              <w:t>Research Paper and Oral Presentation</w:t>
            </w:r>
            <w:r>
              <w:t xml:space="preserve">”, </w:t>
            </w:r>
            <w:r>
              <w:t xml:space="preserve">lee </w:t>
            </w:r>
            <w:proofErr w:type="spellStart"/>
            <w:r>
              <w:t>cada</w:t>
            </w:r>
            <w:proofErr w:type="spellEnd"/>
            <w:r>
              <w:t xml:space="preserve"> una de las </w:t>
            </w:r>
            <w:proofErr w:type="spellStart"/>
            <w:r>
              <w:t>carpetas</w:t>
            </w:r>
            <w:proofErr w:type="spellEnd"/>
            <w:r>
              <w:t xml:space="preserve"> y </w:t>
            </w:r>
            <w:proofErr w:type="spellStart"/>
            <w:r>
              <w:t>escoge</w:t>
            </w:r>
            <w:proofErr w:type="spellEnd"/>
            <w:r>
              <w:t xml:space="preserve"> </w:t>
            </w:r>
            <w:r>
              <w:rPr>
                <w:b/>
              </w:rPr>
              <w:t xml:space="preserve">el </w:t>
            </w:r>
            <w:proofErr w:type="spellStart"/>
            <w:r>
              <w:rPr>
                <w:b/>
              </w:rPr>
              <w:t>autor</w:t>
            </w:r>
            <w:proofErr w:type="spellEnd"/>
            <w:r>
              <w:rPr>
                <w:b/>
              </w:rPr>
              <w:t xml:space="preserve"> y </w:t>
            </w:r>
            <w:proofErr w:type="spellStart"/>
            <w:r>
              <w:rPr>
                <w:b/>
              </w:rPr>
              <w:t>tema</w:t>
            </w:r>
            <w:proofErr w:type="spellEnd"/>
            <w:r>
              <w:t xml:space="preserve"> para </w:t>
            </w:r>
            <w:proofErr w:type="spellStart"/>
            <w:r>
              <w:t>tu</w:t>
            </w:r>
            <w:proofErr w:type="spellEnd"/>
            <w:r>
              <w:t xml:space="preserve"> </w:t>
            </w:r>
            <w:proofErr w:type="spellStart"/>
            <w:r>
              <w:t>trabajo</w:t>
            </w:r>
            <w:proofErr w:type="spellEnd"/>
            <w:r>
              <w:t xml:space="preserve"> de </w:t>
            </w:r>
            <w:proofErr w:type="spellStart"/>
            <w:r>
              <w:t>investigación</w:t>
            </w:r>
            <w:proofErr w:type="spellEnd"/>
            <w:r>
              <w:t xml:space="preserve"> </w:t>
            </w:r>
          </w:p>
          <w:p w:rsidR="002B4630" w:rsidRDefault="005F2C3F">
            <w:pPr>
              <w:spacing w:after="0" w:line="259" w:lineRule="auto"/>
              <w:ind w:left="720" w:hanging="360"/>
            </w:pPr>
            <w:r>
              <w:rPr>
                <w:rFonts w:ascii="Segoe UI Symbol" w:eastAsia="Segoe UI Symbol" w:hAnsi="Segoe UI Symbol" w:cs="Segoe UI Symbol"/>
              </w:rPr>
              <w:t>•</w:t>
            </w:r>
            <w:r>
              <w:rPr>
                <w:rFonts w:ascii="Arial" w:eastAsia="Arial" w:hAnsi="Arial" w:cs="Arial"/>
              </w:rPr>
              <w:t xml:space="preserve"> </w:t>
            </w:r>
            <w:proofErr w:type="spellStart"/>
            <w:r>
              <w:t>Empieza</w:t>
            </w:r>
            <w:proofErr w:type="spellEnd"/>
            <w:r>
              <w:t xml:space="preserve"> a </w:t>
            </w:r>
            <w:proofErr w:type="spellStart"/>
            <w:r>
              <w:t>organizar</w:t>
            </w:r>
            <w:proofErr w:type="spellEnd"/>
            <w:r>
              <w:t xml:space="preserve"> </w:t>
            </w:r>
            <w:proofErr w:type="spellStart"/>
            <w:r>
              <w:t>tus</w:t>
            </w:r>
            <w:proofErr w:type="spellEnd"/>
            <w:r>
              <w:t xml:space="preserve"> ideas y </w:t>
            </w:r>
            <w:proofErr w:type="spellStart"/>
            <w:r>
              <w:t>escribi</w:t>
            </w:r>
            <w:r>
              <w:t>r</w:t>
            </w:r>
            <w:proofErr w:type="spellEnd"/>
            <w:r>
              <w:t xml:space="preserve"> </w:t>
            </w:r>
            <w:proofErr w:type="spellStart"/>
            <w:r>
              <w:t>tu</w:t>
            </w:r>
            <w:proofErr w:type="spellEnd"/>
            <w:r>
              <w:t xml:space="preserve"> </w:t>
            </w:r>
            <w:proofErr w:type="spellStart"/>
            <w:r>
              <w:t>oración</w:t>
            </w:r>
            <w:proofErr w:type="spellEnd"/>
            <w:r>
              <w:t xml:space="preserve"> de </w:t>
            </w:r>
            <w:proofErr w:type="spellStart"/>
            <w:r>
              <w:t>tesis</w:t>
            </w:r>
            <w:proofErr w:type="spellEnd"/>
            <w:r>
              <w:t xml:space="preserve"> y el </w:t>
            </w:r>
            <w:proofErr w:type="spellStart"/>
            <w:r>
              <w:t>bosquejo</w:t>
            </w:r>
            <w:proofErr w:type="spellEnd"/>
            <w:r>
              <w:t xml:space="preserve"> para </w:t>
            </w:r>
            <w:proofErr w:type="spellStart"/>
            <w:r>
              <w:t>tu</w:t>
            </w:r>
            <w:proofErr w:type="spellEnd"/>
            <w:r>
              <w:t xml:space="preserve"> </w:t>
            </w:r>
            <w:proofErr w:type="spellStart"/>
            <w:r>
              <w:t>ensayo</w:t>
            </w:r>
            <w:proofErr w:type="spellEnd"/>
            <w:r>
              <w:t xml:space="preserve">. Consulta con la </w:t>
            </w:r>
            <w:proofErr w:type="spellStart"/>
            <w:r>
              <w:t>profesora</w:t>
            </w:r>
            <w:proofErr w:type="spellEnd"/>
            <w:r>
              <w:t xml:space="preserve"> </w:t>
            </w:r>
            <w:proofErr w:type="spellStart"/>
            <w:r>
              <w:t>si</w:t>
            </w:r>
            <w:proofErr w:type="spellEnd"/>
            <w:r>
              <w:t xml:space="preserve"> </w:t>
            </w:r>
            <w:proofErr w:type="spellStart"/>
            <w:r>
              <w:t>necesitas</w:t>
            </w:r>
            <w:proofErr w:type="spellEnd"/>
            <w:r>
              <w:t xml:space="preserve"> </w:t>
            </w:r>
            <w:proofErr w:type="spellStart"/>
            <w:r>
              <w:t>ayuda</w:t>
            </w:r>
            <w:proofErr w:type="spellEnd"/>
            <w:r>
              <w:t xml:space="preserve"> </w:t>
            </w:r>
          </w:p>
        </w:tc>
      </w:tr>
    </w:tbl>
    <w:p w:rsidR="002B4630" w:rsidRDefault="002B4630">
      <w:pPr>
        <w:spacing w:after="0" w:line="259" w:lineRule="auto"/>
        <w:ind w:left="-1441" w:right="10754" w:firstLine="0"/>
      </w:pPr>
    </w:p>
    <w:tbl>
      <w:tblPr>
        <w:tblStyle w:val="TableGrid"/>
        <w:tblW w:w="11525" w:type="dxa"/>
        <w:tblInd w:w="-1171" w:type="dxa"/>
        <w:tblCellMar>
          <w:top w:w="50" w:type="dxa"/>
          <w:left w:w="110" w:type="dxa"/>
          <w:bottom w:w="0" w:type="dxa"/>
          <w:right w:w="101" w:type="dxa"/>
        </w:tblCellMar>
        <w:tblLook w:val="04A0" w:firstRow="1" w:lastRow="0" w:firstColumn="1" w:lastColumn="0" w:noHBand="0" w:noVBand="1"/>
      </w:tblPr>
      <w:tblGrid>
        <w:gridCol w:w="1621"/>
        <w:gridCol w:w="4862"/>
        <w:gridCol w:w="5042"/>
      </w:tblGrid>
      <w:tr w:rsidR="002B4630">
        <w:trPr>
          <w:trHeight w:val="2791"/>
        </w:trPr>
        <w:tc>
          <w:tcPr>
            <w:tcW w:w="1621" w:type="dxa"/>
            <w:tcBorders>
              <w:top w:val="single" w:sz="4" w:space="0" w:color="000000"/>
              <w:left w:val="single" w:sz="4" w:space="0" w:color="000000"/>
              <w:bottom w:val="single" w:sz="4" w:space="0" w:color="000000"/>
              <w:right w:val="single" w:sz="4" w:space="0" w:color="000000"/>
            </w:tcBorders>
          </w:tcPr>
          <w:p w:rsidR="002B4630" w:rsidRDefault="002B4630">
            <w:pPr>
              <w:spacing w:after="160" w:line="259" w:lineRule="auto"/>
              <w:ind w:left="0" w:firstLine="0"/>
            </w:pP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360" w:firstLine="0"/>
            </w:pPr>
            <w:r>
              <w:rPr>
                <w:color w:val="1F3763"/>
                <w:sz w:val="24"/>
              </w:rPr>
              <w:t xml:space="preserve">Jueves </w:t>
            </w:r>
          </w:p>
          <w:p w:rsidR="002B4630" w:rsidRDefault="005F2C3F">
            <w:pPr>
              <w:numPr>
                <w:ilvl w:val="0"/>
                <w:numId w:val="41"/>
              </w:numPr>
              <w:spacing w:after="0" w:line="259" w:lineRule="auto"/>
              <w:ind w:hanging="360"/>
            </w:pPr>
            <w:proofErr w:type="spellStart"/>
            <w:r>
              <w:rPr>
                <w:b/>
              </w:rPr>
              <w:t>Lección</w:t>
            </w:r>
            <w:proofErr w:type="spellEnd"/>
            <w:r>
              <w:rPr>
                <w:b/>
              </w:rPr>
              <w:t xml:space="preserve"> 10:</w:t>
            </w:r>
            <w:r>
              <w:t xml:space="preserve"> Lo </w:t>
            </w:r>
            <w:proofErr w:type="spellStart"/>
            <w:r>
              <w:t>fantástico</w:t>
            </w:r>
            <w:proofErr w:type="spellEnd"/>
            <w:r>
              <w:t xml:space="preserve">  </w:t>
            </w:r>
          </w:p>
          <w:p w:rsidR="002B4630" w:rsidRDefault="005F2C3F">
            <w:pPr>
              <w:numPr>
                <w:ilvl w:val="0"/>
                <w:numId w:val="41"/>
              </w:numPr>
              <w:spacing w:after="0" w:line="259" w:lineRule="auto"/>
              <w:ind w:hanging="360"/>
            </w:pPr>
            <w:proofErr w:type="spellStart"/>
            <w:r>
              <w:t>Discusión</w:t>
            </w:r>
            <w:proofErr w:type="spellEnd"/>
            <w:r>
              <w:t xml:space="preserve"> y </w:t>
            </w:r>
            <w:proofErr w:type="spellStart"/>
            <w:r>
              <w:t>análisis</w:t>
            </w:r>
            <w:proofErr w:type="spellEnd"/>
            <w:r>
              <w:t xml:space="preserve">: lo </w:t>
            </w:r>
            <w:proofErr w:type="spellStart"/>
            <w:r>
              <w:t>fantástico</w:t>
            </w:r>
            <w:proofErr w:type="spellEnd"/>
            <w:r>
              <w:t xml:space="preserve"> </w:t>
            </w:r>
            <w:proofErr w:type="spellStart"/>
            <w:r>
              <w:t>en</w:t>
            </w:r>
            <w:proofErr w:type="spellEnd"/>
            <w:r>
              <w:t xml:space="preserve"> el </w:t>
            </w:r>
            <w:proofErr w:type="spellStart"/>
            <w:r>
              <w:t>cuento</w:t>
            </w:r>
            <w:proofErr w:type="spellEnd"/>
            <w:r>
              <w:t xml:space="preserve"> de Fuentes “</w:t>
            </w:r>
            <w:proofErr w:type="spellStart"/>
            <w:r>
              <w:t>Chac</w:t>
            </w:r>
            <w:proofErr w:type="spellEnd"/>
            <w:r>
              <w:t xml:space="preserve"> </w:t>
            </w:r>
            <w:proofErr w:type="spellStart"/>
            <w:r>
              <w:t>Mool</w:t>
            </w:r>
            <w:proofErr w:type="spellEnd"/>
            <w:r>
              <w:t>”</w:t>
            </w:r>
            <w: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360" w:firstLine="0"/>
            </w:pPr>
            <w:proofErr w:type="spellStart"/>
            <w:r>
              <w:rPr>
                <w:color w:val="1F3763"/>
                <w:sz w:val="24"/>
              </w:rPr>
              <w:t>Tarea</w:t>
            </w:r>
            <w:proofErr w:type="spellEnd"/>
            <w:r>
              <w:rPr>
                <w:color w:val="1F3763"/>
                <w:sz w:val="24"/>
              </w:rPr>
              <w:t xml:space="preserve"> para el </w:t>
            </w:r>
            <w:proofErr w:type="spellStart"/>
            <w:r>
              <w:rPr>
                <w:color w:val="1F3763"/>
                <w:sz w:val="24"/>
              </w:rPr>
              <w:t>jueves</w:t>
            </w:r>
            <w:proofErr w:type="spellEnd"/>
            <w:r>
              <w:rPr>
                <w:color w:val="1F3763"/>
                <w:sz w:val="24"/>
              </w:rPr>
              <w:t xml:space="preserve"> </w:t>
            </w:r>
          </w:p>
          <w:p w:rsidR="002B4630" w:rsidRDefault="005F2C3F">
            <w:pPr>
              <w:numPr>
                <w:ilvl w:val="0"/>
                <w:numId w:val="42"/>
              </w:numPr>
              <w:spacing w:after="44" w:line="242" w:lineRule="auto"/>
              <w:ind w:hanging="360"/>
            </w:pPr>
            <w:r>
              <w:t xml:space="preserve">Leer la </w:t>
            </w:r>
            <w:proofErr w:type="spellStart"/>
            <w:r>
              <w:t>biografía</w:t>
            </w:r>
            <w:proofErr w:type="spellEnd"/>
            <w:r>
              <w:t xml:space="preserve"> de Carlos Fuentes, pp. 486487 </w:t>
            </w:r>
          </w:p>
          <w:p w:rsidR="002B4630" w:rsidRDefault="005F2C3F">
            <w:pPr>
              <w:numPr>
                <w:ilvl w:val="0"/>
                <w:numId w:val="42"/>
              </w:numPr>
              <w:spacing w:after="0" w:line="259" w:lineRule="auto"/>
              <w:ind w:hanging="360"/>
            </w:pPr>
            <w:r>
              <w:t>Leer “</w:t>
            </w:r>
            <w:proofErr w:type="spellStart"/>
            <w:r>
              <w:t>Chac</w:t>
            </w:r>
            <w:proofErr w:type="spellEnd"/>
            <w:r>
              <w:t xml:space="preserve"> </w:t>
            </w:r>
            <w:proofErr w:type="spellStart"/>
            <w:r>
              <w:t>Mool</w:t>
            </w:r>
            <w:proofErr w:type="spellEnd"/>
            <w:r>
              <w:t>” pp. 488</w:t>
            </w:r>
            <w:r>
              <w:t xml:space="preserve">-494 </w:t>
            </w:r>
          </w:p>
          <w:p w:rsidR="002B4630" w:rsidRDefault="005F2C3F">
            <w:pPr>
              <w:numPr>
                <w:ilvl w:val="0"/>
                <w:numId w:val="42"/>
              </w:numPr>
              <w:spacing w:after="0" w:line="259" w:lineRule="auto"/>
              <w:ind w:hanging="360"/>
            </w:pPr>
            <w:proofErr w:type="spellStart"/>
            <w:r>
              <w:t>En</w:t>
            </w:r>
            <w:proofErr w:type="spellEnd"/>
            <w:r>
              <w:t xml:space="preserve"> Canvas: </w:t>
            </w:r>
            <w:proofErr w:type="spellStart"/>
            <w:r>
              <w:t>en</w:t>
            </w:r>
            <w:proofErr w:type="spellEnd"/>
            <w:r>
              <w:t xml:space="preserve"> </w:t>
            </w:r>
            <w:proofErr w:type="spellStart"/>
            <w:r>
              <w:t>Módulo</w:t>
            </w:r>
            <w:proofErr w:type="spellEnd"/>
            <w:r>
              <w:t xml:space="preserve"> “Week </w:t>
            </w:r>
            <w:r>
              <w:t>11</w:t>
            </w:r>
            <w:r>
              <w:t xml:space="preserve">” leer </w:t>
            </w:r>
          </w:p>
          <w:p w:rsidR="002B4630" w:rsidRDefault="005F2C3F">
            <w:pPr>
              <w:spacing w:after="47" w:line="239" w:lineRule="auto"/>
              <w:ind w:left="720" w:right="49" w:firstLine="0"/>
              <w:jc w:val="both"/>
            </w:pPr>
            <w:r>
              <w:t xml:space="preserve">“Introduction: </w:t>
            </w:r>
            <w:r>
              <w:t>The Latin American Boom and Carlos Fuentes</w:t>
            </w:r>
            <w:r>
              <w:t xml:space="preserve">” y </w:t>
            </w:r>
            <w:proofErr w:type="spellStart"/>
            <w:r>
              <w:t>contestar</w:t>
            </w:r>
            <w:proofErr w:type="spellEnd"/>
            <w:r>
              <w:t xml:space="preserve"> las </w:t>
            </w:r>
            <w:proofErr w:type="spellStart"/>
            <w:r>
              <w:t>preguntas</w:t>
            </w:r>
            <w:proofErr w:type="spellEnd"/>
            <w:r>
              <w:t xml:space="preserve"> </w:t>
            </w:r>
            <w:proofErr w:type="spellStart"/>
            <w:r>
              <w:t>sobre</w:t>
            </w:r>
            <w:proofErr w:type="spellEnd"/>
            <w:r>
              <w:t xml:space="preserve"> </w:t>
            </w:r>
            <w:proofErr w:type="spellStart"/>
            <w:r>
              <w:t>Chac</w:t>
            </w:r>
            <w:proofErr w:type="spellEnd"/>
            <w:r>
              <w:t xml:space="preserve"> </w:t>
            </w:r>
            <w:proofErr w:type="spellStart"/>
            <w:r>
              <w:t>Mool</w:t>
            </w:r>
            <w:proofErr w:type="spellEnd"/>
            <w:r>
              <w:t xml:space="preserve">. </w:t>
            </w:r>
          </w:p>
          <w:p w:rsidR="002B4630" w:rsidRDefault="005F2C3F">
            <w:pPr>
              <w:numPr>
                <w:ilvl w:val="0"/>
                <w:numId w:val="42"/>
              </w:numPr>
              <w:spacing w:after="0" w:line="259" w:lineRule="auto"/>
              <w:ind w:hanging="360"/>
            </w:pPr>
            <w:proofErr w:type="spellStart"/>
            <w:r>
              <w:t>Escribir</w:t>
            </w:r>
            <w:proofErr w:type="spellEnd"/>
            <w:r>
              <w:t xml:space="preserve"> la </w:t>
            </w:r>
            <w:proofErr w:type="spellStart"/>
            <w:r>
              <w:rPr>
                <w:b/>
              </w:rPr>
              <w:t>reflexión</w:t>
            </w:r>
            <w:proofErr w:type="spellEnd"/>
            <w:r>
              <w:rPr>
                <w:b/>
              </w:rPr>
              <w:t xml:space="preserve"> 9 (due 11:59 pm</w:t>
            </w:r>
            <w:r>
              <w:rPr>
                <w:b/>
              </w:rPr>
              <w:t>)</w:t>
            </w:r>
            <w:r>
              <w:t xml:space="preserve"> </w:t>
            </w:r>
          </w:p>
          <w:p w:rsidR="002B4630" w:rsidRDefault="005F2C3F">
            <w:pPr>
              <w:spacing w:after="0" w:line="259" w:lineRule="auto"/>
              <w:ind w:left="720" w:firstLine="0"/>
            </w:pPr>
            <w:r>
              <w:t xml:space="preserve"> </w:t>
            </w:r>
          </w:p>
        </w:tc>
      </w:tr>
      <w:tr w:rsidR="002B4630">
        <w:trPr>
          <w:trHeight w:val="3911"/>
        </w:trPr>
        <w:tc>
          <w:tcPr>
            <w:tcW w:w="1621" w:type="dxa"/>
            <w:tcBorders>
              <w:top w:val="single" w:sz="4" w:space="0" w:color="000000"/>
              <w:left w:val="single" w:sz="4" w:space="0" w:color="000000"/>
              <w:bottom w:val="single" w:sz="4" w:space="0" w:color="000000"/>
              <w:right w:val="single" w:sz="4" w:space="0" w:color="000000"/>
            </w:tcBorders>
          </w:tcPr>
          <w:p w:rsidR="002B4630" w:rsidRDefault="005F2C3F">
            <w:pPr>
              <w:spacing w:after="160" w:line="259" w:lineRule="auto"/>
              <w:ind w:left="0" w:firstLine="0"/>
            </w:pPr>
            <w:proofErr w:type="spellStart"/>
            <w:r>
              <w:t>Semana</w:t>
            </w:r>
            <w:proofErr w:type="spellEnd"/>
            <w:r>
              <w:t xml:space="preserve"> 12 </w:t>
            </w:r>
          </w:p>
          <w:p w:rsidR="002B4630" w:rsidRDefault="005F2C3F">
            <w:pPr>
              <w:spacing w:after="0" w:line="259" w:lineRule="auto"/>
              <w:ind w:left="0" w:firstLine="0"/>
            </w:pPr>
            <w:r>
              <w:t>(</w:t>
            </w:r>
            <w:proofErr w:type="spellStart"/>
            <w:r>
              <w:t>abril</w:t>
            </w:r>
            <w:proofErr w:type="spellEnd"/>
            <w:r>
              <w:t xml:space="preserve"> 3-7) </w:t>
            </w: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360" w:firstLine="0"/>
            </w:pPr>
            <w:r>
              <w:rPr>
                <w:color w:val="1F3763"/>
                <w:sz w:val="24"/>
              </w:rPr>
              <w:t xml:space="preserve">Martes </w:t>
            </w:r>
          </w:p>
          <w:p w:rsidR="002B4630" w:rsidRDefault="005F2C3F">
            <w:pPr>
              <w:numPr>
                <w:ilvl w:val="0"/>
                <w:numId w:val="43"/>
              </w:numPr>
              <w:spacing w:after="24" w:line="259" w:lineRule="auto"/>
              <w:ind w:hanging="360"/>
            </w:pPr>
            <w:proofErr w:type="spellStart"/>
            <w:r>
              <w:rPr>
                <w:b/>
              </w:rPr>
              <w:t>Lección</w:t>
            </w:r>
            <w:proofErr w:type="spellEnd"/>
            <w:r>
              <w:rPr>
                <w:b/>
              </w:rPr>
              <w:t xml:space="preserve"> 11:</w:t>
            </w:r>
            <w:r>
              <w:t xml:space="preserve"> El </w:t>
            </w:r>
            <w:proofErr w:type="spellStart"/>
            <w:r>
              <w:t>realismo</w:t>
            </w:r>
            <w:proofErr w:type="spellEnd"/>
            <w:r>
              <w:t xml:space="preserve"> </w:t>
            </w:r>
            <w:proofErr w:type="spellStart"/>
            <w:r>
              <w:t>mágico</w:t>
            </w:r>
            <w:proofErr w:type="spellEnd"/>
            <w:r>
              <w:t xml:space="preserve"> </w:t>
            </w:r>
          </w:p>
          <w:p w:rsidR="002B4630" w:rsidRDefault="005F2C3F">
            <w:pPr>
              <w:numPr>
                <w:ilvl w:val="0"/>
                <w:numId w:val="43"/>
              </w:numPr>
              <w:spacing w:after="0" w:line="259" w:lineRule="auto"/>
              <w:ind w:hanging="360"/>
            </w:pPr>
            <w:proofErr w:type="spellStart"/>
            <w:r>
              <w:t>Discusión</w:t>
            </w:r>
            <w:proofErr w:type="spellEnd"/>
            <w:r>
              <w:t xml:space="preserve"> y </w:t>
            </w:r>
            <w:proofErr w:type="spellStart"/>
            <w:r>
              <w:t>análisis</w:t>
            </w:r>
            <w:proofErr w:type="spellEnd"/>
            <w:r>
              <w:t xml:space="preserve">: el </w:t>
            </w:r>
            <w:proofErr w:type="spellStart"/>
            <w:r>
              <w:t>realismo</w:t>
            </w:r>
            <w:proofErr w:type="spellEnd"/>
            <w:r>
              <w:t xml:space="preserve"> </w:t>
            </w:r>
            <w:proofErr w:type="spellStart"/>
            <w:r>
              <w:t>mágico</w:t>
            </w:r>
            <w:proofErr w:type="spellEnd"/>
            <w:r>
              <w:t xml:space="preserve"> </w:t>
            </w:r>
            <w:proofErr w:type="spellStart"/>
            <w:r>
              <w:t>en</w:t>
            </w:r>
            <w:proofErr w:type="spellEnd"/>
            <w:r>
              <w:t xml:space="preserve"> </w:t>
            </w:r>
          </w:p>
          <w:p w:rsidR="002B4630" w:rsidRDefault="005F2C3F">
            <w:pPr>
              <w:spacing w:after="0" w:line="259" w:lineRule="auto"/>
              <w:ind w:left="720" w:firstLine="0"/>
            </w:pPr>
            <w:r>
              <w:t xml:space="preserve">“El </w:t>
            </w:r>
            <w:proofErr w:type="spellStart"/>
            <w:r>
              <w:t>ahogado</w:t>
            </w:r>
            <w:proofErr w:type="spellEnd"/>
            <w:r>
              <w:t>” de García Márquez</w:t>
            </w:r>
            <w:r>
              <w:t xml:space="preserve"> </w:t>
            </w:r>
          </w:p>
          <w:p w:rsidR="002B4630" w:rsidRDefault="005F2C3F">
            <w:pPr>
              <w:spacing w:after="180" w:line="259" w:lineRule="auto"/>
              <w:ind w:left="720" w:firstLine="0"/>
            </w:pPr>
            <w:r>
              <w:t xml:space="preserve"> </w:t>
            </w:r>
          </w:p>
          <w:p w:rsidR="002B4630" w:rsidRDefault="005F2C3F">
            <w:pPr>
              <w:spacing w:after="0" w:line="259" w:lineRule="auto"/>
              <w:ind w:left="360" w:firstLine="0"/>
            </w:pPr>
            <w:r>
              <w:rPr>
                <w:color w:val="1F3763"/>
                <w:sz w:val="24"/>
              </w:rPr>
              <w:t xml:space="preserve"> </w:t>
            </w:r>
          </w:p>
          <w:p w:rsidR="002B4630" w:rsidRDefault="005F2C3F">
            <w:pPr>
              <w:spacing w:after="22" w:line="259" w:lineRule="auto"/>
              <w:ind w:left="360" w:firstLine="0"/>
            </w:pPr>
            <w:r>
              <w:rPr>
                <w:color w:val="1F3763"/>
                <w:sz w:val="24"/>
              </w:rPr>
              <w:t xml:space="preserve">Jueves </w:t>
            </w:r>
          </w:p>
          <w:p w:rsidR="002B4630" w:rsidRDefault="005F2C3F">
            <w:pPr>
              <w:numPr>
                <w:ilvl w:val="0"/>
                <w:numId w:val="43"/>
              </w:numPr>
              <w:spacing w:after="0" w:line="259" w:lineRule="auto"/>
              <w:ind w:hanging="360"/>
            </w:pPr>
            <w:proofErr w:type="spellStart"/>
            <w:r>
              <w:t>Terminar</w:t>
            </w:r>
            <w:proofErr w:type="spellEnd"/>
            <w:r>
              <w:t xml:space="preserve"> el </w:t>
            </w:r>
            <w:proofErr w:type="spellStart"/>
            <w:r>
              <w:t>análisis</w:t>
            </w:r>
            <w:proofErr w:type="spellEnd"/>
            <w:r>
              <w:t xml:space="preserve"> de “El </w:t>
            </w:r>
            <w:proofErr w:type="spellStart"/>
            <w:r>
              <w:t>ahogado</w:t>
            </w:r>
            <w:proofErr w:type="spellEnd"/>
            <w:r>
              <w:t>”</w:t>
            </w:r>
            <w:r>
              <w:t xml:space="preserve"> </w:t>
            </w:r>
          </w:p>
          <w:p w:rsidR="002B4630" w:rsidRDefault="005F2C3F">
            <w:pPr>
              <w:numPr>
                <w:ilvl w:val="0"/>
                <w:numId w:val="43"/>
              </w:numPr>
              <w:spacing w:after="0" w:line="259" w:lineRule="auto"/>
              <w:ind w:hanging="360"/>
            </w:pPr>
            <w:proofErr w:type="spellStart"/>
            <w:r>
              <w:rPr>
                <w:b/>
              </w:rPr>
              <w:t>Lección</w:t>
            </w:r>
            <w:proofErr w:type="spellEnd"/>
            <w:r>
              <w:rPr>
                <w:b/>
              </w:rPr>
              <w:t xml:space="preserve"> 12:</w:t>
            </w:r>
            <w:r>
              <w:t xml:space="preserve"> El </w:t>
            </w:r>
            <w:proofErr w:type="spellStart"/>
            <w:r>
              <w:t>teatro</w:t>
            </w:r>
            <w:proofErr w:type="spellEnd"/>
            <w:r>
              <w:t xml:space="preserve"> </w:t>
            </w:r>
            <w:proofErr w:type="spellStart"/>
            <w:r>
              <w:t>latinoamericano</w:t>
            </w:r>
            <w:proofErr w:type="spellEnd"/>
            <w: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360" w:firstLine="0"/>
            </w:pPr>
            <w:proofErr w:type="spellStart"/>
            <w:r>
              <w:rPr>
                <w:color w:val="1F3763"/>
                <w:sz w:val="24"/>
              </w:rPr>
              <w:t>Tarea</w:t>
            </w:r>
            <w:proofErr w:type="spellEnd"/>
            <w:r>
              <w:rPr>
                <w:color w:val="1F3763"/>
                <w:sz w:val="24"/>
              </w:rPr>
              <w:t xml:space="preserve"> para el martes</w:t>
            </w:r>
            <w:r>
              <w:rPr>
                <w:color w:val="1F3763"/>
                <w:sz w:val="24"/>
              </w:rPr>
              <w:t xml:space="preserve"> </w:t>
            </w:r>
          </w:p>
          <w:p w:rsidR="002B4630" w:rsidRDefault="005F2C3F">
            <w:pPr>
              <w:numPr>
                <w:ilvl w:val="0"/>
                <w:numId w:val="44"/>
              </w:numPr>
              <w:spacing w:after="43" w:line="242" w:lineRule="auto"/>
              <w:ind w:hanging="360"/>
            </w:pPr>
            <w:r>
              <w:t xml:space="preserve">Leer la </w:t>
            </w:r>
            <w:proofErr w:type="spellStart"/>
            <w:r>
              <w:t>biografía</w:t>
            </w:r>
            <w:proofErr w:type="spellEnd"/>
            <w:r>
              <w:t xml:space="preserve"> de Gabriel García Márquez, pp. 496-497 </w:t>
            </w:r>
          </w:p>
          <w:p w:rsidR="002B4630" w:rsidRDefault="005F2C3F">
            <w:pPr>
              <w:numPr>
                <w:ilvl w:val="0"/>
                <w:numId w:val="44"/>
              </w:numPr>
              <w:spacing w:after="43" w:line="242" w:lineRule="auto"/>
              <w:ind w:hanging="360"/>
            </w:pPr>
            <w:r>
              <w:t xml:space="preserve">Leer “El </w:t>
            </w:r>
            <w:proofErr w:type="spellStart"/>
            <w:r>
              <w:t>ahogado</w:t>
            </w:r>
            <w:proofErr w:type="spellEnd"/>
            <w:r>
              <w:t xml:space="preserve"> </w:t>
            </w:r>
            <w:proofErr w:type="spellStart"/>
            <w:r>
              <w:t>más</w:t>
            </w:r>
            <w:proofErr w:type="spellEnd"/>
            <w:r>
              <w:t xml:space="preserve"> </w:t>
            </w:r>
            <w:proofErr w:type="spellStart"/>
            <w:r>
              <w:t>hermoso</w:t>
            </w:r>
            <w:proofErr w:type="spellEnd"/>
            <w:r>
              <w:t xml:space="preserve"> del </w:t>
            </w:r>
            <w:proofErr w:type="spellStart"/>
            <w:r>
              <w:t>mundo</w:t>
            </w:r>
            <w:proofErr w:type="spellEnd"/>
            <w:r>
              <w:t xml:space="preserve">” </w:t>
            </w:r>
            <w:r>
              <w:t xml:space="preserve">pp. 498-502  </w:t>
            </w:r>
          </w:p>
          <w:p w:rsidR="002B4630" w:rsidRDefault="005F2C3F">
            <w:pPr>
              <w:numPr>
                <w:ilvl w:val="0"/>
                <w:numId w:val="44"/>
              </w:numPr>
              <w:spacing w:after="0" w:line="259" w:lineRule="auto"/>
              <w:ind w:hanging="360"/>
            </w:pPr>
            <w:proofErr w:type="spellStart"/>
            <w:r>
              <w:t>En</w:t>
            </w:r>
            <w:proofErr w:type="spellEnd"/>
            <w:r>
              <w:t xml:space="preserve"> Canvas: </w:t>
            </w:r>
            <w:proofErr w:type="spellStart"/>
            <w:r>
              <w:t>en</w:t>
            </w:r>
            <w:proofErr w:type="spellEnd"/>
            <w:r>
              <w:t xml:space="preserve"> </w:t>
            </w:r>
            <w:proofErr w:type="spellStart"/>
            <w:r>
              <w:t>Módulo</w:t>
            </w:r>
            <w:proofErr w:type="spellEnd"/>
            <w:r>
              <w:t xml:space="preserve"> “Week </w:t>
            </w:r>
            <w:r>
              <w:t>12</w:t>
            </w:r>
            <w:r>
              <w:t xml:space="preserve">” leer </w:t>
            </w:r>
          </w:p>
          <w:p w:rsidR="002B4630" w:rsidRDefault="005F2C3F">
            <w:pPr>
              <w:spacing w:after="2" w:line="239" w:lineRule="auto"/>
              <w:ind w:left="720" w:firstLine="0"/>
            </w:pPr>
            <w:r>
              <w:t xml:space="preserve">“Introduction: </w:t>
            </w:r>
            <w:r>
              <w:t xml:space="preserve">Gabriel García Márquez y El </w:t>
            </w:r>
            <w:proofErr w:type="spellStart"/>
            <w:r>
              <w:t>Realismo</w:t>
            </w:r>
            <w:proofErr w:type="spellEnd"/>
            <w:r>
              <w:t xml:space="preserve"> </w:t>
            </w:r>
            <w:proofErr w:type="spellStart"/>
            <w:r>
              <w:t>Mágico</w:t>
            </w:r>
            <w:proofErr w:type="spellEnd"/>
            <w:r>
              <w:t xml:space="preserve">” y </w:t>
            </w:r>
            <w:proofErr w:type="spellStart"/>
            <w:r>
              <w:t>contestar</w:t>
            </w:r>
            <w:proofErr w:type="spellEnd"/>
            <w:r>
              <w:t xml:space="preserve"> las </w:t>
            </w:r>
            <w:proofErr w:type="spellStart"/>
            <w:r>
              <w:t>preguntas</w:t>
            </w:r>
            <w:proofErr w:type="spellEnd"/>
            <w:r>
              <w:t xml:space="preserve"> </w:t>
            </w:r>
            <w:proofErr w:type="spellStart"/>
            <w:r>
              <w:t>sobre</w:t>
            </w:r>
            <w:proofErr w:type="spellEnd"/>
            <w:r>
              <w:t xml:space="preserve"> el </w:t>
            </w:r>
            <w:proofErr w:type="spellStart"/>
            <w:r>
              <w:t>cuento</w:t>
            </w:r>
            <w:proofErr w:type="spellEnd"/>
            <w:r>
              <w:t xml:space="preserve"> de </w:t>
            </w:r>
            <w:r>
              <w:t xml:space="preserve">GM. </w:t>
            </w:r>
          </w:p>
          <w:p w:rsidR="002B4630" w:rsidRDefault="005F2C3F">
            <w:pPr>
              <w:spacing w:after="2" w:line="259" w:lineRule="auto"/>
              <w:ind w:left="0" w:firstLine="0"/>
            </w:pPr>
            <w:r>
              <w:rPr>
                <w:rFonts w:ascii="Arial" w:eastAsia="Arial" w:hAnsi="Arial" w:cs="Arial"/>
              </w:rPr>
              <w:t xml:space="preserve"> </w:t>
            </w:r>
          </w:p>
          <w:p w:rsidR="002B4630" w:rsidRDefault="005F2C3F">
            <w:pPr>
              <w:spacing w:after="22" w:line="259" w:lineRule="auto"/>
              <w:ind w:left="360" w:firstLine="0"/>
            </w:pPr>
            <w:proofErr w:type="spellStart"/>
            <w:r>
              <w:rPr>
                <w:color w:val="1F3763"/>
                <w:sz w:val="24"/>
              </w:rPr>
              <w:t>Tarea</w:t>
            </w:r>
            <w:proofErr w:type="spellEnd"/>
            <w:r>
              <w:rPr>
                <w:color w:val="1F3763"/>
                <w:sz w:val="24"/>
              </w:rPr>
              <w:t xml:space="preserve"> para el </w:t>
            </w:r>
            <w:proofErr w:type="spellStart"/>
            <w:r>
              <w:rPr>
                <w:color w:val="1F3763"/>
                <w:sz w:val="24"/>
              </w:rPr>
              <w:t>jueves</w:t>
            </w:r>
            <w:proofErr w:type="spellEnd"/>
            <w:r>
              <w:rPr>
                <w:color w:val="1F3763"/>
                <w:sz w:val="24"/>
              </w:rPr>
              <w:t xml:space="preserve"> </w:t>
            </w:r>
          </w:p>
          <w:p w:rsidR="002B4630" w:rsidRDefault="005F2C3F">
            <w:pPr>
              <w:numPr>
                <w:ilvl w:val="0"/>
                <w:numId w:val="44"/>
              </w:numPr>
              <w:spacing w:after="0" w:line="259" w:lineRule="auto"/>
              <w:ind w:hanging="360"/>
            </w:pPr>
            <w:proofErr w:type="spellStart"/>
            <w:r>
              <w:t>Escribir</w:t>
            </w:r>
            <w:proofErr w:type="spellEnd"/>
            <w:r>
              <w:t xml:space="preserve"> la </w:t>
            </w:r>
            <w:proofErr w:type="spellStart"/>
            <w:r>
              <w:rPr>
                <w:b/>
              </w:rPr>
              <w:t>reflexión</w:t>
            </w:r>
            <w:proofErr w:type="spellEnd"/>
            <w:r>
              <w:rPr>
                <w:b/>
              </w:rPr>
              <w:t xml:space="preserve"> 10</w:t>
            </w:r>
            <w:r>
              <w:t xml:space="preserve"> </w:t>
            </w:r>
          </w:p>
          <w:p w:rsidR="002B4630" w:rsidRDefault="005F2C3F">
            <w:pPr>
              <w:numPr>
                <w:ilvl w:val="0"/>
                <w:numId w:val="44"/>
              </w:numPr>
              <w:spacing w:after="0" w:line="259" w:lineRule="auto"/>
              <w:ind w:hanging="360"/>
            </w:pPr>
            <w:proofErr w:type="spellStart"/>
            <w:r>
              <w:t>Continuar</w:t>
            </w:r>
            <w:proofErr w:type="spellEnd"/>
            <w:r>
              <w:t xml:space="preserve"> </w:t>
            </w:r>
            <w:proofErr w:type="spellStart"/>
            <w:r>
              <w:t>trabajando</w:t>
            </w:r>
            <w:proofErr w:type="spellEnd"/>
            <w:r>
              <w:t xml:space="preserve"> </w:t>
            </w:r>
            <w:proofErr w:type="spellStart"/>
            <w:r>
              <w:t>en</w:t>
            </w:r>
            <w:proofErr w:type="spellEnd"/>
            <w:r>
              <w:t xml:space="preserve"> </w:t>
            </w:r>
            <w:proofErr w:type="spellStart"/>
            <w:r>
              <w:t>su</w:t>
            </w:r>
            <w:proofErr w:type="spellEnd"/>
            <w:r>
              <w:t xml:space="preserve"> </w:t>
            </w:r>
            <w:proofErr w:type="spellStart"/>
            <w:r>
              <w:t>ensayo</w:t>
            </w:r>
            <w:proofErr w:type="spellEnd"/>
            <w:r>
              <w:t xml:space="preserve"> final. Si </w:t>
            </w:r>
            <w:proofErr w:type="spellStart"/>
            <w:r>
              <w:t>tienes</w:t>
            </w:r>
            <w:proofErr w:type="spellEnd"/>
            <w:r>
              <w:t xml:space="preserve"> </w:t>
            </w:r>
            <w:proofErr w:type="spellStart"/>
            <w:r>
              <w:t>preguntas</w:t>
            </w:r>
            <w:proofErr w:type="spellEnd"/>
            <w:r>
              <w:t xml:space="preserve">, consulta a la </w:t>
            </w:r>
            <w:proofErr w:type="spellStart"/>
            <w:r>
              <w:t>profesora</w:t>
            </w:r>
            <w:proofErr w:type="spellEnd"/>
            <w:r>
              <w:t>.</w:t>
            </w:r>
            <w:r>
              <w:rPr>
                <w:b/>
              </w:rPr>
              <w:t xml:space="preserve"> </w:t>
            </w:r>
          </w:p>
        </w:tc>
      </w:tr>
      <w:tr w:rsidR="002B4630">
        <w:trPr>
          <w:trHeight w:val="3101"/>
        </w:trPr>
        <w:tc>
          <w:tcPr>
            <w:tcW w:w="1621" w:type="dxa"/>
            <w:tcBorders>
              <w:top w:val="single" w:sz="4" w:space="0" w:color="000000"/>
              <w:left w:val="single" w:sz="4" w:space="0" w:color="000000"/>
              <w:bottom w:val="single" w:sz="4" w:space="0" w:color="000000"/>
              <w:right w:val="single" w:sz="4" w:space="0" w:color="000000"/>
            </w:tcBorders>
          </w:tcPr>
          <w:p w:rsidR="002B4630" w:rsidRDefault="005F2C3F">
            <w:pPr>
              <w:spacing w:after="251" w:line="259" w:lineRule="auto"/>
              <w:ind w:left="0" w:firstLine="0"/>
            </w:pPr>
            <w:proofErr w:type="spellStart"/>
            <w:r>
              <w:lastRenderedPageBreak/>
              <w:t>Semana</w:t>
            </w:r>
            <w:proofErr w:type="spellEnd"/>
            <w:r>
              <w:t xml:space="preserve"> 13 </w:t>
            </w:r>
          </w:p>
          <w:p w:rsidR="002B4630" w:rsidRDefault="005F2C3F">
            <w:pPr>
              <w:spacing w:after="0" w:line="259" w:lineRule="auto"/>
              <w:ind w:left="0" w:firstLine="0"/>
            </w:pPr>
            <w:r>
              <w:t>(</w:t>
            </w:r>
            <w:proofErr w:type="spellStart"/>
            <w:r>
              <w:t>abril</w:t>
            </w:r>
            <w:proofErr w:type="spellEnd"/>
            <w:r>
              <w:t xml:space="preserve"> 10-14)</w:t>
            </w:r>
            <w:r>
              <w:rPr>
                <w:b/>
              </w:rPr>
              <w:t xml:space="preserve"> </w:t>
            </w: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23" w:line="259" w:lineRule="auto"/>
              <w:ind w:left="360" w:firstLine="0"/>
            </w:pPr>
            <w:r>
              <w:rPr>
                <w:color w:val="1F3763"/>
                <w:sz w:val="24"/>
              </w:rPr>
              <w:t xml:space="preserve">Martes </w:t>
            </w:r>
          </w:p>
          <w:p w:rsidR="002B4630" w:rsidRDefault="005F2C3F">
            <w:pPr>
              <w:numPr>
                <w:ilvl w:val="0"/>
                <w:numId w:val="45"/>
              </w:numPr>
              <w:spacing w:after="43" w:line="277" w:lineRule="auto"/>
              <w:ind w:hanging="360"/>
            </w:pPr>
            <w:proofErr w:type="spellStart"/>
            <w:r>
              <w:t>Elementos</w:t>
            </w:r>
            <w:proofErr w:type="spellEnd"/>
            <w:r>
              <w:t xml:space="preserve"> </w:t>
            </w:r>
            <w:proofErr w:type="spellStart"/>
            <w:r>
              <w:t>importantes</w:t>
            </w:r>
            <w:proofErr w:type="spellEnd"/>
            <w:r>
              <w:t xml:space="preserve"> </w:t>
            </w:r>
            <w:proofErr w:type="spellStart"/>
            <w:r>
              <w:t>en</w:t>
            </w:r>
            <w:proofErr w:type="spellEnd"/>
            <w:r>
              <w:t xml:space="preserve"> el </w:t>
            </w:r>
            <w:proofErr w:type="spellStart"/>
            <w:r>
              <w:t>análisis</w:t>
            </w:r>
            <w:proofErr w:type="spellEnd"/>
            <w:r>
              <w:t xml:space="preserve"> de una </w:t>
            </w:r>
            <w:proofErr w:type="spellStart"/>
            <w:r>
              <w:t>obra</w:t>
            </w:r>
            <w:proofErr w:type="spellEnd"/>
            <w:r>
              <w:t xml:space="preserve"> de </w:t>
            </w:r>
            <w:proofErr w:type="spellStart"/>
            <w:r>
              <w:t>teatro</w:t>
            </w:r>
            <w:proofErr w:type="spellEnd"/>
            <w:r>
              <w:t xml:space="preserve"> </w:t>
            </w:r>
          </w:p>
          <w:p w:rsidR="002B4630" w:rsidRDefault="005F2C3F">
            <w:pPr>
              <w:numPr>
                <w:ilvl w:val="0"/>
                <w:numId w:val="45"/>
              </w:numPr>
              <w:spacing w:after="0" w:line="259" w:lineRule="auto"/>
              <w:ind w:hanging="360"/>
            </w:pPr>
            <w:proofErr w:type="spellStart"/>
            <w:r>
              <w:t>Discusión</w:t>
            </w:r>
            <w:proofErr w:type="spellEnd"/>
            <w:r>
              <w:t xml:space="preserve"> y </w:t>
            </w:r>
            <w:proofErr w:type="spellStart"/>
            <w:r>
              <w:t>análisis</w:t>
            </w:r>
            <w:proofErr w:type="spellEnd"/>
            <w:r>
              <w:t xml:space="preserve">: “El </w:t>
            </w:r>
            <w:proofErr w:type="spellStart"/>
            <w:r>
              <w:t>Censo</w:t>
            </w:r>
            <w:proofErr w:type="spellEnd"/>
            <w:r>
              <w:t>”</w:t>
            </w:r>
            <w:r>
              <w:t xml:space="preserve"> </w:t>
            </w:r>
          </w:p>
          <w:p w:rsidR="002B4630" w:rsidRDefault="005F2C3F">
            <w:pPr>
              <w:spacing w:after="40" w:line="259" w:lineRule="auto"/>
              <w:ind w:left="1081" w:firstLine="0"/>
            </w:pPr>
            <w:r>
              <w:t xml:space="preserve"> </w:t>
            </w:r>
          </w:p>
          <w:p w:rsidR="002B4630" w:rsidRDefault="005F2C3F">
            <w:pPr>
              <w:spacing w:after="23" w:line="259" w:lineRule="auto"/>
              <w:ind w:left="360" w:firstLine="0"/>
            </w:pPr>
            <w:r>
              <w:rPr>
                <w:color w:val="1F3763"/>
                <w:sz w:val="24"/>
              </w:rPr>
              <w:t xml:space="preserve">Jueves </w:t>
            </w:r>
          </w:p>
          <w:p w:rsidR="002B4630" w:rsidRDefault="005F2C3F">
            <w:pPr>
              <w:numPr>
                <w:ilvl w:val="0"/>
                <w:numId w:val="45"/>
              </w:numPr>
              <w:spacing w:after="38" w:line="259" w:lineRule="auto"/>
              <w:ind w:hanging="360"/>
            </w:pPr>
            <w:proofErr w:type="spellStart"/>
            <w:r>
              <w:t>Terminar</w:t>
            </w:r>
            <w:proofErr w:type="spellEnd"/>
            <w:r>
              <w:t xml:space="preserve"> el </w:t>
            </w:r>
            <w:proofErr w:type="spellStart"/>
            <w:r>
              <w:t>análisis</w:t>
            </w:r>
            <w:proofErr w:type="spellEnd"/>
            <w:r>
              <w:t xml:space="preserve"> de “El </w:t>
            </w:r>
            <w:proofErr w:type="spellStart"/>
            <w:r>
              <w:t>Censo</w:t>
            </w:r>
            <w:proofErr w:type="spellEnd"/>
            <w:r>
              <w:t>”</w:t>
            </w:r>
            <w:r>
              <w:t xml:space="preserve"> </w:t>
            </w:r>
          </w:p>
          <w:p w:rsidR="002B4630" w:rsidRDefault="005F2C3F">
            <w:pPr>
              <w:numPr>
                <w:ilvl w:val="0"/>
                <w:numId w:val="45"/>
              </w:numPr>
              <w:spacing w:after="0" w:line="259" w:lineRule="auto"/>
              <w:ind w:hanging="360"/>
            </w:pPr>
            <w:proofErr w:type="spellStart"/>
            <w:r>
              <w:rPr>
                <w:b/>
              </w:rPr>
              <w:t>Lección</w:t>
            </w:r>
            <w:proofErr w:type="spellEnd"/>
            <w:r>
              <w:rPr>
                <w:b/>
              </w:rPr>
              <w:t xml:space="preserve"> 12:</w:t>
            </w:r>
            <w:r>
              <w:t xml:space="preserve"> La </w:t>
            </w:r>
            <w:proofErr w:type="spellStart"/>
            <w:r>
              <w:t>mujer</w:t>
            </w:r>
            <w:proofErr w:type="spellEnd"/>
            <w:r>
              <w:t xml:space="preserve"> </w:t>
            </w:r>
            <w:proofErr w:type="spellStart"/>
            <w:r>
              <w:t>hispana</w:t>
            </w:r>
            <w:proofErr w:type="spellEnd"/>
            <w:r>
              <w:t xml:space="preserve"> </w:t>
            </w:r>
            <w:proofErr w:type="spellStart"/>
            <w:r>
              <w:t>contemporánea</w:t>
            </w:r>
            <w:proofErr w:type="spellEnd"/>
            <w: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B4630" w:rsidRDefault="005F2C3F">
            <w:pPr>
              <w:spacing w:after="23" w:line="259" w:lineRule="auto"/>
              <w:ind w:left="360" w:firstLine="0"/>
            </w:pPr>
            <w:proofErr w:type="spellStart"/>
            <w:r>
              <w:rPr>
                <w:color w:val="1F3763"/>
                <w:sz w:val="24"/>
              </w:rPr>
              <w:t>Tarea</w:t>
            </w:r>
            <w:proofErr w:type="spellEnd"/>
            <w:r>
              <w:rPr>
                <w:color w:val="1F3763"/>
                <w:sz w:val="24"/>
              </w:rPr>
              <w:t xml:space="preserve"> para el martes </w:t>
            </w:r>
          </w:p>
          <w:p w:rsidR="002B4630" w:rsidRDefault="005F2C3F">
            <w:pPr>
              <w:numPr>
                <w:ilvl w:val="0"/>
                <w:numId w:val="46"/>
              </w:numPr>
              <w:spacing w:after="43" w:line="242" w:lineRule="auto"/>
              <w:ind w:hanging="360"/>
            </w:pPr>
            <w:r>
              <w:t xml:space="preserve">Leer la </w:t>
            </w:r>
            <w:proofErr w:type="spellStart"/>
            <w:r>
              <w:t>biografía</w:t>
            </w:r>
            <w:proofErr w:type="spellEnd"/>
            <w:r>
              <w:t xml:space="preserve"> de Emilio </w:t>
            </w:r>
            <w:proofErr w:type="spellStart"/>
            <w:r>
              <w:t>Carballido</w:t>
            </w:r>
            <w:proofErr w:type="spellEnd"/>
            <w:r>
              <w:t xml:space="preserve"> pp. 464465 </w:t>
            </w:r>
          </w:p>
          <w:p w:rsidR="002B4630" w:rsidRDefault="005F2C3F">
            <w:pPr>
              <w:numPr>
                <w:ilvl w:val="0"/>
                <w:numId w:val="46"/>
              </w:numPr>
              <w:spacing w:after="0" w:line="259" w:lineRule="auto"/>
              <w:ind w:hanging="360"/>
            </w:pPr>
            <w:r>
              <w:t xml:space="preserve">Leer “El </w:t>
            </w:r>
            <w:proofErr w:type="spellStart"/>
            <w:r>
              <w:t>Censo</w:t>
            </w:r>
            <w:proofErr w:type="spellEnd"/>
            <w:r>
              <w:t>” pp.</w:t>
            </w:r>
            <w:r>
              <w:t xml:space="preserve"> 466-475 </w:t>
            </w:r>
          </w:p>
          <w:p w:rsidR="002B4630" w:rsidRDefault="005F2C3F">
            <w:pPr>
              <w:numPr>
                <w:ilvl w:val="0"/>
                <w:numId w:val="46"/>
              </w:numPr>
              <w:spacing w:after="0" w:line="259" w:lineRule="auto"/>
              <w:ind w:hanging="360"/>
            </w:pPr>
            <w:proofErr w:type="spellStart"/>
            <w:r>
              <w:t>En</w:t>
            </w:r>
            <w:proofErr w:type="spellEnd"/>
            <w:r>
              <w:t xml:space="preserve"> Canvas: </w:t>
            </w:r>
            <w:proofErr w:type="spellStart"/>
            <w:r>
              <w:t>en</w:t>
            </w:r>
            <w:proofErr w:type="spellEnd"/>
            <w:r>
              <w:t xml:space="preserve"> </w:t>
            </w:r>
            <w:proofErr w:type="spellStart"/>
            <w:r>
              <w:t>Módulo</w:t>
            </w:r>
            <w:proofErr w:type="spellEnd"/>
            <w:r>
              <w:t xml:space="preserve"> “Week </w:t>
            </w:r>
            <w:r>
              <w:t>13</w:t>
            </w:r>
            <w:r>
              <w:t xml:space="preserve">” leer </w:t>
            </w:r>
          </w:p>
          <w:p w:rsidR="002B4630" w:rsidRDefault="005F2C3F">
            <w:pPr>
              <w:spacing w:after="0" w:line="259" w:lineRule="auto"/>
              <w:ind w:left="720" w:firstLine="0"/>
            </w:pPr>
            <w:r>
              <w:t xml:space="preserve">“Introduction: </w:t>
            </w:r>
            <w:r>
              <w:t xml:space="preserve">El </w:t>
            </w:r>
            <w:proofErr w:type="spellStart"/>
            <w:r>
              <w:t>teatro</w:t>
            </w:r>
            <w:proofErr w:type="spellEnd"/>
            <w:r>
              <w:t xml:space="preserve"> </w:t>
            </w:r>
            <w:proofErr w:type="spellStart"/>
            <w:r>
              <w:t>Latinoamericano</w:t>
            </w:r>
            <w:proofErr w:type="spellEnd"/>
            <w:r>
              <w:t>”</w:t>
            </w:r>
            <w:r>
              <w:t xml:space="preserve">. </w:t>
            </w:r>
          </w:p>
          <w:p w:rsidR="002B4630" w:rsidRDefault="005F2C3F">
            <w:pPr>
              <w:spacing w:after="2" w:line="259" w:lineRule="auto"/>
              <w:ind w:left="0" w:firstLine="0"/>
            </w:pPr>
            <w:r>
              <w:rPr>
                <w:rFonts w:ascii="Arial" w:eastAsia="Arial" w:hAnsi="Arial" w:cs="Arial"/>
              </w:rPr>
              <w:t xml:space="preserve"> </w:t>
            </w:r>
          </w:p>
          <w:p w:rsidR="002B4630" w:rsidRDefault="005F2C3F">
            <w:pPr>
              <w:spacing w:after="22" w:line="259" w:lineRule="auto"/>
              <w:ind w:left="360" w:firstLine="0"/>
            </w:pPr>
            <w:proofErr w:type="spellStart"/>
            <w:r>
              <w:rPr>
                <w:color w:val="1F3763"/>
                <w:sz w:val="24"/>
              </w:rPr>
              <w:t>Tarea</w:t>
            </w:r>
            <w:proofErr w:type="spellEnd"/>
            <w:r>
              <w:rPr>
                <w:color w:val="1F3763"/>
                <w:sz w:val="24"/>
              </w:rPr>
              <w:t xml:space="preserve"> para el </w:t>
            </w:r>
            <w:proofErr w:type="spellStart"/>
            <w:r>
              <w:rPr>
                <w:color w:val="1F3763"/>
                <w:sz w:val="24"/>
              </w:rPr>
              <w:t>jueves</w:t>
            </w:r>
            <w:proofErr w:type="spellEnd"/>
            <w:r>
              <w:rPr>
                <w:color w:val="1F3763"/>
                <w:sz w:val="24"/>
              </w:rPr>
              <w:t xml:space="preserve"> </w:t>
            </w:r>
          </w:p>
          <w:p w:rsidR="002B4630" w:rsidRDefault="005F2C3F">
            <w:pPr>
              <w:numPr>
                <w:ilvl w:val="0"/>
                <w:numId w:val="46"/>
              </w:numPr>
              <w:spacing w:after="0" w:line="259" w:lineRule="auto"/>
              <w:ind w:hanging="360"/>
            </w:pPr>
            <w:proofErr w:type="spellStart"/>
            <w:r>
              <w:t>Escribir</w:t>
            </w:r>
            <w:proofErr w:type="spellEnd"/>
            <w:r>
              <w:t xml:space="preserve"> la </w:t>
            </w:r>
            <w:proofErr w:type="spellStart"/>
            <w:r>
              <w:rPr>
                <w:b/>
              </w:rPr>
              <w:t>reflexión</w:t>
            </w:r>
            <w:proofErr w:type="spellEnd"/>
            <w:r>
              <w:rPr>
                <w:b/>
              </w:rPr>
              <w:t xml:space="preserve"> 11</w:t>
            </w:r>
            <w:r>
              <w:t xml:space="preserve"> </w:t>
            </w:r>
          </w:p>
          <w:p w:rsidR="002B4630" w:rsidRDefault="005F2C3F">
            <w:pPr>
              <w:numPr>
                <w:ilvl w:val="0"/>
                <w:numId w:val="46"/>
              </w:numPr>
              <w:spacing w:after="0" w:line="259" w:lineRule="auto"/>
              <w:ind w:hanging="360"/>
            </w:pPr>
            <w:proofErr w:type="spellStart"/>
            <w:r>
              <w:t>Entregar</w:t>
            </w:r>
            <w:proofErr w:type="spellEnd"/>
            <w:r>
              <w:t xml:space="preserve"> el </w:t>
            </w:r>
            <w:proofErr w:type="spellStart"/>
            <w:r>
              <w:t>ensayo</w:t>
            </w:r>
            <w:proofErr w:type="spellEnd"/>
            <w:r>
              <w:t xml:space="preserve"> final para el martes 25 de </w:t>
            </w:r>
            <w:proofErr w:type="spellStart"/>
            <w:r>
              <w:t>abril</w:t>
            </w:r>
            <w:proofErr w:type="spellEnd"/>
            <w:r>
              <w:t xml:space="preserve">, 2:00 pm </w:t>
            </w:r>
          </w:p>
        </w:tc>
      </w:tr>
      <w:tr w:rsidR="002B4630">
        <w:trPr>
          <w:trHeight w:val="2556"/>
        </w:trPr>
        <w:tc>
          <w:tcPr>
            <w:tcW w:w="1621" w:type="dxa"/>
            <w:tcBorders>
              <w:top w:val="single" w:sz="4" w:space="0" w:color="000000"/>
              <w:left w:val="single" w:sz="4" w:space="0" w:color="000000"/>
              <w:bottom w:val="single" w:sz="4" w:space="0" w:color="000000"/>
              <w:right w:val="single" w:sz="4" w:space="0" w:color="000000"/>
            </w:tcBorders>
          </w:tcPr>
          <w:p w:rsidR="002B4630" w:rsidRDefault="005F2C3F">
            <w:pPr>
              <w:spacing w:after="251" w:line="259" w:lineRule="auto"/>
              <w:ind w:left="0" w:firstLine="0"/>
            </w:pPr>
            <w:proofErr w:type="spellStart"/>
            <w:r>
              <w:t>Semana</w:t>
            </w:r>
            <w:proofErr w:type="spellEnd"/>
            <w:r>
              <w:t xml:space="preserve"> 14 </w:t>
            </w:r>
          </w:p>
          <w:p w:rsidR="002B4630" w:rsidRDefault="005F2C3F">
            <w:pPr>
              <w:spacing w:after="0" w:line="259" w:lineRule="auto"/>
              <w:ind w:left="0" w:firstLine="0"/>
            </w:pPr>
            <w:r>
              <w:t>(</w:t>
            </w:r>
            <w:proofErr w:type="spellStart"/>
            <w:r>
              <w:t>abril</w:t>
            </w:r>
            <w:proofErr w:type="spellEnd"/>
            <w:r>
              <w:t xml:space="preserve"> 17-21)</w:t>
            </w:r>
            <w:r>
              <w:rPr>
                <w:b/>
              </w:rPr>
              <w:t xml:space="preserve"> </w:t>
            </w: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23" w:line="259" w:lineRule="auto"/>
              <w:ind w:left="0" w:firstLine="0"/>
            </w:pPr>
            <w:r>
              <w:rPr>
                <w:color w:val="1F3763"/>
                <w:sz w:val="24"/>
              </w:rPr>
              <w:t xml:space="preserve">       Martes </w:t>
            </w:r>
          </w:p>
          <w:p w:rsidR="002B4630" w:rsidRDefault="005F2C3F">
            <w:pPr>
              <w:numPr>
                <w:ilvl w:val="0"/>
                <w:numId w:val="47"/>
              </w:numPr>
              <w:spacing w:after="289" w:line="278" w:lineRule="auto"/>
              <w:ind w:hanging="361"/>
            </w:pPr>
            <w:proofErr w:type="spellStart"/>
            <w:r>
              <w:t>Discusión</w:t>
            </w:r>
            <w:proofErr w:type="spellEnd"/>
            <w:r>
              <w:t xml:space="preserve"> y </w:t>
            </w:r>
            <w:proofErr w:type="spellStart"/>
            <w:r>
              <w:t>análisis</w:t>
            </w:r>
            <w:proofErr w:type="spellEnd"/>
            <w:r>
              <w:t>: “</w:t>
            </w:r>
            <w:proofErr w:type="spellStart"/>
            <w:r>
              <w:t>Costumbres</w:t>
            </w:r>
            <w:proofErr w:type="spellEnd"/>
            <w:r>
              <w:t xml:space="preserve"> </w:t>
            </w:r>
            <w:proofErr w:type="spellStart"/>
            <w:r>
              <w:t>mexicanas</w:t>
            </w:r>
            <w:proofErr w:type="spellEnd"/>
            <w:r>
              <w:t>”</w:t>
            </w:r>
            <w:r>
              <w:t xml:space="preserve"> </w:t>
            </w:r>
          </w:p>
          <w:p w:rsidR="002B4630" w:rsidRDefault="005F2C3F">
            <w:pPr>
              <w:spacing w:after="22" w:line="259" w:lineRule="auto"/>
              <w:ind w:left="360" w:firstLine="0"/>
            </w:pPr>
            <w:r>
              <w:rPr>
                <w:color w:val="1F3763"/>
                <w:sz w:val="24"/>
              </w:rPr>
              <w:t xml:space="preserve">Jueves </w:t>
            </w:r>
          </w:p>
          <w:p w:rsidR="002B4630" w:rsidRDefault="005F2C3F">
            <w:pPr>
              <w:numPr>
                <w:ilvl w:val="0"/>
                <w:numId w:val="47"/>
              </w:numPr>
              <w:spacing w:after="0" w:line="259" w:lineRule="auto"/>
              <w:ind w:hanging="361"/>
            </w:pPr>
            <w:proofErr w:type="spellStart"/>
            <w:r>
              <w:t>Continuamos</w:t>
            </w:r>
            <w:proofErr w:type="spellEnd"/>
            <w:r>
              <w:t xml:space="preserve"> con </w:t>
            </w:r>
            <w:r>
              <w:t>“</w:t>
            </w:r>
            <w:proofErr w:type="spellStart"/>
            <w:proofErr w:type="gramStart"/>
            <w:r>
              <w:t>Costumbres</w:t>
            </w:r>
            <w:proofErr w:type="spellEnd"/>
            <w:r>
              <w:t>..</w:t>
            </w:r>
            <w:proofErr w:type="gramEnd"/>
            <w:r>
              <w:t>”</w:t>
            </w:r>
            <w:r>
              <w:t xml:space="preserve"> </w:t>
            </w:r>
          </w:p>
          <w:p w:rsidR="002B4630" w:rsidRDefault="005F2C3F">
            <w:pPr>
              <w:spacing w:after="0" w:line="259" w:lineRule="auto"/>
              <w:ind w:left="360" w:firstLine="0"/>
            </w:pPr>
            <w: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B4630" w:rsidRDefault="005F2C3F">
            <w:pPr>
              <w:spacing w:after="23" w:line="259" w:lineRule="auto"/>
              <w:ind w:left="360" w:firstLine="0"/>
            </w:pPr>
            <w:proofErr w:type="spellStart"/>
            <w:r>
              <w:rPr>
                <w:color w:val="1F3763"/>
                <w:sz w:val="24"/>
              </w:rPr>
              <w:t>Tarea</w:t>
            </w:r>
            <w:proofErr w:type="spellEnd"/>
            <w:r>
              <w:rPr>
                <w:color w:val="1F3763"/>
                <w:sz w:val="24"/>
              </w:rPr>
              <w:t xml:space="preserve"> para el martes </w:t>
            </w:r>
          </w:p>
          <w:p w:rsidR="002B4630" w:rsidRDefault="005F2C3F">
            <w:pPr>
              <w:numPr>
                <w:ilvl w:val="0"/>
                <w:numId w:val="48"/>
              </w:numPr>
              <w:spacing w:after="43" w:line="242" w:lineRule="auto"/>
              <w:ind w:hanging="360"/>
            </w:pPr>
            <w:r>
              <w:t xml:space="preserve">Leer la </w:t>
            </w:r>
            <w:proofErr w:type="spellStart"/>
            <w:r>
              <w:t>biografía</w:t>
            </w:r>
            <w:proofErr w:type="spellEnd"/>
            <w:r>
              <w:t xml:space="preserve"> de Rosario Castellanos pp. 477-478 </w:t>
            </w:r>
          </w:p>
          <w:p w:rsidR="002B4630" w:rsidRDefault="005F2C3F">
            <w:pPr>
              <w:numPr>
                <w:ilvl w:val="0"/>
                <w:numId w:val="48"/>
              </w:numPr>
              <w:spacing w:after="0" w:line="259" w:lineRule="auto"/>
              <w:ind w:hanging="360"/>
            </w:pPr>
            <w:r>
              <w:t>Leer “</w:t>
            </w:r>
            <w:proofErr w:type="spellStart"/>
            <w:r>
              <w:t>Costumbres</w:t>
            </w:r>
            <w:proofErr w:type="spellEnd"/>
            <w:r>
              <w:t xml:space="preserve"> </w:t>
            </w:r>
            <w:proofErr w:type="spellStart"/>
            <w:r>
              <w:t>mexicanas</w:t>
            </w:r>
            <w:proofErr w:type="spellEnd"/>
            <w:r>
              <w:t xml:space="preserve">” pp. </w:t>
            </w:r>
            <w:r>
              <w:t xml:space="preserve">481-483 </w:t>
            </w:r>
          </w:p>
          <w:p w:rsidR="002B4630" w:rsidRDefault="005F2C3F">
            <w:pPr>
              <w:spacing w:after="2" w:line="259" w:lineRule="auto"/>
              <w:ind w:left="0" w:firstLine="0"/>
            </w:pPr>
            <w:r>
              <w:rPr>
                <w:rFonts w:ascii="Arial" w:eastAsia="Arial" w:hAnsi="Arial" w:cs="Arial"/>
              </w:rPr>
              <w:t xml:space="preserve"> </w:t>
            </w:r>
          </w:p>
          <w:p w:rsidR="002B4630" w:rsidRDefault="005F2C3F">
            <w:pPr>
              <w:spacing w:after="22" w:line="259" w:lineRule="auto"/>
              <w:ind w:left="360" w:firstLine="0"/>
            </w:pPr>
            <w:proofErr w:type="spellStart"/>
            <w:r>
              <w:rPr>
                <w:color w:val="1F3763"/>
                <w:sz w:val="24"/>
              </w:rPr>
              <w:t>Tarea</w:t>
            </w:r>
            <w:proofErr w:type="spellEnd"/>
            <w:r>
              <w:rPr>
                <w:color w:val="1F3763"/>
                <w:sz w:val="24"/>
              </w:rPr>
              <w:t xml:space="preserve"> para el </w:t>
            </w:r>
            <w:proofErr w:type="spellStart"/>
            <w:r>
              <w:rPr>
                <w:color w:val="1F3763"/>
                <w:sz w:val="24"/>
              </w:rPr>
              <w:t>jueves</w:t>
            </w:r>
            <w:proofErr w:type="spellEnd"/>
            <w:r>
              <w:rPr>
                <w:color w:val="1F3763"/>
                <w:sz w:val="24"/>
              </w:rPr>
              <w:t xml:space="preserve"> </w:t>
            </w:r>
          </w:p>
          <w:p w:rsidR="002B4630" w:rsidRDefault="005F2C3F">
            <w:pPr>
              <w:numPr>
                <w:ilvl w:val="0"/>
                <w:numId w:val="48"/>
              </w:numPr>
              <w:spacing w:after="0" w:line="259" w:lineRule="auto"/>
              <w:ind w:hanging="360"/>
            </w:pPr>
            <w:proofErr w:type="spellStart"/>
            <w:r>
              <w:t>Escribir</w:t>
            </w:r>
            <w:proofErr w:type="spellEnd"/>
            <w:r>
              <w:t xml:space="preserve"> la </w:t>
            </w:r>
            <w:proofErr w:type="spellStart"/>
            <w:r>
              <w:rPr>
                <w:b/>
              </w:rPr>
              <w:t>reflexión</w:t>
            </w:r>
            <w:proofErr w:type="spellEnd"/>
            <w:r>
              <w:rPr>
                <w:b/>
              </w:rPr>
              <w:t xml:space="preserve"> 12</w:t>
            </w:r>
            <w:r>
              <w:rPr>
                <w:i/>
              </w:rPr>
              <w:t xml:space="preserve"> </w:t>
            </w:r>
          </w:p>
          <w:p w:rsidR="002B4630" w:rsidRDefault="005F2C3F">
            <w:pPr>
              <w:numPr>
                <w:ilvl w:val="0"/>
                <w:numId w:val="48"/>
              </w:numPr>
              <w:spacing w:after="0" w:line="259" w:lineRule="auto"/>
              <w:ind w:hanging="360"/>
            </w:pPr>
            <w:proofErr w:type="spellStart"/>
            <w:r>
              <w:t>Entregar</w:t>
            </w:r>
            <w:proofErr w:type="spellEnd"/>
            <w:r>
              <w:t xml:space="preserve"> el </w:t>
            </w:r>
            <w:proofErr w:type="spellStart"/>
            <w:r>
              <w:t>ensayo</w:t>
            </w:r>
            <w:proofErr w:type="spellEnd"/>
            <w:r>
              <w:t xml:space="preserve"> final para el martes 25 de </w:t>
            </w:r>
            <w:proofErr w:type="spellStart"/>
            <w:r>
              <w:t>abril</w:t>
            </w:r>
            <w:proofErr w:type="spellEnd"/>
            <w:r>
              <w:t xml:space="preserve">, 2:00 pm </w:t>
            </w:r>
          </w:p>
        </w:tc>
      </w:tr>
      <w:tr w:rsidR="002B4630">
        <w:trPr>
          <w:trHeight w:val="1915"/>
        </w:trPr>
        <w:tc>
          <w:tcPr>
            <w:tcW w:w="1621" w:type="dxa"/>
            <w:tcBorders>
              <w:top w:val="single" w:sz="4" w:space="0" w:color="000000"/>
              <w:left w:val="single" w:sz="4" w:space="0" w:color="000000"/>
              <w:bottom w:val="single" w:sz="4" w:space="0" w:color="000000"/>
              <w:right w:val="single" w:sz="4" w:space="0" w:color="000000"/>
            </w:tcBorders>
          </w:tcPr>
          <w:p w:rsidR="002B4630" w:rsidRDefault="002B4630">
            <w:pPr>
              <w:spacing w:after="160" w:line="259" w:lineRule="auto"/>
              <w:ind w:left="0" w:firstLine="0"/>
            </w:pPr>
          </w:p>
        </w:tc>
        <w:tc>
          <w:tcPr>
            <w:tcW w:w="4862" w:type="dxa"/>
            <w:tcBorders>
              <w:top w:val="single" w:sz="4" w:space="0" w:color="000000"/>
              <w:left w:val="single" w:sz="4" w:space="0" w:color="000000"/>
              <w:bottom w:val="single" w:sz="4" w:space="0" w:color="000000"/>
              <w:right w:val="single" w:sz="4" w:space="0" w:color="000000"/>
            </w:tcBorders>
          </w:tcPr>
          <w:p w:rsidR="002B4630" w:rsidRDefault="002B4630">
            <w:pPr>
              <w:spacing w:after="160" w:line="259" w:lineRule="auto"/>
              <w:ind w:left="0" w:firstLine="0"/>
            </w:pPr>
          </w:p>
        </w:tc>
        <w:tc>
          <w:tcPr>
            <w:tcW w:w="5042" w:type="dxa"/>
            <w:tcBorders>
              <w:top w:val="single" w:sz="4" w:space="0" w:color="000000"/>
              <w:left w:val="single" w:sz="4" w:space="0" w:color="000000"/>
              <w:bottom w:val="single" w:sz="4" w:space="0" w:color="000000"/>
              <w:right w:val="single" w:sz="4" w:space="0" w:color="000000"/>
            </w:tcBorders>
          </w:tcPr>
          <w:p w:rsidR="002B4630" w:rsidRDefault="005F2C3F">
            <w:pPr>
              <w:numPr>
                <w:ilvl w:val="0"/>
                <w:numId w:val="49"/>
              </w:numPr>
              <w:spacing w:after="47" w:line="239" w:lineRule="auto"/>
              <w:ind w:hanging="360"/>
            </w:pPr>
            <w:proofErr w:type="spellStart"/>
            <w:r>
              <w:t>Terminar</w:t>
            </w:r>
            <w:proofErr w:type="spellEnd"/>
            <w:r>
              <w:t xml:space="preserve"> </w:t>
            </w:r>
            <w:proofErr w:type="spellStart"/>
            <w:r>
              <w:t>su</w:t>
            </w:r>
            <w:proofErr w:type="spellEnd"/>
            <w:r>
              <w:t xml:space="preserve"> </w:t>
            </w:r>
            <w:proofErr w:type="spellStart"/>
            <w:r>
              <w:t>ensayo</w:t>
            </w:r>
            <w:proofErr w:type="spellEnd"/>
            <w:r>
              <w:t xml:space="preserve"> y </w:t>
            </w:r>
            <w:proofErr w:type="spellStart"/>
            <w:r>
              <w:t>traerlo</w:t>
            </w:r>
            <w:proofErr w:type="spellEnd"/>
            <w:r>
              <w:t xml:space="preserve"> el </w:t>
            </w:r>
            <w:proofErr w:type="spellStart"/>
            <w:r>
              <w:t>jueves</w:t>
            </w:r>
            <w:proofErr w:type="spellEnd"/>
            <w:r>
              <w:t xml:space="preserve"> 27 de </w:t>
            </w:r>
            <w:proofErr w:type="spellStart"/>
            <w:r>
              <w:t>abril</w:t>
            </w:r>
            <w:proofErr w:type="spellEnd"/>
            <w:r>
              <w:t xml:space="preserve"> a </w:t>
            </w:r>
            <w:proofErr w:type="spellStart"/>
            <w:r>
              <w:t>clase</w:t>
            </w:r>
            <w:proofErr w:type="spellEnd"/>
            <w:r>
              <w:t xml:space="preserve"> para la “Peer Review” (2 puntos </w:t>
            </w:r>
            <w:r>
              <w:t xml:space="preserve">de </w:t>
            </w:r>
            <w:proofErr w:type="spellStart"/>
            <w:r>
              <w:t>participación</w:t>
            </w:r>
            <w:proofErr w:type="spellEnd"/>
            <w:r>
              <w:t xml:space="preserve">) </w:t>
            </w:r>
          </w:p>
          <w:p w:rsidR="002B4630" w:rsidRDefault="005F2C3F">
            <w:pPr>
              <w:numPr>
                <w:ilvl w:val="0"/>
                <w:numId w:val="49"/>
              </w:numPr>
              <w:spacing w:after="0" w:line="242" w:lineRule="auto"/>
              <w:ind w:hanging="360"/>
            </w:pPr>
            <w:r>
              <w:t xml:space="preserve">Leer las </w:t>
            </w:r>
            <w:proofErr w:type="spellStart"/>
            <w:r>
              <w:t>instrucciones</w:t>
            </w:r>
            <w:proofErr w:type="spellEnd"/>
            <w:r>
              <w:t xml:space="preserve"> y la </w:t>
            </w:r>
            <w:proofErr w:type="spellStart"/>
            <w:r>
              <w:t>rúbrica</w:t>
            </w:r>
            <w:proofErr w:type="spellEnd"/>
            <w:r>
              <w:t xml:space="preserve"> de </w:t>
            </w:r>
            <w:proofErr w:type="spellStart"/>
            <w:r>
              <w:t>evaluación</w:t>
            </w:r>
            <w:proofErr w:type="spellEnd"/>
            <w:r>
              <w:t xml:space="preserve"> </w:t>
            </w:r>
            <w:proofErr w:type="spellStart"/>
            <w:r>
              <w:t>en</w:t>
            </w:r>
            <w:proofErr w:type="spellEnd"/>
            <w:r>
              <w:t xml:space="preserve"> Canvas, y </w:t>
            </w:r>
            <w:proofErr w:type="spellStart"/>
            <w:r>
              <w:t>prepararse</w:t>
            </w:r>
            <w:proofErr w:type="spellEnd"/>
            <w:r>
              <w:t xml:space="preserve"> para sus </w:t>
            </w:r>
            <w:proofErr w:type="spellStart"/>
            <w:r>
              <w:t>presentaciones</w:t>
            </w:r>
            <w:proofErr w:type="spellEnd"/>
            <w:r>
              <w:t xml:space="preserve"> de </w:t>
            </w:r>
            <w:proofErr w:type="spellStart"/>
            <w:r>
              <w:t>investigación</w:t>
            </w:r>
            <w:proofErr w:type="spellEnd"/>
            <w:r>
              <w:t xml:space="preserve"> </w:t>
            </w:r>
          </w:p>
          <w:p w:rsidR="002B4630" w:rsidRDefault="005F2C3F">
            <w:pPr>
              <w:spacing w:after="0" w:line="259" w:lineRule="auto"/>
              <w:ind w:left="720" w:firstLine="0"/>
            </w:pPr>
            <w:r>
              <w:t xml:space="preserve"> </w:t>
            </w:r>
          </w:p>
        </w:tc>
      </w:tr>
      <w:tr w:rsidR="002B4630">
        <w:trPr>
          <w:trHeight w:val="5882"/>
        </w:trPr>
        <w:tc>
          <w:tcPr>
            <w:tcW w:w="1621" w:type="dxa"/>
            <w:tcBorders>
              <w:top w:val="single" w:sz="4" w:space="0" w:color="000000"/>
              <w:left w:val="single" w:sz="4" w:space="0" w:color="000000"/>
              <w:bottom w:val="single" w:sz="4" w:space="0" w:color="000000"/>
              <w:right w:val="single" w:sz="4" w:space="0" w:color="000000"/>
            </w:tcBorders>
          </w:tcPr>
          <w:p w:rsidR="002B4630" w:rsidRDefault="005F2C3F">
            <w:pPr>
              <w:spacing w:after="251" w:line="259" w:lineRule="auto"/>
              <w:ind w:left="0" w:firstLine="0"/>
            </w:pPr>
            <w:proofErr w:type="spellStart"/>
            <w:r>
              <w:lastRenderedPageBreak/>
              <w:t>Semana</w:t>
            </w:r>
            <w:proofErr w:type="spellEnd"/>
            <w:r>
              <w:t xml:space="preserve"> 15 </w:t>
            </w:r>
          </w:p>
          <w:p w:rsidR="002B4630" w:rsidRDefault="005F2C3F">
            <w:pPr>
              <w:spacing w:after="0" w:line="259" w:lineRule="auto"/>
              <w:ind w:left="0" w:firstLine="0"/>
            </w:pPr>
            <w:r>
              <w:t>(</w:t>
            </w:r>
            <w:proofErr w:type="spellStart"/>
            <w:r>
              <w:t>abril</w:t>
            </w:r>
            <w:proofErr w:type="spellEnd"/>
            <w:r>
              <w:t xml:space="preserve"> 24-28)</w:t>
            </w:r>
            <w:r>
              <w:rPr>
                <w:b/>
              </w:rPr>
              <w:t xml:space="preserve"> </w:t>
            </w: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23" w:line="259" w:lineRule="auto"/>
              <w:ind w:left="360" w:firstLine="0"/>
            </w:pPr>
            <w:r>
              <w:rPr>
                <w:color w:val="1F3763"/>
                <w:sz w:val="24"/>
              </w:rPr>
              <w:t xml:space="preserve">Martes </w:t>
            </w:r>
          </w:p>
          <w:p w:rsidR="002B4630" w:rsidRDefault="005F2C3F">
            <w:pPr>
              <w:numPr>
                <w:ilvl w:val="0"/>
                <w:numId w:val="50"/>
              </w:numPr>
              <w:spacing w:after="179" w:line="277" w:lineRule="auto"/>
              <w:ind w:hanging="361"/>
            </w:pPr>
            <w:proofErr w:type="spellStart"/>
            <w:r>
              <w:t>Discusión</w:t>
            </w:r>
            <w:proofErr w:type="spellEnd"/>
            <w:r>
              <w:t xml:space="preserve"> y </w:t>
            </w:r>
            <w:proofErr w:type="spellStart"/>
            <w:r>
              <w:t>análisis</w:t>
            </w:r>
            <w:proofErr w:type="spellEnd"/>
            <w:r>
              <w:t xml:space="preserve">: lo </w:t>
            </w:r>
            <w:proofErr w:type="spellStart"/>
            <w:r>
              <w:t>fantástico</w:t>
            </w:r>
            <w:proofErr w:type="spellEnd"/>
            <w:r>
              <w:t xml:space="preserve"> </w:t>
            </w:r>
            <w:proofErr w:type="spellStart"/>
            <w:r>
              <w:t>en</w:t>
            </w:r>
            <w:proofErr w:type="spellEnd"/>
            <w:r>
              <w:t xml:space="preserve"> “La </w:t>
            </w:r>
            <w:proofErr w:type="spellStart"/>
            <w:r>
              <w:t>muñeca</w:t>
            </w:r>
            <w:proofErr w:type="spellEnd"/>
            <w:r>
              <w:t xml:space="preserve"> </w:t>
            </w:r>
            <w:proofErr w:type="spellStart"/>
            <w:r>
              <w:t>menor</w:t>
            </w:r>
            <w:proofErr w:type="spellEnd"/>
            <w:r>
              <w:t>”</w:t>
            </w:r>
            <w:r>
              <w:t xml:space="preserve"> </w:t>
            </w:r>
          </w:p>
          <w:p w:rsidR="002B4630" w:rsidRDefault="005F2C3F">
            <w:pPr>
              <w:spacing w:after="0" w:line="259" w:lineRule="auto"/>
              <w:ind w:left="360" w:firstLine="0"/>
            </w:pPr>
            <w:r>
              <w:rPr>
                <w:color w:val="1F3763"/>
                <w:sz w:val="24"/>
              </w:rPr>
              <w:t xml:space="preserve"> </w:t>
            </w:r>
          </w:p>
          <w:p w:rsidR="002B4630" w:rsidRDefault="005F2C3F">
            <w:pPr>
              <w:spacing w:after="0" w:line="259" w:lineRule="auto"/>
              <w:ind w:left="360" w:firstLine="0"/>
            </w:pPr>
            <w:r>
              <w:rPr>
                <w:color w:val="1F3763"/>
                <w:sz w:val="24"/>
              </w:rPr>
              <w:t xml:space="preserve"> </w:t>
            </w:r>
          </w:p>
          <w:p w:rsidR="002B4630" w:rsidRDefault="005F2C3F">
            <w:pPr>
              <w:spacing w:after="0" w:line="259" w:lineRule="auto"/>
              <w:ind w:left="360" w:firstLine="0"/>
            </w:pPr>
            <w:r>
              <w:rPr>
                <w:color w:val="1F3763"/>
                <w:sz w:val="24"/>
              </w:rPr>
              <w:t xml:space="preserve"> </w:t>
            </w:r>
          </w:p>
          <w:p w:rsidR="002B4630" w:rsidRDefault="005F2C3F">
            <w:pPr>
              <w:spacing w:after="4" w:line="259" w:lineRule="auto"/>
              <w:ind w:left="360" w:firstLine="0"/>
            </w:pPr>
            <w:r>
              <w:rPr>
                <w:color w:val="1F3763"/>
                <w:sz w:val="24"/>
              </w:rPr>
              <w:t xml:space="preserve"> </w:t>
            </w:r>
          </w:p>
          <w:p w:rsidR="002B4630" w:rsidRDefault="005F2C3F">
            <w:pPr>
              <w:spacing w:after="22" w:line="259" w:lineRule="auto"/>
              <w:ind w:left="360" w:firstLine="0"/>
            </w:pPr>
            <w:r>
              <w:rPr>
                <w:color w:val="1F3763"/>
                <w:sz w:val="24"/>
              </w:rPr>
              <w:t xml:space="preserve">Jueves </w:t>
            </w:r>
          </w:p>
          <w:p w:rsidR="002B4630" w:rsidRDefault="005F2C3F">
            <w:pPr>
              <w:numPr>
                <w:ilvl w:val="0"/>
                <w:numId w:val="50"/>
              </w:numPr>
              <w:spacing w:after="3" w:line="239" w:lineRule="auto"/>
              <w:ind w:hanging="361"/>
            </w:pPr>
            <w:r>
              <w:t xml:space="preserve">Final paper peer review. Traer a </w:t>
            </w:r>
            <w:proofErr w:type="spellStart"/>
            <w:r>
              <w:t>clase</w:t>
            </w:r>
            <w:proofErr w:type="spellEnd"/>
            <w:r>
              <w:t xml:space="preserve"> </w:t>
            </w:r>
            <w:proofErr w:type="spellStart"/>
            <w:r>
              <w:t>su</w:t>
            </w:r>
            <w:proofErr w:type="spellEnd"/>
            <w:r>
              <w:t xml:space="preserve"> </w:t>
            </w:r>
            <w:proofErr w:type="spellStart"/>
            <w:r>
              <w:t>ensayo</w:t>
            </w:r>
            <w:proofErr w:type="spellEnd"/>
            <w:r>
              <w:t xml:space="preserve"> </w:t>
            </w:r>
            <w:proofErr w:type="spellStart"/>
            <w:r>
              <w:t>impreso</w:t>
            </w:r>
            <w:proofErr w:type="spellEnd"/>
            <w:r>
              <w:t xml:space="preserve"> </w:t>
            </w:r>
            <w:proofErr w:type="spellStart"/>
            <w:r>
              <w:t>en</w:t>
            </w:r>
            <w:proofErr w:type="spellEnd"/>
            <w:r>
              <w:t xml:space="preserve"> </w:t>
            </w:r>
            <w:proofErr w:type="spellStart"/>
            <w:r>
              <w:t>papel</w:t>
            </w:r>
            <w:proofErr w:type="spellEnd"/>
            <w:r>
              <w:t xml:space="preserve"> (2 puntos de </w:t>
            </w:r>
            <w:proofErr w:type="spellStart"/>
            <w:r>
              <w:t>participación</w:t>
            </w:r>
            <w:proofErr w:type="spellEnd"/>
            <w:r>
              <w:t xml:space="preserve">) </w:t>
            </w:r>
          </w:p>
          <w:p w:rsidR="002B4630" w:rsidRDefault="005F2C3F">
            <w:pPr>
              <w:spacing w:after="0" w:line="259" w:lineRule="auto"/>
              <w:ind w:left="720" w:firstLine="0"/>
            </w:pPr>
            <w: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B4630" w:rsidRDefault="005F2C3F">
            <w:pPr>
              <w:spacing w:after="23" w:line="259" w:lineRule="auto"/>
              <w:ind w:left="360" w:firstLine="0"/>
            </w:pPr>
            <w:proofErr w:type="spellStart"/>
            <w:r>
              <w:rPr>
                <w:color w:val="1F3763"/>
                <w:sz w:val="24"/>
              </w:rPr>
              <w:t>Tarea</w:t>
            </w:r>
            <w:proofErr w:type="spellEnd"/>
            <w:r>
              <w:rPr>
                <w:color w:val="1F3763"/>
                <w:sz w:val="24"/>
              </w:rPr>
              <w:t xml:space="preserve"> para el martes </w:t>
            </w:r>
          </w:p>
          <w:p w:rsidR="002B4630" w:rsidRDefault="005F2C3F">
            <w:pPr>
              <w:numPr>
                <w:ilvl w:val="0"/>
                <w:numId w:val="51"/>
              </w:numPr>
              <w:spacing w:after="11" w:line="289" w:lineRule="auto"/>
              <w:ind w:hanging="360"/>
            </w:pPr>
            <w:proofErr w:type="spellStart"/>
            <w:r>
              <w:t>Entregar</w:t>
            </w:r>
            <w:proofErr w:type="spellEnd"/>
            <w:r>
              <w:t xml:space="preserve"> el </w:t>
            </w:r>
            <w:proofErr w:type="spellStart"/>
            <w:r>
              <w:t>ensayo</w:t>
            </w:r>
            <w:proofErr w:type="spellEnd"/>
            <w:r>
              <w:t xml:space="preserve"> final hoy martes 25 de </w:t>
            </w:r>
            <w:proofErr w:type="spellStart"/>
            <w:r>
              <w:t>abril</w:t>
            </w:r>
            <w:proofErr w:type="spellEnd"/>
            <w:r>
              <w:t>, 11:59 pm</w:t>
            </w:r>
            <w:r>
              <w:rPr>
                <w:rFonts w:ascii="Arial" w:eastAsia="Arial" w:hAnsi="Arial" w:cs="Arial"/>
              </w:rPr>
              <w:t xml:space="preserve"> </w:t>
            </w:r>
          </w:p>
          <w:p w:rsidR="002B4630" w:rsidRDefault="005F2C3F">
            <w:pPr>
              <w:numPr>
                <w:ilvl w:val="0"/>
                <w:numId w:val="51"/>
              </w:numPr>
              <w:spacing w:after="43" w:line="242" w:lineRule="auto"/>
              <w:ind w:hanging="360"/>
            </w:pPr>
            <w:r>
              <w:t xml:space="preserve">Leer la </w:t>
            </w:r>
            <w:proofErr w:type="spellStart"/>
            <w:r>
              <w:t>biografía</w:t>
            </w:r>
            <w:proofErr w:type="spellEnd"/>
            <w:r>
              <w:t xml:space="preserve"> de Rosario </w:t>
            </w:r>
            <w:proofErr w:type="spellStart"/>
            <w:r>
              <w:t>Ferré</w:t>
            </w:r>
            <w:proofErr w:type="spellEnd"/>
            <w:r>
              <w:t xml:space="preserve"> pp. 566567  </w:t>
            </w:r>
          </w:p>
          <w:p w:rsidR="002B4630" w:rsidRDefault="005F2C3F">
            <w:pPr>
              <w:numPr>
                <w:ilvl w:val="0"/>
                <w:numId w:val="51"/>
              </w:numPr>
              <w:spacing w:after="0" w:line="259" w:lineRule="auto"/>
              <w:ind w:hanging="360"/>
            </w:pPr>
            <w:r>
              <w:t xml:space="preserve">Leer “La </w:t>
            </w:r>
            <w:proofErr w:type="spellStart"/>
            <w:r>
              <w:t>muñeca</w:t>
            </w:r>
            <w:proofErr w:type="spellEnd"/>
            <w:r>
              <w:t xml:space="preserve"> </w:t>
            </w:r>
            <w:proofErr w:type="spellStart"/>
            <w:r>
              <w:t>menor</w:t>
            </w:r>
            <w:proofErr w:type="spellEnd"/>
            <w:r>
              <w:t>” pp. 568</w:t>
            </w:r>
            <w:r>
              <w:t xml:space="preserve">-571 </w:t>
            </w:r>
          </w:p>
          <w:p w:rsidR="002B4630" w:rsidRDefault="005F2C3F">
            <w:pPr>
              <w:numPr>
                <w:ilvl w:val="0"/>
                <w:numId w:val="51"/>
              </w:numPr>
              <w:spacing w:after="0" w:line="259" w:lineRule="auto"/>
              <w:ind w:hanging="360"/>
            </w:pPr>
            <w:proofErr w:type="spellStart"/>
            <w:r>
              <w:t>En</w:t>
            </w:r>
            <w:proofErr w:type="spellEnd"/>
            <w:r>
              <w:t xml:space="preserve"> Canvas: </w:t>
            </w:r>
            <w:proofErr w:type="spellStart"/>
            <w:r>
              <w:t>en</w:t>
            </w:r>
            <w:proofErr w:type="spellEnd"/>
            <w:r>
              <w:t xml:space="preserve"> </w:t>
            </w:r>
            <w:proofErr w:type="spellStart"/>
            <w:r>
              <w:t>Módulo</w:t>
            </w:r>
            <w:proofErr w:type="spellEnd"/>
            <w:r>
              <w:t xml:space="preserve"> “Week </w:t>
            </w:r>
            <w:r>
              <w:t>12</w:t>
            </w:r>
            <w:r>
              <w:t xml:space="preserve">” leer </w:t>
            </w:r>
          </w:p>
          <w:p w:rsidR="002B4630" w:rsidRDefault="005F2C3F">
            <w:pPr>
              <w:spacing w:after="46" w:line="239" w:lineRule="auto"/>
              <w:ind w:left="1080" w:firstLine="0"/>
            </w:pPr>
            <w:r>
              <w:t xml:space="preserve">“Introduction: </w:t>
            </w:r>
            <w:r>
              <w:t xml:space="preserve">La </w:t>
            </w:r>
            <w:proofErr w:type="spellStart"/>
            <w:r>
              <w:t>narrativa</w:t>
            </w:r>
            <w:proofErr w:type="spellEnd"/>
            <w:r>
              <w:t xml:space="preserve"> </w:t>
            </w:r>
            <w:proofErr w:type="spellStart"/>
            <w:r>
              <w:t>Feminista</w:t>
            </w:r>
            <w:proofErr w:type="spellEnd"/>
            <w:r>
              <w:t xml:space="preserve"> </w:t>
            </w:r>
            <w:r>
              <w:t>–</w:t>
            </w:r>
            <w:r>
              <w:t xml:space="preserve"> Rosario </w:t>
            </w:r>
            <w:proofErr w:type="spellStart"/>
            <w:r>
              <w:t>Ferré</w:t>
            </w:r>
            <w:proofErr w:type="spellEnd"/>
            <w:r>
              <w:t xml:space="preserve">” y </w:t>
            </w:r>
            <w:proofErr w:type="spellStart"/>
            <w:r>
              <w:t>contestar</w:t>
            </w:r>
            <w:proofErr w:type="spellEnd"/>
            <w:r>
              <w:t xml:space="preserve"> las </w:t>
            </w:r>
            <w:proofErr w:type="spellStart"/>
            <w:r>
              <w:t>preguntas</w:t>
            </w:r>
            <w:proofErr w:type="spellEnd"/>
            <w:r>
              <w:t xml:space="preserve"> </w:t>
            </w:r>
            <w:proofErr w:type="spellStart"/>
            <w:r>
              <w:t>sobre</w:t>
            </w:r>
            <w:proofErr w:type="spellEnd"/>
            <w:r>
              <w:t xml:space="preserve"> el </w:t>
            </w:r>
            <w:proofErr w:type="spellStart"/>
            <w:r>
              <w:t>cuento</w:t>
            </w:r>
            <w:proofErr w:type="spellEnd"/>
            <w:r>
              <w:t xml:space="preserve"> de </w:t>
            </w:r>
            <w:proofErr w:type="spellStart"/>
            <w:r>
              <w:t>Ferré</w:t>
            </w:r>
            <w:proofErr w:type="spellEnd"/>
            <w:r>
              <w:t xml:space="preserve">. </w:t>
            </w:r>
          </w:p>
          <w:p w:rsidR="002B4630" w:rsidRDefault="005F2C3F">
            <w:pPr>
              <w:numPr>
                <w:ilvl w:val="0"/>
                <w:numId w:val="51"/>
              </w:numPr>
              <w:spacing w:after="0" w:line="242" w:lineRule="auto"/>
              <w:ind w:hanging="360"/>
            </w:pPr>
            <w:proofErr w:type="spellStart"/>
            <w:r>
              <w:t>Preparar</w:t>
            </w:r>
            <w:proofErr w:type="spellEnd"/>
            <w:r>
              <w:t xml:space="preserve"> </w:t>
            </w:r>
            <w:proofErr w:type="spellStart"/>
            <w:r>
              <w:t>su</w:t>
            </w:r>
            <w:proofErr w:type="spellEnd"/>
            <w:r>
              <w:t xml:space="preserve"> </w:t>
            </w:r>
            <w:proofErr w:type="spellStart"/>
            <w:r>
              <w:t>ensayo</w:t>
            </w:r>
            <w:proofErr w:type="spellEnd"/>
            <w:r>
              <w:t xml:space="preserve"> para </w:t>
            </w:r>
            <w:proofErr w:type="spellStart"/>
            <w:r>
              <w:t>traerlo</w:t>
            </w:r>
            <w:proofErr w:type="spellEnd"/>
            <w:r>
              <w:t xml:space="preserve"> el </w:t>
            </w:r>
            <w:proofErr w:type="spellStart"/>
            <w:r>
              <w:t>jueves</w:t>
            </w:r>
            <w:proofErr w:type="spellEnd"/>
            <w:r>
              <w:t xml:space="preserve"> </w:t>
            </w:r>
            <w:r>
              <w:t xml:space="preserve">a </w:t>
            </w:r>
            <w:proofErr w:type="spellStart"/>
            <w:r>
              <w:t>clase</w:t>
            </w:r>
            <w:proofErr w:type="spellEnd"/>
            <w:r>
              <w:t xml:space="preserve"> para la “Peer Review” (2 puntos </w:t>
            </w:r>
            <w:r>
              <w:t xml:space="preserve">de </w:t>
            </w:r>
            <w:proofErr w:type="spellStart"/>
            <w:r>
              <w:t>participación</w:t>
            </w:r>
            <w:proofErr w:type="spellEnd"/>
            <w:r>
              <w:t xml:space="preserve">) </w:t>
            </w:r>
          </w:p>
          <w:p w:rsidR="002B4630" w:rsidRDefault="005F2C3F">
            <w:pPr>
              <w:spacing w:after="0" w:line="259" w:lineRule="auto"/>
              <w:ind w:left="1080" w:firstLine="0"/>
            </w:pPr>
            <w:r>
              <w:t xml:space="preserve"> </w:t>
            </w:r>
          </w:p>
          <w:p w:rsidR="002B4630" w:rsidRDefault="005F2C3F">
            <w:pPr>
              <w:spacing w:after="27" w:line="259" w:lineRule="auto"/>
              <w:ind w:left="360" w:firstLine="0"/>
            </w:pPr>
            <w:proofErr w:type="spellStart"/>
            <w:r>
              <w:rPr>
                <w:color w:val="1F3763"/>
                <w:sz w:val="24"/>
              </w:rPr>
              <w:t>Ta</w:t>
            </w:r>
            <w:r>
              <w:rPr>
                <w:color w:val="1F3763"/>
                <w:sz w:val="24"/>
              </w:rPr>
              <w:t>rea</w:t>
            </w:r>
            <w:proofErr w:type="spellEnd"/>
            <w:r>
              <w:rPr>
                <w:color w:val="1F3763"/>
                <w:sz w:val="24"/>
              </w:rPr>
              <w:t xml:space="preserve"> para el </w:t>
            </w:r>
            <w:proofErr w:type="spellStart"/>
            <w:r>
              <w:rPr>
                <w:color w:val="1F3763"/>
                <w:sz w:val="24"/>
              </w:rPr>
              <w:t>jueves</w:t>
            </w:r>
            <w:proofErr w:type="spellEnd"/>
            <w:r>
              <w:rPr>
                <w:color w:val="1F3763"/>
                <w:sz w:val="24"/>
              </w:rPr>
              <w:t xml:space="preserve"> </w:t>
            </w:r>
          </w:p>
          <w:p w:rsidR="002B4630" w:rsidRDefault="005F2C3F">
            <w:pPr>
              <w:numPr>
                <w:ilvl w:val="0"/>
                <w:numId w:val="51"/>
              </w:numPr>
              <w:spacing w:after="48" w:line="237" w:lineRule="auto"/>
              <w:ind w:hanging="360"/>
            </w:pPr>
            <w:proofErr w:type="spellStart"/>
            <w:r>
              <w:t>Escribir</w:t>
            </w:r>
            <w:proofErr w:type="spellEnd"/>
            <w:r>
              <w:t xml:space="preserve"> la </w:t>
            </w:r>
            <w:proofErr w:type="spellStart"/>
            <w:r>
              <w:rPr>
                <w:b/>
              </w:rPr>
              <w:t>reflexión</w:t>
            </w:r>
            <w:proofErr w:type="spellEnd"/>
            <w:r>
              <w:rPr>
                <w:b/>
              </w:rPr>
              <w:t xml:space="preserve"> 13 </w:t>
            </w:r>
            <w:r>
              <w:t>(</w:t>
            </w:r>
            <w:proofErr w:type="spellStart"/>
            <w:r>
              <w:t>opcional</w:t>
            </w:r>
            <w:proofErr w:type="spellEnd"/>
            <w:r>
              <w:t xml:space="preserve"> para </w:t>
            </w:r>
            <w:proofErr w:type="spellStart"/>
            <w:r>
              <w:t>recibir</w:t>
            </w:r>
            <w:proofErr w:type="spellEnd"/>
            <w:r>
              <w:t xml:space="preserve"> 10 </w:t>
            </w:r>
            <w:r>
              <w:rPr>
                <w:b/>
              </w:rPr>
              <w:t>puntos extra</w:t>
            </w:r>
            <w:r>
              <w:t xml:space="preserve">) </w:t>
            </w:r>
          </w:p>
          <w:p w:rsidR="002B4630" w:rsidRDefault="005F2C3F">
            <w:pPr>
              <w:numPr>
                <w:ilvl w:val="0"/>
                <w:numId w:val="51"/>
              </w:numPr>
              <w:spacing w:after="44" w:line="242" w:lineRule="auto"/>
              <w:ind w:hanging="360"/>
            </w:pPr>
            <w:r>
              <w:t xml:space="preserve">Traer </w:t>
            </w:r>
            <w:proofErr w:type="spellStart"/>
            <w:r>
              <w:t>su</w:t>
            </w:r>
            <w:proofErr w:type="spellEnd"/>
            <w:r>
              <w:t xml:space="preserve"> </w:t>
            </w:r>
            <w:proofErr w:type="spellStart"/>
            <w:r>
              <w:t>ensayo</w:t>
            </w:r>
            <w:proofErr w:type="spellEnd"/>
            <w:r>
              <w:t xml:space="preserve"> a </w:t>
            </w:r>
            <w:proofErr w:type="spellStart"/>
            <w:r>
              <w:t>clase</w:t>
            </w:r>
            <w:proofErr w:type="spellEnd"/>
            <w:r>
              <w:t xml:space="preserve"> para “Peer Review” (2 puntos de </w:t>
            </w:r>
            <w:proofErr w:type="spellStart"/>
            <w:r>
              <w:t>participación</w:t>
            </w:r>
            <w:proofErr w:type="spellEnd"/>
            <w:r>
              <w:t>)</w:t>
            </w:r>
            <w:r>
              <w:t xml:space="preserve"> </w:t>
            </w:r>
          </w:p>
          <w:p w:rsidR="002B4630" w:rsidRDefault="005F2C3F">
            <w:pPr>
              <w:numPr>
                <w:ilvl w:val="0"/>
                <w:numId w:val="51"/>
              </w:numPr>
              <w:spacing w:after="0" w:line="259" w:lineRule="auto"/>
              <w:ind w:hanging="360"/>
            </w:pPr>
            <w:proofErr w:type="spellStart"/>
            <w:r>
              <w:t>Presentaciones</w:t>
            </w:r>
            <w:proofErr w:type="spellEnd"/>
            <w:r>
              <w:t xml:space="preserve"> de </w:t>
            </w:r>
            <w:proofErr w:type="spellStart"/>
            <w:r>
              <w:t>su</w:t>
            </w:r>
            <w:proofErr w:type="spellEnd"/>
            <w:r>
              <w:t xml:space="preserve"> </w:t>
            </w:r>
            <w:proofErr w:type="spellStart"/>
            <w:r>
              <w:t>investigación</w:t>
            </w:r>
            <w:proofErr w:type="spellEnd"/>
            <w:r>
              <w:t xml:space="preserve"> la </w:t>
            </w:r>
            <w:proofErr w:type="spellStart"/>
            <w:r>
              <w:t>semana</w:t>
            </w:r>
            <w:proofErr w:type="spellEnd"/>
            <w:r>
              <w:t xml:space="preserve"> que </w:t>
            </w:r>
            <w:proofErr w:type="spellStart"/>
            <w:r>
              <w:t>entra</w:t>
            </w:r>
            <w:proofErr w:type="spellEnd"/>
            <w:r>
              <w:t xml:space="preserve"> </w:t>
            </w:r>
          </w:p>
        </w:tc>
      </w:tr>
      <w:tr w:rsidR="002B4630">
        <w:trPr>
          <w:trHeight w:val="2220"/>
        </w:trPr>
        <w:tc>
          <w:tcPr>
            <w:tcW w:w="1621" w:type="dxa"/>
            <w:tcBorders>
              <w:top w:val="single" w:sz="4" w:space="0" w:color="000000"/>
              <w:left w:val="single" w:sz="4" w:space="0" w:color="000000"/>
              <w:bottom w:val="single" w:sz="4" w:space="0" w:color="000000"/>
              <w:right w:val="single" w:sz="4" w:space="0" w:color="000000"/>
            </w:tcBorders>
          </w:tcPr>
          <w:p w:rsidR="002B4630" w:rsidRDefault="005F2C3F">
            <w:pPr>
              <w:spacing w:after="250" w:line="259" w:lineRule="auto"/>
              <w:ind w:left="0" w:firstLine="0"/>
            </w:pPr>
            <w:proofErr w:type="spellStart"/>
            <w:r>
              <w:t>Semana</w:t>
            </w:r>
            <w:proofErr w:type="spellEnd"/>
            <w:r>
              <w:t xml:space="preserve"> 16 </w:t>
            </w:r>
          </w:p>
          <w:p w:rsidR="002B4630" w:rsidRDefault="005F2C3F">
            <w:pPr>
              <w:spacing w:after="230" w:line="259" w:lineRule="auto"/>
              <w:ind w:left="0" w:firstLine="0"/>
            </w:pPr>
            <w:r>
              <w:t xml:space="preserve">(mayo 1-4) </w:t>
            </w:r>
          </w:p>
          <w:p w:rsidR="002B4630" w:rsidRDefault="005F2C3F">
            <w:pPr>
              <w:spacing w:after="70" w:line="259" w:lineRule="auto"/>
              <w:ind w:left="0" w:firstLine="0"/>
            </w:pPr>
            <w:r>
              <w:t xml:space="preserve">Mayo 5: </w:t>
            </w:r>
          </w:p>
          <w:p w:rsidR="002B4630" w:rsidRDefault="005F2C3F">
            <w:pPr>
              <w:spacing w:after="70" w:line="259" w:lineRule="auto"/>
              <w:ind w:left="0" w:firstLine="0"/>
            </w:pPr>
            <w:r>
              <w:t xml:space="preserve">Reading day  </w:t>
            </w:r>
          </w:p>
          <w:p w:rsidR="002B4630" w:rsidRDefault="005F2C3F">
            <w:pPr>
              <w:spacing w:after="0" w:line="259" w:lineRule="auto"/>
              <w:ind w:left="0" w:firstLine="0"/>
            </w:pPr>
            <w:r>
              <w:t xml:space="preserve">(no hay </w:t>
            </w:r>
            <w:proofErr w:type="spellStart"/>
            <w:r>
              <w:t>clases</w:t>
            </w:r>
            <w:proofErr w:type="spellEnd"/>
            <w:r>
              <w:t xml:space="preserve">) </w:t>
            </w:r>
          </w:p>
        </w:tc>
        <w:tc>
          <w:tcPr>
            <w:tcW w:w="4862" w:type="dxa"/>
            <w:tcBorders>
              <w:top w:val="single" w:sz="4" w:space="0" w:color="000000"/>
              <w:left w:val="single" w:sz="4" w:space="0" w:color="000000"/>
              <w:bottom w:val="single" w:sz="4" w:space="0" w:color="000000"/>
              <w:right w:val="single" w:sz="4" w:space="0" w:color="000000"/>
            </w:tcBorders>
          </w:tcPr>
          <w:p w:rsidR="002B4630" w:rsidRDefault="005F2C3F">
            <w:pPr>
              <w:spacing w:after="22" w:line="259" w:lineRule="auto"/>
              <w:ind w:left="360" w:firstLine="0"/>
            </w:pPr>
            <w:r>
              <w:rPr>
                <w:color w:val="1F3763"/>
                <w:sz w:val="24"/>
              </w:rPr>
              <w:t xml:space="preserve">Martes y Jueves </w:t>
            </w:r>
          </w:p>
          <w:p w:rsidR="002B4630" w:rsidRDefault="005F2C3F">
            <w:pPr>
              <w:spacing w:after="0" w:line="278" w:lineRule="auto"/>
              <w:ind w:left="1091" w:hanging="361"/>
            </w:pPr>
            <w:r>
              <w:rPr>
                <w:rFonts w:ascii="Segoe UI Symbol" w:eastAsia="Segoe UI Symbol" w:hAnsi="Segoe UI Symbol" w:cs="Segoe UI Symbol"/>
              </w:rPr>
              <w:t>•</w:t>
            </w:r>
            <w:r>
              <w:rPr>
                <w:rFonts w:ascii="Arial" w:eastAsia="Arial" w:hAnsi="Arial" w:cs="Arial"/>
              </w:rPr>
              <w:t xml:space="preserve"> </w:t>
            </w:r>
            <w:proofErr w:type="spellStart"/>
            <w:r>
              <w:t>Presentaciones</w:t>
            </w:r>
            <w:proofErr w:type="spellEnd"/>
            <w:r>
              <w:t xml:space="preserve"> del </w:t>
            </w:r>
            <w:proofErr w:type="spellStart"/>
            <w:r>
              <w:t>trabajo</w:t>
            </w:r>
            <w:proofErr w:type="spellEnd"/>
            <w:r>
              <w:t xml:space="preserve"> de </w:t>
            </w:r>
            <w:proofErr w:type="spellStart"/>
            <w:r>
              <w:t>investigación</w:t>
            </w:r>
            <w:proofErr w:type="spellEnd"/>
            <w:r>
              <w:t xml:space="preserve"> </w:t>
            </w:r>
          </w:p>
          <w:p w:rsidR="002B4630" w:rsidRDefault="005F2C3F">
            <w:pPr>
              <w:spacing w:after="0" w:line="259" w:lineRule="auto"/>
              <w:ind w:left="1091" w:firstLine="0"/>
            </w:pPr>
            <w: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B4630" w:rsidRDefault="005F2C3F">
            <w:pPr>
              <w:spacing w:after="0" w:line="259" w:lineRule="auto"/>
              <w:ind w:left="360" w:firstLine="0"/>
            </w:pPr>
            <w:r>
              <w:rPr>
                <w:color w:val="1F3763"/>
                <w:sz w:val="24"/>
              </w:rPr>
              <w:t xml:space="preserve"> </w:t>
            </w:r>
          </w:p>
        </w:tc>
      </w:tr>
    </w:tbl>
    <w:p w:rsidR="002B4630" w:rsidRDefault="005F2C3F">
      <w:pPr>
        <w:ind w:left="25"/>
      </w:pPr>
      <w:r>
        <w:t xml:space="preserve">Updated 12/20/22 </w:t>
      </w:r>
    </w:p>
    <w:sectPr w:rsidR="002B4630">
      <w:footerReference w:type="even" r:id="rId88"/>
      <w:footerReference w:type="default" r:id="rId89"/>
      <w:footerReference w:type="first" r:id="rId90"/>
      <w:pgSz w:w="12240" w:h="15840"/>
      <w:pgMar w:top="1446" w:right="1486" w:bottom="1508" w:left="1441"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F2C3F">
      <w:pPr>
        <w:spacing w:after="0" w:line="240" w:lineRule="auto"/>
      </w:pPr>
      <w:r>
        <w:separator/>
      </w:r>
    </w:p>
  </w:endnote>
  <w:endnote w:type="continuationSeparator" w:id="0">
    <w:p w:rsidR="00000000" w:rsidRDefault="005F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630" w:rsidRDefault="005F2C3F">
    <w:pPr>
      <w:spacing w:after="0" w:line="259" w:lineRule="auto"/>
      <w:ind w:left="0" w:right="-13" w:firstLine="0"/>
      <w:jc w:val="right"/>
    </w:pPr>
    <w:r>
      <w:t>University of North</w:t>
    </w:r>
    <w:r>
      <w:t xml:space="preserve"> Texas | </w:t>
    </w:r>
    <w:r>
      <w:fldChar w:fldCharType="begin"/>
    </w:r>
    <w:r>
      <w:instrText xml:space="preserve"> PAGE   \* MERGEFORMAT </w:instrText>
    </w:r>
    <w:r>
      <w:fldChar w:fldCharType="separate"/>
    </w:r>
    <w:r>
      <w:t>1</w:t>
    </w:r>
    <w:r>
      <w:fldChar w:fldCharType="end"/>
    </w:r>
    <w:r>
      <w:t xml:space="preserve"> </w:t>
    </w:r>
  </w:p>
  <w:p w:rsidR="002B4630" w:rsidRDefault="005F2C3F">
    <w:pPr>
      <w:spacing w:after="0" w:line="259" w:lineRule="auto"/>
      <w:ind w:left="3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630" w:rsidRDefault="005F2C3F">
    <w:pPr>
      <w:spacing w:after="0" w:line="259" w:lineRule="auto"/>
      <w:ind w:left="0" w:right="-13" w:firstLine="0"/>
      <w:jc w:val="right"/>
    </w:pPr>
    <w:r>
      <w:t xml:space="preserve">University of North Texas | </w:t>
    </w:r>
    <w:r>
      <w:fldChar w:fldCharType="begin"/>
    </w:r>
    <w:r>
      <w:instrText xml:space="preserve"> PAGE   \* MERGEFORMAT </w:instrText>
    </w:r>
    <w:r>
      <w:fldChar w:fldCharType="separate"/>
    </w:r>
    <w:r>
      <w:t>1</w:t>
    </w:r>
    <w:r>
      <w:fldChar w:fldCharType="end"/>
    </w:r>
    <w:r>
      <w:t xml:space="preserve"> </w:t>
    </w:r>
  </w:p>
  <w:p w:rsidR="002B4630" w:rsidRDefault="005F2C3F">
    <w:pPr>
      <w:spacing w:after="0" w:line="259" w:lineRule="auto"/>
      <w:ind w:left="3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630" w:rsidRDefault="005F2C3F">
    <w:pPr>
      <w:spacing w:after="0" w:line="259" w:lineRule="auto"/>
      <w:ind w:left="0" w:right="-13" w:firstLine="0"/>
      <w:jc w:val="right"/>
    </w:pPr>
    <w:r>
      <w:t xml:space="preserve">University of North Texas | </w:t>
    </w:r>
    <w:r>
      <w:fldChar w:fldCharType="begin"/>
    </w:r>
    <w:r>
      <w:instrText xml:space="preserve"> PAGE   \* MERGEFORMAT </w:instrText>
    </w:r>
    <w:r>
      <w:fldChar w:fldCharType="separate"/>
    </w:r>
    <w:r>
      <w:t>1</w:t>
    </w:r>
    <w:r>
      <w:fldChar w:fldCharType="end"/>
    </w:r>
    <w:r>
      <w:t xml:space="preserve"> </w:t>
    </w:r>
  </w:p>
  <w:p w:rsidR="002B4630" w:rsidRDefault="005F2C3F">
    <w:pPr>
      <w:spacing w:after="0" w:line="259" w:lineRule="auto"/>
      <w:ind w:left="3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630" w:rsidRDefault="005F2C3F">
    <w:pPr>
      <w:spacing w:after="0" w:line="259" w:lineRule="auto"/>
      <w:ind w:left="0" w:right="-48" w:firstLine="0"/>
      <w:jc w:val="right"/>
    </w:pPr>
    <w:r>
      <w:t xml:space="preserve">University of North Texas | </w:t>
    </w:r>
    <w:r>
      <w:fldChar w:fldCharType="begin"/>
    </w:r>
    <w:r>
      <w:instrText xml:space="preserve"> PAGE   \* MERGEFORMAT </w:instrText>
    </w:r>
    <w:r>
      <w:fldChar w:fldCharType="separate"/>
    </w:r>
    <w:r>
      <w:t>10</w:t>
    </w:r>
    <w:r>
      <w:fldChar w:fldCharType="end"/>
    </w:r>
    <w:r>
      <w:t xml:space="preserve"> </w:t>
    </w:r>
  </w:p>
  <w:p w:rsidR="002B4630" w:rsidRDefault="005F2C3F">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630" w:rsidRDefault="005F2C3F">
    <w:pPr>
      <w:spacing w:after="0" w:line="259" w:lineRule="auto"/>
      <w:ind w:left="0" w:right="-48" w:firstLine="0"/>
      <w:jc w:val="right"/>
    </w:pPr>
    <w:r>
      <w:t xml:space="preserve">University of North Texas | </w:t>
    </w:r>
    <w:r>
      <w:fldChar w:fldCharType="begin"/>
    </w:r>
    <w:r>
      <w:instrText xml:space="preserve"> PAGE   \* MERGEFORMAT </w:instrText>
    </w:r>
    <w:r>
      <w:fldChar w:fldCharType="separate"/>
    </w:r>
    <w:r>
      <w:t>10</w:t>
    </w:r>
    <w:r>
      <w:fldChar w:fldCharType="end"/>
    </w:r>
    <w:r>
      <w:t xml:space="preserve"> </w:t>
    </w:r>
  </w:p>
  <w:p w:rsidR="002B4630" w:rsidRDefault="005F2C3F">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630" w:rsidRDefault="005F2C3F">
    <w:pPr>
      <w:spacing w:after="0" w:line="259" w:lineRule="auto"/>
      <w:ind w:left="0" w:right="-48" w:firstLine="0"/>
      <w:jc w:val="right"/>
    </w:pPr>
    <w:r>
      <w:t xml:space="preserve">University of North Texas | </w:t>
    </w:r>
    <w:r>
      <w:fldChar w:fldCharType="begin"/>
    </w:r>
    <w:r>
      <w:instrText xml:space="preserve"> PAGE   \* MERGEFORMAT </w:instrText>
    </w:r>
    <w:r>
      <w:fldChar w:fldCharType="separate"/>
    </w:r>
    <w:r>
      <w:t>10</w:t>
    </w:r>
    <w:r>
      <w:fldChar w:fldCharType="end"/>
    </w:r>
    <w:r>
      <w:t xml:space="preserve"> </w:t>
    </w:r>
  </w:p>
  <w:p w:rsidR="002B4630" w:rsidRDefault="005F2C3F">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F2C3F">
      <w:pPr>
        <w:spacing w:after="0" w:line="240" w:lineRule="auto"/>
      </w:pPr>
      <w:r>
        <w:separator/>
      </w:r>
    </w:p>
  </w:footnote>
  <w:footnote w:type="continuationSeparator" w:id="0">
    <w:p w:rsidR="00000000" w:rsidRDefault="005F2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BF9"/>
    <w:multiLevelType w:val="hybridMultilevel"/>
    <w:tmpl w:val="6D1086D8"/>
    <w:lvl w:ilvl="0" w:tplc="A968B058">
      <w:start w:val="1"/>
      <w:numFmt w:val="bullet"/>
      <w:lvlText w:val="•"/>
      <w:lvlJc w:val="left"/>
      <w:pPr>
        <w:ind w:left="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C62392">
      <w:start w:val="1"/>
      <w:numFmt w:val="bullet"/>
      <w:lvlText w:val="o"/>
      <w:lvlJc w:val="left"/>
      <w:pPr>
        <w:ind w:left="1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3E667E">
      <w:start w:val="1"/>
      <w:numFmt w:val="bullet"/>
      <w:lvlText w:val="▪"/>
      <w:lvlJc w:val="left"/>
      <w:pPr>
        <w:ind w:left="2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FE9C10">
      <w:start w:val="1"/>
      <w:numFmt w:val="bullet"/>
      <w:lvlText w:val="•"/>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B496A8">
      <w:start w:val="1"/>
      <w:numFmt w:val="bullet"/>
      <w:lvlText w:val="o"/>
      <w:lvlJc w:val="left"/>
      <w:pPr>
        <w:ind w:left="3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4C6022">
      <w:start w:val="1"/>
      <w:numFmt w:val="bullet"/>
      <w:lvlText w:val="▪"/>
      <w:lvlJc w:val="left"/>
      <w:pPr>
        <w:ind w:left="4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FC16DA">
      <w:start w:val="1"/>
      <w:numFmt w:val="bullet"/>
      <w:lvlText w:val="•"/>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36E112">
      <w:start w:val="1"/>
      <w:numFmt w:val="bullet"/>
      <w:lvlText w:val="o"/>
      <w:lvlJc w:val="left"/>
      <w:pPr>
        <w:ind w:left="5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EA825E">
      <w:start w:val="1"/>
      <w:numFmt w:val="bullet"/>
      <w:lvlText w:val="▪"/>
      <w:lvlJc w:val="left"/>
      <w:pPr>
        <w:ind w:left="6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E01D9F"/>
    <w:multiLevelType w:val="hybridMultilevel"/>
    <w:tmpl w:val="19E2473C"/>
    <w:lvl w:ilvl="0" w:tplc="1B2A89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DCB86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105ED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5C90A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ED71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469E7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168D9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98032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40854A">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C1353E"/>
    <w:multiLevelType w:val="hybridMultilevel"/>
    <w:tmpl w:val="A7529698"/>
    <w:lvl w:ilvl="0" w:tplc="E4F4074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488A4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6CCBA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36CB4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349F44">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FEB6D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2C255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1E3F38">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0A5C3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6424D9"/>
    <w:multiLevelType w:val="hybridMultilevel"/>
    <w:tmpl w:val="9542A55A"/>
    <w:lvl w:ilvl="0" w:tplc="16FADF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36129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B64D5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F42BD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266E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A8ABE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E4134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E04CC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623CE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E54BC"/>
    <w:multiLevelType w:val="hybridMultilevel"/>
    <w:tmpl w:val="D0887BCA"/>
    <w:lvl w:ilvl="0" w:tplc="67BE62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666DE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0A3EB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FAE1D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E45A3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4E389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5C78C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5E438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08889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2D6177"/>
    <w:multiLevelType w:val="hybridMultilevel"/>
    <w:tmpl w:val="A8486E3C"/>
    <w:lvl w:ilvl="0" w:tplc="893429E0">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B05BE4">
      <w:start w:val="1"/>
      <w:numFmt w:val="bullet"/>
      <w:lvlText w:val="o"/>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AA675E">
      <w:start w:val="1"/>
      <w:numFmt w:val="bullet"/>
      <w:lvlText w:val="▪"/>
      <w:lvlJc w:val="left"/>
      <w:pPr>
        <w:ind w:left="2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385208">
      <w:start w:val="1"/>
      <w:numFmt w:val="bullet"/>
      <w:lvlText w:val="•"/>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CC25A">
      <w:start w:val="1"/>
      <w:numFmt w:val="bullet"/>
      <w:lvlText w:val="o"/>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AED5A6">
      <w:start w:val="1"/>
      <w:numFmt w:val="bullet"/>
      <w:lvlText w:val="▪"/>
      <w:lvlJc w:val="left"/>
      <w:pPr>
        <w:ind w:left="4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584F62">
      <w:start w:val="1"/>
      <w:numFmt w:val="bullet"/>
      <w:lvlText w:val="•"/>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F88664">
      <w:start w:val="1"/>
      <w:numFmt w:val="bullet"/>
      <w:lvlText w:val="o"/>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961BB8">
      <w:start w:val="1"/>
      <w:numFmt w:val="bullet"/>
      <w:lvlText w:val="▪"/>
      <w:lvlJc w:val="left"/>
      <w:pPr>
        <w:ind w:left="6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684B46"/>
    <w:multiLevelType w:val="hybridMultilevel"/>
    <w:tmpl w:val="FB64F602"/>
    <w:lvl w:ilvl="0" w:tplc="2C4471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FA76A6">
      <w:start w:val="1"/>
      <w:numFmt w:val="bullet"/>
      <w:lvlText w:val="o"/>
      <w:lvlJc w:val="left"/>
      <w:pPr>
        <w:ind w:left="1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D6BBC0">
      <w:start w:val="1"/>
      <w:numFmt w:val="bullet"/>
      <w:lvlText w:val="▪"/>
      <w:lvlJc w:val="left"/>
      <w:pPr>
        <w:ind w:left="2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E620B2">
      <w:start w:val="1"/>
      <w:numFmt w:val="bullet"/>
      <w:lvlText w:val="•"/>
      <w:lvlJc w:val="left"/>
      <w:pPr>
        <w:ind w:left="2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7A3FDE">
      <w:start w:val="1"/>
      <w:numFmt w:val="bullet"/>
      <w:lvlText w:val="o"/>
      <w:lvlJc w:val="left"/>
      <w:pPr>
        <w:ind w:left="37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E22D32">
      <w:start w:val="1"/>
      <w:numFmt w:val="bullet"/>
      <w:lvlText w:val="▪"/>
      <w:lvlJc w:val="left"/>
      <w:pPr>
        <w:ind w:left="4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DA26DC">
      <w:start w:val="1"/>
      <w:numFmt w:val="bullet"/>
      <w:lvlText w:val="•"/>
      <w:lvlJc w:val="left"/>
      <w:pPr>
        <w:ind w:left="5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E07112">
      <w:start w:val="1"/>
      <w:numFmt w:val="bullet"/>
      <w:lvlText w:val="o"/>
      <w:lvlJc w:val="left"/>
      <w:pPr>
        <w:ind w:left="5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70DF0A">
      <w:start w:val="1"/>
      <w:numFmt w:val="bullet"/>
      <w:lvlText w:val="▪"/>
      <w:lvlJc w:val="left"/>
      <w:pPr>
        <w:ind w:left="6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6C5901"/>
    <w:multiLevelType w:val="hybridMultilevel"/>
    <w:tmpl w:val="9E82822C"/>
    <w:lvl w:ilvl="0" w:tplc="4B5216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6A804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B2482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DC21E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9EC9D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BEA01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F0C25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D230E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12E56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7B0E51"/>
    <w:multiLevelType w:val="hybridMultilevel"/>
    <w:tmpl w:val="FB8CEA08"/>
    <w:lvl w:ilvl="0" w:tplc="EA4C20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5A7F6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F250B4">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C4631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72DD5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D2194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22530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E40A1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CCBB1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854EBC"/>
    <w:multiLevelType w:val="hybridMultilevel"/>
    <w:tmpl w:val="8FFE9DE2"/>
    <w:lvl w:ilvl="0" w:tplc="8B48E56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56FB4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180F3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3C808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64358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848E1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2A8D4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442D9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3E24B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181AE6"/>
    <w:multiLevelType w:val="hybridMultilevel"/>
    <w:tmpl w:val="4D2E2D5A"/>
    <w:lvl w:ilvl="0" w:tplc="6268C69A">
      <w:start w:val="1"/>
      <w:numFmt w:val="bullet"/>
      <w:lvlText w:val="•"/>
      <w:lvlJc w:val="left"/>
      <w:pPr>
        <w:ind w:left="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D49108">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062ACC">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EC887C">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AC08AC">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7248E2">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06B092">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189CD2">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F204BE">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D96C22"/>
    <w:multiLevelType w:val="hybridMultilevel"/>
    <w:tmpl w:val="64EE5E42"/>
    <w:lvl w:ilvl="0" w:tplc="72E2BE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A0BC8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48B2E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4E470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56A57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AC459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883F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12B50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1607F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5B855B7"/>
    <w:multiLevelType w:val="hybridMultilevel"/>
    <w:tmpl w:val="322648D6"/>
    <w:lvl w:ilvl="0" w:tplc="91167D1C">
      <w:start w:val="1"/>
      <w:numFmt w:val="bullet"/>
      <w:lvlText w:val="•"/>
      <w:lvlJc w:val="left"/>
      <w:pPr>
        <w:ind w:left="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74BA04">
      <w:start w:val="1"/>
      <w:numFmt w:val="bullet"/>
      <w:lvlText w:val="o"/>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AA22EA">
      <w:start w:val="1"/>
      <w:numFmt w:val="bullet"/>
      <w:lvlText w:val="▪"/>
      <w:lvlJc w:val="left"/>
      <w:pPr>
        <w:ind w:left="2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58E200">
      <w:start w:val="1"/>
      <w:numFmt w:val="bullet"/>
      <w:lvlText w:val="•"/>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CC3E6E">
      <w:start w:val="1"/>
      <w:numFmt w:val="bullet"/>
      <w:lvlText w:val="o"/>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921888">
      <w:start w:val="1"/>
      <w:numFmt w:val="bullet"/>
      <w:lvlText w:val="▪"/>
      <w:lvlJc w:val="left"/>
      <w:pPr>
        <w:ind w:left="4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1A35EE">
      <w:start w:val="1"/>
      <w:numFmt w:val="bullet"/>
      <w:lvlText w:val="•"/>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2E6C2">
      <w:start w:val="1"/>
      <w:numFmt w:val="bullet"/>
      <w:lvlText w:val="o"/>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76ED82">
      <w:start w:val="1"/>
      <w:numFmt w:val="bullet"/>
      <w:lvlText w:val="▪"/>
      <w:lvlJc w:val="left"/>
      <w:pPr>
        <w:ind w:left="6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7B5185"/>
    <w:multiLevelType w:val="hybridMultilevel"/>
    <w:tmpl w:val="3EC2F682"/>
    <w:lvl w:ilvl="0" w:tplc="8B32A7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90DDAE">
      <w:start w:val="1"/>
      <w:numFmt w:val="bullet"/>
      <w:lvlText w:val="o"/>
      <w:lvlJc w:val="left"/>
      <w:pPr>
        <w:ind w:left="1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702820">
      <w:start w:val="1"/>
      <w:numFmt w:val="bullet"/>
      <w:lvlText w:val="▪"/>
      <w:lvlJc w:val="left"/>
      <w:pPr>
        <w:ind w:left="2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C64DE4">
      <w:start w:val="1"/>
      <w:numFmt w:val="bullet"/>
      <w:lvlText w:val="•"/>
      <w:lvlJc w:val="left"/>
      <w:pPr>
        <w:ind w:left="3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DE22C4">
      <w:start w:val="1"/>
      <w:numFmt w:val="bullet"/>
      <w:lvlText w:val="o"/>
      <w:lvlJc w:val="left"/>
      <w:pPr>
        <w:ind w:left="37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646824">
      <w:start w:val="1"/>
      <w:numFmt w:val="bullet"/>
      <w:lvlText w:val="▪"/>
      <w:lvlJc w:val="left"/>
      <w:pPr>
        <w:ind w:left="4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2C8BAE">
      <w:start w:val="1"/>
      <w:numFmt w:val="bullet"/>
      <w:lvlText w:val="•"/>
      <w:lvlJc w:val="left"/>
      <w:pPr>
        <w:ind w:left="5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42E0FA">
      <w:start w:val="1"/>
      <w:numFmt w:val="bullet"/>
      <w:lvlText w:val="o"/>
      <w:lvlJc w:val="left"/>
      <w:pPr>
        <w:ind w:left="5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7E66FA">
      <w:start w:val="1"/>
      <w:numFmt w:val="bullet"/>
      <w:lvlText w:val="▪"/>
      <w:lvlJc w:val="left"/>
      <w:pPr>
        <w:ind w:left="66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157970"/>
    <w:multiLevelType w:val="hybridMultilevel"/>
    <w:tmpl w:val="0E8A0B5A"/>
    <w:lvl w:ilvl="0" w:tplc="C896C766">
      <w:start w:val="1"/>
      <w:numFmt w:val="lowerLetter"/>
      <w:lvlText w:val="%1)"/>
      <w:lvlJc w:val="left"/>
      <w:pPr>
        <w:ind w:left="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2A77FE">
      <w:start w:val="1"/>
      <w:numFmt w:val="lowerLetter"/>
      <w:lvlText w:val="%2"/>
      <w:lvlJc w:val="left"/>
      <w:pPr>
        <w:ind w:left="1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EE2F08">
      <w:start w:val="1"/>
      <w:numFmt w:val="lowerRoman"/>
      <w:lvlText w:val="%3"/>
      <w:lvlJc w:val="left"/>
      <w:pPr>
        <w:ind w:left="2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A2B62E">
      <w:start w:val="1"/>
      <w:numFmt w:val="decimal"/>
      <w:lvlText w:val="%4"/>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FA3D82">
      <w:start w:val="1"/>
      <w:numFmt w:val="lowerLetter"/>
      <w:lvlText w:val="%5"/>
      <w:lvlJc w:val="left"/>
      <w:pPr>
        <w:ind w:left="3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527F74">
      <w:start w:val="1"/>
      <w:numFmt w:val="lowerRoman"/>
      <w:lvlText w:val="%6"/>
      <w:lvlJc w:val="left"/>
      <w:pPr>
        <w:ind w:left="4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62D80C">
      <w:start w:val="1"/>
      <w:numFmt w:val="decimal"/>
      <w:lvlText w:val="%7"/>
      <w:lvlJc w:val="left"/>
      <w:pPr>
        <w:ind w:left="5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7C783C">
      <w:start w:val="1"/>
      <w:numFmt w:val="lowerLetter"/>
      <w:lvlText w:val="%8"/>
      <w:lvlJc w:val="left"/>
      <w:pPr>
        <w:ind w:left="5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744312">
      <w:start w:val="1"/>
      <w:numFmt w:val="lowerRoman"/>
      <w:lvlText w:val="%9"/>
      <w:lvlJc w:val="left"/>
      <w:pPr>
        <w:ind w:left="6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B4306D4"/>
    <w:multiLevelType w:val="hybridMultilevel"/>
    <w:tmpl w:val="2C52A624"/>
    <w:lvl w:ilvl="0" w:tplc="37D2C8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F8831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582C7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4C1CE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28FF6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8C4D52">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8C3E0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8AB87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A4E56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C5653EE"/>
    <w:multiLevelType w:val="hybridMultilevel"/>
    <w:tmpl w:val="0B68D232"/>
    <w:lvl w:ilvl="0" w:tplc="54EA0E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AEE0B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0459F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425FE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36E3C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7AD6F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D2065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BE1CA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56608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DC95291"/>
    <w:multiLevelType w:val="hybridMultilevel"/>
    <w:tmpl w:val="7416F522"/>
    <w:lvl w:ilvl="0" w:tplc="C6B0F04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8007D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609174">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64211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001DE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B8FD0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44845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781CE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2279F2">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F5245BF"/>
    <w:multiLevelType w:val="hybridMultilevel"/>
    <w:tmpl w:val="CED68800"/>
    <w:lvl w:ilvl="0" w:tplc="DB1C63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C4FA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04034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1E1B8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FC2C5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FC245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6ED29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DC9A2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CE290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0383406"/>
    <w:multiLevelType w:val="hybridMultilevel"/>
    <w:tmpl w:val="F58CBB12"/>
    <w:lvl w:ilvl="0" w:tplc="1DC8ECDA">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30ABB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EA6CE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AA3A2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E07A5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FC745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F0E17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AE96F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E62DB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1143180"/>
    <w:multiLevelType w:val="hybridMultilevel"/>
    <w:tmpl w:val="528A11E4"/>
    <w:lvl w:ilvl="0" w:tplc="ACBACB1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C6B02">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F472F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BE233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6A11C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92C7C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96A67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E4BE9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A042E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20D720F"/>
    <w:multiLevelType w:val="hybridMultilevel"/>
    <w:tmpl w:val="0BF078BE"/>
    <w:lvl w:ilvl="0" w:tplc="A414373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0692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3EEC4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820B2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E626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740E4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40DD8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C81DE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CA48D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28B6E0A"/>
    <w:multiLevelType w:val="hybridMultilevel"/>
    <w:tmpl w:val="95267CBE"/>
    <w:lvl w:ilvl="0" w:tplc="11EC0056">
      <w:start w:val="1"/>
      <w:numFmt w:val="bullet"/>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CE4CEA">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9267DC">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006794">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782186">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14B44C">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7CB642">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DEC8B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1089FA">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375765C"/>
    <w:multiLevelType w:val="hybridMultilevel"/>
    <w:tmpl w:val="0E8C5124"/>
    <w:lvl w:ilvl="0" w:tplc="6C28DB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9AE1B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80C5C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309CF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6CDC4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C461A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AEB50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CA8E8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EE217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B191706"/>
    <w:multiLevelType w:val="hybridMultilevel"/>
    <w:tmpl w:val="F2D0AA54"/>
    <w:lvl w:ilvl="0" w:tplc="D39A4B44">
      <w:start w:val="1"/>
      <w:numFmt w:val="decimal"/>
      <w:lvlText w:val="%1."/>
      <w:lvlJc w:val="left"/>
      <w:pPr>
        <w:ind w:left="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96309E">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686C7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5662B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E8FBE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4CD648">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B406F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00526A">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7496F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C08638B"/>
    <w:multiLevelType w:val="hybridMultilevel"/>
    <w:tmpl w:val="511AA53A"/>
    <w:lvl w:ilvl="0" w:tplc="4764359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3A7C2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5EAC2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842DD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90514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C0CC7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B2A98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F4BD0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0C9F7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DA13177"/>
    <w:multiLevelType w:val="hybridMultilevel"/>
    <w:tmpl w:val="A6EE8E06"/>
    <w:lvl w:ilvl="0" w:tplc="151662A4">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F8E54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F6891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C89AD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DE65C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AC3AE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4C45F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325D8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7C252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E39007C"/>
    <w:multiLevelType w:val="hybridMultilevel"/>
    <w:tmpl w:val="AA46E9A0"/>
    <w:lvl w:ilvl="0" w:tplc="510472D4">
      <w:start w:val="1"/>
      <w:numFmt w:val="bullet"/>
      <w:lvlText w:val="•"/>
      <w:lvlJc w:val="left"/>
      <w:pPr>
        <w:ind w:left="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2ACB78">
      <w:start w:val="1"/>
      <w:numFmt w:val="bullet"/>
      <w:lvlText w:val="o"/>
      <w:lvlJc w:val="left"/>
      <w:pPr>
        <w:ind w:left="1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3A86F6">
      <w:start w:val="1"/>
      <w:numFmt w:val="bullet"/>
      <w:lvlText w:val="▪"/>
      <w:lvlJc w:val="left"/>
      <w:pPr>
        <w:ind w:left="2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44CA70">
      <w:start w:val="1"/>
      <w:numFmt w:val="bullet"/>
      <w:lvlText w:val="•"/>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242FE4">
      <w:start w:val="1"/>
      <w:numFmt w:val="bullet"/>
      <w:lvlText w:val="o"/>
      <w:lvlJc w:val="left"/>
      <w:pPr>
        <w:ind w:left="3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C2F94E">
      <w:start w:val="1"/>
      <w:numFmt w:val="bullet"/>
      <w:lvlText w:val="▪"/>
      <w:lvlJc w:val="left"/>
      <w:pPr>
        <w:ind w:left="4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F88652">
      <w:start w:val="1"/>
      <w:numFmt w:val="bullet"/>
      <w:lvlText w:val="•"/>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7AEDE6">
      <w:start w:val="1"/>
      <w:numFmt w:val="bullet"/>
      <w:lvlText w:val="o"/>
      <w:lvlJc w:val="left"/>
      <w:pPr>
        <w:ind w:left="5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F0F274">
      <w:start w:val="1"/>
      <w:numFmt w:val="bullet"/>
      <w:lvlText w:val="▪"/>
      <w:lvlJc w:val="left"/>
      <w:pPr>
        <w:ind w:left="6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E467B4F"/>
    <w:multiLevelType w:val="hybridMultilevel"/>
    <w:tmpl w:val="C6C05A78"/>
    <w:lvl w:ilvl="0" w:tplc="30B038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023AD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FE463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A4F40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5AE8F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FEF95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AE340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7C5EF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06DEF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F3B334B"/>
    <w:multiLevelType w:val="hybridMultilevel"/>
    <w:tmpl w:val="1806EF6E"/>
    <w:lvl w:ilvl="0" w:tplc="0450B3F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7AE90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E429C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767D9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7032A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08145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E8737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BA6F9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9E1A6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11658E5"/>
    <w:multiLevelType w:val="hybridMultilevel"/>
    <w:tmpl w:val="0F325F72"/>
    <w:lvl w:ilvl="0" w:tplc="07521A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A8413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92158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5253A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F6537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5ED6C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642B6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604B6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90A5A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5663832"/>
    <w:multiLevelType w:val="hybridMultilevel"/>
    <w:tmpl w:val="1A220714"/>
    <w:lvl w:ilvl="0" w:tplc="FDECEE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781DF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66F71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8C5C2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1EF3A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8C11F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9C33A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E8A4A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F2FEA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5EA1B9D"/>
    <w:multiLevelType w:val="hybridMultilevel"/>
    <w:tmpl w:val="13D65B9A"/>
    <w:lvl w:ilvl="0" w:tplc="8572CD5E">
      <w:start w:val="1"/>
      <w:numFmt w:val="decimal"/>
      <w:lvlText w:val="%1."/>
      <w:lvlJc w:val="left"/>
      <w:pPr>
        <w:ind w:left="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BC4398">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220A4C">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2232BC">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102AAE">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E65C70">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188DF8">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2A4560">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943B1E">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99D73C5"/>
    <w:multiLevelType w:val="hybridMultilevel"/>
    <w:tmpl w:val="2C960524"/>
    <w:lvl w:ilvl="0" w:tplc="8EF241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7815D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2201A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864E2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384AF4">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6891D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720B0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E4A1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947282">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7251D5"/>
    <w:multiLevelType w:val="hybridMultilevel"/>
    <w:tmpl w:val="21147AD4"/>
    <w:lvl w:ilvl="0" w:tplc="7C58D7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503DA2">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E4D48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EEA2D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866E2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D47A1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00189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FA1A4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BA323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A375682"/>
    <w:multiLevelType w:val="hybridMultilevel"/>
    <w:tmpl w:val="22268338"/>
    <w:lvl w:ilvl="0" w:tplc="A4B415E6">
      <w:start w:val="1"/>
      <w:numFmt w:val="bullet"/>
      <w:lvlText w:val="•"/>
      <w:lvlJc w:val="left"/>
      <w:pPr>
        <w:ind w:left="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88563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90483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44133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7A717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2E778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12FCB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76584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AAA6B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DD22E7A"/>
    <w:multiLevelType w:val="hybridMultilevel"/>
    <w:tmpl w:val="9A7E47B2"/>
    <w:lvl w:ilvl="0" w:tplc="DE0ACCF4">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0820A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CAE08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06727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72C02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3037D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AC9EA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1E3B9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0015B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4FE4C83"/>
    <w:multiLevelType w:val="hybridMultilevel"/>
    <w:tmpl w:val="0AE6861C"/>
    <w:lvl w:ilvl="0" w:tplc="5910115E">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98670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58E82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B8BC7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5ED04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50062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3C61C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A87A0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94659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6BC3DD5"/>
    <w:multiLevelType w:val="hybridMultilevel"/>
    <w:tmpl w:val="AE463AC8"/>
    <w:lvl w:ilvl="0" w:tplc="57361928">
      <w:start w:val="1"/>
      <w:numFmt w:val="bullet"/>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507362">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2ADA1C">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A22C8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8AC02A">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408C26">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4EE696">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74A9F6">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361BD4">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FC83903"/>
    <w:multiLevelType w:val="hybridMultilevel"/>
    <w:tmpl w:val="D6D65164"/>
    <w:lvl w:ilvl="0" w:tplc="F99C98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F6DB8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8CF5F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04B7D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68026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0E51F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2AE9F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0C4192">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60E58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0003CB6"/>
    <w:multiLevelType w:val="hybridMultilevel"/>
    <w:tmpl w:val="920E9AB6"/>
    <w:lvl w:ilvl="0" w:tplc="A516BC6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CCFD5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6A5F0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08672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86497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1C5132">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8442D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A837F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56FF2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1622C4D"/>
    <w:multiLevelType w:val="hybridMultilevel"/>
    <w:tmpl w:val="734A7AF0"/>
    <w:lvl w:ilvl="0" w:tplc="AD30A36C">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C64700">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A60CB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1C31EA">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107100">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C04DBE">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C866C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EEA0E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64EF3E">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AB030F3"/>
    <w:multiLevelType w:val="hybridMultilevel"/>
    <w:tmpl w:val="4AC87178"/>
    <w:lvl w:ilvl="0" w:tplc="AB5091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78101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0CE16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70238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92009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C2B10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44881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52A68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FC61D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C5B1DA6"/>
    <w:multiLevelType w:val="hybridMultilevel"/>
    <w:tmpl w:val="2E9685B8"/>
    <w:lvl w:ilvl="0" w:tplc="432A340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703CE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B4D02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062D2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D2880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7CD41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CC8FC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6E3BC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66A55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D5B0623"/>
    <w:multiLevelType w:val="hybridMultilevel"/>
    <w:tmpl w:val="2A8C85F8"/>
    <w:lvl w:ilvl="0" w:tplc="E662F5B4">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5A72C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E4F9E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32902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485FD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08F34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20C42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EA90A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A072C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24C2740"/>
    <w:multiLevelType w:val="hybridMultilevel"/>
    <w:tmpl w:val="1EDAF610"/>
    <w:lvl w:ilvl="0" w:tplc="73CE10B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5648E6">
      <w:start w:val="1"/>
      <w:numFmt w:val="bullet"/>
      <w:lvlText w:val="o"/>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E23336">
      <w:start w:val="1"/>
      <w:numFmt w:val="bullet"/>
      <w:lvlText w:val="▪"/>
      <w:lvlJc w:val="left"/>
      <w:pPr>
        <w:ind w:left="2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287628">
      <w:start w:val="1"/>
      <w:numFmt w:val="bullet"/>
      <w:lvlText w:val="•"/>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128CDA">
      <w:start w:val="1"/>
      <w:numFmt w:val="bullet"/>
      <w:lvlText w:val="o"/>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6CF634">
      <w:start w:val="1"/>
      <w:numFmt w:val="bullet"/>
      <w:lvlText w:val="▪"/>
      <w:lvlJc w:val="left"/>
      <w:pPr>
        <w:ind w:left="4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7E2ECC">
      <w:start w:val="1"/>
      <w:numFmt w:val="bullet"/>
      <w:lvlText w:val="•"/>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561D88">
      <w:start w:val="1"/>
      <w:numFmt w:val="bullet"/>
      <w:lvlText w:val="o"/>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62F002">
      <w:start w:val="1"/>
      <w:numFmt w:val="bullet"/>
      <w:lvlText w:val="▪"/>
      <w:lvlJc w:val="left"/>
      <w:pPr>
        <w:ind w:left="6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27D6FF3"/>
    <w:multiLevelType w:val="hybridMultilevel"/>
    <w:tmpl w:val="0A1AFB02"/>
    <w:lvl w:ilvl="0" w:tplc="1656399C">
      <w:start w:val="1"/>
      <w:numFmt w:val="decimal"/>
      <w:lvlText w:val="%1."/>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62AFF0">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FC8ED6">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AD576">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4CEA2">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2449A">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42982">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DA80B8">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EA870">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5871D07"/>
    <w:multiLevelType w:val="hybridMultilevel"/>
    <w:tmpl w:val="B15ED7CA"/>
    <w:lvl w:ilvl="0" w:tplc="FB709738">
      <w:start w:val="1"/>
      <w:numFmt w:val="decimal"/>
      <w:lvlText w:val="%1."/>
      <w:lvlJc w:val="left"/>
      <w:pPr>
        <w:ind w:left="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9A1926">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A66D54">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F6897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328B4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46E88E">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4C014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B426B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582178">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68E7E8C"/>
    <w:multiLevelType w:val="hybridMultilevel"/>
    <w:tmpl w:val="4D2CF37E"/>
    <w:lvl w:ilvl="0" w:tplc="BFAA56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527AA2">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8A1C8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F2CB6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DC9F4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16AE9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2A8B4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F2A42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2E783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80A6E7A"/>
    <w:multiLevelType w:val="hybridMultilevel"/>
    <w:tmpl w:val="185602A6"/>
    <w:lvl w:ilvl="0" w:tplc="031C8FD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6E702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A075C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7693E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E25CC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AEADF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28D8B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68B0B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30AA0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B011DAF"/>
    <w:multiLevelType w:val="hybridMultilevel"/>
    <w:tmpl w:val="F990AAF0"/>
    <w:lvl w:ilvl="0" w:tplc="34BEE3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06894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6A444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BCB6E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A4248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CA656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94ADE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07B5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FAA8F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2"/>
  </w:num>
  <w:num w:numId="2">
    <w:abstractNumId w:val="19"/>
  </w:num>
  <w:num w:numId="3">
    <w:abstractNumId w:val="37"/>
  </w:num>
  <w:num w:numId="4">
    <w:abstractNumId w:val="44"/>
  </w:num>
  <w:num w:numId="5">
    <w:abstractNumId w:val="46"/>
  </w:num>
  <w:num w:numId="6">
    <w:abstractNumId w:val="22"/>
  </w:num>
  <w:num w:numId="7">
    <w:abstractNumId w:val="38"/>
  </w:num>
  <w:num w:numId="8">
    <w:abstractNumId w:val="47"/>
  </w:num>
  <w:num w:numId="9">
    <w:abstractNumId w:val="24"/>
  </w:num>
  <w:num w:numId="10">
    <w:abstractNumId w:val="26"/>
  </w:num>
  <w:num w:numId="11">
    <w:abstractNumId w:val="41"/>
  </w:num>
  <w:num w:numId="12">
    <w:abstractNumId w:val="36"/>
  </w:num>
  <w:num w:numId="13">
    <w:abstractNumId w:val="21"/>
  </w:num>
  <w:num w:numId="14">
    <w:abstractNumId w:val="9"/>
  </w:num>
  <w:num w:numId="15">
    <w:abstractNumId w:val="10"/>
  </w:num>
  <w:num w:numId="16">
    <w:abstractNumId w:val="14"/>
  </w:num>
  <w:num w:numId="17">
    <w:abstractNumId w:val="27"/>
  </w:num>
  <w:num w:numId="18">
    <w:abstractNumId w:val="0"/>
  </w:num>
  <w:num w:numId="19">
    <w:abstractNumId w:val="40"/>
  </w:num>
  <w:num w:numId="20">
    <w:abstractNumId w:val="2"/>
  </w:num>
  <w:num w:numId="21">
    <w:abstractNumId w:val="20"/>
  </w:num>
  <w:num w:numId="22">
    <w:abstractNumId w:val="43"/>
  </w:num>
  <w:num w:numId="23">
    <w:abstractNumId w:val="25"/>
  </w:num>
  <w:num w:numId="24">
    <w:abstractNumId w:val="17"/>
  </w:num>
  <w:num w:numId="25">
    <w:abstractNumId w:val="35"/>
  </w:num>
  <w:num w:numId="26">
    <w:abstractNumId w:val="29"/>
  </w:num>
  <w:num w:numId="27">
    <w:abstractNumId w:val="34"/>
  </w:num>
  <w:num w:numId="28">
    <w:abstractNumId w:val="49"/>
  </w:num>
  <w:num w:numId="29">
    <w:abstractNumId w:val="13"/>
  </w:num>
  <w:num w:numId="30">
    <w:abstractNumId w:val="8"/>
  </w:num>
  <w:num w:numId="31">
    <w:abstractNumId w:val="6"/>
  </w:num>
  <w:num w:numId="32">
    <w:abstractNumId w:val="7"/>
  </w:num>
  <w:num w:numId="33">
    <w:abstractNumId w:val="31"/>
  </w:num>
  <w:num w:numId="34">
    <w:abstractNumId w:val="42"/>
  </w:num>
  <w:num w:numId="35">
    <w:abstractNumId w:val="1"/>
  </w:num>
  <w:num w:numId="36">
    <w:abstractNumId w:val="48"/>
  </w:num>
  <w:num w:numId="37">
    <w:abstractNumId w:val="23"/>
  </w:num>
  <w:num w:numId="38">
    <w:abstractNumId w:val="15"/>
  </w:num>
  <w:num w:numId="39">
    <w:abstractNumId w:val="18"/>
  </w:num>
  <w:num w:numId="40">
    <w:abstractNumId w:val="50"/>
  </w:num>
  <w:num w:numId="41">
    <w:abstractNumId w:val="33"/>
  </w:num>
  <w:num w:numId="42">
    <w:abstractNumId w:val="28"/>
  </w:num>
  <w:num w:numId="43">
    <w:abstractNumId w:val="4"/>
  </w:num>
  <w:num w:numId="44">
    <w:abstractNumId w:val="11"/>
  </w:num>
  <w:num w:numId="45">
    <w:abstractNumId w:val="3"/>
  </w:num>
  <w:num w:numId="46">
    <w:abstractNumId w:val="30"/>
  </w:num>
  <w:num w:numId="47">
    <w:abstractNumId w:val="12"/>
  </w:num>
  <w:num w:numId="48">
    <w:abstractNumId w:val="16"/>
  </w:num>
  <w:num w:numId="49">
    <w:abstractNumId w:val="39"/>
  </w:num>
  <w:num w:numId="50">
    <w:abstractNumId w:val="5"/>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630"/>
    <w:rsid w:val="002B4062"/>
    <w:rsid w:val="002B4630"/>
    <w:rsid w:val="004E34CB"/>
    <w:rsid w:val="005F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6E1E6"/>
  <w15:docId w15:val="{FB533D82-0711-4673-8B15-178714E6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8" w:lineRule="auto"/>
      <w:ind w:left="4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78"/>
      <w:ind w:left="40" w:hanging="10"/>
      <w:outlineLvl w:val="0"/>
    </w:pPr>
    <w:rPr>
      <w:rFonts w:ascii="Calibri" w:eastAsia="Calibri" w:hAnsi="Calibri" w:cs="Calibri"/>
      <w:color w:val="2F5496"/>
      <w:sz w:val="26"/>
    </w:rPr>
  </w:style>
  <w:style w:type="paragraph" w:styleId="Heading2">
    <w:name w:val="heading 2"/>
    <w:next w:val="Normal"/>
    <w:link w:val="Heading2Char"/>
    <w:uiPriority w:val="9"/>
    <w:unhideWhenUsed/>
    <w:qFormat/>
    <w:pPr>
      <w:keepNext/>
      <w:keepLines/>
      <w:spacing w:after="0"/>
      <w:ind w:left="40" w:hanging="10"/>
      <w:outlineLvl w:val="1"/>
    </w:pPr>
    <w:rPr>
      <w:rFonts w:ascii="Calibri" w:eastAsia="Calibri" w:hAnsi="Calibri" w:cs="Calibri"/>
      <w:color w:val="1F3763"/>
      <w:sz w:val="24"/>
    </w:rPr>
  </w:style>
  <w:style w:type="paragraph" w:styleId="Heading3">
    <w:name w:val="heading 3"/>
    <w:next w:val="Normal"/>
    <w:link w:val="Heading3Char"/>
    <w:uiPriority w:val="9"/>
    <w:unhideWhenUsed/>
    <w:qFormat/>
    <w:pPr>
      <w:keepNext/>
      <w:keepLines/>
      <w:spacing w:after="0"/>
      <w:ind w:left="40" w:hanging="10"/>
      <w:outlineLvl w:val="2"/>
    </w:pPr>
    <w:rPr>
      <w:rFonts w:ascii="Calibri" w:eastAsia="Calibri" w:hAnsi="Calibri" w:cs="Calibri"/>
      <w:color w:val="1F376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F3763"/>
      <w:sz w:val="24"/>
    </w:rPr>
  </w:style>
  <w:style w:type="character" w:customStyle="1" w:styleId="Heading3Char">
    <w:name w:val="Heading 3 Char"/>
    <w:link w:val="Heading3"/>
    <w:rPr>
      <w:rFonts w:ascii="Calibri" w:eastAsia="Calibri" w:hAnsi="Calibri" w:cs="Calibri"/>
      <w:color w:val="1F3763"/>
      <w:sz w:val="24"/>
    </w:rPr>
  </w:style>
  <w:style w:type="character" w:customStyle="1" w:styleId="Heading1Char">
    <w:name w:val="Heading 1 Char"/>
    <w:link w:val="Heading1"/>
    <w:rPr>
      <w:rFonts w:ascii="Calibri" w:eastAsia="Calibri" w:hAnsi="Calibri" w:cs="Calibri"/>
      <w:color w:val="2F5496"/>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it.unt.edu/eagleconnect" TargetMode="External"/><Relationship Id="rId21" Type="http://schemas.openxmlformats.org/officeDocument/2006/relationships/hyperlink" Target="https://deanofstudents.unt.edu/conduct" TargetMode="External"/><Relationship Id="rId42" Type="http://schemas.openxmlformats.org/officeDocument/2006/relationships/hyperlink" Target="https://studentaffairs.unt.edu/counseling-and-testing-services/services/individual-counseling" TargetMode="External"/><Relationship Id="rId47" Type="http://schemas.openxmlformats.org/officeDocument/2006/relationships/hyperlink" Target="https://sfs.unt.edu/idcards" TargetMode="External"/><Relationship Id="rId63" Type="http://schemas.openxmlformats.org/officeDocument/2006/relationships/hyperlink" Target="https://www.mypronouns.org/mistakes" TargetMode="External"/><Relationship Id="rId68" Type="http://schemas.openxmlformats.org/officeDocument/2006/relationships/hyperlink" Target="https://studentaffairs.unt.edu/student-legal-services" TargetMode="External"/><Relationship Id="rId84" Type="http://schemas.openxmlformats.org/officeDocument/2006/relationships/hyperlink" Target="https://library.unt.edu/" TargetMode="External"/><Relationship Id="rId89" Type="http://schemas.openxmlformats.org/officeDocument/2006/relationships/footer" Target="footer5.xml"/><Relationship Id="rId16" Type="http://schemas.openxmlformats.org/officeDocument/2006/relationships/hyperlink" Target="http://www.unt.edu/helpdesk/index.htm" TargetMode="External"/><Relationship Id="rId11" Type="http://schemas.openxmlformats.org/officeDocument/2006/relationships/hyperlink" Target="https://clear.unt.edu/supported-technologies/canvas/requirements" TargetMode="External"/><Relationship Id="rId32" Type="http://schemas.openxmlformats.org/officeDocument/2006/relationships/footer" Target="footer2.xml"/><Relationship Id="rId37" Type="http://schemas.openxmlformats.org/officeDocument/2006/relationships/hyperlink" Target="https://studentaffairs.unt.edu/counseling-and-testing-services" TargetMode="External"/><Relationship Id="rId53" Type="http://schemas.openxmlformats.org/officeDocument/2006/relationships/hyperlink" Target="https://community.canvaslms.com/docs/DOC-18406-42121184808" TargetMode="External"/><Relationship Id="rId58" Type="http://schemas.openxmlformats.org/officeDocument/2006/relationships/hyperlink" Target="https://www.mypronouns.org/sharing" TargetMode="External"/><Relationship Id="rId74" Type="http://schemas.openxmlformats.org/officeDocument/2006/relationships/hyperlink" Target="https://studentaffairs.unt.edu/counseling-and-testing-services" TargetMode="External"/><Relationship Id="rId79" Type="http://schemas.openxmlformats.org/officeDocument/2006/relationships/hyperlink" Target="https://deanofstudents.unt.edu/resources/food-pantry" TargetMode="External"/><Relationship Id="rId5" Type="http://schemas.openxmlformats.org/officeDocument/2006/relationships/footnotes" Target="footnotes.xml"/><Relationship Id="rId90" Type="http://schemas.openxmlformats.org/officeDocument/2006/relationships/footer" Target="footer6.xml"/><Relationship Id="rId14" Type="http://schemas.openxmlformats.org/officeDocument/2006/relationships/hyperlink" Target="http://www.unt.edu/helpdesk/index.htm" TargetMode="External"/><Relationship Id="rId22" Type="http://schemas.openxmlformats.org/officeDocument/2006/relationships/hyperlink" Target="https://deanofstudents.unt.edu/conduct" TargetMode="External"/><Relationship Id="rId27" Type="http://schemas.openxmlformats.org/officeDocument/2006/relationships/hyperlink" Target="https://it.unt.edu/eagleconnect" TargetMode="External"/><Relationship Id="rId30" Type="http://schemas.openxmlformats.org/officeDocument/2006/relationships/hyperlink" Target="http://spot.unt.edu/" TargetMode="External"/><Relationship Id="rId35" Type="http://schemas.openxmlformats.org/officeDocument/2006/relationships/hyperlink" Target="https://studentaffairs.unt.edu/student-health-and-wellness-center" TargetMode="External"/><Relationship Id="rId43" Type="http://schemas.openxmlformats.org/officeDocument/2006/relationships/hyperlink" Target="https://studentaffairs.unt.edu/counseling-and-testing-services/services/individual-counseling" TargetMode="External"/><Relationship Id="rId48" Type="http://schemas.openxmlformats.org/officeDocument/2006/relationships/hyperlink" Target="https://sso.unt.edu/idp/profile/SAML2/Redirect/SSO;jsessionid=E4DCA43DF85E3B74B3E496CAB99D8FC6?execution=e1s1" TargetMode="External"/><Relationship Id="rId56" Type="http://schemas.openxmlformats.org/officeDocument/2006/relationships/hyperlink" Target="https://www.mypronouns.org/how" TargetMode="External"/><Relationship Id="rId64" Type="http://schemas.openxmlformats.org/officeDocument/2006/relationships/hyperlink" Target="https://www.mypronouns.org/mistakes" TargetMode="External"/><Relationship Id="rId69" Type="http://schemas.openxmlformats.org/officeDocument/2006/relationships/hyperlink" Target="https://studentaffairs.unt.edu/student-legal-services" TargetMode="External"/><Relationship Id="rId77" Type="http://schemas.openxmlformats.org/officeDocument/2006/relationships/hyperlink" Target="https://edo.unt.edu/pridealliance" TargetMode="External"/><Relationship Id="rId8" Type="http://schemas.openxmlformats.org/officeDocument/2006/relationships/hyperlink" Target="https://clear.unt.edu/supported-technologies/canvas/requirements" TargetMode="External"/><Relationship Id="rId51" Type="http://schemas.openxmlformats.org/officeDocument/2006/relationships/hyperlink" Target="https://studentaffairs.unt.edu/student-legal-services" TargetMode="External"/><Relationship Id="rId72" Type="http://schemas.openxmlformats.org/officeDocument/2006/relationships/hyperlink" Target="https://edo.unt.edu/multicultural-center" TargetMode="External"/><Relationship Id="rId80" Type="http://schemas.openxmlformats.org/officeDocument/2006/relationships/hyperlink" Target="https://clear.unt.edu/canvas/student-resources" TargetMode="External"/><Relationship Id="rId85" Type="http://schemas.openxmlformats.org/officeDocument/2006/relationships/hyperlink" Target="https://library.unt.edu/" TargetMode="External"/><Relationship Id="rId3" Type="http://schemas.openxmlformats.org/officeDocument/2006/relationships/settings" Target="settings.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community.canvaslms.com/docs/DOC-10554-4212710328" TargetMode="External"/><Relationship Id="rId25" Type="http://schemas.openxmlformats.org/officeDocument/2006/relationships/hyperlink" Target="https://it.unt.edu/eagleconnect" TargetMode="External"/><Relationship Id="rId33" Type="http://schemas.openxmlformats.org/officeDocument/2006/relationships/footer" Target="footer3.xml"/><Relationship Id="rId38" Type="http://schemas.openxmlformats.org/officeDocument/2006/relationships/hyperlink" Target="https://studentaffairs.unt.edu/care" TargetMode="External"/><Relationship Id="rId46" Type="http://schemas.openxmlformats.org/officeDocument/2006/relationships/hyperlink" Target="https://sfs.unt.edu/idcards" TargetMode="External"/><Relationship Id="rId59" Type="http://schemas.openxmlformats.org/officeDocument/2006/relationships/hyperlink" Target="https://www.mypronouns.org/sharing" TargetMode="External"/><Relationship Id="rId67" Type="http://schemas.openxmlformats.org/officeDocument/2006/relationships/hyperlink" Target="https://financialaid.unt.edu/" TargetMode="External"/><Relationship Id="rId20" Type="http://schemas.openxmlformats.org/officeDocument/2006/relationships/hyperlink" Target="https://disability.unt.edu/" TargetMode="External"/><Relationship Id="rId41" Type="http://schemas.openxmlformats.org/officeDocument/2006/relationships/hyperlink" Target="https://studentaffairs.unt.edu/student-health-and-wellness-center/services/psychiatry" TargetMode="External"/><Relationship Id="rId54" Type="http://schemas.openxmlformats.org/officeDocument/2006/relationships/hyperlink" Target="https://www.mypronouns.org/what-and-why" TargetMode="External"/><Relationship Id="rId62" Type="http://schemas.openxmlformats.org/officeDocument/2006/relationships/hyperlink" Target="https://www.mypronouns.org/mistakes" TargetMode="External"/><Relationship Id="rId70" Type="http://schemas.openxmlformats.org/officeDocument/2006/relationships/hyperlink" Target="https://studentaffairs.unt.edu/career-center" TargetMode="External"/><Relationship Id="rId75" Type="http://schemas.openxmlformats.org/officeDocument/2006/relationships/hyperlink" Target="https://studentaffairs.unt.edu/counseling-and-testing-services" TargetMode="External"/><Relationship Id="rId83" Type="http://schemas.openxmlformats.org/officeDocument/2006/relationships/hyperlink" Target="https://success.unt.edu/asc" TargetMode="External"/><Relationship Id="rId88" Type="http://schemas.openxmlformats.org/officeDocument/2006/relationships/footer" Target="footer4.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nt.edu/helpdesk/index.htm" TargetMode="External"/><Relationship Id="rId23" Type="http://schemas.openxmlformats.org/officeDocument/2006/relationships/hyperlink" Target="https://my.unt.edu/" TargetMode="External"/><Relationship Id="rId28" Type="http://schemas.openxmlformats.org/officeDocument/2006/relationships/hyperlink" Target="https://it.unt.edu/eagleconnect" TargetMode="External"/><Relationship Id="rId36" Type="http://schemas.openxmlformats.org/officeDocument/2006/relationships/hyperlink" Target="https://studentaffairs.unt.edu/counseling-and-testing-services" TargetMode="External"/><Relationship Id="rId49" Type="http://schemas.openxmlformats.org/officeDocument/2006/relationships/hyperlink" Target="https://sso.unt.edu/idp/profile/SAML2/Redirect/SSO;jsessionid=E4DCA43DF85E3B74B3E496CAB99D8FC6?execution=e1s1" TargetMode="External"/><Relationship Id="rId57" Type="http://schemas.openxmlformats.org/officeDocument/2006/relationships/hyperlink" Target="https://www.mypronouns.org/how" TargetMode="External"/><Relationship Id="rId10" Type="http://schemas.openxmlformats.org/officeDocument/2006/relationships/hyperlink" Target="https://clear.unt.edu/supported-technologies/canvas/requirements" TargetMode="External"/><Relationship Id="rId31" Type="http://schemas.openxmlformats.org/officeDocument/2006/relationships/footer" Target="footer1.xml"/><Relationship Id="rId44" Type="http://schemas.openxmlformats.org/officeDocument/2006/relationships/hyperlink" Target="https://registrar.unt.edu/transcripts-and-records/update-your-personal-information" TargetMode="External"/><Relationship Id="rId52" Type="http://schemas.openxmlformats.org/officeDocument/2006/relationships/hyperlink" Target="https://community.canvaslms.com/docs/DOC-18406-42121184808" TargetMode="External"/><Relationship Id="rId60" Type="http://schemas.openxmlformats.org/officeDocument/2006/relationships/hyperlink" Target="https://www.mypronouns.org/asking" TargetMode="External"/><Relationship Id="rId65" Type="http://schemas.openxmlformats.org/officeDocument/2006/relationships/hyperlink" Target="https://www.mypronouns.org/mistakes" TargetMode="External"/><Relationship Id="rId73" Type="http://schemas.openxmlformats.org/officeDocument/2006/relationships/hyperlink" Target="https://edo.unt.edu/multicultural-center" TargetMode="External"/><Relationship Id="rId78" Type="http://schemas.openxmlformats.org/officeDocument/2006/relationships/hyperlink" Target="https://deanofstudents.unt.edu/resources/food-pantry" TargetMode="External"/><Relationship Id="rId81" Type="http://schemas.openxmlformats.org/officeDocument/2006/relationships/hyperlink" Target="https://clear.unt.edu/canvas/student-resources" TargetMode="External"/><Relationship Id="rId86" Type="http://schemas.openxmlformats.org/officeDocument/2006/relationships/hyperlink" Target="http://writingcenter.unt.edu/"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3" Type="http://schemas.openxmlformats.org/officeDocument/2006/relationships/hyperlink" Target="https://clear.unt.edu/supported-technologies/canvas/requirements" TargetMode="External"/><Relationship Id="rId18" Type="http://schemas.openxmlformats.org/officeDocument/2006/relationships/hyperlink" Target="https://community.canvaslms.com/docs/DOC-10554-4212710328" TargetMode="External"/><Relationship Id="rId39" Type="http://schemas.openxmlformats.org/officeDocument/2006/relationships/hyperlink" Target="https://studentaffairs.unt.edu/care" TargetMode="External"/><Relationship Id="rId34" Type="http://schemas.openxmlformats.org/officeDocument/2006/relationships/hyperlink" Target="https://studentaffairs.unt.edu/student-health-and-wellness-center" TargetMode="External"/><Relationship Id="rId50" Type="http://schemas.openxmlformats.org/officeDocument/2006/relationships/hyperlink" Target="https://studentaffairs.unt.edu/student-legal-services" TargetMode="External"/><Relationship Id="rId55" Type="http://schemas.openxmlformats.org/officeDocument/2006/relationships/hyperlink" Target="https://www.mypronouns.org/what-and-why" TargetMode="External"/><Relationship Id="rId76" Type="http://schemas.openxmlformats.org/officeDocument/2006/relationships/hyperlink" Target="https://edo.unt.edu/pridealliance" TargetMode="External"/><Relationship Id="rId7" Type="http://schemas.openxmlformats.org/officeDocument/2006/relationships/hyperlink" Target="https://clear.unt.edu/supported-technologies/canvas/requirements" TargetMode="External"/><Relationship Id="rId71" Type="http://schemas.openxmlformats.org/officeDocument/2006/relationships/hyperlink" Target="https://studentaffairs.unt.edu/career-center"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pot.unt.edu/" TargetMode="External"/><Relationship Id="rId24" Type="http://schemas.openxmlformats.org/officeDocument/2006/relationships/hyperlink" Target="https://my.unt.edu/" TargetMode="External"/><Relationship Id="rId40" Type="http://schemas.openxmlformats.org/officeDocument/2006/relationships/hyperlink" Target="https://studentaffairs.unt.edu/student-health-and-wellness-center/services/psychiatry" TargetMode="External"/><Relationship Id="rId45" Type="http://schemas.openxmlformats.org/officeDocument/2006/relationships/hyperlink" Target="https://registrar.unt.edu/transcripts-and-records/update-your-personal-information" TargetMode="External"/><Relationship Id="rId66" Type="http://schemas.openxmlformats.org/officeDocument/2006/relationships/hyperlink" Target="https://financialaid.unt.edu/" TargetMode="External"/><Relationship Id="rId87" Type="http://schemas.openxmlformats.org/officeDocument/2006/relationships/hyperlink" Target="http://writingcenter.unt.edu/" TargetMode="External"/><Relationship Id="rId61" Type="http://schemas.openxmlformats.org/officeDocument/2006/relationships/hyperlink" Target="https://www.mypronouns.org/asking" TargetMode="External"/><Relationship Id="rId82" Type="http://schemas.openxmlformats.org/officeDocument/2006/relationships/hyperlink" Target="https://success.unt.edu/asc" TargetMode="External"/><Relationship Id="rId19" Type="http://schemas.openxmlformats.org/officeDocument/2006/relationships/hyperlink" Target="https://disabilit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6162</Words>
  <Characters>35130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Carpio-Parra</dc:creator>
  <cp:keywords/>
  <cp:lastModifiedBy>Bambacaro, Livia</cp:lastModifiedBy>
  <cp:revision>4</cp:revision>
  <dcterms:created xsi:type="dcterms:W3CDTF">2023-02-13T20:17:00Z</dcterms:created>
  <dcterms:modified xsi:type="dcterms:W3CDTF">2023-02-13T20:18:00Z</dcterms:modified>
</cp:coreProperties>
</file>