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5D" w:rsidRDefault="0020735D" w:rsidP="003008D6">
      <w:pPr>
        <w:pStyle w:val="Title"/>
        <w:rPr>
          <w:rFonts w:ascii="Calibri" w:hAnsi="Calibri"/>
          <w:sz w:val="24"/>
          <w:szCs w:val="24"/>
        </w:rPr>
      </w:pPr>
      <w:bookmarkStart w:id="0" w:name="_GoBack"/>
      <w:bookmarkEnd w:id="0"/>
      <w:r w:rsidRPr="000A5E67">
        <w:rPr>
          <w:rFonts w:ascii="Calibri" w:hAnsi="Calibri"/>
          <w:sz w:val="24"/>
          <w:szCs w:val="24"/>
        </w:rPr>
        <w:t>BCIS 3610</w:t>
      </w:r>
      <w:r w:rsidR="007A3EC6">
        <w:rPr>
          <w:rFonts w:ascii="Calibri" w:hAnsi="Calibri"/>
          <w:sz w:val="24"/>
          <w:szCs w:val="24"/>
        </w:rPr>
        <w:t>.</w:t>
      </w:r>
      <w:r w:rsidR="002E47B5">
        <w:rPr>
          <w:rFonts w:ascii="Calibri" w:hAnsi="Calibri"/>
          <w:sz w:val="24"/>
          <w:szCs w:val="24"/>
        </w:rPr>
        <w:t>501</w:t>
      </w:r>
      <w:r w:rsidRPr="000A5E67">
        <w:rPr>
          <w:rFonts w:ascii="Calibri" w:hAnsi="Calibri"/>
          <w:sz w:val="24"/>
          <w:szCs w:val="24"/>
        </w:rPr>
        <w:t xml:space="preserve"> – Basic Information Systems</w:t>
      </w:r>
      <w:r w:rsidR="002E47B5">
        <w:rPr>
          <w:rFonts w:ascii="Calibri" w:hAnsi="Calibri"/>
          <w:sz w:val="24"/>
          <w:szCs w:val="24"/>
        </w:rPr>
        <w:t xml:space="preserve"> </w:t>
      </w:r>
      <w:r w:rsidRPr="000A5E67">
        <w:rPr>
          <w:rFonts w:ascii="Calibri" w:hAnsi="Calibri"/>
          <w:sz w:val="24"/>
          <w:szCs w:val="24"/>
        </w:rPr>
        <w:br/>
        <w:t>COURSE SYLLABUS</w:t>
      </w:r>
      <w:r w:rsidR="00032250" w:rsidRPr="000A5E67">
        <w:rPr>
          <w:rFonts w:ascii="Calibri" w:hAnsi="Calibri"/>
          <w:sz w:val="24"/>
          <w:szCs w:val="24"/>
        </w:rPr>
        <w:t xml:space="preserve"> – </w:t>
      </w:r>
      <w:r w:rsidR="00B75E61">
        <w:rPr>
          <w:rFonts w:ascii="Calibri" w:hAnsi="Calibri"/>
          <w:sz w:val="24"/>
          <w:szCs w:val="24"/>
        </w:rPr>
        <w:t>Spring 2019</w:t>
      </w:r>
      <w:r w:rsidR="00B56D66">
        <w:rPr>
          <w:rFonts w:ascii="Calibri" w:hAnsi="Calibri"/>
          <w:sz w:val="24"/>
          <w:szCs w:val="24"/>
        </w:rPr>
        <w:br/>
        <w:t xml:space="preserve">Mondays </w:t>
      </w:r>
      <w:r w:rsidR="00B56D66" w:rsidRPr="00B56D66">
        <w:rPr>
          <w:rFonts w:ascii="Calibri" w:hAnsi="Calibri"/>
          <w:sz w:val="24"/>
          <w:szCs w:val="24"/>
        </w:rPr>
        <w:t>06:30 pm-09:20 pm FRSC 133</w:t>
      </w:r>
    </w:p>
    <w:p w:rsidR="0020735D" w:rsidRPr="000A5E67" w:rsidRDefault="0020735D">
      <w:pPr>
        <w:rPr>
          <w:rFonts w:ascii="Calibri" w:hAnsi="Calibri"/>
          <w:sz w:val="24"/>
          <w:szCs w:val="24"/>
        </w:rPr>
      </w:pPr>
    </w:p>
    <w:tbl>
      <w:tblPr>
        <w:tblW w:w="10648" w:type="dxa"/>
        <w:tblLook w:val="01E0" w:firstRow="1" w:lastRow="1" w:firstColumn="1" w:lastColumn="1" w:noHBand="0" w:noVBand="0"/>
      </w:tblPr>
      <w:tblGrid>
        <w:gridCol w:w="1395"/>
        <w:gridCol w:w="3213"/>
        <w:gridCol w:w="2754"/>
        <w:gridCol w:w="3286"/>
      </w:tblGrid>
      <w:tr w:rsidR="0020735D" w:rsidRPr="000A5E67" w:rsidTr="0055701E">
        <w:trPr>
          <w:trHeight w:val="258"/>
        </w:trPr>
        <w:tc>
          <w:tcPr>
            <w:tcW w:w="1395" w:type="dxa"/>
          </w:tcPr>
          <w:p w:rsidR="0020735D" w:rsidRPr="000A5E67" w:rsidRDefault="0020735D" w:rsidP="00231E31">
            <w:pPr>
              <w:tabs>
                <w:tab w:val="right" w:pos="10170"/>
              </w:tabs>
              <w:rPr>
                <w:rFonts w:ascii="Calibri" w:hAnsi="Calibri" w:cs="Arial"/>
                <w:sz w:val="24"/>
                <w:szCs w:val="24"/>
              </w:rPr>
            </w:pPr>
            <w:r w:rsidRPr="000A5E67">
              <w:rPr>
                <w:rFonts w:ascii="Calibri" w:hAnsi="Calibri" w:cs="Arial"/>
                <w:sz w:val="24"/>
                <w:szCs w:val="24"/>
              </w:rPr>
              <w:t>Instructor:</w:t>
            </w:r>
          </w:p>
        </w:tc>
        <w:tc>
          <w:tcPr>
            <w:tcW w:w="3213" w:type="dxa"/>
          </w:tcPr>
          <w:p w:rsidR="0020735D" w:rsidRPr="000A5E67" w:rsidRDefault="007A3EC6" w:rsidP="00776864">
            <w:pPr>
              <w:tabs>
                <w:tab w:val="right" w:pos="10170"/>
              </w:tabs>
              <w:rPr>
                <w:rFonts w:ascii="Calibri" w:hAnsi="Calibri"/>
                <w:sz w:val="24"/>
                <w:szCs w:val="24"/>
              </w:rPr>
            </w:pPr>
            <w:r>
              <w:rPr>
                <w:rFonts w:ascii="Calibri" w:hAnsi="Calibri"/>
                <w:sz w:val="24"/>
                <w:szCs w:val="24"/>
              </w:rPr>
              <w:t xml:space="preserve"> </w:t>
            </w:r>
            <w:r w:rsidR="00281331">
              <w:rPr>
                <w:rFonts w:ascii="Calibri" w:hAnsi="Calibri"/>
                <w:sz w:val="24"/>
                <w:szCs w:val="24"/>
              </w:rPr>
              <w:t>Kashif Saeed</w:t>
            </w:r>
          </w:p>
        </w:tc>
        <w:tc>
          <w:tcPr>
            <w:tcW w:w="2754" w:type="dxa"/>
          </w:tcPr>
          <w:p w:rsidR="0020735D" w:rsidRPr="000A5E67" w:rsidRDefault="0020735D" w:rsidP="007475CE">
            <w:pPr>
              <w:tabs>
                <w:tab w:val="right" w:pos="10170"/>
              </w:tabs>
              <w:rPr>
                <w:rFonts w:ascii="Calibri" w:hAnsi="Calibri" w:cs="Arial"/>
                <w:sz w:val="24"/>
                <w:szCs w:val="24"/>
              </w:rPr>
            </w:pPr>
            <w:r w:rsidRPr="000A5E67">
              <w:rPr>
                <w:rFonts w:ascii="Calibri" w:hAnsi="Calibri" w:cs="Arial"/>
                <w:sz w:val="24"/>
                <w:szCs w:val="24"/>
              </w:rPr>
              <w:t>Office:</w:t>
            </w:r>
            <w:r w:rsidR="007475CE">
              <w:rPr>
                <w:rFonts w:ascii="Calibri" w:hAnsi="Calibri" w:cs="Arial"/>
                <w:sz w:val="24"/>
                <w:szCs w:val="24"/>
              </w:rPr>
              <w:t xml:space="preserve"> </w:t>
            </w:r>
            <w:r w:rsidR="00281331">
              <w:rPr>
                <w:rFonts w:ascii="Calibri" w:hAnsi="Calibri" w:cs="Arial"/>
                <w:sz w:val="24"/>
                <w:szCs w:val="24"/>
              </w:rPr>
              <w:t>312E</w:t>
            </w:r>
          </w:p>
        </w:tc>
        <w:tc>
          <w:tcPr>
            <w:tcW w:w="3286" w:type="dxa"/>
          </w:tcPr>
          <w:p w:rsidR="0020735D" w:rsidRPr="000A5E67" w:rsidRDefault="007A3EC6" w:rsidP="0094372D">
            <w:pPr>
              <w:tabs>
                <w:tab w:val="right" w:pos="10170"/>
              </w:tabs>
              <w:rPr>
                <w:rFonts w:ascii="Calibri" w:hAnsi="Calibri"/>
                <w:sz w:val="24"/>
                <w:szCs w:val="24"/>
              </w:rPr>
            </w:pPr>
            <w:r>
              <w:rPr>
                <w:rFonts w:ascii="Calibri" w:hAnsi="Calibri"/>
                <w:sz w:val="24"/>
                <w:szCs w:val="24"/>
              </w:rPr>
              <w:t xml:space="preserve"> </w:t>
            </w:r>
          </w:p>
        </w:tc>
      </w:tr>
      <w:tr w:rsidR="0020735D" w:rsidRPr="000A5E67" w:rsidTr="0055701E">
        <w:trPr>
          <w:trHeight w:val="360"/>
        </w:trPr>
        <w:tc>
          <w:tcPr>
            <w:tcW w:w="1395" w:type="dxa"/>
          </w:tcPr>
          <w:p w:rsidR="0020735D" w:rsidRPr="000A5E67" w:rsidRDefault="0020735D" w:rsidP="00231E31">
            <w:pPr>
              <w:tabs>
                <w:tab w:val="right" w:pos="10170"/>
              </w:tabs>
              <w:rPr>
                <w:rFonts w:ascii="Calibri" w:hAnsi="Calibri" w:cs="Arial"/>
                <w:sz w:val="24"/>
                <w:szCs w:val="24"/>
              </w:rPr>
            </w:pPr>
            <w:r w:rsidRPr="000A5E67">
              <w:rPr>
                <w:rFonts w:ascii="Calibri" w:hAnsi="Calibri" w:cs="Arial"/>
                <w:sz w:val="24"/>
                <w:szCs w:val="24"/>
              </w:rPr>
              <w:t>Phone:</w:t>
            </w:r>
          </w:p>
        </w:tc>
        <w:tc>
          <w:tcPr>
            <w:tcW w:w="3213" w:type="dxa"/>
          </w:tcPr>
          <w:p w:rsidR="0020735D" w:rsidRPr="000A5E67" w:rsidRDefault="007A3EC6" w:rsidP="00776864">
            <w:pPr>
              <w:tabs>
                <w:tab w:val="right" w:pos="10170"/>
              </w:tabs>
              <w:rPr>
                <w:rFonts w:ascii="Calibri" w:hAnsi="Calibri"/>
                <w:sz w:val="24"/>
                <w:szCs w:val="24"/>
              </w:rPr>
            </w:pPr>
            <w:r>
              <w:rPr>
                <w:rFonts w:ascii="Calibri" w:hAnsi="Calibri"/>
                <w:sz w:val="24"/>
                <w:szCs w:val="24"/>
              </w:rPr>
              <w:t xml:space="preserve"> </w:t>
            </w:r>
            <w:r w:rsidR="00796138" w:rsidRPr="00796138">
              <w:rPr>
                <w:rFonts w:ascii="Calibri" w:hAnsi="Calibri"/>
                <w:sz w:val="24"/>
                <w:szCs w:val="24"/>
              </w:rPr>
              <w:t> (940) 565-4769</w:t>
            </w:r>
          </w:p>
        </w:tc>
        <w:tc>
          <w:tcPr>
            <w:tcW w:w="2754" w:type="dxa"/>
          </w:tcPr>
          <w:p w:rsidR="0020735D" w:rsidRPr="000A5E67" w:rsidRDefault="0020735D" w:rsidP="0055701E">
            <w:pPr>
              <w:tabs>
                <w:tab w:val="right" w:pos="10170"/>
              </w:tabs>
              <w:rPr>
                <w:rFonts w:ascii="Calibri" w:hAnsi="Calibri" w:cs="Arial"/>
                <w:sz w:val="24"/>
                <w:szCs w:val="24"/>
              </w:rPr>
            </w:pPr>
            <w:r w:rsidRPr="000A5E67">
              <w:rPr>
                <w:rFonts w:ascii="Calibri" w:hAnsi="Calibri" w:cs="Arial"/>
                <w:sz w:val="24"/>
                <w:szCs w:val="24"/>
              </w:rPr>
              <w:t>Office Hours:</w:t>
            </w:r>
            <w:r w:rsidR="0055701E">
              <w:rPr>
                <w:rFonts w:ascii="Calibri" w:hAnsi="Calibri" w:cs="Arial"/>
                <w:sz w:val="24"/>
                <w:szCs w:val="24"/>
              </w:rPr>
              <w:t xml:space="preserve"> Mondays 5:00-6:00pm</w:t>
            </w:r>
          </w:p>
        </w:tc>
        <w:tc>
          <w:tcPr>
            <w:tcW w:w="3286" w:type="dxa"/>
          </w:tcPr>
          <w:p w:rsidR="0020735D" w:rsidRPr="000A5E67" w:rsidRDefault="007A3EC6" w:rsidP="00231E31">
            <w:pPr>
              <w:tabs>
                <w:tab w:val="right" w:pos="10170"/>
              </w:tabs>
              <w:rPr>
                <w:rFonts w:ascii="Calibri" w:hAnsi="Calibri"/>
                <w:sz w:val="24"/>
                <w:szCs w:val="24"/>
              </w:rPr>
            </w:pPr>
            <w:r>
              <w:rPr>
                <w:rFonts w:ascii="Calibri" w:hAnsi="Calibri"/>
                <w:sz w:val="24"/>
                <w:szCs w:val="24"/>
              </w:rPr>
              <w:t xml:space="preserve"> </w:t>
            </w:r>
          </w:p>
        </w:tc>
      </w:tr>
      <w:tr w:rsidR="0020735D" w:rsidRPr="000A5E67" w:rsidTr="0055701E">
        <w:trPr>
          <w:trHeight w:val="274"/>
        </w:trPr>
        <w:tc>
          <w:tcPr>
            <w:tcW w:w="1395" w:type="dxa"/>
          </w:tcPr>
          <w:p w:rsidR="0020735D" w:rsidRPr="000A5E67" w:rsidRDefault="0020735D" w:rsidP="00231E31">
            <w:pPr>
              <w:tabs>
                <w:tab w:val="right" w:pos="10170"/>
              </w:tabs>
              <w:rPr>
                <w:rFonts w:ascii="Calibri" w:hAnsi="Calibri" w:cs="Arial"/>
                <w:sz w:val="24"/>
                <w:szCs w:val="24"/>
              </w:rPr>
            </w:pPr>
            <w:r w:rsidRPr="000A5E67">
              <w:rPr>
                <w:rFonts w:ascii="Calibri" w:hAnsi="Calibri" w:cs="Arial"/>
                <w:sz w:val="24"/>
                <w:szCs w:val="24"/>
              </w:rPr>
              <w:t xml:space="preserve">E-mail: </w:t>
            </w:r>
          </w:p>
        </w:tc>
        <w:tc>
          <w:tcPr>
            <w:tcW w:w="3213" w:type="dxa"/>
          </w:tcPr>
          <w:p w:rsidR="0020735D" w:rsidRPr="000A5E67" w:rsidRDefault="007A3EC6" w:rsidP="00876A6B">
            <w:pPr>
              <w:tabs>
                <w:tab w:val="right" w:pos="10170"/>
              </w:tabs>
              <w:rPr>
                <w:rFonts w:ascii="Calibri" w:hAnsi="Calibri"/>
                <w:sz w:val="24"/>
                <w:szCs w:val="24"/>
              </w:rPr>
            </w:pPr>
            <w:r>
              <w:rPr>
                <w:rFonts w:ascii="Calibri" w:hAnsi="Calibri"/>
                <w:sz w:val="24"/>
                <w:szCs w:val="24"/>
              </w:rPr>
              <w:t xml:space="preserve"> </w:t>
            </w:r>
            <w:r w:rsidR="00281331">
              <w:rPr>
                <w:rFonts w:ascii="Calibri" w:hAnsi="Calibri"/>
                <w:sz w:val="24"/>
                <w:szCs w:val="24"/>
              </w:rPr>
              <w:t>Kashif.saeed@unt.edu</w:t>
            </w:r>
          </w:p>
        </w:tc>
        <w:tc>
          <w:tcPr>
            <w:tcW w:w="2754" w:type="dxa"/>
          </w:tcPr>
          <w:p w:rsidR="0020735D" w:rsidRPr="000A5E67" w:rsidRDefault="0020735D" w:rsidP="00231E31">
            <w:pPr>
              <w:tabs>
                <w:tab w:val="right" w:pos="10170"/>
              </w:tabs>
              <w:rPr>
                <w:rFonts w:ascii="Calibri" w:hAnsi="Calibri" w:cs="Arial"/>
                <w:sz w:val="24"/>
                <w:szCs w:val="24"/>
              </w:rPr>
            </w:pPr>
          </w:p>
        </w:tc>
        <w:tc>
          <w:tcPr>
            <w:tcW w:w="3286" w:type="dxa"/>
          </w:tcPr>
          <w:p w:rsidR="0020735D" w:rsidRPr="000A5E67" w:rsidRDefault="007A3EC6" w:rsidP="00231E31">
            <w:pPr>
              <w:tabs>
                <w:tab w:val="right" w:pos="10170"/>
              </w:tabs>
              <w:rPr>
                <w:rFonts w:ascii="Calibri" w:hAnsi="Calibri"/>
                <w:sz w:val="24"/>
                <w:szCs w:val="24"/>
              </w:rPr>
            </w:pPr>
            <w:r>
              <w:rPr>
                <w:rFonts w:ascii="Calibri" w:hAnsi="Calibri"/>
                <w:sz w:val="24"/>
                <w:szCs w:val="24"/>
              </w:rPr>
              <w:t xml:space="preserve"> </w:t>
            </w:r>
          </w:p>
        </w:tc>
      </w:tr>
    </w:tbl>
    <w:p w:rsidR="0020735D" w:rsidRPr="000A5E67" w:rsidRDefault="0020735D">
      <w:pPr>
        <w:pStyle w:val="Heading3"/>
        <w:rPr>
          <w:rFonts w:ascii="Calibri" w:hAnsi="Calibri"/>
        </w:rPr>
      </w:pPr>
      <w:r w:rsidRPr="000A5E67">
        <w:rPr>
          <w:rFonts w:ascii="Calibri" w:hAnsi="Calibri"/>
        </w:rPr>
        <w:t>COURSE OBJECTIVES</w:t>
      </w:r>
    </w:p>
    <w:p w:rsidR="0020735D" w:rsidRPr="000A5E67" w:rsidRDefault="0020735D">
      <w:pPr>
        <w:rPr>
          <w:rFonts w:ascii="Calibri" w:hAnsi="Calibri"/>
          <w:sz w:val="24"/>
          <w:szCs w:val="24"/>
        </w:rPr>
      </w:pPr>
      <w:r w:rsidRPr="000A5E67">
        <w:rPr>
          <w:rFonts w:ascii="Calibri" w:hAnsi="Calibri"/>
          <w:sz w:val="24"/>
          <w:szCs w:val="24"/>
        </w:rPr>
        <w:t>As a College of Business foundation course, this course is designed for all business majors. One of the key objectives is to give students an understanding of how technology relates to their chosen field and how it is applied in organizations, as well as to introduce students to the fundamentals of database concepts and development.</w:t>
      </w:r>
      <w:r w:rsidR="003B4699" w:rsidRPr="000A5E67">
        <w:rPr>
          <w:rFonts w:ascii="Calibri" w:hAnsi="Calibri"/>
          <w:sz w:val="24"/>
          <w:szCs w:val="24"/>
        </w:rPr>
        <w:t xml:space="preserve"> </w:t>
      </w:r>
      <w:r w:rsidRPr="000A5E67">
        <w:rPr>
          <w:rFonts w:ascii="Calibri" w:hAnsi="Calibri"/>
          <w:sz w:val="24"/>
          <w:szCs w:val="24"/>
        </w:rPr>
        <w:t>Upon completion of this course, students should be able to:</w:t>
      </w:r>
    </w:p>
    <w:p w:rsidR="00212690" w:rsidRPr="000A5E67" w:rsidRDefault="00212690" w:rsidP="00212690">
      <w:pPr>
        <w:pStyle w:val="ListParagraph"/>
        <w:numPr>
          <w:ilvl w:val="0"/>
          <w:numId w:val="9"/>
        </w:numPr>
        <w:spacing w:after="160" w:line="259" w:lineRule="auto"/>
        <w:contextualSpacing/>
        <w:rPr>
          <w:rFonts w:ascii="Calibri" w:hAnsi="Calibri"/>
          <w:sz w:val="24"/>
          <w:szCs w:val="24"/>
        </w:rPr>
      </w:pPr>
      <w:r w:rsidRPr="000A5E67">
        <w:rPr>
          <w:rFonts w:ascii="Calibri" w:hAnsi="Calibri"/>
          <w:sz w:val="24"/>
          <w:szCs w:val="24"/>
        </w:rPr>
        <w:t>Understand information technology terms and concepts in the business environment.</w:t>
      </w:r>
    </w:p>
    <w:p w:rsidR="00212690" w:rsidRPr="000A5E67" w:rsidRDefault="00212690" w:rsidP="00B17B41">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Identify information systems concepts</w:t>
      </w:r>
      <w:r w:rsidR="00B17B41" w:rsidRPr="000A5E67">
        <w:rPr>
          <w:rFonts w:ascii="Calibri" w:hAnsi="Calibri"/>
          <w:sz w:val="24"/>
          <w:szCs w:val="24"/>
        </w:rPr>
        <w:t xml:space="preserve"> </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Understand information.</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Know technology terms.</w:t>
      </w:r>
    </w:p>
    <w:p w:rsidR="00212690" w:rsidRPr="000A5E67" w:rsidRDefault="00212690" w:rsidP="00212690">
      <w:pPr>
        <w:pStyle w:val="ListParagraph"/>
        <w:numPr>
          <w:ilvl w:val="0"/>
          <w:numId w:val="9"/>
        </w:numPr>
        <w:spacing w:after="160" w:line="259" w:lineRule="auto"/>
        <w:contextualSpacing/>
        <w:rPr>
          <w:rFonts w:ascii="Calibri" w:hAnsi="Calibri"/>
          <w:sz w:val="24"/>
          <w:szCs w:val="24"/>
        </w:rPr>
      </w:pPr>
      <w:r w:rsidRPr="000A5E67">
        <w:rPr>
          <w:rFonts w:ascii="Calibri" w:hAnsi="Calibri"/>
          <w:sz w:val="24"/>
          <w:szCs w:val="24"/>
        </w:rPr>
        <w:t>Know the overal</w:t>
      </w:r>
      <w:r w:rsidR="00C14B15" w:rsidRPr="000A5E67">
        <w:rPr>
          <w:rFonts w:ascii="Calibri" w:hAnsi="Calibri"/>
          <w:sz w:val="24"/>
          <w:szCs w:val="24"/>
        </w:rPr>
        <w:t xml:space="preserve">l structure (or components) of </w:t>
      </w:r>
      <w:r w:rsidRPr="000A5E67">
        <w:rPr>
          <w:rFonts w:ascii="Calibri" w:hAnsi="Calibri"/>
          <w:sz w:val="24"/>
          <w:szCs w:val="24"/>
        </w:rPr>
        <w:t>information technology.</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Know the difference between hardware and software.</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Know business processes.</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Know different architectures in information technology.</w:t>
      </w:r>
    </w:p>
    <w:p w:rsidR="00212690" w:rsidRPr="000A5E67" w:rsidRDefault="00C14B15" w:rsidP="00212690">
      <w:pPr>
        <w:pStyle w:val="ListParagraph"/>
        <w:numPr>
          <w:ilvl w:val="0"/>
          <w:numId w:val="9"/>
        </w:numPr>
        <w:spacing w:after="160" w:line="259" w:lineRule="auto"/>
        <w:contextualSpacing/>
        <w:rPr>
          <w:rFonts w:ascii="Calibri" w:hAnsi="Calibri"/>
          <w:sz w:val="24"/>
          <w:szCs w:val="24"/>
        </w:rPr>
      </w:pPr>
      <w:r w:rsidRPr="000A5E67">
        <w:rPr>
          <w:rFonts w:ascii="Calibri" w:hAnsi="Calibri"/>
          <w:sz w:val="24"/>
          <w:szCs w:val="24"/>
        </w:rPr>
        <w:t xml:space="preserve">Know managerial issues </w:t>
      </w:r>
      <w:r w:rsidR="00212690" w:rsidRPr="000A5E67">
        <w:rPr>
          <w:rFonts w:ascii="Calibri" w:hAnsi="Calibri"/>
          <w:sz w:val="24"/>
          <w:szCs w:val="24"/>
        </w:rPr>
        <w:t>in information technology.</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Explain how information technology affects business.</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Explain how information technology is used as a tool for business productivity.</w:t>
      </w:r>
    </w:p>
    <w:p w:rsidR="00212690" w:rsidRPr="000A5E67" w:rsidRDefault="00212690" w:rsidP="00212690">
      <w:pPr>
        <w:pStyle w:val="ListParagraph"/>
        <w:numPr>
          <w:ilvl w:val="0"/>
          <w:numId w:val="9"/>
        </w:numPr>
        <w:spacing w:after="160" w:line="259" w:lineRule="auto"/>
        <w:contextualSpacing/>
        <w:rPr>
          <w:rFonts w:ascii="Calibri" w:hAnsi="Calibri"/>
          <w:sz w:val="24"/>
          <w:szCs w:val="24"/>
        </w:rPr>
      </w:pPr>
      <w:r w:rsidRPr="000A5E67">
        <w:rPr>
          <w:rFonts w:ascii="Calibri" w:hAnsi="Calibri"/>
          <w:sz w:val="24"/>
          <w:szCs w:val="24"/>
        </w:rPr>
        <w:t>Explain how information technology applies to their chosen field</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Explain the relevance of information technology in their chosen field.</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Understand the importance of information technology in their chosen field.</w:t>
      </w:r>
    </w:p>
    <w:p w:rsidR="00212690" w:rsidRPr="000A5E67" w:rsidRDefault="00212690" w:rsidP="00212690">
      <w:pPr>
        <w:pStyle w:val="ListParagraph"/>
        <w:numPr>
          <w:ilvl w:val="0"/>
          <w:numId w:val="9"/>
        </w:numPr>
        <w:spacing w:after="160" w:line="259" w:lineRule="auto"/>
        <w:contextualSpacing/>
        <w:rPr>
          <w:rFonts w:ascii="Calibri" w:hAnsi="Calibri"/>
          <w:sz w:val="24"/>
          <w:szCs w:val="24"/>
        </w:rPr>
      </w:pPr>
      <w:r w:rsidRPr="000A5E67">
        <w:rPr>
          <w:rFonts w:ascii="Calibri" w:hAnsi="Calibri"/>
          <w:sz w:val="24"/>
          <w:szCs w:val="24"/>
        </w:rPr>
        <w:t>Demonstrate fundamental database understanding.</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Understand general database concepts.</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Understand how databases are used in the business and personal environments.</w:t>
      </w:r>
    </w:p>
    <w:p w:rsidR="00212690" w:rsidRPr="000A5E67" w:rsidRDefault="00212690" w:rsidP="00212690">
      <w:pPr>
        <w:pStyle w:val="ListParagraph"/>
        <w:numPr>
          <w:ilvl w:val="1"/>
          <w:numId w:val="9"/>
        </w:numPr>
        <w:spacing w:after="160" w:line="259" w:lineRule="auto"/>
        <w:contextualSpacing/>
        <w:rPr>
          <w:rFonts w:ascii="Calibri" w:hAnsi="Calibri"/>
          <w:sz w:val="24"/>
          <w:szCs w:val="24"/>
        </w:rPr>
      </w:pPr>
      <w:r w:rsidRPr="000A5E67">
        <w:rPr>
          <w:rFonts w:ascii="Calibri" w:hAnsi="Calibri"/>
          <w:sz w:val="24"/>
          <w:szCs w:val="24"/>
        </w:rPr>
        <w:t>Know how to use a database management system.</w:t>
      </w:r>
    </w:p>
    <w:p w:rsidR="0020735D" w:rsidRPr="000A5E67" w:rsidRDefault="0020735D">
      <w:pPr>
        <w:pStyle w:val="Heading3"/>
        <w:rPr>
          <w:rFonts w:ascii="Calibri" w:hAnsi="Calibri"/>
        </w:rPr>
      </w:pPr>
      <w:r w:rsidRPr="000A5E67">
        <w:rPr>
          <w:rFonts w:ascii="Calibri" w:hAnsi="Calibri"/>
        </w:rPr>
        <w:t>PREREQUISITES</w:t>
      </w:r>
    </w:p>
    <w:p w:rsidR="0020735D" w:rsidRPr="000A5E67" w:rsidRDefault="00906953" w:rsidP="00355D5E">
      <w:pPr>
        <w:numPr>
          <w:ilvl w:val="0"/>
          <w:numId w:val="1"/>
        </w:numPr>
        <w:rPr>
          <w:rFonts w:ascii="Calibri" w:hAnsi="Calibri"/>
          <w:sz w:val="24"/>
          <w:szCs w:val="24"/>
        </w:rPr>
      </w:pPr>
      <w:r w:rsidRPr="000A5E67">
        <w:rPr>
          <w:rFonts w:ascii="Calibri" w:hAnsi="Calibri"/>
          <w:sz w:val="24"/>
          <w:szCs w:val="24"/>
        </w:rPr>
        <w:t xml:space="preserve">BCIS 2610 </w:t>
      </w:r>
    </w:p>
    <w:p w:rsidR="0020735D" w:rsidRPr="000A5E67" w:rsidRDefault="0020735D" w:rsidP="00355D5E">
      <w:pPr>
        <w:numPr>
          <w:ilvl w:val="0"/>
          <w:numId w:val="1"/>
        </w:numPr>
        <w:jc w:val="both"/>
        <w:rPr>
          <w:rFonts w:ascii="Calibri" w:hAnsi="Calibri"/>
          <w:sz w:val="24"/>
          <w:szCs w:val="24"/>
        </w:rPr>
      </w:pPr>
      <w:r w:rsidRPr="000A5E67">
        <w:rPr>
          <w:rFonts w:ascii="Calibri" w:hAnsi="Calibri"/>
          <w:sz w:val="24"/>
          <w:szCs w:val="24"/>
        </w:rPr>
        <w:t xml:space="preserve">You must have a basic knowledge of computer hardware, software, file structures, and processing. You are expected to have a working knowledge of Microsoft Windows, accessing web sites on the Internet, a word processor, and a spreadsheet. </w:t>
      </w:r>
    </w:p>
    <w:p w:rsidR="00724CED" w:rsidRPr="000A5E67" w:rsidRDefault="0020735D" w:rsidP="00A860E5">
      <w:pPr>
        <w:pStyle w:val="Heading3"/>
        <w:rPr>
          <w:rFonts w:ascii="Calibri" w:hAnsi="Calibri"/>
        </w:rPr>
      </w:pPr>
      <w:r w:rsidRPr="000A5E67">
        <w:rPr>
          <w:rFonts w:ascii="Calibri" w:hAnsi="Calibri"/>
        </w:rPr>
        <w:t>TEXTBOOKS AND OTHER MATERIALS</w:t>
      </w:r>
    </w:p>
    <w:p w:rsidR="00724CED" w:rsidRDefault="00A11C88" w:rsidP="00106CFB">
      <w:pPr>
        <w:numPr>
          <w:ilvl w:val="0"/>
          <w:numId w:val="27"/>
        </w:numPr>
        <w:rPr>
          <w:rFonts w:ascii="Calibri" w:hAnsi="Calibri"/>
          <w:sz w:val="24"/>
          <w:szCs w:val="24"/>
        </w:rPr>
      </w:pPr>
      <w:r w:rsidRPr="000A5E67">
        <w:rPr>
          <w:rFonts w:ascii="Calibri" w:hAnsi="Calibri"/>
          <w:sz w:val="24"/>
          <w:szCs w:val="24"/>
        </w:rPr>
        <w:t>The bundl</w:t>
      </w:r>
      <w:r w:rsidR="007A3EC6">
        <w:rPr>
          <w:rFonts w:ascii="Calibri" w:hAnsi="Calibri"/>
          <w:sz w:val="24"/>
          <w:szCs w:val="24"/>
        </w:rPr>
        <w:t>e consists of Experiencing MIS 8</w:t>
      </w:r>
      <w:r w:rsidR="007A3EC6" w:rsidRPr="007A3EC6">
        <w:rPr>
          <w:rFonts w:ascii="Calibri" w:hAnsi="Calibri"/>
          <w:sz w:val="24"/>
          <w:szCs w:val="24"/>
          <w:vertAlign w:val="superscript"/>
        </w:rPr>
        <w:t>th</w:t>
      </w:r>
      <w:r w:rsidR="007A3EC6">
        <w:rPr>
          <w:rFonts w:ascii="Calibri" w:hAnsi="Calibri"/>
          <w:sz w:val="24"/>
          <w:szCs w:val="24"/>
        </w:rPr>
        <w:t xml:space="preserve"> edition by Kroenke &amp; Boyle</w:t>
      </w:r>
      <w:r w:rsidR="00D21443">
        <w:rPr>
          <w:rFonts w:ascii="Calibri" w:hAnsi="Calibri"/>
          <w:sz w:val="24"/>
          <w:szCs w:val="24"/>
        </w:rPr>
        <w:t xml:space="preserve">, </w:t>
      </w:r>
      <w:r w:rsidRPr="000A5E67">
        <w:rPr>
          <w:rFonts w:ascii="Calibri" w:hAnsi="Calibri"/>
          <w:sz w:val="24"/>
          <w:szCs w:val="24"/>
        </w:rPr>
        <w:t>Microsoft Access Comprehensive 2016</w:t>
      </w:r>
      <w:r w:rsidR="00AB7D9B">
        <w:rPr>
          <w:rFonts w:ascii="Calibri" w:hAnsi="Calibri"/>
          <w:sz w:val="24"/>
          <w:szCs w:val="24"/>
        </w:rPr>
        <w:t>, and a MyITLab access key.</w:t>
      </w:r>
    </w:p>
    <w:p w:rsidR="00334E6E" w:rsidRDefault="00334E6E" w:rsidP="00334E6E">
      <w:pPr>
        <w:numPr>
          <w:ilvl w:val="0"/>
          <w:numId w:val="27"/>
        </w:numPr>
        <w:rPr>
          <w:rFonts w:ascii="Calibri" w:hAnsi="Calibri"/>
          <w:sz w:val="24"/>
          <w:szCs w:val="24"/>
        </w:rPr>
      </w:pPr>
      <w:r w:rsidRPr="000A5E67">
        <w:rPr>
          <w:rFonts w:ascii="Calibri" w:hAnsi="Calibri"/>
          <w:sz w:val="24"/>
          <w:szCs w:val="24"/>
        </w:rPr>
        <w:t>Access to Microsoft Access 2016.  Microsoft completely revamped the look of their software from previous version</w:t>
      </w:r>
      <w:r>
        <w:rPr>
          <w:rFonts w:ascii="Calibri" w:hAnsi="Calibri"/>
          <w:sz w:val="24"/>
          <w:szCs w:val="24"/>
        </w:rPr>
        <w:t>s so it is best to use the 2016 version</w:t>
      </w:r>
      <w:r w:rsidRPr="000A5E67">
        <w:rPr>
          <w:rFonts w:ascii="Calibri" w:hAnsi="Calibri"/>
          <w:sz w:val="24"/>
          <w:szCs w:val="24"/>
        </w:rPr>
        <w:t xml:space="preserve"> of the software. </w:t>
      </w:r>
    </w:p>
    <w:p w:rsidR="00334E6E" w:rsidRDefault="00AB250C" w:rsidP="00334E6E">
      <w:pPr>
        <w:numPr>
          <w:ilvl w:val="0"/>
          <w:numId w:val="27"/>
        </w:numPr>
        <w:rPr>
          <w:rFonts w:ascii="Calibri" w:hAnsi="Calibri"/>
          <w:sz w:val="24"/>
          <w:szCs w:val="24"/>
        </w:rPr>
      </w:pPr>
      <w:r>
        <w:rPr>
          <w:rFonts w:ascii="Calibri" w:hAnsi="Calibri"/>
          <w:sz w:val="24"/>
          <w:szCs w:val="24"/>
        </w:rPr>
        <w:t>ICLICKER</w:t>
      </w:r>
      <w:r w:rsidR="00334E6E">
        <w:rPr>
          <w:rFonts w:ascii="Calibri" w:hAnsi="Calibri"/>
          <w:sz w:val="24"/>
          <w:szCs w:val="24"/>
        </w:rPr>
        <w:t xml:space="preserve"> Polling</w:t>
      </w:r>
    </w:p>
    <w:p w:rsidR="00334E6E" w:rsidRPr="000A5E67" w:rsidRDefault="00334E6E" w:rsidP="00334E6E">
      <w:pPr>
        <w:ind w:left="720"/>
        <w:rPr>
          <w:rFonts w:ascii="Calibri" w:hAnsi="Calibri"/>
          <w:sz w:val="24"/>
          <w:szCs w:val="24"/>
        </w:rPr>
      </w:pPr>
    </w:p>
    <w:p w:rsidR="00724CED" w:rsidRPr="000A5E67" w:rsidRDefault="00724CED" w:rsidP="00724CED">
      <w:pPr>
        <w:ind w:left="720"/>
        <w:rPr>
          <w:rFonts w:ascii="Calibri" w:hAnsi="Calibri"/>
          <w:sz w:val="24"/>
          <w:szCs w:val="24"/>
        </w:rPr>
      </w:pPr>
    </w:p>
    <w:p w:rsidR="006011E4" w:rsidRPr="006011E4" w:rsidRDefault="00AB250C" w:rsidP="006011E4">
      <w:pPr>
        <w:rPr>
          <w:rFonts w:ascii="Calibri" w:hAnsi="Calibri"/>
          <w:sz w:val="24"/>
          <w:szCs w:val="24"/>
        </w:rPr>
      </w:pPr>
      <w:r>
        <w:rPr>
          <w:rFonts w:ascii="Calibri" w:hAnsi="Calibri"/>
          <w:b/>
          <w:bCs/>
          <w:sz w:val="24"/>
          <w:szCs w:val="24"/>
          <w:u w:val="single"/>
        </w:rPr>
        <w:t>ICLICKER</w:t>
      </w:r>
      <w:r w:rsidR="006011E4" w:rsidRPr="006011E4">
        <w:rPr>
          <w:rFonts w:ascii="Calibri" w:hAnsi="Calibri"/>
          <w:b/>
          <w:bCs/>
          <w:sz w:val="24"/>
          <w:szCs w:val="24"/>
          <w:u w:val="single"/>
        </w:rPr>
        <w:t xml:space="preserve"> Polling - Participa</w:t>
      </w:r>
      <w:r w:rsidR="002844EF">
        <w:rPr>
          <w:rFonts w:ascii="Calibri" w:hAnsi="Calibri"/>
          <w:b/>
          <w:bCs/>
          <w:sz w:val="24"/>
          <w:szCs w:val="24"/>
          <w:u w:val="single"/>
        </w:rPr>
        <w:t>tion</w:t>
      </w:r>
    </w:p>
    <w:p w:rsidR="006011E4" w:rsidRPr="006011E4" w:rsidRDefault="006011E4" w:rsidP="006011E4">
      <w:pPr>
        <w:rPr>
          <w:rFonts w:ascii="Calibri" w:hAnsi="Calibri"/>
          <w:sz w:val="24"/>
          <w:szCs w:val="24"/>
        </w:rPr>
      </w:pPr>
      <w:r w:rsidRPr="006011E4">
        <w:rPr>
          <w:rFonts w:ascii="Calibri" w:hAnsi="Calibri"/>
          <w:sz w:val="24"/>
          <w:szCs w:val="24"/>
        </w:rPr>
        <w:t xml:space="preserve">Engagement, participation and interaction are important elements of the learning process. To that end, we will be using </w:t>
      </w:r>
      <w:r w:rsidR="00AB250C">
        <w:rPr>
          <w:rFonts w:ascii="Calibri" w:hAnsi="Calibri"/>
          <w:sz w:val="24"/>
          <w:szCs w:val="24"/>
        </w:rPr>
        <w:t>ICLICKER</w:t>
      </w:r>
      <w:r w:rsidRPr="006011E4">
        <w:rPr>
          <w:rFonts w:ascii="Calibri" w:hAnsi="Calibri"/>
          <w:sz w:val="24"/>
          <w:szCs w:val="24"/>
        </w:rPr>
        <w:t xml:space="preserve"> Polling, so each student must be registered to </w:t>
      </w:r>
      <w:r w:rsidR="00AB250C">
        <w:rPr>
          <w:rFonts w:ascii="Calibri" w:hAnsi="Calibri"/>
          <w:sz w:val="24"/>
          <w:szCs w:val="24"/>
        </w:rPr>
        <w:t>ICLICKER</w:t>
      </w:r>
      <w:r w:rsidRPr="006011E4">
        <w:rPr>
          <w:rFonts w:ascii="Calibri" w:hAnsi="Calibri"/>
          <w:sz w:val="24"/>
          <w:szCs w:val="24"/>
        </w:rPr>
        <w:t xml:space="preserve"> and have a device (computer, smartphone or tablet) for polling responses for this course.</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6011E4" w:rsidP="006011E4">
      <w:pPr>
        <w:rPr>
          <w:rFonts w:ascii="Calibri" w:hAnsi="Calibri"/>
          <w:sz w:val="24"/>
          <w:szCs w:val="24"/>
        </w:rPr>
      </w:pPr>
      <w:r w:rsidRPr="006011E4">
        <w:rPr>
          <w:rFonts w:ascii="Calibri" w:hAnsi="Calibri"/>
          <w:sz w:val="24"/>
          <w:szCs w:val="24"/>
        </w:rPr>
        <w:t xml:space="preserve">Because </w:t>
      </w:r>
      <w:r w:rsidR="00AB250C">
        <w:rPr>
          <w:rFonts w:ascii="Calibri" w:hAnsi="Calibri"/>
          <w:sz w:val="24"/>
          <w:szCs w:val="24"/>
        </w:rPr>
        <w:t>ICLICKER</w:t>
      </w:r>
      <w:r w:rsidRPr="006011E4">
        <w:rPr>
          <w:rFonts w:ascii="Calibri" w:hAnsi="Calibri"/>
          <w:sz w:val="24"/>
          <w:szCs w:val="24"/>
        </w:rPr>
        <w:t xml:space="preserve"> is flexible across devices, you may participate by choosing one of the two options below:</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AB250C" w:rsidP="006011E4">
      <w:pPr>
        <w:numPr>
          <w:ilvl w:val="0"/>
          <w:numId w:val="28"/>
        </w:numPr>
        <w:rPr>
          <w:rFonts w:ascii="Calibri" w:hAnsi="Calibri"/>
          <w:sz w:val="24"/>
          <w:szCs w:val="24"/>
        </w:rPr>
      </w:pPr>
      <w:r>
        <w:rPr>
          <w:rFonts w:ascii="Calibri" w:hAnsi="Calibri"/>
          <w:sz w:val="24"/>
          <w:szCs w:val="24"/>
        </w:rPr>
        <w:t>ICLICKER</w:t>
      </w:r>
      <w:r w:rsidR="006011E4" w:rsidRPr="006011E4">
        <w:rPr>
          <w:rFonts w:ascii="Calibri" w:hAnsi="Calibri"/>
          <w:sz w:val="24"/>
          <w:szCs w:val="24"/>
        </w:rPr>
        <w:t xml:space="preserve"> Polling app: You may use your own smartphone or tablet by downloading the </w:t>
      </w:r>
      <w:r>
        <w:rPr>
          <w:rFonts w:ascii="Calibri" w:hAnsi="Calibri"/>
          <w:sz w:val="24"/>
          <w:szCs w:val="24"/>
        </w:rPr>
        <w:t>ICLICKER</w:t>
      </w:r>
      <w:r w:rsidR="006011E4" w:rsidRPr="006011E4">
        <w:rPr>
          <w:rFonts w:ascii="Calibri" w:hAnsi="Calibri"/>
          <w:sz w:val="24"/>
          <w:szCs w:val="24"/>
        </w:rPr>
        <w:t xml:space="preserve"> app – available for iOS and Android</w:t>
      </w:r>
    </w:p>
    <w:p w:rsidR="006011E4" w:rsidRDefault="00AB250C" w:rsidP="006011E4">
      <w:pPr>
        <w:numPr>
          <w:ilvl w:val="0"/>
          <w:numId w:val="28"/>
        </w:numPr>
        <w:rPr>
          <w:rFonts w:ascii="Calibri" w:hAnsi="Calibri"/>
          <w:sz w:val="24"/>
          <w:szCs w:val="24"/>
        </w:rPr>
      </w:pPr>
      <w:r>
        <w:rPr>
          <w:rFonts w:ascii="Calibri" w:hAnsi="Calibri"/>
          <w:sz w:val="24"/>
          <w:szCs w:val="24"/>
        </w:rPr>
        <w:t>ICLICKER</w:t>
      </w:r>
      <w:r w:rsidR="006011E4" w:rsidRPr="006011E4">
        <w:rPr>
          <w:rFonts w:ascii="Calibri" w:hAnsi="Calibri"/>
          <w:sz w:val="24"/>
          <w:szCs w:val="24"/>
        </w:rPr>
        <w:t xml:space="preserve"> Polling website – app.</w:t>
      </w:r>
      <w:r>
        <w:rPr>
          <w:rFonts w:ascii="Calibri" w:hAnsi="Calibri"/>
          <w:sz w:val="24"/>
          <w:szCs w:val="24"/>
        </w:rPr>
        <w:t>iClicker</w:t>
      </w:r>
      <w:r w:rsidR="006011E4" w:rsidRPr="006011E4">
        <w:rPr>
          <w:rFonts w:ascii="Calibri" w:hAnsi="Calibri"/>
          <w:sz w:val="24"/>
          <w:szCs w:val="24"/>
        </w:rPr>
        <w:t>-education.com – for browser-based use</w:t>
      </w:r>
    </w:p>
    <w:p w:rsidR="00AB7D9B" w:rsidRPr="006011E4" w:rsidRDefault="00AB7D9B" w:rsidP="00AB7D9B">
      <w:pPr>
        <w:ind w:left="720"/>
        <w:rPr>
          <w:rFonts w:ascii="Calibri" w:hAnsi="Calibri"/>
          <w:sz w:val="24"/>
          <w:szCs w:val="24"/>
        </w:rPr>
      </w:pPr>
    </w:p>
    <w:p w:rsidR="006011E4" w:rsidRPr="006011E4" w:rsidRDefault="006011E4" w:rsidP="006011E4">
      <w:pPr>
        <w:rPr>
          <w:rFonts w:ascii="Calibri" w:hAnsi="Calibri"/>
          <w:sz w:val="24"/>
          <w:szCs w:val="24"/>
        </w:rPr>
      </w:pPr>
      <w:r w:rsidRPr="006011E4">
        <w:rPr>
          <w:rFonts w:ascii="Calibri" w:hAnsi="Calibri"/>
          <w:sz w:val="24"/>
          <w:szCs w:val="24"/>
        </w:rPr>
        <w:t xml:space="preserve">With either option, you will create an account with </w:t>
      </w:r>
      <w:r w:rsidR="00AB250C">
        <w:rPr>
          <w:rFonts w:ascii="Calibri" w:hAnsi="Calibri"/>
          <w:sz w:val="24"/>
          <w:szCs w:val="24"/>
        </w:rPr>
        <w:t>ICLICKER</w:t>
      </w:r>
      <w:r w:rsidRPr="006011E4">
        <w:rPr>
          <w:rFonts w:ascii="Calibri" w:hAnsi="Calibri"/>
          <w:sz w:val="24"/>
          <w:szCs w:val="24"/>
        </w:rPr>
        <w:t xml:space="preserve">, enter your EUID (your </w:t>
      </w:r>
      <w:r w:rsidR="00166FBB">
        <w:rPr>
          <w:rFonts w:ascii="Calibri" w:hAnsi="Calibri"/>
          <w:sz w:val="24"/>
          <w:szCs w:val="24"/>
        </w:rPr>
        <w:t>Canvas</w:t>
      </w:r>
      <w:r w:rsidRPr="006011E4">
        <w:rPr>
          <w:rFonts w:ascii="Calibri" w:hAnsi="Calibri"/>
          <w:sz w:val="24"/>
          <w:szCs w:val="24"/>
        </w:rPr>
        <w:t xml:space="preserve"> login ID) in the </w:t>
      </w:r>
      <w:r w:rsidRPr="006011E4">
        <w:rPr>
          <w:rFonts w:ascii="Calibri" w:hAnsi="Calibri"/>
          <w:i/>
          <w:iCs/>
          <w:sz w:val="24"/>
          <w:szCs w:val="24"/>
        </w:rPr>
        <w:t>Student ID (optional)</w:t>
      </w:r>
      <w:r w:rsidRPr="006011E4">
        <w:rPr>
          <w:rFonts w:ascii="Calibri" w:hAnsi="Calibri"/>
          <w:sz w:val="24"/>
          <w:szCs w:val="24"/>
        </w:rPr>
        <w:t xml:space="preserve"> space, select University of North Texas as your institution, and search for each course in which you will use </w:t>
      </w:r>
      <w:r w:rsidR="00AB250C">
        <w:rPr>
          <w:rFonts w:ascii="Calibri" w:hAnsi="Calibri"/>
          <w:sz w:val="24"/>
          <w:szCs w:val="24"/>
        </w:rPr>
        <w:t>ICLICKER</w:t>
      </w:r>
      <w:r w:rsidRPr="006011E4">
        <w:rPr>
          <w:rFonts w:ascii="Calibri" w:hAnsi="Calibri"/>
          <w:sz w:val="24"/>
          <w:szCs w:val="24"/>
        </w:rPr>
        <w:t xml:space="preserve">. Licenses for </w:t>
      </w:r>
      <w:r w:rsidR="00AB250C">
        <w:rPr>
          <w:rFonts w:ascii="Calibri" w:hAnsi="Calibri"/>
          <w:sz w:val="24"/>
          <w:szCs w:val="24"/>
        </w:rPr>
        <w:t>ICLICKER</w:t>
      </w:r>
      <w:r w:rsidRPr="006011E4">
        <w:rPr>
          <w:rFonts w:ascii="Calibri" w:hAnsi="Calibri"/>
          <w:sz w:val="24"/>
          <w:szCs w:val="24"/>
        </w:rPr>
        <w:t xml:space="preserve"> at UNT-Denton are provided for your use at no cost to you.</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6011E4" w:rsidP="006011E4">
      <w:pPr>
        <w:rPr>
          <w:rFonts w:ascii="Calibri" w:hAnsi="Calibri"/>
          <w:sz w:val="24"/>
          <w:szCs w:val="24"/>
        </w:rPr>
      </w:pPr>
      <w:r w:rsidRPr="006011E4">
        <w:rPr>
          <w:rFonts w:ascii="Calibri" w:hAnsi="Calibri"/>
          <w:sz w:val="24"/>
          <w:szCs w:val="24"/>
        </w:rPr>
        <w:t>This course is listed as follows:</w:t>
      </w:r>
    </w:p>
    <w:p w:rsidR="006011E4" w:rsidRDefault="006011E4" w:rsidP="006011E4">
      <w:pPr>
        <w:rPr>
          <w:rFonts w:ascii="Calibri" w:hAnsi="Calibri"/>
          <w:sz w:val="24"/>
          <w:szCs w:val="24"/>
        </w:rPr>
      </w:pPr>
      <w:r w:rsidRPr="006011E4">
        <w:rPr>
          <w:rFonts w:ascii="Calibri" w:hAnsi="Calibri"/>
          <w:sz w:val="24"/>
          <w:szCs w:val="24"/>
        </w:rPr>
        <w:t> </w:t>
      </w:r>
    </w:p>
    <w:p w:rsidR="00DC0DC6" w:rsidRPr="00DC0DC6" w:rsidRDefault="00F94DA7" w:rsidP="00DC0DC6">
      <w:pPr>
        <w:jc w:val="center"/>
        <w:rPr>
          <w:rFonts w:ascii="Calibri" w:hAnsi="Calibri"/>
          <w:b/>
          <w:color w:val="00B050"/>
          <w:sz w:val="24"/>
          <w:szCs w:val="24"/>
        </w:rPr>
      </w:pPr>
      <w:r>
        <w:rPr>
          <w:rFonts w:ascii="Calibri" w:hAnsi="Calibri"/>
          <w:b/>
          <w:color w:val="00B050"/>
          <w:sz w:val="24"/>
          <w:szCs w:val="24"/>
        </w:rPr>
        <w:t>SP</w:t>
      </w:r>
      <w:r w:rsidR="00875CC2">
        <w:rPr>
          <w:rFonts w:ascii="Calibri" w:hAnsi="Calibri"/>
          <w:b/>
          <w:color w:val="00B050"/>
          <w:sz w:val="24"/>
          <w:szCs w:val="24"/>
        </w:rPr>
        <w:t>19</w:t>
      </w:r>
      <w:r w:rsidR="003F2A92">
        <w:rPr>
          <w:rFonts w:ascii="Calibri" w:hAnsi="Calibri"/>
          <w:b/>
          <w:color w:val="00B050"/>
          <w:sz w:val="24"/>
          <w:szCs w:val="24"/>
        </w:rPr>
        <w:t xml:space="preserve"> BCIS 3610.</w:t>
      </w:r>
      <w:r>
        <w:rPr>
          <w:rFonts w:ascii="Calibri" w:hAnsi="Calibri"/>
          <w:b/>
          <w:color w:val="00B050"/>
          <w:sz w:val="24"/>
          <w:szCs w:val="24"/>
        </w:rPr>
        <w:t>051</w:t>
      </w:r>
      <w:r w:rsidR="003F2A92">
        <w:rPr>
          <w:rFonts w:ascii="Calibri" w:hAnsi="Calibri"/>
          <w:b/>
          <w:color w:val="00B050"/>
          <w:sz w:val="24"/>
          <w:szCs w:val="24"/>
        </w:rPr>
        <w:t xml:space="preserve"> </w:t>
      </w:r>
      <w:r w:rsidR="00875CC2">
        <w:rPr>
          <w:rFonts w:ascii="Calibri" w:hAnsi="Calibri"/>
          <w:b/>
          <w:color w:val="00B050"/>
          <w:sz w:val="24"/>
          <w:szCs w:val="24"/>
        </w:rPr>
        <w:t xml:space="preserve">- </w:t>
      </w:r>
      <w:r>
        <w:rPr>
          <w:rFonts w:ascii="Calibri" w:hAnsi="Calibri"/>
          <w:b/>
          <w:color w:val="00B050"/>
          <w:sz w:val="24"/>
          <w:szCs w:val="24"/>
        </w:rPr>
        <w:t>Saeed</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6011E4" w:rsidP="006011E4">
      <w:pPr>
        <w:rPr>
          <w:rFonts w:ascii="Calibri" w:hAnsi="Calibri"/>
          <w:sz w:val="24"/>
          <w:szCs w:val="24"/>
        </w:rPr>
      </w:pPr>
      <w:r w:rsidRPr="006011E4">
        <w:rPr>
          <w:rFonts w:ascii="Calibri" w:hAnsi="Calibri"/>
          <w:sz w:val="24"/>
          <w:szCs w:val="24"/>
        </w:rPr>
        <w:t xml:space="preserve">Add this course to your </w:t>
      </w:r>
      <w:r w:rsidR="00AB250C">
        <w:rPr>
          <w:rFonts w:ascii="Calibri" w:hAnsi="Calibri"/>
          <w:sz w:val="24"/>
          <w:szCs w:val="24"/>
        </w:rPr>
        <w:t>ICLICKER</w:t>
      </w:r>
      <w:r w:rsidRPr="006011E4">
        <w:rPr>
          <w:rFonts w:ascii="Calibri" w:hAnsi="Calibri"/>
          <w:sz w:val="24"/>
          <w:szCs w:val="24"/>
        </w:rPr>
        <w:t xml:space="preserve"> course list. Click on the course and JOIN when we are in session. Connecting via wifi in UNT classrooms is highly recommended.</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776864" w:rsidP="006011E4">
      <w:pPr>
        <w:rPr>
          <w:rFonts w:ascii="Calibri" w:hAnsi="Calibri"/>
          <w:sz w:val="24"/>
          <w:szCs w:val="24"/>
        </w:rPr>
      </w:pPr>
      <w:r>
        <w:rPr>
          <w:rFonts w:ascii="Calibri" w:hAnsi="Calibri"/>
          <w:sz w:val="24"/>
          <w:szCs w:val="24"/>
        </w:rPr>
        <w:t>Y</w:t>
      </w:r>
      <w:r w:rsidR="006011E4" w:rsidRPr="006011E4">
        <w:rPr>
          <w:rFonts w:ascii="Calibri" w:hAnsi="Calibri"/>
          <w:sz w:val="24"/>
          <w:szCs w:val="24"/>
        </w:rPr>
        <w:t>ou may not make up missed questions, regardless whether you have forgotten to bring a response device, you are late to class, or you miss class. Again, </w:t>
      </w:r>
      <w:r w:rsidR="006011E4" w:rsidRPr="006011E4">
        <w:rPr>
          <w:rFonts w:ascii="Calibri" w:hAnsi="Calibri"/>
          <w:b/>
          <w:bCs/>
          <w:sz w:val="24"/>
          <w:szCs w:val="24"/>
        </w:rPr>
        <w:t>there is no makeup for missed questions.</w:t>
      </w:r>
      <w:r w:rsidR="006011E4" w:rsidRPr="006011E4">
        <w:rPr>
          <w:rFonts w:ascii="Calibri" w:hAnsi="Calibri"/>
          <w:sz w:val="24"/>
          <w:szCs w:val="24"/>
        </w:rPr>
        <w:t> (If you have extenuating circumstances, please notify me so that we may work together to ensure your success in learning the material.)</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6011E4" w:rsidP="006011E4">
      <w:pPr>
        <w:rPr>
          <w:rFonts w:ascii="Calibri" w:hAnsi="Calibri"/>
          <w:sz w:val="24"/>
          <w:szCs w:val="24"/>
        </w:rPr>
      </w:pPr>
      <w:r w:rsidRPr="006011E4">
        <w:rPr>
          <w:rFonts w:ascii="Calibri" w:hAnsi="Calibri"/>
          <w:b/>
          <w:bCs/>
          <w:sz w:val="24"/>
          <w:szCs w:val="24"/>
        </w:rPr>
        <w:t>Academic Integrity</w:t>
      </w:r>
      <w:r w:rsidRPr="006011E4">
        <w:rPr>
          <w:rFonts w:ascii="Calibri" w:hAnsi="Calibri"/>
          <w:sz w:val="24"/>
          <w:szCs w:val="24"/>
        </w:rPr>
        <w:t>:  </w:t>
      </w:r>
      <w:r w:rsidRPr="006011E4">
        <w:rPr>
          <w:rFonts w:ascii="Calibri" w:hAnsi="Calibri"/>
          <w:i/>
          <w:iCs/>
          <w:sz w:val="24"/>
          <w:szCs w:val="24"/>
        </w:rPr>
        <w:t xml:space="preserve">*Please note that the misuse of </w:t>
      </w:r>
      <w:r w:rsidR="00AB250C">
        <w:rPr>
          <w:rFonts w:ascii="Calibri" w:hAnsi="Calibri"/>
          <w:i/>
          <w:iCs/>
          <w:sz w:val="24"/>
          <w:szCs w:val="24"/>
        </w:rPr>
        <w:t>ICLICKER</w:t>
      </w:r>
      <w:r w:rsidRPr="006011E4">
        <w:rPr>
          <w:rFonts w:ascii="Calibri" w:hAnsi="Calibri"/>
          <w:i/>
          <w:iCs/>
          <w:sz w:val="24"/>
          <w:szCs w:val="24"/>
        </w:rPr>
        <w:t xml:space="preserve"> will be considered a violation of proper student conduct and will be treated as cheating. For this class, </w:t>
      </w:r>
      <w:r w:rsidR="00AB250C">
        <w:rPr>
          <w:rFonts w:ascii="Calibri" w:hAnsi="Calibri"/>
          <w:i/>
          <w:iCs/>
          <w:sz w:val="24"/>
          <w:szCs w:val="24"/>
        </w:rPr>
        <w:t>ICLICKER</w:t>
      </w:r>
      <w:r w:rsidRPr="006011E4">
        <w:rPr>
          <w:rFonts w:ascii="Calibri" w:hAnsi="Calibri"/>
          <w:i/>
          <w:iCs/>
          <w:sz w:val="24"/>
          <w:szCs w:val="24"/>
        </w:rPr>
        <w:t xml:space="preserve"> is to be used as a learning tool </w:t>
      </w:r>
      <w:r w:rsidRPr="006011E4">
        <w:rPr>
          <w:rFonts w:ascii="Calibri" w:hAnsi="Calibri"/>
          <w:b/>
          <w:bCs/>
          <w:i/>
          <w:iCs/>
          <w:sz w:val="24"/>
          <w:szCs w:val="24"/>
        </w:rPr>
        <w:t>by you in the classroom</w:t>
      </w:r>
      <w:r w:rsidRPr="006011E4">
        <w:rPr>
          <w:rFonts w:ascii="Calibri" w:hAnsi="Calibri"/>
          <w:i/>
          <w:iCs/>
          <w:sz w:val="24"/>
          <w:szCs w:val="24"/>
        </w:rPr>
        <w:t xml:space="preserve">. Misuse would include submitting answers for a friend who is not in attendance in class, submitting answers when you are absent, having someone else submit answers for you when you are absent, or any other use of </w:t>
      </w:r>
      <w:r w:rsidR="00AB250C">
        <w:rPr>
          <w:rFonts w:ascii="Calibri" w:hAnsi="Calibri"/>
          <w:i/>
          <w:iCs/>
          <w:sz w:val="24"/>
          <w:szCs w:val="24"/>
        </w:rPr>
        <w:t>ICLICKER</w:t>
      </w:r>
      <w:r w:rsidRPr="006011E4">
        <w:rPr>
          <w:rFonts w:ascii="Calibri" w:hAnsi="Calibri"/>
          <w:i/>
          <w:iCs/>
          <w:sz w:val="24"/>
          <w:szCs w:val="24"/>
        </w:rPr>
        <w:t xml:space="preserve"> by which you are not submitting your own work in class.</w:t>
      </w:r>
    </w:p>
    <w:p w:rsidR="006011E4" w:rsidRPr="006011E4" w:rsidRDefault="006011E4" w:rsidP="006011E4">
      <w:pPr>
        <w:rPr>
          <w:rFonts w:ascii="Calibri" w:hAnsi="Calibri"/>
          <w:sz w:val="24"/>
          <w:szCs w:val="24"/>
        </w:rPr>
      </w:pPr>
      <w:r w:rsidRPr="006011E4">
        <w:rPr>
          <w:rFonts w:ascii="Calibri" w:hAnsi="Calibri"/>
          <w:sz w:val="24"/>
          <w:szCs w:val="24"/>
        </w:rPr>
        <w:t> </w:t>
      </w:r>
    </w:p>
    <w:p w:rsidR="006011E4" w:rsidRPr="006011E4" w:rsidRDefault="006011E4" w:rsidP="006011E4">
      <w:pPr>
        <w:rPr>
          <w:rFonts w:ascii="Calibri" w:hAnsi="Calibri"/>
          <w:sz w:val="24"/>
          <w:szCs w:val="24"/>
        </w:rPr>
      </w:pPr>
      <w:r w:rsidRPr="006011E4">
        <w:rPr>
          <w:rFonts w:ascii="Calibri" w:hAnsi="Calibri"/>
          <w:sz w:val="24"/>
          <w:szCs w:val="24"/>
        </w:rPr>
        <w:t xml:space="preserve">For additional information on </w:t>
      </w:r>
      <w:r w:rsidR="00AB250C">
        <w:rPr>
          <w:rFonts w:ascii="Calibri" w:hAnsi="Calibri"/>
          <w:sz w:val="24"/>
          <w:szCs w:val="24"/>
        </w:rPr>
        <w:t>ICLICKER</w:t>
      </w:r>
      <w:r w:rsidRPr="006011E4">
        <w:rPr>
          <w:rFonts w:ascii="Calibri" w:hAnsi="Calibri"/>
          <w:sz w:val="24"/>
          <w:szCs w:val="24"/>
        </w:rPr>
        <w:t xml:space="preserve">, please check </w:t>
      </w:r>
      <w:r w:rsidR="00166FBB">
        <w:rPr>
          <w:rFonts w:ascii="Calibri" w:hAnsi="Calibri"/>
          <w:sz w:val="24"/>
          <w:szCs w:val="24"/>
        </w:rPr>
        <w:t>Canvas</w:t>
      </w:r>
    </w:p>
    <w:p w:rsidR="00A520CF" w:rsidRPr="000A5E67" w:rsidRDefault="00A520CF" w:rsidP="00A520CF">
      <w:pPr>
        <w:rPr>
          <w:rFonts w:ascii="Calibri" w:hAnsi="Calibri"/>
          <w:sz w:val="24"/>
          <w:szCs w:val="24"/>
        </w:rPr>
      </w:pPr>
    </w:p>
    <w:p w:rsidR="00A520CF" w:rsidRPr="000A5E67" w:rsidRDefault="00A520CF" w:rsidP="00A520CF">
      <w:pPr>
        <w:rPr>
          <w:rFonts w:ascii="Calibri" w:hAnsi="Calibri"/>
          <w:sz w:val="24"/>
          <w:szCs w:val="24"/>
        </w:rPr>
      </w:pPr>
      <w:r w:rsidRPr="000A5E67">
        <w:rPr>
          <w:rFonts w:ascii="Calibri" w:hAnsi="Calibri"/>
          <w:sz w:val="24"/>
          <w:szCs w:val="24"/>
        </w:rPr>
        <w:t>Your instructor may have additional required materials.</w:t>
      </w:r>
    </w:p>
    <w:p w:rsidR="004B4B41" w:rsidRPr="000A5E67" w:rsidRDefault="00FE7D2C" w:rsidP="004B4B41">
      <w:pPr>
        <w:rPr>
          <w:rFonts w:ascii="Calibri" w:hAnsi="Calibri"/>
          <w:sz w:val="24"/>
          <w:szCs w:val="24"/>
        </w:rPr>
      </w:pPr>
      <w:r w:rsidRPr="000A5E67">
        <w:rPr>
          <w:rFonts w:ascii="Calibri" w:hAnsi="Calibri"/>
          <w:sz w:val="24"/>
          <w:szCs w:val="24"/>
        </w:rPr>
        <w:t xml:space="preserve"> </w:t>
      </w:r>
    </w:p>
    <w:p w:rsidR="004B4B41" w:rsidRPr="000A5E67" w:rsidRDefault="004B4B41" w:rsidP="00EE3A6A">
      <w:pPr>
        <w:pStyle w:val="Heading4"/>
        <w:spacing w:before="120"/>
        <w:rPr>
          <w:rFonts w:ascii="Calibri" w:hAnsi="Calibri"/>
          <w:sz w:val="24"/>
          <w:szCs w:val="24"/>
        </w:rPr>
      </w:pPr>
      <w:r w:rsidRPr="000A5E67">
        <w:rPr>
          <w:rFonts w:ascii="Calibri" w:hAnsi="Calibri"/>
          <w:sz w:val="24"/>
          <w:szCs w:val="24"/>
        </w:rPr>
        <w:t xml:space="preserve">Instructor’s </w:t>
      </w:r>
      <w:r w:rsidR="00166FBB">
        <w:rPr>
          <w:rFonts w:ascii="Calibri" w:hAnsi="Calibri"/>
          <w:sz w:val="24"/>
          <w:szCs w:val="24"/>
        </w:rPr>
        <w:t>Canvas</w:t>
      </w:r>
      <w:r w:rsidR="00AC01CB" w:rsidRPr="000A5E67">
        <w:rPr>
          <w:rFonts w:ascii="Calibri" w:hAnsi="Calibri"/>
          <w:sz w:val="24"/>
          <w:szCs w:val="24"/>
        </w:rPr>
        <w:t xml:space="preserve"> </w:t>
      </w:r>
      <w:r w:rsidRPr="000A5E67">
        <w:rPr>
          <w:rFonts w:ascii="Calibri" w:hAnsi="Calibri"/>
          <w:sz w:val="24"/>
          <w:szCs w:val="24"/>
        </w:rPr>
        <w:t>Site</w:t>
      </w:r>
    </w:p>
    <w:p w:rsidR="00C30148" w:rsidRPr="000A5E67" w:rsidRDefault="004B4B41" w:rsidP="004B2FBD">
      <w:pPr>
        <w:pStyle w:val="BodyText"/>
        <w:jc w:val="left"/>
        <w:rPr>
          <w:rFonts w:ascii="Calibri" w:hAnsi="Calibri"/>
          <w:sz w:val="24"/>
          <w:szCs w:val="24"/>
        </w:rPr>
      </w:pPr>
      <w:r w:rsidRPr="000A5E67">
        <w:rPr>
          <w:rFonts w:ascii="Calibri" w:hAnsi="Calibri"/>
          <w:sz w:val="24"/>
          <w:szCs w:val="24"/>
        </w:rPr>
        <w:t xml:space="preserve">Your instructor </w:t>
      </w:r>
      <w:r w:rsidR="00553030" w:rsidRPr="000A5E67">
        <w:rPr>
          <w:rFonts w:ascii="Calibri" w:hAnsi="Calibri"/>
          <w:sz w:val="24"/>
          <w:szCs w:val="24"/>
        </w:rPr>
        <w:t>will</w:t>
      </w:r>
      <w:r w:rsidRPr="000A5E67">
        <w:rPr>
          <w:rFonts w:ascii="Calibri" w:hAnsi="Calibri"/>
          <w:sz w:val="24"/>
          <w:szCs w:val="24"/>
        </w:rPr>
        <w:t xml:space="preserve"> </w:t>
      </w:r>
      <w:r w:rsidR="00EE3A6A" w:rsidRPr="000A5E67">
        <w:rPr>
          <w:rFonts w:ascii="Calibri" w:hAnsi="Calibri"/>
          <w:sz w:val="24"/>
          <w:szCs w:val="24"/>
        </w:rPr>
        <w:t xml:space="preserve">use </w:t>
      </w:r>
      <w:r w:rsidR="00166FBB">
        <w:rPr>
          <w:rFonts w:ascii="Calibri" w:hAnsi="Calibri"/>
          <w:sz w:val="24"/>
          <w:szCs w:val="24"/>
        </w:rPr>
        <w:t>Canvas</w:t>
      </w:r>
      <w:r w:rsidR="00EE3A6A" w:rsidRPr="000A5E67">
        <w:rPr>
          <w:rFonts w:ascii="Calibri" w:hAnsi="Calibri"/>
          <w:sz w:val="24"/>
          <w:szCs w:val="24"/>
        </w:rPr>
        <w:t xml:space="preserve"> to provide </w:t>
      </w:r>
      <w:r w:rsidR="00C12B72" w:rsidRPr="000A5E67">
        <w:rPr>
          <w:rFonts w:ascii="Calibri" w:hAnsi="Calibri"/>
          <w:sz w:val="24"/>
          <w:szCs w:val="24"/>
        </w:rPr>
        <w:t xml:space="preserve">additional </w:t>
      </w:r>
      <w:r w:rsidR="00EE3A6A" w:rsidRPr="000A5E67">
        <w:rPr>
          <w:rFonts w:ascii="Calibri" w:hAnsi="Calibri"/>
          <w:sz w:val="24"/>
          <w:szCs w:val="24"/>
        </w:rPr>
        <w:t>information</w:t>
      </w:r>
      <w:r w:rsidR="00C12B72" w:rsidRPr="000A5E67">
        <w:rPr>
          <w:rFonts w:ascii="Calibri" w:hAnsi="Calibri"/>
          <w:sz w:val="24"/>
          <w:szCs w:val="24"/>
        </w:rPr>
        <w:t xml:space="preserve"> and</w:t>
      </w:r>
      <w:r w:rsidR="00EE3A6A" w:rsidRPr="000A5E67">
        <w:rPr>
          <w:rFonts w:ascii="Calibri" w:hAnsi="Calibri"/>
          <w:sz w:val="24"/>
          <w:szCs w:val="24"/>
        </w:rPr>
        <w:t xml:space="preserve"> </w:t>
      </w:r>
      <w:r w:rsidR="00312506" w:rsidRPr="000A5E67">
        <w:rPr>
          <w:rFonts w:ascii="Calibri" w:hAnsi="Calibri"/>
          <w:sz w:val="24"/>
          <w:szCs w:val="24"/>
        </w:rPr>
        <w:t>material in support of</w:t>
      </w:r>
      <w:r w:rsidR="003B4AF2" w:rsidRPr="000A5E67">
        <w:rPr>
          <w:rFonts w:ascii="Calibri" w:hAnsi="Calibri"/>
          <w:sz w:val="24"/>
          <w:szCs w:val="24"/>
        </w:rPr>
        <w:t xml:space="preserve"> </w:t>
      </w:r>
      <w:r w:rsidR="00EE3A6A" w:rsidRPr="000A5E67">
        <w:rPr>
          <w:rFonts w:ascii="Calibri" w:hAnsi="Calibri"/>
          <w:sz w:val="24"/>
          <w:szCs w:val="24"/>
        </w:rPr>
        <w:t>the course.</w:t>
      </w:r>
      <w:r w:rsidR="00AC01CB" w:rsidRPr="000A5E67">
        <w:rPr>
          <w:rFonts w:ascii="Calibri" w:hAnsi="Calibri"/>
          <w:sz w:val="24"/>
          <w:szCs w:val="24"/>
        </w:rPr>
        <w:br/>
      </w:r>
    </w:p>
    <w:p w:rsidR="00117EBF" w:rsidRDefault="00117EBF">
      <w:pPr>
        <w:pStyle w:val="Heading1"/>
        <w:rPr>
          <w:rFonts w:ascii="Calibri" w:hAnsi="Calibri"/>
          <w:sz w:val="24"/>
          <w:szCs w:val="24"/>
        </w:rPr>
      </w:pPr>
    </w:p>
    <w:p w:rsidR="0020735D" w:rsidRPr="000A5E67" w:rsidRDefault="0020735D">
      <w:pPr>
        <w:pStyle w:val="Heading1"/>
        <w:rPr>
          <w:rFonts w:ascii="Calibri" w:hAnsi="Calibri"/>
          <w:sz w:val="24"/>
          <w:szCs w:val="24"/>
        </w:rPr>
      </w:pPr>
      <w:r w:rsidRPr="000A5E67">
        <w:rPr>
          <w:rFonts w:ascii="Calibri" w:hAnsi="Calibri"/>
          <w:sz w:val="24"/>
          <w:szCs w:val="24"/>
        </w:rPr>
        <w:t>BCIS 3610 POLICIES AND PROCEDURES</w:t>
      </w:r>
      <w:r w:rsidR="00117EBF">
        <w:rPr>
          <w:rFonts w:ascii="Calibri" w:hAnsi="Calibri"/>
          <w:sz w:val="24"/>
          <w:szCs w:val="24"/>
        </w:rPr>
        <w:br/>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920"/>
      </w:tblGrid>
      <w:tr w:rsidR="00117EBF" w:rsidRPr="00F5627D" w:rsidTr="00117EBF">
        <w:trPr>
          <w:trHeight w:val="647"/>
        </w:trPr>
        <w:tc>
          <w:tcPr>
            <w:tcW w:w="1525" w:type="dxa"/>
            <w:vAlign w:val="center"/>
          </w:tcPr>
          <w:p w:rsidR="00117EBF" w:rsidRPr="00117EBF" w:rsidRDefault="00117EBF" w:rsidP="00117EBF">
            <w:pPr>
              <w:jc w:val="right"/>
              <w:rPr>
                <w:rFonts w:ascii="Calibri" w:hAnsi="Calibri"/>
                <w:b/>
                <w:sz w:val="24"/>
                <w:szCs w:val="24"/>
              </w:rPr>
            </w:pPr>
            <w:r w:rsidRPr="00117EBF">
              <w:rPr>
                <w:rFonts w:ascii="Calibri" w:hAnsi="Calibri"/>
                <w:b/>
                <w:sz w:val="24"/>
                <w:szCs w:val="24"/>
              </w:rPr>
              <w:t>Grading Criteria</w:t>
            </w:r>
          </w:p>
        </w:tc>
        <w:tc>
          <w:tcPr>
            <w:tcW w:w="7920" w:type="dxa"/>
            <w:vAlign w:val="center"/>
          </w:tcPr>
          <w:p w:rsidR="00117EBF" w:rsidRPr="00117EBF" w:rsidRDefault="00117EBF" w:rsidP="00117EBF">
            <w:pPr>
              <w:rPr>
                <w:rFonts w:ascii="Calibri" w:hAnsi="Calibri"/>
                <w:sz w:val="24"/>
                <w:szCs w:val="24"/>
              </w:rPr>
            </w:pPr>
            <w:r w:rsidRPr="00117EBF">
              <w:rPr>
                <w:rFonts w:ascii="Calibri" w:hAnsi="Calibri"/>
                <w:sz w:val="24"/>
                <w:szCs w:val="24"/>
              </w:rPr>
              <w:t>The course uses RANK based grading. Please see the Point Distribution section. Rounding is at the discretion of the instructor – DO NOT ask the instructor to round the grade.</w:t>
            </w:r>
          </w:p>
          <w:p w:rsidR="00117EBF" w:rsidRPr="00117EBF" w:rsidRDefault="00117EBF" w:rsidP="009F138F">
            <w:pPr>
              <w:rPr>
                <w:rFonts w:ascii="Calibri" w:hAnsi="Calibri"/>
                <w:sz w:val="24"/>
                <w:szCs w:val="24"/>
              </w:rPr>
            </w:pPr>
          </w:p>
          <w:p w:rsidR="00117EBF" w:rsidRPr="00117EBF" w:rsidRDefault="00117EBF" w:rsidP="009F138F">
            <w:pPr>
              <w:rPr>
                <w:rFonts w:ascii="Calibri" w:hAnsi="Calibri"/>
                <w:sz w:val="24"/>
                <w:szCs w:val="24"/>
              </w:rPr>
            </w:pP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Make-up Exams</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There will be no make-up exams. However, I will work with you if you have a date conflict and would like to change the date of your exam.</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Extra Credit</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None</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Late Work</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Penalty on late assignments will be listed on the Assignment itself.</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Software Installation</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 xml:space="preserve">It is your responsibility to install the software. The instructor and the teaching assistant are available to help, however, you MUST NOT assume that the instructor and/or teaching assistant till install the software for you. </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Assignments</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It is your responsibility to complete the assignments with or without the teaching assistant help. Remember that the teaching assistant is NOT responsible to solve your assignments for you – he/she can only guide you and provide high-level support to get past the obstacle that you may be experiencing.</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Classroom Citizenship</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Your behavior interferes with my ability to teach and student’s ability to learn; unacceptable behavior will not be tolerated in my class. Students engaging in disruptive behavior will be asked to leave the classroom and will be referred to the center of student rights and responsibilities.</w:t>
            </w:r>
          </w:p>
          <w:p w:rsidR="00117EBF" w:rsidRPr="00117EBF" w:rsidRDefault="00117EBF" w:rsidP="009F138F">
            <w:pPr>
              <w:rPr>
                <w:rFonts w:ascii="Calibri" w:hAnsi="Calibri"/>
                <w:sz w:val="24"/>
                <w:szCs w:val="24"/>
              </w:rPr>
            </w:pPr>
            <w:r w:rsidRPr="00117EBF">
              <w:rPr>
                <w:rFonts w:ascii="Calibri" w:hAnsi="Calibri"/>
                <w:sz w:val="24"/>
                <w:szCs w:val="24"/>
              </w:rPr>
              <w:br/>
              <w:t>Chatting, giggling, laughing, use of cell phone or other hand-held devices, texting, using a laptop while the instructor is teaching, making noises, etc. are examples of disruptive behavior.</w:t>
            </w:r>
          </w:p>
          <w:p w:rsidR="00117EBF" w:rsidRPr="00117EBF" w:rsidRDefault="00117EBF" w:rsidP="009F138F">
            <w:pPr>
              <w:rPr>
                <w:rFonts w:ascii="Calibri" w:hAnsi="Calibri"/>
                <w:sz w:val="24"/>
                <w:szCs w:val="24"/>
              </w:rPr>
            </w:pPr>
          </w:p>
          <w:p w:rsidR="00117EBF" w:rsidRPr="00117EBF" w:rsidRDefault="00117EBF" w:rsidP="009F138F">
            <w:pPr>
              <w:rPr>
                <w:rFonts w:ascii="Calibri" w:hAnsi="Calibri"/>
                <w:sz w:val="24"/>
                <w:szCs w:val="24"/>
              </w:rPr>
            </w:pPr>
            <w:r w:rsidRPr="00117EBF">
              <w:rPr>
                <w:rFonts w:ascii="Calibri" w:hAnsi="Calibri"/>
                <w:sz w:val="24"/>
                <w:szCs w:val="24"/>
              </w:rPr>
              <w:t>Penalty for Disruptive Behavior:</w:t>
            </w:r>
          </w:p>
          <w:p w:rsidR="00117EBF" w:rsidRPr="00117EBF" w:rsidRDefault="00117EBF" w:rsidP="00117EBF">
            <w:pPr>
              <w:pStyle w:val="ListParagraph"/>
              <w:numPr>
                <w:ilvl w:val="0"/>
                <w:numId w:val="33"/>
              </w:numPr>
              <w:contextualSpacing/>
              <w:rPr>
                <w:rFonts w:ascii="Calibri" w:hAnsi="Calibri"/>
                <w:sz w:val="24"/>
                <w:szCs w:val="24"/>
              </w:rPr>
            </w:pPr>
            <w:r w:rsidRPr="00117EBF">
              <w:rPr>
                <w:rFonts w:ascii="Calibri" w:hAnsi="Calibri"/>
                <w:sz w:val="24"/>
                <w:szCs w:val="24"/>
              </w:rPr>
              <w:t>You will lose 25 Grade Points per offense of disruptive behavior for the first two offenses. The instructor will note down your name and will deduct the points at the end of the semester.</w:t>
            </w:r>
          </w:p>
          <w:p w:rsidR="00117EBF" w:rsidRPr="00117EBF" w:rsidRDefault="00117EBF" w:rsidP="00117EBF">
            <w:pPr>
              <w:pStyle w:val="ListParagraph"/>
              <w:numPr>
                <w:ilvl w:val="0"/>
                <w:numId w:val="33"/>
              </w:numPr>
              <w:contextualSpacing/>
              <w:rPr>
                <w:rFonts w:ascii="Calibri" w:hAnsi="Calibri"/>
                <w:sz w:val="24"/>
                <w:szCs w:val="24"/>
              </w:rPr>
            </w:pPr>
            <w:r w:rsidRPr="00117EBF">
              <w:rPr>
                <w:rFonts w:ascii="Calibri" w:hAnsi="Calibri"/>
                <w:sz w:val="24"/>
                <w:szCs w:val="24"/>
              </w:rPr>
              <w:t xml:space="preserve">After two offenses of disruptive behavior, you will lose 50 points per offense – these points will be deducted from your Exam and Assignment total. </w:t>
            </w:r>
          </w:p>
          <w:p w:rsidR="00117EBF" w:rsidRPr="00117EBF" w:rsidRDefault="00117EBF" w:rsidP="009F138F">
            <w:pPr>
              <w:rPr>
                <w:rFonts w:ascii="Calibri" w:hAnsi="Calibri"/>
                <w:sz w:val="24"/>
                <w:szCs w:val="24"/>
              </w:rPr>
            </w:pPr>
          </w:p>
          <w:p w:rsidR="00117EBF" w:rsidRPr="00117EBF" w:rsidRDefault="00117EBF" w:rsidP="009F138F">
            <w:pPr>
              <w:rPr>
                <w:rFonts w:ascii="Calibri" w:hAnsi="Calibri"/>
                <w:sz w:val="24"/>
                <w:szCs w:val="24"/>
              </w:rPr>
            </w:pPr>
            <w:r w:rsidRPr="00117EBF">
              <w:rPr>
                <w:rFonts w:ascii="Calibri" w:hAnsi="Calibri"/>
                <w:sz w:val="24"/>
                <w:szCs w:val="24"/>
              </w:rPr>
              <w:t xml:space="preserve">In addition, the instructor reserves the right to move you to a different seat during exams if the instructor believes that you are involved in cheating, plagiarism, or disrupting others. </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Exam Reviews</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 xml:space="preserve">Exam Reviews DONOT mean that I will provide highlighted text the exam will be from or provide sample question for the exam. Exam Reviews mean that you will have class time to clear any doubts you may have from the previous classes; it is my responsibility to ensure that I explain to clear your doubts, but it is your responsibility to come prepared to the exam review class to ask questions. </w:t>
            </w:r>
            <w:r w:rsidRPr="00117EBF">
              <w:rPr>
                <w:rFonts w:ascii="Calibri" w:hAnsi="Calibri"/>
                <w:sz w:val="24"/>
                <w:szCs w:val="24"/>
              </w:rPr>
              <w:br/>
            </w:r>
            <w:r w:rsidRPr="00117EBF">
              <w:rPr>
                <w:rFonts w:ascii="Calibri" w:hAnsi="Calibri"/>
                <w:sz w:val="24"/>
                <w:szCs w:val="24"/>
              </w:rPr>
              <w:lastRenderedPageBreak/>
              <w:t>If you have not attended classes prior to the exam review, do not assume that I can cover the material from all previous classes in the exam review class.</w:t>
            </w:r>
          </w:p>
        </w:tc>
      </w:tr>
      <w:tr w:rsidR="00E55660" w:rsidRPr="00F5627D" w:rsidTr="009F138F">
        <w:tc>
          <w:tcPr>
            <w:tcW w:w="1525" w:type="dxa"/>
            <w:vAlign w:val="center"/>
          </w:tcPr>
          <w:p w:rsidR="00E55660" w:rsidRPr="00117EBF" w:rsidRDefault="00E55660" w:rsidP="009F138F">
            <w:pPr>
              <w:jc w:val="right"/>
              <w:rPr>
                <w:rFonts w:ascii="Calibri" w:hAnsi="Calibri"/>
                <w:b/>
                <w:sz w:val="24"/>
                <w:szCs w:val="24"/>
              </w:rPr>
            </w:pPr>
            <w:r>
              <w:rPr>
                <w:rFonts w:ascii="Calibri" w:hAnsi="Calibri"/>
                <w:b/>
                <w:sz w:val="24"/>
                <w:szCs w:val="24"/>
              </w:rPr>
              <w:lastRenderedPageBreak/>
              <w:t>Additional Topics</w:t>
            </w:r>
          </w:p>
        </w:tc>
        <w:tc>
          <w:tcPr>
            <w:tcW w:w="7920" w:type="dxa"/>
            <w:vAlign w:val="center"/>
          </w:tcPr>
          <w:p w:rsidR="00E55660" w:rsidRPr="00117EBF" w:rsidRDefault="00E55660" w:rsidP="00E55660">
            <w:pPr>
              <w:rPr>
                <w:rFonts w:ascii="Calibri" w:hAnsi="Calibri"/>
                <w:sz w:val="24"/>
                <w:szCs w:val="24"/>
              </w:rPr>
            </w:pPr>
            <w:r w:rsidRPr="00E55660">
              <w:rPr>
                <w:rFonts w:ascii="Calibri" w:hAnsi="Calibri"/>
                <w:sz w:val="24"/>
                <w:szCs w:val="24"/>
              </w:rPr>
              <w:t xml:space="preserve">The instructor plans to cover additional topics which are </w:t>
            </w:r>
            <w:r>
              <w:rPr>
                <w:rFonts w:ascii="Calibri" w:hAnsi="Calibri"/>
                <w:sz w:val="24"/>
                <w:szCs w:val="24"/>
              </w:rPr>
              <w:t>not</w:t>
            </w:r>
            <w:r w:rsidRPr="00E55660">
              <w:rPr>
                <w:rFonts w:ascii="Calibri" w:hAnsi="Calibri"/>
                <w:sz w:val="24"/>
                <w:szCs w:val="24"/>
              </w:rPr>
              <w:t xml:space="preserve"> </w:t>
            </w:r>
            <w:r>
              <w:rPr>
                <w:rFonts w:ascii="Calibri" w:hAnsi="Calibri"/>
                <w:sz w:val="24"/>
                <w:szCs w:val="24"/>
              </w:rPr>
              <w:t xml:space="preserve">covered in detail in </w:t>
            </w:r>
            <w:r w:rsidRPr="00E55660">
              <w:rPr>
                <w:rFonts w:ascii="Calibri" w:hAnsi="Calibri"/>
                <w:sz w:val="24"/>
                <w:szCs w:val="24"/>
              </w:rPr>
              <w:t xml:space="preserve">your textbook: Database Design (ER models), SQL, and Tableau. The instructor will provide detailed class lectures and slides for these topics. These topics are </w:t>
            </w:r>
            <w:r>
              <w:rPr>
                <w:rFonts w:ascii="Calibri" w:hAnsi="Calibri"/>
                <w:sz w:val="24"/>
                <w:szCs w:val="24"/>
              </w:rPr>
              <w:t xml:space="preserve">heavily </w:t>
            </w:r>
            <w:r w:rsidRPr="00E55660">
              <w:rPr>
                <w:rFonts w:ascii="Calibri" w:hAnsi="Calibri"/>
                <w:sz w:val="24"/>
                <w:szCs w:val="24"/>
              </w:rPr>
              <w:t>tested on your semester exams.</w:t>
            </w:r>
          </w:p>
        </w:tc>
      </w:tr>
      <w:tr w:rsidR="00117EBF" w:rsidRPr="00F5627D" w:rsidTr="009F138F">
        <w:tc>
          <w:tcPr>
            <w:tcW w:w="1525" w:type="dxa"/>
            <w:vAlign w:val="center"/>
          </w:tcPr>
          <w:p w:rsidR="00117EBF" w:rsidRPr="00117EBF" w:rsidRDefault="00117EBF" w:rsidP="009F138F">
            <w:pPr>
              <w:jc w:val="right"/>
              <w:rPr>
                <w:rFonts w:ascii="Calibri" w:hAnsi="Calibri"/>
                <w:b/>
                <w:sz w:val="24"/>
                <w:szCs w:val="24"/>
              </w:rPr>
            </w:pPr>
            <w:r w:rsidRPr="00117EBF">
              <w:rPr>
                <w:rFonts w:ascii="Calibri" w:hAnsi="Calibri"/>
                <w:b/>
                <w:sz w:val="24"/>
                <w:szCs w:val="24"/>
              </w:rPr>
              <w:t>Class Attendance</w:t>
            </w:r>
          </w:p>
        </w:tc>
        <w:tc>
          <w:tcPr>
            <w:tcW w:w="7920" w:type="dxa"/>
            <w:vAlign w:val="center"/>
          </w:tcPr>
          <w:p w:rsidR="00117EBF" w:rsidRPr="00117EBF" w:rsidRDefault="00117EBF" w:rsidP="009F138F">
            <w:pPr>
              <w:rPr>
                <w:rFonts w:ascii="Calibri" w:hAnsi="Calibri"/>
                <w:sz w:val="24"/>
                <w:szCs w:val="24"/>
              </w:rPr>
            </w:pPr>
            <w:r w:rsidRPr="00117EBF">
              <w:rPr>
                <w:rFonts w:ascii="Calibri" w:hAnsi="Calibri"/>
                <w:sz w:val="24"/>
                <w:szCs w:val="24"/>
              </w:rPr>
              <w:t>Strongly recommended. There will be classroom activities in several classes – if you miss the class, you CANNOT make up for the missed points for classroom activities.</w:t>
            </w:r>
          </w:p>
        </w:tc>
      </w:tr>
    </w:tbl>
    <w:p w:rsidR="00117EBF" w:rsidRDefault="00117EBF">
      <w:pPr>
        <w:pStyle w:val="BodyText"/>
        <w:rPr>
          <w:rFonts w:ascii="Calibri" w:hAnsi="Calibri"/>
          <w:sz w:val="24"/>
          <w:szCs w:val="24"/>
        </w:rPr>
      </w:pPr>
    </w:p>
    <w:p w:rsidR="00117EBF" w:rsidRPr="000A5E67" w:rsidRDefault="00117EBF">
      <w:pPr>
        <w:pStyle w:val="BodyText"/>
        <w:rPr>
          <w:rFonts w:ascii="Calibri" w:hAnsi="Calibri"/>
          <w:sz w:val="24"/>
          <w:szCs w:val="24"/>
        </w:rPr>
      </w:pPr>
    </w:p>
    <w:tbl>
      <w:tblPr>
        <w:tblW w:w="0" w:type="auto"/>
        <w:tblInd w:w="-1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5580"/>
        <w:gridCol w:w="1080"/>
        <w:gridCol w:w="180"/>
        <w:gridCol w:w="2790"/>
        <w:gridCol w:w="810"/>
      </w:tblGrid>
      <w:tr w:rsidR="00C7259E" w:rsidRPr="000A5E67" w:rsidTr="00A3154B">
        <w:tc>
          <w:tcPr>
            <w:tcW w:w="6660" w:type="dxa"/>
            <w:gridSpan w:val="2"/>
            <w:tcBorders>
              <w:top w:val="nil"/>
              <w:left w:val="nil"/>
              <w:bottom w:val="nil"/>
              <w:right w:val="nil"/>
            </w:tcBorders>
          </w:tcPr>
          <w:p w:rsidR="00C7259E" w:rsidRPr="000A5E67" w:rsidRDefault="00C7259E" w:rsidP="00AE3B9D">
            <w:pPr>
              <w:spacing w:after="60"/>
              <w:rPr>
                <w:rFonts w:ascii="Calibri" w:hAnsi="Calibri" w:cs="Arial"/>
                <w:sz w:val="24"/>
                <w:szCs w:val="24"/>
              </w:rPr>
            </w:pPr>
            <w:r w:rsidRPr="000A5E67">
              <w:rPr>
                <w:rStyle w:val="Strong"/>
                <w:rFonts w:ascii="Calibri" w:hAnsi="Calibri" w:cs="Arial"/>
                <w:sz w:val="24"/>
                <w:szCs w:val="24"/>
              </w:rPr>
              <w:t>Point Distribution</w:t>
            </w:r>
          </w:p>
        </w:tc>
        <w:tc>
          <w:tcPr>
            <w:tcW w:w="180" w:type="dxa"/>
            <w:tcBorders>
              <w:top w:val="nil"/>
              <w:left w:val="nil"/>
              <w:bottom w:val="nil"/>
              <w:right w:val="nil"/>
            </w:tcBorders>
          </w:tcPr>
          <w:p w:rsidR="00C7259E" w:rsidRPr="000A5E67" w:rsidRDefault="00C7259E" w:rsidP="00AE3B9D">
            <w:pPr>
              <w:spacing w:after="60"/>
              <w:rPr>
                <w:rFonts w:ascii="Calibri" w:hAnsi="Calibri" w:cs="Arial"/>
                <w:sz w:val="24"/>
                <w:szCs w:val="24"/>
              </w:rPr>
            </w:pPr>
          </w:p>
        </w:tc>
        <w:tc>
          <w:tcPr>
            <w:tcW w:w="3600" w:type="dxa"/>
            <w:gridSpan w:val="2"/>
            <w:tcBorders>
              <w:top w:val="nil"/>
              <w:left w:val="nil"/>
              <w:bottom w:val="single" w:sz="6" w:space="0" w:color="auto"/>
              <w:right w:val="nil"/>
            </w:tcBorders>
          </w:tcPr>
          <w:p w:rsidR="00C7259E" w:rsidRPr="000A5E67" w:rsidRDefault="00C7259E" w:rsidP="00AE3B9D">
            <w:pPr>
              <w:spacing w:after="60"/>
              <w:rPr>
                <w:rFonts w:ascii="Calibri" w:hAnsi="Calibri" w:cs="Arial"/>
                <w:sz w:val="24"/>
                <w:szCs w:val="24"/>
              </w:rPr>
            </w:pPr>
            <w:r w:rsidRPr="000A5E67">
              <w:rPr>
                <w:rStyle w:val="Strong"/>
                <w:rFonts w:ascii="Calibri" w:hAnsi="Calibri" w:cs="Arial"/>
                <w:sz w:val="24"/>
                <w:szCs w:val="24"/>
              </w:rPr>
              <w:t>Grading Scale</w:t>
            </w:r>
            <w:r w:rsidR="00A11C88" w:rsidRPr="000A5E67">
              <w:rPr>
                <w:rStyle w:val="Strong"/>
                <w:rFonts w:ascii="Calibri" w:hAnsi="Calibri" w:cs="Arial"/>
                <w:sz w:val="24"/>
                <w:szCs w:val="24"/>
              </w:rPr>
              <w:t>*</w:t>
            </w:r>
          </w:p>
        </w:tc>
      </w:tr>
      <w:tr w:rsidR="00C7259E" w:rsidRPr="000A5E67" w:rsidTr="00A3154B">
        <w:tc>
          <w:tcPr>
            <w:tcW w:w="5580" w:type="dxa"/>
            <w:tcBorders>
              <w:top w:val="single" w:sz="4" w:space="0" w:color="auto"/>
              <w:left w:val="single" w:sz="4" w:space="0" w:color="auto"/>
              <w:bottom w:val="single" w:sz="6" w:space="0" w:color="auto"/>
              <w:right w:val="single" w:sz="6" w:space="0" w:color="auto"/>
            </w:tcBorders>
          </w:tcPr>
          <w:p w:rsidR="00C7259E" w:rsidRPr="000A5E67" w:rsidRDefault="00C7259E" w:rsidP="00AE3B9D">
            <w:pPr>
              <w:pStyle w:val="Heading5"/>
              <w:spacing w:before="60"/>
              <w:rPr>
                <w:rFonts w:ascii="Calibri" w:hAnsi="Calibri" w:cs="Arial"/>
                <w:sz w:val="24"/>
                <w:szCs w:val="24"/>
              </w:rPr>
            </w:pPr>
            <w:r w:rsidRPr="000A5E67">
              <w:rPr>
                <w:rStyle w:val="Strong"/>
                <w:rFonts w:ascii="Calibri" w:hAnsi="Calibri" w:cs="Arial"/>
                <w:b/>
                <w:bCs/>
                <w:sz w:val="24"/>
                <w:szCs w:val="24"/>
              </w:rPr>
              <w:t>Component</w:t>
            </w:r>
          </w:p>
        </w:tc>
        <w:tc>
          <w:tcPr>
            <w:tcW w:w="1080" w:type="dxa"/>
            <w:tcBorders>
              <w:top w:val="single" w:sz="4" w:space="0" w:color="auto"/>
              <w:left w:val="single" w:sz="6" w:space="0" w:color="auto"/>
              <w:bottom w:val="single" w:sz="6" w:space="0" w:color="auto"/>
              <w:right w:val="single" w:sz="6" w:space="0" w:color="auto"/>
            </w:tcBorders>
          </w:tcPr>
          <w:p w:rsidR="00C7259E" w:rsidRPr="000A5E67" w:rsidRDefault="00C7259E" w:rsidP="00AE3B9D">
            <w:pPr>
              <w:spacing w:before="60"/>
              <w:jc w:val="center"/>
              <w:rPr>
                <w:rFonts w:ascii="Calibri" w:hAnsi="Calibri" w:cs="Arial"/>
                <w:b/>
                <w:bCs/>
                <w:sz w:val="24"/>
                <w:szCs w:val="24"/>
              </w:rPr>
            </w:pPr>
            <w:r w:rsidRPr="000A5E67">
              <w:rPr>
                <w:rFonts w:ascii="Calibri" w:hAnsi="Calibri" w:cs="Arial"/>
                <w:b/>
                <w:bCs/>
                <w:sz w:val="24"/>
                <w:szCs w:val="24"/>
              </w:rPr>
              <w:t>Points</w:t>
            </w:r>
          </w:p>
        </w:tc>
        <w:tc>
          <w:tcPr>
            <w:tcW w:w="180" w:type="dxa"/>
            <w:tcBorders>
              <w:top w:val="nil"/>
              <w:left w:val="single" w:sz="6" w:space="0" w:color="auto"/>
              <w:bottom w:val="nil"/>
              <w:right w:val="single" w:sz="6" w:space="0" w:color="auto"/>
            </w:tcBorders>
          </w:tcPr>
          <w:p w:rsidR="00C7259E" w:rsidRPr="000A5E67" w:rsidRDefault="00C7259E" w:rsidP="00AE3B9D">
            <w:pPr>
              <w:spacing w:before="60"/>
              <w:rPr>
                <w:rFonts w:ascii="Calibri" w:hAnsi="Calibri" w:cs="Arial"/>
                <w:b/>
                <w:bCs/>
                <w:sz w:val="24"/>
                <w:szCs w:val="24"/>
              </w:rPr>
            </w:pPr>
          </w:p>
        </w:tc>
        <w:tc>
          <w:tcPr>
            <w:tcW w:w="2790" w:type="dxa"/>
            <w:tcBorders>
              <w:top w:val="nil"/>
              <w:left w:val="single" w:sz="6" w:space="0" w:color="auto"/>
              <w:bottom w:val="single" w:sz="6" w:space="0" w:color="auto"/>
              <w:right w:val="single" w:sz="6" w:space="0" w:color="auto"/>
            </w:tcBorders>
          </w:tcPr>
          <w:p w:rsidR="00C7259E" w:rsidRPr="000A5E67" w:rsidRDefault="00C7259E" w:rsidP="00AE3B9D">
            <w:pPr>
              <w:spacing w:before="60"/>
              <w:rPr>
                <w:rFonts w:ascii="Calibri" w:hAnsi="Calibri" w:cs="Arial"/>
                <w:b/>
                <w:bCs/>
                <w:sz w:val="24"/>
                <w:szCs w:val="24"/>
              </w:rPr>
            </w:pPr>
            <w:r w:rsidRPr="000A5E67">
              <w:rPr>
                <w:rStyle w:val="Strong"/>
                <w:rFonts w:ascii="Calibri" w:hAnsi="Calibri" w:cs="Arial"/>
                <w:sz w:val="24"/>
                <w:szCs w:val="24"/>
              </w:rPr>
              <w:t>Percent</w:t>
            </w:r>
          </w:p>
        </w:tc>
        <w:tc>
          <w:tcPr>
            <w:tcW w:w="810" w:type="dxa"/>
            <w:tcBorders>
              <w:top w:val="nil"/>
              <w:left w:val="single" w:sz="6" w:space="0" w:color="auto"/>
              <w:bottom w:val="single" w:sz="6" w:space="0" w:color="auto"/>
              <w:right w:val="single" w:sz="4" w:space="0" w:color="auto"/>
            </w:tcBorders>
          </w:tcPr>
          <w:p w:rsidR="00C7259E" w:rsidRPr="000A5E67" w:rsidRDefault="00C7259E" w:rsidP="00AE3B9D">
            <w:pPr>
              <w:pStyle w:val="Heading1"/>
              <w:spacing w:before="60"/>
              <w:rPr>
                <w:rFonts w:ascii="Calibri" w:hAnsi="Calibri"/>
                <w:sz w:val="24"/>
                <w:szCs w:val="24"/>
              </w:rPr>
            </w:pPr>
            <w:r w:rsidRPr="000A5E67">
              <w:rPr>
                <w:rFonts w:ascii="Calibri" w:hAnsi="Calibri"/>
                <w:sz w:val="24"/>
                <w:szCs w:val="24"/>
              </w:rPr>
              <w:t>Grade</w:t>
            </w:r>
          </w:p>
        </w:tc>
      </w:tr>
      <w:tr w:rsidR="00C7259E" w:rsidRPr="000A5E67" w:rsidTr="00A3154B">
        <w:tc>
          <w:tcPr>
            <w:tcW w:w="5580" w:type="dxa"/>
            <w:tcBorders>
              <w:top w:val="nil"/>
              <w:left w:val="single" w:sz="4" w:space="0" w:color="auto"/>
              <w:bottom w:val="nil"/>
              <w:right w:val="single" w:sz="6" w:space="0" w:color="auto"/>
            </w:tcBorders>
          </w:tcPr>
          <w:p w:rsidR="00C7259E" w:rsidRPr="000A5E67" w:rsidRDefault="00A11C88" w:rsidP="00AE3B9D">
            <w:pPr>
              <w:pStyle w:val="Header"/>
              <w:tabs>
                <w:tab w:val="clear" w:pos="4320"/>
                <w:tab w:val="clear" w:pos="8640"/>
              </w:tabs>
              <w:spacing w:before="40"/>
              <w:rPr>
                <w:rFonts w:ascii="Calibri" w:hAnsi="Calibri"/>
                <w:sz w:val="24"/>
                <w:szCs w:val="24"/>
              </w:rPr>
            </w:pPr>
            <w:r w:rsidRPr="000A5E67">
              <w:rPr>
                <w:rFonts w:ascii="Calibri" w:hAnsi="Calibri"/>
                <w:sz w:val="24"/>
                <w:szCs w:val="24"/>
              </w:rPr>
              <w:t>3</w:t>
            </w:r>
            <w:r w:rsidR="00014C7D" w:rsidRPr="000A5E67">
              <w:rPr>
                <w:rFonts w:ascii="Calibri" w:hAnsi="Calibri"/>
                <w:sz w:val="24"/>
                <w:szCs w:val="24"/>
              </w:rPr>
              <w:t xml:space="preserve"> semester exams</w:t>
            </w:r>
            <w:r w:rsidR="00C7259E" w:rsidRPr="000A5E67">
              <w:rPr>
                <w:rFonts w:ascii="Calibri" w:hAnsi="Calibri"/>
                <w:sz w:val="24"/>
                <w:szCs w:val="24"/>
              </w:rPr>
              <w:t xml:space="preserve"> </w:t>
            </w:r>
            <w:r w:rsidR="00AB250C">
              <w:rPr>
                <w:rFonts w:ascii="Calibri" w:hAnsi="Calibri"/>
                <w:sz w:val="24"/>
                <w:szCs w:val="24"/>
              </w:rPr>
              <w:t>(12</w:t>
            </w:r>
            <w:r w:rsidR="00014C7D" w:rsidRPr="000A5E67">
              <w:rPr>
                <w:rFonts w:ascii="Calibri" w:hAnsi="Calibri"/>
                <w:sz w:val="24"/>
                <w:szCs w:val="24"/>
              </w:rPr>
              <w:t>0 points each</w:t>
            </w:r>
            <w:r w:rsidR="00C7259E" w:rsidRPr="000A5E67">
              <w:rPr>
                <w:rFonts w:ascii="Calibri" w:hAnsi="Calibri"/>
                <w:sz w:val="24"/>
                <w:szCs w:val="24"/>
              </w:rPr>
              <w:t>)</w:t>
            </w:r>
          </w:p>
        </w:tc>
        <w:tc>
          <w:tcPr>
            <w:tcW w:w="1080" w:type="dxa"/>
            <w:tcBorders>
              <w:top w:val="nil"/>
              <w:left w:val="single" w:sz="6" w:space="0" w:color="auto"/>
              <w:bottom w:val="nil"/>
              <w:right w:val="single" w:sz="6" w:space="0" w:color="auto"/>
            </w:tcBorders>
          </w:tcPr>
          <w:p w:rsidR="00C7259E" w:rsidRPr="000A5E67" w:rsidRDefault="00AB250C" w:rsidP="00AE3B9D">
            <w:pPr>
              <w:pStyle w:val="Header"/>
              <w:tabs>
                <w:tab w:val="clear" w:pos="4320"/>
                <w:tab w:val="clear" w:pos="8640"/>
                <w:tab w:val="decimal" w:pos="623"/>
              </w:tabs>
              <w:spacing w:before="40"/>
              <w:rPr>
                <w:rFonts w:ascii="Calibri" w:hAnsi="Calibri"/>
                <w:sz w:val="24"/>
                <w:szCs w:val="24"/>
              </w:rPr>
            </w:pPr>
            <w:r>
              <w:rPr>
                <w:rFonts w:ascii="Calibri" w:hAnsi="Calibri"/>
                <w:sz w:val="24"/>
                <w:szCs w:val="24"/>
              </w:rPr>
              <w:t>36</w:t>
            </w:r>
            <w:r w:rsidR="00A11C88" w:rsidRPr="000A5E67">
              <w:rPr>
                <w:rFonts w:ascii="Calibri" w:hAnsi="Calibri"/>
                <w:sz w:val="24"/>
                <w:szCs w:val="24"/>
              </w:rPr>
              <w:t>0</w:t>
            </w:r>
          </w:p>
        </w:tc>
        <w:tc>
          <w:tcPr>
            <w:tcW w:w="180" w:type="dxa"/>
            <w:tcBorders>
              <w:top w:val="nil"/>
              <w:left w:val="single" w:sz="6" w:space="0" w:color="auto"/>
              <w:bottom w:val="nil"/>
              <w:right w:val="single" w:sz="6" w:space="0" w:color="auto"/>
            </w:tcBorders>
          </w:tcPr>
          <w:p w:rsidR="00C7259E" w:rsidRPr="000A5E67" w:rsidRDefault="00C7259E" w:rsidP="00AE3B9D">
            <w:pPr>
              <w:spacing w:before="40"/>
              <w:rPr>
                <w:rFonts w:ascii="Calibri" w:hAnsi="Calibri"/>
                <w:sz w:val="24"/>
                <w:szCs w:val="24"/>
              </w:rPr>
            </w:pPr>
          </w:p>
        </w:tc>
        <w:tc>
          <w:tcPr>
            <w:tcW w:w="2790" w:type="dxa"/>
            <w:tcBorders>
              <w:top w:val="single" w:sz="6" w:space="0" w:color="auto"/>
              <w:left w:val="single" w:sz="6" w:space="0" w:color="auto"/>
              <w:bottom w:val="nil"/>
              <w:right w:val="single" w:sz="6" w:space="0" w:color="auto"/>
            </w:tcBorders>
          </w:tcPr>
          <w:p w:rsidR="00C7259E" w:rsidRPr="000A5E67" w:rsidRDefault="00A3154B" w:rsidP="00A3154B">
            <w:pPr>
              <w:spacing w:before="40"/>
              <w:rPr>
                <w:rFonts w:ascii="Calibri" w:hAnsi="Calibri"/>
                <w:sz w:val="24"/>
                <w:szCs w:val="24"/>
              </w:rPr>
            </w:pPr>
            <w:r>
              <w:rPr>
                <w:rFonts w:ascii="Calibri" w:hAnsi="Calibri"/>
                <w:sz w:val="24"/>
                <w:szCs w:val="24"/>
              </w:rPr>
              <w:t xml:space="preserve">Top 30% students in class </w:t>
            </w:r>
          </w:p>
        </w:tc>
        <w:tc>
          <w:tcPr>
            <w:tcW w:w="810" w:type="dxa"/>
            <w:tcBorders>
              <w:top w:val="single" w:sz="6" w:space="0" w:color="auto"/>
              <w:left w:val="single" w:sz="6" w:space="0" w:color="auto"/>
              <w:bottom w:val="nil"/>
              <w:right w:val="single" w:sz="4" w:space="0" w:color="auto"/>
            </w:tcBorders>
          </w:tcPr>
          <w:p w:rsidR="00C7259E" w:rsidRPr="000A5E67" w:rsidRDefault="00C7259E" w:rsidP="00AE3B9D">
            <w:pPr>
              <w:spacing w:before="40"/>
              <w:jc w:val="center"/>
              <w:rPr>
                <w:rFonts w:ascii="Calibri" w:hAnsi="Calibri"/>
                <w:sz w:val="24"/>
                <w:szCs w:val="24"/>
              </w:rPr>
            </w:pPr>
            <w:r w:rsidRPr="000A5E67">
              <w:rPr>
                <w:rFonts w:ascii="Calibri" w:hAnsi="Calibri"/>
                <w:sz w:val="24"/>
                <w:szCs w:val="24"/>
              </w:rPr>
              <w:t>A</w:t>
            </w:r>
          </w:p>
        </w:tc>
      </w:tr>
      <w:tr w:rsidR="00C7259E" w:rsidRPr="000A5E67" w:rsidTr="00A3154B">
        <w:tc>
          <w:tcPr>
            <w:tcW w:w="5580" w:type="dxa"/>
            <w:tcBorders>
              <w:top w:val="nil"/>
              <w:left w:val="single" w:sz="4" w:space="0" w:color="auto"/>
              <w:bottom w:val="nil"/>
              <w:right w:val="single" w:sz="6" w:space="0" w:color="auto"/>
            </w:tcBorders>
          </w:tcPr>
          <w:p w:rsidR="00142BA9" w:rsidRPr="000A5E67" w:rsidRDefault="00D91B58" w:rsidP="000D6A66">
            <w:pPr>
              <w:rPr>
                <w:rFonts w:ascii="Calibri" w:hAnsi="Calibri"/>
                <w:sz w:val="24"/>
                <w:szCs w:val="24"/>
              </w:rPr>
            </w:pPr>
            <w:r w:rsidRPr="000A5E67">
              <w:rPr>
                <w:rFonts w:ascii="Calibri" w:hAnsi="Calibri"/>
                <w:sz w:val="24"/>
                <w:szCs w:val="24"/>
              </w:rPr>
              <w:t>8</w:t>
            </w:r>
            <w:r w:rsidR="00C12B72" w:rsidRPr="000A5E67">
              <w:rPr>
                <w:rFonts w:ascii="Calibri" w:hAnsi="Calibri"/>
                <w:sz w:val="24"/>
                <w:szCs w:val="24"/>
              </w:rPr>
              <w:t xml:space="preserve"> Acce</w:t>
            </w:r>
            <w:r w:rsidR="00142BA9" w:rsidRPr="000A5E67">
              <w:rPr>
                <w:rFonts w:ascii="Calibri" w:hAnsi="Calibri"/>
                <w:sz w:val="24"/>
                <w:szCs w:val="24"/>
              </w:rPr>
              <w:t xml:space="preserve">ss </w:t>
            </w:r>
            <w:r w:rsidR="000D6A66" w:rsidRPr="000A5E67">
              <w:rPr>
                <w:rFonts w:ascii="Calibri" w:hAnsi="Calibri"/>
                <w:sz w:val="24"/>
                <w:szCs w:val="24"/>
              </w:rPr>
              <w:t>Assignments</w:t>
            </w:r>
            <w:r w:rsidR="00360554" w:rsidRPr="000A5E67">
              <w:rPr>
                <w:rFonts w:ascii="Calibri" w:hAnsi="Calibri"/>
                <w:sz w:val="24"/>
                <w:szCs w:val="24"/>
              </w:rPr>
              <w:t xml:space="preserve"> </w:t>
            </w:r>
            <w:r w:rsidR="00C12B72" w:rsidRPr="000A5E67">
              <w:rPr>
                <w:rFonts w:ascii="Calibri" w:hAnsi="Calibri"/>
                <w:sz w:val="24"/>
                <w:szCs w:val="24"/>
              </w:rPr>
              <w:t>(</w:t>
            </w:r>
            <w:r w:rsidR="00AB250C">
              <w:rPr>
                <w:rFonts w:ascii="Calibri" w:hAnsi="Calibri"/>
                <w:sz w:val="24"/>
                <w:szCs w:val="24"/>
              </w:rPr>
              <w:t>25</w:t>
            </w:r>
            <w:r w:rsidR="00C12B72" w:rsidRPr="000A5E67">
              <w:rPr>
                <w:rFonts w:ascii="Calibri" w:hAnsi="Calibri"/>
                <w:sz w:val="24"/>
                <w:szCs w:val="24"/>
              </w:rPr>
              <w:t xml:space="preserve"> points each)</w:t>
            </w:r>
          </w:p>
          <w:p w:rsidR="007053C3" w:rsidRPr="000A5E67" w:rsidRDefault="007053C3" w:rsidP="007053C3">
            <w:pPr>
              <w:rPr>
                <w:rFonts w:ascii="Calibri" w:hAnsi="Calibri"/>
                <w:sz w:val="24"/>
                <w:szCs w:val="24"/>
              </w:rPr>
            </w:pPr>
            <w:r w:rsidRPr="000A5E67">
              <w:rPr>
                <w:rFonts w:ascii="Calibri" w:hAnsi="Calibri"/>
                <w:i/>
                <w:sz w:val="24"/>
                <w:szCs w:val="24"/>
              </w:rPr>
              <w:t>Using MIS</w:t>
            </w:r>
            <w:r w:rsidR="009E38E4">
              <w:rPr>
                <w:rFonts w:ascii="Calibri" w:hAnsi="Calibri"/>
                <w:sz w:val="24"/>
                <w:szCs w:val="24"/>
              </w:rPr>
              <w:t xml:space="preserve"> End of Chapter Quizzes (10</w:t>
            </w:r>
            <w:r w:rsidRPr="000A5E67">
              <w:rPr>
                <w:rFonts w:ascii="Calibri" w:hAnsi="Calibri"/>
                <w:sz w:val="24"/>
                <w:szCs w:val="24"/>
              </w:rPr>
              <w:t xml:space="preserve"> points each)</w:t>
            </w:r>
          </w:p>
          <w:p w:rsidR="007053C3" w:rsidRPr="000A5E67" w:rsidRDefault="00A11C88" w:rsidP="007053C3">
            <w:pPr>
              <w:rPr>
                <w:rFonts w:ascii="Calibri" w:hAnsi="Calibri"/>
                <w:sz w:val="24"/>
                <w:szCs w:val="24"/>
              </w:rPr>
            </w:pPr>
            <w:r w:rsidRPr="000A5E67">
              <w:rPr>
                <w:rFonts w:ascii="Calibri" w:hAnsi="Calibri"/>
                <w:sz w:val="24"/>
                <w:szCs w:val="24"/>
              </w:rPr>
              <w:t xml:space="preserve">Access Simulations </w:t>
            </w:r>
          </w:p>
          <w:p w:rsidR="007053C3" w:rsidRDefault="00014C7D" w:rsidP="007053C3">
            <w:pPr>
              <w:rPr>
                <w:rFonts w:ascii="Calibri" w:hAnsi="Calibri"/>
                <w:sz w:val="24"/>
                <w:szCs w:val="24"/>
              </w:rPr>
            </w:pPr>
            <w:r w:rsidRPr="000A5E67">
              <w:rPr>
                <w:rFonts w:ascii="Calibri" w:hAnsi="Calibri"/>
                <w:sz w:val="24"/>
                <w:szCs w:val="24"/>
              </w:rPr>
              <w:t>G</w:t>
            </w:r>
            <w:r w:rsidR="00C14B15" w:rsidRPr="000A5E67">
              <w:rPr>
                <w:rFonts w:ascii="Calibri" w:hAnsi="Calibri"/>
                <w:sz w:val="24"/>
                <w:szCs w:val="24"/>
              </w:rPr>
              <w:t xml:space="preserve">roup Activities/ </w:t>
            </w:r>
            <w:r w:rsidR="00796138">
              <w:rPr>
                <w:rFonts w:ascii="Calibri" w:hAnsi="Calibri"/>
                <w:sz w:val="24"/>
                <w:szCs w:val="24"/>
              </w:rPr>
              <w:t>Project</w:t>
            </w:r>
            <w:r w:rsidR="00840E71">
              <w:rPr>
                <w:rFonts w:ascii="Calibri" w:hAnsi="Calibri"/>
                <w:sz w:val="24"/>
                <w:szCs w:val="24"/>
              </w:rPr>
              <w:t>s</w:t>
            </w:r>
            <w:r w:rsidR="000548FD">
              <w:rPr>
                <w:rFonts w:ascii="Calibri" w:hAnsi="Calibri"/>
                <w:sz w:val="24"/>
                <w:szCs w:val="24"/>
              </w:rPr>
              <w:t xml:space="preserve"> </w:t>
            </w:r>
            <w:r w:rsidR="00796138">
              <w:rPr>
                <w:rFonts w:ascii="Calibri" w:hAnsi="Calibri"/>
                <w:sz w:val="24"/>
                <w:szCs w:val="24"/>
              </w:rPr>
              <w:t>(Below is the breakdown):</w:t>
            </w:r>
          </w:p>
          <w:p w:rsidR="000548FD" w:rsidRDefault="000548FD" w:rsidP="000548FD">
            <w:pPr>
              <w:numPr>
                <w:ilvl w:val="0"/>
                <w:numId w:val="30"/>
              </w:numPr>
              <w:rPr>
                <w:rFonts w:ascii="Calibri" w:hAnsi="Calibri"/>
                <w:sz w:val="24"/>
                <w:szCs w:val="24"/>
              </w:rPr>
            </w:pPr>
            <w:r>
              <w:rPr>
                <w:rFonts w:ascii="Calibri" w:hAnsi="Calibri"/>
                <w:sz w:val="24"/>
                <w:szCs w:val="24"/>
              </w:rPr>
              <w:t xml:space="preserve">SQL </w:t>
            </w:r>
            <w:r w:rsidR="00CB28E1">
              <w:rPr>
                <w:rFonts w:ascii="Calibri" w:hAnsi="Calibri"/>
                <w:sz w:val="24"/>
                <w:szCs w:val="24"/>
              </w:rPr>
              <w:t>Project</w:t>
            </w:r>
            <w:r>
              <w:rPr>
                <w:rFonts w:ascii="Calibri" w:hAnsi="Calibri"/>
                <w:sz w:val="24"/>
                <w:szCs w:val="24"/>
              </w:rPr>
              <w:t xml:space="preserve"> – 80 points</w:t>
            </w:r>
          </w:p>
          <w:p w:rsidR="000548FD" w:rsidRDefault="000548FD" w:rsidP="000548FD">
            <w:pPr>
              <w:numPr>
                <w:ilvl w:val="0"/>
                <w:numId w:val="30"/>
              </w:numPr>
              <w:rPr>
                <w:rFonts w:ascii="Calibri" w:hAnsi="Calibri"/>
                <w:sz w:val="24"/>
                <w:szCs w:val="24"/>
              </w:rPr>
            </w:pPr>
            <w:r>
              <w:rPr>
                <w:rFonts w:ascii="Calibri" w:hAnsi="Calibri"/>
                <w:sz w:val="24"/>
                <w:szCs w:val="24"/>
              </w:rPr>
              <w:t xml:space="preserve">Tableau </w:t>
            </w:r>
            <w:r w:rsidR="00CB28E1">
              <w:rPr>
                <w:rFonts w:ascii="Calibri" w:hAnsi="Calibri"/>
                <w:sz w:val="24"/>
                <w:szCs w:val="24"/>
              </w:rPr>
              <w:t>Project</w:t>
            </w:r>
            <w:r>
              <w:rPr>
                <w:rFonts w:ascii="Calibri" w:hAnsi="Calibri"/>
                <w:sz w:val="24"/>
                <w:szCs w:val="24"/>
              </w:rPr>
              <w:t xml:space="preserve"> – 80 points</w:t>
            </w:r>
          </w:p>
          <w:p w:rsidR="000548FD" w:rsidRPr="000A5E67" w:rsidRDefault="00F94DA7" w:rsidP="000548FD">
            <w:pPr>
              <w:numPr>
                <w:ilvl w:val="0"/>
                <w:numId w:val="30"/>
              </w:numPr>
              <w:rPr>
                <w:rFonts w:ascii="Calibri" w:hAnsi="Calibri"/>
                <w:sz w:val="24"/>
                <w:szCs w:val="24"/>
              </w:rPr>
            </w:pPr>
            <w:r>
              <w:rPr>
                <w:rFonts w:ascii="Calibri" w:hAnsi="Calibri"/>
                <w:sz w:val="24"/>
                <w:szCs w:val="24"/>
              </w:rPr>
              <w:t xml:space="preserve">In-class Group Activities/Quizzes </w:t>
            </w:r>
            <w:r w:rsidR="000548FD">
              <w:rPr>
                <w:rFonts w:ascii="Calibri" w:hAnsi="Calibri"/>
                <w:sz w:val="24"/>
                <w:szCs w:val="24"/>
              </w:rPr>
              <w:t>– 80 points</w:t>
            </w:r>
          </w:p>
          <w:p w:rsidR="007053C3" w:rsidRPr="000A5E67" w:rsidRDefault="00014C7D" w:rsidP="00014C7D">
            <w:pPr>
              <w:rPr>
                <w:rFonts w:ascii="Calibri" w:hAnsi="Calibri"/>
                <w:sz w:val="24"/>
                <w:szCs w:val="24"/>
              </w:rPr>
            </w:pPr>
            <w:r w:rsidRPr="000A5E67">
              <w:rPr>
                <w:rFonts w:ascii="Calibri" w:hAnsi="Calibri"/>
                <w:sz w:val="24"/>
                <w:szCs w:val="24"/>
              </w:rPr>
              <w:t xml:space="preserve"> </w:t>
            </w:r>
          </w:p>
        </w:tc>
        <w:tc>
          <w:tcPr>
            <w:tcW w:w="1080" w:type="dxa"/>
            <w:tcBorders>
              <w:top w:val="nil"/>
              <w:left w:val="single" w:sz="6" w:space="0" w:color="auto"/>
              <w:bottom w:val="nil"/>
              <w:right w:val="single" w:sz="6" w:space="0" w:color="auto"/>
            </w:tcBorders>
          </w:tcPr>
          <w:p w:rsidR="000D6A66" w:rsidRPr="000A5E67" w:rsidRDefault="00AB250C" w:rsidP="00AE3B9D">
            <w:pPr>
              <w:tabs>
                <w:tab w:val="decimal" w:pos="623"/>
              </w:tabs>
              <w:rPr>
                <w:rFonts w:ascii="Calibri" w:hAnsi="Calibri"/>
                <w:sz w:val="24"/>
                <w:szCs w:val="24"/>
              </w:rPr>
            </w:pPr>
            <w:r>
              <w:rPr>
                <w:rFonts w:ascii="Calibri" w:hAnsi="Calibri"/>
                <w:sz w:val="24"/>
                <w:szCs w:val="24"/>
              </w:rPr>
              <w:t>2</w:t>
            </w:r>
            <w:r w:rsidR="00A11C88" w:rsidRPr="000A5E67">
              <w:rPr>
                <w:rFonts w:ascii="Calibri" w:hAnsi="Calibri"/>
                <w:sz w:val="24"/>
                <w:szCs w:val="24"/>
              </w:rPr>
              <w:t>0</w:t>
            </w:r>
            <w:r w:rsidR="007053C3" w:rsidRPr="000A5E67">
              <w:rPr>
                <w:rFonts w:ascii="Calibri" w:hAnsi="Calibri"/>
                <w:sz w:val="24"/>
                <w:szCs w:val="24"/>
              </w:rPr>
              <w:t>0</w:t>
            </w:r>
          </w:p>
          <w:p w:rsidR="007053C3" w:rsidRPr="000A5E67" w:rsidRDefault="009E38E4" w:rsidP="00AE3B9D">
            <w:pPr>
              <w:tabs>
                <w:tab w:val="decimal" w:pos="623"/>
              </w:tabs>
              <w:rPr>
                <w:rFonts w:ascii="Calibri" w:hAnsi="Calibri"/>
                <w:sz w:val="24"/>
                <w:szCs w:val="24"/>
              </w:rPr>
            </w:pPr>
            <w:r>
              <w:rPr>
                <w:rFonts w:ascii="Calibri" w:hAnsi="Calibri"/>
                <w:sz w:val="24"/>
                <w:szCs w:val="24"/>
              </w:rPr>
              <w:t>120</w:t>
            </w:r>
          </w:p>
          <w:p w:rsidR="007053C3" w:rsidRPr="000A5E67" w:rsidRDefault="00AB250C" w:rsidP="00AE3B9D">
            <w:pPr>
              <w:tabs>
                <w:tab w:val="decimal" w:pos="623"/>
              </w:tabs>
              <w:rPr>
                <w:rFonts w:ascii="Calibri" w:hAnsi="Calibri"/>
                <w:sz w:val="24"/>
                <w:szCs w:val="24"/>
              </w:rPr>
            </w:pPr>
            <w:r>
              <w:rPr>
                <w:rFonts w:ascii="Calibri" w:hAnsi="Calibri"/>
                <w:sz w:val="24"/>
                <w:szCs w:val="24"/>
              </w:rPr>
              <w:t>80</w:t>
            </w:r>
          </w:p>
          <w:p w:rsidR="008A78D9" w:rsidRPr="000A5E67" w:rsidRDefault="009E38E4" w:rsidP="00AE3B9D">
            <w:pPr>
              <w:tabs>
                <w:tab w:val="decimal" w:pos="623"/>
              </w:tabs>
              <w:rPr>
                <w:rFonts w:ascii="Calibri" w:hAnsi="Calibri"/>
                <w:sz w:val="24"/>
                <w:szCs w:val="24"/>
              </w:rPr>
            </w:pPr>
            <w:r>
              <w:rPr>
                <w:rFonts w:ascii="Calibri" w:hAnsi="Calibri"/>
                <w:sz w:val="24"/>
                <w:szCs w:val="24"/>
              </w:rPr>
              <w:t>24</w:t>
            </w:r>
            <w:r w:rsidR="00AB250C">
              <w:rPr>
                <w:rFonts w:ascii="Calibri" w:hAnsi="Calibri"/>
                <w:sz w:val="24"/>
                <w:szCs w:val="24"/>
              </w:rPr>
              <w:t xml:space="preserve">0 </w:t>
            </w:r>
          </w:p>
          <w:p w:rsidR="007053C3" w:rsidRPr="000A5E67" w:rsidRDefault="007053C3" w:rsidP="00AE3B9D">
            <w:pPr>
              <w:tabs>
                <w:tab w:val="decimal" w:pos="623"/>
              </w:tabs>
              <w:rPr>
                <w:rFonts w:ascii="Calibri" w:hAnsi="Calibri"/>
                <w:sz w:val="24"/>
                <w:szCs w:val="24"/>
              </w:rPr>
            </w:pPr>
          </w:p>
          <w:p w:rsidR="007053C3" w:rsidRPr="000A5E67" w:rsidRDefault="00014C7D" w:rsidP="00AE3B9D">
            <w:pPr>
              <w:tabs>
                <w:tab w:val="decimal" w:pos="623"/>
              </w:tabs>
              <w:rPr>
                <w:rFonts w:ascii="Calibri" w:hAnsi="Calibri"/>
                <w:sz w:val="24"/>
                <w:szCs w:val="24"/>
              </w:rPr>
            </w:pPr>
            <w:r w:rsidRPr="000A5E67">
              <w:rPr>
                <w:rFonts w:ascii="Calibri" w:hAnsi="Calibri"/>
                <w:sz w:val="24"/>
                <w:szCs w:val="24"/>
              </w:rPr>
              <w:t xml:space="preserve"> </w:t>
            </w:r>
          </w:p>
        </w:tc>
        <w:tc>
          <w:tcPr>
            <w:tcW w:w="180" w:type="dxa"/>
            <w:tcBorders>
              <w:top w:val="nil"/>
              <w:left w:val="single" w:sz="6" w:space="0" w:color="auto"/>
              <w:bottom w:val="nil"/>
              <w:right w:val="single" w:sz="6" w:space="0" w:color="auto"/>
            </w:tcBorders>
          </w:tcPr>
          <w:p w:rsidR="00C7259E" w:rsidRPr="000A5E67" w:rsidRDefault="00C7259E" w:rsidP="00AE3B9D">
            <w:pPr>
              <w:rPr>
                <w:rFonts w:ascii="Calibri" w:hAnsi="Calibri"/>
                <w:sz w:val="24"/>
                <w:szCs w:val="24"/>
              </w:rPr>
            </w:pPr>
          </w:p>
        </w:tc>
        <w:tc>
          <w:tcPr>
            <w:tcW w:w="2790" w:type="dxa"/>
            <w:tcBorders>
              <w:top w:val="nil"/>
              <w:left w:val="single" w:sz="6" w:space="0" w:color="auto"/>
              <w:bottom w:val="nil"/>
              <w:right w:val="single" w:sz="6" w:space="0" w:color="auto"/>
            </w:tcBorders>
          </w:tcPr>
          <w:p w:rsidR="00C7259E" w:rsidRPr="000A5E67" w:rsidRDefault="00A3154B" w:rsidP="00AE3B9D">
            <w:pPr>
              <w:rPr>
                <w:rFonts w:ascii="Calibri" w:hAnsi="Calibri"/>
                <w:sz w:val="24"/>
                <w:szCs w:val="24"/>
              </w:rPr>
            </w:pPr>
            <w:r>
              <w:rPr>
                <w:rFonts w:ascii="Calibri" w:hAnsi="Calibri"/>
                <w:sz w:val="24"/>
                <w:szCs w:val="24"/>
              </w:rPr>
              <w:t>Next 30% students in class</w:t>
            </w:r>
          </w:p>
          <w:p w:rsidR="00360554" w:rsidRPr="000A5E67" w:rsidRDefault="00A3154B" w:rsidP="00AE3B9D">
            <w:pPr>
              <w:rPr>
                <w:rFonts w:ascii="Calibri" w:hAnsi="Calibri"/>
                <w:sz w:val="24"/>
                <w:szCs w:val="24"/>
              </w:rPr>
            </w:pPr>
            <w:r>
              <w:rPr>
                <w:rFonts w:ascii="Calibri" w:hAnsi="Calibri"/>
                <w:sz w:val="24"/>
                <w:szCs w:val="24"/>
              </w:rPr>
              <w:t>Next 30% students in class</w:t>
            </w:r>
          </w:p>
          <w:p w:rsidR="00AE49F8" w:rsidRDefault="000548FD" w:rsidP="00A3154B">
            <w:pPr>
              <w:rPr>
                <w:rFonts w:ascii="Calibri" w:hAnsi="Calibri"/>
                <w:sz w:val="24"/>
                <w:szCs w:val="24"/>
              </w:rPr>
            </w:pPr>
            <w:r>
              <w:rPr>
                <w:rFonts w:ascii="Calibri" w:hAnsi="Calibri"/>
                <w:sz w:val="24"/>
                <w:szCs w:val="24"/>
              </w:rPr>
              <w:t>50.0%-59.9%</w:t>
            </w:r>
            <w:r>
              <w:rPr>
                <w:rFonts w:ascii="Calibri" w:hAnsi="Calibri"/>
                <w:sz w:val="24"/>
                <w:szCs w:val="24"/>
              </w:rPr>
              <w:br/>
            </w:r>
            <w:r w:rsidR="00AE49F8" w:rsidRPr="000A5E67">
              <w:rPr>
                <w:rFonts w:ascii="Calibri" w:hAnsi="Calibri"/>
                <w:sz w:val="24"/>
                <w:szCs w:val="24"/>
              </w:rPr>
              <w:t xml:space="preserve">Lower than </w:t>
            </w:r>
            <w:r w:rsidR="00A3154B">
              <w:rPr>
                <w:rFonts w:ascii="Calibri" w:hAnsi="Calibri"/>
                <w:sz w:val="24"/>
                <w:szCs w:val="24"/>
              </w:rPr>
              <w:t>5</w:t>
            </w:r>
            <w:r w:rsidR="00AE49F8" w:rsidRPr="000A5E67">
              <w:rPr>
                <w:rFonts w:ascii="Calibri" w:hAnsi="Calibri"/>
                <w:sz w:val="24"/>
                <w:szCs w:val="24"/>
              </w:rPr>
              <w:t>0.0 %</w:t>
            </w:r>
          </w:p>
          <w:p w:rsidR="000548FD" w:rsidRDefault="000548FD" w:rsidP="00A3154B">
            <w:pPr>
              <w:rPr>
                <w:rFonts w:ascii="Calibri" w:hAnsi="Calibri"/>
                <w:sz w:val="24"/>
                <w:szCs w:val="24"/>
              </w:rPr>
            </w:pPr>
          </w:p>
          <w:p w:rsidR="000548FD" w:rsidRPr="000A5E67" w:rsidRDefault="000548FD" w:rsidP="00A3154B">
            <w:pPr>
              <w:rPr>
                <w:rFonts w:ascii="Calibri" w:hAnsi="Calibri"/>
                <w:sz w:val="24"/>
                <w:szCs w:val="24"/>
              </w:rPr>
            </w:pPr>
            <w:r>
              <w:rPr>
                <w:rFonts w:ascii="Calibri" w:hAnsi="Calibri"/>
                <w:sz w:val="24"/>
                <w:szCs w:val="24"/>
              </w:rPr>
              <w:t>*You must score above 60% in the class to avoid a D or F</w:t>
            </w:r>
          </w:p>
        </w:tc>
        <w:tc>
          <w:tcPr>
            <w:tcW w:w="810" w:type="dxa"/>
            <w:tcBorders>
              <w:top w:val="nil"/>
              <w:left w:val="single" w:sz="6" w:space="0" w:color="auto"/>
              <w:bottom w:val="nil"/>
              <w:right w:val="single" w:sz="4" w:space="0" w:color="auto"/>
            </w:tcBorders>
          </w:tcPr>
          <w:p w:rsidR="00C7259E" w:rsidRPr="000A5E67" w:rsidRDefault="00C7259E" w:rsidP="00AE3B9D">
            <w:pPr>
              <w:jc w:val="center"/>
              <w:rPr>
                <w:rFonts w:ascii="Calibri" w:hAnsi="Calibri"/>
                <w:sz w:val="24"/>
                <w:szCs w:val="24"/>
              </w:rPr>
            </w:pPr>
            <w:r w:rsidRPr="000A5E67">
              <w:rPr>
                <w:rFonts w:ascii="Calibri" w:hAnsi="Calibri"/>
                <w:sz w:val="24"/>
                <w:szCs w:val="24"/>
              </w:rPr>
              <w:t>B</w:t>
            </w:r>
          </w:p>
          <w:p w:rsidR="00E3665F" w:rsidRPr="000A5E67" w:rsidRDefault="00E3665F" w:rsidP="00AE3B9D">
            <w:pPr>
              <w:jc w:val="center"/>
              <w:rPr>
                <w:rFonts w:ascii="Calibri" w:hAnsi="Calibri"/>
                <w:sz w:val="24"/>
                <w:szCs w:val="24"/>
              </w:rPr>
            </w:pPr>
            <w:r w:rsidRPr="000A5E67">
              <w:rPr>
                <w:rFonts w:ascii="Calibri" w:hAnsi="Calibri"/>
                <w:sz w:val="24"/>
                <w:szCs w:val="24"/>
              </w:rPr>
              <w:t>C</w:t>
            </w:r>
          </w:p>
          <w:p w:rsidR="00AE49F8" w:rsidRPr="000A5E67" w:rsidRDefault="000548FD" w:rsidP="00A3154B">
            <w:pPr>
              <w:jc w:val="center"/>
              <w:rPr>
                <w:rFonts w:ascii="Calibri" w:hAnsi="Calibri"/>
                <w:sz w:val="24"/>
                <w:szCs w:val="24"/>
              </w:rPr>
            </w:pPr>
            <w:r>
              <w:rPr>
                <w:rFonts w:ascii="Calibri" w:hAnsi="Calibri"/>
                <w:sz w:val="24"/>
                <w:szCs w:val="24"/>
              </w:rPr>
              <w:t>D</w:t>
            </w:r>
            <w:r>
              <w:rPr>
                <w:rFonts w:ascii="Calibri" w:hAnsi="Calibri"/>
                <w:sz w:val="24"/>
                <w:szCs w:val="24"/>
              </w:rPr>
              <w:br/>
              <w:t>F</w:t>
            </w:r>
          </w:p>
        </w:tc>
      </w:tr>
      <w:tr w:rsidR="00C7259E" w:rsidRPr="000A5E67" w:rsidTr="00A3154B">
        <w:tc>
          <w:tcPr>
            <w:tcW w:w="5580" w:type="dxa"/>
            <w:tcBorders>
              <w:top w:val="single" w:sz="6" w:space="0" w:color="auto"/>
              <w:left w:val="single" w:sz="4" w:space="0" w:color="auto"/>
              <w:bottom w:val="single" w:sz="4" w:space="0" w:color="auto"/>
              <w:right w:val="single" w:sz="6" w:space="0" w:color="auto"/>
            </w:tcBorders>
          </w:tcPr>
          <w:p w:rsidR="00C7259E" w:rsidRPr="000A5E67" w:rsidRDefault="00C7259E" w:rsidP="00AE3B9D">
            <w:pPr>
              <w:spacing w:before="40"/>
              <w:rPr>
                <w:rFonts w:ascii="Calibri" w:hAnsi="Calibri"/>
                <w:sz w:val="24"/>
                <w:szCs w:val="24"/>
              </w:rPr>
            </w:pPr>
            <w:r w:rsidRPr="000A5E67">
              <w:rPr>
                <w:rFonts w:ascii="Calibri" w:hAnsi="Calibri"/>
                <w:sz w:val="24"/>
                <w:szCs w:val="24"/>
              </w:rPr>
              <w:t>TOTAL</w:t>
            </w:r>
          </w:p>
        </w:tc>
        <w:tc>
          <w:tcPr>
            <w:tcW w:w="1080" w:type="dxa"/>
            <w:tcBorders>
              <w:top w:val="single" w:sz="6" w:space="0" w:color="auto"/>
              <w:left w:val="single" w:sz="6" w:space="0" w:color="auto"/>
              <w:bottom w:val="single" w:sz="4" w:space="0" w:color="auto"/>
              <w:right w:val="single" w:sz="6" w:space="0" w:color="auto"/>
            </w:tcBorders>
          </w:tcPr>
          <w:p w:rsidR="00C7259E" w:rsidRPr="000A5E67" w:rsidRDefault="00AB250C" w:rsidP="00BD63BA">
            <w:pPr>
              <w:tabs>
                <w:tab w:val="decimal" w:pos="623"/>
              </w:tabs>
              <w:spacing w:before="40"/>
              <w:rPr>
                <w:rFonts w:ascii="Calibri" w:hAnsi="Calibri"/>
                <w:sz w:val="24"/>
                <w:szCs w:val="24"/>
              </w:rPr>
            </w:pPr>
            <w:r>
              <w:rPr>
                <w:rFonts w:ascii="Calibri" w:hAnsi="Calibri"/>
                <w:sz w:val="24"/>
                <w:szCs w:val="24"/>
              </w:rPr>
              <w:t>10</w:t>
            </w:r>
            <w:r w:rsidR="008A78D9" w:rsidRPr="000A5E67">
              <w:rPr>
                <w:rFonts w:ascii="Calibri" w:hAnsi="Calibri"/>
                <w:sz w:val="24"/>
                <w:szCs w:val="24"/>
              </w:rPr>
              <w:t>00</w:t>
            </w:r>
          </w:p>
        </w:tc>
        <w:tc>
          <w:tcPr>
            <w:tcW w:w="180" w:type="dxa"/>
            <w:tcBorders>
              <w:top w:val="nil"/>
              <w:left w:val="single" w:sz="6" w:space="0" w:color="auto"/>
              <w:bottom w:val="nil"/>
              <w:right w:val="single" w:sz="6" w:space="0" w:color="auto"/>
            </w:tcBorders>
          </w:tcPr>
          <w:p w:rsidR="00C7259E" w:rsidRPr="000A5E67" w:rsidRDefault="00C7259E" w:rsidP="00AE3B9D">
            <w:pPr>
              <w:rPr>
                <w:rFonts w:ascii="Calibri" w:hAnsi="Calibri"/>
                <w:sz w:val="24"/>
                <w:szCs w:val="24"/>
              </w:rPr>
            </w:pPr>
          </w:p>
        </w:tc>
        <w:tc>
          <w:tcPr>
            <w:tcW w:w="2790" w:type="dxa"/>
            <w:tcBorders>
              <w:top w:val="nil"/>
              <w:left w:val="single" w:sz="6" w:space="0" w:color="auto"/>
              <w:bottom w:val="single" w:sz="4" w:space="0" w:color="auto"/>
              <w:right w:val="single" w:sz="6" w:space="0" w:color="auto"/>
            </w:tcBorders>
          </w:tcPr>
          <w:p w:rsidR="00C7259E" w:rsidRPr="000A5E67" w:rsidRDefault="00C7259E" w:rsidP="00AE3B9D">
            <w:pPr>
              <w:spacing w:after="40"/>
              <w:rPr>
                <w:rFonts w:ascii="Calibri" w:hAnsi="Calibri"/>
                <w:sz w:val="24"/>
                <w:szCs w:val="24"/>
              </w:rPr>
            </w:pPr>
          </w:p>
        </w:tc>
        <w:tc>
          <w:tcPr>
            <w:tcW w:w="810" w:type="dxa"/>
            <w:tcBorders>
              <w:top w:val="nil"/>
              <w:left w:val="single" w:sz="6" w:space="0" w:color="auto"/>
              <w:bottom w:val="single" w:sz="4" w:space="0" w:color="auto"/>
              <w:right w:val="single" w:sz="4" w:space="0" w:color="auto"/>
            </w:tcBorders>
          </w:tcPr>
          <w:p w:rsidR="00C7259E" w:rsidRPr="000A5E67" w:rsidRDefault="00C7259E" w:rsidP="00AE3B9D">
            <w:pPr>
              <w:spacing w:after="40"/>
              <w:jc w:val="center"/>
              <w:rPr>
                <w:rFonts w:ascii="Calibri" w:hAnsi="Calibri"/>
                <w:sz w:val="24"/>
                <w:szCs w:val="24"/>
              </w:rPr>
            </w:pPr>
          </w:p>
        </w:tc>
      </w:tr>
    </w:tbl>
    <w:p w:rsidR="00E40D6A" w:rsidRPr="002A2005" w:rsidRDefault="008A78D9" w:rsidP="008A78D9">
      <w:pPr>
        <w:pStyle w:val="BodyText"/>
        <w:jc w:val="left"/>
        <w:rPr>
          <w:rFonts w:ascii="Calibri" w:hAnsi="Calibri"/>
          <w:szCs w:val="24"/>
        </w:rPr>
      </w:pPr>
      <w:r w:rsidRPr="002A2005">
        <w:rPr>
          <w:rFonts w:ascii="Calibri" w:hAnsi="Calibri"/>
          <w:szCs w:val="24"/>
        </w:rPr>
        <w:t>* Rounding is at the discretion of the instructor.</w:t>
      </w:r>
    </w:p>
    <w:p w:rsidR="006D3E2C" w:rsidRDefault="006D3E2C" w:rsidP="006D3E2C">
      <w:pPr>
        <w:pStyle w:val="Heading3"/>
        <w:jc w:val="center"/>
        <w:rPr>
          <w:rFonts w:ascii="Calibri" w:hAnsi="Calibri"/>
        </w:rPr>
      </w:pPr>
      <w:r w:rsidRPr="000A5E67">
        <w:rPr>
          <w:rFonts w:ascii="Calibri" w:hAnsi="Calibri"/>
        </w:rPr>
        <w:t>POLICIES AND PROCEDURES</w:t>
      </w:r>
      <w:r>
        <w:rPr>
          <w:rFonts w:ascii="Calibri" w:hAnsi="Calibri"/>
        </w:rPr>
        <w:t xml:space="preserve"> – ADDITIONAL DETAILS</w:t>
      </w:r>
    </w:p>
    <w:p w:rsidR="000E4DA0" w:rsidRPr="000A5E67" w:rsidRDefault="000E4DA0" w:rsidP="000E4DA0">
      <w:pPr>
        <w:pStyle w:val="BodyText"/>
        <w:rPr>
          <w:rFonts w:ascii="Calibri" w:hAnsi="Calibri"/>
          <w:sz w:val="24"/>
          <w:szCs w:val="24"/>
        </w:rPr>
      </w:pPr>
      <w:r w:rsidRPr="000A5E67">
        <w:rPr>
          <w:rFonts w:ascii="Calibri" w:hAnsi="Calibri"/>
          <w:sz w:val="24"/>
          <w:szCs w:val="24"/>
        </w:rPr>
        <w:t xml:space="preserve"> </w:t>
      </w:r>
    </w:p>
    <w:p w:rsidR="0020735D" w:rsidRPr="00117EBF" w:rsidRDefault="002A1E52" w:rsidP="000E4DA0">
      <w:pPr>
        <w:pStyle w:val="BodyText"/>
        <w:rPr>
          <w:rFonts w:ascii="Calibri" w:hAnsi="Calibri"/>
          <w:b/>
        </w:rPr>
      </w:pPr>
      <w:r w:rsidRPr="00117EBF">
        <w:rPr>
          <w:rFonts w:ascii="Calibri" w:hAnsi="Calibri"/>
          <w:b/>
        </w:rPr>
        <w:t xml:space="preserve">ACCESS </w:t>
      </w:r>
    </w:p>
    <w:p w:rsidR="002A1E52" w:rsidRPr="000A5E67" w:rsidRDefault="00CA7241" w:rsidP="002A1E52">
      <w:pPr>
        <w:pStyle w:val="BodyText"/>
        <w:rPr>
          <w:rFonts w:ascii="Calibri" w:hAnsi="Calibri"/>
          <w:b/>
          <w:sz w:val="24"/>
          <w:szCs w:val="24"/>
        </w:rPr>
      </w:pPr>
      <w:r w:rsidRPr="000A5E67">
        <w:rPr>
          <w:rFonts w:ascii="Calibri" w:hAnsi="Calibri"/>
          <w:b/>
          <w:sz w:val="24"/>
          <w:szCs w:val="24"/>
        </w:rPr>
        <w:t>Hands-On Exercises</w:t>
      </w:r>
    </w:p>
    <w:p w:rsidR="00776864" w:rsidRPr="007E30E4" w:rsidRDefault="002A1E52" w:rsidP="00E40D6A">
      <w:pPr>
        <w:pStyle w:val="BodyText"/>
        <w:rPr>
          <w:rFonts w:ascii="Calibri" w:hAnsi="Calibri"/>
          <w:sz w:val="24"/>
          <w:szCs w:val="24"/>
        </w:rPr>
      </w:pPr>
      <w:r w:rsidRPr="000A5E67">
        <w:rPr>
          <w:rFonts w:ascii="Calibri" w:hAnsi="Calibri"/>
          <w:sz w:val="24"/>
          <w:szCs w:val="24"/>
        </w:rPr>
        <w:t xml:space="preserve">Each chapter </w:t>
      </w:r>
      <w:r w:rsidR="008A78D9" w:rsidRPr="000A5E67">
        <w:rPr>
          <w:rFonts w:ascii="Calibri" w:hAnsi="Calibri"/>
          <w:sz w:val="24"/>
          <w:szCs w:val="24"/>
        </w:rPr>
        <w:t>has a simulation which follows the hands</w:t>
      </w:r>
      <w:r w:rsidR="00CA7241" w:rsidRPr="000A5E67">
        <w:rPr>
          <w:rFonts w:ascii="Calibri" w:hAnsi="Calibri"/>
          <w:sz w:val="24"/>
          <w:szCs w:val="24"/>
        </w:rPr>
        <w:t xml:space="preserve"> on exercises</w:t>
      </w:r>
      <w:r w:rsidR="008A78D9" w:rsidRPr="000A5E67">
        <w:rPr>
          <w:rFonts w:ascii="Calibri" w:hAnsi="Calibri"/>
          <w:sz w:val="24"/>
          <w:szCs w:val="24"/>
        </w:rPr>
        <w:t xml:space="preserve"> in the book</w:t>
      </w:r>
      <w:r w:rsidR="00CA7241" w:rsidRPr="000A5E67">
        <w:rPr>
          <w:rFonts w:ascii="Calibri" w:hAnsi="Calibri"/>
          <w:sz w:val="24"/>
          <w:szCs w:val="24"/>
        </w:rPr>
        <w:t>. The text</w:t>
      </w:r>
      <w:r w:rsidR="002A2005">
        <w:rPr>
          <w:rFonts w:ascii="Calibri" w:hAnsi="Calibri"/>
          <w:sz w:val="24"/>
          <w:szCs w:val="24"/>
        </w:rPr>
        <w:t>,</w:t>
      </w:r>
      <w:r w:rsidR="00CA7241" w:rsidRPr="000A5E67">
        <w:rPr>
          <w:rFonts w:ascii="Calibri" w:hAnsi="Calibri"/>
          <w:sz w:val="24"/>
          <w:szCs w:val="24"/>
        </w:rPr>
        <w:t xml:space="preserve"> combined with the </w:t>
      </w:r>
      <w:r w:rsidR="008A78D9" w:rsidRPr="000A5E67">
        <w:rPr>
          <w:rFonts w:ascii="Calibri" w:hAnsi="Calibri"/>
          <w:sz w:val="24"/>
          <w:szCs w:val="24"/>
        </w:rPr>
        <w:t>simulations (</w:t>
      </w:r>
      <w:r w:rsidR="00CA7241" w:rsidRPr="000A5E67">
        <w:rPr>
          <w:rFonts w:ascii="Calibri" w:hAnsi="Calibri"/>
          <w:sz w:val="24"/>
          <w:szCs w:val="24"/>
        </w:rPr>
        <w:t>hands on exercises</w:t>
      </w:r>
      <w:r w:rsidR="008A78D9" w:rsidRPr="000A5E67">
        <w:rPr>
          <w:rFonts w:ascii="Calibri" w:hAnsi="Calibri"/>
          <w:sz w:val="24"/>
          <w:szCs w:val="24"/>
        </w:rPr>
        <w:t>)</w:t>
      </w:r>
      <w:r w:rsidR="002A2005">
        <w:rPr>
          <w:rFonts w:ascii="Calibri" w:hAnsi="Calibri"/>
          <w:sz w:val="24"/>
          <w:szCs w:val="24"/>
        </w:rPr>
        <w:t>,</w:t>
      </w:r>
      <w:r w:rsidR="00CA7241" w:rsidRPr="000A5E67">
        <w:rPr>
          <w:rFonts w:ascii="Calibri" w:hAnsi="Calibri"/>
          <w:sz w:val="24"/>
          <w:szCs w:val="24"/>
        </w:rPr>
        <w:t xml:space="preserve"> prepares the student for the MS Access assignment.</w:t>
      </w:r>
    </w:p>
    <w:p w:rsidR="00E40D6A" w:rsidRPr="000A5E67" w:rsidRDefault="002A1E52" w:rsidP="00E40D6A">
      <w:pPr>
        <w:pStyle w:val="BodyText"/>
        <w:rPr>
          <w:rFonts w:ascii="Calibri" w:hAnsi="Calibri"/>
          <w:b/>
          <w:sz w:val="24"/>
          <w:szCs w:val="24"/>
        </w:rPr>
      </w:pPr>
      <w:r w:rsidRPr="000A5E67">
        <w:rPr>
          <w:rFonts w:ascii="Calibri" w:hAnsi="Calibri"/>
          <w:b/>
          <w:sz w:val="24"/>
          <w:szCs w:val="24"/>
        </w:rPr>
        <w:t>Assignments</w:t>
      </w:r>
    </w:p>
    <w:p w:rsidR="002A2005" w:rsidRDefault="002A2005" w:rsidP="00E40D6A">
      <w:pPr>
        <w:pStyle w:val="BodyText"/>
        <w:rPr>
          <w:rFonts w:ascii="Calibri" w:hAnsi="Calibri"/>
          <w:sz w:val="24"/>
          <w:szCs w:val="24"/>
        </w:rPr>
      </w:pPr>
      <w:r>
        <w:rPr>
          <w:rFonts w:ascii="Calibri" w:hAnsi="Calibri"/>
          <w:sz w:val="24"/>
          <w:szCs w:val="24"/>
        </w:rPr>
        <w:t xml:space="preserve">There is an assignment due for each chapter in Access.  </w:t>
      </w:r>
      <w:r w:rsidR="00796700" w:rsidRPr="000A5E67">
        <w:rPr>
          <w:rFonts w:ascii="Calibri" w:hAnsi="Calibri"/>
          <w:sz w:val="24"/>
          <w:szCs w:val="24"/>
        </w:rPr>
        <w:t>The assignments and any necessary files</w:t>
      </w:r>
      <w:r w:rsidR="008A78D9" w:rsidRPr="000A5E67">
        <w:rPr>
          <w:rFonts w:ascii="Calibri" w:hAnsi="Calibri"/>
          <w:sz w:val="24"/>
          <w:szCs w:val="24"/>
        </w:rPr>
        <w:t xml:space="preserve"> are located in MyITLab</w:t>
      </w:r>
      <w:r w:rsidR="00796700" w:rsidRPr="000A5E67">
        <w:rPr>
          <w:rFonts w:ascii="Calibri" w:hAnsi="Calibri"/>
          <w:sz w:val="24"/>
          <w:szCs w:val="24"/>
        </w:rPr>
        <w:t>.</w:t>
      </w:r>
      <w:r w:rsidR="008A78D9" w:rsidRPr="000A5E67">
        <w:rPr>
          <w:rFonts w:ascii="Calibri" w:hAnsi="Calibri"/>
          <w:sz w:val="24"/>
          <w:szCs w:val="24"/>
        </w:rPr>
        <w:t xml:space="preserve">  MyITLab also contains </w:t>
      </w:r>
      <w:r>
        <w:rPr>
          <w:rFonts w:ascii="Calibri" w:hAnsi="Calibri"/>
          <w:sz w:val="24"/>
          <w:szCs w:val="24"/>
        </w:rPr>
        <w:t>additional study material s</w:t>
      </w:r>
      <w:r w:rsidR="008A78D9" w:rsidRPr="000A5E67">
        <w:rPr>
          <w:rFonts w:ascii="Calibri" w:hAnsi="Calibri"/>
          <w:sz w:val="24"/>
          <w:szCs w:val="24"/>
        </w:rPr>
        <w:t xml:space="preserve">uch as video and audio </w:t>
      </w:r>
      <w:r w:rsidR="00543479" w:rsidRPr="000A5E67">
        <w:rPr>
          <w:rFonts w:ascii="Calibri" w:hAnsi="Calibri"/>
          <w:sz w:val="24"/>
          <w:szCs w:val="24"/>
        </w:rPr>
        <w:t>PowerPoints</w:t>
      </w:r>
      <w:r w:rsidR="008A78D9" w:rsidRPr="000A5E67">
        <w:rPr>
          <w:rFonts w:ascii="Calibri" w:hAnsi="Calibri"/>
          <w:sz w:val="24"/>
          <w:szCs w:val="24"/>
        </w:rPr>
        <w:t xml:space="preserve">. </w:t>
      </w:r>
      <w:r>
        <w:rPr>
          <w:rFonts w:ascii="Calibri" w:hAnsi="Calibri"/>
          <w:sz w:val="24"/>
          <w:szCs w:val="24"/>
        </w:rPr>
        <w:t>The assignment is to be completed offline using the Access software.</w:t>
      </w:r>
    </w:p>
    <w:p w:rsidR="00796700" w:rsidRDefault="002A2005" w:rsidP="00E40D6A">
      <w:pPr>
        <w:pStyle w:val="BodyText"/>
        <w:rPr>
          <w:rFonts w:ascii="Calibri" w:hAnsi="Calibri"/>
          <w:sz w:val="24"/>
          <w:szCs w:val="24"/>
        </w:rPr>
      </w:pPr>
      <w:r>
        <w:rPr>
          <w:rFonts w:ascii="Calibri" w:hAnsi="Calibri"/>
          <w:sz w:val="24"/>
          <w:szCs w:val="24"/>
        </w:rPr>
        <w:t>After the student completes t</w:t>
      </w:r>
      <w:r w:rsidR="008A78D9" w:rsidRPr="000A5E67">
        <w:rPr>
          <w:rFonts w:ascii="Calibri" w:hAnsi="Calibri"/>
          <w:sz w:val="24"/>
          <w:szCs w:val="24"/>
        </w:rPr>
        <w:t>he assignment</w:t>
      </w:r>
      <w:r>
        <w:rPr>
          <w:rFonts w:ascii="Calibri" w:hAnsi="Calibri"/>
          <w:sz w:val="24"/>
          <w:szCs w:val="24"/>
        </w:rPr>
        <w:t xml:space="preserve">, he/she will upload the assignment into </w:t>
      </w:r>
      <w:r w:rsidR="008A78D9" w:rsidRPr="000A5E67">
        <w:rPr>
          <w:rFonts w:ascii="Calibri" w:hAnsi="Calibri"/>
          <w:sz w:val="24"/>
          <w:szCs w:val="24"/>
        </w:rPr>
        <w:t>MyITLab. The system will auto grade the assignment and provide feedback. The student will be given an additional attempt to correct and resubmit th</w:t>
      </w:r>
      <w:r>
        <w:rPr>
          <w:rFonts w:ascii="Calibri" w:hAnsi="Calibri"/>
          <w:sz w:val="24"/>
          <w:szCs w:val="24"/>
        </w:rPr>
        <w:t>e assignments for a higher grade.</w:t>
      </w:r>
    </w:p>
    <w:p w:rsidR="000548FD" w:rsidRDefault="000548FD" w:rsidP="00E40D6A">
      <w:pPr>
        <w:pStyle w:val="BodyText"/>
        <w:rPr>
          <w:rFonts w:ascii="Calibri" w:hAnsi="Calibri"/>
          <w:sz w:val="24"/>
          <w:szCs w:val="24"/>
        </w:rPr>
      </w:pPr>
      <w:r>
        <w:rPr>
          <w:rFonts w:ascii="Calibri" w:hAnsi="Calibri"/>
          <w:sz w:val="24"/>
          <w:szCs w:val="24"/>
        </w:rPr>
        <w:t xml:space="preserve">In addition to the MyITLab assignments, the instructor will give you two additional </w:t>
      </w:r>
      <w:r w:rsidR="00CB28E1">
        <w:rPr>
          <w:rFonts w:ascii="Calibri" w:hAnsi="Calibri"/>
          <w:sz w:val="24"/>
          <w:szCs w:val="24"/>
        </w:rPr>
        <w:t>projects</w:t>
      </w:r>
      <w:r>
        <w:rPr>
          <w:rFonts w:ascii="Calibri" w:hAnsi="Calibri"/>
          <w:sz w:val="24"/>
          <w:szCs w:val="24"/>
        </w:rPr>
        <w:t xml:space="preserve"> which are counted towards the 240 points for class activities/assignments. These </w:t>
      </w:r>
      <w:r w:rsidR="00CB28E1">
        <w:rPr>
          <w:rFonts w:ascii="Calibri" w:hAnsi="Calibri"/>
          <w:sz w:val="24"/>
          <w:szCs w:val="24"/>
        </w:rPr>
        <w:t>projects</w:t>
      </w:r>
      <w:r>
        <w:rPr>
          <w:rFonts w:ascii="Calibri" w:hAnsi="Calibri"/>
          <w:sz w:val="24"/>
          <w:szCs w:val="24"/>
        </w:rPr>
        <w:t xml:space="preserve"> will be posted on Canvas.</w:t>
      </w:r>
    </w:p>
    <w:p w:rsidR="00AB250C" w:rsidRPr="000A5E67" w:rsidRDefault="00AB250C" w:rsidP="00E40D6A">
      <w:pPr>
        <w:pStyle w:val="BodyText"/>
        <w:rPr>
          <w:rFonts w:ascii="Calibri" w:hAnsi="Calibri"/>
          <w:sz w:val="24"/>
          <w:szCs w:val="24"/>
        </w:rPr>
      </w:pPr>
      <w:r>
        <w:rPr>
          <w:rFonts w:ascii="Calibri" w:hAnsi="Calibri"/>
          <w:sz w:val="24"/>
          <w:szCs w:val="24"/>
        </w:rPr>
        <w:lastRenderedPageBreak/>
        <w:t>The system keeps a record of every assignment ever submitted and has the ability to flag integrity violations. If an integrity violation is identified, both students will receive an automatic 0 for the assignment.</w:t>
      </w:r>
    </w:p>
    <w:p w:rsidR="000839E8" w:rsidRPr="000A5E67" w:rsidRDefault="000C4C2B" w:rsidP="000839E8">
      <w:pPr>
        <w:pStyle w:val="Heading3"/>
        <w:rPr>
          <w:rFonts w:ascii="Calibri" w:hAnsi="Calibri"/>
        </w:rPr>
      </w:pPr>
      <w:r w:rsidRPr="000A5E67">
        <w:rPr>
          <w:rFonts w:ascii="Calibri" w:hAnsi="Calibri"/>
          <w:i/>
        </w:rPr>
        <w:t>Using MIS</w:t>
      </w:r>
      <w:r w:rsidRPr="000A5E67">
        <w:rPr>
          <w:rFonts w:ascii="Calibri" w:hAnsi="Calibri"/>
        </w:rPr>
        <w:t xml:space="preserve"> </w:t>
      </w:r>
      <w:r w:rsidR="00E40D6A" w:rsidRPr="000A5E67">
        <w:rPr>
          <w:rFonts w:ascii="Calibri" w:hAnsi="Calibri"/>
        </w:rPr>
        <w:t>END OF CHAPTER assessments</w:t>
      </w:r>
    </w:p>
    <w:p w:rsidR="000839E8" w:rsidRPr="000A5E67" w:rsidRDefault="000514D4" w:rsidP="000839E8">
      <w:pPr>
        <w:pStyle w:val="BodyText"/>
        <w:rPr>
          <w:rFonts w:ascii="Calibri" w:hAnsi="Calibri"/>
          <w:sz w:val="24"/>
          <w:szCs w:val="24"/>
        </w:rPr>
      </w:pPr>
      <w:r w:rsidRPr="000A5E67">
        <w:rPr>
          <w:rFonts w:ascii="Calibri" w:hAnsi="Calibri"/>
          <w:sz w:val="24"/>
          <w:szCs w:val="24"/>
        </w:rPr>
        <w:t>Each c</w:t>
      </w:r>
      <w:r w:rsidR="000839E8" w:rsidRPr="000A5E67">
        <w:rPr>
          <w:rFonts w:ascii="Calibri" w:hAnsi="Calibri"/>
          <w:sz w:val="24"/>
          <w:szCs w:val="24"/>
        </w:rPr>
        <w:t>ha</w:t>
      </w:r>
      <w:r w:rsidR="00E40D6A" w:rsidRPr="000A5E67">
        <w:rPr>
          <w:rFonts w:ascii="Calibri" w:hAnsi="Calibri"/>
          <w:sz w:val="24"/>
          <w:szCs w:val="24"/>
        </w:rPr>
        <w:t xml:space="preserve">pter of your textbook has an assessment (quiz) </w:t>
      </w:r>
      <w:r w:rsidR="002A2005">
        <w:rPr>
          <w:rFonts w:ascii="Calibri" w:hAnsi="Calibri"/>
          <w:sz w:val="24"/>
          <w:szCs w:val="24"/>
        </w:rPr>
        <w:t xml:space="preserve">associated with it on </w:t>
      </w:r>
      <w:r w:rsidR="00166FBB">
        <w:rPr>
          <w:rFonts w:ascii="Calibri" w:hAnsi="Calibri"/>
          <w:sz w:val="24"/>
          <w:szCs w:val="24"/>
        </w:rPr>
        <w:t>Canvas</w:t>
      </w:r>
      <w:r w:rsidR="000839E8" w:rsidRPr="000A5E67">
        <w:rPr>
          <w:rFonts w:ascii="Calibri" w:hAnsi="Calibri"/>
          <w:sz w:val="24"/>
          <w:szCs w:val="24"/>
        </w:rPr>
        <w:t xml:space="preserve">.  </w:t>
      </w:r>
      <w:r w:rsidR="00FF06B3" w:rsidRPr="000A5E67">
        <w:rPr>
          <w:rFonts w:ascii="Calibri" w:hAnsi="Calibri"/>
          <w:sz w:val="24"/>
          <w:szCs w:val="24"/>
        </w:rPr>
        <w:t>Y</w:t>
      </w:r>
      <w:r w:rsidR="000839E8" w:rsidRPr="000A5E67">
        <w:rPr>
          <w:rFonts w:ascii="Calibri" w:hAnsi="Calibri"/>
          <w:sz w:val="24"/>
          <w:szCs w:val="24"/>
        </w:rPr>
        <w:t xml:space="preserve">ou must complete the </w:t>
      </w:r>
      <w:r w:rsidR="00E40D6A" w:rsidRPr="000A5E67">
        <w:rPr>
          <w:rFonts w:ascii="Calibri" w:hAnsi="Calibri"/>
          <w:sz w:val="24"/>
          <w:szCs w:val="24"/>
        </w:rPr>
        <w:t>assessment</w:t>
      </w:r>
      <w:r w:rsidR="00FF06B3" w:rsidRPr="000A5E67">
        <w:rPr>
          <w:rFonts w:ascii="Calibri" w:hAnsi="Calibri"/>
          <w:sz w:val="24"/>
          <w:szCs w:val="24"/>
        </w:rPr>
        <w:t xml:space="preserve"> associated each chapter of the textbook prior to the in-class e</w:t>
      </w:r>
      <w:r w:rsidR="00FE7D2C" w:rsidRPr="000A5E67">
        <w:rPr>
          <w:rFonts w:ascii="Calibri" w:hAnsi="Calibri"/>
          <w:sz w:val="24"/>
          <w:szCs w:val="24"/>
        </w:rPr>
        <w:t xml:space="preserve">xam covering that chapter. </w:t>
      </w:r>
      <w:r w:rsidR="00166FBB">
        <w:rPr>
          <w:rFonts w:ascii="Calibri" w:hAnsi="Calibri"/>
          <w:sz w:val="24"/>
          <w:szCs w:val="24"/>
        </w:rPr>
        <w:t>Each assessment is worth 10</w:t>
      </w:r>
      <w:r w:rsidR="00FF06B3" w:rsidRPr="000A5E67">
        <w:rPr>
          <w:rFonts w:ascii="Calibri" w:hAnsi="Calibri"/>
          <w:sz w:val="24"/>
          <w:szCs w:val="24"/>
        </w:rPr>
        <w:t xml:space="preserve"> points. </w:t>
      </w:r>
    </w:p>
    <w:p w:rsidR="0020735D" w:rsidRPr="000A5E67" w:rsidRDefault="0020735D">
      <w:pPr>
        <w:pStyle w:val="Heading3"/>
        <w:rPr>
          <w:rFonts w:ascii="Calibri" w:hAnsi="Calibri"/>
        </w:rPr>
      </w:pPr>
      <w:r w:rsidRPr="000A5E67">
        <w:rPr>
          <w:rFonts w:ascii="Calibri" w:hAnsi="Calibri"/>
        </w:rPr>
        <w:t>ATTENDANCE</w:t>
      </w:r>
    </w:p>
    <w:p w:rsidR="0020735D" w:rsidRPr="000A5E67" w:rsidRDefault="0020735D">
      <w:pPr>
        <w:pStyle w:val="BodyText"/>
        <w:rPr>
          <w:rFonts w:ascii="Calibri" w:hAnsi="Calibri"/>
          <w:sz w:val="24"/>
          <w:szCs w:val="24"/>
        </w:rPr>
      </w:pPr>
      <w:r w:rsidRPr="000A5E67">
        <w:rPr>
          <w:rFonts w:ascii="Calibri" w:hAnsi="Calibri"/>
          <w:sz w:val="24"/>
          <w:szCs w:val="24"/>
        </w:rPr>
        <w:t xml:space="preserve">Regular and punctual attendance for the full class period is expected. Absences and tardiness may lower your grade. </w:t>
      </w:r>
      <w:r w:rsidR="000223D6" w:rsidRPr="000A5E67">
        <w:rPr>
          <w:rFonts w:ascii="Calibri" w:hAnsi="Calibri"/>
          <w:sz w:val="24"/>
          <w:szCs w:val="24"/>
          <w:u w:val="single"/>
        </w:rPr>
        <w:t>In-</w:t>
      </w:r>
      <w:r w:rsidR="00312506" w:rsidRPr="000A5E67">
        <w:rPr>
          <w:rFonts w:ascii="Calibri" w:hAnsi="Calibri"/>
          <w:sz w:val="24"/>
          <w:szCs w:val="24"/>
          <w:u w:val="single"/>
        </w:rPr>
        <w:t xml:space="preserve">class quizzes </w:t>
      </w:r>
      <w:r w:rsidR="00700A8A" w:rsidRPr="000A5E67">
        <w:rPr>
          <w:rFonts w:ascii="Calibri" w:hAnsi="Calibri"/>
          <w:sz w:val="24"/>
          <w:szCs w:val="24"/>
          <w:u w:val="single"/>
        </w:rPr>
        <w:t xml:space="preserve">or other </w:t>
      </w:r>
      <w:r w:rsidR="000A1B07">
        <w:rPr>
          <w:rFonts w:ascii="Calibri" w:hAnsi="Calibri"/>
          <w:sz w:val="24"/>
          <w:szCs w:val="24"/>
          <w:u w:val="single"/>
        </w:rPr>
        <w:t>activities</w:t>
      </w:r>
      <w:r w:rsidR="00700A8A" w:rsidRPr="000A5E67">
        <w:rPr>
          <w:rFonts w:ascii="Calibri" w:hAnsi="Calibri"/>
          <w:sz w:val="24"/>
          <w:szCs w:val="24"/>
          <w:u w:val="single"/>
        </w:rPr>
        <w:t xml:space="preserve"> </w:t>
      </w:r>
      <w:r w:rsidR="00FF06B3" w:rsidRPr="000A5E67">
        <w:rPr>
          <w:rFonts w:ascii="Calibri" w:hAnsi="Calibri"/>
          <w:sz w:val="24"/>
          <w:szCs w:val="24"/>
          <w:u w:val="single"/>
        </w:rPr>
        <w:t>are</w:t>
      </w:r>
      <w:r w:rsidRPr="000A5E67">
        <w:rPr>
          <w:rFonts w:ascii="Calibri" w:hAnsi="Calibri"/>
          <w:sz w:val="24"/>
          <w:szCs w:val="24"/>
          <w:u w:val="single"/>
        </w:rPr>
        <w:t xml:space="preserve"> given </w:t>
      </w:r>
      <w:r w:rsidR="006E2919" w:rsidRPr="000A5E67">
        <w:rPr>
          <w:rFonts w:ascii="Calibri" w:hAnsi="Calibri"/>
          <w:sz w:val="24"/>
          <w:szCs w:val="24"/>
          <w:u w:val="single"/>
        </w:rPr>
        <w:t>at during</w:t>
      </w:r>
      <w:r w:rsidR="00194432" w:rsidRPr="000A5E67">
        <w:rPr>
          <w:rFonts w:ascii="Calibri" w:hAnsi="Calibri"/>
          <w:sz w:val="24"/>
          <w:szCs w:val="24"/>
          <w:u w:val="single"/>
        </w:rPr>
        <w:t xml:space="preserve"> class </w:t>
      </w:r>
      <w:r w:rsidR="00543479" w:rsidRPr="000A5E67">
        <w:rPr>
          <w:rFonts w:ascii="Calibri" w:hAnsi="Calibri"/>
          <w:sz w:val="24"/>
          <w:szCs w:val="24"/>
          <w:u w:val="single"/>
        </w:rPr>
        <w:t>meetings and</w:t>
      </w:r>
      <w:r w:rsidRPr="000A5E67">
        <w:rPr>
          <w:rFonts w:ascii="Calibri" w:hAnsi="Calibri"/>
          <w:sz w:val="24"/>
          <w:szCs w:val="24"/>
          <w:u w:val="single"/>
        </w:rPr>
        <w:t xml:space="preserve"> cannot be made up.</w:t>
      </w:r>
      <w:r w:rsidRPr="000A5E67">
        <w:rPr>
          <w:rFonts w:ascii="Calibri" w:hAnsi="Calibri"/>
          <w:sz w:val="24"/>
          <w:szCs w:val="24"/>
        </w:rPr>
        <w:t xml:space="preserve"> </w:t>
      </w:r>
    </w:p>
    <w:p w:rsidR="0020735D" w:rsidRDefault="0020735D">
      <w:pPr>
        <w:pStyle w:val="BodyText"/>
        <w:rPr>
          <w:rFonts w:ascii="Calibri" w:hAnsi="Calibri"/>
          <w:sz w:val="24"/>
          <w:szCs w:val="24"/>
        </w:rPr>
      </w:pPr>
      <w:r w:rsidRPr="000A5E67">
        <w:rPr>
          <w:rFonts w:ascii="Calibri" w:hAnsi="Calibri"/>
          <w:sz w:val="24"/>
          <w:szCs w:val="24"/>
        </w:rPr>
        <w:t xml:space="preserve">Students who will miss class because of a university sponsored activity must arrange with the instructor to </w:t>
      </w:r>
      <w:r w:rsidR="005C1AD7" w:rsidRPr="000A5E67">
        <w:rPr>
          <w:rFonts w:ascii="Calibri" w:hAnsi="Calibri"/>
          <w:sz w:val="24"/>
          <w:szCs w:val="24"/>
        </w:rPr>
        <w:t>complete any</w:t>
      </w:r>
      <w:r w:rsidRPr="000A5E67">
        <w:rPr>
          <w:rFonts w:ascii="Calibri" w:hAnsi="Calibri"/>
          <w:sz w:val="24"/>
          <w:szCs w:val="24"/>
        </w:rPr>
        <w:t xml:space="preserve"> work </w:t>
      </w:r>
      <w:r w:rsidR="00194432" w:rsidRPr="000A5E67">
        <w:rPr>
          <w:rFonts w:ascii="Calibri" w:hAnsi="Calibri"/>
          <w:sz w:val="24"/>
          <w:szCs w:val="24"/>
        </w:rPr>
        <w:t xml:space="preserve">that will be missed </w:t>
      </w:r>
      <w:r w:rsidRPr="000A5E67">
        <w:rPr>
          <w:rFonts w:ascii="Calibri" w:hAnsi="Calibri"/>
          <w:i/>
          <w:iCs/>
          <w:sz w:val="24"/>
          <w:szCs w:val="24"/>
        </w:rPr>
        <w:t>before</w:t>
      </w:r>
      <w:r w:rsidRPr="000A5E67">
        <w:rPr>
          <w:rFonts w:ascii="Calibri" w:hAnsi="Calibri"/>
          <w:sz w:val="24"/>
          <w:szCs w:val="24"/>
        </w:rPr>
        <w:t xml:space="preserve"> their absence rather than after the absence. </w:t>
      </w:r>
      <w:r w:rsidR="00FC39AC">
        <w:rPr>
          <w:rFonts w:ascii="Calibri" w:hAnsi="Calibri"/>
          <w:sz w:val="24"/>
          <w:szCs w:val="24"/>
        </w:rPr>
        <w:t>Additional information is provided below.</w:t>
      </w:r>
    </w:p>
    <w:p w:rsidR="00FC39AC" w:rsidRPr="00FC39AC" w:rsidRDefault="00FC39AC" w:rsidP="00FC39AC">
      <w:pPr>
        <w:pStyle w:val="BodyText"/>
        <w:numPr>
          <w:ilvl w:val="0"/>
          <w:numId w:val="26"/>
        </w:numPr>
        <w:rPr>
          <w:rFonts w:ascii="Calibri" w:hAnsi="Calibri"/>
          <w:sz w:val="24"/>
          <w:szCs w:val="24"/>
        </w:rPr>
      </w:pPr>
      <w:r w:rsidRPr="00FC39AC">
        <w:rPr>
          <w:rFonts w:ascii="Calibri" w:hAnsi="Calibri"/>
          <w:sz w:val="24"/>
          <w:szCs w:val="24"/>
        </w:rPr>
        <w:t xml:space="preserve">For UNT administrative purposes, we will take attendance until the 12th-day class rolls are finalized. </w:t>
      </w:r>
    </w:p>
    <w:p w:rsidR="00FC39AC" w:rsidRPr="00FC39AC" w:rsidRDefault="00FC39AC" w:rsidP="00FC39AC">
      <w:pPr>
        <w:pStyle w:val="BodyText"/>
        <w:numPr>
          <w:ilvl w:val="0"/>
          <w:numId w:val="26"/>
        </w:numPr>
        <w:rPr>
          <w:rFonts w:ascii="Calibri" w:hAnsi="Calibri"/>
          <w:sz w:val="24"/>
          <w:szCs w:val="24"/>
        </w:rPr>
      </w:pPr>
      <w:r w:rsidRPr="00FC39AC">
        <w:rPr>
          <w:rFonts w:ascii="Calibri" w:hAnsi="Calibri"/>
          <w:sz w:val="24"/>
          <w:szCs w:val="24"/>
        </w:rPr>
        <w:t xml:space="preserve">Family events, weddings, ski trips, car trouble, car wrecks, being sick, etc. are NOT what the University considers a "university authorized absence" or a "state law exception."  If you have any questions check with the UNT DEAN OF STUDENTS before you miss an exam. </w:t>
      </w:r>
    </w:p>
    <w:p w:rsidR="00FC39AC" w:rsidRPr="00FC39AC" w:rsidRDefault="00FC39AC" w:rsidP="00FC39AC">
      <w:pPr>
        <w:pStyle w:val="BodyText"/>
        <w:numPr>
          <w:ilvl w:val="0"/>
          <w:numId w:val="26"/>
        </w:numPr>
        <w:rPr>
          <w:rFonts w:ascii="Calibri" w:hAnsi="Calibri"/>
          <w:sz w:val="24"/>
          <w:szCs w:val="24"/>
        </w:rPr>
      </w:pPr>
      <w:r w:rsidRPr="00FC39AC">
        <w:rPr>
          <w:rFonts w:ascii="Calibri" w:hAnsi="Calibri"/>
          <w:sz w:val="24"/>
          <w:szCs w:val="24"/>
        </w:rPr>
        <w:t xml:space="preserve">It is the student's responsibility to execute the proper drop procedures for a grade of ’W’ should s/he need to stop attending class.  Failure to execute the drop procedure will result in an automatic grade of 'F' which cannot be changed. </w:t>
      </w:r>
    </w:p>
    <w:p w:rsidR="00FC39AC" w:rsidRPr="00FC39AC" w:rsidRDefault="00FC39AC" w:rsidP="00FC39AC">
      <w:pPr>
        <w:pStyle w:val="BodyText"/>
        <w:numPr>
          <w:ilvl w:val="0"/>
          <w:numId w:val="26"/>
        </w:numPr>
        <w:rPr>
          <w:rFonts w:ascii="Calibri" w:hAnsi="Calibri"/>
          <w:sz w:val="24"/>
          <w:szCs w:val="24"/>
        </w:rPr>
      </w:pPr>
      <w:r w:rsidRPr="00FC39AC">
        <w:rPr>
          <w:rFonts w:ascii="Calibri" w:hAnsi="Calibri"/>
          <w:sz w:val="24"/>
          <w:szCs w:val="24"/>
        </w:rPr>
        <w:t>CAMPUS CLOSURES: Should UNT close campus, it is your responsibility to keep checking your official UNT e-mail account (EagleConnect) to learn if your instructor plans any changes.</w:t>
      </w:r>
    </w:p>
    <w:p w:rsidR="00FC39AC" w:rsidRPr="00FC39AC" w:rsidRDefault="00FC39AC" w:rsidP="00FC39AC">
      <w:pPr>
        <w:pStyle w:val="BodyText"/>
        <w:numPr>
          <w:ilvl w:val="0"/>
          <w:numId w:val="26"/>
        </w:numPr>
        <w:rPr>
          <w:rFonts w:ascii="Calibri" w:hAnsi="Calibri"/>
          <w:sz w:val="24"/>
          <w:szCs w:val="24"/>
        </w:rPr>
      </w:pPr>
      <w:r w:rsidRPr="00FC39AC">
        <w:rPr>
          <w:rFonts w:ascii="Calibri" w:hAnsi="Calibri"/>
          <w:sz w:val="24"/>
          <w:szCs w:val="24"/>
        </w:rPr>
        <w:t>Take all exams with your enrolled section (unless you have obtained written permission from your instructor to do otherwise).  Taking another section’s exam earns you a grade of ZERO (0).</w:t>
      </w:r>
    </w:p>
    <w:p w:rsidR="00FC39AC" w:rsidRPr="000A5E67" w:rsidRDefault="00FC39AC">
      <w:pPr>
        <w:pStyle w:val="BodyText"/>
        <w:rPr>
          <w:rFonts w:ascii="Calibri" w:hAnsi="Calibri"/>
          <w:sz w:val="24"/>
          <w:szCs w:val="24"/>
        </w:rPr>
      </w:pPr>
    </w:p>
    <w:p w:rsidR="0020735D" w:rsidRPr="000A5E67" w:rsidRDefault="0020735D">
      <w:pPr>
        <w:pStyle w:val="Heading3"/>
        <w:rPr>
          <w:rFonts w:ascii="Calibri" w:hAnsi="Calibri"/>
        </w:rPr>
      </w:pPr>
      <w:r w:rsidRPr="000A5E67">
        <w:rPr>
          <w:rFonts w:ascii="Calibri" w:hAnsi="Calibri"/>
        </w:rPr>
        <w:t>CODE OF CONDUCT AND ETHICS</w:t>
      </w:r>
    </w:p>
    <w:p w:rsidR="0020735D" w:rsidRPr="000A5E67" w:rsidRDefault="0020735D">
      <w:pPr>
        <w:rPr>
          <w:rFonts w:ascii="Calibri" w:hAnsi="Calibri"/>
          <w:sz w:val="24"/>
          <w:szCs w:val="24"/>
        </w:rPr>
      </w:pPr>
      <w:r w:rsidRPr="000A5E67">
        <w:rPr>
          <w:rFonts w:ascii="Calibri" w:hAnsi="Calibri"/>
          <w:sz w:val="24"/>
          <w:szCs w:val="24"/>
        </w:rPr>
        <w:t xml:space="preserve">The policies stated here were derived from the University of North Texas </w:t>
      </w:r>
      <w:r w:rsidRPr="000A5E67">
        <w:rPr>
          <w:rStyle w:val="Emphasis"/>
          <w:rFonts w:ascii="Calibri" w:hAnsi="Calibri"/>
          <w:sz w:val="24"/>
          <w:szCs w:val="24"/>
        </w:rPr>
        <w:t xml:space="preserve">Student Handbook </w:t>
      </w:r>
    </w:p>
    <w:p w:rsidR="0020735D" w:rsidRPr="000A5E67" w:rsidRDefault="0020735D">
      <w:pPr>
        <w:pStyle w:val="BodyText"/>
        <w:rPr>
          <w:rFonts w:ascii="Calibri" w:hAnsi="Calibri"/>
          <w:sz w:val="24"/>
          <w:szCs w:val="24"/>
        </w:rPr>
      </w:pPr>
      <w:r w:rsidRPr="000A5E67">
        <w:rPr>
          <w:rFonts w:ascii="Calibri" w:hAnsi="Calibri"/>
          <w:sz w:val="24"/>
          <w:szCs w:val="24"/>
        </w:rPr>
        <w:t>(</w:t>
      </w:r>
      <w:hyperlink r:id="rId8" w:history="1">
        <w:r w:rsidR="008C4778" w:rsidRPr="000A5E67">
          <w:rPr>
            <w:rStyle w:val="Hyperlink"/>
            <w:rFonts w:ascii="Calibri" w:hAnsi="Calibri"/>
            <w:sz w:val="24"/>
            <w:szCs w:val="24"/>
          </w:rPr>
          <w:t>www.unt.</w:t>
        </w:r>
        <w:r w:rsidR="008C4778" w:rsidRPr="000A5E67">
          <w:rPr>
            <w:rStyle w:val="Hyperlink"/>
            <w:rFonts w:ascii="Calibri" w:hAnsi="Calibri"/>
            <w:sz w:val="24"/>
            <w:szCs w:val="24"/>
          </w:rPr>
          <w:t>e</w:t>
        </w:r>
        <w:r w:rsidR="008C4778" w:rsidRPr="000A5E67">
          <w:rPr>
            <w:rStyle w:val="Hyperlink"/>
            <w:rFonts w:ascii="Calibri" w:hAnsi="Calibri"/>
            <w:sz w:val="24"/>
            <w:szCs w:val="24"/>
          </w:rPr>
          <w:t>du/csrr/student_conduct</w:t>
        </w:r>
      </w:hyperlink>
      <w:r w:rsidRPr="000A5E67">
        <w:rPr>
          <w:rFonts w:ascii="Calibri" w:hAnsi="Calibri"/>
          <w:sz w:val="24"/>
          <w:szCs w:val="24"/>
        </w:rPr>
        <w:t xml:space="preserve">). You are responsible for information published by the University. </w:t>
      </w:r>
    </w:p>
    <w:p w:rsidR="0020735D" w:rsidRPr="000A5E67" w:rsidRDefault="0020735D" w:rsidP="00746EA5">
      <w:pPr>
        <w:autoSpaceDE w:val="0"/>
        <w:autoSpaceDN w:val="0"/>
        <w:adjustRightInd w:val="0"/>
        <w:rPr>
          <w:rFonts w:ascii="Calibri" w:hAnsi="Calibri"/>
          <w:sz w:val="24"/>
          <w:szCs w:val="24"/>
        </w:rPr>
      </w:pPr>
      <w:r w:rsidRPr="000A5E67">
        <w:rPr>
          <w:rFonts w:ascii="Calibri" w:hAnsi="Calibri"/>
          <w:sz w:val="24"/>
          <w:szCs w:val="24"/>
        </w:rPr>
        <w:t xml:space="preserve">Scholastic integrity </w:t>
      </w:r>
      <w:r w:rsidRPr="000A5E67">
        <w:rPr>
          <w:rStyle w:val="Emphasis"/>
          <w:rFonts w:ascii="Calibri" w:hAnsi="Calibri"/>
          <w:sz w:val="24"/>
          <w:szCs w:val="24"/>
        </w:rPr>
        <w:t>must</w:t>
      </w:r>
      <w:r w:rsidRPr="000A5E67">
        <w:rPr>
          <w:rFonts w:ascii="Calibri" w:hAnsi="Calibri"/>
          <w:sz w:val="24"/>
          <w:szCs w:val="24"/>
        </w:rPr>
        <w:t xml:space="preserve"> be exhibited in your academic work, conduct, and methods. Course work for which you receive an individual grade </w:t>
      </w:r>
      <w:r w:rsidRPr="000A5E67">
        <w:rPr>
          <w:rStyle w:val="Emphasis"/>
          <w:rFonts w:ascii="Calibri" w:hAnsi="Calibri"/>
          <w:sz w:val="24"/>
          <w:szCs w:val="24"/>
        </w:rPr>
        <w:t>must</w:t>
      </w:r>
      <w:r w:rsidRPr="000A5E67">
        <w:rPr>
          <w:rFonts w:ascii="Calibri" w:hAnsi="Calibri"/>
          <w:sz w:val="24"/>
          <w:szCs w:val="24"/>
        </w:rPr>
        <w:t xml:space="preserve"> be your original, individual effort. If </w:t>
      </w:r>
      <w:r w:rsidR="000223D6" w:rsidRPr="000A5E67">
        <w:rPr>
          <w:rFonts w:ascii="Calibri" w:hAnsi="Calibri"/>
          <w:sz w:val="24"/>
          <w:szCs w:val="24"/>
        </w:rPr>
        <w:t xml:space="preserve">there is </w:t>
      </w:r>
      <w:r w:rsidRPr="000A5E67">
        <w:rPr>
          <w:rFonts w:ascii="Calibri" w:hAnsi="Calibri"/>
          <w:sz w:val="24"/>
          <w:szCs w:val="24"/>
        </w:rPr>
        <w:t xml:space="preserve">any evidence of copying, cheating, or any other form of academic dishonesty on all or part of any of your graded course work, you (and any others involved) will be given a zero for that work. A second incident will result in a grade of F in this course and a recommendation for further action by the Dean of Students.  </w:t>
      </w:r>
      <w:r w:rsidR="00746EA5" w:rsidRPr="000A5E67">
        <w:rPr>
          <w:rFonts w:ascii="Calibri" w:hAnsi="Calibri"/>
          <w:color w:val="000000"/>
          <w:sz w:val="24"/>
          <w:szCs w:val="24"/>
        </w:rPr>
        <w:t xml:space="preserve">This course adheres to the UNT policy on academic integrity. The policy can be found at </w:t>
      </w:r>
      <w:r w:rsidR="00746EA5" w:rsidRPr="000A5E67">
        <w:rPr>
          <w:rFonts w:ascii="Calibri" w:hAnsi="Calibri"/>
          <w:color w:val="0000FF"/>
          <w:sz w:val="24"/>
          <w:szCs w:val="24"/>
        </w:rPr>
        <w:t>http://vpaa.unt.edu/academic-integrity.htm</w:t>
      </w:r>
    </w:p>
    <w:p w:rsidR="0020735D" w:rsidRPr="000A5E67" w:rsidRDefault="008D20AA">
      <w:pPr>
        <w:pStyle w:val="Heading3"/>
        <w:rPr>
          <w:rFonts w:ascii="Calibri" w:hAnsi="Calibri"/>
        </w:rPr>
      </w:pPr>
      <w:r w:rsidRPr="000A5E67">
        <w:rPr>
          <w:rFonts w:ascii="Calibri" w:hAnsi="Calibri"/>
        </w:rPr>
        <w:lastRenderedPageBreak/>
        <w:fldChar w:fldCharType="begin"/>
      </w:r>
      <w:r w:rsidR="0020735D" w:rsidRPr="000A5E67">
        <w:rPr>
          <w:rFonts w:ascii="Calibri" w:hAnsi="Calibri"/>
        </w:rPr>
        <w:instrText xml:space="preserve"> SEQ CHAPTER \h \r 1</w:instrText>
      </w:r>
      <w:r w:rsidRPr="000A5E67">
        <w:rPr>
          <w:rFonts w:ascii="Calibri" w:hAnsi="Calibri"/>
        </w:rPr>
        <w:fldChar w:fldCharType="end"/>
      </w:r>
      <w:r w:rsidR="0020735D" w:rsidRPr="000A5E67">
        <w:rPr>
          <w:rFonts w:ascii="Calibri" w:hAnsi="Calibri"/>
        </w:rPr>
        <w:t>Professional Behavior Guidelines</w:t>
      </w:r>
    </w:p>
    <w:p w:rsidR="0020735D" w:rsidRPr="000A5E67" w:rsidRDefault="0020735D">
      <w:pPr>
        <w:pStyle w:val="BodyText"/>
        <w:rPr>
          <w:rFonts w:ascii="Calibri" w:hAnsi="Calibri"/>
          <w:sz w:val="24"/>
          <w:szCs w:val="24"/>
        </w:rPr>
      </w:pPr>
      <w:r w:rsidRPr="000A5E67">
        <w:rPr>
          <w:rFonts w:ascii="Calibri" w:hAnsi="Calibri"/>
          <w:sz w:val="24"/>
          <w:szCs w:val="24"/>
        </w:rPr>
        <w:t>A student with an unprofessional and disruptive behavior will be asked to leave the class. The student may be administratively dropped from the course for repeated violations.</w:t>
      </w:r>
      <w:r w:rsidR="00B1397C" w:rsidRPr="000A5E67">
        <w:rPr>
          <w:rFonts w:ascii="Calibri" w:hAnsi="Calibri"/>
          <w:sz w:val="24"/>
          <w:szCs w:val="24"/>
        </w:rPr>
        <w:t xml:space="preserve"> Disruptive behaviors are, but not limited to, actions such as being late, leaving early, talking on the phone, texting during the lecture, doing homework, talking to other students at inappropriate times, etc.</w:t>
      </w:r>
    </w:p>
    <w:p w:rsidR="00B75E61" w:rsidRPr="00B75E61" w:rsidRDefault="00B75E61" w:rsidP="00B75E61">
      <w:pPr>
        <w:pStyle w:val="ListParagraph"/>
        <w:widowControl w:val="0"/>
        <w:tabs>
          <w:tab w:val="left" w:pos="1559"/>
          <w:tab w:val="left" w:pos="1560"/>
        </w:tabs>
        <w:autoSpaceDE w:val="0"/>
        <w:autoSpaceDN w:val="0"/>
        <w:spacing w:before="1"/>
        <w:ind w:left="0" w:right="167"/>
        <w:rPr>
          <w:rFonts w:ascii="Calibri" w:hAnsi="Calibri" w:cs="Calibri"/>
          <w:b/>
          <w:sz w:val="24"/>
          <w:u w:val="single"/>
        </w:rPr>
      </w:pPr>
      <w:r w:rsidRPr="00B75E61">
        <w:rPr>
          <w:rFonts w:ascii="Calibri" w:hAnsi="Calibri" w:cs="Calibri"/>
          <w:b/>
          <w:sz w:val="24"/>
          <w:u w:val="single"/>
        </w:rPr>
        <w:t>ADA Accommodation Statement</w:t>
      </w:r>
    </w:p>
    <w:p w:rsidR="00B75E61" w:rsidRPr="00B75E61" w:rsidRDefault="00B75E61" w:rsidP="00B75E61">
      <w:pPr>
        <w:pStyle w:val="ListParagraph"/>
        <w:widowControl w:val="0"/>
        <w:tabs>
          <w:tab w:val="left" w:pos="1559"/>
          <w:tab w:val="left" w:pos="1560"/>
        </w:tabs>
        <w:autoSpaceDE w:val="0"/>
        <w:autoSpaceDN w:val="0"/>
        <w:spacing w:before="1"/>
        <w:ind w:left="0" w:right="167"/>
        <w:rPr>
          <w:rFonts w:ascii="Calibri" w:hAnsi="Calibri" w:cs="Calibri"/>
          <w:color w:val="231F20"/>
          <w:sz w:val="24"/>
        </w:rPr>
      </w:pPr>
    </w:p>
    <w:p w:rsidR="00B75E61" w:rsidRPr="00B75E61" w:rsidRDefault="00B75E61" w:rsidP="00B75E61">
      <w:pPr>
        <w:pStyle w:val="ListParagraph"/>
        <w:widowControl w:val="0"/>
        <w:tabs>
          <w:tab w:val="left" w:pos="1559"/>
          <w:tab w:val="left" w:pos="1560"/>
        </w:tabs>
        <w:autoSpaceDE w:val="0"/>
        <w:autoSpaceDN w:val="0"/>
        <w:spacing w:before="1"/>
        <w:ind w:left="0" w:right="167"/>
        <w:rPr>
          <w:rFonts w:ascii="Calibri" w:hAnsi="Calibri" w:cs="Calibri"/>
          <w:sz w:val="24"/>
        </w:rPr>
      </w:pPr>
      <w:r w:rsidRPr="00B75E61">
        <w:rPr>
          <w:rFonts w:ascii="Calibri" w:hAnsi="Calibri" w:cs="Calibri"/>
          <w:color w:val="231F20"/>
          <w:sz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w:t>
      </w:r>
      <w:r w:rsidRPr="00B75E61">
        <w:rPr>
          <w:rFonts w:ascii="Calibri" w:hAnsi="Calibri" w:cs="Calibri"/>
          <w:color w:val="231F20"/>
          <w:spacing w:val="-27"/>
          <w:sz w:val="24"/>
        </w:rPr>
        <w:t xml:space="preserve"> </w:t>
      </w:r>
      <w:r w:rsidRPr="00B75E61">
        <w:rPr>
          <w:rFonts w:ascii="Calibri" w:hAnsi="Calibri" w:cs="Calibri"/>
          <w:color w:val="231F20"/>
          <w:sz w:val="24"/>
        </w:rPr>
        <w:t>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w:t>
      </w:r>
      <w:r w:rsidRPr="00B75E61">
        <w:rPr>
          <w:rFonts w:ascii="Calibri" w:hAnsi="Calibri" w:cs="Calibri"/>
          <w:color w:val="0000FF"/>
          <w:spacing w:val="-4"/>
          <w:sz w:val="24"/>
        </w:rPr>
        <w:t xml:space="preserve"> </w:t>
      </w:r>
      <w:hyperlink r:id="rId9">
        <w:r w:rsidRPr="00B75E61">
          <w:rPr>
            <w:rFonts w:ascii="Calibri" w:hAnsi="Calibri" w:cs="Calibri"/>
            <w:color w:val="0000FF"/>
            <w:sz w:val="24"/>
            <w:u w:val="single" w:color="0000FF"/>
          </w:rPr>
          <w:t>disability.unt.edu</w:t>
        </w:r>
      </w:hyperlink>
      <w:r w:rsidRPr="00B75E61">
        <w:rPr>
          <w:rFonts w:ascii="Calibri" w:hAnsi="Calibri" w:cs="Calibri"/>
          <w:color w:val="0000FF"/>
          <w:sz w:val="24"/>
          <w:u w:val="single" w:color="0000FF"/>
        </w:rPr>
        <w:t>.</w:t>
      </w:r>
    </w:p>
    <w:p w:rsidR="0020735D" w:rsidRPr="000A5E67" w:rsidRDefault="0020735D">
      <w:pPr>
        <w:pStyle w:val="Heading3"/>
        <w:rPr>
          <w:rFonts w:ascii="Calibri" w:hAnsi="Calibri"/>
        </w:rPr>
      </w:pPr>
      <w:r w:rsidRPr="000A5E67">
        <w:rPr>
          <w:rFonts w:ascii="Calibri" w:hAnsi="Calibri"/>
        </w:rPr>
        <w:t>MISCELLANEOUS POLICIES</w:t>
      </w:r>
    </w:p>
    <w:p w:rsidR="0020735D" w:rsidRPr="000A5E67" w:rsidRDefault="0020735D">
      <w:pPr>
        <w:pStyle w:val="BodyText"/>
        <w:rPr>
          <w:rFonts w:ascii="Calibri" w:hAnsi="Calibri"/>
          <w:sz w:val="24"/>
          <w:szCs w:val="24"/>
        </w:rPr>
      </w:pPr>
      <w:r w:rsidRPr="000A5E67">
        <w:rPr>
          <w:rFonts w:ascii="Calibri" w:hAnsi="Calibri"/>
          <w:b/>
          <w:bCs/>
          <w:sz w:val="24"/>
          <w:szCs w:val="24"/>
        </w:rPr>
        <w:t>INCOMPLETE GRADES</w:t>
      </w:r>
      <w:r w:rsidRPr="000A5E67">
        <w:rPr>
          <w:rFonts w:ascii="Calibri" w:hAnsi="Calibri"/>
          <w:sz w:val="24"/>
          <w:szCs w:val="24"/>
        </w:rPr>
        <w:t xml:space="preserve">: A grade of “I” will be given only in </w:t>
      </w:r>
      <w:r w:rsidRPr="000A5E67">
        <w:rPr>
          <w:rStyle w:val="Emphasis"/>
          <w:rFonts w:ascii="Calibri" w:hAnsi="Calibri"/>
          <w:sz w:val="24"/>
          <w:szCs w:val="24"/>
        </w:rPr>
        <w:t>exceptional</w:t>
      </w:r>
      <w:r w:rsidRPr="000A5E67">
        <w:rPr>
          <w:rFonts w:ascii="Calibri" w:hAnsi="Calibri"/>
          <w:sz w:val="24"/>
          <w:szCs w:val="24"/>
        </w:rPr>
        <w:t xml:space="preserve"> circumstances to </w:t>
      </w:r>
      <w:r w:rsidRPr="000A5E67">
        <w:rPr>
          <w:rStyle w:val="Strong"/>
          <w:rFonts w:ascii="Calibri" w:hAnsi="Calibri"/>
          <w:sz w:val="24"/>
          <w:szCs w:val="24"/>
        </w:rPr>
        <w:t>passing</w:t>
      </w:r>
      <w:r w:rsidRPr="000A5E67">
        <w:rPr>
          <w:rFonts w:ascii="Calibri" w:hAnsi="Calibri"/>
          <w:sz w:val="24"/>
          <w:szCs w:val="24"/>
        </w:rPr>
        <w:t xml:space="preserve"> students, and only for circumstances occurring during the last week of regular class meetings. That is, only emergency situations such as an illness or death in your immediate family constitute exceptional circumstances (and these must be fully documented). </w:t>
      </w:r>
    </w:p>
    <w:p w:rsidR="0020735D" w:rsidRPr="000A5E67" w:rsidRDefault="0020735D">
      <w:pPr>
        <w:pStyle w:val="BodyText"/>
        <w:rPr>
          <w:rFonts w:ascii="Calibri" w:hAnsi="Calibri"/>
          <w:sz w:val="24"/>
          <w:szCs w:val="24"/>
        </w:rPr>
      </w:pPr>
      <w:r w:rsidRPr="000A5E67">
        <w:rPr>
          <w:rFonts w:ascii="Calibri" w:hAnsi="Calibri"/>
          <w:b/>
          <w:bCs/>
          <w:sz w:val="24"/>
          <w:szCs w:val="24"/>
        </w:rPr>
        <w:t>PROBLEMS</w:t>
      </w:r>
      <w:r w:rsidRPr="000A5E67">
        <w:rPr>
          <w:rFonts w:ascii="Calibri" w:hAnsi="Calibri"/>
          <w:sz w:val="24"/>
          <w:szCs w:val="24"/>
        </w:rPr>
        <w:t xml:space="preserve">: You have </w:t>
      </w:r>
      <w:r w:rsidRPr="000A5E67">
        <w:rPr>
          <w:rStyle w:val="Strong"/>
          <w:rFonts w:ascii="Calibri" w:hAnsi="Calibri"/>
          <w:sz w:val="24"/>
          <w:szCs w:val="24"/>
        </w:rPr>
        <w:t>one week</w:t>
      </w:r>
      <w:r w:rsidRPr="000A5E67">
        <w:rPr>
          <w:rFonts w:ascii="Calibri" w:hAnsi="Calibri"/>
          <w:sz w:val="24"/>
          <w:szCs w:val="24"/>
        </w:rPr>
        <w:t xml:space="preserve"> after the return of an assignment or exam to request a review of its grade. The instructor has final authority to determine the credit for an assignment or examination. </w:t>
      </w:r>
    </w:p>
    <w:p w:rsidR="0020735D" w:rsidRPr="000A5E67" w:rsidRDefault="0020735D">
      <w:pPr>
        <w:pStyle w:val="BodyText"/>
        <w:rPr>
          <w:rFonts w:ascii="Calibri" w:hAnsi="Calibri"/>
          <w:sz w:val="24"/>
          <w:szCs w:val="24"/>
        </w:rPr>
      </w:pPr>
      <w:r w:rsidRPr="000A5E67">
        <w:rPr>
          <w:rFonts w:ascii="Calibri" w:hAnsi="Calibri"/>
          <w:sz w:val="24"/>
          <w:szCs w:val="24"/>
        </w:rPr>
        <w:t xml:space="preserve">Any problems experienced with the administration of this course must follow the procedure outlined below. </w:t>
      </w:r>
    </w:p>
    <w:p w:rsidR="0020735D" w:rsidRPr="000A5E67" w:rsidRDefault="0020735D" w:rsidP="00355D5E">
      <w:pPr>
        <w:numPr>
          <w:ilvl w:val="0"/>
          <w:numId w:val="2"/>
        </w:numPr>
        <w:rPr>
          <w:rFonts w:ascii="Calibri" w:hAnsi="Calibri"/>
          <w:sz w:val="24"/>
          <w:szCs w:val="24"/>
        </w:rPr>
      </w:pPr>
      <w:r w:rsidRPr="000A5E67">
        <w:rPr>
          <w:rFonts w:ascii="Calibri" w:hAnsi="Calibri"/>
          <w:sz w:val="24"/>
          <w:szCs w:val="24"/>
        </w:rPr>
        <w:t xml:space="preserve">Make an appointment and discuss the issue with your instructor. </w:t>
      </w:r>
    </w:p>
    <w:p w:rsidR="0020735D" w:rsidRPr="000A5E67" w:rsidRDefault="0020735D" w:rsidP="00355D5E">
      <w:pPr>
        <w:numPr>
          <w:ilvl w:val="0"/>
          <w:numId w:val="2"/>
        </w:numPr>
        <w:rPr>
          <w:rFonts w:ascii="Calibri" w:hAnsi="Calibri"/>
          <w:sz w:val="24"/>
          <w:szCs w:val="24"/>
        </w:rPr>
      </w:pPr>
      <w:r w:rsidRPr="000A5E67">
        <w:rPr>
          <w:rFonts w:ascii="Calibri" w:hAnsi="Calibri"/>
          <w:sz w:val="24"/>
          <w:szCs w:val="24"/>
        </w:rPr>
        <w:t xml:space="preserve">If the problem cannot be resolved at this meeting, you and your instructor complete and sign the </w:t>
      </w:r>
      <w:r w:rsidRPr="000A5E67">
        <w:rPr>
          <w:rFonts w:ascii="Calibri" w:hAnsi="Calibri"/>
          <w:sz w:val="24"/>
          <w:szCs w:val="24"/>
          <w:u w:val="single"/>
        </w:rPr>
        <w:t>Student Problem Form</w:t>
      </w:r>
      <w:r w:rsidRPr="000A5E67">
        <w:rPr>
          <w:rFonts w:ascii="Calibri" w:hAnsi="Calibri"/>
          <w:sz w:val="24"/>
          <w:szCs w:val="24"/>
        </w:rPr>
        <w:t xml:space="preserve">. </w:t>
      </w:r>
    </w:p>
    <w:p w:rsidR="0020735D" w:rsidRPr="000A5E67" w:rsidRDefault="0020735D" w:rsidP="00355D5E">
      <w:pPr>
        <w:numPr>
          <w:ilvl w:val="0"/>
          <w:numId w:val="2"/>
        </w:numPr>
        <w:rPr>
          <w:rFonts w:ascii="Calibri" w:hAnsi="Calibri"/>
          <w:sz w:val="24"/>
          <w:szCs w:val="24"/>
        </w:rPr>
      </w:pPr>
      <w:r w:rsidRPr="000A5E67">
        <w:rPr>
          <w:rFonts w:ascii="Calibri" w:hAnsi="Calibri"/>
          <w:sz w:val="24"/>
          <w:szCs w:val="24"/>
        </w:rPr>
        <w:t xml:space="preserve">Make an appointment with the BCIS 3610 course coordinator, </w:t>
      </w:r>
      <w:r w:rsidR="00B75E61">
        <w:rPr>
          <w:rFonts w:ascii="Calibri" w:hAnsi="Calibri"/>
          <w:sz w:val="24"/>
          <w:szCs w:val="24"/>
        </w:rPr>
        <w:t>Dr. Tony Gerth</w:t>
      </w:r>
      <w:r w:rsidR="00A65C80" w:rsidRPr="000A5E67">
        <w:rPr>
          <w:rFonts w:ascii="Calibri" w:hAnsi="Calibri"/>
          <w:sz w:val="24"/>
          <w:szCs w:val="24"/>
        </w:rPr>
        <w:t xml:space="preserve"> (BLB</w:t>
      </w:r>
      <w:r w:rsidRPr="000A5E67">
        <w:rPr>
          <w:rFonts w:ascii="Calibri" w:hAnsi="Calibri"/>
          <w:sz w:val="24"/>
          <w:szCs w:val="24"/>
        </w:rPr>
        <w:t xml:space="preserve"> </w:t>
      </w:r>
      <w:r w:rsidR="00E2221E" w:rsidRPr="000A5E67">
        <w:rPr>
          <w:rFonts w:ascii="Calibri" w:hAnsi="Calibri"/>
          <w:sz w:val="24"/>
          <w:szCs w:val="24"/>
        </w:rPr>
        <w:t>3</w:t>
      </w:r>
      <w:r w:rsidR="00B75E61">
        <w:rPr>
          <w:rFonts w:ascii="Calibri" w:hAnsi="Calibri"/>
          <w:sz w:val="24"/>
          <w:szCs w:val="24"/>
        </w:rPr>
        <w:t>12K</w:t>
      </w:r>
      <w:r w:rsidRPr="000A5E67">
        <w:rPr>
          <w:rFonts w:ascii="Calibri" w:hAnsi="Calibri"/>
          <w:sz w:val="24"/>
          <w:szCs w:val="24"/>
        </w:rPr>
        <w:t xml:space="preserve">, </w:t>
      </w:r>
      <w:r w:rsidR="00B75E61">
        <w:rPr>
          <w:rFonts w:ascii="Calibri" w:hAnsi="Calibri"/>
          <w:sz w:val="24"/>
          <w:szCs w:val="24"/>
        </w:rPr>
        <w:t>Anthony.gerth</w:t>
      </w:r>
      <w:r w:rsidRPr="000A5E67">
        <w:rPr>
          <w:rFonts w:ascii="Calibri" w:hAnsi="Calibri"/>
          <w:sz w:val="24"/>
          <w:szCs w:val="24"/>
        </w:rPr>
        <w:t>@unt.edu), bring the completed form</w:t>
      </w:r>
      <w:r w:rsidR="00E656FF" w:rsidRPr="000A5E67">
        <w:rPr>
          <w:rFonts w:ascii="Calibri" w:hAnsi="Calibri"/>
          <w:sz w:val="24"/>
          <w:szCs w:val="24"/>
        </w:rPr>
        <w:t>, and present the problem</w:t>
      </w:r>
      <w:r w:rsidRPr="000A5E67">
        <w:rPr>
          <w:rFonts w:ascii="Calibri" w:hAnsi="Calibri"/>
          <w:sz w:val="24"/>
          <w:szCs w:val="24"/>
        </w:rPr>
        <w:t xml:space="preserve">. </w:t>
      </w:r>
    </w:p>
    <w:p w:rsidR="000223D6" w:rsidRPr="000A5E67" w:rsidRDefault="000223D6" w:rsidP="000223D6">
      <w:pPr>
        <w:numPr>
          <w:ilvl w:val="0"/>
          <w:numId w:val="2"/>
        </w:numPr>
        <w:rPr>
          <w:rFonts w:ascii="Calibri" w:hAnsi="Calibri"/>
          <w:sz w:val="24"/>
          <w:szCs w:val="24"/>
        </w:rPr>
      </w:pPr>
      <w:r w:rsidRPr="000A5E67">
        <w:rPr>
          <w:rFonts w:ascii="Calibri" w:hAnsi="Calibri"/>
          <w:sz w:val="24"/>
          <w:szCs w:val="24"/>
        </w:rPr>
        <w:t xml:space="preserve">If a resolution is not reached, schedule a conference with the ITDS Department Chair, Dr. </w:t>
      </w:r>
      <w:r w:rsidR="00C56726">
        <w:rPr>
          <w:rFonts w:ascii="Calibri" w:hAnsi="Calibri"/>
          <w:sz w:val="24"/>
          <w:szCs w:val="24"/>
        </w:rPr>
        <w:t>Le</w:t>
      </w:r>
      <w:r w:rsidR="008B0E02">
        <w:rPr>
          <w:rFonts w:ascii="Calibri" w:hAnsi="Calibri"/>
          <w:sz w:val="24"/>
          <w:szCs w:val="24"/>
        </w:rPr>
        <w:t>on Kappel</w:t>
      </w:r>
      <w:r w:rsidR="00C56726">
        <w:rPr>
          <w:rFonts w:ascii="Calibri" w:hAnsi="Calibri"/>
          <w:sz w:val="24"/>
          <w:szCs w:val="24"/>
        </w:rPr>
        <w:t xml:space="preserve">man </w:t>
      </w:r>
      <w:r w:rsidRPr="000A5E67">
        <w:rPr>
          <w:rFonts w:ascii="Calibri" w:hAnsi="Calibri"/>
          <w:sz w:val="24"/>
          <w:szCs w:val="24"/>
        </w:rPr>
        <w:t xml:space="preserve"> your instructor, and yourself to discuss the problem. Leave the </w:t>
      </w:r>
      <w:r w:rsidRPr="000A5E67">
        <w:rPr>
          <w:rFonts w:ascii="Calibri" w:hAnsi="Calibri"/>
          <w:sz w:val="24"/>
          <w:szCs w:val="24"/>
          <w:u w:val="single"/>
        </w:rPr>
        <w:t>Student Problem Form</w:t>
      </w:r>
      <w:r w:rsidR="008B0E02">
        <w:rPr>
          <w:rFonts w:ascii="Calibri" w:hAnsi="Calibri"/>
          <w:sz w:val="24"/>
          <w:szCs w:val="24"/>
        </w:rPr>
        <w:t xml:space="preserve"> with Dr. Kappelman’s</w:t>
      </w:r>
      <w:r w:rsidRPr="000A5E67">
        <w:rPr>
          <w:rFonts w:ascii="Calibri" w:hAnsi="Calibri"/>
          <w:sz w:val="24"/>
          <w:szCs w:val="24"/>
        </w:rPr>
        <w:t xml:space="preserve"> secretary when you request the meeting. </w:t>
      </w:r>
      <w:r w:rsidR="008B0E02">
        <w:rPr>
          <w:rFonts w:ascii="Segoe UI" w:hAnsi="Segoe UI" w:cs="Segoe UI"/>
          <w:color w:val="333333"/>
          <w:sz w:val="26"/>
          <w:szCs w:val="26"/>
          <w:shd w:val="clear" w:color="auto" w:fill="FFFFFF"/>
        </w:rPr>
        <w:t xml:space="preserve"> </w:t>
      </w:r>
    </w:p>
    <w:p w:rsidR="00BC14A9" w:rsidRPr="000A5E67" w:rsidRDefault="00BC14A9" w:rsidP="00BC14A9">
      <w:pPr>
        <w:rPr>
          <w:rFonts w:ascii="Calibri" w:hAnsi="Calibri"/>
          <w:sz w:val="24"/>
          <w:szCs w:val="24"/>
        </w:rPr>
      </w:pPr>
    </w:p>
    <w:p w:rsidR="00BC14A9" w:rsidRPr="000A5E67" w:rsidRDefault="00BC14A9" w:rsidP="00BC14A9">
      <w:pPr>
        <w:pStyle w:val="BodyText"/>
        <w:rPr>
          <w:rFonts w:ascii="Calibri" w:hAnsi="Calibri"/>
          <w:sz w:val="24"/>
          <w:szCs w:val="24"/>
        </w:rPr>
      </w:pPr>
      <w:r w:rsidRPr="000A5E67">
        <w:rPr>
          <w:rFonts w:ascii="Calibri" w:hAnsi="Calibri"/>
          <w:b/>
          <w:bCs/>
          <w:sz w:val="24"/>
          <w:szCs w:val="24"/>
        </w:rPr>
        <w:t>THREE BEFORE ME RULE</w:t>
      </w:r>
      <w:r w:rsidRPr="000A5E67">
        <w:rPr>
          <w:rFonts w:ascii="Calibri" w:hAnsi="Calibri"/>
          <w:sz w:val="24"/>
          <w:szCs w:val="24"/>
        </w:rPr>
        <w:t>: If you have any issues or questions about assignme</w:t>
      </w:r>
      <w:r w:rsidR="00B1397C" w:rsidRPr="000A5E67">
        <w:rPr>
          <w:rFonts w:ascii="Calibri" w:hAnsi="Calibri"/>
          <w:sz w:val="24"/>
          <w:szCs w:val="24"/>
        </w:rPr>
        <w:t>nts, class policies and schedules</w:t>
      </w:r>
      <w:r w:rsidRPr="000A5E67">
        <w:rPr>
          <w:rFonts w:ascii="Calibri" w:hAnsi="Calibri"/>
          <w:sz w:val="24"/>
          <w:szCs w:val="24"/>
        </w:rPr>
        <w:t xml:space="preserve">, etc. and want to speak with </w:t>
      </w:r>
      <w:r w:rsidR="00B1397C" w:rsidRPr="000A5E67">
        <w:rPr>
          <w:rFonts w:ascii="Calibri" w:hAnsi="Calibri"/>
          <w:sz w:val="24"/>
          <w:szCs w:val="24"/>
        </w:rPr>
        <w:t xml:space="preserve">the instructor following is </w:t>
      </w:r>
      <w:r w:rsidRPr="000A5E67">
        <w:rPr>
          <w:rFonts w:ascii="Calibri" w:hAnsi="Calibri"/>
          <w:sz w:val="24"/>
          <w:szCs w:val="24"/>
        </w:rPr>
        <w:t xml:space="preserve">the policy. You must have attempted at least three </w:t>
      </w:r>
      <w:r w:rsidR="006468B6">
        <w:rPr>
          <w:rFonts w:ascii="Calibri" w:hAnsi="Calibri"/>
          <w:sz w:val="24"/>
          <w:szCs w:val="24"/>
        </w:rPr>
        <w:t xml:space="preserve">different </w:t>
      </w:r>
      <w:r w:rsidRPr="000A5E67">
        <w:rPr>
          <w:rFonts w:ascii="Calibri" w:hAnsi="Calibri"/>
          <w:sz w:val="24"/>
          <w:szCs w:val="24"/>
        </w:rPr>
        <w:t>options before you come to me. You must tell me what you tried and the results before I will answer any questions.</w:t>
      </w:r>
    </w:p>
    <w:p w:rsidR="0020735D" w:rsidRPr="000A5E67" w:rsidRDefault="008673C4" w:rsidP="006D3E2C">
      <w:pPr>
        <w:pStyle w:val="Heading1"/>
        <w:rPr>
          <w:rFonts w:ascii="Calibri" w:hAnsi="Calibri"/>
          <w:sz w:val="24"/>
          <w:szCs w:val="24"/>
        </w:rPr>
      </w:pPr>
      <w:r w:rsidRPr="000A5E67">
        <w:rPr>
          <w:rFonts w:ascii="Calibri" w:hAnsi="Calibri"/>
          <w:sz w:val="24"/>
          <w:szCs w:val="24"/>
        </w:rPr>
        <w:br w:type="page"/>
      </w:r>
      <w:r w:rsidR="00353024" w:rsidRPr="000A5E67">
        <w:rPr>
          <w:rFonts w:ascii="Calibri" w:hAnsi="Calibri"/>
          <w:sz w:val="24"/>
          <w:szCs w:val="24"/>
        </w:rPr>
        <w:lastRenderedPageBreak/>
        <w:t>GENERAL INFORMATION ABOUT BCIS 3610 SOFTWARE</w:t>
      </w:r>
    </w:p>
    <w:p w:rsidR="00F95D9F" w:rsidRPr="000A5E67" w:rsidRDefault="00F95D9F" w:rsidP="000A5E67">
      <w:pPr>
        <w:numPr>
          <w:ilvl w:val="0"/>
          <w:numId w:val="18"/>
        </w:numPr>
        <w:rPr>
          <w:rFonts w:ascii="Calibri" w:hAnsi="Calibri"/>
          <w:sz w:val="24"/>
          <w:szCs w:val="24"/>
        </w:rPr>
      </w:pPr>
      <w:r w:rsidRPr="000A5E67">
        <w:rPr>
          <w:rFonts w:ascii="Calibri" w:hAnsi="Calibri"/>
          <w:sz w:val="24"/>
          <w:szCs w:val="24"/>
        </w:rPr>
        <w:t>We will test you on your knowledge of</w:t>
      </w:r>
      <w:r w:rsidRPr="000A5E67">
        <w:rPr>
          <w:rFonts w:ascii="Calibri" w:hAnsi="Calibri"/>
          <w:b/>
          <w:sz w:val="24"/>
          <w:szCs w:val="24"/>
        </w:rPr>
        <w:t xml:space="preserve"> Microsoft Access 2016 as operating under Windows 10 – </w:t>
      </w:r>
      <w:r w:rsidRPr="000A5E67">
        <w:rPr>
          <w:rFonts w:ascii="Calibri" w:hAnsi="Calibri"/>
          <w:b/>
          <w:sz w:val="24"/>
          <w:szCs w:val="24"/>
          <w:u w:val="single"/>
        </w:rPr>
        <w:t>not</w:t>
      </w:r>
      <w:r w:rsidRPr="000A5E67">
        <w:rPr>
          <w:rFonts w:ascii="Calibri" w:hAnsi="Calibri"/>
          <w:b/>
          <w:sz w:val="24"/>
          <w:szCs w:val="24"/>
        </w:rPr>
        <w:t xml:space="preserve"> Apple’s operating systems.</w:t>
      </w:r>
      <w:r w:rsidRPr="000A5E67">
        <w:rPr>
          <w:rFonts w:ascii="Calibri" w:hAnsi="Calibri"/>
          <w:sz w:val="24"/>
          <w:szCs w:val="24"/>
        </w:rPr>
        <w:t xml:space="preserve">  </w:t>
      </w:r>
      <w:r w:rsidRPr="000A5E67">
        <w:rPr>
          <w:rFonts w:ascii="Calibri" w:hAnsi="Calibri"/>
          <w:sz w:val="24"/>
          <w:szCs w:val="24"/>
          <w:u w:val="single"/>
        </w:rPr>
        <w:t>The Apple versions of Office, when available, are not identical to the Windows versions</w:t>
      </w:r>
      <w:r w:rsidRPr="000A5E67">
        <w:rPr>
          <w:rFonts w:ascii="Calibri" w:hAnsi="Calibri"/>
          <w:sz w:val="24"/>
          <w:szCs w:val="24"/>
        </w:rPr>
        <w:t xml:space="preserve">.  </w:t>
      </w:r>
    </w:p>
    <w:p w:rsidR="00F95D9F" w:rsidRPr="000A5E67" w:rsidRDefault="00F95D9F" w:rsidP="00F95D9F">
      <w:pPr>
        <w:rPr>
          <w:rFonts w:ascii="Calibri" w:hAnsi="Calibri"/>
          <w:sz w:val="24"/>
          <w:szCs w:val="24"/>
        </w:rPr>
      </w:pPr>
    </w:p>
    <w:p w:rsidR="00F95D9F" w:rsidRDefault="00F95D9F" w:rsidP="00545176">
      <w:pPr>
        <w:numPr>
          <w:ilvl w:val="0"/>
          <w:numId w:val="18"/>
        </w:numPr>
        <w:rPr>
          <w:rFonts w:ascii="Calibri" w:hAnsi="Calibri"/>
          <w:sz w:val="24"/>
          <w:szCs w:val="24"/>
        </w:rPr>
      </w:pPr>
      <w:r w:rsidRPr="00B82006">
        <w:rPr>
          <w:rFonts w:ascii="Calibri" w:hAnsi="Calibri"/>
          <w:b/>
          <w:sz w:val="24"/>
          <w:szCs w:val="24"/>
          <w:u w:val="single"/>
        </w:rPr>
        <w:t xml:space="preserve">THE LEAST-EXPENSIVE THING TO DO is to use the CoB labs on BLB’s First Floor or a virtual machine (VM) client installed on your computer </w:t>
      </w:r>
      <w:r w:rsidRPr="00B82006">
        <w:rPr>
          <w:rFonts w:ascii="Calibri" w:hAnsi="Calibri"/>
          <w:b/>
          <w:sz w:val="24"/>
          <w:szCs w:val="24"/>
        </w:rPr>
        <w:t xml:space="preserve">(see this web address for details on VM: </w:t>
      </w:r>
      <w:hyperlink r:id="rId10" w:history="1">
        <w:r w:rsidRPr="00B82006">
          <w:rPr>
            <w:rStyle w:val="Hyperlink"/>
            <w:rFonts w:ascii="Calibri" w:hAnsi="Calibri"/>
            <w:sz w:val="24"/>
            <w:szCs w:val="24"/>
          </w:rPr>
          <w:t>http://www.cob.unt.edu/lab/virtuallab.php</w:t>
        </w:r>
      </w:hyperlink>
      <w:r w:rsidRPr="00B82006">
        <w:rPr>
          <w:rFonts w:ascii="Calibri" w:hAnsi="Calibri"/>
          <w:sz w:val="24"/>
          <w:szCs w:val="24"/>
        </w:rPr>
        <w:t>).</w:t>
      </w:r>
      <w:r w:rsidR="00B82006" w:rsidRPr="00B82006">
        <w:rPr>
          <w:rFonts w:ascii="Calibri" w:hAnsi="Calibri"/>
          <w:sz w:val="24"/>
          <w:szCs w:val="24"/>
        </w:rPr>
        <w:t xml:space="preserve"> </w:t>
      </w:r>
    </w:p>
    <w:p w:rsidR="00B82006" w:rsidRDefault="00B82006" w:rsidP="00B82006">
      <w:pPr>
        <w:pStyle w:val="ListParagraph"/>
        <w:rPr>
          <w:rFonts w:ascii="Calibri" w:hAnsi="Calibri"/>
          <w:sz w:val="24"/>
          <w:szCs w:val="24"/>
        </w:rPr>
      </w:pPr>
    </w:p>
    <w:p w:rsidR="00B82006" w:rsidRPr="00B82006" w:rsidRDefault="00B82006" w:rsidP="00B82006">
      <w:pPr>
        <w:ind w:left="720"/>
        <w:rPr>
          <w:rFonts w:ascii="Calibri" w:hAnsi="Calibri"/>
          <w:sz w:val="24"/>
          <w:szCs w:val="24"/>
        </w:rPr>
      </w:pPr>
    </w:p>
    <w:p w:rsidR="00F95D9F" w:rsidRPr="000A5E67" w:rsidRDefault="00F95D9F" w:rsidP="00F95D9F">
      <w:pPr>
        <w:numPr>
          <w:ilvl w:val="0"/>
          <w:numId w:val="18"/>
        </w:numPr>
        <w:rPr>
          <w:rFonts w:ascii="Calibri" w:hAnsi="Calibri"/>
          <w:b/>
          <w:sz w:val="24"/>
          <w:szCs w:val="24"/>
        </w:rPr>
      </w:pPr>
      <w:r w:rsidRPr="000A5E67">
        <w:rPr>
          <w:rFonts w:ascii="Calibri" w:hAnsi="Calibri"/>
          <w:b/>
          <w:sz w:val="24"/>
          <w:szCs w:val="24"/>
        </w:rPr>
        <w:t>If you have an Apple computer, you have the following options:</w:t>
      </w:r>
    </w:p>
    <w:p w:rsidR="00F95D9F" w:rsidRPr="000A5E67" w:rsidRDefault="00F95D9F" w:rsidP="00F95D9F">
      <w:pPr>
        <w:numPr>
          <w:ilvl w:val="1"/>
          <w:numId w:val="18"/>
        </w:numPr>
        <w:rPr>
          <w:rFonts w:ascii="Calibri" w:hAnsi="Calibri"/>
          <w:sz w:val="24"/>
          <w:szCs w:val="24"/>
          <w:u w:val="single"/>
        </w:rPr>
      </w:pPr>
      <w:r w:rsidRPr="000A5E67">
        <w:rPr>
          <w:rFonts w:ascii="Calibri" w:hAnsi="Calibri"/>
          <w:sz w:val="24"/>
          <w:szCs w:val="24"/>
          <w:u w:val="single"/>
        </w:rPr>
        <w:t>If you are NOT a Business major</w:t>
      </w:r>
      <w:r w:rsidRPr="000A5E67">
        <w:rPr>
          <w:rFonts w:ascii="Calibri" w:hAnsi="Calibri"/>
          <w:sz w:val="24"/>
          <w:szCs w:val="24"/>
        </w:rPr>
        <w:t>, follow Item #2 above.  Save your time, effort, and money!</w:t>
      </w:r>
    </w:p>
    <w:p w:rsidR="00F95D9F" w:rsidRPr="000A5E67" w:rsidRDefault="00F95D9F" w:rsidP="00F95D9F">
      <w:pPr>
        <w:numPr>
          <w:ilvl w:val="1"/>
          <w:numId w:val="18"/>
        </w:numPr>
        <w:rPr>
          <w:rFonts w:ascii="Calibri" w:hAnsi="Calibri"/>
          <w:sz w:val="24"/>
          <w:szCs w:val="24"/>
          <w:u w:val="single"/>
        </w:rPr>
      </w:pPr>
      <w:r w:rsidRPr="000A5E67">
        <w:rPr>
          <w:rFonts w:ascii="Calibri" w:hAnsi="Calibri"/>
          <w:sz w:val="24"/>
          <w:szCs w:val="24"/>
          <w:u w:val="single"/>
        </w:rPr>
        <w:t>If you ARE a Business major</w:t>
      </w:r>
      <w:r w:rsidRPr="000A5E67">
        <w:rPr>
          <w:rFonts w:ascii="Calibri" w:hAnsi="Calibri"/>
          <w:sz w:val="24"/>
          <w:szCs w:val="24"/>
        </w:rPr>
        <w:t xml:space="preserve">, at some point you are going to have to take the Windows plunge because the vast majority of companies use Microsoft products, or products that depend on Windows.  </w:t>
      </w:r>
      <w:r w:rsidRPr="000A5E67">
        <w:rPr>
          <w:rFonts w:ascii="Calibri" w:hAnsi="Calibri"/>
          <w:sz w:val="24"/>
          <w:szCs w:val="24"/>
          <w:u w:val="single"/>
        </w:rPr>
        <w:t>Your decision is when to take that plunge</w:t>
      </w:r>
      <w:r w:rsidRPr="000A5E67">
        <w:rPr>
          <w:rFonts w:ascii="Calibri" w:hAnsi="Calibri"/>
          <w:sz w:val="24"/>
          <w:szCs w:val="24"/>
        </w:rPr>
        <w:t>:</w:t>
      </w:r>
    </w:p>
    <w:p w:rsidR="00F95D9F" w:rsidRPr="000A5E67" w:rsidRDefault="00F95D9F" w:rsidP="00F95D9F">
      <w:pPr>
        <w:numPr>
          <w:ilvl w:val="2"/>
          <w:numId w:val="18"/>
        </w:numPr>
        <w:rPr>
          <w:rFonts w:ascii="Calibri" w:hAnsi="Calibri"/>
          <w:sz w:val="24"/>
          <w:szCs w:val="24"/>
          <w:u w:val="single"/>
        </w:rPr>
      </w:pPr>
      <w:r w:rsidRPr="000A5E67">
        <w:rPr>
          <w:rFonts w:ascii="Calibri" w:hAnsi="Calibri"/>
          <w:sz w:val="24"/>
          <w:szCs w:val="24"/>
        </w:rPr>
        <w:t>If you need now to save time, effort, and money, follow item #2 above.</w:t>
      </w:r>
    </w:p>
    <w:p w:rsidR="00F95D9F" w:rsidRPr="000A5E67" w:rsidRDefault="00F95D9F" w:rsidP="00F95D9F">
      <w:pPr>
        <w:numPr>
          <w:ilvl w:val="2"/>
          <w:numId w:val="18"/>
        </w:numPr>
        <w:rPr>
          <w:rFonts w:ascii="Calibri" w:hAnsi="Calibri"/>
          <w:sz w:val="24"/>
          <w:szCs w:val="24"/>
          <w:u w:val="single"/>
        </w:rPr>
      </w:pPr>
      <w:r w:rsidRPr="000A5E67">
        <w:rPr>
          <w:rFonts w:ascii="Calibri" w:hAnsi="Calibri"/>
          <w:sz w:val="24"/>
          <w:szCs w:val="24"/>
        </w:rPr>
        <w:t>Create a dual-boot environment on your Apple (using Boot Camp or 3</w:t>
      </w:r>
      <w:r w:rsidRPr="000A5E67">
        <w:rPr>
          <w:rFonts w:ascii="Calibri" w:hAnsi="Calibri"/>
          <w:sz w:val="24"/>
          <w:szCs w:val="24"/>
          <w:vertAlign w:val="superscript"/>
        </w:rPr>
        <w:t>rd</w:t>
      </w:r>
      <w:r w:rsidRPr="000A5E67">
        <w:rPr>
          <w:rFonts w:ascii="Calibri" w:hAnsi="Calibri"/>
          <w:sz w:val="24"/>
          <w:szCs w:val="24"/>
        </w:rPr>
        <w:t>-party program), install a copy of Windows on the second partition (Apple OS is on the first), and then install Microsoft Office 2016 and other Windows software on that second partition.</w:t>
      </w:r>
    </w:p>
    <w:p w:rsidR="00F95D9F" w:rsidRPr="00B82006" w:rsidRDefault="00F95D9F" w:rsidP="00F95D9F">
      <w:pPr>
        <w:numPr>
          <w:ilvl w:val="2"/>
          <w:numId w:val="18"/>
        </w:numPr>
        <w:rPr>
          <w:rFonts w:ascii="Calibri" w:hAnsi="Calibri"/>
          <w:sz w:val="24"/>
          <w:szCs w:val="24"/>
          <w:u w:val="single"/>
        </w:rPr>
      </w:pPr>
      <w:r w:rsidRPr="000A5E67">
        <w:rPr>
          <w:rFonts w:ascii="Calibri" w:hAnsi="Calibri"/>
          <w:sz w:val="24"/>
          <w:szCs w:val="24"/>
        </w:rPr>
        <w:t xml:space="preserve">Buy a Windows notebook for your business courses -- check Fry’s, Best Buy, </w:t>
      </w:r>
      <w:hyperlink r:id="rId11" w:history="1">
        <w:r w:rsidRPr="000A5E67">
          <w:rPr>
            <w:rStyle w:val="Hyperlink"/>
            <w:rFonts w:ascii="Calibri" w:hAnsi="Calibri"/>
            <w:sz w:val="24"/>
            <w:szCs w:val="24"/>
          </w:rPr>
          <w:t>www.logicbuy.com</w:t>
        </w:r>
      </w:hyperlink>
      <w:r w:rsidRPr="000A5E67">
        <w:rPr>
          <w:rFonts w:ascii="Calibri" w:hAnsi="Calibri"/>
          <w:sz w:val="24"/>
          <w:szCs w:val="24"/>
        </w:rPr>
        <w:t xml:space="preserve">, </w:t>
      </w:r>
      <w:hyperlink r:id="rId12" w:history="1">
        <w:r w:rsidRPr="000A5E67">
          <w:rPr>
            <w:rStyle w:val="Hyperlink"/>
            <w:rFonts w:ascii="Calibri" w:hAnsi="Calibri"/>
            <w:sz w:val="24"/>
            <w:szCs w:val="24"/>
          </w:rPr>
          <w:t>www.tech4less.com</w:t>
        </w:r>
      </w:hyperlink>
      <w:r w:rsidRPr="000A5E67">
        <w:rPr>
          <w:rFonts w:ascii="Calibri" w:hAnsi="Calibri"/>
          <w:sz w:val="24"/>
          <w:szCs w:val="24"/>
          <w:u w:val="single"/>
        </w:rPr>
        <w:t xml:space="preserve"> </w:t>
      </w:r>
      <w:r w:rsidRPr="000A5E67">
        <w:rPr>
          <w:rFonts w:ascii="Calibri" w:hAnsi="Calibri"/>
          <w:sz w:val="24"/>
          <w:szCs w:val="24"/>
        </w:rPr>
        <w:t>for deals.  Many cheap models are available!</w:t>
      </w:r>
    </w:p>
    <w:p w:rsidR="00F95D9F" w:rsidRDefault="00B82006" w:rsidP="00545176">
      <w:pPr>
        <w:numPr>
          <w:ilvl w:val="2"/>
          <w:numId w:val="18"/>
        </w:numPr>
        <w:rPr>
          <w:rFonts w:ascii="Calibri" w:hAnsi="Calibri"/>
          <w:sz w:val="24"/>
          <w:szCs w:val="24"/>
        </w:rPr>
      </w:pPr>
      <w:r w:rsidRPr="00B82006">
        <w:rPr>
          <w:rFonts w:ascii="Calibri" w:hAnsi="Calibri"/>
          <w:sz w:val="24"/>
          <w:szCs w:val="24"/>
        </w:rPr>
        <w:t xml:space="preserve">VMWare is no longer available for Apple products. </w:t>
      </w:r>
    </w:p>
    <w:p w:rsidR="00B82006" w:rsidRPr="000A5E67" w:rsidRDefault="00B82006" w:rsidP="00B82006">
      <w:pPr>
        <w:ind w:left="2160"/>
        <w:rPr>
          <w:rFonts w:ascii="Calibri" w:hAnsi="Calibri"/>
          <w:sz w:val="24"/>
          <w:szCs w:val="24"/>
        </w:rPr>
      </w:pPr>
    </w:p>
    <w:p w:rsidR="00F95D9F" w:rsidRPr="006D3E2C" w:rsidRDefault="004405A2" w:rsidP="009F138F">
      <w:pPr>
        <w:numPr>
          <w:ilvl w:val="0"/>
          <w:numId w:val="19"/>
        </w:numPr>
        <w:rPr>
          <w:rFonts w:ascii="Calibri" w:hAnsi="Calibri"/>
          <w:sz w:val="24"/>
          <w:szCs w:val="24"/>
        </w:rPr>
      </w:pPr>
      <w:r w:rsidRPr="000A5E67">
        <w:rPr>
          <w:rFonts w:ascii="Calibri" w:hAnsi="Calibri"/>
          <w:noProof/>
          <w:sz w:val="24"/>
          <w:szCs w:val="24"/>
        </w:rPr>
        <mc:AlternateContent>
          <mc:Choice Requires="wps">
            <w:drawing>
              <wp:anchor distT="0" distB="0" distL="114300" distR="114300" simplePos="0" relativeHeight="251657728" behindDoc="0" locked="0" layoutInCell="1" allowOverlap="1">
                <wp:simplePos x="0" y="0"/>
                <wp:positionH relativeFrom="margin">
                  <wp:posOffset>575945</wp:posOffset>
                </wp:positionH>
                <wp:positionV relativeFrom="paragraph">
                  <wp:posOffset>3077210</wp:posOffset>
                </wp:positionV>
                <wp:extent cx="292100" cy="153035"/>
                <wp:effectExtent l="0" t="25718" r="25083" b="6032"/>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92100" cy="153035"/>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8ACA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5.35pt;margin-top:242.3pt;width:23pt;height:12.0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" adj="15942" fillcolor="red" strokecolor="red" strokeweight="2pt">
                <v:path arrowok="t"/>
                <w10:wrap anchorx="margin"/>
              </v:shape>
            </w:pict>
          </mc:Fallback>
        </mc:AlternateContent>
      </w:r>
      <w:r w:rsidRPr="000A5E67">
        <w:rPr>
          <w:rFonts w:ascii="Calibri" w:hAnsi="Calibri"/>
          <w:noProof/>
          <w:sz w:val="24"/>
          <w:szCs w:val="24"/>
        </w:rPr>
        <mc:AlternateContent>
          <mc:Choice Requires="wps">
            <w:drawing>
              <wp:anchor distT="0" distB="0" distL="114300" distR="114300" simplePos="0" relativeHeight="251658752" behindDoc="0" locked="0" layoutInCell="1" allowOverlap="1">
                <wp:simplePos x="0" y="0"/>
                <wp:positionH relativeFrom="margin">
                  <wp:posOffset>2687955</wp:posOffset>
                </wp:positionH>
                <wp:positionV relativeFrom="paragraph">
                  <wp:posOffset>3127375</wp:posOffset>
                </wp:positionV>
                <wp:extent cx="292735" cy="153670"/>
                <wp:effectExtent l="0" t="25717" r="24447" b="5398"/>
                <wp:wrapNone/>
                <wp:docPr id="11"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92735" cy="153670"/>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E6777B" id="Right Arrow 14" o:spid="_x0000_s1026" type="#_x0000_t13" style="position:absolute;margin-left:211.65pt;margin-top:246.25pt;width:23.05pt;height:12.1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" adj="15931" fillcolor="red" strokecolor="red" strokeweight="2pt">
                <v:path arrowok="t"/>
                <w10:wrap anchorx="margin"/>
              </v:shape>
            </w:pict>
          </mc:Fallback>
        </mc:AlternateContent>
      </w:r>
      <w:r w:rsidR="00F95D9F" w:rsidRPr="006D3E2C">
        <w:rPr>
          <w:rFonts w:ascii="Calibri" w:hAnsi="Calibri"/>
          <w:sz w:val="24"/>
          <w:szCs w:val="24"/>
        </w:rPr>
        <w:t xml:space="preserve">As a UNT student, you can download a FREE copy of Windows 10 and a FREE copy of Office 2016.  </w:t>
      </w:r>
      <w:r w:rsidR="00F95D9F" w:rsidRPr="006D3E2C">
        <w:rPr>
          <w:rFonts w:ascii="Calibri" w:hAnsi="Calibri"/>
          <w:b/>
          <w:sz w:val="24"/>
          <w:szCs w:val="24"/>
          <w:u w:val="single"/>
        </w:rPr>
        <w:t>USE THIS VERSION OF OFFICE 2016!</w:t>
      </w:r>
      <w:r w:rsidR="00F95D9F" w:rsidRPr="006D3E2C">
        <w:rPr>
          <w:rFonts w:ascii="Calibri" w:hAnsi="Calibri"/>
          <w:b/>
          <w:sz w:val="24"/>
          <w:szCs w:val="24"/>
        </w:rPr>
        <w:t xml:space="preserve">  </w:t>
      </w:r>
      <w:r w:rsidR="00F95D9F" w:rsidRPr="006D3E2C">
        <w:rPr>
          <w:rFonts w:ascii="Calibri" w:hAnsi="Calibri"/>
          <w:sz w:val="24"/>
          <w:szCs w:val="24"/>
        </w:rPr>
        <w:t xml:space="preserve">Go to </w:t>
      </w:r>
      <w:hyperlink r:id="rId13" w:history="1">
        <w:r w:rsidR="00F95D9F" w:rsidRPr="006D3E2C">
          <w:rPr>
            <w:rStyle w:val="Hyperlink"/>
            <w:rFonts w:ascii="Calibri" w:hAnsi="Calibri"/>
            <w:sz w:val="24"/>
            <w:szCs w:val="24"/>
          </w:rPr>
          <w:t>untsystem.onthehub.com</w:t>
        </w:r>
      </w:hyperlink>
      <w:r w:rsidR="00F95D9F" w:rsidRPr="006D3E2C">
        <w:rPr>
          <w:rFonts w:ascii="Calibri" w:hAnsi="Calibri"/>
          <w:sz w:val="24"/>
          <w:szCs w:val="24"/>
        </w:rPr>
        <w:t xml:space="preserve"> , login with your EUID &amp; password, click on “Students” tab, click on “Microsoft”, and finally select what you need: </w:t>
      </w:r>
      <w:r w:rsidRPr="000A5E67">
        <w:rPr>
          <w:rFonts w:ascii="Calibri" w:hAnsi="Calibri"/>
          <w:noProof/>
          <w:sz w:val="24"/>
          <w:szCs w:val="24"/>
        </w:rPr>
        <w:drawing>
          <wp:inline distT="0" distB="0" distL="0" distR="0">
            <wp:extent cx="6263005" cy="278638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005" cy="2786380"/>
                    </a:xfrm>
                    <a:prstGeom prst="rect">
                      <a:avLst/>
                    </a:prstGeom>
                    <a:noFill/>
                    <a:ln>
                      <a:noFill/>
                    </a:ln>
                  </pic:spPr>
                </pic:pic>
              </a:graphicData>
            </a:graphic>
          </wp:inline>
        </w:drawing>
      </w:r>
      <w:r w:rsidR="00F95D9F" w:rsidRPr="006D3E2C">
        <w:rPr>
          <w:rFonts w:ascii="Calibri" w:hAnsi="Calibri"/>
          <w:sz w:val="24"/>
          <w:szCs w:val="24"/>
        </w:rPr>
        <w:t xml:space="preserve"> </w:t>
      </w:r>
    </w:p>
    <w:p w:rsidR="00F95D9F" w:rsidRPr="000A5E67" w:rsidRDefault="00B82006" w:rsidP="00F95D9F">
      <w:pPr>
        <w:numPr>
          <w:ilvl w:val="0"/>
          <w:numId w:val="20"/>
        </w:numPr>
        <w:rPr>
          <w:rFonts w:ascii="Calibri" w:hAnsi="Calibri"/>
          <w:sz w:val="24"/>
          <w:szCs w:val="24"/>
        </w:rPr>
      </w:pPr>
      <w:r>
        <w:rPr>
          <w:rFonts w:ascii="Calibri" w:hAnsi="Calibri"/>
          <w:b/>
          <w:bCs/>
          <w:sz w:val="24"/>
          <w:szCs w:val="24"/>
        </w:rPr>
        <w:lastRenderedPageBreak/>
        <w:t>3610 Tutors work only in CoB</w:t>
      </w:r>
      <w:r w:rsidR="00F95D9F" w:rsidRPr="000A5E67">
        <w:rPr>
          <w:rFonts w:ascii="Calibri" w:hAnsi="Calibri"/>
          <w:b/>
          <w:bCs/>
          <w:sz w:val="24"/>
          <w:szCs w:val="24"/>
        </w:rPr>
        <w:t xml:space="preserve">.  </w:t>
      </w:r>
      <w:r>
        <w:rPr>
          <w:rFonts w:ascii="Calibri" w:hAnsi="Calibri"/>
          <w:b/>
          <w:bCs/>
          <w:sz w:val="24"/>
          <w:szCs w:val="24"/>
        </w:rPr>
        <w:t xml:space="preserve">The tutors are located on the bottom level of the BLB. </w:t>
      </w:r>
      <w:r w:rsidR="00F95D9F" w:rsidRPr="000A5E67">
        <w:rPr>
          <w:rFonts w:ascii="Calibri" w:hAnsi="Calibri"/>
          <w:b/>
          <w:bCs/>
          <w:sz w:val="24"/>
          <w:szCs w:val="24"/>
        </w:rPr>
        <w:t>All BCIS tutors can help you with 3610 questions.  CoB posts their office hours at the CoB labs, on hallway bulletin boards, and online at the CoB site (</w:t>
      </w:r>
      <w:hyperlink r:id="rId15" w:history="1">
        <w:r w:rsidR="00F95D9F" w:rsidRPr="000A5E67">
          <w:rPr>
            <w:rStyle w:val="Hyperlink"/>
            <w:rFonts w:ascii="Calibri" w:hAnsi="Calibri"/>
            <w:sz w:val="24"/>
            <w:szCs w:val="24"/>
          </w:rPr>
          <w:t>http://www.coba.unt.edu/lab</w:t>
        </w:r>
      </w:hyperlink>
      <w:r w:rsidR="00F95D9F" w:rsidRPr="000A5E67">
        <w:rPr>
          <w:rFonts w:ascii="Calibri" w:hAnsi="Calibri"/>
          <w:sz w:val="24"/>
          <w:szCs w:val="24"/>
        </w:rPr>
        <w:t>)</w:t>
      </w:r>
      <w:r w:rsidR="00F95D9F" w:rsidRPr="000A5E67">
        <w:rPr>
          <w:rFonts w:ascii="Calibri" w:hAnsi="Calibri"/>
          <w:b/>
          <w:bCs/>
          <w:sz w:val="24"/>
          <w:szCs w:val="24"/>
        </w:rPr>
        <w:t xml:space="preserve">. </w:t>
      </w:r>
      <w:r w:rsidR="00F95D9F" w:rsidRPr="000A5E67">
        <w:rPr>
          <w:rFonts w:ascii="Calibri" w:hAnsi="Calibri"/>
          <w:bCs/>
          <w:sz w:val="24"/>
          <w:szCs w:val="24"/>
        </w:rPr>
        <w:t>More information about the tutors is stated below.</w:t>
      </w:r>
    </w:p>
    <w:p w:rsidR="00F95D9F" w:rsidRPr="000A5E67" w:rsidRDefault="00F95D9F" w:rsidP="00F95D9F">
      <w:pPr>
        <w:rPr>
          <w:rFonts w:ascii="Calibri" w:hAnsi="Calibri"/>
          <w:sz w:val="24"/>
          <w:szCs w:val="24"/>
        </w:rPr>
      </w:pPr>
    </w:p>
    <w:p w:rsidR="00F95D9F" w:rsidRPr="000A5E67" w:rsidRDefault="00F95D9F" w:rsidP="00F95D9F">
      <w:pPr>
        <w:numPr>
          <w:ilvl w:val="0"/>
          <w:numId w:val="20"/>
        </w:numPr>
        <w:rPr>
          <w:rFonts w:ascii="Calibri" w:hAnsi="Calibri"/>
          <w:b/>
          <w:sz w:val="24"/>
          <w:szCs w:val="24"/>
        </w:rPr>
      </w:pPr>
      <w:r w:rsidRPr="000A5E67">
        <w:rPr>
          <w:rFonts w:ascii="Calibri" w:hAnsi="Calibri"/>
          <w:b/>
          <w:bCs/>
          <w:sz w:val="24"/>
          <w:szCs w:val="24"/>
        </w:rPr>
        <w:t>The UNT Computing Support Helpdesk for general computing problems or problems with your web site account is in Sage Hall, Room 119.</w:t>
      </w:r>
    </w:p>
    <w:p w:rsidR="00F95D9F" w:rsidRPr="000A5E67" w:rsidRDefault="00F95D9F" w:rsidP="00F95D9F">
      <w:pPr>
        <w:rPr>
          <w:rFonts w:ascii="Calibri" w:hAnsi="Calibri"/>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779"/>
      </w:tblGrid>
      <w:tr w:rsidR="00F95D9F" w:rsidRPr="000A5E67" w:rsidTr="000A5E67">
        <w:tc>
          <w:tcPr>
            <w:tcW w:w="5309" w:type="dxa"/>
            <w:tcBorders>
              <w:top w:val="nil"/>
              <w:left w:val="nil"/>
              <w:bottom w:val="nil"/>
              <w:right w:val="nil"/>
            </w:tcBorders>
            <w:shd w:val="clear" w:color="auto" w:fill="auto"/>
          </w:tcPr>
          <w:p w:rsidR="00F95D9F" w:rsidRPr="000A5E67" w:rsidRDefault="00F95D9F" w:rsidP="000A5E67">
            <w:pPr>
              <w:rPr>
                <w:rFonts w:ascii="Calibri" w:hAnsi="Calibri"/>
                <w:sz w:val="24"/>
                <w:szCs w:val="24"/>
              </w:rPr>
            </w:pPr>
            <w:hyperlink r:id="rId16" w:history="1">
              <w:r w:rsidRPr="000A5E67">
                <w:rPr>
                  <w:rStyle w:val="Hyperlink"/>
                  <w:rFonts w:ascii="Calibri" w:hAnsi="Calibri"/>
                  <w:bCs/>
                  <w:sz w:val="24"/>
                  <w:szCs w:val="24"/>
                </w:rPr>
                <w:t>http://www.unt.edu/helpdesk</w:t>
              </w:r>
            </w:hyperlink>
            <w:r w:rsidRPr="000A5E67">
              <w:rPr>
                <w:rFonts w:ascii="Calibri" w:hAnsi="Calibri"/>
                <w:bCs/>
                <w:sz w:val="24"/>
                <w:szCs w:val="24"/>
                <w:u w:val="single"/>
              </w:rPr>
              <w:t xml:space="preserve">  </w:t>
            </w:r>
            <w:r w:rsidRPr="000A5E67">
              <w:rPr>
                <w:rFonts w:ascii="Calibri" w:hAnsi="Calibri"/>
                <w:bCs/>
                <w:sz w:val="24"/>
                <w:szCs w:val="24"/>
              </w:rPr>
              <w:br/>
            </w:r>
            <w:hyperlink r:id="rId17" w:history="1">
              <w:r w:rsidRPr="000A5E67">
                <w:rPr>
                  <w:rStyle w:val="Hyperlink"/>
                  <w:rFonts w:ascii="Calibri" w:hAnsi="Calibri"/>
                  <w:bCs/>
                  <w:sz w:val="24"/>
                  <w:szCs w:val="24"/>
                </w:rPr>
                <w:t>helpdesk@unt.edu</w:t>
              </w:r>
            </w:hyperlink>
            <w:r w:rsidRPr="000A5E67">
              <w:rPr>
                <w:rFonts w:ascii="Calibri" w:hAnsi="Calibri"/>
                <w:b/>
                <w:bCs/>
                <w:sz w:val="24"/>
                <w:szCs w:val="24"/>
              </w:rPr>
              <w:br/>
            </w:r>
            <w:r w:rsidRPr="000A5E67">
              <w:rPr>
                <w:rFonts w:ascii="Calibri" w:hAnsi="Calibri"/>
                <w:sz w:val="24"/>
                <w:szCs w:val="24"/>
              </w:rPr>
              <w:t>940-565-2324</w:t>
            </w:r>
          </w:p>
        </w:tc>
        <w:tc>
          <w:tcPr>
            <w:tcW w:w="4987" w:type="dxa"/>
            <w:tcBorders>
              <w:top w:val="nil"/>
              <w:left w:val="nil"/>
              <w:bottom w:val="nil"/>
              <w:right w:val="nil"/>
            </w:tcBorders>
            <w:shd w:val="clear" w:color="auto" w:fill="auto"/>
          </w:tcPr>
          <w:p w:rsidR="00F95D9F" w:rsidRPr="000A5E67" w:rsidRDefault="004405A2" w:rsidP="000A5E67">
            <w:pPr>
              <w:rPr>
                <w:rFonts w:ascii="Calibri" w:hAnsi="Calibri"/>
                <w:sz w:val="24"/>
                <w:szCs w:val="24"/>
              </w:rPr>
            </w:pPr>
            <w:r w:rsidRPr="000A5E67">
              <w:rPr>
                <w:rFonts w:ascii="Calibri" w:hAnsi="Calibri"/>
                <w:noProof/>
                <w:sz w:val="24"/>
                <w:szCs w:val="24"/>
              </w:rPr>
              <w:drawing>
                <wp:anchor distT="0" distB="0" distL="114300" distR="114300" simplePos="0" relativeHeight="251656704" behindDoc="0" locked="0" layoutInCell="1" allowOverlap="1">
                  <wp:simplePos x="0" y="0"/>
                  <wp:positionH relativeFrom="column">
                    <wp:posOffset>-2383790</wp:posOffset>
                  </wp:positionH>
                  <wp:positionV relativeFrom="paragraph">
                    <wp:posOffset>-6985</wp:posOffset>
                  </wp:positionV>
                  <wp:extent cx="2266950" cy="126682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b="70625"/>
                          <a:stretch>
                            <a:fillRect/>
                          </a:stretch>
                        </pic:blipFill>
                        <pic:spPr bwMode="auto">
                          <a:xfrm>
                            <a:off x="0" y="0"/>
                            <a:ext cx="226695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F95D9F" w:rsidRPr="000A5E67" w:rsidRDefault="00F95D9F" w:rsidP="00F95D9F">
      <w:pPr>
        <w:rPr>
          <w:rFonts w:ascii="Calibri" w:hAnsi="Calibri"/>
          <w:sz w:val="24"/>
          <w:szCs w:val="24"/>
        </w:rPr>
      </w:pPr>
    </w:p>
    <w:p w:rsidR="00353024" w:rsidRPr="000A5E67" w:rsidRDefault="00F95D9F" w:rsidP="00F95D9F">
      <w:pPr>
        <w:numPr>
          <w:ilvl w:val="0"/>
          <w:numId w:val="20"/>
        </w:numPr>
        <w:rPr>
          <w:rFonts w:ascii="Calibri" w:hAnsi="Calibri"/>
          <w:sz w:val="24"/>
          <w:szCs w:val="24"/>
        </w:rPr>
      </w:pPr>
      <w:r w:rsidRPr="000A5E67">
        <w:rPr>
          <w:rFonts w:ascii="Calibri" w:hAnsi="Calibri"/>
          <w:b/>
          <w:bCs/>
          <w:sz w:val="24"/>
          <w:szCs w:val="24"/>
        </w:rPr>
        <w:t>If you do not have a DVD drive for your laptop or PC, take your disk to the CoB Labs, get a Lab PC, and copy the disc contents to your USB storage device.  Install to your personal computer from the USB copy.  </w:t>
      </w:r>
    </w:p>
    <w:p w:rsidR="00A65C80" w:rsidRPr="000A5E67" w:rsidRDefault="0020735D" w:rsidP="0002663B">
      <w:pPr>
        <w:pStyle w:val="Heading3"/>
        <w:rPr>
          <w:rFonts w:ascii="Calibri" w:hAnsi="Calibri"/>
        </w:rPr>
      </w:pPr>
      <w:r w:rsidRPr="000A5E67">
        <w:rPr>
          <w:rFonts w:ascii="Calibri" w:hAnsi="Calibri"/>
        </w:rPr>
        <w:t xml:space="preserve">Statement on Responsibilities of BCIS Lab Tutors </w:t>
      </w:r>
    </w:p>
    <w:p w:rsidR="0020735D" w:rsidRPr="000A5E67" w:rsidRDefault="0020735D">
      <w:pPr>
        <w:pStyle w:val="BodyText"/>
        <w:rPr>
          <w:rFonts w:ascii="Calibri" w:hAnsi="Calibri"/>
          <w:sz w:val="24"/>
          <w:szCs w:val="24"/>
        </w:rPr>
      </w:pPr>
      <w:r w:rsidRPr="000A5E67">
        <w:rPr>
          <w:rFonts w:ascii="Calibri" w:hAnsi="Calibri"/>
          <w:sz w:val="24"/>
          <w:szCs w:val="24"/>
        </w:rPr>
        <w:t>The BCIS Department employs tutors</w:t>
      </w:r>
      <w:r w:rsidR="00895151" w:rsidRPr="000A5E67">
        <w:rPr>
          <w:rFonts w:ascii="Calibri" w:hAnsi="Calibri"/>
          <w:sz w:val="24"/>
          <w:szCs w:val="24"/>
        </w:rPr>
        <w:t xml:space="preserve">, located on the </w:t>
      </w:r>
      <w:r w:rsidR="00B82006">
        <w:rPr>
          <w:rFonts w:ascii="Calibri" w:hAnsi="Calibri"/>
          <w:sz w:val="24"/>
          <w:szCs w:val="24"/>
        </w:rPr>
        <w:t>ground floor of the BLB</w:t>
      </w:r>
      <w:r w:rsidRPr="000A5E67">
        <w:rPr>
          <w:rFonts w:ascii="Calibri" w:hAnsi="Calibri"/>
          <w:sz w:val="24"/>
          <w:szCs w:val="24"/>
        </w:rPr>
        <w:t xml:space="preserve"> to assist students with their course material. As the above definition indicates, a tutor’s position does not entail performing tasks for students or giving them specific, step-by-step instructions. </w:t>
      </w:r>
      <w:r w:rsidRPr="000A5E67">
        <w:rPr>
          <w:rStyle w:val="Strong"/>
          <w:rFonts w:ascii="Calibri" w:hAnsi="Calibri"/>
          <w:sz w:val="24"/>
          <w:szCs w:val="24"/>
        </w:rPr>
        <w:t>This department defines the tutor’s role as helping students solve their own problems, not doing the assignments for them</w:t>
      </w:r>
      <w:r w:rsidRPr="000A5E67">
        <w:rPr>
          <w:rFonts w:ascii="Calibri" w:hAnsi="Calibri"/>
          <w:sz w:val="24"/>
          <w:szCs w:val="24"/>
        </w:rPr>
        <w:t xml:space="preserve">. We believe the learning process is enhanced through the </w:t>
      </w:r>
      <w:r w:rsidR="00B82006" w:rsidRPr="000A5E67">
        <w:rPr>
          <w:rFonts w:ascii="Calibri" w:hAnsi="Calibri"/>
          <w:sz w:val="24"/>
          <w:szCs w:val="24"/>
        </w:rPr>
        <w:t>problem-solving</w:t>
      </w:r>
      <w:r w:rsidRPr="000A5E67">
        <w:rPr>
          <w:rFonts w:ascii="Calibri" w:hAnsi="Calibri"/>
          <w:sz w:val="24"/>
          <w:szCs w:val="24"/>
        </w:rPr>
        <w:t xml:space="preserve"> process. </w:t>
      </w:r>
    </w:p>
    <w:p w:rsidR="0020735D" w:rsidRPr="000A5E67" w:rsidRDefault="0020735D">
      <w:pPr>
        <w:pStyle w:val="BodyText"/>
        <w:rPr>
          <w:rFonts w:ascii="Calibri" w:hAnsi="Calibri"/>
          <w:sz w:val="24"/>
          <w:szCs w:val="24"/>
        </w:rPr>
      </w:pPr>
      <w:r w:rsidRPr="000A5E67">
        <w:rPr>
          <w:rFonts w:ascii="Calibri" w:hAnsi="Calibri"/>
          <w:sz w:val="24"/>
          <w:szCs w:val="24"/>
        </w:rPr>
        <w:t xml:space="preserve">Accordingly, the responsibilities of the student and the tutor are as follows: </w:t>
      </w:r>
    </w:p>
    <w:p w:rsidR="0020735D" w:rsidRPr="000A5E67" w:rsidRDefault="0020735D">
      <w:pPr>
        <w:rPr>
          <w:rFonts w:ascii="Calibri" w:hAnsi="Calibri"/>
          <w:sz w:val="24"/>
          <w:szCs w:val="24"/>
        </w:rPr>
      </w:pPr>
    </w:p>
    <w:p w:rsidR="0020735D" w:rsidRPr="000A5E67" w:rsidRDefault="0020735D">
      <w:pPr>
        <w:pStyle w:val="BodyText"/>
        <w:rPr>
          <w:rFonts w:ascii="Calibri" w:hAnsi="Calibri"/>
          <w:sz w:val="24"/>
          <w:szCs w:val="24"/>
        </w:rPr>
      </w:pPr>
      <w:r w:rsidRPr="000A5E67">
        <w:rPr>
          <w:rStyle w:val="Strong"/>
          <w:rFonts w:ascii="Calibri" w:hAnsi="Calibri"/>
          <w:sz w:val="24"/>
          <w:szCs w:val="24"/>
        </w:rPr>
        <w:t xml:space="preserve">STUDENT: </w:t>
      </w:r>
      <w:r w:rsidRPr="000A5E67">
        <w:rPr>
          <w:rFonts w:ascii="Calibri" w:hAnsi="Calibri"/>
          <w:sz w:val="24"/>
          <w:szCs w:val="24"/>
        </w:rPr>
        <w:t xml:space="preserve">Prior to asking for assistance, the student </w:t>
      </w:r>
      <w:r w:rsidRPr="000A5E67">
        <w:rPr>
          <w:rStyle w:val="Strong"/>
          <w:rFonts w:ascii="Calibri" w:hAnsi="Calibri"/>
          <w:b w:val="0"/>
          <w:bCs w:val="0"/>
          <w:sz w:val="24"/>
          <w:szCs w:val="24"/>
        </w:rPr>
        <w:t>must</w:t>
      </w:r>
      <w:r w:rsidRPr="000A5E67">
        <w:rPr>
          <w:rFonts w:ascii="Calibri" w:hAnsi="Calibri"/>
          <w:sz w:val="24"/>
          <w:szCs w:val="24"/>
        </w:rPr>
        <w:t xml:space="preserve">: </w:t>
      </w:r>
    </w:p>
    <w:p w:rsidR="0020735D" w:rsidRPr="000A5E67" w:rsidRDefault="0020735D" w:rsidP="00355D5E">
      <w:pPr>
        <w:numPr>
          <w:ilvl w:val="0"/>
          <w:numId w:val="3"/>
        </w:numPr>
        <w:rPr>
          <w:rFonts w:ascii="Calibri" w:hAnsi="Calibri"/>
          <w:sz w:val="24"/>
          <w:szCs w:val="24"/>
        </w:rPr>
      </w:pPr>
      <w:r w:rsidRPr="000A5E67">
        <w:rPr>
          <w:rFonts w:ascii="Calibri" w:hAnsi="Calibri"/>
          <w:sz w:val="24"/>
          <w:szCs w:val="24"/>
        </w:rPr>
        <w:t xml:space="preserve">Have read the material on which the assignment is based, </w:t>
      </w:r>
    </w:p>
    <w:p w:rsidR="0020735D" w:rsidRPr="000A5E67" w:rsidRDefault="0020735D" w:rsidP="00355D5E">
      <w:pPr>
        <w:numPr>
          <w:ilvl w:val="0"/>
          <w:numId w:val="3"/>
        </w:numPr>
        <w:rPr>
          <w:rFonts w:ascii="Calibri" w:hAnsi="Calibri"/>
          <w:sz w:val="24"/>
          <w:szCs w:val="24"/>
        </w:rPr>
      </w:pPr>
      <w:r w:rsidRPr="000A5E67">
        <w:rPr>
          <w:rFonts w:ascii="Calibri" w:hAnsi="Calibri"/>
          <w:sz w:val="24"/>
          <w:szCs w:val="24"/>
        </w:rPr>
        <w:t xml:space="preserve">Have made a </w:t>
      </w:r>
      <w:r w:rsidRPr="000A5E67">
        <w:rPr>
          <w:rStyle w:val="Strong"/>
          <w:rFonts w:ascii="Calibri" w:hAnsi="Calibri"/>
          <w:b w:val="0"/>
          <w:bCs w:val="0"/>
          <w:sz w:val="24"/>
          <w:szCs w:val="24"/>
        </w:rPr>
        <w:t>valid</w:t>
      </w:r>
      <w:r w:rsidRPr="000A5E67">
        <w:rPr>
          <w:rFonts w:ascii="Calibri" w:hAnsi="Calibri"/>
          <w:sz w:val="24"/>
          <w:szCs w:val="24"/>
        </w:rPr>
        <w:t xml:space="preserve"> attempt on the assignment, </w:t>
      </w:r>
    </w:p>
    <w:p w:rsidR="0020735D" w:rsidRPr="000A5E67" w:rsidRDefault="0020735D" w:rsidP="00355D5E">
      <w:pPr>
        <w:numPr>
          <w:ilvl w:val="0"/>
          <w:numId w:val="3"/>
        </w:numPr>
        <w:rPr>
          <w:rFonts w:ascii="Calibri" w:hAnsi="Calibri"/>
          <w:sz w:val="24"/>
          <w:szCs w:val="24"/>
        </w:rPr>
      </w:pPr>
      <w:r w:rsidRPr="000A5E67">
        <w:rPr>
          <w:rFonts w:ascii="Calibri" w:hAnsi="Calibri"/>
          <w:sz w:val="24"/>
          <w:szCs w:val="24"/>
        </w:rPr>
        <w:t>Be prepared t</w:t>
      </w:r>
      <w:r w:rsidR="000223D6" w:rsidRPr="000A5E67">
        <w:rPr>
          <w:rFonts w:ascii="Calibri" w:hAnsi="Calibri"/>
          <w:sz w:val="24"/>
          <w:szCs w:val="24"/>
        </w:rPr>
        <w:t>o tell the tutor what steps he/she</w:t>
      </w:r>
      <w:r w:rsidRPr="000A5E67">
        <w:rPr>
          <w:rFonts w:ascii="Calibri" w:hAnsi="Calibri"/>
          <w:sz w:val="24"/>
          <w:szCs w:val="24"/>
        </w:rPr>
        <w:t xml:space="preserve"> took to arrive at their current predicament, </w:t>
      </w:r>
    </w:p>
    <w:p w:rsidR="0020735D" w:rsidRPr="000A5E67" w:rsidRDefault="0020735D" w:rsidP="00355D5E">
      <w:pPr>
        <w:numPr>
          <w:ilvl w:val="0"/>
          <w:numId w:val="3"/>
        </w:numPr>
        <w:rPr>
          <w:rFonts w:ascii="Calibri" w:hAnsi="Calibri"/>
          <w:sz w:val="24"/>
          <w:szCs w:val="24"/>
        </w:rPr>
      </w:pPr>
      <w:r w:rsidRPr="000A5E67">
        <w:rPr>
          <w:rFonts w:ascii="Calibri" w:hAnsi="Calibri"/>
          <w:sz w:val="24"/>
          <w:szCs w:val="24"/>
        </w:rPr>
        <w:t xml:space="preserve">Have made an attempt to solve the problem on his/her own, </w:t>
      </w:r>
    </w:p>
    <w:p w:rsidR="0020735D" w:rsidRPr="000A5E67" w:rsidRDefault="0020735D" w:rsidP="00355D5E">
      <w:pPr>
        <w:numPr>
          <w:ilvl w:val="0"/>
          <w:numId w:val="3"/>
        </w:numPr>
        <w:rPr>
          <w:rFonts w:ascii="Calibri" w:hAnsi="Calibri"/>
          <w:sz w:val="24"/>
          <w:szCs w:val="24"/>
        </w:rPr>
      </w:pPr>
      <w:r w:rsidRPr="000A5E67">
        <w:rPr>
          <w:rFonts w:ascii="Calibri" w:hAnsi="Calibri"/>
          <w:sz w:val="24"/>
          <w:szCs w:val="24"/>
        </w:rPr>
        <w:t xml:space="preserve">Have all the documentation associated with his/her attempt to solve the problem, and </w:t>
      </w:r>
    </w:p>
    <w:p w:rsidR="0020735D" w:rsidRPr="000A5E67" w:rsidRDefault="0020735D" w:rsidP="00355D5E">
      <w:pPr>
        <w:numPr>
          <w:ilvl w:val="0"/>
          <w:numId w:val="3"/>
        </w:numPr>
        <w:rPr>
          <w:rFonts w:ascii="Calibri" w:hAnsi="Calibri"/>
          <w:sz w:val="24"/>
          <w:szCs w:val="24"/>
        </w:rPr>
      </w:pPr>
      <w:r w:rsidRPr="000A5E67">
        <w:rPr>
          <w:rFonts w:ascii="Calibri" w:hAnsi="Calibri"/>
          <w:sz w:val="24"/>
          <w:szCs w:val="24"/>
        </w:rPr>
        <w:t xml:space="preserve">Be prepared to use the advice given to find a solution. </w:t>
      </w:r>
      <w:r w:rsidRPr="000A5E67">
        <w:rPr>
          <w:rFonts w:ascii="Calibri" w:hAnsi="Calibri"/>
          <w:sz w:val="24"/>
          <w:szCs w:val="24"/>
        </w:rPr>
        <w:br/>
      </w:r>
    </w:p>
    <w:p w:rsidR="0020735D" w:rsidRPr="000A5E67" w:rsidRDefault="0020735D">
      <w:pPr>
        <w:pStyle w:val="BodyText"/>
        <w:rPr>
          <w:rFonts w:ascii="Calibri" w:hAnsi="Calibri"/>
          <w:sz w:val="24"/>
          <w:szCs w:val="24"/>
        </w:rPr>
      </w:pPr>
      <w:r w:rsidRPr="000A5E67">
        <w:rPr>
          <w:rStyle w:val="Strong"/>
          <w:rFonts w:ascii="Calibri" w:hAnsi="Calibri"/>
          <w:sz w:val="24"/>
          <w:szCs w:val="24"/>
        </w:rPr>
        <w:t>TUTOR:</w:t>
      </w:r>
      <w:r w:rsidRPr="000A5E67">
        <w:rPr>
          <w:rFonts w:ascii="Calibri" w:hAnsi="Calibri"/>
          <w:sz w:val="24"/>
          <w:szCs w:val="24"/>
        </w:rPr>
        <w:t xml:space="preserve"> To assist the students, the tutor will: </w:t>
      </w:r>
    </w:p>
    <w:p w:rsidR="0020735D" w:rsidRPr="000A5E67" w:rsidRDefault="0020735D" w:rsidP="00355D5E">
      <w:pPr>
        <w:numPr>
          <w:ilvl w:val="0"/>
          <w:numId w:val="4"/>
        </w:numPr>
        <w:rPr>
          <w:rFonts w:ascii="Calibri" w:hAnsi="Calibri"/>
          <w:sz w:val="24"/>
          <w:szCs w:val="24"/>
        </w:rPr>
      </w:pPr>
      <w:r w:rsidRPr="000A5E67">
        <w:rPr>
          <w:rFonts w:ascii="Calibri" w:hAnsi="Calibri"/>
          <w:sz w:val="24"/>
          <w:szCs w:val="24"/>
        </w:rPr>
        <w:t xml:space="preserve">Be familiar with the software and the project assignments, </w:t>
      </w:r>
    </w:p>
    <w:p w:rsidR="0020735D" w:rsidRPr="000A5E67" w:rsidRDefault="0020735D" w:rsidP="00355D5E">
      <w:pPr>
        <w:numPr>
          <w:ilvl w:val="0"/>
          <w:numId w:val="4"/>
        </w:numPr>
        <w:rPr>
          <w:rFonts w:ascii="Calibri" w:hAnsi="Calibri"/>
          <w:sz w:val="24"/>
          <w:szCs w:val="24"/>
        </w:rPr>
      </w:pPr>
      <w:r w:rsidRPr="000A5E67">
        <w:rPr>
          <w:rFonts w:ascii="Calibri" w:hAnsi="Calibri"/>
          <w:sz w:val="24"/>
          <w:szCs w:val="24"/>
        </w:rPr>
        <w:t xml:space="preserve">Be punctual and courteous in their dealings with students, </w:t>
      </w:r>
    </w:p>
    <w:p w:rsidR="0020735D" w:rsidRPr="000A5E67" w:rsidRDefault="0020735D" w:rsidP="00355D5E">
      <w:pPr>
        <w:numPr>
          <w:ilvl w:val="0"/>
          <w:numId w:val="4"/>
        </w:numPr>
        <w:rPr>
          <w:rFonts w:ascii="Calibri" w:hAnsi="Calibri"/>
          <w:sz w:val="24"/>
          <w:szCs w:val="24"/>
        </w:rPr>
      </w:pPr>
      <w:r w:rsidRPr="000A5E67">
        <w:rPr>
          <w:rFonts w:ascii="Calibri" w:hAnsi="Calibri"/>
          <w:sz w:val="24"/>
          <w:szCs w:val="24"/>
        </w:rPr>
        <w:t xml:space="preserve">Help the student identify the cause of their problems, and </w:t>
      </w:r>
    </w:p>
    <w:p w:rsidR="0020735D" w:rsidRPr="000A5E67" w:rsidRDefault="0020735D" w:rsidP="00355D5E">
      <w:pPr>
        <w:numPr>
          <w:ilvl w:val="0"/>
          <w:numId w:val="4"/>
        </w:numPr>
        <w:rPr>
          <w:rFonts w:ascii="Calibri" w:hAnsi="Calibri"/>
          <w:sz w:val="24"/>
          <w:szCs w:val="24"/>
        </w:rPr>
      </w:pPr>
      <w:r w:rsidRPr="000A5E67">
        <w:rPr>
          <w:rFonts w:ascii="Calibri" w:hAnsi="Calibri"/>
          <w:sz w:val="24"/>
          <w:szCs w:val="24"/>
        </w:rPr>
        <w:t xml:space="preserve">Make suggestions to guide the student to a solution to their problem. </w:t>
      </w:r>
    </w:p>
    <w:p w:rsidR="0020735D" w:rsidRPr="000A5E67" w:rsidRDefault="0020735D">
      <w:pPr>
        <w:rPr>
          <w:rStyle w:val="Emphasis"/>
          <w:rFonts w:ascii="Calibri" w:hAnsi="Calibri"/>
          <w:i w:val="0"/>
          <w:iCs w:val="0"/>
          <w:sz w:val="24"/>
          <w:szCs w:val="24"/>
        </w:rPr>
      </w:pPr>
    </w:p>
    <w:p w:rsidR="0020735D" w:rsidRPr="000A5E67" w:rsidRDefault="0020735D" w:rsidP="00220B8D">
      <w:pPr>
        <w:pStyle w:val="BodyText"/>
        <w:jc w:val="left"/>
        <w:rPr>
          <w:rFonts w:ascii="Calibri" w:hAnsi="Calibri"/>
          <w:sz w:val="24"/>
          <w:szCs w:val="24"/>
        </w:rPr>
        <w:sectPr w:rsidR="0020735D" w:rsidRPr="000A5E67" w:rsidSect="00EE3A6A">
          <w:headerReference w:type="default" r:id="rId19"/>
          <w:pgSz w:w="12240" w:h="15840" w:code="1"/>
          <w:pgMar w:top="1152" w:right="1008" w:bottom="1008" w:left="1008" w:header="720" w:footer="720" w:gutter="0"/>
          <w:cols w:space="720"/>
          <w:titlePg/>
        </w:sectPr>
      </w:pPr>
      <w:r w:rsidRPr="000A5E67">
        <w:rPr>
          <w:rStyle w:val="Emphasis"/>
          <w:rFonts w:ascii="Calibri" w:hAnsi="Calibri"/>
          <w:sz w:val="24"/>
          <w:szCs w:val="24"/>
        </w:rPr>
        <w:t>The tutor does not touch or do anything to the hardware in the computer labs.</w:t>
      </w:r>
      <w:r w:rsidRPr="000A5E67">
        <w:rPr>
          <w:rFonts w:ascii="Calibri" w:hAnsi="Calibri"/>
          <w:sz w:val="24"/>
          <w:szCs w:val="24"/>
        </w:rPr>
        <w:t xml:space="preserve"> </w:t>
      </w:r>
      <w:r w:rsidRPr="000A5E67">
        <w:rPr>
          <w:rFonts w:ascii="Calibri" w:hAnsi="Calibri"/>
          <w:sz w:val="24"/>
          <w:szCs w:val="24"/>
        </w:rPr>
        <w:br/>
      </w:r>
      <w:r w:rsidR="00BC14A9" w:rsidRPr="000A5E67">
        <w:rPr>
          <w:rFonts w:ascii="Calibri" w:hAnsi="Calibri"/>
          <w:sz w:val="24"/>
          <w:szCs w:val="24"/>
        </w:rPr>
        <w:t xml:space="preserve"> </w:t>
      </w:r>
    </w:p>
    <w:p w:rsidR="00D35A3C" w:rsidRPr="000A5E67" w:rsidRDefault="00D35A3C" w:rsidP="00D35A3C">
      <w:pPr>
        <w:pStyle w:val="Heading1"/>
        <w:rPr>
          <w:rFonts w:ascii="Calibri" w:hAnsi="Calibri"/>
          <w:sz w:val="24"/>
          <w:szCs w:val="24"/>
        </w:rPr>
      </w:pPr>
      <w:r w:rsidRPr="000A5E67">
        <w:rPr>
          <w:rFonts w:ascii="Calibri" w:hAnsi="Calibri"/>
          <w:sz w:val="24"/>
          <w:szCs w:val="24"/>
        </w:rPr>
        <w:lastRenderedPageBreak/>
        <w:t>Tentative Class Schedule</w:t>
      </w:r>
    </w:p>
    <w:p w:rsidR="008D67C5" w:rsidRPr="000A5E67" w:rsidRDefault="004C7E7E" w:rsidP="00776864">
      <w:pPr>
        <w:pStyle w:val="Heading8"/>
        <w:rPr>
          <w:rFonts w:ascii="Calibri" w:hAnsi="Calibri"/>
          <w:sz w:val="24"/>
          <w:szCs w:val="24"/>
        </w:rPr>
      </w:pPr>
      <w:r>
        <w:rPr>
          <w:rFonts w:ascii="Calibri" w:hAnsi="Calibri"/>
          <w:sz w:val="24"/>
          <w:szCs w:val="24"/>
        </w:rPr>
        <w:t>BCIS 3610</w:t>
      </w:r>
      <w:r w:rsidR="00B56D66">
        <w:rPr>
          <w:rFonts w:ascii="Calibri" w:hAnsi="Calibri"/>
          <w:sz w:val="24"/>
          <w:szCs w:val="24"/>
        </w:rPr>
        <w:t>.501</w:t>
      </w:r>
      <w:r w:rsidR="00B56D66">
        <w:rPr>
          <w:rFonts w:ascii="Calibri" w:hAnsi="Calibri"/>
          <w:sz w:val="24"/>
          <w:szCs w:val="24"/>
        </w:rPr>
        <w:br/>
        <w:t xml:space="preserve">Mondays </w:t>
      </w:r>
      <w:r w:rsidR="00B56D66" w:rsidRPr="00B56D66">
        <w:rPr>
          <w:rFonts w:ascii="Calibri" w:hAnsi="Calibri"/>
          <w:sz w:val="24"/>
          <w:szCs w:val="24"/>
        </w:rPr>
        <w:t>06:30 pm-09:20 pm FRSC 133</w:t>
      </w:r>
    </w:p>
    <w:p w:rsidR="00446A74" w:rsidRDefault="00446A74">
      <w:pPr>
        <w:rPr>
          <w:rFonts w:ascii="Calibri" w:hAnsi="Calibri"/>
          <w:sz w:val="24"/>
          <w:szCs w:val="24"/>
        </w:rPr>
      </w:pPr>
    </w:p>
    <w:tbl>
      <w:tblPr>
        <w:tblW w:w="10512" w:type="dxa"/>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522"/>
        <w:gridCol w:w="1260"/>
        <w:gridCol w:w="5580"/>
        <w:gridCol w:w="1170"/>
        <w:gridCol w:w="1980"/>
      </w:tblGrid>
      <w:tr w:rsidR="003F31F2" w:rsidRPr="003F2B06" w:rsidTr="008E56BA">
        <w:trPr>
          <w:trHeight w:val="308"/>
        </w:trPr>
        <w:tc>
          <w:tcPr>
            <w:tcW w:w="522" w:type="dxa"/>
            <w:vMerge w:val="restart"/>
          </w:tcPr>
          <w:p w:rsidR="003F31F2" w:rsidRPr="003F2B06" w:rsidRDefault="003F31F2" w:rsidP="008E56BA">
            <w:pPr>
              <w:spacing w:before="40" w:after="20"/>
              <w:jc w:val="center"/>
              <w:rPr>
                <w:rFonts w:ascii="Arial" w:hAnsi="Arial" w:cs="Arial"/>
                <w:b/>
                <w:bCs/>
                <w:sz w:val="20"/>
                <w:szCs w:val="20"/>
              </w:rPr>
            </w:pPr>
          </w:p>
        </w:tc>
        <w:tc>
          <w:tcPr>
            <w:tcW w:w="1260" w:type="dxa"/>
            <w:vMerge w:val="restart"/>
            <w:vAlign w:val="center"/>
          </w:tcPr>
          <w:p w:rsidR="003F31F2" w:rsidRPr="00B56D66" w:rsidRDefault="003F31F2" w:rsidP="008E56BA">
            <w:pPr>
              <w:pStyle w:val="Heading4"/>
              <w:spacing w:before="40" w:after="20"/>
              <w:jc w:val="center"/>
              <w:rPr>
                <w:sz w:val="20"/>
                <w:szCs w:val="20"/>
              </w:rPr>
            </w:pPr>
            <w:r w:rsidRPr="00B56D66">
              <w:rPr>
                <w:sz w:val="20"/>
                <w:szCs w:val="20"/>
              </w:rPr>
              <w:t>Week</w:t>
            </w:r>
          </w:p>
        </w:tc>
        <w:tc>
          <w:tcPr>
            <w:tcW w:w="5580" w:type="dxa"/>
            <w:vMerge w:val="restart"/>
            <w:vAlign w:val="center"/>
          </w:tcPr>
          <w:p w:rsidR="003F31F2" w:rsidRPr="003F2B06" w:rsidRDefault="003F31F2" w:rsidP="008E56BA">
            <w:pPr>
              <w:pStyle w:val="Heading2"/>
              <w:spacing w:before="40" w:after="20"/>
              <w:jc w:val="center"/>
              <w:rPr>
                <w:sz w:val="20"/>
                <w:szCs w:val="20"/>
              </w:rPr>
            </w:pPr>
            <w:r w:rsidRPr="003F2B06">
              <w:rPr>
                <w:sz w:val="20"/>
                <w:szCs w:val="20"/>
              </w:rPr>
              <w:t>Topic</w:t>
            </w:r>
          </w:p>
        </w:tc>
        <w:tc>
          <w:tcPr>
            <w:tcW w:w="3150" w:type="dxa"/>
            <w:gridSpan w:val="2"/>
            <w:vAlign w:val="center"/>
          </w:tcPr>
          <w:p w:rsidR="003F31F2" w:rsidRPr="003F2B06" w:rsidRDefault="003F31F2" w:rsidP="008E56BA">
            <w:pPr>
              <w:pStyle w:val="Heading4"/>
              <w:spacing w:before="40" w:after="20"/>
              <w:jc w:val="center"/>
              <w:rPr>
                <w:sz w:val="20"/>
                <w:szCs w:val="20"/>
              </w:rPr>
            </w:pPr>
            <w:r w:rsidRPr="003F2B06">
              <w:rPr>
                <w:sz w:val="20"/>
                <w:szCs w:val="20"/>
              </w:rPr>
              <w:t>Assignment</w:t>
            </w:r>
          </w:p>
        </w:tc>
      </w:tr>
      <w:tr w:rsidR="003F31F2" w:rsidRPr="003F2B06" w:rsidTr="008E56BA">
        <w:trPr>
          <w:trHeight w:val="307"/>
        </w:trPr>
        <w:tc>
          <w:tcPr>
            <w:tcW w:w="522" w:type="dxa"/>
            <w:vMerge/>
          </w:tcPr>
          <w:p w:rsidR="003F31F2" w:rsidRPr="003F2B06" w:rsidRDefault="003F31F2" w:rsidP="008E56BA">
            <w:pPr>
              <w:spacing w:before="40" w:after="20"/>
              <w:jc w:val="center"/>
              <w:rPr>
                <w:rFonts w:ascii="Arial" w:hAnsi="Arial" w:cs="Arial"/>
                <w:b/>
                <w:bCs/>
                <w:sz w:val="20"/>
                <w:szCs w:val="20"/>
              </w:rPr>
            </w:pPr>
          </w:p>
        </w:tc>
        <w:tc>
          <w:tcPr>
            <w:tcW w:w="1260" w:type="dxa"/>
            <w:vMerge/>
            <w:vAlign w:val="center"/>
          </w:tcPr>
          <w:p w:rsidR="003F31F2" w:rsidRPr="00B56D66" w:rsidRDefault="003F31F2" w:rsidP="008E56BA">
            <w:pPr>
              <w:pStyle w:val="Heading4"/>
              <w:spacing w:before="40" w:after="20"/>
              <w:jc w:val="center"/>
              <w:rPr>
                <w:sz w:val="20"/>
                <w:szCs w:val="20"/>
              </w:rPr>
            </w:pPr>
          </w:p>
        </w:tc>
        <w:tc>
          <w:tcPr>
            <w:tcW w:w="5580" w:type="dxa"/>
            <w:vMerge/>
            <w:vAlign w:val="center"/>
          </w:tcPr>
          <w:p w:rsidR="003F31F2" w:rsidRPr="003F2B06" w:rsidRDefault="003F31F2" w:rsidP="008E56BA">
            <w:pPr>
              <w:pStyle w:val="Heading2"/>
              <w:spacing w:before="40" w:after="20"/>
              <w:jc w:val="center"/>
              <w:rPr>
                <w:sz w:val="20"/>
                <w:szCs w:val="20"/>
              </w:rPr>
            </w:pPr>
          </w:p>
        </w:tc>
        <w:tc>
          <w:tcPr>
            <w:tcW w:w="1170" w:type="dxa"/>
            <w:vAlign w:val="center"/>
          </w:tcPr>
          <w:p w:rsidR="003F31F2" w:rsidRPr="003F2B06" w:rsidRDefault="003F31F2" w:rsidP="008E56BA">
            <w:pPr>
              <w:pStyle w:val="Heading4"/>
              <w:spacing w:before="40" w:after="20"/>
              <w:jc w:val="center"/>
              <w:rPr>
                <w:sz w:val="20"/>
                <w:szCs w:val="20"/>
              </w:rPr>
            </w:pPr>
            <w:r>
              <w:rPr>
                <w:sz w:val="20"/>
                <w:szCs w:val="20"/>
              </w:rPr>
              <w:t>Released</w:t>
            </w:r>
          </w:p>
        </w:tc>
        <w:tc>
          <w:tcPr>
            <w:tcW w:w="1980" w:type="dxa"/>
            <w:vAlign w:val="center"/>
          </w:tcPr>
          <w:p w:rsidR="003F31F2" w:rsidRDefault="003F31F2" w:rsidP="008E56BA">
            <w:pPr>
              <w:pStyle w:val="Heading4"/>
              <w:spacing w:before="40" w:after="20"/>
              <w:jc w:val="center"/>
              <w:rPr>
                <w:sz w:val="20"/>
                <w:szCs w:val="20"/>
              </w:rPr>
            </w:pPr>
            <w:r>
              <w:rPr>
                <w:sz w:val="20"/>
                <w:szCs w:val="20"/>
              </w:rPr>
              <w:t>Due</w:t>
            </w:r>
          </w:p>
          <w:p w:rsidR="003F31F2" w:rsidRPr="00C454BB" w:rsidRDefault="003F31F2" w:rsidP="008E56BA">
            <w:pPr>
              <w:rPr>
                <w:sz w:val="20"/>
                <w:szCs w:val="20"/>
              </w:rPr>
            </w:pPr>
            <w:r w:rsidRPr="00D00B8C">
              <w:rPr>
                <w:sz w:val="18"/>
                <w:szCs w:val="20"/>
              </w:rPr>
              <w:t>(Monday by 11:59 pm)</w:t>
            </w:r>
          </w:p>
        </w:tc>
      </w:tr>
      <w:tr w:rsidR="003F31F2" w:rsidRPr="003F2B06" w:rsidTr="008E56BA">
        <w:tc>
          <w:tcPr>
            <w:tcW w:w="522" w:type="dxa"/>
          </w:tcPr>
          <w:p w:rsidR="003F31F2" w:rsidRPr="003F2B06" w:rsidRDefault="003F31F2" w:rsidP="003F31F2">
            <w:pPr>
              <w:jc w:val="center"/>
              <w:rPr>
                <w:sz w:val="20"/>
                <w:szCs w:val="20"/>
              </w:rPr>
            </w:pPr>
            <w:r w:rsidRPr="003F2B06">
              <w:rPr>
                <w:sz w:val="20"/>
                <w:szCs w:val="20"/>
              </w:rPr>
              <w:t>1</w:t>
            </w:r>
          </w:p>
        </w:tc>
        <w:tc>
          <w:tcPr>
            <w:tcW w:w="1260" w:type="dxa"/>
          </w:tcPr>
          <w:p w:rsidR="003F31F2" w:rsidRPr="00B56D66" w:rsidRDefault="00B56D66" w:rsidP="00B56D66">
            <w:pPr>
              <w:rPr>
                <w:sz w:val="20"/>
                <w:szCs w:val="20"/>
              </w:rPr>
            </w:pPr>
            <w:r w:rsidRPr="00B56D66">
              <w:rPr>
                <w:sz w:val="20"/>
                <w:szCs w:val="20"/>
              </w:rPr>
              <w:t>1</w:t>
            </w:r>
            <w:r w:rsidR="003F31F2" w:rsidRPr="00B56D66">
              <w:rPr>
                <w:sz w:val="20"/>
                <w:szCs w:val="20"/>
              </w:rPr>
              <w:t>/</w:t>
            </w:r>
            <w:r w:rsidRPr="00B56D66">
              <w:rPr>
                <w:sz w:val="20"/>
                <w:szCs w:val="20"/>
              </w:rPr>
              <w:t>14</w:t>
            </w:r>
          </w:p>
        </w:tc>
        <w:tc>
          <w:tcPr>
            <w:tcW w:w="5580" w:type="dxa"/>
          </w:tcPr>
          <w:p w:rsidR="003F31F2" w:rsidRDefault="003F31F2" w:rsidP="003F31F2">
            <w:pPr>
              <w:numPr>
                <w:ilvl w:val="0"/>
                <w:numId w:val="5"/>
              </w:numPr>
              <w:tabs>
                <w:tab w:val="clear" w:pos="720"/>
              </w:tabs>
              <w:ind w:left="150" w:hanging="180"/>
              <w:rPr>
                <w:sz w:val="20"/>
                <w:szCs w:val="20"/>
              </w:rPr>
            </w:pPr>
            <w:r>
              <w:rPr>
                <w:sz w:val="20"/>
                <w:szCs w:val="20"/>
              </w:rPr>
              <w:t>Introduction to course</w:t>
            </w:r>
          </w:p>
          <w:p w:rsidR="003F31F2" w:rsidRPr="00F94DA7" w:rsidRDefault="003F31F2" w:rsidP="00F94DA7">
            <w:pPr>
              <w:numPr>
                <w:ilvl w:val="0"/>
                <w:numId w:val="5"/>
              </w:numPr>
              <w:tabs>
                <w:tab w:val="clear" w:pos="720"/>
              </w:tabs>
              <w:ind w:left="150" w:hanging="180"/>
              <w:rPr>
                <w:sz w:val="20"/>
                <w:szCs w:val="20"/>
              </w:rPr>
            </w:pPr>
            <w:r w:rsidRPr="00C92415">
              <w:rPr>
                <w:sz w:val="20"/>
                <w:szCs w:val="20"/>
              </w:rPr>
              <w:t>The Importance of MIS – Chapter 1</w:t>
            </w:r>
          </w:p>
        </w:tc>
        <w:tc>
          <w:tcPr>
            <w:tcW w:w="1170" w:type="dxa"/>
          </w:tcPr>
          <w:p w:rsidR="003F31F2" w:rsidRDefault="003F31F2" w:rsidP="003F31F2">
            <w:pPr>
              <w:jc w:val="center"/>
              <w:rPr>
                <w:sz w:val="20"/>
                <w:szCs w:val="20"/>
              </w:rPr>
            </w:pPr>
            <w:r>
              <w:rPr>
                <w:sz w:val="20"/>
                <w:szCs w:val="20"/>
              </w:rPr>
              <w:t>MIS 1-12</w:t>
            </w:r>
          </w:p>
          <w:p w:rsidR="003F31F2" w:rsidRPr="003F2B06" w:rsidRDefault="003F31F2" w:rsidP="003F31F2">
            <w:pPr>
              <w:jc w:val="center"/>
              <w:rPr>
                <w:sz w:val="20"/>
                <w:szCs w:val="20"/>
              </w:rPr>
            </w:pPr>
            <w:r>
              <w:rPr>
                <w:sz w:val="20"/>
                <w:szCs w:val="20"/>
              </w:rPr>
              <w:t>Access 1-8</w:t>
            </w:r>
          </w:p>
        </w:tc>
        <w:tc>
          <w:tcPr>
            <w:tcW w:w="1980" w:type="dxa"/>
          </w:tcPr>
          <w:p w:rsidR="003F31F2" w:rsidRPr="003F2B06"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2</w:t>
            </w:r>
          </w:p>
        </w:tc>
        <w:tc>
          <w:tcPr>
            <w:tcW w:w="1260" w:type="dxa"/>
          </w:tcPr>
          <w:p w:rsidR="003F31F2" w:rsidRPr="00B56D66" w:rsidRDefault="00B56D66" w:rsidP="003F31F2">
            <w:pPr>
              <w:rPr>
                <w:sz w:val="20"/>
                <w:szCs w:val="20"/>
              </w:rPr>
            </w:pPr>
            <w:r w:rsidRPr="00B56D66">
              <w:rPr>
                <w:sz w:val="20"/>
                <w:szCs w:val="20"/>
              </w:rPr>
              <w:t>1/21</w:t>
            </w:r>
          </w:p>
        </w:tc>
        <w:tc>
          <w:tcPr>
            <w:tcW w:w="5580" w:type="dxa"/>
          </w:tcPr>
          <w:p w:rsidR="003F31F2" w:rsidRPr="00327094" w:rsidRDefault="00327094" w:rsidP="00327094">
            <w:pPr>
              <w:rPr>
                <w:color w:val="FF0000"/>
                <w:sz w:val="20"/>
                <w:szCs w:val="20"/>
              </w:rPr>
            </w:pPr>
            <w:r w:rsidRPr="00327094">
              <w:rPr>
                <w:color w:val="FF0000"/>
                <w:sz w:val="20"/>
                <w:szCs w:val="20"/>
              </w:rPr>
              <w:t>MLK Day – No class</w:t>
            </w:r>
          </w:p>
          <w:p w:rsidR="003F31F2" w:rsidRDefault="003F31F2" w:rsidP="003F31F2">
            <w:pPr>
              <w:ind w:left="-30"/>
              <w:rPr>
                <w:sz w:val="20"/>
                <w:szCs w:val="20"/>
              </w:rPr>
            </w:pPr>
          </w:p>
        </w:tc>
        <w:tc>
          <w:tcPr>
            <w:tcW w:w="1170" w:type="dxa"/>
          </w:tcPr>
          <w:p w:rsidR="003F31F2" w:rsidRDefault="003F31F2" w:rsidP="003F31F2">
            <w:pPr>
              <w:jc w:val="center"/>
              <w:rPr>
                <w:sz w:val="20"/>
                <w:szCs w:val="20"/>
              </w:rPr>
            </w:pPr>
            <w:r>
              <w:rPr>
                <w:sz w:val="20"/>
                <w:szCs w:val="20"/>
              </w:rPr>
              <w:t xml:space="preserve"> </w:t>
            </w:r>
          </w:p>
        </w:tc>
        <w:tc>
          <w:tcPr>
            <w:tcW w:w="1980" w:type="dxa"/>
          </w:tcPr>
          <w:p w:rsidR="003F31F2"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3</w:t>
            </w:r>
          </w:p>
        </w:tc>
        <w:tc>
          <w:tcPr>
            <w:tcW w:w="1260" w:type="dxa"/>
          </w:tcPr>
          <w:p w:rsidR="003F31F2" w:rsidRPr="00B56D66" w:rsidRDefault="00B56D66" w:rsidP="003F31F2">
            <w:pPr>
              <w:rPr>
                <w:sz w:val="20"/>
                <w:szCs w:val="20"/>
              </w:rPr>
            </w:pPr>
            <w:r w:rsidRPr="00B56D66">
              <w:rPr>
                <w:sz w:val="20"/>
                <w:szCs w:val="20"/>
              </w:rPr>
              <w:t>1/28</w:t>
            </w:r>
          </w:p>
        </w:tc>
        <w:tc>
          <w:tcPr>
            <w:tcW w:w="5580" w:type="dxa"/>
          </w:tcPr>
          <w:p w:rsidR="00B56D66" w:rsidRPr="00B56D66" w:rsidRDefault="00B56D66" w:rsidP="00B56D66">
            <w:pPr>
              <w:numPr>
                <w:ilvl w:val="0"/>
                <w:numId w:val="5"/>
              </w:numPr>
              <w:tabs>
                <w:tab w:val="clear" w:pos="720"/>
              </w:tabs>
              <w:ind w:left="150" w:hanging="180"/>
              <w:rPr>
                <w:sz w:val="20"/>
                <w:szCs w:val="20"/>
              </w:rPr>
            </w:pPr>
            <w:r>
              <w:rPr>
                <w:sz w:val="20"/>
                <w:szCs w:val="20"/>
              </w:rPr>
              <w:t>Business Processes, Information Systems, and Information – Chapter 2</w:t>
            </w:r>
          </w:p>
          <w:p w:rsidR="003F31F2" w:rsidRDefault="003F31F2" w:rsidP="003F31F2">
            <w:pPr>
              <w:numPr>
                <w:ilvl w:val="0"/>
                <w:numId w:val="5"/>
              </w:numPr>
              <w:tabs>
                <w:tab w:val="clear" w:pos="720"/>
              </w:tabs>
              <w:ind w:left="150" w:hanging="180"/>
              <w:rPr>
                <w:sz w:val="20"/>
                <w:szCs w:val="20"/>
              </w:rPr>
            </w:pPr>
            <w:r>
              <w:rPr>
                <w:sz w:val="20"/>
                <w:szCs w:val="20"/>
              </w:rPr>
              <w:t>Organizational Strategy, Information Systems, and Competitive Advantage – Chapter 3</w:t>
            </w:r>
          </w:p>
          <w:p w:rsidR="003F31F2" w:rsidRPr="005668F4" w:rsidRDefault="003F31F2" w:rsidP="00B56D66">
            <w:pPr>
              <w:ind w:left="-30"/>
              <w:rPr>
                <w:sz w:val="20"/>
                <w:szCs w:val="20"/>
              </w:rPr>
            </w:pP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Default="003F31F2" w:rsidP="003F31F2">
            <w:pPr>
              <w:rPr>
                <w:sz w:val="20"/>
                <w:szCs w:val="20"/>
              </w:rPr>
            </w:pPr>
          </w:p>
          <w:p w:rsidR="003F31F2" w:rsidRPr="003F2B06"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4</w:t>
            </w:r>
          </w:p>
        </w:tc>
        <w:tc>
          <w:tcPr>
            <w:tcW w:w="1260" w:type="dxa"/>
          </w:tcPr>
          <w:p w:rsidR="003F31F2" w:rsidRPr="00B56D66" w:rsidRDefault="00B56D66" w:rsidP="00B56D66">
            <w:pPr>
              <w:rPr>
                <w:sz w:val="20"/>
                <w:szCs w:val="20"/>
              </w:rPr>
            </w:pPr>
            <w:r>
              <w:rPr>
                <w:sz w:val="20"/>
                <w:szCs w:val="20"/>
              </w:rPr>
              <w:t>2</w:t>
            </w:r>
            <w:r w:rsidR="003F31F2" w:rsidRPr="00B56D66">
              <w:rPr>
                <w:sz w:val="20"/>
                <w:szCs w:val="20"/>
              </w:rPr>
              <w:t>/</w:t>
            </w:r>
            <w:r>
              <w:rPr>
                <w:sz w:val="20"/>
                <w:szCs w:val="20"/>
              </w:rPr>
              <w:t>04</w:t>
            </w:r>
          </w:p>
        </w:tc>
        <w:tc>
          <w:tcPr>
            <w:tcW w:w="5580" w:type="dxa"/>
          </w:tcPr>
          <w:p w:rsidR="003F31F2" w:rsidRDefault="003F31F2" w:rsidP="003F31F2">
            <w:pPr>
              <w:numPr>
                <w:ilvl w:val="0"/>
                <w:numId w:val="5"/>
              </w:numPr>
              <w:tabs>
                <w:tab w:val="clear" w:pos="720"/>
              </w:tabs>
              <w:ind w:left="150" w:hanging="180"/>
              <w:rPr>
                <w:sz w:val="20"/>
                <w:szCs w:val="20"/>
              </w:rPr>
            </w:pPr>
            <w:r>
              <w:rPr>
                <w:sz w:val="20"/>
                <w:szCs w:val="20"/>
              </w:rPr>
              <w:t>Hardware, Software, and Mobile Systems – Chapter 4</w:t>
            </w:r>
          </w:p>
          <w:p w:rsidR="00962D76" w:rsidRPr="0021717C" w:rsidRDefault="00962D76" w:rsidP="003F31F2">
            <w:pPr>
              <w:numPr>
                <w:ilvl w:val="0"/>
                <w:numId w:val="5"/>
              </w:numPr>
              <w:tabs>
                <w:tab w:val="clear" w:pos="720"/>
              </w:tabs>
              <w:ind w:left="150" w:hanging="180"/>
              <w:rPr>
                <w:sz w:val="20"/>
                <w:szCs w:val="20"/>
              </w:rPr>
            </w:pPr>
            <w:r>
              <w:rPr>
                <w:sz w:val="20"/>
                <w:szCs w:val="20"/>
              </w:rPr>
              <w:t>Additional Topic 1 – Relational Databases and ER Models</w:t>
            </w:r>
          </w:p>
          <w:p w:rsidR="003F31F2" w:rsidRPr="003F2B06" w:rsidRDefault="003F31F2" w:rsidP="003F31F2">
            <w:pPr>
              <w:ind w:left="150"/>
              <w:rPr>
                <w:sz w:val="20"/>
                <w:szCs w:val="20"/>
              </w:rPr>
            </w:pP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Default="003F31F2" w:rsidP="003F31F2">
            <w:pPr>
              <w:rPr>
                <w:sz w:val="20"/>
                <w:szCs w:val="20"/>
              </w:rPr>
            </w:pPr>
          </w:p>
          <w:p w:rsidR="003F31F2" w:rsidRPr="003F2B06"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5</w:t>
            </w:r>
          </w:p>
        </w:tc>
        <w:tc>
          <w:tcPr>
            <w:tcW w:w="1260" w:type="dxa"/>
          </w:tcPr>
          <w:p w:rsidR="003F31F2" w:rsidRPr="00B56D66" w:rsidRDefault="00724B25" w:rsidP="00724B25">
            <w:pPr>
              <w:rPr>
                <w:sz w:val="20"/>
                <w:szCs w:val="20"/>
              </w:rPr>
            </w:pPr>
            <w:r>
              <w:rPr>
                <w:sz w:val="20"/>
                <w:szCs w:val="20"/>
              </w:rPr>
              <w:t>2</w:t>
            </w:r>
            <w:r w:rsidR="003F31F2" w:rsidRPr="00B56D66">
              <w:rPr>
                <w:sz w:val="20"/>
                <w:szCs w:val="20"/>
              </w:rPr>
              <w:t>/</w:t>
            </w:r>
            <w:r>
              <w:rPr>
                <w:sz w:val="20"/>
                <w:szCs w:val="20"/>
              </w:rPr>
              <w:t>11</w:t>
            </w:r>
          </w:p>
        </w:tc>
        <w:tc>
          <w:tcPr>
            <w:tcW w:w="5580" w:type="dxa"/>
          </w:tcPr>
          <w:p w:rsidR="003F31F2" w:rsidRPr="00E11160" w:rsidRDefault="003F31F2" w:rsidP="003F31F2">
            <w:pPr>
              <w:numPr>
                <w:ilvl w:val="0"/>
                <w:numId w:val="5"/>
              </w:numPr>
              <w:tabs>
                <w:tab w:val="clear" w:pos="720"/>
              </w:tabs>
              <w:ind w:left="150" w:hanging="180"/>
              <w:rPr>
                <w:b/>
                <w:i/>
                <w:iCs/>
                <w:sz w:val="20"/>
                <w:szCs w:val="20"/>
              </w:rPr>
            </w:pPr>
            <w:r w:rsidRPr="00E11160">
              <w:rPr>
                <w:b/>
                <w:i/>
                <w:iCs/>
                <w:sz w:val="20"/>
                <w:szCs w:val="20"/>
              </w:rPr>
              <w:t>E</w:t>
            </w:r>
            <w:r w:rsidR="00724B25">
              <w:rPr>
                <w:b/>
                <w:i/>
                <w:iCs/>
                <w:sz w:val="20"/>
                <w:szCs w:val="20"/>
              </w:rPr>
              <w:t>xam 1</w:t>
            </w:r>
            <w:r w:rsidR="00724B25">
              <w:rPr>
                <w:b/>
                <w:i/>
                <w:iCs/>
                <w:sz w:val="20"/>
                <w:szCs w:val="20"/>
              </w:rPr>
              <w:br/>
            </w:r>
            <w:r w:rsidR="00724B25" w:rsidRPr="00724B25">
              <w:rPr>
                <w:b/>
                <w:iCs/>
                <w:sz w:val="20"/>
                <w:szCs w:val="20"/>
              </w:rPr>
              <w:t>Location</w:t>
            </w:r>
            <w:r w:rsidR="00724B25" w:rsidRPr="00724B25">
              <w:rPr>
                <w:iCs/>
                <w:sz w:val="20"/>
                <w:szCs w:val="20"/>
              </w:rPr>
              <w:t>: FRSC 133</w:t>
            </w:r>
            <w:r w:rsidR="00724B25" w:rsidRPr="00724B25">
              <w:rPr>
                <w:iCs/>
                <w:sz w:val="20"/>
                <w:szCs w:val="20"/>
              </w:rPr>
              <w:br/>
            </w:r>
            <w:r w:rsidR="00724B25" w:rsidRPr="00724B25">
              <w:rPr>
                <w:b/>
                <w:iCs/>
                <w:sz w:val="20"/>
                <w:szCs w:val="20"/>
              </w:rPr>
              <w:t>Requirements</w:t>
            </w:r>
            <w:r w:rsidR="00724B25" w:rsidRPr="00724B25">
              <w:rPr>
                <w:iCs/>
                <w:sz w:val="20"/>
                <w:szCs w:val="20"/>
              </w:rPr>
              <w:t>: Bring your laptop to class. You must install Lockdown browser on your laptop before the exam.</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327094" w:rsidP="00327094">
            <w:pPr>
              <w:jc w:val="center"/>
              <w:rPr>
                <w:sz w:val="20"/>
                <w:szCs w:val="20"/>
              </w:rPr>
            </w:pPr>
            <w:r w:rsidRPr="00327094">
              <w:rPr>
                <w:b/>
                <w:sz w:val="20"/>
                <w:szCs w:val="20"/>
              </w:rPr>
              <w:t>Exam Topics:</w:t>
            </w:r>
            <w:r>
              <w:rPr>
                <w:sz w:val="20"/>
                <w:szCs w:val="20"/>
              </w:rPr>
              <w:br/>
            </w:r>
            <w:r w:rsidR="003F31F2">
              <w:rPr>
                <w:sz w:val="20"/>
                <w:szCs w:val="20"/>
              </w:rPr>
              <w:t>MIS 1-4</w:t>
            </w:r>
            <w:r w:rsidR="00ED1283">
              <w:rPr>
                <w:sz w:val="20"/>
                <w:szCs w:val="20"/>
              </w:rPr>
              <w:br/>
              <w:t>Additional Topic 1</w:t>
            </w:r>
          </w:p>
        </w:tc>
      </w:tr>
      <w:tr w:rsidR="003F31F2" w:rsidRPr="003F2B06" w:rsidTr="008E56BA">
        <w:tc>
          <w:tcPr>
            <w:tcW w:w="522" w:type="dxa"/>
          </w:tcPr>
          <w:p w:rsidR="003F31F2" w:rsidRPr="003F2B06" w:rsidRDefault="003F31F2" w:rsidP="003F31F2">
            <w:pPr>
              <w:jc w:val="center"/>
              <w:rPr>
                <w:sz w:val="20"/>
                <w:szCs w:val="20"/>
              </w:rPr>
            </w:pPr>
            <w:r>
              <w:rPr>
                <w:sz w:val="20"/>
                <w:szCs w:val="20"/>
              </w:rPr>
              <w:t>6</w:t>
            </w:r>
          </w:p>
        </w:tc>
        <w:tc>
          <w:tcPr>
            <w:tcW w:w="1260" w:type="dxa"/>
          </w:tcPr>
          <w:p w:rsidR="003F31F2" w:rsidRPr="00B56D66" w:rsidRDefault="003343AE" w:rsidP="003F31F2">
            <w:pPr>
              <w:rPr>
                <w:sz w:val="20"/>
                <w:szCs w:val="20"/>
              </w:rPr>
            </w:pPr>
            <w:r>
              <w:rPr>
                <w:sz w:val="20"/>
                <w:szCs w:val="20"/>
              </w:rPr>
              <w:t>2/18</w:t>
            </w:r>
          </w:p>
        </w:tc>
        <w:tc>
          <w:tcPr>
            <w:tcW w:w="5580" w:type="dxa"/>
          </w:tcPr>
          <w:p w:rsidR="003F31F2" w:rsidRDefault="003F31F2" w:rsidP="003F31F2">
            <w:pPr>
              <w:numPr>
                <w:ilvl w:val="0"/>
                <w:numId w:val="5"/>
              </w:numPr>
              <w:tabs>
                <w:tab w:val="clear" w:pos="720"/>
              </w:tabs>
              <w:ind w:left="150" w:hanging="180"/>
              <w:rPr>
                <w:sz w:val="20"/>
                <w:szCs w:val="20"/>
              </w:rPr>
            </w:pPr>
            <w:r>
              <w:rPr>
                <w:sz w:val="20"/>
                <w:szCs w:val="20"/>
              </w:rPr>
              <w:t>Databases Processing – Chapter 5</w:t>
            </w:r>
          </w:p>
          <w:p w:rsidR="003F31F2" w:rsidRPr="003343AE" w:rsidRDefault="00962D76" w:rsidP="003343AE">
            <w:pPr>
              <w:numPr>
                <w:ilvl w:val="0"/>
                <w:numId w:val="5"/>
              </w:numPr>
              <w:tabs>
                <w:tab w:val="clear" w:pos="720"/>
              </w:tabs>
              <w:ind w:left="150" w:hanging="180"/>
              <w:rPr>
                <w:sz w:val="20"/>
                <w:szCs w:val="20"/>
              </w:rPr>
            </w:pPr>
            <w:r>
              <w:rPr>
                <w:sz w:val="20"/>
                <w:szCs w:val="20"/>
              </w:rPr>
              <w:t>Additional Topic 2 – Structured Query Language</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796138" w:rsidP="003F31F2">
            <w:pPr>
              <w:rPr>
                <w:sz w:val="20"/>
                <w:szCs w:val="20"/>
              </w:rPr>
            </w:pPr>
            <w:r>
              <w:rPr>
                <w:sz w:val="20"/>
                <w:szCs w:val="20"/>
              </w:rPr>
              <w:t>SQL Project Posted on Canvas</w:t>
            </w:r>
          </w:p>
        </w:tc>
      </w:tr>
      <w:tr w:rsidR="003F31F2" w:rsidRPr="003F2B06" w:rsidTr="008E56BA">
        <w:tc>
          <w:tcPr>
            <w:tcW w:w="522" w:type="dxa"/>
          </w:tcPr>
          <w:p w:rsidR="003F31F2" w:rsidRPr="003F2B06" w:rsidRDefault="003F31F2" w:rsidP="003F31F2">
            <w:pPr>
              <w:jc w:val="center"/>
              <w:rPr>
                <w:sz w:val="20"/>
                <w:szCs w:val="20"/>
              </w:rPr>
            </w:pPr>
            <w:r>
              <w:rPr>
                <w:sz w:val="20"/>
                <w:szCs w:val="20"/>
              </w:rPr>
              <w:t>7</w:t>
            </w:r>
          </w:p>
        </w:tc>
        <w:tc>
          <w:tcPr>
            <w:tcW w:w="1260" w:type="dxa"/>
          </w:tcPr>
          <w:p w:rsidR="003F31F2" w:rsidRPr="00B56D66" w:rsidRDefault="003343AE" w:rsidP="003F31F2">
            <w:pPr>
              <w:rPr>
                <w:color w:val="FF0000"/>
                <w:sz w:val="20"/>
                <w:szCs w:val="20"/>
              </w:rPr>
            </w:pPr>
            <w:r>
              <w:rPr>
                <w:sz w:val="20"/>
                <w:szCs w:val="20"/>
              </w:rPr>
              <w:t>2/25</w:t>
            </w:r>
          </w:p>
        </w:tc>
        <w:tc>
          <w:tcPr>
            <w:tcW w:w="5580" w:type="dxa"/>
          </w:tcPr>
          <w:p w:rsidR="003343AE" w:rsidRDefault="003343AE" w:rsidP="003343AE">
            <w:pPr>
              <w:numPr>
                <w:ilvl w:val="0"/>
                <w:numId w:val="5"/>
              </w:numPr>
              <w:tabs>
                <w:tab w:val="clear" w:pos="720"/>
              </w:tabs>
              <w:ind w:left="150" w:hanging="180"/>
              <w:rPr>
                <w:sz w:val="20"/>
                <w:szCs w:val="20"/>
              </w:rPr>
            </w:pPr>
            <w:r>
              <w:rPr>
                <w:sz w:val="20"/>
                <w:szCs w:val="20"/>
              </w:rPr>
              <w:t>SQL Refresher</w:t>
            </w:r>
          </w:p>
          <w:p w:rsidR="003F31F2" w:rsidRPr="003343AE" w:rsidRDefault="003F31F2" w:rsidP="003343AE">
            <w:pPr>
              <w:numPr>
                <w:ilvl w:val="0"/>
                <w:numId w:val="5"/>
              </w:numPr>
              <w:tabs>
                <w:tab w:val="clear" w:pos="720"/>
              </w:tabs>
              <w:ind w:left="150" w:hanging="180"/>
              <w:rPr>
                <w:sz w:val="20"/>
                <w:szCs w:val="20"/>
              </w:rPr>
            </w:pPr>
            <w:r>
              <w:rPr>
                <w:sz w:val="20"/>
                <w:szCs w:val="20"/>
              </w:rPr>
              <w:t>The Cloud – Chapter 6</w:t>
            </w:r>
          </w:p>
        </w:tc>
        <w:tc>
          <w:tcPr>
            <w:tcW w:w="1170" w:type="dxa"/>
          </w:tcPr>
          <w:p w:rsidR="003F31F2" w:rsidRPr="003F2B06" w:rsidRDefault="003F31F2" w:rsidP="003F31F2">
            <w:pPr>
              <w:jc w:val="center"/>
              <w:rPr>
                <w:sz w:val="20"/>
                <w:szCs w:val="20"/>
              </w:rPr>
            </w:pPr>
          </w:p>
        </w:tc>
        <w:tc>
          <w:tcPr>
            <w:tcW w:w="1980" w:type="dxa"/>
          </w:tcPr>
          <w:p w:rsidR="003F31F2" w:rsidRPr="003F2B06" w:rsidRDefault="003F31F2" w:rsidP="003F31F2">
            <w:pPr>
              <w:jc w:val="cente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8</w:t>
            </w:r>
          </w:p>
        </w:tc>
        <w:tc>
          <w:tcPr>
            <w:tcW w:w="1260" w:type="dxa"/>
          </w:tcPr>
          <w:p w:rsidR="003F31F2" w:rsidRPr="00B56D66" w:rsidRDefault="003343AE" w:rsidP="003343AE">
            <w:pPr>
              <w:rPr>
                <w:sz w:val="20"/>
                <w:szCs w:val="20"/>
              </w:rPr>
            </w:pPr>
            <w:r>
              <w:rPr>
                <w:sz w:val="20"/>
                <w:szCs w:val="20"/>
              </w:rPr>
              <w:t>3</w:t>
            </w:r>
            <w:r w:rsidR="003F31F2" w:rsidRPr="00B56D66">
              <w:rPr>
                <w:sz w:val="20"/>
                <w:szCs w:val="20"/>
              </w:rPr>
              <w:t>/</w:t>
            </w:r>
            <w:r>
              <w:rPr>
                <w:sz w:val="20"/>
                <w:szCs w:val="20"/>
              </w:rPr>
              <w:t>4</w:t>
            </w:r>
          </w:p>
        </w:tc>
        <w:tc>
          <w:tcPr>
            <w:tcW w:w="5580" w:type="dxa"/>
          </w:tcPr>
          <w:p w:rsidR="003F31F2" w:rsidRPr="00E11160" w:rsidRDefault="003F31F2" w:rsidP="003F31F2">
            <w:pPr>
              <w:numPr>
                <w:ilvl w:val="0"/>
                <w:numId w:val="5"/>
              </w:numPr>
              <w:tabs>
                <w:tab w:val="clear" w:pos="720"/>
              </w:tabs>
              <w:ind w:left="150" w:hanging="180"/>
              <w:rPr>
                <w:sz w:val="20"/>
                <w:szCs w:val="20"/>
              </w:rPr>
            </w:pPr>
            <w:r>
              <w:rPr>
                <w:sz w:val="20"/>
                <w:szCs w:val="20"/>
              </w:rPr>
              <w:t>Processes, Organizations, and Information Systems – Chapter 7</w:t>
            </w:r>
          </w:p>
          <w:p w:rsidR="003F31F2" w:rsidRPr="00007636" w:rsidRDefault="003343AE" w:rsidP="003F31F2">
            <w:pPr>
              <w:numPr>
                <w:ilvl w:val="0"/>
                <w:numId w:val="5"/>
              </w:numPr>
              <w:tabs>
                <w:tab w:val="clear" w:pos="720"/>
              </w:tabs>
              <w:ind w:left="150" w:hanging="180"/>
              <w:rPr>
                <w:sz w:val="20"/>
                <w:szCs w:val="20"/>
              </w:rPr>
            </w:pPr>
            <w:r>
              <w:rPr>
                <w:sz w:val="20"/>
                <w:szCs w:val="20"/>
              </w:rPr>
              <w:t>Social Media Information Systems – Chapter 8</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3F31F2" w:rsidP="003F31F2">
            <w:pPr>
              <w:jc w:val="cente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9</w:t>
            </w:r>
          </w:p>
        </w:tc>
        <w:tc>
          <w:tcPr>
            <w:tcW w:w="1260" w:type="dxa"/>
          </w:tcPr>
          <w:p w:rsidR="003F31F2" w:rsidRPr="00B56D66" w:rsidRDefault="00327094" w:rsidP="00327094">
            <w:pPr>
              <w:rPr>
                <w:sz w:val="20"/>
                <w:szCs w:val="20"/>
              </w:rPr>
            </w:pPr>
            <w:r>
              <w:rPr>
                <w:sz w:val="20"/>
                <w:szCs w:val="20"/>
              </w:rPr>
              <w:t>3</w:t>
            </w:r>
            <w:r w:rsidR="003F31F2" w:rsidRPr="00B56D66">
              <w:rPr>
                <w:sz w:val="20"/>
                <w:szCs w:val="20"/>
              </w:rPr>
              <w:t>/</w:t>
            </w:r>
            <w:r>
              <w:rPr>
                <w:sz w:val="20"/>
                <w:szCs w:val="20"/>
              </w:rPr>
              <w:t>11</w:t>
            </w:r>
          </w:p>
        </w:tc>
        <w:tc>
          <w:tcPr>
            <w:tcW w:w="5580" w:type="dxa"/>
          </w:tcPr>
          <w:p w:rsidR="003F31F2" w:rsidRPr="00327094" w:rsidRDefault="003F31F2" w:rsidP="00327094">
            <w:pPr>
              <w:rPr>
                <w:color w:val="FF0000"/>
                <w:sz w:val="20"/>
                <w:szCs w:val="20"/>
              </w:rPr>
            </w:pPr>
            <w:r w:rsidRPr="00327094">
              <w:rPr>
                <w:color w:val="FF0000"/>
                <w:sz w:val="20"/>
                <w:szCs w:val="20"/>
              </w:rPr>
              <w:t>S</w:t>
            </w:r>
            <w:r w:rsidR="00327094" w:rsidRPr="00327094">
              <w:rPr>
                <w:color w:val="FF0000"/>
                <w:sz w:val="20"/>
                <w:szCs w:val="20"/>
              </w:rPr>
              <w:t>pring Break (No class)</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3F31F2" w:rsidP="003F31F2">
            <w:pPr>
              <w:jc w:val="cente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10</w:t>
            </w:r>
          </w:p>
        </w:tc>
        <w:tc>
          <w:tcPr>
            <w:tcW w:w="1260" w:type="dxa"/>
          </w:tcPr>
          <w:p w:rsidR="003F31F2" w:rsidRPr="00B56D66" w:rsidRDefault="00327094" w:rsidP="003F31F2">
            <w:pPr>
              <w:rPr>
                <w:sz w:val="20"/>
                <w:szCs w:val="20"/>
              </w:rPr>
            </w:pPr>
            <w:r>
              <w:rPr>
                <w:sz w:val="20"/>
                <w:szCs w:val="20"/>
              </w:rPr>
              <w:t>3/18</w:t>
            </w:r>
          </w:p>
        </w:tc>
        <w:tc>
          <w:tcPr>
            <w:tcW w:w="5580" w:type="dxa"/>
          </w:tcPr>
          <w:p w:rsidR="003F31F2" w:rsidRDefault="003F31F2" w:rsidP="003F31F2">
            <w:pPr>
              <w:numPr>
                <w:ilvl w:val="0"/>
                <w:numId w:val="5"/>
              </w:numPr>
              <w:tabs>
                <w:tab w:val="clear" w:pos="720"/>
              </w:tabs>
              <w:ind w:left="150" w:hanging="180"/>
              <w:rPr>
                <w:b/>
                <w:i/>
                <w:sz w:val="20"/>
                <w:szCs w:val="20"/>
              </w:rPr>
            </w:pPr>
            <w:r w:rsidRPr="00E11160">
              <w:rPr>
                <w:b/>
                <w:i/>
                <w:sz w:val="20"/>
                <w:szCs w:val="20"/>
              </w:rPr>
              <w:t>Exam 2</w:t>
            </w:r>
          </w:p>
          <w:p w:rsidR="00724B25" w:rsidRPr="00E11160" w:rsidRDefault="00724B25" w:rsidP="00724B25">
            <w:pPr>
              <w:ind w:left="150"/>
              <w:rPr>
                <w:b/>
                <w:i/>
                <w:sz w:val="20"/>
                <w:szCs w:val="20"/>
              </w:rPr>
            </w:pPr>
            <w:r w:rsidRPr="00724B25">
              <w:rPr>
                <w:b/>
                <w:iCs/>
                <w:sz w:val="20"/>
                <w:szCs w:val="20"/>
              </w:rPr>
              <w:t>Location</w:t>
            </w:r>
            <w:r w:rsidRPr="00724B25">
              <w:rPr>
                <w:iCs/>
                <w:sz w:val="20"/>
                <w:szCs w:val="20"/>
              </w:rPr>
              <w:t>: FRSC 133</w:t>
            </w:r>
            <w:r w:rsidRPr="00724B25">
              <w:rPr>
                <w:iCs/>
                <w:sz w:val="20"/>
                <w:szCs w:val="20"/>
              </w:rPr>
              <w:br/>
            </w:r>
            <w:r w:rsidRPr="00724B25">
              <w:rPr>
                <w:b/>
                <w:iCs/>
                <w:sz w:val="20"/>
                <w:szCs w:val="20"/>
              </w:rPr>
              <w:t>Requirements</w:t>
            </w:r>
            <w:r w:rsidRPr="00724B25">
              <w:rPr>
                <w:iCs/>
                <w:sz w:val="20"/>
                <w:szCs w:val="20"/>
              </w:rPr>
              <w:t>: Bring your laptop to class. You must install Lockdown browser on your laptop before the exam.</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327094" w:rsidP="00327094">
            <w:pPr>
              <w:jc w:val="center"/>
              <w:rPr>
                <w:sz w:val="20"/>
                <w:szCs w:val="20"/>
              </w:rPr>
            </w:pPr>
            <w:r w:rsidRPr="00327094">
              <w:rPr>
                <w:b/>
                <w:sz w:val="20"/>
                <w:szCs w:val="20"/>
              </w:rPr>
              <w:t>Exam Topics:</w:t>
            </w:r>
            <w:r>
              <w:rPr>
                <w:sz w:val="20"/>
                <w:szCs w:val="20"/>
              </w:rPr>
              <w:br/>
            </w:r>
            <w:r w:rsidR="003F31F2">
              <w:rPr>
                <w:sz w:val="20"/>
                <w:szCs w:val="20"/>
              </w:rPr>
              <w:t>MIS 5-8</w:t>
            </w:r>
            <w:r w:rsidR="00ED1283">
              <w:rPr>
                <w:sz w:val="20"/>
                <w:szCs w:val="20"/>
              </w:rPr>
              <w:br/>
              <w:t>Additional Topic 2</w:t>
            </w:r>
          </w:p>
        </w:tc>
      </w:tr>
      <w:tr w:rsidR="003F31F2" w:rsidRPr="003F2B06" w:rsidTr="008E56BA">
        <w:tc>
          <w:tcPr>
            <w:tcW w:w="522" w:type="dxa"/>
          </w:tcPr>
          <w:p w:rsidR="003F31F2" w:rsidRPr="003F2B06" w:rsidRDefault="003F31F2" w:rsidP="003F31F2">
            <w:pPr>
              <w:jc w:val="center"/>
              <w:rPr>
                <w:sz w:val="20"/>
                <w:szCs w:val="20"/>
              </w:rPr>
            </w:pPr>
            <w:r w:rsidRPr="003F2B06">
              <w:rPr>
                <w:sz w:val="20"/>
                <w:szCs w:val="20"/>
              </w:rPr>
              <w:t>1</w:t>
            </w:r>
            <w:r>
              <w:rPr>
                <w:sz w:val="20"/>
                <w:szCs w:val="20"/>
              </w:rPr>
              <w:t>1</w:t>
            </w:r>
          </w:p>
        </w:tc>
        <w:tc>
          <w:tcPr>
            <w:tcW w:w="1260" w:type="dxa"/>
          </w:tcPr>
          <w:p w:rsidR="003F31F2" w:rsidRPr="00B56D66" w:rsidRDefault="001F78DB" w:rsidP="003F31F2">
            <w:pPr>
              <w:rPr>
                <w:sz w:val="20"/>
                <w:szCs w:val="20"/>
              </w:rPr>
            </w:pPr>
            <w:r>
              <w:rPr>
                <w:sz w:val="20"/>
                <w:szCs w:val="20"/>
              </w:rPr>
              <w:t>3/25</w:t>
            </w:r>
          </w:p>
        </w:tc>
        <w:tc>
          <w:tcPr>
            <w:tcW w:w="5580" w:type="dxa"/>
          </w:tcPr>
          <w:p w:rsidR="003F31F2" w:rsidRDefault="003F31F2" w:rsidP="003F31F2">
            <w:pPr>
              <w:numPr>
                <w:ilvl w:val="0"/>
                <w:numId w:val="5"/>
              </w:numPr>
              <w:tabs>
                <w:tab w:val="clear" w:pos="720"/>
              </w:tabs>
              <w:ind w:left="150" w:hanging="180"/>
              <w:rPr>
                <w:sz w:val="20"/>
                <w:szCs w:val="20"/>
              </w:rPr>
            </w:pPr>
            <w:r>
              <w:rPr>
                <w:sz w:val="20"/>
                <w:szCs w:val="20"/>
              </w:rPr>
              <w:t>Business Intelligence Systems</w:t>
            </w:r>
            <w:r w:rsidRPr="003F2B06">
              <w:rPr>
                <w:sz w:val="20"/>
                <w:szCs w:val="20"/>
              </w:rPr>
              <w:t xml:space="preserve"> </w:t>
            </w:r>
            <w:r>
              <w:rPr>
                <w:sz w:val="20"/>
                <w:szCs w:val="20"/>
              </w:rPr>
              <w:t>– Chapter 9</w:t>
            </w:r>
            <w:r w:rsidR="001F78DB">
              <w:rPr>
                <w:sz w:val="20"/>
                <w:szCs w:val="20"/>
              </w:rPr>
              <w:t xml:space="preserve"> </w:t>
            </w:r>
            <w:r w:rsidR="001F78DB">
              <w:rPr>
                <w:sz w:val="20"/>
                <w:szCs w:val="20"/>
              </w:rPr>
              <w:br/>
              <w:t>(Use Instructor provided slides for exam preparation)</w:t>
            </w:r>
          </w:p>
          <w:p w:rsidR="00962D76" w:rsidRPr="00E20C79" w:rsidRDefault="00962D76" w:rsidP="003F31F2">
            <w:pPr>
              <w:numPr>
                <w:ilvl w:val="0"/>
                <w:numId w:val="5"/>
              </w:numPr>
              <w:tabs>
                <w:tab w:val="clear" w:pos="720"/>
              </w:tabs>
              <w:ind w:left="150" w:hanging="180"/>
              <w:rPr>
                <w:sz w:val="20"/>
                <w:szCs w:val="20"/>
              </w:rPr>
            </w:pPr>
            <w:r>
              <w:rPr>
                <w:sz w:val="20"/>
                <w:szCs w:val="20"/>
              </w:rPr>
              <w:t>Additional Topic 3 – Tableau + Hands-on</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796138" w:rsidP="003F31F2">
            <w:pPr>
              <w:rPr>
                <w:sz w:val="20"/>
                <w:szCs w:val="20"/>
              </w:rPr>
            </w:pPr>
            <w:r>
              <w:rPr>
                <w:sz w:val="20"/>
                <w:szCs w:val="20"/>
              </w:rPr>
              <w:t>Tableau Project Posted on Canvas</w:t>
            </w:r>
          </w:p>
        </w:tc>
      </w:tr>
      <w:tr w:rsidR="003F31F2" w:rsidRPr="003F2B06" w:rsidTr="008E56BA">
        <w:tc>
          <w:tcPr>
            <w:tcW w:w="522" w:type="dxa"/>
          </w:tcPr>
          <w:p w:rsidR="003F31F2" w:rsidRPr="003F2B06" w:rsidRDefault="003F31F2" w:rsidP="003F31F2">
            <w:pPr>
              <w:jc w:val="center"/>
              <w:rPr>
                <w:sz w:val="20"/>
                <w:szCs w:val="20"/>
              </w:rPr>
            </w:pPr>
            <w:r>
              <w:rPr>
                <w:sz w:val="20"/>
                <w:szCs w:val="20"/>
              </w:rPr>
              <w:t>12</w:t>
            </w:r>
          </w:p>
        </w:tc>
        <w:tc>
          <w:tcPr>
            <w:tcW w:w="1260" w:type="dxa"/>
          </w:tcPr>
          <w:p w:rsidR="003F31F2" w:rsidRPr="00B56D66" w:rsidRDefault="001F78DB" w:rsidP="003F31F2">
            <w:pPr>
              <w:rPr>
                <w:sz w:val="20"/>
                <w:szCs w:val="20"/>
              </w:rPr>
            </w:pPr>
            <w:r>
              <w:rPr>
                <w:sz w:val="20"/>
                <w:szCs w:val="20"/>
              </w:rPr>
              <w:t>4/1</w:t>
            </w:r>
          </w:p>
        </w:tc>
        <w:tc>
          <w:tcPr>
            <w:tcW w:w="5580" w:type="dxa"/>
          </w:tcPr>
          <w:p w:rsidR="001F78DB" w:rsidRDefault="001F78DB" w:rsidP="001F78DB">
            <w:pPr>
              <w:numPr>
                <w:ilvl w:val="0"/>
                <w:numId w:val="5"/>
              </w:numPr>
              <w:tabs>
                <w:tab w:val="clear" w:pos="720"/>
              </w:tabs>
              <w:ind w:left="150" w:hanging="180"/>
              <w:rPr>
                <w:sz w:val="20"/>
                <w:szCs w:val="20"/>
              </w:rPr>
            </w:pPr>
            <w:r>
              <w:rPr>
                <w:sz w:val="20"/>
                <w:szCs w:val="20"/>
              </w:rPr>
              <w:t>Tableau Remaining topics</w:t>
            </w:r>
          </w:p>
          <w:p w:rsidR="003F31F2" w:rsidRPr="001F78DB" w:rsidRDefault="003F31F2" w:rsidP="001F78DB">
            <w:pPr>
              <w:numPr>
                <w:ilvl w:val="0"/>
                <w:numId w:val="5"/>
              </w:numPr>
              <w:tabs>
                <w:tab w:val="clear" w:pos="720"/>
              </w:tabs>
              <w:ind w:left="150" w:hanging="180"/>
              <w:rPr>
                <w:sz w:val="20"/>
                <w:szCs w:val="20"/>
              </w:rPr>
            </w:pPr>
            <w:r>
              <w:rPr>
                <w:sz w:val="20"/>
                <w:szCs w:val="20"/>
              </w:rPr>
              <w:t>Information Systems Security – Chapter 10</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13</w:t>
            </w:r>
          </w:p>
        </w:tc>
        <w:tc>
          <w:tcPr>
            <w:tcW w:w="1260" w:type="dxa"/>
          </w:tcPr>
          <w:p w:rsidR="003F31F2" w:rsidRPr="00B56D66" w:rsidRDefault="001F78DB" w:rsidP="003F31F2">
            <w:pPr>
              <w:rPr>
                <w:sz w:val="20"/>
                <w:szCs w:val="20"/>
              </w:rPr>
            </w:pPr>
            <w:r>
              <w:rPr>
                <w:sz w:val="20"/>
                <w:szCs w:val="20"/>
              </w:rPr>
              <w:t>4/8</w:t>
            </w:r>
          </w:p>
        </w:tc>
        <w:tc>
          <w:tcPr>
            <w:tcW w:w="5580" w:type="dxa"/>
          </w:tcPr>
          <w:p w:rsidR="003F31F2" w:rsidRPr="00E11160" w:rsidRDefault="003F31F2" w:rsidP="003F31F2">
            <w:pPr>
              <w:numPr>
                <w:ilvl w:val="0"/>
                <w:numId w:val="5"/>
              </w:numPr>
              <w:tabs>
                <w:tab w:val="clear" w:pos="720"/>
              </w:tabs>
              <w:ind w:left="150" w:hanging="180"/>
              <w:rPr>
                <w:sz w:val="20"/>
                <w:szCs w:val="20"/>
              </w:rPr>
            </w:pPr>
            <w:r>
              <w:rPr>
                <w:sz w:val="20"/>
                <w:szCs w:val="20"/>
              </w:rPr>
              <w:t>Information Systems Management – Chapter 11</w:t>
            </w:r>
          </w:p>
          <w:p w:rsidR="003F31F2" w:rsidRPr="00E20C79" w:rsidRDefault="003F31F2" w:rsidP="003F31F2">
            <w:pPr>
              <w:numPr>
                <w:ilvl w:val="0"/>
                <w:numId w:val="5"/>
              </w:numPr>
              <w:tabs>
                <w:tab w:val="clear" w:pos="720"/>
              </w:tabs>
              <w:ind w:left="150" w:hanging="180"/>
              <w:rPr>
                <w:sz w:val="20"/>
                <w:szCs w:val="20"/>
              </w:rPr>
            </w:pPr>
            <w:r>
              <w:rPr>
                <w:sz w:val="20"/>
                <w:szCs w:val="20"/>
              </w:rPr>
              <w:t>Thanksgiving</w:t>
            </w:r>
          </w:p>
        </w:tc>
        <w:tc>
          <w:tcPr>
            <w:tcW w:w="1170" w:type="dxa"/>
          </w:tcPr>
          <w:p w:rsidR="003F31F2" w:rsidRPr="003F2B06" w:rsidRDefault="003F31F2" w:rsidP="003F31F2">
            <w:pPr>
              <w:jc w:val="center"/>
              <w:rPr>
                <w:sz w:val="20"/>
                <w:szCs w:val="20"/>
              </w:rPr>
            </w:pPr>
            <w:r>
              <w:rPr>
                <w:sz w:val="20"/>
                <w:szCs w:val="20"/>
              </w:rPr>
              <w:t xml:space="preserve"> </w:t>
            </w:r>
          </w:p>
        </w:tc>
        <w:tc>
          <w:tcPr>
            <w:tcW w:w="1980" w:type="dxa"/>
          </w:tcPr>
          <w:p w:rsidR="003F31F2" w:rsidRPr="003F2B06"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14</w:t>
            </w:r>
          </w:p>
        </w:tc>
        <w:tc>
          <w:tcPr>
            <w:tcW w:w="1260" w:type="dxa"/>
          </w:tcPr>
          <w:p w:rsidR="003F31F2" w:rsidRPr="00B56D66" w:rsidRDefault="001F78DB" w:rsidP="003F31F2">
            <w:pPr>
              <w:rPr>
                <w:sz w:val="20"/>
                <w:szCs w:val="20"/>
              </w:rPr>
            </w:pPr>
            <w:r>
              <w:rPr>
                <w:sz w:val="20"/>
                <w:szCs w:val="20"/>
              </w:rPr>
              <w:t>4/22</w:t>
            </w:r>
          </w:p>
        </w:tc>
        <w:tc>
          <w:tcPr>
            <w:tcW w:w="5580" w:type="dxa"/>
          </w:tcPr>
          <w:p w:rsidR="003F31F2" w:rsidRPr="001F78DB" w:rsidRDefault="003F31F2" w:rsidP="001F78DB">
            <w:pPr>
              <w:numPr>
                <w:ilvl w:val="0"/>
                <w:numId w:val="5"/>
              </w:numPr>
              <w:tabs>
                <w:tab w:val="clear" w:pos="720"/>
              </w:tabs>
              <w:ind w:left="150" w:hanging="180"/>
              <w:rPr>
                <w:sz w:val="20"/>
                <w:szCs w:val="20"/>
              </w:rPr>
            </w:pPr>
            <w:r>
              <w:rPr>
                <w:sz w:val="20"/>
                <w:szCs w:val="20"/>
              </w:rPr>
              <w:t>Information Systems Development– Chapter 12</w:t>
            </w:r>
          </w:p>
        </w:tc>
        <w:tc>
          <w:tcPr>
            <w:tcW w:w="1170" w:type="dxa"/>
          </w:tcPr>
          <w:p w:rsidR="003F31F2" w:rsidRPr="003F2B06" w:rsidRDefault="003F31F2" w:rsidP="003F31F2">
            <w:pPr>
              <w:jc w:val="center"/>
              <w:rPr>
                <w:sz w:val="20"/>
                <w:szCs w:val="20"/>
              </w:rPr>
            </w:pPr>
          </w:p>
        </w:tc>
        <w:tc>
          <w:tcPr>
            <w:tcW w:w="1980" w:type="dxa"/>
          </w:tcPr>
          <w:p w:rsidR="003F31F2" w:rsidRPr="003F2B06" w:rsidRDefault="003F31F2" w:rsidP="003F31F2">
            <w:pPr>
              <w:rPr>
                <w:sz w:val="20"/>
                <w:szCs w:val="20"/>
              </w:rPr>
            </w:pPr>
          </w:p>
          <w:p w:rsidR="003F31F2" w:rsidRPr="003F2B06" w:rsidRDefault="003F31F2" w:rsidP="003F31F2">
            <w:pPr>
              <w:rPr>
                <w:sz w:val="20"/>
                <w:szCs w:val="20"/>
              </w:rPr>
            </w:pPr>
          </w:p>
        </w:tc>
      </w:tr>
      <w:tr w:rsidR="003F31F2" w:rsidRPr="003F2B06" w:rsidTr="008E56BA">
        <w:tc>
          <w:tcPr>
            <w:tcW w:w="522" w:type="dxa"/>
          </w:tcPr>
          <w:p w:rsidR="003F31F2" w:rsidRPr="003F2B06" w:rsidRDefault="003F31F2" w:rsidP="003F31F2">
            <w:pPr>
              <w:jc w:val="center"/>
              <w:rPr>
                <w:sz w:val="20"/>
                <w:szCs w:val="20"/>
              </w:rPr>
            </w:pPr>
            <w:r>
              <w:rPr>
                <w:sz w:val="20"/>
                <w:szCs w:val="20"/>
              </w:rPr>
              <w:t>15</w:t>
            </w:r>
          </w:p>
        </w:tc>
        <w:tc>
          <w:tcPr>
            <w:tcW w:w="1260" w:type="dxa"/>
          </w:tcPr>
          <w:p w:rsidR="003F31F2" w:rsidRPr="00B56D66" w:rsidRDefault="001F78DB" w:rsidP="003F31F2">
            <w:pPr>
              <w:rPr>
                <w:sz w:val="20"/>
                <w:szCs w:val="20"/>
              </w:rPr>
            </w:pPr>
            <w:r>
              <w:rPr>
                <w:sz w:val="20"/>
                <w:szCs w:val="20"/>
              </w:rPr>
              <w:t>4/29</w:t>
            </w:r>
          </w:p>
        </w:tc>
        <w:tc>
          <w:tcPr>
            <w:tcW w:w="5580" w:type="dxa"/>
          </w:tcPr>
          <w:p w:rsidR="003F31F2" w:rsidRDefault="003F31F2" w:rsidP="003F31F2">
            <w:pPr>
              <w:numPr>
                <w:ilvl w:val="0"/>
                <w:numId w:val="5"/>
              </w:numPr>
              <w:tabs>
                <w:tab w:val="clear" w:pos="720"/>
              </w:tabs>
              <w:ind w:left="150" w:hanging="180"/>
              <w:rPr>
                <w:b/>
                <w:i/>
                <w:sz w:val="20"/>
                <w:szCs w:val="20"/>
              </w:rPr>
            </w:pPr>
            <w:r w:rsidRPr="00E11160">
              <w:rPr>
                <w:b/>
                <w:i/>
                <w:sz w:val="20"/>
                <w:szCs w:val="20"/>
              </w:rPr>
              <w:t>Exam 3</w:t>
            </w:r>
          </w:p>
          <w:p w:rsidR="00724B25" w:rsidRPr="00E11160" w:rsidRDefault="00724B25" w:rsidP="00724B25">
            <w:pPr>
              <w:ind w:left="150"/>
              <w:rPr>
                <w:b/>
                <w:i/>
                <w:sz w:val="20"/>
                <w:szCs w:val="20"/>
              </w:rPr>
            </w:pPr>
            <w:r w:rsidRPr="00724B25">
              <w:rPr>
                <w:b/>
                <w:iCs/>
                <w:sz w:val="20"/>
                <w:szCs w:val="20"/>
              </w:rPr>
              <w:t>Location</w:t>
            </w:r>
            <w:r w:rsidRPr="00724B25">
              <w:rPr>
                <w:iCs/>
                <w:sz w:val="20"/>
                <w:szCs w:val="20"/>
              </w:rPr>
              <w:t>: FRSC 133</w:t>
            </w:r>
            <w:r w:rsidRPr="00724B25">
              <w:rPr>
                <w:iCs/>
                <w:sz w:val="20"/>
                <w:szCs w:val="20"/>
              </w:rPr>
              <w:br/>
            </w:r>
            <w:r w:rsidRPr="00724B25">
              <w:rPr>
                <w:b/>
                <w:iCs/>
                <w:sz w:val="20"/>
                <w:szCs w:val="20"/>
              </w:rPr>
              <w:t>Requirements</w:t>
            </w:r>
            <w:r w:rsidRPr="00724B25">
              <w:rPr>
                <w:iCs/>
                <w:sz w:val="20"/>
                <w:szCs w:val="20"/>
              </w:rPr>
              <w:t>: Bring your laptop to class. You must install Lockdown browser on your laptop before the exam.</w:t>
            </w:r>
          </w:p>
        </w:tc>
        <w:tc>
          <w:tcPr>
            <w:tcW w:w="1170" w:type="dxa"/>
          </w:tcPr>
          <w:p w:rsidR="003F31F2" w:rsidRPr="003F2B06" w:rsidRDefault="003F31F2" w:rsidP="003F31F2">
            <w:pPr>
              <w:jc w:val="center"/>
              <w:rPr>
                <w:sz w:val="20"/>
                <w:szCs w:val="20"/>
              </w:rPr>
            </w:pPr>
          </w:p>
        </w:tc>
        <w:tc>
          <w:tcPr>
            <w:tcW w:w="1980" w:type="dxa"/>
          </w:tcPr>
          <w:p w:rsidR="003F31F2" w:rsidRPr="003F2B06" w:rsidRDefault="001F78DB" w:rsidP="001F78DB">
            <w:pPr>
              <w:jc w:val="center"/>
              <w:rPr>
                <w:sz w:val="20"/>
                <w:szCs w:val="20"/>
              </w:rPr>
            </w:pPr>
            <w:r w:rsidRPr="001F78DB">
              <w:rPr>
                <w:b/>
                <w:sz w:val="20"/>
                <w:szCs w:val="20"/>
              </w:rPr>
              <w:t>Exam Topics:</w:t>
            </w:r>
            <w:r>
              <w:rPr>
                <w:sz w:val="20"/>
                <w:szCs w:val="20"/>
              </w:rPr>
              <w:br/>
            </w:r>
            <w:r w:rsidR="003F31F2">
              <w:rPr>
                <w:sz w:val="20"/>
                <w:szCs w:val="20"/>
              </w:rPr>
              <w:t>MIS 9-12</w:t>
            </w:r>
            <w:r w:rsidR="00ED1283">
              <w:rPr>
                <w:sz w:val="20"/>
                <w:szCs w:val="20"/>
              </w:rPr>
              <w:br/>
              <w:t>Additional Topic 3</w:t>
            </w:r>
          </w:p>
        </w:tc>
      </w:tr>
      <w:tr w:rsidR="003F31F2" w:rsidRPr="003F2B06" w:rsidTr="008E56BA">
        <w:tc>
          <w:tcPr>
            <w:tcW w:w="522" w:type="dxa"/>
          </w:tcPr>
          <w:p w:rsidR="003F31F2" w:rsidRPr="003F2B06" w:rsidRDefault="003F31F2" w:rsidP="003F31F2">
            <w:pPr>
              <w:jc w:val="center"/>
              <w:rPr>
                <w:sz w:val="20"/>
                <w:szCs w:val="20"/>
              </w:rPr>
            </w:pPr>
          </w:p>
        </w:tc>
        <w:tc>
          <w:tcPr>
            <w:tcW w:w="1260" w:type="dxa"/>
          </w:tcPr>
          <w:p w:rsidR="003F31F2" w:rsidRPr="00B56D66" w:rsidRDefault="001F78DB" w:rsidP="003F31F2">
            <w:pPr>
              <w:rPr>
                <w:sz w:val="20"/>
                <w:szCs w:val="20"/>
              </w:rPr>
            </w:pPr>
            <w:r>
              <w:rPr>
                <w:sz w:val="20"/>
                <w:szCs w:val="20"/>
              </w:rPr>
              <w:t>5/6</w:t>
            </w:r>
          </w:p>
        </w:tc>
        <w:tc>
          <w:tcPr>
            <w:tcW w:w="5580" w:type="dxa"/>
          </w:tcPr>
          <w:p w:rsidR="003F31F2" w:rsidRDefault="003F31F2" w:rsidP="003F31F2">
            <w:pPr>
              <w:numPr>
                <w:ilvl w:val="0"/>
                <w:numId w:val="5"/>
              </w:numPr>
              <w:tabs>
                <w:tab w:val="clear" w:pos="720"/>
              </w:tabs>
              <w:ind w:left="150" w:hanging="180"/>
              <w:rPr>
                <w:sz w:val="20"/>
                <w:szCs w:val="20"/>
              </w:rPr>
            </w:pPr>
            <w:r>
              <w:rPr>
                <w:sz w:val="20"/>
                <w:szCs w:val="20"/>
              </w:rPr>
              <w:t>Exam three takes the place of the final exam</w:t>
            </w:r>
            <w:r w:rsidR="00E24C69">
              <w:rPr>
                <w:sz w:val="20"/>
                <w:szCs w:val="20"/>
              </w:rPr>
              <w:t xml:space="preserve"> – No class</w:t>
            </w:r>
          </w:p>
          <w:p w:rsidR="003F31F2" w:rsidRPr="003F2B06" w:rsidRDefault="003F31F2" w:rsidP="003F31F2">
            <w:pPr>
              <w:ind w:left="-30"/>
              <w:rPr>
                <w:sz w:val="20"/>
                <w:szCs w:val="20"/>
              </w:rPr>
            </w:pPr>
          </w:p>
        </w:tc>
        <w:tc>
          <w:tcPr>
            <w:tcW w:w="1170" w:type="dxa"/>
          </w:tcPr>
          <w:p w:rsidR="003F31F2" w:rsidRPr="003F2B06" w:rsidRDefault="003F31F2" w:rsidP="003F31F2">
            <w:pPr>
              <w:jc w:val="center"/>
              <w:rPr>
                <w:sz w:val="20"/>
                <w:szCs w:val="20"/>
              </w:rPr>
            </w:pPr>
          </w:p>
        </w:tc>
        <w:tc>
          <w:tcPr>
            <w:tcW w:w="1980" w:type="dxa"/>
          </w:tcPr>
          <w:p w:rsidR="003F31F2" w:rsidRPr="003F2B06" w:rsidRDefault="003F31F2" w:rsidP="003F31F2">
            <w:pPr>
              <w:jc w:val="center"/>
              <w:rPr>
                <w:sz w:val="20"/>
                <w:szCs w:val="20"/>
              </w:rPr>
            </w:pPr>
          </w:p>
        </w:tc>
      </w:tr>
    </w:tbl>
    <w:p w:rsidR="003F31F2" w:rsidRPr="000A5E67" w:rsidRDefault="003F31F2">
      <w:pPr>
        <w:rPr>
          <w:rFonts w:ascii="Calibri" w:hAnsi="Calibri"/>
          <w:sz w:val="24"/>
          <w:szCs w:val="24"/>
        </w:rPr>
      </w:pPr>
    </w:p>
    <w:sectPr w:rsidR="003F31F2" w:rsidRPr="000A5E67" w:rsidSect="00EE3A6A">
      <w:headerReference w:type="default" r:id="rId20"/>
      <w:pgSz w:w="12240" w:h="15840" w:code="1"/>
      <w:pgMar w:top="1152"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AF" w:rsidRDefault="00AF3EAF">
      <w:r>
        <w:separator/>
      </w:r>
    </w:p>
  </w:endnote>
  <w:endnote w:type="continuationSeparator" w:id="0">
    <w:p w:rsidR="00AF3EAF" w:rsidRDefault="00AF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AF" w:rsidRDefault="00AF3EAF">
      <w:r>
        <w:separator/>
      </w:r>
    </w:p>
  </w:footnote>
  <w:footnote w:type="continuationSeparator" w:id="0">
    <w:p w:rsidR="00AF3EAF" w:rsidRDefault="00AF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45" w:rsidRDefault="00124945">
    <w:pPr>
      <w:pStyle w:val="Header"/>
      <w:tabs>
        <w:tab w:val="clear" w:pos="4320"/>
        <w:tab w:val="clear" w:pos="8640"/>
        <w:tab w:val="right" w:pos="9900"/>
      </w:tabs>
    </w:pPr>
    <w:r>
      <w:rPr>
        <w:i/>
        <w:iCs/>
      </w:rPr>
      <w:t>BCIS 3610 – Basic Information Systems</w:t>
    </w:r>
    <w:r>
      <w:tab/>
    </w:r>
    <w:r>
      <w:rPr>
        <w:rStyle w:val="PageNumber"/>
      </w:rPr>
      <w:fldChar w:fldCharType="begin"/>
    </w:r>
    <w:r>
      <w:rPr>
        <w:rStyle w:val="PageNumber"/>
      </w:rPr>
      <w:instrText xml:space="preserve"> PAGE </w:instrText>
    </w:r>
    <w:r>
      <w:rPr>
        <w:rStyle w:val="PageNumber"/>
      </w:rPr>
      <w:fldChar w:fldCharType="separate"/>
    </w:r>
    <w:r w:rsidR="004405A2">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45" w:rsidRDefault="00124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E543344"/>
    <w:lvl w:ilvl="0">
      <w:start w:val="4"/>
      <w:numFmt w:val="decimal"/>
      <w:lvlText w:val="%1."/>
      <w:lvlJc w:val="left"/>
      <w:pPr>
        <w:ind w:left="450" w:hanging="360"/>
      </w:pPr>
      <w:rPr>
        <w:rFonts w:cs="Times New Roman" w:hint="default"/>
        <w:b/>
      </w:rPr>
    </w:lvl>
    <w:lvl w:ilvl="1">
      <w:start w:val="1"/>
      <w:numFmt w:val="decimal"/>
      <w:lvlText w:val="%2."/>
      <w:lvlJc w:val="left"/>
      <w:pPr>
        <w:ind w:left="1170" w:hanging="360"/>
      </w:pPr>
      <w:rPr>
        <w:rFonts w:cs="Times New Roman" w:hint="default"/>
      </w:rPr>
    </w:lvl>
    <w:lvl w:ilvl="2">
      <w:start w:val="1"/>
      <w:numFmt w:val="decimal"/>
      <w:lvlText w:val="%3."/>
      <w:lvlJc w:val="left"/>
      <w:pPr>
        <w:ind w:left="1890" w:hanging="360"/>
      </w:pPr>
      <w:rPr>
        <w:rFonts w:cs="Times New Roman" w:hint="default"/>
      </w:rPr>
    </w:lvl>
    <w:lvl w:ilvl="3">
      <w:start w:val="1"/>
      <w:numFmt w:val="decimal"/>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decimal"/>
      <w:lvlText w:val="%6."/>
      <w:lvlJc w:val="left"/>
      <w:pPr>
        <w:ind w:left="4050" w:hanging="360"/>
      </w:pPr>
      <w:rPr>
        <w:rFonts w:cs="Times New Roman" w:hint="default"/>
      </w:rPr>
    </w:lvl>
    <w:lvl w:ilvl="6">
      <w:start w:val="1"/>
      <w:numFmt w:val="decimal"/>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numFmt w:val="decimal"/>
      <w:lvlText w:val=""/>
      <w:lvlJc w:val="left"/>
      <w:pPr>
        <w:ind w:left="-270"/>
      </w:pPr>
      <w:rPr>
        <w:rFonts w:cs="Times New Roman" w:hint="default"/>
      </w:rPr>
    </w:lvl>
  </w:abstractNum>
  <w:abstractNum w:abstractNumId="1" w15:restartNumberingAfterBreak="0">
    <w:nsid w:val="0019781B"/>
    <w:multiLevelType w:val="hybridMultilevel"/>
    <w:tmpl w:val="1FF07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335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2A941E1"/>
    <w:multiLevelType w:val="hybridMultilevel"/>
    <w:tmpl w:val="2B441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7A03"/>
    <w:multiLevelType w:val="hybridMultilevel"/>
    <w:tmpl w:val="363ACA28"/>
    <w:lvl w:ilvl="0" w:tplc="E9D66F72">
      <w:start w:val="1"/>
      <w:numFmt w:val="upperRoman"/>
      <w:lvlText w:val="%1."/>
      <w:lvlJc w:val="left"/>
      <w:pPr>
        <w:ind w:left="1200" w:hanging="720"/>
      </w:pPr>
      <w:rPr>
        <w:rFonts w:hint="default"/>
        <w:spacing w:val="-1"/>
        <w:w w:val="100"/>
        <w:lang w:val="en-US" w:eastAsia="en-US" w:bidi="en-US"/>
      </w:rPr>
    </w:lvl>
    <w:lvl w:ilvl="1" w:tplc="E75EBE4E">
      <w:start w:val="1"/>
      <w:numFmt w:val="upperLetter"/>
      <w:lvlText w:val="%2."/>
      <w:lvlJc w:val="left"/>
      <w:pPr>
        <w:ind w:left="1574" w:hanging="735"/>
      </w:pPr>
      <w:rPr>
        <w:rFonts w:ascii="Calibri" w:eastAsia="Calibri" w:hAnsi="Calibri" w:cs="Calibri" w:hint="default"/>
        <w:spacing w:val="-4"/>
        <w:w w:val="100"/>
        <w:sz w:val="24"/>
        <w:szCs w:val="24"/>
        <w:lang w:val="en-US" w:eastAsia="en-US" w:bidi="en-US"/>
      </w:rPr>
    </w:lvl>
    <w:lvl w:ilvl="2" w:tplc="593E3638">
      <w:numFmt w:val="bullet"/>
      <w:lvlText w:val="•"/>
      <w:lvlJc w:val="left"/>
      <w:pPr>
        <w:ind w:left="1580" w:hanging="735"/>
      </w:pPr>
      <w:rPr>
        <w:rFonts w:hint="default"/>
        <w:lang w:val="en-US" w:eastAsia="en-US" w:bidi="en-US"/>
      </w:rPr>
    </w:lvl>
    <w:lvl w:ilvl="3" w:tplc="85660D94">
      <w:numFmt w:val="bullet"/>
      <w:lvlText w:val="•"/>
      <w:lvlJc w:val="left"/>
      <w:pPr>
        <w:ind w:left="2582" w:hanging="735"/>
      </w:pPr>
      <w:rPr>
        <w:rFonts w:hint="default"/>
        <w:lang w:val="en-US" w:eastAsia="en-US" w:bidi="en-US"/>
      </w:rPr>
    </w:lvl>
    <w:lvl w:ilvl="4" w:tplc="3DA43D82">
      <w:numFmt w:val="bullet"/>
      <w:lvlText w:val="•"/>
      <w:lvlJc w:val="left"/>
      <w:pPr>
        <w:ind w:left="3585" w:hanging="735"/>
      </w:pPr>
      <w:rPr>
        <w:rFonts w:hint="default"/>
        <w:lang w:val="en-US" w:eastAsia="en-US" w:bidi="en-US"/>
      </w:rPr>
    </w:lvl>
    <w:lvl w:ilvl="5" w:tplc="F76A205A">
      <w:numFmt w:val="bullet"/>
      <w:lvlText w:val="•"/>
      <w:lvlJc w:val="left"/>
      <w:pPr>
        <w:ind w:left="4587" w:hanging="735"/>
      </w:pPr>
      <w:rPr>
        <w:rFonts w:hint="default"/>
        <w:lang w:val="en-US" w:eastAsia="en-US" w:bidi="en-US"/>
      </w:rPr>
    </w:lvl>
    <w:lvl w:ilvl="6" w:tplc="8CC8693A">
      <w:numFmt w:val="bullet"/>
      <w:lvlText w:val="•"/>
      <w:lvlJc w:val="left"/>
      <w:pPr>
        <w:ind w:left="5590" w:hanging="735"/>
      </w:pPr>
      <w:rPr>
        <w:rFonts w:hint="default"/>
        <w:lang w:val="en-US" w:eastAsia="en-US" w:bidi="en-US"/>
      </w:rPr>
    </w:lvl>
    <w:lvl w:ilvl="7" w:tplc="3E12B224">
      <w:numFmt w:val="bullet"/>
      <w:lvlText w:val="•"/>
      <w:lvlJc w:val="left"/>
      <w:pPr>
        <w:ind w:left="6592" w:hanging="735"/>
      </w:pPr>
      <w:rPr>
        <w:rFonts w:hint="default"/>
        <w:lang w:val="en-US" w:eastAsia="en-US" w:bidi="en-US"/>
      </w:rPr>
    </w:lvl>
    <w:lvl w:ilvl="8" w:tplc="B184BA62">
      <w:numFmt w:val="bullet"/>
      <w:lvlText w:val="•"/>
      <w:lvlJc w:val="left"/>
      <w:pPr>
        <w:ind w:left="7595" w:hanging="735"/>
      </w:pPr>
      <w:rPr>
        <w:rFonts w:hint="default"/>
        <w:lang w:val="en-US" w:eastAsia="en-US" w:bidi="en-US"/>
      </w:rPr>
    </w:lvl>
  </w:abstractNum>
  <w:abstractNum w:abstractNumId="5" w15:restartNumberingAfterBreak="0">
    <w:nsid w:val="18826CD0"/>
    <w:multiLevelType w:val="hybridMultilevel"/>
    <w:tmpl w:val="5BC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2B9F"/>
    <w:multiLevelType w:val="hybridMultilevel"/>
    <w:tmpl w:val="60B4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334DB"/>
    <w:multiLevelType w:val="hybridMultilevel"/>
    <w:tmpl w:val="F070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037DF3"/>
    <w:multiLevelType w:val="hybridMultilevel"/>
    <w:tmpl w:val="1F96197E"/>
    <w:lvl w:ilvl="0" w:tplc="CDA82A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2475A7"/>
    <w:multiLevelType w:val="hybridMultilevel"/>
    <w:tmpl w:val="951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4E1E"/>
    <w:multiLevelType w:val="hybridMultilevel"/>
    <w:tmpl w:val="39E2FEA8"/>
    <w:lvl w:ilvl="0" w:tplc="A6E2C8C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1A6C"/>
    <w:multiLevelType w:val="multilevel"/>
    <w:tmpl w:val="ABAA3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45B4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E423548"/>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7A30B0D"/>
    <w:multiLevelType w:val="multilevel"/>
    <w:tmpl w:val="34A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A726C"/>
    <w:multiLevelType w:val="hybridMultilevel"/>
    <w:tmpl w:val="ED80EE1E"/>
    <w:lvl w:ilvl="0" w:tplc="16E6FC2A">
      <w:start w:val="5"/>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0C67BA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8" w15:restartNumberingAfterBreak="0">
    <w:nsid w:val="540B64F3"/>
    <w:multiLevelType w:val="hybridMultilevel"/>
    <w:tmpl w:val="1374C0F4"/>
    <w:lvl w:ilvl="0" w:tplc="5B38E93A">
      <w:start w:val="1"/>
      <w:numFmt w:val="decimal"/>
      <w:lvlText w:val="%1."/>
      <w:lvlJc w:val="left"/>
      <w:pPr>
        <w:ind w:left="720" w:hanging="360"/>
      </w:pPr>
      <w:rPr>
        <w:rFonts w:ascii="Calibri" w:eastAsia="Times New Roman" w:hAnsi="Calibri"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9E57240"/>
    <w:multiLevelType w:val="hybridMultilevel"/>
    <w:tmpl w:val="EB3AA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A6CEF"/>
    <w:multiLevelType w:val="hybridMultilevel"/>
    <w:tmpl w:val="A69E6CFE"/>
    <w:lvl w:ilvl="0" w:tplc="5B38E93A">
      <w:start w:val="1"/>
      <w:numFmt w:val="decimal"/>
      <w:lvlText w:val="%1."/>
      <w:lvlJc w:val="left"/>
      <w:pPr>
        <w:ind w:left="720" w:hanging="360"/>
      </w:pPr>
      <w:rPr>
        <w:rFonts w:ascii="Calibri" w:eastAsia="Times New Roman" w:hAnsi="Calibri"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0FF4"/>
    <w:multiLevelType w:val="hybridMultilevel"/>
    <w:tmpl w:val="5FA47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F26264"/>
    <w:multiLevelType w:val="hybridMultilevel"/>
    <w:tmpl w:val="CF1E5F1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013C7"/>
    <w:multiLevelType w:val="hybridMultilevel"/>
    <w:tmpl w:val="5C4C5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13A1D"/>
    <w:multiLevelType w:val="hybridMultilevel"/>
    <w:tmpl w:val="32F6771E"/>
    <w:lvl w:ilvl="0" w:tplc="5B38E93A">
      <w:start w:val="1"/>
      <w:numFmt w:val="decimal"/>
      <w:lvlText w:val="%1."/>
      <w:lvlJc w:val="left"/>
      <w:pPr>
        <w:ind w:left="720" w:hanging="360"/>
      </w:pPr>
      <w:rPr>
        <w:rFonts w:ascii="Calibri" w:eastAsia="Times New Roman" w:hAnsi="Calibri"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C365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941BF4"/>
    <w:multiLevelType w:val="hybridMultilevel"/>
    <w:tmpl w:val="51CEE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D195D"/>
    <w:multiLevelType w:val="hybridMultilevel"/>
    <w:tmpl w:val="7C1E1A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B1D54A0"/>
    <w:multiLevelType w:val="hybridMultilevel"/>
    <w:tmpl w:val="20AA9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F6FC1"/>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F34491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12"/>
  </w:num>
  <w:num w:numId="4">
    <w:abstractNumId w:val="30"/>
  </w:num>
  <w:num w:numId="5">
    <w:abstractNumId w:val="28"/>
  </w:num>
  <w:num w:numId="6">
    <w:abstractNumId w:val="2"/>
  </w:num>
  <w:num w:numId="7">
    <w:abstractNumId w:val="31"/>
  </w:num>
  <w:num w:numId="8">
    <w:abstractNumId w:val="13"/>
  </w:num>
  <w:num w:numId="9">
    <w:abstractNumId w:val="26"/>
  </w:num>
  <w:num w:numId="10">
    <w:abstractNumId w:val="27"/>
  </w:num>
  <w:num w:numId="11">
    <w:abstractNumId w:val="3"/>
  </w:num>
  <w:num w:numId="12">
    <w:abstractNumId w:val="29"/>
  </w:num>
  <w:num w:numId="13">
    <w:abstractNumId w:val="24"/>
  </w:num>
  <w:num w:numId="14">
    <w:abstractNumId w:val="1"/>
  </w:num>
  <w:num w:numId="15">
    <w:abstractNumId w:val="15"/>
  </w:num>
  <w:num w:numId="16">
    <w:abstractNumId w:val="28"/>
    <w:lvlOverride w:ilvl="0"/>
    <w:lvlOverride w:ilvl="1"/>
    <w:lvlOverride w:ilvl="2"/>
    <w:lvlOverride w:ilvl="3"/>
    <w:lvlOverride w:ilvl="4"/>
    <w:lvlOverride w:ilvl="5"/>
    <w:lvlOverride w:ilvl="6"/>
    <w:lvlOverride w:ilvl="7"/>
    <w:lvlOverride w:ilvl="8"/>
  </w:num>
  <w:num w:numId="17">
    <w:abstractNumId w:val="23"/>
  </w:num>
  <w:num w:numId="18">
    <w:abstractNumId w:val="19"/>
  </w:num>
  <w:num w:numId="19">
    <w:abstractNumId w:val="0"/>
  </w:num>
  <w:num w:numId="20">
    <w:abstractNumId w:val="16"/>
  </w:num>
  <w:num w:numId="21">
    <w:abstractNumId w:val="10"/>
  </w:num>
  <w:num w:numId="22">
    <w:abstractNumId w:val="5"/>
  </w:num>
  <w:num w:numId="23">
    <w:abstractNumId w:val="25"/>
  </w:num>
  <w:num w:numId="24">
    <w:abstractNumId w:val="18"/>
  </w:num>
  <w:num w:numId="25">
    <w:abstractNumId w:val="21"/>
  </w:num>
  <w:num w:numId="26">
    <w:abstractNumId w:val="8"/>
  </w:num>
  <w:num w:numId="27">
    <w:abstractNumId w:val="20"/>
  </w:num>
  <w:num w:numId="28">
    <w:abstractNumId w:val="11"/>
  </w:num>
  <w:num w:numId="29">
    <w:abstractNumId w:val="4"/>
  </w:num>
  <w:num w:numId="30">
    <w:abstractNumId w:val="6"/>
  </w:num>
  <w:num w:numId="31">
    <w:abstractNumId w:val="22"/>
  </w:num>
  <w:num w:numId="32">
    <w:abstractNumId w:val="7"/>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0NDYyNTI0M7QwNjBQ0lEKTi0uzszPAykwrgUAGxaOHSwAAAA="/>
  </w:docVars>
  <w:rsids>
    <w:rsidRoot w:val="002E000F"/>
    <w:rsid w:val="0000660C"/>
    <w:rsid w:val="00007636"/>
    <w:rsid w:val="00010761"/>
    <w:rsid w:val="00014C7D"/>
    <w:rsid w:val="000223D6"/>
    <w:rsid w:val="0002663B"/>
    <w:rsid w:val="00032250"/>
    <w:rsid w:val="00040F70"/>
    <w:rsid w:val="00047F8B"/>
    <w:rsid w:val="000514D4"/>
    <w:rsid w:val="0005458B"/>
    <w:rsid w:val="000548FD"/>
    <w:rsid w:val="00057164"/>
    <w:rsid w:val="0007575D"/>
    <w:rsid w:val="000839E8"/>
    <w:rsid w:val="00085FAB"/>
    <w:rsid w:val="00094D2D"/>
    <w:rsid w:val="000A16D7"/>
    <w:rsid w:val="000A1B07"/>
    <w:rsid w:val="000A5E67"/>
    <w:rsid w:val="000C4C2B"/>
    <w:rsid w:val="000C54F0"/>
    <w:rsid w:val="000D6A66"/>
    <w:rsid w:val="000E1D9E"/>
    <w:rsid w:val="000E4DA0"/>
    <w:rsid w:val="00101633"/>
    <w:rsid w:val="00103DA3"/>
    <w:rsid w:val="00106CFB"/>
    <w:rsid w:val="00107EEF"/>
    <w:rsid w:val="00110DC3"/>
    <w:rsid w:val="001114FA"/>
    <w:rsid w:val="00115CF3"/>
    <w:rsid w:val="00117EBF"/>
    <w:rsid w:val="001237B4"/>
    <w:rsid w:val="00124945"/>
    <w:rsid w:val="001324B0"/>
    <w:rsid w:val="00132639"/>
    <w:rsid w:val="001351B3"/>
    <w:rsid w:val="00136558"/>
    <w:rsid w:val="00141AD0"/>
    <w:rsid w:val="00142BA9"/>
    <w:rsid w:val="00155698"/>
    <w:rsid w:val="00166FBB"/>
    <w:rsid w:val="0017095E"/>
    <w:rsid w:val="001712AE"/>
    <w:rsid w:val="00172864"/>
    <w:rsid w:val="00175217"/>
    <w:rsid w:val="00176063"/>
    <w:rsid w:val="001869B9"/>
    <w:rsid w:val="0019176C"/>
    <w:rsid w:val="001937BC"/>
    <w:rsid w:val="00193BEB"/>
    <w:rsid w:val="00194432"/>
    <w:rsid w:val="001B3646"/>
    <w:rsid w:val="001B48C8"/>
    <w:rsid w:val="001B653A"/>
    <w:rsid w:val="001B674C"/>
    <w:rsid w:val="001C0675"/>
    <w:rsid w:val="001C089D"/>
    <w:rsid w:val="001D6E0D"/>
    <w:rsid w:val="001E46C1"/>
    <w:rsid w:val="001E4EF4"/>
    <w:rsid w:val="001E54B7"/>
    <w:rsid w:val="001F4466"/>
    <w:rsid w:val="001F78DB"/>
    <w:rsid w:val="0020375B"/>
    <w:rsid w:val="0020735D"/>
    <w:rsid w:val="00212690"/>
    <w:rsid w:val="00213674"/>
    <w:rsid w:val="002137CF"/>
    <w:rsid w:val="0021717C"/>
    <w:rsid w:val="00220B8D"/>
    <w:rsid w:val="002236F3"/>
    <w:rsid w:val="002251C1"/>
    <w:rsid w:val="002254E7"/>
    <w:rsid w:val="00231E31"/>
    <w:rsid w:val="00237CCB"/>
    <w:rsid w:val="00247041"/>
    <w:rsid w:val="002473D3"/>
    <w:rsid w:val="00257D74"/>
    <w:rsid w:val="002608DB"/>
    <w:rsid w:val="00263BD8"/>
    <w:rsid w:val="00264F2A"/>
    <w:rsid w:val="00272A9A"/>
    <w:rsid w:val="00281331"/>
    <w:rsid w:val="002844EF"/>
    <w:rsid w:val="002A1698"/>
    <w:rsid w:val="002A1E52"/>
    <w:rsid w:val="002A2005"/>
    <w:rsid w:val="002A2524"/>
    <w:rsid w:val="002A53F5"/>
    <w:rsid w:val="002A6631"/>
    <w:rsid w:val="002B3275"/>
    <w:rsid w:val="002B791E"/>
    <w:rsid w:val="002B7DBF"/>
    <w:rsid w:val="002C52B6"/>
    <w:rsid w:val="002C5C37"/>
    <w:rsid w:val="002E000F"/>
    <w:rsid w:val="002E0992"/>
    <w:rsid w:val="002E47B5"/>
    <w:rsid w:val="002F1D53"/>
    <w:rsid w:val="003008D6"/>
    <w:rsid w:val="00301A0F"/>
    <w:rsid w:val="003059D0"/>
    <w:rsid w:val="00307062"/>
    <w:rsid w:val="00307853"/>
    <w:rsid w:val="003103B2"/>
    <w:rsid w:val="00312506"/>
    <w:rsid w:val="00317FC1"/>
    <w:rsid w:val="003256DA"/>
    <w:rsid w:val="00327094"/>
    <w:rsid w:val="003273AE"/>
    <w:rsid w:val="003278EE"/>
    <w:rsid w:val="0033166E"/>
    <w:rsid w:val="003317E7"/>
    <w:rsid w:val="00333897"/>
    <w:rsid w:val="003343AE"/>
    <w:rsid w:val="00334E6E"/>
    <w:rsid w:val="0034292C"/>
    <w:rsid w:val="003473E8"/>
    <w:rsid w:val="00352796"/>
    <w:rsid w:val="00353024"/>
    <w:rsid w:val="003553AE"/>
    <w:rsid w:val="00355D5E"/>
    <w:rsid w:val="00357595"/>
    <w:rsid w:val="00360554"/>
    <w:rsid w:val="0036481B"/>
    <w:rsid w:val="00367865"/>
    <w:rsid w:val="00380830"/>
    <w:rsid w:val="00384148"/>
    <w:rsid w:val="003A4EBB"/>
    <w:rsid w:val="003B0E77"/>
    <w:rsid w:val="003B4699"/>
    <w:rsid w:val="003B4AF2"/>
    <w:rsid w:val="003C1668"/>
    <w:rsid w:val="003D504D"/>
    <w:rsid w:val="003E4C5B"/>
    <w:rsid w:val="003F2A92"/>
    <w:rsid w:val="003F2B06"/>
    <w:rsid w:val="003F31F2"/>
    <w:rsid w:val="00413990"/>
    <w:rsid w:val="00415B4C"/>
    <w:rsid w:val="00435141"/>
    <w:rsid w:val="004405A2"/>
    <w:rsid w:val="00440854"/>
    <w:rsid w:val="00444777"/>
    <w:rsid w:val="00445526"/>
    <w:rsid w:val="00446A74"/>
    <w:rsid w:val="00454D55"/>
    <w:rsid w:val="004663FA"/>
    <w:rsid w:val="004671CE"/>
    <w:rsid w:val="0047368D"/>
    <w:rsid w:val="00483A9F"/>
    <w:rsid w:val="004A3423"/>
    <w:rsid w:val="004A5043"/>
    <w:rsid w:val="004B2FBD"/>
    <w:rsid w:val="004B4B41"/>
    <w:rsid w:val="004B61A4"/>
    <w:rsid w:val="004C7E7E"/>
    <w:rsid w:val="004D1B3F"/>
    <w:rsid w:val="004D5545"/>
    <w:rsid w:val="004D5AA8"/>
    <w:rsid w:val="00504D04"/>
    <w:rsid w:val="005061ED"/>
    <w:rsid w:val="00511B9C"/>
    <w:rsid w:val="00512439"/>
    <w:rsid w:val="00521085"/>
    <w:rsid w:val="00523B66"/>
    <w:rsid w:val="00524E67"/>
    <w:rsid w:val="00524F21"/>
    <w:rsid w:val="00543479"/>
    <w:rsid w:val="0054505F"/>
    <w:rsid w:val="00545176"/>
    <w:rsid w:val="00553030"/>
    <w:rsid w:val="005535BF"/>
    <w:rsid w:val="00555690"/>
    <w:rsid w:val="00556789"/>
    <w:rsid w:val="0055701E"/>
    <w:rsid w:val="00557208"/>
    <w:rsid w:val="00560978"/>
    <w:rsid w:val="00566464"/>
    <w:rsid w:val="005668F4"/>
    <w:rsid w:val="005A1160"/>
    <w:rsid w:val="005A4C91"/>
    <w:rsid w:val="005B0A6A"/>
    <w:rsid w:val="005B1B19"/>
    <w:rsid w:val="005B589A"/>
    <w:rsid w:val="005B5CC8"/>
    <w:rsid w:val="005C1AD7"/>
    <w:rsid w:val="005D3BD0"/>
    <w:rsid w:val="005E3CC7"/>
    <w:rsid w:val="005E50A8"/>
    <w:rsid w:val="005F1493"/>
    <w:rsid w:val="005F5B5D"/>
    <w:rsid w:val="005F7130"/>
    <w:rsid w:val="006011E4"/>
    <w:rsid w:val="0060566B"/>
    <w:rsid w:val="00611BF8"/>
    <w:rsid w:val="00625BF1"/>
    <w:rsid w:val="006332CC"/>
    <w:rsid w:val="00642A3E"/>
    <w:rsid w:val="006435FF"/>
    <w:rsid w:val="006468B6"/>
    <w:rsid w:val="00647328"/>
    <w:rsid w:val="0065385B"/>
    <w:rsid w:val="00660C40"/>
    <w:rsid w:val="0067030A"/>
    <w:rsid w:val="00671DDD"/>
    <w:rsid w:val="00676F03"/>
    <w:rsid w:val="006932E3"/>
    <w:rsid w:val="006954B5"/>
    <w:rsid w:val="006A0C6C"/>
    <w:rsid w:val="006A2242"/>
    <w:rsid w:val="006A2517"/>
    <w:rsid w:val="006A2844"/>
    <w:rsid w:val="006A50A6"/>
    <w:rsid w:val="006B26F8"/>
    <w:rsid w:val="006B54DA"/>
    <w:rsid w:val="006D09B6"/>
    <w:rsid w:val="006D3E2C"/>
    <w:rsid w:val="006D61FA"/>
    <w:rsid w:val="006D7AE7"/>
    <w:rsid w:val="006E0C4E"/>
    <w:rsid w:val="006E2919"/>
    <w:rsid w:val="006F03C0"/>
    <w:rsid w:val="00700A8A"/>
    <w:rsid w:val="00700C8D"/>
    <w:rsid w:val="00704ECD"/>
    <w:rsid w:val="007053C3"/>
    <w:rsid w:val="00724B25"/>
    <w:rsid w:val="00724CED"/>
    <w:rsid w:val="00725BE0"/>
    <w:rsid w:val="007313EC"/>
    <w:rsid w:val="00734B8D"/>
    <w:rsid w:val="0074067C"/>
    <w:rsid w:val="007416BA"/>
    <w:rsid w:val="007459A4"/>
    <w:rsid w:val="00746EA5"/>
    <w:rsid w:val="007475CE"/>
    <w:rsid w:val="007477C3"/>
    <w:rsid w:val="00762A15"/>
    <w:rsid w:val="0077089B"/>
    <w:rsid w:val="00776864"/>
    <w:rsid w:val="00785811"/>
    <w:rsid w:val="007908FD"/>
    <w:rsid w:val="007924DC"/>
    <w:rsid w:val="00793F9C"/>
    <w:rsid w:val="007941A2"/>
    <w:rsid w:val="00796138"/>
    <w:rsid w:val="00796700"/>
    <w:rsid w:val="007A1516"/>
    <w:rsid w:val="007A22EC"/>
    <w:rsid w:val="007A373C"/>
    <w:rsid w:val="007A3EC6"/>
    <w:rsid w:val="007A4D08"/>
    <w:rsid w:val="007D0571"/>
    <w:rsid w:val="007E30E4"/>
    <w:rsid w:val="007E7826"/>
    <w:rsid w:val="00810897"/>
    <w:rsid w:val="00811CC0"/>
    <w:rsid w:val="00812132"/>
    <w:rsid w:val="00814CF4"/>
    <w:rsid w:val="00816F9D"/>
    <w:rsid w:val="0082090E"/>
    <w:rsid w:val="00821834"/>
    <w:rsid w:val="00835644"/>
    <w:rsid w:val="00840E71"/>
    <w:rsid w:val="0084239A"/>
    <w:rsid w:val="00842DFD"/>
    <w:rsid w:val="0085244E"/>
    <w:rsid w:val="0085567E"/>
    <w:rsid w:val="00862C48"/>
    <w:rsid w:val="00863BF9"/>
    <w:rsid w:val="0086466E"/>
    <w:rsid w:val="00866D4F"/>
    <w:rsid w:val="0086705B"/>
    <w:rsid w:val="008673C4"/>
    <w:rsid w:val="008675DB"/>
    <w:rsid w:val="00870EA7"/>
    <w:rsid w:val="00874A4D"/>
    <w:rsid w:val="00874E6D"/>
    <w:rsid w:val="00875CC2"/>
    <w:rsid w:val="00876A6B"/>
    <w:rsid w:val="00886D19"/>
    <w:rsid w:val="00887620"/>
    <w:rsid w:val="00890B6B"/>
    <w:rsid w:val="00895151"/>
    <w:rsid w:val="008A78D9"/>
    <w:rsid w:val="008B0E02"/>
    <w:rsid w:val="008B1773"/>
    <w:rsid w:val="008C4778"/>
    <w:rsid w:val="008D20AA"/>
    <w:rsid w:val="008D67C5"/>
    <w:rsid w:val="008E3874"/>
    <w:rsid w:val="008E56BA"/>
    <w:rsid w:val="008F2B77"/>
    <w:rsid w:val="00902682"/>
    <w:rsid w:val="00902D3D"/>
    <w:rsid w:val="00905D25"/>
    <w:rsid w:val="00906953"/>
    <w:rsid w:val="0090730B"/>
    <w:rsid w:val="00913BAE"/>
    <w:rsid w:val="0091667A"/>
    <w:rsid w:val="00923896"/>
    <w:rsid w:val="0092564B"/>
    <w:rsid w:val="009304B9"/>
    <w:rsid w:val="00930B2F"/>
    <w:rsid w:val="0094195C"/>
    <w:rsid w:val="0094372D"/>
    <w:rsid w:val="0094381D"/>
    <w:rsid w:val="00945CC4"/>
    <w:rsid w:val="00961380"/>
    <w:rsid w:val="009629E0"/>
    <w:rsid w:val="00962D76"/>
    <w:rsid w:val="009642D6"/>
    <w:rsid w:val="00976096"/>
    <w:rsid w:val="00980C7B"/>
    <w:rsid w:val="00986C11"/>
    <w:rsid w:val="009963C9"/>
    <w:rsid w:val="009A058D"/>
    <w:rsid w:val="009A3CF6"/>
    <w:rsid w:val="009A5D5E"/>
    <w:rsid w:val="009A7EA0"/>
    <w:rsid w:val="009D2D87"/>
    <w:rsid w:val="009D71CF"/>
    <w:rsid w:val="009E38E4"/>
    <w:rsid w:val="009F138F"/>
    <w:rsid w:val="00A046A8"/>
    <w:rsid w:val="00A11C88"/>
    <w:rsid w:val="00A14426"/>
    <w:rsid w:val="00A14B05"/>
    <w:rsid w:val="00A20985"/>
    <w:rsid w:val="00A23643"/>
    <w:rsid w:val="00A25A36"/>
    <w:rsid w:val="00A25D46"/>
    <w:rsid w:val="00A311AC"/>
    <w:rsid w:val="00A3154B"/>
    <w:rsid w:val="00A34106"/>
    <w:rsid w:val="00A37037"/>
    <w:rsid w:val="00A520CF"/>
    <w:rsid w:val="00A52AA7"/>
    <w:rsid w:val="00A54554"/>
    <w:rsid w:val="00A65C80"/>
    <w:rsid w:val="00A72090"/>
    <w:rsid w:val="00A83E3F"/>
    <w:rsid w:val="00A85AD9"/>
    <w:rsid w:val="00A860E5"/>
    <w:rsid w:val="00A92010"/>
    <w:rsid w:val="00A94AC2"/>
    <w:rsid w:val="00A97145"/>
    <w:rsid w:val="00A974DB"/>
    <w:rsid w:val="00AB250C"/>
    <w:rsid w:val="00AB48BD"/>
    <w:rsid w:val="00AB7D9B"/>
    <w:rsid w:val="00AC01CB"/>
    <w:rsid w:val="00AD7C2A"/>
    <w:rsid w:val="00AE195A"/>
    <w:rsid w:val="00AE3B9D"/>
    <w:rsid w:val="00AE49F8"/>
    <w:rsid w:val="00AF3DBA"/>
    <w:rsid w:val="00AF3EAF"/>
    <w:rsid w:val="00B01596"/>
    <w:rsid w:val="00B016E5"/>
    <w:rsid w:val="00B1397C"/>
    <w:rsid w:val="00B15999"/>
    <w:rsid w:val="00B17B41"/>
    <w:rsid w:val="00B23D84"/>
    <w:rsid w:val="00B319A5"/>
    <w:rsid w:val="00B403BD"/>
    <w:rsid w:val="00B42A08"/>
    <w:rsid w:val="00B4624B"/>
    <w:rsid w:val="00B5252C"/>
    <w:rsid w:val="00B54C28"/>
    <w:rsid w:val="00B56D66"/>
    <w:rsid w:val="00B639C0"/>
    <w:rsid w:val="00B63B90"/>
    <w:rsid w:val="00B65814"/>
    <w:rsid w:val="00B659F6"/>
    <w:rsid w:val="00B7163D"/>
    <w:rsid w:val="00B723F1"/>
    <w:rsid w:val="00B754EF"/>
    <w:rsid w:val="00B75CF2"/>
    <w:rsid w:val="00B75E61"/>
    <w:rsid w:val="00B8123E"/>
    <w:rsid w:val="00B82006"/>
    <w:rsid w:val="00BA39C8"/>
    <w:rsid w:val="00BB1C60"/>
    <w:rsid w:val="00BB68C1"/>
    <w:rsid w:val="00BC14A9"/>
    <w:rsid w:val="00BC2893"/>
    <w:rsid w:val="00BC749D"/>
    <w:rsid w:val="00BD2970"/>
    <w:rsid w:val="00BD63BA"/>
    <w:rsid w:val="00BE110E"/>
    <w:rsid w:val="00BE110F"/>
    <w:rsid w:val="00BE2845"/>
    <w:rsid w:val="00BE2E63"/>
    <w:rsid w:val="00BE2EC6"/>
    <w:rsid w:val="00BE3DE2"/>
    <w:rsid w:val="00BE513A"/>
    <w:rsid w:val="00C01094"/>
    <w:rsid w:val="00C113B1"/>
    <w:rsid w:val="00C123A2"/>
    <w:rsid w:val="00C12B72"/>
    <w:rsid w:val="00C14AA3"/>
    <w:rsid w:val="00C14B15"/>
    <w:rsid w:val="00C17246"/>
    <w:rsid w:val="00C21F6D"/>
    <w:rsid w:val="00C24463"/>
    <w:rsid w:val="00C248DC"/>
    <w:rsid w:val="00C25376"/>
    <w:rsid w:val="00C268AB"/>
    <w:rsid w:val="00C27EBD"/>
    <w:rsid w:val="00C30148"/>
    <w:rsid w:val="00C454BB"/>
    <w:rsid w:val="00C46CB8"/>
    <w:rsid w:val="00C56726"/>
    <w:rsid w:val="00C57231"/>
    <w:rsid w:val="00C7259E"/>
    <w:rsid w:val="00C80CD8"/>
    <w:rsid w:val="00C81979"/>
    <w:rsid w:val="00C84D73"/>
    <w:rsid w:val="00CA2FD0"/>
    <w:rsid w:val="00CA5695"/>
    <w:rsid w:val="00CA6CFA"/>
    <w:rsid w:val="00CA7241"/>
    <w:rsid w:val="00CB28E1"/>
    <w:rsid w:val="00D002C5"/>
    <w:rsid w:val="00D00B8C"/>
    <w:rsid w:val="00D01865"/>
    <w:rsid w:val="00D02D5A"/>
    <w:rsid w:val="00D040EA"/>
    <w:rsid w:val="00D07523"/>
    <w:rsid w:val="00D10BBA"/>
    <w:rsid w:val="00D21443"/>
    <w:rsid w:val="00D33923"/>
    <w:rsid w:val="00D35A3C"/>
    <w:rsid w:val="00D50CE6"/>
    <w:rsid w:val="00D65A90"/>
    <w:rsid w:val="00D7206C"/>
    <w:rsid w:val="00D75863"/>
    <w:rsid w:val="00D77797"/>
    <w:rsid w:val="00D91B58"/>
    <w:rsid w:val="00DB1232"/>
    <w:rsid w:val="00DB3D0F"/>
    <w:rsid w:val="00DC0DC6"/>
    <w:rsid w:val="00DC7600"/>
    <w:rsid w:val="00DD3D7B"/>
    <w:rsid w:val="00DD5D4A"/>
    <w:rsid w:val="00DD5F72"/>
    <w:rsid w:val="00DD6B50"/>
    <w:rsid w:val="00DE4AC6"/>
    <w:rsid w:val="00DE5038"/>
    <w:rsid w:val="00DF1E44"/>
    <w:rsid w:val="00E0036A"/>
    <w:rsid w:val="00E049EA"/>
    <w:rsid w:val="00E11160"/>
    <w:rsid w:val="00E1494B"/>
    <w:rsid w:val="00E1674E"/>
    <w:rsid w:val="00E16FD9"/>
    <w:rsid w:val="00E20C79"/>
    <w:rsid w:val="00E2221E"/>
    <w:rsid w:val="00E24C69"/>
    <w:rsid w:val="00E27E63"/>
    <w:rsid w:val="00E3665F"/>
    <w:rsid w:val="00E40D6A"/>
    <w:rsid w:val="00E44F4C"/>
    <w:rsid w:val="00E5503D"/>
    <w:rsid w:val="00E55660"/>
    <w:rsid w:val="00E656FF"/>
    <w:rsid w:val="00E7128E"/>
    <w:rsid w:val="00E80CE2"/>
    <w:rsid w:val="00E83C06"/>
    <w:rsid w:val="00E97A0C"/>
    <w:rsid w:val="00EA01FF"/>
    <w:rsid w:val="00EA347D"/>
    <w:rsid w:val="00EA7697"/>
    <w:rsid w:val="00EB2533"/>
    <w:rsid w:val="00EC5D7F"/>
    <w:rsid w:val="00ED1283"/>
    <w:rsid w:val="00EE1F9F"/>
    <w:rsid w:val="00EE2CA6"/>
    <w:rsid w:val="00EE3A6A"/>
    <w:rsid w:val="00EE6840"/>
    <w:rsid w:val="00EF4D62"/>
    <w:rsid w:val="00F023DB"/>
    <w:rsid w:val="00F21B19"/>
    <w:rsid w:val="00F435DF"/>
    <w:rsid w:val="00F444BF"/>
    <w:rsid w:val="00F5247D"/>
    <w:rsid w:val="00F56802"/>
    <w:rsid w:val="00F72009"/>
    <w:rsid w:val="00F75940"/>
    <w:rsid w:val="00F76F97"/>
    <w:rsid w:val="00F77B58"/>
    <w:rsid w:val="00F94753"/>
    <w:rsid w:val="00F94CDA"/>
    <w:rsid w:val="00F94DA7"/>
    <w:rsid w:val="00F95D9F"/>
    <w:rsid w:val="00FA51DE"/>
    <w:rsid w:val="00FA575F"/>
    <w:rsid w:val="00FB0173"/>
    <w:rsid w:val="00FC39AC"/>
    <w:rsid w:val="00FD1A72"/>
    <w:rsid w:val="00FD2E67"/>
    <w:rsid w:val="00FD69B2"/>
    <w:rsid w:val="00FD6B25"/>
    <w:rsid w:val="00FE17EB"/>
    <w:rsid w:val="00FE7D2C"/>
    <w:rsid w:val="00FF06B3"/>
    <w:rsid w:val="00FF1A3E"/>
    <w:rsid w:val="00F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963B0DE-2D06-4DE8-BEE2-6B498B78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2E3"/>
    <w:rPr>
      <w:sz w:val="22"/>
      <w:szCs w:val="22"/>
    </w:rPr>
  </w:style>
  <w:style w:type="paragraph" w:styleId="Heading1">
    <w:name w:val="heading 1"/>
    <w:basedOn w:val="Normal"/>
    <w:next w:val="Normal"/>
    <w:qFormat/>
    <w:rsid w:val="006932E3"/>
    <w:pPr>
      <w:keepNext/>
      <w:jc w:val="center"/>
      <w:outlineLvl w:val="0"/>
    </w:pPr>
    <w:rPr>
      <w:rFonts w:ascii="Arial" w:hAnsi="Arial" w:cs="Arial"/>
      <w:b/>
      <w:bCs/>
      <w:sz w:val="28"/>
      <w:szCs w:val="28"/>
    </w:rPr>
  </w:style>
  <w:style w:type="paragraph" w:styleId="Heading2">
    <w:name w:val="heading 2"/>
    <w:basedOn w:val="Normal"/>
    <w:next w:val="Normal"/>
    <w:link w:val="Heading2Char"/>
    <w:qFormat/>
    <w:rsid w:val="006932E3"/>
    <w:pPr>
      <w:keepNext/>
      <w:spacing w:before="60" w:after="60"/>
      <w:outlineLvl w:val="1"/>
    </w:pPr>
    <w:rPr>
      <w:rFonts w:ascii="Arial" w:hAnsi="Arial" w:cs="Arial"/>
      <w:b/>
      <w:bCs/>
      <w:sz w:val="18"/>
      <w:szCs w:val="18"/>
    </w:rPr>
  </w:style>
  <w:style w:type="paragraph" w:styleId="Heading3">
    <w:name w:val="heading 3"/>
    <w:basedOn w:val="Normal"/>
    <w:next w:val="BodyText"/>
    <w:qFormat/>
    <w:rsid w:val="006932E3"/>
    <w:pPr>
      <w:keepNext/>
      <w:spacing w:before="240" w:after="60"/>
      <w:outlineLvl w:val="2"/>
    </w:pPr>
    <w:rPr>
      <w:rFonts w:ascii="Arial" w:hAnsi="Arial" w:cs="Arial"/>
      <w:b/>
      <w:bCs/>
      <w:caps/>
      <w:sz w:val="24"/>
      <w:szCs w:val="24"/>
    </w:rPr>
  </w:style>
  <w:style w:type="paragraph" w:styleId="Heading4">
    <w:name w:val="heading 4"/>
    <w:basedOn w:val="Normal"/>
    <w:next w:val="Normal"/>
    <w:link w:val="Heading4Char"/>
    <w:qFormat/>
    <w:rsid w:val="004B4B41"/>
    <w:pPr>
      <w:keepNext/>
      <w:spacing w:before="60" w:after="60"/>
      <w:outlineLvl w:val="3"/>
    </w:pPr>
    <w:rPr>
      <w:rFonts w:ascii="Arial" w:hAnsi="Arial" w:cs="Arial"/>
      <w:b/>
      <w:bCs/>
    </w:rPr>
  </w:style>
  <w:style w:type="paragraph" w:styleId="Heading5">
    <w:name w:val="heading 5"/>
    <w:basedOn w:val="Normal"/>
    <w:next w:val="Normal"/>
    <w:qFormat/>
    <w:rsid w:val="006932E3"/>
    <w:pPr>
      <w:keepNext/>
      <w:outlineLvl w:val="4"/>
    </w:pPr>
    <w:rPr>
      <w:b/>
      <w:bCs/>
    </w:rPr>
  </w:style>
  <w:style w:type="paragraph" w:styleId="Heading6">
    <w:name w:val="heading 6"/>
    <w:basedOn w:val="Normal"/>
    <w:next w:val="Normal"/>
    <w:qFormat/>
    <w:rsid w:val="006932E3"/>
    <w:pPr>
      <w:keepNext/>
      <w:jc w:val="center"/>
      <w:outlineLvl w:val="5"/>
    </w:pPr>
    <w:rPr>
      <w:b/>
      <w:bCs/>
      <w:sz w:val="28"/>
      <w:szCs w:val="28"/>
    </w:rPr>
  </w:style>
  <w:style w:type="paragraph" w:styleId="Heading7">
    <w:name w:val="heading 7"/>
    <w:basedOn w:val="Normal"/>
    <w:next w:val="Normal"/>
    <w:qFormat/>
    <w:rsid w:val="006932E3"/>
    <w:pPr>
      <w:keepNext/>
      <w:spacing w:before="40"/>
      <w:outlineLvl w:val="6"/>
    </w:pPr>
    <w:rPr>
      <w:i/>
      <w:iCs/>
      <w:sz w:val="20"/>
      <w:szCs w:val="20"/>
    </w:rPr>
  </w:style>
  <w:style w:type="paragraph" w:styleId="Heading8">
    <w:name w:val="heading 8"/>
    <w:basedOn w:val="Normal"/>
    <w:next w:val="Normal"/>
    <w:qFormat/>
    <w:rsid w:val="006932E3"/>
    <w:pPr>
      <w:keepNext/>
      <w:spacing w:after="120"/>
      <w:jc w:val="center"/>
      <w:outlineLvl w:val="7"/>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32E3"/>
    <w:pPr>
      <w:spacing w:after="120"/>
      <w:jc w:val="both"/>
    </w:pPr>
  </w:style>
  <w:style w:type="character" w:styleId="Hyperlink">
    <w:name w:val="Hyperlink"/>
    <w:rsid w:val="006932E3"/>
    <w:rPr>
      <w:color w:val="0000FF"/>
      <w:u w:val="single"/>
    </w:rPr>
  </w:style>
  <w:style w:type="paragraph" w:styleId="Header">
    <w:name w:val="header"/>
    <w:basedOn w:val="Normal"/>
    <w:rsid w:val="006932E3"/>
    <w:pPr>
      <w:tabs>
        <w:tab w:val="center" w:pos="4320"/>
        <w:tab w:val="right" w:pos="8640"/>
      </w:tabs>
    </w:pPr>
  </w:style>
  <w:style w:type="paragraph" w:styleId="Footer">
    <w:name w:val="footer"/>
    <w:basedOn w:val="Normal"/>
    <w:rsid w:val="006932E3"/>
    <w:pPr>
      <w:tabs>
        <w:tab w:val="center" w:pos="4320"/>
        <w:tab w:val="right" w:pos="8640"/>
      </w:tabs>
    </w:pPr>
  </w:style>
  <w:style w:type="character" w:styleId="PageNumber">
    <w:name w:val="page number"/>
    <w:basedOn w:val="DefaultParagraphFont"/>
    <w:rsid w:val="006932E3"/>
  </w:style>
  <w:style w:type="paragraph" w:styleId="BodyText2">
    <w:name w:val="Body Text 2"/>
    <w:basedOn w:val="Normal"/>
    <w:rsid w:val="006932E3"/>
    <w:pPr>
      <w:jc w:val="center"/>
    </w:pPr>
  </w:style>
  <w:style w:type="paragraph" w:styleId="BodyText3">
    <w:name w:val="Body Text 3"/>
    <w:basedOn w:val="Normal"/>
    <w:rsid w:val="006932E3"/>
    <w:rPr>
      <w:b/>
      <w:bCs/>
    </w:rPr>
  </w:style>
  <w:style w:type="character" w:styleId="Emphasis">
    <w:name w:val="Emphasis"/>
    <w:uiPriority w:val="20"/>
    <w:qFormat/>
    <w:rsid w:val="006932E3"/>
    <w:rPr>
      <w:i/>
      <w:iCs/>
    </w:rPr>
  </w:style>
  <w:style w:type="character" w:styleId="Strong">
    <w:name w:val="Strong"/>
    <w:uiPriority w:val="22"/>
    <w:qFormat/>
    <w:rsid w:val="006932E3"/>
    <w:rPr>
      <w:b/>
      <w:bCs/>
    </w:rPr>
  </w:style>
  <w:style w:type="paragraph" w:styleId="Title">
    <w:name w:val="Title"/>
    <w:basedOn w:val="Normal"/>
    <w:qFormat/>
    <w:rsid w:val="006932E3"/>
    <w:pPr>
      <w:jc w:val="center"/>
    </w:pPr>
    <w:rPr>
      <w:b/>
      <w:bCs/>
      <w:sz w:val="32"/>
      <w:szCs w:val="32"/>
    </w:rPr>
  </w:style>
  <w:style w:type="character" w:styleId="FootnoteReference">
    <w:name w:val="footnote reference"/>
    <w:basedOn w:val="DefaultParagraphFont"/>
    <w:semiHidden/>
    <w:rsid w:val="006932E3"/>
  </w:style>
  <w:style w:type="character" w:styleId="FollowedHyperlink">
    <w:name w:val="FollowedHyperlink"/>
    <w:rsid w:val="006932E3"/>
    <w:rPr>
      <w:color w:val="800080"/>
      <w:u w:val="single"/>
    </w:rPr>
  </w:style>
  <w:style w:type="paragraph" w:styleId="Subtitle">
    <w:name w:val="Subtitle"/>
    <w:basedOn w:val="Normal"/>
    <w:qFormat/>
    <w:rsid w:val="006932E3"/>
    <w:pPr>
      <w:jc w:val="center"/>
    </w:pPr>
    <w:rPr>
      <w:rFonts w:ascii="Arial" w:hAnsi="Arial" w:cs="Arial"/>
      <w:b/>
      <w:bCs/>
      <w:sz w:val="28"/>
      <w:szCs w:val="28"/>
    </w:rPr>
  </w:style>
  <w:style w:type="paragraph" w:styleId="BalloonText">
    <w:name w:val="Balloon Text"/>
    <w:basedOn w:val="Normal"/>
    <w:semiHidden/>
    <w:rsid w:val="006932E3"/>
    <w:rPr>
      <w:rFonts w:ascii="Tahoma" w:hAnsi="Tahoma" w:cs="Tahoma"/>
      <w:sz w:val="16"/>
      <w:szCs w:val="16"/>
    </w:rPr>
  </w:style>
  <w:style w:type="paragraph" w:customStyle="1" w:styleId="a">
    <w:name w:val="_"/>
    <w:basedOn w:val="Normal"/>
    <w:rsid w:val="006932E3"/>
    <w:pPr>
      <w:widowControl w:val="0"/>
      <w:autoSpaceDE w:val="0"/>
      <w:autoSpaceDN w:val="0"/>
      <w:adjustRightInd w:val="0"/>
      <w:ind w:left="288" w:hanging="288"/>
    </w:pPr>
    <w:rPr>
      <w:rFonts w:ascii="CG Times" w:hAnsi="CG Times" w:cs="CG Times"/>
      <w:sz w:val="20"/>
      <w:szCs w:val="20"/>
    </w:rPr>
  </w:style>
  <w:style w:type="paragraph" w:customStyle="1" w:styleId="Level1">
    <w:name w:val="Level 1"/>
    <w:rsid w:val="006932E3"/>
    <w:pPr>
      <w:autoSpaceDE w:val="0"/>
      <w:autoSpaceDN w:val="0"/>
      <w:adjustRightInd w:val="0"/>
      <w:ind w:left="720"/>
    </w:pPr>
    <w:rPr>
      <w:rFonts w:ascii="CG Times" w:hAnsi="CG Times" w:cs="CG Times"/>
      <w:sz w:val="24"/>
      <w:szCs w:val="24"/>
    </w:rPr>
  </w:style>
  <w:style w:type="table" w:styleId="TableGrid">
    <w:name w:val="Table Grid"/>
    <w:basedOn w:val="TableNormal"/>
    <w:uiPriority w:val="59"/>
    <w:rsid w:val="0069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256DA"/>
    <w:pPr>
      <w:ind w:left="720"/>
    </w:pPr>
  </w:style>
  <w:style w:type="character" w:customStyle="1" w:styleId="apple-converted-space">
    <w:name w:val="apple-converted-space"/>
    <w:rsid w:val="005B0A6A"/>
  </w:style>
  <w:style w:type="paragraph" w:styleId="NormalWeb">
    <w:name w:val="Normal (Web)"/>
    <w:basedOn w:val="Normal"/>
    <w:uiPriority w:val="99"/>
    <w:unhideWhenUsed/>
    <w:rsid w:val="00BA39C8"/>
    <w:pPr>
      <w:spacing w:before="100" w:beforeAutospacing="1" w:after="100" w:afterAutospacing="1"/>
    </w:pPr>
    <w:rPr>
      <w:sz w:val="24"/>
      <w:szCs w:val="24"/>
    </w:rPr>
  </w:style>
  <w:style w:type="character" w:customStyle="1" w:styleId="Heading2Char">
    <w:name w:val="Heading 2 Char"/>
    <w:link w:val="Heading2"/>
    <w:rsid w:val="00555690"/>
    <w:rPr>
      <w:rFonts w:ascii="Arial" w:hAnsi="Arial" w:cs="Arial"/>
      <w:b/>
      <w:bCs/>
      <w:sz w:val="18"/>
      <w:szCs w:val="18"/>
    </w:rPr>
  </w:style>
  <w:style w:type="character" w:customStyle="1" w:styleId="Heading4Char">
    <w:name w:val="Heading 4 Char"/>
    <w:link w:val="Heading4"/>
    <w:rsid w:val="00555690"/>
    <w:rPr>
      <w:rFonts w:ascii="Arial" w:hAnsi="Arial" w:cs="Arial"/>
      <w:b/>
      <w:bCs/>
      <w:sz w:val="22"/>
      <w:szCs w:val="22"/>
    </w:rPr>
  </w:style>
  <w:style w:type="character" w:customStyle="1" w:styleId="style12">
    <w:name w:val="style12"/>
    <w:rsid w:val="003530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4120">
      <w:bodyDiv w:val="1"/>
      <w:marLeft w:val="0"/>
      <w:marRight w:val="0"/>
      <w:marTop w:val="0"/>
      <w:marBottom w:val="0"/>
      <w:divBdr>
        <w:top w:val="none" w:sz="0" w:space="0" w:color="auto"/>
        <w:left w:val="none" w:sz="0" w:space="0" w:color="auto"/>
        <w:bottom w:val="none" w:sz="0" w:space="0" w:color="auto"/>
        <w:right w:val="none" w:sz="0" w:space="0" w:color="auto"/>
      </w:divBdr>
      <w:divsChild>
        <w:div w:id="655110452">
          <w:marLeft w:val="0"/>
          <w:marRight w:val="0"/>
          <w:marTop w:val="0"/>
          <w:marBottom w:val="0"/>
          <w:divBdr>
            <w:top w:val="none" w:sz="0" w:space="0" w:color="auto"/>
            <w:left w:val="none" w:sz="0" w:space="0" w:color="auto"/>
            <w:bottom w:val="none" w:sz="0" w:space="0" w:color="auto"/>
            <w:right w:val="none" w:sz="0" w:space="0" w:color="auto"/>
          </w:divBdr>
          <w:divsChild>
            <w:div w:id="950548321">
              <w:marLeft w:val="0"/>
              <w:marRight w:val="0"/>
              <w:marTop w:val="81"/>
              <w:marBottom w:val="0"/>
              <w:divBdr>
                <w:top w:val="none" w:sz="0" w:space="0" w:color="auto"/>
                <w:left w:val="none" w:sz="0" w:space="0" w:color="auto"/>
                <w:bottom w:val="none" w:sz="0" w:space="0" w:color="auto"/>
                <w:right w:val="none" w:sz="0" w:space="0" w:color="auto"/>
              </w:divBdr>
            </w:div>
          </w:divsChild>
        </w:div>
      </w:divsChild>
    </w:div>
    <w:div w:id="793524512">
      <w:bodyDiv w:val="1"/>
      <w:marLeft w:val="0"/>
      <w:marRight w:val="0"/>
      <w:marTop w:val="0"/>
      <w:marBottom w:val="0"/>
      <w:divBdr>
        <w:top w:val="none" w:sz="0" w:space="0" w:color="auto"/>
        <w:left w:val="none" w:sz="0" w:space="0" w:color="auto"/>
        <w:bottom w:val="none" w:sz="0" w:space="0" w:color="auto"/>
        <w:right w:val="none" w:sz="0" w:space="0" w:color="auto"/>
      </w:divBdr>
    </w:div>
    <w:div w:id="931737518">
      <w:bodyDiv w:val="1"/>
      <w:marLeft w:val="0"/>
      <w:marRight w:val="0"/>
      <w:marTop w:val="0"/>
      <w:marBottom w:val="0"/>
      <w:divBdr>
        <w:top w:val="none" w:sz="0" w:space="0" w:color="auto"/>
        <w:left w:val="none" w:sz="0" w:space="0" w:color="auto"/>
        <w:bottom w:val="none" w:sz="0" w:space="0" w:color="auto"/>
        <w:right w:val="none" w:sz="0" w:space="0" w:color="auto"/>
      </w:divBdr>
      <w:divsChild>
        <w:div w:id="241989652">
          <w:marLeft w:val="0"/>
          <w:marRight w:val="0"/>
          <w:marTop w:val="0"/>
          <w:marBottom w:val="0"/>
          <w:divBdr>
            <w:top w:val="none" w:sz="0" w:space="0" w:color="auto"/>
            <w:left w:val="none" w:sz="0" w:space="0" w:color="auto"/>
            <w:bottom w:val="single" w:sz="12" w:space="1" w:color="auto"/>
            <w:right w:val="none" w:sz="0" w:space="0" w:color="auto"/>
          </w:divBdr>
        </w:div>
      </w:divsChild>
    </w:div>
    <w:div w:id="1247298943">
      <w:bodyDiv w:val="1"/>
      <w:marLeft w:val="0"/>
      <w:marRight w:val="0"/>
      <w:marTop w:val="0"/>
      <w:marBottom w:val="0"/>
      <w:divBdr>
        <w:top w:val="none" w:sz="0" w:space="0" w:color="auto"/>
        <w:left w:val="none" w:sz="0" w:space="0" w:color="auto"/>
        <w:bottom w:val="none" w:sz="0" w:space="0" w:color="auto"/>
        <w:right w:val="none" w:sz="0" w:space="0" w:color="auto"/>
      </w:divBdr>
    </w:div>
    <w:div w:id="1341080766">
      <w:bodyDiv w:val="1"/>
      <w:marLeft w:val="0"/>
      <w:marRight w:val="0"/>
      <w:marTop w:val="0"/>
      <w:marBottom w:val="0"/>
      <w:divBdr>
        <w:top w:val="none" w:sz="0" w:space="0" w:color="auto"/>
        <w:left w:val="none" w:sz="0" w:space="0" w:color="auto"/>
        <w:bottom w:val="none" w:sz="0" w:space="0" w:color="auto"/>
        <w:right w:val="none" w:sz="0" w:space="0" w:color="auto"/>
      </w:divBdr>
      <w:divsChild>
        <w:div w:id="1772775363">
          <w:marLeft w:val="0"/>
          <w:marRight w:val="0"/>
          <w:marTop w:val="0"/>
          <w:marBottom w:val="0"/>
          <w:divBdr>
            <w:top w:val="none" w:sz="0" w:space="0" w:color="auto"/>
            <w:left w:val="none" w:sz="0" w:space="0" w:color="auto"/>
            <w:bottom w:val="none" w:sz="0" w:space="0" w:color="auto"/>
            <w:right w:val="none" w:sz="0" w:space="0" w:color="auto"/>
          </w:divBdr>
          <w:divsChild>
            <w:div w:id="1419980709">
              <w:marLeft w:val="0"/>
              <w:marRight w:val="0"/>
              <w:marTop w:val="0"/>
              <w:marBottom w:val="0"/>
              <w:divBdr>
                <w:top w:val="none" w:sz="0" w:space="0" w:color="auto"/>
                <w:left w:val="none" w:sz="0" w:space="0" w:color="auto"/>
                <w:bottom w:val="none" w:sz="0" w:space="0" w:color="auto"/>
                <w:right w:val="none" w:sz="0" w:space="0" w:color="auto"/>
              </w:divBdr>
              <w:divsChild>
                <w:div w:id="218367421">
                  <w:marLeft w:val="0"/>
                  <w:marRight w:val="0"/>
                  <w:marTop w:val="0"/>
                  <w:marBottom w:val="0"/>
                  <w:divBdr>
                    <w:top w:val="none" w:sz="0" w:space="0" w:color="auto"/>
                    <w:left w:val="none" w:sz="0" w:space="0" w:color="auto"/>
                    <w:bottom w:val="none" w:sz="0" w:space="0" w:color="auto"/>
                    <w:right w:val="none" w:sz="0" w:space="0" w:color="auto"/>
                  </w:divBdr>
                </w:div>
                <w:div w:id="407270233">
                  <w:marLeft w:val="0"/>
                  <w:marRight w:val="0"/>
                  <w:marTop w:val="0"/>
                  <w:marBottom w:val="0"/>
                  <w:divBdr>
                    <w:top w:val="none" w:sz="0" w:space="0" w:color="auto"/>
                    <w:left w:val="none" w:sz="0" w:space="0" w:color="auto"/>
                    <w:bottom w:val="none" w:sz="0" w:space="0" w:color="auto"/>
                    <w:right w:val="none" w:sz="0" w:space="0" w:color="auto"/>
                  </w:divBdr>
                </w:div>
                <w:div w:id="473254399">
                  <w:marLeft w:val="0"/>
                  <w:marRight w:val="0"/>
                  <w:marTop w:val="0"/>
                  <w:marBottom w:val="0"/>
                  <w:divBdr>
                    <w:top w:val="none" w:sz="0" w:space="0" w:color="auto"/>
                    <w:left w:val="none" w:sz="0" w:space="0" w:color="auto"/>
                    <w:bottom w:val="none" w:sz="0" w:space="0" w:color="auto"/>
                    <w:right w:val="none" w:sz="0" w:space="0" w:color="auto"/>
                  </w:divBdr>
                </w:div>
                <w:div w:id="509757526">
                  <w:marLeft w:val="0"/>
                  <w:marRight w:val="0"/>
                  <w:marTop w:val="0"/>
                  <w:marBottom w:val="0"/>
                  <w:divBdr>
                    <w:top w:val="none" w:sz="0" w:space="0" w:color="auto"/>
                    <w:left w:val="none" w:sz="0" w:space="0" w:color="auto"/>
                    <w:bottom w:val="none" w:sz="0" w:space="0" w:color="auto"/>
                    <w:right w:val="none" w:sz="0" w:space="0" w:color="auto"/>
                  </w:divBdr>
                </w:div>
                <w:div w:id="895240329">
                  <w:marLeft w:val="0"/>
                  <w:marRight w:val="0"/>
                  <w:marTop w:val="0"/>
                  <w:marBottom w:val="0"/>
                  <w:divBdr>
                    <w:top w:val="none" w:sz="0" w:space="0" w:color="auto"/>
                    <w:left w:val="none" w:sz="0" w:space="0" w:color="auto"/>
                    <w:bottom w:val="none" w:sz="0" w:space="0" w:color="auto"/>
                    <w:right w:val="none" w:sz="0" w:space="0" w:color="auto"/>
                  </w:divBdr>
                </w:div>
                <w:div w:id="939797386">
                  <w:marLeft w:val="0"/>
                  <w:marRight w:val="0"/>
                  <w:marTop w:val="0"/>
                  <w:marBottom w:val="0"/>
                  <w:divBdr>
                    <w:top w:val="none" w:sz="0" w:space="0" w:color="auto"/>
                    <w:left w:val="none" w:sz="0" w:space="0" w:color="auto"/>
                    <w:bottom w:val="none" w:sz="0" w:space="0" w:color="auto"/>
                    <w:right w:val="none" w:sz="0" w:space="0" w:color="auto"/>
                  </w:divBdr>
                </w:div>
                <w:div w:id="1036856538">
                  <w:marLeft w:val="0"/>
                  <w:marRight w:val="0"/>
                  <w:marTop w:val="0"/>
                  <w:marBottom w:val="0"/>
                  <w:divBdr>
                    <w:top w:val="none" w:sz="0" w:space="0" w:color="auto"/>
                    <w:left w:val="none" w:sz="0" w:space="0" w:color="auto"/>
                    <w:bottom w:val="none" w:sz="0" w:space="0" w:color="auto"/>
                    <w:right w:val="none" w:sz="0" w:space="0" w:color="auto"/>
                  </w:divBdr>
                </w:div>
                <w:div w:id="1119835100">
                  <w:marLeft w:val="0"/>
                  <w:marRight w:val="0"/>
                  <w:marTop w:val="0"/>
                  <w:marBottom w:val="0"/>
                  <w:divBdr>
                    <w:top w:val="none" w:sz="0" w:space="0" w:color="auto"/>
                    <w:left w:val="none" w:sz="0" w:space="0" w:color="auto"/>
                    <w:bottom w:val="none" w:sz="0" w:space="0" w:color="auto"/>
                    <w:right w:val="none" w:sz="0" w:space="0" w:color="auto"/>
                  </w:divBdr>
                </w:div>
                <w:div w:id="1294403582">
                  <w:marLeft w:val="0"/>
                  <w:marRight w:val="0"/>
                  <w:marTop w:val="0"/>
                  <w:marBottom w:val="0"/>
                  <w:divBdr>
                    <w:top w:val="none" w:sz="0" w:space="0" w:color="auto"/>
                    <w:left w:val="none" w:sz="0" w:space="0" w:color="auto"/>
                    <w:bottom w:val="none" w:sz="0" w:space="0" w:color="auto"/>
                    <w:right w:val="none" w:sz="0" w:space="0" w:color="auto"/>
                  </w:divBdr>
                </w:div>
                <w:div w:id="1333070962">
                  <w:marLeft w:val="0"/>
                  <w:marRight w:val="0"/>
                  <w:marTop w:val="0"/>
                  <w:marBottom w:val="0"/>
                  <w:divBdr>
                    <w:top w:val="none" w:sz="0" w:space="0" w:color="auto"/>
                    <w:left w:val="none" w:sz="0" w:space="0" w:color="auto"/>
                    <w:bottom w:val="none" w:sz="0" w:space="0" w:color="auto"/>
                    <w:right w:val="none" w:sz="0" w:space="0" w:color="auto"/>
                  </w:divBdr>
                </w:div>
                <w:div w:id="17306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student_conduct/index.html" TargetMode="External"/><Relationship Id="rId13" Type="http://schemas.openxmlformats.org/officeDocument/2006/relationships/hyperlink" Target="https://untsystem.onthehub.co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ch4less.com" TargetMode="External"/><Relationship Id="rId17" Type="http://schemas.openxmlformats.org/officeDocument/2006/relationships/hyperlink" Target="mailto:helpdesk@unt.edu" TargetMode="External"/><Relationship Id="rId2" Type="http://schemas.openxmlformats.org/officeDocument/2006/relationships/numbering" Target="numbering.xml"/><Relationship Id="rId16" Type="http://schemas.openxmlformats.org/officeDocument/2006/relationships/hyperlink" Target="http://www.unt.edu/helpde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gicbuy.com" TargetMode="External"/><Relationship Id="rId5" Type="http://schemas.openxmlformats.org/officeDocument/2006/relationships/webSettings" Target="webSettings.xml"/><Relationship Id="rId15" Type="http://schemas.openxmlformats.org/officeDocument/2006/relationships/hyperlink" Target="http://www.coba.unt.edu/lab" TargetMode="External"/><Relationship Id="rId10" Type="http://schemas.openxmlformats.org/officeDocument/2006/relationships/hyperlink" Target="http://www.cob.unt.edu/lab/virtuallab.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sability.unt.ed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E730-70B9-44BD-BE4E-A3419E3E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BCIS 3610 - Basic Information Systems</vt:lpstr>
    </vt:vector>
  </TitlesOfParts>
  <Company/>
  <LinksUpToDate>false</LinksUpToDate>
  <CharactersWithSpaces>21176</CharactersWithSpaces>
  <SharedDoc>false</SharedDoc>
  <HLinks>
    <vt:vector size="54" baseType="variant">
      <vt:variant>
        <vt:i4>1376309</vt:i4>
      </vt:variant>
      <vt:variant>
        <vt:i4>26</vt:i4>
      </vt:variant>
      <vt:variant>
        <vt:i4>0</vt:i4>
      </vt:variant>
      <vt:variant>
        <vt:i4>5</vt:i4>
      </vt:variant>
      <vt:variant>
        <vt:lpwstr>mailto:helpdesk@unt.edu</vt:lpwstr>
      </vt:variant>
      <vt:variant>
        <vt:lpwstr/>
      </vt:variant>
      <vt:variant>
        <vt:i4>2687019</vt:i4>
      </vt:variant>
      <vt:variant>
        <vt:i4>23</vt:i4>
      </vt:variant>
      <vt:variant>
        <vt:i4>0</vt:i4>
      </vt:variant>
      <vt:variant>
        <vt:i4>5</vt:i4>
      </vt:variant>
      <vt:variant>
        <vt:lpwstr>http://www.unt.edu/helpdesk</vt:lpwstr>
      </vt:variant>
      <vt:variant>
        <vt:lpwstr/>
      </vt:variant>
      <vt:variant>
        <vt:i4>7208995</vt:i4>
      </vt:variant>
      <vt:variant>
        <vt:i4>20</vt:i4>
      </vt:variant>
      <vt:variant>
        <vt:i4>0</vt:i4>
      </vt:variant>
      <vt:variant>
        <vt:i4>5</vt:i4>
      </vt:variant>
      <vt:variant>
        <vt:lpwstr>http://www.coba.unt.edu/lab</vt:lpwstr>
      </vt:variant>
      <vt:variant>
        <vt:lpwstr/>
      </vt:variant>
      <vt:variant>
        <vt:i4>3539051</vt:i4>
      </vt:variant>
      <vt:variant>
        <vt:i4>17</vt:i4>
      </vt:variant>
      <vt:variant>
        <vt:i4>0</vt:i4>
      </vt:variant>
      <vt:variant>
        <vt:i4>5</vt:i4>
      </vt:variant>
      <vt:variant>
        <vt:lpwstr>https://untsystem.onthehub.com/</vt:lpwstr>
      </vt:variant>
      <vt:variant>
        <vt:lpwstr/>
      </vt:variant>
      <vt:variant>
        <vt:i4>1048579</vt:i4>
      </vt:variant>
      <vt:variant>
        <vt:i4>14</vt:i4>
      </vt:variant>
      <vt:variant>
        <vt:i4>0</vt:i4>
      </vt:variant>
      <vt:variant>
        <vt:i4>5</vt:i4>
      </vt:variant>
      <vt:variant>
        <vt:lpwstr>http://www.tech4less.com/</vt:lpwstr>
      </vt:variant>
      <vt:variant>
        <vt:lpwstr/>
      </vt:variant>
      <vt:variant>
        <vt:i4>5767235</vt:i4>
      </vt:variant>
      <vt:variant>
        <vt:i4>11</vt:i4>
      </vt:variant>
      <vt:variant>
        <vt:i4>0</vt:i4>
      </vt:variant>
      <vt:variant>
        <vt:i4>5</vt:i4>
      </vt:variant>
      <vt:variant>
        <vt:lpwstr>http://www.logicbuy.com/</vt:lpwstr>
      </vt:variant>
      <vt:variant>
        <vt:lpwstr/>
      </vt:variant>
      <vt:variant>
        <vt:i4>983126</vt:i4>
      </vt:variant>
      <vt:variant>
        <vt:i4>8</vt:i4>
      </vt:variant>
      <vt:variant>
        <vt:i4>0</vt:i4>
      </vt:variant>
      <vt:variant>
        <vt:i4>5</vt:i4>
      </vt:variant>
      <vt:variant>
        <vt:lpwstr>http://www.cob.unt.edu/lab/virtuallab.php</vt:lpwstr>
      </vt:variant>
      <vt:variant>
        <vt:lpwstr/>
      </vt:variant>
      <vt:variant>
        <vt:i4>6488169</vt:i4>
      </vt:variant>
      <vt:variant>
        <vt:i4>5</vt:i4>
      </vt:variant>
      <vt:variant>
        <vt:i4>0</vt:i4>
      </vt:variant>
      <vt:variant>
        <vt:i4>5</vt:i4>
      </vt:variant>
      <vt:variant>
        <vt:lpwstr>http://disability.unt.edu/</vt:lpwstr>
      </vt:variant>
      <vt:variant>
        <vt:lpwstr/>
      </vt:variant>
      <vt:variant>
        <vt:i4>6225969</vt:i4>
      </vt:variant>
      <vt:variant>
        <vt:i4>0</vt:i4>
      </vt:variant>
      <vt:variant>
        <vt:i4>0</vt:i4>
      </vt:variant>
      <vt:variant>
        <vt:i4>5</vt:i4>
      </vt:variant>
      <vt:variant>
        <vt:lpwstr>http://www.unt.edu/csrr/student_conduct/index.html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BCIS 3610 - Basic Information Systems</dc:title>
  <dc:subject/>
  <dc:creator>Chang E. Koh</dc:creator>
  <cp:keywords/>
  <cp:lastModifiedBy>Saeed, Kashif</cp:lastModifiedBy>
  <cp:revision>2</cp:revision>
  <cp:lastPrinted>2015-01-20T00:31:00Z</cp:lastPrinted>
  <dcterms:created xsi:type="dcterms:W3CDTF">2019-01-11T14:27:00Z</dcterms:created>
  <dcterms:modified xsi:type="dcterms:W3CDTF">2019-01-11T14:27:00Z</dcterms:modified>
</cp:coreProperties>
</file>