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7552" w14:textId="77777777" w:rsidR="00E5001B" w:rsidRPr="00E5001B" w:rsidRDefault="00E5001B" w:rsidP="00E5001B">
      <w:pPr>
        <w:spacing w:after="0" w:line="288" w:lineRule="auto"/>
        <w:jc w:val="center"/>
        <w:rPr>
          <w:rFonts w:ascii="Century Gothic" w:eastAsia="Century Gothic" w:hAnsi="Century Gothic" w:cs="Century Gothic"/>
          <w:color w:val="000000"/>
          <w:kern w:val="0"/>
          <w:sz w:val="36"/>
          <w:szCs w:val="36"/>
          <w:u w:color="000000"/>
          <w14:ligatures w14:val="none"/>
        </w:rPr>
      </w:pPr>
      <w:r w:rsidRPr="00E5001B">
        <w:rPr>
          <w:rFonts w:ascii="Weibei-TC-Bold" w:eastAsia="Arial Unicode MS" w:hAnsi="Arial Unicode MS" w:cs="Arial Unicode MS"/>
          <w:color w:val="000000"/>
          <w:kern w:val="0"/>
          <w:sz w:val="36"/>
          <w:szCs w:val="36"/>
          <w:u w:color="000000"/>
          <w14:ligatures w14:val="none"/>
        </w:rPr>
        <w:t>MUTH 1510: Aural Skills II</w:t>
      </w:r>
    </w:p>
    <w:p w14:paraId="57F47DE4" w14:textId="63D99042" w:rsidR="00E5001B" w:rsidRPr="00E5001B" w:rsidRDefault="00E5001B" w:rsidP="00E5001B">
      <w:pPr>
        <w:spacing w:after="0" w:line="288" w:lineRule="auto"/>
        <w:jc w:val="center"/>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 xml:space="preserve"> </w:t>
      </w:r>
      <w:r w:rsidRPr="00E5001B">
        <w:rPr>
          <w:rFonts w:ascii="Garamond" w:eastAsia="Arial Unicode MS" w:hAnsi="Arial Unicode MS" w:cs="Arial Unicode MS"/>
          <w:color w:val="000000"/>
          <w:kern w:val="0"/>
          <w:u w:color="000000"/>
          <w:lang w:val="zh-TW" w:eastAsia="zh-TW"/>
          <w14:ligatures w14:val="none"/>
        </w:rPr>
        <w:t xml:space="preserve">1 </w:t>
      </w:r>
      <w:r w:rsidRPr="00E5001B">
        <w:rPr>
          <w:rFonts w:ascii="Garamond" w:eastAsia="Arial Unicode MS" w:hAnsi="Arial Unicode MS" w:cs="Arial Unicode MS"/>
          <w:color w:val="000000"/>
          <w:kern w:val="0"/>
          <w:u w:color="000000"/>
          <w:lang w:val="fr-FR"/>
          <w14:ligatures w14:val="none"/>
        </w:rPr>
        <w:t xml:space="preserve">Credit Hour / </w:t>
      </w:r>
      <w:r w:rsidRPr="00E5001B">
        <w:rPr>
          <w:rFonts w:ascii="Garamond" w:eastAsia="Arial Unicode MS" w:hAnsi="Arial Unicode MS" w:cs="Arial Unicode MS"/>
          <w:color w:val="000000"/>
          <w:kern w:val="0"/>
          <w:u w:color="000000"/>
          <w:lang w:val="zh-TW" w:eastAsia="zh-TW"/>
          <w14:ligatures w14:val="none"/>
        </w:rPr>
        <w:t>Spring</w:t>
      </w:r>
      <w:r w:rsidRPr="00E5001B">
        <w:rPr>
          <w:rFonts w:ascii="Garamond" w:eastAsia="Arial Unicode MS" w:hAnsi="Arial Unicode MS" w:cs="Arial Unicode MS"/>
          <w:color w:val="000000"/>
          <w:kern w:val="0"/>
          <w:u w:color="000000"/>
          <w14:ligatures w14:val="none"/>
        </w:rPr>
        <w:t xml:space="preserve"> 202</w:t>
      </w:r>
      <w:r w:rsidRPr="00E5001B">
        <w:rPr>
          <w:rFonts w:ascii="Garamond" w:eastAsia="Arial Unicode MS" w:hAnsi="Arial Unicode MS" w:cs="Arial Unicode MS"/>
          <w:color w:val="000000"/>
          <w:kern w:val="0"/>
          <w:u w:color="000000"/>
          <w:lang w:val="zh-TW" w:eastAsia="zh-TW"/>
          <w14:ligatures w14:val="none"/>
        </w:rPr>
        <w:t>5</w:t>
      </w:r>
      <w:r w:rsidR="00C37101">
        <w:rPr>
          <w:rFonts w:ascii="Garamond" w:eastAsia="Arial Unicode MS" w:hAnsi="Arial Unicode MS" w:cs="Arial Unicode MS"/>
          <w:color w:val="000000"/>
          <w:kern w:val="0"/>
          <w:u w:color="000000"/>
          <w:lang w:eastAsia="zh-TW"/>
          <w14:ligatures w14:val="none"/>
        </w:rPr>
        <w:t xml:space="preserve"> / </w:t>
      </w:r>
      <w:r w:rsidR="00C37101" w:rsidRPr="00E5001B">
        <w:rPr>
          <w:rFonts w:ascii="Garamond" w:eastAsia="Arial Unicode MS" w:hAnsi="Arial Unicode MS" w:cs="Arial Unicode MS"/>
          <w:color w:val="000000"/>
          <w:kern w:val="0"/>
          <w:u w:color="000000"/>
          <w:lang w:val="de-DE"/>
          <w14:ligatures w14:val="none"/>
        </w:rPr>
        <w:t xml:space="preserve">MU </w:t>
      </w:r>
      <w:r w:rsidR="00C37101">
        <w:rPr>
          <w:rFonts w:ascii="Garamond" w:eastAsia="Arial Unicode MS" w:hAnsi="Arial Unicode MS" w:cs="Arial Unicode MS"/>
          <w:color w:val="000000"/>
          <w:kern w:val="0"/>
          <w:u w:color="000000"/>
          <w:lang w:eastAsia="zh-TW"/>
          <w14:ligatures w14:val="none"/>
        </w:rPr>
        <w:t>289</w:t>
      </w:r>
    </w:p>
    <w:p w14:paraId="475FD2D0" w14:textId="51DA327B" w:rsidR="00E5001B" w:rsidRPr="00E5001B" w:rsidRDefault="00E5001B" w:rsidP="00E5001B">
      <w:pPr>
        <w:spacing w:after="0" w:line="288" w:lineRule="auto"/>
        <w:jc w:val="center"/>
        <w:rPr>
          <w:rFonts w:ascii="Garamond" w:eastAsia="Garamond" w:hAnsi="Garamond" w:cs="Garamond"/>
          <w:color w:val="000000"/>
          <w:kern w:val="0"/>
          <w:u w:color="000000"/>
          <w14:ligatures w14:val="none"/>
        </w:rPr>
      </w:pPr>
      <w:r>
        <w:rPr>
          <w:rFonts w:ascii="Garamond" w:eastAsia="Arial Unicode MS" w:hAnsi="Arial Unicode MS" w:cs="Arial Unicode MS"/>
          <w:color w:val="000000"/>
          <w:kern w:val="0"/>
          <w:u w:color="000000"/>
          <w:lang w:val="de-DE"/>
          <w14:ligatures w14:val="none"/>
        </w:rPr>
        <w:t xml:space="preserve">Section 002 - </w:t>
      </w:r>
      <w:r w:rsidRPr="00E5001B">
        <w:rPr>
          <w:rFonts w:ascii="Garamond" w:eastAsia="Arial Unicode MS" w:hAnsi="Arial Unicode MS" w:cs="Arial Unicode MS"/>
          <w:color w:val="000000"/>
          <w:kern w:val="0"/>
          <w:u w:color="000000"/>
          <w:lang w:val="de-DE"/>
          <w14:ligatures w14:val="none"/>
        </w:rPr>
        <w:t xml:space="preserve">MWF </w:t>
      </w:r>
      <w:r w:rsidRPr="00E5001B">
        <w:rPr>
          <w:rFonts w:ascii="Garamond" w:eastAsia="Arial Unicode MS" w:hAnsi="Arial Unicode MS" w:cs="Arial Unicode MS"/>
          <w:color w:val="000000"/>
          <w:kern w:val="0"/>
          <w:u w:color="000000"/>
          <w:lang w:val="zh-TW" w:eastAsia="zh-TW"/>
          <w14:ligatures w14:val="none"/>
        </w:rPr>
        <w:t>8</w:t>
      </w:r>
      <w:r w:rsidRPr="00E5001B">
        <w:rPr>
          <w:rFonts w:ascii="Garamond" w:eastAsia="Arial Unicode MS" w:hAnsi="Arial Unicode MS" w:cs="Arial Unicode MS"/>
          <w:color w:val="000000"/>
          <w:kern w:val="0"/>
          <w:u w:color="000000"/>
          <w14:ligatures w14:val="none"/>
        </w:rPr>
        <w:t xml:space="preserve">:00 </w:t>
      </w:r>
      <w:r w:rsidRPr="00E5001B">
        <w:rPr>
          <w:rFonts w:ascii="Times New Roman" w:eastAsia="Arial Unicode MS" w:hAnsi="Garamond" w:cs="Arial Unicode MS"/>
          <w:color w:val="000000"/>
          <w:kern w:val="0"/>
          <w:u w:color="000000"/>
          <w14:ligatures w14:val="none"/>
        </w:rPr>
        <w:t>–</w:t>
      </w:r>
      <w:r w:rsidRPr="00E5001B">
        <w:rPr>
          <w:rFonts w:ascii="Times New Roman" w:eastAsia="Arial Unicode MS" w:hAnsi="Garamond" w:cs="Arial Unicode MS"/>
          <w:color w:val="000000"/>
          <w:kern w:val="0"/>
          <w:u w:color="000000"/>
          <w14:ligatures w14:val="none"/>
        </w:rPr>
        <w:t xml:space="preserve"> </w:t>
      </w:r>
      <w:r w:rsidRPr="00E5001B">
        <w:rPr>
          <w:rFonts w:ascii="Garamond" w:eastAsia="Arial Unicode MS" w:hAnsi="Arial Unicode MS" w:cs="Arial Unicode MS"/>
          <w:color w:val="000000"/>
          <w:kern w:val="0"/>
          <w:u w:color="000000"/>
          <w14:ligatures w14:val="none"/>
        </w:rPr>
        <w:t>8</w:t>
      </w:r>
      <w:r w:rsidRPr="00E5001B">
        <w:rPr>
          <w:rFonts w:ascii="Garamond" w:eastAsia="Arial Unicode MS" w:hAnsi="Arial Unicode MS" w:cs="Arial Unicode MS"/>
          <w:color w:val="000000"/>
          <w:kern w:val="0"/>
          <w:u w:color="000000"/>
          <w:lang w:val="de-DE"/>
          <w14:ligatures w14:val="none"/>
        </w:rPr>
        <w:t xml:space="preserve">:50 </w:t>
      </w:r>
      <w:r>
        <w:rPr>
          <w:rFonts w:ascii="Garamond" w:eastAsia="Arial Unicode MS" w:hAnsi="Arial Unicode MS" w:cs="Arial Unicode MS"/>
          <w:color w:val="000000"/>
          <w:kern w:val="0"/>
          <w:u w:color="000000"/>
          <w:lang w:val="de-DE"/>
          <w14:ligatures w14:val="none"/>
        </w:rPr>
        <w:t>am</w:t>
      </w:r>
      <w:r w:rsidRPr="00E5001B">
        <w:rPr>
          <w:rFonts w:ascii="Garamond" w:eastAsia="Arial Unicode MS" w:hAnsi="Arial Unicode MS" w:cs="Arial Unicode MS"/>
          <w:color w:val="000000"/>
          <w:kern w:val="0"/>
          <w:u w:color="000000"/>
          <w:lang w:val="de-DE"/>
          <w14:ligatures w14:val="none"/>
        </w:rPr>
        <w:t xml:space="preserve"> </w:t>
      </w:r>
      <w:r w:rsidR="00C37101">
        <w:rPr>
          <w:rFonts w:ascii="Garamond" w:eastAsia="Arial Unicode MS" w:hAnsi="Arial Unicode MS" w:cs="Arial Unicode MS"/>
          <w:color w:val="000000"/>
          <w:kern w:val="0"/>
          <w:u w:color="000000"/>
          <w:lang w:val="de-DE"/>
          <w14:ligatures w14:val="none"/>
        </w:rPr>
        <w:t xml:space="preserve">| </w:t>
      </w:r>
      <w:r>
        <w:rPr>
          <w:rFonts w:ascii="Garamond" w:eastAsia="Arial Unicode MS" w:hAnsi="Arial Unicode MS" w:cs="Arial Unicode MS"/>
          <w:color w:val="000000"/>
          <w:kern w:val="0"/>
          <w:u w:color="000000"/>
          <w:lang w:eastAsia="zh-TW"/>
          <w14:ligatures w14:val="none"/>
        </w:rPr>
        <w:t xml:space="preserve">Section 006 - </w:t>
      </w:r>
      <w:r w:rsidRPr="00E5001B">
        <w:rPr>
          <w:rFonts w:ascii="Garamond" w:eastAsia="Arial Unicode MS" w:hAnsi="Arial Unicode MS" w:cs="Arial Unicode MS"/>
          <w:color w:val="000000"/>
          <w:kern w:val="0"/>
          <w:u w:color="000000"/>
          <w:lang w:val="zh-TW" w:eastAsia="zh-TW"/>
          <w14:ligatures w14:val="none"/>
        </w:rPr>
        <w:t xml:space="preserve">MWF 9:00 - 9:50 </w:t>
      </w:r>
      <w:r>
        <w:rPr>
          <w:rFonts w:ascii="Garamond" w:eastAsia="Arial Unicode MS" w:hAnsi="Arial Unicode MS" w:cs="Arial Unicode MS"/>
          <w:color w:val="000000"/>
          <w:kern w:val="0"/>
          <w:u w:color="000000"/>
          <w:lang w:eastAsia="zh-TW"/>
          <w14:ligatures w14:val="none"/>
        </w:rPr>
        <w:t>am</w:t>
      </w:r>
    </w:p>
    <w:p w14:paraId="422741EA" w14:textId="77777777" w:rsidR="00E5001B" w:rsidRPr="00E5001B" w:rsidRDefault="00E5001B" w:rsidP="00E5001B">
      <w:pPr>
        <w:spacing w:after="0" w:line="240" w:lineRule="auto"/>
        <w:rPr>
          <w:rFonts w:ascii="Garamond" w:eastAsia="Garamond" w:hAnsi="Garamond" w:cs="Garamond"/>
          <w:color w:val="000000"/>
          <w:kern w:val="0"/>
          <w:u w:color="000000"/>
          <w14:ligatures w14:val="none"/>
        </w:rPr>
      </w:pPr>
    </w:p>
    <w:p w14:paraId="190CF0D6" w14:textId="77777777" w:rsidR="00E5001B" w:rsidRPr="00E5001B" w:rsidRDefault="00E5001B" w:rsidP="00E5001B">
      <w:pPr>
        <w:spacing w:after="0" w:line="240" w:lineRule="auto"/>
        <w:rPr>
          <w:rFonts w:ascii="Garamond" w:eastAsia="Garamond" w:hAnsi="Garamond" w:cs="Garamond"/>
          <w:color w:val="000000"/>
          <w:kern w:val="0"/>
          <w:lang w:eastAsia="ja-JP"/>
          <w14:ligatures w14:val="none"/>
        </w:rPr>
      </w:pPr>
      <w:r w:rsidRPr="00E5001B">
        <w:rPr>
          <w:rFonts w:ascii="Century Gothic" w:eastAsia="Century Gothic" w:hAnsi="Century Gothic" w:cs="Century Gothic"/>
          <w:color w:val="000000"/>
          <w:kern w:val="0"/>
          <w:lang w:eastAsia="ja-JP"/>
          <w14:ligatures w14:val="none"/>
        </w:rPr>
        <w:t>Instructor</w:t>
      </w:r>
      <w:r w:rsidRPr="00E5001B">
        <w:rPr>
          <w:rFonts w:ascii="Aptos" w:eastAsia="MS Mincho" w:hAnsi="Aptos" w:cs="Arial"/>
          <w:kern w:val="0"/>
          <w:lang w:eastAsia="ja-JP"/>
          <w14:ligatures w14:val="none"/>
        </w:rPr>
        <w:tab/>
      </w:r>
      <w:r w:rsidRPr="00E5001B">
        <w:rPr>
          <w:rFonts w:ascii="Aptos" w:eastAsia="MS Mincho" w:hAnsi="Aptos" w:cs="Arial"/>
          <w:kern w:val="0"/>
          <w:lang w:eastAsia="ja-JP"/>
          <w14:ligatures w14:val="none"/>
        </w:rPr>
        <w:tab/>
      </w:r>
      <w:r w:rsidRPr="00E5001B">
        <w:rPr>
          <w:rFonts w:ascii="Garamond" w:eastAsia="Garamond" w:hAnsi="Garamond" w:cs="Garamond"/>
          <w:color w:val="000000"/>
          <w:kern w:val="0"/>
          <w:lang w:eastAsia="zh-TW"/>
          <w14:ligatures w14:val="none"/>
        </w:rPr>
        <w:t>Kevin Merkel</w:t>
      </w:r>
    </w:p>
    <w:p w14:paraId="207FF299" w14:textId="77777777" w:rsidR="00E5001B" w:rsidRPr="00E5001B" w:rsidRDefault="00E5001B" w:rsidP="00E5001B">
      <w:pPr>
        <w:spacing w:after="0" w:line="240" w:lineRule="auto"/>
        <w:rPr>
          <w:rFonts w:ascii="Times New Roman" w:eastAsia="Times New Roman" w:hAnsi="Times New Roman" w:cs="Times New Roman"/>
          <w:color w:val="000000"/>
          <w:kern w:val="0"/>
          <w:lang w:eastAsia="ja-JP"/>
          <w14:ligatures w14:val="none"/>
        </w:rPr>
      </w:pPr>
      <w:r w:rsidRPr="00E5001B">
        <w:rPr>
          <w:rFonts w:ascii="Century Gothic" w:eastAsia="Century Gothic" w:hAnsi="Century Gothic" w:cs="Century Gothic"/>
          <w:color w:val="000000"/>
          <w:kern w:val="0"/>
          <w:lang w:eastAsia="ja-JP"/>
          <w14:ligatures w14:val="none"/>
        </w:rPr>
        <w:t>E-mail</w:t>
      </w:r>
      <w:r w:rsidRPr="00E5001B">
        <w:rPr>
          <w:rFonts w:ascii="Aptos" w:eastAsia="MS Mincho" w:hAnsi="Aptos" w:cs="Arial"/>
          <w:kern w:val="0"/>
          <w:lang w:eastAsia="ja-JP"/>
          <w14:ligatures w14:val="none"/>
        </w:rPr>
        <w:tab/>
      </w:r>
      <w:r w:rsidRPr="00E5001B">
        <w:rPr>
          <w:rFonts w:ascii="Aptos" w:eastAsia="MS Mincho" w:hAnsi="Aptos" w:cs="Arial"/>
          <w:kern w:val="0"/>
          <w:lang w:eastAsia="ja-JP"/>
          <w14:ligatures w14:val="none"/>
        </w:rPr>
        <w:tab/>
      </w:r>
      <w:r w:rsidRPr="00E5001B">
        <w:rPr>
          <w:rFonts w:ascii="Aptos" w:eastAsia="MS Mincho" w:hAnsi="Aptos" w:cs="Arial"/>
          <w:kern w:val="0"/>
          <w:lang w:eastAsia="ja-JP"/>
          <w14:ligatures w14:val="none"/>
        </w:rPr>
        <w:tab/>
      </w:r>
      <w:hyperlink r:id="rId7" w:history="1">
        <w:r w:rsidRPr="00E5001B">
          <w:rPr>
            <w:rFonts w:ascii="Garamond" w:eastAsia="Garamond" w:hAnsi="Garamond" w:cs="Garamond"/>
            <w:color w:val="467886"/>
            <w:kern w:val="0"/>
            <w:u w:val="single"/>
            <w:lang w:eastAsia="zh-TW"/>
            <w14:ligatures w14:val="none"/>
          </w:rPr>
          <w:t>KevinMerkel@my.unt.edu</w:t>
        </w:r>
      </w:hyperlink>
      <w:r w:rsidRPr="00E5001B">
        <w:rPr>
          <w:rFonts w:ascii="Garamond" w:eastAsia="Garamond" w:hAnsi="Garamond" w:cs="Garamond"/>
          <w:kern w:val="0"/>
          <w:lang w:eastAsia="zh-TW"/>
          <w14:ligatures w14:val="none"/>
        </w:rPr>
        <w:t xml:space="preserve"> </w:t>
      </w:r>
    </w:p>
    <w:p w14:paraId="6A5CE56F" w14:textId="4A0DE9FE" w:rsidR="00E5001B" w:rsidRDefault="00E5001B" w:rsidP="00E5001B">
      <w:pPr>
        <w:spacing w:after="0" w:line="240" w:lineRule="auto"/>
        <w:rPr>
          <w:rFonts w:ascii="Garamond" w:eastAsia="Garamond" w:hAnsi="Garamond" w:cs="Garamond"/>
          <w:color w:val="000000"/>
          <w:kern w:val="0"/>
          <w:lang w:eastAsia="zh-TW"/>
          <w14:ligatures w14:val="none"/>
        </w:rPr>
      </w:pPr>
      <w:r w:rsidRPr="00E5001B">
        <w:rPr>
          <w:rFonts w:ascii="Century Gothic" w:eastAsia="Century Gothic" w:hAnsi="Century Gothic" w:cs="Century Gothic"/>
          <w:color w:val="000000"/>
          <w:kern w:val="0"/>
          <w:lang w:eastAsia="ja-JP"/>
          <w14:ligatures w14:val="none"/>
        </w:rPr>
        <w:t>Office</w:t>
      </w:r>
      <w:r w:rsidRPr="00E5001B">
        <w:rPr>
          <w:rFonts w:ascii="Aptos" w:eastAsia="MS Mincho" w:hAnsi="Aptos" w:cs="Arial"/>
          <w:kern w:val="0"/>
          <w:lang w:eastAsia="ja-JP"/>
          <w14:ligatures w14:val="none"/>
        </w:rPr>
        <w:tab/>
      </w:r>
      <w:r w:rsidRPr="00E5001B">
        <w:rPr>
          <w:rFonts w:ascii="Aptos" w:eastAsia="MS Mincho" w:hAnsi="Aptos" w:cs="Arial"/>
          <w:kern w:val="0"/>
          <w:lang w:eastAsia="ja-JP"/>
          <w14:ligatures w14:val="none"/>
        </w:rPr>
        <w:tab/>
      </w:r>
      <w:r w:rsidRPr="00E5001B">
        <w:rPr>
          <w:rFonts w:ascii="Aptos" w:eastAsia="MS Mincho" w:hAnsi="Aptos" w:cs="Arial"/>
          <w:kern w:val="0"/>
          <w:lang w:eastAsia="ja-JP"/>
          <w14:ligatures w14:val="none"/>
        </w:rPr>
        <w:tab/>
      </w:r>
      <w:r w:rsidRPr="00E5001B">
        <w:rPr>
          <w:rFonts w:ascii="Garamond" w:eastAsia="Garamond" w:hAnsi="Garamond" w:cs="Garamond"/>
          <w:color w:val="000000"/>
          <w:kern w:val="0"/>
          <w:lang w:eastAsia="zh-TW"/>
          <w14:ligatures w14:val="none"/>
        </w:rPr>
        <w:t>Bain Hall</w:t>
      </w:r>
      <w:r w:rsidR="007F3EC2">
        <w:rPr>
          <w:rFonts w:ascii="Garamond" w:eastAsia="Garamond" w:hAnsi="Garamond" w:cs="Garamond"/>
          <w:color w:val="000000"/>
          <w:kern w:val="0"/>
          <w:lang w:eastAsia="zh-TW"/>
          <w14:ligatures w14:val="none"/>
        </w:rPr>
        <w:t>, room</w:t>
      </w:r>
      <w:r w:rsidRPr="00E5001B">
        <w:rPr>
          <w:rFonts w:ascii="Garamond" w:eastAsia="Garamond" w:hAnsi="Garamond" w:cs="Garamond"/>
          <w:color w:val="000000"/>
          <w:kern w:val="0"/>
          <w:lang w:eastAsia="zh-TW"/>
          <w14:ligatures w14:val="none"/>
        </w:rPr>
        <w:t xml:space="preserve"> 215</w:t>
      </w:r>
      <w:r w:rsidRPr="00E5001B">
        <w:rPr>
          <w:rFonts w:ascii="Garamond" w:eastAsia="Garamond" w:hAnsi="Garamond" w:cs="Garamond"/>
          <w:color w:val="000000"/>
          <w:kern w:val="0"/>
          <w:lang w:eastAsia="zh-TW"/>
          <w14:ligatures w14:val="none"/>
        </w:rPr>
        <w:br/>
      </w:r>
      <w:r w:rsidRPr="00E5001B">
        <w:rPr>
          <w:rFonts w:ascii="Century Gothic" w:eastAsia="Century Gothic" w:hAnsi="Century Gothic" w:cs="Century Gothic"/>
          <w:color w:val="000000"/>
          <w:kern w:val="0"/>
          <w:lang w:eastAsia="ja-JP"/>
          <w14:ligatures w14:val="none"/>
        </w:rPr>
        <w:t>Office Hours</w:t>
      </w:r>
      <w:r w:rsidRPr="00E5001B">
        <w:rPr>
          <w:rFonts w:ascii="Century Gothic" w:eastAsia="Century Gothic" w:hAnsi="Century Gothic" w:cs="Century Gothic"/>
          <w:color w:val="000000"/>
          <w:kern w:val="0"/>
          <w:lang w:eastAsia="ja-JP"/>
          <w14:ligatures w14:val="none"/>
        </w:rPr>
        <w:tab/>
      </w:r>
      <w:r w:rsidRPr="00E5001B">
        <w:rPr>
          <w:rFonts w:ascii="Century Gothic" w:eastAsia="Century Gothic" w:hAnsi="Century Gothic" w:cs="Century Gothic"/>
          <w:color w:val="000000"/>
          <w:kern w:val="0"/>
          <w:lang w:eastAsia="ja-JP"/>
          <w14:ligatures w14:val="none"/>
        </w:rPr>
        <w:tab/>
      </w:r>
      <w:r w:rsidR="007F3EC2">
        <w:rPr>
          <w:rFonts w:ascii="Garamond" w:eastAsia="Garamond" w:hAnsi="Garamond" w:cs="Garamond"/>
          <w:color w:val="000000"/>
          <w:kern w:val="0"/>
          <w:lang w:eastAsia="zh-TW"/>
          <w14:ligatures w14:val="none"/>
        </w:rPr>
        <w:t>Mondays from 10-10:50 am, Thursdays from 10-10:50 am</w:t>
      </w:r>
    </w:p>
    <w:p w14:paraId="4B7DF3AB" w14:textId="0F9C14E0" w:rsidR="00E5001B" w:rsidRPr="00E5001B" w:rsidRDefault="00E5001B" w:rsidP="00E5001B">
      <w:pPr>
        <w:spacing w:after="0" w:line="240" w:lineRule="auto"/>
        <w:ind w:left="2160"/>
        <w:rPr>
          <w:rFonts w:ascii="Garamond" w:eastAsia="Garamond" w:hAnsi="Garamond" w:cs="Garamond"/>
          <w:color w:val="000000"/>
          <w:kern w:val="0"/>
          <w:lang w:eastAsia="zh-TW"/>
          <w14:ligatures w14:val="none"/>
        </w:rPr>
      </w:pPr>
      <w:r w:rsidRPr="00E5001B">
        <w:rPr>
          <w:rFonts w:ascii="Garamond" w:eastAsia="Garamond" w:hAnsi="Garamond" w:cs="Garamond"/>
          <w:color w:val="000000"/>
          <w:kern w:val="0"/>
          <w:lang w:eastAsia="zh-TW"/>
          <w14:ligatures w14:val="none"/>
        </w:rPr>
        <w:t>Please email me in advance if you are planning to visit or if you need to meet with me at a time outside these hours.</w:t>
      </w:r>
      <w:r w:rsidR="007F3EC2">
        <w:rPr>
          <w:rFonts w:ascii="Garamond" w:eastAsia="Garamond" w:hAnsi="Garamond" w:cs="Garamond"/>
          <w:color w:val="000000"/>
          <w:kern w:val="0"/>
          <w:lang w:eastAsia="zh-TW"/>
          <w14:ligatures w14:val="none"/>
        </w:rPr>
        <w:t xml:space="preserve"> Other AS2 teachers are available too.</w:t>
      </w:r>
    </w:p>
    <w:p w14:paraId="39F9CE99" w14:textId="3D44CA71" w:rsidR="00E5001B" w:rsidRPr="00E5001B" w:rsidRDefault="00E5001B" w:rsidP="00E5001B">
      <w:pPr>
        <w:spacing w:after="0" w:line="240" w:lineRule="auto"/>
        <w:ind w:left="2160" w:hanging="2160"/>
        <w:rPr>
          <w:rFonts w:ascii="Garamond" w:eastAsia="Garamond" w:hAnsi="Garamond" w:cs="Garamond"/>
          <w:color w:val="000000"/>
          <w:kern w:val="0"/>
          <w:lang w:eastAsia="ja-JP"/>
          <w14:ligatures w14:val="none"/>
        </w:rPr>
      </w:pPr>
      <w:r w:rsidRPr="00E5001B">
        <w:rPr>
          <w:rFonts w:ascii="Century Gothic" w:eastAsia="Century Gothic" w:hAnsi="Century Gothic" w:cs="Century Gothic"/>
          <w:color w:val="000000"/>
          <w:kern w:val="0"/>
          <w:lang w:val="it-IT" w:eastAsia="ja-JP"/>
          <w14:ligatures w14:val="none"/>
        </w:rPr>
        <w:t>Coordinator</w:t>
      </w:r>
      <w:r w:rsidRPr="00E5001B">
        <w:rPr>
          <w:rFonts w:ascii="Aptos" w:eastAsia="MS Mincho" w:hAnsi="Aptos" w:cs="Arial"/>
          <w:kern w:val="0"/>
          <w:lang w:eastAsia="ja-JP"/>
          <w14:ligatures w14:val="none"/>
        </w:rPr>
        <w:tab/>
      </w:r>
      <w:r w:rsidRPr="00E5001B">
        <w:rPr>
          <w:rFonts w:ascii="Garamond" w:eastAsia="Garamond" w:hAnsi="Garamond" w:cs="Garamond"/>
          <w:color w:val="000000"/>
          <w:kern w:val="0"/>
          <w:lang w:eastAsia="ja-JP"/>
          <w14:ligatures w14:val="none"/>
        </w:rPr>
        <w:t>Dr. Benjamin Graf</w:t>
      </w:r>
      <w:r w:rsidRPr="00E5001B">
        <w:rPr>
          <w:rFonts w:ascii="Times New Roman" w:eastAsia="Times New Roman" w:hAnsi="Times New Roman" w:cs="Times New Roman"/>
          <w:color w:val="000000"/>
          <w:kern w:val="0"/>
          <w:lang w:eastAsia="ja-JP"/>
          <w14:ligatures w14:val="none"/>
        </w:rPr>
        <w:t xml:space="preserve"> – </w:t>
      </w:r>
      <w:hyperlink r:id="rId8" w:history="1">
        <w:r w:rsidRPr="00CE1D3A">
          <w:rPr>
            <w:rStyle w:val="Hyperlink"/>
            <w:rFonts w:ascii="Garamond" w:eastAsia="Garamond" w:hAnsi="Garamond" w:cs="Garamond"/>
            <w:kern w:val="0"/>
            <w:lang w:eastAsia="ja-JP"/>
            <w14:ligatures w14:val="none"/>
          </w:rPr>
          <w:t>Benjamin.Graf@unt.edu</w:t>
        </w:r>
      </w:hyperlink>
      <w:r>
        <w:rPr>
          <w:rFonts w:ascii="Garamond" w:eastAsia="Garamond" w:hAnsi="Garamond" w:cs="Garamond"/>
          <w:color w:val="000000"/>
          <w:kern w:val="0"/>
          <w:lang w:eastAsia="ja-JP"/>
          <w14:ligatures w14:val="none"/>
        </w:rPr>
        <w:t xml:space="preserve">  </w:t>
      </w:r>
      <w:r w:rsidRPr="00E5001B">
        <w:rPr>
          <w:rFonts w:ascii="Times New Roman" w:eastAsia="Times New Roman" w:hAnsi="Times New Roman" w:cs="Times New Roman"/>
          <w:color w:val="000000"/>
          <w:kern w:val="0"/>
          <w:lang w:eastAsia="ja-JP"/>
          <w14:ligatures w14:val="none"/>
        </w:rPr>
        <w:t xml:space="preserve">– </w:t>
      </w:r>
      <w:r w:rsidRPr="00E5001B">
        <w:rPr>
          <w:rFonts w:ascii="Garamond" w:eastAsia="Garamond" w:hAnsi="Garamond" w:cs="Garamond"/>
          <w:color w:val="000000"/>
          <w:kern w:val="0"/>
          <w:lang w:eastAsia="ja-JP"/>
          <w14:ligatures w14:val="none"/>
        </w:rPr>
        <w:t>MU 215</w:t>
      </w:r>
    </w:p>
    <w:p w14:paraId="5F65ADB4" w14:textId="77777777" w:rsidR="00E5001B" w:rsidRPr="00E5001B" w:rsidRDefault="00E5001B" w:rsidP="00E5001B">
      <w:pPr>
        <w:spacing w:after="0" w:line="240" w:lineRule="auto"/>
        <w:ind w:left="2160" w:hanging="2160"/>
        <w:rPr>
          <w:rFonts w:ascii="Garamond" w:eastAsia="Garamond" w:hAnsi="Garamond" w:cs="Garamond"/>
          <w:color w:val="000000"/>
          <w:kern w:val="0"/>
          <w:u w:color="000000"/>
          <w14:ligatures w14:val="none"/>
        </w:rPr>
      </w:pPr>
    </w:p>
    <w:p w14:paraId="5AC5BB10"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fr-FR"/>
          <w14:ligatures w14:val="none"/>
        </w:rPr>
        <w:t>Course Objectives</w:t>
      </w:r>
    </w:p>
    <w:p w14:paraId="6EA64B7F" w14:textId="77777777" w:rsidR="00E5001B" w:rsidRPr="00E5001B" w:rsidRDefault="00E5001B" w:rsidP="00E5001B">
      <w:pPr>
        <w:spacing w:after="0" w:line="240" w:lineRule="auto"/>
        <w:ind w:firstLine="720"/>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 xml:space="preserve">This course develops ear-training, sight-singing, and keyboard skills from the previous semester. A mixture of melodic, rhythmic, and harmonic dictation will accompany daily sight-singing exercises and frequent keyboard progressions. This course focuses on major and minor modes with expanding chromaticism and more advanced meter and rhythm to prepare for extended chromatic (e.g. embellishing) harmonies in the next level of aural skills. Students continue to gain mastery of the tonal system by describing what they hear and discussing strategies for listening. By the end of the </w:t>
      </w:r>
      <w:proofErr w:type="gramStart"/>
      <w:r w:rsidRPr="00E5001B">
        <w:rPr>
          <w:rFonts w:ascii="Garamond" w:eastAsia="Arial Unicode MS" w:hAnsi="Arial Unicode MS" w:cs="Arial Unicode MS"/>
          <w:color w:val="000000"/>
          <w:kern w:val="0"/>
          <w:u w:color="000000"/>
          <w14:ligatures w14:val="none"/>
        </w:rPr>
        <w:t>semesters</w:t>
      </w:r>
      <w:proofErr w:type="gramEnd"/>
      <w:r w:rsidRPr="00E5001B">
        <w:rPr>
          <w:rFonts w:ascii="Garamond" w:eastAsia="Arial Unicode MS" w:hAnsi="Arial Unicode MS" w:cs="Arial Unicode MS"/>
          <w:color w:val="000000"/>
          <w:kern w:val="0"/>
          <w:u w:color="000000"/>
          <w14:ligatures w14:val="none"/>
        </w:rPr>
        <w:t>, students should be proficient with:</w:t>
      </w:r>
    </w:p>
    <w:p w14:paraId="7CAB3C8C" w14:textId="77777777" w:rsidR="00E5001B" w:rsidRPr="00E5001B" w:rsidRDefault="00E5001B" w:rsidP="00E5001B">
      <w:pPr>
        <w:numPr>
          <w:ilvl w:val="0"/>
          <w:numId w:val="2"/>
        </w:numPr>
        <w:spacing w:after="0" w:line="240" w:lineRule="auto"/>
        <w:ind w:left="720" w:hanging="360"/>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 xml:space="preserve">Sight-singing diatonic, chromatic, and modulating melodies in major and minor keys (all types) using movable </w:t>
      </w:r>
      <w:r w:rsidRPr="00E5001B">
        <w:rPr>
          <w:rFonts w:ascii="Garamond" w:eastAsia="Arial Unicode MS" w:hAnsi="Arial Unicode MS" w:cs="Arial Unicode MS"/>
          <w:i/>
          <w:iCs/>
          <w:color w:val="000000"/>
          <w:kern w:val="0"/>
          <w:u w:color="000000"/>
          <w14:ligatures w14:val="none"/>
        </w:rPr>
        <w:t>do</w:t>
      </w:r>
      <w:r w:rsidRPr="00E5001B">
        <w:rPr>
          <w:rFonts w:ascii="Garamond" w:eastAsia="Arial Unicode MS" w:hAnsi="Arial Unicode MS" w:cs="Arial Unicode MS"/>
          <w:color w:val="000000"/>
          <w:kern w:val="0"/>
          <w:u w:color="000000"/>
          <w14:ligatures w14:val="none"/>
        </w:rPr>
        <w:t xml:space="preserve"> and letter names in treble, alto, tenor, and bass clefs.</w:t>
      </w:r>
      <w:r w:rsidRPr="00E5001B">
        <w:rPr>
          <w:rFonts w:ascii="Times New Roman" w:eastAsia="Arial Unicode MS" w:hAnsi="Garamond" w:cs="Arial Unicode MS"/>
          <w:color w:val="000000"/>
          <w:kern w:val="0"/>
          <w:u w:color="000000"/>
          <w14:ligatures w14:val="none"/>
        </w:rPr>
        <w:t> </w:t>
      </w:r>
    </w:p>
    <w:p w14:paraId="503EB8F9" w14:textId="77777777" w:rsidR="00E5001B" w:rsidRPr="00E5001B" w:rsidRDefault="00E5001B" w:rsidP="00E5001B">
      <w:pPr>
        <w:numPr>
          <w:ilvl w:val="0"/>
          <w:numId w:val="2"/>
        </w:numPr>
        <w:spacing w:after="0" w:line="240" w:lineRule="auto"/>
        <w:ind w:left="720" w:hanging="360"/>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Identifying major and minor triads and seventh chords (and their inversions), as well as diminished and augmented triads</w:t>
      </w:r>
    </w:p>
    <w:p w14:paraId="114B1AE0" w14:textId="77777777" w:rsidR="00E5001B" w:rsidRPr="00E5001B" w:rsidRDefault="00E5001B" w:rsidP="00E5001B">
      <w:pPr>
        <w:numPr>
          <w:ilvl w:val="0"/>
          <w:numId w:val="2"/>
        </w:numPr>
        <w:spacing w:after="0" w:line="240" w:lineRule="auto"/>
        <w:ind w:left="720" w:hanging="360"/>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Identifying common harmonic sequences and sentences/periods</w:t>
      </w:r>
      <w:r w:rsidRPr="00E5001B">
        <w:rPr>
          <w:rFonts w:ascii="Times New Roman" w:eastAsia="Arial Unicode MS" w:hAnsi="Garamond" w:cs="Arial Unicode MS"/>
          <w:color w:val="000000"/>
          <w:kern w:val="0"/>
          <w:u w:color="000000"/>
          <w14:ligatures w14:val="none"/>
        </w:rPr>
        <w:t> </w:t>
      </w:r>
    </w:p>
    <w:p w14:paraId="0952C4DE" w14:textId="77777777" w:rsidR="00E5001B" w:rsidRPr="00E5001B" w:rsidRDefault="00E5001B" w:rsidP="00E5001B">
      <w:pPr>
        <w:numPr>
          <w:ilvl w:val="0"/>
          <w:numId w:val="2"/>
        </w:numPr>
        <w:spacing w:after="0" w:line="240" w:lineRule="auto"/>
        <w:ind w:left="720" w:hanging="360"/>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Dictating diatonic, chromatic, and modulating melodies, as well as rhythms in simple and compound meter.</w:t>
      </w:r>
      <w:r w:rsidRPr="00E5001B">
        <w:rPr>
          <w:rFonts w:ascii="Times New Roman" w:eastAsia="Arial Unicode MS" w:hAnsi="Garamond" w:cs="Arial Unicode MS"/>
          <w:color w:val="000000"/>
          <w:kern w:val="0"/>
          <w:u w:color="000000"/>
          <w14:ligatures w14:val="none"/>
        </w:rPr>
        <w:t> </w:t>
      </w:r>
    </w:p>
    <w:p w14:paraId="475722AF" w14:textId="77777777" w:rsidR="00E5001B" w:rsidRPr="00E5001B" w:rsidRDefault="00E5001B" w:rsidP="00E5001B">
      <w:pPr>
        <w:numPr>
          <w:ilvl w:val="0"/>
          <w:numId w:val="2"/>
        </w:numPr>
        <w:spacing w:after="0" w:line="240" w:lineRule="auto"/>
        <w:ind w:left="720" w:hanging="360"/>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 xml:space="preserve">Dictating diatonic, chromatic, and modulating harmonic progressions (paradigms) and describing cadence types. Modulation in this course covers I-V and </w:t>
      </w:r>
      <w:proofErr w:type="spellStart"/>
      <w:r w:rsidRPr="00E5001B">
        <w:rPr>
          <w:rFonts w:ascii="Garamond" w:eastAsia="Arial Unicode MS" w:hAnsi="Arial Unicode MS" w:cs="Arial Unicode MS"/>
          <w:color w:val="000000"/>
          <w:kern w:val="0"/>
          <w:u w:color="000000"/>
          <w14:ligatures w14:val="none"/>
        </w:rPr>
        <w:t>i</w:t>
      </w:r>
      <w:proofErr w:type="spellEnd"/>
      <w:r w:rsidRPr="00E5001B">
        <w:rPr>
          <w:rFonts w:ascii="Garamond" w:eastAsia="Arial Unicode MS" w:hAnsi="Arial Unicode MS" w:cs="Arial Unicode MS"/>
          <w:color w:val="000000"/>
          <w:kern w:val="0"/>
          <w:u w:color="000000"/>
          <w14:ligatures w14:val="none"/>
        </w:rPr>
        <w:t>-III.</w:t>
      </w:r>
      <w:r w:rsidRPr="00E5001B">
        <w:rPr>
          <w:rFonts w:ascii="Times New Roman" w:eastAsia="Arial Unicode MS" w:hAnsi="Garamond" w:cs="Arial Unicode MS"/>
          <w:color w:val="000000"/>
          <w:kern w:val="0"/>
          <w:u w:color="000000"/>
          <w14:ligatures w14:val="none"/>
        </w:rPr>
        <w:t> </w:t>
      </w:r>
    </w:p>
    <w:p w14:paraId="74DA6997" w14:textId="77777777"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p>
    <w:p w14:paraId="7A11B3C6" w14:textId="77777777"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 xml:space="preserve">Prerequisites: MUTH 1400 and MUTH 1410 with a </w:t>
      </w:r>
      <w:r w:rsidRPr="00E5001B">
        <w:rPr>
          <w:rFonts w:ascii="Times New Roman" w:eastAsia="Arial Unicode MS" w:hAnsi="Garamond" w:cs="Arial Unicode MS"/>
          <w:color w:val="000000"/>
          <w:kern w:val="0"/>
          <w:u w:color="000000"/>
          <w14:ligatures w14:val="none"/>
        </w:rPr>
        <w:t>“</w:t>
      </w:r>
      <w:r w:rsidRPr="00E5001B">
        <w:rPr>
          <w:rFonts w:ascii="Garamond" w:eastAsia="Arial Unicode MS" w:hAnsi="Arial Unicode MS" w:cs="Arial Unicode MS"/>
          <w:color w:val="000000"/>
          <w:kern w:val="0"/>
          <w:u w:color="000000"/>
          <w14:ligatures w14:val="none"/>
        </w:rPr>
        <w:t>C</w:t>
      </w:r>
      <w:r w:rsidRPr="00E5001B">
        <w:rPr>
          <w:rFonts w:ascii="Times New Roman" w:eastAsia="Arial Unicode MS" w:hAnsi="Garamond" w:cs="Arial Unicode MS"/>
          <w:color w:val="000000"/>
          <w:kern w:val="0"/>
          <w:u w:color="000000"/>
          <w14:ligatures w14:val="none"/>
        </w:rPr>
        <w:t>”</w:t>
      </w:r>
      <w:r w:rsidRPr="00E5001B">
        <w:rPr>
          <w:rFonts w:ascii="Times New Roman" w:eastAsia="Arial Unicode MS" w:hAnsi="Garamond" w:cs="Arial Unicode MS"/>
          <w:color w:val="000000"/>
          <w:kern w:val="0"/>
          <w:u w:color="000000"/>
          <w14:ligatures w14:val="none"/>
        </w:rPr>
        <w:t xml:space="preserve"> </w:t>
      </w:r>
      <w:r w:rsidRPr="00E5001B">
        <w:rPr>
          <w:rFonts w:ascii="Garamond" w:eastAsia="Arial Unicode MS" w:hAnsi="Arial Unicode MS" w:cs="Arial Unicode MS"/>
          <w:color w:val="000000"/>
          <w:kern w:val="0"/>
          <w:u w:color="000000"/>
          <w:lang w:val="it-IT"/>
          <w14:ligatures w14:val="none"/>
        </w:rPr>
        <w:t>or better.</w:t>
      </w:r>
    </w:p>
    <w:p w14:paraId="142A9EC1" w14:textId="77777777" w:rsidR="00E5001B" w:rsidRPr="00E5001B" w:rsidRDefault="00E5001B" w:rsidP="00E5001B">
      <w:pPr>
        <w:spacing w:after="0" w:line="240" w:lineRule="auto"/>
        <w:rPr>
          <w:rFonts w:ascii="Garamond" w:eastAsia="Garamond" w:hAnsi="Garamond" w:cs="Garamond"/>
          <w:color w:val="000000"/>
          <w:kern w:val="0"/>
          <w:u w:color="000000"/>
          <w14:ligatures w14:val="none"/>
        </w:rPr>
      </w:pPr>
    </w:p>
    <w:p w14:paraId="42191446"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Required Materials</w:t>
      </w:r>
    </w:p>
    <w:p w14:paraId="572BAA2E" w14:textId="77777777" w:rsidR="00E5001B" w:rsidRPr="00E5001B" w:rsidRDefault="00E5001B" w:rsidP="00E5001B">
      <w:pPr>
        <w:numPr>
          <w:ilvl w:val="0"/>
          <w:numId w:val="3"/>
        </w:numPr>
        <w:spacing w:after="0" w:line="240" w:lineRule="auto"/>
        <w:ind w:left="720" w:hanging="360"/>
        <w:rPr>
          <w:rFonts w:ascii="Garamond" w:eastAsia="Garamond" w:hAnsi="Garamond" w:cs="Garamond"/>
          <w:color w:val="000000"/>
          <w:kern w:val="0"/>
          <w:u w:color="000000"/>
          <w14:ligatures w14:val="none"/>
        </w:rPr>
      </w:pPr>
      <w:r w:rsidRPr="00E5001B">
        <w:rPr>
          <w:rFonts w:ascii="Garamond" w:eastAsia="Arial Unicode MS" w:hAnsi="Arial Unicode MS" w:cs="Arial Unicode MS"/>
          <w:i/>
          <w:iCs/>
          <w:color w:val="000000"/>
          <w:kern w:val="0"/>
          <w:u w:color="000000"/>
          <w14:ligatures w14:val="none"/>
        </w:rPr>
        <w:t>Music for Sight Singing</w:t>
      </w:r>
      <w:r w:rsidRPr="00E5001B">
        <w:rPr>
          <w:rFonts w:ascii="Garamond" w:eastAsia="Arial Unicode MS" w:hAnsi="Arial Unicode MS" w:cs="Arial Unicode MS"/>
          <w:color w:val="000000"/>
          <w:kern w:val="0"/>
          <w:u w:color="000000"/>
          <w14:ligatures w14:val="none"/>
        </w:rPr>
        <w:t>, 10</w:t>
      </w:r>
      <w:r w:rsidRPr="00E5001B">
        <w:rPr>
          <w:rFonts w:ascii="Garamond" w:eastAsia="Arial Unicode MS" w:hAnsi="Arial Unicode MS" w:cs="Arial Unicode MS"/>
          <w:color w:val="000000"/>
          <w:kern w:val="0"/>
          <w:u w:color="000000"/>
          <w:vertAlign w:val="superscript"/>
          <w14:ligatures w14:val="none"/>
        </w:rPr>
        <w:t>th</w:t>
      </w:r>
      <w:r w:rsidRPr="00E5001B">
        <w:rPr>
          <w:rFonts w:ascii="Garamond" w:eastAsia="Arial Unicode MS" w:hAnsi="Arial Unicode MS" w:cs="Arial Unicode MS"/>
          <w:color w:val="000000"/>
          <w:kern w:val="0"/>
          <w:u w:color="000000"/>
          <w14:ligatures w14:val="none"/>
        </w:rPr>
        <w:t xml:space="preserve"> edition by Nancy Rogers and Robert W. Ottman</w:t>
      </w:r>
    </w:p>
    <w:p w14:paraId="412C7E01" w14:textId="77777777" w:rsidR="00E5001B" w:rsidRPr="00E5001B" w:rsidRDefault="00E5001B" w:rsidP="00E5001B">
      <w:pPr>
        <w:numPr>
          <w:ilvl w:val="0"/>
          <w:numId w:val="5"/>
        </w:numPr>
        <w:spacing w:after="0" w:line="240" w:lineRule="auto"/>
        <w:ind w:left="720" w:hanging="360"/>
        <w:rPr>
          <w:rFonts w:ascii="Garamond" w:eastAsia="Garamond" w:hAnsi="Garamond" w:cs="Garamond"/>
          <w:b/>
          <w:bCs/>
          <w:color w:val="000000"/>
          <w:kern w:val="0"/>
          <w:u w:color="000000"/>
          <w14:ligatures w14:val="none"/>
        </w:rPr>
      </w:pPr>
      <w:r w:rsidRPr="00E5001B">
        <w:rPr>
          <w:rFonts w:ascii="Garamond" w:eastAsia="Arial Unicode MS" w:hAnsi="Arial Unicode MS" w:cs="Arial Unicode MS"/>
          <w:b/>
          <w:bCs/>
          <w:color w:val="000000"/>
          <w:kern w:val="0"/>
          <w:u w:color="000000"/>
          <w14:ligatures w14:val="none"/>
        </w:rPr>
        <w:t>Manuscript paper and pencils with erasers</w:t>
      </w:r>
    </w:p>
    <w:p w14:paraId="62EAB74A" w14:textId="77777777" w:rsidR="00E5001B" w:rsidRPr="00E5001B" w:rsidRDefault="00E5001B" w:rsidP="00E5001B">
      <w:pPr>
        <w:spacing w:after="0" w:line="240" w:lineRule="auto"/>
        <w:rPr>
          <w:rFonts w:ascii="Garamond" w:eastAsia="Garamond" w:hAnsi="Garamond" w:cs="Garamond"/>
          <w:color w:val="000000"/>
          <w:kern w:val="0"/>
          <w:u w:color="000000"/>
          <w14:ligatures w14:val="none"/>
        </w:rPr>
      </w:pPr>
    </w:p>
    <w:p w14:paraId="6186844C"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Grading Rubric*</w:t>
      </w:r>
      <w:r w:rsidRPr="00E5001B">
        <w:rPr>
          <w:rFonts w:ascii="Century Gothic" w:eastAsia="Arial Unicode MS" w:hAnsi="Arial Unicode MS" w:cs="Arial Unicode MS"/>
          <w:color w:val="000000"/>
          <w:kern w:val="0"/>
          <w:u w:color="000000"/>
          <w:lang w:val="de-DE"/>
          <w14:ligatures w14:val="none"/>
        </w:rPr>
        <w:tab/>
      </w:r>
      <w:r w:rsidRPr="00E5001B">
        <w:rPr>
          <w:rFonts w:ascii="Century Gothic" w:eastAsia="Arial Unicode MS" w:hAnsi="Arial Unicode MS" w:cs="Arial Unicode MS"/>
          <w:color w:val="000000"/>
          <w:kern w:val="0"/>
          <w:u w:color="000000"/>
          <w:lang w:val="de-DE"/>
          <w14:ligatures w14:val="none"/>
        </w:rPr>
        <w:tab/>
      </w:r>
      <w:r w:rsidRPr="00E5001B">
        <w:rPr>
          <w:rFonts w:ascii="Century Gothic" w:eastAsia="Arial Unicode MS" w:hAnsi="Arial Unicode MS" w:cs="Arial Unicode MS"/>
          <w:color w:val="000000"/>
          <w:kern w:val="0"/>
          <w:u w:color="000000"/>
          <w:lang w:val="de-DE"/>
          <w14:ligatures w14:val="none"/>
        </w:rPr>
        <w:tab/>
      </w:r>
      <w:r w:rsidRPr="00E5001B">
        <w:rPr>
          <w:rFonts w:ascii="Century Gothic" w:eastAsia="Arial Unicode MS" w:hAnsi="Arial Unicode MS" w:cs="Arial Unicode MS"/>
          <w:color w:val="000000"/>
          <w:kern w:val="0"/>
          <w:u w:color="000000"/>
          <w:lang w:val="de-DE"/>
          <w14:ligatures w14:val="none"/>
        </w:rPr>
        <w:tab/>
      </w:r>
      <w:r w:rsidRPr="00E5001B">
        <w:rPr>
          <w:rFonts w:ascii="Century Gothic" w:eastAsia="Arial Unicode MS" w:hAnsi="Arial Unicode MS" w:cs="Arial Unicode MS"/>
          <w:color w:val="000000"/>
          <w:kern w:val="0"/>
          <w:u w:color="000000"/>
          <w:lang w:val="de-DE"/>
          <w14:ligatures w14:val="none"/>
        </w:rPr>
        <w:tab/>
      </w:r>
      <w:r w:rsidRPr="00E5001B">
        <w:rPr>
          <w:rFonts w:ascii="Century Gothic" w:eastAsia="Arial Unicode MS" w:hAnsi="Arial Unicode MS" w:cs="Arial Unicode MS"/>
          <w:color w:val="000000"/>
          <w:kern w:val="0"/>
          <w:u w:color="000000"/>
          <w:lang w:val="de-DE"/>
          <w14:ligatures w14:val="none"/>
        </w:rPr>
        <w:tab/>
        <w:t>Letter Grades</w:t>
      </w:r>
    </w:p>
    <w:p w14:paraId="008E3F77" w14:textId="20288479"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lang w:val="zh-TW" w:eastAsia="zh-TW"/>
          <w14:ligatures w14:val="none"/>
        </w:rPr>
        <w:t>Homework Assignments</w:t>
      </w:r>
      <w:r w:rsidRPr="00E5001B">
        <w:rPr>
          <w:rFonts w:ascii="Garamond" w:eastAsia="Arial Unicode MS" w:hAnsi="Arial Unicode MS" w:cs="Arial Unicode MS"/>
          <w:color w:val="000000"/>
          <w:kern w:val="0"/>
          <w:u w:color="000000"/>
          <w14:ligatures w14:val="none"/>
        </w:rPr>
        <w:t>**</w:t>
      </w:r>
      <w:r w:rsidRPr="00E5001B">
        <w:rPr>
          <w:rFonts w:ascii="Garamond" w:eastAsia="Arial Unicode MS" w:hAnsi="Arial Unicode MS" w:cs="Arial Unicode MS"/>
          <w:color w:val="000000"/>
          <w:kern w:val="0"/>
          <w:u w:color="000000"/>
          <w14:ligatures w14:val="none"/>
        </w:rPr>
        <w:tab/>
      </w:r>
      <w:r w:rsidR="007F3EC2">
        <w:rPr>
          <w:rFonts w:ascii="Garamond" w:eastAsia="Arial Unicode MS" w:hAnsi="Arial Unicode MS" w:cs="Arial Unicode MS"/>
          <w:color w:val="000000"/>
          <w:kern w:val="0"/>
          <w:u w:color="000000"/>
          <w:lang w:eastAsia="zh-TW"/>
          <w14:ligatures w14:val="none"/>
        </w:rPr>
        <w:t>4</w:t>
      </w:r>
      <w:r w:rsidRPr="00E5001B">
        <w:rPr>
          <w:rFonts w:ascii="Garamond" w:eastAsia="Arial Unicode MS" w:hAnsi="Arial Unicode MS" w:cs="Arial Unicode MS"/>
          <w:color w:val="000000"/>
          <w:kern w:val="0"/>
          <w:u w:color="000000"/>
          <w14:ligatures w14:val="none"/>
        </w:rPr>
        <w:t>0%</w:t>
      </w:r>
      <w:r w:rsidRPr="00E5001B">
        <w:rPr>
          <w:rFonts w:ascii="Garamond" w:eastAsia="Arial Unicode MS" w:hAnsi="Arial Unicode MS" w:cs="Arial Unicode MS"/>
          <w:color w:val="000000"/>
          <w:kern w:val="0"/>
          <w:u w:color="000000"/>
          <w14:ligatures w14:val="none"/>
        </w:rPr>
        <w:tab/>
      </w:r>
      <w:r w:rsidRPr="00E5001B">
        <w:rPr>
          <w:rFonts w:ascii="Garamond" w:eastAsia="Arial Unicode MS" w:hAnsi="Arial Unicode MS" w:cs="Arial Unicode MS"/>
          <w:color w:val="000000"/>
          <w:kern w:val="0"/>
          <w:u w:color="000000"/>
          <w14:ligatures w14:val="none"/>
        </w:rPr>
        <w:tab/>
      </w:r>
      <w:r w:rsidRPr="00E5001B">
        <w:rPr>
          <w:rFonts w:ascii="Garamond" w:eastAsia="Arial Unicode MS" w:hAnsi="Arial Unicode MS" w:cs="Arial Unicode MS"/>
          <w:color w:val="000000"/>
          <w:kern w:val="0"/>
          <w:u w:color="000000"/>
          <w14:ligatures w14:val="none"/>
        </w:rPr>
        <w:tab/>
      </w:r>
      <w:r w:rsidRPr="00E5001B">
        <w:rPr>
          <w:rFonts w:ascii="Garamond" w:eastAsia="Arial Unicode MS" w:hAnsi="Arial Unicode MS" w:cs="Arial Unicode MS"/>
          <w:color w:val="000000"/>
          <w:kern w:val="0"/>
          <w:u w:color="000000"/>
          <w14:ligatures w14:val="none"/>
        </w:rPr>
        <w:tab/>
        <w:t>A</w:t>
      </w:r>
      <w:r w:rsidRPr="00E5001B">
        <w:rPr>
          <w:rFonts w:ascii="Garamond" w:eastAsia="Arial Unicode MS" w:hAnsi="Arial Unicode MS" w:cs="Arial Unicode MS"/>
          <w:color w:val="000000"/>
          <w:kern w:val="0"/>
          <w:u w:color="000000"/>
          <w14:ligatures w14:val="none"/>
        </w:rPr>
        <w:tab/>
        <w:t>90-100%</w:t>
      </w:r>
    </w:p>
    <w:p w14:paraId="6C256243" w14:textId="4BDD3CA5"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lang w:val="it-IT"/>
          <w14:ligatures w14:val="none"/>
        </w:rPr>
        <w:t>Dictation Tests</w:t>
      </w:r>
      <w:r w:rsidRPr="00E5001B">
        <w:rPr>
          <w:rFonts w:ascii="Garamond" w:eastAsia="Arial Unicode MS" w:hAnsi="Arial Unicode MS" w:cs="Arial Unicode MS"/>
          <w:color w:val="000000"/>
          <w:kern w:val="0"/>
          <w:u w:color="000000"/>
          <w:lang w:val="it-IT"/>
          <w14:ligatures w14:val="none"/>
        </w:rPr>
        <w:tab/>
      </w:r>
      <w:r w:rsidRPr="00E5001B">
        <w:rPr>
          <w:rFonts w:ascii="Garamond" w:eastAsia="Arial Unicode MS" w:hAnsi="Arial Unicode MS" w:cs="Arial Unicode MS"/>
          <w:color w:val="000000"/>
          <w:kern w:val="0"/>
          <w:u w:color="000000"/>
          <w:lang w:val="it-IT"/>
          <w14:ligatures w14:val="none"/>
        </w:rPr>
        <w:tab/>
      </w:r>
      <w:r w:rsidRPr="00E5001B">
        <w:rPr>
          <w:rFonts w:ascii="Garamond" w:eastAsia="Arial Unicode MS" w:hAnsi="Arial Unicode MS" w:cs="Arial Unicode MS"/>
          <w:color w:val="000000"/>
          <w:kern w:val="0"/>
          <w:u w:color="000000"/>
          <w:lang w:val="it-IT"/>
          <w14:ligatures w14:val="none"/>
        </w:rPr>
        <w:tab/>
      </w:r>
      <w:r w:rsidR="007F3EC2">
        <w:rPr>
          <w:rFonts w:ascii="Garamond" w:eastAsia="Arial Unicode MS" w:hAnsi="Arial Unicode MS" w:cs="Arial Unicode MS"/>
          <w:color w:val="000000"/>
          <w:kern w:val="0"/>
          <w:u w:color="000000"/>
          <w:lang w:val="it-IT"/>
          <w14:ligatures w14:val="none"/>
        </w:rPr>
        <w:t>25</w:t>
      </w:r>
      <w:r w:rsidRPr="00E5001B">
        <w:rPr>
          <w:rFonts w:ascii="Garamond" w:eastAsia="Arial Unicode MS" w:hAnsi="Arial Unicode MS" w:cs="Arial Unicode MS"/>
          <w:color w:val="000000"/>
          <w:kern w:val="0"/>
          <w:u w:color="000000"/>
          <w:lang w:val="it-IT"/>
          <w14:ligatures w14:val="none"/>
        </w:rPr>
        <w:t>%</w:t>
      </w:r>
      <w:r w:rsidRPr="00E5001B">
        <w:rPr>
          <w:rFonts w:ascii="Garamond" w:eastAsia="Arial Unicode MS" w:hAnsi="Arial Unicode MS" w:cs="Arial Unicode MS"/>
          <w:color w:val="000000"/>
          <w:kern w:val="0"/>
          <w:u w:color="000000"/>
          <w:lang w:val="it-IT"/>
          <w14:ligatures w14:val="none"/>
        </w:rPr>
        <w:tab/>
      </w:r>
      <w:r w:rsidRPr="00E5001B">
        <w:rPr>
          <w:rFonts w:ascii="Garamond" w:eastAsia="Arial Unicode MS" w:hAnsi="Arial Unicode MS" w:cs="Arial Unicode MS"/>
          <w:color w:val="000000"/>
          <w:kern w:val="0"/>
          <w:u w:color="000000"/>
          <w:lang w:val="it-IT"/>
          <w14:ligatures w14:val="none"/>
        </w:rPr>
        <w:tab/>
      </w:r>
      <w:r w:rsidRPr="00E5001B">
        <w:rPr>
          <w:rFonts w:ascii="Garamond" w:eastAsia="Arial Unicode MS" w:hAnsi="Arial Unicode MS" w:cs="Arial Unicode MS"/>
          <w:color w:val="000000"/>
          <w:kern w:val="0"/>
          <w:u w:color="000000"/>
          <w:lang w:val="it-IT"/>
          <w14:ligatures w14:val="none"/>
        </w:rPr>
        <w:tab/>
      </w:r>
      <w:r w:rsidRPr="00E5001B">
        <w:rPr>
          <w:rFonts w:ascii="Garamond" w:eastAsia="Arial Unicode MS" w:hAnsi="Arial Unicode MS" w:cs="Arial Unicode MS"/>
          <w:color w:val="000000"/>
          <w:kern w:val="0"/>
          <w:u w:color="000000"/>
          <w:lang w:val="it-IT"/>
          <w14:ligatures w14:val="none"/>
        </w:rPr>
        <w:tab/>
        <w:t>B</w:t>
      </w:r>
      <w:r w:rsidRPr="00E5001B">
        <w:rPr>
          <w:rFonts w:ascii="Garamond" w:eastAsia="Arial Unicode MS" w:hAnsi="Arial Unicode MS" w:cs="Arial Unicode MS"/>
          <w:color w:val="000000"/>
          <w:kern w:val="0"/>
          <w:u w:color="000000"/>
          <w:lang w:val="it-IT"/>
          <w14:ligatures w14:val="none"/>
        </w:rPr>
        <w:tab/>
        <w:t>80-89%</w:t>
      </w:r>
    </w:p>
    <w:p w14:paraId="7137A0B8" w14:textId="4ED23F76"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Individual Hearings</w:t>
      </w:r>
      <w:r w:rsidR="007F3EC2">
        <w:rPr>
          <w:rFonts w:ascii="Garamond" w:eastAsia="Arial Unicode MS" w:hAnsi="Arial Unicode MS" w:cs="Arial Unicode MS"/>
          <w:color w:val="000000"/>
          <w:kern w:val="0"/>
          <w:u w:color="000000"/>
          <w14:ligatures w14:val="none"/>
        </w:rPr>
        <w:t>*</w:t>
      </w:r>
      <w:proofErr w:type="gramStart"/>
      <w:r w:rsidR="007F3EC2">
        <w:rPr>
          <w:rFonts w:ascii="Garamond" w:eastAsia="Arial Unicode MS" w:hAnsi="Arial Unicode MS" w:cs="Arial Unicode MS"/>
          <w:color w:val="000000"/>
          <w:kern w:val="0"/>
          <w:u w:color="000000"/>
          <w14:ligatures w14:val="none"/>
        </w:rPr>
        <w:t>*</w:t>
      </w:r>
      <w:r w:rsidRPr="00E5001B">
        <w:rPr>
          <w:rFonts w:ascii="Garamond" w:eastAsia="Arial Unicode MS" w:hAnsi="Arial Unicode MS" w:cs="Arial Unicode MS"/>
          <w:color w:val="000000"/>
          <w:kern w:val="0"/>
          <w:u w:color="000000"/>
          <w14:ligatures w14:val="none"/>
        </w:rPr>
        <w:tab/>
      </w:r>
      <w:r w:rsidRPr="00E5001B">
        <w:rPr>
          <w:rFonts w:ascii="Garamond" w:eastAsia="Arial Unicode MS" w:hAnsi="Arial Unicode MS" w:cs="Arial Unicode MS"/>
          <w:color w:val="000000"/>
          <w:kern w:val="0"/>
          <w:u w:color="000000"/>
          <w14:ligatures w14:val="none"/>
        </w:rPr>
        <w:tab/>
      </w:r>
      <w:r w:rsidR="007F3EC2">
        <w:rPr>
          <w:rFonts w:ascii="Garamond" w:eastAsia="Arial Unicode MS" w:hAnsi="Arial Unicode MS" w:cs="Arial Unicode MS"/>
          <w:color w:val="000000"/>
          <w:kern w:val="0"/>
          <w:u w:color="000000"/>
          <w14:ligatures w14:val="none"/>
        </w:rPr>
        <w:t>25</w:t>
      </w:r>
      <w:r w:rsidRPr="00E5001B">
        <w:rPr>
          <w:rFonts w:ascii="Garamond" w:eastAsia="Arial Unicode MS" w:hAnsi="Arial Unicode MS" w:cs="Arial Unicode MS"/>
          <w:color w:val="000000"/>
          <w:kern w:val="0"/>
          <w:u w:color="000000"/>
          <w14:ligatures w14:val="none"/>
        </w:rPr>
        <w:t>%</w:t>
      </w:r>
      <w:r w:rsidRPr="00E5001B">
        <w:rPr>
          <w:rFonts w:ascii="Garamond" w:eastAsia="Arial Unicode MS" w:hAnsi="Arial Unicode MS" w:cs="Arial Unicode MS"/>
          <w:color w:val="000000"/>
          <w:kern w:val="0"/>
          <w:u w:color="000000"/>
          <w14:ligatures w14:val="none"/>
        </w:rPr>
        <w:tab/>
      </w:r>
      <w:r w:rsidRPr="00E5001B">
        <w:rPr>
          <w:rFonts w:ascii="Garamond" w:eastAsia="Arial Unicode MS" w:hAnsi="Arial Unicode MS" w:cs="Arial Unicode MS"/>
          <w:color w:val="000000"/>
          <w:kern w:val="0"/>
          <w:u w:color="000000"/>
          <w14:ligatures w14:val="none"/>
        </w:rPr>
        <w:tab/>
      </w:r>
      <w:r w:rsidRPr="00E5001B">
        <w:rPr>
          <w:rFonts w:ascii="Garamond" w:eastAsia="Arial Unicode MS" w:hAnsi="Arial Unicode MS" w:cs="Arial Unicode MS"/>
          <w:color w:val="000000"/>
          <w:kern w:val="0"/>
          <w:u w:color="000000"/>
          <w14:ligatures w14:val="none"/>
        </w:rPr>
        <w:tab/>
      </w:r>
      <w:r w:rsidRPr="00E5001B">
        <w:rPr>
          <w:rFonts w:ascii="Garamond" w:eastAsia="Arial Unicode MS" w:hAnsi="Arial Unicode MS" w:cs="Arial Unicode MS"/>
          <w:color w:val="000000"/>
          <w:kern w:val="0"/>
          <w:u w:color="000000"/>
          <w14:ligatures w14:val="none"/>
        </w:rPr>
        <w:tab/>
        <w:t>C</w:t>
      </w:r>
      <w:proofErr w:type="gramEnd"/>
      <w:r w:rsidRPr="00E5001B">
        <w:rPr>
          <w:rFonts w:ascii="Garamond" w:eastAsia="Arial Unicode MS" w:hAnsi="Arial Unicode MS" w:cs="Arial Unicode MS"/>
          <w:color w:val="000000"/>
          <w:kern w:val="0"/>
          <w:u w:color="000000"/>
          <w14:ligatures w14:val="none"/>
        </w:rPr>
        <w:tab/>
        <w:t>70-79%</w:t>
      </w:r>
    </w:p>
    <w:p w14:paraId="7E1DAC4D" w14:textId="02190514" w:rsidR="00E5001B" w:rsidRPr="00E5001B" w:rsidRDefault="007F3EC2" w:rsidP="00E5001B">
      <w:pPr>
        <w:spacing w:after="0" w:line="240" w:lineRule="auto"/>
        <w:rPr>
          <w:rFonts w:ascii="Times New Roman" w:eastAsia="Arial Unicode MS" w:hAnsi="Arial Unicode MS" w:cs="Arial Unicode MS"/>
          <w:color w:val="000000"/>
          <w:kern w:val="0"/>
          <w:u w:color="000000"/>
          <w14:ligatures w14:val="none"/>
        </w:rPr>
      </w:pPr>
      <w:r>
        <w:rPr>
          <w:rFonts w:ascii="Garamond" w:eastAsia="Arial Unicode MS" w:hAnsi="Arial Unicode MS" w:cs="Arial Unicode MS"/>
          <w:color w:val="000000"/>
          <w:kern w:val="0"/>
          <w:u w:color="000000"/>
          <w14:ligatures w14:val="none"/>
        </w:rPr>
        <w:t>Attendance</w:t>
      </w:r>
      <w:r>
        <w:rPr>
          <w:rFonts w:ascii="Garamond" w:eastAsia="Arial Unicode MS" w:hAnsi="Arial Unicode MS" w:cs="Arial Unicode MS"/>
          <w:color w:val="000000"/>
          <w:kern w:val="0"/>
          <w:u w:color="000000"/>
          <w14:ligatures w14:val="none"/>
        </w:rPr>
        <w:tab/>
      </w:r>
      <w:r>
        <w:rPr>
          <w:rFonts w:ascii="Garamond" w:eastAsia="Arial Unicode MS" w:hAnsi="Arial Unicode MS" w:cs="Arial Unicode MS"/>
          <w:color w:val="000000"/>
          <w:kern w:val="0"/>
          <w:u w:color="000000"/>
          <w14:ligatures w14:val="none"/>
        </w:rPr>
        <w:tab/>
      </w:r>
      <w:r>
        <w:rPr>
          <w:rFonts w:ascii="Garamond" w:eastAsia="Arial Unicode MS" w:hAnsi="Arial Unicode MS" w:cs="Arial Unicode MS"/>
          <w:color w:val="000000"/>
          <w:kern w:val="0"/>
          <w:u w:color="000000"/>
          <w14:ligatures w14:val="none"/>
        </w:rPr>
        <w:tab/>
        <w:t>10%</w:t>
      </w:r>
      <w:r w:rsidR="00E5001B" w:rsidRPr="00E5001B">
        <w:rPr>
          <w:rFonts w:ascii="Garamond" w:eastAsia="Arial Unicode MS" w:hAnsi="Arial Unicode MS" w:cs="Arial Unicode MS"/>
          <w:color w:val="FEFEFE"/>
          <w:kern w:val="0"/>
          <w:u w:color="000000"/>
          <w:lang w:val="pt-PT"/>
          <w14:ligatures w14:val="none"/>
        </w:rPr>
        <w:t>%</w:t>
      </w:r>
      <w:r w:rsidR="00E5001B" w:rsidRPr="00E5001B">
        <w:rPr>
          <w:rFonts w:ascii="Garamond" w:eastAsia="Garamond" w:hAnsi="Garamond" w:cs="Garamond"/>
          <w:color w:val="000000"/>
          <w:kern w:val="0"/>
          <w:u w:color="000000"/>
          <w:lang w:val="pt-PT"/>
          <w14:ligatures w14:val="none"/>
        </w:rPr>
        <w:tab/>
      </w:r>
      <w:r w:rsidR="00E5001B" w:rsidRPr="00E5001B">
        <w:rPr>
          <w:rFonts w:ascii="Garamond" w:eastAsia="Garamond" w:hAnsi="Garamond" w:cs="Garamond"/>
          <w:color w:val="000000"/>
          <w:kern w:val="0"/>
          <w:u w:color="000000"/>
          <w:lang w:val="pt-PT"/>
          <w14:ligatures w14:val="none"/>
        </w:rPr>
        <w:tab/>
      </w:r>
      <w:r w:rsidR="00E5001B" w:rsidRPr="00E5001B">
        <w:rPr>
          <w:rFonts w:ascii="Garamond" w:eastAsia="Garamond" w:hAnsi="Garamond" w:cs="Garamond"/>
          <w:color w:val="000000"/>
          <w:kern w:val="0"/>
          <w:u w:color="000000"/>
          <w:lang w:val="pt-PT"/>
          <w14:ligatures w14:val="none"/>
        </w:rPr>
        <w:tab/>
      </w:r>
      <w:r w:rsidR="00E5001B" w:rsidRPr="00E5001B">
        <w:rPr>
          <w:rFonts w:ascii="Garamond" w:eastAsia="Garamond" w:hAnsi="Garamond" w:cs="Garamond"/>
          <w:color w:val="000000"/>
          <w:kern w:val="0"/>
          <w:u w:color="000000"/>
          <w:lang w:val="pt-PT"/>
          <w14:ligatures w14:val="none"/>
        </w:rPr>
        <w:tab/>
        <w:t>D</w:t>
      </w:r>
      <w:r w:rsidR="00E5001B" w:rsidRPr="00E5001B">
        <w:rPr>
          <w:rFonts w:ascii="Garamond" w:eastAsia="Garamond" w:hAnsi="Garamond" w:cs="Garamond"/>
          <w:color w:val="000000"/>
          <w:kern w:val="0"/>
          <w:u w:color="000000"/>
          <w:lang w:val="pt-PT"/>
          <w14:ligatures w14:val="none"/>
        </w:rPr>
        <w:tab/>
        <w:t>60-69%</w:t>
      </w:r>
    </w:p>
    <w:p w14:paraId="5367F0BF" w14:textId="77777777"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Garamond" w:hAnsi="Garamond" w:cs="Garamond"/>
          <w:color w:val="000000"/>
          <w:kern w:val="0"/>
          <w:u w:color="000000"/>
          <w14:ligatures w14:val="none"/>
        </w:rPr>
        <w:tab/>
      </w:r>
      <w:r w:rsidRPr="00E5001B">
        <w:rPr>
          <w:rFonts w:ascii="Garamond" w:eastAsia="Garamond" w:hAnsi="Garamond" w:cs="Garamond"/>
          <w:color w:val="000000"/>
          <w:kern w:val="0"/>
          <w:u w:color="000000"/>
          <w14:ligatures w14:val="none"/>
        </w:rPr>
        <w:tab/>
      </w:r>
      <w:r w:rsidRPr="00E5001B">
        <w:rPr>
          <w:rFonts w:ascii="Garamond" w:eastAsia="Garamond" w:hAnsi="Garamond" w:cs="Garamond"/>
          <w:color w:val="000000"/>
          <w:kern w:val="0"/>
          <w:u w:color="000000"/>
          <w14:ligatures w14:val="none"/>
        </w:rPr>
        <w:tab/>
      </w:r>
      <w:r w:rsidRPr="00E5001B">
        <w:rPr>
          <w:rFonts w:ascii="Garamond" w:eastAsia="Garamond" w:hAnsi="Garamond" w:cs="Garamond"/>
          <w:color w:val="000000"/>
          <w:kern w:val="0"/>
          <w:u w:color="000000"/>
          <w14:ligatures w14:val="none"/>
        </w:rPr>
        <w:tab/>
      </w:r>
      <w:r w:rsidRPr="00E5001B">
        <w:rPr>
          <w:rFonts w:ascii="Garamond" w:eastAsia="Garamond" w:hAnsi="Garamond" w:cs="Garamond"/>
          <w:color w:val="000000"/>
          <w:kern w:val="0"/>
          <w:u w:color="000000"/>
          <w14:ligatures w14:val="none"/>
        </w:rPr>
        <w:tab/>
      </w:r>
      <w:r w:rsidRPr="00E5001B">
        <w:rPr>
          <w:rFonts w:ascii="Garamond" w:eastAsia="Garamond" w:hAnsi="Garamond" w:cs="Garamond"/>
          <w:color w:val="000000"/>
          <w:kern w:val="0"/>
          <w:u w:color="000000"/>
          <w14:ligatures w14:val="none"/>
        </w:rPr>
        <w:tab/>
      </w:r>
      <w:r w:rsidRPr="00E5001B">
        <w:rPr>
          <w:rFonts w:ascii="Garamond" w:eastAsia="Garamond" w:hAnsi="Garamond" w:cs="Garamond"/>
          <w:color w:val="000000"/>
          <w:kern w:val="0"/>
          <w:u w:color="000000"/>
          <w14:ligatures w14:val="none"/>
        </w:rPr>
        <w:tab/>
      </w:r>
      <w:r w:rsidRPr="00E5001B">
        <w:rPr>
          <w:rFonts w:ascii="Garamond" w:eastAsia="Garamond" w:hAnsi="Garamond" w:cs="Garamond"/>
          <w:color w:val="000000"/>
          <w:kern w:val="0"/>
          <w:u w:color="000000"/>
          <w14:ligatures w14:val="none"/>
        </w:rPr>
        <w:tab/>
        <w:t>F</w:t>
      </w:r>
      <w:r w:rsidRPr="00E5001B">
        <w:rPr>
          <w:rFonts w:ascii="Garamond" w:eastAsia="Garamond" w:hAnsi="Garamond" w:cs="Garamond"/>
          <w:color w:val="000000"/>
          <w:kern w:val="0"/>
          <w:u w:color="000000"/>
          <w14:ligatures w14:val="none"/>
        </w:rPr>
        <w:tab/>
        <w:t>below 60%</w:t>
      </w:r>
    </w:p>
    <w:p w14:paraId="558BA315" w14:textId="77777777" w:rsidR="00E5001B" w:rsidRPr="00E5001B" w:rsidRDefault="00E5001B" w:rsidP="00E5001B">
      <w:pPr>
        <w:spacing w:after="0" w:line="240" w:lineRule="auto"/>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w:t>
      </w:r>
      <w:r w:rsidRPr="00E5001B">
        <w:rPr>
          <w:rFonts w:ascii="Garamond" w:eastAsia="Arial Unicode MS" w:hAnsi="Arial Unicode MS" w:cs="Arial Unicode MS"/>
          <w:b/>
          <w:bCs/>
          <w:color w:val="000000"/>
          <w:kern w:val="0"/>
          <w:u w:color="000000"/>
          <w14:ligatures w14:val="none"/>
        </w:rPr>
        <w:t xml:space="preserve">You must earn a minimum average of 60% in both the Dictations Tests category </w:t>
      </w:r>
      <w:r w:rsidRPr="00E5001B">
        <w:rPr>
          <w:rFonts w:ascii="Garamond" w:eastAsia="Arial Unicode MS" w:hAnsi="Arial Unicode MS" w:cs="Arial Unicode MS"/>
          <w:b/>
          <w:bCs/>
          <w:color w:val="000000"/>
          <w:kern w:val="0"/>
          <w:u w:val="single" w:color="000000"/>
          <w14:ligatures w14:val="none"/>
        </w:rPr>
        <w:t>and</w:t>
      </w:r>
      <w:r w:rsidRPr="00E5001B">
        <w:rPr>
          <w:rFonts w:ascii="Garamond" w:eastAsia="Arial Unicode MS" w:hAnsi="Arial Unicode MS" w:cs="Arial Unicode MS"/>
          <w:b/>
          <w:bCs/>
          <w:color w:val="000000"/>
          <w:kern w:val="0"/>
          <w:u w:color="000000"/>
          <w14:ligatures w14:val="none"/>
        </w:rPr>
        <w:t xml:space="preserve"> the Individual Hearings category </w:t>
      </w:r>
      <w:proofErr w:type="gramStart"/>
      <w:r w:rsidRPr="00E5001B">
        <w:rPr>
          <w:rFonts w:ascii="Garamond" w:eastAsia="Arial Unicode MS" w:hAnsi="Arial Unicode MS" w:cs="Arial Unicode MS"/>
          <w:b/>
          <w:bCs/>
          <w:color w:val="000000"/>
          <w:kern w:val="0"/>
          <w:u w:color="000000"/>
          <w14:ligatures w14:val="none"/>
        </w:rPr>
        <w:t>in order to</w:t>
      </w:r>
      <w:proofErr w:type="gramEnd"/>
      <w:r w:rsidRPr="00E5001B">
        <w:rPr>
          <w:rFonts w:ascii="Garamond" w:eastAsia="Arial Unicode MS" w:hAnsi="Arial Unicode MS" w:cs="Arial Unicode MS"/>
          <w:b/>
          <w:bCs/>
          <w:color w:val="000000"/>
          <w:kern w:val="0"/>
          <w:u w:color="000000"/>
          <w14:ligatures w14:val="none"/>
        </w:rPr>
        <w:t xml:space="preserve"> receive a grade higher than F for the course.</w:t>
      </w:r>
      <w:r w:rsidRPr="00E5001B">
        <w:rPr>
          <w:rFonts w:ascii="Garamond" w:eastAsia="Arial Unicode MS" w:hAnsi="Arial Unicode MS" w:cs="Arial Unicode MS"/>
          <w:color w:val="000000"/>
          <w:kern w:val="0"/>
          <w:u w:color="000000"/>
          <w14:ligatures w14:val="none"/>
        </w:rPr>
        <w:t xml:space="preserve"> </w:t>
      </w:r>
    </w:p>
    <w:p w14:paraId="2E245261" w14:textId="77777777" w:rsidR="00E5001B" w:rsidRPr="00E5001B" w:rsidRDefault="00E5001B" w:rsidP="00E5001B">
      <w:pPr>
        <w:spacing w:after="0" w:line="240" w:lineRule="auto"/>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 xml:space="preserve">**May include both prepared materials and sight-reading. </w:t>
      </w:r>
    </w:p>
    <w:p w14:paraId="3672223F" w14:textId="77777777" w:rsidR="00E5001B" w:rsidRPr="00E5001B" w:rsidRDefault="00E5001B" w:rsidP="00E5001B">
      <w:pPr>
        <w:widowControl w:val="0"/>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lastRenderedPageBreak/>
        <w:t>Course Schedule (subject to change)</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5"/>
        <w:gridCol w:w="3967"/>
        <w:gridCol w:w="2303"/>
        <w:gridCol w:w="2305"/>
      </w:tblGrid>
      <w:tr w:rsidR="00E5001B" w:rsidRPr="00E5001B" w14:paraId="07016ACC" w14:textId="77777777">
        <w:trPr>
          <w:trHeight w:val="270"/>
        </w:trPr>
        <w:tc>
          <w:tcPr>
            <w:tcW w:w="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3989178" w14:textId="77777777"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Unit</w:t>
            </w:r>
          </w:p>
        </w:tc>
        <w:tc>
          <w:tcPr>
            <w:tcW w:w="3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F11867B" w14:textId="77777777"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Topics</w:t>
            </w:r>
          </w:p>
        </w:tc>
        <w:tc>
          <w:tcPr>
            <w:tcW w:w="23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E60E702" w14:textId="77777777"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 xml:space="preserve">Dictation Test </w:t>
            </w:r>
          </w:p>
        </w:tc>
        <w:tc>
          <w:tcPr>
            <w:tcW w:w="2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68B3F1F" w14:textId="77777777"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Individual Hearing</w:t>
            </w:r>
          </w:p>
        </w:tc>
      </w:tr>
      <w:tr w:rsidR="00E5001B" w:rsidRPr="00E5001B" w14:paraId="73B13038" w14:textId="77777777">
        <w:trPr>
          <w:trHeight w:val="790"/>
        </w:trPr>
        <w:tc>
          <w:tcPr>
            <w:tcW w:w="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C6AC21D" w14:textId="77777777"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1</w:t>
            </w:r>
          </w:p>
        </w:tc>
        <w:tc>
          <w:tcPr>
            <w:tcW w:w="3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6A5C09C" w14:textId="77777777"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Mediant and submediant, predominant sevenths, alto clef, subdivision of the beat.</w:t>
            </w:r>
          </w:p>
        </w:tc>
        <w:tc>
          <w:tcPr>
            <w:tcW w:w="23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FDACDA2" w14:textId="3A9EC2B4"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Wed., Feb. 1</w:t>
            </w:r>
            <w:r w:rsidR="00C37101">
              <w:rPr>
                <w:rFonts w:ascii="Garamond" w:eastAsia="Arial Unicode MS" w:hAnsi="Arial Unicode MS" w:cs="Arial Unicode MS"/>
                <w:color w:val="000000"/>
                <w:kern w:val="0"/>
                <w:u w:color="000000"/>
                <w14:ligatures w14:val="none"/>
              </w:rPr>
              <w:t>1</w:t>
            </w:r>
          </w:p>
        </w:tc>
        <w:tc>
          <w:tcPr>
            <w:tcW w:w="2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80F72BB" w14:textId="1F2DF1DA"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Fri., Feb. 1</w:t>
            </w:r>
            <w:r w:rsidR="00C37101">
              <w:rPr>
                <w:rFonts w:ascii="Garamond" w:eastAsia="Arial Unicode MS" w:hAnsi="Arial Unicode MS" w:cs="Arial Unicode MS"/>
                <w:color w:val="000000"/>
                <w:kern w:val="0"/>
                <w:u w:color="000000"/>
                <w14:ligatures w14:val="none"/>
              </w:rPr>
              <w:t>3</w:t>
            </w:r>
          </w:p>
        </w:tc>
      </w:tr>
      <w:tr w:rsidR="00E5001B" w:rsidRPr="00E5001B" w14:paraId="169A444F" w14:textId="77777777">
        <w:trPr>
          <w:trHeight w:val="530"/>
        </w:trPr>
        <w:tc>
          <w:tcPr>
            <w:tcW w:w="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F93CEB3" w14:textId="77777777"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2</w:t>
            </w:r>
          </w:p>
        </w:tc>
        <w:tc>
          <w:tcPr>
            <w:tcW w:w="3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46D9AB2" w14:textId="77777777"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Tenor clef, sequence, syncopation, sentences/periods.</w:t>
            </w:r>
          </w:p>
        </w:tc>
        <w:tc>
          <w:tcPr>
            <w:tcW w:w="23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BD46745" w14:textId="6B21FC54"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Wed., Mar. 2</w:t>
            </w:r>
            <w:r w:rsidR="00C37101">
              <w:rPr>
                <w:rFonts w:ascii="Garamond" w:eastAsia="Arial Unicode MS" w:hAnsi="Arial Unicode MS" w:cs="Arial Unicode MS"/>
                <w:color w:val="000000"/>
                <w:kern w:val="0"/>
                <w:u w:color="000000"/>
                <w14:ligatures w14:val="none"/>
              </w:rPr>
              <w:t>5</w:t>
            </w:r>
          </w:p>
        </w:tc>
        <w:tc>
          <w:tcPr>
            <w:tcW w:w="2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E8A9C48" w14:textId="7456ADEC"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Fri., Mar. 2</w:t>
            </w:r>
            <w:r w:rsidR="00C37101">
              <w:rPr>
                <w:rFonts w:ascii="Garamond" w:eastAsia="Arial Unicode MS" w:hAnsi="Arial Unicode MS" w:cs="Arial Unicode MS"/>
                <w:color w:val="000000"/>
                <w:kern w:val="0"/>
                <w:u w:color="000000"/>
                <w14:ligatures w14:val="none"/>
              </w:rPr>
              <w:t>7</w:t>
            </w:r>
          </w:p>
        </w:tc>
      </w:tr>
      <w:tr w:rsidR="00E5001B" w:rsidRPr="00E5001B" w14:paraId="1CF882AD" w14:textId="77777777">
        <w:trPr>
          <w:trHeight w:val="530"/>
        </w:trPr>
        <w:tc>
          <w:tcPr>
            <w:tcW w:w="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73B4F7C" w14:textId="77777777"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3</w:t>
            </w:r>
          </w:p>
        </w:tc>
        <w:tc>
          <w:tcPr>
            <w:tcW w:w="39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9651824" w14:textId="77777777"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 xml:space="preserve">Applied dominants, modulation I-V and </w:t>
            </w:r>
            <w:proofErr w:type="spellStart"/>
            <w:r w:rsidRPr="00E5001B">
              <w:rPr>
                <w:rFonts w:ascii="Garamond" w:eastAsia="Arial Unicode MS" w:hAnsi="Arial Unicode MS" w:cs="Arial Unicode MS"/>
                <w:color w:val="000000"/>
                <w:kern w:val="0"/>
                <w:u w:color="000000"/>
                <w14:ligatures w14:val="none"/>
              </w:rPr>
              <w:t>i</w:t>
            </w:r>
            <w:proofErr w:type="spellEnd"/>
            <w:r w:rsidRPr="00E5001B">
              <w:rPr>
                <w:rFonts w:ascii="Garamond" w:eastAsia="Arial Unicode MS" w:hAnsi="Arial Unicode MS" w:cs="Arial Unicode MS"/>
                <w:color w:val="000000"/>
                <w:kern w:val="0"/>
                <w:u w:color="000000"/>
                <w14:ligatures w14:val="none"/>
              </w:rPr>
              <w:t xml:space="preserve">-III, common </w:t>
            </w:r>
            <w:proofErr w:type="spellStart"/>
            <w:r w:rsidRPr="00E5001B">
              <w:rPr>
                <w:rFonts w:ascii="Garamond" w:eastAsia="Arial Unicode MS" w:hAnsi="Arial Unicode MS" w:cs="Arial Unicode MS"/>
                <w:color w:val="000000"/>
                <w:kern w:val="0"/>
                <w:u w:color="000000"/>
                <w14:ligatures w14:val="none"/>
              </w:rPr>
              <w:t>tuplets</w:t>
            </w:r>
            <w:proofErr w:type="spellEnd"/>
            <w:r w:rsidRPr="00E5001B">
              <w:rPr>
                <w:rFonts w:ascii="Garamond" w:eastAsia="Arial Unicode MS" w:hAnsi="Arial Unicode MS" w:cs="Arial Unicode MS"/>
                <w:color w:val="000000"/>
                <w:kern w:val="0"/>
                <w:u w:color="000000"/>
                <w14:ligatures w14:val="none"/>
              </w:rPr>
              <w:t>.</w:t>
            </w:r>
          </w:p>
        </w:tc>
        <w:tc>
          <w:tcPr>
            <w:tcW w:w="23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65C23F3" w14:textId="1716366E"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 xml:space="preserve">Wed. Apr. </w:t>
            </w:r>
            <w:r w:rsidR="00C37101">
              <w:rPr>
                <w:rFonts w:ascii="Garamond" w:eastAsia="Arial Unicode MS" w:hAnsi="Arial Unicode MS" w:cs="Arial Unicode MS"/>
                <w:color w:val="000000"/>
                <w:kern w:val="0"/>
                <w:u w:color="000000"/>
                <w14:ligatures w14:val="none"/>
              </w:rPr>
              <w:t>29</w:t>
            </w:r>
          </w:p>
        </w:tc>
        <w:tc>
          <w:tcPr>
            <w:tcW w:w="23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7DBF952" w14:textId="77777777"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Garamond" w:eastAsia="Arial Unicode MS" w:hAnsi="Arial Unicode MS" w:cs="Arial Unicode MS"/>
                <w:color w:val="000000"/>
                <w:kern w:val="0"/>
                <w:u w:color="000000"/>
                <w14:ligatures w14:val="none"/>
              </w:rPr>
              <w:t>Exam Week</w:t>
            </w:r>
          </w:p>
        </w:tc>
      </w:tr>
    </w:tbl>
    <w:p w14:paraId="04B9F00E" w14:textId="77777777" w:rsidR="00E5001B" w:rsidRPr="00E5001B" w:rsidRDefault="00E5001B" w:rsidP="00E5001B">
      <w:pPr>
        <w:widowControl w:val="0"/>
        <w:spacing w:after="0" w:line="240" w:lineRule="auto"/>
        <w:rPr>
          <w:rFonts w:ascii="Century Gothic" w:eastAsia="Century Gothic" w:hAnsi="Century Gothic" w:cs="Century Gothic"/>
          <w:color w:val="000000"/>
          <w:kern w:val="0"/>
          <w:u w:color="000000"/>
          <w14:ligatures w14:val="none"/>
        </w:rPr>
      </w:pPr>
    </w:p>
    <w:p w14:paraId="6C3B0E51"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30A13356"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Assignments</w:t>
      </w:r>
    </w:p>
    <w:p w14:paraId="4D2E7329" w14:textId="62CAFBE3" w:rsidR="00C37101" w:rsidRPr="00C37101" w:rsidRDefault="00C37101" w:rsidP="00C37101">
      <w:pPr>
        <w:spacing w:after="0" w:line="240" w:lineRule="auto"/>
        <w:rPr>
          <w:rFonts w:ascii="Garamond" w:eastAsia="Garamond" w:hAnsi="Garamond" w:cs="Garamond"/>
          <w:color w:val="000000"/>
          <w:kern w:val="0"/>
          <w:lang w:eastAsia="ja-JP"/>
          <w14:ligatures w14:val="none"/>
        </w:rPr>
      </w:pPr>
      <w:r w:rsidRPr="00C37101">
        <w:rPr>
          <w:rFonts w:ascii="Garamond" w:eastAsia="Garamond" w:hAnsi="Garamond" w:cs="Garamond"/>
          <w:color w:val="000000"/>
          <w:kern w:val="0"/>
          <w:lang w:eastAsia="ja-JP"/>
          <w14:ligatures w14:val="none"/>
        </w:rPr>
        <w:t xml:space="preserve">All homework, quizzes, and exams must be completed neatly </w:t>
      </w:r>
      <w:r w:rsidRPr="00C37101">
        <w:rPr>
          <w:rFonts w:ascii="Garamond" w:eastAsia="Garamond" w:hAnsi="Garamond" w:cs="Garamond"/>
          <w:color w:val="000000"/>
          <w:kern w:val="0"/>
          <w:u w:val="single"/>
          <w:lang w:eastAsia="ja-JP"/>
          <w14:ligatures w14:val="none"/>
        </w:rPr>
        <w:t>in pencil</w:t>
      </w:r>
      <w:r w:rsidRPr="00C37101">
        <w:rPr>
          <w:rFonts w:ascii="Garamond" w:eastAsia="Garamond" w:hAnsi="Garamond" w:cs="Garamond"/>
          <w:color w:val="000000"/>
          <w:kern w:val="0"/>
          <w:lang w:eastAsia="ja-JP"/>
          <w14:ligatures w14:val="none"/>
        </w:rPr>
        <w:t xml:space="preserve">. All recorded homework must have clear audio quality. Assignments are due at the </w:t>
      </w:r>
      <w:proofErr w:type="gramStart"/>
      <w:r w:rsidRPr="00C37101">
        <w:rPr>
          <w:rFonts w:ascii="Garamond" w:eastAsia="Garamond" w:hAnsi="Garamond" w:cs="Garamond"/>
          <w:color w:val="000000"/>
          <w:kern w:val="0"/>
          <w:lang w:eastAsia="ja-JP"/>
          <w14:ligatures w14:val="none"/>
        </w:rPr>
        <w:t>time specified</w:t>
      </w:r>
      <w:proofErr w:type="gramEnd"/>
      <w:r w:rsidRPr="00C37101">
        <w:rPr>
          <w:rFonts w:ascii="Garamond" w:eastAsia="Garamond" w:hAnsi="Garamond" w:cs="Garamond"/>
          <w:color w:val="000000"/>
          <w:kern w:val="0"/>
          <w:lang w:eastAsia="ja-JP"/>
          <w14:ligatures w14:val="none"/>
        </w:rPr>
        <w:t xml:space="preserve">. If you do not understand how to complete an assignment, please contact me </w:t>
      </w:r>
      <w:r w:rsidRPr="00C37101">
        <w:rPr>
          <w:rFonts w:ascii="Garamond" w:eastAsia="Garamond" w:hAnsi="Garamond" w:cs="Garamond"/>
          <w:color w:val="000000"/>
          <w:kern w:val="0"/>
          <w:u w:val="single"/>
          <w:lang w:eastAsia="ja-JP"/>
          <w14:ligatures w14:val="none"/>
        </w:rPr>
        <w:t>before</w:t>
      </w:r>
      <w:r w:rsidRPr="00C37101">
        <w:rPr>
          <w:rFonts w:ascii="Garamond" w:eastAsia="Garamond" w:hAnsi="Garamond" w:cs="Garamond"/>
          <w:color w:val="000000"/>
          <w:kern w:val="0"/>
          <w:lang w:eastAsia="ja-JP"/>
          <w14:ligatures w14:val="none"/>
        </w:rPr>
        <w:t xml:space="preserve"> the assignment is due. </w:t>
      </w:r>
      <w:r w:rsidRPr="00C37101">
        <w:rPr>
          <w:rFonts w:ascii="Garamond" w:eastAsia="Garamond" w:hAnsi="Garamond" w:cs="Garamond"/>
          <w:color w:val="000000"/>
          <w:kern w:val="0"/>
          <w:lang w:eastAsia="zh-TW"/>
          <w14:ligatures w14:val="none"/>
        </w:rPr>
        <w:t xml:space="preserve">Late work will be accepted up to </w:t>
      </w:r>
      <w:r w:rsidRPr="00C37101">
        <w:rPr>
          <w:rFonts w:ascii="Garamond" w:eastAsia="Garamond" w:hAnsi="Garamond" w:cs="Garamond"/>
          <w:b/>
          <w:bCs/>
          <w:color w:val="000000"/>
          <w:kern w:val="0"/>
          <w:u w:val="single"/>
          <w:lang w:eastAsia="zh-TW"/>
          <w14:ligatures w14:val="none"/>
        </w:rPr>
        <w:t>TWO DAYS</w:t>
      </w:r>
      <w:r w:rsidRPr="00C37101">
        <w:rPr>
          <w:rFonts w:ascii="Garamond" w:eastAsia="Garamond" w:hAnsi="Garamond" w:cs="Garamond"/>
          <w:color w:val="000000"/>
          <w:kern w:val="0"/>
          <w:lang w:eastAsia="zh-TW"/>
          <w14:ligatures w14:val="none"/>
        </w:rPr>
        <w:t xml:space="preserve"> after the original due date (if assignment is due on </w:t>
      </w:r>
      <w:r>
        <w:rPr>
          <w:rFonts w:ascii="Garamond" w:eastAsia="Garamond" w:hAnsi="Garamond" w:cs="Garamond"/>
          <w:color w:val="000000"/>
          <w:kern w:val="0"/>
          <w:lang w:eastAsia="zh-TW"/>
          <w14:ligatures w14:val="none"/>
        </w:rPr>
        <w:t>Monday</w:t>
      </w:r>
      <w:r w:rsidRPr="00C37101">
        <w:rPr>
          <w:rFonts w:ascii="Garamond" w:eastAsia="Garamond" w:hAnsi="Garamond" w:cs="Garamond"/>
          <w:color w:val="000000"/>
          <w:kern w:val="0"/>
          <w:lang w:eastAsia="zh-TW"/>
          <w14:ligatures w14:val="none"/>
        </w:rPr>
        <w:t xml:space="preserve">, then </w:t>
      </w:r>
      <w:r>
        <w:rPr>
          <w:rFonts w:ascii="Garamond" w:eastAsia="Garamond" w:hAnsi="Garamond" w:cs="Garamond"/>
          <w:color w:val="000000"/>
          <w:kern w:val="0"/>
          <w:lang w:eastAsia="zh-TW"/>
          <w14:ligatures w14:val="none"/>
        </w:rPr>
        <w:t>Wednesday</w:t>
      </w:r>
      <w:r w:rsidRPr="00C37101">
        <w:rPr>
          <w:rFonts w:ascii="Garamond" w:eastAsia="Garamond" w:hAnsi="Garamond" w:cs="Garamond"/>
          <w:color w:val="000000"/>
          <w:kern w:val="0"/>
          <w:lang w:eastAsia="zh-TW"/>
          <w14:ligatures w14:val="none"/>
        </w:rPr>
        <w:t xml:space="preserve"> is the latest it will be accepted), with a late penalty of </w:t>
      </w:r>
      <w:r>
        <w:rPr>
          <w:rFonts w:ascii="Garamond" w:eastAsia="Garamond" w:hAnsi="Garamond" w:cs="Garamond"/>
          <w:color w:val="000000"/>
          <w:kern w:val="0"/>
          <w:lang w:eastAsia="zh-TW"/>
          <w14:ligatures w14:val="none"/>
        </w:rPr>
        <w:t>-</w:t>
      </w:r>
      <w:r w:rsidRPr="00C37101">
        <w:rPr>
          <w:rFonts w:ascii="Garamond" w:eastAsia="Garamond" w:hAnsi="Garamond" w:cs="Garamond"/>
          <w:color w:val="000000"/>
          <w:kern w:val="0"/>
          <w:lang w:eastAsia="zh-TW"/>
          <w14:ligatures w14:val="none"/>
        </w:rPr>
        <w:t xml:space="preserve">5 points every day. After two days, no late work will be accepted. </w:t>
      </w:r>
      <w:r w:rsidRPr="00C37101">
        <w:rPr>
          <w:rFonts w:ascii="Garamond" w:eastAsia="Garamond" w:hAnsi="Garamond" w:cs="Garamond"/>
          <w:color w:val="000000"/>
          <w:kern w:val="0"/>
          <w:lang w:eastAsia="ja-JP"/>
          <w14:ligatures w14:val="none"/>
        </w:rPr>
        <w:t xml:space="preserve">Exceptions will only be made for unplanned excused absences (such as medical emergencies) at the discretion of the instructor. </w:t>
      </w:r>
    </w:p>
    <w:p w14:paraId="00FDCA58" w14:textId="77777777" w:rsidR="00E5001B" w:rsidRPr="00E5001B" w:rsidRDefault="00E5001B" w:rsidP="00E5001B">
      <w:pPr>
        <w:spacing w:after="0" w:line="240" w:lineRule="auto"/>
        <w:rPr>
          <w:rFonts w:ascii="Garamond" w:eastAsia="Garamond" w:hAnsi="Garamond" w:cs="Garamond"/>
          <w:color w:val="000000"/>
          <w:kern w:val="0"/>
          <w:u w:color="000000"/>
          <w14:ligatures w14:val="none"/>
        </w:rPr>
      </w:pPr>
    </w:p>
    <w:p w14:paraId="23483C9B"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fr-FR"/>
          <w14:ligatures w14:val="none"/>
        </w:rPr>
        <w:t>Attendance</w:t>
      </w:r>
    </w:p>
    <w:p w14:paraId="2549C759" w14:textId="77777777" w:rsidR="00E5001B" w:rsidRPr="00E5001B" w:rsidRDefault="00E5001B" w:rsidP="00E5001B">
      <w:pPr>
        <w:spacing w:after="0" w:line="240" w:lineRule="auto"/>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 xml:space="preserve">Because gaining fluency in music takes consistent practice, I expect you to attend every class. If you do miss a class for any reason, you are still responsible </w:t>
      </w:r>
      <w:proofErr w:type="gramStart"/>
      <w:r w:rsidRPr="00E5001B">
        <w:rPr>
          <w:rFonts w:ascii="Garamond" w:eastAsia="Arial Unicode MS" w:hAnsi="Arial Unicode MS" w:cs="Arial Unicode MS"/>
          <w:color w:val="000000"/>
          <w:kern w:val="0"/>
          <w:u w:color="000000"/>
          <w14:ligatures w14:val="none"/>
        </w:rPr>
        <w:t>to know</w:t>
      </w:r>
      <w:proofErr w:type="gramEnd"/>
      <w:r w:rsidRPr="00E5001B">
        <w:rPr>
          <w:rFonts w:ascii="Garamond" w:eastAsia="Arial Unicode MS" w:hAnsi="Arial Unicode MS" w:cs="Arial Unicode MS"/>
          <w:color w:val="000000"/>
          <w:kern w:val="0"/>
          <w:u w:color="000000"/>
          <w14:ligatures w14:val="none"/>
        </w:rPr>
        <w:t xml:space="preserve"> the material covered that day </w:t>
      </w:r>
      <w:proofErr w:type="gramStart"/>
      <w:r w:rsidRPr="00E5001B">
        <w:rPr>
          <w:rFonts w:ascii="Garamond" w:eastAsia="Arial Unicode MS" w:hAnsi="Arial Unicode MS" w:cs="Arial Unicode MS"/>
          <w:color w:val="000000"/>
          <w:kern w:val="0"/>
          <w:u w:color="000000"/>
          <w14:ligatures w14:val="none"/>
        </w:rPr>
        <w:t>and for</w:t>
      </w:r>
      <w:proofErr w:type="gramEnd"/>
      <w:r w:rsidRPr="00E5001B">
        <w:rPr>
          <w:rFonts w:ascii="Garamond" w:eastAsia="Arial Unicode MS" w:hAnsi="Arial Unicode MS" w:cs="Arial Unicode MS"/>
          <w:color w:val="000000"/>
          <w:kern w:val="0"/>
          <w:u w:color="000000"/>
          <w14:ligatures w14:val="none"/>
        </w:rPr>
        <w:t xml:space="preserve"> submitting all assignments on time. Besides failing to show up, unexcused absences include sleeping in class, being unwilling to participate in class activities, and leaving class early without a good reason. Three tardy arrivals are equivalent to one unexcused absence.</w:t>
      </w:r>
    </w:p>
    <w:p w14:paraId="1A7179CA" w14:textId="77777777" w:rsidR="00E5001B" w:rsidRPr="00E5001B" w:rsidRDefault="00E5001B" w:rsidP="00E5001B">
      <w:pPr>
        <w:spacing w:after="0" w:line="240" w:lineRule="auto"/>
        <w:rPr>
          <w:rFonts w:ascii="Garamond" w:eastAsia="Garamond" w:hAnsi="Garamond" w:cs="Garamond"/>
          <w:color w:val="000000"/>
          <w:kern w:val="0"/>
          <w:u w:color="000000"/>
          <w14:ligatures w14:val="none"/>
        </w:rPr>
      </w:pPr>
    </w:p>
    <w:p w14:paraId="0E59EB0D" w14:textId="77777777" w:rsidR="00E5001B" w:rsidRPr="00E5001B" w:rsidRDefault="00E5001B" w:rsidP="00E5001B">
      <w:pPr>
        <w:spacing w:after="0" w:line="240" w:lineRule="auto"/>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Unexcused absences are monitored according to the following schedule:</w:t>
      </w:r>
    </w:p>
    <w:p w14:paraId="2A9B1772" w14:textId="41EB3641" w:rsidR="00E5001B" w:rsidRPr="00E5001B" w:rsidRDefault="00E5001B" w:rsidP="00E5001B">
      <w:pPr>
        <w:numPr>
          <w:ilvl w:val="0"/>
          <w:numId w:val="6"/>
        </w:numPr>
        <w:spacing w:after="0" w:line="240" w:lineRule="auto"/>
        <w:ind w:left="720" w:hanging="360"/>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 xml:space="preserve">0-4 absences: No </w:t>
      </w:r>
      <w:r>
        <w:rPr>
          <w:rFonts w:ascii="Garamond" w:eastAsia="Arial Unicode MS" w:hAnsi="Arial Unicode MS" w:cs="Arial Unicode MS"/>
          <w:color w:val="000000"/>
          <w:kern w:val="0"/>
          <w:u w:color="000000"/>
          <w14:ligatures w14:val="none"/>
        </w:rPr>
        <w:t>penalty.</w:t>
      </w:r>
    </w:p>
    <w:p w14:paraId="1ADF37B6" w14:textId="77777777" w:rsidR="00E5001B" w:rsidRPr="00E5001B" w:rsidRDefault="00E5001B" w:rsidP="00E5001B">
      <w:pPr>
        <w:numPr>
          <w:ilvl w:val="0"/>
          <w:numId w:val="7"/>
        </w:numPr>
        <w:spacing w:after="0" w:line="240" w:lineRule="auto"/>
        <w:ind w:left="720" w:hanging="360"/>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 xml:space="preserve">5 absences: Final grade lowered by 5% (Example: 100% </w:t>
      </w:r>
      <w:r w:rsidRPr="00E5001B">
        <w:rPr>
          <w:rFonts w:ascii="Times New Roman" w:eastAsia="Arial Unicode MS" w:hAnsi="Arial Unicode MS" w:cs="Arial Unicode MS"/>
          <w:color w:val="000000"/>
          <w:kern w:val="0"/>
          <w:u w:color="000000"/>
          <w14:ligatures w14:val="none"/>
        </w:rPr>
        <w:t>&gt;</w:t>
      </w:r>
      <w:r w:rsidRPr="00E5001B">
        <w:rPr>
          <w:rFonts w:ascii="Garamond" w:eastAsia="Arial Unicode MS" w:hAnsi="Arial Unicode MS" w:cs="Arial Unicode MS"/>
          <w:color w:val="000000"/>
          <w:kern w:val="0"/>
          <w:u w:color="000000"/>
          <w14:ligatures w14:val="none"/>
        </w:rPr>
        <w:t xml:space="preserve"> 95%).</w:t>
      </w:r>
    </w:p>
    <w:p w14:paraId="0069014C" w14:textId="77777777" w:rsidR="00E5001B" w:rsidRPr="00E5001B" w:rsidRDefault="00E5001B" w:rsidP="00E5001B">
      <w:pPr>
        <w:numPr>
          <w:ilvl w:val="0"/>
          <w:numId w:val="9"/>
        </w:numPr>
        <w:spacing w:after="0" w:line="240" w:lineRule="auto"/>
        <w:ind w:left="720" w:hanging="360"/>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6 absences: Final grade lowered by 10%</w:t>
      </w:r>
    </w:p>
    <w:p w14:paraId="576376F8" w14:textId="77777777" w:rsidR="00E5001B" w:rsidRPr="00E5001B" w:rsidRDefault="00E5001B" w:rsidP="00E5001B">
      <w:pPr>
        <w:numPr>
          <w:ilvl w:val="0"/>
          <w:numId w:val="10"/>
        </w:numPr>
        <w:spacing w:after="0" w:line="240" w:lineRule="auto"/>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7 absences: Final grade lowered by 15%</w:t>
      </w:r>
    </w:p>
    <w:p w14:paraId="1DD7ECB0" w14:textId="77777777" w:rsidR="00E5001B" w:rsidRPr="00E5001B" w:rsidRDefault="00E5001B" w:rsidP="00E5001B">
      <w:pPr>
        <w:numPr>
          <w:ilvl w:val="0"/>
          <w:numId w:val="12"/>
        </w:numPr>
        <w:spacing w:after="0" w:line="240" w:lineRule="auto"/>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8 absences: Final grade lowered by 20%</w:t>
      </w:r>
    </w:p>
    <w:p w14:paraId="7F9FEB48" w14:textId="77777777" w:rsidR="00E5001B" w:rsidRPr="00E5001B" w:rsidRDefault="00E5001B" w:rsidP="00E5001B">
      <w:pPr>
        <w:spacing w:after="0" w:line="240" w:lineRule="auto"/>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 xml:space="preserve"> </w:t>
      </w:r>
    </w:p>
    <w:p w14:paraId="35123712" w14:textId="77777777" w:rsidR="00E5001B" w:rsidRPr="00E5001B" w:rsidRDefault="00E5001B" w:rsidP="00E5001B">
      <w:pPr>
        <w:spacing w:after="0" w:line="240" w:lineRule="auto"/>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 xml:space="preserve">Excused absences include official University or College of Music activities, medical emergencies, religious observances, and documented illnesses. </w:t>
      </w:r>
      <w:proofErr w:type="gramStart"/>
      <w:r w:rsidRPr="00E5001B">
        <w:rPr>
          <w:rFonts w:ascii="Garamond" w:eastAsia="Arial Unicode MS" w:hAnsi="Arial Unicode MS" w:cs="Arial Unicode MS"/>
          <w:color w:val="000000"/>
          <w:kern w:val="0"/>
          <w:u w:color="000000"/>
          <w14:ligatures w14:val="none"/>
        </w:rPr>
        <w:t>Excused</w:t>
      </w:r>
      <w:proofErr w:type="gramEnd"/>
      <w:r w:rsidRPr="00E5001B">
        <w:rPr>
          <w:rFonts w:ascii="Garamond" w:eastAsia="Arial Unicode MS" w:hAnsi="Arial Unicode MS" w:cs="Arial Unicode MS"/>
          <w:color w:val="000000"/>
          <w:kern w:val="0"/>
          <w:u w:color="000000"/>
          <w14:ligatures w14:val="none"/>
        </w:rPr>
        <w:t xml:space="preserve"> absences do not count against your attendance or lower your grade. E-mail me as soon as possible with the reason and documentation for your absence. If you are ill, please provide </w:t>
      </w:r>
      <w:proofErr w:type="gramStart"/>
      <w:r w:rsidRPr="00E5001B">
        <w:rPr>
          <w:rFonts w:ascii="Garamond" w:eastAsia="Arial Unicode MS" w:hAnsi="Arial Unicode MS" w:cs="Arial Unicode MS"/>
          <w:color w:val="000000"/>
          <w:kern w:val="0"/>
          <w:u w:color="000000"/>
          <w14:ligatures w14:val="none"/>
        </w:rPr>
        <w:t>me</w:t>
      </w:r>
      <w:proofErr w:type="gramEnd"/>
      <w:r w:rsidRPr="00E5001B">
        <w:rPr>
          <w:rFonts w:ascii="Garamond" w:eastAsia="Arial Unicode MS" w:hAnsi="Arial Unicode MS" w:cs="Arial Unicode MS"/>
          <w:color w:val="000000"/>
          <w:kern w:val="0"/>
          <w:u w:color="000000"/>
          <w14:ligatures w14:val="none"/>
        </w:rPr>
        <w:t xml:space="preserve"> a doctor</w:t>
      </w:r>
      <w:r w:rsidRPr="00E5001B">
        <w:rPr>
          <w:rFonts w:ascii="Times New Roman" w:eastAsia="Arial Unicode MS" w:hAnsi="Garamond" w:cs="Arial Unicode MS"/>
          <w:color w:val="000000"/>
          <w:kern w:val="0"/>
          <w:u w:color="000000"/>
          <w14:ligatures w14:val="none"/>
        </w:rPr>
        <w:t>’</w:t>
      </w:r>
      <w:r w:rsidRPr="00E5001B">
        <w:rPr>
          <w:rFonts w:ascii="Garamond" w:eastAsia="Arial Unicode MS" w:hAnsi="Arial Unicode MS" w:cs="Arial Unicode MS"/>
          <w:color w:val="000000"/>
          <w:kern w:val="0"/>
          <w:u w:color="000000"/>
          <w14:ligatures w14:val="none"/>
        </w:rPr>
        <w:t xml:space="preserve">s note, but please keep your medical condition private. If you expect to be absent for several days or weeks, please contact the Dean of Students Office. If you have a chronic medical condition that might affect your class attendance or performance, please see the Office of Disability Accommodations. </w:t>
      </w:r>
    </w:p>
    <w:p w14:paraId="16D78894" w14:textId="77777777" w:rsidR="00E5001B" w:rsidRPr="00E5001B" w:rsidRDefault="00E5001B" w:rsidP="00E5001B">
      <w:pPr>
        <w:spacing w:after="0" w:line="240" w:lineRule="auto"/>
        <w:rPr>
          <w:rFonts w:ascii="Garamond" w:eastAsia="Garamond" w:hAnsi="Garamond" w:cs="Garamond"/>
          <w:color w:val="000000"/>
          <w:kern w:val="0"/>
          <w:u w:color="000000"/>
          <w14:ligatures w14:val="none"/>
        </w:rPr>
      </w:pPr>
    </w:p>
    <w:p w14:paraId="659F63D7"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Technology</w:t>
      </w:r>
    </w:p>
    <w:p w14:paraId="2EC61349" w14:textId="77777777" w:rsidR="00E5001B" w:rsidRPr="00E5001B" w:rsidRDefault="00E5001B" w:rsidP="00E5001B">
      <w:pPr>
        <w:numPr>
          <w:ilvl w:val="0"/>
          <w:numId w:val="13"/>
        </w:numPr>
        <w:tabs>
          <w:tab w:val="num" w:pos="720"/>
        </w:tabs>
        <w:spacing w:after="0" w:line="240" w:lineRule="auto"/>
        <w:ind w:left="720" w:hanging="360"/>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lastRenderedPageBreak/>
        <w:t xml:space="preserve">Your access point for business and academic services at UNT occurs at my.unt.edu. All official communication from the university will be delivered to your Eagle Connect account, which </w:t>
      </w:r>
      <w:r w:rsidRPr="00E5001B">
        <w:rPr>
          <w:rFonts w:ascii="Garamond" w:eastAsia="Arial Unicode MS" w:hAnsi="Arial Unicode MS" w:cs="Arial Unicode MS"/>
          <w:color w:val="000000"/>
          <w:kern w:val="0"/>
          <w:u w:val="single" w:color="000000"/>
          <w14:ligatures w14:val="none"/>
        </w:rPr>
        <w:t>you are responsible for checking on a regular basis</w:t>
      </w:r>
      <w:r w:rsidRPr="00E5001B">
        <w:rPr>
          <w:rFonts w:ascii="Garamond" w:eastAsia="Arial Unicode MS" w:hAnsi="Arial Unicode MS" w:cs="Arial Unicode MS"/>
          <w:color w:val="000000"/>
          <w:kern w:val="0"/>
          <w:u w:color="000000"/>
          <w14:ligatures w14:val="none"/>
        </w:rPr>
        <w:t>. For more information, please visit the website that explains Eagle Connect and how to forward your e-mail:</w:t>
      </w:r>
    </w:p>
    <w:p w14:paraId="7FDEABBC" w14:textId="77777777" w:rsidR="00E5001B" w:rsidRPr="00E5001B" w:rsidRDefault="00E5001B" w:rsidP="00E5001B">
      <w:pPr>
        <w:numPr>
          <w:ilvl w:val="1"/>
          <w:numId w:val="14"/>
        </w:numPr>
        <w:tabs>
          <w:tab w:val="num" w:pos="1440"/>
        </w:tabs>
        <w:spacing w:after="0" w:line="240" w:lineRule="auto"/>
        <w:ind w:left="1440" w:hanging="360"/>
        <w:rPr>
          <w:rFonts w:ascii="Garamond" w:eastAsia="Garamond" w:hAnsi="Garamond" w:cs="Garamond"/>
          <w:color w:val="000000"/>
          <w:kern w:val="0"/>
          <w:u w:color="000000"/>
          <w14:ligatures w14:val="none"/>
        </w:rPr>
      </w:pPr>
      <w:r w:rsidRPr="00E5001B">
        <w:rPr>
          <w:rFonts w:ascii="Times New Roman" w:eastAsia="Arial Unicode MS" w:hAnsi="Garamond" w:cs="Arial Unicode MS"/>
          <w:color w:val="000000"/>
          <w:kern w:val="0"/>
          <w:u w:color="000000"/>
          <w14:ligatures w14:val="none"/>
        </w:rPr>
        <w:t> </w:t>
      </w:r>
      <w:r w:rsidRPr="00E5001B">
        <w:rPr>
          <w:rFonts w:ascii="Garamond" w:eastAsia="Arial Unicode MS" w:hAnsi="Arial Unicode MS" w:cs="Arial Unicode MS"/>
          <w:color w:val="000000"/>
          <w:kern w:val="0"/>
          <w:u w:color="000000"/>
          <w14:ligatures w14:val="none"/>
        </w:rPr>
        <w:t xml:space="preserve">eagleconnect.unt.edu/ </w:t>
      </w:r>
      <w:r w:rsidRPr="00E5001B">
        <w:rPr>
          <w:rFonts w:ascii="Times New Roman" w:eastAsia="Arial Unicode MS" w:hAnsi="Garamond" w:cs="Arial Unicode MS"/>
          <w:color w:val="000000"/>
          <w:kern w:val="0"/>
          <w:u w:color="000000"/>
          <w14:ligatures w14:val="none"/>
        </w:rPr>
        <w:t> </w:t>
      </w:r>
    </w:p>
    <w:p w14:paraId="1C6F51CC" w14:textId="77777777" w:rsidR="00E5001B" w:rsidRPr="00E5001B" w:rsidRDefault="00E5001B" w:rsidP="00E5001B">
      <w:pPr>
        <w:numPr>
          <w:ilvl w:val="0"/>
          <w:numId w:val="15"/>
        </w:numPr>
        <w:tabs>
          <w:tab w:val="num" w:pos="720"/>
        </w:tabs>
        <w:spacing w:after="0" w:line="240" w:lineRule="auto"/>
        <w:ind w:left="720" w:hanging="360"/>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 xml:space="preserve">Announcements, homework instructions, and class handouts will be posted on Blackboard (https://learn.unt.edu/). </w:t>
      </w:r>
    </w:p>
    <w:p w14:paraId="75A1B461" w14:textId="77777777" w:rsidR="00E5001B" w:rsidRPr="00E5001B" w:rsidRDefault="00E5001B" w:rsidP="00E5001B">
      <w:pPr>
        <w:numPr>
          <w:ilvl w:val="0"/>
          <w:numId w:val="17"/>
        </w:numPr>
        <w:tabs>
          <w:tab w:val="num" w:pos="720"/>
        </w:tabs>
        <w:spacing w:after="0" w:line="240" w:lineRule="auto"/>
        <w:ind w:left="720" w:hanging="360"/>
        <w:rPr>
          <w:rFonts w:ascii="Garamond" w:eastAsia="Garamond" w:hAnsi="Garamond" w:cs="Garamond"/>
          <w:color w:val="000000"/>
          <w:kern w:val="0"/>
          <w:u w:color="000000"/>
          <w14:ligatures w14:val="none"/>
        </w:rPr>
      </w:pPr>
      <w:r w:rsidRPr="00E5001B">
        <w:rPr>
          <w:rFonts w:ascii="Garamond" w:eastAsia="Arial Unicode MS" w:hAnsi="Arial Unicode MS" w:cs="Arial Unicode MS"/>
          <w:color w:val="000000"/>
          <w:kern w:val="0"/>
          <w:u w:color="000000"/>
          <w14:ligatures w14:val="none"/>
        </w:rPr>
        <w:t>NO CELL PHONES are to be used in class. (This includes texting.)</w:t>
      </w:r>
    </w:p>
    <w:p w14:paraId="5791F30F" w14:textId="77777777" w:rsidR="00E5001B" w:rsidRPr="00E5001B" w:rsidRDefault="00E5001B" w:rsidP="00E5001B">
      <w:pPr>
        <w:spacing w:after="0" w:line="240" w:lineRule="auto"/>
        <w:rPr>
          <w:rFonts w:ascii="Garamond" w:eastAsia="Garamond" w:hAnsi="Garamond" w:cs="Garamond"/>
          <w:color w:val="000000"/>
          <w:kern w:val="0"/>
          <w:u w:color="000000"/>
          <w14:ligatures w14:val="none"/>
        </w:rPr>
      </w:pPr>
    </w:p>
    <w:p w14:paraId="1526702D" w14:textId="77777777" w:rsidR="00E5001B" w:rsidRPr="00E5001B" w:rsidRDefault="00E5001B" w:rsidP="00E5001B">
      <w:pPr>
        <w:spacing w:after="0" w:line="240" w:lineRule="auto"/>
        <w:rPr>
          <w:rFonts w:ascii="Garamond" w:eastAsia="Garamond" w:hAnsi="Garamond" w:cs="Garamond"/>
          <w:color w:val="000000"/>
          <w:kern w:val="0"/>
          <w:u w:color="000000"/>
          <w14:ligatures w14:val="none"/>
        </w:rPr>
      </w:pPr>
    </w:p>
    <w:p w14:paraId="7EAA2D22"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b/>
          <w:bCs/>
          <w:color w:val="000000"/>
          <w:kern w:val="0"/>
          <w:u w:color="000000"/>
          <w14:ligatures w14:val="none"/>
        </w:rPr>
        <w:t>ACADEMIC INTEGRITY</w:t>
      </w:r>
    </w:p>
    <w:p w14:paraId="619279CB"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roofErr w:type="gramStart"/>
      <w:r w:rsidRPr="00E5001B">
        <w:rPr>
          <w:rFonts w:ascii="Century Gothic" w:eastAsia="Arial Unicode MS" w:hAnsi="Arial Unicode MS" w:cs="Arial Unicode MS"/>
          <w:color w:val="000000"/>
          <w:kern w:val="0"/>
          <w:u w:color="000000"/>
          <w14:ligatures w14:val="none"/>
        </w:rPr>
        <w:t>Students</w:t>
      </w:r>
      <w:proofErr w:type="gramEnd"/>
      <w:r w:rsidRPr="00E5001B">
        <w:rPr>
          <w:rFonts w:ascii="Century Gothic" w:eastAsia="Arial Unicode MS" w:hAnsi="Arial Unicode MS" w:cs="Arial Unicode MS"/>
          <w:color w:val="000000"/>
          <w:kern w:val="0"/>
          <w:u w:color="000000"/>
          <w14:ligatures w14:val="none"/>
        </w:rPr>
        <w:t xml:space="preserve"> caught cheating or plagiarizing will receive a "0" for that </w:t>
      </w:r>
      <w:proofErr w:type="gramStart"/>
      <w:r w:rsidRPr="00E5001B">
        <w:rPr>
          <w:rFonts w:ascii="Century Gothic" w:eastAsia="Arial Unicode MS" w:hAnsi="Arial Unicode MS" w:cs="Arial Unicode MS"/>
          <w:color w:val="000000"/>
          <w:kern w:val="0"/>
          <w:u w:color="000000"/>
          <w14:ligatures w14:val="none"/>
        </w:rPr>
        <w:t>particular assignment</w:t>
      </w:r>
      <w:proofErr w:type="gramEnd"/>
      <w:r w:rsidRPr="00E5001B">
        <w:rPr>
          <w:rFonts w:ascii="Century Gothic" w:eastAsia="Arial Unicode MS" w:hAnsi="Arial Unicode MS" w:cs="Arial Unicode MS"/>
          <w:color w:val="000000"/>
          <w:kern w:val="0"/>
          <w:u w:color="000000"/>
          <w14:ligatures w14:val="none"/>
        </w:rPr>
        <w:t xml:space="preserve"> or exam [or specify alternative sanction, such as course failure]. Additionally, the incident will be reported to the Dean of Students (Office of Academic Integrity), who may impose further penalty. According to the UNT catalog, the term </w:t>
      </w:r>
      <w:r w:rsidRPr="00E5001B">
        <w:rPr>
          <w:rFonts w:ascii="Times New Roman" w:eastAsia="Arial Unicode MS" w:hAnsi="Century Gothic" w:cs="Arial Unicode MS"/>
          <w:color w:val="000000"/>
          <w:kern w:val="0"/>
          <w:u w:color="000000"/>
          <w14:ligatures w14:val="none"/>
        </w:rPr>
        <w:t>“</w:t>
      </w:r>
      <w:r w:rsidRPr="00E5001B">
        <w:rPr>
          <w:rFonts w:ascii="Century Gothic" w:eastAsia="Arial Unicode MS" w:hAnsi="Arial Unicode MS" w:cs="Arial Unicode MS"/>
          <w:color w:val="000000"/>
          <w:kern w:val="0"/>
          <w:u w:color="000000"/>
          <w14:ligatures w14:val="none"/>
        </w:rPr>
        <w:t xml:space="preserve">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w:t>
      </w:r>
      <w:r w:rsidRPr="00E5001B">
        <w:rPr>
          <w:rFonts w:ascii="Times New Roman" w:eastAsia="Arial Unicode MS" w:hAnsi="Century Gothic" w:cs="Arial Unicode MS"/>
          <w:color w:val="000000"/>
          <w:kern w:val="0"/>
          <w:u w:color="000000"/>
          <w14:ligatures w14:val="none"/>
        </w:rPr>
        <w:t>“</w:t>
      </w:r>
      <w:r w:rsidRPr="00E5001B">
        <w:rPr>
          <w:rFonts w:ascii="Century Gothic" w:eastAsia="Arial Unicode MS" w:hAnsi="Arial Unicode MS" w:cs="Arial Unicode MS"/>
          <w:color w:val="000000"/>
          <w:kern w:val="0"/>
          <w:u w:color="000000"/>
          <w:lang w:val="it-IT"/>
          <w14:ligatures w14:val="none"/>
        </w:rPr>
        <w:t>plagiarism</w:t>
      </w:r>
      <w:r w:rsidRPr="00E5001B">
        <w:rPr>
          <w:rFonts w:ascii="Times New Roman" w:eastAsia="Arial Unicode MS" w:hAnsi="Century Gothic" w:cs="Arial Unicode MS"/>
          <w:color w:val="000000"/>
          <w:kern w:val="0"/>
          <w:u w:color="000000"/>
          <w14:ligatures w14:val="none"/>
        </w:rPr>
        <w:t>”</w:t>
      </w:r>
      <w:r w:rsidRPr="00E5001B">
        <w:rPr>
          <w:rFonts w:ascii="Times New Roman" w:eastAsia="Arial Unicode MS" w:hAnsi="Century Gothic" w:cs="Arial Unicode MS"/>
          <w:color w:val="000000"/>
          <w:kern w:val="0"/>
          <w:u w:color="000000"/>
          <w14:ligatures w14:val="none"/>
        </w:rPr>
        <w:t xml:space="preserve"> </w:t>
      </w:r>
      <w:proofErr w:type="gramStart"/>
      <w:r w:rsidRPr="00E5001B">
        <w:rPr>
          <w:rFonts w:ascii="Century Gothic" w:eastAsia="Arial Unicode MS" w:hAnsi="Arial Unicode MS" w:cs="Arial Unicode MS"/>
          <w:color w:val="000000"/>
          <w:kern w:val="0"/>
          <w:u w:color="000000"/>
          <w14:ligatures w14:val="none"/>
        </w:rPr>
        <w:t>includes, but</w:t>
      </w:r>
      <w:proofErr w:type="gramEnd"/>
      <w:r w:rsidRPr="00E5001B">
        <w:rPr>
          <w:rFonts w:ascii="Century Gothic" w:eastAsia="Arial Unicode MS" w:hAnsi="Arial Unicode MS" w:cs="Arial Unicode MS"/>
          <w:color w:val="000000"/>
          <w:kern w:val="0"/>
          <w:u w:color="000000"/>
          <w14:ligatures w14:val="none"/>
        </w:rPr>
        <w:t xml:space="preserve"> is not limited </w:t>
      </w:r>
      <w:proofErr w:type="gramStart"/>
      <w:r w:rsidRPr="00E5001B">
        <w:rPr>
          <w:rFonts w:ascii="Century Gothic" w:eastAsia="Arial Unicode MS" w:hAnsi="Arial Unicode MS" w:cs="Arial Unicode MS"/>
          <w:color w:val="000000"/>
          <w:kern w:val="0"/>
          <w:u w:color="000000"/>
          <w14:ligatures w14:val="none"/>
        </w:rPr>
        <w:t>to:</w:t>
      </w:r>
      <w:proofErr w:type="gramEnd"/>
      <w:r w:rsidRPr="00E5001B">
        <w:rPr>
          <w:rFonts w:ascii="Century Gothic" w:eastAsia="Arial Unicode MS" w:hAnsi="Arial Unicode MS" w:cs="Arial Unicode MS"/>
          <w:color w:val="000000"/>
          <w:kern w:val="0"/>
          <w:u w:color="000000"/>
          <w14:ligatures w14:val="none"/>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r w:rsidRPr="00E5001B">
        <w:rPr>
          <w:rFonts w:ascii="Times New Roman" w:eastAsia="Arial Unicode MS" w:hAnsi="Century Gothic" w:cs="Arial Unicode MS"/>
          <w:color w:val="000000"/>
          <w:kern w:val="0"/>
          <w:u w:color="000000"/>
          <w14:ligatures w14:val="none"/>
        </w:rPr>
        <w:t> </w:t>
      </w:r>
    </w:p>
    <w:p w14:paraId="4B57581B"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See:  </w:t>
      </w:r>
      <w:hyperlink r:id="rId9" w:history="1">
        <w:r w:rsidRPr="00E5001B">
          <w:rPr>
            <w:rFonts w:ascii="Century Gothic" w:eastAsia="Century Gothic" w:hAnsi="Century Gothic" w:cs="Century Gothic"/>
            <w:color w:val="0563C1"/>
            <w:kern w:val="0"/>
            <w:u w:val="single" w:color="0563C1"/>
            <w:lang w:val="fr-FR"/>
            <w14:ligatures w14:val="none"/>
          </w:rPr>
          <w:t>Academic Integrity</w:t>
        </w:r>
      </w:hyperlink>
    </w:p>
    <w:p w14:paraId="70DBEB35" w14:textId="77777777" w:rsidR="00E5001B" w:rsidRPr="00E5001B" w:rsidRDefault="00E5001B" w:rsidP="00E5001B">
      <w:pPr>
        <w:spacing w:after="0" w:line="240" w:lineRule="auto"/>
        <w:rPr>
          <w:rFonts w:ascii="Century Gothic" w:eastAsia="Century Gothic" w:hAnsi="Century Gothic" w:cs="Century Gothic"/>
          <w:color w:val="000000"/>
          <w:kern w:val="0"/>
          <w:sz w:val="22"/>
          <w:szCs w:val="22"/>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LINK:  </w:t>
      </w:r>
      <w:hyperlink r:id="rId10" w:history="1">
        <w:r w:rsidRPr="00E5001B">
          <w:rPr>
            <w:rFonts w:ascii="Century Gothic" w:eastAsia="Century Gothic" w:hAnsi="Century Gothic" w:cs="Century Gothic"/>
            <w:color w:val="0563C1"/>
            <w:kern w:val="0"/>
            <w:u w:val="single" w:color="0563C1"/>
            <w14:ligatures w14:val="none"/>
          </w:rPr>
          <w:t>https://policy.unt.edu/policy/06-003</w:t>
        </w:r>
      </w:hyperlink>
    </w:p>
    <w:p w14:paraId="3FDB4392"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59BC007E"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b/>
          <w:bCs/>
          <w:color w:val="000000"/>
          <w:kern w:val="0"/>
          <w:u w:color="000000"/>
          <w:lang w:val="de-DE"/>
          <w14:ligatures w14:val="none"/>
        </w:rPr>
        <w:t>STUDENT BEHAVIOR</w:t>
      </w:r>
      <w:r w:rsidRPr="00E5001B">
        <w:rPr>
          <w:rFonts w:ascii="Times New Roman" w:eastAsia="Arial Unicode MS" w:hAnsi="Century Gothic" w:cs="Arial Unicode MS"/>
          <w:b/>
          <w:bCs/>
          <w:color w:val="000000"/>
          <w:kern w:val="0"/>
          <w:u w:color="000000"/>
          <w14:ligatures w14:val="none"/>
        </w:rPr>
        <w:t> </w:t>
      </w:r>
    </w:p>
    <w:p w14:paraId="1C6BD46B"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Student behavior that interferes with an instructor</w:t>
      </w:r>
      <w:r w:rsidRPr="00E5001B">
        <w:rPr>
          <w:rFonts w:ascii="Times New Roman" w:eastAsia="Arial Unicode MS" w:hAnsi="Century Gothic" w:cs="Arial Unicode MS"/>
          <w:color w:val="000000"/>
          <w:kern w:val="0"/>
          <w:u w:color="000000"/>
          <w14:ligatures w14:val="none"/>
        </w:rPr>
        <w:t>’</w:t>
      </w:r>
      <w:r w:rsidRPr="00E5001B">
        <w:rPr>
          <w:rFonts w:ascii="Century Gothic" w:eastAsia="Arial Unicode MS" w:hAnsi="Arial Unicode MS" w:cs="Arial Unicode MS"/>
          <w:color w:val="000000"/>
          <w:kern w:val="0"/>
          <w:u w:color="000000"/>
          <w14:ligatures w14:val="none"/>
        </w:rPr>
        <w:t xml:space="preserve">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6FC0BCE6"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 xml:space="preserve">See: </w:t>
      </w:r>
      <w:hyperlink r:id="rId11" w:history="1">
        <w:r w:rsidRPr="00E5001B">
          <w:rPr>
            <w:rFonts w:ascii="Century Gothic" w:eastAsia="Century Gothic" w:hAnsi="Century Gothic" w:cs="Century Gothic"/>
            <w:color w:val="0563C1"/>
            <w:kern w:val="0"/>
            <w:u w:val="single" w:color="0563C1"/>
            <w14:ligatures w14:val="none"/>
          </w:rPr>
          <w:t>Student Code of Conduct</w:t>
        </w:r>
      </w:hyperlink>
      <w:r w:rsidRPr="00E5001B">
        <w:rPr>
          <w:rFonts w:ascii="Century Gothic" w:eastAsia="Arial Unicode MS" w:hAnsi="Arial Unicode MS" w:cs="Arial Unicode MS"/>
          <w:color w:val="000000"/>
          <w:kern w:val="0"/>
          <w:u w:color="000000"/>
          <w14:ligatures w14:val="none"/>
        </w:rPr>
        <w:t xml:space="preserve"> </w:t>
      </w:r>
    </w:p>
    <w:p w14:paraId="501BADF4"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Link: </w:t>
      </w:r>
      <w:hyperlink r:id="rId12" w:history="1">
        <w:r w:rsidRPr="00E5001B">
          <w:rPr>
            <w:rFonts w:ascii="Century Gothic" w:eastAsia="Century Gothic" w:hAnsi="Century Gothic" w:cs="Century Gothic"/>
            <w:color w:val="0563C1"/>
            <w:kern w:val="0"/>
            <w:u w:val="single" w:color="0563C1"/>
            <w14:ligatures w14:val="none"/>
          </w:rPr>
          <w:t>https://deanofstudents.unt.edu/conduct</w:t>
        </w:r>
      </w:hyperlink>
    </w:p>
    <w:p w14:paraId="50ED40C8"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38DB1C03"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b/>
          <w:bCs/>
          <w:color w:val="000000"/>
          <w:kern w:val="0"/>
          <w:u w:color="000000"/>
          <w:lang w:val="de-DE"/>
          <w14:ligatures w14:val="none"/>
        </w:rPr>
        <w:lastRenderedPageBreak/>
        <w:t xml:space="preserve">ACCESS TO INFORMATION </w:t>
      </w:r>
      <w:r w:rsidRPr="00E5001B">
        <w:rPr>
          <w:rFonts w:ascii="Times New Roman" w:eastAsia="Arial Unicode MS" w:hAnsi="Century Gothic" w:cs="Arial Unicode MS"/>
          <w:b/>
          <w:bCs/>
          <w:color w:val="000000"/>
          <w:kern w:val="0"/>
          <w:u w:color="000000"/>
          <w14:ligatures w14:val="none"/>
        </w:rPr>
        <w:t>–</w:t>
      </w:r>
      <w:r w:rsidRPr="00E5001B">
        <w:rPr>
          <w:rFonts w:ascii="Times New Roman" w:eastAsia="Arial Unicode MS" w:hAnsi="Century Gothic" w:cs="Arial Unicode MS"/>
          <w:b/>
          <w:bCs/>
          <w:color w:val="000000"/>
          <w:kern w:val="0"/>
          <w:u w:color="000000"/>
          <w14:ligatures w14:val="none"/>
        </w:rPr>
        <w:t xml:space="preserve"> </w:t>
      </w:r>
      <w:r w:rsidRPr="00E5001B">
        <w:rPr>
          <w:rFonts w:ascii="Century Gothic" w:eastAsia="Arial Unicode MS" w:hAnsi="Arial Unicode MS" w:cs="Arial Unicode MS"/>
          <w:b/>
          <w:bCs/>
          <w:color w:val="000000"/>
          <w:kern w:val="0"/>
          <w:u w:color="000000"/>
          <w:lang w:val="de-DE"/>
          <w14:ligatures w14:val="none"/>
        </w:rPr>
        <w:t>EAGLE CONNECT</w:t>
      </w:r>
      <w:r w:rsidRPr="00E5001B">
        <w:rPr>
          <w:rFonts w:ascii="Times New Roman" w:eastAsia="Arial Unicode MS" w:hAnsi="Century Gothic" w:cs="Arial Unicode MS"/>
          <w:b/>
          <w:bCs/>
          <w:color w:val="000000"/>
          <w:kern w:val="0"/>
          <w:u w:color="000000"/>
          <w14:ligatures w14:val="none"/>
        </w:rPr>
        <w:t> </w:t>
      </w:r>
    </w:p>
    <w:p w14:paraId="48CE7362"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Your access point for business and academic services at UNT occurs at</w:t>
      </w:r>
      <w:r w:rsidRPr="00E5001B">
        <w:rPr>
          <w:rFonts w:ascii="Times New Roman" w:eastAsia="Arial Unicode MS" w:hAnsi="Century Gothic" w:cs="Arial Unicode MS"/>
          <w:color w:val="000000"/>
          <w:kern w:val="0"/>
          <w:u w:color="000000"/>
          <w14:ligatures w14:val="none"/>
        </w:rPr>
        <w:t> </w:t>
      </w:r>
      <w:hyperlink r:id="rId13" w:history="1">
        <w:r w:rsidRPr="00E5001B">
          <w:rPr>
            <w:rFonts w:ascii="Century Gothic" w:eastAsia="Century Gothic" w:hAnsi="Century Gothic" w:cs="Century Gothic"/>
            <w:color w:val="0563C1"/>
            <w:kern w:val="0"/>
            <w:u w:val="single" w:color="0563C1"/>
            <w14:ligatures w14:val="none"/>
          </w:rPr>
          <w:t>my.unt.edu</w:t>
        </w:r>
      </w:hyperlink>
      <w:r w:rsidRPr="00E5001B">
        <w:rPr>
          <w:rFonts w:ascii="Century Gothic" w:eastAsia="Arial Unicode MS" w:hAnsi="Arial Unicode MS" w:cs="Arial Unicode MS"/>
          <w:color w:val="000000"/>
          <w:kern w:val="0"/>
          <w:u w:color="000000"/>
          <w14:ligatures w14:val="none"/>
        </w:rPr>
        <w:t xml:space="preserve">. All official communication from the university will be delivered to your Eagle Connect account.  For more information, please visit the website that explains Eagle Connect.  </w:t>
      </w:r>
    </w:p>
    <w:p w14:paraId="332D5DB4"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See:  </w:t>
      </w:r>
      <w:hyperlink r:id="rId14" w:history="1">
        <w:r w:rsidRPr="00E5001B">
          <w:rPr>
            <w:rFonts w:ascii="Century Gothic" w:eastAsia="Century Gothic" w:hAnsi="Century Gothic" w:cs="Century Gothic"/>
            <w:color w:val="0563C1"/>
            <w:kern w:val="0"/>
            <w:u w:val="single" w:color="0563C1"/>
            <w14:ligatures w14:val="none"/>
          </w:rPr>
          <w:t>Eagle Connect</w:t>
        </w:r>
      </w:hyperlink>
    </w:p>
    <w:p w14:paraId="6E7099D4"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LINK:  </w:t>
      </w:r>
      <w:r w:rsidRPr="00E5001B">
        <w:rPr>
          <w:rFonts w:ascii="Times New Roman" w:eastAsia="Arial Unicode MS" w:hAnsi="Century Gothic" w:cs="Arial Unicode MS"/>
          <w:color w:val="000000"/>
          <w:kern w:val="0"/>
          <w:u w:color="000000"/>
          <w14:ligatures w14:val="none"/>
        </w:rPr>
        <w:t> </w:t>
      </w:r>
      <w:hyperlink r:id="rId15" w:history="1">
        <w:r w:rsidRPr="00E5001B">
          <w:rPr>
            <w:rFonts w:ascii="Century Gothic" w:eastAsia="Century Gothic" w:hAnsi="Century Gothic" w:cs="Century Gothic"/>
            <w:color w:val="0563C1"/>
            <w:kern w:val="0"/>
            <w:u w:val="single" w:color="0563C1"/>
            <w:lang w:val="fr-FR"/>
            <w14:ligatures w14:val="none"/>
          </w:rPr>
          <w:t>eagleconnect.unt.edu/</w:t>
        </w:r>
      </w:hyperlink>
      <w:r w:rsidRPr="00E5001B">
        <w:rPr>
          <w:rFonts w:ascii="Times New Roman" w:eastAsia="Arial Unicode MS" w:hAnsi="Century Gothic" w:cs="Arial Unicode MS"/>
          <w:color w:val="000000"/>
          <w:kern w:val="0"/>
          <w:u w:color="000000"/>
          <w14:ligatures w14:val="none"/>
        </w:rPr>
        <w:t> </w:t>
      </w:r>
    </w:p>
    <w:p w14:paraId="70CA593E"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1DCE89D9"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b/>
          <w:bCs/>
          <w:color w:val="000000"/>
          <w:kern w:val="0"/>
          <w:u w:color="000000"/>
          <w14:ligatures w14:val="none"/>
        </w:rPr>
        <w:t>ODA STATEMENT</w:t>
      </w:r>
      <w:r w:rsidRPr="00E5001B">
        <w:rPr>
          <w:rFonts w:ascii="Times New Roman" w:eastAsia="Arial Unicode MS" w:hAnsi="Century Gothic" w:cs="Arial Unicode MS"/>
          <w:b/>
          <w:bCs/>
          <w:color w:val="000000"/>
          <w:kern w:val="0"/>
          <w:u w:color="000000"/>
          <w14:ligatures w14:val="none"/>
        </w:rPr>
        <w:t> </w:t>
      </w:r>
    </w:p>
    <w:p w14:paraId="178B1A15"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w:t>
      </w:r>
      <w:r w:rsidRPr="00E5001B">
        <w:rPr>
          <w:rFonts w:ascii="Times New Roman" w:eastAsia="Arial Unicode MS" w:hAnsi="Century Gothic" w:cs="Arial Unicode MS"/>
          <w:color w:val="000000"/>
          <w:kern w:val="0"/>
          <w:u w:color="000000"/>
          <w14:ligatures w14:val="none"/>
        </w:rPr>
        <w:t> </w:t>
      </w:r>
      <w:r w:rsidRPr="00E5001B">
        <w:rPr>
          <w:rFonts w:ascii="Century Gothic" w:eastAsia="Arial Unicode MS" w:hAnsi="Arial Unicode MS" w:cs="Arial Unicode MS"/>
          <w:color w:val="000000"/>
          <w:kern w:val="0"/>
          <w:u w:color="000000"/>
          <w:shd w:val="clear" w:color="auto" w:fill="FFFFFF"/>
          <w14:ligatures w14:val="none"/>
        </w:rPr>
        <w:t>You can now request your</w:t>
      </w:r>
      <w:r w:rsidRPr="00E5001B">
        <w:rPr>
          <w:rFonts w:ascii="Times New Roman" w:eastAsia="Arial Unicode MS" w:hAnsi="Century Gothic" w:cs="Arial Unicode MS"/>
          <w:color w:val="000000"/>
          <w:kern w:val="0"/>
          <w:u w:color="000000"/>
          <w:shd w:val="clear" w:color="auto" w:fill="FFFFFF"/>
          <w14:ligatures w14:val="none"/>
        </w:rPr>
        <w:t> </w:t>
      </w:r>
      <w:r w:rsidRPr="00E5001B">
        <w:rPr>
          <w:rFonts w:ascii="Century Gothic" w:eastAsia="Arial Unicode MS" w:hAnsi="Arial Unicode MS" w:cs="Arial Unicode MS"/>
          <w:color w:val="000000"/>
          <w:kern w:val="0"/>
          <w:u w:color="000000"/>
          <w14:ligatures w14:val="none"/>
        </w:rPr>
        <w:t>Letters</w:t>
      </w:r>
      <w:r w:rsidRPr="00E5001B">
        <w:rPr>
          <w:rFonts w:ascii="Times New Roman" w:eastAsia="Arial Unicode MS" w:hAnsi="Century Gothic" w:cs="Arial Unicode MS"/>
          <w:color w:val="000000"/>
          <w:kern w:val="0"/>
          <w:u w:color="000000"/>
          <w:shd w:val="clear" w:color="auto" w:fill="FFFFFF"/>
          <w14:ligatures w14:val="none"/>
        </w:rPr>
        <w:t> </w:t>
      </w:r>
      <w:r w:rsidRPr="00E5001B">
        <w:rPr>
          <w:rFonts w:ascii="Century Gothic" w:eastAsia="Arial Unicode MS" w:hAnsi="Arial Unicode MS" w:cs="Arial Unicode MS"/>
          <w:color w:val="000000"/>
          <w:kern w:val="0"/>
          <w:u w:color="000000"/>
          <w:shd w:val="clear" w:color="auto" w:fill="FFFFFF"/>
          <w14:ligatures w14:val="none"/>
        </w:rPr>
        <w:t>of Accommodation ONLINE and</w:t>
      </w:r>
      <w:r w:rsidRPr="00E5001B">
        <w:rPr>
          <w:rFonts w:ascii="Times New Roman" w:eastAsia="Arial Unicode MS" w:hAnsi="Century Gothic" w:cs="Arial Unicode MS"/>
          <w:color w:val="000000"/>
          <w:kern w:val="0"/>
          <w:u w:color="000000"/>
          <w:shd w:val="clear" w:color="auto" w:fill="FFFFFF"/>
          <w14:ligatures w14:val="none"/>
        </w:rPr>
        <w:t> </w:t>
      </w:r>
      <w:r w:rsidRPr="00E5001B">
        <w:rPr>
          <w:rFonts w:ascii="Century Gothic" w:eastAsia="Arial Unicode MS" w:hAnsi="Arial Unicode MS" w:cs="Arial Unicode MS"/>
          <w:color w:val="000000"/>
          <w:kern w:val="0"/>
          <w:u w:color="000000"/>
          <w14:ligatures w14:val="none"/>
        </w:rPr>
        <w:t>ODA</w:t>
      </w:r>
      <w:r w:rsidRPr="00E5001B">
        <w:rPr>
          <w:rFonts w:ascii="Times New Roman" w:eastAsia="Arial Unicode MS" w:hAnsi="Century Gothic" w:cs="Arial Unicode MS"/>
          <w:color w:val="000000"/>
          <w:kern w:val="0"/>
          <w:u w:color="000000"/>
          <w:shd w:val="clear" w:color="auto" w:fill="FFFFFF"/>
          <w14:ligatures w14:val="none"/>
        </w:rPr>
        <w:t> </w:t>
      </w:r>
      <w:r w:rsidRPr="00E5001B">
        <w:rPr>
          <w:rFonts w:ascii="Century Gothic" w:eastAsia="Arial Unicode MS" w:hAnsi="Arial Unicode MS" w:cs="Arial Unicode MS"/>
          <w:color w:val="000000"/>
          <w:kern w:val="0"/>
          <w:u w:color="000000"/>
          <w:shd w:val="clear" w:color="auto" w:fill="FFFFFF"/>
          <w14:ligatures w14:val="none"/>
        </w:rPr>
        <w:t>will mail your Letters of Accommodation to your instructors.</w:t>
      </w:r>
      <w:r w:rsidRPr="00E5001B">
        <w:rPr>
          <w:rFonts w:ascii="Times New Roman" w:eastAsia="Arial Unicode MS" w:hAnsi="Century Gothic" w:cs="Arial Unicode MS"/>
          <w:color w:val="000000"/>
          <w:kern w:val="0"/>
          <w:u w:color="000000"/>
          <w:shd w:val="clear" w:color="auto" w:fill="FFFFFF"/>
          <w14:ligatures w14:val="none"/>
        </w:rPr>
        <w:t> </w:t>
      </w:r>
      <w:r w:rsidRPr="00E5001B">
        <w:rPr>
          <w:rFonts w:ascii="Century Gothic" w:eastAsia="Arial Unicode MS" w:hAnsi="Arial Unicode MS" w:cs="Arial Unicode MS"/>
          <w:color w:val="000000"/>
          <w:kern w:val="0"/>
          <w:u w:color="000000"/>
          <w:shd w:val="clear" w:color="auto" w:fill="FFFFFF"/>
          <w14:ligatures w14:val="none"/>
        </w:rPr>
        <w:t>You may wish</w:t>
      </w:r>
      <w:r w:rsidRPr="00E5001B">
        <w:rPr>
          <w:rFonts w:ascii="Times New Roman" w:eastAsia="Arial Unicode MS" w:hAnsi="Century Gothic" w:cs="Arial Unicode MS"/>
          <w:color w:val="000000"/>
          <w:kern w:val="0"/>
          <w:u w:color="000000"/>
          <w:shd w:val="clear" w:color="auto" w:fill="FFFFFF"/>
          <w14:ligatures w14:val="none"/>
        </w:rPr>
        <w:t> </w:t>
      </w:r>
      <w:r w:rsidRPr="00E5001B">
        <w:rPr>
          <w:rFonts w:ascii="Century Gothic" w:eastAsia="Arial Unicode MS" w:hAnsi="Arial Unicode MS" w:cs="Arial Unicode MS"/>
          <w:color w:val="000000"/>
          <w:kern w:val="0"/>
          <w:u w:color="000000"/>
          <w14:ligatures w14:val="none"/>
        </w:rPr>
        <w:t>to begin a private discussion with your professors regarding your specific needs in a course. Note that students must obtain a new letter of accommodation for every semester.  For additional information see the Office of Disability Access.</w:t>
      </w:r>
    </w:p>
    <w:p w14:paraId="4E745FB6"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See:  </w:t>
      </w:r>
      <w:hyperlink r:id="rId16" w:history="1">
        <w:r w:rsidRPr="00E5001B">
          <w:rPr>
            <w:rFonts w:ascii="Century Gothic" w:eastAsia="Century Gothic" w:hAnsi="Century Gothic" w:cs="Century Gothic"/>
            <w:color w:val="0563C1"/>
            <w:kern w:val="0"/>
            <w:u w:val="single" w:color="0563C1"/>
            <w14:ligatures w14:val="none"/>
          </w:rPr>
          <w:t>ODA</w:t>
        </w:r>
      </w:hyperlink>
    </w:p>
    <w:p w14:paraId="618898EA"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LINK:  </w:t>
      </w:r>
      <w:hyperlink r:id="rId17" w:history="1">
        <w:r w:rsidRPr="00E5001B">
          <w:rPr>
            <w:rFonts w:ascii="Century Gothic" w:eastAsia="Century Gothic" w:hAnsi="Century Gothic" w:cs="Century Gothic"/>
            <w:color w:val="0563C1"/>
            <w:kern w:val="0"/>
            <w:u w:val="single" w:color="0563C1"/>
            <w:lang w:val="it-IT"/>
            <w14:ligatures w14:val="none"/>
          </w:rPr>
          <w:t>disability.unt.edu</w:t>
        </w:r>
      </w:hyperlink>
      <w:r w:rsidRPr="00E5001B">
        <w:rPr>
          <w:rFonts w:ascii="Century Gothic" w:eastAsia="Arial Unicode MS" w:hAnsi="Arial Unicode MS" w:cs="Arial Unicode MS"/>
          <w:color w:val="000000"/>
          <w:kern w:val="0"/>
          <w:u w:color="000000"/>
          <w14:ligatures w14:val="none"/>
        </w:rPr>
        <w:t>. (Phone: (940) 565-4323)</w:t>
      </w:r>
    </w:p>
    <w:p w14:paraId="505F3401"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6F5AF2E3"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0F24D738" w14:textId="77777777" w:rsidR="00E5001B" w:rsidRPr="00E5001B" w:rsidRDefault="00E5001B" w:rsidP="00E5001B">
      <w:pPr>
        <w:spacing w:after="0" w:line="240" w:lineRule="auto"/>
        <w:rPr>
          <w:rFonts w:ascii="Century Gothic" w:eastAsia="Century Gothic" w:hAnsi="Century Gothic" w:cs="Century Gothic"/>
          <w:b/>
          <w:bCs/>
          <w:color w:val="000000"/>
          <w:kern w:val="0"/>
          <w:u w:color="000000"/>
          <w14:ligatures w14:val="none"/>
        </w:rPr>
      </w:pPr>
      <w:r w:rsidRPr="00E5001B">
        <w:rPr>
          <w:rFonts w:ascii="Century Gothic" w:eastAsia="Arial Unicode MS" w:hAnsi="Arial Unicode MS" w:cs="Arial Unicode MS"/>
          <w:b/>
          <w:bCs/>
          <w:color w:val="000000"/>
          <w:kern w:val="0"/>
          <w:u w:color="000000"/>
          <w14:ligatures w14:val="none"/>
        </w:rPr>
        <w:t>Health and Safety Information</w:t>
      </w:r>
    </w:p>
    <w:p w14:paraId="1361306D"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 xml:space="preserve">Students can access information about health and safety at:  </w:t>
      </w:r>
      <w:hyperlink r:id="rId18" w:history="1">
        <w:r w:rsidRPr="00E5001B">
          <w:rPr>
            <w:rFonts w:ascii="Century Gothic" w:eastAsia="Century Gothic" w:hAnsi="Century Gothic" w:cs="Century Gothic"/>
            <w:color w:val="0563C1"/>
            <w:kern w:val="0"/>
            <w:sz w:val="22"/>
            <w:szCs w:val="22"/>
            <w:u w:val="single" w:color="0563C1"/>
            <w14:ligatures w14:val="none"/>
          </w:rPr>
          <w:t>https://music.unt.edu/student-health-and-wellness</w:t>
        </w:r>
      </w:hyperlink>
    </w:p>
    <w:p w14:paraId="128B781A"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0B8B4142" w14:textId="77777777" w:rsidR="00E5001B" w:rsidRPr="00E5001B" w:rsidRDefault="00E5001B" w:rsidP="00E5001B">
      <w:pPr>
        <w:spacing w:after="0" w:line="240" w:lineRule="auto"/>
        <w:rPr>
          <w:rFonts w:ascii="Century Gothic" w:eastAsia="Century Gothic" w:hAnsi="Century Gothic" w:cs="Century Gothic"/>
          <w:b/>
          <w:bCs/>
          <w:color w:val="000000"/>
          <w:kern w:val="0"/>
          <w:u w:color="000000"/>
          <w14:ligatures w14:val="none"/>
        </w:rPr>
      </w:pPr>
      <w:r w:rsidRPr="00E5001B">
        <w:rPr>
          <w:rFonts w:ascii="Century Gothic" w:eastAsia="Arial Unicode MS" w:hAnsi="Arial Unicode MS" w:cs="Arial Unicode MS"/>
          <w:b/>
          <w:bCs/>
          <w:color w:val="000000"/>
          <w:kern w:val="0"/>
          <w:u w:color="000000"/>
          <w14:ligatures w14:val="none"/>
        </w:rPr>
        <w:t>Registration Information for Students</w:t>
      </w:r>
    </w:p>
    <w:p w14:paraId="78534336"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See:  </w:t>
      </w:r>
      <w:hyperlink r:id="rId19" w:history="1">
        <w:r w:rsidRPr="00E5001B">
          <w:rPr>
            <w:rFonts w:ascii="Century Gothic" w:eastAsia="Century Gothic" w:hAnsi="Century Gothic" w:cs="Century Gothic"/>
            <w:color w:val="0563C1"/>
            <w:kern w:val="0"/>
            <w:u w:val="single" w:color="0563C1"/>
            <w:lang w:val="de-DE"/>
            <w14:ligatures w14:val="none"/>
          </w:rPr>
          <w:t>Registration Information</w:t>
        </w:r>
      </w:hyperlink>
    </w:p>
    <w:p w14:paraId="2D465E56"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Link:  </w:t>
      </w:r>
      <w:hyperlink r:id="rId20" w:history="1">
        <w:r w:rsidRPr="00E5001B">
          <w:rPr>
            <w:rFonts w:ascii="Century Gothic" w:eastAsia="Century Gothic" w:hAnsi="Century Gothic" w:cs="Century Gothic"/>
            <w:color w:val="0563C1"/>
            <w:kern w:val="0"/>
            <w:u w:val="single" w:color="0563C1"/>
            <w14:ligatures w14:val="none"/>
          </w:rPr>
          <w:t>https://registrar.unt.edu/students</w:t>
        </w:r>
      </w:hyperlink>
    </w:p>
    <w:p w14:paraId="7F9DDC7C"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662079AE" w14:textId="77777777" w:rsidR="00E5001B" w:rsidRPr="00E5001B" w:rsidRDefault="00E5001B" w:rsidP="00E5001B">
      <w:pPr>
        <w:spacing w:after="0" w:line="240" w:lineRule="auto"/>
        <w:rPr>
          <w:rFonts w:ascii="Century Gothic" w:eastAsia="Century Gothic" w:hAnsi="Century Gothic" w:cs="Century Gothic"/>
          <w:b/>
          <w:bCs/>
          <w:color w:val="000000"/>
          <w:kern w:val="0"/>
          <w:u w:color="000000"/>
          <w14:ligatures w14:val="none"/>
        </w:rPr>
      </w:pPr>
      <w:r w:rsidRPr="00E5001B">
        <w:rPr>
          <w:rFonts w:ascii="Century Gothic" w:eastAsia="Arial Unicode MS" w:hAnsi="Arial Unicode MS" w:cs="Arial Unicode MS"/>
          <w:b/>
          <w:bCs/>
          <w:color w:val="000000"/>
          <w:kern w:val="0"/>
          <w:u w:color="000000"/>
          <w14:ligatures w14:val="none"/>
        </w:rPr>
        <w:t>Academic Calendar, Spring 2025</w:t>
      </w:r>
    </w:p>
    <w:p w14:paraId="06E8F323"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See:  </w:t>
      </w:r>
      <w:hyperlink r:id="rId21" w:history="1">
        <w:r w:rsidRPr="00E5001B">
          <w:rPr>
            <w:rFonts w:ascii="Century Gothic" w:eastAsia="Century Gothic" w:hAnsi="Century Gothic" w:cs="Century Gothic"/>
            <w:color w:val="0563C1"/>
            <w:kern w:val="0"/>
            <w:u w:val="single" w:color="0563C1"/>
            <w14:ligatures w14:val="none"/>
          </w:rPr>
          <w:t>Spring 2025 Academic Calendar</w:t>
        </w:r>
      </w:hyperlink>
      <w:r w:rsidRPr="00E5001B">
        <w:rPr>
          <w:rFonts w:ascii="Century Gothic" w:eastAsia="Arial Unicode MS" w:hAnsi="Arial Unicode MS" w:cs="Arial Unicode MS"/>
          <w:color w:val="000000"/>
          <w:kern w:val="0"/>
          <w:u w:color="000000"/>
          <w14:ligatures w14:val="none"/>
        </w:rPr>
        <w:t xml:space="preserve"> </w:t>
      </w:r>
    </w:p>
    <w:p w14:paraId="31C440E9"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Link:  </w:t>
      </w:r>
      <w:hyperlink r:id="rId22" w:history="1">
        <w:r w:rsidRPr="00E5001B">
          <w:rPr>
            <w:rFonts w:ascii="Century Gothic" w:eastAsia="Century Gothic" w:hAnsi="Century Gothic" w:cs="Century Gothic"/>
            <w:color w:val="0563C1"/>
            <w:kern w:val="0"/>
            <w:u w:val="single" w:color="0563C1"/>
            <w:lang w:val="it-IT"/>
            <w14:ligatures w14:val="none"/>
          </w:rPr>
          <w:t>https://registrar.unt.edu/registration/spring-academic-calendar.html</w:t>
        </w:r>
      </w:hyperlink>
      <w:r w:rsidRPr="00E5001B">
        <w:rPr>
          <w:rFonts w:ascii="Century Gothic" w:eastAsia="Arial Unicode MS" w:hAnsi="Arial Unicode MS" w:cs="Arial Unicode MS"/>
          <w:color w:val="000000"/>
          <w:kern w:val="0"/>
          <w:u w:color="000000"/>
          <w14:ligatures w14:val="none"/>
        </w:rPr>
        <w:t xml:space="preserve"> </w:t>
      </w:r>
    </w:p>
    <w:p w14:paraId="50FAF127"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46023C16" w14:textId="77777777" w:rsidR="00E5001B" w:rsidRPr="00E5001B" w:rsidRDefault="00E5001B" w:rsidP="00E5001B">
      <w:pPr>
        <w:spacing w:after="0" w:line="240" w:lineRule="auto"/>
        <w:rPr>
          <w:rFonts w:ascii="Century Gothic" w:eastAsia="Century Gothic" w:hAnsi="Century Gothic" w:cs="Century Gothic"/>
          <w:b/>
          <w:bCs/>
          <w:color w:val="000000"/>
          <w:kern w:val="0"/>
          <w:u w:color="000000"/>
          <w14:ligatures w14:val="none"/>
        </w:rPr>
      </w:pPr>
      <w:r w:rsidRPr="00E5001B">
        <w:rPr>
          <w:rFonts w:ascii="Century Gothic" w:eastAsia="Arial Unicode MS" w:hAnsi="Arial Unicode MS" w:cs="Arial Unicode MS"/>
          <w:b/>
          <w:bCs/>
          <w:color w:val="000000"/>
          <w:kern w:val="0"/>
          <w:u w:color="000000"/>
          <w14:ligatures w14:val="none"/>
        </w:rPr>
        <w:t>Final Exam Schedule, Spring 2025</w:t>
      </w:r>
    </w:p>
    <w:p w14:paraId="5EC7E671"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See above</w:t>
      </w:r>
    </w:p>
    <w:p w14:paraId="35E05DB6" w14:textId="77777777" w:rsidR="00E5001B" w:rsidRPr="00E5001B" w:rsidRDefault="00E5001B" w:rsidP="00E5001B">
      <w:pPr>
        <w:spacing w:after="0" w:line="240" w:lineRule="auto"/>
        <w:rPr>
          <w:rFonts w:ascii="Century Gothic" w:eastAsia="Century Gothic" w:hAnsi="Century Gothic" w:cs="Century Gothic"/>
          <w:b/>
          <w:bCs/>
          <w:color w:val="000000"/>
          <w:kern w:val="0"/>
          <w:u w:color="000000"/>
          <w14:ligatures w14:val="none"/>
        </w:rPr>
      </w:pPr>
    </w:p>
    <w:p w14:paraId="7B77CEBA"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b/>
          <w:bCs/>
          <w:color w:val="000000"/>
          <w:kern w:val="0"/>
          <w:u w:color="000000"/>
          <w14:ligatures w14:val="none"/>
        </w:rPr>
        <w:t>Financial Aid and Satisfactory Academic Progress</w:t>
      </w:r>
    </w:p>
    <w:p w14:paraId="3E42BDF1" w14:textId="77777777" w:rsidR="00E5001B" w:rsidRPr="00E5001B" w:rsidRDefault="00E5001B" w:rsidP="00E5001B">
      <w:pPr>
        <w:spacing w:after="0" w:line="240" w:lineRule="auto"/>
        <w:rPr>
          <w:rFonts w:ascii="Century Gothic" w:eastAsia="Century Gothic" w:hAnsi="Century Gothic" w:cs="Century Gothic"/>
          <w:color w:val="000000"/>
          <w:kern w:val="0"/>
          <w:u w:val="single" w:color="000000"/>
          <w14:ligatures w14:val="none"/>
        </w:rPr>
      </w:pPr>
    </w:p>
    <w:p w14:paraId="217D9082"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val="single" w:color="000000"/>
          <w14:ligatures w14:val="none"/>
        </w:rPr>
        <w:t>Undergraduates</w:t>
      </w:r>
    </w:p>
    <w:p w14:paraId="691D896A"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A student must maintain Satisfactory Academic Progress (SAP) to continue to receive financial aid.</w:t>
      </w:r>
      <w:r w:rsidRPr="00E5001B">
        <w:rPr>
          <w:rFonts w:ascii="Times New Roman" w:eastAsia="Arial Unicode MS" w:hAnsi="Century Gothic" w:cs="Arial Unicode MS"/>
          <w:color w:val="000000"/>
          <w:kern w:val="0"/>
          <w:u w:color="000000"/>
          <w14:ligatures w14:val="none"/>
        </w:rPr>
        <w:t> </w:t>
      </w:r>
      <w:r w:rsidRPr="00E5001B">
        <w:rPr>
          <w:rFonts w:ascii="Times New Roman" w:eastAsia="Arial Unicode MS" w:hAnsi="Century Gothic" w:cs="Arial Unicode MS"/>
          <w:color w:val="000000"/>
          <w:kern w:val="0"/>
          <w:u w:color="000000"/>
          <w14:ligatures w14:val="none"/>
        </w:rPr>
        <w:t xml:space="preserve"> </w:t>
      </w:r>
      <w:r w:rsidRPr="00E5001B">
        <w:rPr>
          <w:rFonts w:ascii="Century Gothic" w:eastAsia="Arial Unicode MS" w:hAnsi="Arial Unicode MS" w:cs="Arial Unicode MS"/>
          <w:color w:val="000000"/>
          <w:kern w:val="0"/>
          <w:u w:color="000000"/>
          <w14:ligatures w14:val="none"/>
        </w:rPr>
        <w:t xml:space="preserve">Students must maintain a minimum 2.0 cumulative GPA in addition to successfully completing </w:t>
      </w:r>
      <w:proofErr w:type="gramStart"/>
      <w:r w:rsidRPr="00E5001B">
        <w:rPr>
          <w:rFonts w:ascii="Century Gothic" w:eastAsia="Arial Unicode MS" w:hAnsi="Arial Unicode MS" w:cs="Arial Unicode MS"/>
          <w:color w:val="000000"/>
          <w:kern w:val="0"/>
          <w:u w:color="000000"/>
          <w14:ligatures w14:val="none"/>
        </w:rPr>
        <w:t>a required</w:t>
      </w:r>
      <w:proofErr w:type="gramEnd"/>
      <w:r w:rsidRPr="00E5001B">
        <w:rPr>
          <w:rFonts w:ascii="Century Gothic" w:eastAsia="Arial Unicode MS" w:hAnsi="Arial Unicode MS" w:cs="Arial Unicode MS"/>
          <w:color w:val="000000"/>
          <w:kern w:val="0"/>
          <w:u w:color="000000"/>
          <w14:ligatures w14:val="none"/>
        </w:rPr>
        <w:t xml:space="preserve"> number of credit hours based on total hours registered. </w:t>
      </w:r>
      <w:r w:rsidRPr="00E5001B">
        <w:rPr>
          <w:rFonts w:ascii="Times New Roman" w:eastAsia="Arial Unicode MS" w:hAnsi="Century Gothic" w:cs="Arial Unicode MS"/>
          <w:color w:val="000000"/>
          <w:kern w:val="0"/>
          <w:u w:color="000000"/>
          <w14:ligatures w14:val="none"/>
        </w:rPr>
        <w:t> </w:t>
      </w:r>
      <w:r w:rsidRPr="00E5001B">
        <w:rPr>
          <w:rFonts w:ascii="Times New Roman" w:eastAsia="Arial Unicode MS" w:hAnsi="Century Gothic" w:cs="Arial Unicode MS"/>
          <w:color w:val="000000"/>
          <w:kern w:val="0"/>
          <w:u w:color="000000"/>
          <w14:ligatures w14:val="none"/>
        </w:rPr>
        <w:t xml:space="preserve"> </w:t>
      </w:r>
      <w:r w:rsidRPr="00E5001B">
        <w:rPr>
          <w:rFonts w:ascii="Century Gothic" w:eastAsia="Arial Unicode MS" w:hAnsi="Arial Unicode MS" w:cs="Arial Unicode MS"/>
          <w:color w:val="000000"/>
          <w:kern w:val="0"/>
          <w:u w:color="000000"/>
          <w14:ligatures w14:val="none"/>
        </w:rPr>
        <w:t xml:space="preserve">Students cannot exceed attempted credit hours above </w:t>
      </w:r>
      <w:r w:rsidRPr="00E5001B">
        <w:rPr>
          <w:rFonts w:ascii="Century Gothic" w:eastAsia="Arial Unicode MS" w:hAnsi="Arial Unicode MS" w:cs="Arial Unicode MS"/>
          <w:color w:val="000000"/>
          <w:kern w:val="0"/>
          <w:u w:color="000000"/>
          <w14:ligatures w14:val="none"/>
        </w:rPr>
        <w:lastRenderedPageBreak/>
        <w:t>150% of their required degree plan.</w:t>
      </w:r>
      <w:r w:rsidRPr="00E5001B">
        <w:rPr>
          <w:rFonts w:ascii="Times New Roman" w:eastAsia="Arial Unicode MS" w:hAnsi="Century Gothic" w:cs="Arial Unicode MS"/>
          <w:color w:val="000000"/>
          <w:kern w:val="0"/>
          <w:u w:color="000000"/>
          <w14:ligatures w14:val="none"/>
        </w:rPr>
        <w:t> </w:t>
      </w:r>
      <w:r w:rsidRPr="00E5001B">
        <w:rPr>
          <w:rFonts w:ascii="Times New Roman" w:eastAsia="Arial Unicode MS" w:hAnsi="Century Gothic" w:cs="Arial Unicode MS"/>
          <w:color w:val="000000"/>
          <w:kern w:val="0"/>
          <w:u w:color="000000"/>
          <w14:ligatures w14:val="none"/>
        </w:rPr>
        <w:t xml:space="preserve"> </w:t>
      </w:r>
      <w:r w:rsidRPr="00E5001B">
        <w:rPr>
          <w:rFonts w:ascii="Century Gothic" w:eastAsia="Arial Unicode MS" w:hAnsi="Arial Unicode MS" w:cs="Arial Unicode MS"/>
          <w:color w:val="000000"/>
          <w:kern w:val="0"/>
          <w:u w:color="000000"/>
          <w14:ligatures w14:val="none"/>
        </w:rPr>
        <w:t>If a student does not maintain the required standards, the student may lose their financial aid eligibility.</w:t>
      </w:r>
    </w:p>
    <w:p w14:paraId="2D2D9E92"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4A291291"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Students holding music scholarships must maintain a minimum 2.5 overall cumulative GPA and 3.0 cumulative GPA in music courses.</w:t>
      </w:r>
    </w:p>
    <w:p w14:paraId="24BA221D"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13BB796C"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 xml:space="preserve">If at any point you consider dropping this or any other course, please be advised that the decision to do so may have the potential to affect your current and future financial aid eligibility. It is recommended that you </w:t>
      </w:r>
      <w:proofErr w:type="gramStart"/>
      <w:r w:rsidRPr="00E5001B">
        <w:rPr>
          <w:rFonts w:ascii="Century Gothic" w:eastAsia="Arial Unicode MS" w:hAnsi="Arial Unicode MS" w:cs="Arial Unicode MS"/>
          <w:color w:val="000000"/>
          <w:kern w:val="0"/>
          <w:u w:color="000000"/>
          <w14:ligatures w14:val="none"/>
        </w:rPr>
        <w:t>to schedule</w:t>
      </w:r>
      <w:proofErr w:type="gramEnd"/>
      <w:r w:rsidRPr="00E5001B">
        <w:rPr>
          <w:rFonts w:ascii="Century Gothic" w:eastAsia="Arial Unicode MS" w:hAnsi="Arial Unicode MS" w:cs="Arial Unicode MS"/>
          <w:color w:val="000000"/>
          <w:kern w:val="0"/>
          <w:u w:color="000000"/>
          <w14:ligatures w14:val="none"/>
        </w:rPr>
        <w:t xml:space="preserve"> a meeting with an academic advisor in your college or visit the Student Financial Aid and Scholarships office to discuss dropping a course before doing so.</w:t>
      </w:r>
    </w:p>
    <w:p w14:paraId="1A2DD145"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See:  </w:t>
      </w:r>
      <w:hyperlink r:id="rId23" w:history="1">
        <w:r w:rsidRPr="00E5001B">
          <w:rPr>
            <w:rFonts w:ascii="Century Gothic" w:eastAsia="Century Gothic" w:hAnsi="Century Gothic" w:cs="Century Gothic"/>
            <w:color w:val="0563C1"/>
            <w:kern w:val="0"/>
            <w:u w:val="single" w:color="0563C1"/>
            <w:lang w:val="pt-PT"/>
            <w14:ligatures w14:val="none"/>
          </w:rPr>
          <w:t>Financial Aid</w:t>
        </w:r>
      </w:hyperlink>
    </w:p>
    <w:p w14:paraId="6AC1FDE9"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LINK:   </w:t>
      </w:r>
      <w:hyperlink r:id="rId24" w:history="1">
        <w:r w:rsidRPr="00E5001B">
          <w:rPr>
            <w:rFonts w:ascii="Century Gothic" w:eastAsia="Century Gothic" w:hAnsi="Century Gothic" w:cs="Century Gothic"/>
            <w:color w:val="0563C1"/>
            <w:kern w:val="0"/>
            <w:u w:val="single" w:color="0563C1"/>
            <w14:ligatures w14:val="none"/>
          </w:rPr>
          <w:t>http://financialaid.unt.edu/sap</w:t>
        </w:r>
      </w:hyperlink>
    </w:p>
    <w:p w14:paraId="2F36B62D"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Times New Roman" w:eastAsia="Arial Unicode MS" w:hAnsi="Century Gothic" w:cs="Arial Unicode MS"/>
          <w:color w:val="000000"/>
          <w:kern w:val="0"/>
          <w:u w:color="000000"/>
          <w14:ligatures w14:val="none"/>
        </w:rPr>
        <w:t> </w:t>
      </w:r>
    </w:p>
    <w:p w14:paraId="60F7B0B7"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val="single" w:color="000000"/>
          <w14:ligatures w14:val="none"/>
        </w:rPr>
        <w:t>Graduates</w:t>
      </w:r>
    </w:p>
    <w:p w14:paraId="19434A8E"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 xml:space="preserve">A student must maintain Satisfactory Academic Progress (SAP) to continue to receive financial aid. Students must maintain a minimum 3.0 cumulative GPA in addition to successfully completing </w:t>
      </w:r>
      <w:proofErr w:type="gramStart"/>
      <w:r w:rsidRPr="00E5001B">
        <w:rPr>
          <w:rFonts w:ascii="Century Gothic" w:eastAsia="Arial Unicode MS" w:hAnsi="Arial Unicode MS" w:cs="Arial Unicode MS"/>
          <w:color w:val="000000"/>
          <w:kern w:val="0"/>
          <w:u w:color="000000"/>
          <w14:ligatures w14:val="none"/>
        </w:rPr>
        <w:t>a required</w:t>
      </w:r>
      <w:proofErr w:type="gramEnd"/>
      <w:r w:rsidRPr="00E5001B">
        <w:rPr>
          <w:rFonts w:ascii="Century Gothic" w:eastAsia="Arial Unicode MS" w:hAnsi="Arial Unicode MS" w:cs="Arial Unicode MS"/>
          <w:color w:val="000000"/>
          <w:kern w:val="0"/>
          <w:u w:color="000000"/>
          <w14:ligatures w14:val="none"/>
        </w:rPr>
        <w:t xml:space="preserve"> number of credit hours based on total registered hours per term. Music scholarships require a 3.5 cumulative GPA.  Students cannot exceed maximum timeframes established based on the published length of the graduate program.</w:t>
      </w:r>
      <w:r w:rsidRPr="00E5001B">
        <w:rPr>
          <w:rFonts w:ascii="Times New Roman" w:eastAsia="Arial Unicode MS" w:hAnsi="Century Gothic" w:cs="Arial Unicode MS"/>
          <w:color w:val="000000"/>
          <w:kern w:val="0"/>
          <w:u w:color="000000"/>
          <w14:ligatures w14:val="none"/>
        </w:rPr>
        <w:t> </w:t>
      </w:r>
      <w:r w:rsidRPr="00E5001B">
        <w:rPr>
          <w:rFonts w:ascii="Times New Roman" w:eastAsia="Arial Unicode MS" w:hAnsi="Century Gothic" w:cs="Arial Unicode MS"/>
          <w:color w:val="000000"/>
          <w:kern w:val="0"/>
          <w:u w:color="000000"/>
          <w14:ligatures w14:val="none"/>
        </w:rPr>
        <w:t xml:space="preserve"> </w:t>
      </w:r>
      <w:r w:rsidRPr="00E5001B">
        <w:rPr>
          <w:rFonts w:ascii="Century Gothic" w:eastAsia="Arial Unicode MS" w:hAnsi="Arial Unicode MS" w:cs="Arial Unicode MS"/>
          <w:color w:val="000000"/>
          <w:kern w:val="0"/>
          <w:u w:color="000000"/>
          <w14:ligatures w14:val="none"/>
        </w:rPr>
        <w:t xml:space="preserve">If a student does not maintain the required standards, the student may lose their financial aid eligibility.   </w:t>
      </w:r>
    </w:p>
    <w:p w14:paraId="458FD68B"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3A266BBD"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6EFFF1F2"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See:  </w:t>
      </w:r>
      <w:hyperlink r:id="rId25" w:history="1">
        <w:r w:rsidRPr="00E5001B">
          <w:rPr>
            <w:rFonts w:ascii="Century Gothic" w:eastAsia="Century Gothic" w:hAnsi="Century Gothic" w:cs="Century Gothic"/>
            <w:color w:val="0563C1"/>
            <w:kern w:val="0"/>
            <w:u w:val="single" w:color="0563C1"/>
            <w:lang w:val="pt-PT"/>
            <w14:ligatures w14:val="none"/>
          </w:rPr>
          <w:t>Financial Aid</w:t>
        </w:r>
      </w:hyperlink>
    </w:p>
    <w:p w14:paraId="6BF1CB45"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LINK:   </w:t>
      </w:r>
      <w:hyperlink r:id="rId26" w:history="1">
        <w:r w:rsidRPr="00E5001B">
          <w:rPr>
            <w:rFonts w:ascii="Century Gothic" w:eastAsia="Century Gothic" w:hAnsi="Century Gothic" w:cs="Century Gothic"/>
            <w:color w:val="0563C1"/>
            <w:kern w:val="0"/>
            <w:u w:val="single" w:color="0563C1"/>
            <w14:ligatures w14:val="none"/>
          </w:rPr>
          <w:t>http://financialaid.unt.edu/sap</w:t>
        </w:r>
      </w:hyperlink>
    </w:p>
    <w:p w14:paraId="361007BC"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20057FE8"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b/>
          <w:bCs/>
          <w:color w:val="000000"/>
          <w:kern w:val="0"/>
          <w:u w:color="000000"/>
          <w14:ligatures w14:val="none"/>
        </w:rPr>
        <w:t>RETENTION OF STUDENT RECORDS</w:t>
      </w:r>
      <w:r w:rsidRPr="00E5001B">
        <w:rPr>
          <w:rFonts w:ascii="Times New Roman" w:eastAsia="Arial Unicode MS" w:hAnsi="Century Gothic" w:cs="Arial Unicode MS"/>
          <w:b/>
          <w:bCs/>
          <w:color w:val="000000"/>
          <w:kern w:val="0"/>
          <w:u w:color="000000"/>
          <w14:ligatures w14:val="none"/>
        </w:rPr>
        <w:t> </w:t>
      </w:r>
    </w:p>
    <w:p w14:paraId="0E089B23"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w:t>
      </w:r>
      <w:proofErr w:type="gramStart"/>
      <w:r w:rsidRPr="00E5001B">
        <w:rPr>
          <w:rFonts w:ascii="Century Gothic" w:eastAsia="Arial Unicode MS" w:hAnsi="Arial Unicode MS" w:cs="Arial Unicode MS"/>
          <w:color w:val="000000"/>
          <w:kern w:val="0"/>
          <w:u w:color="000000"/>
          <w14:ligatures w14:val="none"/>
        </w:rPr>
        <w:t>to</w:t>
      </w:r>
      <w:proofErr w:type="gramEnd"/>
      <w:r w:rsidRPr="00E5001B">
        <w:rPr>
          <w:rFonts w:ascii="Century Gothic" w:eastAsia="Arial Unicode MS" w:hAnsi="Arial Unicode MS" w:cs="Arial Unicode MS"/>
          <w:color w:val="000000"/>
          <w:kern w:val="0"/>
          <w:u w:color="000000"/>
          <w14:ligatures w14:val="none"/>
        </w:rPr>
        <w:t xml:space="preserve"> other individuals without the proper written consent. You are encouraged to review the Public Information Policy and the Family Educational Rights and Privacy Act (FERPA) laws and the university</w:t>
      </w:r>
      <w:r w:rsidRPr="00E5001B">
        <w:rPr>
          <w:rFonts w:ascii="Times New Roman" w:eastAsia="Arial Unicode MS" w:hAnsi="Century Gothic" w:cs="Arial Unicode MS"/>
          <w:color w:val="000000"/>
          <w:kern w:val="0"/>
          <w:u w:color="000000"/>
          <w14:ligatures w14:val="none"/>
        </w:rPr>
        <w:t>’</w:t>
      </w:r>
      <w:r w:rsidRPr="00E5001B">
        <w:rPr>
          <w:rFonts w:ascii="Century Gothic" w:eastAsia="Arial Unicode MS" w:hAnsi="Arial Unicode MS" w:cs="Arial Unicode MS"/>
          <w:color w:val="000000"/>
          <w:kern w:val="0"/>
          <w:u w:color="000000"/>
          <w14:ligatures w14:val="none"/>
        </w:rPr>
        <w:t>s policy in accordance with those mandates.</w:t>
      </w:r>
    </w:p>
    <w:p w14:paraId="7B343580"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See:  </w:t>
      </w:r>
      <w:hyperlink r:id="rId27" w:history="1">
        <w:r w:rsidRPr="00E5001B">
          <w:rPr>
            <w:rFonts w:ascii="Century Gothic" w:eastAsia="Century Gothic" w:hAnsi="Century Gothic" w:cs="Century Gothic"/>
            <w:color w:val="0563C1"/>
            <w:kern w:val="0"/>
            <w:u w:val="single" w:color="0563C1"/>
            <w:lang w:val="de-DE"/>
            <w14:ligatures w14:val="none"/>
          </w:rPr>
          <w:t>FERPA</w:t>
        </w:r>
      </w:hyperlink>
    </w:p>
    <w:p w14:paraId="1CF55AA6"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lastRenderedPageBreak/>
        <w:t>Link:</w:t>
      </w:r>
      <w:r w:rsidRPr="00E5001B">
        <w:rPr>
          <w:rFonts w:ascii="Times New Roman" w:eastAsia="Arial Unicode MS" w:hAnsi="Century Gothic" w:cs="Arial Unicode MS"/>
          <w:color w:val="000000"/>
          <w:kern w:val="0"/>
          <w:u w:color="000000"/>
          <w14:ligatures w14:val="none"/>
        </w:rPr>
        <w:t> </w:t>
      </w:r>
      <w:hyperlink r:id="rId28" w:history="1">
        <w:r w:rsidRPr="00E5001B">
          <w:rPr>
            <w:rFonts w:ascii="Century Gothic" w:eastAsia="Century Gothic" w:hAnsi="Century Gothic" w:cs="Century Gothic"/>
            <w:color w:val="0563C1"/>
            <w:kern w:val="0"/>
            <w:u w:val="single" w:color="0563C1"/>
            <w:lang w:val="de-DE"/>
            <w14:ligatures w14:val="none"/>
          </w:rPr>
          <w:t>http://ferpa.unt.edu/</w:t>
        </w:r>
      </w:hyperlink>
    </w:p>
    <w:p w14:paraId="0BA3628E"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1608A9AB" w14:textId="77777777" w:rsidR="00E5001B" w:rsidRPr="00E5001B" w:rsidRDefault="00E5001B" w:rsidP="00E5001B">
      <w:pPr>
        <w:spacing w:after="0" w:line="240" w:lineRule="auto"/>
        <w:rPr>
          <w:rFonts w:ascii="Century Gothic" w:eastAsia="Century Gothic" w:hAnsi="Century Gothic" w:cs="Century Gothic"/>
          <w:b/>
          <w:bCs/>
          <w:color w:val="000000"/>
          <w:kern w:val="0"/>
          <w:u w:color="000000"/>
          <w14:ligatures w14:val="none"/>
        </w:rPr>
      </w:pPr>
      <w:r w:rsidRPr="00E5001B">
        <w:rPr>
          <w:rFonts w:ascii="Century Gothic" w:eastAsia="Arial Unicode MS" w:hAnsi="Arial Unicode MS" w:cs="Arial Unicode MS"/>
          <w:b/>
          <w:bCs/>
          <w:color w:val="000000"/>
          <w:kern w:val="0"/>
          <w:u w:color="000000"/>
          <w14:ligatures w14:val="none"/>
        </w:rPr>
        <w:t>COUNSELING AND TESTING</w:t>
      </w:r>
    </w:p>
    <w:p w14:paraId="6561D4EB"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UNT</w:t>
      </w:r>
      <w:r w:rsidRPr="00E5001B">
        <w:rPr>
          <w:rFonts w:ascii="Times New Roman" w:eastAsia="Arial Unicode MS" w:hAnsi="Century Gothic" w:cs="Arial Unicode MS"/>
          <w:color w:val="000000"/>
          <w:kern w:val="0"/>
          <w:u w:color="000000"/>
          <w14:ligatures w14:val="none"/>
        </w:rPr>
        <w:t>’</w:t>
      </w:r>
      <w:r w:rsidRPr="00E5001B">
        <w:rPr>
          <w:rFonts w:ascii="Century Gothic" w:eastAsia="Arial Unicode MS" w:hAnsi="Arial Unicode MS" w:cs="Arial Unicode MS"/>
          <w:color w:val="000000"/>
          <w:kern w:val="0"/>
          <w:u w:color="000000"/>
          <w14:ligatures w14:val="none"/>
        </w:rPr>
        <w:t>s Center for Counseling and Testing has an available counselor for students in need.  Please visit the Center</w:t>
      </w:r>
      <w:r w:rsidRPr="00E5001B">
        <w:rPr>
          <w:rFonts w:ascii="Times New Roman" w:eastAsia="Arial Unicode MS" w:hAnsi="Century Gothic" w:cs="Arial Unicode MS"/>
          <w:color w:val="000000"/>
          <w:kern w:val="0"/>
          <w:u w:color="000000"/>
          <w14:ligatures w14:val="none"/>
        </w:rPr>
        <w:t>’</w:t>
      </w:r>
      <w:r w:rsidRPr="00E5001B">
        <w:rPr>
          <w:rFonts w:ascii="Century Gothic" w:eastAsia="Arial Unicode MS" w:hAnsi="Arial Unicode MS" w:cs="Arial Unicode MS"/>
          <w:color w:val="000000"/>
          <w:kern w:val="0"/>
          <w:u w:color="000000"/>
          <w14:ligatures w14:val="none"/>
        </w:rPr>
        <w:t xml:space="preserve">s website for further information: </w:t>
      </w:r>
    </w:p>
    <w:p w14:paraId="7532265E"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 xml:space="preserve">See: </w:t>
      </w:r>
      <w:hyperlink r:id="rId29" w:history="1">
        <w:r w:rsidRPr="00E5001B">
          <w:rPr>
            <w:rFonts w:ascii="Century Gothic" w:eastAsia="Century Gothic" w:hAnsi="Century Gothic" w:cs="Century Gothic"/>
            <w:color w:val="000000"/>
            <w:kern w:val="0"/>
            <w:u w:val="single" w:color="000000"/>
            <w14:ligatures w14:val="none"/>
          </w:rPr>
          <w:t>Counseling and Testing</w:t>
        </w:r>
      </w:hyperlink>
    </w:p>
    <w:p w14:paraId="1FF6CCAD"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Link:  </w:t>
      </w:r>
      <w:hyperlink r:id="rId30" w:history="1">
        <w:r w:rsidRPr="00E5001B">
          <w:rPr>
            <w:rFonts w:ascii="Century Gothic" w:eastAsia="Century Gothic" w:hAnsi="Century Gothic" w:cs="Century Gothic"/>
            <w:color w:val="000000"/>
            <w:kern w:val="0"/>
            <w:u w:val="single" w:color="000000"/>
            <w14:ligatures w14:val="none"/>
          </w:rPr>
          <w:t>http://studentaffairs.unt.edu/counseling-and-testing-services</w:t>
        </w:r>
      </w:hyperlink>
      <w:r w:rsidRPr="00E5001B">
        <w:rPr>
          <w:rFonts w:ascii="Century Gothic" w:eastAsia="Arial Unicode MS" w:hAnsi="Arial Unicode MS" w:cs="Arial Unicode MS"/>
          <w:color w:val="000000"/>
          <w:kern w:val="0"/>
          <w:u w:color="000000"/>
          <w:lang w:val="de-DE"/>
          <w14:ligatures w14:val="none"/>
        </w:rPr>
        <w:t xml:space="preserve">.  </w:t>
      </w:r>
    </w:p>
    <w:p w14:paraId="5A16CB4F"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378273F6"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 xml:space="preserve">For more information on mental health resources, please visit:  </w:t>
      </w:r>
    </w:p>
    <w:p w14:paraId="22A76B2D"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 xml:space="preserve">See: </w:t>
      </w:r>
      <w:hyperlink r:id="rId31" w:history="1">
        <w:r w:rsidRPr="00E5001B">
          <w:rPr>
            <w:rFonts w:ascii="Century Gothic" w:eastAsia="Century Gothic" w:hAnsi="Century Gothic" w:cs="Century Gothic"/>
            <w:color w:val="0563C1"/>
            <w:kern w:val="0"/>
            <w:u w:val="single" w:color="0563C1"/>
            <w14:ligatures w14:val="none"/>
          </w:rPr>
          <w:t xml:space="preserve"> Mental Health Resources</w:t>
        </w:r>
      </w:hyperlink>
    </w:p>
    <w:p w14:paraId="0BC769C7"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Link:  </w:t>
      </w:r>
      <w:hyperlink r:id="rId32" w:history="1">
        <w:r w:rsidRPr="00E5001B">
          <w:rPr>
            <w:rFonts w:ascii="Century Gothic" w:eastAsia="Century Gothic" w:hAnsi="Century Gothic" w:cs="Century Gothic"/>
            <w:color w:val="0563C1"/>
            <w:kern w:val="0"/>
            <w:u w:val="single" w:color="0563C1"/>
            <w14:ligatures w14:val="none"/>
          </w:rPr>
          <w:t>https://disparities.unt.edu/mental-health-resources</w:t>
        </w:r>
      </w:hyperlink>
      <w:r w:rsidRPr="00E5001B">
        <w:rPr>
          <w:rFonts w:ascii="Century Gothic" w:eastAsia="Arial Unicode MS" w:hAnsi="Arial Unicode MS" w:cs="Arial Unicode MS"/>
          <w:color w:val="000000"/>
          <w:kern w:val="0"/>
          <w:u w:color="000000"/>
          <w14:ligatures w14:val="none"/>
        </w:rPr>
        <w:t xml:space="preserve"> </w:t>
      </w:r>
    </w:p>
    <w:p w14:paraId="7C31B541"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1A038723" w14:textId="77777777" w:rsidR="00E5001B" w:rsidRPr="00E5001B" w:rsidRDefault="00E5001B" w:rsidP="00E5001B">
      <w:pPr>
        <w:spacing w:after="0" w:line="240" w:lineRule="auto"/>
        <w:rPr>
          <w:rFonts w:ascii="Century Gothic" w:eastAsia="Century Gothic" w:hAnsi="Century Gothic" w:cs="Century Gothic"/>
          <w:b/>
          <w:bCs/>
          <w:color w:val="000000"/>
          <w:kern w:val="0"/>
          <w:u w:color="000000"/>
          <w14:ligatures w14:val="none"/>
        </w:rPr>
      </w:pPr>
      <w:r w:rsidRPr="00E5001B">
        <w:rPr>
          <w:rFonts w:ascii="Century Gothic" w:eastAsia="Arial Unicode MS" w:hAnsi="Arial Unicode MS" w:cs="Arial Unicode MS"/>
          <w:b/>
          <w:bCs/>
          <w:color w:val="000000"/>
          <w:kern w:val="0"/>
          <w:u w:color="000000"/>
          <w14:ligatures w14:val="none"/>
        </w:rPr>
        <w:t>ADD/DROP POLICY</w:t>
      </w:r>
    </w:p>
    <w:p w14:paraId="1463FB65"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 xml:space="preserve">Please be reminded that dropping classes or failing to complete and pass registered hours may make you ineligible for financial aid.  In addition, if you drop below half-time enrollment you may be required to begin paying back your student loans.  See Academic Calendar (listed above) for additional add/drop Information.  </w:t>
      </w:r>
    </w:p>
    <w:p w14:paraId="5AB01593"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303897F9"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nl-NL"/>
          <w14:ligatures w14:val="none"/>
        </w:rPr>
        <w:t xml:space="preserve">Drop Information:  </w:t>
      </w:r>
      <w:hyperlink r:id="rId33" w:history="1">
        <w:r w:rsidRPr="00E5001B">
          <w:rPr>
            <w:rFonts w:ascii="Century Gothic" w:eastAsia="Century Gothic" w:hAnsi="Century Gothic" w:cs="Century Gothic"/>
            <w:color w:val="0563C1"/>
            <w:kern w:val="0"/>
            <w:u w:val="single" w:color="0563C1"/>
            <w:lang w:val="it-IT"/>
            <w14:ligatures w14:val="none"/>
          </w:rPr>
          <w:t>https://registrar.unt.edu/registration/spring-academic-calendar.html</w:t>
        </w:r>
      </w:hyperlink>
    </w:p>
    <w:p w14:paraId="062AF0B2"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6A95119C" w14:textId="77777777" w:rsidR="00E5001B" w:rsidRPr="00E5001B" w:rsidRDefault="00E5001B" w:rsidP="00E5001B">
      <w:pPr>
        <w:spacing w:after="0" w:line="240" w:lineRule="auto"/>
        <w:rPr>
          <w:rFonts w:ascii="Century Gothic" w:eastAsia="Century Gothic" w:hAnsi="Century Gothic" w:cs="Century Gothic"/>
          <w:b/>
          <w:bCs/>
          <w:color w:val="000000"/>
          <w:kern w:val="0"/>
          <w:u w:color="000000"/>
          <w14:ligatures w14:val="none"/>
        </w:rPr>
      </w:pPr>
      <w:r w:rsidRPr="00E5001B">
        <w:rPr>
          <w:rFonts w:ascii="Century Gothic" w:eastAsia="Arial Unicode MS" w:hAnsi="Arial Unicode MS" w:cs="Arial Unicode MS"/>
          <w:b/>
          <w:bCs/>
          <w:color w:val="000000"/>
          <w:kern w:val="0"/>
          <w:u w:color="000000"/>
          <w14:ligatures w14:val="none"/>
        </w:rPr>
        <w:t>STUDENT RESOURCES</w:t>
      </w:r>
    </w:p>
    <w:p w14:paraId="73D18E52"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The University of North Texas has many resources available to students.  For a complete list, go to:</w:t>
      </w:r>
    </w:p>
    <w:p w14:paraId="494DDB45"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See:  </w:t>
      </w:r>
      <w:hyperlink r:id="rId34" w:history="1">
        <w:r w:rsidRPr="00E5001B">
          <w:rPr>
            <w:rFonts w:ascii="Century Gothic" w:eastAsia="Century Gothic" w:hAnsi="Century Gothic" w:cs="Century Gothic"/>
            <w:color w:val="0563C1"/>
            <w:kern w:val="0"/>
            <w:u w:val="single" w:color="0563C1"/>
            <w14:ligatures w14:val="none"/>
          </w:rPr>
          <w:t>Student Resources</w:t>
        </w:r>
      </w:hyperlink>
    </w:p>
    <w:p w14:paraId="4AE1CD18"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Link:   </w:t>
      </w:r>
      <w:hyperlink r:id="rId35" w:history="1">
        <w:r w:rsidRPr="00E5001B">
          <w:rPr>
            <w:rFonts w:ascii="Century Gothic" w:eastAsia="Century Gothic" w:hAnsi="Century Gothic" w:cs="Century Gothic"/>
            <w:color w:val="0563C1"/>
            <w:kern w:val="0"/>
            <w:u w:val="single" w:color="0563C1"/>
            <w14:ligatures w14:val="none"/>
          </w:rPr>
          <w:t>https://success.unt.edu/aa-sa-resources</w:t>
        </w:r>
      </w:hyperlink>
    </w:p>
    <w:p w14:paraId="5385E231"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p>
    <w:p w14:paraId="52434EC9" w14:textId="77777777" w:rsidR="00E5001B" w:rsidRPr="00E5001B" w:rsidRDefault="00E5001B" w:rsidP="00E5001B">
      <w:pPr>
        <w:spacing w:after="0" w:line="240" w:lineRule="auto"/>
        <w:rPr>
          <w:rFonts w:ascii="Century Gothic" w:eastAsia="Century Gothic" w:hAnsi="Century Gothic" w:cs="Century Gothic"/>
          <w:b/>
          <w:bCs/>
          <w:color w:val="000000"/>
          <w:kern w:val="0"/>
          <w:u w:color="000000"/>
          <w14:ligatures w14:val="none"/>
        </w:rPr>
      </w:pPr>
      <w:r w:rsidRPr="00E5001B">
        <w:rPr>
          <w:rFonts w:ascii="Century Gothic" w:eastAsia="Arial Unicode MS" w:hAnsi="Arial Unicode MS" w:cs="Arial Unicode MS"/>
          <w:b/>
          <w:bCs/>
          <w:color w:val="000000"/>
          <w:kern w:val="0"/>
          <w:u w:color="000000"/>
          <w14:ligatures w14:val="none"/>
        </w:rPr>
        <w:t>CARE TEAM</w:t>
      </w:r>
    </w:p>
    <w:p w14:paraId="7B325ED1"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14:ligatures w14:val="none"/>
        </w:rPr>
        <w:t xml:space="preserve">The Care Team is a collaborative interdisciplinary committee of university officials that meets regularly to provide a response to </w:t>
      </w:r>
      <w:proofErr w:type="gramStart"/>
      <w:r w:rsidRPr="00E5001B">
        <w:rPr>
          <w:rFonts w:ascii="Century Gothic" w:eastAsia="Arial Unicode MS" w:hAnsi="Arial Unicode MS" w:cs="Arial Unicode MS"/>
          <w:color w:val="000000"/>
          <w:kern w:val="0"/>
          <w:u w:color="000000"/>
          <w14:ligatures w14:val="none"/>
        </w:rPr>
        <w:t>student</w:t>
      </w:r>
      <w:proofErr w:type="gramEnd"/>
      <w:r w:rsidRPr="00E5001B">
        <w:rPr>
          <w:rFonts w:ascii="Century Gothic" w:eastAsia="Arial Unicode MS" w:hAnsi="Arial Unicode MS" w:cs="Arial Unicode MS"/>
          <w:color w:val="000000"/>
          <w:kern w:val="0"/>
          <w:u w:color="000000"/>
          <w14:ligatures w14:val="none"/>
        </w:rPr>
        <w:t>, staff, and faculty whose behavior could be harmful to themselves or others.</w:t>
      </w:r>
    </w:p>
    <w:p w14:paraId="566C640C" w14:textId="77777777" w:rsidR="00E5001B" w:rsidRPr="00E5001B" w:rsidRDefault="00E5001B" w:rsidP="00E5001B">
      <w:pPr>
        <w:spacing w:after="0" w:line="240" w:lineRule="auto"/>
        <w:rPr>
          <w:rFonts w:ascii="Century Gothic" w:eastAsia="Century Gothic" w:hAnsi="Century Gothic" w:cs="Century Gothic"/>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See:  </w:t>
      </w:r>
      <w:hyperlink r:id="rId36" w:history="1">
        <w:r w:rsidRPr="00E5001B">
          <w:rPr>
            <w:rFonts w:ascii="Century Gothic" w:eastAsia="Century Gothic" w:hAnsi="Century Gothic" w:cs="Century Gothic"/>
            <w:color w:val="0563C1"/>
            <w:kern w:val="0"/>
            <w:u w:val="single" w:color="0563C1"/>
            <w:lang w:val="de-DE"/>
            <w14:ligatures w14:val="none"/>
          </w:rPr>
          <w:t>Care Team</w:t>
        </w:r>
      </w:hyperlink>
    </w:p>
    <w:p w14:paraId="1746FE66" w14:textId="77777777" w:rsidR="00E5001B" w:rsidRPr="00E5001B" w:rsidRDefault="00E5001B" w:rsidP="00E5001B">
      <w:pPr>
        <w:spacing w:after="0" w:line="240" w:lineRule="auto"/>
        <w:rPr>
          <w:rFonts w:ascii="Times New Roman" w:eastAsia="Arial Unicode MS" w:hAnsi="Arial Unicode MS" w:cs="Arial Unicode MS"/>
          <w:color w:val="000000"/>
          <w:kern w:val="0"/>
          <w:u w:color="000000"/>
          <w14:ligatures w14:val="none"/>
        </w:rPr>
      </w:pPr>
      <w:r w:rsidRPr="00E5001B">
        <w:rPr>
          <w:rFonts w:ascii="Century Gothic" w:eastAsia="Arial Unicode MS" w:hAnsi="Arial Unicode MS" w:cs="Arial Unicode MS"/>
          <w:color w:val="000000"/>
          <w:kern w:val="0"/>
          <w:u w:color="000000"/>
          <w:lang w:val="de-DE"/>
          <w14:ligatures w14:val="none"/>
        </w:rPr>
        <w:t xml:space="preserve">Link:  </w:t>
      </w:r>
      <w:hyperlink r:id="rId37" w:history="1">
        <w:r w:rsidRPr="00E5001B">
          <w:rPr>
            <w:rFonts w:ascii="Century Gothic" w:eastAsia="Century Gothic" w:hAnsi="Century Gothic" w:cs="Century Gothic"/>
            <w:color w:val="0563C1"/>
            <w:kern w:val="0"/>
            <w:u w:val="single" w:color="0563C1"/>
            <w14:ligatures w14:val="none"/>
          </w:rPr>
          <w:t>https://studentaffairs.unt.edu/care-team</w:t>
        </w:r>
      </w:hyperlink>
    </w:p>
    <w:p w14:paraId="2912667C" w14:textId="324D54A8" w:rsidR="007F3EC2" w:rsidRPr="007F3EC2" w:rsidRDefault="007F3EC2">
      <w:pPr>
        <w:rPr>
          <w:rFonts w:ascii="Century Gothic" w:eastAsia="Arial Unicode MS" w:hAnsi="Arial Unicode MS" w:cs="Arial Unicode MS"/>
          <w:color w:val="000000"/>
          <w:kern w:val="0"/>
          <w:u w:color="000000"/>
          <w14:ligatures w14:val="none"/>
        </w:rPr>
      </w:pPr>
      <w:r>
        <w:br/>
      </w:r>
      <w:r w:rsidRPr="007F3EC2">
        <w:rPr>
          <w:rFonts w:ascii="Century Gothic" w:eastAsia="Arial Unicode MS" w:hAnsi="Arial Unicode MS" w:cs="Arial Unicode MS"/>
          <w:b/>
          <w:bCs/>
          <w:color w:val="000000"/>
          <w:kern w:val="0"/>
          <w:u w:color="000000"/>
          <w14:ligatures w14:val="none"/>
        </w:rPr>
        <w:t>AI POLICY</w:t>
      </w:r>
      <w:r w:rsidRPr="007F3EC2">
        <w:t xml:space="preserve"> </w:t>
      </w:r>
      <w:r>
        <w:br/>
      </w:r>
      <w:r w:rsidRPr="007F3EC2">
        <w:rPr>
          <w:rFonts w:ascii="Century Gothic" w:eastAsia="Arial Unicode MS" w:hAnsi="Arial Unicode MS" w:cs="Arial Unicode MS"/>
          <w:color w:val="000000"/>
          <w:kern w:val="0"/>
          <w:u w:color="000000"/>
          <w14:ligatures w14:val="none"/>
        </w:rPr>
        <w:t xml:space="preserve">You may only use ChatGPT or any other generative AI applications if you cite them properly in the submission and they are approved for that </w:t>
      </w:r>
      <w:proofErr w:type="gramStart"/>
      <w:r w:rsidRPr="007F3EC2">
        <w:rPr>
          <w:rFonts w:ascii="Century Gothic" w:eastAsia="Arial Unicode MS" w:hAnsi="Arial Unicode MS" w:cs="Arial Unicode MS"/>
          <w:color w:val="000000"/>
          <w:kern w:val="0"/>
          <w:u w:color="000000"/>
          <w14:ligatures w14:val="none"/>
        </w:rPr>
        <w:t>particular assignment</w:t>
      </w:r>
      <w:proofErr w:type="gramEnd"/>
      <w:r w:rsidRPr="007F3EC2">
        <w:rPr>
          <w:rFonts w:ascii="Century Gothic" w:eastAsia="Arial Unicode MS" w:hAnsi="Arial Unicode MS" w:cs="Arial Unicode MS"/>
          <w:color w:val="000000"/>
          <w:kern w:val="0"/>
          <w:u w:color="000000"/>
          <w14:ligatures w14:val="none"/>
        </w:rPr>
        <w:t>.</w:t>
      </w:r>
    </w:p>
    <w:sectPr w:rsidR="007F3EC2" w:rsidRPr="007F3E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41442" w14:textId="77777777" w:rsidR="00A92266" w:rsidRDefault="00A92266" w:rsidP="00A52F65">
      <w:pPr>
        <w:spacing w:after="0" w:line="240" w:lineRule="auto"/>
      </w:pPr>
      <w:r>
        <w:separator/>
      </w:r>
    </w:p>
  </w:endnote>
  <w:endnote w:type="continuationSeparator" w:id="0">
    <w:p w14:paraId="5E827860" w14:textId="77777777" w:rsidR="00A92266" w:rsidRDefault="00A92266" w:rsidP="00A52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Weibei-TC-Bold">
    <w:altName w:val="Cambri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4606" w14:textId="77777777" w:rsidR="00A92266" w:rsidRDefault="00A92266" w:rsidP="00A52F65">
      <w:pPr>
        <w:spacing w:after="0" w:line="240" w:lineRule="auto"/>
      </w:pPr>
      <w:r>
        <w:separator/>
      </w:r>
    </w:p>
  </w:footnote>
  <w:footnote w:type="continuationSeparator" w:id="0">
    <w:p w14:paraId="7600D68B" w14:textId="77777777" w:rsidR="00A92266" w:rsidRDefault="00A92266" w:rsidP="00A52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5F7"/>
    <w:multiLevelType w:val="multilevel"/>
    <w:tmpl w:val="1568A834"/>
    <w:lvl w:ilvl="0">
      <w:numFmt w:val="bullet"/>
      <w:lvlText w:val="•"/>
      <w:lvlJc w:val="left"/>
      <w:pPr>
        <w:ind w:left="0" w:firstLine="0"/>
      </w:pPr>
      <w:rPr>
        <w:rFonts w:ascii="Garamond" w:eastAsia="Garamond" w:hAnsi="Garamond" w:cs="Garamond"/>
        <w:position w:val="0"/>
      </w:rPr>
    </w:lvl>
    <w:lvl w:ilvl="1">
      <w:start w:val="1"/>
      <w:numFmt w:val="bullet"/>
      <w:lvlText w:val="o"/>
      <w:lvlJc w:val="left"/>
      <w:pPr>
        <w:ind w:left="0" w:firstLine="0"/>
      </w:pPr>
      <w:rPr>
        <w:rFonts w:ascii="Garamond" w:eastAsia="Garamond" w:hAnsi="Garamond" w:cs="Garamond"/>
        <w:position w:val="0"/>
      </w:rPr>
    </w:lvl>
    <w:lvl w:ilvl="2">
      <w:start w:val="1"/>
      <w:numFmt w:val="bullet"/>
      <w:lvlText w:val="▪"/>
      <w:lvlJc w:val="left"/>
      <w:pPr>
        <w:ind w:left="0" w:firstLine="0"/>
      </w:pPr>
      <w:rPr>
        <w:rFonts w:ascii="Garamond" w:eastAsia="Garamond" w:hAnsi="Garamond" w:cs="Garamond"/>
        <w:position w:val="0"/>
      </w:rPr>
    </w:lvl>
    <w:lvl w:ilvl="3">
      <w:start w:val="1"/>
      <w:numFmt w:val="bullet"/>
      <w:lvlText w:val="•"/>
      <w:lvlJc w:val="left"/>
      <w:pPr>
        <w:ind w:left="0" w:firstLine="0"/>
      </w:pPr>
      <w:rPr>
        <w:rFonts w:ascii="Garamond" w:eastAsia="Garamond" w:hAnsi="Garamond" w:cs="Garamond"/>
        <w:position w:val="0"/>
      </w:rPr>
    </w:lvl>
    <w:lvl w:ilvl="4">
      <w:start w:val="1"/>
      <w:numFmt w:val="bullet"/>
      <w:lvlText w:val="o"/>
      <w:lvlJc w:val="left"/>
      <w:pPr>
        <w:ind w:left="0" w:firstLine="0"/>
      </w:pPr>
      <w:rPr>
        <w:rFonts w:ascii="Garamond" w:eastAsia="Garamond" w:hAnsi="Garamond" w:cs="Garamond"/>
        <w:position w:val="0"/>
      </w:rPr>
    </w:lvl>
    <w:lvl w:ilvl="5">
      <w:start w:val="1"/>
      <w:numFmt w:val="bullet"/>
      <w:lvlText w:val="▪"/>
      <w:lvlJc w:val="left"/>
      <w:pPr>
        <w:ind w:left="0" w:firstLine="0"/>
      </w:pPr>
      <w:rPr>
        <w:rFonts w:ascii="Garamond" w:eastAsia="Garamond" w:hAnsi="Garamond" w:cs="Garamond"/>
        <w:position w:val="0"/>
      </w:rPr>
    </w:lvl>
    <w:lvl w:ilvl="6">
      <w:start w:val="1"/>
      <w:numFmt w:val="bullet"/>
      <w:lvlText w:val="•"/>
      <w:lvlJc w:val="left"/>
      <w:pPr>
        <w:ind w:left="0" w:firstLine="0"/>
      </w:pPr>
      <w:rPr>
        <w:rFonts w:ascii="Garamond" w:eastAsia="Garamond" w:hAnsi="Garamond" w:cs="Garamond"/>
        <w:position w:val="0"/>
      </w:rPr>
    </w:lvl>
    <w:lvl w:ilvl="7">
      <w:start w:val="1"/>
      <w:numFmt w:val="bullet"/>
      <w:lvlText w:val="o"/>
      <w:lvlJc w:val="left"/>
      <w:pPr>
        <w:ind w:left="0" w:firstLine="0"/>
      </w:pPr>
      <w:rPr>
        <w:rFonts w:ascii="Garamond" w:eastAsia="Garamond" w:hAnsi="Garamond" w:cs="Garamond"/>
        <w:position w:val="0"/>
      </w:rPr>
    </w:lvl>
    <w:lvl w:ilvl="8">
      <w:start w:val="1"/>
      <w:numFmt w:val="bullet"/>
      <w:lvlText w:val="▪"/>
      <w:lvlJc w:val="left"/>
      <w:pPr>
        <w:ind w:left="0" w:firstLine="0"/>
      </w:pPr>
      <w:rPr>
        <w:rFonts w:ascii="Garamond" w:eastAsia="Garamond" w:hAnsi="Garamond" w:cs="Garamond"/>
        <w:position w:val="0"/>
      </w:rPr>
    </w:lvl>
  </w:abstractNum>
  <w:abstractNum w:abstractNumId="1" w15:restartNumberingAfterBreak="0">
    <w:nsid w:val="029B2ED2"/>
    <w:multiLevelType w:val="multilevel"/>
    <w:tmpl w:val="B5224C8E"/>
    <w:styleLink w:val="List31"/>
    <w:lvl w:ilvl="0">
      <w:numFmt w:val="bullet"/>
      <w:lvlText w:val="•"/>
      <w:lvlJc w:val="left"/>
      <w:pPr>
        <w:tabs>
          <w:tab w:val="num" w:pos="720"/>
        </w:tabs>
        <w:ind w:left="720" w:hanging="360"/>
      </w:pPr>
      <w:rPr>
        <w:rFonts w:ascii="Garamond" w:eastAsia="Garamond" w:hAnsi="Garamond" w:cs="Garamond"/>
        <w:position w:val="0"/>
      </w:rPr>
    </w:lvl>
    <w:lvl w:ilvl="1">
      <w:start w:val="1"/>
      <w:numFmt w:val="bullet"/>
      <w:lvlText w:val="o"/>
      <w:lvlJc w:val="left"/>
      <w:pPr>
        <w:tabs>
          <w:tab w:val="num" w:pos="1440"/>
        </w:tabs>
        <w:ind w:left="1440" w:hanging="360"/>
      </w:pPr>
      <w:rPr>
        <w:rFonts w:ascii="Garamond" w:eastAsia="Garamond" w:hAnsi="Garamond" w:cs="Garamond"/>
        <w:position w:val="0"/>
      </w:rPr>
    </w:lvl>
    <w:lvl w:ilvl="2">
      <w:start w:val="1"/>
      <w:numFmt w:val="bullet"/>
      <w:lvlText w:val="▪"/>
      <w:lvlJc w:val="left"/>
      <w:pPr>
        <w:tabs>
          <w:tab w:val="num" w:pos="2160"/>
        </w:tabs>
        <w:ind w:left="2160" w:hanging="360"/>
      </w:pPr>
      <w:rPr>
        <w:rFonts w:ascii="Garamond" w:eastAsia="Garamond" w:hAnsi="Garamond" w:cs="Garamond"/>
        <w:position w:val="0"/>
      </w:rPr>
    </w:lvl>
    <w:lvl w:ilvl="3">
      <w:start w:val="1"/>
      <w:numFmt w:val="bullet"/>
      <w:lvlText w:val="•"/>
      <w:lvlJc w:val="left"/>
      <w:pPr>
        <w:tabs>
          <w:tab w:val="num" w:pos="2880"/>
        </w:tabs>
        <w:ind w:left="2880" w:hanging="360"/>
      </w:pPr>
      <w:rPr>
        <w:rFonts w:ascii="Garamond" w:eastAsia="Garamond" w:hAnsi="Garamond" w:cs="Garamond"/>
        <w:position w:val="0"/>
      </w:rPr>
    </w:lvl>
    <w:lvl w:ilvl="4">
      <w:start w:val="1"/>
      <w:numFmt w:val="bullet"/>
      <w:lvlText w:val="o"/>
      <w:lvlJc w:val="left"/>
      <w:pPr>
        <w:tabs>
          <w:tab w:val="num" w:pos="3600"/>
        </w:tabs>
        <w:ind w:left="3600" w:hanging="360"/>
      </w:pPr>
      <w:rPr>
        <w:rFonts w:ascii="Garamond" w:eastAsia="Garamond" w:hAnsi="Garamond" w:cs="Garamond"/>
        <w:position w:val="0"/>
      </w:rPr>
    </w:lvl>
    <w:lvl w:ilvl="5">
      <w:start w:val="1"/>
      <w:numFmt w:val="bullet"/>
      <w:lvlText w:val="▪"/>
      <w:lvlJc w:val="left"/>
      <w:pPr>
        <w:tabs>
          <w:tab w:val="num" w:pos="4320"/>
        </w:tabs>
        <w:ind w:left="4320" w:hanging="360"/>
      </w:pPr>
      <w:rPr>
        <w:rFonts w:ascii="Garamond" w:eastAsia="Garamond" w:hAnsi="Garamond" w:cs="Garamond"/>
        <w:position w:val="0"/>
      </w:rPr>
    </w:lvl>
    <w:lvl w:ilvl="6">
      <w:start w:val="1"/>
      <w:numFmt w:val="bullet"/>
      <w:lvlText w:val="•"/>
      <w:lvlJc w:val="left"/>
      <w:pPr>
        <w:tabs>
          <w:tab w:val="num" w:pos="5040"/>
        </w:tabs>
        <w:ind w:left="5040" w:hanging="360"/>
      </w:pPr>
      <w:rPr>
        <w:rFonts w:ascii="Garamond" w:eastAsia="Garamond" w:hAnsi="Garamond" w:cs="Garamond"/>
        <w:position w:val="0"/>
      </w:rPr>
    </w:lvl>
    <w:lvl w:ilvl="7">
      <w:start w:val="1"/>
      <w:numFmt w:val="bullet"/>
      <w:lvlText w:val="o"/>
      <w:lvlJc w:val="left"/>
      <w:pPr>
        <w:tabs>
          <w:tab w:val="num" w:pos="5760"/>
        </w:tabs>
        <w:ind w:left="5760" w:hanging="360"/>
      </w:pPr>
      <w:rPr>
        <w:rFonts w:ascii="Garamond" w:eastAsia="Garamond" w:hAnsi="Garamond" w:cs="Garamond"/>
        <w:position w:val="0"/>
      </w:rPr>
    </w:lvl>
    <w:lvl w:ilvl="8">
      <w:start w:val="1"/>
      <w:numFmt w:val="bullet"/>
      <w:lvlText w:val="▪"/>
      <w:lvlJc w:val="left"/>
      <w:pPr>
        <w:tabs>
          <w:tab w:val="num" w:pos="6480"/>
        </w:tabs>
        <w:ind w:left="6480" w:hanging="360"/>
      </w:pPr>
      <w:rPr>
        <w:rFonts w:ascii="Garamond" w:eastAsia="Garamond" w:hAnsi="Garamond" w:cs="Garamond"/>
        <w:position w:val="0"/>
      </w:rPr>
    </w:lvl>
  </w:abstractNum>
  <w:abstractNum w:abstractNumId="2" w15:restartNumberingAfterBreak="0">
    <w:nsid w:val="186F1A61"/>
    <w:multiLevelType w:val="multilevel"/>
    <w:tmpl w:val="7DEC4DB8"/>
    <w:styleLink w:val="List21"/>
    <w:lvl w:ilvl="0">
      <w:numFmt w:val="bullet"/>
      <w:lvlText w:val="•"/>
      <w:lvlJc w:val="left"/>
      <w:pPr>
        <w:ind w:left="0" w:firstLine="0"/>
      </w:pPr>
      <w:rPr>
        <w:rFonts w:ascii="Garamond" w:eastAsia="Garamond" w:hAnsi="Garamond" w:cs="Garamond"/>
        <w:position w:val="0"/>
      </w:rPr>
    </w:lvl>
    <w:lvl w:ilvl="1">
      <w:start w:val="1"/>
      <w:numFmt w:val="bullet"/>
      <w:lvlText w:val="o"/>
      <w:lvlJc w:val="left"/>
      <w:pPr>
        <w:ind w:left="0" w:firstLine="0"/>
      </w:pPr>
      <w:rPr>
        <w:rFonts w:ascii="Garamond" w:eastAsia="Garamond" w:hAnsi="Garamond" w:cs="Garamond"/>
        <w:position w:val="0"/>
      </w:rPr>
    </w:lvl>
    <w:lvl w:ilvl="2">
      <w:start w:val="1"/>
      <w:numFmt w:val="bullet"/>
      <w:lvlText w:val="▪"/>
      <w:lvlJc w:val="left"/>
      <w:pPr>
        <w:ind w:left="0" w:firstLine="0"/>
      </w:pPr>
      <w:rPr>
        <w:rFonts w:ascii="Garamond" w:eastAsia="Garamond" w:hAnsi="Garamond" w:cs="Garamond"/>
        <w:position w:val="0"/>
      </w:rPr>
    </w:lvl>
    <w:lvl w:ilvl="3">
      <w:start w:val="1"/>
      <w:numFmt w:val="bullet"/>
      <w:lvlText w:val="•"/>
      <w:lvlJc w:val="left"/>
      <w:pPr>
        <w:ind w:left="0" w:firstLine="0"/>
      </w:pPr>
      <w:rPr>
        <w:rFonts w:ascii="Garamond" w:eastAsia="Garamond" w:hAnsi="Garamond" w:cs="Garamond"/>
        <w:position w:val="0"/>
      </w:rPr>
    </w:lvl>
    <w:lvl w:ilvl="4">
      <w:start w:val="1"/>
      <w:numFmt w:val="bullet"/>
      <w:lvlText w:val="o"/>
      <w:lvlJc w:val="left"/>
      <w:pPr>
        <w:ind w:left="0" w:firstLine="0"/>
      </w:pPr>
      <w:rPr>
        <w:rFonts w:ascii="Garamond" w:eastAsia="Garamond" w:hAnsi="Garamond" w:cs="Garamond"/>
        <w:position w:val="0"/>
      </w:rPr>
    </w:lvl>
    <w:lvl w:ilvl="5">
      <w:start w:val="1"/>
      <w:numFmt w:val="bullet"/>
      <w:lvlText w:val="▪"/>
      <w:lvlJc w:val="left"/>
      <w:pPr>
        <w:ind w:left="0" w:firstLine="0"/>
      </w:pPr>
      <w:rPr>
        <w:rFonts w:ascii="Garamond" w:eastAsia="Garamond" w:hAnsi="Garamond" w:cs="Garamond"/>
        <w:position w:val="0"/>
      </w:rPr>
    </w:lvl>
    <w:lvl w:ilvl="6">
      <w:start w:val="1"/>
      <w:numFmt w:val="bullet"/>
      <w:lvlText w:val="•"/>
      <w:lvlJc w:val="left"/>
      <w:pPr>
        <w:ind w:left="0" w:firstLine="0"/>
      </w:pPr>
      <w:rPr>
        <w:rFonts w:ascii="Garamond" w:eastAsia="Garamond" w:hAnsi="Garamond" w:cs="Garamond"/>
        <w:position w:val="0"/>
      </w:rPr>
    </w:lvl>
    <w:lvl w:ilvl="7">
      <w:start w:val="1"/>
      <w:numFmt w:val="bullet"/>
      <w:lvlText w:val="o"/>
      <w:lvlJc w:val="left"/>
      <w:pPr>
        <w:ind w:left="0" w:firstLine="0"/>
      </w:pPr>
      <w:rPr>
        <w:rFonts w:ascii="Garamond" w:eastAsia="Garamond" w:hAnsi="Garamond" w:cs="Garamond"/>
        <w:position w:val="0"/>
      </w:rPr>
    </w:lvl>
    <w:lvl w:ilvl="8">
      <w:start w:val="1"/>
      <w:numFmt w:val="bullet"/>
      <w:lvlText w:val="▪"/>
      <w:lvlJc w:val="left"/>
      <w:pPr>
        <w:ind w:left="0" w:firstLine="0"/>
      </w:pPr>
      <w:rPr>
        <w:rFonts w:ascii="Garamond" w:eastAsia="Garamond" w:hAnsi="Garamond" w:cs="Garamond"/>
        <w:position w:val="0"/>
      </w:rPr>
    </w:lvl>
  </w:abstractNum>
  <w:abstractNum w:abstractNumId="3" w15:restartNumberingAfterBreak="0">
    <w:nsid w:val="41617512"/>
    <w:multiLevelType w:val="multilevel"/>
    <w:tmpl w:val="04A69354"/>
    <w:styleLink w:val="List0"/>
    <w:lvl w:ilvl="0">
      <w:start w:val="1"/>
      <w:numFmt w:val="decimal"/>
      <w:lvlText w:val="%1."/>
      <w:lvlJc w:val="left"/>
      <w:pPr>
        <w:ind w:left="0" w:firstLine="0"/>
      </w:pPr>
      <w:rPr>
        <w:rFonts w:ascii="Garamond" w:eastAsia="Garamond" w:hAnsi="Garamond" w:cs="Garamond"/>
        <w:color w:val="000000"/>
        <w:position w:val="0"/>
        <w:u w:color="000000"/>
      </w:rPr>
    </w:lvl>
    <w:lvl w:ilvl="1">
      <w:start w:val="1"/>
      <w:numFmt w:val="decimal"/>
      <w:lvlText w:val="%2."/>
      <w:lvlJc w:val="left"/>
      <w:pPr>
        <w:ind w:left="0" w:firstLine="0"/>
      </w:pPr>
      <w:rPr>
        <w:rFonts w:ascii="Garamond" w:eastAsia="Garamond" w:hAnsi="Garamond" w:cs="Garamond"/>
        <w:color w:val="000000"/>
        <w:position w:val="0"/>
        <w:u w:color="000000"/>
      </w:rPr>
    </w:lvl>
    <w:lvl w:ilvl="2">
      <w:start w:val="1"/>
      <w:numFmt w:val="decimal"/>
      <w:lvlText w:val="%3."/>
      <w:lvlJc w:val="left"/>
      <w:pPr>
        <w:ind w:left="0" w:firstLine="0"/>
      </w:pPr>
      <w:rPr>
        <w:rFonts w:ascii="Garamond" w:eastAsia="Garamond" w:hAnsi="Garamond" w:cs="Garamond"/>
        <w:color w:val="000000"/>
        <w:position w:val="0"/>
        <w:u w:color="000000"/>
      </w:rPr>
    </w:lvl>
    <w:lvl w:ilvl="3">
      <w:start w:val="1"/>
      <w:numFmt w:val="decimal"/>
      <w:lvlText w:val="%4."/>
      <w:lvlJc w:val="left"/>
      <w:pPr>
        <w:ind w:left="0" w:firstLine="0"/>
      </w:pPr>
      <w:rPr>
        <w:rFonts w:ascii="Garamond" w:eastAsia="Garamond" w:hAnsi="Garamond" w:cs="Garamond"/>
        <w:color w:val="000000"/>
        <w:position w:val="0"/>
        <w:u w:color="000000"/>
      </w:rPr>
    </w:lvl>
    <w:lvl w:ilvl="4">
      <w:start w:val="1"/>
      <w:numFmt w:val="decimal"/>
      <w:lvlText w:val="%5."/>
      <w:lvlJc w:val="left"/>
      <w:pPr>
        <w:ind w:left="0" w:firstLine="0"/>
      </w:pPr>
      <w:rPr>
        <w:rFonts w:ascii="Garamond" w:eastAsia="Garamond" w:hAnsi="Garamond" w:cs="Garamond"/>
        <w:color w:val="000000"/>
        <w:position w:val="0"/>
        <w:u w:color="000000"/>
      </w:rPr>
    </w:lvl>
    <w:lvl w:ilvl="5">
      <w:start w:val="1"/>
      <w:numFmt w:val="decimal"/>
      <w:lvlText w:val="%6."/>
      <w:lvlJc w:val="left"/>
      <w:pPr>
        <w:ind w:left="0" w:firstLine="0"/>
      </w:pPr>
      <w:rPr>
        <w:rFonts w:ascii="Garamond" w:eastAsia="Garamond" w:hAnsi="Garamond" w:cs="Garamond"/>
        <w:color w:val="000000"/>
        <w:position w:val="0"/>
        <w:u w:color="000000"/>
      </w:rPr>
    </w:lvl>
    <w:lvl w:ilvl="6">
      <w:start w:val="1"/>
      <w:numFmt w:val="decimal"/>
      <w:lvlText w:val="%7."/>
      <w:lvlJc w:val="left"/>
      <w:pPr>
        <w:ind w:left="0" w:firstLine="0"/>
      </w:pPr>
      <w:rPr>
        <w:rFonts w:ascii="Garamond" w:eastAsia="Garamond" w:hAnsi="Garamond" w:cs="Garamond"/>
        <w:color w:val="000000"/>
        <w:position w:val="0"/>
        <w:u w:color="000000"/>
      </w:rPr>
    </w:lvl>
    <w:lvl w:ilvl="7">
      <w:start w:val="1"/>
      <w:numFmt w:val="decimal"/>
      <w:lvlText w:val="%8."/>
      <w:lvlJc w:val="left"/>
      <w:pPr>
        <w:ind w:left="0" w:firstLine="0"/>
      </w:pPr>
      <w:rPr>
        <w:rFonts w:ascii="Garamond" w:eastAsia="Garamond" w:hAnsi="Garamond" w:cs="Garamond"/>
        <w:color w:val="000000"/>
        <w:position w:val="0"/>
        <w:u w:color="000000"/>
      </w:rPr>
    </w:lvl>
    <w:lvl w:ilvl="8">
      <w:start w:val="1"/>
      <w:numFmt w:val="decimal"/>
      <w:lvlText w:val="%9."/>
      <w:lvlJc w:val="left"/>
      <w:pPr>
        <w:ind w:left="0" w:firstLine="0"/>
      </w:pPr>
      <w:rPr>
        <w:rFonts w:ascii="Garamond" w:eastAsia="Garamond" w:hAnsi="Garamond" w:cs="Garamond"/>
        <w:color w:val="000000"/>
        <w:position w:val="0"/>
        <w:u w:color="000000"/>
      </w:rPr>
    </w:lvl>
  </w:abstractNum>
  <w:abstractNum w:abstractNumId="4" w15:restartNumberingAfterBreak="0">
    <w:nsid w:val="43E037FF"/>
    <w:multiLevelType w:val="multilevel"/>
    <w:tmpl w:val="DEB2DDCC"/>
    <w:lvl w:ilvl="0">
      <w:numFmt w:val="bullet"/>
      <w:lvlText w:val="•"/>
      <w:lvlJc w:val="left"/>
      <w:pPr>
        <w:ind w:left="0" w:firstLine="0"/>
      </w:pPr>
      <w:rPr>
        <w:rFonts w:ascii="Garamond" w:eastAsia="Garamond" w:hAnsi="Garamond" w:cs="Garamond"/>
        <w:position w:val="0"/>
      </w:rPr>
    </w:lvl>
    <w:lvl w:ilvl="1">
      <w:start w:val="1"/>
      <w:numFmt w:val="bullet"/>
      <w:lvlText w:val="o"/>
      <w:lvlJc w:val="left"/>
      <w:pPr>
        <w:ind w:left="0" w:firstLine="0"/>
      </w:pPr>
      <w:rPr>
        <w:rFonts w:ascii="Garamond" w:eastAsia="Garamond" w:hAnsi="Garamond" w:cs="Garamond"/>
        <w:position w:val="0"/>
      </w:rPr>
    </w:lvl>
    <w:lvl w:ilvl="2">
      <w:start w:val="1"/>
      <w:numFmt w:val="bullet"/>
      <w:lvlText w:val="▪"/>
      <w:lvlJc w:val="left"/>
      <w:pPr>
        <w:ind w:left="0" w:firstLine="0"/>
      </w:pPr>
      <w:rPr>
        <w:rFonts w:ascii="Garamond" w:eastAsia="Garamond" w:hAnsi="Garamond" w:cs="Garamond"/>
        <w:position w:val="0"/>
      </w:rPr>
    </w:lvl>
    <w:lvl w:ilvl="3">
      <w:start w:val="1"/>
      <w:numFmt w:val="bullet"/>
      <w:lvlText w:val="•"/>
      <w:lvlJc w:val="left"/>
      <w:pPr>
        <w:ind w:left="0" w:firstLine="0"/>
      </w:pPr>
      <w:rPr>
        <w:rFonts w:ascii="Garamond" w:eastAsia="Garamond" w:hAnsi="Garamond" w:cs="Garamond"/>
        <w:position w:val="0"/>
      </w:rPr>
    </w:lvl>
    <w:lvl w:ilvl="4">
      <w:start w:val="1"/>
      <w:numFmt w:val="bullet"/>
      <w:lvlText w:val="o"/>
      <w:lvlJc w:val="left"/>
      <w:pPr>
        <w:ind w:left="0" w:firstLine="0"/>
      </w:pPr>
      <w:rPr>
        <w:rFonts w:ascii="Garamond" w:eastAsia="Garamond" w:hAnsi="Garamond" w:cs="Garamond"/>
        <w:position w:val="0"/>
      </w:rPr>
    </w:lvl>
    <w:lvl w:ilvl="5">
      <w:start w:val="1"/>
      <w:numFmt w:val="bullet"/>
      <w:lvlText w:val="▪"/>
      <w:lvlJc w:val="left"/>
      <w:pPr>
        <w:ind w:left="0" w:firstLine="0"/>
      </w:pPr>
      <w:rPr>
        <w:rFonts w:ascii="Garamond" w:eastAsia="Garamond" w:hAnsi="Garamond" w:cs="Garamond"/>
        <w:position w:val="0"/>
      </w:rPr>
    </w:lvl>
    <w:lvl w:ilvl="6">
      <w:start w:val="1"/>
      <w:numFmt w:val="bullet"/>
      <w:lvlText w:val="•"/>
      <w:lvlJc w:val="left"/>
      <w:pPr>
        <w:ind w:left="0" w:firstLine="0"/>
      </w:pPr>
      <w:rPr>
        <w:rFonts w:ascii="Garamond" w:eastAsia="Garamond" w:hAnsi="Garamond" w:cs="Garamond"/>
        <w:position w:val="0"/>
      </w:rPr>
    </w:lvl>
    <w:lvl w:ilvl="7">
      <w:start w:val="1"/>
      <w:numFmt w:val="bullet"/>
      <w:lvlText w:val="o"/>
      <w:lvlJc w:val="left"/>
      <w:pPr>
        <w:ind w:left="0" w:firstLine="0"/>
      </w:pPr>
      <w:rPr>
        <w:rFonts w:ascii="Garamond" w:eastAsia="Garamond" w:hAnsi="Garamond" w:cs="Garamond"/>
        <w:position w:val="0"/>
      </w:rPr>
    </w:lvl>
    <w:lvl w:ilvl="8">
      <w:start w:val="1"/>
      <w:numFmt w:val="bullet"/>
      <w:lvlText w:val="▪"/>
      <w:lvlJc w:val="left"/>
      <w:pPr>
        <w:ind w:left="0" w:firstLine="0"/>
      </w:pPr>
      <w:rPr>
        <w:rFonts w:ascii="Garamond" w:eastAsia="Garamond" w:hAnsi="Garamond" w:cs="Garamond"/>
        <w:position w:val="0"/>
      </w:rPr>
    </w:lvl>
  </w:abstractNum>
  <w:abstractNum w:abstractNumId="5" w15:restartNumberingAfterBreak="0">
    <w:nsid w:val="5A455626"/>
    <w:multiLevelType w:val="multilevel"/>
    <w:tmpl w:val="60228F8C"/>
    <w:lvl w:ilvl="0">
      <w:numFmt w:val="bullet"/>
      <w:lvlText w:val="•"/>
      <w:lvlJc w:val="left"/>
      <w:pPr>
        <w:tabs>
          <w:tab w:val="num" w:pos="720"/>
        </w:tabs>
        <w:ind w:left="720" w:hanging="360"/>
      </w:pPr>
      <w:rPr>
        <w:rFonts w:ascii="Garamond" w:eastAsia="Garamond" w:hAnsi="Garamond" w:cs="Garamond"/>
        <w:position w:val="0"/>
      </w:rPr>
    </w:lvl>
    <w:lvl w:ilvl="1">
      <w:start w:val="1"/>
      <w:numFmt w:val="bullet"/>
      <w:lvlText w:val="o"/>
      <w:lvlJc w:val="left"/>
      <w:pPr>
        <w:tabs>
          <w:tab w:val="num" w:pos="1440"/>
        </w:tabs>
        <w:ind w:left="1440" w:hanging="360"/>
      </w:pPr>
      <w:rPr>
        <w:rFonts w:ascii="Garamond" w:eastAsia="Garamond" w:hAnsi="Garamond" w:cs="Garamond"/>
        <w:position w:val="0"/>
      </w:rPr>
    </w:lvl>
    <w:lvl w:ilvl="2">
      <w:start w:val="1"/>
      <w:numFmt w:val="bullet"/>
      <w:lvlText w:val="▪"/>
      <w:lvlJc w:val="left"/>
      <w:pPr>
        <w:tabs>
          <w:tab w:val="num" w:pos="2160"/>
        </w:tabs>
        <w:ind w:left="2160" w:hanging="360"/>
      </w:pPr>
      <w:rPr>
        <w:rFonts w:ascii="Garamond" w:eastAsia="Garamond" w:hAnsi="Garamond" w:cs="Garamond"/>
        <w:position w:val="0"/>
      </w:rPr>
    </w:lvl>
    <w:lvl w:ilvl="3">
      <w:start w:val="1"/>
      <w:numFmt w:val="bullet"/>
      <w:lvlText w:val="•"/>
      <w:lvlJc w:val="left"/>
      <w:pPr>
        <w:tabs>
          <w:tab w:val="num" w:pos="2880"/>
        </w:tabs>
        <w:ind w:left="2880" w:hanging="360"/>
      </w:pPr>
      <w:rPr>
        <w:rFonts w:ascii="Garamond" w:eastAsia="Garamond" w:hAnsi="Garamond" w:cs="Garamond"/>
        <w:position w:val="0"/>
      </w:rPr>
    </w:lvl>
    <w:lvl w:ilvl="4">
      <w:start w:val="1"/>
      <w:numFmt w:val="bullet"/>
      <w:lvlText w:val="o"/>
      <w:lvlJc w:val="left"/>
      <w:pPr>
        <w:tabs>
          <w:tab w:val="num" w:pos="3600"/>
        </w:tabs>
        <w:ind w:left="3600" w:hanging="360"/>
      </w:pPr>
      <w:rPr>
        <w:rFonts w:ascii="Garamond" w:eastAsia="Garamond" w:hAnsi="Garamond" w:cs="Garamond"/>
        <w:position w:val="0"/>
      </w:rPr>
    </w:lvl>
    <w:lvl w:ilvl="5">
      <w:start w:val="1"/>
      <w:numFmt w:val="bullet"/>
      <w:lvlText w:val="▪"/>
      <w:lvlJc w:val="left"/>
      <w:pPr>
        <w:tabs>
          <w:tab w:val="num" w:pos="4320"/>
        </w:tabs>
        <w:ind w:left="4320" w:hanging="360"/>
      </w:pPr>
      <w:rPr>
        <w:rFonts w:ascii="Garamond" w:eastAsia="Garamond" w:hAnsi="Garamond" w:cs="Garamond"/>
        <w:position w:val="0"/>
      </w:rPr>
    </w:lvl>
    <w:lvl w:ilvl="6">
      <w:start w:val="1"/>
      <w:numFmt w:val="bullet"/>
      <w:lvlText w:val="•"/>
      <w:lvlJc w:val="left"/>
      <w:pPr>
        <w:tabs>
          <w:tab w:val="num" w:pos="5040"/>
        </w:tabs>
        <w:ind w:left="5040" w:hanging="360"/>
      </w:pPr>
      <w:rPr>
        <w:rFonts w:ascii="Garamond" w:eastAsia="Garamond" w:hAnsi="Garamond" w:cs="Garamond"/>
        <w:position w:val="0"/>
      </w:rPr>
    </w:lvl>
    <w:lvl w:ilvl="7">
      <w:start w:val="1"/>
      <w:numFmt w:val="bullet"/>
      <w:lvlText w:val="o"/>
      <w:lvlJc w:val="left"/>
      <w:pPr>
        <w:tabs>
          <w:tab w:val="num" w:pos="5760"/>
        </w:tabs>
        <w:ind w:left="5760" w:hanging="360"/>
      </w:pPr>
      <w:rPr>
        <w:rFonts w:ascii="Garamond" w:eastAsia="Garamond" w:hAnsi="Garamond" w:cs="Garamond"/>
        <w:position w:val="0"/>
      </w:rPr>
    </w:lvl>
    <w:lvl w:ilvl="8">
      <w:start w:val="1"/>
      <w:numFmt w:val="bullet"/>
      <w:lvlText w:val="▪"/>
      <w:lvlJc w:val="left"/>
      <w:pPr>
        <w:tabs>
          <w:tab w:val="num" w:pos="6480"/>
        </w:tabs>
        <w:ind w:left="6480" w:hanging="360"/>
      </w:pPr>
      <w:rPr>
        <w:rFonts w:ascii="Garamond" w:eastAsia="Garamond" w:hAnsi="Garamond" w:cs="Garamond"/>
        <w:position w:val="0"/>
      </w:rPr>
    </w:lvl>
  </w:abstractNum>
  <w:abstractNum w:abstractNumId="6" w15:restartNumberingAfterBreak="0">
    <w:nsid w:val="634763B4"/>
    <w:multiLevelType w:val="multilevel"/>
    <w:tmpl w:val="5C268370"/>
    <w:lvl w:ilvl="0">
      <w:numFmt w:val="bullet"/>
      <w:lvlText w:val="•"/>
      <w:lvlJc w:val="left"/>
      <w:pPr>
        <w:ind w:left="0" w:firstLine="0"/>
      </w:pPr>
      <w:rPr>
        <w:rFonts w:ascii="Garamond" w:eastAsia="Garamond" w:hAnsi="Garamond" w:cs="Garamond"/>
        <w:position w:val="0"/>
      </w:rPr>
    </w:lvl>
    <w:lvl w:ilvl="1">
      <w:start w:val="1"/>
      <w:numFmt w:val="bullet"/>
      <w:lvlText w:val="o"/>
      <w:lvlJc w:val="left"/>
      <w:pPr>
        <w:ind w:left="0" w:firstLine="0"/>
      </w:pPr>
      <w:rPr>
        <w:rFonts w:ascii="Garamond" w:eastAsia="Garamond" w:hAnsi="Garamond" w:cs="Garamond"/>
        <w:position w:val="0"/>
      </w:rPr>
    </w:lvl>
    <w:lvl w:ilvl="2">
      <w:start w:val="1"/>
      <w:numFmt w:val="bullet"/>
      <w:lvlText w:val="▪"/>
      <w:lvlJc w:val="left"/>
      <w:pPr>
        <w:ind w:left="0" w:firstLine="0"/>
      </w:pPr>
      <w:rPr>
        <w:rFonts w:ascii="Garamond" w:eastAsia="Garamond" w:hAnsi="Garamond" w:cs="Garamond"/>
        <w:position w:val="0"/>
      </w:rPr>
    </w:lvl>
    <w:lvl w:ilvl="3">
      <w:start w:val="1"/>
      <w:numFmt w:val="bullet"/>
      <w:lvlText w:val="•"/>
      <w:lvlJc w:val="left"/>
      <w:pPr>
        <w:ind w:left="0" w:firstLine="0"/>
      </w:pPr>
      <w:rPr>
        <w:rFonts w:ascii="Garamond" w:eastAsia="Garamond" w:hAnsi="Garamond" w:cs="Garamond"/>
        <w:position w:val="0"/>
      </w:rPr>
    </w:lvl>
    <w:lvl w:ilvl="4">
      <w:start w:val="1"/>
      <w:numFmt w:val="bullet"/>
      <w:lvlText w:val="o"/>
      <w:lvlJc w:val="left"/>
      <w:pPr>
        <w:ind w:left="0" w:firstLine="0"/>
      </w:pPr>
      <w:rPr>
        <w:rFonts w:ascii="Garamond" w:eastAsia="Garamond" w:hAnsi="Garamond" w:cs="Garamond"/>
        <w:position w:val="0"/>
      </w:rPr>
    </w:lvl>
    <w:lvl w:ilvl="5">
      <w:start w:val="1"/>
      <w:numFmt w:val="bullet"/>
      <w:lvlText w:val="▪"/>
      <w:lvlJc w:val="left"/>
      <w:pPr>
        <w:ind w:left="0" w:firstLine="0"/>
      </w:pPr>
      <w:rPr>
        <w:rFonts w:ascii="Garamond" w:eastAsia="Garamond" w:hAnsi="Garamond" w:cs="Garamond"/>
        <w:position w:val="0"/>
      </w:rPr>
    </w:lvl>
    <w:lvl w:ilvl="6">
      <w:start w:val="1"/>
      <w:numFmt w:val="bullet"/>
      <w:lvlText w:val="•"/>
      <w:lvlJc w:val="left"/>
      <w:pPr>
        <w:ind w:left="0" w:firstLine="0"/>
      </w:pPr>
      <w:rPr>
        <w:rFonts w:ascii="Garamond" w:eastAsia="Garamond" w:hAnsi="Garamond" w:cs="Garamond"/>
        <w:position w:val="0"/>
      </w:rPr>
    </w:lvl>
    <w:lvl w:ilvl="7">
      <w:start w:val="1"/>
      <w:numFmt w:val="bullet"/>
      <w:lvlText w:val="o"/>
      <w:lvlJc w:val="left"/>
      <w:pPr>
        <w:ind w:left="0" w:firstLine="0"/>
      </w:pPr>
      <w:rPr>
        <w:rFonts w:ascii="Garamond" w:eastAsia="Garamond" w:hAnsi="Garamond" w:cs="Garamond"/>
        <w:position w:val="0"/>
      </w:rPr>
    </w:lvl>
    <w:lvl w:ilvl="8">
      <w:start w:val="1"/>
      <w:numFmt w:val="bullet"/>
      <w:lvlText w:val="▪"/>
      <w:lvlJc w:val="left"/>
      <w:pPr>
        <w:ind w:left="0" w:firstLine="0"/>
      </w:pPr>
      <w:rPr>
        <w:rFonts w:ascii="Garamond" w:eastAsia="Garamond" w:hAnsi="Garamond" w:cs="Garamond"/>
        <w:position w:val="0"/>
      </w:rPr>
    </w:lvl>
  </w:abstractNum>
  <w:abstractNum w:abstractNumId="7" w15:restartNumberingAfterBreak="0">
    <w:nsid w:val="690F35FD"/>
    <w:multiLevelType w:val="multilevel"/>
    <w:tmpl w:val="BACA6F48"/>
    <w:styleLink w:val="List41"/>
    <w:lvl w:ilvl="0">
      <w:numFmt w:val="bullet"/>
      <w:lvlText w:val="•"/>
      <w:lvlJc w:val="left"/>
      <w:pPr>
        <w:ind w:left="0" w:firstLine="0"/>
      </w:pPr>
      <w:rPr>
        <w:rFonts w:ascii="Garamond" w:eastAsia="Garamond" w:hAnsi="Garamond" w:cs="Garamond"/>
        <w:position w:val="0"/>
      </w:rPr>
    </w:lvl>
    <w:lvl w:ilvl="1">
      <w:start w:val="1"/>
      <w:numFmt w:val="bullet"/>
      <w:lvlText w:val="o"/>
      <w:lvlJc w:val="left"/>
      <w:pPr>
        <w:ind w:left="0" w:firstLine="0"/>
      </w:pPr>
      <w:rPr>
        <w:rFonts w:ascii="Garamond" w:eastAsia="Garamond" w:hAnsi="Garamond" w:cs="Garamond"/>
        <w:position w:val="0"/>
      </w:rPr>
    </w:lvl>
    <w:lvl w:ilvl="2">
      <w:start w:val="1"/>
      <w:numFmt w:val="bullet"/>
      <w:lvlText w:val="▪"/>
      <w:lvlJc w:val="left"/>
      <w:pPr>
        <w:ind w:left="0" w:firstLine="0"/>
      </w:pPr>
      <w:rPr>
        <w:rFonts w:ascii="Garamond" w:eastAsia="Garamond" w:hAnsi="Garamond" w:cs="Garamond"/>
        <w:position w:val="0"/>
      </w:rPr>
    </w:lvl>
    <w:lvl w:ilvl="3">
      <w:start w:val="1"/>
      <w:numFmt w:val="bullet"/>
      <w:lvlText w:val="•"/>
      <w:lvlJc w:val="left"/>
      <w:pPr>
        <w:ind w:left="0" w:firstLine="0"/>
      </w:pPr>
      <w:rPr>
        <w:rFonts w:ascii="Garamond" w:eastAsia="Garamond" w:hAnsi="Garamond" w:cs="Garamond"/>
        <w:position w:val="0"/>
      </w:rPr>
    </w:lvl>
    <w:lvl w:ilvl="4">
      <w:start w:val="1"/>
      <w:numFmt w:val="bullet"/>
      <w:lvlText w:val="o"/>
      <w:lvlJc w:val="left"/>
      <w:pPr>
        <w:ind w:left="0" w:firstLine="0"/>
      </w:pPr>
      <w:rPr>
        <w:rFonts w:ascii="Garamond" w:eastAsia="Garamond" w:hAnsi="Garamond" w:cs="Garamond"/>
        <w:position w:val="0"/>
      </w:rPr>
    </w:lvl>
    <w:lvl w:ilvl="5">
      <w:start w:val="1"/>
      <w:numFmt w:val="bullet"/>
      <w:lvlText w:val="▪"/>
      <w:lvlJc w:val="left"/>
      <w:pPr>
        <w:ind w:left="0" w:firstLine="0"/>
      </w:pPr>
      <w:rPr>
        <w:rFonts w:ascii="Garamond" w:eastAsia="Garamond" w:hAnsi="Garamond" w:cs="Garamond"/>
        <w:position w:val="0"/>
      </w:rPr>
    </w:lvl>
    <w:lvl w:ilvl="6">
      <w:start w:val="1"/>
      <w:numFmt w:val="bullet"/>
      <w:lvlText w:val="•"/>
      <w:lvlJc w:val="left"/>
      <w:pPr>
        <w:ind w:left="0" w:firstLine="0"/>
      </w:pPr>
      <w:rPr>
        <w:rFonts w:ascii="Garamond" w:eastAsia="Garamond" w:hAnsi="Garamond" w:cs="Garamond"/>
        <w:position w:val="0"/>
      </w:rPr>
    </w:lvl>
    <w:lvl w:ilvl="7">
      <w:start w:val="1"/>
      <w:numFmt w:val="bullet"/>
      <w:lvlText w:val="o"/>
      <w:lvlJc w:val="left"/>
      <w:pPr>
        <w:ind w:left="0" w:firstLine="0"/>
      </w:pPr>
      <w:rPr>
        <w:rFonts w:ascii="Garamond" w:eastAsia="Garamond" w:hAnsi="Garamond" w:cs="Garamond"/>
        <w:position w:val="0"/>
      </w:rPr>
    </w:lvl>
    <w:lvl w:ilvl="8">
      <w:start w:val="1"/>
      <w:numFmt w:val="bullet"/>
      <w:lvlText w:val="▪"/>
      <w:lvlJc w:val="left"/>
      <w:pPr>
        <w:ind w:left="0" w:firstLine="0"/>
      </w:pPr>
      <w:rPr>
        <w:rFonts w:ascii="Garamond" w:eastAsia="Garamond" w:hAnsi="Garamond" w:cs="Garamond"/>
        <w:position w:val="0"/>
      </w:rPr>
    </w:lvl>
  </w:abstractNum>
  <w:abstractNum w:abstractNumId="8" w15:restartNumberingAfterBreak="0">
    <w:nsid w:val="6D7165AF"/>
    <w:multiLevelType w:val="multilevel"/>
    <w:tmpl w:val="4F700746"/>
    <w:styleLink w:val="List1"/>
    <w:lvl w:ilvl="0">
      <w:numFmt w:val="bullet"/>
      <w:lvlText w:val="•"/>
      <w:lvlJc w:val="left"/>
      <w:pPr>
        <w:ind w:left="0" w:firstLine="0"/>
      </w:pPr>
      <w:rPr>
        <w:rFonts w:ascii="Garamond" w:eastAsia="Garamond" w:hAnsi="Garamond" w:cs="Garamond"/>
        <w:b/>
        <w:bCs/>
        <w:position w:val="0"/>
      </w:rPr>
    </w:lvl>
    <w:lvl w:ilvl="1">
      <w:start w:val="1"/>
      <w:numFmt w:val="bullet"/>
      <w:lvlText w:val="o"/>
      <w:lvlJc w:val="left"/>
      <w:pPr>
        <w:ind w:left="0" w:firstLine="0"/>
      </w:pPr>
      <w:rPr>
        <w:rFonts w:ascii="Garamond" w:eastAsia="Garamond" w:hAnsi="Garamond" w:cs="Garamond"/>
        <w:b/>
        <w:bCs/>
        <w:position w:val="0"/>
      </w:rPr>
    </w:lvl>
    <w:lvl w:ilvl="2">
      <w:start w:val="1"/>
      <w:numFmt w:val="bullet"/>
      <w:lvlText w:val="▪"/>
      <w:lvlJc w:val="left"/>
      <w:pPr>
        <w:ind w:left="0" w:firstLine="0"/>
      </w:pPr>
      <w:rPr>
        <w:rFonts w:ascii="Garamond" w:eastAsia="Garamond" w:hAnsi="Garamond" w:cs="Garamond"/>
        <w:b/>
        <w:bCs/>
        <w:position w:val="0"/>
      </w:rPr>
    </w:lvl>
    <w:lvl w:ilvl="3">
      <w:start w:val="1"/>
      <w:numFmt w:val="bullet"/>
      <w:lvlText w:val="•"/>
      <w:lvlJc w:val="left"/>
      <w:pPr>
        <w:ind w:left="0" w:firstLine="0"/>
      </w:pPr>
      <w:rPr>
        <w:rFonts w:ascii="Garamond" w:eastAsia="Garamond" w:hAnsi="Garamond" w:cs="Garamond"/>
        <w:b/>
        <w:bCs/>
        <w:position w:val="0"/>
      </w:rPr>
    </w:lvl>
    <w:lvl w:ilvl="4">
      <w:start w:val="1"/>
      <w:numFmt w:val="bullet"/>
      <w:lvlText w:val="o"/>
      <w:lvlJc w:val="left"/>
      <w:pPr>
        <w:ind w:left="0" w:firstLine="0"/>
      </w:pPr>
      <w:rPr>
        <w:rFonts w:ascii="Garamond" w:eastAsia="Garamond" w:hAnsi="Garamond" w:cs="Garamond"/>
        <w:b/>
        <w:bCs/>
        <w:position w:val="0"/>
      </w:rPr>
    </w:lvl>
    <w:lvl w:ilvl="5">
      <w:start w:val="1"/>
      <w:numFmt w:val="bullet"/>
      <w:lvlText w:val="▪"/>
      <w:lvlJc w:val="left"/>
      <w:pPr>
        <w:ind w:left="0" w:firstLine="0"/>
      </w:pPr>
      <w:rPr>
        <w:rFonts w:ascii="Garamond" w:eastAsia="Garamond" w:hAnsi="Garamond" w:cs="Garamond"/>
        <w:b/>
        <w:bCs/>
        <w:position w:val="0"/>
      </w:rPr>
    </w:lvl>
    <w:lvl w:ilvl="6">
      <w:start w:val="1"/>
      <w:numFmt w:val="bullet"/>
      <w:lvlText w:val="•"/>
      <w:lvlJc w:val="left"/>
      <w:pPr>
        <w:ind w:left="0" w:firstLine="0"/>
      </w:pPr>
      <w:rPr>
        <w:rFonts w:ascii="Garamond" w:eastAsia="Garamond" w:hAnsi="Garamond" w:cs="Garamond"/>
        <w:b/>
        <w:bCs/>
        <w:position w:val="0"/>
      </w:rPr>
    </w:lvl>
    <w:lvl w:ilvl="7">
      <w:start w:val="1"/>
      <w:numFmt w:val="bullet"/>
      <w:lvlText w:val="o"/>
      <w:lvlJc w:val="left"/>
      <w:pPr>
        <w:ind w:left="0" w:firstLine="0"/>
      </w:pPr>
      <w:rPr>
        <w:rFonts w:ascii="Garamond" w:eastAsia="Garamond" w:hAnsi="Garamond" w:cs="Garamond"/>
        <w:b/>
        <w:bCs/>
        <w:position w:val="0"/>
      </w:rPr>
    </w:lvl>
    <w:lvl w:ilvl="8">
      <w:start w:val="1"/>
      <w:numFmt w:val="bullet"/>
      <w:lvlText w:val="▪"/>
      <w:lvlJc w:val="left"/>
      <w:pPr>
        <w:ind w:left="0" w:firstLine="0"/>
      </w:pPr>
      <w:rPr>
        <w:rFonts w:ascii="Garamond" w:eastAsia="Garamond" w:hAnsi="Garamond" w:cs="Garamond"/>
        <w:b/>
        <w:bCs/>
        <w:position w:val="0"/>
      </w:rPr>
    </w:lvl>
  </w:abstractNum>
  <w:abstractNum w:abstractNumId="9" w15:restartNumberingAfterBreak="0">
    <w:nsid w:val="748B3EF3"/>
    <w:multiLevelType w:val="multilevel"/>
    <w:tmpl w:val="7F0EC6FA"/>
    <w:lvl w:ilvl="0">
      <w:numFmt w:val="bullet"/>
      <w:lvlText w:val="•"/>
      <w:lvlJc w:val="left"/>
      <w:pPr>
        <w:ind w:left="0" w:firstLine="0"/>
      </w:pPr>
      <w:rPr>
        <w:rFonts w:ascii="Garamond" w:eastAsia="Garamond" w:hAnsi="Garamond" w:cs="Garamond"/>
        <w:position w:val="0"/>
      </w:rPr>
    </w:lvl>
    <w:lvl w:ilvl="1">
      <w:start w:val="1"/>
      <w:numFmt w:val="bullet"/>
      <w:lvlText w:val="o"/>
      <w:lvlJc w:val="left"/>
      <w:pPr>
        <w:ind w:left="0" w:firstLine="0"/>
      </w:pPr>
      <w:rPr>
        <w:rFonts w:ascii="Garamond" w:eastAsia="Garamond" w:hAnsi="Garamond" w:cs="Garamond"/>
        <w:position w:val="0"/>
      </w:rPr>
    </w:lvl>
    <w:lvl w:ilvl="2">
      <w:start w:val="1"/>
      <w:numFmt w:val="bullet"/>
      <w:lvlText w:val="▪"/>
      <w:lvlJc w:val="left"/>
      <w:pPr>
        <w:ind w:left="0" w:firstLine="0"/>
      </w:pPr>
      <w:rPr>
        <w:rFonts w:ascii="Garamond" w:eastAsia="Garamond" w:hAnsi="Garamond" w:cs="Garamond"/>
        <w:position w:val="0"/>
      </w:rPr>
    </w:lvl>
    <w:lvl w:ilvl="3">
      <w:start w:val="1"/>
      <w:numFmt w:val="bullet"/>
      <w:lvlText w:val="•"/>
      <w:lvlJc w:val="left"/>
      <w:pPr>
        <w:ind w:left="0" w:firstLine="0"/>
      </w:pPr>
      <w:rPr>
        <w:rFonts w:ascii="Garamond" w:eastAsia="Garamond" w:hAnsi="Garamond" w:cs="Garamond"/>
        <w:position w:val="0"/>
      </w:rPr>
    </w:lvl>
    <w:lvl w:ilvl="4">
      <w:start w:val="1"/>
      <w:numFmt w:val="bullet"/>
      <w:lvlText w:val="o"/>
      <w:lvlJc w:val="left"/>
      <w:pPr>
        <w:ind w:left="0" w:firstLine="0"/>
      </w:pPr>
      <w:rPr>
        <w:rFonts w:ascii="Garamond" w:eastAsia="Garamond" w:hAnsi="Garamond" w:cs="Garamond"/>
        <w:position w:val="0"/>
      </w:rPr>
    </w:lvl>
    <w:lvl w:ilvl="5">
      <w:start w:val="1"/>
      <w:numFmt w:val="bullet"/>
      <w:lvlText w:val="▪"/>
      <w:lvlJc w:val="left"/>
      <w:pPr>
        <w:ind w:left="0" w:firstLine="0"/>
      </w:pPr>
      <w:rPr>
        <w:rFonts w:ascii="Garamond" w:eastAsia="Garamond" w:hAnsi="Garamond" w:cs="Garamond"/>
        <w:position w:val="0"/>
      </w:rPr>
    </w:lvl>
    <w:lvl w:ilvl="6">
      <w:start w:val="1"/>
      <w:numFmt w:val="bullet"/>
      <w:lvlText w:val="•"/>
      <w:lvlJc w:val="left"/>
      <w:pPr>
        <w:ind w:left="0" w:firstLine="0"/>
      </w:pPr>
      <w:rPr>
        <w:rFonts w:ascii="Garamond" w:eastAsia="Garamond" w:hAnsi="Garamond" w:cs="Garamond"/>
        <w:position w:val="0"/>
      </w:rPr>
    </w:lvl>
    <w:lvl w:ilvl="7">
      <w:start w:val="1"/>
      <w:numFmt w:val="bullet"/>
      <w:lvlText w:val="o"/>
      <w:lvlJc w:val="left"/>
      <w:pPr>
        <w:ind w:left="0" w:firstLine="0"/>
      </w:pPr>
      <w:rPr>
        <w:rFonts w:ascii="Garamond" w:eastAsia="Garamond" w:hAnsi="Garamond" w:cs="Garamond"/>
        <w:position w:val="0"/>
      </w:rPr>
    </w:lvl>
    <w:lvl w:ilvl="8">
      <w:start w:val="1"/>
      <w:numFmt w:val="bullet"/>
      <w:lvlText w:val="▪"/>
      <w:lvlJc w:val="left"/>
      <w:pPr>
        <w:ind w:left="0" w:firstLine="0"/>
      </w:pPr>
      <w:rPr>
        <w:rFonts w:ascii="Garamond" w:eastAsia="Garamond" w:hAnsi="Garamond" w:cs="Garamond"/>
        <w:position w:val="0"/>
      </w:rPr>
    </w:lvl>
  </w:abstractNum>
  <w:abstractNum w:abstractNumId="10" w15:restartNumberingAfterBreak="0">
    <w:nsid w:val="77442E78"/>
    <w:multiLevelType w:val="multilevel"/>
    <w:tmpl w:val="C196419A"/>
    <w:lvl w:ilvl="0">
      <w:numFmt w:val="bullet"/>
      <w:lvlText w:val="•"/>
      <w:lvlJc w:val="left"/>
      <w:pPr>
        <w:ind w:left="0" w:firstLine="0"/>
      </w:pPr>
      <w:rPr>
        <w:rFonts w:ascii="Garamond" w:eastAsia="Garamond" w:hAnsi="Garamond" w:cs="Garamond"/>
        <w:i/>
        <w:iCs/>
        <w:position w:val="0"/>
      </w:rPr>
    </w:lvl>
    <w:lvl w:ilvl="1">
      <w:start w:val="1"/>
      <w:numFmt w:val="bullet"/>
      <w:lvlText w:val="o"/>
      <w:lvlJc w:val="left"/>
      <w:pPr>
        <w:ind w:left="0" w:firstLine="0"/>
      </w:pPr>
      <w:rPr>
        <w:rFonts w:ascii="Garamond" w:eastAsia="Garamond" w:hAnsi="Garamond" w:cs="Garamond"/>
        <w:i/>
        <w:iCs/>
        <w:position w:val="0"/>
      </w:rPr>
    </w:lvl>
    <w:lvl w:ilvl="2">
      <w:start w:val="1"/>
      <w:numFmt w:val="bullet"/>
      <w:lvlText w:val="▪"/>
      <w:lvlJc w:val="left"/>
      <w:pPr>
        <w:ind w:left="0" w:firstLine="0"/>
      </w:pPr>
      <w:rPr>
        <w:rFonts w:ascii="Garamond" w:eastAsia="Garamond" w:hAnsi="Garamond" w:cs="Garamond"/>
        <w:i/>
        <w:iCs/>
        <w:position w:val="0"/>
      </w:rPr>
    </w:lvl>
    <w:lvl w:ilvl="3">
      <w:start w:val="1"/>
      <w:numFmt w:val="bullet"/>
      <w:lvlText w:val="•"/>
      <w:lvlJc w:val="left"/>
      <w:pPr>
        <w:ind w:left="0" w:firstLine="0"/>
      </w:pPr>
      <w:rPr>
        <w:rFonts w:ascii="Garamond" w:eastAsia="Garamond" w:hAnsi="Garamond" w:cs="Garamond"/>
        <w:i/>
        <w:iCs/>
        <w:position w:val="0"/>
      </w:rPr>
    </w:lvl>
    <w:lvl w:ilvl="4">
      <w:start w:val="1"/>
      <w:numFmt w:val="bullet"/>
      <w:lvlText w:val="o"/>
      <w:lvlJc w:val="left"/>
      <w:pPr>
        <w:ind w:left="0" w:firstLine="0"/>
      </w:pPr>
      <w:rPr>
        <w:rFonts w:ascii="Garamond" w:eastAsia="Garamond" w:hAnsi="Garamond" w:cs="Garamond"/>
        <w:i/>
        <w:iCs/>
        <w:position w:val="0"/>
      </w:rPr>
    </w:lvl>
    <w:lvl w:ilvl="5">
      <w:start w:val="1"/>
      <w:numFmt w:val="bullet"/>
      <w:lvlText w:val="▪"/>
      <w:lvlJc w:val="left"/>
      <w:pPr>
        <w:ind w:left="0" w:firstLine="0"/>
      </w:pPr>
      <w:rPr>
        <w:rFonts w:ascii="Garamond" w:eastAsia="Garamond" w:hAnsi="Garamond" w:cs="Garamond"/>
        <w:i/>
        <w:iCs/>
        <w:position w:val="0"/>
      </w:rPr>
    </w:lvl>
    <w:lvl w:ilvl="6">
      <w:start w:val="1"/>
      <w:numFmt w:val="bullet"/>
      <w:lvlText w:val="•"/>
      <w:lvlJc w:val="left"/>
      <w:pPr>
        <w:ind w:left="0" w:firstLine="0"/>
      </w:pPr>
      <w:rPr>
        <w:rFonts w:ascii="Garamond" w:eastAsia="Garamond" w:hAnsi="Garamond" w:cs="Garamond"/>
        <w:i/>
        <w:iCs/>
        <w:position w:val="0"/>
      </w:rPr>
    </w:lvl>
    <w:lvl w:ilvl="7">
      <w:start w:val="1"/>
      <w:numFmt w:val="bullet"/>
      <w:lvlText w:val="o"/>
      <w:lvlJc w:val="left"/>
      <w:pPr>
        <w:ind w:left="0" w:firstLine="0"/>
      </w:pPr>
      <w:rPr>
        <w:rFonts w:ascii="Garamond" w:eastAsia="Garamond" w:hAnsi="Garamond" w:cs="Garamond"/>
        <w:i/>
        <w:iCs/>
        <w:position w:val="0"/>
      </w:rPr>
    </w:lvl>
    <w:lvl w:ilvl="8">
      <w:start w:val="1"/>
      <w:numFmt w:val="bullet"/>
      <w:lvlText w:val="▪"/>
      <w:lvlJc w:val="left"/>
      <w:pPr>
        <w:ind w:left="0" w:firstLine="0"/>
      </w:pPr>
      <w:rPr>
        <w:rFonts w:ascii="Garamond" w:eastAsia="Garamond" w:hAnsi="Garamond" w:cs="Garamond"/>
        <w:i/>
        <w:iCs/>
        <w:position w:val="0"/>
      </w:rPr>
    </w:lvl>
  </w:abstractNum>
  <w:abstractNum w:abstractNumId="11" w15:restartNumberingAfterBreak="0">
    <w:nsid w:val="77985861"/>
    <w:multiLevelType w:val="multilevel"/>
    <w:tmpl w:val="9484FE2E"/>
    <w:lvl w:ilvl="0">
      <w:start w:val="1"/>
      <w:numFmt w:val="bullet"/>
      <w:lvlText w:val="•"/>
      <w:lvlJc w:val="left"/>
      <w:pPr>
        <w:ind w:left="0" w:firstLine="0"/>
      </w:pPr>
      <w:rPr>
        <w:rFonts w:ascii="Garamond" w:eastAsia="Garamond" w:hAnsi="Garamond" w:cs="Garamond"/>
        <w:position w:val="0"/>
        <w:lang w:val="en-US"/>
      </w:rPr>
    </w:lvl>
    <w:lvl w:ilvl="1">
      <w:numFmt w:val="bullet"/>
      <w:lvlText w:val="o"/>
      <w:lvlJc w:val="left"/>
      <w:pPr>
        <w:ind w:left="0" w:firstLine="0"/>
      </w:pPr>
      <w:rPr>
        <w:rFonts w:ascii="Garamond" w:eastAsia="Garamond" w:hAnsi="Garamond" w:cs="Garamond"/>
        <w:position w:val="0"/>
        <w:lang w:val="en-US"/>
      </w:rPr>
    </w:lvl>
    <w:lvl w:ilvl="2">
      <w:start w:val="1"/>
      <w:numFmt w:val="bullet"/>
      <w:lvlText w:val="▪"/>
      <w:lvlJc w:val="left"/>
      <w:pPr>
        <w:ind w:left="0" w:firstLine="0"/>
      </w:pPr>
      <w:rPr>
        <w:rFonts w:ascii="Garamond" w:eastAsia="Garamond" w:hAnsi="Garamond" w:cs="Garamond"/>
        <w:position w:val="0"/>
        <w:lang w:val="en-US"/>
      </w:rPr>
    </w:lvl>
    <w:lvl w:ilvl="3">
      <w:start w:val="1"/>
      <w:numFmt w:val="bullet"/>
      <w:lvlText w:val="•"/>
      <w:lvlJc w:val="left"/>
      <w:pPr>
        <w:ind w:left="0" w:firstLine="0"/>
      </w:pPr>
      <w:rPr>
        <w:rFonts w:ascii="Garamond" w:eastAsia="Garamond" w:hAnsi="Garamond" w:cs="Garamond"/>
        <w:position w:val="0"/>
        <w:lang w:val="en-US"/>
      </w:rPr>
    </w:lvl>
    <w:lvl w:ilvl="4">
      <w:start w:val="1"/>
      <w:numFmt w:val="bullet"/>
      <w:lvlText w:val="o"/>
      <w:lvlJc w:val="left"/>
      <w:pPr>
        <w:ind w:left="0" w:firstLine="0"/>
      </w:pPr>
      <w:rPr>
        <w:rFonts w:ascii="Garamond" w:eastAsia="Garamond" w:hAnsi="Garamond" w:cs="Garamond"/>
        <w:position w:val="0"/>
        <w:lang w:val="en-US"/>
      </w:rPr>
    </w:lvl>
    <w:lvl w:ilvl="5">
      <w:start w:val="1"/>
      <w:numFmt w:val="bullet"/>
      <w:lvlText w:val="▪"/>
      <w:lvlJc w:val="left"/>
      <w:pPr>
        <w:ind w:left="0" w:firstLine="0"/>
      </w:pPr>
      <w:rPr>
        <w:rFonts w:ascii="Garamond" w:eastAsia="Garamond" w:hAnsi="Garamond" w:cs="Garamond"/>
        <w:position w:val="0"/>
        <w:lang w:val="en-US"/>
      </w:rPr>
    </w:lvl>
    <w:lvl w:ilvl="6">
      <w:start w:val="1"/>
      <w:numFmt w:val="bullet"/>
      <w:lvlText w:val="•"/>
      <w:lvlJc w:val="left"/>
      <w:pPr>
        <w:ind w:left="0" w:firstLine="0"/>
      </w:pPr>
      <w:rPr>
        <w:rFonts w:ascii="Garamond" w:eastAsia="Garamond" w:hAnsi="Garamond" w:cs="Garamond"/>
        <w:position w:val="0"/>
        <w:lang w:val="en-US"/>
      </w:rPr>
    </w:lvl>
    <w:lvl w:ilvl="7">
      <w:start w:val="1"/>
      <w:numFmt w:val="bullet"/>
      <w:lvlText w:val="o"/>
      <w:lvlJc w:val="left"/>
      <w:pPr>
        <w:ind w:left="0" w:firstLine="0"/>
      </w:pPr>
      <w:rPr>
        <w:rFonts w:ascii="Garamond" w:eastAsia="Garamond" w:hAnsi="Garamond" w:cs="Garamond"/>
        <w:position w:val="0"/>
        <w:lang w:val="en-US"/>
      </w:rPr>
    </w:lvl>
    <w:lvl w:ilvl="8">
      <w:start w:val="1"/>
      <w:numFmt w:val="bullet"/>
      <w:lvlText w:val="▪"/>
      <w:lvlJc w:val="left"/>
      <w:pPr>
        <w:ind w:left="0" w:firstLine="0"/>
      </w:pPr>
      <w:rPr>
        <w:rFonts w:ascii="Garamond" w:eastAsia="Garamond" w:hAnsi="Garamond" w:cs="Garamond"/>
        <w:position w:val="0"/>
        <w:lang w:val="en-US"/>
      </w:rPr>
    </w:lvl>
  </w:abstractNum>
  <w:num w:numId="1" w16cid:durableId="629432672">
    <w:abstractNumId w:val="3"/>
  </w:num>
  <w:num w:numId="2" w16cid:durableId="1815292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3878928">
    <w:abstractNumId w:val="10"/>
  </w:num>
  <w:num w:numId="4" w16cid:durableId="1305235175">
    <w:abstractNumId w:val="8"/>
  </w:num>
  <w:num w:numId="5" w16cid:durableId="878784297">
    <w:abstractNumId w:val="8"/>
  </w:num>
  <w:num w:numId="6" w16cid:durableId="1401370066">
    <w:abstractNumId w:val="6"/>
  </w:num>
  <w:num w:numId="7" w16cid:durableId="742065399">
    <w:abstractNumId w:val="9"/>
  </w:num>
  <w:num w:numId="8" w16cid:durableId="527373337">
    <w:abstractNumId w:val="2"/>
  </w:num>
  <w:num w:numId="9" w16cid:durableId="1073165126">
    <w:abstractNumId w:val="2"/>
  </w:num>
  <w:num w:numId="10" w16cid:durableId="1772358830">
    <w:abstractNumId w:val="5"/>
  </w:num>
  <w:num w:numId="11" w16cid:durableId="1372806894">
    <w:abstractNumId w:val="1"/>
  </w:num>
  <w:num w:numId="12" w16cid:durableId="424692936">
    <w:abstractNumId w:val="1"/>
  </w:num>
  <w:num w:numId="13" w16cid:durableId="975599623">
    <w:abstractNumId w:val="4"/>
  </w:num>
  <w:num w:numId="14" w16cid:durableId="228728918">
    <w:abstractNumId w:val="11"/>
  </w:num>
  <w:num w:numId="15" w16cid:durableId="407656198">
    <w:abstractNumId w:val="0"/>
  </w:num>
  <w:num w:numId="16" w16cid:durableId="443690559">
    <w:abstractNumId w:val="7"/>
  </w:num>
  <w:num w:numId="17" w16cid:durableId="16818565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B"/>
    <w:rsid w:val="000919CF"/>
    <w:rsid w:val="007F3EC2"/>
    <w:rsid w:val="00A52F65"/>
    <w:rsid w:val="00A92266"/>
    <w:rsid w:val="00C00F1B"/>
    <w:rsid w:val="00C37101"/>
    <w:rsid w:val="00E5001B"/>
    <w:rsid w:val="00F2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C47F"/>
  <w15:chartTrackingRefBased/>
  <w15:docId w15:val="{67BDB220-383D-4493-AA7A-D3A9B3A0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0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0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0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0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0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0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0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01B"/>
    <w:rPr>
      <w:rFonts w:eastAsiaTheme="majorEastAsia" w:cstheme="majorBidi"/>
      <w:color w:val="272727" w:themeColor="text1" w:themeTint="D8"/>
    </w:rPr>
  </w:style>
  <w:style w:type="paragraph" w:styleId="Title">
    <w:name w:val="Title"/>
    <w:basedOn w:val="Normal"/>
    <w:next w:val="Normal"/>
    <w:link w:val="TitleChar"/>
    <w:uiPriority w:val="10"/>
    <w:qFormat/>
    <w:rsid w:val="00E50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0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01B"/>
    <w:pPr>
      <w:spacing w:before="160"/>
      <w:jc w:val="center"/>
    </w:pPr>
    <w:rPr>
      <w:i/>
      <w:iCs/>
      <w:color w:val="404040" w:themeColor="text1" w:themeTint="BF"/>
    </w:rPr>
  </w:style>
  <w:style w:type="character" w:customStyle="1" w:styleId="QuoteChar">
    <w:name w:val="Quote Char"/>
    <w:basedOn w:val="DefaultParagraphFont"/>
    <w:link w:val="Quote"/>
    <w:uiPriority w:val="29"/>
    <w:rsid w:val="00E5001B"/>
    <w:rPr>
      <w:i/>
      <w:iCs/>
      <w:color w:val="404040" w:themeColor="text1" w:themeTint="BF"/>
    </w:rPr>
  </w:style>
  <w:style w:type="paragraph" w:styleId="ListParagraph">
    <w:name w:val="List Paragraph"/>
    <w:basedOn w:val="Normal"/>
    <w:uiPriority w:val="34"/>
    <w:qFormat/>
    <w:rsid w:val="00E5001B"/>
    <w:pPr>
      <w:ind w:left="720"/>
      <w:contextualSpacing/>
    </w:pPr>
  </w:style>
  <w:style w:type="character" w:styleId="IntenseEmphasis">
    <w:name w:val="Intense Emphasis"/>
    <w:basedOn w:val="DefaultParagraphFont"/>
    <w:uiPriority w:val="21"/>
    <w:qFormat/>
    <w:rsid w:val="00E5001B"/>
    <w:rPr>
      <w:i/>
      <w:iCs/>
      <w:color w:val="0F4761" w:themeColor="accent1" w:themeShade="BF"/>
    </w:rPr>
  </w:style>
  <w:style w:type="paragraph" w:styleId="IntenseQuote">
    <w:name w:val="Intense Quote"/>
    <w:basedOn w:val="Normal"/>
    <w:next w:val="Normal"/>
    <w:link w:val="IntenseQuoteChar"/>
    <w:uiPriority w:val="30"/>
    <w:qFormat/>
    <w:rsid w:val="00E50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01B"/>
    <w:rPr>
      <w:i/>
      <w:iCs/>
      <w:color w:val="0F4761" w:themeColor="accent1" w:themeShade="BF"/>
    </w:rPr>
  </w:style>
  <w:style w:type="character" w:styleId="IntenseReference">
    <w:name w:val="Intense Reference"/>
    <w:basedOn w:val="DefaultParagraphFont"/>
    <w:uiPriority w:val="32"/>
    <w:qFormat/>
    <w:rsid w:val="00E5001B"/>
    <w:rPr>
      <w:b/>
      <w:bCs/>
      <w:smallCaps/>
      <w:color w:val="0F4761" w:themeColor="accent1" w:themeShade="BF"/>
      <w:spacing w:val="5"/>
    </w:rPr>
  </w:style>
  <w:style w:type="numbering" w:customStyle="1" w:styleId="List0">
    <w:name w:val="List 0"/>
    <w:rsid w:val="00E5001B"/>
    <w:pPr>
      <w:numPr>
        <w:numId w:val="1"/>
      </w:numPr>
    </w:pPr>
  </w:style>
  <w:style w:type="numbering" w:customStyle="1" w:styleId="List1">
    <w:name w:val="List 1"/>
    <w:rsid w:val="00E5001B"/>
    <w:pPr>
      <w:numPr>
        <w:numId w:val="4"/>
      </w:numPr>
    </w:pPr>
  </w:style>
  <w:style w:type="numbering" w:customStyle="1" w:styleId="List21">
    <w:name w:val="List 21"/>
    <w:rsid w:val="00E5001B"/>
    <w:pPr>
      <w:numPr>
        <w:numId w:val="8"/>
      </w:numPr>
    </w:pPr>
  </w:style>
  <w:style w:type="numbering" w:customStyle="1" w:styleId="List31">
    <w:name w:val="List 31"/>
    <w:rsid w:val="00E5001B"/>
    <w:pPr>
      <w:numPr>
        <w:numId w:val="11"/>
      </w:numPr>
    </w:pPr>
  </w:style>
  <w:style w:type="numbering" w:customStyle="1" w:styleId="List41">
    <w:name w:val="List 41"/>
    <w:rsid w:val="00E5001B"/>
    <w:pPr>
      <w:numPr>
        <w:numId w:val="16"/>
      </w:numPr>
    </w:pPr>
  </w:style>
  <w:style w:type="character" w:styleId="Hyperlink">
    <w:name w:val="Hyperlink"/>
    <w:basedOn w:val="DefaultParagraphFont"/>
    <w:uiPriority w:val="99"/>
    <w:unhideWhenUsed/>
    <w:rsid w:val="00E5001B"/>
    <w:rPr>
      <w:color w:val="467886"/>
      <w:u w:val="single"/>
    </w:rPr>
  </w:style>
  <w:style w:type="character" w:styleId="UnresolvedMention">
    <w:name w:val="Unresolved Mention"/>
    <w:basedOn w:val="DefaultParagraphFont"/>
    <w:uiPriority w:val="99"/>
    <w:semiHidden/>
    <w:unhideWhenUsed/>
    <w:rsid w:val="00E5001B"/>
    <w:rPr>
      <w:color w:val="605E5C"/>
      <w:shd w:val="clear" w:color="auto" w:fill="E1DFDD"/>
    </w:rPr>
  </w:style>
  <w:style w:type="paragraph" w:styleId="Header">
    <w:name w:val="header"/>
    <w:basedOn w:val="Normal"/>
    <w:link w:val="HeaderChar"/>
    <w:uiPriority w:val="99"/>
    <w:unhideWhenUsed/>
    <w:rsid w:val="00A52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F65"/>
  </w:style>
  <w:style w:type="paragraph" w:styleId="Footer">
    <w:name w:val="footer"/>
    <w:basedOn w:val="Normal"/>
    <w:link w:val="FooterChar"/>
    <w:uiPriority w:val="99"/>
    <w:unhideWhenUsed/>
    <w:rsid w:val="00A52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jamin.Graf@unt.edu" TargetMode="External"/><Relationship Id="rId13" Type="http://schemas.openxmlformats.org/officeDocument/2006/relationships/hyperlink" Target="http://my.unt.edu/" TargetMode="External"/><Relationship Id="rId18" Type="http://schemas.openxmlformats.org/officeDocument/2006/relationships/hyperlink" Target="https://music.unt.edu/student-health-and-wellness" TargetMode="External"/><Relationship Id="rId26" Type="http://schemas.openxmlformats.org/officeDocument/2006/relationships/hyperlink" Target="http://financialaid.unt.edu/sa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egistrar.unt.edu/registration/spring-academic-calendar.html" TargetMode="External"/><Relationship Id="rId34" Type="http://schemas.openxmlformats.org/officeDocument/2006/relationships/hyperlink" Target="https://success.unt.edu/aa-sa-resources" TargetMode="External"/><Relationship Id="rId7" Type="http://schemas.openxmlformats.org/officeDocument/2006/relationships/hyperlink" Target="mailto:KevinMerkel@my.unt.edu" TargetMode="External"/><Relationship Id="rId12" Type="http://schemas.openxmlformats.org/officeDocument/2006/relationships/hyperlink" Target="https://deanofstudents.unt.edu/conduct" TargetMode="External"/><Relationship Id="rId17" Type="http://schemas.openxmlformats.org/officeDocument/2006/relationships/hyperlink" Target="http://disability.unt.edu/" TargetMode="External"/><Relationship Id="rId25" Type="http://schemas.openxmlformats.org/officeDocument/2006/relationships/hyperlink" Target="http://financialaid.unt.edu/sap" TargetMode="External"/><Relationship Id="rId33" Type="http://schemas.openxmlformats.org/officeDocument/2006/relationships/hyperlink" Target="https://registrar.unt.edu/registration/spring-academic-calendar.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sability.unt.edu/" TargetMode="External"/><Relationship Id="rId20" Type="http://schemas.openxmlformats.org/officeDocument/2006/relationships/hyperlink" Target="https://registrar.unt.edu/students" TargetMode="External"/><Relationship Id="rId29" Type="http://schemas.openxmlformats.org/officeDocument/2006/relationships/hyperlink" Target="http://studentaffairs.unt.edu/counseling-and-testing-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anofstudents.unt.edu/conduct" TargetMode="External"/><Relationship Id="rId24" Type="http://schemas.openxmlformats.org/officeDocument/2006/relationships/hyperlink" Target="http://financialaid.unt.edu/sap" TargetMode="External"/><Relationship Id="rId32" Type="http://schemas.openxmlformats.org/officeDocument/2006/relationships/hyperlink" Target="https://disparities.unt.edu/mental-health-resources" TargetMode="External"/><Relationship Id="rId37" Type="http://schemas.openxmlformats.org/officeDocument/2006/relationships/hyperlink" Target="https://studentaffairs.unt.edu/care-team" TargetMode="External"/><Relationship Id="rId5" Type="http://schemas.openxmlformats.org/officeDocument/2006/relationships/footnotes" Target="footnotes.xml"/><Relationship Id="rId15" Type="http://schemas.openxmlformats.org/officeDocument/2006/relationships/hyperlink" Target="http://eagleconnect.unt.edu/" TargetMode="External"/><Relationship Id="rId23" Type="http://schemas.openxmlformats.org/officeDocument/2006/relationships/hyperlink" Target="http://financialaid.unt.edu/sap" TargetMode="External"/><Relationship Id="rId28" Type="http://schemas.openxmlformats.org/officeDocument/2006/relationships/hyperlink" Target="http://ferpa.unt.edu/" TargetMode="External"/><Relationship Id="rId36" Type="http://schemas.openxmlformats.org/officeDocument/2006/relationships/hyperlink" Target="https://studentaffairs.unt.edu/care-team" TargetMode="External"/><Relationship Id="rId10" Type="http://schemas.openxmlformats.org/officeDocument/2006/relationships/hyperlink" Target="https://policy.unt.edu/policy/06-003" TargetMode="External"/><Relationship Id="rId19" Type="http://schemas.openxmlformats.org/officeDocument/2006/relationships/hyperlink" Target="https://registrar.unt.edu/students" TargetMode="External"/><Relationship Id="rId31" Type="http://schemas.openxmlformats.org/officeDocument/2006/relationships/hyperlink" Target="https://disparities.unt.edu/mental-health-resources"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eagleconnect.unt.edu/" TargetMode="External"/><Relationship Id="rId22" Type="http://schemas.openxmlformats.org/officeDocument/2006/relationships/hyperlink" Target="https://registrar.unt.edu/registration/spring-academic-calendar.html" TargetMode="External"/><Relationship Id="rId27" Type="http://schemas.openxmlformats.org/officeDocument/2006/relationships/hyperlink" Target="http://ferpa.unt.edu/" TargetMode="External"/><Relationship Id="rId30" Type="http://schemas.openxmlformats.org/officeDocument/2006/relationships/hyperlink" Target="http://studentaffairs.unt.edu/counseling-and-testing-services" TargetMode="External"/><Relationship Id="rId35" Type="http://schemas.openxmlformats.org/officeDocument/2006/relationships/hyperlink" Target="https://success.unt.edu/aa-sa-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Merkel</dc:creator>
  <cp:keywords/>
  <dc:description/>
  <cp:lastModifiedBy>Kevin Merkel</cp:lastModifiedBy>
  <cp:revision>2</cp:revision>
  <dcterms:created xsi:type="dcterms:W3CDTF">2026-01-12T06:39:00Z</dcterms:created>
  <dcterms:modified xsi:type="dcterms:W3CDTF">2026-01-16T12:36:00Z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989fdb40-3141-47e0-8f41-09a3698da273</vt:lpwstr>
  </property>
</Properties>
</file>