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1BCF" w14:textId="77777777" w:rsidR="00471F54" w:rsidRDefault="00471F54">
      <w:pPr>
        <w:pStyle w:val="BodyText"/>
        <w:spacing w:before="6"/>
        <w:ind w:left="0"/>
        <w:rPr>
          <w:rFonts w:ascii="Times New Roman"/>
          <w:sz w:val="17"/>
        </w:rPr>
      </w:pPr>
    </w:p>
    <w:p w14:paraId="61B083B4" w14:textId="77777777" w:rsidR="00471F54" w:rsidRDefault="00000000">
      <w:pPr>
        <w:pStyle w:val="BodyText"/>
        <w:ind w:left="3892"/>
        <w:rPr>
          <w:rFonts w:ascii="Times New Roman"/>
          <w:sz w:val="20"/>
        </w:rPr>
      </w:pPr>
      <w:r>
        <w:rPr>
          <w:rFonts w:ascii="Times New Roman"/>
          <w:noProof/>
          <w:sz w:val="20"/>
        </w:rPr>
        <w:drawing>
          <wp:inline distT="0" distB="0" distL="0" distR="0" wp14:anchorId="60B1517C" wp14:editId="0D8FF391">
            <wp:extent cx="2066867" cy="15811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66867" cy="1581150"/>
                    </a:xfrm>
                    <a:prstGeom prst="rect">
                      <a:avLst/>
                    </a:prstGeom>
                  </pic:spPr>
                </pic:pic>
              </a:graphicData>
            </a:graphic>
          </wp:inline>
        </w:drawing>
      </w:r>
    </w:p>
    <w:p w14:paraId="4BB97060" w14:textId="77777777" w:rsidR="00471F54" w:rsidRDefault="00471F54">
      <w:pPr>
        <w:pStyle w:val="BodyText"/>
        <w:spacing w:before="55"/>
        <w:ind w:left="0"/>
        <w:rPr>
          <w:rFonts w:ascii="Times New Roman"/>
          <w:sz w:val="40"/>
        </w:rPr>
      </w:pPr>
    </w:p>
    <w:p w14:paraId="2418E081" w14:textId="766BF55B" w:rsidR="00471F54" w:rsidRDefault="00000000">
      <w:pPr>
        <w:pStyle w:val="Title"/>
        <w:spacing w:line="302" w:lineRule="auto"/>
        <w:ind w:left="3352" w:right="3331"/>
      </w:pPr>
      <w:r>
        <w:rPr>
          <w:color w:val="00AF50"/>
        </w:rPr>
        <w:t>Behavior Principles I BEHV</w:t>
      </w:r>
      <w:r>
        <w:rPr>
          <w:color w:val="00AF50"/>
          <w:spacing w:val="-10"/>
        </w:rPr>
        <w:t xml:space="preserve"> </w:t>
      </w:r>
      <w:r>
        <w:rPr>
          <w:color w:val="00AF50"/>
        </w:rPr>
        <w:t>2300</w:t>
      </w:r>
      <w:r w:rsidR="003465CB">
        <w:rPr>
          <w:color w:val="00AF50"/>
          <w:spacing w:val="-10"/>
        </w:rPr>
        <w:t>.002</w:t>
      </w:r>
    </w:p>
    <w:p w14:paraId="69696F3B" w14:textId="625B077F" w:rsidR="00471F54" w:rsidRDefault="00E43FC3">
      <w:pPr>
        <w:pStyle w:val="Title"/>
        <w:spacing w:before="1"/>
        <w:ind w:firstLine="0"/>
      </w:pPr>
      <w:r>
        <w:rPr>
          <w:color w:val="00AF50"/>
        </w:rPr>
        <w:t>Fall</w:t>
      </w:r>
      <w:r>
        <w:rPr>
          <w:color w:val="00AF50"/>
          <w:spacing w:val="-19"/>
        </w:rPr>
        <w:t xml:space="preserve"> </w:t>
      </w:r>
      <w:r>
        <w:rPr>
          <w:color w:val="00AF50"/>
          <w:spacing w:val="-4"/>
        </w:rPr>
        <w:t>202</w:t>
      </w:r>
      <w:r w:rsidR="003465CB">
        <w:rPr>
          <w:color w:val="00AF50"/>
          <w:spacing w:val="-4"/>
        </w:rPr>
        <w:t>5</w:t>
      </w:r>
    </w:p>
    <w:p w14:paraId="0CDD1762" w14:textId="77777777" w:rsidR="00471F54" w:rsidRDefault="00471F54">
      <w:pPr>
        <w:pStyle w:val="BodyText"/>
        <w:spacing w:before="1" w:after="1"/>
        <w:ind w:left="0"/>
        <w:rPr>
          <w:b/>
          <w:sz w:val="11"/>
        </w:rPr>
      </w:pPr>
    </w:p>
    <w:tbl>
      <w:tblPr>
        <w:tblW w:w="0" w:type="auto"/>
        <w:tblInd w:w="185" w:type="dxa"/>
        <w:tblLayout w:type="fixed"/>
        <w:tblCellMar>
          <w:left w:w="0" w:type="dxa"/>
          <w:right w:w="0" w:type="dxa"/>
        </w:tblCellMar>
        <w:tblLook w:val="01E0" w:firstRow="1" w:lastRow="1" w:firstColumn="1" w:lastColumn="1" w:noHBand="0" w:noVBand="0"/>
      </w:tblPr>
      <w:tblGrid>
        <w:gridCol w:w="3538"/>
        <w:gridCol w:w="3596"/>
        <w:gridCol w:w="3189"/>
      </w:tblGrid>
      <w:tr w:rsidR="00471F54" w14:paraId="63737CF1" w14:textId="77777777">
        <w:trPr>
          <w:trHeight w:val="245"/>
        </w:trPr>
        <w:tc>
          <w:tcPr>
            <w:tcW w:w="3538" w:type="dxa"/>
          </w:tcPr>
          <w:p w14:paraId="18D6C220" w14:textId="77777777" w:rsidR="00471F54" w:rsidRDefault="00000000">
            <w:pPr>
              <w:pStyle w:val="TableParagraph"/>
              <w:spacing w:line="226" w:lineRule="exact"/>
              <w:ind w:left="591"/>
              <w:rPr>
                <w:b/>
              </w:rPr>
            </w:pPr>
            <w:r>
              <w:rPr>
                <w:b/>
                <w:color w:val="315848"/>
                <w:u w:val="single" w:color="315848"/>
              </w:rPr>
              <w:t>Instructor</w:t>
            </w:r>
            <w:r>
              <w:rPr>
                <w:b/>
                <w:color w:val="315848"/>
                <w:spacing w:val="-12"/>
                <w:u w:val="single" w:color="315848"/>
              </w:rPr>
              <w:t xml:space="preserve"> </w:t>
            </w:r>
            <w:r>
              <w:rPr>
                <w:b/>
                <w:color w:val="315848"/>
                <w:spacing w:val="-2"/>
                <w:u w:val="single" w:color="315848"/>
              </w:rPr>
              <w:t>Information</w:t>
            </w:r>
          </w:p>
        </w:tc>
        <w:tc>
          <w:tcPr>
            <w:tcW w:w="3596" w:type="dxa"/>
          </w:tcPr>
          <w:p w14:paraId="01E20FF5" w14:textId="77777777" w:rsidR="00471F54" w:rsidRDefault="00000000">
            <w:pPr>
              <w:pStyle w:val="TableParagraph"/>
              <w:spacing w:line="226" w:lineRule="exact"/>
              <w:ind w:left="1016"/>
              <w:rPr>
                <w:b/>
              </w:rPr>
            </w:pPr>
            <w:r>
              <w:rPr>
                <w:b/>
                <w:color w:val="315848"/>
                <w:u w:val="single" w:color="315848"/>
              </w:rPr>
              <w:t>TA</w:t>
            </w:r>
            <w:r>
              <w:rPr>
                <w:b/>
                <w:color w:val="315848"/>
                <w:spacing w:val="-3"/>
                <w:u w:val="single" w:color="315848"/>
              </w:rPr>
              <w:t xml:space="preserve"> </w:t>
            </w:r>
            <w:r>
              <w:rPr>
                <w:b/>
                <w:color w:val="315848"/>
                <w:spacing w:val="-2"/>
                <w:u w:val="single" w:color="315848"/>
              </w:rPr>
              <w:t>Information</w:t>
            </w:r>
          </w:p>
        </w:tc>
        <w:tc>
          <w:tcPr>
            <w:tcW w:w="3189" w:type="dxa"/>
          </w:tcPr>
          <w:p w14:paraId="588AE4AC" w14:textId="77777777" w:rsidR="00471F54" w:rsidRDefault="00000000">
            <w:pPr>
              <w:pStyle w:val="TableParagraph"/>
              <w:spacing w:line="226" w:lineRule="exact"/>
              <w:ind w:left="675"/>
              <w:rPr>
                <w:b/>
              </w:rPr>
            </w:pPr>
            <w:r>
              <w:rPr>
                <w:b/>
                <w:color w:val="315848"/>
                <w:u w:val="single" w:color="315848"/>
              </w:rPr>
              <w:t>Schedule</w:t>
            </w:r>
            <w:r>
              <w:rPr>
                <w:b/>
                <w:color w:val="315848"/>
                <w:spacing w:val="-11"/>
                <w:u w:val="single" w:color="315848"/>
              </w:rPr>
              <w:t xml:space="preserve"> </w:t>
            </w:r>
            <w:r>
              <w:rPr>
                <w:b/>
                <w:color w:val="315848"/>
                <w:spacing w:val="-2"/>
                <w:u w:val="single" w:color="315848"/>
              </w:rPr>
              <w:t>Information</w:t>
            </w:r>
          </w:p>
        </w:tc>
      </w:tr>
      <w:tr w:rsidR="00471F54" w14:paraId="5D25AF2D" w14:textId="77777777">
        <w:trPr>
          <w:trHeight w:val="1384"/>
        </w:trPr>
        <w:tc>
          <w:tcPr>
            <w:tcW w:w="3538" w:type="dxa"/>
            <w:tcBorders>
              <w:right w:val="single" w:sz="4" w:space="0" w:color="000000"/>
            </w:tcBorders>
          </w:tcPr>
          <w:p w14:paraId="608D0DF4" w14:textId="5F47E4C6" w:rsidR="00471F54" w:rsidRDefault="006A3638">
            <w:pPr>
              <w:pStyle w:val="TableParagraph"/>
              <w:spacing w:before="120"/>
              <w:ind w:left="50"/>
            </w:pPr>
            <w:r>
              <w:rPr>
                <w:color w:val="315848"/>
              </w:rPr>
              <w:t>Kelly Tait, MS, BCBA (she, they)</w:t>
            </w:r>
          </w:p>
          <w:p w14:paraId="1E5D32C4" w14:textId="4F457630" w:rsidR="00471F54" w:rsidRDefault="00000000">
            <w:pPr>
              <w:pStyle w:val="TableParagraph"/>
              <w:spacing w:line="252" w:lineRule="exact"/>
              <w:ind w:left="50"/>
              <w:rPr>
                <w:b/>
              </w:rPr>
            </w:pPr>
            <w:r>
              <w:rPr>
                <w:b/>
                <w:color w:val="315848"/>
                <w:spacing w:val="-2"/>
              </w:rPr>
              <w:t>Email:</w:t>
            </w:r>
          </w:p>
          <w:p w14:paraId="78715CF8" w14:textId="00D6E039" w:rsidR="00471F54" w:rsidRDefault="006A3638">
            <w:pPr>
              <w:pStyle w:val="TableParagraph"/>
              <w:ind w:left="50"/>
            </w:pPr>
            <w:r>
              <w:rPr>
                <w:color w:val="315848"/>
                <w:spacing w:val="-2"/>
              </w:rPr>
              <w:t>Kelly.Tait@unt.edu</w:t>
            </w:r>
          </w:p>
        </w:tc>
        <w:tc>
          <w:tcPr>
            <w:tcW w:w="3596" w:type="dxa"/>
            <w:tcBorders>
              <w:left w:val="single" w:sz="4" w:space="0" w:color="000000"/>
              <w:right w:val="single" w:sz="4" w:space="0" w:color="000000"/>
            </w:tcBorders>
          </w:tcPr>
          <w:p w14:paraId="516A8E75" w14:textId="72DBC69E" w:rsidR="00E43FC3" w:rsidRDefault="0045638A" w:rsidP="00E43FC3">
            <w:pPr>
              <w:pStyle w:val="TableParagraph"/>
              <w:spacing w:before="120"/>
              <w:ind w:left="50"/>
            </w:pPr>
            <w:r>
              <w:rPr>
                <w:color w:val="315848"/>
              </w:rPr>
              <w:t>David Morales</w:t>
            </w:r>
          </w:p>
          <w:p w14:paraId="7FE7EC80" w14:textId="77777777" w:rsidR="00E43FC3" w:rsidRDefault="00E43FC3" w:rsidP="00E43FC3">
            <w:pPr>
              <w:pStyle w:val="TableParagraph"/>
              <w:spacing w:line="252" w:lineRule="exact"/>
              <w:ind w:left="50"/>
              <w:rPr>
                <w:b/>
              </w:rPr>
            </w:pPr>
            <w:r>
              <w:rPr>
                <w:b/>
                <w:color w:val="315848"/>
                <w:spacing w:val="-2"/>
              </w:rPr>
              <w:t>Email:</w:t>
            </w:r>
          </w:p>
          <w:p w14:paraId="30089925" w14:textId="7A6934A1" w:rsidR="00471F54" w:rsidRDefault="0045638A" w:rsidP="00E43FC3">
            <w:pPr>
              <w:pStyle w:val="TableParagraph"/>
              <w:rPr>
                <w:rFonts w:ascii="Times New Roman"/>
                <w:sz w:val="24"/>
              </w:rPr>
            </w:pPr>
            <w:r w:rsidRPr="0045638A">
              <w:rPr>
                <w:color w:val="315848"/>
                <w:spacing w:val="-2"/>
              </w:rPr>
              <w:t>DavidMorales5@my.unt.edu</w:t>
            </w:r>
          </w:p>
        </w:tc>
        <w:tc>
          <w:tcPr>
            <w:tcW w:w="3189" w:type="dxa"/>
            <w:tcBorders>
              <w:left w:val="single" w:sz="4" w:space="0" w:color="000000"/>
            </w:tcBorders>
          </w:tcPr>
          <w:p w14:paraId="54E7EE71" w14:textId="0B6F111D" w:rsidR="00471F54" w:rsidRDefault="00000000">
            <w:pPr>
              <w:pStyle w:val="TableParagraph"/>
              <w:spacing w:before="120" w:line="253" w:lineRule="exact"/>
              <w:ind w:left="103"/>
            </w:pPr>
            <w:r>
              <w:rPr>
                <w:b/>
                <w:color w:val="315848"/>
              </w:rPr>
              <w:t>Class</w:t>
            </w:r>
            <w:r>
              <w:rPr>
                <w:b/>
                <w:color w:val="315848"/>
                <w:spacing w:val="-6"/>
              </w:rPr>
              <w:t xml:space="preserve"> </w:t>
            </w:r>
            <w:r>
              <w:rPr>
                <w:b/>
                <w:color w:val="315848"/>
              </w:rPr>
              <w:t>Time:</w:t>
            </w:r>
            <w:r>
              <w:rPr>
                <w:b/>
                <w:color w:val="315848"/>
                <w:spacing w:val="-5"/>
              </w:rPr>
              <w:t xml:space="preserve"> </w:t>
            </w:r>
            <w:r w:rsidR="006A3638">
              <w:rPr>
                <w:color w:val="315848"/>
              </w:rPr>
              <w:t>MWF 9:00a-9:50a</w:t>
            </w:r>
          </w:p>
          <w:p w14:paraId="60B34243" w14:textId="7629B8BD" w:rsidR="00471F54" w:rsidRDefault="00000000">
            <w:pPr>
              <w:pStyle w:val="TableParagraph"/>
              <w:spacing w:line="253" w:lineRule="exact"/>
              <w:ind w:left="103"/>
            </w:pPr>
            <w:r>
              <w:rPr>
                <w:b/>
                <w:color w:val="315848"/>
              </w:rPr>
              <w:t>Room:</w:t>
            </w:r>
            <w:r>
              <w:rPr>
                <w:b/>
                <w:color w:val="315848"/>
                <w:spacing w:val="-8"/>
              </w:rPr>
              <w:t xml:space="preserve"> </w:t>
            </w:r>
            <w:r w:rsidR="006A3638">
              <w:rPr>
                <w:color w:val="315848"/>
                <w:spacing w:val="-5"/>
              </w:rPr>
              <w:t>Chilton 255</w:t>
            </w:r>
          </w:p>
          <w:p w14:paraId="5801DCAE" w14:textId="5777BB17" w:rsidR="00471F54" w:rsidRDefault="00000000">
            <w:pPr>
              <w:pStyle w:val="TableParagraph"/>
              <w:ind w:left="103"/>
            </w:pPr>
            <w:r>
              <w:rPr>
                <w:b/>
                <w:color w:val="315848"/>
              </w:rPr>
              <w:t>Office</w:t>
            </w:r>
            <w:r>
              <w:rPr>
                <w:b/>
                <w:color w:val="315848"/>
                <w:spacing w:val="-6"/>
              </w:rPr>
              <w:t xml:space="preserve"> </w:t>
            </w:r>
            <w:r>
              <w:rPr>
                <w:b/>
                <w:color w:val="315848"/>
              </w:rPr>
              <w:t>Hours:</w:t>
            </w:r>
            <w:r>
              <w:rPr>
                <w:b/>
                <w:color w:val="315848"/>
                <w:spacing w:val="-6"/>
              </w:rPr>
              <w:t xml:space="preserve"> </w:t>
            </w:r>
            <w:r w:rsidR="006A3638">
              <w:rPr>
                <w:color w:val="315848"/>
              </w:rPr>
              <w:t>MWF 10:00a-1</w:t>
            </w:r>
            <w:r w:rsidR="00E43FC3">
              <w:rPr>
                <w:color w:val="315848"/>
              </w:rPr>
              <w:t>1</w:t>
            </w:r>
            <w:r w:rsidR="006A3638">
              <w:rPr>
                <w:color w:val="315848"/>
              </w:rPr>
              <w:t>:00</w:t>
            </w:r>
            <w:proofErr w:type="gramStart"/>
            <w:r w:rsidR="00E43FC3">
              <w:rPr>
                <w:color w:val="315848"/>
              </w:rPr>
              <w:t>a</w:t>
            </w:r>
            <w:r w:rsidR="0045638A">
              <w:rPr>
                <w:color w:val="315848"/>
              </w:rPr>
              <w:t xml:space="preserve"> and</w:t>
            </w:r>
            <w:proofErr w:type="gramEnd"/>
            <w:r w:rsidR="0045638A">
              <w:rPr>
                <w:color w:val="315848"/>
              </w:rPr>
              <w:t xml:space="preserve"> by appointment</w:t>
            </w:r>
          </w:p>
          <w:p w14:paraId="5A7BDEF8" w14:textId="66ED6D9E" w:rsidR="00471F54" w:rsidRDefault="00000000">
            <w:pPr>
              <w:pStyle w:val="TableParagraph"/>
              <w:ind w:left="103"/>
            </w:pPr>
            <w:r>
              <w:rPr>
                <w:b/>
                <w:color w:val="315848"/>
              </w:rPr>
              <w:t>Office:</w:t>
            </w:r>
            <w:r>
              <w:rPr>
                <w:b/>
                <w:color w:val="315848"/>
                <w:spacing w:val="-8"/>
              </w:rPr>
              <w:t xml:space="preserve"> </w:t>
            </w:r>
            <w:r>
              <w:rPr>
                <w:color w:val="315848"/>
              </w:rPr>
              <w:t>Chilton</w:t>
            </w:r>
            <w:r>
              <w:rPr>
                <w:color w:val="315848"/>
                <w:spacing w:val="-8"/>
              </w:rPr>
              <w:t xml:space="preserve"> </w:t>
            </w:r>
            <w:r w:rsidR="006A3638">
              <w:rPr>
                <w:color w:val="315848"/>
                <w:spacing w:val="-5"/>
              </w:rPr>
              <w:t>360</w:t>
            </w:r>
          </w:p>
        </w:tc>
      </w:tr>
    </w:tbl>
    <w:p w14:paraId="09BE3E72" w14:textId="77777777" w:rsidR="00471F54" w:rsidRDefault="00000000">
      <w:pPr>
        <w:pStyle w:val="Heading1"/>
        <w:spacing w:before="375"/>
        <w:rPr>
          <w:u w:val="none"/>
        </w:rPr>
      </w:pPr>
      <w:r>
        <w:t>Course</w:t>
      </w:r>
      <w:r>
        <w:rPr>
          <w:spacing w:val="-4"/>
        </w:rPr>
        <w:t xml:space="preserve"> </w:t>
      </w:r>
      <w:r>
        <w:rPr>
          <w:spacing w:val="-2"/>
        </w:rPr>
        <w:t>Description:</w:t>
      </w:r>
    </w:p>
    <w:p w14:paraId="626E60DF" w14:textId="77777777" w:rsidR="00471F54" w:rsidRDefault="00000000">
      <w:pPr>
        <w:pStyle w:val="BodyText"/>
        <w:ind w:right="116"/>
      </w:pPr>
      <w:r>
        <w:t>Behavior is examined as a part of the natural world, with primary focus on principles describing relations</w:t>
      </w:r>
      <w:r>
        <w:rPr>
          <w:spacing w:val="-4"/>
        </w:rPr>
        <w:t xml:space="preserve"> </w:t>
      </w:r>
      <w:r>
        <w:t>between</w:t>
      </w:r>
      <w:r>
        <w:rPr>
          <w:spacing w:val="-4"/>
        </w:rPr>
        <w:t xml:space="preserve"> </w:t>
      </w:r>
      <w:r>
        <w:t>operant</w:t>
      </w:r>
      <w:r>
        <w:rPr>
          <w:spacing w:val="-3"/>
        </w:rPr>
        <w:t xml:space="preserve"> </w:t>
      </w:r>
      <w:r>
        <w:t>behavior</w:t>
      </w:r>
      <w:r>
        <w:rPr>
          <w:spacing w:val="-3"/>
        </w:rPr>
        <w:t xml:space="preserve"> </w:t>
      </w:r>
      <w:r>
        <w:t>and</w:t>
      </w:r>
      <w:r>
        <w:rPr>
          <w:spacing w:val="-4"/>
        </w:rPr>
        <w:t xml:space="preserve"> </w:t>
      </w:r>
      <w:r>
        <w:t>its</w:t>
      </w:r>
      <w:r>
        <w:rPr>
          <w:spacing w:val="-4"/>
        </w:rPr>
        <w:t xml:space="preserve"> </w:t>
      </w:r>
      <w:r>
        <w:t>consequences.</w:t>
      </w:r>
      <w:r>
        <w:rPr>
          <w:spacing w:val="-3"/>
        </w:rPr>
        <w:t xml:space="preserve"> </w:t>
      </w:r>
      <w:r>
        <w:t>The</w:t>
      </w:r>
      <w:r>
        <w:rPr>
          <w:spacing w:val="-4"/>
        </w:rPr>
        <w:t xml:space="preserve"> </w:t>
      </w:r>
      <w:r>
        <w:t>principles</w:t>
      </w:r>
      <w:r>
        <w:rPr>
          <w:spacing w:val="-4"/>
        </w:rPr>
        <w:t xml:space="preserve"> </w:t>
      </w:r>
      <w:r>
        <w:t>of</w:t>
      </w:r>
      <w:r>
        <w:rPr>
          <w:spacing w:val="-3"/>
        </w:rPr>
        <w:t xml:space="preserve"> </w:t>
      </w:r>
      <w:r>
        <w:t>reinforcement,</w:t>
      </w:r>
      <w:r>
        <w:rPr>
          <w:spacing w:val="-3"/>
        </w:rPr>
        <w:t xml:space="preserve"> </w:t>
      </w:r>
      <w:r>
        <w:t>extinction, differential reinforcement, and punishment are related to naturally occurring events and to experimental and intervention procedures. Basic measurement concepts introduced.</w:t>
      </w:r>
    </w:p>
    <w:p w14:paraId="3F873376" w14:textId="77777777" w:rsidR="00471F54" w:rsidRDefault="00471F54">
      <w:pPr>
        <w:pStyle w:val="BodyText"/>
        <w:spacing w:before="119"/>
        <w:ind w:left="0"/>
      </w:pPr>
    </w:p>
    <w:p w14:paraId="40CE17A6" w14:textId="77777777" w:rsidR="00471F54" w:rsidRDefault="00000000">
      <w:pPr>
        <w:pStyle w:val="Heading1"/>
        <w:rPr>
          <w:u w:val="none"/>
        </w:rPr>
      </w:pPr>
      <w:r>
        <w:t>What</w:t>
      </w:r>
      <w:r>
        <w:rPr>
          <w:spacing w:val="-2"/>
        </w:rPr>
        <w:t xml:space="preserve"> </w:t>
      </w:r>
      <w:r>
        <w:t>You</w:t>
      </w:r>
      <w:r>
        <w:rPr>
          <w:spacing w:val="-1"/>
        </w:rPr>
        <w:t xml:space="preserve"> </w:t>
      </w:r>
      <w:r>
        <w:rPr>
          <w:spacing w:val="-2"/>
        </w:rPr>
        <w:t>Need:</w:t>
      </w:r>
    </w:p>
    <w:p w14:paraId="3D6E16B8" w14:textId="77777777" w:rsidR="00471F54" w:rsidRDefault="00000000">
      <w:pPr>
        <w:pStyle w:val="BodyText"/>
      </w:pPr>
      <w:r>
        <w:rPr>
          <w:noProof/>
        </w:rPr>
        <w:drawing>
          <wp:anchor distT="0" distB="0" distL="0" distR="0" simplePos="0" relativeHeight="15728640" behindDoc="0" locked="0" layoutInCell="1" allowOverlap="1" wp14:anchorId="667FBC45" wp14:editId="4D667E8E">
            <wp:simplePos x="0" y="0"/>
            <wp:positionH relativeFrom="page">
              <wp:posOffset>5172075</wp:posOffset>
            </wp:positionH>
            <wp:positionV relativeFrom="paragraph">
              <wp:posOffset>647804</wp:posOffset>
            </wp:positionV>
            <wp:extent cx="1828799" cy="2289808"/>
            <wp:effectExtent l="0" t="0" r="0" b="0"/>
            <wp:wrapNone/>
            <wp:docPr id="4" name="Image 4" descr="A book cover of a book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ook cover of a book  Description automatically generated "/>
                    <pic:cNvPicPr/>
                  </pic:nvPicPr>
                  <pic:blipFill>
                    <a:blip r:embed="rId8" cstate="print"/>
                    <a:stretch>
                      <a:fillRect/>
                    </a:stretch>
                  </pic:blipFill>
                  <pic:spPr>
                    <a:xfrm>
                      <a:off x="0" y="0"/>
                      <a:ext cx="1828799" cy="2289808"/>
                    </a:xfrm>
                    <a:prstGeom prst="rect">
                      <a:avLst/>
                    </a:prstGeom>
                  </pic:spPr>
                </pic:pic>
              </a:graphicData>
            </a:graphic>
          </wp:anchor>
        </w:drawing>
      </w:r>
      <w:r>
        <w:t xml:space="preserve">This course primarily utilizes the textbook </w:t>
      </w:r>
      <w:r>
        <w:rPr>
          <w:i/>
        </w:rPr>
        <w:t xml:space="preserve">An Introduction to Behavior Analysis </w:t>
      </w:r>
      <w:r>
        <w:t>by Madden, Reed, &amp; DiGennaro</w:t>
      </w:r>
      <w:r>
        <w:rPr>
          <w:spacing w:val="-3"/>
        </w:rPr>
        <w:t xml:space="preserve"> </w:t>
      </w:r>
      <w:r>
        <w:t>Reed</w:t>
      </w:r>
      <w:r>
        <w:rPr>
          <w:spacing w:val="-4"/>
        </w:rPr>
        <w:t xml:space="preserve"> </w:t>
      </w:r>
      <w:r>
        <w:t>(2021).</w:t>
      </w:r>
      <w:r>
        <w:rPr>
          <w:spacing w:val="-3"/>
        </w:rPr>
        <w:t xml:space="preserve"> </w:t>
      </w:r>
      <w:r>
        <w:t>Supplementary</w:t>
      </w:r>
      <w:r>
        <w:rPr>
          <w:spacing w:val="-4"/>
        </w:rPr>
        <w:t xml:space="preserve"> </w:t>
      </w:r>
      <w:r>
        <w:t>materials</w:t>
      </w:r>
      <w:r>
        <w:rPr>
          <w:spacing w:val="-4"/>
        </w:rPr>
        <w:t xml:space="preserve"> </w:t>
      </w:r>
      <w:r>
        <w:t>will</w:t>
      </w:r>
      <w:r>
        <w:rPr>
          <w:spacing w:val="-3"/>
        </w:rPr>
        <w:t xml:space="preserve"> </w:t>
      </w:r>
      <w:r>
        <w:t>be</w:t>
      </w:r>
      <w:r>
        <w:rPr>
          <w:spacing w:val="-4"/>
        </w:rPr>
        <w:t xml:space="preserve"> </w:t>
      </w:r>
      <w:r>
        <w:t>available</w:t>
      </w:r>
      <w:r>
        <w:rPr>
          <w:spacing w:val="-4"/>
        </w:rPr>
        <w:t xml:space="preserve"> </w:t>
      </w:r>
      <w:r>
        <w:t>on</w:t>
      </w:r>
      <w:r>
        <w:rPr>
          <w:spacing w:val="-4"/>
        </w:rPr>
        <w:t xml:space="preserve"> </w:t>
      </w:r>
      <w:r>
        <w:t>Canvas.</w:t>
      </w:r>
      <w:r>
        <w:rPr>
          <w:spacing w:val="-3"/>
        </w:rPr>
        <w:t xml:space="preserve"> </w:t>
      </w:r>
      <w:r>
        <w:t>The</w:t>
      </w:r>
      <w:r>
        <w:rPr>
          <w:spacing w:val="-4"/>
        </w:rPr>
        <w:t xml:space="preserve"> </w:t>
      </w:r>
      <w:r>
        <w:t>course</w:t>
      </w:r>
      <w:r>
        <w:rPr>
          <w:spacing w:val="-4"/>
        </w:rPr>
        <w:t xml:space="preserve"> </w:t>
      </w:r>
      <w:r>
        <w:t>structure integrates the textbook as a critical resource for success. Although it is possible to pass without fully engaging with the textbook, doing so would significantly affect the</w:t>
      </w:r>
    </w:p>
    <w:p w14:paraId="436A5B66" w14:textId="77777777" w:rsidR="00471F54" w:rsidRDefault="00000000">
      <w:pPr>
        <w:pStyle w:val="BodyText"/>
      </w:pPr>
      <w:r>
        <w:t>likelihood</w:t>
      </w:r>
      <w:r>
        <w:rPr>
          <w:spacing w:val="-3"/>
        </w:rPr>
        <w:t xml:space="preserve"> </w:t>
      </w:r>
      <w:r>
        <w:t>of</w:t>
      </w:r>
      <w:r>
        <w:rPr>
          <w:spacing w:val="-2"/>
        </w:rPr>
        <w:t xml:space="preserve"> success.</w:t>
      </w:r>
    </w:p>
    <w:p w14:paraId="624127A0" w14:textId="77777777" w:rsidR="00471F54" w:rsidRDefault="00471F54">
      <w:pPr>
        <w:pStyle w:val="BodyText"/>
        <w:ind w:left="0"/>
      </w:pPr>
    </w:p>
    <w:p w14:paraId="789A2194" w14:textId="77777777" w:rsidR="00471F54" w:rsidRDefault="00000000">
      <w:pPr>
        <w:pStyle w:val="BodyText"/>
        <w:ind w:right="3695"/>
      </w:pPr>
      <w:r>
        <w:t>This</w:t>
      </w:r>
      <w:r>
        <w:rPr>
          <w:spacing w:val="-5"/>
        </w:rPr>
        <w:t xml:space="preserve"> </w:t>
      </w:r>
      <w:r>
        <w:t>course</w:t>
      </w:r>
      <w:r>
        <w:rPr>
          <w:spacing w:val="-5"/>
        </w:rPr>
        <w:t xml:space="preserve"> </w:t>
      </w:r>
      <w:r>
        <w:t>includes</w:t>
      </w:r>
      <w:r>
        <w:rPr>
          <w:spacing w:val="-5"/>
        </w:rPr>
        <w:t xml:space="preserve"> </w:t>
      </w:r>
      <w:r>
        <w:t>digital</w:t>
      </w:r>
      <w:r>
        <w:rPr>
          <w:spacing w:val="-5"/>
        </w:rPr>
        <w:t xml:space="preserve"> </w:t>
      </w:r>
      <w:r>
        <w:t>components</w:t>
      </w:r>
      <w:r>
        <w:rPr>
          <w:spacing w:val="-5"/>
        </w:rPr>
        <w:t xml:space="preserve"> </w:t>
      </w:r>
      <w:r>
        <w:t>requiring</w:t>
      </w:r>
      <w:r>
        <w:rPr>
          <w:spacing w:val="-5"/>
        </w:rPr>
        <w:t xml:space="preserve"> </w:t>
      </w:r>
      <w:r>
        <w:t>internet</w:t>
      </w:r>
      <w:r>
        <w:rPr>
          <w:spacing w:val="-4"/>
        </w:rPr>
        <w:t xml:space="preserve"> </w:t>
      </w:r>
      <w:r>
        <w:t>access</w:t>
      </w:r>
      <w:r>
        <w:rPr>
          <w:spacing w:val="-5"/>
        </w:rPr>
        <w:t xml:space="preserve"> </w:t>
      </w:r>
      <w:r>
        <w:t>to utilize the Canvas Learning Management System for content reference. Should there be any changes in technical requirements to access course materials, you will be promptly informed. For guidance on thriving in a digital learning environment, please visit Learn Anywhere (</w:t>
      </w:r>
      <w:hyperlink r:id="rId9">
        <w:r w:rsidR="00471F54">
          <w:rPr>
            <w:color w:val="006FC0"/>
            <w:u w:val="single" w:color="006FC0"/>
          </w:rPr>
          <w:t>https://online.unt.edu/learn</w:t>
        </w:r>
      </w:hyperlink>
      <w:r>
        <w:t>).</w:t>
      </w:r>
    </w:p>
    <w:p w14:paraId="4C071FA7" w14:textId="77777777" w:rsidR="00471F54" w:rsidRDefault="00471F54">
      <w:pPr>
        <w:sectPr w:rsidR="00471F54">
          <w:headerReference w:type="default" r:id="rId10"/>
          <w:footerReference w:type="default" r:id="rId11"/>
          <w:type w:val="continuous"/>
          <w:pgSz w:w="12240" w:h="15840"/>
          <w:pgMar w:top="1140" w:right="620" w:bottom="900" w:left="600" w:header="720" w:footer="706" w:gutter="0"/>
          <w:pgNumType w:start="1"/>
          <w:cols w:space="720"/>
        </w:sectPr>
      </w:pPr>
    </w:p>
    <w:p w14:paraId="4856314B" w14:textId="77777777" w:rsidR="00471F54" w:rsidRDefault="00000000">
      <w:pPr>
        <w:pStyle w:val="Heading1"/>
        <w:spacing w:before="82"/>
        <w:rPr>
          <w:u w:val="none"/>
        </w:rPr>
      </w:pPr>
      <w:r>
        <w:lastRenderedPageBreak/>
        <w:t>Course</w:t>
      </w:r>
      <w:r>
        <w:rPr>
          <w:spacing w:val="-4"/>
        </w:rPr>
        <w:t xml:space="preserve"> </w:t>
      </w:r>
      <w:r>
        <w:rPr>
          <w:spacing w:val="-2"/>
        </w:rPr>
        <w:t>Components:</w:t>
      </w:r>
    </w:p>
    <w:p w14:paraId="2DADEC1B" w14:textId="77777777" w:rsidR="00471F54" w:rsidRDefault="00000000">
      <w:pPr>
        <w:pStyle w:val="BodyText"/>
        <w:ind w:left="119" w:right="116"/>
      </w:pPr>
      <w:r>
        <w:t>You</w:t>
      </w:r>
      <w:r>
        <w:rPr>
          <w:spacing w:val="-3"/>
        </w:rPr>
        <w:t xml:space="preserve"> </w:t>
      </w:r>
      <w:r>
        <w:t>will</w:t>
      </w:r>
      <w:r>
        <w:rPr>
          <w:spacing w:val="-3"/>
        </w:rPr>
        <w:t xml:space="preserve"> </w:t>
      </w:r>
      <w:r>
        <w:t>explore</w:t>
      </w:r>
      <w:r>
        <w:rPr>
          <w:spacing w:val="-3"/>
        </w:rPr>
        <w:t xml:space="preserve"> </w:t>
      </w:r>
      <w:r>
        <w:t>12</w:t>
      </w:r>
      <w:r>
        <w:rPr>
          <w:spacing w:val="-3"/>
        </w:rPr>
        <w:t xml:space="preserve"> </w:t>
      </w:r>
      <w:r>
        <w:t>fundamental</w:t>
      </w:r>
      <w:r>
        <w:rPr>
          <w:spacing w:val="-2"/>
        </w:rPr>
        <w:t xml:space="preserve"> </w:t>
      </w:r>
      <w:r>
        <w:t>units</w:t>
      </w:r>
      <w:r>
        <w:rPr>
          <w:spacing w:val="-3"/>
        </w:rPr>
        <w:t xml:space="preserve"> </w:t>
      </w:r>
      <w:r>
        <w:t>of</w:t>
      </w:r>
      <w:r>
        <w:rPr>
          <w:spacing w:val="-2"/>
        </w:rPr>
        <w:t xml:space="preserve"> </w:t>
      </w:r>
      <w:r>
        <w:t>behavior</w:t>
      </w:r>
      <w:r>
        <w:rPr>
          <w:spacing w:val="-2"/>
        </w:rPr>
        <w:t xml:space="preserve"> </w:t>
      </w:r>
      <w:r>
        <w:t>analysis</w:t>
      </w:r>
      <w:r>
        <w:rPr>
          <w:spacing w:val="-3"/>
        </w:rPr>
        <w:t xml:space="preserve"> </w:t>
      </w:r>
      <w:r>
        <w:t>throughout</w:t>
      </w:r>
      <w:r>
        <w:rPr>
          <w:spacing w:val="-2"/>
        </w:rPr>
        <w:t xml:space="preserve"> </w:t>
      </w:r>
      <w:r>
        <w:t>the</w:t>
      </w:r>
      <w:r>
        <w:rPr>
          <w:spacing w:val="-3"/>
        </w:rPr>
        <w:t xml:space="preserve"> </w:t>
      </w:r>
      <w:r>
        <w:t>semester.</w:t>
      </w:r>
      <w:r>
        <w:rPr>
          <w:spacing w:val="-4"/>
        </w:rPr>
        <w:t xml:space="preserve"> </w:t>
      </w:r>
      <w:r>
        <w:t>These</w:t>
      </w:r>
      <w:r>
        <w:rPr>
          <w:spacing w:val="-3"/>
        </w:rPr>
        <w:t xml:space="preserve"> </w:t>
      </w:r>
      <w:r>
        <w:t>units</w:t>
      </w:r>
      <w:r>
        <w:rPr>
          <w:spacing w:val="-3"/>
        </w:rPr>
        <w:t xml:space="preserve"> </w:t>
      </w:r>
      <w:r>
        <w:t xml:space="preserve">will be presented through in-class lectures and at-home readings. This course is structured around various interactive elements that contribute to your final grade. Below is a brief description of each </w:t>
      </w:r>
      <w:r>
        <w:rPr>
          <w:spacing w:val="-2"/>
        </w:rPr>
        <w:t>component:</w:t>
      </w:r>
    </w:p>
    <w:p w14:paraId="044783D5" w14:textId="77777777" w:rsidR="00471F54" w:rsidRDefault="00471F54">
      <w:pPr>
        <w:pStyle w:val="BodyText"/>
        <w:ind w:left="0"/>
      </w:pPr>
    </w:p>
    <w:p w14:paraId="46992273" w14:textId="77777777" w:rsidR="00471F54" w:rsidRDefault="00000000">
      <w:pPr>
        <w:pStyle w:val="BodyText"/>
      </w:pPr>
      <w:r>
        <w:rPr>
          <w:b/>
        </w:rPr>
        <w:t xml:space="preserve">Assigned Reading: </w:t>
      </w:r>
      <w:r>
        <w:t xml:space="preserve">For each unit, start by reading the chapter in our textbook and then take the </w:t>
      </w:r>
      <w:r>
        <w:rPr>
          <w:i/>
          <w:u w:val="single"/>
        </w:rPr>
        <w:t>Reading Check</w:t>
      </w:r>
      <w:r>
        <w:rPr>
          <w:i/>
        </w:rPr>
        <w:t xml:space="preserve"> </w:t>
      </w:r>
      <w:r>
        <w:t>on Canvas. This has a few benefits: 1) It gets you ready for what we will cover in lectures and class activities, starting with some background knowledge. 2) You get to jot down key terms,</w:t>
      </w:r>
      <w:r>
        <w:rPr>
          <w:spacing w:val="-4"/>
        </w:rPr>
        <w:t xml:space="preserve"> </w:t>
      </w:r>
      <w:r>
        <w:t>which</w:t>
      </w:r>
      <w:r>
        <w:rPr>
          <w:spacing w:val="-3"/>
        </w:rPr>
        <w:t xml:space="preserve"> </w:t>
      </w:r>
      <w:r>
        <w:t>helps</w:t>
      </w:r>
      <w:r>
        <w:rPr>
          <w:spacing w:val="-3"/>
        </w:rPr>
        <w:t xml:space="preserve"> </w:t>
      </w:r>
      <w:r>
        <w:t>you</w:t>
      </w:r>
      <w:r>
        <w:rPr>
          <w:spacing w:val="-2"/>
        </w:rPr>
        <w:t xml:space="preserve"> </w:t>
      </w:r>
      <w:r>
        <w:t>remember</w:t>
      </w:r>
      <w:r>
        <w:rPr>
          <w:spacing w:val="-5"/>
        </w:rPr>
        <w:t xml:space="preserve"> </w:t>
      </w:r>
      <w:r>
        <w:t>them</w:t>
      </w:r>
      <w:r>
        <w:rPr>
          <w:spacing w:val="-2"/>
        </w:rPr>
        <w:t xml:space="preserve"> </w:t>
      </w:r>
      <w:r>
        <w:t>better.</w:t>
      </w:r>
      <w:r>
        <w:rPr>
          <w:spacing w:val="-2"/>
        </w:rPr>
        <w:t xml:space="preserve"> </w:t>
      </w:r>
      <w:r>
        <w:t>3)</w:t>
      </w:r>
      <w:r>
        <w:rPr>
          <w:spacing w:val="-2"/>
        </w:rPr>
        <w:t xml:space="preserve"> </w:t>
      </w:r>
      <w:r>
        <w:t>Reading</w:t>
      </w:r>
      <w:r>
        <w:rPr>
          <w:spacing w:val="-4"/>
        </w:rPr>
        <w:t xml:space="preserve"> </w:t>
      </w:r>
      <w:r>
        <w:t>and</w:t>
      </w:r>
      <w:r>
        <w:rPr>
          <w:spacing w:val="-3"/>
        </w:rPr>
        <w:t xml:space="preserve"> </w:t>
      </w:r>
      <w:r>
        <w:t>note-taking</w:t>
      </w:r>
      <w:r>
        <w:rPr>
          <w:spacing w:val="-3"/>
        </w:rPr>
        <w:t xml:space="preserve"> </w:t>
      </w:r>
      <w:r>
        <w:t>is</w:t>
      </w:r>
      <w:r>
        <w:rPr>
          <w:spacing w:val="-3"/>
        </w:rPr>
        <w:t xml:space="preserve"> </w:t>
      </w:r>
      <w:r>
        <w:t>a</w:t>
      </w:r>
      <w:r>
        <w:rPr>
          <w:spacing w:val="-3"/>
        </w:rPr>
        <w:t xml:space="preserve"> </w:t>
      </w:r>
      <w:r>
        <w:t>big</w:t>
      </w:r>
      <w:r>
        <w:rPr>
          <w:spacing w:val="-3"/>
        </w:rPr>
        <w:t xml:space="preserve"> </w:t>
      </w:r>
      <w:r>
        <w:t>part</w:t>
      </w:r>
      <w:r>
        <w:rPr>
          <w:spacing w:val="-2"/>
        </w:rPr>
        <w:t xml:space="preserve"> </w:t>
      </w:r>
      <w:r>
        <w:t>of</w:t>
      </w:r>
      <w:r>
        <w:rPr>
          <w:spacing w:val="-4"/>
        </w:rPr>
        <w:t xml:space="preserve"> </w:t>
      </w:r>
      <w:r>
        <w:t>continued learning even after college, so consider this good practice!</w:t>
      </w:r>
    </w:p>
    <w:p w14:paraId="7BCB65B9" w14:textId="77777777" w:rsidR="00471F54" w:rsidRDefault="00471F54">
      <w:pPr>
        <w:pStyle w:val="BodyText"/>
        <w:ind w:left="0"/>
      </w:pPr>
    </w:p>
    <w:p w14:paraId="450A6324" w14:textId="77777777" w:rsidR="00471F54" w:rsidRDefault="00000000">
      <w:pPr>
        <w:pStyle w:val="BodyText"/>
      </w:pPr>
      <w:r>
        <w:rPr>
          <w:b/>
        </w:rPr>
        <w:t xml:space="preserve">Lectures: </w:t>
      </w:r>
      <w:r>
        <w:t xml:space="preserve">Our classes will start with a lecture that reviews and expands upon the topics you've read about in the textbook. Don't worry, it will not just be me talking </w:t>
      </w:r>
      <w:proofErr w:type="gramStart"/>
      <w:r>
        <w:t>at</w:t>
      </w:r>
      <w:proofErr w:type="gramEnd"/>
      <w:r>
        <w:t xml:space="preserve"> you. Instead, I will provide guided notes</w:t>
      </w:r>
      <w:r>
        <w:rPr>
          <w:spacing w:val="-3"/>
        </w:rPr>
        <w:t xml:space="preserve"> </w:t>
      </w:r>
      <w:r>
        <w:t>and</w:t>
      </w:r>
      <w:r>
        <w:rPr>
          <w:spacing w:val="-3"/>
        </w:rPr>
        <w:t xml:space="preserve"> </w:t>
      </w:r>
      <w:r>
        <w:t>chances</w:t>
      </w:r>
      <w:r>
        <w:rPr>
          <w:spacing w:val="-3"/>
        </w:rPr>
        <w:t xml:space="preserve"> </w:t>
      </w:r>
      <w:r>
        <w:t>for</w:t>
      </w:r>
      <w:r>
        <w:rPr>
          <w:spacing w:val="-3"/>
        </w:rPr>
        <w:t xml:space="preserve"> </w:t>
      </w:r>
      <w:r>
        <w:t>the</w:t>
      </w:r>
      <w:r>
        <w:rPr>
          <w:spacing w:val="-3"/>
        </w:rPr>
        <w:t xml:space="preserve"> </w:t>
      </w:r>
      <w:r>
        <w:t>class</w:t>
      </w:r>
      <w:r>
        <w:rPr>
          <w:spacing w:val="-3"/>
        </w:rPr>
        <w:t xml:space="preserve"> </w:t>
      </w:r>
      <w:r>
        <w:t>to</w:t>
      </w:r>
      <w:r>
        <w:rPr>
          <w:spacing w:val="-3"/>
        </w:rPr>
        <w:t xml:space="preserve"> </w:t>
      </w:r>
      <w:r>
        <w:t>actively</w:t>
      </w:r>
      <w:r>
        <w:rPr>
          <w:spacing w:val="-3"/>
        </w:rPr>
        <w:t xml:space="preserve"> </w:t>
      </w:r>
      <w:r>
        <w:t>participate.</w:t>
      </w:r>
      <w:r>
        <w:rPr>
          <w:spacing w:val="-2"/>
        </w:rPr>
        <w:t xml:space="preserve"> </w:t>
      </w:r>
      <w:r>
        <w:t>This</w:t>
      </w:r>
      <w:r>
        <w:rPr>
          <w:spacing w:val="-3"/>
        </w:rPr>
        <w:t xml:space="preserve"> </w:t>
      </w:r>
      <w:r>
        <w:t>way,</w:t>
      </w:r>
      <w:r>
        <w:rPr>
          <w:spacing w:val="-2"/>
        </w:rPr>
        <w:t xml:space="preserve"> </w:t>
      </w:r>
      <w:r>
        <w:t>I</w:t>
      </w:r>
      <w:r>
        <w:rPr>
          <w:spacing w:val="-4"/>
        </w:rPr>
        <w:t xml:space="preserve"> </w:t>
      </w:r>
      <w:r>
        <w:t>can</w:t>
      </w:r>
      <w:r>
        <w:rPr>
          <w:spacing w:val="-3"/>
        </w:rPr>
        <w:t xml:space="preserve"> </w:t>
      </w:r>
      <w:r>
        <w:t>both</w:t>
      </w:r>
      <w:r>
        <w:rPr>
          <w:spacing w:val="-3"/>
        </w:rPr>
        <w:t xml:space="preserve"> </w:t>
      </w:r>
      <w:r>
        <w:t>assess</w:t>
      </w:r>
      <w:r>
        <w:rPr>
          <w:spacing w:val="-3"/>
        </w:rPr>
        <w:t xml:space="preserve"> </w:t>
      </w:r>
      <w:r>
        <w:t>and</w:t>
      </w:r>
      <w:r>
        <w:rPr>
          <w:spacing w:val="-3"/>
        </w:rPr>
        <w:t xml:space="preserve"> </w:t>
      </w:r>
      <w:r>
        <w:t>develop</w:t>
      </w:r>
      <w:r>
        <w:rPr>
          <w:spacing w:val="-4"/>
        </w:rPr>
        <w:t xml:space="preserve"> </w:t>
      </w:r>
      <w:r>
        <w:t>your understanding of the material.</w:t>
      </w:r>
    </w:p>
    <w:p w14:paraId="3A8A3C83" w14:textId="77777777" w:rsidR="00471F54" w:rsidRDefault="00471F54">
      <w:pPr>
        <w:pStyle w:val="BodyText"/>
        <w:ind w:left="0"/>
      </w:pPr>
    </w:p>
    <w:p w14:paraId="64403EA9" w14:textId="0ADAC013" w:rsidR="00471F54" w:rsidRDefault="00000000">
      <w:pPr>
        <w:pStyle w:val="BodyText"/>
      </w:pPr>
      <w:r>
        <w:rPr>
          <w:b/>
        </w:rPr>
        <w:t xml:space="preserve">In-Class Activities: </w:t>
      </w:r>
      <w:r>
        <w:t>Throughout the semester, you'll be involved in various activities aimed at deepening</w:t>
      </w:r>
      <w:r>
        <w:rPr>
          <w:spacing w:val="-3"/>
        </w:rPr>
        <w:t xml:space="preserve"> </w:t>
      </w:r>
      <w:r>
        <w:t>your</w:t>
      </w:r>
      <w:r>
        <w:rPr>
          <w:spacing w:val="-3"/>
        </w:rPr>
        <w:t xml:space="preserve"> </w:t>
      </w:r>
      <w:r>
        <w:t>understanding</w:t>
      </w:r>
      <w:r>
        <w:rPr>
          <w:spacing w:val="-4"/>
        </w:rPr>
        <w:t xml:space="preserve"> </w:t>
      </w:r>
      <w:r>
        <w:t>of</w:t>
      </w:r>
      <w:r>
        <w:rPr>
          <w:spacing w:val="-3"/>
        </w:rPr>
        <w:t xml:space="preserve"> </w:t>
      </w:r>
      <w:r>
        <w:t>the</w:t>
      </w:r>
      <w:r>
        <w:rPr>
          <w:spacing w:val="-4"/>
        </w:rPr>
        <w:t xml:space="preserve"> </w:t>
      </w:r>
      <w:r>
        <w:t>topics</w:t>
      </w:r>
      <w:r>
        <w:rPr>
          <w:spacing w:val="-5"/>
        </w:rPr>
        <w:t xml:space="preserve"> </w:t>
      </w:r>
      <w:r>
        <w:t>we</w:t>
      </w:r>
      <w:r>
        <w:rPr>
          <w:spacing w:val="-4"/>
        </w:rPr>
        <w:t xml:space="preserve"> </w:t>
      </w:r>
      <w:r>
        <w:t>discuss.</w:t>
      </w:r>
      <w:r>
        <w:rPr>
          <w:spacing w:val="-3"/>
        </w:rPr>
        <w:t xml:space="preserve"> </w:t>
      </w:r>
      <w:r>
        <w:t>While</w:t>
      </w:r>
      <w:r>
        <w:rPr>
          <w:spacing w:val="-4"/>
        </w:rPr>
        <w:t xml:space="preserve"> </w:t>
      </w:r>
      <w:r>
        <w:t>quizzes</w:t>
      </w:r>
      <w:r>
        <w:rPr>
          <w:spacing w:val="-4"/>
        </w:rPr>
        <w:t xml:space="preserve"> </w:t>
      </w:r>
      <w:r>
        <w:t>focus</w:t>
      </w:r>
      <w:r>
        <w:rPr>
          <w:spacing w:val="-5"/>
        </w:rPr>
        <w:t xml:space="preserve"> </w:t>
      </w:r>
      <w:r>
        <w:t>on</w:t>
      </w:r>
      <w:r>
        <w:rPr>
          <w:spacing w:val="-4"/>
        </w:rPr>
        <w:t xml:space="preserve"> </w:t>
      </w:r>
      <w:r>
        <w:t>recalling</w:t>
      </w:r>
      <w:r>
        <w:rPr>
          <w:spacing w:val="-3"/>
        </w:rPr>
        <w:t xml:space="preserve"> </w:t>
      </w:r>
      <w:r>
        <w:t xml:space="preserve">information, these activities are designed to help you </w:t>
      </w:r>
      <w:r w:rsidR="00C05434">
        <w:t xml:space="preserve">identify and </w:t>
      </w:r>
      <w:r>
        <w:t>create your own examples</w:t>
      </w:r>
      <w:r w:rsidR="00C05434">
        <w:t xml:space="preserve"> of core concepts.</w:t>
      </w:r>
    </w:p>
    <w:p w14:paraId="0FB0C7C4" w14:textId="77777777" w:rsidR="00471F54" w:rsidRDefault="00471F54">
      <w:pPr>
        <w:pStyle w:val="BodyText"/>
        <w:ind w:left="0"/>
      </w:pPr>
    </w:p>
    <w:p w14:paraId="0905E907" w14:textId="5F1CA43F" w:rsidR="00471F54" w:rsidRDefault="00000000" w:rsidP="00C05434">
      <w:pPr>
        <w:pStyle w:val="BodyText"/>
        <w:ind w:right="116"/>
      </w:pPr>
      <w:r>
        <w:rPr>
          <w:b/>
        </w:rPr>
        <w:t xml:space="preserve">Unit </w:t>
      </w:r>
      <w:r w:rsidR="00C05434">
        <w:rPr>
          <w:b/>
        </w:rPr>
        <w:t>Quizzes:</w:t>
      </w:r>
      <w:r>
        <w:rPr>
          <w:b/>
        </w:rPr>
        <w:t xml:space="preserve"> </w:t>
      </w:r>
      <w:r>
        <w:t xml:space="preserve">Each unit </w:t>
      </w:r>
      <w:r w:rsidR="00C05434">
        <w:t xml:space="preserve">concludes with an in-person quiz. </w:t>
      </w:r>
      <w:r w:rsidR="00C05434" w:rsidRPr="00C05434">
        <w:t xml:space="preserve">The content of </w:t>
      </w:r>
      <w:r w:rsidR="00C05434">
        <w:t xml:space="preserve">these </w:t>
      </w:r>
      <w:r w:rsidR="00C05434" w:rsidRPr="00C05434">
        <w:t xml:space="preserve">quizzes will come from </w:t>
      </w:r>
      <w:proofErr w:type="gramStart"/>
      <w:r w:rsidR="00C05434" w:rsidRPr="00C05434">
        <w:t>lecture</w:t>
      </w:r>
      <w:proofErr w:type="gramEnd"/>
      <w:r w:rsidR="00C05434" w:rsidRPr="00C05434">
        <w:t xml:space="preserve"> and reading</w:t>
      </w:r>
      <w:r w:rsidR="00C05434">
        <w:t xml:space="preserve"> </w:t>
      </w:r>
      <w:r w:rsidR="00C05434" w:rsidRPr="00C05434">
        <w:t>materials.</w:t>
      </w:r>
      <w:r w:rsidR="00C05434">
        <w:t xml:space="preserve"> </w:t>
      </w:r>
      <w:r>
        <w:t>The lowest at-home in-class</w:t>
      </w:r>
      <w:r w:rsidR="00C05434">
        <w:t xml:space="preserve"> quiz</w:t>
      </w:r>
      <w:r>
        <w:rPr>
          <w:spacing w:val="-2"/>
        </w:rPr>
        <w:t xml:space="preserve"> </w:t>
      </w:r>
      <w:r>
        <w:t>will</w:t>
      </w:r>
      <w:r>
        <w:rPr>
          <w:spacing w:val="-2"/>
        </w:rPr>
        <w:t xml:space="preserve"> </w:t>
      </w:r>
      <w:r>
        <w:t>be</w:t>
      </w:r>
      <w:r>
        <w:rPr>
          <w:spacing w:val="-2"/>
        </w:rPr>
        <w:t xml:space="preserve"> </w:t>
      </w:r>
      <w:r>
        <w:t>dropped</w:t>
      </w:r>
      <w:r>
        <w:rPr>
          <w:spacing w:val="-2"/>
        </w:rPr>
        <w:t xml:space="preserve"> </w:t>
      </w:r>
      <w:r>
        <w:t>at the</w:t>
      </w:r>
      <w:r>
        <w:rPr>
          <w:spacing w:val="-3"/>
        </w:rPr>
        <w:t xml:space="preserve"> </w:t>
      </w:r>
      <w:r>
        <w:t>end</w:t>
      </w:r>
      <w:r>
        <w:rPr>
          <w:spacing w:val="-2"/>
        </w:rPr>
        <w:t xml:space="preserve"> </w:t>
      </w:r>
      <w:r>
        <w:t>of</w:t>
      </w:r>
      <w:r>
        <w:rPr>
          <w:spacing w:val="-1"/>
        </w:rPr>
        <w:t xml:space="preserve"> </w:t>
      </w:r>
      <w:r>
        <w:t>the</w:t>
      </w:r>
      <w:r>
        <w:rPr>
          <w:spacing w:val="-2"/>
        </w:rPr>
        <w:t xml:space="preserve"> semester.</w:t>
      </w:r>
    </w:p>
    <w:p w14:paraId="42C97355" w14:textId="77777777" w:rsidR="00471F54" w:rsidRDefault="00471F54">
      <w:pPr>
        <w:pStyle w:val="BodyText"/>
        <w:ind w:left="0"/>
      </w:pPr>
    </w:p>
    <w:p w14:paraId="455A49C9" w14:textId="61183E35" w:rsidR="00471F54" w:rsidRDefault="0045638A">
      <w:pPr>
        <w:pStyle w:val="BodyText"/>
        <w:spacing w:before="1"/>
        <w:ind w:right="116"/>
      </w:pPr>
      <w:r>
        <w:rPr>
          <w:b/>
        </w:rPr>
        <w:t>Reflection Paper:</w:t>
      </w:r>
      <w:r>
        <w:rPr>
          <w:b/>
          <w:spacing w:val="-4"/>
        </w:rPr>
        <w:t xml:space="preserve"> </w:t>
      </w:r>
      <w:r>
        <w:t>At the end of the semester, you</w:t>
      </w:r>
      <w:r w:rsidRPr="0045638A">
        <w:t xml:space="preserve"> will watch Dr. Pat Friman’s </w:t>
      </w:r>
      <w:r w:rsidRPr="0045638A">
        <w:rPr>
          <w:i/>
          <w:iCs/>
        </w:rPr>
        <w:t>“There is No Such Thing as a Bad Boy”</w:t>
      </w:r>
      <w:r w:rsidRPr="0045638A">
        <w:t xml:space="preserve"> and reflect on how environmental factors shape behavior. </w:t>
      </w:r>
    </w:p>
    <w:p w14:paraId="33CD8FEB" w14:textId="5F0AD471" w:rsidR="00471F54" w:rsidRDefault="00000000">
      <w:pPr>
        <w:pStyle w:val="BodyText"/>
        <w:spacing w:before="274"/>
        <w:ind w:right="180"/>
      </w:pPr>
      <w:r>
        <w:rPr>
          <w:b/>
        </w:rPr>
        <w:t>Measurement</w:t>
      </w:r>
      <w:r>
        <w:rPr>
          <w:b/>
          <w:spacing w:val="-3"/>
        </w:rPr>
        <w:t xml:space="preserve"> </w:t>
      </w:r>
      <w:r>
        <w:rPr>
          <w:b/>
        </w:rPr>
        <w:t>Project:</w:t>
      </w:r>
      <w:r>
        <w:rPr>
          <w:b/>
          <w:spacing w:val="-4"/>
        </w:rPr>
        <w:t xml:space="preserve"> </w:t>
      </w:r>
      <w:r>
        <w:t>You</w:t>
      </w:r>
      <w:r>
        <w:rPr>
          <w:spacing w:val="-4"/>
        </w:rPr>
        <w:t xml:space="preserve"> </w:t>
      </w:r>
      <w:r>
        <w:t>will</w:t>
      </w:r>
      <w:r>
        <w:rPr>
          <w:spacing w:val="-3"/>
        </w:rPr>
        <w:t xml:space="preserve"> </w:t>
      </w:r>
      <w:r>
        <w:t>undertake</w:t>
      </w:r>
      <w:r>
        <w:rPr>
          <w:spacing w:val="-4"/>
        </w:rPr>
        <w:t xml:space="preserve"> </w:t>
      </w:r>
      <w:r>
        <w:t>one</w:t>
      </w:r>
      <w:r>
        <w:rPr>
          <w:spacing w:val="-4"/>
        </w:rPr>
        <w:t xml:space="preserve"> </w:t>
      </w:r>
      <w:r>
        <w:t>measurement</w:t>
      </w:r>
      <w:r>
        <w:rPr>
          <w:spacing w:val="-3"/>
        </w:rPr>
        <w:t xml:space="preserve"> </w:t>
      </w:r>
      <w:r>
        <w:t>project,</w:t>
      </w:r>
      <w:r>
        <w:rPr>
          <w:spacing w:val="-3"/>
        </w:rPr>
        <w:t xml:space="preserve"> </w:t>
      </w:r>
      <w:r>
        <w:t>applying</w:t>
      </w:r>
      <w:r>
        <w:rPr>
          <w:spacing w:val="-4"/>
        </w:rPr>
        <w:t xml:space="preserve"> </w:t>
      </w:r>
      <w:r>
        <w:t>what</w:t>
      </w:r>
      <w:r>
        <w:rPr>
          <w:spacing w:val="-3"/>
        </w:rPr>
        <w:t xml:space="preserve"> </w:t>
      </w:r>
      <w:r>
        <w:t>you've</w:t>
      </w:r>
      <w:r>
        <w:rPr>
          <w:spacing w:val="-4"/>
        </w:rPr>
        <w:t xml:space="preserve"> </w:t>
      </w:r>
      <w:r>
        <w:t>learned to observe behavior in real-life scenarios. The project culminates in a concise report summarizing your findings.</w:t>
      </w:r>
    </w:p>
    <w:p w14:paraId="7016F36C" w14:textId="77777777" w:rsidR="00471F54" w:rsidRDefault="00471F54">
      <w:pPr>
        <w:pStyle w:val="BodyText"/>
        <w:ind w:left="0"/>
      </w:pPr>
    </w:p>
    <w:p w14:paraId="3B857A42" w14:textId="77777777" w:rsidR="00471F54" w:rsidRDefault="00000000">
      <w:pPr>
        <w:pStyle w:val="BodyText"/>
        <w:ind w:right="237"/>
        <w:jc w:val="both"/>
      </w:pPr>
      <w:r>
        <w:rPr>
          <w:b/>
        </w:rPr>
        <w:t>Teaching</w:t>
      </w:r>
      <w:r>
        <w:rPr>
          <w:b/>
          <w:spacing w:val="-4"/>
        </w:rPr>
        <w:t xml:space="preserve"> </w:t>
      </w:r>
      <w:r>
        <w:rPr>
          <w:b/>
        </w:rPr>
        <w:t>Project:</w:t>
      </w:r>
      <w:r>
        <w:rPr>
          <w:b/>
          <w:spacing w:val="-3"/>
        </w:rPr>
        <w:t xml:space="preserve"> </w:t>
      </w:r>
      <w:r>
        <w:t>For</w:t>
      </w:r>
      <w:r>
        <w:rPr>
          <w:spacing w:val="-2"/>
        </w:rPr>
        <w:t xml:space="preserve"> </w:t>
      </w:r>
      <w:r>
        <w:t>your</w:t>
      </w:r>
      <w:r>
        <w:rPr>
          <w:spacing w:val="-2"/>
        </w:rPr>
        <w:t xml:space="preserve"> </w:t>
      </w:r>
      <w:r>
        <w:t>final</w:t>
      </w:r>
      <w:r>
        <w:rPr>
          <w:spacing w:val="-3"/>
        </w:rPr>
        <w:t xml:space="preserve"> </w:t>
      </w:r>
      <w:r>
        <w:t>project</w:t>
      </w:r>
      <w:r>
        <w:rPr>
          <w:spacing w:val="-2"/>
        </w:rPr>
        <w:t xml:space="preserve"> </w:t>
      </w:r>
      <w:r>
        <w:t>this</w:t>
      </w:r>
      <w:r>
        <w:rPr>
          <w:spacing w:val="-3"/>
        </w:rPr>
        <w:t xml:space="preserve"> </w:t>
      </w:r>
      <w:r>
        <w:t>semester,</w:t>
      </w:r>
      <w:r>
        <w:rPr>
          <w:spacing w:val="-2"/>
        </w:rPr>
        <w:t xml:space="preserve"> </w:t>
      </w:r>
      <w:r>
        <w:t>you'll</w:t>
      </w:r>
      <w:r>
        <w:rPr>
          <w:spacing w:val="-3"/>
        </w:rPr>
        <w:t xml:space="preserve"> </w:t>
      </w:r>
      <w:r>
        <w:t>work</w:t>
      </w:r>
      <w:r>
        <w:rPr>
          <w:spacing w:val="-3"/>
        </w:rPr>
        <w:t xml:space="preserve"> </w:t>
      </w:r>
      <w:r>
        <w:t>in</w:t>
      </w:r>
      <w:r>
        <w:rPr>
          <w:spacing w:val="-3"/>
        </w:rPr>
        <w:t xml:space="preserve"> </w:t>
      </w:r>
      <w:r>
        <w:t>groups</w:t>
      </w:r>
      <w:r>
        <w:rPr>
          <w:spacing w:val="-3"/>
        </w:rPr>
        <w:t xml:space="preserve"> </w:t>
      </w:r>
      <w:r>
        <w:t>of</w:t>
      </w:r>
      <w:r>
        <w:rPr>
          <w:spacing w:val="-2"/>
        </w:rPr>
        <w:t xml:space="preserve"> </w:t>
      </w:r>
      <w:r>
        <w:t>2</w:t>
      </w:r>
      <w:r>
        <w:rPr>
          <w:spacing w:val="-5"/>
        </w:rPr>
        <w:t xml:space="preserve"> </w:t>
      </w:r>
      <w:r>
        <w:t>to</w:t>
      </w:r>
      <w:r>
        <w:rPr>
          <w:spacing w:val="-3"/>
        </w:rPr>
        <w:t xml:space="preserve"> </w:t>
      </w:r>
      <w:r>
        <w:t>turn</w:t>
      </w:r>
      <w:r>
        <w:rPr>
          <w:spacing w:val="-3"/>
        </w:rPr>
        <w:t xml:space="preserve"> </w:t>
      </w:r>
      <w:r>
        <w:t>a</w:t>
      </w:r>
      <w:r>
        <w:rPr>
          <w:spacing w:val="-3"/>
        </w:rPr>
        <w:t xml:space="preserve"> </w:t>
      </w:r>
      <w:r>
        <w:t>class</w:t>
      </w:r>
      <w:r>
        <w:rPr>
          <w:spacing w:val="-3"/>
        </w:rPr>
        <w:t xml:space="preserve"> </w:t>
      </w:r>
      <w:r>
        <w:t>topic into a teaching presentation. You will get some time and support during class but expect to do some work on your own too. Your finished presentation will be shared with the rest of the class.</w:t>
      </w:r>
    </w:p>
    <w:p w14:paraId="0AB011EB" w14:textId="77777777" w:rsidR="00471F54" w:rsidRDefault="00471F54">
      <w:pPr>
        <w:pStyle w:val="BodyText"/>
        <w:ind w:left="0"/>
      </w:pPr>
    </w:p>
    <w:p w14:paraId="1FAC12FB" w14:textId="77777777" w:rsidR="00471F54" w:rsidRDefault="00000000">
      <w:pPr>
        <w:pStyle w:val="BodyText"/>
        <w:spacing w:before="1"/>
      </w:pPr>
      <w:r>
        <w:rPr>
          <w:b/>
        </w:rPr>
        <w:t>Midterm</w:t>
      </w:r>
      <w:r>
        <w:rPr>
          <w:b/>
          <w:spacing w:val="-5"/>
        </w:rPr>
        <w:t xml:space="preserve"> </w:t>
      </w:r>
      <w:r>
        <w:rPr>
          <w:b/>
        </w:rPr>
        <w:t>and</w:t>
      </w:r>
      <w:r>
        <w:rPr>
          <w:b/>
          <w:spacing w:val="-4"/>
        </w:rPr>
        <w:t xml:space="preserve"> </w:t>
      </w:r>
      <w:r>
        <w:rPr>
          <w:b/>
        </w:rPr>
        <w:t>Final</w:t>
      </w:r>
      <w:r>
        <w:rPr>
          <w:b/>
          <w:spacing w:val="-3"/>
        </w:rPr>
        <w:t xml:space="preserve"> </w:t>
      </w:r>
      <w:r>
        <w:rPr>
          <w:b/>
        </w:rPr>
        <w:t>Assessments:</w:t>
      </w:r>
      <w:r>
        <w:rPr>
          <w:b/>
          <w:spacing w:val="-4"/>
        </w:rPr>
        <w:t xml:space="preserve"> </w:t>
      </w:r>
      <w:r>
        <w:t>These</w:t>
      </w:r>
      <w:r>
        <w:rPr>
          <w:spacing w:val="-5"/>
        </w:rPr>
        <w:t xml:space="preserve"> </w:t>
      </w:r>
      <w:r>
        <w:t>major</w:t>
      </w:r>
      <w:r>
        <w:rPr>
          <w:spacing w:val="-3"/>
        </w:rPr>
        <w:t xml:space="preserve"> </w:t>
      </w:r>
      <w:r>
        <w:t>assessments</w:t>
      </w:r>
      <w:r>
        <w:rPr>
          <w:spacing w:val="-4"/>
        </w:rPr>
        <w:t xml:space="preserve"> </w:t>
      </w:r>
      <w:r>
        <w:t>will</w:t>
      </w:r>
      <w:r>
        <w:rPr>
          <w:spacing w:val="-4"/>
        </w:rPr>
        <w:t xml:space="preserve"> </w:t>
      </w:r>
      <w:r>
        <w:t>test</w:t>
      </w:r>
      <w:r>
        <w:rPr>
          <w:spacing w:val="-3"/>
        </w:rPr>
        <w:t xml:space="preserve"> </w:t>
      </w:r>
      <w:r>
        <w:t>your</w:t>
      </w:r>
      <w:r>
        <w:rPr>
          <w:spacing w:val="-5"/>
        </w:rPr>
        <w:t xml:space="preserve"> </w:t>
      </w:r>
      <w:r>
        <w:t>cumulative</w:t>
      </w:r>
      <w:r>
        <w:rPr>
          <w:spacing w:val="-4"/>
        </w:rPr>
        <w:t xml:space="preserve"> </w:t>
      </w:r>
      <w:r>
        <w:t>knowledge through a combination of multiple-choice, multiple select, and short answer questions.</w:t>
      </w:r>
    </w:p>
    <w:p w14:paraId="2760D9E9" w14:textId="77777777" w:rsidR="00471F54" w:rsidRDefault="00471F54">
      <w:pPr>
        <w:sectPr w:rsidR="00471F54">
          <w:pgSz w:w="12240" w:h="15840"/>
          <w:pgMar w:top="1140" w:right="620" w:bottom="960" w:left="600" w:header="720" w:footer="706" w:gutter="0"/>
          <w:cols w:space="720"/>
        </w:sectPr>
      </w:pPr>
    </w:p>
    <w:p w14:paraId="0DBC8E80" w14:textId="77777777" w:rsidR="00550F79" w:rsidRDefault="00550F79" w:rsidP="00550F79">
      <w:pPr>
        <w:pStyle w:val="Heading1"/>
        <w:spacing w:before="82"/>
        <w:ind w:left="21"/>
        <w:jc w:val="center"/>
        <w:rPr>
          <w:u w:val="none"/>
        </w:rPr>
      </w:pPr>
      <w:r>
        <w:t>Grading</w:t>
      </w:r>
      <w:r>
        <w:rPr>
          <w:spacing w:val="-3"/>
        </w:rPr>
        <w:t xml:space="preserve"> </w:t>
      </w:r>
      <w:r>
        <w:rPr>
          <w:spacing w:val="-2"/>
        </w:rPr>
        <w:t>Distribution</w:t>
      </w:r>
    </w:p>
    <w:p w14:paraId="15B38C5C" w14:textId="77777777" w:rsidR="00550F79" w:rsidRDefault="00550F79" w:rsidP="00550F79">
      <w:pPr>
        <w:pStyle w:val="BodyText"/>
        <w:spacing w:before="5"/>
        <w:ind w:left="0"/>
        <w:rPr>
          <w:b/>
          <w:sz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93"/>
        <w:gridCol w:w="1528"/>
        <w:gridCol w:w="1438"/>
        <w:gridCol w:w="1415"/>
      </w:tblGrid>
      <w:tr w:rsidR="00550F79" w14:paraId="3330B601" w14:textId="77777777" w:rsidTr="00845E50">
        <w:trPr>
          <w:trHeight w:val="459"/>
          <w:jc w:val="center"/>
        </w:trPr>
        <w:tc>
          <w:tcPr>
            <w:tcW w:w="2593" w:type="dxa"/>
            <w:tcBorders>
              <w:bottom w:val="single" w:sz="4" w:space="0" w:color="000000"/>
              <w:right w:val="single" w:sz="4" w:space="0" w:color="000000"/>
            </w:tcBorders>
          </w:tcPr>
          <w:p w14:paraId="241C6051" w14:textId="77777777" w:rsidR="00550F79" w:rsidRDefault="00550F79" w:rsidP="00845E50">
            <w:pPr>
              <w:pStyle w:val="TableParagraph"/>
              <w:spacing w:before="115"/>
              <w:ind w:left="724"/>
              <w:rPr>
                <w:b/>
                <w:sz w:val="20"/>
              </w:rPr>
            </w:pPr>
            <w:r>
              <w:rPr>
                <w:b/>
                <w:spacing w:val="-2"/>
                <w:sz w:val="20"/>
              </w:rPr>
              <w:t>Assignment</w:t>
            </w:r>
          </w:p>
        </w:tc>
        <w:tc>
          <w:tcPr>
            <w:tcW w:w="1528" w:type="dxa"/>
            <w:tcBorders>
              <w:left w:val="single" w:sz="4" w:space="0" w:color="000000"/>
              <w:bottom w:val="single" w:sz="4" w:space="0" w:color="000000"/>
              <w:right w:val="single" w:sz="4" w:space="0" w:color="000000"/>
            </w:tcBorders>
          </w:tcPr>
          <w:p w14:paraId="6FA7D46C" w14:textId="77777777" w:rsidR="00550F79" w:rsidRDefault="00550F79" w:rsidP="00845E50">
            <w:pPr>
              <w:pStyle w:val="TableParagraph"/>
              <w:spacing w:line="230" w:lineRule="exact"/>
              <w:ind w:left="116" w:firstLine="154"/>
              <w:rPr>
                <w:b/>
                <w:sz w:val="20"/>
              </w:rPr>
            </w:pPr>
            <w:r>
              <w:rPr>
                <w:b/>
                <w:sz w:val="20"/>
              </w:rPr>
              <w:t xml:space="preserve">Number of </w:t>
            </w:r>
            <w:r>
              <w:rPr>
                <w:b/>
                <w:spacing w:val="-2"/>
                <w:sz w:val="20"/>
              </w:rPr>
              <w:t>Opportunities</w:t>
            </w:r>
          </w:p>
        </w:tc>
        <w:tc>
          <w:tcPr>
            <w:tcW w:w="1438" w:type="dxa"/>
            <w:tcBorders>
              <w:left w:val="single" w:sz="4" w:space="0" w:color="000000"/>
              <w:bottom w:val="single" w:sz="4" w:space="0" w:color="000000"/>
              <w:right w:val="single" w:sz="4" w:space="0" w:color="000000"/>
            </w:tcBorders>
          </w:tcPr>
          <w:p w14:paraId="148D1AA3" w14:textId="77777777" w:rsidR="00550F79" w:rsidRDefault="00550F79" w:rsidP="00845E50">
            <w:pPr>
              <w:pStyle w:val="TableParagraph"/>
              <w:spacing w:line="230" w:lineRule="exact"/>
              <w:ind w:left="156" w:firstLine="82"/>
              <w:rPr>
                <w:b/>
                <w:sz w:val="20"/>
              </w:rPr>
            </w:pPr>
            <w:r>
              <w:rPr>
                <w:b/>
                <w:sz w:val="20"/>
              </w:rPr>
              <w:t xml:space="preserve">Points per </w:t>
            </w:r>
            <w:r>
              <w:rPr>
                <w:b/>
                <w:spacing w:val="-2"/>
                <w:sz w:val="20"/>
              </w:rPr>
              <w:t>Assignment</w:t>
            </w:r>
          </w:p>
        </w:tc>
        <w:tc>
          <w:tcPr>
            <w:tcW w:w="1415" w:type="dxa"/>
            <w:tcBorders>
              <w:left w:val="single" w:sz="4" w:space="0" w:color="000000"/>
              <w:bottom w:val="single" w:sz="4" w:space="0" w:color="000000"/>
              <w:right w:val="single" w:sz="4" w:space="0" w:color="000000"/>
            </w:tcBorders>
          </w:tcPr>
          <w:p w14:paraId="0443AC2C" w14:textId="77777777" w:rsidR="00550F79" w:rsidRDefault="00550F79" w:rsidP="00845E50">
            <w:pPr>
              <w:pStyle w:val="TableParagraph"/>
              <w:spacing w:before="115"/>
              <w:ind w:left="26"/>
              <w:jc w:val="center"/>
              <w:rPr>
                <w:b/>
                <w:sz w:val="20"/>
              </w:rPr>
            </w:pPr>
            <w:r>
              <w:rPr>
                <w:b/>
                <w:sz w:val="20"/>
              </w:rPr>
              <w:t>Total</w:t>
            </w:r>
            <w:r>
              <w:rPr>
                <w:b/>
                <w:spacing w:val="-4"/>
                <w:sz w:val="20"/>
              </w:rPr>
              <w:t xml:space="preserve"> </w:t>
            </w:r>
            <w:r>
              <w:rPr>
                <w:b/>
                <w:spacing w:val="-2"/>
                <w:sz w:val="20"/>
              </w:rPr>
              <w:t>Points</w:t>
            </w:r>
          </w:p>
        </w:tc>
      </w:tr>
      <w:tr w:rsidR="00550F79" w14:paraId="3720600C" w14:textId="77777777" w:rsidTr="00845E50">
        <w:trPr>
          <w:trHeight w:val="229"/>
          <w:jc w:val="center"/>
        </w:trPr>
        <w:tc>
          <w:tcPr>
            <w:tcW w:w="2593" w:type="dxa"/>
            <w:tcBorders>
              <w:top w:val="single" w:sz="4" w:space="0" w:color="000000"/>
              <w:bottom w:val="single" w:sz="4" w:space="0" w:color="000000"/>
              <w:right w:val="single" w:sz="4" w:space="0" w:color="000000"/>
            </w:tcBorders>
          </w:tcPr>
          <w:p w14:paraId="6EC309AB" w14:textId="77777777" w:rsidR="00550F79" w:rsidRDefault="00550F79" w:rsidP="00845E50">
            <w:pPr>
              <w:pStyle w:val="TableParagraph"/>
              <w:spacing w:line="209" w:lineRule="exact"/>
              <w:ind w:left="108"/>
              <w:rPr>
                <w:sz w:val="20"/>
              </w:rPr>
            </w:pPr>
            <w:r>
              <w:rPr>
                <w:sz w:val="20"/>
              </w:rPr>
              <w:t>Assigned</w:t>
            </w:r>
            <w:r>
              <w:rPr>
                <w:spacing w:val="-6"/>
                <w:sz w:val="20"/>
              </w:rPr>
              <w:t xml:space="preserve"> </w:t>
            </w:r>
            <w:r>
              <w:rPr>
                <w:sz w:val="20"/>
              </w:rPr>
              <w:t>Reading</w:t>
            </w:r>
            <w:r>
              <w:rPr>
                <w:spacing w:val="-5"/>
                <w:sz w:val="20"/>
              </w:rPr>
              <w:t xml:space="preserve"> </w:t>
            </w:r>
            <w:r>
              <w:rPr>
                <w:spacing w:val="-2"/>
                <w:sz w:val="20"/>
              </w:rPr>
              <w:t>Check</w:t>
            </w:r>
          </w:p>
        </w:tc>
        <w:tc>
          <w:tcPr>
            <w:tcW w:w="1528" w:type="dxa"/>
            <w:tcBorders>
              <w:top w:val="single" w:sz="4" w:space="0" w:color="000000"/>
              <w:left w:val="single" w:sz="4" w:space="0" w:color="000000"/>
              <w:bottom w:val="single" w:sz="4" w:space="0" w:color="000000"/>
              <w:right w:val="single" w:sz="4" w:space="0" w:color="000000"/>
            </w:tcBorders>
          </w:tcPr>
          <w:p w14:paraId="4B56E5FF" w14:textId="77777777" w:rsidR="00550F79" w:rsidRDefault="00550F79" w:rsidP="00845E50">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5FC251A9" w14:textId="77777777" w:rsidR="00550F79" w:rsidRDefault="00550F79" w:rsidP="00845E50">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3CC39B0F" w14:textId="77777777" w:rsidR="00550F79" w:rsidRDefault="00550F79" w:rsidP="00845E50">
            <w:pPr>
              <w:pStyle w:val="TableParagraph"/>
              <w:spacing w:line="209" w:lineRule="exact"/>
              <w:ind w:left="26"/>
              <w:jc w:val="center"/>
              <w:rPr>
                <w:sz w:val="20"/>
              </w:rPr>
            </w:pPr>
            <w:r>
              <w:rPr>
                <w:spacing w:val="-5"/>
                <w:sz w:val="20"/>
              </w:rPr>
              <w:t>300</w:t>
            </w:r>
          </w:p>
        </w:tc>
      </w:tr>
      <w:tr w:rsidR="00550F79" w14:paraId="319483B2" w14:textId="77777777" w:rsidTr="00845E50">
        <w:trPr>
          <w:trHeight w:val="229"/>
          <w:jc w:val="center"/>
        </w:trPr>
        <w:tc>
          <w:tcPr>
            <w:tcW w:w="2593" w:type="dxa"/>
            <w:tcBorders>
              <w:top w:val="single" w:sz="4" w:space="0" w:color="000000"/>
              <w:bottom w:val="single" w:sz="4" w:space="0" w:color="000000"/>
              <w:right w:val="single" w:sz="4" w:space="0" w:color="000000"/>
            </w:tcBorders>
          </w:tcPr>
          <w:p w14:paraId="70117EC7" w14:textId="77777777" w:rsidR="00550F79" w:rsidRDefault="00550F79" w:rsidP="00845E50">
            <w:pPr>
              <w:pStyle w:val="TableParagraph"/>
              <w:spacing w:line="209" w:lineRule="exact"/>
              <w:ind w:left="108"/>
              <w:rPr>
                <w:sz w:val="20"/>
              </w:rPr>
            </w:pPr>
            <w:r>
              <w:rPr>
                <w:sz w:val="20"/>
              </w:rPr>
              <w:t>In-Class</w:t>
            </w:r>
            <w:r>
              <w:rPr>
                <w:spacing w:val="-5"/>
                <w:sz w:val="20"/>
              </w:rPr>
              <w:t xml:space="preserve"> </w:t>
            </w:r>
            <w:r>
              <w:rPr>
                <w:spacing w:val="-2"/>
                <w:sz w:val="20"/>
              </w:rPr>
              <w:t>Activity</w:t>
            </w:r>
          </w:p>
        </w:tc>
        <w:tc>
          <w:tcPr>
            <w:tcW w:w="1528" w:type="dxa"/>
            <w:tcBorders>
              <w:top w:val="single" w:sz="4" w:space="0" w:color="000000"/>
              <w:left w:val="single" w:sz="4" w:space="0" w:color="000000"/>
              <w:bottom w:val="single" w:sz="4" w:space="0" w:color="000000"/>
              <w:right w:val="single" w:sz="4" w:space="0" w:color="000000"/>
            </w:tcBorders>
          </w:tcPr>
          <w:p w14:paraId="6A399100" w14:textId="77777777" w:rsidR="00550F79" w:rsidRDefault="00550F79" w:rsidP="00845E50">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3D7C9ED1" w14:textId="77777777" w:rsidR="00550F79" w:rsidRDefault="00550F79" w:rsidP="00845E50">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70E58E64" w14:textId="77777777" w:rsidR="00550F79" w:rsidRDefault="00550F79" w:rsidP="00845E50">
            <w:pPr>
              <w:pStyle w:val="TableParagraph"/>
              <w:spacing w:line="209" w:lineRule="exact"/>
              <w:ind w:left="26"/>
              <w:jc w:val="center"/>
              <w:rPr>
                <w:sz w:val="20"/>
              </w:rPr>
            </w:pPr>
            <w:r>
              <w:rPr>
                <w:spacing w:val="-5"/>
                <w:sz w:val="20"/>
              </w:rPr>
              <w:t>300</w:t>
            </w:r>
          </w:p>
        </w:tc>
      </w:tr>
      <w:tr w:rsidR="00550F79" w14:paraId="077C94CF" w14:textId="77777777" w:rsidTr="00845E50">
        <w:trPr>
          <w:trHeight w:val="230"/>
          <w:jc w:val="center"/>
        </w:trPr>
        <w:tc>
          <w:tcPr>
            <w:tcW w:w="2593" w:type="dxa"/>
            <w:tcBorders>
              <w:top w:val="single" w:sz="4" w:space="0" w:color="000000"/>
              <w:bottom w:val="single" w:sz="4" w:space="0" w:color="000000"/>
              <w:right w:val="single" w:sz="4" w:space="0" w:color="000000"/>
            </w:tcBorders>
          </w:tcPr>
          <w:p w14:paraId="298D16C3" w14:textId="77777777" w:rsidR="00550F79" w:rsidRDefault="00550F79" w:rsidP="00845E50">
            <w:pPr>
              <w:pStyle w:val="TableParagraph"/>
              <w:spacing w:line="209" w:lineRule="exact"/>
              <w:ind w:left="108"/>
              <w:rPr>
                <w:sz w:val="20"/>
              </w:rPr>
            </w:pPr>
            <w:r>
              <w:rPr>
                <w:sz w:val="20"/>
              </w:rPr>
              <w:t>Unit</w:t>
            </w:r>
            <w:r>
              <w:rPr>
                <w:spacing w:val="-4"/>
                <w:sz w:val="20"/>
              </w:rPr>
              <w:t xml:space="preserve"> </w:t>
            </w:r>
            <w:r>
              <w:rPr>
                <w:sz w:val="20"/>
              </w:rPr>
              <w:t>Quiz:</w:t>
            </w:r>
            <w:r>
              <w:rPr>
                <w:spacing w:val="-3"/>
                <w:sz w:val="20"/>
              </w:rPr>
              <w:t xml:space="preserve"> </w:t>
            </w:r>
            <w:r>
              <w:rPr>
                <w:sz w:val="20"/>
              </w:rPr>
              <w:t>In-</w:t>
            </w:r>
            <w:r>
              <w:rPr>
                <w:spacing w:val="-2"/>
                <w:sz w:val="20"/>
              </w:rPr>
              <w:t>Class</w:t>
            </w:r>
          </w:p>
        </w:tc>
        <w:tc>
          <w:tcPr>
            <w:tcW w:w="1528" w:type="dxa"/>
            <w:tcBorders>
              <w:top w:val="single" w:sz="4" w:space="0" w:color="000000"/>
              <w:left w:val="single" w:sz="4" w:space="0" w:color="000000"/>
              <w:bottom w:val="single" w:sz="4" w:space="0" w:color="000000"/>
              <w:right w:val="single" w:sz="4" w:space="0" w:color="000000"/>
            </w:tcBorders>
          </w:tcPr>
          <w:p w14:paraId="24AEFB2D" w14:textId="77777777" w:rsidR="00550F79" w:rsidRDefault="00550F79" w:rsidP="00845E50">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67E6B9FF" w14:textId="77777777" w:rsidR="00550F79" w:rsidRDefault="00550F79" w:rsidP="00845E50">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197A64E0" w14:textId="77777777" w:rsidR="00550F79" w:rsidRDefault="00550F79" w:rsidP="00845E50">
            <w:pPr>
              <w:pStyle w:val="TableParagraph"/>
              <w:spacing w:line="209" w:lineRule="exact"/>
              <w:ind w:left="26"/>
              <w:jc w:val="center"/>
              <w:rPr>
                <w:sz w:val="20"/>
              </w:rPr>
            </w:pPr>
            <w:r>
              <w:rPr>
                <w:spacing w:val="-5"/>
                <w:sz w:val="20"/>
              </w:rPr>
              <w:t>300</w:t>
            </w:r>
          </w:p>
        </w:tc>
      </w:tr>
      <w:tr w:rsidR="00550F79" w14:paraId="448F71E1" w14:textId="77777777" w:rsidTr="00845E50">
        <w:trPr>
          <w:trHeight w:val="229"/>
          <w:jc w:val="center"/>
        </w:trPr>
        <w:tc>
          <w:tcPr>
            <w:tcW w:w="2593" w:type="dxa"/>
            <w:tcBorders>
              <w:top w:val="single" w:sz="4" w:space="0" w:color="000000"/>
              <w:bottom w:val="single" w:sz="4" w:space="0" w:color="000000"/>
              <w:right w:val="single" w:sz="4" w:space="0" w:color="000000"/>
            </w:tcBorders>
          </w:tcPr>
          <w:p w14:paraId="51657BDA" w14:textId="77777777" w:rsidR="00550F79" w:rsidRDefault="00550F79" w:rsidP="00845E50">
            <w:pPr>
              <w:pStyle w:val="TableParagraph"/>
              <w:spacing w:line="209" w:lineRule="exact"/>
              <w:ind w:left="108"/>
              <w:rPr>
                <w:sz w:val="20"/>
              </w:rPr>
            </w:pPr>
            <w:r>
              <w:rPr>
                <w:sz w:val="20"/>
              </w:rPr>
              <w:t>“Pat Friman” Video Reflection</w:t>
            </w:r>
          </w:p>
        </w:tc>
        <w:tc>
          <w:tcPr>
            <w:tcW w:w="1528" w:type="dxa"/>
            <w:tcBorders>
              <w:top w:val="single" w:sz="4" w:space="0" w:color="000000"/>
              <w:left w:val="single" w:sz="4" w:space="0" w:color="000000"/>
              <w:bottom w:val="single" w:sz="4" w:space="0" w:color="000000"/>
              <w:right w:val="single" w:sz="4" w:space="0" w:color="000000"/>
            </w:tcBorders>
          </w:tcPr>
          <w:p w14:paraId="3D4D2BF1" w14:textId="77777777" w:rsidR="00550F79" w:rsidRDefault="00550F79" w:rsidP="00845E50">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549B9CE8" w14:textId="77777777" w:rsidR="00550F79" w:rsidRDefault="00550F79" w:rsidP="00845E50">
            <w:pPr>
              <w:pStyle w:val="TableParagraph"/>
              <w:spacing w:line="209" w:lineRule="exact"/>
              <w:ind w:left="30"/>
              <w:jc w:val="center"/>
              <w:rPr>
                <w:sz w:val="20"/>
              </w:rPr>
            </w:pPr>
            <w:r>
              <w:rPr>
                <w:spacing w:val="-5"/>
                <w:sz w:val="20"/>
              </w:rPr>
              <w:t>120</w:t>
            </w:r>
          </w:p>
        </w:tc>
        <w:tc>
          <w:tcPr>
            <w:tcW w:w="1415" w:type="dxa"/>
            <w:tcBorders>
              <w:top w:val="single" w:sz="4" w:space="0" w:color="000000"/>
              <w:left w:val="single" w:sz="4" w:space="0" w:color="000000"/>
              <w:bottom w:val="single" w:sz="4" w:space="0" w:color="000000"/>
              <w:right w:val="single" w:sz="4" w:space="0" w:color="000000"/>
            </w:tcBorders>
          </w:tcPr>
          <w:p w14:paraId="70DF60BF" w14:textId="77777777" w:rsidR="00550F79" w:rsidRDefault="00550F79" w:rsidP="00845E50">
            <w:pPr>
              <w:pStyle w:val="TableParagraph"/>
              <w:spacing w:line="209" w:lineRule="exact"/>
              <w:ind w:left="26"/>
              <w:jc w:val="center"/>
              <w:rPr>
                <w:sz w:val="20"/>
              </w:rPr>
            </w:pPr>
            <w:r>
              <w:rPr>
                <w:spacing w:val="-5"/>
                <w:sz w:val="20"/>
              </w:rPr>
              <w:t>120</w:t>
            </w:r>
          </w:p>
        </w:tc>
      </w:tr>
      <w:tr w:rsidR="00550F79" w14:paraId="067303CB" w14:textId="77777777" w:rsidTr="00845E50">
        <w:trPr>
          <w:trHeight w:val="230"/>
          <w:jc w:val="center"/>
        </w:trPr>
        <w:tc>
          <w:tcPr>
            <w:tcW w:w="2593" w:type="dxa"/>
            <w:tcBorders>
              <w:top w:val="single" w:sz="4" w:space="0" w:color="000000"/>
              <w:bottom w:val="single" w:sz="4" w:space="0" w:color="000000"/>
              <w:right w:val="single" w:sz="4" w:space="0" w:color="000000"/>
            </w:tcBorders>
          </w:tcPr>
          <w:p w14:paraId="4E108D32" w14:textId="77777777" w:rsidR="00550F79" w:rsidRDefault="00550F79" w:rsidP="00845E50">
            <w:pPr>
              <w:pStyle w:val="TableParagraph"/>
              <w:spacing w:line="209" w:lineRule="exact"/>
              <w:ind w:left="108"/>
              <w:rPr>
                <w:sz w:val="20"/>
              </w:rPr>
            </w:pPr>
            <w:r>
              <w:rPr>
                <w:sz w:val="20"/>
              </w:rPr>
              <w:t>Measurement</w:t>
            </w:r>
            <w:r>
              <w:rPr>
                <w:spacing w:val="-7"/>
                <w:sz w:val="20"/>
              </w:rPr>
              <w:t xml:space="preserve"> </w:t>
            </w:r>
            <w:r>
              <w:rPr>
                <w:spacing w:val="-2"/>
                <w:sz w:val="20"/>
              </w:rPr>
              <w:t>Project</w:t>
            </w:r>
          </w:p>
        </w:tc>
        <w:tc>
          <w:tcPr>
            <w:tcW w:w="1528" w:type="dxa"/>
            <w:tcBorders>
              <w:top w:val="single" w:sz="4" w:space="0" w:color="000000"/>
              <w:left w:val="single" w:sz="4" w:space="0" w:color="000000"/>
              <w:bottom w:val="single" w:sz="4" w:space="0" w:color="000000"/>
              <w:right w:val="single" w:sz="4" w:space="0" w:color="000000"/>
            </w:tcBorders>
          </w:tcPr>
          <w:p w14:paraId="6C058370" w14:textId="77777777" w:rsidR="00550F79" w:rsidRDefault="00550F79" w:rsidP="00845E50">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2A905C72" w14:textId="77777777" w:rsidR="00550F79" w:rsidRDefault="00550F79" w:rsidP="00845E50">
            <w:pPr>
              <w:pStyle w:val="TableParagraph"/>
              <w:spacing w:line="209" w:lineRule="exact"/>
              <w:ind w:left="30"/>
              <w:jc w:val="center"/>
              <w:rPr>
                <w:sz w:val="20"/>
              </w:rPr>
            </w:pPr>
            <w:r>
              <w:rPr>
                <w:spacing w:val="-5"/>
                <w:sz w:val="20"/>
              </w:rPr>
              <w:t>120</w:t>
            </w:r>
          </w:p>
        </w:tc>
        <w:tc>
          <w:tcPr>
            <w:tcW w:w="1415" w:type="dxa"/>
            <w:tcBorders>
              <w:top w:val="single" w:sz="4" w:space="0" w:color="000000"/>
              <w:left w:val="single" w:sz="4" w:space="0" w:color="000000"/>
              <w:bottom w:val="single" w:sz="4" w:space="0" w:color="000000"/>
              <w:right w:val="single" w:sz="4" w:space="0" w:color="000000"/>
            </w:tcBorders>
          </w:tcPr>
          <w:p w14:paraId="7F374585" w14:textId="77777777" w:rsidR="00550F79" w:rsidRDefault="00550F79" w:rsidP="00845E50">
            <w:pPr>
              <w:pStyle w:val="TableParagraph"/>
              <w:spacing w:line="209" w:lineRule="exact"/>
              <w:ind w:left="26"/>
              <w:jc w:val="center"/>
              <w:rPr>
                <w:sz w:val="20"/>
              </w:rPr>
            </w:pPr>
            <w:r>
              <w:rPr>
                <w:spacing w:val="-5"/>
                <w:sz w:val="20"/>
              </w:rPr>
              <w:t>120</w:t>
            </w:r>
          </w:p>
        </w:tc>
      </w:tr>
      <w:tr w:rsidR="00550F79" w14:paraId="59A314CD" w14:textId="77777777" w:rsidTr="00845E50">
        <w:trPr>
          <w:trHeight w:val="230"/>
          <w:jc w:val="center"/>
        </w:trPr>
        <w:tc>
          <w:tcPr>
            <w:tcW w:w="2593" w:type="dxa"/>
            <w:tcBorders>
              <w:top w:val="single" w:sz="4" w:space="0" w:color="000000"/>
              <w:bottom w:val="single" w:sz="4" w:space="0" w:color="000000"/>
              <w:right w:val="single" w:sz="4" w:space="0" w:color="000000"/>
            </w:tcBorders>
          </w:tcPr>
          <w:p w14:paraId="05653B9F" w14:textId="77777777" w:rsidR="00550F79" w:rsidRDefault="00550F79" w:rsidP="00845E50">
            <w:pPr>
              <w:pStyle w:val="TableParagraph"/>
              <w:spacing w:line="209" w:lineRule="exact"/>
              <w:ind w:left="108"/>
              <w:rPr>
                <w:sz w:val="20"/>
              </w:rPr>
            </w:pPr>
            <w:r>
              <w:rPr>
                <w:sz w:val="20"/>
              </w:rPr>
              <w:t>Teaching</w:t>
            </w:r>
            <w:r>
              <w:rPr>
                <w:spacing w:val="-3"/>
                <w:sz w:val="20"/>
              </w:rPr>
              <w:t xml:space="preserve"> </w:t>
            </w:r>
            <w:r>
              <w:rPr>
                <w:spacing w:val="-2"/>
                <w:sz w:val="20"/>
              </w:rPr>
              <w:t>Project</w:t>
            </w:r>
          </w:p>
        </w:tc>
        <w:tc>
          <w:tcPr>
            <w:tcW w:w="1528" w:type="dxa"/>
            <w:tcBorders>
              <w:top w:val="single" w:sz="4" w:space="0" w:color="000000"/>
              <w:left w:val="single" w:sz="4" w:space="0" w:color="000000"/>
              <w:bottom w:val="single" w:sz="4" w:space="0" w:color="000000"/>
              <w:right w:val="single" w:sz="4" w:space="0" w:color="000000"/>
            </w:tcBorders>
          </w:tcPr>
          <w:p w14:paraId="17ACF112" w14:textId="77777777" w:rsidR="00550F79" w:rsidRDefault="00550F79" w:rsidP="00845E50">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60A8FCC1" w14:textId="77777777" w:rsidR="00550F79" w:rsidRDefault="00550F79" w:rsidP="00845E50">
            <w:pPr>
              <w:pStyle w:val="TableParagraph"/>
              <w:spacing w:line="209" w:lineRule="exact"/>
              <w:ind w:left="30"/>
              <w:jc w:val="center"/>
              <w:rPr>
                <w:sz w:val="20"/>
              </w:rPr>
            </w:pPr>
            <w:r>
              <w:rPr>
                <w:spacing w:val="-5"/>
                <w:sz w:val="20"/>
              </w:rPr>
              <w:t>240</w:t>
            </w:r>
          </w:p>
        </w:tc>
        <w:tc>
          <w:tcPr>
            <w:tcW w:w="1415" w:type="dxa"/>
            <w:tcBorders>
              <w:top w:val="single" w:sz="4" w:space="0" w:color="000000"/>
              <w:left w:val="single" w:sz="4" w:space="0" w:color="000000"/>
              <w:bottom w:val="single" w:sz="4" w:space="0" w:color="000000"/>
              <w:right w:val="single" w:sz="4" w:space="0" w:color="000000"/>
            </w:tcBorders>
          </w:tcPr>
          <w:p w14:paraId="4DF56150" w14:textId="77777777" w:rsidR="00550F79" w:rsidRDefault="00550F79" w:rsidP="00845E50">
            <w:pPr>
              <w:pStyle w:val="TableParagraph"/>
              <w:spacing w:line="209" w:lineRule="exact"/>
              <w:ind w:left="26"/>
              <w:jc w:val="center"/>
              <w:rPr>
                <w:sz w:val="20"/>
              </w:rPr>
            </w:pPr>
            <w:r>
              <w:rPr>
                <w:spacing w:val="-5"/>
                <w:sz w:val="20"/>
              </w:rPr>
              <w:t>240</w:t>
            </w:r>
          </w:p>
        </w:tc>
      </w:tr>
      <w:tr w:rsidR="00550F79" w14:paraId="2EC028BD" w14:textId="77777777" w:rsidTr="00845E50">
        <w:trPr>
          <w:trHeight w:val="229"/>
          <w:jc w:val="center"/>
        </w:trPr>
        <w:tc>
          <w:tcPr>
            <w:tcW w:w="2593" w:type="dxa"/>
            <w:tcBorders>
              <w:top w:val="single" w:sz="4" w:space="0" w:color="000000"/>
              <w:bottom w:val="single" w:sz="4" w:space="0" w:color="000000"/>
              <w:right w:val="single" w:sz="4" w:space="0" w:color="000000"/>
            </w:tcBorders>
          </w:tcPr>
          <w:p w14:paraId="6061D509" w14:textId="77777777" w:rsidR="00550F79" w:rsidRDefault="00550F79" w:rsidP="00845E50">
            <w:pPr>
              <w:pStyle w:val="TableParagraph"/>
              <w:spacing w:line="209" w:lineRule="exact"/>
              <w:ind w:left="108"/>
              <w:rPr>
                <w:sz w:val="20"/>
              </w:rPr>
            </w:pPr>
            <w:r>
              <w:rPr>
                <w:sz w:val="20"/>
              </w:rPr>
              <w:t>Midterm</w:t>
            </w:r>
            <w:r>
              <w:rPr>
                <w:spacing w:val="-4"/>
                <w:sz w:val="20"/>
              </w:rPr>
              <w:t xml:space="preserve"> </w:t>
            </w:r>
            <w:r>
              <w:rPr>
                <w:spacing w:val="-2"/>
                <w:sz w:val="20"/>
              </w:rPr>
              <w:t>Assessment</w:t>
            </w:r>
          </w:p>
        </w:tc>
        <w:tc>
          <w:tcPr>
            <w:tcW w:w="1528" w:type="dxa"/>
            <w:tcBorders>
              <w:top w:val="single" w:sz="4" w:space="0" w:color="000000"/>
              <w:left w:val="single" w:sz="4" w:space="0" w:color="000000"/>
              <w:bottom w:val="single" w:sz="4" w:space="0" w:color="000000"/>
              <w:right w:val="single" w:sz="4" w:space="0" w:color="000000"/>
            </w:tcBorders>
          </w:tcPr>
          <w:p w14:paraId="2436AEEF" w14:textId="77777777" w:rsidR="00550F79" w:rsidRDefault="00550F79" w:rsidP="00845E50">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60E1D98B" w14:textId="77777777" w:rsidR="00550F79" w:rsidRDefault="00550F79" w:rsidP="00845E50">
            <w:pPr>
              <w:pStyle w:val="TableParagraph"/>
              <w:spacing w:line="209" w:lineRule="exact"/>
              <w:ind w:left="30"/>
              <w:jc w:val="center"/>
              <w:rPr>
                <w:sz w:val="20"/>
              </w:rPr>
            </w:pPr>
            <w:r>
              <w:rPr>
                <w:spacing w:val="-5"/>
                <w:sz w:val="20"/>
              </w:rPr>
              <w:t>360</w:t>
            </w:r>
          </w:p>
        </w:tc>
        <w:tc>
          <w:tcPr>
            <w:tcW w:w="1415" w:type="dxa"/>
            <w:tcBorders>
              <w:top w:val="single" w:sz="4" w:space="0" w:color="000000"/>
              <w:left w:val="single" w:sz="4" w:space="0" w:color="000000"/>
              <w:bottom w:val="single" w:sz="4" w:space="0" w:color="000000"/>
              <w:right w:val="single" w:sz="4" w:space="0" w:color="000000"/>
            </w:tcBorders>
          </w:tcPr>
          <w:p w14:paraId="536397B7" w14:textId="77777777" w:rsidR="00550F79" w:rsidRDefault="00550F79" w:rsidP="00845E50">
            <w:pPr>
              <w:pStyle w:val="TableParagraph"/>
              <w:spacing w:line="209" w:lineRule="exact"/>
              <w:ind w:left="26"/>
              <w:jc w:val="center"/>
              <w:rPr>
                <w:sz w:val="20"/>
              </w:rPr>
            </w:pPr>
            <w:r>
              <w:rPr>
                <w:spacing w:val="-5"/>
                <w:sz w:val="20"/>
              </w:rPr>
              <w:t>360</w:t>
            </w:r>
          </w:p>
        </w:tc>
      </w:tr>
      <w:tr w:rsidR="00550F79" w14:paraId="34FDC59A" w14:textId="77777777" w:rsidTr="00845E50">
        <w:trPr>
          <w:trHeight w:val="230"/>
          <w:jc w:val="center"/>
        </w:trPr>
        <w:tc>
          <w:tcPr>
            <w:tcW w:w="2593" w:type="dxa"/>
            <w:tcBorders>
              <w:top w:val="single" w:sz="4" w:space="0" w:color="000000"/>
              <w:bottom w:val="single" w:sz="4" w:space="0" w:color="000000"/>
              <w:right w:val="single" w:sz="4" w:space="0" w:color="000000"/>
            </w:tcBorders>
          </w:tcPr>
          <w:p w14:paraId="1CE7ABA9" w14:textId="77777777" w:rsidR="00550F79" w:rsidRDefault="00550F79" w:rsidP="00845E50">
            <w:pPr>
              <w:pStyle w:val="TableParagraph"/>
              <w:spacing w:line="209" w:lineRule="exact"/>
              <w:ind w:left="108"/>
              <w:rPr>
                <w:sz w:val="20"/>
              </w:rPr>
            </w:pPr>
            <w:r>
              <w:rPr>
                <w:sz w:val="20"/>
              </w:rPr>
              <w:t>Final</w:t>
            </w:r>
            <w:r>
              <w:rPr>
                <w:spacing w:val="-2"/>
                <w:sz w:val="20"/>
              </w:rPr>
              <w:t xml:space="preserve"> Assessment</w:t>
            </w:r>
          </w:p>
        </w:tc>
        <w:tc>
          <w:tcPr>
            <w:tcW w:w="1528" w:type="dxa"/>
            <w:tcBorders>
              <w:top w:val="single" w:sz="4" w:space="0" w:color="000000"/>
              <w:left w:val="single" w:sz="4" w:space="0" w:color="000000"/>
              <w:bottom w:val="single" w:sz="4" w:space="0" w:color="000000"/>
              <w:right w:val="single" w:sz="4" w:space="0" w:color="000000"/>
            </w:tcBorders>
          </w:tcPr>
          <w:p w14:paraId="7EB1336E" w14:textId="77777777" w:rsidR="00550F79" w:rsidRDefault="00550F79" w:rsidP="00845E50">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6F0EF646" w14:textId="77777777" w:rsidR="00550F79" w:rsidRDefault="00550F79" w:rsidP="00845E50">
            <w:pPr>
              <w:pStyle w:val="TableParagraph"/>
              <w:spacing w:line="209" w:lineRule="exact"/>
              <w:ind w:left="30"/>
              <w:jc w:val="center"/>
              <w:rPr>
                <w:sz w:val="20"/>
              </w:rPr>
            </w:pPr>
            <w:r>
              <w:rPr>
                <w:spacing w:val="-5"/>
                <w:sz w:val="20"/>
              </w:rPr>
              <w:t>480</w:t>
            </w:r>
          </w:p>
        </w:tc>
        <w:tc>
          <w:tcPr>
            <w:tcW w:w="1415" w:type="dxa"/>
            <w:tcBorders>
              <w:top w:val="single" w:sz="4" w:space="0" w:color="000000"/>
              <w:left w:val="single" w:sz="4" w:space="0" w:color="000000"/>
              <w:bottom w:val="single" w:sz="4" w:space="0" w:color="000000"/>
              <w:right w:val="single" w:sz="4" w:space="0" w:color="000000"/>
            </w:tcBorders>
          </w:tcPr>
          <w:p w14:paraId="2C0ACA40" w14:textId="77777777" w:rsidR="00550F79" w:rsidRDefault="00550F79" w:rsidP="00845E50">
            <w:pPr>
              <w:pStyle w:val="TableParagraph"/>
              <w:spacing w:line="209" w:lineRule="exact"/>
              <w:ind w:left="26"/>
              <w:jc w:val="center"/>
              <w:rPr>
                <w:sz w:val="20"/>
              </w:rPr>
            </w:pPr>
            <w:r>
              <w:rPr>
                <w:spacing w:val="-5"/>
                <w:sz w:val="20"/>
              </w:rPr>
              <w:t>480</w:t>
            </w:r>
          </w:p>
        </w:tc>
      </w:tr>
    </w:tbl>
    <w:p w14:paraId="0692824F" w14:textId="77777777" w:rsidR="00550F79" w:rsidRDefault="00550F79" w:rsidP="00550F79">
      <w:pPr>
        <w:pStyle w:val="BodyText"/>
        <w:ind w:left="0"/>
        <w:rPr>
          <w:b/>
        </w:rPr>
      </w:pPr>
    </w:p>
    <w:p w14:paraId="3D9DD09D" w14:textId="77777777" w:rsidR="00550F79" w:rsidRDefault="00550F79" w:rsidP="00550F79">
      <w:pPr>
        <w:pStyle w:val="BodyText"/>
        <w:spacing w:before="202"/>
        <w:ind w:left="0"/>
        <w:rPr>
          <w:b/>
          <w:u w:val="single"/>
        </w:rPr>
      </w:pPr>
      <w:r>
        <w:rPr>
          <w:b/>
          <w:u w:val="single"/>
        </w:rPr>
        <w:t xml:space="preserve">Final </w:t>
      </w:r>
      <w:r w:rsidRPr="000C1268">
        <w:rPr>
          <w:b/>
          <w:u w:val="single"/>
        </w:rPr>
        <w:t>Grade Point Ranges:</w:t>
      </w:r>
    </w:p>
    <w:p w14:paraId="6A58EE8D" w14:textId="77777777" w:rsidR="00550F79" w:rsidRPr="000C1268" w:rsidRDefault="00550F79" w:rsidP="00550F79">
      <w:pPr>
        <w:pStyle w:val="BodyText"/>
        <w:spacing w:before="202"/>
        <w:ind w:left="0"/>
        <w:rPr>
          <w:b/>
          <w:u w:val="single"/>
        </w:rPr>
      </w:pPr>
    </w:p>
    <w:tbl>
      <w:tblPr>
        <w:tblW w:w="0" w:type="auto"/>
        <w:tblInd w:w="1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31"/>
        <w:gridCol w:w="2790"/>
        <w:gridCol w:w="2789"/>
      </w:tblGrid>
      <w:tr w:rsidR="00550F79" w14:paraId="7A66C0DF" w14:textId="77777777" w:rsidTr="00845E50">
        <w:trPr>
          <w:trHeight w:val="275"/>
        </w:trPr>
        <w:tc>
          <w:tcPr>
            <w:tcW w:w="3331" w:type="dxa"/>
            <w:tcBorders>
              <w:bottom w:val="single" w:sz="4" w:space="0" w:color="000000"/>
              <w:right w:val="single" w:sz="4" w:space="0" w:color="000000"/>
            </w:tcBorders>
          </w:tcPr>
          <w:p w14:paraId="70C4770E" w14:textId="77777777" w:rsidR="00550F79" w:rsidRDefault="00550F79" w:rsidP="00845E50">
            <w:pPr>
              <w:pStyle w:val="TableParagraph"/>
              <w:spacing w:line="255" w:lineRule="exact"/>
              <w:ind w:left="19" w:right="1"/>
              <w:jc w:val="center"/>
              <w:rPr>
                <w:b/>
                <w:sz w:val="24"/>
              </w:rPr>
            </w:pPr>
            <w:r>
              <w:rPr>
                <w:b/>
                <w:sz w:val="24"/>
              </w:rPr>
              <w:t>Total</w:t>
            </w:r>
            <w:r>
              <w:rPr>
                <w:b/>
                <w:spacing w:val="-4"/>
                <w:sz w:val="24"/>
              </w:rPr>
              <w:t xml:space="preserve"> </w:t>
            </w:r>
            <w:r>
              <w:rPr>
                <w:b/>
                <w:spacing w:val="-2"/>
                <w:sz w:val="24"/>
              </w:rPr>
              <w:t>Points</w:t>
            </w:r>
          </w:p>
        </w:tc>
        <w:tc>
          <w:tcPr>
            <w:tcW w:w="2790" w:type="dxa"/>
            <w:tcBorders>
              <w:left w:val="single" w:sz="4" w:space="0" w:color="000000"/>
              <w:bottom w:val="single" w:sz="4" w:space="0" w:color="000000"/>
              <w:right w:val="single" w:sz="4" w:space="0" w:color="000000"/>
            </w:tcBorders>
          </w:tcPr>
          <w:p w14:paraId="3C183A24" w14:textId="77777777" w:rsidR="00550F79" w:rsidRDefault="00550F79" w:rsidP="00845E50">
            <w:pPr>
              <w:pStyle w:val="TableParagraph"/>
              <w:spacing w:line="255" w:lineRule="exact"/>
              <w:ind w:left="27" w:right="1"/>
              <w:jc w:val="center"/>
              <w:rPr>
                <w:b/>
                <w:sz w:val="24"/>
              </w:rPr>
            </w:pPr>
            <w:r>
              <w:rPr>
                <w:b/>
                <w:sz w:val="24"/>
              </w:rPr>
              <w:t>Percentage</w:t>
            </w:r>
            <w:r>
              <w:rPr>
                <w:b/>
                <w:spacing w:val="-5"/>
                <w:sz w:val="24"/>
              </w:rPr>
              <w:t xml:space="preserve"> </w:t>
            </w:r>
            <w:r>
              <w:rPr>
                <w:b/>
                <w:spacing w:val="-2"/>
                <w:sz w:val="24"/>
              </w:rPr>
              <w:t>Scale</w:t>
            </w:r>
          </w:p>
        </w:tc>
        <w:tc>
          <w:tcPr>
            <w:tcW w:w="2789" w:type="dxa"/>
            <w:tcBorders>
              <w:left w:val="single" w:sz="4" w:space="0" w:color="000000"/>
              <w:bottom w:val="single" w:sz="4" w:space="0" w:color="000000"/>
            </w:tcBorders>
          </w:tcPr>
          <w:p w14:paraId="087B39D8" w14:textId="77777777" w:rsidR="00550F79" w:rsidRDefault="00550F79" w:rsidP="00845E50">
            <w:pPr>
              <w:pStyle w:val="TableParagraph"/>
              <w:spacing w:line="255" w:lineRule="exact"/>
              <w:ind w:left="38" w:right="1"/>
              <w:jc w:val="center"/>
              <w:rPr>
                <w:b/>
                <w:sz w:val="24"/>
              </w:rPr>
            </w:pPr>
            <w:r>
              <w:rPr>
                <w:b/>
                <w:sz w:val="24"/>
              </w:rPr>
              <w:t>Final</w:t>
            </w:r>
            <w:r>
              <w:rPr>
                <w:b/>
                <w:spacing w:val="-2"/>
                <w:sz w:val="24"/>
              </w:rPr>
              <w:t xml:space="preserve"> </w:t>
            </w:r>
            <w:r>
              <w:rPr>
                <w:b/>
                <w:spacing w:val="-4"/>
                <w:sz w:val="24"/>
              </w:rPr>
              <w:t>Grade</w:t>
            </w:r>
          </w:p>
        </w:tc>
      </w:tr>
      <w:tr w:rsidR="00550F79" w14:paraId="44EA5D45" w14:textId="77777777" w:rsidTr="00845E50">
        <w:trPr>
          <w:trHeight w:val="230"/>
        </w:trPr>
        <w:tc>
          <w:tcPr>
            <w:tcW w:w="3331" w:type="dxa"/>
            <w:tcBorders>
              <w:top w:val="single" w:sz="4" w:space="0" w:color="000000"/>
              <w:bottom w:val="single" w:sz="4" w:space="0" w:color="000000"/>
              <w:right w:val="single" w:sz="4" w:space="0" w:color="000000"/>
            </w:tcBorders>
          </w:tcPr>
          <w:p w14:paraId="53022E0F" w14:textId="77777777" w:rsidR="00550F79" w:rsidRDefault="00550F79" w:rsidP="00845E50">
            <w:pPr>
              <w:pStyle w:val="TableParagraph"/>
              <w:spacing w:line="209" w:lineRule="exact"/>
              <w:ind w:left="19"/>
              <w:jc w:val="center"/>
              <w:rPr>
                <w:sz w:val="20"/>
              </w:rPr>
            </w:pPr>
            <w:r>
              <w:rPr>
                <w:sz w:val="20"/>
              </w:rPr>
              <w:t>1998 - 2220</w:t>
            </w:r>
          </w:p>
        </w:tc>
        <w:tc>
          <w:tcPr>
            <w:tcW w:w="2790" w:type="dxa"/>
            <w:tcBorders>
              <w:top w:val="single" w:sz="4" w:space="0" w:color="000000"/>
              <w:left w:val="single" w:sz="4" w:space="0" w:color="000000"/>
              <w:bottom w:val="single" w:sz="4" w:space="0" w:color="000000"/>
              <w:right w:val="single" w:sz="4" w:space="0" w:color="000000"/>
            </w:tcBorders>
          </w:tcPr>
          <w:p w14:paraId="15ADE9D1" w14:textId="77777777" w:rsidR="00550F79" w:rsidRDefault="00550F79" w:rsidP="00845E50">
            <w:pPr>
              <w:pStyle w:val="TableParagraph"/>
              <w:spacing w:line="209" w:lineRule="exact"/>
              <w:ind w:left="27" w:right="1"/>
              <w:jc w:val="center"/>
              <w:rPr>
                <w:sz w:val="20"/>
              </w:rPr>
            </w:pPr>
            <w:r>
              <w:rPr>
                <w:sz w:val="20"/>
              </w:rPr>
              <w:t>90%</w:t>
            </w:r>
            <w:r>
              <w:rPr>
                <w:spacing w:val="-3"/>
                <w:sz w:val="20"/>
              </w:rPr>
              <w:t xml:space="preserve"> </w:t>
            </w:r>
            <w:r>
              <w:rPr>
                <w:sz w:val="20"/>
              </w:rPr>
              <w:t>or</w:t>
            </w:r>
            <w:r>
              <w:rPr>
                <w:spacing w:val="-1"/>
                <w:sz w:val="20"/>
              </w:rPr>
              <w:t xml:space="preserve"> </w:t>
            </w:r>
            <w:r>
              <w:rPr>
                <w:spacing w:val="-4"/>
                <w:sz w:val="20"/>
              </w:rPr>
              <w:t>more</w:t>
            </w:r>
          </w:p>
        </w:tc>
        <w:tc>
          <w:tcPr>
            <w:tcW w:w="2789" w:type="dxa"/>
            <w:tcBorders>
              <w:top w:val="single" w:sz="4" w:space="0" w:color="000000"/>
              <w:left w:val="single" w:sz="4" w:space="0" w:color="000000"/>
              <w:bottom w:val="single" w:sz="4" w:space="0" w:color="000000"/>
            </w:tcBorders>
          </w:tcPr>
          <w:p w14:paraId="4BEFADC6" w14:textId="77777777" w:rsidR="00550F79" w:rsidRDefault="00550F79" w:rsidP="00845E50">
            <w:pPr>
              <w:pStyle w:val="TableParagraph"/>
              <w:spacing w:line="209" w:lineRule="exact"/>
              <w:ind w:left="38"/>
              <w:jc w:val="center"/>
              <w:rPr>
                <w:sz w:val="20"/>
              </w:rPr>
            </w:pPr>
            <w:r>
              <w:rPr>
                <w:spacing w:val="-10"/>
                <w:sz w:val="20"/>
              </w:rPr>
              <w:t>A</w:t>
            </w:r>
          </w:p>
        </w:tc>
      </w:tr>
      <w:tr w:rsidR="00550F79" w14:paraId="5E5EFD05" w14:textId="77777777" w:rsidTr="00845E50">
        <w:trPr>
          <w:trHeight w:val="230"/>
        </w:trPr>
        <w:tc>
          <w:tcPr>
            <w:tcW w:w="3331" w:type="dxa"/>
            <w:tcBorders>
              <w:top w:val="single" w:sz="4" w:space="0" w:color="000000"/>
              <w:bottom w:val="single" w:sz="4" w:space="0" w:color="000000"/>
              <w:right w:val="single" w:sz="4" w:space="0" w:color="000000"/>
            </w:tcBorders>
          </w:tcPr>
          <w:p w14:paraId="6E08FFD3" w14:textId="77777777" w:rsidR="00550F79" w:rsidRDefault="00550F79" w:rsidP="00845E50">
            <w:pPr>
              <w:pStyle w:val="TableParagraph"/>
              <w:spacing w:line="209" w:lineRule="exact"/>
              <w:ind w:left="19"/>
              <w:jc w:val="center"/>
              <w:rPr>
                <w:sz w:val="20"/>
              </w:rPr>
            </w:pPr>
            <w:r>
              <w:rPr>
                <w:sz w:val="20"/>
              </w:rPr>
              <w:t>1776 - 1997</w:t>
            </w:r>
          </w:p>
        </w:tc>
        <w:tc>
          <w:tcPr>
            <w:tcW w:w="2790" w:type="dxa"/>
            <w:tcBorders>
              <w:top w:val="single" w:sz="4" w:space="0" w:color="000000"/>
              <w:left w:val="single" w:sz="4" w:space="0" w:color="000000"/>
              <w:bottom w:val="single" w:sz="4" w:space="0" w:color="000000"/>
              <w:right w:val="single" w:sz="4" w:space="0" w:color="000000"/>
            </w:tcBorders>
          </w:tcPr>
          <w:p w14:paraId="6A4B20BC" w14:textId="77777777" w:rsidR="00550F79" w:rsidRDefault="00550F79" w:rsidP="00845E50">
            <w:pPr>
              <w:pStyle w:val="TableParagraph"/>
              <w:spacing w:line="209" w:lineRule="exact"/>
              <w:ind w:left="27"/>
              <w:jc w:val="center"/>
              <w:rPr>
                <w:sz w:val="20"/>
              </w:rPr>
            </w:pPr>
            <w:r>
              <w:rPr>
                <w:sz w:val="20"/>
              </w:rPr>
              <w:t>80%</w:t>
            </w:r>
            <w:r>
              <w:rPr>
                <w:spacing w:val="-1"/>
                <w:sz w:val="20"/>
              </w:rPr>
              <w:t xml:space="preserve"> </w:t>
            </w:r>
            <w:r>
              <w:rPr>
                <w:sz w:val="20"/>
              </w:rPr>
              <w:t>to</w:t>
            </w:r>
            <w:r>
              <w:rPr>
                <w:spacing w:val="-1"/>
                <w:sz w:val="20"/>
              </w:rPr>
              <w:t xml:space="preserve"> </w:t>
            </w:r>
            <w:r>
              <w:rPr>
                <w:spacing w:val="-5"/>
                <w:sz w:val="20"/>
              </w:rPr>
              <w:t>89%</w:t>
            </w:r>
          </w:p>
        </w:tc>
        <w:tc>
          <w:tcPr>
            <w:tcW w:w="2789" w:type="dxa"/>
            <w:tcBorders>
              <w:top w:val="single" w:sz="4" w:space="0" w:color="000000"/>
              <w:left w:val="single" w:sz="4" w:space="0" w:color="000000"/>
              <w:bottom w:val="single" w:sz="4" w:space="0" w:color="000000"/>
            </w:tcBorders>
          </w:tcPr>
          <w:p w14:paraId="5F33B977" w14:textId="77777777" w:rsidR="00550F79" w:rsidRDefault="00550F79" w:rsidP="00845E50">
            <w:pPr>
              <w:pStyle w:val="TableParagraph"/>
              <w:spacing w:line="209" w:lineRule="exact"/>
              <w:ind w:left="38"/>
              <w:jc w:val="center"/>
              <w:rPr>
                <w:sz w:val="20"/>
              </w:rPr>
            </w:pPr>
            <w:r>
              <w:rPr>
                <w:spacing w:val="-10"/>
                <w:sz w:val="20"/>
              </w:rPr>
              <w:t>B</w:t>
            </w:r>
          </w:p>
        </w:tc>
      </w:tr>
      <w:tr w:rsidR="00550F79" w14:paraId="340DA516" w14:textId="77777777" w:rsidTr="00845E50">
        <w:trPr>
          <w:trHeight w:val="229"/>
        </w:trPr>
        <w:tc>
          <w:tcPr>
            <w:tcW w:w="3331" w:type="dxa"/>
            <w:tcBorders>
              <w:top w:val="single" w:sz="4" w:space="0" w:color="000000"/>
              <w:bottom w:val="single" w:sz="4" w:space="0" w:color="000000"/>
              <w:right w:val="single" w:sz="4" w:space="0" w:color="000000"/>
            </w:tcBorders>
          </w:tcPr>
          <w:p w14:paraId="7D1D8D24" w14:textId="77777777" w:rsidR="00550F79" w:rsidRDefault="00550F79" w:rsidP="00845E50">
            <w:pPr>
              <w:pStyle w:val="TableParagraph"/>
              <w:spacing w:line="209" w:lineRule="exact"/>
              <w:ind w:left="19"/>
              <w:jc w:val="center"/>
              <w:rPr>
                <w:sz w:val="20"/>
              </w:rPr>
            </w:pPr>
            <w:r>
              <w:rPr>
                <w:sz w:val="20"/>
              </w:rPr>
              <w:t>1554 - 1775</w:t>
            </w:r>
          </w:p>
        </w:tc>
        <w:tc>
          <w:tcPr>
            <w:tcW w:w="2790" w:type="dxa"/>
            <w:tcBorders>
              <w:top w:val="single" w:sz="4" w:space="0" w:color="000000"/>
              <w:left w:val="single" w:sz="4" w:space="0" w:color="000000"/>
              <w:bottom w:val="single" w:sz="4" w:space="0" w:color="000000"/>
              <w:right w:val="single" w:sz="4" w:space="0" w:color="000000"/>
            </w:tcBorders>
          </w:tcPr>
          <w:p w14:paraId="71BCA698" w14:textId="77777777" w:rsidR="00550F79" w:rsidRDefault="00550F79" w:rsidP="00845E50">
            <w:pPr>
              <w:pStyle w:val="TableParagraph"/>
              <w:spacing w:line="209" w:lineRule="exact"/>
              <w:ind w:left="27"/>
              <w:jc w:val="center"/>
              <w:rPr>
                <w:sz w:val="20"/>
              </w:rPr>
            </w:pPr>
            <w:r>
              <w:rPr>
                <w:sz w:val="20"/>
              </w:rPr>
              <w:t>70%</w:t>
            </w:r>
            <w:r>
              <w:rPr>
                <w:spacing w:val="-1"/>
                <w:sz w:val="20"/>
              </w:rPr>
              <w:t xml:space="preserve"> </w:t>
            </w:r>
            <w:r>
              <w:rPr>
                <w:sz w:val="20"/>
              </w:rPr>
              <w:t>to</w:t>
            </w:r>
            <w:r>
              <w:rPr>
                <w:spacing w:val="-1"/>
                <w:sz w:val="20"/>
              </w:rPr>
              <w:t xml:space="preserve"> </w:t>
            </w:r>
            <w:r>
              <w:rPr>
                <w:spacing w:val="-5"/>
                <w:sz w:val="20"/>
              </w:rPr>
              <w:t>79%</w:t>
            </w:r>
          </w:p>
        </w:tc>
        <w:tc>
          <w:tcPr>
            <w:tcW w:w="2789" w:type="dxa"/>
            <w:tcBorders>
              <w:top w:val="single" w:sz="4" w:space="0" w:color="000000"/>
              <w:left w:val="single" w:sz="4" w:space="0" w:color="000000"/>
              <w:bottom w:val="single" w:sz="4" w:space="0" w:color="000000"/>
            </w:tcBorders>
          </w:tcPr>
          <w:p w14:paraId="6D50139F" w14:textId="77777777" w:rsidR="00550F79" w:rsidRDefault="00550F79" w:rsidP="00845E50">
            <w:pPr>
              <w:pStyle w:val="TableParagraph"/>
              <w:spacing w:line="209" w:lineRule="exact"/>
              <w:ind w:left="38" w:right="1"/>
              <w:jc w:val="center"/>
              <w:rPr>
                <w:sz w:val="20"/>
              </w:rPr>
            </w:pPr>
            <w:r>
              <w:rPr>
                <w:spacing w:val="-10"/>
                <w:sz w:val="20"/>
              </w:rPr>
              <w:t>C</w:t>
            </w:r>
          </w:p>
        </w:tc>
      </w:tr>
      <w:tr w:rsidR="00550F79" w14:paraId="1BF9FBCF" w14:textId="77777777" w:rsidTr="00845E50">
        <w:trPr>
          <w:trHeight w:val="230"/>
        </w:trPr>
        <w:tc>
          <w:tcPr>
            <w:tcW w:w="3331" w:type="dxa"/>
            <w:tcBorders>
              <w:top w:val="single" w:sz="4" w:space="0" w:color="000000"/>
              <w:bottom w:val="single" w:sz="4" w:space="0" w:color="000000"/>
              <w:right w:val="single" w:sz="4" w:space="0" w:color="000000"/>
            </w:tcBorders>
          </w:tcPr>
          <w:p w14:paraId="0A830D3E" w14:textId="77777777" w:rsidR="00550F79" w:rsidRDefault="00550F79" w:rsidP="00845E50">
            <w:pPr>
              <w:pStyle w:val="TableParagraph"/>
              <w:spacing w:line="209" w:lineRule="exact"/>
              <w:ind w:left="19" w:right="2"/>
              <w:jc w:val="center"/>
              <w:rPr>
                <w:sz w:val="20"/>
              </w:rPr>
            </w:pPr>
            <w:r>
              <w:rPr>
                <w:sz w:val="20"/>
              </w:rPr>
              <w:t>1332 - 1553</w:t>
            </w:r>
          </w:p>
        </w:tc>
        <w:tc>
          <w:tcPr>
            <w:tcW w:w="2790" w:type="dxa"/>
            <w:tcBorders>
              <w:top w:val="single" w:sz="4" w:space="0" w:color="000000"/>
              <w:left w:val="single" w:sz="4" w:space="0" w:color="000000"/>
              <w:bottom w:val="single" w:sz="4" w:space="0" w:color="000000"/>
              <w:right w:val="single" w:sz="4" w:space="0" w:color="000000"/>
            </w:tcBorders>
          </w:tcPr>
          <w:p w14:paraId="609FCB9A" w14:textId="77777777" w:rsidR="00550F79" w:rsidRDefault="00550F79" w:rsidP="00845E50">
            <w:pPr>
              <w:pStyle w:val="TableParagraph"/>
              <w:spacing w:line="209" w:lineRule="exact"/>
              <w:ind w:left="27"/>
              <w:jc w:val="center"/>
              <w:rPr>
                <w:sz w:val="20"/>
              </w:rPr>
            </w:pPr>
            <w:r>
              <w:rPr>
                <w:sz w:val="20"/>
              </w:rPr>
              <w:t>60%</w:t>
            </w:r>
            <w:r>
              <w:rPr>
                <w:spacing w:val="-1"/>
                <w:sz w:val="20"/>
              </w:rPr>
              <w:t xml:space="preserve"> </w:t>
            </w:r>
            <w:r>
              <w:rPr>
                <w:sz w:val="20"/>
              </w:rPr>
              <w:t>to</w:t>
            </w:r>
            <w:r>
              <w:rPr>
                <w:spacing w:val="-1"/>
                <w:sz w:val="20"/>
              </w:rPr>
              <w:t xml:space="preserve"> </w:t>
            </w:r>
            <w:r>
              <w:rPr>
                <w:spacing w:val="-5"/>
                <w:sz w:val="20"/>
              </w:rPr>
              <w:t>69%</w:t>
            </w:r>
          </w:p>
        </w:tc>
        <w:tc>
          <w:tcPr>
            <w:tcW w:w="2789" w:type="dxa"/>
            <w:tcBorders>
              <w:top w:val="single" w:sz="4" w:space="0" w:color="000000"/>
              <w:left w:val="single" w:sz="4" w:space="0" w:color="000000"/>
              <w:bottom w:val="single" w:sz="4" w:space="0" w:color="000000"/>
            </w:tcBorders>
          </w:tcPr>
          <w:p w14:paraId="6D52C91B" w14:textId="77777777" w:rsidR="00550F79" w:rsidRDefault="00550F79" w:rsidP="00845E50">
            <w:pPr>
              <w:pStyle w:val="TableParagraph"/>
              <w:spacing w:line="209" w:lineRule="exact"/>
              <w:ind w:left="38" w:right="1"/>
              <w:jc w:val="center"/>
              <w:rPr>
                <w:sz w:val="20"/>
              </w:rPr>
            </w:pPr>
            <w:r>
              <w:rPr>
                <w:spacing w:val="-10"/>
                <w:sz w:val="20"/>
              </w:rPr>
              <w:t>D</w:t>
            </w:r>
          </w:p>
        </w:tc>
      </w:tr>
      <w:tr w:rsidR="00550F79" w14:paraId="2A6651B9" w14:textId="77777777" w:rsidTr="00845E50">
        <w:trPr>
          <w:trHeight w:val="230"/>
        </w:trPr>
        <w:tc>
          <w:tcPr>
            <w:tcW w:w="3331" w:type="dxa"/>
            <w:tcBorders>
              <w:top w:val="single" w:sz="4" w:space="0" w:color="000000"/>
              <w:right w:val="single" w:sz="4" w:space="0" w:color="000000"/>
            </w:tcBorders>
          </w:tcPr>
          <w:p w14:paraId="603DF65C" w14:textId="77777777" w:rsidR="00550F79" w:rsidRDefault="00550F79" w:rsidP="00845E50">
            <w:pPr>
              <w:pStyle w:val="TableParagraph"/>
              <w:spacing w:line="210" w:lineRule="exact"/>
              <w:ind w:left="19" w:right="2"/>
              <w:jc w:val="center"/>
              <w:rPr>
                <w:sz w:val="20"/>
              </w:rPr>
            </w:pPr>
            <w:r>
              <w:rPr>
                <w:sz w:val="20"/>
              </w:rPr>
              <w:t>0</w:t>
            </w:r>
            <w:r>
              <w:rPr>
                <w:spacing w:val="-1"/>
                <w:sz w:val="20"/>
              </w:rPr>
              <w:t xml:space="preserve"> </w:t>
            </w:r>
            <w:r>
              <w:rPr>
                <w:sz w:val="20"/>
              </w:rPr>
              <w:t xml:space="preserve">- </w:t>
            </w:r>
            <w:r>
              <w:rPr>
                <w:spacing w:val="-4"/>
                <w:sz w:val="20"/>
              </w:rPr>
              <w:t>1331</w:t>
            </w:r>
          </w:p>
        </w:tc>
        <w:tc>
          <w:tcPr>
            <w:tcW w:w="2790" w:type="dxa"/>
            <w:tcBorders>
              <w:top w:val="single" w:sz="4" w:space="0" w:color="000000"/>
              <w:left w:val="single" w:sz="4" w:space="0" w:color="000000"/>
              <w:right w:val="single" w:sz="4" w:space="0" w:color="000000"/>
            </w:tcBorders>
          </w:tcPr>
          <w:p w14:paraId="4421102C" w14:textId="77777777" w:rsidR="00550F79" w:rsidRDefault="00550F79" w:rsidP="00845E50">
            <w:pPr>
              <w:pStyle w:val="TableParagraph"/>
              <w:spacing w:line="210" w:lineRule="exact"/>
              <w:ind w:left="27"/>
              <w:jc w:val="center"/>
              <w:rPr>
                <w:sz w:val="20"/>
              </w:rPr>
            </w:pPr>
            <w:r>
              <w:rPr>
                <w:sz w:val="20"/>
              </w:rPr>
              <w:t>59%</w:t>
            </w:r>
            <w:r>
              <w:rPr>
                <w:spacing w:val="-1"/>
                <w:sz w:val="20"/>
              </w:rPr>
              <w:t xml:space="preserve"> </w:t>
            </w:r>
            <w:r>
              <w:rPr>
                <w:sz w:val="20"/>
              </w:rPr>
              <w:t>or</w:t>
            </w:r>
            <w:r>
              <w:rPr>
                <w:spacing w:val="-1"/>
                <w:sz w:val="20"/>
              </w:rPr>
              <w:t xml:space="preserve"> </w:t>
            </w:r>
            <w:r>
              <w:rPr>
                <w:spacing w:val="-2"/>
                <w:sz w:val="20"/>
              </w:rPr>
              <w:t>lower</w:t>
            </w:r>
          </w:p>
        </w:tc>
        <w:tc>
          <w:tcPr>
            <w:tcW w:w="2789" w:type="dxa"/>
            <w:tcBorders>
              <w:top w:val="single" w:sz="4" w:space="0" w:color="000000"/>
              <w:left w:val="single" w:sz="4" w:space="0" w:color="000000"/>
            </w:tcBorders>
          </w:tcPr>
          <w:p w14:paraId="43763F47" w14:textId="77777777" w:rsidR="00550F79" w:rsidRDefault="00550F79" w:rsidP="00845E50">
            <w:pPr>
              <w:pStyle w:val="TableParagraph"/>
              <w:spacing w:line="210" w:lineRule="exact"/>
              <w:ind w:left="38" w:right="2"/>
              <w:jc w:val="center"/>
              <w:rPr>
                <w:sz w:val="20"/>
              </w:rPr>
            </w:pPr>
            <w:r>
              <w:rPr>
                <w:spacing w:val="-10"/>
                <w:sz w:val="20"/>
              </w:rPr>
              <w:t>F</w:t>
            </w:r>
          </w:p>
        </w:tc>
      </w:tr>
    </w:tbl>
    <w:p w14:paraId="3259F243" w14:textId="77777777" w:rsidR="00550F79" w:rsidRDefault="00550F79" w:rsidP="00550F79">
      <w:pPr>
        <w:pStyle w:val="BodyText"/>
        <w:spacing w:before="202"/>
        <w:ind w:left="0"/>
        <w:rPr>
          <w:b/>
        </w:rPr>
      </w:pPr>
    </w:p>
    <w:p w14:paraId="463E3DB3" w14:textId="77777777" w:rsidR="00471F54" w:rsidRDefault="00471F54">
      <w:pPr>
        <w:pStyle w:val="BodyText"/>
        <w:spacing w:before="202"/>
        <w:ind w:left="0"/>
        <w:rPr>
          <w:b/>
        </w:rPr>
      </w:pPr>
    </w:p>
    <w:p w14:paraId="5CD1D0B2" w14:textId="77777777" w:rsidR="00471F54" w:rsidRDefault="00000000">
      <w:pPr>
        <w:pStyle w:val="BodyText"/>
        <w:spacing w:before="1" w:line="300" w:lineRule="auto"/>
        <w:ind w:right="116"/>
      </w:pPr>
      <w:r>
        <w:rPr>
          <w:b/>
        </w:rPr>
        <w:t>Attendance</w:t>
      </w:r>
      <w:r>
        <w:t>: Consistent class</w:t>
      </w:r>
      <w:r>
        <w:rPr>
          <w:spacing w:val="-1"/>
        </w:rPr>
        <w:t xml:space="preserve"> </w:t>
      </w:r>
      <w:r>
        <w:t>attendance</w:t>
      </w:r>
      <w:r>
        <w:rPr>
          <w:spacing w:val="-1"/>
        </w:rPr>
        <w:t xml:space="preserve"> </w:t>
      </w:r>
      <w:r>
        <w:t xml:space="preserve">is </w:t>
      </w:r>
      <w:proofErr w:type="gramStart"/>
      <w:r>
        <w:t>a</w:t>
      </w:r>
      <w:r>
        <w:rPr>
          <w:spacing w:val="-1"/>
        </w:rPr>
        <w:t xml:space="preserve"> </w:t>
      </w:r>
      <w:r>
        <w:t>critical</w:t>
      </w:r>
      <w:proofErr w:type="gramEnd"/>
      <w:r>
        <w:rPr>
          <w:spacing w:val="-1"/>
        </w:rPr>
        <w:t xml:space="preserve"> </w:t>
      </w:r>
      <w:r>
        <w:t>behavior for academic</w:t>
      </w:r>
      <w:r>
        <w:rPr>
          <w:spacing w:val="-1"/>
        </w:rPr>
        <w:t xml:space="preserve"> </w:t>
      </w:r>
      <w:r>
        <w:t>success</w:t>
      </w:r>
      <w:r>
        <w:rPr>
          <w:spacing w:val="-1"/>
        </w:rPr>
        <w:t xml:space="preserve"> </w:t>
      </w:r>
      <w:r>
        <w:t>and</w:t>
      </w:r>
      <w:r>
        <w:rPr>
          <w:spacing w:val="-1"/>
        </w:rPr>
        <w:t xml:space="preserve"> </w:t>
      </w:r>
      <w:r>
        <w:t>is</w:t>
      </w:r>
      <w:r>
        <w:rPr>
          <w:spacing w:val="-1"/>
        </w:rPr>
        <w:t xml:space="preserve"> </w:t>
      </w:r>
      <w:r>
        <w:t>expected in this course. If you anticipate an absence, it's imperative to communicate with me beforehand. This allows for a collaborative approach to minimize the absence's impact on your learning and progress toward</w:t>
      </w:r>
      <w:r>
        <w:rPr>
          <w:spacing w:val="-4"/>
        </w:rPr>
        <w:t xml:space="preserve"> </w:t>
      </w:r>
      <w:r>
        <w:t>course</w:t>
      </w:r>
      <w:r>
        <w:rPr>
          <w:spacing w:val="-4"/>
        </w:rPr>
        <w:t xml:space="preserve"> </w:t>
      </w:r>
      <w:r>
        <w:t>objectives.</w:t>
      </w:r>
      <w:r>
        <w:rPr>
          <w:spacing w:val="-3"/>
        </w:rPr>
        <w:t xml:space="preserve"> </w:t>
      </w:r>
      <w:r>
        <w:t>Additionally,</w:t>
      </w:r>
      <w:r>
        <w:rPr>
          <w:spacing w:val="-3"/>
        </w:rPr>
        <w:t xml:space="preserve"> </w:t>
      </w:r>
      <w:r>
        <w:t>if</w:t>
      </w:r>
      <w:r>
        <w:rPr>
          <w:spacing w:val="-3"/>
        </w:rPr>
        <w:t xml:space="preserve"> </w:t>
      </w:r>
      <w:r>
        <w:t>health</w:t>
      </w:r>
      <w:r>
        <w:rPr>
          <w:spacing w:val="-4"/>
        </w:rPr>
        <w:t xml:space="preserve"> </w:t>
      </w:r>
      <w:r>
        <w:t>concerns</w:t>
      </w:r>
      <w:r>
        <w:rPr>
          <w:spacing w:val="-4"/>
        </w:rPr>
        <w:t xml:space="preserve"> </w:t>
      </w:r>
      <w:r>
        <w:t>prevent</w:t>
      </w:r>
      <w:r>
        <w:rPr>
          <w:spacing w:val="-3"/>
        </w:rPr>
        <w:t xml:space="preserve"> </w:t>
      </w:r>
      <w:r>
        <w:t>your</w:t>
      </w:r>
      <w:r>
        <w:rPr>
          <w:spacing w:val="-4"/>
        </w:rPr>
        <w:t xml:space="preserve"> </w:t>
      </w:r>
      <w:r>
        <w:t>attendance,</w:t>
      </w:r>
      <w:r>
        <w:rPr>
          <w:spacing w:val="-3"/>
        </w:rPr>
        <w:t xml:space="preserve"> </w:t>
      </w:r>
      <w:r>
        <w:t>promptly</w:t>
      </w:r>
      <w:r>
        <w:rPr>
          <w:spacing w:val="-4"/>
        </w:rPr>
        <w:t xml:space="preserve"> </w:t>
      </w:r>
      <w:r>
        <w:t>informing the instructional team is crucial. This behavior not only supports your own learning path but also contributes to</w:t>
      </w:r>
      <w:r>
        <w:rPr>
          <w:spacing w:val="-1"/>
        </w:rPr>
        <w:t xml:space="preserve"> </w:t>
      </w:r>
      <w:r>
        <w:t>the overall health and safety of our community, reinforcing a culture of</w:t>
      </w:r>
      <w:r>
        <w:rPr>
          <w:spacing w:val="-1"/>
        </w:rPr>
        <w:t xml:space="preserve"> </w:t>
      </w:r>
      <w:r>
        <w:t xml:space="preserve">mindfulness and </w:t>
      </w:r>
      <w:r>
        <w:rPr>
          <w:spacing w:val="-2"/>
        </w:rPr>
        <w:t>responsibility.</w:t>
      </w:r>
    </w:p>
    <w:p w14:paraId="5FC43AF2" w14:textId="297647A2" w:rsidR="00471F54" w:rsidRDefault="00C05434" w:rsidP="00C05434">
      <w:pPr>
        <w:pStyle w:val="BodyText"/>
        <w:spacing w:before="160" w:line="300" w:lineRule="auto"/>
        <w:ind w:right="116"/>
        <w:sectPr w:rsidR="00471F54">
          <w:pgSz w:w="12240" w:h="15840"/>
          <w:pgMar w:top="1140" w:right="620" w:bottom="900" w:left="600" w:header="720" w:footer="706" w:gutter="0"/>
          <w:cols w:space="720"/>
        </w:sectPr>
      </w:pPr>
      <w:r>
        <w:rPr>
          <w:b/>
        </w:rPr>
        <w:t>Late Policy:</w:t>
      </w:r>
      <w:r w:rsidRPr="00C05434">
        <w:t xml:space="preserve"> If you need to submit an assignment after the due date, then there will be a 10%-point deduction per </w:t>
      </w:r>
      <w:proofErr w:type="gramStart"/>
      <w:r w:rsidRPr="00C05434">
        <w:t>day</w:t>
      </w:r>
      <w:proofErr w:type="gramEnd"/>
      <w:r w:rsidRPr="00C05434">
        <w:t xml:space="preserve"> it is late, up to five days late. After the assignment is five days late, the assignment can still be turned it, but the point deduction will no longer escalate. That is, you may turn in the assignment at any point thereafter for 50% of the possible grade.  </w:t>
      </w:r>
    </w:p>
    <w:p w14:paraId="06162E7C" w14:textId="77777777" w:rsidR="00471F54" w:rsidRDefault="00471F54">
      <w:pPr>
        <w:pStyle w:val="BodyText"/>
        <w:spacing w:before="151"/>
        <w:ind w:left="0"/>
      </w:pPr>
    </w:p>
    <w:p w14:paraId="79EC9EEB" w14:textId="77777777" w:rsidR="00471F54" w:rsidRDefault="00000000">
      <w:pPr>
        <w:pStyle w:val="BodyText"/>
        <w:spacing w:before="161" w:line="300" w:lineRule="auto"/>
      </w:pPr>
      <w:r>
        <w:rPr>
          <w:b/>
        </w:rPr>
        <w:t xml:space="preserve">Extra Credit: </w:t>
      </w:r>
      <w:r>
        <w:t>Extra credit may be offered over the course of the semester for the completion of assignments</w:t>
      </w:r>
      <w:r>
        <w:rPr>
          <w:spacing w:val="-2"/>
        </w:rPr>
        <w:t xml:space="preserve"> </w:t>
      </w:r>
      <w:r>
        <w:t>that</w:t>
      </w:r>
      <w:r>
        <w:rPr>
          <w:spacing w:val="-1"/>
        </w:rPr>
        <w:t xml:space="preserve"> </w:t>
      </w:r>
      <w:r>
        <w:t>greatly</w:t>
      </w:r>
      <w:r>
        <w:rPr>
          <w:spacing w:val="-2"/>
        </w:rPr>
        <w:t xml:space="preserve"> </w:t>
      </w:r>
      <w:r>
        <w:t>exceed</w:t>
      </w:r>
      <w:r>
        <w:rPr>
          <w:spacing w:val="-2"/>
        </w:rPr>
        <w:t xml:space="preserve"> </w:t>
      </w:r>
      <w:r>
        <w:t>expectations,</w:t>
      </w:r>
      <w:r>
        <w:rPr>
          <w:spacing w:val="-1"/>
        </w:rPr>
        <w:t xml:space="preserve"> </w:t>
      </w:r>
      <w:r>
        <w:t>various</w:t>
      </w:r>
      <w:r>
        <w:rPr>
          <w:spacing w:val="-2"/>
        </w:rPr>
        <w:t xml:space="preserve"> </w:t>
      </w:r>
      <w:r>
        <w:t>volunteer</w:t>
      </w:r>
      <w:r>
        <w:rPr>
          <w:spacing w:val="-1"/>
        </w:rPr>
        <w:t xml:space="preserve"> </w:t>
      </w:r>
      <w:r>
        <w:t>activities,</w:t>
      </w:r>
      <w:r>
        <w:rPr>
          <w:spacing w:val="-1"/>
        </w:rPr>
        <w:t xml:space="preserve"> </w:t>
      </w:r>
      <w:r>
        <w:t>research</w:t>
      </w:r>
      <w:r>
        <w:rPr>
          <w:spacing w:val="-2"/>
        </w:rPr>
        <w:t xml:space="preserve"> </w:t>
      </w:r>
      <w:r>
        <w:t>participation,</w:t>
      </w:r>
      <w:r>
        <w:rPr>
          <w:spacing w:val="-1"/>
        </w:rPr>
        <w:t xml:space="preserve"> </w:t>
      </w:r>
      <w:r>
        <w:t>and other</w:t>
      </w:r>
      <w:r>
        <w:rPr>
          <w:spacing w:val="-2"/>
        </w:rPr>
        <w:t xml:space="preserve"> </w:t>
      </w:r>
      <w:r>
        <w:t>alternative</w:t>
      </w:r>
      <w:r>
        <w:rPr>
          <w:spacing w:val="-3"/>
        </w:rPr>
        <w:t xml:space="preserve"> </w:t>
      </w:r>
      <w:r>
        <w:t>activities.</w:t>
      </w:r>
      <w:r>
        <w:rPr>
          <w:spacing w:val="-2"/>
        </w:rPr>
        <w:t xml:space="preserve"> </w:t>
      </w:r>
      <w:r>
        <w:t>Students</w:t>
      </w:r>
      <w:r>
        <w:rPr>
          <w:spacing w:val="-3"/>
        </w:rPr>
        <w:t xml:space="preserve"> </w:t>
      </w:r>
      <w:r>
        <w:t>are</w:t>
      </w:r>
      <w:r>
        <w:rPr>
          <w:spacing w:val="-3"/>
        </w:rPr>
        <w:t xml:space="preserve"> </w:t>
      </w:r>
      <w:r>
        <w:t>not</w:t>
      </w:r>
      <w:r>
        <w:rPr>
          <w:spacing w:val="-4"/>
        </w:rPr>
        <w:t xml:space="preserve"> </w:t>
      </w:r>
      <w:r>
        <w:t>guaranteed</w:t>
      </w:r>
      <w:r>
        <w:rPr>
          <w:spacing w:val="-3"/>
        </w:rPr>
        <w:t xml:space="preserve"> </w:t>
      </w:r>
      <w:r>
        <w:t>extra</w:t>
      </w:r>
      <w:r>
        <w:rPr>
          <w:spacing w:val="-3"/>
        </w:rPr>
        <w:t xml:space="preserve"> </w:t>
      </w:r>
      <w:proofErr w:type="gramStart"/>
      <w:r>
        <w:t>credit</w:t>
      </w:r>
      <w:proofErr w:type="gramEnd"/>
      <w:r>
        <w:rPr>
          <w:spacing w:val="-5"/>
        </w:rPr>
        <w:t xml:space="preserve"> </w:t>
      </w:r>
      <w:r>
        <w:t>and</w:t>
      </w:r>
      <w:r>
        <w:rPr>
          <w:spacing w:val="-3"/>
        </w:rPr>
        <w:t xml:space="preserve"> </w:t>
      </w:r>
      <w:r>
        <w:t>the</w:t>
      </w:r>
      <w:r>
        <w:rPr>
          <w:spacing w:val="-3"/>
        </w:rPr>
        <w:t xml:space="preserve"> </w:t>
      </w:r>
      <w:r>
        <w:t>offering</w:t>
      </w:r>
      <w:r>
        <w:rPr>
          <w:spacing w:val="-3"/>
        </w:rPr>
        <w:t xml:space="preserve"> </w:t>
      </w:r>
      <w:r>
        <w:t>of</w:t>
      </w:r>
      <w:r>
        <w:rPr>
          <w:spacing w:val="-2"/>
        </w:rPr>
        <w:t xml:space="preserve"> </w:t>
      </w:r>
      <w:r>
        <w:t>extra</w:t>
      </w:r>
      <w:r>
        <w:rPr>
          <w:spacing w:val="-3"/>
        </w:rPr>
        <w:t xml:space="preserve"> </w:t>
      </w:r>
      <w:r>
        <w:t>credit</w:t>
      </w:r>
      <w:r>
        <w:rPr>
          <w:spacing w:val="-2"/>
        </w:rPr>
        <w:t xml:space="preserve"> </w:t>
      </w:r>
      <w:r>
        <w:t>will be at the instructor’s discretion. Please keep in mind that extra credit is for extra work and work that exceeds expectations and will not be provided unless steps are taken that display such an effort and excellence in work.</w:t>
      </w:r>
    </w:p>
    <w:p w14:paraId="0599A4FF" w14:textId="77777777" w:rsidR="00471F54" w:rsidRDefault="00000000">
      <w:pPr>
        <w:pStyle w:val="BodyText"/>
        <w:spacing w:before="159" w:line="300" w:lineRule="auto"/>
        <w:ind w:right="116"/>
      </w:pPr>
      <w:r>
        <w:rPr>
          <w:b/>
        </w:rPr>
        <w:t xml:space="preserve">Student Conduct: </w:t>
      </w:r>
      <w:r>
        <w:t>Each student automatically certifies that any material submitted for grading is his/her own independent work. UNT policies require reporting of plagiarism or any suspected violations</w:t>
      </w:r>
      <w:r>
        <w:rPr>
          <w:spacing w:val="-4"/>
        </w:rPr>
        <w:t xml:space="preserve"> </w:t>
      </w:r>
      <w:r>
        <w:t>that</w:t>
      </w:r>
      <w:r>
        <w:rPr>
          <w:spacing w:val="-3"/>
        </w:rPr>
        <w:t xml:space="preserve"> </w:t>
      </w:r>
      <w:r>
        <w:t>constitute</w:t>
      </w:r>
      <w:r>
        <w:rPr>
          <w:spacing w:val="-4"/>
        </w:rPr>
        <w:t xml:space="preserve"> </w:t>
      </w:r>
      <w:r>
        <w:t>possible</w:t>
      </w:r>
      <w:r>
        <w:rPr>
          <w:spacing w:val="-3"/>
        </w:rPr>
        <w:t xml:space="preserve"> </w:t>
      </w:r>
      <w:r>
        <w:t>academic</w:t>
      </w:r>
      <w:r>
        <w:rPr>
          <w:spacing w:val="-4"/>
        </w:rPr>
        <w:t xml:space="preserve"> </w:t>
      </w:r>
      <w:r>
        <w:t>misconduct.</w:t>
      </w:r>
      <w:r>
        <w:rPr>
          <w:spacing w:val="-3"/>
        </w:rPr>
        <w:t xml:space="preserve"> </w:t>
      </w:r>
      <w:r>
        <w:t>Students</w:t>
      </w:r>
      <w:r>
        <w:rPr>
          <w:spacing w:val="-5"/>
        </w:rPr>
        <w:t xml:space="preserve"> </w:t>
      </w:r>
      <w:r>
        <w:t>are</w:t>
      </w:r>
      <w:r>
        <w:rPr>
          <w:spacing w:val="-4"/>
        </w:rPr>
        <w:t xml:space="preserve"> </w:t>
      </w:r>
      <w:r>
        <w:t>responsible</w:t>
      </w:r>
      <w:r>
        <w:rPr>
          <w:spacing w:val="-4"/>
        </w:rPr>
        <w:t xml:space="preserve"> </w:t>
      </w:r>
      <w:r>
        <w:t>for</w:t>
      </w:r>
      <w:r>
        <w:rPr>
          <w:spacing w:val="-3"/>
        </w:rPr>
        <w:t xml:space="preserve"> </w:t>
      </w:r>
      <w:r>
        <w:t>being</w:t>
      </w:r>
      <w:r>
        <w:rPr>
          <w:spacing w:val="-4"/>
        </w:rPr>
        <w:t xml:space="preserve"> </w:t>
      </w:r>
      <w:r>
        <w:t>familiar with the Code of Student Conduct.</w:t>
      </w:r>
    </w:p>
    <w:p w14:paraId="39B47F36" w14:textId="6E0C9804" w:rsidR="00471F54" w:rsidRDefault="00000000" w:rsidP="00C05434">
      <w:pPr>
        <w:pStyle w:val="BodyText"/>
        <w:spacing w:before="160" w:line="360" w:lineRule="auto"/>
        <w:ind w:left="115" w:right="180"/>
        <w:contextualSpacing/>
      </w:pPr>
      <w:r>
        <w:rPr>
          <w:b/>
        </w:rPr>
        <w:t xml:space="preserve">Policy on Academic Dishonesty: </w:t>
      </w:r>
      <w:r>
        <w:t xml:space="preserve">Students in all Behavior Analysis courses are expected to </w:t>
      </w:r>
      <w:proofErr w:type="gramStart"/>
      <w:r>
        <w:t>maintain academic integrity at all times</w:t>
      </w:r>
      <w:proofErr w:type="gramEnd"/>
      <w:r>
        <w:t>. Students committing acts of dishonesty including cheating and plagiarism are subject to receiving an “F” in the course. For a more detailed discussion on academic</w:t>
      </w:r>
      <w:r>
        <w:rPr>
          <w:spacing w:val="-3"/>
        </w:rPr>
        <w:t xml:space="preserve"> </w:t>
      </w:r>
      <w:r>
        <w:t>dishonesty,</w:t>
      </w:r>
      <w:r>
        <w:rPr>
          <w:spacing w:val="-2"/>
        </w:rPr>
        <w:t xml:space="preserve"> </w:t>
      </w:r>
      <w:r>
        <w:t>please</w:t>
      </w:r>
      <w:r>
        <w:rPr>
          <w:spacing w:val="-3"/>
        </w:rPr>
        <w:t xml:space="preserve"> </w:t>
      </w:r>
      <w:r>
        <w:t>refer</w:t>
      </w:r>
      <w:r>
        <w:rPr>
          <w:spacing w:val="-2"/>
        </w:rPr>
        <w:t xml:space="preserve"> </w:t>
      </w:r>
      <w:r>
        <w:t>to</w:t>
      </w:r>
      <w:r>
        <w:rPr>
          <w:spacing w:val="-4"/>
        </w:rPr>
        <w:t xml:space="preserve"> </w:t>
      </w:r>
      <w:r>
        <w:t>the</w:t>
      </w:r>
      <w:r>
        <w:rPr>
          <w:spacing w:val="-3"/>
        </w:rPr>
        <w:t xml:space="preserve"> </w:t>
      </w:r>
      <w:r>
        <w:t>Code</w:t>
      </w:r>
      <w:r>
        <w:rPr>
          <w:spacing w:val="-3"/>
        </w:rPr>
        <w:t xml:space="preserve"> </w:t>
      </w:r>
      <w:r>
        <w:t>of</w:t>
      </w:r>
      <w:r>
        <w:rPr>
          <w:spacing w:val="-2"/>
        </w:rPr>
        <w:t xml:space="preserve"> </w:t>
      </w:r>
      <w:r>
        <w:t>Student</w:t>
      </w:r>
      <w:r>
        <w:rPr>
          <w:spacing w:val="-2"/>
        </w:rPr>
        <w:t xml:space="preserve"> </w:t>
      </w:r>
      <w:r>
        <w:t>Conduct</w:t>
      </w:r>
      <w:r>
        <w:rPr>
          <w:spacing w:val="-2"/>
        </w:rPr>
        <w:t xml:space="preserve"> </w:t>
      </w:r>
      <w:r>
        <w:t>and</w:t>
      </w:r>
      <w:r>
        <w:rPr>
          <w:spacing w:val="-3"/>
        </w:rPr>
        <w:t xml:space="preserve"> </w:t>
      </w:r>
      <w:r>
        <w:t>Discipline</w:t>
      </w:r>
      <w:r>
        <w:rPr>
          <w:spacing w:val="-3"/>
        </w:rPr>
        <w:t xml:space="preserve"> </w:t>
      </w:r>
      <w:r>
        <w:t>on</w:t>
      </w:r>
      <w:r>
        <w:rPr>
          <w:spacing w:val="-3"/>
        </w:rPr>
        <w:t xml:space="preserve"> </w:t>
      </w:r>
      <w:r>
        <w:t>pages</w:t>
      </w:r>
      <w:r>
        <w:rPr>
          <w:spacing w:val="-3"/>
        </w:rPr>
        <w:t xml:space="preserve"> </w:t>
      </w:r>
      <w:r>
        <w:t>108-109 of the undergraduate catalog. The information is also available</w:t>
      </w:r>
      <w:r w:rsidR="00C05434">
        <w:t xml:space="preserve"> </w:t>
      </w:r>
      <w:r>
        <w:t>at:</w:t>
      </w:r>
      <w:r>
        <w:rPr>
          <w:spacing w:val="65"/>
        </w:rPr>
        <w:t xml:space="preserve"> </w:t>
      </w:r>
      <w:hyperlink r:id="rId12">
        <w:r w:rsidR="00471F54">
          <w:rPr>
            <w:spacing w:val="-2"/>
            <w:u w:val="single"/>
          </w:rPr>
          <w:t>http://www.unt.edu/catalog/undergrad/policies.htm</w:t>
        </w:r>
      </w:hyperlink>
    </w:p>
    <w:p w14:paraId="73C919AF" w14:textId="77777777" w:rsidR="00C05434" w:rsidRDefault="00C05434" w:rsidP="00C05434">
      <w:pPr>
        <w:pStyle w:val="BodyText"/>
        <w:spacing w:before="229" w:line="360" w:lineRule="auto"/>
        <w:ind w:left="115" w:right="180"/>
        <w:contextualSpacing/>
      </w:pPr>
    </w:p>
    <w:p w14:paraId="5C80FF7A" w14:textId="47D28F1D" w:rsidR="00471F54" w:rsidRDefault="00000000" w:rsidP="00C05434">
      <w:pPr>
        <w:pStyle w:val="BodyText"/>
        <w:spacing w:before="229" w:line="360" w:lineRule="auto"/>
        <w:ind w:left="115" w:right="180"/>
        <w:contextualSpacing/>
      </w:pPr>
      <w:r>
        <w:t>Group work is encouraged; however, in the past there have been situations in which group work could have been considered cheating or plagiarism. “Legitimate” group work takes advantage of consultation</w:t>
      </w:r>
      <w:r>
        <w:rPr>
          <w:spacing w:val="-3"/>
        </w:rPr>
        <w:t xml:space="preserve"> </w:t>
      </w:r>
      <w:r>
        <w:t>with</w:t>
      </w:r>
      <w:r>
        <w:rPr>
          <w:spacing w:val="-3"/>
        </w:rPr>
        <w:t xml:space="preserve"> </w:t>
      </w:r>
      <w:r>
        <w:t>peers,</w:t>
      </w:r>
      <w:r>
        <w:rPr>
          <w:spacing w:val="-2"/>
        </w:rPr>
        <w:t xml:space="preserve"> </w:t>
      </w:r>
      <w:r>
        <w:t>provides</w:t>
      </w:r>
      <w:r>
        <w:rPr>
          <w:spacing w:val="-3"/>
        </w:rPr>
        <w:t xml:space="preserve"> </w:t>
      </w:r>
      <w:r>
        <w:t>students</w:t>
      </w:r>
      <w:r>
        <w:rPr>
          <w:spacing w:val="-3"/>
        </w:rPr>
        <w:t xml:space="preserve"> </w:t>
      </w:r>
      <w:r>
        <w:t>with</w:t>
      </w:r>
      <w:r>
        <w:rPr>
          <w:spacing w:val="-3"/>
        </w:rPr>
        <w:t xml:space="preserve"> </w:t>
      </w:r>
      <w:r>
        <w:t>ideas,</w:t>
      </w:r>
      <w:r>
        <w:rPr>
          <w:spacing w:val="-2"/>
        </w:rPr>
        <w:t xml:space="preserve"> </w:t>
      </w:r>
      <w:r>
        <w:t>suggestions,</w:t>
      </w:r>
      <w:r>
        <w:rPr>
          <w:spacing w:val="-2"/>
        </w:rPr>
        <w:t xml:space="preserve"> </w:t>
      </w:r>
      <w:r>
        <w:t>corrections,</w:t>
      </w:r>
      <w:r>
        <w:rPr>
          <w:spacing w:val="-2"/>
        </w:rPr>
        <w:t xml:space="preserve"> </w:t>
      </w:r>
      <w:r>
        <w:t>etc.,</w:t>
      </w:r>
      <w:r>
        <w:rPr>
          <w:spacing w:val="-2"/>
        </w:rPr>
        <w:t xml:space="preserve"> </w:t>
      </w:r>
      <w:r>
        <w:t>which</w:t>
      </w:r>
      <w:r>
        <w:rPr>
          <w:spacing w:val="-3"/>
        </w:rPr>
        <w:t xml:space="preserve"> </w:t>
      </w:r>
      <w:r>
        <w:t>students take</w:t>
      </w:r>
      <w:r>
        <w:rPr>
          <w:spacing w:val="-3"/>
        </w:rPr>
        <w:t xml:space="preserve"> </w:t>
      </w:r>
      <w:r>
        <w:t>into</w:t>
      </w:r>
      <w:r>
        <w:rPr>
          <w:spacing w:val="-3"/>
        </w:rPr>
        <w:t xml:space="preserve"> </w:t>
      </w:r>
      <w:r>
        <w:t>consideration</w:t>
      </w:r>
      <w:r>
        <w:rPr>
          <w:spacing w:val="-2"/>
        </w:rPr>
        <w:t xml:space="preserve"> </w:t>
      </w:r>
      <w:r>
        <w:t>in</w:t>
      </w:r>
      <w:r>
        <w:rPr>
          <w:spacing w:val="-3"/>
        </w:rPr>
        <w:t xml:space="preserve"> </w:t>
      </w:r>
      <w:r>
        <w:t>the</w:t>
      </w:r>
      <w:r>
        <w:rPr>
          <w:spacing w:val="-3"/>
        </w:rPr>
        <w:t xml:space="preserve"> </w:t>
      </w:r>
      <w:r>
        <w:t>development</w:t>
      </w:r>
      <w:r>
        <w:rPr>
          <w:spacing w:val="-2"/>
        </w:rPr>
        <w:t xml:space="preserve"> </w:t>
      </w:r>
      <w:r>
        <w:t>of</w:t>
      </w:r>
      <w:r>
        <w:rPr>
          <w:spacing w:val="-2"/>
        </w:rPr>
        <w:t xml:space="preserve"> </w:t>
      </w:r>
      <w:r>
        <w:t>their</w:t>
      </w:r>
      <w:r>
        <w:rPr>
          <w:spacing w:val="-2"/>
        </w:rPr>
        <w:t xml:space="preserve"> </w:t>
      </w:r>
      <w:r>
        <w:t>unique</w:t>
      </w:r>
      <w:r>
        <w:rPr>
          <w:spacing w:val="-3"/>
        </w:rPr>
        <w:t xml:space="preserve"> </w:t>
      </w:r>
      <w:r>
        <w:t>and</w:t>
      </w:r>
      <w:r>
        <w:rPr>
          <w:spacing w:val="-3"/>
        </w:rPr>
        <w:t xml:space="preserve"> </w:t>
      </w:r>
      <w:r>
        <w:t>individual</w:t>
      </w:r>
      <w:r>
        <w:rPr>
          <w:spacing w:val="-3"/>
        </w:rPr>
        <w:t xml:space="preserve"> </w:t>
      </w:r>
      <w:r>
        <w:t>product.</w:t>
      </w:r>
      <w:r>
        <w:rPr>
          <w:spacing w:val="40"/>
        </w:rPr>
        <w:t xml:space="preserve"> </w:t>
      </w:r>
      <w:r>
        <w:t>Examples</w:t>
      </w:r>
      <w:r>
        <w:rPr>
          <w:spacing w:val="-3"/>
        </w:rPr>
        <w:t xml:space="preserve"> </w:t>
      </w:r>
      <w:r>
        <w:t>include reading the text and writing answers to an assignment, then working closely with other students to compare answers, and to attempt to resolve different understandings. Failing to do the reading and memorizing answers that another student has written is not legitimate group work; it is cheating.</w:t>
      </w:r>
    </w:p>
    <w:p w14:paraId="5BD5C263" w14:textId="77777777" w:rsidR="00471F54" w:rsidRDefault="00000000" w:rsidP="00C05434">
      <w:pPr>
        <w:pStyle w:val="BodyText"/>
        <w:spacing w:line="360" w:lineRule="auto"/>
        <w:ind w:left="115" w:right="447"/>
        <w:contextualSpacing/>
      </w:pPr>
      <w:r>
        <w:t>Drafting the assignments, then comparing specific aspects of one product to another is appropriate. Copying someone else’s work products (or making your work available to another student</w:t>
      </w:r>
      <w:r>
        <w:rPr>
          <w:spacing w:val="-2"/>
        </w:rPr>
        <w:t xml:space="preserve"> </w:t>
      </w:r>
      <w:r>
        <w:t>to</w:t>
      </w:r>
      <w:r>
        <w:rPr>
          <w:spacing w:val="-4"/>
        </w:rPr>
        <w:t xml:space="preserve"> </w:t>
      </w:r>
      <w:r>
        <w:t>copy)</w:t>
      </w:r>
      <w:r>
        <w:rPr>
          <w:spacing w:val="-2"/>
        </w:rPr>
        <w:t xml:space="preserve"> </w:t>
      </w:r>
      <w:r>
        <w:t>is</w:t>
      </w:r>
      <w:r>
        <w:rPr>
          <w:spacing w:val="-3"/>
        </w:rPr>
        <w:t xml:space="preserve"> </w:t>
      </w:r>
      <w:r>
        <w:t>not</w:t>
      </w:r>
      <w:r>
        <w:rPr>
          <w:spacing w:val="-2"/>
        </w:rPr>
        <w:t xml:space="preserve"> </w:t>
      </w:r>
      <w:r>
        <w:t>legitimate;</w:t>
      </w:r>
      <w:r>
        <w:rPr>
          <w:spacing w:val="-2"/>
        </w:rPr>
        <w:t xml:space="preserve"> </w:t>
      </w:r>
      <w:r>
        <w:t>it</w:t>
      </w:r>
      <w:r>
        <w:rPr>
          <w:spacing w:val="-2"/>
        </w:rPr>
        <w:t xml:space="preserve"> </w:t>
      </w:r>
      <w:r>
        <w:t>is</w:t>
      </w:r>
      <w:r>
        <w:rPr>
          <w:spacing w:val="-3"/>
        </w:rPr>
        <w:t xml:space="preserve"> </w:t>
      </w:r>
      <w:r>
        <w:t>cheating.</w:t>
      </w:r>
      <w:r>
        <w:rPr>
          <w:spacing w:val="-2"/>
        </w:rPr>
        <w:t xml:space="preserve"> </w:t>
      </w:r>
      <w:r>
        <w:t>Always,</w:t>
      </w:r>
      <w:r>
        <w:rPr>
          <w:spacing w:val="-2"/>
        </w:rPr>
        <w:t xml:space="preserve"> </w:t>
      </w:r>
      <w:r>
        <w:t>if</w:t>
      </w:r>
      <w:r>
        <w:rPr>
          <w:spacing w:val="-2"/>
        </w:rPr>
        <w:t xml:space="preserve"> </w:t>
      </w:r>
      <w:r>
        <w:t>students</w:t>
      </w:r>
      <w:r>
        <w:rPr>
          <w:spacing w:val="-4"/>
        </w:rPr>
        <w:t xml:space="preserve"> </w:t>
      </w:r>
      <w:r>
        <w:t>are</w:t>
      </w:r>
      <w:r>
        <w:rPr>
          <w:spacing w:val="-3"/>
        </w:rPr>
        <w:t xml:space="preserve"> </w:t>
      </w:r>
      <w:r>
        <w:t>unsure</w:t>
      </w:r>
      <w:r>
        <w:rPr>
          <w:spacing w:val="-3"/>
        </w:rPr>
        <w:t xml:space="preserve"> </w:t>
      </w:r>
      <w:r>
        <w:t>about</w:t>
      </w:r>
      <w:r>
        <w:rPr>
          <w:spacing w:val="-2"/>
        </w:rPr>
        <w:t xml:space="preserve"> </w:t>
      </w:r>
      <w:r>
        <w:t>boundaries</w:t>
      </w:r>
      <w:r>
        <w:rPr>
          <w:spacing w:val="-3"/>
        </w:rPr>
        <w:t xml:space="preserve"> </w:t>
      </w:r>
      <w:r>
        <w:t>of</w:t>
      </w:r>
    </w:p>
    <w:p w14:paraId="0283DA06" w14:textId="77777777" w:rsidR="00C05434" w:rsidRDefault="00000000" w:rsidP="00C05434">
      <w:pPr>
        <w:pStyle w:val="BodyText"/>
        <w:spacing w:before="1" w:line="360" w:lineRule="auto"/>
        <w:ind w:left="115"/>
        <w:contextualSpacing/>
        <w:rPr>
          <w:spacing w:val="-2"/>
        </w:rPr>
      </w:pPr>
      <w:r>
        <w:t>legitimate</w:t>
      </w:r>
      <w:r>
        <w:rPr>
          <w:spacing w:val="-5"/>
        </w:rPr>
        <w:t xml:space="preserve"> </w:t>
      </w:r>
      <w:r>
        <w:t>group</w:t>
      </w:r>
      <w:r>
        <w:rPr>
          <w:spacing w:val="-3"/>
        </w:rPr>
        <w:t xml:space="preserve"> </w:t>
      </w:r>
      <w:r>
        <w:t>work,</w:t>
      </w:r>
      <w:r>
        <w:rPr>
          <w:spacing w:val="-3"/>
        </w:rPr>
        <w:t xml:space="preserve"> </w:t>
      </w:r>
      <w:r>
        <w:t>please</w:t>
      </w:r>
      <w:r>
        <w:rPr>
          <w:spacing w:val="-3"/>
        </w:rPr>
        <w:t xml:space="preserve"> </w:t>
      </w:r>
      <w:r>
        <w:t>(1)</w:t>
      </w:r>
      <w:r>
        <w:rPr>
          <w:spacing w:val="-2"/>
        </w:rPr>
        <w:t xml:space="preserve"> </w:t>
      </w:r>
      <w:r>
        <w:t>ask</w:t>
      </w:r>
      <w:r>
        <w:rPr>
          <w:spacing w:val="-2"/>
        </w:rPr>
        <w:t xml:space="preserve"> </w:t>
      </w:r>
      <w:r>
        <w:t>for</w:t>
      </w:r>
      <w:r>
        <w:rPr>
          <w:spacing w:val="-2"/>
        </w:rPr>
        <w:t xml:space="preserve"> </w:t>
      </w:r>
      <w:r>
        <w:t>clarification</w:t>
      </w:r>
      <w:r>
        <w:rPr>
          <w:spacing w:val="-4"/>
        </w:rPr>
        <w:t xml:space="preserve"> </w:t>
      </w:r>
      <w:r>
        <w:t>from</w:t>
      </w:r>
      <w:r>
        <w:rPr>
          <w:spacing w:val="-1"/>
        </w:rPr>
        <w:t xml:space="preserve"> </w:t>
      </w:r>
      <w:r>
        <w:t>the</w:t>
      </w:r>
      <w:r>
        <w:rPr>
          <w:spacing w:val="-3"/>
        </w:rPr>
        <w:t xml:space="preserve"> </w:t>
      </w:r>
      <w:r>
        <w:t>instructor,</w:t>
      </w:r>
      <w:r>
        <w:rPr>
          <w:spacing w:val="-2"/>
        </w:rPr>
        <w:t xml:space="preserve"> </w:t>
      </w:r>
      <w:r>
        <w:t>and</w:t>
      </w:r>
      <w:r>
        <w:rPr>
          <w:spacing w:val="-2"/>
        </w:rPr>
        <w:t xml:space="preserve"> </w:t>
      </w:r>
      <w:r>
        <w:t>(2)</w:t>
      </w:r>
      <w:r>
        <w:rPr>
          <w:spacing w:val="-2"/>
        </w:rPr>
        <w:t xml:space="preserve"> </w:t>
      </w:r>
      <w:r>
        <w:t>make</w:t>
      </w:r>
      <w:r>
        <w:rPr>
          <w:spacing w:val="-3"/>
        </w:rPr>
        <w:t xml:space="preserve"> </w:t>
      </w:r>
      <w:r>
        <w:t>full</w:t>
      </w:r>
      <w:r>
        <w:rPr>
          <w:spacing w:val="-2"/>
        </w:rPr>
        <w:t xml:space="preserve"> disclosure</w:t>
      </w:r>
      <w:r w:rsidR="00C05434">
        <w:rPr>
          <w:spacing w:val="-2"/>
        </w:rPr>
        <w:t xml:space="preserve"> </w:t>
      </w:r>
    </w:p>
    <w:p w14:paraId="328F2C5A" w14:textId="174FC5D0" w:rsidR="00471F54" w:rsidRDefault="00C05434" w:rsidP="00C05434">
      <w:pPr>
        <w:pStyle w:val="BodyText"/>
        <w:spacing w:before="1" w:line="360" w:lineRule="auto"/>
        <w:ind w:left="115"/>
        <w:contextualSpacing/>
      </w:pPr>
      <w:r w:rsidRPr="00C05434">
        <w:rPr>
          <w:spacing w:val="-2"/>
        </w:rPr>
        <w:t>so that there is no question about intentions. We are very happy to talk about these boundaries and work with students to maximize learning and maintain individual accountability.</w:t>
      </w:r>
    </w:p>
    <w:p w14:paraId="39A5511D" w14:textId="7F8EDDDF" w:rsidR="00471F54" w:rsidRDefault="00C05434" w:rsidP="00C05434">
      <w:pPr>
        <w:spacing w:line="360" w:lineRule="auto"/>
        <w:contextualSpacing/>
        <w:sectPr w:rsidR="00471F54">
          <w:pgSz w:w="12240" w:h="15840"/>
          <w:pgMar w:top="1140" w:right="620" w:bottom="960" w:left="600" w:header="720" w:footer="706" w:gutter="0"/>
          <w:cols w:space="720"/>
        </w:sectPr>
      </w:pPr>
      <w:r>
        <w:t xml:space="preserve"> </w:t>
      </w:r>
    </w:p>
    <w:p w14:paraId="388EA385" w14:textId="77777777" w:rsidR="00471F54" w:rsidRDefault="00000000">
      <w:pPr>
        <w:pStyle w:val="Heading1"/>
        <w:spacing w:before="160"/>
        <w:ind w:left="4560"/>
        <w:rPr>
          <w:u w:val="none"/>
        </w:rPr>
      </w:pPr>
      <w:r>
        <w:t>Tips</w:t>
      </w:r>
      <w:r>
        <w:rPr>
          <w:spacing w:val="-2"/>
        </w:rPr>
        <w:t xml:space="preserve"> </w:t>
      </w:r>
      <w:r>
        <w:t xml:space="preserve">for </w:t>
      </w:r>
      <w:r>
        <w:rPr>
          <w:spacing w:val="-2"/>
        </w:rPr>
        <w:t>Success</w:t>
      </w:r>
    </w:p>
    <w:p w14:paraId="5323EC6C" w14:textId="77777777" w:rsidR="00471F54" w:rsidRDefault="00000000">
      <w:pPr>
        <w:spacing w:before="229"/>
        <w:ind w:left="120"/>
        <w:rPr>
          <w:b/>
          <w:sz w:val="24"/>
        </w:rPr>
      </w:pPr>
      <w:r>
        <w:rPr>
          <w:b/>
          <w:sz w:val="24"/>
        </w:rPr>
        <w:t>I’m</w:t>
      </w:r>
      <w:r>
        <w:rPr>
          <w:b/>
          <w:spacing w:val="-1"/>
          <w:sz w:val="24"/>
        </w:rPr>
        <w:t xml:space="preserve"> </w:t>
      </w:r>
      <w:r>
        <w:rPr>
          <w:b/>
          <w:sz w:val="24"/>
        </w:rPr>
        <w:t>Here</w:t>
      </w:r>
      <w:r>
        <w:rPr>
          <w:b/>
          <w:spacing w:val="-2"/>
          <w:sz w:val="24"/>
        </w:rPr>
        <w:t xml:space="preserve"> </w:t>
      </w:r>
      <w:r>
        <w:rPr>
          <w:b/>
          <w:sz w:val="24"/>
        </w:rPr>
        <w:t>to</w:t>
      </w:r>
      <w:r>
        <w:rPr>
          <w:b/>
          <w:spacing w:val="-1"/>
          <w:sz w:val="24"/>
        </w:rPr>
        <w:t xml:space="preserve"> </w:t>
      </w:r>
      <w:r>
        <w:rPr>
          <w:b/>
          <w:spacing w:val="-4"/>
          <w:sz w:val="24"/>
        </w:rPr>
        <w:t>Help</w:t>
      </w:r>
    </w:p>
    <w:p w14:paraId="2431D389" w14:textId="77777777" w:rsidR="00471F54" w:rsidRDefault="00000000">
      <w:pPr>
        <w:pStyle w:val="BodyText"/>
        <w:spacing w:before="229" w:line="300" w:lineRule="auto"/>
        <w:ind w:right="180"/>
      </w:pPr>
      <w:r>
        <w:t xml:space="preserve">It's important to ask questions and seek help whenever you need it, even though it might feel a bit awkward at first. Remember, this is a key skill that will serve you well throughout your studies and beyond. I'm here to support you, so feel free to drop by my office (INSERT) or join me </w:t>
      </w:r>
      <w:proofErr w:type="gramStart"/>
      <w:r>
        <w:t>on Zoom</w:t>
      </w:r>
      <w:proofErr w:type="gramEnd"/>
      <w:r>
        <w:t xml:space="preserve"> to chat.</w:t>
      </w:r>
      <w:r>
        <w:rPr>
          <w:spacing w:val="-2"/>
        </w:rPr>
        <w:t xml:space="preserve"> </w:t>
      </w:r>
      <w:r>
        <w:t>You</w:t>
      </w:r>
      <w:r>
        <w:rPr>
          <w:spacing w:val="-3"/>
        </w:rPr>
        <w:t xml:space="preserve"> </w:t>
      </w:r>
      <w:r>
        <w:t>can</w:t>
      </w:r>
      <w:r>
        <w:rPr>
          <w:spacing w:val="-3"/>
        </w:rPr>
        <w:t xml:space="preserve"> </w:t>
      </w:r>
      <w:r>
        <w:t>come</w:t>
      </w:r>
      <w:r>
        <w:rPr>
          <w:spacing w:val="-3"/>
        </w:rPr>
        <w:t xml:space="preserve"> </w:t>
      </w:r>
      <w:r>
        <w:t>by</w:t>
      </w:r>
      <w:r>
        <w:rPr>
          <w:spacing w:val="-3"/>
        </w:rPr>
        <w:t xml:space="preserve"> </w:t>
      </w:r>
      <w:r>
        <w:t>during</w:t>
      </w:r>
      <w:r>
        <w:rPr>
          <w:spacing w:val="-3"/>
        </w:rPr>
        <w:t xml:space="preserve"> </w:t>
      </w:r>
      <w:r>
        <w:t>the</w:t>
      </w:r>
      <w:r>
        <w:rPr>
          <w:spacing w:val="-3"/>
        </w:rPr>
        <w:t xml:space="preserve"> </w:t>
      </w:r>
      <w:r>
        <w:t>listed</w:t>
      </w:r>
      <w:r>
        <w:rPr>
          <w:spacing w:val="-3"/>
        </w:rPr>
        <w:t xml:space="preserve"> </w:t>
      </w:r>
      <w:r>
        <w:t>times,</w:t>
      </w:r>
      <w:r>
        <w:rPr>
          <w:spacing w:val="-2"/>
        </w:rPr>
        <w:t xml:space="preserve"> </w:t>
      </w:r>
      <w:r>
        <w:t>or</w:t>
      </w:r>
      <w:r>
        <w:rPr>
          <w:spacing w:val="-2"/>
        </w:rPr>
        <w:t xml:space="preserve"> </w:t>
      </w:r>
      <w:r>
        <w:t>if</w:t>
      </w:r>
      <w:r>
        <w:rPr>
          <w:spacing w:val="-4"/>
        </w:rPr>
        <w:t xml:space="preserve"> </w:t>
      </w:r>
      <w:r>
        <w:t>those</w:t>
      </w:r>
      <w:r>
        <w:rPr>
          <w:spacing w:val="-3"/>
        </w:rPr>
        <w:t xml:space="preserve"> </w:t>
      </w:r>
      <w:r>
        <w:t>don't</w:t>
      </w:r>
      <w:r>
        <w:rPr>
          <w:spacing w:val="-2"/>
        </w:rPr>
        <w:t xml:space="preserve"> </w:t>
      </w:r>
      <w:r>
        <w:t>work</w:t>
      </w:r>
      <w:r>
        <w:rPr>
          <w:spacing w:val="-3"/>
        </w:rPr>
        <w:t xml:space="preserve"> </w:t>
      </w:r>
      <w:r>
        <w:t>for</w:t>
      </w:r>
      <w:r>
        <w:rPr>
          <w:spacing w:val="-4"/>
        </w:rPr>
        <w:t xml:space="preserve"> </w:t>
      </w:r>
      <w:r>
        <w:t>you,</w:t>
      </w:r>
      <w:r>
        <w:rPr>
          <w:spacing w:val="-2"/>
        </w:rPr>
        <w:t xml:space="preserve"> </w:t>
      </w:r>
      <w:r>
        <w:t>just</w:t>
      </w:r>
      <w:r>
        <w:rPr>
          <w:spacing w:val="-2"/>
        </w:rPr>
        <w:t xml:space="preserve"> </w:t>
      </w:r>
      <w:r>
        <w:t>send</w:t>
      </w:r>
      <w:r>
        <w:rPr>
          <w:spacing w:val="-3"/>
        </w:rPr>
        <w:t xml:space="preserve"> </w:t>
      </w:r>
      <w:r>
        <w:t>me</w:t>
      </w:r>
      <w:r>
        <w:rPr>
          <w:spacing w:val="-3"/>
        </w:rPr>
        <w:t xml:space="preserve"> </w:t>
      </w:r>
      <w:r>
        <w:t>an</w:t>
      </w:r>
      <w:r>
        <w:rPr>
          <w:spacing w:val="-3"/>
        </w:rPr>
        <w:t xml:space="preserve"> </w:t>
      </w:r>
      <w:r>
        <w:t>email and we can arrange another time that suits you. I'm looking forward to helping you succeed in any way I can!</w:t>
      </w:r>
    </w:p>
    <w:p w14:paraId="268D029E" w14:textId="77777777" w:rsidR="00471F54" w:rsidRDefault="00471F54">
      <w:pPr>
        <w:pStyle w:val="BodyText"/>
        <w:spacing w:before="68"/>
        <w:ind w:left="0"/>
      </w:pPr>
    </w:p>
    <w:p w14:paraId="0AAA24B2" w14:textId="77777777" w:rsidR="00471F54" w:rsidRDefault="00000000">
      <w:pPr>
        <w:pStyle w:val="BodyText"/>
        <w:spacing w:before="1" w:line="300" w:lineRule="auto"/>
        <w:ind w:right="180"/>
      </w:pPr>
      <w:r>
        <w:t>Office hours are a great opportunity for a variety of things. If there's something from class or an assignment that</w:t>
      </w:r>
      <w:r>
        <w:rPr>
          <w:spacing w:val="-1"/>
        </w:rPr>
        <w:t xml:space="preserve"> </w:t>
      </w:r>
      <w:r>
        <w:t>you</w:t>
      </w:r>
      <w:r>
        <w:rPr>
          <w:spacing w:val="-2"/>
        </w:rPr>
        <w:t xml:space="preserve"> </w:t>
      </w:r>
      <w:r>
        <w:t>need</w:t>
      </w:r>
      <w:r>
        <w:rPr>
          <w:spacing w:val="-2"/>
        </w:rPr>
        <w:t xml:space="preserve"> </w:t>
      </w:r>
      <w:r>
        <w:t>clarification</w:t>
      </w:r>
      <w:r>
        <w:rPr>
          <w:spacing w:val="-2"/>
        </w:rPr>
        <w:t xml:space="preserve"> </w:t>
      </w:r>
      <w:r>
        <w:t>on,</w:t>
      </w:r>
      <w:r>
        <w:rPr>
          <w:spacing w:val="-1"/>
        </w:rPr>
        <w:t xml:space="preserve"> </w:t>
      </w:r>
      <w:r>
        <w:t>this</w:t>
      </w:r>
      <w:r>
        <w:rPr>
          <w:spacing w:val="-2"/>
        </w:rPr>
        <w:t xml:space="preserve"> </w:t>
      </w:r>
      <w:r>
        <w:t>is</w:t>
      </w:r>
      <w:r>
        <w:rPr>
          <w:spacing w:val="-2"/>
        </w:rPr>
        <w:t xml:space="preserve"> </w:t>
      </w:r>
      <w:r>
        <w:t>your</w:t>
      </w:r>
      <w:r>
        <w:rPr>
          <w:spacing w:val="-1"/>
        </w:rPr>
        <w:t xml:space="preserve"> </w:t>
      </w:r>
      <w:r>
        <w:t>chance</w:t>
      </w:r>
      <w:r>
        <w:rPr>
          <w:spacing w:val="-2"/>
        </w:rPr>
        <w:t xml:space="preserve"> </w:t>
      </w:r>
      <w:r>
        <w:t>to</w:t>
      </w:r>
      <w:r>
        <w:rPr>
          <w:spacing w:val="-2"/>
        </w:rPr>
        <w:t xml:space="preserve"> </w:t>
      </w:r>
      <w:r>
        <w:t>ask.</w:t>
      </w:r>
      <w:r>
        <w:rPr>
          <w:spacing w:val="-1"/>
        </w:rPr>
        <w:t xml:space="preserve"> </w:t>
      </w:r>
      <w:r>
        <w:t>It's</w:t>
      </w:r>
      <w:r>
        <w:rPr>
          <w:spacing w:val="-2"/>
        </w:rPr>
        <w:t xml:space="preserve"> </w:t>
      </w:r>
      <w:r>
        <w:t>also</w:t>
      </w:r>
      <w:r>
        <w:rPr>
          <w:spacing w:val="-2"/>
        </w:rPr>
        <w:t xml:space="preserve"> </w:t>
      </w:r>
      <w:r>
        <w:t>a</w:t>
      </w:r>
      <w:r>
        <w:rPr>
          <w:spacing w:val="-2"/>
        </w:rPr>
        <w:t xml:space="preserve"> </w:t>
      </w:r>
      <w:r>
        <w:t>good</w:t>
      </w:r>
      <w:r>
        <w:rPr>
          <w:spacing w:val="-2"/>
        </w:rPr>
        <w:t xml:space="preserve"> </w:t>
      </w:r>
      <w:r>
        <w:t>time</w:t>
      </w:r>
      <w:r>
        <w:rPr>
          <w:spacing w:val="-2"/>
        </w:rPr>
        <w:t xml:space="preserve"> </w:t>
      </w:r>
      <w:r>
        <w:t>for</w:t>
      </w:r>
      <w:r>
        <w:rPr>
          <w:spacing w:val="-3"/>
        </w:rPr>
        <w:t xml:space="preserve"> </w:t>
      </w:r>
      <w:r>
        <w:t>me</w:t>
      </w:r>
      <w:r>
        <w:rPr>
          <w:spacing w:val="-2"/>
        </w:rPr>
        <w:t xml:space="preserve"> </w:t>
      </w:r>
      <w:r>
        <w:t>to get</w:t>
      </w:r>
      <w:r>
        <w:rPr>
          <w:spacing w:val="-2"/>
        </w:rPr>
        <w:t xml:space="preserve"> </w:t>
      </w:r>
      <w:r>
        <w:t>to</w:t>
      </w:r>
      <w:r>
        <w:rPr>
          <w:spacing w:val="-3"/>
        </w:rPr>
        <w:t xml:space="preserve"> </w:t>
      </w:r>
      <w:r>
        <w:t>know</w:t>
      </w:r>
      <w:r>
        <w:rPr>
          <w:spacing w:val="-3"/>
        </w:rPr>
        <w:t xml:space="preserve"> </w:t>
      </w:r>
      <w:r>
        <w:t>you</w:t>
      </w:r>
      <w:r>
        <w:rPr>
          <w:spacing w:val="-3"/>
        </w:rPr>
        <w:t xml:space="preserve"> </w:t>
      </w:r>
      <w:r>
        <w:t>better</w:t>
      </w:r>
      <w:r>
        <w:rPr>
          <w:spacing w:val="-4"/>
        </w:rPr>
        <w:t xml:space="preserve"> </w:t>
      </w:r>
      <w:r>
        <w:t>as</w:t>
      </w:r>
      <w:r>
        <w:rPr>
          <w:spacing w:val="-3"/>
        </w:rPr>
        <w:t xml:space="preserve"> </w:t>
      </w:r>
      <w:r>
        <w:t>a</w:t>
      </w:r>
      <w:r>
        <w:rPr>
          <w:spacing w:val="-3"/>
        </w:rPr>
        <w:t xml:space="preserve"> </w:t>
      </w:r>
      <w:r>
        <w:t>person</w:t>
      </w:r>
      <w:r>
        <w:rPr>
          <w:spacing w:val="-3"/>
        </w:rPr>
        <w:t xml:space="preserve"> </w:t>
      </w:r>
      <w:r>
        <w:t>and</w:t>
      </w:r>
      <w:r>
        <w:rPr>
          <w:spacing w:val="-3"/>
        </w:rPr>
        <w:t xml:space="preserve"> </w:t>
      </w:r>
      <w:r>
        <w:t>learn</w:t>
      </w:r>
      <w:r>
        <w:rPr>
          <w:spacing w:val="-2"/>
        </w:rPr>
        <w:t xml:space="preserve"> </w:t>
      </w:r>
      <w:r>
        <w:t>about</w:t>
      </w:r>
      <w:r>
        <w:rPr>
          <w:spacing w:val="-2"/>
        </w:rPr>
        <w:t xml:space="preserve"> </w:t>
      </w:r>
      <w:r>
        <w:t>your</w:t>
      </w:r>
      <w:r>
        <w:rPr>
          <w:spacing w:val="-2"/>
        </w:rPr>
        <w:t xml:space="preserve"> </w:t>
      </w:r>
      <w:r>
        <w:t>interests.</w:t>
      </w:r>
      <w:r>
        <w:rPr>
          <w:spacing w:val="-4"/>
        </w:rPr>
        <w:t xml:space="preserve"> </w:t>
      </w:r>
      <w:r>
        <w:t>We</w:t>
      </w:r>
      <w:r>
        <w:rPr>
          <w:spacing w:val="-3"/>
        </w:rPr>
        <w:t xml:space="preserve"> </w:t>
      </w:r>
      <w:r>
        <w:t>can</w:t>
      </w:r>
      <w:r>
        <w:rPr>
          <w:spacing w:val="-3"/>
        </w:rPr>
        <w:t xml:space="preserve"> </w:t>
      </w:r>
      <w:r>
        <w:t>discuss</w:t>
      </w:r>
      <w:r>
        <w:rPr>
          <w:spacing w:val="-3"/>
        </w:rPr>
        <w:t xml:space="preserve"> </w:t>
      </w:r>
      <w:r>
        <w:t>potential</w:t>
      </w:r>
      <w:r>
        <w:rPr>
          <w:spacing w:val="-3"/>
        </w:rPr>
        <w:t xml:space="preserve"> </w:t>
      </w:r>
      <w:r>
        <w:t>career paths or any other concerns you might have.</w:t>
      </w:r>
    </w:p>
    <w:p w14:paraId="3C4E641B" w14:textId="77777777" w:rsidR="00471F54" w:rsidRDefault="00471F54">
      <w:pPr>
        <w:pStyle w:val="BodyText"/>
        <w:spacing w:before="69"/>
        <w:ind w:left="0"/>
      </w:pPr>
    </w:p>
    <w:p w14:paraId="2663366D" w14:textId="77777777" w:rsidR="00471F54" w:rsidRDefault="00000000">
      <w:pPr>
        <w:pStyle w:val="Heading1"/>
        <w:rPr>
          <w:u w:val="none"/>
        </w:rPr>
      </w:pPr>
      <w:r>
        <w:rPr>
          <w:u w:val="none"/>
        </w:rPr>
        <w:t>Campus</w:t>
      </w:r>
      <w:r>
        <w:rPr>
          <w:spacing w:val="-4"/>
          <w:u w:val="none"/>
        </w:rPr>
        <w:t xml:space="preserve"> </w:t>
      </w:r>
      <w:r>
        <w:rPr>
          <w:spacing w:val="-2"/>
          <w:u w:val="none"/>
        </w:rPr>
        <w:t>Resources</w:t>
      </w:r>
    </w:p>
    <w:p w14:paraId="472BCC8A" w14:textId="77777777" w:rsidR="00471F54" w:rsidRDefault="00000000">
      <w:pPr>
        <w:pStyle w:val="BodyText"/>
        <w:spacing w:before="230" w:line="300" w:lineRule="auto"/>
        <w:ind w:right="161"/>
      </w:pPr>
      <w:r>
        <w:t>Remember, seeking support is a sign of strength, not weakness. If you find yourself facing challenges, don't endure them silently or feel isolated. University life is rich with both opportunities and obstacles. UNT is equipped with an array of resources designed to assist and support you through</w:t>
      </w:r>
      <w:r>
        <w:rPr>
          <w:spacing w:val="-3"/>
        </w:rPr>
        <w:t xml:space="preserve"> </w:t>
      </w:r>
      <w:r>
        <w:t>your</w:t>
      </w:r>
      <w:r>
        <w:rPr>
          <w:spacing w:val="-2"/>
        </w:rPr>
        <w:t xml:space="preserve"> </w:t>
      </w:r>
      <w:r>
        <w:t>journey.</w:t>
      </w:r>
      <w:r>
        <w:rPr>
          <w:spacing w:val="-4"/>
        </w:rPr>
        <w:t xml:space="preserve"> </w:t>
      </w:r>
      <w:r>
        <w:t>We</w:t>
      </w:r>
      <w:r>
        <w:rPr>
          <w:spacing w:val="-3"/>
        </w:rPr>
        <w:t xml:space="preserve"> </w:t>
      </w:r>
      <w:r>
        <w:t>encourage</w:t>
      </w:r>
      <w:r>
        <w:rPr>
          <w:spacing w:val="-3"/>
        </w:rPr>
        <w:t xml:space="preserve"> </w:t>
      </w:r>
      <w:r>
        <w:t>you</w:t>
      </w:r>
      <w:r>
        <w:rPr>
          <w:spacing w:val="-3"/>
        </w:rPr>
        <w:t xml:space="preserve"> </w:t>
      </w:r>
      <w:r>
        <w:t>to</w:t>
      </w:r>
      <w:r>
        <w:rPr>
          <w:spacing w:val="-3"/>
        </w:rPr>
        <w:t xml:space="preserve"> </w:t>
      </w:r>
      <w:r>
        <w:t>take</w:t>
      </w:r>
      <w:r>
        <w:rPr>
          <w:spacing w:val="-3"/>
        </w:rPr>
        <w:t xml:space="preserve"> </w:t>
      </w:r>
      <w:r>
        <w:t>full</w:t>
      </w:r>
      <w:r>
        <w:rPr>
          <w:spacing w:val="-3"/>
        </w:rPr>
        <w:t xml:space="preserve"> </w:t>
      </w:r>
      <w:r>
        <w:t>advantage</w:t>
      </w:r>
      <w:r>
        <w:rPr>
          <w:spacing w:val="-3"/>
        </w:rPr>
        <w:t xml:space="preserve"> </w:t>
      </w:r>
      <w:r>
        <w:t>of</w:t>
      </w:r>
      <w:r>
        <w:rPr>
          <w:spacing w:val="-2"/>
        </w:rPr>
        <w:t xml:space="preserve"> </w:t>
      </w:r>
      <w:r>
        <w:t>these</w:t>
      </w:r>
      <w:r>
        <w:rPr>
          <w:spacing w:val="-3"/>
        </w:rPr>
        <w:t xml:space="preserve"> </w:t>
      </w:r>
      <w:r>
        <w:t>services</w:t>
      </w:r>
      <w:r>
        <w:rPr>
          <w:spacing w:val="-3"/>
        </w:rPr>
        <w:t xml:space="preserve"> </w:t>
      </w:r>
      <w:r>
        <w:t>whenever</w:t>
      </w:r>
      <w:r>
        <w:rPr>
          <w:spacing w:val="-3"/>
        </w:rPr>
        <w:t xml:space="preserve"> </w:t>
      </w:r>
      <w:r>
        <w:t>you</w:t>
      </w:r>
      <w:r>
        <w:rPr>
          <w:spacing w:val="-3"/>
        </w:rPr>
        <w:t xml:space="preserve"> </w:t>
      </w:r>
      <w:r>
        <w:t>need a helping hand. You're not alone in this—utilize the community and resources available to you!</w:t>
      </w:r>
    </w:p>
    <w:p w14:paraId="765294E9" w14:textId="77777777" w:rsidR="00471F54" w:rsidRDefault="00000000">
      <w:pPr>
        <w:pStyle w:val="Heading1"/>
        <w:spacing w:before="159"/>
        <w:ind w:left="119"/>
        <w:rPr>
          <w:u w:val="none"/>
        </w:rPr>
      </w:pPr>
      <w:proofErr w:type="gramStart"/>
      <w:r>
        <w:rPr>
          <w:u w:val="none"/>
        </w:rPr>
        <w:t>Accommodations</w:t>
      </w:r>
      <w:proofErr w:type="gramEnd"/>
      <w:r>
        <w:rPr>
          <w:spacing w:val="-4"/>
          <w:u w:val="none"/>
        </w:rPr>
        <w:t xml:space="preserve"> </w:t>
      </w:r>
      <w:r>
        <w:rPr>
          <w:u w:val="none"/>
        </w:rPr>
        <w:t>for</w:t>
      </w:r>
      <w:r>
        <w:rPr>
          <w:spacing w:val="-4"/>
          <w:u w:val="none"/>
        </w:rPr>
        <w:t xml:space="preserve"> </w:t>
      </w:r>
      <w:r>
        <w:rPr>
          <w:u w:val="none"/>
        </w:rPr>
        <w:t>Students</w:t>
      </w:r>
      <w:r>
        <w:rPr>
          <w:spacing w:val="-4"/>
          <w:u w:val="none"/>
        </w:rPr>
        <w:t xml:space="preserve"> </w:t>
      </w:r>
      <w:r>
        <w:rPr>
          <w:u w:val="none"/>
        </w:rPr>
        <w:t>with</w:t>
      </w:r>
      <w:r>
        <w:rPr>
          <w:spacing w:val="-4"/>
          <w:u w:val="none"/>
        </w:rPr>
        <w:t xml:space="preserve"> </w:t>
      </w:r>
      <w:r>
        <w:rPr>
          <w:spacing w:val="-2"/>
          <w:u w:val="none"/>
        </w:rPr>
        <w:t>Disabilities:</w:t>
      </w:r>
    </w:p>
    <w:p w14:paraId="5927931F" w14:textId="77777777" w:rsidR="00471F54" w:rsidRDefault="00000000">
      <w:pPr>
        <w:pStyle w:val="BodyText"/>
        <w:spacing w:before="229"/>
        <w:ind w:right="116"/>
      </w:pPr>
      <w:r>
        <w:rPr>
          <w:color w:val="1F1F1E"/>
        </w:rPr>
        <w:t>The University of North Texas makes reasonable academic accommodation for students with disabilities. Students seeking reasonable accommodation must first register with the Office of Disability</w:t>
      </w:r>
      <w:r>
        <w:rPr>
          <w:color w:val="1F1F1E"/>
          <w:spacing w:val="-3"/>
        </w:rPr>
        <w:t xml:space="preserve"> </w:t>
      </w:r>
      <w:r>
        <w:rPr>
          <w:color w:val="1F1F1E"/>
        </w:rPr>
        <w:t>Access</w:t>
      </w:r>
      <w:r>
        <w:rPr>
          <w:color w:val="1F1F1E"/>
          <w:spacing w:val="-3"/>
        </w:rPr>
        <w:t xml:space="preserve"> </w:t>
      </w:r>
      <w:r>
        <w:rPr>
          <w:color w:val="1F1F1E"/>
        </w:rPr>
        <w:t>(ODA)</w:t>
      </w:r>
      <w:r>
        <w:rPr>
          <w:color w:val="1F1F1E"/>
          <w:spacing w:val="-2"/>
        </w:rPr>
        <w:t xml:space="preserve"> </w:t>
      </w:r>
      <w:r>
        <w:rPr>
          <w:color w:val="1F1F1E"/>
        </w:rPr>
        <w:t>to</w:t>
      </w:r>
      <w:r>
        <w:rPr>
          <w:color w:val="1F1F1E"/>
          <w:spacing w:val="-3"/>
        </w:rPr>
        <w:t xml:space="preserve"> </w:t>
      </w:r>
      <w:r>
        <w:rPr>
          <w:color w:val="1F1F1E"/>
        </w:rPr>
        <w:t>verify</w:t>
      </w:r>
      <w:r>
        <w:rPr>
          <w:color w:val="1F1F1E"/>
          <w:spacing w:val="-5"/>
        </w:rPr>
        <w:t xml:space="preserve"> </w:t>
      </w:r>
      <w:r>
        <w:rPr>
          <w:color w:val="1F1F1E"/>
        </w:rPr>
        <w:t>their</w:t>
      </w:r>
      <w:r>
        <w:rPr>
          <w:color w:val="1F1F1E"/>
          <w:spacing w:val="-2"/>
        </w:rPr>
        <w:t xml:space="preserve"> </w:t>
      </w:r>
      <w:r>
        <w:rPr>
          <w:color w:val="1F1F1E"/>
        </w:rPr>
        <w:t>eligibility.</w:t>
      </w:r>
      <w:r>
        <w:rPr>
          <w:color w:val="1F1F1E"/>
          <w:spacing w:val="-2"/>
        </w:rPr>
        <w:t xml:space="preserve"> </w:t>
      </w:r>
      <w:r>
        <w:rPr>
          <w:color w:val="1F1F1E"/>
        </w:rPr>
        <w:t>If</w:t>
      </w:r>
      <w:r>
        <w:rPr>
          <w:color w:val="1F1F1E"/>
          <w:spacing w:val="-2"/>
        </w:rPr>
        <w:t xml:space="preserve"> </w:t>
      </w:r>
      <w:r>
        <w:rPr>
          <w:color w:val="1F1F1E"/>
        </w:rPr>
        <w:t>a</w:t>
      </w:r>
      <w:r>
        <w:rPr>
          <w:color w:val="1F1F1E"/>
          <w:spacing w:val="-3"/>
        </w:rPr>
        <w:t xml:space="preserve"> </w:t>
      </w:r>
      <w:r>
        <w:rPr>
          <w:color w:val="1F1F1E"/>
        </w:rPr>
        <w:t>disability</w:t>
      </w:r>
      <w:r>
        <w:rPr>
          <w:color w:val="1F1F1E"/>
          <w:spacing w:val="-3"/>
        </w:rPr>
        <w:t xml:space="preserve"> </w:t>
      </w:r>
      <w:r>
        <w:rPr>
          <w:color w:val="1F1F1E"/>
        </w:rPr>
        <w:t>is</w:t>
      </w:r>
      <w:r>
        <w:rPr>
          <w:color w:val="1F1F1E"/>
          <w:spacing w:val="-3"/>
        </w:rPr>
        <w:t xml:space="preserve"> </w:t>
      </w:r>
      <w:r>
        <w:rPr>
          <w:color w:val="1F1F1E"/>
        </w:rPr>
        <w:t>verified,</w:t>
      </w:r>
      <w:r>
        <w:rPr>
          <w:color w:val="1F1F1E"/>
          <w:spacing w:val="-2"/>
        </w:rPr>
        <w:t xml:space="preserve"> </w:t>
      </w:r>
      <w:r>
        <w:rPr>
          <w:color w:val="1F1F1E"/>
        </w:rPr>
        <w:t>the</w:t>
      </w:r>
      <w:r>
        <w:rPr>
          <w:color w:val="1F1F1E"/>
          <w:spacing w:val="-3"/>
        </w:rPr>
        <w:t xml:space="preserve"> </w:t>
      </w:r>
      <w:r>
        <w:rPr>
          <w:color w:val="1F1F1E"/>
        </w:rPr>
        <w:t>ODA</w:t>
      </w:r>
      <w:r>
        <w:rPr>
          <w:color w:val="1F1F1E"/>
          <w:spacing w:val="-3"/>
        </w:rPr>
        <w:t xml:space="preserve"> </w:t>
      </w:r>
      <w:r>
        <w:rPr>
          <w:color w:val="1F1F1E"/>
        </w:rPr>
        <w:t>will</w:t>
      </w:r>
      <w:r>
        <w:rPr>
          <w:color w:val="1F1F1E"/>
          <w:spacing w:val="-3"/>
        </w:rPr>
        <w:t xml:space="preserve"> </w:t>
      </w:r>
      <w:r>
        <w:rPr>
          <w:color w:val="1F1F1E"/>
        </w:rPr>
        <w:t>provide</w:t>
      </w:r>
      <w:r>
        <w:rPr>
          <w:color w:val="1F1F1E"/>
          <w:spacing w:val="-3"/>
        </w:rPr>
        <w:t xml:space="preserve"> </w:t>
      </w:r>
      <w:r>
        <w:rPr>
          <w:color w:val="1F1F1E"/>
        </w:rPr>
        <w:t>you</w:t>
      </w:r>
      <w:r>
        <w:rPr>
          <w:color w:val="1F1F1E"/>
          <w:spacing w:val="-3"/>
        </w:rPr>
        <w:t xml:space="preserve"> </w:t>
      </w:r>
      <w:r>
        <w:rPr>
          <w:color w:val="1F1F1E"/>
        </w:rPr>
        <w:t>with a reasonable accommodation letter to be delivered to faculty to begin a private discussion regarding your specific needs in a course.</w:t>
      </w:r>
    </w:p>
    <w:p w14:paraId="5E43FC6E" w14:textId="77777777" w:rsidR="00471F54" w:rsidRDefault="00471F54">
      <w:pPr>
        <w:pStyle w:val="BodyText"/>
        <w:ind w:left="0"/>
      </w:pPr>
    </w:p>
    <w:p w14:paraId="7137DE93" w14:textId="77777777" w:rsidR="00471F54" w:rsidRDefault="00000000">
      <w:pPr>
        <w:pStyle w:val="BodyText"/>
      </w:pPr>
      <w:r>
        <w:rPr>
          <w:color w:val="1F1F1E"/>
        </w:rPr>
        <w:t>You may request reasonable accommodation at any time; however, ODA notices of reasonable accommodation should be provided as early as possible in the semester to avoid any delay in implementation.</w:t>
      </w:r>
      <w:r>
        <w:rPr>
          <w:color w:val="1F1F1E"/>
          <w:spacing w:val="-2"/>
        </w:rPr>
        <w:t xml:space="preserve"> </w:t>
      </w:r>
      <w:r>
        <w:rPr>
          <w:color w:val="1F1F1E"/>
        </w:rPr>
        <w:t>Note</w:t>
      </w:r>
      <w:r>
        <w:rPr>
          <w:color w:val="1F1F1E"/>
          <w:spacing w:val="-3"/>
        </w:rPr>
        <w:t xml:space="preserve"> </w:t>
      </w:r>
      <w:r>
        <w:rPr>
          <w:color w:val="1F1F1E"/>
        </w:rPr>
        <w:t>that</w:t>
      </w:r>
      <w:r>
        <w:rPr>
          <w:color w:val="1F1F1E"/>
          <w:spacing w:val="-2"/>
        </w:rPr>
        <w:t xml:space="preserve"> </w:t>
      </w:r>
      <w:r>
        <w:rPr>
          <w:color w:val="1F1F1E"/>
        </w:rPr>
        <w:t>students</w:t>
      </w:r>
      <w:r>
        <w:rPr>
          <w:color w:val="1F1F1E"/>
          <w:spacing w:val="-3"/>
        </w:rPr>
        <w:t xml:space="preserve"> </w:t>
      </w:r>
      <w:r>
        <w:rPr>
          <w:color w:val="1F1F1E"/>
        </w:rPr>
        <w:t>must</w:t>
      </w:r>
      <w:r>
        <w:rPr>
          <w:color w:val="1F1F1E"/>
          <w:spacing w:val="-4"/>
        </w:rPr>
        <w:t xml:space="preserve"> </w:t>
      </w:r>
      <w:r>
        <w:rPr>
          <w:color w:val="1F1F1E"/>
        </w:rPr>
        <w:t>obtain</w:t>
      </w:r>
      <w:r>
        <w:rPr>
          <w:color w:val="1F1F1E"/>
          <w:spacing w:val="-3"/>
        </w:rPr>
        <w:t xml:space="preserve"> </w:t>
      </w:r>
      <w:r>
        <w:rPr>
          <w:color w:val="1F1F1E"/>
        </w:rPr>
        <w:t>a</w:t>
      </w:r>
      <w:r>
        <w:rPr>
          <w:color w:val="1F1F1E"/>
          <w:spacing w:val="-3"/>
        </w:rPr>
        <w:t xml:space="preserve"> </w:t>
      </w:r>
      <w:r>
        <w:rPr>
          <w:color w:val="1F1F1E"/>
        </w:rPr>
        <w:t>new</w:t>
      </w:r>
      <w:r>
        <w:rPr>
          <w:color w:val="1F1F1E"/>
          <w:spacing w:val="-3"/>
        </w:rPr>
        <w:t xml:space="preserve"> </w:t>
      </w:r>
      <w:r>
        <w:rPr>
          <w:color w:val="1F1F1E"/>
        </w:rPr>
        <w:t>letter</w:t>
      </w:r>
      <w:r>
        <w:rPr>
          <w:color w:val="1F1F1E"/>
          <w:spacing w:val="-2"/>
        </w:rPr>
        <w:t xml:space="preserve"> </w:t>
      </w:r>
      <w:r>
        <w:rPr>
          <w:color w:val="1F1F1E"/>
        </w:rPr>
        <w:t>of</w:t>
      </w:r>
      <w:r>
        <w:rPr>
          <w:color w:val="1F1F1E"/>
          <w:spacing w:val="-4"/>
        </w:rPr>
        <w:t xml:space="preserve"> </w:t>
      </w:r>
      <w:r>
        <w:rPr>
          <w:color w:val="1F1F1E"/>
        </w:rPr>
        <w:t>reasonable</w:t>
      </w:r>
      <w:r>
        <w:rPr>
          <w:color w:val="1F1F1E"/>
          <w:spacing w:val="-3"/>
        </w:rPr>
        <w:t xml:space="preserve"> </w:t>
      </w:r>
      <w:r>
        <w:rPr>
          <w:color w:val="1F1F1E"/>
        </w:rPr>
        <w:t>accommodation</w:t>
      </w:r>
      <w:r>
        <w:rPr>
          <w:color w:val="1F1F1E"/>
          <w:spacing w:val="-3"/>
        </w:rPr>
        <w:t xml:space="preserve"> </w:t>
      </w:r>
      <w:r>
        <w:rPr>
          <w:color w:val="1F1F1E"/>
        </w:rPr>
        <w:t>for</w:t>
      </w:r>
      <w:r>
        <w:rPr>
          <w:color w:val="1F1F1E"/>
          <w:spacing w:val="-2"/>
        </w:rPr>
        <w:t xml:space="preserve"> </w:t>
      </w:r>
      <w:r>
        <w:rPr>
          <w:color w:val="1F1F1E"/>
        </w:rPr>
        <w:t>every semester and must meet with each faculty member prior to implementation in each class.</w:t>
      </w:r>
    </w:p>
    <w:p w14:paraId="0762ACB6" w14:textId="77777777" w:rsidR="00471F54" w:rsidRDefault="00000000">
      <w:pPr>
        <w:pStyle w:val="BodyText"/>
      </w:pPr>
      <w:r>
        <w:rPr>
          <w:color w:val="1F1F1E"/>
        </w:rPr>
        <w:t>Students</w:t>
      </w:r>
      <w:r>
        <w:rPr>
          <w:color w:val="1F1F1E"/>
          <w:spacing w:val="-4"/>
        </w:rPr>
        <w:t xml:space="preserve"> </w:t>
      </w:r>
      <w:r>
        <w:rPr>
          <w:color w:val="1F1F1E"/>
        </w:rPr>
        <w:t>are</w:t>
      </w:r>
      <w:r>
        <w:rPr>
          <w:color w:val="1F1F1E"/>
          <w:spacing w:val="-4"/>
        </w:rPr>
        <w:t xml:space="preserve"> </w:t>
      </w:r>
      <w:r>
        <w:rPr>
          <w:color w:val="1F1F1E"/>
        </w:rPr>
        <w:t>strongly</w:t>
      </w:r>
      <w:r>
        <w:rPr>
          <w:color w:val="1F1F1E"/>
          <w:spacing w:val="-4"/>
        </w:rPr>
        <w:t xml:space="preserve"> </w:t>
      </w:r>
      <w:r>
        <w:rPr>
          <w:color w:val="1F1F1E"/>
        </w:rPr>
        <w:t>encouraged</w:t>
      </w:r>
      <w:r>
        <w:rPr>
          <w:color w:val="1F1F1E"/>
          <w:spacing w:val="-4"/>
        </w:rPr>
        <w:t xml:space="preserve"> </w:t>
      </w:r>
      <w:r>
        <w:rPr>
          <w:color w:val="1F1F1E"/>
        </w:rPr>
        <w:t>to</w:t>
      </w:r>
      <w:r>
        <w:rPr>
          <w:color w:val="1F1F1E"/>
          <w:spacing w:val="-4"/>
        </w:rPr>
        <w:t xml:space="preserve"> </w:t>
      </w:r>
      <w:r>
        <w:rPr>
          <w:color w:val="1F1F1E"/>
        </w:rPr>
        <w:t>deliver</w:t>
      </w:r>
      <w:r>
        <w:rPr>
          <w:color w:val="1F1F1E"/>
          <w:spacing w:val="-3"/>
        </w:rPr>
        <w:t xml:space="preserve"> </w:t>
      </w:r>
      <w:r>
        <w:rPr>
          <w:color w:val="1F1F1E"/>
        </w:rPr>
        <w:t>letters</w:t>
      </w:r>
      <w:r>
        <w:rPr>
          <w:color w:val="1F1F1E"/>
          <w:spacing w:val="-4"/>
        </w:rPr>
        <w:t xml:space="preserve"> </w:t>
      </w:r>
      <w:r>
        <w:rPr>
          <w:color w:val="1F1F1E"/>
        </w:rPr>
        <w:t>of</w:t>
      </w:r>
      <w:r>
        <w:rPr>
          <w:color w:val="1F1F1E"/>
          <w:spacing w:val="-4"/>
        </w:rPr>
        <w:t xml:space="preserve"> </w:t>
      </w:r>
      <w:r>
        <w:rPr>
          <w:color w:val="1F1F1E"/>
        </w:rPr>
        <w:t>reasonable</w:t>
      </w:r>
      <w:r>
        <w:rPr>
          <w:color w:val="1F1F1E"/>
          <w:spacing w:val="-3"/>
        </w:rPr>
        <w:t xml:space="preserve"> </w:t>
      </w:r>
      <w:r>
        <w:rPr>
          <w:color w:val="1F1F1E"/>
        </w:rPr>
        <w:t>accommodation</w:t>
      </w:r>
      <w:r>
        <w:rPr>
          <w:color w:val="1F1F1E"/>
          <w:spacing w:val="-4"/>
        </w:rPr>
        <w:t xml:space="preserve"> </w:t>
      </w:r>
      <w:r>
        <w:rPr>
          <w:color w:val="1F1F1E"/>
        </w:rPr>
        <w:t>during</w:t>
      </w:r>
      <w:r>
        <w:rPr>
          <w:color w:val="1F1F1E"/>
          <w:spacing w:val="-4"/>
        </w:rPr>
        <w:t xml:space="preserve"> </w:t>
      </w:r>
      <w:r>
        <w:rPr>
          <w:color w:val="1F1F1E"/>
        </w:rPr>
        <w:t>faculty</w:t>
      </w:r>
      <w:r>
        <w:rPr>
          <w:color w:val="1F1F1E"/>
          <w:spacing w:val="-4"/>
        </w:rPr>
        <w:t xml:space="preserve"> </w:t>
      </w:r>
      <w:r>
        <w:rPr>
          <w:color w:val="1F1F1E"/>
        </w:rPr>
        <w:t xml:space="preserve">office hours or by appointment. Faculty members have the authority to ask students to discuss such letters during their designated office hours to protect the privacy of the student. For additional information, refer to the </w:t>
      </w:r>
      <w:hyperlink r:id="rId13">
        <w:r w:rsidR="00471F54">
          <w:rPr>
            <w:color w:val="00853D"/>
            <w:u w:val="single" w:color="00853D"/>
          </w:rPr>
          <w:t>Office of Disability Access</w:t>
        </w:r>
      </w:hyperlink>
      <w:r>
        <w:rPr>
          <w:color w:val="00853D"/>
        </w:rPr>
        <w:t xml:space="preserve"> </w:t>
      </w:r>
      <w:r>
        <w:rPr>
          <w:color w:val="1F1F1E"/>
        </w:rPr>
        <w:t>website (</w:t>
      </w:r>
      <w:hyperlink r:id="rId14">
        <w:r w:rsidR="00471F54">
          <w:rPr>
            <w:color w:val="00853D"/>
            <w:u w:val="single" w:color="00853D"/>
          </w:rPr>
          <w:t>https://studentaffairs.unt.edu/office-disability-access</w:t>
        </w:r>
      </w:hyperlink>
      <w:r>
        <w:rPr>
          <w:color w:val="1F1F1E"/>
        </w:rPr>
        <w:t>)</w:t>
      </w:r>
      <w:r>
        <w:t>.</w:t>
      </w:r>
    </w:p>
    <w:p w14:paraId="6F88669B" w14:textId="77777777" w:rsidR="00471F54" w:rsidRDefault="00471F54">
      <w:pPr>
        <w:pStyle w:val="BodyText"/>
        <w:ind w:left="0"/>
      </w:pPr>
    </w:p>
    <w:p w14:paraId="5ED533C1" w14:textId="77777777" w:rsidR="00471F54" w:rsidRDefault="00000000">
      <w:pPr>
        <w:pStyle w:val="BodyText"/>
      </w:pPr>
      <w:r>
        <w:rPr>
          <w:color w:val="1F1F1E"/>
        </w:rPr>
        <w:t>You</w:t>
      </w:r>
      <w:r>
        <w:rPr>
          <w:color w:val="1F1F1E"/>
          <w:spacing w:val="-3"/>
        </w:rPr>
        <w:t xml:space="preserve"> </w:t>
      </w:r>
      <w:r>
        <w:rPr>
          <w:color w:val="1F1F1E"/>
        </w:rPr>
        <w:t>may</w:t>
      </w:r>
      <w:r>
        <w:rPr>
          <w:color w:val="1F1F1E"/>
          <w:spacing w:val="-2"/>
        </w:rPr>
        <w:t xml:space="preserve"> </w:t>
      </w:r>
      <w:r>
        <w:rPr>
          <w:color w:val="1F1F1E"/>
        </w:rPr>
        <w:t>also</w:t>
      </w:r>
      <w:r>
        <w:rPr>
          <w:color w:val="1F1F1E"/>
          <w:spacing w:val="-3"/>
        </w:rPr>
        <w:t xml:space="preserve"> </w:t>
      </w:r>
      <w:r>
        <w:rPr>
          <w:color w:val="1F1F1E"/>
        </w:rPr>
        <w:t>contact</w:t>
      </w:r>
      <w:r>
        <w:rPr>
          <w:color w:val="1F1F1E"/>
          <w:spacing w:val="-3"/>
        </w:rPr>
        <w:t xml:space="preserve"> </w:t>
      </w:r>
      <w:r>
        <w:rPr>
          <w:color w:val="1F1F1E"/>
        </w:rPr>
        <w:t>ODA</w:t>
      </w:r>
      <w:r>
        <w:rPr>
          <w:color w:val="1F1F1E"/>
          <w:spacing w:val="-3"/>
        </w:rPr>
        <w:t xml:space="preserve"> </w:t>
      </w:r>
      <w:r>
        <w:rPr>
          <w:color w:val="1F1F1E"/>
        </w:rPr>
        <w:t>by</w:t>
      </w:r>
      <w:r>
        <w:rPr>
          <w:color w:val="1F1F1E"/>
          <w:spacing w:val="-2"/>
        </w:rPr>
        <w:t xml:space="preserve"> </w:t>
      </w:r>
      <w:r>
        <w:rPr>
          <w:color w:val="1F1F1E"/>
        </w:rPr>
        <w:t>phone</w:t>
      </w:r>
      <w:r>
        <w:rPr>
          <w:color w:val="1F1F1E"/>
          <w:spacing w:val="-3"/>
        </w:rPr>
        <w:t xml:space="preserve"> </w:t>
      </w:r>
      <w:r>
        <w:rPr>
          <w:color w:val="1F1F1E"/>
        </w:rPr>
        <w:t>at</w:t>
      </w:r>
      <w:r>
        <w:rPr>
          <w:color w:val="1F1F1E"/>
          <w:spacing w:val="-1"/>
        </w:rPr>
        <w:t xml:space="preserve"> </w:t>
      </w:r>
      <w:r>
        <w:rPr>
          <w:color w:val="1F1F1E"/>
        </w:rPr>
        <w:t>(940)</w:t>
      </w:r>
      <w:r>
        <w:rPr>
          <w:color w:val="1F1F1E"/>
          <w:spacing w:val="-1"/>
        </w:rPr>
        <w:t xml:space="preserve"> </w:t>
      </w:r>
      <w:r>
        <w:rPr>
          <w:color w:val="1F1F1E"/>
        </w:rPr>
        <w:t>565-</w:t>
      </w:r>
      <w:r>
        <w:rPr>
          <w:color w:val="1F1F1E"/>
          <w:spacing w:val="-2"/>
        </w:rPr>
        <w:t>4323.</w:t>
      </w:r>
    </w:p>
    <w:p w14:paraId="342F5F3C" w14:textId="77777777" w:rsidR="00471F54" w:rsidRDefault="00471F54">
      <w:pPr>
        <w:sectPr w:rsidR="00471F54">
          <w:pgSz w:w="12240" w:h="15840"/>
          <w:pgMar w:top="1140" w:right="620" w:bottom="960" w:left="600" w:header="720" w:footer="706" w:gutter="0"/>
          <w:cols w:space="720"/>
        </w:sectPr>
      </w:pPr>
    </w:p>
    <w:p w14:paraId="18655EC2" w14:textId="77777777" w:rsidR="00471F54" w:rsidRDefault="00471F54">
      <w:pPr>
        <w:pStyle w:val="BodyText"/>
        <w:spacing w:before="82"/>
        <w:ind w:left="0"/>
      </w:pPr>
    </w:p>
    <w:p w14:paraId="03F109C7" w14:textId="77777777" w:rsidR="00471F54" w:rsidRDefault="00000000">
      <w:pPr>
        <w:ind w:left="120"/>
        <w:rPr>
          <w:sz w:val="24"/>
        </w:rPr>
      </w:pPr>
      <w:r>
        <w:rPr>
          <w:b/>
          <w:sz w:val="24"/>
        </w:rPr>
        <w:t>Additional</w:t>
      </w:r>
      <w:r>
        <w:rPr>
          <w:b/>
          <w:spacing w:val="-3"/>
          <w:sz w:val="24"/>
        </w:rPr>
        <w:t xml:space="preserve"> </w:t>
      </w:r>
      <w:r>
        <w:rPr>
          <w:b/>
          <w:sz w:val="24"/>
        </w:rPr>
        <w:t>Resources</w:t>
      </w:r>
      <w:r>
        <w:rPr>
          <w:b/>
          <w:spacing w:val="-3"/>
          <w:sz w:val="24"/>
        </w:rPr>
        <w:t xml:space="preserve"> </w:t>
      </w:r>
      <w:r>
        <w:rPr>
          <w:sz w:val="24"/>
        </w:rPr>
        <w:t>I</w:t>
      </w:r>
      <w:r>
        <w:rPr>
          <w:spacing w:val="-2"/>
          <w:sz w:val="24"/>
        </w:rPr>
        <w:t xml:space="preserve"> </w:t>
      </w:r>
      <w:r>
        <w:rPr>
          <w:sz w:val="24"/>
        </w:rPr>
        <w:t>encourage</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advantage</w:t>
      </w:r>
      <w:r>
        <w:rPr>
          <w:spacing w:val="-3"/>
          <w:sz w:val="24"/>
        </w:rPr>
        <w:t xml:space="preserve"> </w:t>
      </w:r>
      <w:r>
        <w:rPr>
          <w:sz w:val="24"/>
        </w:rPr>
        <w:t>of</w:t>
      </w:r>
      <w:r>
        <w:rPr>
          <w:spacing w:val="-2"/>
          <w:sz w:val="24"/>
        </w:rPr>
        <w:t xml:space="preserve"> </w:t>
      </w:r>
      <w:r>
        <w:rPr>
          <w:spacing w:val="-4"/>
          <w:sz w:val="24"/>
        </w:rPr>
        <w:t>are:</w:t>
      </w:r>
    </w:p>
    <w:p w14:paraId="5110CDD7" w14:textId="77777777" w:rsidR="00471F54" w:rsidRDefault="00471F54">
      <w:pPr>
        <w:pStyle w:val="ListParagraph"/>
        <w:numPr>
          <w:ilvl w:val="0"/>
          <w:numId w:val="1"/>
        </w:numPr>
        <w:tabs>
          <w:tab w:val="left" w:pos="840"/>
        </w:tabs>
        <w:spacing w:before="275"/>
        <w:ind w:right="1148"/>
        <w:rPr>
          <w:rFonts w:ascii="Symbol" w:hAnsi="Symbol"/>
          <w:sz w:val="24"/>
        </w:rPr>
      </w:pPr>
      <w:hyperlink r:id="rId15">
        <w:r>
          <w:rPr>
            <w:b/>
            <w:color w:val="006FC0"/>
            <w:sz w:val="24"/>
            <w:u w:val="single" w:color="006FC0"/>
          </w:rPr>
          <w:t>UNT’s</w:t>
        </w:r>
        <w:r>
          <w:rPr>
            <w:b/>
            <w:color w:val="006FC0"/>
            <w:spacing w:val="-5"/>
            <w:sz w:val="24"/>
            <w:u w:val="single" w:color="006FC0"/>
          </w:rPr>
          <w:t xml:space="preserve"> </w:t>
        </w:r>
        <w:r>
          <w:rPr>
            <w:b/>
            <w:color w:val="006FC0"/>
            <w:sz w:val="24"/>
            <w:u w:val="single" w:color="006FC0"/>
          </w:rPr>
          <w:t>Counseling</w:t>
        </w:r>
        <w:r>
          <w:rPr>
            <w:b/>
            <w:color w:val="006FC0"/>
            <w:spacing w:val="-5"/>
            <w:sz w:val="24"/>
            <w:u w:val="single" w:color="006FC0"/>
          </w:rPr>
          <w:t xml:space="preserve"> </w:t>
        </w:r>
        <w:r>
          <w:rPr>
            <w:b/>
            <w:color w:val="006FC0"/>
            <w:sz w:val="24"/>
            <w:u w:val="single" w:color="006FC0"/>
          </w:rPr>
          <w:t>and</w:t>
        </w:r>
        <w:r>
          <w:rPr>
            <w:b/>
            <w:color w:val="006FC0"/>
            <w:spacing w:val="-5"/>
            <w:sz w:val="24"/>
            <w:u w:val="single" w:color="006FC0"/>
          </w:rPr>
          <w:t xml:space="preserve"> </w:t>
        </w:r>
        <w:r>
          <w:rPr>
            <w:b/>
            <w:color w:val="006FC0"/>
            <w:sz w:val="24"/>
            <w:u w:val="single" w:color="006FC0"/>
          </w:rPr>
          <w:t>Testing</w:t>
        </w:r>
        <w:r>
          <w:rPr>
            <w:b/>
            <w:color w:val="006FC0"/>
            <w:spacing w:val="-7"/>
            <w:sz w:val="24"/>
            <w:u w:val="single" w:color="006FC0"/>
          </w:rPr>
          <w:t xml:space="preserve"> </w:t>
        </w:r>
        <w:r>
          <w:rPr>
            <w:b/>
            <w:color w:val="006FC0"/>
            <w:sz w:val="24"/>
            <w:u w:val="single" w:color="006FC0"/>
          </w:rPr>
          <w:t>Services</w:t>
        </w:r>
      </w:hyperlink>
      <w:r>
        <w:rPr>
          <w:b/>
          <w:color w:val="006FC0"/>
          <w:spacing w:val="-5"/>
          <w:sz w:val="24"/>
        </w:rPr>
        <w:t xml:space="preserve"> </w:t>
      </w:r>
      <w:r>
        <w:rPr>
          <w:sz w:val="24"/>
        </w:rPr>
        <w:t>can</w:t>
      </w:r>
      <w:r>
        <w:rPr>
          <w:spacing w:val="-5"/>
          <w:sz w:val="24"/>
        </w:rPr>
        <w:t xml:space="preserve"> </w:t>
      </w:r>
      <w:r>
        <w:rPr>
          <w:sz w:val="24"/>
        </w:rPr>
        <w:t>provide</w:t>
      </w:r>
      <w:r>
        <w:rPr>
          <w:spacing w:val="-4"/>
          <w:sz w:val="24"/>
        </w:rPr>
        <w:t xml:space="preserve"> </w:t>
      </w:r>
      <w:r>
        <w:rPr>
          <w:sz w:val="24"/>
        </w:rPr>
        <w:t>psychological</w:t>
      </w:r>
      <w:r>
        <w:rPr>
          <w:spacing w:val="-5"/>
          <w:sz w:val="24"/>
        </w:rPr>
        <w:t xml:space="preserve"> </w:t>
      </w:r>
      <w:r>
        <w:rPr>
          <w:sz w:val="24"/>
        </w:rPr>
        <w:t>counseling</w:t>
      </w:r>
      <w:r>
        <w:rPr>
          <w:spacing w:val="-5"/>
          <w:sz w:val="24"/>
        </w:rPr>
        <w:t xml:space="preserve"> </w:t>
      </w:r>
      <w:r>
        <w:rPr>
          <w:sz w:val="24"/>
        </w:rPr>
        <w:t>and academic testing.</w:t>
      </w:r>
    </w:p>
    <w:p w14:paraId="0CB593F0" w14:textId="77777777" w:rsidR="00471F54" w:rsidRDefault="00471F54">
      <w:pPr>
        <w:pStyle w:val="ListParagraph"/>
        <w:numPr>
          <w:ilvl w:val="0"/>
          <w:numId w:val="1"/>
        </w:numPr>
        <w:tabs>
          <w:tab w:val="left" w:pos="839"/>
        </w:tabs>
        <w:spacing w:line="292" w:lineRule="exact"/>
        <w:ind w:left="839" w:hanging="359"/>
        <w:rPr>
          <w:rFonts w:ascii="Symbol" w:hAnsi="Symbol"/>
          <w:sz w:val="24"/>
        </w:rPr>
      </w:pPr>
      <w:hyperlink r:id="rId16">
        <w:r>
          <w:rPr>
            <w:b/>
            <w:color w:val="006FC0"/>
            <w:sz w:val="24"/>
            <w:u w:val="single" w:color="006FC0"/>
          </w:rPr>
          <w:t>UNTWell</w:t>
        </w:r>
      </w:hyperlink>
      <w:r>
        <w:rPr>
          <w:b/>
          <w:color w:val="006FC0"/>
          <w:spacing w:val="-5"/>
          <w:sz w:val="24"/>
        </w:rPr>
        <w:t xml:space="preserve"> </w:t>
      </w:r>
      <w:r>
        <w:rPr>
          <w:sz w:val="24"/>
        </w:rPr>
        <w:t>provides</w:t>
      </w:r>
      <w:r>
        <w:rPr>
          <w:spacing w:val="-3"/>
          <w:sz w:val="24"/>
        </w:rPr>
        <w:t xml:space="preserve"> </w:t>
      </w:r>
      <w:r>
        <w:rPr>
          <w:sz w:val="24"/>
        </w:rPr>
        <w:t>FREE</w:t>
      </w:r>
      <w:r>
        <w:rPr>
          <w:spacing w:val="-3"/>
          <w:sz w:val="24"/>
        </w:rPr>
        <w:t xml:space="preserve"> </w:t>
      </w:r>
      <w:r>
        <w:rPr>
          <w:sz w:val="24"/>
        </w:rPr>
        <w:t>individual</w:t>
      </w:r>
      <w:r>
        <w:rPr>
          <w:spacing w:val="-3"/>
          <w:sz w:val="24"/>
        </w:rPr>
        <w:t xml:space="preserve"> </w:t>
      </w:r>
      <w:r>
        <w:rPr>
          <w:sz w:val="24"/>
        </w:rPr>
        <w:t>and</w:t>
      </w:r>
      <w:r>
        <w:rPr>
          <w:spacing w:val="-3"/>
          <w:sz w:val="24"/>
        </w:rPr>
        <w:t xml:space="preserve"> </w:t>
      </w:r>
      <w:r>
        <w:rPr>
          <w:sz w:val="24"/>
        </w:rPr>
        <w:t>group</w:t>
      </w:r>
      <w:r>
        <w:rPr>
          <w:spacing w:val="-2"/>
          <w:sz w:val="24"/>
        </w:rPr>
        <w:t xml:space="preserve"> </w:t>
      </w:r>
      <w:r>
        <w:rPr>
          <w:sz w:val="24"/>
        </w:rPr>
        <w:t>counseling</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vocational</w:t>
      </w:r>
      <w:r>
        <w:rPr>
          <w:spacing w:val="-2"/>
          <w:sz w:val="24"/>
        </w:rPr>
        <w:t xml:space="preserve"> assessment.</w:t>
      </w:r>
    </w:p>
    <w:p w14:paraId="2CF92811" w14:textId="77777777" w:rsidR="00471F54" w:rsidRDefault="00471F54">
      <w:pPr>
        <w:pStyle w:val="ListParagraph"/>
        <w:numPr>
          <w:ilvl w:val="0"/>
          <w:numId w:val="1"/>
        </w:numPr>
        <w:tabs>
          <w:tab w:val="left" w:pos="840"/>
        </w:tabs>
        <w:ind w:right="1213"/>
        <w:rPr>
          <w:rFonts w:ascii="Symbol" w:hAnsi="Symbol"/>
          <w:sz w:val="24"/>
        </w:rPr>
      </w:pPr>
      <w:hyperlink r:id="rId17">
        <w:r>
          <w:rPr>
            <w:b/>
            <w:color w:val="006FC0"/>
            <w:sz w:val="24"/>
            <w:u w:val="single" w:color="006FC0"/>
          </w:rPr>
          <w:t>UNT</w:t>
        </w:r>
        <w:r>
          <w:rPr>
            <w:b/>
            <w:color w:val="006FC0"/>
            <w:spacing w:val="-2"/>
            <w:sz w:val="24"/>
            <w:u w:val="single" w:color="006FC0"/>
          </w:rPr>
          <w:t xml:space="preserve"> </w:t>
        </w:r>
        <w:r>
          <w:rPr>
            <w:b/>
            <w:color w:val="006FC0"/>
            <w:sz w:val="24"/>
            <w:u w:val="single" w:color="006FC0"/>
          </w:rPr>
          <w:t>Food</w:t>
        </w:r>
        <w:r>
          <w:rPr>
            <w:b/>
            <w:color w:val="006FC0"/>
            <w:spacing w:val="-3"/>
            <w:sz w:val="24"/>
            <w:u w:val="single" w:color="006FC0"/>
          </w:rPr>
          <w:t xml:space="preserve"> </w:t>
        </w:r>
        <w:r>
          <w:rPr>
            <w:b/>
            <w:color w:val="006FC0"/>
            <w:sz w:val="24"/>
            <w:u w:val="single" w:color="006FC0"/>
          </w:rPr>
          <w:t>Pantry</w:t>
        </w:r>
      </w:hyperlink>
      <w:r>
        <w:rPr>
          <w:b/>
          <w:color w:val="006FC0"/>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great</w:t>
      </w:r>
      <w:r>
        <w:rPr>
          <w:spacing w:val="-2"/>
          <w:sz w:val="24"/>
        </w:rPr>
        <w:t xml:space="preserve"> </w:t>
      </w:r>
      <w:r>
        <w:rPr>
          <w:sz w:val="24"/>
        </w:rPr>
        <w:t>resource</w:t>
      </w:r>
      <w:r>
        <w:rPr>
          <w:spacing w:val="-3"/>
          <w:sz w:val="24"/>
        </w:rPr>
        <w:t xml:space="preserve"> </w:t>
      </w:r>
      <w:r>
        <w:rPr>
          <w:sz w:val="24"/>
        </w:rPr>
        <w:t>if</w:t>
      </w:r>
      <w:r>
        <w:rPr>
          <w:spacing w:val="-2"/>
          <w:sz w:val="24"/>
        </w:rPr>
        <w:t xml:space="preserve"> </w:t>
      </w:r>
      <w:r>
        <w:rPr>
          <w:sz w:val="24"/>
        </w:rPr>
        <w:t>you</w:t>
      </w:r>
      <w:r>
        <w:rPr>
          <w:spacing w:val="-4"/>
          <w:sz w:val="24"/>
        </w:rPr>
        <w:t xml:space="preserve"> </w:t>
      </w:r>
      <w:r>
        <w:rPr>
          <w:sz w:val="24"/>
        </w:rPr>
        <w:t>or</w:t>
      </w:r>
      <w:r>
        <w:rPr>
          <w:spacing w:val="-2"/>
          <w:sz w:val="24"/>
        </w:rPr>
        <w:t xml:space="preserve"> </w:t>
      </w:r>
      <w:r>
        <w:rPr>
          <w:sz w:val="24"/>
        </w:rPr>
        <w:t>someone</w:t>
      </w:r>
      <w:r>
        <w:rPr>
          <w:spacing w:val="-3"/>
          <w:sz w:val="24"/>
        </w:rPr>
        <w:t xml:space="preserve"> </w:t>
      </w:r>
      <w:r>
        <w:rPr>
          <w:sz w:val="24"/>
        </w:rPr>
        <w:t>you</w:t>
      </w:r>
      <w:r>
        <w:rPr>
          <w:spacing w:val="-3"/>
          <w:sz w:val="24"/>
        </w:rPr>
        <w:t xml:space="preserve"> </w:t>
      </w:r>
      <w:r>
        <w:rPr>
          <w:sz w:val="24"/>
        </w:rPr>
        <w:t>know</w:t>
      </w:r>
      <w:r>
        <w:rPr>
          <w:spacing w:val="-2"/>
          <w:sz w:val="24"/>
        </w:rPr>
        <w:t xml:space="preserve"> </w:t>
      </w:r>
      <w:r>
        <w:rPr>
          <w:sz w:val="24"/>
        </w:rPr>
        <w:t>experiences</w:t>
      </w:r>
      <w:r>
        <w:rPr>
          <w:spacing w:val="-3"/>
          <w:sz w:val="24"/>
        </w:rPr>
        <w:t xml:space="preserve"> </w:t>
      </w:r>
      <w:r>
        <w:rPr>
          <w:sz w:val="24"/>
        </w:rPr>
        <w:t xml:space="preserve">food </w:t>
      </w:r>
      <w:r>
        <w:rPr>
          <w:spacing w:val="-2"/>
          <w:sz w:val="24"/>
        </w:rPr>
        <w:t>insecurity.</w:t>
      </w:r>
    </w:p>
    <w:p w14:paraId="6D82F1C2" w14:textId="77777777" w:rsidR="00471F54" w:rsidRDefault="00471F54">
      <w:pPr>
        <w:pStyle w:val="ListParagraph"/>
        <w:numPr>
          <w:ilvl w:val="0"/>
          <w:numId w:val="1"/>
        </w:numPr>
        <w:tabs>
          <w:tab w:val="left" w:pos="839"/>
        </w:tabs>
        <w:spacing w:line="292" w:lineRule="exact"/>
        <w:ind w:left="839" w:hanging="359"/>
        <w:rPr>
          <w:rFonts w:ascii="Symbol" w:hAnsi="Symbol"/>
          <w:color w:val="1F1F1E"/>
          <w:sz w:val="24"/>
        </w:rPr>
      </w:pPr>
      <w:hyperlink r:id="rId18">
        <w:r>
          <w:rPr>
            <w:b/>
            <w:color w:val="006FC0"/>
            <w:sz w:val="24"/>
            <w:u w:val="single" w:color="006FC0"/>
          </w:rPr>
          <w:t>Academic</w:t>
        </w:r>
        <w:r>
          <w:rPr>
            <w:b/>
            <w:color w:val="006FC0"/>
            <w:spacing w:val="-6"/>
            <w:sz w:val="24"/>
            <w:u w:val="single" w:color="006FC0"/>
          </w:rPr>
          <w:t xml:space="preserve"> </w:t>
        </w:r>
        <w:r>
          <w:rPr>
            <w:b/>
            <w:color w:val="006FC0"/>
            <w:sz w:val="24"/>
            <w:u w:val="single" w:color="006FC0"/>
          </w:rPr>
          <w:t>Success</w:t>
        </w:r>
        <w:r>
          <w:rPr>
            <w:b/>
            <w:color w:val="006FC0"/>
            <w:spacing w:val="-2"/>
            <w:sz w:val="24"/>
            <w:u w:val="single" w:color="006FC0"/>
          </w:rPr>
          <w:t xml:space="preserve"> </w:t>
        </w:r>
        <w:r>
          <w:rPr>
            <w:b/>
            <w:color w:val="006FC0"/>
            <w:sz w:val="24"/>
            <w:u w:val="single" w:color="006FC0"/>
          </w:rPr>
          <w:t>Center</w:t>
        </w:r>
      </w:hyperlink>
      <w:r>
        <w:rPr>
          <w:b/>
          <w:color w:val="006FC0"/>
          <w:spacing w:val="-2"/>
          <w:sz w:val="24"/>
          <w:u w:val="single" w:color="006FC0"/>
        </w:rPr>
        <w:t xml:space="preserve"> </w:t>
      </w:r>
      <w:r>
        <w:rPr>
          <w:b/>
          <w:color w:val="006FC0"/>
          <w:spacing w:val="-3"/>
          <w:sz w:val="24"/>
        </w:rPr>
        <w:t xml:space="preserve"> </w:t>
      </w:r>
      <w:r>
        <w:rPr>
          <w:sz w:val="24"/>
        </w:rPr>
        <w:t>can</w:t>
      </w:r>
      <w:r>
        <w:rPr>
          <w:spacing w:val="-3"/>
          <w:sz w:val="24"/>
        </w:rPr>
        <w:t xml:space="preserve"> </w:t>
      </w:r>
      <w:r>
        <w:rPr>
          <w:sz w:val="24"/>
        </w:rPr>
        <w:t>support</w:t>
      </w:r>
      <w:r>
        <w:rPr>
          <w:spacing w:val="-1"/>
          <w:sz w:val="24"/>
        </w:rPr>
        <w:t xml:space="preserve"> </w:t>
      </w:r>
      <w:r>
        <w:rPr>
          <w:sz w:val="24"/>
        </w:rPr>
        <w:t>you</w:t>
      </w:r>
      <w:r>
        <w:rPr>
          <w:spacing w:val="-3"/>
          <w:sz w:val="24"/>
        </w:rPr>
        <w:t xml:space="preserve"> </w:t>
      </w:r>
      <w:r>
        <w:rPr>
          <w:sz w:val="24"/>
        </w:rPr>
        <w:t>in</w:t>
      </w:r>
      <w:r>
        <w:rPr>
          <w:spacing w:val="-2"/>
          <w:sz w:val="24"/>
        </w:rPr>
        <w:t xml:space="preserve"> </w:t>
      </w:r>
      <w:r>
        <w:rPr>
          <w:sz w:val="24"/>
        </w:rPr>
        <w:t>your</w:t>
      </w:r>
      <w:r>
        <w:rPr>
          <w:spacing w:val="-1"/>
          <w:sz w:val="24"/>
        </w:rPr>
        <w:t xml:space="preserve"> </w:t>
      </w:r>
      <w:r>
        <w:rPr>
          <w:spacing w:val="-2"/>
          <w:sz w:val="24"/>
        </w:rPr>
        <w:t>academics.</w:t>
      </w:r>
    </w:p>
    <w:p w14:paraId="53819AA8" w14:textId="77777777" w:rsidR="00471F54" w:rsidRDefault="00000000">
      <w:pPr>
        <w:pStyle w:val="BodyText"/>
        <w:spacing w:before="274" w:line="300" w:lineRule="auto"/>
      </w:pPr>
      <w:r>
        <w:rPr>
          <w:b/>
        </w:rPr>
        <w:t xml:space="preserve">Emergency Notification and Procedures: </w:t>
      </w:r>
      <w:r>
        <w:t xml:space="preserve">The University of North Texas informs students, faculty and staff </w:t>
      </w:r>
      <w:proofErr w:type="gramStart"/>
      <w:r>
        <w:t>persons</w:t>
      </w:r>
      <w:proofErr w:type="gramEnd"/>
      <w:r>
        <w:t xml:space="preserve"> about emergency situations (e.g., severe weather, campus closings, public safety) through the Eagle Alert system. Notifications are sent via </w:t>
      </w:r>
      <w:proofErr w:type="gramStart"/>
      <w:r>
        <w:t>phone</w:t>
      </w:r>
      <w:proofErr w:type="gramEnd"/>
      <w:r>
        <w:t xml:space="preserve"> so it is important that your contact information</w:t>
      </w:r>
      <w:r>
        <w:rPr>
          <w:spacing w:val="-3"/>
        </w:rPr>
        <w:t xml:space="preserve"> </w:t>
      </w:r>
      <w:r>
        <w:t>is</w:t>
      </w:r>
      <w:r>
        <w:rPr>
          <w:spacing w:val="-3"/>
        </w:rPr>
        <w:t xml:space="preserve"> </w:t>
      </w:r>
      <w:r>
        <w:t>current.</w:t>
      </w:r>
      <w:r>
        <w:rPr>
          <w:spacing w:val="-5"/>
        </w:rPr>
        <w:t xml:space="preserve"> </w:t>
      </w:r>
      <w:r>
        <w:t>Please</w:t>
      </w:r>
      <w:r>
        <w:rPr>
          <w:spacing w:val="-3"/>
        </w:rPr>
        <w:t xml:space="preserve"> </w:t>
      </w:r>
      <w:r>
        <w:t>visit</w:t>
      </w:r>
      <w:r>
        <w:rPr>
          <w:spacing w:val="-3"/>
        </w:rPr>
        <w:t xml:space="preserve"> </w:t>
      </w:r>
      <w:hyperlink r:id="rId19">
        <w:r w:rsidR="00471F54">
          <w:rPr>
            <w:u w:val="single"/>
          </w:rPr>
          <w:t>www.my.unt.edu</w:t>
        </w:r>
      </w:hyperlink>
      <w:r>
        <w:rPr>
          <w:spacing w:val="-3"/>
        </w:rPr>
        <w:t xml:space="preserve"> </w:t>
      </w:r>
      <w:r>
        <w:t>to</w:t>
      </w:r>
      <w:r>
        <w:rPr>
          <w:spacing w:val="-3"/>
        </w:rPr>
        <w:t xml:space="preserve"> </w:t>
      </w:r>
      <w:r>
        <w:t>update</w:t>
      </w:r>
      <w:r>
        <w:rPr>
          <w:spacing w:val="-3"/>
        </w:rPr>
        <w:t xml:space="preserve"> </w:t>
      </w:r>
      <w:r>
        <w:t>your</w:t>
      </w:r>
      <w:r>
        <w:rPr>
          <w:spacing w:val="-2"/>
        </w:rPr>
        <w:t xml:space="preserve"> </w:t>
      </w:r>
      <w:r>
        <w:t>contact</w:t>
      </w:r>
      <w:r>
        <w:rPr>
          <w:spacing w:val="-2"/>
        </w:rPr>
        <w:t xml:space="preserve"> </w:t>
      </w:r>
      <w:r>
        <w:t>information</w:t>
      </w:r>
      <w:r>
        <w:rPr>
          <w:spacing w:val="-3"/>
        </w:rPr>
        <w:t xml:space="preserve"> </w:t>
      </w:r>
      <w:r>
        <w:t>so</w:t>
      </w:r>
      <w:r>
        <w:rPr>
          <w:spacing w:val="-4"/>
        </w:rPr>
        <w:t xml:space="preserve"> </w:t>
      </w:r>
      <w:r>
        <w:t>that</w:t>
      </w:r>
      <w:r>
        <w:rPr>
          <w:spacing w:val="-2"/>
        </w:rPr>
        <w:t xml:space="preserve"> </w:t>
      </w:r>
      <w:r>
        <w:t>you</w:t>
      </w:r>
      <w:r>
        <w:rPr>
          <w:spacing w:val="-3"/>
        </w:rPr>
        <w:t xml:space="preserve"> </w:t>
      </w:r>
      <w:proofErr w:type="gramStart"/>
      <w:r>
        <w:t>are able to</w:t>
      </w:r>
      <w:proofErr w:type="gramEnd"/>
      <w:r>
        <w:t xml:space="preserve"> notifications in the event of an emergency. Additional information regarding emergency preparedness is available at </w:t>
      </w:r>
      <w:hyperlink r:id="rId20">
        <w:r w:rsidR="00471F54">
          <w:rPr>
            <w:u w:val="single"/>
          </w:rPr>
          <w:t>https://emergency.unt.edu/emergency-guidelines-0</w:t>
        </w:r>
      </w:hyperlink>
      <w:r>
        <w:t>.</w:t>
      </w:r>
    </w:p>
    <w:p w14:paraId="2E17108D" w14:textId="77777777" w:rsidR="00471F54" w:rsidRDefault="00471F54">
      <w:pPr>
        <w:spacing w:line="300" w:lineRule="auto"/>
        <w:sectPr w:rsidR="00471F54">
          <w:pgSz w:w="12240" w:h="15840"/>
          <w:pgMar w:top="1140" w:right="620" w:bottom="960" w:left="600" w:header="720" w:footer="706" w:gutter="0"/>
          <w:cols w:space="720"/>
        </w:sectPr>
      </w:pPr>
    </w:p>
    <w:p w14:paraId="45E2ABD1" w14:textId="77777777" w:rsidR="00471F54" w:rsidRDefault="00000000">
      <w:pPr>
        <w:spacing w:before="83"/>
        <w:ind w:left="21" w:right="4"/>
        <w:jc w:val="center"/>
        <w:rPr>
          <w:b/>
          <w:sz w:val="28"/>
        </w:rPr>
      </w:pPr>
      <w:r>
        <w:rPr>
          <w:b/>
          <w:sz w:val="28"/>
          <w:u w:val="single"/>
        </w:rPr>
        <w:t>Class</w:t>
      </w:r>
      <w:r>
        <w:rPr>
          <w:b/>
          <w:spacing w:val="-9"/>
          <w:sz w:val="28"/>
          <w:u w:val="single"/>
        </w:rPr>
        <w:t xml:space="preserve"> </w:t>
      </w:r>
      <w:r>
        <w:rPr>
          <w:b/>
          <w:spacing w:val="-2"/>
          <w:sz w:val="28"/>
          <w:u w:val="single"/>
        </w:rPr>
        <w:t>Schedule</w:t>
      </w:r>
    </w:p>
    <w:p w14:paraId="23E64C6A" w14:textId="77777777" w:rsidR="00471F54" w:rsidRDefault="00471F54">
      <w:pPr>
        <w:pStyle w:val="BodyText"/>
        <w:spacing w:before="9"/>
        <w:ind w:left="0"/>
        <w:rPr>
          <w:b/>
          <w:sz w:val="20"/>
        </w:rPr>
      </w:pPr>
    </w:p>
    <w:tbl>
      <w:tblPr>
        <w:tblStyle w:val="TableGrid"/>
        <w:tblW w:w="8198" w:type="dxa"/>
        <w:jc w:val="center"/>
        <w:tblLook w:val="04A0" w:firstRow="1" w:lastRow="0" w:firstColumn="1" w:lastColumn="0" w:noHBand="0" w:noVBand="1"/>
      </w:tblPr>
      <w:tblGrid>
        <w:gridCol w:w="895"/>
        <w:gridCol w:w="2607"/>
        <w:gridCol w:w="623"/>
        <w:gridCol w:w="783"/>
        <w:gridCol w:w="1460"/>
        <w:gridCol w:w="1784"/>
        <w:gridCol w:w="46"/>
      </w:tblGrid>
      <w:tr w:rsidR="00781297" w14:paraId="0A1F93F7" w14:textId="77777777" w:rsidTr="00351E05">
        <w:trPr>
          <w:gridAfter w:val="1"/>
          <w:wAfter w:w="46" w:type="dxa"/>
          <w:trHeight w:val="77"/>
          <w:jc w:val="center"/>
        </w:trPr>
        <w:tc>
          <w:tcPr>
            <w:tcW w:w="895" w:type="dxa"/>
            <w:tcBorders>
              <w:bottom w:val="single" w:sz="4" w:space="0" w:color="auto"/>
            </w:tcBorders>
            <w:shd w:val="clear" w:color="auto" w:fill="F2F2F2" w:themeFill="background1" w:themeFillShade="F2"/>
          </w:tcPr>
          <w:p w14:paraId="5AB13378" w14:textId="77777777" w:rsidR="00781297" w:rsidRPr="00335D62" w:rsidRDefault="00781297" w:rsidP="00781297">
            <w:pPr>
              <w:jc w:val="center"/>
              <w:rPr>
                <w:b/>
                <w:bCs/>
                <w:sz w:val="22"/>
                <w:szCs w:val="22"/>
              </w:rPr>
            </w:pPr>
            <w:r w:rsidRPr="00335D62">
              <w:rPr>
                <w:b/>
                <w:bCs/>
                <w:sz w:val="22"/>
                <w:szCs w:val="22"/>
              </w:rPr>
              <w:t>Week</w:t>
            </w:r>
          </w:p>
        </w:tc>
        <w:tc>
          <w:tcPr>
            <w:tcW w:w="2607" w:type="dxa"/>
            <w:tcBorders>
              <w:bottom w:val="single" w:sz="4" w:space="0" w:color="auto"/>
            </w:tcBorders>
            <w:shd w:val="clear" w:color="auto" w:fill="F2F2F2" w:themeFill="background1" w:themeFillShade="F2"/>
          </w:tcPr>
          <w:p w14:paraId="056536C5" w14:textId="7AC9A279" w:rsidR="00781297" w:rsidRPr="00335D62" w:rsidRDefault="00781297" w:rsidP="00B10AD2">
            <w:pPr>
              <w:jc w:val="center"/>
              <w:rPr>
                <w:b/>
                <w:bCs/>
              </w:rPr>
            </w:pPr>
            <w:r w:rsidRPr="00335D62">
              <w:rPr>
                <w:b/>
                <w:spacing w:val="-2"/>
                <w:sz w:val="22"/>
                <w:szCs w:val="22"/>
              </w:rPr>
              <w:t>Module</w:t>
            </w:r>
          </w:p>
        </w:tc>
        <w:tc>
          <w:tcPr>
            <w:tcW w:w="623" w:type="dxa"/>
            <w:tcBorders>
              <w:bottom w:val="single" w:sz="4" w:space="0" w:color="auto"/>
            </w:tcBorders>
            <w:shd w:val="clear" w:color="auto" w:fill="F2F2F2" w:themeFill="background1" w:themeFillShade="F2"/>
          </w:tcPr>
          <w:p w14:paraId="5B106B7E" w14:textId="0B31CFE9" w:rsidR="00781297" w:rsidRPr="00335D62" w:rsidRDefault="00781297" w:rsidP="00781297">
            <w:pPr>
              <w:jc w:val="center"/>
              <w:rPr>
                <w:b/>
                <w:bCs/>
                <w:sz w:val="22"/>
                <w:szCs w:val="22"/>
              </w:rPr>
            </w:pPr>
            <w:r w:rsidRPr="00335D62">
              <w:rPr>
                <w:b/>
                <w:bCs/>
                <w:sz w:val="22"/>
                <w:szCs w:val="22"/>
              </w:rPr>
              <w:t>Day</w:t>
            </w:r>
          </w:p>
        </w:tc>
        <w:tc>
          <w:tcPr>
            <w:tcW w:w="783" w:type="dxa"/>
            <w:tcBorders>
              <w:bottom w:val="single" w:sz="4" w:space="0" w:color="auto"/>
            </w:tcBorders>
            <w:shd w:val="clear" w:color="auto" w:fill="F2F2F2" w:themeFill="background1" w:themeFillShade="F2"/>
          </w:tcPr>
          <w:p w14:paraId="1FF8A601" w14:textId="77777777" w:rsidR="00781297" w:rsidRPr="00335D62" w:rsidRDefault="00781297" w:rsidP="00781297">
            <w:pPr>
              <w:jc w:val="center"/>
              <w:rPr>
                <w:b/>
                <w:bCs/>
                <w:sz w:val="22"/>
                <w:szCs w:val="22"/>
              </w:rPr>
            </w:pPr>
            <w:r w:rsidRPr="00335D62">
              <w:rPr>
                <w:b/>
                <w:bCs/>
                <w:sz w:val="22"/>
                <w:szCs w:val="22"/>
              </w:rPr>
              <w:t>Date</w:t>
            </w:r>
          </w:p>
        </w:tc>
        <w:tc>
          <w:tcPr>
            <w:tcW w:w="1460" w:type="dxa"/>
            <w:tcBorders>
              <w:bottom w:val="single" w:sz="4" w:space="0" w:color="auto"/>
            </w:tcBorders>
            <w:shd w:val="clear" w:color="auto" w:fill="F2F2F2" w:themeFill="background1" w:themeFillShade="F2"/>
          </w:tcPr>
          <w:p w14:paraId="601DBA86" w14:textId="77777777" w:rsidR="00781297" w:rsidRPr="00335D62" w:rsidRDefault="00781297" w:rsidP="00781297">
            <w:pPr>
              <w:jc w:val="center"/>
              <w:rPr>
                <w:b/>
                <w:bCs/>
                <w:sz w:val="22"/>
                <w:szCs w:val="22"/>
              </w:rPr>
            </w:pPr>
            <w:r w:rsidRPr="00335D62">
              <w:rPr>
                <w:b/>
                <w:bCs/>
                <w:sz w:val="22"/>
                <w:szCs w:val="22"/>
              </w:rPr>
              <w:t>Complete Before Class</w:t>
            </w:r>
          </w:p>
        </w:tc>
        <w:tc>
          <w:tcPr>
            <w:tcW w:w="1784" w:type="dxa"/>
            <w:tcBorders>
              <w:bottom w:val="single" w:sz="4" w:space="0" w:color="auto"/>
            </w:tcBorders>
            <w:shd w:val="clear" w:color="auto" w:fill="F2F2F2" w:themeFill="background1" w:themeFillShade="F2"/>
          </w:tcPr>
          <w:p w14:paraId="6F89877C" w14:textId="77777777" w:rsidR="00781297" w:rsidRPr="00335D62" w:rsidRDefault="00781297" w:rsidP="00781297">
            <w:pPr>
              <w:jc w:val="center"/>
              <w:rPr>
                <w:b/>
                <w:bCs/>
                <w:sz w:val="22"/>
                <w:szCs w:val="22"/>
              </w:rPr>
            </w:pPr>
            <w:r w:rsidRPr="00335D62">
              <w:rPr>
                <w:b/>
                <w:bCs/>
                <w:sz w:val="22"/>
                <w:szCs w:val="22"/>
              </w:rPr>
              <w:t>Complete in Class</w:t>
            </w:r>
          </w:p>
        </w:tc>
      </w:tr>
      <w:tr w:rsidR="00781297" w14:paraId="4347BA29" w14:textId="77777777" w:rsidTr="00351E05">
        <w:trPr>
          <w:gridAfter w:val="1"/>
          <w:wAfter w:w="46" w:type="dxa"/>
          <w:jc w:val="center"/>
        </w:trPr>
        <w:tc>
          <w:tcPr>
            <w:tcW w:w="895" w:type="dxa"/>
            <w:vMerge w:val="restart"/>
            <w:tcBorders>
              <w:top w:val="single" w:sz="4" w:space="0" w:color="auto"/>
              <w:left w:val="single" w:sz="4" w:space="0" w:color="auto"/>
            </w:tcBorders>
            <w:vAlign w:val="center"/>
          </w:tcPr>
          <w:p w14:paraId="787C1E34" w14:textId="77777777" w:rsidR="00781297" w:rsidRPr="00335D62" w:rsidRDefault="00781297" w:rsidP="00781297">
            <w:pPr>
              <w:jc w:val="center"/>
              <w:rPr>
                <w:b/>
                <w:bCs/>
                <w:sz w:val="22"/>
                <w:szCs w:val="22"/>
              </w:rPr>
            </w:pPr>
            <w:r w:rsidRPr="00335D62">
              <w:rPr>
                <w:b/>
                <w:bCs/>
                <w:sz w:val="22"/>
                <w:szCs w:val="22"/>
              </w:rPr>
              <w:t>1</w:t>
            </w:r>
          </w:p>
        </w:tc>
        <w:tc>
          <w:tcPr>
            <w:tcW w:w="2607" w:type="dxa"/>
            <w:tcBorders>
              <w:top w:val="single" w:sz="4" w:space="0" w:color="auto"/>
            </w:tcBorders>
          </w:tcPr>
          <w:p w14:paraId="7B08AB7F" w14:textId="246AFCB0" w:rsidR="00781297" w:rsidRPr="00335D62" w:rsidRDefault="00781297" w:rsidP="00B10AD2">
            <w:pPr>
              <w:jc w:val="center"/>
              <w:rPr>
                <w:b/>
                <w:bCs/>
              </w:rPr>
            </w:pPr>
            <w:r w:rsidRPr="00335D62">
              <w:rPr>
                <w:b/>
                <w:sz w:val="22"/>
                <w:szCs w:val="22"/>
              </w:rPr>
              <w:t>Unit</w:t>
            </w:r>
            <w:r w:rsidRPr="00335D62">
              <w:rPr>
                <w:b/>
                <w:spacing w:val="-13"/>
                <w:sz w:val="22"/>
                <w:szCs w:val="22"/>
              </w:rPr>
              <w:t xml:space="preserve"> </w:t>
            </w:r>
            <w:r w:rsidRPr="00335D62">
              <w:rPr>
                <w:b/>
                <w:sz w:val="22"/>
                <w:szCs w:val="22"/>
              </w:rPr>
              <w:t>0:</w:t>
            </w:r>
            <w:r w:rsidRPr="00335D62">
              <w:rPr>
                <w:b/>
                <w:spacing w:val="-13"/>
                <w:sz w:val="22"/>
                <w:szCs w:val="22"/>
              </w:rPr>
              <w:t xml:space="preserve"> </w:t>
            </w:r>
            <w:r w:rsidRPr="00335D62">
              <w:rPr>
                <w:sz w:val="22"/>
                <w:szCs w:val="22"/>
              </w:rPr>
              <w:t>Introduction</w:t>
            </w:r>
            <w:r w:rsidRPr="00335D62">
              <w:rPr>
                <w:spacing w:val="-13"/>
                <w:sz w:val="22"/>
                <w:szCs w:val="22"/>
              </w:rPr>
              <w:t xml:space="preserve"> </w:t>
            </w:r>
            <w:r w:rsidRPr="00335D62">
              <w:rPr>
                <w:sz w:val="22"/>
                <w:szCs w:val="22"/>
              </w:rPr>
              <w:t>&amp; Survival Guide</w:t>
            </w:r>
          </w:p>
        </w:tc>
        <w:tc>
          <w:tcPr>
            <w:tcW w:w="623" w:type="dxa"/>
            <w:tcBorders>
              <w:top w:val="single" w:sz="4" w:space="0" w:color="auto"/>
            </w:tcBorders>
          </w:tcPr>
          <w:p w14:paraId="4C9FA8ED" w14:textId="0E8F5AA0" w:rsidR="00781297" w:rsidRPr="00335D62" w:rsidRDefault="00781297" w:rsidP="00781297">
            <w:pPr>
              <w:jc w:val="center"/>
              <w:rPr>
                <w:b/>
                <w:bCs/>
                <w:sz w:val="22"/>
                <w:szCs w:val="22"/>
              </w:rPr>
            </w:pPr>
            <w:r w:rsidRPr="00335D62">
              <w:rPr>
                <w:b/>
                <w:bCs/>
                <w:sz w:val="22"/>
                <w:szCs w:val="22"/>
              </w:rPr>
              <w:t>M</w:t>
            </w:r>
          </w:p>
        </w:tc>
        <w:tc>
          <w:tcPr>
            <w:tcW w:w="783" w:type="dxa"/>
            <w:tcBorders>
              <w:top w:val="single" w:sz="4" w:space="0" w:color="auto"/>
            </w:tcBorders>
          </w:tcPr>
          <w:p w14:paraId="242065A4" w14:textId="4F35AADA" w:rsidR="00781297" w:rsidRPr="00335D62" w:rsidRDefault="00781297" w:rsidP="00781297">
            <w:pPr>
              <w:jc w:val="center"/>
              <w:rPr>
                <w:b/>
                <w:bCs/>
                <w:sz w:val="22"/>
                <w:szCs w:val="22"/>
              </w:rPr>
            </w:pPr>
            <w:r w:rsidRPr="00335D62">
              <w:rPr>
                <w:b/>
                <w:bCs/>
                <w:sz w:val="22"/>
                <w:szCs w:val="22"/>
              </w:rPr>
              <w:t>8/1</w:t>
            </w:r>
            <w:r>
              <w:rPr>
                <w:b/>
                <w:bCs/>
                <w:sz w:val="22"/>
                <w:szCs w:val="22"/>
              </w:rPr>
              <w:t>8</w:t>
            </w:r>
          </w:p>
        </w:tc>
        <w:tc>
          <w:tcPr>
            <w:tcW w:w="1460" w:type="dxa"/>
            <w:tcBorders>
              <w:top w:val="single" w:sz="4" w:space="0" w:color="auto"/>
            </w:tcBorders>
          </w:tcPr>
          <w:p w14:paraId="237D1EC0" w14:textId="77777777" w:rsidR="00781297" w:rsidRPr="00335D62" w:rsidRDefault="00781297" w:rsidP="00781297">
            <w:pPr>
              <w:rPr>
                <w:sz w:val="22"/>
                <w:szCs w:val="22"/>
              </w:rPr>
            </w:pPr>
            <w:r w:rsidRPr="00335D62">
              <w:rPr>
                <w:sz w:val="22"/>
                <w:szCs w:val="22"/>
              </w:rPr>
              <w:t>Read the Syllabus (Please)</w:t>
            </w:r>
          </w:p>
        </w:tc>
        <w:tc>
          <w:tcPr>
            <w:tcW w:w="1784" w:type="dxa"/>
            <w:tcBorders>
              <w:top w:val="single" w:sz="4" w:space="0" w:color="auto"/>
              <w:right w:val="single" w:sz="4" w:space="0" w:color="auto"/>
            </w:tcBorders>
            <w:vAlign w:val="center"/>
          </w:tcPr>
          <w:p w14:paraId="1211787B" w14:textId="77777777" w:rsidR="00781297" w:rsidRPr="00335D62" w:rsidRDefault="00781297" w:rsidP="00781297">
            <w:pPr>
              <w:rPr>
                <w:sz w:val="22"/>
                <w:szCs w:val="22"/>
              </w:rPr>
            </w:pPr>
            <w:r w:rsidRPr="00335D62">
              <w:rPr>
                <w:sz w:val="22"/>
                <w:szCs w:val="22"/>
              </w:rPr>
              <w:t>Review Syllabus and Course Activities</w:t>
            </w:r>
          </w:p>
        </w:tc>
      </w:tr>
      <w:tr w:rsidR="00351E05" w14:paraId="26C519C5" w14:textId="77777777" w:rsidTr="00351E05">
        <w:trPr>
          <w:gridAfter w:val="1"/>
          <w:wAfter w:w="46" w:type="dxa"/>
          <w:jc w:val="center"/>
        </w:trPr>
        <w:tc>
          <w:tcPr>
            <w:tcW w:w="895" w:type="dxa"/>
            <w:vMerge/>
            <w:tcBorders>
              <w:left w:val="single" w:sz="4" w:space="0" w:color="auto"/>
              <w:bottom w:val="single" w:sz="4" w:space="0" w:color="auto"/>
            </w:tcBorders>
            <w:vAlign w:val="center"/>
          </w:tcPr>
          <w:p w14:paraId="31BD8891" w14:textId="77777777" w:rsidR="00351E05" w:rsidRPr="00335D62" w:rsidRDefault="00351E05" w:rsidP="00781297">
            <w:pPr>
              <w:jc w:val="center"/>
              <w:rPr>
                <w:sz w:val="22"/>
                <w:szCs w:val="22"/>
              </w:rPr>
            </w:pPr>
          </w:p>
        </w:tc>
        <w:tc>
          <w:tcPr>
            <w:tcW w:w="2607" w:type="dxa"/>
            <w:vMerge w:val="restart"/>
          </w:tcPr>
          <w:p w14:paraId="49C0DFF5" w14:textId="376CA1D0" w:rsidR="00351E05" w:rsidRPr="00335D62" w:rsidRDefault="00351E05" w:rsidP="00B10AD2">
            <w:pPr>
              <w:jc w:val="center"/>
              <w:rPr>
                <w:b/>
                <w:bCs/>
              </w:rPr>
            </w:pPr>
            <w:r w:rsidRPr="00335D62">
              <w:rPr>
                <w:b/>
                <w:sz w:val="22"/>
                <w:szCs w:val="22"/>
              </w:rPr>
              <w:t>Unit</w:t>
            </w:r>
            <w:r w:rsidRPr="00335D62">
              <w:rPr>
                <w:b/>
                <w:spacing w:val="-10"/>
                <w:sz w:val="22"/>
                <w:szCs w:val="22"/>
              </w:rPr>
              <w:t xml:space="preserve"> </w:t>
            </w:r>
            <w:r w:rsidRPr="00335D62">
              <w:rPr>
                <w:b/>
                <w:sz w:val="22"/>
                <w:szCs w:val="22"/>
              </w:rPr>
              <w:t>1:</w:t>
            </w:r>
            <w:r w:rsidRPr="00335D62">
              <w:rPr>
                <w:b/>
                <w:spacing w:val="-10"/>
                <w:sz w:val="22"/>
                <w:szCs w:val="22"/>
              </w:rPr>
              <w:t xml:space="preserve"> </w:t>
            </w:r>
            <w:r w:rsidRPr="00335D62">
              <w:rPr>
                <w:sz w:val="22"/>
                <w:szCs w:val="22"/>
              </w:rPr>
              <w:t>An</w:t>
            </w:r>
            <w:r w:rsidRPr="00335D62">
              <w:rPr>
                <w:spacing w:val="-10"/>
                <w:sz w:val="22"/>
                <w:szCs w:val="22"/>
              </w:rPr>
              <w:t xml:space="preserve"> </w:t>
            </w:r>
            <w:r w:rsidRPr="00335D62">
              <w:rPr>
                <w:sz w:val="22"/>
                <w:szCs w:val="22"/>
              </w:rPr>
              <w:t>Introduction</w:t>
            </w:r>
            <w:r w:rsidRPr="00335D62">
              <w:rPr>
                <w:spacing w:val="-10"/>
                <w:sz w:val="22"/>
                <w:szCs w:val="22"/>
              </w:rPr>
              <w:t xml:space="preserve"> </w:t>
            </w:r>
            <w:r w:rsidRPr="00335D62">
              <w:rPr>
                <w:sz w:val="22"/>
                <w:szCs w:val="22"/>
              </w:rPr>
              <w:t>to Behavior Analysis [Ch 1, pg 1-12]</w:t>
            </w:r>
          </w:p>
        </w:tc>
        <w:tc>
          <w:tcPr>
            <w:tcW w:w="623" w:type="dxa"/>
            <w:tcBorders>
              <w:bottom w:val="single" w:sz="4" w:space="0" w:color="auto"/>
            </w:tcBorders>
          </w:tcPr>
          <w:p w14:paraId="4F2CFC11" w14:textId="549A17CE" w:rsidR="00351E05" w:rsidRPr="00335D62" w:rsidRDefault="00351E05" w:rsidP="00781297">
            <w:pPr>
              <w:jc w:val="center"/>
              <w:rPr>
                <w:b/>
                <w:bCs/>
                <w:sz w:val="22"/>
                <w:szCs w:val="22"/>
              </w:rPr>
            </w:pPr>
            <w:r w:rsidRPr="00335D62">
              <w:rPr>
                <w:b/>
                <w:bCs/>
                <w:sz w:val="22"/>
                <w:szCs w:val="22"/>
              </w:rPr>
              <w:t>W</w:t>
            </w:r>
          </w:p>
        </w:tc>
        <w:tc>
          <w:tcPr>
            <w:tcW w:w="783" w:type="dxa"/>
            <w:tcBorders>
              <w:bottom w:val="single" w:sz="4" w:space="0" w:color="auto"/>
            </w:tcBorders>
          </w:tcPr>
          <w:p w14:paraId="0BCEE668" w14:textId="62645128" w:rsidR="00351E05" w:rsidRPr="00335D62" w:rsidRDefault="00351E05" w:rsidP="00781297">
            <w:pPr>
              <w:jc w:val="center"/>
              <w:rPr>
                <w:b/>
                <w:bCs/>
                <w:sz w:val="22"/>
                <w:szCs w:val="22"/>
              </w:rPr>
            </w:pPr>
            <w:r w:rsidRPr="00335D62">
              <w:rPr>
                <w:b/>
                <w:bCs/>
                <w:sz w:val="22"/>
                <w:szCs w:val="22"/>
              </w:rPr>
              <w:t>8/2</w:t>
            </w:r>
            <w:r>
              <w:rPr>
                <w:b/>
                <w:bCs/>
                <w:sz w:val="22"/>
                <w:szCs w:val="22"/>
              </w:rPr>
              <w:t>0</w:t>
            </w:r>
          </w:p>
        </w:tc>
        <w:tc>
          <w:tcPr>
            <w:tcW w:w="1460" w:type="dxa"/>
            <w:tcBorders>
              <w:bottom w:val="single" w:sz="4" w:space="0" w:color="auto"/>
            </w:tcBorders>
          </w:tcPr>
          <w:p w14:paraId="445768F6" w14:textId="77777777" w:rsidR="00351E05" w:rsidRPr="00335D62" w:rsidRDefault="00351E05" w:rsidP="00781297">
            <w:pPr>
              <w:rPr>
                <w:sz w:val="22"/>
                <w:szCs w:val="22"/>
              </w:rPr>
            </w:pPr>
            <w:r w:rsidRPr="00335D62">
              <w:rPr>
                <w:sz w:val="22"/>
                <w:szCs w:val="22"/>
              </w:rPr>
              <w:t>Read</w:t>
            </w:r>
            <w:r w:rsidRPr="00335D62">
              <w:rPr>
                <w:spacing w:val="-13"/>
                <w:sz w:val="22"/>
                <w:szCs w:val="22"/>
              </w:rPr>
              <w:t xml:space="preserve"> pg 1-12</w:t>
            </w:r>
            <w:r w:rsidRPr="00335D62">
              <w:rPr>
                <w:sz w:val="22"/>
                <w:szCs w:val="22"/>
              </w:rPr>
              <w:t>;</w:t>
            </w:r>
            <w:r w:rsidRPr="00335D62">
              <w:rPr>
                <w:spacing w:val="-13"/>
                <w:sz w:val="22"/>
                <w:szCs w:val="22"/>
              </w:rPr>
              <w:t xml:space="preserve"> </w:t>
            </w:r>
            <w:r w:rsidRPr="00335D62">
              <w:rPr>
                <w:sz w:val="22"/>
                <w:szCs w:val="22"/>
              </w:rPr>
              <w:t>Complete Reading Check</w:t>
            </w:r>
          </w:p>
        </w:tc>
        <w:tc>
          <w:tcPr>
            <w:tcW w:w="1784" w:type="dxa"/>
            <w:tcBorders>
              <w:bottom w:val="single" w:sz="4" w:space="0" w:color="auto"/>
              <w:right w:val="single" w:sz="4" w:space="0" w:color="auto"/>
            </w:tcBorders>
          </w:tcPr>
          <w:p w14:paraId="6862863F" w14:textId="77777777" w:rsidR="00351E05" w:rsidRPr="00335D62" w:rsidRDefault="00351E05" w:rsidP="00781297">
            <w:pPr>
              <w:rPr>
                <w:sz w:val="22"/>
                <w:szCs w:val="22"/>
              </w:rPr>
            </w:pPr>
            <w:r w:rsidRPr="00335D62">
              <w:rPr>
                <w:sz w:val="22"/>
                <w:szCs w:val="22"/>
              </w:rPr>
              <w:t>Lecture</w:t>
            </w:r>
          </w:p>
        </w:tc>
      </w:tr>
      <w:tr w:rsidR="00351E05" w14:paraId="531C8C7D" w14:textId="77777777" w:rsidTr="00351E05">
        <w:trPr>
          <w:gridAfter w:val="1"/>
          <w:wAfter w:w="46" w:type="dxa"/>
          <w:jc w:val="center"/>
        </w:trPr>
        <w:tc>
          <w:tcPr>
            <w:tcW w:w="895" w:type="dxa"/>
            <w:vMerge/>
            <w:tcBorders>
              <w:left w:val="single" w:sz="4" w:space="0" w:color="auto"/>
              <w:bottom w:val="single" w:sz="4" w:space="0" w:color="auto"/>
            </w:tcBorders>
            <w:vAlign w:val="center"/>
          </w:tcPr>
          <w:p w14:paraId="727A7035" w14:textId="77777777" w:rsidR="00351E05" w:rsidRPr="00335D62" w:rsidRDefault="00351E05" w:rsidP="00781297">
            <w:pPr>
              <w:jc w:val="center"/>
              <w:rPr>
                <w:sz w:val="22"/>
                <w:szCs w:val="22"/>
              </w:rPr>
            </w:pPr>
          </w:p>
        </w:tc>
        <w:tc>
          <w:tcPr>
            <w:tcW w:w="2607" w:type="dxa"/>
            <w:vMerge/>
            <w:tcBorders>
              <w:bottom w:val="single" w:sz="4" w:space="0" w:color="auto"/>
            </w:tcBorders>
          </w:tcPr>
          <w:p w14:paraId="08275A0C" w14:textId="77777777" w:rsidR="00351E05" w:rsidRPr="00335D62" w:rsidRDefault="00351E05" w:rsidP="00B10AD2">
            <w:pPr>
              <w:jc w:val="center"/>
              <w:rPr>
                <w:b/>
                <w:bCs/>
              </w:rPr>
            </w:pPr>
          </w:p>
        </w:tc>
        <w:tc>
          <w:tcPr>
            <w:tcW w:w="623" w:type="dxa"/>
            <w:tcBorders>
              <w:bottom w:val="single" w:sz="4" w:space="0" w:color="auto"/>
            </w:tcBorders>
          </w:tcPr>
          <w:p w14:paraId="5E2F92B2" w14:textId="507223F8" w:rsidR="00351E05" w:rsidRPr="00335D62" w:rsidRDefault="00351E05" w:rsidP="00781297">
            <w:pPr>
              <w:jc w:val="center"/>
              <w:rPr>
                <w:b/>
                <w:bCs/>
                <w:sz w:val="22"/>
                <w:szCs w:val="22"/>
              </w:rPr>
            </w:pPr>
            <w:r w:rsidRPr="00335D62">
              <w:rPr>
                <w:b/>
                <w:bCs/>
                <w:sz w:val="22"/>
                <w:szCs w:val="22"/>
              </w:rPr>
              <w:t>F</w:t>
            </w:r>
          </w:p>
        </w:tc>
        <w:tc>
          <w:tcPr>
            <w:tcW w:w="783" w:type="dxa"/>
            <w:tcBorders>
              <w:bottom w:val="single" w:sz="4" w:space="0" w:color="auto"/>
            </w:tcBorders>
          </w:tcPr>
          <w:p w14:paraId="621B90CD" w14:textId="7CA83E46" w:rsidR="00351E05" w:rsidRPr="00335D62" w:rsidRDefault="00351E05" w:rsidP="00781297">
            <w:pPr>
              <w:jc w:val="center"/>
              <w:rPr>
                <w:b/>
                <w:bCs/>
                <w:sz w:val="22"/>
                <w:szCs w:val="22"/>
              </w:rPr>
            </w:pPr>
            <w:r w:rsidRPr="00335D62">
              <w:rPr>
                <w:b/>
                <w:bCs/>
                <w:sz w:val="22"/>
                <w:szCs w:val="22"/>
              </w:rPr>
              <w:t>8/2</w:t>
            </w:r>
            <w:r>
              <w:rPr>
                <w:b/>
                <w:bCs/>
                <w:sz w:val="22"/>
                <w:szCs w:val="22"/>
              </w:rPr>
              <w:t>2</w:t>
            </w:r>
          </w:p>
        </w:tc>
        <w:tc>
          <w:tcPr>
            <w:tcW w:w="1460" w:type="dxa"/>
            <w:tcBorders>
              <w:bottom w:val="single" w:sz="4" w:space="0" w:color="auto"/>
            </w:tcBorders>
          </w:tcPr>
          <w:p w14:paraId="4580E6B9" w14:textId="77777777" w:rsidR="00351E05" w:rsidRPr="00335D62" w:rsidRDefault="00351E05" w:rsidP="00781297">
            <w:pPr>
              <w:rPr>
                <w:sz w:val="22"/>
                <w:szCs w:val="22"/>
              </w:rPr>
            </w:pPr>
          </w:p>
        </w:tc>
        <w:tc>
          <w:tcPr>
            <w:tcW w:w="1784" w:type="dxa"/>
            <w:tcBorders>
              <w:bottom w:val="single" w:sz="4" w:space="0" w:color="auto"/>
              <w:right w:val="single" w:sz="4" w:space="0" w:color="auto"/>
            </w:tcBorders>
            <w:vAlign w:val="center"/>
          </w:tcPr>
          <w:p w14:paraId="7D2016ED" w14:textId="77777777" w:rsidR="00351E05" w:rsidRPr="00335D62" w:rsidRDefault="00351E05" w:rsidP="00781297">
            <w:pPr>
              <w:rPr>
                <w:sz w:val="22"/>
                <w:szCs w:val="22"/>
              </w:rPr>
            </w:pPr>
            <w:r w:rsidRPr="00335D62">
              <w:rPr>
                <w:sz w:val="22"/>
                <w:szCs w:val="22"/>
              </w:rPr>
              <w:t>In-Class Activity</w:t>
            </w:r>
          </w:p>
        </w:tc>
      </w:tr>
      <w:tr w:rsidR="00351E05" w14:paraId="3FF7F883" w14:textId="77777777" w:rsidTr="00351E05">
        <w:trPr>
          <w:gridAfter w:val="1"/>
          <w:wAfter w:w="46" w:type="dxa"/>
          <w:jc w:val="center"/>
        </w:trPr>
        <w:tc>
          <w:tcPr>
            <w:tcW w:w="895" w:type="dxa"/>
            <w:vMerge w:val="restart"/>
            <w:tcBorders>
              <w:top w:val="single" w:sz="4" w:space="0" w:color="auto"/>
            </w:tcBorders>
            <w:shd w:val="clear" w:color="auto" w:fill="F2F2F2" w:themeFill="background1" w:themeFillShade="F2"/>
            <w:vAlign w:val="center"/>
          </w:tcPr>
          <w:p w14:paraId="09468423" w14:textId="77777777" w:rsidR="00351E05" w:rsidRPr="00335D62" w:rsidRDefault="00351E05" w:rsidP="00781297">
            <w:pPr>
              <w:jc w:val="center"/>
              <w:rPr>
                <w:b/>
                <w:bCs/>
                <w:sz w:val="22"/>
                <w:szCs w:val="22"/>
              </w:rPr>
            </w:pPr>
            <w:r w:rsidRPr="00335D62">
              <w:rPr>
                <w:b/>
                <w:bCs/>
                <w:sz w:val="22"/>
                <w:szCs w:val="22"/>
              </w:rPr>
              <w:t>2</w:t>
            </w:r>
          </w:p>
        </w:tc>
        <w:tc>
          <w:tcPr>
            <w:tcW w:w="2607" w:type="dxa"/>
            <w:vMerge w:val="restart"/>
            <w:tcBorders>
              <w:top w:val="single" w:sz="4" w:space="0" w:color="auto"/>
            </w:tcBorders>
            <w:shd w:val="clear" w:color="auto" w:fill="F2F2F2" w:themeFill="background1" w:themeFillShade="F2"/>
          </w:tcPr>
          <w:p w14:paraId="2F975C71" w14:textId="5D88730A" w:rsidR="00351E05" w:rsidRPr="00335D62" w:rsidRDefault="00351E05" w:rsidP="00B10AD2">
            <w:pPr>
              <w:jc w:val="center"/>
              <w:rPr>
                <w:b/>
                <w:bCs/>
              </w:rPr>
            </w:pPr>
            <w:r w:rsidRPr="00335D62">
              <w:rPr>
                <w:b/>
                <w:sz w:val="22"/>
                <w:szCs w:val="22"/>
              </w:rPr>
              <w:t xml:space="preserve">Unit 2: </w:t>
            </w:r>
            <w:r w:rsidRPr="00335D62">
              <w:rPr>
                <w:sz w:val="22"/>
                <w:szCs w:val="22"/>
              </w:rPr>
              <w:t>Basic Concepts</w:t>
            </w:r>
            <w:r w:rsidRPr="00335D62">
              <w:rPr>
                <w:spacing w:val="-13"/>
                <w:sz w:val="22"/>
                <w:szCs w:val="22"/>
              </w:rPr>
              <w:t xml:space="preserve"> </w:t>
            </w:r>
            <w:r w:rsidRPr="00335D62">
              <w:rPr>
                <w:sz w:val="22"/>
                <w:szCs w:val="22"/>
              </w:rPr>
              <w:t>[Ch</w:t>
            </w:r>
            <w:r w:rsidRPr="00335D62">
              <w:rPr>
                <w:spacing w:val="-13"/>
                <w:sz w:val="22"/>
                <w:szCs w:val="22"/>
              </w:rPr>
              <w:t xml:space="preserve"> 1, pg 12-22</w:t>
            </w:r>
            <w:r w:rsidRPr="00335D62">
              <w:rPr>
                <w:sz w:val="22"/>
                <w:szCs w:val="22"/>
              </w:rPr>
              <w:t>]</w:t>
            </w:r>
          </w:p>
        </w:tc>
        <w:tc>
          <w:tcPr>
            <w:tcW w:w="623" w:type="dxa"/>
            <w:tcBorders>
              <w:top w:val="single" w:sz="4" w:space="0" w:color="auto"/>
            </w:tcBorders>
            <w:shd w:val="clear" w:color="auto" w:fill="F2F2F2" w:themeFill="background1" w:themeFillShade="F2"/>
          </w:tcPr>
          <w:p w14:paraId="7147D554" w14:textId="71878869" w:rsidR="00351E05" w:rsidRPr="00335D62" w:rsidRDefault="00351E05" w:rsidP="00781297">
            <w:pPr>
              <w:jc w:val="center"/>
              <w:rPr>
                <w:b/>
                <w:bCs/>
                <w:sz w:val="22"/>
                <w:szCs w:val="22"/>
              </w:rPr>
            </w:pPr>
            <w:r w:rsidRPr="00335D62">
              <w:rPr>
                <w:b/>
                <w:bCs/>
                <w:sz w:val="22"/>
                <w:szCs w:val="22"/>
              </w:rPr>
              <w:t>M</w:t>
            </w:r>
          </w:p>
        </w:tc>
        <w:tc>
          <w:tcPr>
            <w:tcW w:w="783" w:type="dxa"/>
            <w:tcBorders>
              <w:top w:val="single" w:sz="4" w:space="0" w:color="auto"/>
            </w:tcBorders>
            <w:shd w:val="clear" w:color="auto" w:fill="F2F2F2" w:themeFill="background1" w:themeFillShade="F2"/>
          </w:tcPr>
          <w:p w14:paraId="6BCFF492" w14:textId="3364D765" w:rsidR="00351E05" w:rsidRPr="00335D62" w:rsidRDefault="00351E05" w:rsidP="00781297">
            <w:pPr>
              <w:jc w:val="center"/>
              <w:rPr>
                <w:b/>
                <w:bCs/>
                <w:sz w:val="22"/>
                <w:szCs w:val="22"/>
              </w:rPr>
            </w:pPr>
            <w:r w:rsidRPr="00335D62">
              <w:rPr>
                <w:b/>
                <w:bCs/>
                <w:sz w:val="22"/>
                <w:szCs w:val="22"/>
              </w:rPr>
              <w:t>8/2</w:t>
            </w:r>
            <w:r>
              <w:rPr>
                <w:b/>
                <w:bCs/>
                <w:sz w:val="22"/>
                <w:szCs w:val="22"/>
              </w:rPr>
              <w:t>5</w:t>
            </w:r>
          </w:p>
        </w:tc>
        <w:tc>
          <w:tcPr>
            <w:tcW w:w="1460" w:type="dxa"/>
            <w:tcBorders>
              <w:top w:val="single" w:sz="4" w:space="0" w:color="auto"/>
            </w:tcBorders>
            <w:shd w:val="clear" w:color="auto" w:fill="F2F2F2" w:themeFill="background1" w:themeFillShade="F2"/>
          </w:tcPr>
          <w:p w14:paraId="58BE64E1" w14:textId="77777777" w:rsidR="00351E05" w:rsidRPr="00335D62" w:rsidRDefault="00351E05" w:rsidP="00781297">
            <w:pPr>
              <w:rPr>
                <w:sz w:val="22"/>
                <w:szCs w:val="22"/>
              </w:rPr>
            </w:pPr>
            <w:r w:rsidRPr="00335D62">
              <w:rPr>
                <w:sz w:val="22"/>
                <w:szCs w:val="22"/>
              </w:rPr>
              <w:t>Read pg 12-22, Complete Rding Check</w:t>
            </w:r>
          </w:p>
        </w:tc>
        <w:tc>
          <w:tcPr>
            <w:tcW w:w="1784" w:type="dxa"/>
            <w:tcBorders>
              <w:top w:val="single" w:sz="4" w:space="0" w:color="auto"/>
            </w:tcBorders>
            <w:shd w:val="clear" w:color="auto" w:fill="F2F2F2" w:themeFill="background1" w:themeFillShade="F2"/>
            <w:vAlign w:val="center"/>
          </w:tcPr>
          <w:p w14:paraId="1B30F371" w14:textId="77777777" w:rsidR="00351E05" w:rsidRPr="00335D62" w:rsidRDefault="00351E05" w:rsidP="00781297">
            <w:pPr>
              <w:rPr>
                <w:sz w:val="22"/>
                <w:szCs w:val="22"/>
              </w:rPr>
            </w:pPr>
            <w:r w:rsidRPr="00335D62">
              <w:rPr>
                <w:sz w:val="22"/>
                <w:szCs w:val="22"/>
              </w:rPr>
              <w:t>Lecture</w:t>
            </w:r>
          </w:p>
        </w:tc>
      </w:tr>
      <w:tr w:rsidR="00351E05" w14:paraId="2116171A" w14:textId="77777777" w:rsidTr="00351E05">
        <w:trPr>
          <w:gridAfter w:val="1"/>
          <w:wAfter w:w="46" w:type="dxa"/>
          <w:trHeight w:val="224"/>
          <w:jc w:val="center"/>
        </w:trPr>
        <w:tc>
          <w:tcPr>
            <w:tcW w:w="895" w:type="dxa"/>
            <w:vMerge/>
            <w:shd w:val="clear" w:color="auto" w:fill="F2F2F2" w:themeFill="background1" w:themeFillShade="F2"/>
            <w:vAlign w:val="center"/>
          </w:tcPr>
          <w:p w14:paraId="270597DA"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215441ED" w14:textId="77777777" w:rsidR="00351E05" w:rsidRPr="00335D62" w:rsidRDefault="00351E05" w:rsidP="00B10AD2">
            <w:pPr>
              <w:jc w:val="center"/>
              <w:rPr>
                <w:b/>
                <w:bCs/>
              </w:rPr>
            </w:pPr>
          </w:p>
        </w:tc>
        <w:tc>
          <w:tcPr>
            <w:tcW w:w="623" w:type="dxa"/>
            <w:shd w:val="clear" w:color="auto" w:fill="F2F2F2" w:themeFill="background1" w:themeFillShade="F2"/>
          </w:tcPr>
          <w:p w14:paraId="1C9F4D01" w14:textId="60925B1E"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2659EBCB" w14:textId="4E2ED586" w:rsidR="00351E05" w:rsidRPr="00335D62" w:rsidRDefault="00351E05" w:rsidP="00781297">
            <w:pPr>
              <w:jc w:val="center"/>
              <w:rPr>
                <w:b/>
                <w:bCs/>
                <w:sz w:val="22"/>
                <w:szCs w:val="22"/>
              </w:rPr>
            </w:pPr>
            <w:r w:rsidRPr="00335D62">
              <w:rPr>
                <w:b/>
                <w:bCs/>
                <w:sz w:val="22"/>
                <w:szCs w:val="22"/>
              </w:rPr>
              <w:t>8/2</w:t>
            </w:r>
            <w:r>
              <w:rPr>
                <w:b/>
                <w:bCs/>
                <w:sz w:val="22"/>
                <w:szCs w:val="22"/>
              </w:rPr>
              <w:t>7</w:t>
            </w:r>
          </w:p>
        </w:tc>
        <w:tc>
          <w:tcPr>
            <w:tcW w:w="1460" w:type="dxa"/>
            <w:shd w:val="clear" w:color="auto" w:fill="F2F2F2" w:themeFill="background1" w:themeFillShade="F2"/>
          </w:tcPr>
          <w:p w14:paraId="36049046"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681FA552" w14:textId="77777777" w:rsidR="00351E05" w:rsidRPr="00335D62" w:rsidRDefault="00351E05" w:rsidP="00781297">
            <w:pPr>
              <w:rPr>
                <w:sz w:val="22"/>
                <w:szCs w:val="22"/>
              </w:rPr>
            </w:pPr>
            <w:r w:rsidRPr="00335D62">
              <w:rPr>
                <w:sz w:val="22"/>
                <w:szCs w:val="22"/>
              </w:rPr>
              <w:t>In-Class Activity</w:t>
            </w:r>
          </w:p>
        </w:tc>
      </w:tr>
      <w:tr w:rsidR="00351E05" w14:paraId="27A2D83A" w14:textId="77777777" w:rsidTr="00351E05">
        <w:trPr>
          <w:gridAfter w:val="1"/>
          <w:wAfter w:w="46" w:type="dxa"/>
          <w:trHeight w:val="224"/>
          <w:jc w:val="center"/>
        </w:trPr>
        <w:tc>
          <w:tcPr>
            <w:tcW w:w="895" w:type="dxa"/>
            <w:vMerge/>
            <w:shd w:val="clear" w:color="auto" w:fill="F2F2F2" w:themeFill="background1" w:themeFillShade="F2"/>
            <w:vAlign w:val="center"/>
          </w:tcPr>
          <w:p w14:paraId="678111E4"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02EEF1D4" w14:textId="77777777" w:rsidR="00351E05" w:rsidRPr="00335D62" w:rsidRDefault="00351E05" w:rsidP="00B10AD2">
            <w:pPr>
              <w:jc w:val="center"/>
              <w:rPr>
                <w:b/>
                <w:bCs/>
              </w:rPr>
            </w:pPr>
          </w:p>
        </w:tc>
        <w:tc>
          <w:tcPr>
            <w:tcW w:w="623" w:type="dxa"/>
            <w:shd w:val="clear" w:color="auto" w:fill="F2F2F2" w:themeFill="background1" w:themeFillShade="F2"/>
          </w:tcPr>
          <w:p w14:paraId="5D9842AD" w14:textId="48599270"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3542C170" w14:textId="14DEC752" w:rsidR="00351E05" w:rsidRPr="00335D62" w:rsidRDefault="00351E05" w:rsidP="00781297">
            <w:pPr>
              <w:jc w:val="center"/>
              <w:rPr>
                <w:b/>
                <w:bCs/>
                <w:sz w:val="22"/>
                <w:szCs w:val="22"/>
              </w:rPr>
            </w:pPr>
            <w:r w:rsidRPr="00335D62">
              <w:rPr>
                <w:b/>
                <w:bCs/>
                <w:sz w:val="22"/>
                <w:szCs w:val="22"/>
              </w:rPr>
              <w:t>8/</w:t>
            </w:r>
            <w:r>
              <w:rPr>
                <w:b/>
                <w:bCs/>
                <w:sz w:val="22"/>
                <w:szCs w:val="22"/>
              </w:rPr>
              <w:t>29</w:t>
            </w:r>
          </w:p>
        </w:tc>
        <w:tc>
          <w:tcPr>
            <w:tcW w:w="1460" w:type="dxa"/>
            <w:shd w:val="clear" w:color="auto" w:fill="F2F2F2" w:themeFill="background1" w:themeFillShade="F2"/>
          </w:tcPr>
          <w:p w14:paraId="718FE9F7"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390FA111" w14:textId="4ACEB958" w:rsidR="00351E05" w:rsidRPr="00335D62" w:rsidRDefault="00351E05" w:rsidP="00781297">
            <w:pPr>
              <w:rPr>
                <w:sz w:val="22"/>
                <w:szCs w:val="22"/>
              </w:rPr>
            </w:pPr>
            <w:r>
              <w:rPr>
                <w:sz w:val="22"/>
                <w:szCs w:val="22"/>
              </w:rPr>
              <w:t>Basic Concepts</w:t>
            </w:r>
            <w:r w:rsidRPr="00335D62">
              <w:rPr>
                <w:sz w:val="22"/>
                <w:szCs w:val="22"/>
              </w:rPr>
              <w:t xml:space="preserve"> Assessment</w:t>
            </w:r>
          </w:p>
        </w:tc>
      </w:tr>
      <w:tr w:rsidR="00781297" w14:paraId="7F29A70D" w14:textId="77777777" w:rsidTr="00351E05">
        <w:trPr>
          <w:gridAfter w:val="1"/>
          <w:wAfter w:w="46" w:type="dxa"/>
          <w:jc w:val="center"/>
        </w:trPr>
        <w:tc>
          <w:tcPr>
            <w:tcW w:w="895" w:type="dxa"/>
            <w:vMerge w:val="restart"/>
            <w:vAlign w:val="center"/>
          </w:tcPr>
          <w:p w14:paraId="2D4DF4C0" w14:textId="77777777" w:rsidR="00781297" w:rsidRPr="00335D62" w:rsidRDefault="00781297" w:rsidP="00781297">
            <w:pPr>
              <w:jc w:val="center"/>
              <w:rPr>
                <w:b/>
                <w:bCs/>
                <w:sz w:val="22"/>
                <w:szCs w:val="22"/>
              </w:rPr>
            </w:pPr>
            <w:r w:rsidRPr="00335D62">
              <w:rPr>
                <w:b/>
                <w:bCs/>
                <w:sz w:val="22"/>
                <w:szCs w:val="22"/>
              </w:rPr>
              <w:t>3</w:t>
            </w:r>
          </w:p>
        </w:tc>
        <w:tc>
          <w:tcPr>
            <w:tcW w:w="2607" w:type="dxa"/>
          </w:tcPr>
          <w:p w14:paraId="16917C1E" w14:textId="13EC2F1A" w:rsidR="00781297" w:rsidRPr="00335D62" w:rsidRDefault="00781297" w:rsidP="00B10AD2">
            <w:pPr>
              <w:jc w:val="center"/>
              <w:rPr>
                <w:b/>
                <w:bCs/>
              </w:rPr>
            </w:pPr>
          </w:p>
        </w:tc>
        <w:tc>
          <w:tcPr>
            <w:tcW w:w="623" w:type="dxa"/>
          </w:tcPr>
          <w:p w14:paraId="22B32EC3" w14:textId="3590656D" w:rsidR="00781297" w:rsidRPr="00335D62" w:rsidRDefault="00781297" w:rsidP="00781297">
            <w:pPr>
              <w:jc w:val="center"/>
              <w:rPr>
                <w:b/>
                <w:bCs/>
                <w:sz w:val="22"/>
                <w:szCs w:val="22"/>
              </w:rPr>
            </w:pPr>
            <w:r w:rsidRPr="00335D62">
              <w:rPr>
                <w:b/>
                <w:bCs/>
                <w:sz w:val="22"/>
                <w:szCs w:val="22"/>
              </w:rPr>
              <w:t>M</w:t>
            </w:r>
          </w:p>
        </w:tc>
        <w:tc>
          <w:tcPr>
            <w:tcW w:w="783" w:type="dxa"/>
          </w:tcPr>
          <w:p w14:paraId="4F15AD7B" w14:textId="7EA21DF5" w:rsidR="00781297" w:rsidRPr="00335D62" w:rsidRDefault="00781297" w:rsidP="00781297">
            <w:pPr>
              <w:jc w:val="center"/>
              <w:rPr>
                <w:b/>
                <w:bCs/>
                <w:sz w:val="22"/>
                <w:szCs w:val="22"/>
              </w:rPr>
            </w:pPr>
            <w:r w:rsidRPr="00335D62">
              <w:rPr>
                <w:b/>
                <w:bCs/>
                <w:sz w:val="22"/>
                <w:szCs w:val="22"/>
              </w:rPr>
              <w:t>9/</w:t>
            </w:r>
            <w:r>
              <w:rPr>
                <w:b/>
                <w:bCs/>
                <w:sz w:val="22"/>
                <w:szCs w:val="22"/>
              </w:rPr>
              <w:t>1</w:t>
            </w:r>
          </w:p>
        </w:tc>
        <w:tc>
          <w:tcPr>
            <w:tcW w:w="1460" w:type="dxa"/>
          </w:tcPr>
          <w:p w14:paraId="48965D65" w14:textId="77777777" w:rsidR="00781297" w:rsidRPr="00335D62" w:rsidRDefault="00781297" w:rsidP="00781297">
            <w:pPr>
              <w:rPr>
                <w:sz w:val="22"/>
                <w:szCs w:val="22"/>
              </w:rPr>
            </w:pPr>
            <w:r w:rsidRPr="00335D62">
              <w:rPr>
                <w:sz w:val="22"/>
                <w:szCs w:val="22"/>
              </w:rPr>
              <w:t>No class!</w:t>
            </w:r>
          </w:p>
        </w:tc>
        <w:tc>
          <w:tcPr>
            <w:tcW w:w="1784" w:type="dxa"/>
            <w:vAlign w:val="center"/>
          </w:tcPr>
          <w:p w14:paraId="4B89C3CF" w14:textId="77777777" w:rsidR="00781297" w:rsidRPr="00335D62" w:rsidRDefault="00781297" w:rsidP="00781297">
            <w:pPr>
              <w:rPr>
                <w:sz w:val="22"/>
                <w:szCs w:val="22"/>
              </w:rPr>
            </w:pPr>
            <w:r w:rsidRPr="00335D62">
              <w:rPr>
                <w:sz w:val="22"/>
                <w:szCs w:val="22"/>
              </w:rPr>
              <w:t>Go forth and enjoy!</w:t>
            </w:r>
          </w:p>
        </w:tc>
      </w:tr>
      <w:tr w:rsidR="00351E05" w14:paraId="39B776CA" w14:textId="77777777" w:rsidTr="00351E05">
        <w:trPr>
          <w:gridAfter w:val="1"/>
          <w:wAfter w:w="46" w:type="dxa"/>
          <w:jc w:val="center"/>
        </w:trPr>
        <w:tc>
          <w:tcPr>
            <w:tcW w:w="895" w:type="dxa"/>
            <w:vMerge/>
            <w:vAlign w:val="center"/>
          </w:tcPr>
          <w:p w14:paraId="7BFA892B" w14:textId="77777777" w:rsidR="00351E05" w:rsidRPr="00335D62" w:rsidRDefault="00351E05" w:rsidP="00781297">
            <w:pPr>
              <w:jc w:val="center"/>
              <w:rPr>
                <w:sz w:val="22"/>
                <w:szCs w:val="22"/>
              </w:rPr>
            </w:pPr>
          </w:p>
        </w:tc>
        <w:tc>
          <w:tcPr>
            <w:tcW w:w="2607" w:type="dxa"/>
            <w:vMerge w:val="restart"/>
          </w:tcPr>
          <w:p w14:paraId="66D7A39A" w14:textId="6B546500" w:rsidR="00351E05" w:rsidRPr="00335D62" w:rsidRDefault="00351E05" w:rsidP="00B10AD2">
            <w:pPr>
              <w:jc w:val="center"/>
              <w:rPr>
                <w:spacing w:val="-13"/>
                <w:sz w:val="22"/>
                <w:szCs w:val="22"/>
              </w:rPr>
            </w:pPr>
            <w:r w:rsidRPr="00351E05">
              <w:rPr>
                <w:bCs/>
                <w:sz w:val="22"/>
                <w:szCs w:val="22"/>
              </w:rPr>
              <w:t>Unit 3</w:t>
            </w:r>
            <w:r w:rsidRPr="00335D62">
              <w:rPr>
                <w:b/>
                <w:sz w:val="22"/>
                <w:szCs w:val="22"/>
              </w:rPr>
              <w:t xml:space="preserve">: </w:t>
            </w:r>
            <w:r w:rsidRPr="00335D62">
              <w:rPr>
                <w:bCs/>
                <w:sz w:val="22"/>
                <w:szCs w:val="22"/>
              </w:rPr>
              <w:t>Me</w:t>
            </w:r>
            <w:r w:rsidRPr="00335D62">
              <w:rPr>
                <w:sz w:val="22"/>
                <w:szCs w:val="22"/>
              </w:rPr>
              <w:t>asurement and Introduction to Experimentation</w:t>
            </w:r>
          </w:p>
          <w:p w14:paraId="23F6EA41" w14:textId="79AC3CC2" w:rsidR="00351E05" w:rsidRPr="00335D62" w:rsidRDefault="00351E05" w:rsidP="00B10AD2">
            <w:pPr>
              <w:jc w:val="center"/>
              <w:rPr>
                <w:b/>
                <w:bCs/>
              </w:rPr>
            </w:pPr>
            <w:r w:rsidRPr="00335D62">
              <w:rPr>
                <w:sz w:val="22"/>
                <w:szCs w:val="22"/>
              </w:rPr>
              <w:t>[Ch</w:t>
            </w:r>
            <w:r w:rsidRPr="00335D62">
              <w:rPr>
                <w:spacing w:val="-13"/>
                <w:sz w:val="22"/>
                <w:szCs w:val="22"/>
              </w:rPr>
              <w:t xml:space="preserve"> </w:t>
            </w:r>
            <w:r w:rsidRPr="00335D62">
              <w:rPr>
                <w:sz w:val="22"/>
                <w:szCs w:val="22"/>
              </w:rPr>
              <w:t>2]</w:t>
            </w:r>
          </w:p>
        </w:tc>
        <w:tc>
          <w:tcPr>
            <w:tcW w:w="623" w:type="dxa"/>
          </w:tcPr>
          <w:p w14:paraId="556D22BE" w14:textId="4CB08539" w:rsidR="00351E05" w:rsidRPr="00335D62" w:rsidRDefault="00351E05" w:rsidP="00781297">
            <w:pPr>
              <w:jc w:val="center"/>
              <w:rPr>
                <w:b/>
                <w:bCs/>
                <w:sz w:val="22"/>
                <w:szCs w:val="22"/>
              </w:rPr>
            </w:pPr>
            <w:r w:rsidRPr="00335D62">
              <w:rPr>
                <w:b/>
                <w:bCs/>
                <w:sz w:val="22"/>
                <w:szCs w:val="22"/>
              </w:rPr>
              <w:t>W</w:t>
            </w:r>
          </w:p>
        </w:tc>
        <w:tc>
          <w:tcPr>
            <w:tcW w:w="783" w:type="dxa"/>
          </w:tcPr>
          <w:p w14:paraId="56DAB10F" w14:textId="1B22D879" w:rsidR="00351E05" w:rsidRPr="00335D62" w:rsidRDefault="00351E05" w:rsidP="00781297">
            <w:pPr>
              <w:jc w:val="center"/>
              <w:rPr>
                <w:b/>
                <w:bCs/>
                <w:sz w:val="22"/>
                <w:szCs w:val="22"/>
              </w:rPr>
            </w:pPr>
            <w:r w:rsidRPr="00335D62">
              <w:rPr>
                <w:b/>
                <w:bCs/>
                <w:sz w:val="22"/>
                <w:szCs w:val="22"/>
              </w:rPr>
              <w:t>9/</w:t>
            </w:r>
            <w:r>
              <w:rPr>
                <w:b/>
                <w:bCs/>
                <w:sz w:val="22"/>
                <w:szCs w:val="22"/>
              </w:rPr>
              <w:t>3</w:t>
            </w:r>
          </w:p>
        </w:tc>
        <w:tc>
          <w:tcPr>
            <w:tcW w:w="1460" w:type="dxa"/>
          </w:tcPr>
          <w:p w14:paraId="626F9945" w14:textId="77777777" w:rsidR="00351E05" w:rsidRPr="00335D62" w:rsidRDefault="00351E05" w:rsidP="00781297">
            <w:pPr>
              <w:rPr>
                <w:sz w:val="22"/>
                <w:szCs w:val="22"/>
              </w:rPr>
            </w:pPr>
            <w:r w:rsidRPr="00335D62">
              <w:rPr>
                <w:sz w:val="22"/>
                <w:szCs w:val="22"/>
              </w:rPr>
              <w:t>Rd Ch2, Complete Rding Check</w:t>
            </w:r>
          </w:p>
        </w:tc>
        <w:tc>
          <w:tcPr>
            <w:tcW w:w="1784" w:type="dxa"/>
            <w:vAlign w:val="center"/>
          </w:tcPr>
          <w:p w14:paraId="6E57CF45" w14:textId="2CDF4F36" w:rsidR="00351E05" w:rsidRPr="00335D62" w:rsidRDefault="00351E05" w:rsidP="00781297">
            <w:pPr>
              <w:rPr>
                <w:sz w:val="22"/>
                <w:szCs w:val="22"/>
              </w:rPr>
            </w:pPr>
            <w:r w:rsidRPr="00335D62">
              <w:rPr>
                <w:sz w:val="22"/>
                <w:szCs w:val="22"/>
              </w:rPr>
              <w:t xml:space="preserve">Lecture </w:t>
            </w:r>
          </w:p>
        </w:tc>
      </w:tr>
      <w:tr w:rsidR="00351E05" w14:paraId="2852F037" w14:textId="77777777" w:rsidTr="00351E05">
        <w:trPr>
          <w:gridAfter w:val="1"/>
          <w:wAfter w:w="46" w:type="dxa"/>
          <w:jc w:val="center"/>
        </w:trPr>
        <w:tc>
          <w:tcPr>
            <w:tcW w:w="895" w:type="dxa"/>
            <w:vMerge/>
            <w:vAlign w:val="center"/>
          </w:tcPr>
          <w:p w14:paraId="4E54EC70" w14:textId="77777777" w:rsidR="00351E05" w:rsidRPr="00335D62" w:rsidRDefault="00351E05" w:rsidP="00781297">
            <w:pPr>
              <w:jc w:val="center"/>
              <w:rPr>
                <w:sz w:val="22"/>
                <w:szCs w:val="22"/>
              </w:rPr>
            </w:pPr>
          </w:p>
        </w:tc>
        <w:tc>
          <w:tcPr>
            <w:tcW w:w="2607" w:type="dxa"/>
            <w:vMerge/>
          </w:tcPr>
          <w:p w14:paraId="6737ED06" w14:textId="77777777" w:rsidR="00351E05" w:rsidRPr="00335D62" w:rsidRDefault="00351E05" w:rsidP="00B10AD2">
            <w:pPr>
              <w:jc w:val="center"/>
              <w:rPr>
                <w:b/>
                <w:bCs/>
              </w:rPr>
            </w:pPr>
          </w:p>
        </w:tc>
        <w:tc>
          <w:tcPr>
            <w:tcW w:w="623" w:type="dxa"/>
          </w:tcPr>
          <w:p w14:paraId="2AFF6259" w14:textId="629F8C7F" w:rsidR="00351E05" w:rsidRPr="00335D62" w:rsidRDefault="00351E05" w:rsidP="00781297">
            <w:pPr>
              <w:jc w:val="center"/>
              <w:rPr>
                <w:b/>
                <w:bCs/>
                <w:sz w:val="22"/>
                <w:szCs w:val="22"/>
              </w:rPr>
            </w:pPr>
            <w:r w:rsidRPr="00335D62">
              <w:rPr>
                <w:b/>
                <w:bCs/>
                <w:sz w:val="22"/>
                <w:szCs w:val="22"/>
              </w:rPr>
              <w:t>F</w:t>
            </w:r>
          </w:p>
        </w:tc>
        <w:tc>
          <w:tcPr>
            <w:tcW w:w="783" w:type="dxa"/>
          </w:tcPr>
          <w:p w14:paraId="226CCC1F" w14:textId="38C54CDE" w:rsidR="00351E05" w:rsidRPr="00335D62" w:rsidRDefault="00351E05" w:rsidP="00781297">
            <w:pPr>
              <w:jc w:val="center"/>
              <w:rPr>
                <w:b/>
                <w:bCs/>
                <w:sz w:val="22"/>
                <w:szCs w:val="22"/>
              </w:rPr>
            </w:pPr>
            <w:r w:rsidRPr="00335D62">
              <w:rPr>
                <w:b/>
                <w:bCs/>
                <w:sz w:val="22"/>
                <w:szCs w:val="22"/>
              </w:rPr>
              <w:t>9/</w:t>
            </w:r>
            <w:r>
              <w:rPr>
                <w:b/>
                <w:bCs/>
                <w:sz w:val="22"/>
                <w:szCs w:val="22"/>
              </w:rPr>
              <w:t>5</w:t>
            </w:r>
          </w:p>
        </w:tc>
        <w:tc>
          <w:tcPr>
            <w:tcW w:w="1460" w:type="dxa"/>
          </w:tcPr>
          <w:p w14:paraId="147C8695" w14:textId="77777777" w:rsidR="00351E05" w:rsidRPr="00335D62" w:rsidRDefault="00351E05" w:rsidP="00781297">
            <w:pPr>
              <w:rPr>
                <w:sz w:val="22"/>
                <w:szCs w:val="22"/>
              </w:rPr>
            </w:pPr>
          </w:p>
        </w:tc>
        <w:tc>
          <w:tcPr>
            <w:tcW w:w="1784" w:type="dxa"/>
            <w:vAlign w:val="center"/>
          </w:tcPr>
          <w:p w14:paraId="0843B3BC" w14:textId="763389C0" w:rsidR="00351E05" w:rsidRPr="00335D62" w:rsidRDefault="00351E05" w:rsidP="00781297">
            <w:pPr>
              <w:rPr>
                <w:sz w:val="22"/>
                <w:szCs w:val="22"/>
              </w:rPr>
            </w:pPr>
            <w:r w:rsidRPr="00335D62">
              <w:rPr>
                <w:sz w:val="22"/>
                <w:szCs w:val="22"/>
              </w:rPr>
              <w:t xml:space="preserve">In-Class Activity </w:t>
            </w:r>
          </w:p>
        </w:tc>
      </w:tr>
      <w:tr w:rsidR="00351E05" w14:paraId="4A65FE0B" w14:textId="77777777" w:rsidTr="00351E05">
        <w:trPr>
          <w:gridAfter w:val="1"/>
          <w:wAfter w:w="46" w:type="dxa"/>
          <w:jc w:val="center"/>
        </w:trPr>
        <w:tc>
          <w:tcPr>
            <w:tcW w:w="895" w:type="dxa"/>
            <w:vMerge w:val="restart"/>
            <w:shd w:val="clear" w:color="auto" w:fill="F2F2F2" w:themeFill="background1" w:themeFillShade="F2"/>
            <w:vAlign w:val="center"/>
          </w:tcPr>
          <w:p w14:paraId="10D63B4F" w14:textId="77777777" w:rsidR="00351E05" w:rsidRPr="00335D62" w:rsidRDefault="00351E05" w:rsidP="00781297">
            <w:pPr>
              <w:jc w:val="center"/>
              <w:rPr>
                <w:b/>
                <w:bCs/>
                <w:sz w:val="22"/>
                <w:szCs w:val="22"/>
              </w:rPr>
            </w:pPr>
            <w:r w:rsidRPr="00335D62">
              <w:rPr>
                <w:b/>
                <w:bCs/>
                <w:sz w:val="22"/>
                <w:szCs w:val="22"/>
              </w:rPr>
              <w:t>4</w:t>
            </w:r>
          </w:p>
        </w:tc>
        <w:tc>
          <w:tcPr>
            <w:tcW w:w="2607" w:type="dxa"/>
            <w:vMerge/>
            <w:shd w:val="clear" w:color="auto" w:fill="F2F2F2" w:themeFill="background1" w:themeFillShade="F2"/>
          </w:tcPr>
          <w:p w14:paraId="21D02218" w14:textId="13C3539D" w:rsidR="00351E05" w:rsidRPr="00335D62" w:rsidRDefault="00351E05" w:rsidP="00B10AD2">
            <w:pPr>
              <w:jc w:val="center"/>
              <w:rPr>
                <w:rStyle w:val="normaltextrun"/>
                <w:b/>
                <w:bCs/>
                <w:bdr w:val="none" w:sz="0" w:space="0" w:color="auto" w:frame="1"/>
              </w:rPr>
            </w:pPr>
          </w:p>
        </w:tc>
        <w:tc>
          <w:tcPr>
            <w:tcW w:w="623" w:type="dxa"/>
            <w:shd w:val="clear" w:color="auto" w:fill="F2F2F2" w:themeFill="background1" w:themeFillShade="F2"/>
          </w:tcPr>
          <w:p w14:paraId="05AE0A90" w14:textId="5F8BA8F4" w:rsidR="00351E05" w:rsidRPr="00335D62" w:rsidRDefault="00351E05" w:rsidP="00781297">
            <w:pPr>
              <w:jc w:val="center"/>
              <w:rPr>
                <w:rStyle w:val="normaltextrun"/>
                <w:b/>
                <w:bCs/>
                <w:sz w:val="22"/>
                <w:szCs w:val="22"/>
                <w:bdr w:val="none" w:sz="0" w:space="0" w:color="auto" w:frame="1"/>
              </w:rPr>
            </w:pPr>
            <w:r w:rsidRPr="00335D62">
              <w:rPr>
                <w:rStyle w:val="normaltextrun"/>
                <w:b/>
                <w:bCs/>
                <w:sz w:val="22"/>
                <w:szCs w:val="22"/>
                <w:bdr w:val="none" w:sz="0" w:space="0" w:color="auto" w:frame="1"/>
              </w:rPr>
              <w:t>M</w:t>
            </w:r>
          </w:p>
        </w:tc>
        <w:tc>
          <w:tcPr>
            <w:tcW w:w="783" w:type="dxa"/>
            <w:shd w:val="clear" w:color="auto" w:fill="F2F2F2" w:themeFill="background1" w:themeFillShade="F2"/>
          </w:tcPr>
          <w:p w14:paraId="00D7E705" w14:textId="42A9C6F9" w:rsidR="00351E05" w:rsidRPr="00335D62" w:rsidRDefault="00351E05" w:rsidP="00781297">
            <w:pPr>
              <w:jc w:val="center"/>
              <w:rPr>
                <w:rStyle w:val="normaltextrun"/>
                <w:b/>
                <w:bCs/>
                <w:sz w:val="22"/>
                <w:szCs w:val="22"/>
                <w:bdr w:val="none" w:sz="0" w:space="0" w:color="auto" w:frame="1"/>
              </w:rPr>
            </w:pPr>
            <w:r w:rsidRPr="00335D62">
              <w:rPr>
                <w:rStyle w:val="normaltextrun"/>
                <w:b/>
                <w:bCs/>
                <w:sz w:val="22"/>
                <w:szCs w:val="22"/>
                <w:bdr w:val="none" w:sz="0" w:space="0" w:color="auto" w:frame="1"/>
              </w:rPr>
              <w:t>9/</w:t>
            </w:r>
            <w:r>
              <w:rPr>
                <w:rStyle w:val="normaltextrun"/>
                <w:b/>
                <w:bCs/>
                <w:sz w:val="22"/>
                <w:szCs w:val="22"/>
                <w:bdr w:val="none" w:sz="0" w:space="0" w:color="auto" w:frame="1"/>
              </w:rPr>
              <w:t>8</w:t>
            </w:r>
          </w:p>
        </w:tc>
        <w:tc>
          <w:tcPr>
            <w:tcW w:w="1460" w:type="dxa"/>
            <w:shd w:val="clear" w:color="auto" w:fill="F2F2F2" w:themeFill="background1" w:themeFillShade="F2"/>
          </w:tcPr>
          <w:p w14:paraId="567DF085"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38811095" w14:textId="3C37DB68" w:rsidR="00351E05" w:rsidRPr="00335D62" w:rsidRDefault="00351E05" w:rsidP="00781297">
            <w:pPr>
              <w:rPr>
                <w:sz w:val="22"/>
                <w:szCs w:val="22"/>
              </w:rPr>
            </w:pPr>
            <w:r>
              <w:rPr>
                <w:sz w:val="22"/>
                <w:szCs w:val="22"/>
              </w:rPr>
              <w:t xml:space="preserve">Measurement </w:t>
            </w:r>
            <w:r w:rsidRPr="00335D62">
              <w:rPr>
                <w:sz w:val="22"/>
                <w:szCs w:val="22"/>
              </w:rPr>
              <w:t>Assessment</w:t>
            </w:r>
          </w:p>
        </w:tc>
      </w:tr>
      <w:tr w:rsidR="00351E05" w14:paraId="6CBD37AC" w14:textId="77777777" w:rsidTr="00351E05">
        <w:trPr>
          <w:gridAfter w:val="1"/>
          <w:wAfter w:w="46" w:type="dxa"/>
          <w:jc w:val="center"/>
        </w:trPr>
        <w:tc>
          <w:tcPr>
            <w:tcW w:w="895" w:type="dxa"/>
            <w:vMerge/>
            <w:shd w:val="clear" w:color="auto" w:fill="F2F2F2" w:themeFill="background1" w:themeFillShade="F2"/>
            <w:vAlign w:val="center"/>
          </w:tcPr>
          <w:p w14:paraId="45CFC4A3" w14:textId="77777777" w:rsidR="00351E05" w:rsidRPr="00335D62" w:rsidRDefault="00351E05" w:rsidP="00781297">
            <w:pPr>
              <w:jc w:val="center"/>
              <w:rPr>
                <w:sz w:val="22"/>
                <w:szCs w:val="22"/>
              </w:rPr>
            </w:pPr>
          </w:p>
        </w:tc>
        <w:tc>
          <w:tcPr>
            <w:tcW w:w="2607" w:type="dxa"/>
            <w:vMerge w:val="restart"/>
            <w:shd w:val="clear" w:color="auto" w:fill="F2F2F2" w:themeFill="background1" w:themeFillShade="F2"/>
          </w:tcPr>
          <w:p w14:paraId="70BB0797" w14:textId="476B675B" w:rsidR="00351E05" w:rsidRPr="00335D62" w:rsidRDefault="00351E05" w:rsidP="00B10AD2">
            <w:pPr>
              <w:jc w:val="center"/>
              <w:rPr>
                <w:b/>
                <w:bCs/>
              </w:rPr>
            </w:pPr>
            <w:r w:rsidRPr="00335D62">
              <w:rPr>
                <w:sz w:val="22"/>
                <w:szCs w:val="22"/>
              </w:rPr>
              <w:t>Unit 4: Measurement Project</w:t>
            </w:r>
          </w:p>
        </w:tc>
        <w:tc>
          <w:tcPr>
            <w:tcW w:w="623" w:type="dxa"/>
            <w:shd w:val="clear" w:color="auto" w:fill="F2F2F2" w:themeFill="background1" w:themeFillShade="F2"/>
          </w:tcPr>
          <w:p w14:paraId="4EB7767C" w14:textId="4EA7EEDD"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6F4941A5" w14:textId="54646BAC" w:rsidR="00351E05" w:rsidRPr="00335D62" w:rsidRDefault="00351E05" w:rsidP="00781297">
            <w:pPr>
              <w:jc w:val="center"/>
              <w:rPr>
                <w:b/>
                <w:bCs/>
                <w:sz w:val="22"/>
                <w:szCs w:val="22"/>
              </w:rPr>
            </w:pPr>
            <w:r w:rsidRPr="00335D62">
              <w:rPr>
                <w:b/>
                <w:bCs/>
                <w:sz w:val="22"/>
                <w:szCs w:val="22"/>
              </w:rPr>
              <w:t>9/1</w:t>
            </w:r>
            <w:r>
              <w:rPr>
                <w:b/>
                <w:bCs/>
                <w:sz w:val="22"/>
                <w:szCs w:val="22"/>
              </w:rPr>
              <w:t>0</w:t>
            </w:r>
          </w:p>
        </w:tc>
        <w:tc>
          <w:tcPr>
            <w:tcW w:w="1460" w:type="dxa"/>
            <w:shd w:val="clear" w:color="auto" w:fill="F2F2F2" w:themeFill="background1" w:themeFillShade="F2"/>
          </w:tcPr>
          <w:p w14:paraId="03407682"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5B0F159E" w14:textId="77777777" w:rsidR="00351E05" w:rsidRPr="00335D62" w:rsidRDefault="00351E05" w:rsidP="00781297">
            <w:pPr>
              <w:rPr>
                <w:sz w:val="22"/>
                <w:szCs w:val="22"/>
              </w:rPr>
            </w:pPr>
            <w:r>
              <w:rPr>
                <w:sz w:val="22"/>
                <w:szCs w:val="22"/>
              </w:rPr>
              <w:t>Lecture/ Measurement Project</w:t>
            </w:r>
          </w:p>
        </w:tc>
      </w:tr>
      <w:tr w:rsidR="00351E05" w14:paraId="514525E5" w14:textId="77777777" w:rsidTr="00351E05">
        <w:trPr>
          <w:gridAfter w:val="1"/>
          <w:wAfter w:w="46" w:type="dxa"/>
          <w:jc w:val="center"/>
        </w:trPr>
        <w:tc>
          <w:tcPr>
            <w:tcW w:w="895" w:type="dxa"/>
            <w:vMerge/>
            <w:shd w:val="clear" w:color="auto" w:fill="F2F2F2" w:themeFill="background1" w:themeFillShade="F2"/>
            <w:vAlign w:val="center"/>
          </w:tcPr>
          <w:p w14:paraId="320DBA32"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0E1B6D88" w14:textId="77777777" w:rsidR="00351E05" w:rsidRPr="00335D62" w:rsidRDefault="00351E05" w:rsidP="00B10AD2">
            <w:pPr>
              <w:jc w:val="center"/>
              <w:rPr>
                <w:b/>
                <w:bCs/>
              </w:rPr>
            </w:pPr>
          </w:p>
        </w:tc>
        <w:tc>
          <w:tcPr>
            <w:tcW w:w="623" w:type="dxa"/>
            <w:shd w:val="clear" w:color="auto" w:fill="F2F2F2" w:themeFill="background1" w:themeFillShade="F2"/>
          </w:tcPr>
          <w:p w14:paraId="53ACDB9E" w14:textId="1F71AD47"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297212DE" w14:textId="700E756F" w:rsidR="00351E05" w:rsidRPr="00335D62" w:rsidRDefault="00351E05" w:rsidP="00781297">
            <w:pPr>
              <w:jc w:val="center"/>
              <w:rPr>
                <w:b/>
                <w:bCs/>
                <w:sz w:val="22"/>
                <w:szCs w:val="22"/>
              </w:rPr>
            </w:pPr>
            <w:r w:rsidRPr="00335D62">
              <w:rPr>
                <w:b/>
                <w:bCs/>
                <w:sz w:val="22"/>
                <w:szCs w:val="22"/>
              </w:rPr>
              <w:t>9/1</w:t>
            </w:r>
            <w:r>
              <w:rPr>
                <w:b/>
                <w:bCs/>
                <w:sz w:val="22"/>
                <w:szCs w:val="22"/>
              </w:rPr>
              <w:t>2</w:t>
            </w:r>
          </w:p>
        </w:tc>
        <w:tc>
          <w:tcPr>
            <w:tcW w:w="1460" w:type="dxa"/>
            <w:shd w:val="clear" w:color="auto" w:fill="F2F2F2" w:themeFill="background1" w:themeFillShade="F2"/>
          </w:tcPr>
          <w:p w14:paraId="00F56EB1"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62A439AA" w14:textId="33AD395E" w:rsidR="00351E05" w:rsidRPr="00594785" w:rsidRDefault="00351E05" w:rsidP="00781297">
            <w:pPr>
              <w:rPr>
                <w:sz w:val="22"/>
                <w:szCs w:val="22"/>
              </w:rPr>
            </w:pPr>
            <w:r w:rsidRPr="00594785">
              <w:rPr>
                <w:sz w:val="22"/>
                <w:szCs w:val="22"/>
              </w:rPr>
              <w:t>Article and Measurement Project work in class</w:t>
            </w:r>
            <w:r>
              <w:rPr>
                <w:sz w:val="22"/>
                <w:szCs w:val="22"/>
              </w:rPr>
              <w:t xml:space="preserve"> *</w:t>
            </w:r>
          </w:p>
        </w:tc>
      </w:tr>
      <w:tr w:rsidR="00351E05" w14:paraId="54190D85" w14:textId="77777777" w:rsidTr="00351E05">
        <w:trPr>
          <w:gridAfter w:val="1"/>
          <w:wAfter w:w="46" w:type="dxa"/>
          <w:jc w:val="center"/>
        </w:trPr>
        <w:tc>
          <w:tcPr>
            <w:tcW w:w="895" w:type="dxa"/>
            <w:vMerge w:val="restart"/>
            <w:vAlign w:val="center"/>
          </w:tcPr>
          <w:p w14:paraId="64CBA026" w14:textId="77777777" w:rsidR="00351E05" w:rsidRPr="00335D62" w:rsidRDefault="00351E05" w:rsidP="00781297">
            <w:pPr>
              <w:jc w:val="center"/>
              <w:rPr>
                <w:b/>
                <w:bCs/>
                <w:sz w:val="22"/>
                <w:szCs w:val="22"/>
              </w:rPr>
            </w:pPr>
            <w:r w:rsidRPr="00335D62">
              <w:rPr>
                <w:b/>
                <w:bCs/>
                <w:sz w:val="22"/>
                <w:szCs w:val="22"/>
              </w:rPr>
              <w:t>5</w:t>
            </w:r>
          </w:p>
        </w:tc>
        <w:tc>
          <w:tcPr>
            <w:tcW w:w="2607" w:type="dxa"/>
            <w:vMerge w:val="restart"/>
          </w:tcPr>
          <w:p w14:paraId="0551E719" w14:textId="42D1BF25" w:rsidR="00351E05" w:rsidRPr="00335D62" w:rsidRDefault="00351E05" w:rsidP="00B10AD2">
            <w:pPr>
              <w:jc w:val="center"/>
              <w:rPr>
                <w:b/>
                <w:bCs/>
              </w:rPr>
            </w:pPr>
            <w:r w:rsidRPr="00335D62">
              <w:rPr>
                <w:sz w:val="22"/>
                <w:szCs w:val="22"/>
              </w:rPr>
              <w:t>Unit 5: Phylogenetic Behavior</w:t>
            </w:r>
            <w:r w:rsidRPr="00335D62">
              <w:rPr>
                <w:spacing w:val="-15"/>
                <w:sz w:val="22"/>
                <w:szCs w:val="22"/>
              </w:rPr>
              <w:t xml:space="preserve"> </w:t>
            </w:r>
            <w:r w:rsidRPr="00335D62">
              <w:rPr>
                <w:sz w:val="22"/>
                <w:szCs w:val="22"/>
              </w:rPr>
              <w:t>&amp;</w:t>
            </w:r>
            <w:r w:rsidRPr="00335D62">
              <w:rPr>
                <w:spacing w:val="-15"/>
                <w:sz w:val="22"/>
                <w:szCs w:val="22"/>
              </w:rPr>
              <w:t xml:space="preserve"> </w:t>
            </w:r>
            <w:r w:rsidRPr="00335D62">
              <w:rPr>
                <w:sz w:val="22"/>
                <w:szCs w:val="22"/>
              </w:rPr>
              <w:t>Pavlovian Learning [Ch 4]</w:t>
            </w:r>
          </w:p>
        </w:tc>
        <w:tc>
          <w:tcPr>
            <w:tcW w:w="623" w:type="dxa"/>
          </w:tcPr>
          <w:p w14:paraId="72CBC976" w14:textId="1BCB7DD7" w:rsidR="00351E05" w:rsidRPr="00335D62" w:rsidRDefault="00351E05" w:rsidP="00781297">
            <w:pPr>
              <w:jc w:val="center"/>
              <w:rPr>
                <w:b/>
                <w:bCs/>
                <w:sz w:val="22"/>
                <w:szCs w:val="22"/>
              </w:rPr>
            </w:pPr>
            <w:r w:rsidRPr="00335D62">
              <w:rPr>
                <w:b/>
                <w:bCs/>
                <w:sz w:val="22"/>
                <w:szCs w:val="22"/>
              </w:rPr>
              <w:t>M</w:t>
            </w:r>
          </w:p>
        </w:tc>
        <w:tc>
          <w:tcPr>
            <w:tcW w:w="783" w:type="dxa"/>
          </w:tcPr>
          <w:p w14:paraId="0EFCB725" w14:textId="4919D85A" w:rsidR="00351E05" w:rsidRPr="00335D62" w:rsidRDefault="00351E05" w:rsidP="00781297">
            <w:pPr>
              <w:jc w:val="center"/>
              <w:rPr>
                <w:b/>
                <w:bCs/>
                <w:sz w:val="22"/>
                <w:szCs w:val="22"/>
              </w:rPr>
            </w:pPr>
            <w:r w:rsidRPr="00335D62">
              <w:rPr>
                <w:b/>
                <w:bCs/>
                <w:sz w:val="22"/>
                <w:szCs w:val="22"/>
              </w:rPr>
              <w:t>9/1</w:t>
            </w:r>
            <w:r>
              <w:rPr>
                <w:b/>
                <w:bCs/>
                <w:sz w:val="22"/>
                <w:szCs w:val="22"/>
              </w:rPr>
              <w:t>5</w:t>
            </w:r>
          </w:p>
        </w:tc>
        <w:tc>
          <w:tcPr>
            <w:tcW w:w="1460" w:type="dxa"/>
          </w:tcPr>
          <w:p w14:paraId="07E42E87" w14:textId="77777777" w:rsidR="00351E05" w:rsidRPr="00335D62" w:rsidRDefault="00351E05" w:rsidP="00781297">
            <w:pPr>
              <w:rPr>
                <w:sz w:val="22"/>
                <w:szCs w:val="22"/>
              </w:rPr>
            </w:pPr>
            <w:r>
              <w:rPr>
                <w:sz w:val="22"/>
                <w:szCs w:val="22"/>
              </w:rPr>
              <w:t xml:space="preserve">Rd Ch4, </w:t>
            </w:r>
            <w:r w:rsidRPr="00335D62">
              <w:rPr>
                <w:sz w:val="22"/>
                <w:szCs w:val="22"/>
              </w:rPr>
              <w:t>Complete Rding Check</w:t>
            </w:r>
          </w:p>
        </w:tc>
        <w:tc>
          <w:tcPr>
            <w:tcW w:w="1784" w:type="dxa"/>
            <w:vAlign w:val="center"/>
          </w:tcPr>
          <w:p w14:paraId="57D9A844" w14:textId="77777777" w:rsidR="00351E05" w:rsidRPr="00335D62" w:rsidRDefault="00351E05" w:rsidP="00781297">
            <w:pPr>
              <w:rPr>
                <w:sz w:val="22"/>
                <w:szCs w:val="22"/>
              </w:rPr>
            </w:pPr>
            <w:r>
              <w:rPr>
                <w:sz w:val="22"/>
                <w:szCs w:val="22"/>
              </w:rPr>
              <w:t>Lecture</w:t>
            </w:r>
          </w:p>
        </w:tc>
      </w:tr>
      <w:tr w:rsidR="00351E05" w14:paraId="61D5222C" w14:textId="77777777" w:rsidTr="00351E05">
        <w:trPr>
          <w:gridAfter w:val="1"/>
          <w:wAfter w:w="46" w:type="dxa"/>
          <w:jc w:val="center"/>
        </w:trPr>
        <w:tc>
          <w:tcPr>
            <w:tcW w:w="895" w:type="dxa"/>
            <w:vMerge/>
            <w:vAlign w:val="center"/>
          </w:tcPr>
          <w:p w14:paraId="602898D5" w14:textId="77777777" w:rsidR="00351E05" w:rsidRPr="00335D62" w:rsidRDefault="00351E05" w:rsidP="00781297">
            <w:pPr>
              <w:jc w:val="center"/>
              <w:rPr>
                <w:sz w:val="22"/>
                <w:szCs w:val="22"/>
              </w:rPr>
            </w:pPr>
          </w:p>
        </w:tc>
        <w:tc>
          <w:tcPr>
            <w:tcW w:w="2607" w:type="dxa"/>
            <w:vMerge/>
          </w:tcPr>
          <w:p w14:paraId="5C8843A6" w14:textId="77777777" w:rsidR="00351E05" w:rsidRPr="00335D62" w:rsidRDefault="00351E05" w:rsidP="00B10AD2">
            <w:pPr>
              <w:jc w:val="center"/>
              <w:rPr>
                <w:b/>
                <w:bCs/>
              </w:rPr>
            </w:pPr>
          </w:p>
        </w:tc>
        <w:tc>
          <w:tcPr>
            <w:tcW w:w="623" w:type="dxa"/>
          </w:tcPr>
          <w:p w14:paraId="107C0457" w14:textId="7A193F1F" w:rsidR="00351E05" w:rsidRPr="00335D62" w:rsidRDefault="00351E05" w:rsidP="00781297">
            <w:pPr>
              <w:jc w:val="center"/>
              <w:rPr>
                <w:b/>
                <w:bCs/>
                <w:sz w:val="22"/>
                <w:szCs w:val="22"/>
              </w:rPr>
            </w:pPr>
            <w:r w:rsidRPr="00335D62">
              <w:rPr>
                <w:b/>
                <w:bCs/>
                <w:sz w:val="22"/>
                <w:szCs w:val="22"/>
              </w:rPr>
              <w:t>W</w:t>
            </w:r>
          </w:p>
        </w:tc>
        <w:tc>
          <w:tcPr>
            <w:tcW w:w="783" w:type="dxa"/>
          </w:tcPr>
          <w:p w14:paraId="00BF32BC" w14:textId="7C8FC294" w:rsidR="00351E05" w:rsidRPr="00335D62" w:rsidRDefault="00351E05" w:rsidP="00781297">
            <w:pPr>
              <w:jc w:val="center"/>
              <w:rPr>
                <w:b/>
                <w:bCs/>
                <w:sz w:val="22"/>
                <w:szCs w:val="22"/>
              </w:rPr>
            </w:pPr>
            <w:r w:rsidRPr="00335D62">
              <w:rPr>
                <w:b/>
                <w:bCs/>
                <w:sz w:val="22"/>
                <w:szCs w:val="22"/>
              </w:rPr>
              <w:t>9/1</w:t>
            </w:r>
            <w:r>
              <w:rPr>
                <w:b/>
                <w:bCs/>
                <w:sz w:val="22"/>
                <w:szCs w:val="22"/>
              </w:rPr>
              <w:t>7</w:t>
            </w:r>
          </w:p>
        </w:tc>
        <w:tc>
          <w:tcPr>
            <w:tcW w:w="1460" w:type="dxa"/>
            <w:vAlign w:val="center"/>
          </w:tcPr>
          <w:p w14:paraId="14E6B0F6" w14:textId="77777777" w:rsidR="00351E05" w:rsidRPr="00335D62" w:rsidRDefault="00351E05" w:rsidP="00781297">
            <w:pPr>
              <w:rPr>
                <w:i/>
                <w:iCs/>
                <w:sz w:val="22"/>
                <w:szCs w:val="22"/>
              </w:rPr>
            </w:pPr>
          </w:p>
        </w:tc>
        <w:tc>
          <w:tcPr>
            <w:tcW w:w="1784" w:type="dxa"/>
            <w:vAlign w:val="center"/>
          </w:tcPr>
          <w:p w14:paraId="711F88EF" w14:textId="77777777" w:rsidR="00351E05" w:rsidRPr="00335D62" w:rsidRDefault="00351E05" w:rsidP="00781297">
            <w:pPr>
              <w:rPr>
                <w:sz w:val="22"/>
                <w:szCs w:val="22"/>
              </w:rPr>
            </w:pPr>
            <w:r>
              <w:rPr>
                <w:sz w:val="22"/>
                <w:szCs w:val="22"/>
              </w:rPr>
              <w:t>In-Class Activity</w:t>
            </w:r>
          </w:p>
        </w:tc>
      </w:tr>
      <w:tr w:rsidR="00351E05" w14:paraId="58037EBE" w14:textId="77777777" w:rsidTr="00351E05">
        <w:trPr>
          <w:gridAfter w:val="1"/>
          <w:wAfter w:w="46" w:type="dxa"/>
          <w:jc w:val="center"/>
        </w:trPr>
        <w:tc>
          <w:tcPr>
            <w:tcW w:w="895" w:type="dxa"/>
            <w:vMerge/>
            <w:vAlign w:val="center"/>
          </w:tcPr>
          <w:p w14:paraId="488CDACF" w14:textId="77777777" w:rsidR="00351E05" w:rsidRPr="00335D62" w:rsidRDefault="00351E05" w:rsidP="00781297">
            <w:pPr>
              <w:jc w:val="center"/>
              <w:rPr>
                <w:sz w:val="22"/>
                <w:szCs w:val="22"/>
              </w:rPr>
            </w:pPr>
          </w:p>
        </w:tc>
        <w:tc>
          <w:tcPr>
            <w:tcW w:w="2607" w:type="dxa"/>
            <w:vMerge/>
          </w:tcPr>
          <w:p w14:paraId="515D4D04" w14:textId="77777777" w:rsidR="00351E05" w:rsidRPr="00335D62" w:rsidRDefault="00351E05" w:rsidP="00B10AD2">
            <w:pPr>
              <w:jc w:val="center"/>
              <w:rPr>
                <w:b/>
                <w:bCs/>
              </w:rPr>
            </w:pPr>
          </w:p>
        </w:tc>
        <w:tc>
          <w:tcPr>
            <w:tcW w:w="623" w:type="dxa"/>
          </w:tcPr>
          <w:p w14:paraId="5EB31575" w14:textId="0EB4AD80" w:rsidR="00351E05" w:rsidRPr="00335D62" w:rsidRDefault="00351E05" w:rsidP="00781297">
            <w:pPr>
              <w:jc w:val="center"/>
              <w:rPr>
                <w:b/>
                <w:bCs/>
                <w:sz w:val="22"/>
                <w:szCs w:val="22"/>
              </w:rPr>
            </w:pPr>
            <w:r w:rsidRPr="00335D62">
              <w:rPr>
                <w:b/>
                <w:bCs/>
                <w:sz w:val="22"/>
                <w:szCs w:val="22"/>
              </w:rPr>
              <w:t>F</w:t>
            </w:r>
          </w:p>
        </w:tc>
        <w:tc>
          <w:tcPr>
            <w:tcW w:w="783" w:type="dxa"/>
          </w:tcPr>
          <w:p w14:paraId="174B16AD" w14:textId="5B2F21FA" w:rsidR="00351E05" w:rsidRPr="00335D62" w:rsidRDefault="00351E05" w:rsidP="00781297">
            <w:pPr>
              <w:jc w:val="center"/>
              <w:rPr>
                <w:b/>
                <w:bCs/>
                <w:sz w:val="22"/>
                <w:szCs w:val="22"/>
              </w:rPr>
            </w:pPr>
            <w:r w:rsidRPr="00335D62">
              <w:rPr>
                <w:b/>
                <w:bCs/>
                <w:sz w:val="22"/>
                <w:szCs w:val="22"/>
              </w:rPr>
              <w:t>9/</w:t>
            </w:r>
            <w:r>
              <w:rPr>
                <w:b/>
                <w:bCs/>
                <w:sz w:val="22"/>
                <w:szCs w:val="22"/>
              </w:rPr>
              <w:t>19</w:t>
            </w:r>
          </w:p>
        </w:tc>
        <w:tc>
          <w:tcPr>
            <w:tcW w:w="1460" w:type="dxa"/>
            <w:vAlign w:val="center"/>
          </w:tcPr>
          <w:p w14:paraId="5AD0DCC2" w14:textId="77777777" w:rsidR="00351E05" w:rsidRPr="00335D62" w:rsidRDefault="00351E05" w:rsidP="00781297">
            <w:pPr>
              <w:rPr>
                <w:i/>
                <w:iCs/>
                <w:sz w:val="22"/>
                <w:szCs w:val="22"/>
              </w:rPr>
            </w:pPr>
          </w:p>
        </w:tc>
        <w:tc>
          <w:tcPr>
            <w:tcW w:w="1784" w:type="dxa"/>
            <w:vAlign w:val="center"/>
          </w:tcPr>
          <w:p w14:paraId="19B1E0A3" w14:textId="3FB185B4" w:rsidR="00351E05" w:rsidRPr="00335D62" w:rsidRDefault="00351E05" w:rsidP="00781297">
            <w:pPr>
              <w:rPr>
                <w:sz w:val="22"/>
                <w:szCs w:val="22"/>
              </w:rPr>
            </w:pPr>
            <w:r>
              <w:rPr>
                <w:sz w:val="22"/>
                <w:szCs w:val="22"/>
              </w:rPr>
              <w:t>Phylogenetic Behavior</w:t>
            </w:r>
            <w:r w:rsidRPr="00335D62">
              <w:rPr>
                <w:sz w:val="22"/>
                <w:szCs w:val="22"/>
              </w:rPr>
              <w:t xml:space="preserve"> Assessment</w:t>
            </w:r>
          </w:p>
        </w:tc>
      </w:tr>
      <w:tr w:rsidR="00351E05" w14:paraId="38D8CB00" w14:textId="77777777" w:rsidTr="00351E05">
        <w:trPr>
          <w:gridAfter w:val="1"/>
          <w:wAfter w:w="46" w:type="dxa"/>
          <w:jc w:val="center"/>
        </w:trPr>
        <w:tc>
          <w:tcPr>
            <w:tcW w:w="895" w:type="dxa"/>
            <w:vMerge w:val="restart"/>
            <w:shd w:val="clear" w:color="auto" w:fill="F2F2F2" w:themeFill="background1" w:themeFillShade="F2"/>
            <w:vAlign w:val="center"/>
          </w:tcPr>
          <w:p w14:paraId="19221B56" w14:textId="77777777" w:rsidR="00351E05" w:rsidRPr="00335D62" w:rsidRDefault="00351E05" w:rsidP="00781297">
            <w:pPr>
              <w:jc w:val="center"/>
              <w:rPr>
                <w:b/>
                <w:bCs/>
                <w:sz w:val="22"/>
                <w:szCs w:val="22"/>
              </w:rPr>
            </w:pPr>
            <w:r w:rsidRPr="00335D62">
              <w:rPr>
                <w:b/>
                <w:bCs/>
                <w:sz w:val="22"/>
                <w:szCs w:val="22"/>
              </w:rPr>
              <w:t>6</w:t>
            </w:r>
          </w:p>
        </w:tc>
        <w:tc>
          <w:tcPr>
            <w:tcW w:w="2607" w:type="dxa"/>
            <w:vMerge w:val="restart"/>
            <w:shd w:val="clear" w:color="auto" w:fill="F2F2F2" w:themeFill="background1" w:themeFillShade="F2"/>
          </w:tcPr>
          <w:p w14:paraId="241ED6D1" w14:textId="039EBEB2" w:rsidR="00351E05" w:rsidRPr="00335D62" w:rsidRDefault="00351E05" w:rsidP="00B10AD2">
            <w:pPr>
              <w:jc w:val="center"/>
              <w:rPr>
                <w:b/>
                <w:bCs/>
              </w:rPr>
            </w:pPr>
            <w:r w:rsidRPr="00335D62">
              <w:rPr>
                <w:sz w:val="22"/>
                <w:szCs w:val="22"/>
              </w:rPr>
              <w:t>Unit 6: Reinforcement [Ch 5]</w:t>
            </w:r>
          </w:p>
        </w:tc>
        <w:tc>
          <w:tcPr>
            <w:tcW w:w="623" w:type="dxa"/>
            <w:shd w:val="clear" w:color="auto" w:fill="F2F2F2" w:themeFill="background1" w:themeFillShade="F2"/>
          </w:tcPr>
          <w:p w14:paraId="4C7F83B0" w14:textId="36C157F7" w:rsidR="00351E05" w:rsidRPr="00335D62" w:rsidRDefault="00351E05" w:rsidP="00781297">
            <w:pPr>
              <w:jc w:val="center"/>
              <w:rPr>
                <w:b/>
                <w:bCs/>
                <w:sz w:val="22"/>
                <w:szCs w:val="22"/>
              </w:rPr>
            </w:pPr>
            <w:r w:rsidRPr="00335D62">
              <w:rPr>
                <w:b/>
                <w:bCs/>
                <w:sz w:val="22"/>
                <w:szCs w:val="22"/>
              </w:rPr>
              <w:t>M</w:t>
            </w:r>
          </w:p>
        </w:tc>
        <w:tc>
          <w:tcPr>
            <w:tcW w:w="783" w:type="dxa"/>
            <w:shd w:val="clear" w:color="auto" w:fill="F2F2F2" w:themeFill="background1" w:themeFillShade="F2"/>
          </w:tcPr>
          <w:p w14:paraId="52EBE1C9" w14:textId="7B2BCA34" w:rsidR="00351E05" w:rsidRPr="00335D62" w:rsidRDefault="00351E05" w:rsidP="00781297">
            <w:pPr>
              <w:jc w:val="center"/>
              <w:rPr>
                <w:b/>
                <w:bCs/>
                <w:sz w:val="22"/>
                <w:szCs w:val="22"/>
              </w:rPr>
            </w:pPr>
            <w:r w:rsidRPr="00335D62">
              <w:rPr>
                <w:b/>
                <w:bCs/>
                <w:sz w:val="22"/>
                <w:szCs w:val="22"/>
              </w:rPr>
              <w:t>9/2</w:t>
            </w:r>
            <w:r>
              <w:rPr>
                <w:b/>
                <w:bCs/>
                <w:sz w:val="22"/>
                <w:szCs w:val="22"/>
              </w:rPr>
              <w:t>2</w:t>
            </w:r>
          </w:p>
        </w:tc>
        <w:tc>
          <w:tcPr>
            <w:tcW w:w="1460" w:type="dxa"/>
            <w:shd w:val="clear" w:color="auto" w:fill="F2F2F2" w:themeFill="background1" w:themeFillShade="F2"/>
          </w:tcPr>
          <w:p w14:paraId="7A07494C" w14:textId="77777777" w:rsidR="00351E05" w:rsidRPr="00335D62" w:rsidRDefault="00351E05" w:rsidP="00781297">
            <w:pPr>
              <w:rPr>
                <w:sz w:val="22"/>
                <w:szCs w:val="22"/>
              </w:rPr>
            </w:pPr>
            <w:r>
              <w:rPr>
                <w:sz w:val="22"/>
                <w:szCs w:val="22"/>
              </w:rPr>
              <w:t xml:space="preserve">Rd Ch5, </w:t>
            </w:r>
            <w:r w:rsidRPr="00335D62">
              <w:rPr>
                <w:sz w:val="22"/>
                <w:szCs w:val="22"/>
              </w:rPr>
              <w:t>Complete Rding Check</w:t>
            </w:r>
          </w:p>
        </w:tc>
        <w:tc>
          <w:tcPr>
            <w:tcW w:w="1784" w:type="dxa"/>
            <w:shd w:val="clear" w:color="auto" w:fill="F2F2F2" w:themeFill="background1" w:themeFillShade="F2"/>
            <w:vAlign w:val="center"/>
          </w:tcPr>
          <w:p w14:paraId="0493E585" w14:textId="77777777" w:rsidR="00351E05" w:rsidRPr="00335D62" w:rsidRDefault="00351E05" w:rsidP="00781297">
            <w:pPr>
              <w:rPr>
                <w:sz w:val="22"/>
                <w:szCs w:val="22"/>
              </w:rPr>
            </w:pPr>
            <w:r>
              <w:rPr>
                <w:sz w:val="22"/>
                <w:szCs w:val="22"/>
              </w:rPr>
              <w:t>Lecture</w:t>
            </w:r>
          </w:p>
        </w:tc>
      </w:tr>
      <w:tr w:rsidR="00351E05" w14:paraId="60D504A0" w14:textId="77777777" w:rsidTr="00351E05">
        <w:trPr>
          <w:gridAfter w:val="1"/>
          <w:wAfter w:w="46" w:type="dxa"/>
          <w:jc w:val="center"/>
        </w:trPr>
        <w:tc>
          <w:tcPr>
            <w:tcW w:w="895" w:type="dxa"/>
            <w:vMerge/>
            <w:shd w:val="clear" w:color="auto" w:fill="F2F2F2" w:themeFill="background1" w:themeFillShade="F2"/>
            <w:vAlign w:val="center"/>
          </w:tcPr>
          <w:p w14:paraId="6FF094DD"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520E1E69" w14:textId="77777777" w:rsidR="00351E05" w:rsidRPr="00335D62" w:rsidRDefault="00351E05" w:rsidP="00B10AD2">
            <w:pPr>
              <w:jc w:val="center"/>
              <w:rPr>
                <w:b/>
                <w:bCs/>
              </w:rPr>
            </w:pPr>
          </w:p>
        </w:tc>
        <w:tc>
          <w:tcPr>
            <w:tcW w:w="623" w:type="dxa"/>
            <w:shd w:val="clear" w:color="auto" w:fill="F2F2F2" w:themeFill="background1" w:themeFillShade="F2"/>
          </w:tcPr>
          <w:p w14:paraId="7B8BE8A1" w14:textId="0319D8A0"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41685C8D" w14:textId="46C2695C" w:rsidR="00351E05" w:rsidRPr="00335D62" w:rsidRDefault="00351E05" w:rsidP="00781297">
            <w:pPr>
              <w:jc w:val="center"/>
              <w:rPr>
                <w:b/>
                <w:bCs/>
                <w:sz w:val="22"/>
                <w:szCs w:val="22"/>
              </w:rPr>
            </w:pPr>
            <w:r w:rsidRPr="00335D62">
              <w:rPr>
                <w:b/>
                <w:bCs/>
                <w:sz w:val="22"/>
                <w:szCs w:val="22"/>
              </w:rPr>
              <w:t>9/2</w:t>
            </w:r>
            <w:r>
              <w:rPr>
                <w:b/>
                <w:bCs/>
                <w:sz w:val="22"/>
                <w:szCs w:val="22"/>
              </w:rPr>
              <w:t>4</w:t>
            </w:r>
          </w:p>
        </w:tc>
        <w:tc>
          <w:tcPr>
            <w:tcW w:w="1460" w:type="dxa"/>
            <w:shd w:val="clear" w:color="auto" w:fill="F2F2F2" w:themeFill="background1" w:themeFillShade="F2"/>
          </w:tcPr>
          <w:p w14:paraId="0E9C4A6F"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1CE0381A" w14:textId="77777777" w:rsidR="00351E05" w:rsidRPr="00335D62" w:rsidRDefault="00351E05" w:rsidP="00781297">
            <w:pPr>
              <w:rPr>
                <w:sz w:val="22"/>
                <w:szCs w:val="22"/>
              </w:rPr>
            </w:pPr>
            <w:r>
              <w:rPr>
                <w:sz w:val="22"/>
                <w:szCs w:val="22"/>
              </w:rPr>
              <w:t>In-Class Activity</w:t>
            </w:r>
          </w:p>
        </w:tc>
      </w:tr>
      <w:tr w:rsidR="00351E05" w14:paraId="60DB6B8A" w14:textId="77777777" w:rsidTr="00351E05">
        <w:trPr>
          <w:gridAfter w:val="1"/>
          <w:wAfter w:w="46" w:type="dxa"/>
          <w:jc w:val="center"/>
        </w:trPr>
        <w:tc>
          <w:tcPr>
            <w:tcW w:w="895" w:type="dxa"/>
            <w:vMerge/>
            <w:shd w:val="clear" w:color="auto" w:fill="F2F2F2" w:themeFill="background1" w:themeFillShade="F2"/>
            <w:vAlign w:val="center"/>
          </w:tcPr>
          <w:p w14:paraId="671F5D64"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6E613F0B" w14:textId="77777777" w:rsidR="00351E05" w:rsidRPr="00335D62" w:rsidRDefault="00351E05" w:rsidP="00B10AD2">
            <w:pPr>
              <w:jc w:val="center"/>
              <w:rPr>
                <w:b/>
                <w:bCs/>
              </w:rPr>
            </w:pPr>
          </w:p>
        </w:tc>
        <w:tc>
          <w:tcPr>
            <w:tcW w:w="623" w:type="dxa"/>
            <w:shd w:val="clear" w:color="auto" w:fill="F2F2F2" w:themeFill="background1" w:themeFillShade="F2"/>
          </w:tcPr>
          <w:p w14:paraId="394EBB6A" w14:textId="159C6E7A"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1C78B58A" w14:textId="563097BA" w:rsidR="00351E05" w:rsidRPr="00335D62" w:rsidRDefault="00351E05" w:rsidP="00781297">
            <w:pPr>
              <w:jc w:val="center"/>
              <w:rPr>
                <w:b/>
                <w:bCs/>
                <w:sz w:val="22"/>
                <w:szCs w:val="22"/>
              </w:rPr>
            </w:pPr>
            <w:r w:rsidRPr="00335D62">
              <w:rPr>
                <w:b/>
                <w:bCs/>
                <w:sz w:val="22"/>
                <w:szCs w:val="22"/>
              </w:rPr>
              <w:t>9/2</w:t>
            </w:r>
            <w:r>
              <w:rPr>
                <w:b/>
                <w:bCs/>
                <w:sz w:val="22"/>
                <w:szCs w:val="22"/>
              </w:rPr>
              <w:t>6</w:t>
            </w:r>
          </w:p>
        </w:tc>
        <w:tc>
          <w:tcPr>
            <w:tcW w:w="1460" w:type="dxa"/>
            <w:shd w:val="clear" w:color="auto" w:fill="F2F2F2" w:themeFill="background1" w:themeFillShade="F2"/>
          </w:tcPr>
          <w:p w14:paraId="70E30BE1"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514BB7EA" w14:textId="2EE1293E" w:rsidR="00351E05" w:rsidRPr="00335D62" w:rsidRDefault="00351E05" w:rsidP="00781297">
            <w:pPr>
              <w:rPr>
                <w:sz w:val="22"/>
                <w:szCs w:val="22"/>
              </w:rPr>
            </w:pPr>
            <w:r>
              <w:rPr>
                <w:sz w:val="22"/>
                <w:szCs w:val="22"/>
              </w:rPr>
              <w:t>Reinforcement</w:t>
            </w:r>
            <w:r w:rsidRPr="00335D62">
              <w:rPr>
                <w:sz w:val="22"/>
                <w:szCs w:val="22"/>
              </w:rPr>
              <w:t xml:space="preserve"> Assessment</w:t>
            </w:r>
          </w:p>
        </w:tc>
      </w:tr>
      <w:tr w:rsidR="00351E05" w14:paraId="768A952D" w14:textId="77777777" w:rsidTr="00351E05">
        <w:trPr>
          <w:gridAfter w:val="1"/>
          <w:wAfter w:w="46" w:type="dxa"/>
          <w:jc w:val="center"/>
        </w:trPr>
        <w:tc>
          <w:tcPr>
            <w:tcW w:w="895" w:type="dxa"/>
            <w:vMerge w:val="restart"/>
            <w:vAlign w:val="center"/>
          </w:tcPr>
          <w:p w14:paraId="5CB97DAC" w14:textId="77777777" w:rsidR="00351E05" w:rsidRPr="00335D62" w:rsidRDefault="00351E05" w:rsidP="00781297">
            <w:pPr>
              <w:jc w:val="center"/>
              <w:rPr>
                <w:b/>
                <w:bCs/>
                <w:sz w:val="22"/>
                <w:szCs w:val="22"/>
              </w:rPr>
            </w:pPr>
            <w:r w:rsidRPr="00335D62">
              <w:rPr>
                <w:b/>
                <w:bCs/>
                <w:sz w:val="22"/>
                <w:szCs w:val="22"/>
              </w:rPr>
              <w:t>7</w:t>
            </w:r>
          </w:p>
        </w:tc>
        <w:tc>
          <w:tcPr>
            <w:tcW w:w="2607" w:type="dxa"/>
            <w:vMerge w:val="restart"/>
          </w:tcPr>
          <w:p w14:paraId="112226A4" w14:textId="7C065461" w:rsidR="00351E05" w:rsidRPr="00335D62" w:rsidRDefault="00351E05" w:rsidP="00B10AD2">
            <w:pPr>
              <w:jc w:val="center"/>
              <w:rPr>
                <w:b/>
                <w:bCs/>
              </w:rPr>
            </w:pPr>
            <w:r w:rsidRPr="00335D62">
              <w:rPr>
                <w:sz w:val="22"/>
                <w:szCs w:val="22"/>
              </w:rPr>
              <w:t>Unit 7: Positive and Negative Reinforcement [Ch 6]</w:t>
            </w:r>
          </w:p>
        </w:tc>
        <w:tc>
          <w:tcPr>
            <w:tcW w:w="623" w:type="dxa"/>
          </w:tcPr>
          <w:p w14:paraId="531728F1" w14:textId="14AE7CAF" w:rsidR="00351E05" w:rsidRPr="00335D62" w:rsidRDefault="00351E05" w:rsidP="00781297">
            <w:pPr>
              <w:jc w:val="center"/>
              <w:rPr>
                <w:b/>
                <w:bCs/>
                <w:sz w:val="22"/>
                <w:szCs w:val="22"/>
              </w:rPr>
            </w:pPr>
            <w:r w:rsidRPr="00335D62">
              <w:rPr>
                <w:b/>
                <w:bCs/>
                <w:sz w:val="22"/>
                <w:szCs w:val="22"/>
              </w:rPr>
              <w:t>M</w:t>
            </w:r>
          </w:p>
        </w:tc>
        <w:tc>
          <w:tcPr>
            <w:tcW w:w="783" w:type="dxa"/>
          </w:tcPr>
          <w:p w14:paraId="3A8A9040" w14:textId="48B36325" w:rsidR="00351E05" w:rsidRPr="00335D62" w:rsidRDefault="00351E05" w:rsidP="00781297">
            <w:pPr>
              <w:jc w:val="center"/>
              <w:rPr>
                <w:b/>
                <w:bCs/>
                <w:sz w:val="22"/>
                <w:szCs w:val="22"/>
              </w:rPr>
            </w:pPr>
            <w:r w:rsidRPr="00335D62">
              <w:rPr>
                <w:b/>
                <w:bCs/>
                <w:sz w:val="22"/>
                <w:szCs w:val="22"/>
              </w:rPr>
              <w:t>9/</w:t>
            </w:r>
            <w:r>
              <w:rPr>
                <w:b/>
                <w:bCs/>
                <w:sz w:val="22"/>
                <w:szCs w:val="22"/>
              </w:rPr>
              <w:t>29</w:t>
            </w:r>
          </w:p>
        </w:tc>
        <w:tc>
          <w:tcPr>
            <w:tcW w:w="1460" w:type="dxa"/>
          </w:tcPr>
          <w:p w14:paraId="781E77C9" w14:textId="77777777" w:rsidR="00351E05" w:rsidRPr="00335D62" w:rsidRDefault="00351E05" w:rsidP="00781297">
            <w:pPr>
              <w:rPr>
                <w:i/>
                <w:iCs/>
                <w:sz w:val="22"/>
                <w:szCs w:val="22"/>
              </w:rPr>
            </w:pPr>
            <w:r>
              <w:rPr>
                <w:sz w:val="22"/>
                <w:szCs w:val="22"/>
              </w:rPr>
              <w:t xml:space="preserve">Rd Ch6, </w:t>
            </w:r>
            <w:r w:rsidRPr="00335D62">
              <w:rPr>
                <w:sz w:val="22"/>
                <w:szCs w:val="22"/>
              </w:rPr>
              <w:t>Complete Rding Check</w:t>
            </w:r>
          </w:p>
        </w:tc>
        <w:tc>
          <w:tcPr>
            <w:tcW w:w="1784" w:type="dxa"/>
            <w:vAlign w:val="center"/>
          </w:tcPr>
          <w:p w14:paraId="43E65653" w14:textId="77777777" w:rsidR="00351E05" w:rsidRPr="00335D62" w:rsidRDefault="00351E05" w:rsidP="00781297">
            <w:pPr>
              <w:rPr>
                <w:sz w:val="22"/>
                <w:szCs w:val="22"/>
              </w:rPr>
            </w:pPr>
            <w:r>
              <w:rPr>
                <w:sz w:val="22"/>
                <w:szCs w:val="22"/>
              </w:rPr>
              <w:t>Lecture</w:t>
            </w:r>
          </w:p>
        </w:tc>
      </w:tr>
      <w:tr w:rsidR="00351E05" w14:paraId="3270BFED" w14:textId="77777777" w:rsidTr="00351E05">
        <w:trPr>
          <w:gridAfter w:val="1"/>
          <w:wAfter w:w="46" w:type="dxa"/>
          <w:jc w:val="center"/>
        </w:trPr>
        <w:tc>
          <w:tcPr>
            <w:tcW w:w="895" w:type="dxa"/>
            <w:vMerge/>
            <w:vAlign w:val="center"/>
          </w:tcPr>
          <w:p w14:paraId="3D89D62F" w14:textId="77777777" w:rsidR="00351E05" w:rsidRPr="00335D62" w:rsidRDefault="00351E05" w:rsidP="00781297">
            <w:pPr>
              <w:jc w:val="center"/>
              <w:rPr>
                <w:sz w:val="22"/>
                <w:szCs w:val="22"/>
              </w:rPr>
            </w:pPr>
          </w:p>
        </w:tc>
        <w:tc>
          <w:tcPr>
            <w:tcW w:w="2607" w:type="dxa"/>
            <w:vMerge/>
          </w:tcPr>
          <w:p w14:paraId="026C3DFF" w14:textId="77777777" w:rsidR="00351E05" w:rsidRPr="00335D62" w:rsidRDefault="00351E05" w:rsidP="00B10AD2">
            <w:pPr>
              <w:jc w:val="center"/>
              <w:rPr>
                <w:b/>
                <w:bCs/>
              </w:rPr>
            </w:pPr>
          </w:p>
        </w:tc>
        <w:tc>
          <w:tcPr>
            <w:tcW w:w="623" w:type="dxa"/>
          </w:tcPr>
          <w:p w14:paraId="6BEAA635" w14:textId="512E81EE" w:rsidR="00351E05" w:rsidRPr="00335D62" w:rsidRDefault="00351E05" w:rsidP="00781297">
            <w:pPr>
              <w:jc w:val="center"/>
              <w:rPr>
                <w:b/>
                <w:bCs/>
                <w:sz w:val="22"/>
                <w:szCs w:val="22"/>
              </w:rPr>
            </w:pPr>
            <w:r w:rsidRPr="00335D62">
              <w:rPr>
                <w:b/>
                <w:bCs/>
                <w:sz w:val="22"/>
                <w:szCs w:val="22"/>
              </w:rPr>
              <w:t>W</w:t>
            </w:r>
          </w:p>
        </w:tc>
        <w:tc>
          <w:tcPr>
            <w:tcW w:w="783" w:type="dxa"/>
          </w:tcPr>
          <w:p w14:paraId="23F736FE" w14:textId="0CAE739A" w:rsidR="00351E05" w:rsidRPr="00335D62" w:rsidRDefault="00351E05" w:rsidP="00781297">
            <w:pPr>
              <w:jc w:val="center"/>
              <w:rPr>
                <w:b/>
                <w:bCs/>
                <w:sz w:val="22"/>
                <w:szCs w:val="22"/>
              </w:rPr>
            </w:pPr>
            <w:r w:rsidRPr="00335D62">
              <w:rPr>
                <w:b/>
                <w:bCs/>
                <w:sz w:val="22"/>
                <w:szCs w:val="22"/>
              </w:rPr>
              <w:t>10/</w:t>
            </w:r>
            <w:r>
              <w:rPr>
                <w:b/>
                <w:bCs/>
                <w:sz w:val="22"/>
                <w:szCs w:val="22"/>
              </w:rPr>
              <w:t>1</w:t>
            </w:r>
          </w:p>
        </w:tc>
        <w:tc>
          <w:tcPr>
            <w:tcW w:w="1460" w:type="dxa"/>
          </w:tcPr>
          <w:p w14:paraId="110AC2D6" w14:textId="77777777" w:rsidR="00351E05" w:rsidRPr="00335D62" w:rsidRDefault="00351E05" w:rsidP="00781297">
            <w:pPr>
              <w:rPr>
                <w:sz w:val="22"/>
                <w:szCs w:val="22"/>
              </w:rPr>
            </w:pPr>
          </w:p>
        </w:tc>
        <w:tc>
          <w:tcPr>
            <w:tcW w:w="1784" w:type="dxa"/>
            <w:vAlign w:val="center"/>
          </w:tcPr>
          <w:p w14:paraId="64E14DC1" w14:textId="77777777" w:rsidR="00351E05" w:rsidRPr="00335D62" w:rsidRDefault="00351E05" w:rsidP="00781297">
            <w:pPr>
              <w:rPr>
                <w:sz w:val="22"/>
                <w:szCs w:val="22"/>
              </w:rPr>
            </w:pPr>
            <w:r>
              <w:rPr>
                <w:sz w:val="22"/>
                <w:szCs w:val="22"/>
              </w:rPr>
              <w:t>In-Class Activity</w:t>
            </w:r>
          </w:p>
        </w:tc>
      </w:tr>
      <w:tr w:rsidR="00351E05" w14:paraId="6459E7DA" w14:textId="77777777" w:rsidTr="00351E05">
        <w:trPr>
          <w:gridAfter w:val="1"/>
          <w:wAfter w:w="46" w:type="dxa"/>
          <w:jc w:val="center"/>
        </w:trPr>
        <w:tc>
          <w:tcPr>
            <w:tcW w:w="895" w:type="dxa"/>
            <w:vMerge/>
            <w:vAlign w:val="center"/>
          </w:tcPr>
          <w:p w14:paraId="2A7FC6A2" w14:textId="77777777" w:rsidR="00351E05" w:rsidRPr="00335D62" w:rsidRDefault="00351E05" w:rsidP="00781297">
            <w:pPr>
              <w:jc w:val="center"/>
              <w:rPr>
                <w:sz w:val="22"/>
                <w:szCs w:val="22"/>
              </w:rPr>
            </w:pPr>
          </w:p>
        </w:tc>
        <w:tc>
          <w:tcPr>
            <w:tcW w:w="2607" w:type="dxa"/>
            <w:vMerge/>
          </w:tcPr>
          <w:p w14:paraId="5F176849" w14:textId="77777777" w:rsidR="00351E05" w:rsidRPr="00335D62" w:rsidRDefault="00351E05" w:rsidP="00B10AD2">
            <w:pPr>
              <w:jc w:val="center"/>
              <w:rPr>
                <w:b/>
                <w:bCs/>
              </w:rPr>
            </w:pPr>
          </w:p>
        </w:tc>
        <w:tc>
          <w:tcPr>
            <w:tcW w:w="623" w:type="dxa"/>
          </w:tcPr>
          <w:p w14:paraId="02F3FF09" w14:textId="0183937A" w:rsidR="00351E05" w:rsidRPr="00335D62" w:rsidRDefault="00351E05" w:rsidP="00781297">
            <w:pPr>
              <w:jc w:val="center"/>
              <w:rPr>
                <w:b/>
                <w:bCs/>
                <w:sz w:val="22"/>
                <w:szCs w:val="22"/>
              </w:rPr>
            </w:pPr>
            <w:r w:rsidRPr="00335D62">
              <w:rPr>
                <w:b/>
                <w:bCs/>
                <w:sz w:val="22"/>
                <w:szCs w:val="22"/>
              </w:rPr>
              <w:t>F</w:t>
            </w:r>
          </w:p>
        </w:tc>
        <w:tc>
          <w:tcPr>
            <w:tcW w:w="783" w:type="dxa"/>
          </w:tcPr>
          <w:p w14:paraId="658BA900" w14:textId="5229C68E" w:rsidR="00351E05" w:rsidRPr="00335D62" w:rsidRDefault="00351E05" w:rsidP="00781297">
            <w:pPr>
              <w:jc w:val="center"/>
              <w:rPr>
                <w:b/>
                <w:bCs/>
                <w:sz w:val="22"/>
                <w:szCs w:val="22"/>
              </w:rPr>
            </w:pPr>
            <w:r w:rsidRPr="00335D62">
              <w:rPr>
                <w:b/>
                <w:bCs/>
                <w:sz w:val="22"/>
                <w:szCs w:val="22"/>
              </w:rPr>
              <w:t>10/</w:t>
            </w:r>
            <w:r>
              <w:rPr>
                <w:b/>
                <w:bCs/>
                <w:sz w:val="22"/>
                <w:szCs w:val="22"/>
              </w:rPr>
              <w:t>3</w:t>
            </w:r>
          </w:p>
        </w:tc>
        <w:tc>
          <w:tcPr>
            <w:tcW w:w="1460" w:type="dxa"/>
          </w:tcPr>
          <w:p w14:paraId="470169AF" w14:textId="77777777" w:rsidR="00351E05" w:rsidRPr="00335D62" w:rsidRDefault="00351E05" w:rsidP="00781297">
            <w:pPr>
              <w:rPr>
                <w:sz w:val="22"/>
                <w:szCs w:val="22"/>
              </w:rPr>
            </w:pPr>
          </w:p>
        </w:tc>
        <w:tc>
          <w:tcPr>
            <w:tcW w:w="1784" w:type="dxa"/>
            <w:vAlign w:val="center"/>
          </w:tcPr>
          <w:p w14:paraId="1C402862" w14:textId="174A95E0" w:rsidR="00351E05" w:rsidRPr="00335D62" w:rsidRDefault="00351E05" w:rsidP="00781297">
            <w:pPr>
              <w:rPr>
                <w:sz w:val="22"/>
                <w:szCs w:val="22"/>
              </w:rPr>
            </w:pPr>
            <w:r>
              <w:rPr>
                <w:sz w:val="22"/>
                <w:szCs w:val="22"/>
              </w:rPr>
              <w:t>Pos/Neg Reinforcement</w:t>
            </w:r>
            <w:r w:rsidRPr="00335D62">
              <w:rPr>
                <w:sz w:val="22"/>
                <w:szCs w:val="22"/>
              </w:rPr>
              <w:t xml:space="preserve"> Assessment</w:t>
            </w:r>
          </w:p>
        </w:tc>
      </w:tr>
      <w:tr w:rsidR="00351E05" w14:paraId="773C764C" w14:textId="77777777" w:rsidTr="00351E05">
        <w:trPr>
          <w:gridAfter w:val="1"/>
          <w:wAfter w:w="46" w:type="dxa"/>
          <w:jc w:val="center"/>
        </w:trPr>
        <w:tc>
          <w:tcPr>
            <w:tcW w:w="895" w:type="dxa"/>
            <w:vMerge w:val="restart"/>
            <w:shd w:val="clear" w:color="auto" w:fill="F2F2F2" w:themeFill="background1" w:themeFillShade="F2"/>
            <w:vAlign w:val="center"/>
          </w:tcPr>
          <w:p w14:paraId="6820957F" w14:textId="77777777" w:rsidR="00351E05" w:rsidRPr="00335D62" w:rsidRDefault="00351E05" w:rsidP="00781297">
            <w:pPr>
              <w:jc w:val="center"/>
              <w:rPr>
                <w:b/>
                <w:bCs/>
                <w:sz w:val="22"/>
                <w:szCs w:val="22"/>
              </w:rPr>
            </w:pPr>
            <w:r w:rsidRPr="00335D62">
              <w:rPr>
                <w:b/>
                <w:bCs/>
                <w:sz w:val="22"/>
                <w:szCs w:val="22"/>
              </w:rPr>
              <w:t>8</w:t>
            </w:r>
          </w:p>
        </w:tc>
        <w:tc>
          <w:tcPr>
            <w:tcW w:w="2607" w:type="dxa"/>
            <w:vMerge w:val="restart"/>
            <w:shd w:val="clear" w:color="auto" w:fill="F2F2F2" w:themeFill="background1" w:themeFillShade="F2"/>
          </w:tcPr>
          <w:p w14:paraId="04E65975" w14:textId="19E00367" w:rsidR="00351E05" w:rsidRPr="00335D62" w:rsidRDefault="00351E05" w:rsidP="00B10AD2">
            <w:pPr>
              <w:jc w:val="center"/>
              <w:rPr>
                <w:b/>
                <w:bCs/>
              </w:rPr>
            </w:pPr>
            <w:r w:rsidRPr="00335D62">
              <w:rPr>
                <w:sz w:val="22"/>
                <w:szCs w:val="22"/>
              </w:rPr>
              <w:t>Unit 8: Midterm</w:t>
            </w:r>
          </w:p>
        </w:tc>
        <w:tc>
          <w:tcPr>
            <w:tcW w:w="623" w:type="dxa"/>
            <w:shd w:val="clear" w:color="auto" w:fill="F2F2F2" w:themeFill="background1" w:themeFillShade="F2"/>
          </w:tcPr>
          <w:p w14:paraId="45141A47" w14:textId="0DBDE097" w:rsidR="00351E05" w:rsidRPr="00335D62" w:rsidRDefault="00351E05" w:rsidP="00781297">
            <w:pPr>
              <w:jc w:val="center"/>
              <w:rPr>
                <w:b/>
                <w:bCs/>
                <w:sz w:val="22"/>
                <w:szCs w:val="22"/>
              </w:rPr>
            </w:pPr>
            <w:r w:rsidRPr="00335D62">
              <w:rPr>
                <w:b/>
                <w:bCs/>
                <w:sz w:val="22"/>
                <w:szCs w:val="22"/>
              </w:rPr>
              <w:t>M</w:t>
            </w:r>
          </w:p>
        </w:tc>
        <w:tc>
          <w:tcPr>
            <w:tcW w:w="783" w:type="dxa"/>
            <w:shd w:val="clear" w:color="auto" w:fill="F2F2F2" w:themeFill="background1" w:themeFillShade="F2"/>
          </w:tcPr>
          <w:p w14:paraId="2F40FA46" w14:textId="1B4F7B2D" w:rsidR="00351E05" w:rsidRPr="00335D62" w:rsidRDefault="00351E05" w:rsidP="00781297">
            <w:pPr>
              <w:jc w:val="center"/>
              <w:rPr>
                <w:b/>
                <w:bCs/>
                <w:sz w:val="22"/>
                <w:szCs w:val="22"/>
              </w:rPr>
            </w:pPr>
            <w:r w:rsidRPr="00335D62">
              <w:rPr>
                <w:b/>
                <w:bCs/>
                <w:sz w:val="22"/>
                <w:szCs w:val="22"/>
              </w:rPr>
              <w:t>10/</w:t>
            </w:r>
            <w:r>
              <w:rPr>
                <w:b/>
                <w:bCs/>
                <w:sz w:val="22"/>
                <w:szCs w:val="22"/>
              </w:rPr>
              <w:t>6</w:t>
            </w:r>
          </w:p>
        </w:tc>
        <w:tc>
          <w:tcPr>
            <w:tcW w:w="1460" w:type="dxa"/>
            <w:shd w:val="clear" w:color="auto" w:fill="F2F2F2" w:themeFill="background1" w:themeFillShade="F2"/>
          </w:tcPr>
          <w:p w14:paraId="7FA8098A" w14:textId="77777777" w:rsidR="00351E05" w:rsidRPr="00335D62" w:rsidRDefault="00351E05" w:rsidP="00781297">
            <w:pPr>
              <w:rPr>
                <w:sz w:val="22"/>
                <w:szCs w:val="22"/>
              </w:rPr>
            </w:pPr>
            <w:r>
              <w:rPr>
                <w:sz w:val="22"/>
                <w:szCs w:val="22"/>
              </w:rPr>
              <w:t xml:space="preserve">Teaching Project </w:t>
            </w:r>
          </w:p>
        </w:tc>
        <w:tc>
          <w:tcPr>
            <w:tcW w:w="1784" w:type="dxa"/>
            <w:shd w:val="clear" w:color="auto" w:fill="F2F2F2" w:themeFill="background1" w:themeFillShade="F2"/>
            <w:vAlign w:val="center"/>
          </w:tcPr>
          <w:p w14:paraId="6C82F6A1" w14:textId="6000D8AA" w:rsidR="00351E05" w:rsidRPr="00335D62" w:rsidRDefault="00351E05" w:rsidP="00781297">
            <w:pPr>
              <w:rPr>
                <w:sz w:val="22"/>
                <w:szCs w:val="22"/>
              </w:rPr>
            </w:pPr>
            <w:r>
              <w:rPr>
                <w:sz w:val="22"/>
                <w:szCs w:val="22"/>
              </w:rPr>
              <w:t>Lecture/Assign Outline *</w:t>
            </w:r>
          </w:p>
        </w:tc>
      </w:tr>
      <w:tr w:rsidR="00351E05" w14:paraId="6B1E8C99" w14:textId="77777777" w:rsidTr="00351E05">
        <w:trPr>
          <w:gridAfter w:val="1"/>
          <w:wAfter w:w="46" w:type="dxa"/>
          <w:jc w:val="center"/>
        </w:trPr>
        <w:tc>
          <w:tcPr>
            <w:tcW w:w="895" w:type="dxa"/>
            <w:vMerge/>
            <w:shd w:val="clear" w:color="auto" w:fill="F2F2F2" w:themeFill="background1" w:themeFillShade="F2"/>
            <w:vAlign w:val="center"/>
          </w:tcPr>
          <w:p w14:paraId="65932C88"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435829A5" w14:textId="77777777" w:rsidR="00351E05" w:rsidRPr="00335D62" w:rsidRDefault="00351E05" w:rsidP="00B10AD2">
            <w:pPr>
              <w:jc w:val="center"/>
              <w:rPr>
                <w:b/>
                <w:bCs/>
              </w:rPr>
            </w:pPr>
          </w:p>
        </w:tc>
        <w:tc>
          <w:tcPr>
            <w:tcW w:w="623" w:type="dxa"/>
            <w:shd w:val="clear" w:color="auto" w:fill="F2F2F2" w:themeFill="background1" w:themeFillShade="F2"/>
          </w:tcPr>
          <w:p w14:paraId="5A203F09" w14:textId="50F54EDB"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221F301C" w14:textId="3C7A7F4F" w:rsidR="00351E05" w:rsidRPr="00335D62" w:rsidRDefault="00351E05" w:rsidP="00781297">
            <w:pPr>
              <w:jc w:val="center"/>
              <w:rPr>
                <w:b/>
                <w:bCs/>
                <w:sz w:val="22"/>
                <w:szCs w:val="22"/>
              </w:rPr>
            </w:pPr>
            <w:r w:rsidRPr="00335D62">
              <w:rPr>
                <w:b/>
                <w:bCs/>
                <w:sz w:val="22"/>
                <w:szCs w:val="22"/>
              </w:rPr>
              <w:t>10/</w:t>
            </w:r>
            <w:r>
              <w:rPr>
                <w:b/>
                <w:bCs/>
                <w:sz w:val="22"/>
                <w:szCs w:val="22"/>
              </w:rPr>
              <w:t>8</w:t>
            </w:r>
          </w:p>
        </w:tc>
        <w:tc>
          <w:tcPr>
            <w:tcW w:w="1460" w:type="dxa"/>
            <w:shd w:val="clear" w:color="auto" w:fill="F2F2F2" w:themeFill="background1" w:themeFillShade="F2"/>
          </w:tcPr>
          <w:p w14:paraId="17E51CEC" w14:textId="75BB81C4" w:rsidR="00351E05" w:rsidRPr="00335D62" w:rsidRDefault="00351E05" w:rsidP="00781297">
            <w:pPr>
              <w:rPr>
                <w:sz w:val="22"/>
                <w:szCs w:val="22"/>
              </w:rPr>
            </w:pPr>
          </w:p>
        </w:tc>
        <w:tc>
          <w:tcPr>
            <w:tcW w:w="1784" w:type="dxa"/>
            <w:shd w:val="clear" w:color="auto" w:fill="F2F2F2" w:themeFill="background1" w:themeFillShade="F2"/>
            <w:vAlign w:val="center"/>
          </w:tcPr>
          <w:p w14:paraId="4B934082" w14:textId="26DE12BA" w:rsidR="00351E05" w:rsidRPr="00335D62" w:rsidRDefault="00351E05" w:rsidP="00781297">
            <w:pPr>
              <w:rPr>
                <w:sz w:val="22"/>
                <w:szCs w:val="22"/>
              </w:rPr>
            </w:pPr>
            <w:r>
              <w:rPr>
                <w:sz w:val="22"/>
                <w:szCs w:val="22"/>
              </w:rPr>
              <w:t>Review</w:t>
            </w:r>
          </w:p>
        </w:tc>
      </w:tr>
      <w:tr w:rsidR="00351E05" w14:paraId="7B6D9565" w14:textId="77777777" w:rsidTr="00351E05">
        <w:trPr>
          <w:gridAfter w:val="1"/>
          <w:wAfter w:w="46" w:type="dxa"/>
          <w:jc w:val="center"/>
        </w:trPr>
        <w:tc>
          <w:tcPr>
            <w:tcW w:w="895" w:type="dxa"/>
            <w:vMerge/>
            <w:shd w:val="clear" w:color="auto" w:fill="F2F2F2" w:themeFill="background1" w:themeFillShade="F2"/>
            <w:vAlign w:val="center"/>
          </w:tcPr>
          <w:p w14:paraId="0E04AD77"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1B4289C2" w14:textId="77777777" w:rsidR="00351E05" w:rsidRPr="00335D62" w:rsidRDefault="00351E05" w:rsidP="00B10AD2">
            <w:pPr>
              <w:jc w:val="center"/>
              <w:rPr>
                <w:b/>
                <w:bCs/>
              </w:rPr>
            </w:pPr>
          </w:p>
        </w:tc>
        <w:tc>
          <w:tcPr>
            <w:tcW w:w="623" w:type="dxa"/>
            <w:shd w:val="clear" w:color="auto" w:fill="F2F2F2" w:themeFill="background1" w:themeFillShade="F2"/>
          </w:tcPr>
          <w:p w14:paraId="647F66A6" w14:textId="2139A13A"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0691E5E5" w14:textId="4BBF7492" w:rsidR="00351E05" w:rsidRPr="00335D62" w:rsidRDefault="00351E05" w:rsidP="00781297">
            <w:pPr>
              <w:jc w:val="center"/>
              <w:rPr>
                <w:b/>
                <w:bCs/>
                <w:sz w:val="22"/>
                <w:szCs w:val="22"/>
              </w:rPr>
            </w:pPr>
            <w:r w:rsidRPr="00335D62">
              <w:rPr>
                <w:b/>
                <w:bCs/>
                <w:sz w:val="22"/>
                <w:szCs w:val="22"/>
              </w:rPr>
              <w:t>10/1</w:t>
            </w:r>
            <w:r>
              <w:rPr>
                <w:b/>
                <w:bCs/>
                <w:sz w:val="22"/>
                <w:szCs w:val="22"/>
              </w:rPr>
              <w:t>0</w:t>
            </w:r>
          </w:p>
        </w:tc>
        <w:tc>
          <w:tcPr>
            <w:tcW w:w="1460" w:type="dxa"/>
            <w:shd w:val="clear" w:color="auto" w:fill="F2F2F2" w:themeFill="background1" w:themeFillShade="F2"/>
          </w:tcPr>
          <w:p w14:paraId="2EDB3985" w14:textId="48FA781B" w:rsidR="00351E05" w:rsidRPr="00335D62" w:rsidRDefault="00351E05" w:rsidP="00781297">
            <w:pPr>
              <w:rPr>
                <w:sz w:val="22"/>
                <w:szCs w:val="22"/>
              </w:rPr>
            </w:pPr>
            <w:r>
              <w:rPr>
                <w:sz w:val="22"/>
                <w:szCs w:val="22"/>
              </w:rPr>
              <w:t>Study hard!</w:t>
            </w:r>
          </w:p>
        </w:tc>
        <w:tc>
          <w:tcPr>
            <w:tcW w:w="1784" w:type="dxa"/>
            <w:shd w:val="clear" w:color="auto" w:fill="F2F2F2" w:themeFill="background1" w:themeFillShade="F2"/>
            <w:vAlign w:val="center"/>
          </w:tcPr>
          <w:p w14:paraId="2B3A6CD3" w14:textId="77777777" w:rsidR="00351E05" w:rsidRPr="00335D62" w:rsidRDefault="00351E05" w:rsidP="00781297">
            <w:pPr>
              <w:rPr>
                <w:i/>
                <w:iCs/>
                <w:sz w:val="22"/>
                <w:szCs w:val="22"/>
              </w:rPr>
            </w:pPr>
            <w:r>
              <w:rPr>
                <w:i/>
                <w:iCs/>
                <w:sz w:val="22"/>
                <w:szCs w:val="22"/>
              </w:rPr>
              <w:t>Midterm</w:t>
            </w:r>
          </w:p>
        </w:tc>
      </w:tr>
      <w:tr w:rsidR="00351E05" w14:paraId="5B9FCD8F" w14:textId="77777777" w:rsidTr="00351E05">
        <w:trPr>
          <w:gridAfter w:val="1"/>
          <w:wAfter w:w="46" w:type="dxa"/>
          <w:jc w:val="center"/>
        </w:trPr>
        <w:tc>
          <w:tcPr>
            <w:tcW w:w="895" w:type="dxa"/>
            <w:vMerge w:val="restart"/>
            <w:shd w:val="clear" w:color="auto" w:fill="F2F2F2" w:themeFill="background1" w:themeFillShade="F2"/>
            <w:vAlign w:val="center"/>
          </w:tcPr>
          <w:p w14:paraId="36092D1E" w14:textId="77777777" w:rsidR="00351E05" w:rsidRPr="00335D62" w:rsidRDefault="00351E05" w:rsidP="00781297">
            <w:pPr>
              <w:jc w:val="center"/>
              <w:rPr>
                <w:b/>
                <w:bCs/>
                <w:sz w:val="22"/>
                <w:szCs w:val="22"/>
              </w:rPr>
            </w:pPr>
            <w:r w:rsidRPr="00335D62">
              <w:rPr>
                <w:b/>
                <w:bCs/>
                <w:sz w:val="22"/>
                <w:szCs w:val="22"/>
              </w:rPr>
              <w:t>9</w:t>
            </w:r>
          </w:p>
        </w:tc>
        <w:tc>
          <w:tcPr>
            <w:tcW w:w="2607" w:type="dxa"/>
            <w:vMerge w:val="restart"/>
            <w:shd w:val="clear" w:color="auto" w:fill="F2F2F2" w:themeFill="background1" w:themeFillShade="F2"/>
          </w:tcPr>
          <w:p w14:paraId="6D515E08" w14:textId="41EF4B21" w:rsidR="00351E05" w:rsidRPr="00335D62" w:rsidRDefault="00351E05" w:rsidP="00B10AD2">
            <w:pPr>
              <w:jc w:val="center"/>
              <w:rPr>
                <w:b/>
                <w:bCs/>
              </w:rPr>
            </w:pPr>
            <w:r w:rsidRPr="00335D62">
              <w:rPr>
                <w:sz w:val="22"/>
                <w:szCs w:val="22"/>
              </w:rPr>
              <w:t>Unit 9: Operant Extinction and Differential Reinforcement [Ch 7]</w:t>
            </w:r>
          </w:p>
        </w:tc>
        <w:tc>
          <w:tcPr>
            <w:tcW w:w="623" w:type="dxa"/>
            <w:shd w:val="clear" w:color="auto" w:fill="F2F2F2" w:themeFill="background1" w:themeFillShade="F2"/>
          </w:tcPr>
          <w:p w14:paraId="1914A142" w14:textId="619075DF" w:rsidR="00351E05" w:rsidRPr="00335D62" w:rsidRDefault="00351E05" w:rsidP="00781297">
            <w:pPr>
              <w:jc w:val="center"/>
              <w:rPr>
                <w:b/>
                <w:bCs/>
                <w:sz w:val="22"/>
                <w:szCs w:val="22"/>
              </w:rPr>
            </w:pPr>
            <w:r w:rsidRPr="00335D62">
              <w:rPr>
                <w:b/>
                <w:bCs/>
                <w:sz w:val="22"/>
                <w:szCs w:val="22"/>
              </w:rPr>
              <w:t>M</w:t>
            </w:r>
          </w:p>
        </w:tc>
        <w:tc>
          <w:tcPr>
            <w:tcW w:w="783" w:type="dxa"/>
            <w:shd w:val="clear" w:color="auto" w:fill="F2F2F2" w:themeFill="background1" w:themeFillShade="F2"/>
          </w:tcPr>
          <w:p w14:paraId="477B0DC9" w14:textId="6721FD92" w:rsidR="00351E05" w:rsidRPr="00335D62" w:rsidRDefault="00351E05" w:rsidP="00781297">
            <w:pPr>
              <w:jc w:val="center"/>
              <w:rPr>
                <w:b/>
                <w:bCs/>
                <w:sz w:val="22"/>
                <w:szCs w:val="22"/>
              </w:rPr>
            </w:pPr>
            <w:r w:rsidRPr="00335D62">
              <w:rPr>
                <w:b/>
                <w:bCs/>
                <w:sz w:val="22"/>
                <w:szCs w:val="22"/>
              </w:rPr>
              <w:t>10/1</w:t>
            </w:r>
            <w:r>
              <w:rPr>
                <w:b/>
                <w:bCs/>
                <w:sz w:val="22"/>
                <w:szCs w:val="22"/>
              </w:rPr>
              <w:t>3</w:t>
            </w:r>
          </w:p>
        </w:tc>
        <w:tc>
          <w:tcPr>
            <w:tcW w:w="1460" w:type="dxa"/>
            <w:shd w:val="clear" w:color="auto" w:fill="F2F2F2" w:themeFill="background1" w:themeFillShade="F2"/>
          </w:tcPr>
          <w:p w14:paraId="03A26FB0" w14:textId="77777777" w:rsidR="00351E05" w:rsidRPr="00335D62" w:rsidRDefault="00351E05" w:rsidP="00781297">
            <w:pPr>
              <w:rPr>
                <w:sz w:val="22"/>
                <w:szCs w:val="22"/>
              </w:rPr>
            </w:pPr>
            <w:r>
              <w:rPr>
                <w:sz w:val="22"/>
                <w:szCs w:val="22"/>
              </w:rPr>
              <w:t xml:space="preserve">Rd Ch7, </w:t>
            </w:r>
            <w:r w:rsidRPr="00335D62">
              <w:rPr>
                <w:sz w:val="22"/>
                <w:szCs w:val="22"/>
              </w:rPr>
              <w:t>Complete Rding Check</w:t>
            </w:r>
          </w:p>
        </w:tc>
        <w:tc>
          <w:tcPr>
            <w:tcW w:w="1784" w:type="dxa"/>
            <w:shd w:val="clear" w:color="auto" w:fill="F2F2F2" w:themeFill="background1" w:themeFillShade="F2"/>
            <w:vAlign w:val="center"/>
          </w:tcPr>
          <w:p w14:paraId="09A35FD3" w14:textId="77777777" w:rsidR="00351E05" w:rsidRPr="00335D62" w:rsidRDefault="00351E05" w:rsidP="00781297">
            <w:pPr>
              <w:rPr>
                <w:sz w:val="22"/>
                <w:szCs w:val="22"/>
              </w:rPr>
            </w:pPr>
            <w:r>
              <w:rPr>
                <w:sz w:val="22"/>
                <w:szCs w:val="22"/>
              </w:rPr>
              <w:t>Lecture</w:t>
            </w:r>
          </w:p>
        </w:tc>
      </w:tr>
      <w:tr w:rsidR="00351E05" w14:paraId="7074AED2" w14:textId="77777777" w:rsidTr="00351E05">
        <w:trPr>
          <w:gridAfter w:val="1"/>
          <w:wAfter w:w="46" w:type="dxa"/>
          <w:jc w:val="center"/>
        </w:trPr>
        <w:tc>
          <w:tcPr>
            <w:tcW w:w="895" w:type="dxa"/>
            <w:vMerge/>
            <w:shd w:val="clear" w:color="auto" w:fill="F2F2F2" w:themeFill="background1" w:themeFillShade="F2"/>
            <w:vAlign w:val="center"/>
          </w:tcPr>
          <w:p w14:paraId="1C9DD1B9"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0F6E4E76" w14:textId="77777777" w:rsidR="00351E05" w:rsidRPr="00335D62" w:rsidRDefault="00351E05" w:rsidP="00B10AD2">
            <w:pPr>
              <w:jc w:val="center"/>
              <w:rPr>
                <w:b/>
                <w:bCs/>
              </w:rPr>
            </w:pPr>
          </w:p>
        </w:tc>
        <w:tc>
          <w:tcPr>
            <w:tcW w:w="623" w:type="dxa"/>
            <w:shd w:val="clear" w:color="auto" w:fill="F2F2F2" w:themeFill="background1" w:themeFillShade="F2"/>
          </w:tcPr>
          <w:p w14:paraId="6D8379D3" w14:textId="68ACA227"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67E588C3" w14:textId="73455BE2" w:rsidR="00351E05" w:rsidRPr="00335D62" w:rsidRDefault="00351E05" w:rsidP="00781297">
            <w:pPr>
              <w:jc w:val="center"/>
              <w:rPr>
                <w:b/>
                <w:bCs/>
                <w:sz w:val="22"/>
                <w:szCs w:val="22"/>
              </w:rPr>
            </w:pPr>
            <w:r w:rsidRPr="00335D62">
              <w:rPr>
                <w:b/>
                <w:bCs/>
                <w:sz w:val="22"/>
                <w:szCs w:val="22"/>
              </w:rPr>
              <w:t>10/1</w:t>
            </w:r>
            <w:r>
              <w:rPr>
                <w:b/>
                <w:bCs/>
                <w:sz w:val="22"/>
                <w:szCs w:val="22"/>
              </w:rPr>
              <w:t>5</w:t>
            </w:r>
          </w:p>
        </w:tc>
        <w:tc>
          <w:tcPr>
            <w:tcW w:w="1460" w:type="dxa"/>
            <w:shd w:val="clear" w:color="auto" w:fill="F2F2F2" w:themeFill="background1" w:themeFillShade="F2"/>
          </w:tcPr>
          <w:p w14:paraId="3DF0FAE0" w14:textId="77777777" w:rsidR="00351E05" w:rsidRPr="00335D62" w:rsidRDefault="00351E05" w:rsidP="00781297">
            <w:pPr>
              <w:rPr>
                <w:i/>
                <w:iCs/>
                <w:sz w:val="22"/>
                <w:szCs w:val="22"/>
              </w:rPr>
            </w:pPr>
          </w:p>
        </w:tc>
        <w:tc>
          <w:tcPr>
            <w:tcW w:w="1784" w:type="dxa"/>
            <w:shd w:val="clear" w:color="auto" w:fill="F2F2F2" w:themeFill="background1" w:themeFillShade="F2"/>
            <w:vAlign w:val="center"/>
          </w:tcPr>
          <w:p w14:paraId="60D542E8" w14:textId="77777777" w:rsidR="00351E05" w:rsidRPr="00335D62" w:rsidRDefault="00351E05" w:rsidP="00781297">
            <w:pPr>
              <w:rPr>
                <w:sz w:val="22"/>
                <w:szCs w:val="22"/>
              </w:rPr>
            </w:pPr>
            <w:r>
              <w:rPr>
                <w:sz w:val="22"/>
                <w:szCs w:val="22"/>
              </w:rPr>
              <w:t>In-Class Activity</w:t>
            </w:r>
          </w:p>
        </w:tc>
      </w:tr>
      <w:tr w:rsidR="00351E05" w14:paraId="34E6278E" w14:textId="77777777" w:rsidTr="00351E05">
        <w:trPr>
          <w:gridAfter w:val="1"/>
          <w:wAfter w:w="46" w:type="dxa"/>
          <w:jc w:val="center"/>
        </w:trPr>
        <w:tc>
          <w:tcPr>
            <w:tcW w:w="895" w:type="dxa"/>
            <w:vMerge/>
            <w:shd w:val="clear" w:color="auto" w:fill="F2F2F2" w:themeFill="background1" w:themeFillShade="F2"/>
            <w:vAlign w:val="center"/>
          </w:tcPr>
          <w:p w14:paraId="4763A7BF" w14:textId="77777777" w:rsidR="00351E05" w:rsidRPr="00335D62" w:rsidRDefault="00351E05" w:rsidP="00781297">
            <w:pPr>
              <w:jc w:val="center"/>
              <w:rPr>
                <w:sz w:val="22"/>
                <w:szCs w:val="22"/>
              </w:rPr>
            </w:pPr>
          </w:p>
        </w:tc>
        <w:tc>
          <w:tcPr>
            <w:tcW w:w="2607" w:type="dxa"/>
            <w:vMerge/>
            <w:shd w:val="clear" w:color="auto" w:fill="F2F2F2" w:themeFill="background1" w:themeFillShade="F2"/>
          </w:tcPr>
          <w:p w14:paraId="3A928F18" w14:textId="77777777" w:rsidR="00351E05" w:rsidRPr="00335D62" w:rsidRDefault="00351E05" w:rsidP="00B10AD2">
            <w:pPr>
              <w:jc w:val="center"/>
              <w:rPr>
                <w:b/>
                <w:bCs/>
              </w:rPr>
            </w:pPr>
          </w:p>
        </w:tc>
        <w:tc>
          <w:tcPr>
            <w:tcW w:w="623" w:type="dxa"/>
            <w:shd w:val="clear" w:color="auto" w:fill="F2F2F2" w:themeFill="background1" w:themeFillShade="F2"/>
          </w:tcPr>
          <w:p w14:paraId="55273529" w14:textId="3C514D65"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5C2F3983" w14:textId="06472E18" w:rsidR="00351E05" w:rsidRPr="00335D62" w:rsidRDefault="00351E05" w:rsidP="00781297">
            <w:pPr>
              <w:jc w:val="center"/>
              <w:rPr>
                <w:b/>
                <w:bCs/>
                <w:sz w:val="22"/>
                <w:szCs w:val="22"/>
              </w:rPr>
            </w:pPr>
            <w:r w:rsidRPr="00335D62">
              <w:rPr>
                <w:b/>
                <w:bCs/>
                <w:sz w:val="22"/>
                <w:szCs w:val="22"/>
              </w:rPr>
              <w:t>10/1</w:t>
            </w:r>
            <w:r>
              <w:rPr>
                <w:b/>
                <w:bCs/>
                <w:sz w:val="22"/>
                <w:szCs w:val="22"/>
              </w:rPr>
              <w:t>7</w:t>
            </w:r>
          </w:p>
        </w:tc>
        <w:tc>
          <w:tcPr>
            <w:tcW w:w="1460" w:type="dxa"/>
            <w:shd w:val="clear" w:color="auto" w:fill="F2F2F2" w:themeFill="background1" w:themeFillShade="F2"/>
          </w:tcPr>
          <w:p w14:paraId="116B0E90" w14:textId="77777777" w:rsidR="00351E05" w:rsidRPr="00335D62" w:rsidRDefault="00351E05" w:rsidP="00781297">
            <w:pPr>
              <w:rPr>
                <w:i/>
                <w:iCs/>
                <w:sz w:val="22"/>
                <w:szCs w:val="22"/>
              </w:rPr>
            </w:pPr>
          </w:p>
        </w:tc>
        <w:tc>
          <w:tcPr>
            <w:tcW w:w="1784" w:type="dxa"/>
            <w:shd w:val="clear" w:color="auto" w:fill="F2F2F2" w:themeFill="background1" w:themeFillShade="F2"/>
            <w:vAlign w:val="center"/>
          </w:tcPr>
          <w:p w14:paraId="531A5971" w14:textId="00C05AD0" w:rsidR="00351E05" w:rsidRPr="00335D62" w:rsidRDefault="00351E05" w:rsidP="00781297">
            <w:pPr>
              <w:rPr>
                <w:sz w:val="22"/>
                <w:szCs w:val="22"/>
              </w:rPr>
            </w:pPr>
            <w:r>
              <w:rPr>
                <w:sz w:val="22"/>
                <w:szCs w:val="22"/>
              </w:rPr>
              <w:t>Extinction/Diff Reinforcement</w:t>
            </w:r>
            <w:r w:rsidRPr="00335D62">
              <w:rPr>
                <w:sz w:val="22"/>
                <w:szCs w:val="22"/>
              </w:rPr>
              <w:t xml:space="preserve"> Assessment</w:t>
            </w:r>
          </w:p>
        </w:tc>
      </w:tr>
      <w:tr w:rsidR="00351E05" w14:paraId="0A31CEEE" w14:textId="77777777" w:rsidTr="00351E05">
        <w:trPr>
          <w:gridAfter w:val="1"/>
          <w:wAfter w:w="46" w:type="dxa"/>
          <w:jc w:val="center"/>
        </w:trPr>
        <w:tc>
          <w:tcPr>
            <w:tcW w:w="895" w:type="dxa"/>
            <w:vMerge w:val="restart"/>
            <w:vAlign w:val="center"/>
          </w:tcPr>
          <w:p w14:paraId="7C8854D0" w14:textId="77777777" w:rsidR="00351E05" w:rsidRPr="00335D62" w:rsidRDefault="00351E05" w:rsidP="00781297">
            <w:pPr>
              <w:jc w:val="center"/>
              <w:rPr>
                <w:b/>
                <w:bCs/>
                <w:sz w:val="22"/>
                <w:szCs w:val="22"/>
              </w:rPr>
            </w:pPr>
            <w:r w:rsidRPr="00335D62">
              <w:rPr>
                <w:b/>
                <w:bCs/>
                <w:sz w:val="22"/>
                <w:szCs w:val="22"/>
              </w:rPr>
              <w:t>10</w:t>
            </w:r>
          </w:p>
        </w:tc>
        <w:tc>
          <w:tcPr>
            <w:tcW w:w="2607" w:type="dxa"/>
            <w:vMerge w:val="restart"/>
          </w:tcPr>
          <w:p w14:paraId="40A4A808" w14:textId="1421FA1F" w:rsidR="00351E05" w:rsidRPr="00335D62" w:rsidRDefault="00351E05" w:rsidP="00B10AD2">
            <w:pPr>
              <w:jc w:val="center"/>
              <w:rPr>
                <w:b/>
                <w:bCs/>
              </w:rPr>
            </w:pPr>
            <w:r w:rsidRPr="00335D62">
              <w:rPr>
                <w:sz w:val="22"/>
                <w:szCs w:val="22"/>
              </w:rPr>
              <w:t>Unit 10: Shaping [Ch 8]</w:t>
            </w:r>
          </w:p>
        </w:tc>
        <w:tc>
          <w:tcPr>
            <w:tcW w:w="623" w:type="dxa"/>
          </w:tcPr>
          <w:p w14:paraId="152AB4CA" w14:textId="6E1D8E33" w:rsidR="00351E05" w:rsidRPr="00335D62" w:rsidRDefault="00351E05" w:rsidP="00781297">
            <w:pPr>
              <w:jc w:val="center"/>
              <w:rPr>
                <w:b/>
                <w:bCs/>
                <w:sz w:val="22"/>
                <w:szCs w:val="22"/>
              </w:rPr>
            </w:pPr>
            <w:r w:rsidRPr="00335D62">
              <w:rPr>
                <w:b/>
                <w:bCs/>
                <w:sz w:val="22"/>
                <w:szCs w:val="22"/>
              </w:rPr>
              <w:t>M</w:t>
            </w:r>
          </w:p>
        </w:tc>
        <w:tc>
          <w:tcPr>
            <w:tcW w:w="783" w:type="dxa"/>
          </w:tcPr>
          <w:p w14:paraId="22665B5D" w14:textId="2A8B0E08" w:rsidR="00351E05" w:rsidRPr="00335D62" w:rsidRDefault="00351E05" w:rsidP="00781297">
            <w:pPr>
              <w:jc w:val="center"/>
              <w:rPr>
                <w:b/>
                <w:bCs/>
                <w:sz w:val="22"/>
                <w:szCs w:val="22"/>
              </w:rPr>
            </w:pPr>
            <w:r w:rsidRPr="00335D62">
              <w:rPr>
                <w:b/>
                <w:bCs/>
                <w:sz w:val="22"/>
                <w:szCs w:val="22"/>
              </w:rPr>
              <w:t>10/2</w:t>
            </w:r>
            <w:r>
              <w:rPr>
                <w:b/>
                <w:bCs/>
                <w:sz w:val="22"/>
                <w:szCs w:val="22"/>
              </w:rPr>
              <w:t>0</w:t>
            </w:r>
          </w:p>
        </w:tc>
        <w:tc>
          <w:tcPr>
            <w:tcW w:w="1460" w:type="dxa"/>
          </w:tcPr>
          <w:p w14:paraId="61659BCB" w14:textId="77777777" w:rsidR="00351E05" w:rsidRPr="00335D62" w:rsidRDefault="00351E05" w:rsidP="00781297">
            <w:pPr>
              <w:rPr>
                <w:sz w:val="22"/>
                <w:szCs w:val="22"/>
              </w:rPr>
            </w:pPr>
            <w:r>
              <w:rPr>
                <w:sz w:val="22"/>
                <w:szCs w:val="22"/>
              </w:rPr>
              <w:t xml:space="preserve">Rd Ch8, </w:t>
            </w:r>
            <w:r w:rsidRPr="00335D62">
              <w:rPr>
                <w:sz w:val="22"/>
                <w:szCs w:val="22"/>
              </w:rPr>
              <w:t>Complete Rding Check</w:t>
            </w:r>
          </w:p>
        </w:tc>
        <w:tc>
          <w:tcPr>
            <w:tcW w:w="1784" w:type="dxa"/>
            <w:vAlign w:val="center"/>
          </w:tcPr>
          <w:p w14:paraId="1216A7D8" w14:textId="77777777" w:rsidR="00351E05" w:rsidRPr="00335D62" w:rsidRDefault="00351E05" w:rsidP="00781297">
            <w:pPr>
              <w:rPr>
                <w:sz w:val="22"/>
                <w:szCs w:val="22"/>
              </w:rPr>
            </w:pPr>
            <w:r>
              <w:rPr>
                <w:sz w:val="22"/>
                <w:szCs w:val="22"/>
              </w:rPr>
              <w:t>Lecture</w:t>
            </w:r>
          </w:p>
        </w:tc>
      </w:tr>
      <w:tr w:rsidR="00351E05" w14:paraId="230B388C" w14:textId="77777777" w:rsidTr="00351E05">
        <w:trPr>
          <w:gridAfter w:val="1"/>
          <w:wAfter w:w="46" w:type="dxa"/>
          <w:trHeight w:val="170"/>
          <w:jc w:val="center"/>
        </w:trPr>
        <w:tc>
          <w:tcPr>
            <w:tcW w:w="895" w:type="dxa"/>
            <w:vMerge/>
            <w:vAlign w:val="center"/>
          </w:tcPr>
          <w:p w14:paraId="33DC428C" w14:textId="77777777" w:rsidR="00351E05" w:rsidRPr="00335D62" w:rsidRDefault="00351E05" w:rsidP="00781297">
            <w:pPr>
              <w:jc w:val="center"/>
              <w:rPr>
                <w:sz w:val="22"/>
                <w:szCs w:val="22"/>
              </w:rPr>
            </w:pPr>
          </w:p>
        </w:tc>
        <w:tc>
          <w:tcPr>
            <w:tcW w:w="2607" w:type="dxa"/>
            <w:vMerge/>
          </w:tcPr>
          <w:p w14:paraId="2B173AB2" w14:textId="77777777" w:rsidR="00351E05" w:rsidRPr="00335D62" w:rsidRDefault="00351E05" w:rsidP="00B10AD2">
            <w:pPr>
              <w:jc w:val="center"/>
              <w:rPr>
                <w:b/>
                <w:bCs/>
              </w:rPr>
            </w:pPr>
          </w:p>
        </w:tc>
        <w:tc>
          <w:tcPr>
            <w:tcW w:w="623" w:type="dxa"/>
          </w:tcPr>
          <w:p w14:paraId="23F1D6A5" w14:textId="393EFE60" w:rsidR="00351E05" w:rsidRPr="00335D62" w:rsidRDefault="00351E05" w:rsidP="00781297">
            <w:pPr>
              <w:jc w:val="center"/>
              <w:rPr>
                <w:b/>
                <w:bCs/>
                <w:sz w:val="22"/>
                <w:szCs w:val="22"/>
              </w:rPr>
            </w:pPr>
            <w:r w:rsidRPr="00335D62">
              <w:rPr>
                <w:b/>
                <w:bCs/>
                <w:sz w:val="22"/>
                <w:szCs w:val="22"/>
              </w:rPr>
              <w:t>W</w:t>
            </w:r>
          </w:p>
        </w:tc>
        <w:tc>
          <w:tcPr>
            <w:tcW w:w="783" w:type="dxa"/>
          </w:tcPr>
          <w:p w14:paraId="0FC42CFE" w14:textId="06F4920C" w:rsidR="00351E05" w:rsidRPr="00335D62" w:rsidRDefault="00351E05" w:rsidP="00781297">
            <w:pPr>
              <w:jc w:val="center"/>
              <w:rPr>
                <w:b/>
                <w:bCs/>
                <w:sz w:val="22"/>
                <w:szCs w:val="22"/>
              </w:rPr>
            </w:pPr>
            <w:r w:rsidRPr="00335D62">
              <w:rPr>
                <w:b/>
                <w:bCs/>
                <w:sz w:val="22"/>
                <w:szCs w:val="22"/>
              </w:rPr>
              <w:t>10/2</w:t>
            </w:r>
            <w:r>
              <w:rPr>
                <w:b/>
                <w:bCs/>
                <w:sz w:val="22"/>
                <w:szCs w:val="22"/>
              </w:rPr>
              <w:t>2</w:t>
            </w:r>
          </w:p>
        </w:tc>
        <w:tc>
          <w:tcPr>
            <w:tcW w:w="1460" w:type="dxa"/>
          </w:tcPr>
          <w:p w14:paraId="12845298" w14:textId="77777777" w:rsidR="00351E05" w:rsidRPr="00335D62" w:rsidRDefault="00351E05" w:rsidP="00781297">
            <w:pPr>
              <w:rPr>
                <w:sz w:val="22"/>
                <w:szCs w:val="22"/>
              </w:rPr>
            </w:pPr>
          </w:p>
        </w:tc>
        <w:tc>
          <w:tcPr>
            <w:tcW w:w="1784" w:type="dxa"/>
            <w:vAlign w:val="center"/>
          </w:tcPr>
          <w:p w14:paraId="79614118" w14:textId="77777777" w:rsidR="00351E05" w:rsidRPr="00335D62" w:rsidRDefault="00351E05" w:rsidP="00781297">
            <w:pPr>
              <w:rPr>
                <w:sz w:val="22"/>
                <w:szCs w:val="22"/>
              </w:rPr>
            </w:pPr>
            <w:r>
              <w:rPr>
                <w:sz w:val="22"/>
                <w:szCs w:val="22"/>
              </w:rPr>
              <w:t>In-Class Activity</w:t>
            </w:r>
          </w:p>
        </w:tc>
      </w:tr>
      <w:tr w:rsidR="00351E05" w14:paraId="650FB502" w14:textId="77777777" w:rsidTr="00351E05">
        <w:trPr>
          <w:gridAfter w:val="1"/>
          <w:wAfter w:w="46" w:type="dxa"/>
          <w:trHeight w:val="170"/>
          <w:jc w:val="center"/>
        </w:trPr>
        <w:tc>
          <w:tcPr>
            <w:tcW w:w="895" w:type="dxa"/>
            <w:vMerge/>
            <w:vAlign w:val="center"/>
          </w:tcPr>
          <w:p w14:paraId="00850C09" w14:textId="77777777" w:rsidR="00351E05" w:rsidRPr="00335D62" w:rsidRDefault="00351E05" w:rsidP="00781297">
            <w:pPr>
              <w:jc w:val="center"/>
              <w:rPr>
                <w:sz w:val="22"/>
                <w:szCs w:val="22"/>
              </w:rPr>
            </w:pPr>
          </w:p>
        </w:tc>
        <w:tc>
          <w:tcPr>
            <w:tcW w:w="2607" w:type="dxa"/>
            <w:vMerge/>
          </w:tcPr>
          <w:p w14:paraId="131BB054" w14:textId="77777777" w:rsidR="00351E05" w:rsidRPr="00335D62" w:rsidRDefault="00351E05" w:rsidP="00B10AD2">
            <w:pPr>
              <w:jc w:val="center"/>
              <w:rPr>
                <w:b/>
                <w:bCs/>
              </w:rPr>
            </w:pPr>
          </w:p>
        </w:tc>
        <w:tc>
          <w:tcPr>
            <w:tcW w:w="623" w:type="dxa"/>
          </w:tcPr>
          <w:p w14:paraId="0B2B5917" w14:textId="7141A292" w:rsidR="00351E05" w:rsidRPr="00335D62" w:rsidRDefault="00351E05" w:rsidP="00781297">
            <w:pPr>
              <w:jc w:val="center"/>
              <w:rPr>
                <w:b/>
                <w:bCs/>
                <w:sz w:val="22"/>
                <w:szCs w:val="22"/>
              </w:rPr>
            </w:pPr>
            <w:r w:rsidRPr="00335D62">
              <w:rPr>
                <w:b/>
                <w:bCs/>
                <w:sz w:val="22"/>
                <w:szCs w:val="22"/>
              </w:rPr>
              <w:t>F</w:t>
            </w:r>
          </w:p>
        </w:tc>
        <w:tc>
          <w:tcPr>
            <w:tcW w:w="783" w:type="dxa"/>
          </w:tcPr>
          <w:p w14:paraId="19057417" w14:textId="08E53663" w:rsidR="00351E05" w:rsidRPr="00335D62" w:rsidRDefault="00351E05" w:rsidP="00781297">
            <w:pPr>
              <w:jc w:val="center"/>
              <w:rPr>
                <w:b/>
                <w:bCs/>
                <w:sz w:val="22"/>
                <w:szCs w:val="22"/>
              </w:rPr>
            </w:pPr>
            <w:r w:rsidRPr="00335D62">
              <w:rPr>
                <w:b/>
                <w:bCs/>
                <w:sz w:val="22"/>
                <w:szCs w:val="22"/>
              </w:rPr>
              <w:t>10/2</w:t>
            </w:r>
            <w:r>
              <w:rPr>
                <w:b/>
                <w:bCs/>
                <w:sz w:val="22"/>
                <w:szCs w:val="22"/>
              </w:rPr>
              <w:t>4</w:t>
            </w:r>
          </w:p>
        </w:tc>
        <w:tc>
          <w:tcPr>
            <w:tcW w:w="1460" w:type="dxa"/>
          </w:tcPr>
          <w:p w14:paraId="11B4411B" w14:textId="77777777" w:rsidR="00351E05" w:rsidRPr="00335D62" w:rsidRDefault="00351E05" w:rsidP="00781297">
            <w:pPr>
              <w:rPr>
                <w:sz w:val="22"/>
                <w:szCs w:val="22"/>
              </w:rPr>
            </w:pPr>
          </w:p>
        </w:tc>
        <w:tc>
          <w:tcPr>
            <w:tcW w:w="1784" w:type="dxa"/>
            <w:vAlign w:val="center"/>
          </w:tcPr>
          <w:p w14:paraId="4B3255BB" w14:textId="62A762FE" w:rsidR="00351E05" w:rsidRPr="00335D62" w:rsidRDefault="00351E05" w:rsidP="00781297">
            <w:pPr>
              <w:rPr>
                <w:i/>
                <w:iCs/>
                <w:sz w:val="22"/>
                <w:szCs w:val="22"/>
              </w:rPr>
            </w:pPr>
            <w:r>
              <w:rPr>
                <w:sz w:val="22"/>
                <w:szCs w:val="22"/>
              </w:rPr>
              <w:t xml:space="preserve">Shaping </w:t>
            </w:r>
            <w:r w:rsidRPr="00335D62">
              <w:rPr>
                <w:sz w:val="22"/>
                <w:szCs w:val="22"/>
              </w:rPr>
              <w:t>Assessment</w:t>
            </w:r>
          </w:p>
        </w:tc>
      </w:tr>
      <w:tr w:rsidR="00351E05" w14:paraId="55EB5331" w14:textId="77777777" w:rsidTr="00351E05">
        <w:trPr>
          <w:gridAfter w:val="1"/>
          <w:wAfter w:w="46" w:type="dxa"/>
          <w:jc w:val="center"/>
        </w:trPr>
        <w:tc>
          <w:tcPr>
            <w:tcW w:w="895" w:type="dxa"/>
            <w:vMerge w:val="restart"/>
            <w:vAlign w:val="center"/>
          </w:tcPr>
          <w:p w14:paraId="71A800E3" w14:textId="0DDFDD23" w:rsidR="00351E05" w:rsidRPr="00335D62" w:rsidRDefault="00351E05" w:rsidP="00781297">
            <w:pPr>
              <w:jc w:val="center"/>
              <w:rPr>
                <w:b/>
                <w:bCs/>
                <w:sz w:val="22"/>
                <w:szCs w:val="22"/>
              </w:rPr>
            </w:pPr>
            <w:r w:rsidRPr="00335D62">
              <w:rPr>
                <w:b/>
                <w:bCs/>
                <w:sz w:val="22"/>
                <w:szCs w:val="22"/>
              </w:rPr>
              <w:t>1</w:t>
            </w:r>
            <w:r>
              <w:rPr>
                <w:b/>
                <w:bCs/>
                <w:sz w:val="22"/>
                <w:szCs w:val="22"/>
              </w:rPr>
              <w:t>1</w:t>
            </w:r>
          </w:p>
        </w:tc>
        <w:tc>
          <w:tcPr>
            <w:tcW w:w="2607" w:type="dxa"/>
            <w:vMerge w:val="restart"/>
          </w:tcPr>
          <w:p w14:paraId="11DA8F5F" w14:textId="6F6353B5" w:rsidR="00351E05" w:rsidRPr="00335D62" w:rsidRDefault="00351E05" w:rsidP="00B10AD2">
            <w:pPr>
              <w:jc w:val="center"/>
              <w:rPr>
                <w:b/>
                <w:bCs/>
              </w:rPr>
            </w:pPr>
            <w:r w:rsidRPr="00335D62">
              <w:rPr>
                <w:sz w:val="22"/>
                <w:szCs w:val="22"/>
              </w:rPr>
              <w:t>Unit 12: Punishment [Ch 10]</w:t>
            </w:r>
          </w:p>
        </w:tc>
        <w:tc>
          <w:tcPr>
            <w:tcW w:w="623" w:type="dxa"/>
          </w:tcPr>
          <w:p w14:paraId="5536F289" w14:textId="6261D73B" w:rsidR="00351E05" w:rsidRPr="00335D62" w:rsidRDefault="00351E05" w:rsidP="00781297">
            <w:pPr>
              <w:jc w:val="center"/>
              <w:rPr>
                <w:b/>
                <w:bCs/>
                <w:sz w:val="22"/>
                <w:szCs w:val="22"/>
              </w:rPr>
            </w:pPr>
            <w:r w:rsidRPr="00335D62">
              <w:rPr>
                <w:b/>
                <w:bCs/>
                <w:sz w:val="22"/>
                <w:szCs w:val="22"/>
              </w:rPr>
              <w:t>M</w:t>
            </w:r>
          </w:p>
        </w:tc>
        <w:tc>
          <w:tcPr>
            <w:tcW w:w="783" w:type="dxa"/>
          </w:tcPr>
          <w:p w14:paraId="3803452A" w14:textId="319A340A" w:rsidR="00351E05" w:rsidRPr="00335D62" w:rsidRDefault="00351E05" w:rsidP="00781297">
            <w:pPr>
              <w:jc w:val="center"/>
              <w:rPr>
                <w:b/>
                <w:bCs/>
                <w:sz w:val="22"/>
                <w:szCs w:val="22"/>
              </w:rPr>
            </w:pPr>
            <w:r>
              <w:rPr>
                <w:b/>
                <w:bCs/>
                <w:sz w:val="22"/>
                <w:szCs w:val="22"/>
              </w:rPr>
              <w:t>10/27</w:t>
            </w:r>
          </w:p>
        </w:tc>
        <w:tc>
          <w:tcPr>
            <w:tcW w:w="1460" w:type="dxa"/>
          </w:tcPr>
          <w:p w14:paraId="28F983C3" w14:textId="77777777" w:rsidR="00351E05" w:rsidRPr="00335D62" w:rsidRDefault="00351E05" w:rsidP="00781297">
            <w:pPr>
              <w:rPr>
                <w:sz w:val="22"/>
                <w:szCs w:val="22"/>
              </w:rPr>
            </w:pPr>
            <w:r>
              <w:rPr>
                <w:sz w:val="22"/>
                <w:szCs w:val="22"/>
              </w:rPr>
              <w:t xml:space="preserve">Rd Ch10, </w:t>
            </w:r>
            <w:r w:rsidRPr="00335D62">
              <w:rPr>
                <w:sz w:val="22"/>
                <w:szCs w:val="22"/>
              </w:rPr>
              <w:t>Complete Rding Check</w:t>
            </w:r>
          </w:p>
        </w:tc>
        <w:tc>
          <w:tcPr>
            <w:tcW w:w="1784" w:type="dxa"/>
            <w:vAlign w:val="center"/>
          </w:tcPr>
          <w:p w14:paraId="0740A44A" w14:textId="77777777" w:rsidR="00351E05" w:rsidRPr="00335D62" w:rsidRDefault="00351E05" w:rsidP="00781297">
            <w:pPr>
              <w:rPr>
                <w:sz w:val="22"/>
                <w:szCs w:val="22"/>
              </w:rPr>
            </w:pPr>
            <w:r>
              <w:rPr>
                <w:sz w:val="22"/>
                <w:szCs w:val="22"/>
              </w:rPr>
              <w:t>Lecture</w:t>
            </w:r>
          </w:p>
        </w:tc>
      </w:tr>
      <w:tr w:rsidR="00351E05" w14:paraId="423DA969" w14:textId="77777777" w:rsidTr="00351E05">
        <w:trPr>
          <w:gridAfter w:val="1"/>
          <w:wAfter w:w="46" w:type="dxa"/>
          <w:jc w:val="center"/>
        </w:trPr>
        <w:tc>
          <w:tcPr>
            <w:tcW w:w="895" w:type="dxa"/>
            <w:vMerge/>
            <w:vAlign w:val="center"/>
          </w:tcPr>
          <w:p w14:paraId="3FE3745D" w14:textId="77777777" w:rsidR="00351E05" w:rsidRPr="00335D62" w:rsidRDefault="00351E05" w:rsidP="00781297">
            <w:pPr>
              <w:jc w:val="center"/>
              <w:rPr>
                <w:b/>
                <w:bCs/>
                <w:sz w:val="22"/>
                <w:szCs w:val="22"/>
              </w:rPr>
            </w:pPr>
          </w:p>
        </w:tc>
        <w:tc>
          <w:tcPr>
            <w:tcW w:w="2607" w:type="dxa"/>
            <w:vMerge/>
          </w:tcPr>
          <w:p w14:paraId="07603608" w14:textId="77777777" w:rsidR="00351E05" w:rsidRPr="00335D62" w:rsidRDefault="00351E05" w:rsidP="00B10AD2">
            <w:pPr>
              <w:jc w:val="center"/>
              <w:rPr>
                <w:b/>
                <w:bCs/>
              </w:rPr>
            </w:pPr>
          </w:p>
        </w:tc>
        <w:tc>
          <w:tcPr>
            <w:tcW w:w="623" w:type="dxa"/>
          </w:tcPr>
          <w:p w14:paraId="13F3ED67" w14:textId="10B9A95A" w:rsidR="00351E05" w:rsidRPr="00335D62" w:rsidRDefault="00351E05" w:rsidP="00781297">
            <w:pPr>
              <w:jc w:val="center"/>
              <w:rPr>
                <w:b/>
                <w:bCs/>
                <w:sz w:val="22"/>
                <w:szCs w:val="22"/>
              </w:rPr>
            </w:pPr>
            <w:r w:rsidRPr="00335D62">
              <w:rPr>
                <w:b/>
                <w:bCs/>
                <w:sz w:val="22"/>
                <w:szCs w:val="22"/>
              </w:rPr>
              <w:t>W</w:t>
            </w:r>
          </w:p>
        </w:tc>
        <w:tc>
          <w:tcPr>
            <w:tcW w:w="783" w:type="dxa"/>
          </w:tcPr>
          <w:p w14:paraId="0FE74530" w14:textId="29F83395" w:rsidR="00351E05" w:rsidRPr="00335D62" w:rsidRDefault="00351E05" w:rsidP="00781297">
            <w:pPr>
              <w:jc w:val="center"/>
              <w:rPr>
                <w:b/>
                <w:bCs/>
                <w:sz w:val="22"/>
                <w:szCs w:val="22"/>
              </w:rPr>
            </w:pPr>
            <w:r w:rsidRPr="00335D62">
              <w:rPr>
                <w:b/>
                <w:bCs/>
                <w:sz w:val="22"/>
                <w:szCs w:val="22"/>
              </w:rPr>
              <w:t>1</w:t>
            </w:r>
            <w:r>
              <w:rPr>
                <w:b/>
                <w:bCs/>
                <w:sz w:val="22"/>
                <w:szCs w:val="22"/>
              </w:rPr>
              <w:t>0/29</w:t>
            </w:r>
          </w:p>
        </w:tc>
        <w:tc>
          <w:tcPr>
            <w:tcW w:w="1460" w:type="dxa"/>
          </w:tcPr>
          <w:p w14:paraId="1C90EF1F" w14:textId="77777777" w:rsidR="00351E05" w:rsidRPr="00335D62" w:rsidRDefault="00351E05" w:rsidP="00781297">
            <w:pPr>
              <w:rPr>
                <w:sz w:val="22"/>
                <w:szCs w:val="22"/>
              </w:rPr>
            </w:pPr>
          </w:p>
        </w:tc>
        <w:tc>
          <w:tcPr>
            <w:tcW w:w="1784" w:type="dxa"/>
            <w:vAlign w:val="center"/>
          </w:tcPr>
          <w:p w14:paraId="7F322836" w14:textId="77777777" w:rsidR="00351E05" w:rsidRPr="00335D62" w:rsidRDefault="00351E05" w:rsidP="00781297">
            <w:pPr>
              <w:rPr>
                <w:sz w:val="22"/>
                <w:szCs w:val="22"/>
              </w:rPr>
            </w:pPr>
            <w:r>
              <w:rPr>
                <w:sz w:val="22"/>
                <w:szCs w:val="22"/>
              </w:rPr>
              <w:t>In-Class Activity</w:t>
            </w:r>
          </w:p>
        </w:tc>
      </w:tr>
      <w:tr w:rsidR="00351E05" w14:paraId="5B3B4DF1" w14:textId="77777777" w:rsidTr="00351E05">
        <w:trPr>
          <w:gridAfter w:val="1"/>
          <w:wAfter w:w="46" w:type="dxa"/>
          <w:jc w:val="center"/>
        </w:trPr>
        <w:tc>
          <w:tcPr>
            <w:tcW w:w="895" w:type="dxa"/>
            <w:vMerge/>
            <w:vAlign w:val="center"/>
          </w:tcPr>
          <w:p w14:paraId="5298FC7B" w14:textId="77777777" w:rsidR="00351E05" w:rsidRPr="00335D62" w:rsidRDefault="00351E05" w:rsidP="00781297">
            <w:pPr>
              <w:jc w:val="center"/>
              <w:rPr>
                <w:b/>
                <w:bCs/>
                <w:sz w:val="22"/>
                <w:szCs w:val="22"/>
              </w:rPr>
            </w:pPr>
          </w:p>
        </w:tc>
        <w:tc>
          <w:tcPr>
            <w:tcW w:w="2607" w:type="dxa"/>
            <w:vMerge/>
          </w:tcPr>
          <w:p w14:paraId="1A6CC405" w14:textId="77777777" w:rsidR="00351E05" w:rsidRPr="00335D62" w:rsidRDefault="00351E05" w:rsidP="00B10AD2">
            <w:pPr>
              <w:jc w:val="center"/>
              <w:rPr>
                <w:b/>
                <w:bCs/>
              </w:rPr>
            </w:pPr>
          </w:p>
        </w:tc>
        <w:tc>
          <w:tcPr>
            <w:tcW w:w="623" w:type="dxa"/>
          </w:tcPr>
          <w:p w14:paraId="521AE4A2" w14:textId="20F9ADE4" w:rsidR="00351E05" w:rsidRPr="00335D62" w:rsidRDefault="00351E05" w:rsidP="00781297">
            <w:pPr>
              <w:jc w:val="center"/>
              <w:rPr>
                <w:b/>
                <w:bCs/>
                <w:sz w:val="22"/>
                <w:szCs w:val="22"/>
              </w:rPr>
            </w:pPr>
            <w:r w:rsidRPr="00335D62">
              <w:rPr>
                <w:b/>
                <w:bCs/>
                <w:sz w:val="22"/>
                <w:szCs w:val="22"/>
              </w:rPr>
              <w:t>F</w:t>
            </w:r>
          </w:p>
        </w:tc>
        <w:tc>
          <w:tcPr>
            <w:tcW w:w="783" w:type="dxa"/>
          </w:tcPr>
          <w:p w14:paraId="6CC1EE8B" w14:textId="12C30411" w:rsidR="00351E05" w:rsidRPr="00335D62" w:rsidRDefault="00351E05" w:rsidP="00781297">
            <w:pPr>
              <w:jc w:val="center"/>
              <w:rPr>
                <w:b/>
                <w:bCs/>
                <w:sz w:val="22"/>
                <w:szCs w:val="22"/>
              </w:rPr>
            </w:pPr>
            <w:r>
              <w:rPr>
                <w:b/>
                <w:bCs/>
                <w:sz w:val="22"/>
                <w:szCs w:val="22"/>
              </w:rPr>
              <w:t>10/31</w:t>
            </w:r>
          </w:p>
        </w:tc>
        <w:tc>
          <w:tcPr>
            <w:tcW w:w="1460" w:type="dxa"/>
          </w:tcPr>
          <w:p w14:paraId="1E456DD1" w14:textId="77777777" w:rsidR="00351E05" w:rsidRPr="00335D62" w:rsidRDefault="00351E05" w:rsidP="00781297">
            <w:pPr>
              <w:rPr>
                <w:sz w:val="22"/>
                <w:szCs w:val="22"/>
              </w:rPr>
            </w:pPr>
          </w:p>
        </w:tc>
        <w:tc>
          <w:tcPr>
            <w:tcW w:w="1784" w:type="dxa"/>
            <w:vAlign w:val="center"/>
          </w:tcPr>
          <w:p w14:paraId="68929A6E" w14:textId="4A595423" w:rsidR="00351E05" w:rsidRPr="00335D62" w:rsidRDefault="00351E05" w:rsidP="00781297">
            <w:pPr>
              <w:rPr>
                <w:sz w:val="22"/>
                <w:szCs w:val="22"/>
              </w:rPr>
            </w:pPr>
            <w:r>
              <w:rPr>
                <w:sz w:val="22"/>
                <w:szCs w:val="22"/>
              </w:rPr>
              <w:t>Pos/Neg Punishment</w:t>
            </w:r>
            <w:r w:rsidRPr="00335D62">
              <w:rPr>
                <w:sz w:val="22"/>
                <w:szCs w:val="22"/>
              </w:rPr>
              <w:t xml:space="preserve"> Assessment</w:t>
            </w:r>
          </w:p>
        </w:tc>
      </w:tr>
      <w:tr w:rsidR="00351E05" w14:paraId="677AB7EA" w14:textId="77777777" w:rsidTr="00351E05">
        <w:trPr>
          <w:gridAfter w:val="1"/>
          <w:wAfter w:w="46" w:type="dxa"/>
          <w:jc w:val="center"/>
        </w:trPr>
        <w:tc>
          <w:tcPr>
            <w:tcW w:w="895" w:type="dxa"/>
            <w:vMerge w:val="restart"/>
            <w:shd w:val="clear" w:color="auto" w:fill="F2F2F2" w:themeFill="background1" w:themeFillShade="F2"/>
            <w:vAlign w:val="center"/>
          </w:tcPr>
          <w:p w14:paraId="0D2A0A8B" w14:textId="28CE9456" w:rsidR="00351E05" w:rsidRPr="00335D62" w:rsidRDefault="00351E05" w:rsidP="00781297">
            <w:pPr>
              <w:jc w:val="center"/>
              <w:rPr>
                <w:b/>
                <w:bCs/>
                <w:sz w:val="22"/>
                <w:szCs w:val="22"/>
              </w:rPr>
            </w:pPr>
            <w:r w:rsidRPr="00335D62">
              <w:rPr>
                <w:b/>
                <w:bCs/>
                <w:sz w:val="22"/>
                <w:szCs w:val="22"/>
              </w:rPr>
              <w:t>1</w:t>
            </w:r>
            <w:r>
              <w:rPr>
                <w:b/>
                <w:bCs/>
                <w:sz w:val="22"/>
                <w:szCs w:val="22"/>
              </w:rPr>
              <w:t>2</w:t>
            </w:r>
          </w:p>
        </w:tc>
        <w:tc>
          <w:tcPr>
            <w:tcW w:w="2607" w:type="dxa"/>
            <w:vMerge w:val="restart"/>
            <w:shd w:val="clear" w:color="auto" w:fill="F2F2F2" w:themeFill="background1" w:themeFillShade="F2"/>
          </w:tcPr>
          <w:p w14:paraId="377FAA66" w14:textId="508F34AC" w:rsidR="00351E05" w:rsidRPr="00335D62" w:rsidRDefault="00351E05" w:rsidP="00B10AD2">
            <w:pPr>
              <w:jc w:val="center"/>
              <w:rPr>
                <w:b/>
                <w:bCs/>
              </w:rPr>
            </w:pPr>
            <w:r w:rsidRPr="00335D62">
              <w:rPr>
                <w:sz w:val="22"/>
                <w:szCs w:val="22"/>
              </w:rPr>
              <w:t>Unit 13: Antecedent Stimulus Control [Ch 12]</w:t>
            </w:r>
          </w:p>
        </w:tc>
        <w:tc>
          <w:tcPr>
            <w:tcW w:w="623" w:type="dxa"/>
            <w:shd w:val="clear" w:color="auto" w:fill="F2F2F2" w:themeFill="background1" w:themeFillShade="F2"/>
          </w:tcPr>
          <w:p w14:paraId="20E330DE" w14:textId="3FB4B064" w:rsidR="00351E05" w:rsidRPr="00335D62" w:rsidRDefault="00351E05" w:rsidP="00781297">
            <w:pPr>
              <w:jc w:val="center"/>
              <w:rPr>
                <w:b/>
                <w:bCs/>
                <w:sz w:val="22"/>
                <w:szCs w:val="22"/>
              </w:rPr>
            </w:pPr>
            <w:r w:rsidRPr="00335D62">
              <w:rPr>
                <w:b/>
                <w:bCs/>
                <w:sz w:val="22"/>
                <w:szCs w:val="22"/>
              </w:rPr>
              <w:t>M</w:t>
            </w:r>
          </w:p>
        </w:tc>
        <w:tc>
          <w:tcPr>
            <w:tcW w:w="783" w:type="dxa"/>
            <w:shd w:val="clear" w:color="auto" w:fill="F2F2F2" w:themeFill="background1" w:themeFillShade="F2"/>
          </w:tcPr>
          <w:p w14:paraId="46D67B3B" w14:textId="06EBA4DE" w:rsidR="00351E05" w:rsidRPr="00335D62" w:rsidRDefault="00351E05" w:rsidP="00781297">
            <w:pPr>
              <w:jc w:val="center"/>
              <w:rPr>
                <w:b/>
                <w:bCs/>
                <w:sz w:val="22"/>
                <w:szCs w:val="22"/>
              </w:rPr>
            </w:pPr>
            <w:r w:rsidRPr="00335D62">
              <w:rPr>
                <w:b/>
                <w:bCs/>
                <w:sz w:val="22"/>
                <w:szCs w:val="22"/>
              </w:rPr>
              <w:t>11/</w:t>
            </w:r>
            <w:r>
              <w:rPr>
                <w:b/>
                <w:bCs/>
                <w:sz w:val="22"/>
                <w:szCs w:val="22"/>
              </w:rPr>
              <w:t>3</w:t>
            </w:r>
          </w:p>
        </w:tc>
        <w:tc>
          <w:tcPr>
            <w:tcW w:w="1460" w:type="dxa"/>
            <w:shd w:val="clear" w:color="auto" w:fill="F2F2F2" w:themeFill="background1" w:themeFillShade="F2"/>
          </w:tcPr>
          <w:p w14:paraId="670F681E" w14:textId="77777777" w:rsidR="00351E05" w:rsidRPr="00335D62" w:rsidRDefault="00351E05" w:rsidP="00781297">
            <w:pPr>
              <w:rPr>
                <w:sz w:val="22"/>
                <w:szCs w:val="22"/>
              </w:rPr>
            </w:pPr>
            <w:r>
              <w:rPr>
                <w:sz w:val="22"/>
                <w:szCs w:val="22"/>
              </w:rPr>
              <w:t xml:space="preserve">Rd Ch12, </w:t>
            </w:r>
            <w:r w:rsidRPr="00335D62">
              <w:rPr>
                <w:sz w:val="22"/>
                <w:szCs w:val="22"/>
              </w:rPr>
              <w:t>Complete Rding Check</w:t>
            </w:r>
          </w:p>
        </w:tc>
        <w:tc>
          <w:tcPr>
            <w:tcW w:w="1784" w:type="dxa"/>
            <w:shd w:val="clear" w:color="auto" w:fill="F2F2F2" w:themeFill="background1" w:themeFillShade="F2"/>
            <w:vAlign w:val="center"/>
          </w:tcPr>
          <w:p w14:paraId="551A27EE" w14:textId="77777777" w:rsidR="00351E05" w:rsidRPr="00335D62" w:rsidRDefault="00351E05" w:rsidP="00781297">
            <w:pPr>
              <w:rPr>
                <w:sz w:val="22"/>
                <w:szCs w:val="22"/>
              </w:rPr>
            </w:pPr>
            <w:r>
              <w:rPr>
                <w:sz w:val="22"/>
                <w:szCs w:val="22"/>
              </w:rPr>
              <w:t>Lecture</w:t>
            </w:r>
          </w:p>
        </w:tc>
      </w:tr>
      <w:tr w:rsidR="00351E05" w14:paraId="69F05028" w14:textId="77777777" w:rsidTr="00351E05">
        <w:trPr>
          <w:gridAfter w:val="1"/>
          <w:wAfter w:w="46" w:type="dxa"/>
          <w:jc w:val="center"/>
        </w:trPr>
        <w:tc>
          <w:tcPr>
            <w:tcW w:w="895" w:type="dxa"/>
            <w:vMerge/>
            <w:shd w:val="clear" w:color="auto" w:fill="F2F2F2" w:themeFill="background1" w:themeFillShade="F2"/>
            <w:vAlign w:val="center"/>
          </w:tcPr>
          <w:p w14:paraId="69EE7FC5" w14:textId="77777777" w:rsidR="00351E05" w:rsidRPr="00335D62" w:rsidRDefault="00351E05" w:rsidP="00781297">
            <w:pPr>
              <w:jc w:val="center"/>
              <w:rPr>
                <w:b/>
                <w:bCs/>
                <w:sz w:val="22"/>
                <w:szCs w:val="22"/>
              </w:rPr>
            </w:pPr>
          </w:p>
        </w:tc>
        <w:tc>
          <w:tcPr>
            <w:tcW w:w="2607" w:type="dxa"/>
            <w:vMerge/>
            <w:shd w:val="clear" w:color="auto" w:fill="F2F2F2" w:themeFill="background1" w:themeFillShade="F2"/>
          </w:tcPr>
          <w:p w14:paraId="4BC1B066" w14:textId="77777777" w:rsidR="00351E05" w:rsidRPr="00335D62" w:rsidRDefault="00351E05" w:rsidP="00B10AD2">
            <w:pPr>
              <w:jc w:val="center"/>
              <w:rPr>
                <w:b/>
                <w:bCs/>
              </w:rPr>
            </w:pPr>
          </w:p>
        </w:tc>
        <w:tc>
          <w:tcPr>
            <w:tcW w:w="623" w:type="dxa"/>
            <w:shd w:val="clear" w:color="auto" w:fill="F2F2F2" w:themeFill="background1" w:themeFillShade="F2"/>
          </w:tcPr>
          <w:p w14:paraId="7DA89AC1" w14:textId="5057D614" w:rsidR="00351E05" w:rsidRPr="00335D62" w:rsidRDefault="00351E05" w:rsidP="00781297">
            <w:pPr>
              <w:jc w:val="center"/>
              <w:rPr>
                <w:b/>
                <w:bCs/>
                <w:sz w:val="22"/>
                <w:szCs w:val="22"/>
              </w:rPr>
            </w:pPr>
            <w:r w:rsidRPr="00335D62">
              <w:rPr>
                <w:b/>
                <w:bCs/>
                <w:sz w:val="22"/>
                <w:szCs w:val="22"/>
              </w:rPr>
              <w:t>W</w:t>
            </w:r>
          </w:p>
        </w:tc>
        <w:tc>
          <w:tcPr>
            <w:tcW w:w="783" w:type="dxa"/>
            <w:shd w:val="clear" w:color="auto" w:fill="F2F2F2" w:themeFill="background1" w:themeFillShade="F2"/>
          </w:tcPr>
          <w:p w14:paraId="4845D76C" w14:textId="2DB25F56" w:rsidR="00351E05" w:rsidRPr="00335D62" w:rsidRDefault="00351E05" w:rsidP="00781297">
            <w:pPr>
              <w:jc w:val="center"/>
              <w:rPr>
                <w:b/>
                <w:bCs/>
                <w:sz w:val="22"/>
                <w:szCs w:val="22"/>
              </w:rPr>
            </w:pPr>
            <w:r w:rsidRPr="00335D62">
              <w:rPr>
                <w:b/>
                <w:bCs/>
                <w:sz w:val="22"/>
                <w:szCs w:val="22"/>
              </w:rPr>
              <w:t>11/</w:t>
            </w:r>
            <w:r>
              <w:rPr>
                <w:b/>
                <w:bCs/>
                <w:sz w:val="22"/>
                <w:szCs w:val="22"/>
              </w:rPr>
              <w:t>5</w:t>
            </w:r>
          </w:p>
        </w:tc>
        <w:tc>
          <w:tcPr>
            <w:tcW w:w="1460" w:type="dxa"/>
            <w:shd w:val="clear" w:color="auto" w:fill="F2F2F2" w:themeFill="background1" w:themeFillShade="F2"/>
          </w:tcPr>
          <w:p w14:paraId="7BF5B966"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1CD6726C" w14:textId="77777777" w:rsidR="00351E05" w:rsidRPr="00335D62" w:rsidRDefault="00351E05" w:rsidP="00781297">
            <w:pPr>
              <w:rPr>
                <w:sz w:val="22"/>
                <w:szCs w:val="22"/>
              </w:rPr>
            </w:pPr>
            <w:r>
              <w:rPr>
                <w:sz w:val="22"/>
                <w:szCs w:val="22"/>
              </w:rPr>
              <w:t>In-Class Activity</w:t>
            </w:r>
          </w:p>
        </w:tc>
      </w:tr>
      <w:tr w:rsidR="00351E05" w14:paraId="1E6CFE90" w14:textId="77777777" w:rsidTr="00351E05">
        <w:trPr>
          <w:gridAfter w:val="1"/>
          <w:wAfter w:w="46" w:type="dxa"/>
          <w:jc w:val="center"/>
        </w:trPr>
        <w:tc>
          <w:tcPr>
            <w:tcW w:w="895" w:type="dxa"/>
            <w:vMerge/>
            <w:shd w:val="clear" w:color="auto" w:fill="F2F2F2" w:themeFill="background1" w:themeFillShade="F2"/>
            <w:vAlign w:val="center"/>
          </w:tcPr>
          <w:p w14:paraId="433FEDD7" w14:textId="77777777" w:rsidR="00351E05" w:rsidRPr="00335D62" w:rsidRDefault="00351E05" w:rsidP="00781297">
            <w:pPr>
              <w:jc w:val="center"/>
              <w:rPr>
                <w:b/>
                <w:bCs/>
                <w:sz w:val="22"/>
                <w:szCs w:val="22"/>
              </w:rPr>
            </w:pPr>
          </w:p>
        </w:tc>
        <w:tc>
          <w:tcPr>
            <w:tcW w:w="2607" w:type="dxa"/>
            <w:vMerge/>
            <w:shd w:val="clear" w:color="auto" w:fill="F2F2F2" w:themeFill="background1" w:themeFillShade="F2"/>
          </w:tcPr>
          <w:p w14:paraId="69434635" w14:textId="77777777" w:rsidR="00351E05" w:rsidRPr="00335D62" w:rsidRDefault="00351E05" w:rsidP="00B10AD2">
            <w:pPr>
              <w:jc w:val="center"/>
              <w:rPr>
                <w:b/>
                <w:bCs/>
              </w:rPr>
            </w:pPr>
          </w:p>
        </w:tc>
        <w:tc>
          <w:tcPr>
            <w:tcW w:w="623" w:type="dxa"/>
            <w:shd w:val="clear" w:color="auto" w:fill="F2F2F2" w:themeFill="background1" w:themeFillShade="F2"/>
          </w:tcPr>
          <w:p w14:paraId="06942CBF" w14:textId="61C71AF0" w:rsidR="00351E05" w:rsidRPr="00335D62" w:rsidRDefault="00351E05" w:rsidP="00781297">
            <w:pPr>
              <w:jc w:val="center"/>
              <w:rPr>
                <w:b/>
                <w:bCs/>
                <w:sz w:val="22"/>
                <w:szCs w:val="22"/>
              </w:rPr>
            </w:pPr>
            <w:r w:rsidRPr="00335D62">
              <w:rPr>
                <w:b/>
                <w:bCs/>
                <w:sz w:val="22"/>
                <w:szCs w:val="22"/>
              </w:rPr>
              <w:t>F</w:t>
            </w:r>
          </w:p>
        </w:tc>
        <w:tc>
          <w:tcPr>
            <w:tcW w:w="783" w:type="dxa"/>
            <w:shd w:val="clear" w:color="auto" w:fill="F2F2F2" w:themeFill="background1" w:themeFillShade="F2"/>
          </w:tcPr>
          <w:p w14:paraId="7D85547B" w14:textId="58A493F2" w:rsidR="00351E05" w:rsidRPr="00335D62" w:rsidRDefault="00351E05" w:rsidP="00781297">
            <w:pPr>
              <w:jc w:val="center"/>
              <w:rPr>
                <w:b/>
                <w:bCs/>
                <w:sz w:val="22"/>
                <w:szCs w:val="22"/>
              </w:rPr>
            </w:pPr>
            <w:r w:rsidRPr="00335D62">
              <w:rPr>
                <w:b/>
                <w:bCs/>
                <w:sz w:val="22"/>
                <w:szCs w:val="22"/>
              </w:rPr>
              <w:t>11/</w:t>
            </w:r>
            <w:r>
              <w:rPr>
                <w:b/>
                <w:bCs/>
                <w:sz w:val="22"/>
                <w:szCs w:val="22"/>
              </w:rPr>
              <w:t>7</w:t>
            </w:r>
          </w:p>
        </w:tc>
        <w:tc>
          <w:tcPr>
            <w:tcW w:w="1460" w:type="dxa"/>
            <w:shd w:val="clear" w:color="auto" w:fill="F2F2F2" w:themeFill="background1" w:themeFillShade="F2"/>
          </w:tcPr>
          <w:p w14:paraId="453CA745" w14:textId="77777777" w:rsidR="00351E05" w:rsidRPr="00335D62" w:rsidRDefault="00351E05" w:rsidP="00781297">
            <w:pPr>
              <w:rPr>
                <w:sz w:val="22"/>
                <w:szCs w:val="22"/>
              </w:rPr>
            </w:pPr>
          </w:p>
        </w:tc>
        <w:tc>
          <w:tcPr>
            <w:tcW w:w="1784" w:type="dxa"/>
            <w:shd w:val="clear" w:color="auto" w:fill="F2F2F2" w:themeFill="background1" w:themeFillShade="F2"/>
            <w:vAlign w:val="center"/>
          </w:tcPr>
          <w:p w14:paraId="42E9CD12" w14:textId="18403150" w:rsidR="00351E05" w:rsidRPr="00335D62" w:rsidRDefault="00351E05" w:rsidP="00781297">
            <w:pPr>
              <w:rPr>
                <w:sz w:val="22"/>
                <w:szCs w:val="22"/>
              </w:rPr>
            </w:pPr>
            <w:r>
              <w:rPr>
                <w:sz w:val="22"/>
                <w:szCs w:val="22"/>
              </w:rPr>
              <w:t>Antecedents</w:t>
            </w:r>
            <w:r w:rsidRPr="00335D62">
              <w:rPr>
                <w:sz w:val="22"/>
                <w:szCs w:val="22"/>
              </w:rPr>
              <w:t xml:space="preserve"> Assessment</w:t>
            </w:r>
          </w:p>
        </w:tc>
      </w:tr>
      <w:tr w:rsidR="00351E05" w14:paraId="36008E7F" w14:textId="77777777" w:rsidTr="00351E05">
        <w:trPr>
          <w:gridAfter w:val="1"/>
          <w:wAfter w:w="46" w:type="dxa"/>
          <w:jc w:val="center"/>
        </w:trPr>
        <w:tc>
          <w:tcPr>
            <w:tcW w:w="895" w:type="dxa"/>
            <w:vMerge w:val="restart"/>
            <w:shd w:val="clear" w:color="auto" w:fill="F2F2F2" w:themeFill="background1" w:themeFillShade="F2"/>
            <w:vAlign w:val="center"/>
          </w:tcPr>
          <w:p w14:paraId="5521099C" w14:textId="3C58B20C" w:rsidR="00351E05" w:rsidRPr="00335D62" w:rsidRDefault="00351E05" w:rsidP="005E1411">
            <w:pPr>
              <w:jc w:val="center"/>
              <w:rPr>
                <w:b/>
                <w:bCs/>
                <w:sz w:val="22"/>
                <w:szCs w:val="22"/>
              </w:rPr>
            </w:pPr>
            <w:r w:rsidRPr="00335D62">
              <w:rPr>
                <w:b/>
                <w:bCs/>
                <w:sz w:val="22"/>
                <w:szCs w:val="22"/>
              </w:rPr>
              <w:t>1</w:t>
            </w:r>
            <w:r>
              <w:rPr>
                <w:b/>
                <w:bCs/>
                <w:sz w:val="22"/>
                <w:szCs w:val="22"/>
              </w:rPr>
              <w:t>3</w:t>
            </w:r>
          </w:p>
        </w:tc>
        <w:tc>
          <w:tcPr>
            <w:tcW w:w="2607" w:type="dxa"/>
            <w:vMerge w:val="restart"/>
            <w:shd w:val="clear" w:color="auto" w:fill="F2F2F2" w:themeFill="background1" w:themeFillShade="F2"/>
          </w:tcPr>
          <w:p w14:paraId="6F7A777E" w14:textId="77777777" w:rsidR="00351E05" w:rsidRPr="00335D62" w:rsidRDefault="00351E05" w:rsidP="00B10AD2">
            <w:pPr>
              <w:jc w:val="center"/>
              <w:rPr>
                <w:b/>
                <w:bCs/>
              </w:rPr>
            </w:pPr>
            <w:r w:rsidRPr="00335D62">
              <w:rPr>
                <w:sz w:val="22"/>
                <w:szCs w:val="22"/>
              </w:rPr>
              <w:t>Unit 11: Motivation, Reinforcer Efficacy, and Habit Formation [Ch 9]</w:t>
            </w:r>
          </w:p>
        </w:tc>
        <w:tc>
          <w:tcPr>
            <w:tcW w:w="623" w:type="dxa"/>
            <w:shd w:val="clear" w:color="auto" w:fill="F2F2F2" w:themeFill="background1" w:themeFillShade="F2"/>
          </w:tcPr>
          <w:p w14:paraId="48470419" w14:textId="77777777" w:rsidR="00351E05" w:rsidRPr="00335D62" w:rsidRDefault="00351E05" w:rsidP="005E1411">
            <w:pPr>
              <w:jc w:val="center"/>
              <w:rPr>
                <w:b/>
                <w:bCs/>
                <w:sz w:val="22"/>
                <w:szCs w:val="22"/>
              </w:rPr>
            </w:pPr>
            <w:r w:rsidRPr="00335D62">
              <w:rPr>
                <w:b/>
                <w:bCs/>
                <w:sz w:val="22"/>
                <w:szCs w:val="22"/>
              </w:rPr>
              <w:t>M</w:t>
            </w:r>
          </w:p>
        </w:tc>
        <w:tc>
          <w:tcPr>
            <w:tcW w:w="783" w:type="dxa"/>
            <w:shd w:val="clear" w:color="auto" w:fill="F2F2F2" w:themeFill="background1" w:themeFillShade="F2"/>
          </w:tcPr>
          <w:p w14:paraId="67751F80" w14:textId="77A6FACA" w:rsidR="00351E05" w:rsidRPr="00335D62" w:rsidRDefault="00351E05" w:rsidP="005E1411">
            <w:pPr>
              <w:jc w:val="center"/>
              <w:rPr>
                <w:b/>
                <w:bCs/>
                <w:sz w:val="22"/>
                <w:szCs w:val="22"/>
              </w:rPr>
            </w:pPr>
            <w:r w:rsidRPr="00335D62">
              <w:rPr>
                <w:b/>
                <w:bCs/>
                <w:sz w:val="22"/>
                <w:szCs w:val="22"/>
              </w:rPr>
              <w:t>1</w:t>
            </w:r>
            <w:r>
              <w:rPr>
                <w:b/>
                <w:bCs/>
                <w:sz w:val="22"/>
                <w:szCs w:val="22"/>
              </w:rPr>
              <w:t>1/10</w:t>
            </w:r>
          </w:p>
        </w:tc>
        <w:tc>
          <w:tcPr>
            <w:tcW w:w="1460" w:type="dxa"/>
            <w:shd w:val="clear" w:color="auto" w:fill="F2F2F2" w:themeFill="background1" w:themeFillShade="F2"/>
          </w:tcPr>
          <w:p w14:paraId="13466B56" w14:textId="77777777" w:rsidR="00351E05" w:rsidRPr="00335D62" w:rsidRDefault="00351E05" w:rsidP="005E1411">
            <w:pPr>
              <w:rPr>
                <w:sz w:val="22"/>
                <w:szCs w:val="22"/>
              </w:rPr>
            </w:pPr>
            <w:r>
              <w:rPr>
                <w:sz w:val="22"/>
                <w:szCs w:val="22"/>
              </w:rPr>
              <w:t xml:space="preserve">Rd Ch9, </w:t>
            </w:r>
            <w:r w:rsidRPr="00335D62">
              <w:rPr>
                <w:sz w:val="22"/>
                <w:szCs w:val="22"/>
              </w:rPr>
              <w:t>Complete Rding Check</w:t>
            </w:r>
          </w:p>
        </w:tc>
        <w:tc>
          <w:tcPr>
            <w:tcW w:w="1784" w:type="dxa"/>
            <w:shd w:val="clear" w:color="auto" w:fill="F2F2F2" w:themeFill="background1" w:themeFillShade="F2"/>
            <w:vAlign w:val="center"/>
          </w:tcPr>
          <w:p w14:paraId="0F90830F" w14:textId="77777777" w:rsidR="00351E05" w:rsidRPr="00335D62" w:rsidRDefault="00351E05" w:rsidP="005E1411">
            <w:pPr>
              <w:rPr>
                <w:sz w:val="22"/>
                <w:szCs w:val="22"/>
              </w:rPr>
            </w:pPr>
            <w:r>
              <w:rPr>
                <w:sz w:val="22"/>
                <w:szCs w:val="22"/>
              </w:rPr>
              <w:t>Lecture</w:t>
            </w:r>
          </w:p>
        </w:tc>
      </w:tr>
      <w:tr w:rsidR="00351E05" w14:paraId="4414256F" w14:textId="77777777" w:rsidTr="00351E05">
        <w:trPr>
          <w:gridAfter w:val="1"/>
          <w:wAfter w:w="46" w:type="dxa"/>
          <w:jc w:val="center"/>
        </w:trPr>
        <w:tc>
          <w:tcPr>
            <w:tcW w:w="895" w:type="dxa"/>
            <w:vMerge/>
            <w:shd w:val="clear" w:color="auto" w:fill="F2F2F2" w:themeFill="background1" w:themeFillShade="F2"/>
            <w:vAlign w:val="center"/>
          </w:tcPr>
          <w:p w14:paraId="4E6772E1" w14:textId="77777777" w:rsidR="00351E05" w:rsidRPr="00335D62" w:rsidRDefault="00351E05" w:rsidP="005E1411">
            <w:pPr>
              <w:jc w:val="center"/>
              <w:rPr>
                <w:b/>
                <w:bCs/>
                <w:sz w:val="22"/>
                <w:szCs w:val="22"/>
              </w:rPr>
            </w:pPr>
          </w:p>
        </w:tc>
        <w:tc>
          <w:tcPr>
            <w:tcW w:w="2607" w:type="dxa"/>
            <w:vMerge/>
            <w:shd w:val="clear" w:color="auto" w:fill="F2F2F2" w:themeFill="background1" w:themeFillShade="F2"/>
          </w:tcPr>
          <w:p w14:paraId="71AF0C49" w14:textId="77777777" w:rsidR="00351E05" w:rsidRPr="00335D62" w:rsidRDefault="00351E05" w:rsidP="00B10AD2">
            <w:pPr>
              <w:jc w:val="center"/>
              <w:rPr>
                <w:b/>
                <w:bCs/>
              </w:rPr>
            </w:pPr>
          </w:p>
        </w:tc>
        <w:tc>
          <w:tcPr>
            <w:tcW w:w="623" w:type="dxa"/>
            <w:shd w:val="clear" w:color="auto" w:fill="F2F2F2" w:themeFill="background1" w:themeFillShade="F2"/>
          </w:tcPr>
          <w:p w14:paraId="63773199" w14:textId="77777777" w:rsidR="00351E05" w:rsidRPr="00335D62" w:rsidRDefault="00351E05" w:rsidP="005E1411">
            <w:pPr>
              <w:jc w:val="center"/>
              <w:rPr>
                <w:b/>
                <w:bCs/>
                <w:sz w:val="22"/>
                <w:szCs w:val="22"/>
              </w:rPr>
            </w:pPr>
            <w:r w:rsidRPr="00335D62">
              <w:rPr>
                <w:b/>
                <w:bCs/>
                <w:sz w:val="22"/>
                <w:szCs w:val="22"/>
              </w:rPr>
              <w:t>W</w:t>
            </w:r>
          </w:p>
        </w:tc>
        <w:tc>
          <w:tcPr>
            <w:tcW w:w="783" w:type="dxa"/>
            <w:shd w:val="clear" w:color="auto" w:fill="F2F2F2" w:themeFill="background1" w:themeFillShade="F2"/>
          </w:tcPr>
          <w:p w14:paraId="6EB695C4" w14:textId="1232AA90" w:rsidR="00351E05" w:rsidRPr="00335D62" w:rsidRDefault="00351E05" w:rsidP="005E1411">
            <w:pPr>
              <w:jc w:val="center"/>
              <w:rPr>
                <w:b/>
                <w:bCs/>
                <w:sz w:val="22"/>
                <w:szCs w:val="22"/>
              </w:rPr>
            </w:pPr>
            <w:r w:rsidRPr="00335D62">
              <w:rPr>
                <w:b/>
                <w:bCs/>
                <w:sz w:val="22"/>
                <w:szCs w:val="22"/>
              </w:rPr>
              <w:t>1</w:t>
            </w:r>
            <w:r>
              <w:rPr>
                <w:b/>
                <w:bCs/>
                <w:sz w:val="22"/>
                <w:szCs w:val="22"/>
              </w:rPr>
              <w:t>1/12</w:t>
            </w:r>
          </w:p>
        </w:tc>
        <w:tc>
          <w:tcPr>
            <w:tcW w:w="1460" w:type="dxa"/>
            <w:shd w:val="clear" w:color="auto" w:fill="F2F2F2" w:themeFill="background1" w:themeFillShade="F2"/>
          </w:tcPr>
          <w:p w14:paraId="6D9C8293" w14:textId="77777777" w:rsidR="00351E05" w:rsidRPr="00335D62" w:rsidRDefault="00351E05" w:rsidP="005E1411">
            <w:pPr>
              <w:rPr>
                <w:sz w:val="22"/>
                <w:szCs w:val="22"/>
              </w:rPr>
            </w:pPr>
          </w:p>
        </w:tc>
        <w:tc>
          <w:tcPr>
            <w:tcW w:w="1784" w:type="dxa"/>
            <w:shd w:val="clear" w:color="auto" w:fill="F2F2F2" w:themeFill="background1" w:themeFillShade="F2"/>
            <w:vAlign w:val="center"/>
          </w:tcPr>
          <w:p w14:paraId="284A43B4" w14:textId="77777777" w:rsidR="00351E05" w:rsidRPr="00335D62" w:rsidRDefault="00351E05" w:rsidP="005E1411">
            <w:pPr>
              <w:rPr>
                <w:sz w:val="22"/>
                <w:szCs w:val="22"/>
              </w:rPr>
            </w:pPr>
            <w:r>
              <w:rPr>
                <w:sz w:val="22"/>
                <w:szCs w:val="22"/>
              </w:rPr>
              <w:t>In-Class Activity</w:t>
            </w:r>
          </w:p>
        </w:tc>
      </w:tr>
      <w:tr w:rsidR="00351E05" w14:paraId="75349E2A" w14:textId="77777777" w:rsidTr="00351E05">
        <w:trPr>
          <w:gridAfter w:val="1"/>
          <w:wAfter w:w="46" w:type="dxa"/>
          <w:jc w:val="center"/>
        </w:trPr>
        <w:tc>
          <w:tcPr>
            <w:tcW w:w="895" w:type="dxa"/>
            <w:vMerge/>
            <w:shd w:val="clear" w:color="auto" w:fill="F2F2F2" w:themeFill="background1" w:themeFillShade="F2"/>
            <w:vAlign w:val="center"/>
          </w:tcPr>
          <w:p w14:paraId="53ECF362" w14:textId="77777777" w:rsidR="00351E05" w:rsidRPr="00335D62" w:rsidRDefault="00351E05" w:rsidP="005E1411">
            <w:pPr>
              <w:jc w:val="center"/>
              <w:rPr>
                <w:b/>
                <w:bCs/>
                <w:sz w:val="22"/>
                <w:szCs w:val="22"/>
              </w:rPr>
            </w:pPr>
          </w:p>
        </w:tc>
        <w:tc>
          <w:tcPr>
            <w:tcW w:w="2607" w:type="dxa"/>
            <w:vMerge/>
            <w:shd w:val="clear" w:color="auto" w:fill="F2F2F2" w:themeFill="background1" w:themeFillShade="F2"/>
          </w:tcPr>
          <w:p w14:paraId="4441CB32" w14:textId="77777777" w:rsidR="00351E05" w:rsidRPr="00335D62" w:rsidRDefault="00351E05" w:rsidP="00B10AD2">
            <w:pPr>
              <w:jc w:val="center"/>
              <w:rPr>
                <w:b/>
                <w:bCs/>
              </w:rPr>
            </w:pPr>
          </w:p>
        </w:tc>
        <w:tc>
          <w:tcPr>
            <w:tcW w:w="623" w:type="dxa"/>
            <w:shd w:val="clear" w:color="auto" w:fill="F2F2F2" w:themeFill="background1" w:themeFillShade="F2"/>
          </w:tcPr>
          <w:p w14:paraId="2B1D19C7" w14:textId="77777777" w:rsidR="00351E05" w:rsidRPr="00335D62" w:rsidRDefault="00351E05" w:rsidP="005E1411">
            <w:pPr>
              <w:jc w:val="center"/>
              <w:rPr>
                <w:b/>
                <w:bCs/>
                <w:sz w:val="22"/>
                <w:szCs w:val="22"/>
              </w:rPr>
            </w:pPr>
            <w:r w:rsidRPr="00335D62">
              <w:rPr>
                <w:b/>
                <w:bCs/>
                <w:sz w:val="22"/>
                <w:szCs w:val="22"/>
              </w:rPr>
              <w:t>F</w:t>
            </w:r>
          </w:p>
        </w:tc>
        <w:tc>
          <w:tcPr>
            <w:tcW w:w="783" w:type="dxa"/>
            <w:shd w:val="clear" w:color="auto" w:fill="F2F2F2" w:themeFill="background1" w:themeFillShade="F2"/>
          </w:tcPr>
          <w:p w14:paraId="1672AE41" w14:textId="2F1F36D4" w:rsidR="00351E05" w:rsidRPr="00335D62" w:rsidRDefault="00351E05" w:rsidP="005E1411">
            <w:pPr>
              <w:jc w:val="center"/>
              <w:rPr>
                <w:b/>
                <w:bCs/>
                <w:sz w:val="22"/>
                <w:szCs w:val="22"/>
              </w:rPr>
            </w:pPr>
            <w:r>
              <w:rPr>
                <w:b/>
                <w:bCs/>
                <w:sz w:val="22"/>
                <w:szCs w:val="22"/>
              </w:rPr>
              <w:t>11/14</w:t>
            </w:r>
          </w:p>
        </w:tc>
        <w:tc>
          <w:tcPr>
            <w:tcW w:w="1460" w:type="dxa"/>
            <w:shd w:val="clear" w:color="auto" w:fill="F2F2F2" w:themeFill="background1" w:themeFillShade="F2"/>
          </w:tcPr>
          <w:p w14:paraId="4893A79D" w14:textId="77777777" w:rsidR="00351E05" w:rsidRPr="00335D62" w:rsidRDefault="00351E05" w:rsidP="005E1411">
            <w:pPr>
              <w:rPr>
                <w:sz w:val="22"/>
                <w:szCs w:val="22"/>
              </w:rPr>
            </w:pPr>
          </w:p>
        </w:tc>
        <w:tc>
          <w:tcPr>
            <w:tcW w:w="1784" w:type="dxa"/>
            <w:shd w:val="clear" w:color="auto" w:fill="F2F2F2" w:themeFill="background1" w:themeFillShade="F2"/>
            <w:vAlign w:val="center"/>
          </w:tcPr>
          <w:p w14:paraId="63920E1F" w14:textId="33772DC6" w:rsidR="00351E05" w:rsidRPr="00335D62" w:rsidRDefault="00351E05" w:rsidP="005E1411">
            <w:pPr>
              <w:rPr>
                <w:sz w:val="22"/>
                <w:szCs w:val="22"/>
              </w:rPr>
            </w:pPr>
            <w:r>
              <w:rPr>
                <w:sz w:val="22"/>
                <w:szCs w:val="22"/>
              </w:rPr>
              <w:t>Motivation</w:t>
            </w:r>
            <w:r w:rsidRPr="00335D62">
              <w:rPr>
                <w:sz w:val="22"/>
                <w:szCs w:val="22"/>
              </w:rPr>
              <w:t xml:space="preserve"> Assessment</w:t>
            </w:r>
          </w:p>
        </w:tc>
      </w:tr>
      <w:tr w:rsidR="00351E05" w14:paraId="0BC46591" w14:textId="77777777" w:rsidTr="00351E05">
        <w:trPr>
          <w:gridAfter w:val="1"/>
          <w:wAfter w:w="46" w:type="dxa"/>
          <w:jc w:val="center"/>
        </w:trPr>
        <w:tc>
          <w:tcPr>
            <w:tcW w:w="895" w:type="dxa"/>
            <w:vMerge w:val="restart"/>
            <w:vAlign w:val="center"/>
          </w:tcPr>
          <w:p w14:paraId="566E97AD" w14:textId="77777777" w:rsidR="00351E05" w:rsidRPr="00335D62" w:rsidRDefault="00351E05" w:rsidP="00781297">
            <w:pPr>
              <w:jc w:val="center"/>
              <w:rPr>
                <w:b/>
                <w:bCs/>
                <w:sz w:val="22"/>
                <w:szCs w:val="22"/>
              </w:rPr>
            </w:pPr>
            <w:r w:rsidRPr="00335D62">
              <w:rPr>
                <w:b/>
                <w:bCs/>
                <w:sz w:val="22"/>
                <w:szCs w:val="22"/>
              </w:rPr>
              <w:t>14</w:t>
            </w:r>
          </w:p>
        </w:tc>
        <w:tc>
          <w:tcPr>
            <w:tcW w:w="2607" w:type="dxa"/>
            <w:vMerge w:val="restart"/>
          </w:tcPr>
          <w:p w14:paraId="183F1A55" w14:textId="20E4964F" w:rsidR="00351E05" w:rsidRPr="00335D62" w:rsidRDefault="00351E05" w:rsidP="00B10AD2">
            <w:pPr>
              <w:jc w:val="center"/>
              <w:rPr>
                <w:b/>
                <w:bCs/>
              </w:rPr>
            </w:pPr>
            <w:r w:rsidRPr="00335D62">
              <w:rPr>
                <w:sz w:val="22"/>
                <w:szCs w:val="22"/>
              </w:rPr>
              <w:t>Unit 15: Final Teaching Project</w:t>
            </w:r>
          </w:p>
        </w:tc>
        <w:tc>
          <w:tcPr>
            <w:tcW w:w="623" w:type="dxa"/>
          </w:tcPr>
          <w:p w14:paraId="6BBDBEFB" w14:textId="64805346" w:rsidR="00351E05" w:rsidRPr="00335D62" w:rsidRDefault="00351E05" w:rsidP="00781297">
            <w:pPr>
              <w:jc w:val="center"/>
              <w:rPr>
                <w:b/>
                <w:bCs/>
                <w:sz w:val="22"/>
                <w:szCs w:val="22"/>
              </w:rPr>
            </w:pPr>
            <w:r w:rsidRPr="00335D62">
              <w:rPr>
                <w:b/>
                <w:bCs/>
                <w:sz w:val="22"/>
                <w:szCs w:val="22"/>
              </w:rPr>
              <w:t>M</w:t>
            </w:r>
          </w:p>
        </w:tc>
        <w:tc>
          <w:tcPr>
            <w:tcW w:w="783" w:type="dxa"/>
          </w:tcPr>
          <w:p w14:paraId="69549C0A" w14:textId="3E65B9E1" w:rsidR="00351E05" w:rsidRPr="00335D62" w:rsidRDefault="00351E05" w:rsidP="00781297">
            <w:pPr>
              <w:jc w:val="center"/>
              <w:rPr>
                <w:b/>
                <w:bCs/>
                <w:sz w:val="22"/>
                <w:szCs w:val="22"/>
              </w:rPr>
            </w:pPr>
            <w:r w:rsidRPr="00335D62">
              <w:rPr>
                <w:b/>
                <w:bCs/>
                <w:sz w:val="22"/>
                <w:szCs w:val="22"/>
              </w:rPr>
              <w:t>11/1</w:t>
            </w:r>
            <w:r>
              <w:rPr>
                <w:b/>
                <w:bCs/>
                <w:sz w:val="22"/>
                <w:szCs w:val="22"/>
              </w:rPr>
              <w:t>7</w:t>
            </w:r>
          </w:p>
        </w:tc>
        <w:tc>
          <w:tcPr>
            <w:tcW w:w="1460" w:type="dxa"/>
          </w:tcPr>
          <w:p w14:paraId="24D44331" w14:textId="77777777" w:rsidR="00351E05" w:rsidRPr="00335D62" w:rsidRDefault="00351E05" w:rsidP="00781297">
            <w:pPr>
              <w:rPr>
                <w:sz w:val="22"/>
                <w:szCs w:val="22"/>
              </w:rPr>
            </w:pPr>
          </w:p>
        </w:tc>
        <w:tc>
          <w:tcPr>
            <w:tcW w:w="1784" w:type="dxa"/>
            <w:vAlign w:val="center"/>
          </w:tcPr>
          <w:p w14:paraId="7E227A8D" w14:textId="77777777" w:rsidR="00351E05" w:rsidRPr="00335D62" w:rsidRDefault="00351E05" w:rsidP="00781297">
            <w:pPr>
              <w:rPr>
                <w:sz w:val="22"/>
                <w:szCs w:val="22"/>
              </w:rPr>
            </w:pPr>
            <w:r>
              <w:rPr>
                <w:sz w:val="22"/>
                <w:szCs w:val="22"/>
              </w:rPr>
              <w:t>Presentations</w:t>
            </w:r>
          </w:p>
        </w:tc>
      </w:tr>
      <w:tr w:rsidR="00351E05" w14:paraId="5401D1E2" w14:textId="77777777" w:rsidTr="00351E05">
        <w:trPr>
          <w:gridAfter w:val="1"/>
          <w:wAfter w:w="46" w:type="dxa"/>
          <w:jc w:val="center"/>
        </w:trPr>
        <w:tc>
          <w:tcPr>
            <w:tcW w:w="895" w:type="dxa"/>
            <w:vMerge/>
            <w:vAlign w:val="center"/>
          </w:tcPr>
          <w:p w14:paraId="08792659" w14:textId="77777777" w:rsidR="00351E05" w:rsidRPr="00335D62" w:rsidRDefault="00351E05" w:rsidP="00781297">
            <w:pPr>
              <w:jc w:val="center"/>
              <w:rPr>
                <w:b/>
                <w:bCs/>
                <w:sz w:val="22"/>
                <w:szCs w:val="22"/>
              </w:rPr>
            </w:pPr>
          </w:p>
        </w:tc>
        <w:tc>
          <w:tcPr>
            <w:tcW w:w="2607" w:type="dxa"/>
            <w:vMerge/>
          </w:tcPr>
          <w:p w14:paraId="434D6559" w14:textId="77777777" w:rsidR="00351E05" w:rsidRPr="00335D62" w:rsidRDefault="00351E05" w:rsidP="00B10AD2">
            <w:pPr>
              <w:jc w:val="center"/>
              <w:rPr>
                <w:b/>
                <w:bCs/>
              </w:rPr>
            </w:pPr>
          </w:p>
        </w:tc>
        <w:tc>
          <w:tcPr>
            <w:tcW w:w="623" w:type="dxa"/>
          </w:tcPr>
          <w:p w14:paraId="2AC0E06D" w14:textId="7EAEB5C6" w:rsidR="00351E05" w:rsidRPr="00335D62" w:rsidRDefault="00351E05" w:rsidP="00781297">
            <w:pPr>
              <w:jc w:val="center"/>
              <w:rPr>
                <w:b/>
                <w:bCs/>
                <w:sz w:val="22"/>
                <w:szCs w:val="22"/>
              </w:rPr>
            </w:pPr>
            <w:r w:rsidRPr="00335D62">
              <w:rPr>
                <w:b/>
                <w:bCs/>
                <w:sz w:val="22"/>
                <w:szCs w:val="22"/>
              </w:rPr>
              <w:t>W</w:t>
            </w:r>
          </w:p>
        </w:tc>
        <w:tc>
          <w:tcPr>
            <w:tcW w:w="783" w:type="dxa"/>
          </w:tcPr>
          <w:p w14:paraId="446E8300" w14:textId="068C4B05" w:rsidR="00351E05" w:rsidRPr="00335D62" w:rsidRDefault="00351E05" w:rsidP="00781297">
            <w:pPr>
              <w:jc w:val="center"/>
              <w:rPr>
                <w:b/>
                <w:bCs/>
                <w:sz w:val="22"/>
                <w:szCs w:val="22"/>
              </w:rPr>
            </w:pPr>
            <w:r w:rsidRPr="00335D62">
              <w:rPr>
                <w:b/>
                <w:bCs/>
                <w:sz w:val="22"/>
                <w:szCs w:val="22"/>
              </w:rPr>
              <w:t>11/</w:t>
            </w:r>
            <w:r>
              <w:rPr>
                <w:b/>
                <w:bCs/>
                <w:sz w:val="22"/>
                <w:szCs w:val="22"/>
              </w:rPr>
              <w:t>19</w:t>
            </w:r>
          </w:p>
        </w:tc>
        <w:tc>
          <w:tcPr>
            <w:tcW w:w="1460" w:type="dxa"/>
          </w:tcPr>
          <w:p w14:paraId="637031F6" w14:textId="77777777" w:rsidR="00351E05" w:rsidRPr="00335D62" w:rsidRDefault="00351E05" w:rsidP="00781297">
            <w:pPr>
              <w:rPr>
                <w:sz w:val="22"/>
                <w:szCs w:val="22"/>
              </w:rPr>
            </w:pPr>
          </w:p>
        </w:tc>
        <w:tc>
          <w:tcPr>
            <w:tcW w:w="1784" w:type="dxa"/>
            <w:vAlign w:val="center"/>
          </w:tcPr>
          <w:p w14:paraId="62398720" w14:textId="77777777" w:rsidR="00351E05" w:rsidRPr="00335D62" w:rsidRDefault="00351E05" w:rsidP="00781297">
            <w:pPr>
              <w:rPr>
                <w:sz w:val="22"/>
                <w:szCs w:val="22"/>
              </w:rPr>
            </w:pPr>
            <w:r>
              <w:rPr>
                <w:sz w:val="22"/>
                <w:szCs w:val="22"/>
              </w:rPr>
              <w:t>Presentations</w:t>
            </w:r>
          </w:p>
        </w:tc>
      </w:tr>
      <w:tr w:rsidR="00351E05" w14:paraId="5357A3DF" w14:textId="77777777" w:rsidTr="00351E05">
        <w:trPr>
          <w:gridAfter w:val="1"/>
          <w:wAfter w:w="46" w:type="dxa"/>
          <w:jc w:val="center"/>
        </w:trPr>
        <w:tc>
          <w:tcPr>
            <w:tcW w:w="895" w:type="dxa"/>
            <w:vMerge/>
            <w:vAlign w:val="center"/>
          </w:tcPr>
          <w:p w14:paraId="64DD9D39" w14:textId="77777777" w:rsidR="00351E05" w:rsidRPr="00335D62" w:rsidRDefault="00351E05" w:rsidP="00781297">
            <w:pPr>
              <w:jc w:val="center"/>
              <w:rPr>
                <w:b/>
                <w:bCs/>
                <w:sz w:val="22"/>
                <w:szCs w:val="22"/>
              </w:rPr>
            </w:pPr>
          </w:p>
        </w:tc>
        <w:tc>
          <w:tcPr>
            <w:tcW w:w="2607" w:type="dxa"/>
            <w:vMerge/>
          </w:tcPr>
          <w:p w14:paraId="2AD30044" w14:textId="77777777" w:rsidR="00351E05" w:rsidRPr="00335D62" w:rsidRDefault="00351E05" w:rsidP="00B10AD2">
            <w:pPr>
              <w:jc w:val="center"/>
              <w:rPr>
                <w:b/>
                <w:bCs/>
              </w:rPr>
            </w:pPr>
          </w:p>
        </w:tc>
        <w:tc>
          <w:tcPr>
            <w:tcW w:w="623" w:type="dxa"/>
          </w:tcPr>
          <w:p w14:paraId="24E5708C" w14:textId="4E60123B" w:rsidR="00351E05" w:rsidRPr="00335D62" w:rsidRDefault="00351E05" w:rsidP="00781297">
            <w:pPr>
              <w:jc w:val="center"/>
              <w:rPr>
                <w:b/>
                <w:bCs/>
                <w:sz w:val="22"/>
                <w:szCs w:val="22"/>
              </w:rPr>
            </w:pPr>
            <w:r w:rsidRPr="00335D62">
              <w:rPr>
                <w:b/>
                <w:bCs/>
                <w:sz w:val="22"/>
                <w:szCs w:val="22"/>
              </w:rPr>
              <w:t>F</w:t>
            </w:r>
          </w:p>
        </w:tc>
        <w:tc>
          <w:tcPr>
            <w:tcW w:w="783" w:type="dxa"/>
          </w:tcPr>
          <w:p w14:paraId="111B605D" w14:textId="1CE89E05" w:rsidR="00351E05" w:rsidRPr="00335D62" w:rsidRDefault="00351E05" w:rsidP="00781297">
            <w:pPr>
              <w:jc w:val="center"/>
              <w:rPr>
                <w:b/>
                <w:bCs/>
                <w:sz w:val="22"/>
                <w:szCs w:val="22"/>
              </w:rPr>
            </w:pPr>
            <w:r w:rsidRPr="00335D62">
              <w:rPr>
                <w:b/>
                <w:bCs/>
                <w:sz w:val="22"/>
                <w:szCs w:val="22"/>
              </w:rPr>
              <w:t>11/2</w:t>
            </w:r>
            <w:r>
              <w:rPr>
                <w:b/>
                <w:bCs/>
                <w:sz w:val="22"/>
                <w:szCs w:val="22"/>
              </w:rPr>
              <w:t>1</w:t>
            </w:r>
          </w:p>
        </w:tc>
        <w:tc>
          <w:tcPr>
            <w:tcW w:w="1460" w:type="dxa"/>
          </w:tcPr>
          <w:p w14:paraId="2A8E4772" w14:textId="77777777" w:rsidR="00351E05" w:rsidRPr="00335D62" w:rsidRDefault="00351E05" w:rsidP="00781297">
            <w:pPr>
              <w:rPr>
                <w:sz w:val="22"/>
                <w:szCs w:val="22"/>
              </w:rPr>
            </w:pPr>
          </w:p>
        </w:tc>
        <w:tc>
          <w:tcPr>
            <w:tcW w:w="1784" w:type="dxa"/>
            <w:vAlign w:val="center"/>
          </w:tcPr>
          <w:p w14:paraId="2F57B8C2" w14:textId="77777777" w:rsidR="00351E05" w:rsidRPr="00335D62" w:rsidRDefault="00351E05" w:rsidP="00781297">
            <w:pPr>
              <w:rPr>
                <w:sz w:val="22"/>
                <w:szCs w:val="22"/>
              </w:rPr>
            </w:pPr>
            <w:r>
              <w:rPr>
                <w:sz w:val="22"/>
                <w:szCs w:val="22"/>
              </w:rPr>
              <w:t>Presentations</w:t>
            </w:r>
          </w:p>
        </w:tc>
      </w:tr>
      <w:tr w:rsidR="00351E05" w14:paraId="72837129" w14:textId="312BD1E9" w:rsidTr="00351E05">
        <w:trPr>
          <w:jc w:val="center"/>
        </w:trPr>
        <w:tc>
          <w:tcPr>
            <w:tcW w:w="895" w:type="dxa"/>
            <w:vMerge/>
            <w:vAlign w:val="center"/>
          </w:tcPr>
          <w:p w14:paraId="7AE30146" w14:textId="77777777" w:rsidR="00351E05" w:rsidRPr="00335D62" w:rsidRDefault="00351E05" w:rsidP="00351E05">
            <w:pPr>
              <w:jc w:val="center"/>
              <w:rPr>
                <w:b/>
                <w:bCs/>
                <w:sz w:val="22"/>
                <w:szCs w:val="22"/>
              </w:rPr>
            </w:pPr>
          </w:p>
        </w:tc>
        <w:tc>
          <w:tcPr>
            <w:tcW w:w="2607" w:type="dxa"/>
            <w:vMerge w:val="restart"/>
          </w:tcPr>
          <w:p w14:paraId="086FBB02" w14:textId="468CB70A" w:rsidR="00351E05" w:rsidRPr="00335D62" w:rsidRDefault="00351E05" w:rsidP="00B10AD2">
            <w:pPr>
              <w:jc w:val="center"/>
              <w:rPr>
                <w:b/>
                <w:bCs/>
              </w:rPr>
            </w:pPr>
            <w:r>
              <w:rPr>
                <w:sz w:val="22"/>
                <w:szCs w:val="22"/>
              </w:rPr>
              <w:t>Fall</w:t>
            </w:r>
            <w:r w:rsidRPr="00335D62">
              <w:rPr>
                <w:sz w:val="22"/>
                <w:szCs w:val="22"/>
              </w:rPr>
              <w:t xml:space="preserve"> Break</w:t>
            </w:r>
          </w:p>
        </w:tc>
        <w:tc>
          <w:tcPr>
            <w:tcW w:w="623" w:type="dxa"/>
          </w:tcPr>
          <w:p w14:paraId="71B4CB58" w14:textId="61F07E44" w:rsidR="00351E05" w:rsidRPr="00335D62" w:rsidRDefault="00351E05" w:rsidP="00351E05">
            <w:pPr>
              <w:jc w:val="center"/>
              <w:rPr>
                <w:b/>
                <w:bCs/>
                <w:sz w:val="22"/>
                <w:szCs w:val="22"/>
              </w:rPr>
            </w:pPr>
            <w:r w:rsidRPr="00335D62">
              <w:rPr>
                <w:b/>
                <w:bCs/>
                <w:sz w:val="22"/>
                <w:szCs w:val="22"/>
              </w:rPr>
              <w:t>M</w:t>
            </w:r>
          </w:p>
        </w:tc>
        <w:tc>
          <w:tcPr>
            <w:tcW w:w="783" w:type="dxa"/>
          </w:tcPr>
          <w:p w14:paraId="3FE9E4FB" w14:textId="6228D244" w:rsidR="00351E05" w:rsidRPr="00335D62" w:rsidRDefault="00351E05" w:rsidP="00351E05">
            <w:pPr>
              <w:jc w:val="center"/>
              <w:rPr>
                <w:b/>
                <w:bCs/>
                <w:sz w:val="22"/>
                <w:szCs w:val="22"/>
              </w:rPr>
            </w:pPr>
            <w:r w:rsidRPr="00335D62">
              <w:rPr>
                <w:b/>
                <w:bCs/>
                <w:sz w:val="22"/>
                <w:szCs w:val="22"/>
              </w:rPr>
              <w:t>11/25</w:t>
            </w:r>
          </w:p>
        </w:tc>
        <w:tc>
          <w:tcPr>
            <w:tcW w:w="3290" w:type="dxa"/>
            <w:gridSpan w:val="3"/>
          </w:tcPr>
          <w:p w14:paraId="7920B2FB" w14:textId="6BD826B7" w:rsidR="00351E05" w:rsidRDefault="00351E05" w:rsidP="00351E05">
            <w:r>
              <w:t>Enjoy!</w:t>
            </w:r>
          </w:p>
        </w:tc>
      </w:tr>
      <w:tr w:rsidR="00351E05" w14:paraId="254D0CD5" w14:textId="77777777" w:rsidTr="00351E05">
        <w:trPr>
          <w:jc w:val="center"/>
        </w:trPr>
        <w:tc>
          <w:tcPr>
            <w:tcW w:w="895" w:type="dxa"/>
            <w:vMerge/>
            <w:vAlign w:val="center"/>
          </w:tcPr>
          <w:p w14:paraId="695BCDE9" w14:textId="77777777" w:rsidR="00351E05" w:rsidRPr="00335D62" w:rsidRDefault="00351E05" w:rsidP="00351E05">
            <w:pPr>
              <w:jc w:val="center"/>
              <w:rPr>
                <w:b/>
                <w:bCs/>
              </w:rPr>
            </w:pPr>
          </w:p>
        </w:tc>
        <w:tc>
          <w:tcPr>
            <w:tcW w:w="2607" w:type="dxa"/>
            <w:vMerge/>
          </w:tcPr>
          <w:p w14:paraId="01F7589D" w14:textId="77777777" w:rsidR="00351E05" w:rsidRPr="00335D62" w:rsidRDefault="00351E05" w:rsidP="00B10AD2">
            <w:pPr>
              <w:jc w:val="center"/>
              <w:rPr>
                <w:b/>
                <w:bCs/>
              </w:rPr>
            </w:pPr>
          </w:p>
        </w:tc>
        <w:tc>
          <w:tcPr>
            <w:tcW w:w="623" w:type="dxa"/>
          </w:tcPr>
          <w:p w14:paraId="090F20E8" w14:textId="53175331" w:rsidR="00351E05" w:rsidRPr="00335D62" w:rsidRDefault="00351E05" w:rsidP="00351E05">
            <w:pPr>
              <w:jc w:val="center"/>
              <w:rPr>
                <w:b/>
                <w:bCs/>
              </w:rPr>
            </w:pPr>
            <w:r w:rsidRPr="00335D62">
              <w:rPr>
                <w:b/>
                <w:bCs/>
                <w:sz w:val="22"/>
                <w:szCs w:val="22"/>
              </w:rPr>
              <w:t>W</w:t>
            </w:r>
          </w:p>
        </w:tc>
        <w:tc>
          <w:tcPr>
            <w:tcW w:w="783" w:type="dxa"/>
          </w:tcPr>
          <w:p w14:paraId="246E1BA8" w14:textId="40DF6C7F" w:rsidR="00351E05" w:rsidRPr="00335D62" w:rsidRDefault="00351E05" w:rsidP="00351E05">
            <w:pPr>
              <w:jc w:val="center"/>
              <w:rPr>
                <w:b/>
                <w:bCs/>
              </w:rPr>
            </w:pPr>
            <w:r w:rsidRPr="00335D62">
              <w:rPr>
                <w:b/>
                <w:bCs/>
                <w:sz w:val="22"/>
                <w:szCs w:val="22"/>
              </w:rPr>
              <w:t>11/27</w:t>
            </w:r>
          </w:p>
        </w:tc>
        <w:tc>
          <w:tcPr>
            <w:tcW w:w="3290" w:type="dxa"/>
            <w:gridSpan w:val="3"/>
          </w:tcPr>
          <w:p w14:paraId="2F27CF6B" w14:textId="58E09788" w:rsidR="00351E05" w:rsidRDefault="00351E05" w:rsidP="00351E05">
            <w:r>
              <w:t>Rest!</w:t>
            </w:r>
          </w:p>
        </w:tc>
      </w:tr>
      <w:tr w:rsidR="00351E05" w14:paraId="31719B4D" w14:textId="77777777" w:rsidTr="00351E05">
        <w:trPr>
          <w:jc w:val="center"/>
        </w:trPr>
        <w:tc>
          <w:tcPr>
            <w:tcW w:w="895" w:type="dxa"/>
            <w:vMerge/>
            <w:vAlign w:val="center"/>
          </w:tcPr>
          <w:p w14:paraId="43D21F63" w14:textId="77777777" w:rsidR="00351E05" w:rsidRPr="00335D62" w:rsidRDefault="00351E05" w:rsidP="00351E05">
            <w:pPr>
              <w:jc w:val="center"/>
              <w:rPr>
                <w:b/>
                <w:bCs/>
              </w:rPr>
            </w:pPr>
          </w:p>
        </w:tc>
        <w:tc>
          <w:tcPr>
            <w:tcW w:w="2607" w:type="dxa"/>
            <w:vMerge/>
          </w:tcPr>
          <w:p w14:paraId="6F0AE038" w14:textId="77777777" w:rsidR="00351E05" w:rsidRPr="00335D62" w:rsidRDefault="00351E05" w:rsidP="00B10AD2">
            <w:pPr>
              <w:jc w:val="center"/>
              <w:rPr>
                <w:b/>
                <w:bCs/>
              </w:rPr>
            </w:pPr>
          </w:p>
        </w:tc>
        <w:tc>
          <w:tcPr>
            <w:tcW w:w="623" w:type="dxa"/>
          </w:tcPr>
          <w:p w14:paraId="0F48BA95" w14:textId="56521AFA" w:rsidR="00351E05" w:rsidRPr="00335D62" w:rsidRDefault="00351E05" w:rsidP="00351E05">
            <w:pPr>
              <w:jc w:val="center"/>
              <w:rPr>
                <w:b/>
                <w:bCs/>
              </w:rPr>
            </w:pPr>
            <w:r w:rsidRPr="00335D62">
              <w:rPr>
                <w:b/>
                <w:bCs/>
                <w:sz w:val="22"/>
                <w:szCs w:val="22"/>
              </w:rPr>
              <w:t>F</w:t>
            </w:r>
          </w:p>
        </w:tc>
        <w:tc>
          <w:tcPr>
            <w:tcW w:w="783" w:type="dxa"/>
          </w:tcPr>
          <w:p w14:paraId="742AB1E1" w14:textId="26E1D6AB" w:rsidR="00351E05" w:rsidRPr="00335D62" w:rsidRDefault="00351E05" w:rsidP="00351E05">
            <w:pPr>
              <w:jc w:val="center"/>
              <w:rPr>
                <w:b/>
                <w:bCs/>
              </w:rPr>
            </w:pPr>
            <w:r w:rsidRPr="00335D62">
              <w:rPr>
                <w:b/>
                <w:bCs/>
                <w:sz w:val="22"/>
                <w:szCs w:val="22"/>
              </w:rPr>
              <w:t>11/29</w:t>
            </w:r>
          </w:p>
        </w:tc>
        <w:tc>
          <w:tcPr>
            <w:tcW w:w="3290" w:type="dxa"/>
            <w:gridSpan w:val="3"/>
          </w:tcPr>
          <w:p w14:paraId="24F6F715" w14:textId="19FF1B08" w:rsidR="00351E05" w:rsidRDefault="00351E05" w:rsidP="00351E05">
            <w:r>
              <w:t xml:space="preserve">Don’t study too hard </w:t>
            </w:r>
            <w:r w:rsidRPr="00351E0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351E05" w14:paraId="27A502EA" w14:textId="77777777" w:rsidTr="00351E05">
        <w:trPr>
          <w:gridAfter w:val="1"/>
          <w:wAfter w:w="46" w:type="dxa"/>
          <w:jc w:val="center"/>
        </w:trPr>
        <w:tc>
          <w:tcPr>
            <w:tcW w:w="895" w:type="dxa"/>
            <w:shd w:val="clear" w:color="auto" w:fill="F2F2F2" w:themeFill="background1" w:themeFillShade="F2"/>
          </w:tcPr>
          <w:p w14:paraId="5C99BEE2" w14:textId="7291B0E6" w:rsidR="00351E05" w:rsidRPr="00335D62" w:rsidRDefault="00351E05" w:rsidP="00351E05">
            <w:pPr>
              <w:jc w:val="center"/>
              <w:rPr>
                <w:b/>
                <w:bCs/>
                <w:sz w:val="22"/>
                <w:szCs w:val="22"/>
              </w:rPr>
            </w:pPr>
            <w:r w:rsidRPr="00335D62">
              <w:rPr>
                <w:b/>
                <w:bCs/>
                <w:sz w:val="22"/>
                <w:szCs w:val="22"/>
              </w:rPr>
              <w:t>1</w:t>
            </w:r>
            <w:r w:rsidR="00B10AD2">
              <w:rPr>
                <w:b/>
                <w:bCs/>
                <w:sz w:val="22"/>
                <w:szCs w:val="22"/>
              </w:rPr>
              <w:t>5</w:t>
            </w:r>
          </w:p>
        </w:tc>
        <w:tc>
          <w:tcPr>
            <w:tcW w:w="2607" w:type="dxa"/>
            <w:shd w:val="clear" w:color="auto" w:fill="F2F2F2" w:themeFill="background1" w:themeFillShade="F2"/>
          </w:tcPr>
          <w:p w14:paraId="53CFC6D8" w14:textId="6B58C786" w:rsidR="00351E05" w:rsidRPr="00351E05" w:rsidRDefault="00351E05" w:rsidP="00B10AD2">
            <w:pPr>
              <w:jc w:val="center"/>
            </w:pPr>
            <w:r w:rsidRPr="00351E05">
              <w:t>Instructor/Class Choice</w:t>
            </w:r>
          </w:p>
        </w:tc>
        <w:tc>
          <w:tcPr>
            <w:tcW w:w="623" w:type="dxa"/>
            <w:shd w:val="clear" w:color="auto" w:fill="F2F2F2" w:themeFill="background1" w:themeFillShade="F2"/>
          </w:tcPr>
          <w:p w14:paraId="113CC536" w14:textId="47EB3E04" w:rsidR="00351E05" w:rsidRPr="00335D62" w:rsidRDefault="00351E05" w:rsidP="00351E05">
            <w:pPr>
              <w:jc w:val="center"/>
              <w:rPr>
                <w:b/>
                <w:bCs/>
                <w:sz w:val="22"/>
                <w:szCs w:val="22"/>
              </w:rPr>
            </w:pPr>
            <w:r w:rsidRPr="00335D62">
              <w:rPr>
                <w:b/>
                <w:bCs/>
                <w:sz w:val="22"/>
                <w:szCs w:val="22"/>
              </w:rPr>
              <w:t>M</w:t>
            </w:r>
          </w:p>
        </w:tc>
        <w:tc>
          <w:tcPr>
            <w:tcW w:w="783" w:type="dxa"/>
            <w:shd w:val="clear" w:color="auto" w:fill="F2F2F2" w:themeFill="background1" w:themeFillShade="F2"/>
          </w:tcPr>
          <w:p w14:paraId="63666BAD" w14:textId="26B6ED4E" w:rsidR="00351E05" w:rsidRPr="00335D62" w:rsidRDefault="00351E05" w:rsidP="00351E05">
            <w:pPr>
              <w:jc w:val="center"/>
              <w:rPr>
                <w:b/>
                <w:bCs/>
                <w:sz w:val="22"/>
                <w:szCs w:val="22"/>
              </w:rPr>
            </w:pPr>
            <w:r w:rsidRPr="00335D62">
              <w:rPr>
                <w:b/>
                <w:bCs/>
                <w:sz w:val="22"/>
                <w:szCs w:val="22"/>
              </w:rPr>
              <w:t>12/</w:t>
            </w:r>
            <w:r>
              <w:rPr>
                <w:b/>
                <w:bCs/>
                <w:sz w:val="22"/>
                <w:szCs w:val="22"/>
              </w:rPr>
              <w:t>1</w:t>
            </w:r>
          </w:p>
        </w:tc>
        <w:tc>
          <w:tcPr>
            <w:tcW w:w="1460" w:type="dxa"/>
            <w:shd w:val="clear" w:color="auto" w:fill="F2F2F2" w:themeFill="background1" w:themeFillShade="F2"/>
          </w:tcPr>
          <w:p w14:paraId="3A4E9CFA" w14:textId="77777777" w:rsidR="00351E05" w:rsidRPr="00335D62" w:rsidRDefault="00351E05" w:rsidP="00351E05">
            <w:pPr>
              <w:rPr>
                <w:sz w:val="22"/>
                <w:szCs w:val="22"/>
              </w:rPr>
            </w:pPr>
          </w:p>
        </w:tc>
        <w:tc>
          <w:tcPr>
            <w:tcW w:w="1784" w:type="dxa"/>
            <w:shd w:val="clear" w:color="auto" w:fill="F2F2F2" w:themeFill="background1" w:themeFillShade="F2"/>
            <w:vAlign w:val="center"/>
          </w:tcPr>
          <w:p w14:paraId="74E8F251" w14:textId="79CA25DB" w:rsidR="00351E05" w:rsidRPr="00335D62" w:rsidRDefault="00351E05" w:rsidP="00351E05">
            <w:pPr>
              <w:rPr>
                <w:sz w:val="22"/>
                <w:szCs w:val="22"/>
              </w:rPr>
            </w:pPr>
            <w:r>
              <w:rPr>
                <w:sz w:val="22"/>
                <w:szCs w:val="22"/>
              </w:rPr>
              <w:t>Lecture</w:t>
            </w:r>
            <w:r w:rsidR="00B10AD2">
              <w:rPr>
                <w:sz w:val="22"/>
                <w:szCs w:val="22"/>
              </w:rPr>
              <w:t xml:space="preserve"> *</w:t>
            </w:r>
          </w:p>
        </w:tc>
      </w:tr>
      <w:tr w:rsidR="00B10AD2" w14:paraId="26D2AED5" w14:textId="77777777" w:rsidTr="00351E05">
        <w:trPr>
          <w:gridAfter w:val="1"/>
          <w:wAfter w:w="46" w:type="dxa"/>
          <w:jc w:val="center"/>
        </w:trPr>
        <w:tc>
          <w:tcPr>
            <w:tcW w:w="895" w:type="dxa"/>
            <w:shd w:val="clear" w:color="auto" w:fill="F2F2F2" w:themeFill="background1" w:themeFillShade="F2"/>
          </w:tcPr>
          <w:p w14:paraId="006D9DA8" w14:textId="77777777" w:rsidR="00B10AD2" w:rsidRPr="00335D62" w:rsidRDefault="00B10AD2" w:rsidP="00351E05">
            <w:pPr>
              <w:rPr>
                <w:b/>
                <w:bCs/>
                <w:sz w:val="22"/>
                <w:szCs w:val="22"/>
              </w:rPr>
            </w:pPr>
          </w:p>
        </w:tc>
        <w:tc>
          <w:tcPr>
            <w:tcW w:w="2607" w:type="dxa"/>
            <w:vMerge w:val="restart"/>
            <w:shd w:val="clear" w:color="auto" w:fill="F2F2F2" w:themeFill="background1" w:themeFillShade="F2"/>
          </w:tcPr>
          <w:p w14:paraId="1D68BEE9" w14:textId="52BA989C" w:rsidR="00B10AD2" w:rsidRPr="00335D62" w:rsidRDefault="00B10AD2" w:rsidP="00B10AD2">
            <w:pPr>
              <w:jc w:val="center"/>
              <w:rPr>
                <w:b/>
                <w:bCs/>
              </w:rPr>
            </w:pPr>
            <w:r>
              <w:rPr>
                <w:sz w:val="22"/>
                <w:szCs w:val="22"/>
              </w:rPr>
              <w:t>Finals Prep</w:t>
            </w:r>
          </w:p>
        </w:tc>
        <w:tc>
          <w:tcPr>
            <w:tcW w:w="623" w:type="dxa"/>
            <w:shd w:val="clear" w:color="auto" w:fill="F2F2F2" w:themeFill="background1" w:themeFillShade="F2"/>
          </w:tcPr>
          <w:p w14:paraId="0845F6EC" w14:textId="5B7D7941" w:rsidR="00B10AD2" w:rsidRPr="00335D62" w:rsidRDefault="00B10AD2" w:rsidP="00351E05">
            <w:pPr>
              <w:jc w:val="center"/>
              <w:rPr>
                <w:b/>
                <w:bCs/>
                <w:sz w:val="22"/>
                <w:szCs w:val="22"/>
              </w:rPr>
            </w:pPr>
            <w:r w:rsidRPr="00335D62">
              <w:rPr>
                <w:b/>
                <w:bCs/>
                <w:sz w:val="22"/>
                <w:szCs w:val="22"/>
              </w:rPr>
              <w:t>W</w:t>
            </w:r>
          </w:p>
        </w:tc>
        <w:tc>
          <w:tcPr>
            <w:tcW w:w="783" w:type="dxa"/>
            <w:shd w:val="clear" w:color="auto" w:fill="F2F2F2" w:themeFill="background1" w:themeFillShade="F2"/>
          </w:tcPr>
          <w:p w14:paraId="7F1E7ABF" w14:textId="77A1919F" w:rsidR="00B10AD2" w:rsidRPr="00335D62" w:rsidRDefault="00B10AD2" w:rsidP="00351E05">
            <w:pPr>
              <w:jc w:val="center"/>
              <w:rPr>
                <w:b/>
                <w:bCs/>
                <w:sz w:val="22"/>
                <w:szCs w:val="22"/>
              </w:rPr>
            </w:pPr>
            <w:r w:rsidRPr="00335D62">
              <w:rPr>
                <w:b/>
                <w:bCs/>
                <w:sz w:val="22"/>
                <w:szCs w:val="22"/>
              </w:rPr>
              <w:t>12/</w:t>
            </w:r>
            <w:r>
              <w:rPr>
                <w:b/>
                <w:bCs/>
                <w:sz w:val="22"/>
                <w:szCs w:val="22"/>
              </w:rPr>
              <w:t>3</w:t>
            </w:r>
          </w:p>
        </w:tc>
        <w:tc>
          <w:tcPr>
            <w:tcW w:w="1460" w:type="dxa"/>
            <w:shd w:val="clear" w:color="auto" w:fill="F2F2F2" w:themeFill="background1" w:themeFillShade="F2"/>
          </w:tcPr>
          <w:p w14:paraId="7C33AB9E" w14:textId="77777777" w:rsidR="00B10AD2" w:rsidRPr="00335D62" w:rsidRDefault="00B10AD2" w:rsidP="00351E05">
            <w:pPr>
              <w:rPr>
                <w:sz w:val="22"/>
                <w:szCs w:val="22"/>
              </w:rPr>
            </w:pPr>
          </w:p>
        </w:tc>
        <w:tc>
          <w:tcPr>
            <w:tcW w:w="1784" w:type="dxa"/>
            <w:shd w:val="clear" w:color="auto" w:fill="F2F2F2" w:themeFill="background1" w:themeFillShade="F2"/>
            <w:vAlign w:val="center"/>
          </w:tcPr>
          <w:p w14:paraId="654BC508" w14:textId="77977FC1" w:rsidR="00B10AD2" w:rsidRPr="00335D62" w:rsidRDefault="00B10AD2" w:rsidP="00351E05">
            <w:pPr>
              <w:rPr>
                <w:sz w:val="22"/>
                <w:szCs w:val="22"/>
              </w:rPr>
            </w:pPr>
            <w:r>
              <w:rPr>
                <w:sz w:val="22"/>
                <w:szCs w:val="22"/>
              </w:rPr>
              <w:t>Review</w:t>
            </w:r>
          </w:p>
        </w:tc>
      </w:tr>
      <w:tr w:rsidR="00B10AD2" w14:paraId="6248391D" w14:textId="77777777" w:rsidTr="00351E05">
        <w:trPr>
          <w:gridAfter w:val="1"/>
          <w:wAfter w:w="46" w:type="dxa"/>
          <w:jc w:val="center"/>
        </w:trPr>
        <w:tc>
          <w:tcPr>
            <w:tcW w:w="895" w:type="dxa"/>
            <w:shd w:val="clear" w:color="auto" w:fill="F2F2F2" w:themeFill="background1" w:themeFillShade="F2"/>
          </w:tcPr>
          <w:p w14:paraId="7B89DC92" w14:textId="77777777" w:rsidR="00B10AD2" w:rsidRPr="00335D62" w:rsidRDefault="00B10AD2" w:rsidP="00351E05">
            <w:pPr>
              <w:jc w:val="center"/>
              <w:rPr>
                <w:b/>
                <w:bCs/>
                <w:sz w:val="22"/>
                <w:szCs w:val="22"/>
              </w:rPr>
            </w:pPr>
          </w:p>
        </w:tc>
        <w:tc>
          <w:tcPr>
            <w:tcW w:w="2607" w:type="dxa"/>
            <w:vMerge/>
            <w:shd w:val="clear" w:color="auto" w:fill="F2F2F2" w:themeFill="background1" w:themeFillShade="F2"/>
          </w:tcPr>
          <w:p w14:paraId="3AC805C3" w14:textId="16CF6B82" w:rsidR="00B10AD2" w:rsidRPr="00335D62" w:rsidRDefault="00B10AD2" w:rsidP="00B10AD2">
            <w:pPr>
              <w:jc w:val="center"/>
              <w:rPr>
                <w:b/>
                <w:bCs/>
              </w:rPr>
            </w:pPr>
          </w:p>
        </w:tc>
        <w:tc>
          <w:tcPr>
            <w:tcW w:w="623" w:type="dxa"/>
            <w:shd w:val="clear" w:color="auto" w:fill="F2F2F2" w:themeFill="background1" w:themeFillShade="F2"/>
          </w:tcPr>
          <w:p w14:paraId="72DFB9E8" w14:textId="0C5C66E4" w:rsidR="00B10AD2" w:rsidRPr="00335D62" w:rsidRDefault="00B10AD2" w:rsidP="00351E05">
            <w:pPr>
              <w:jc w:val="center"/>
              <w:rPr>
                <w:b/>
                <w:bCs/>
                <w:sz w:val="22"/>
                <w:szCs w:val="22"/>
              </w:rPr>
            </w:pPr>
            <w:r w:rsidRPr="00335D62">
              <w:rPr>
                <w:b/>
                <w:bCs/>
                <w:sz w:val="22"/>
                <w:szCs w:val="22"/>
              </w:rPr>
              <w:t>F</w:t>
            </w:r>
          </w:p>
        </w:tc>
        <w:tc>
          <w:tcPr>
            <w:tcW w:w="783" w:type="dxa"/>
            <w:shd w:val="clear" w:color="auto" w:fill="F2F2F2" w:themeFill="background1" w:themeFillShade="F2"/>
          </w:tcPr>
          <w:p w14:paraId="0BEBF6A4" w14:textId="4FE4027B" w:rsidR="00B10AD2" w:rsidRPr="00335D62" w:rsidRDefault="00B10AD2" w:rsidP="00351E05">
            <w:pPr>
              <w:jc w:val="center"/>
              <w:rPr>
                <w:b/>
                <w:bCs/>
                <w:sz w:val="22"/>
                <w:szCs w:val="22"/>
              </w:rPr>
            </w:pPr>
            <w:r w:rsidRPr="00335D62">
              <w:rPr>
                <w:b/>
                <w:bCs/>
                <w:sz w:val="22"/>
                <w:szCs w:val="22"/>
              </w:rPr>
              <w:t>12/</w:t>
            </w:r>
            <w:r>
              <w:rPr>
                <w:b/>
                <w:bCs/>
                <w:sz w:val="22"/>
                <w:szCs w:val="22"/>
              </w:rPr>
              <w:t>5</w:t>
            </w:r>
          </w:p>
        </w:tc>
        <w:tc>
          <w:tcPr>
            <w:tcW w:w="1460" w:type="dxa"/>
            <w:shd w:val="clear" w:color="auto" w:fill="F2F2F2" w:themeFill="background1" w:themeFillShade="F2"/>
          </w:tcPr>
          <w:p w14:paraId="1A5F2343" w14:textId="77777777" w:rsidR="00B10AD2" w:rsidRPr="00335D62" w:rsidRDefault="00B10AD2" w:rsidP="00351E05">
            <w:pPr>
              <w:rPr>
                <w:sz w:val="22"/>
                <w:szCs w:val="22"/>
              </w:rPr>
            </w:pPr>
          </w:p>
        </w:tc>
        <w:tc>
          <w:tcPr>
            <w:tcW w:w="1784" w:type="dxa"/>
            <w:shd w:val="clear" w:color="auto" w:fill="F2F2F2" w:themeFill="background1" w:themeFillShade="F2"/>
            <w:vAlign w:val="center"/>
          </w:tcPr>
          <w:p w14:paraId="4ED87D35" w14:textId="45A40483" w:rsidR="00B10AD2" w:rsidRPr="00335D62" w:rsidRDefault="00B10AD2" w:rsidP="00351E05">
            <w:pPr>
              <w:rPr>
                <w:sz w:val="22"/>
                <w:szCs w:val="22"/>
              </w:rPr>
            </w:pPr>
            <w:r>
              <w:rPr>
                <w:sz w:val="22"/>
                <w:szCs w:val="22"/>
              </w:rPr>
              <w:t xml:space="preserve">Review </w:t>
            </w:r>
          </w:p>
        </w:tc>
      </w:tr>
      <w:tr w:rsidR="00351E05" w14:paraId="5A46EB3E" w14:textId="77777777" w:rsidTr="00351E05">
        <w:trPr>
          <w:gridAfter w:val="1"/>
          <w:wAfter w:w="46" w:type="dxa"/>
          <w:jc w:val="center"/>
        </w:trPr>
        <w:tc>
          <w:tcPr>
            <w:tcW w:w="895" w:type="dxa"/>
            <w:shd w:val="clear" w:color="auto" w:fill="F2F2F2" w:themeFill="background1" w:themeFillShade="F2"/>
          </w:tcPr>
          <w:p w14:paraId="07C3E5BB" w14:textId="56887BB6" w:rsidR="00351E05" w:rsidRPr="00335D62" w:rsidRDefault="00351E05" w:rsidP="00351E05">
            <w:pPr>
              <w:jc w:val="center"/>
              <w:rPr>
                <w:b/>
                <w:bCs/>
                <w:sz w:val="22"/>
                <w:szCs w:val="22"/>
              </w:rPr>
            </w:pPr>
            <w:r w:rsidRPr="00335D62">
              <w:rPr>
                <w:b/>
                <w:bCs/>
                <w:sz w:val="22"/>
                <w:szCs w:val="22"/>
              </w:rPr>
              <w:t>1</w:t>
            </w:r>
            <w:r w:rsidR="00B10AD2">
              <w:rPr>
                <w:b/>
                <w:bCs/>
                <w:sz w:val="22"/>
                <w:szCs w:val="22"/>
              </w:rPr>
              <w:t>6</w:t>
            </w:r>
          </w:p>
        </w:tc>
        <w:tc>
          <w:tcPr>
            <w:tcW w:w="2607" w:type="dxa"/>
            <w:shd w:val="clear" w:color="auto" w:fill="F2F2F2" w:themeFill="background1" w:themeFillShade="F2"/>
          </w:tcPr>
          <w:p w14:paraId="44123051" w14:textId="794017B9" w:rsidR="00351E05" w:rsidRPr="00335D62" w:rsidRDefault="00351E05" w:rsidP="00B10AD2">
            <w:pPr>
              <w:jc w:val="center"/>
              <w:rPr>
                <w:b/>
                <w:bCs/>
              </w:rPr>
            </w:pPr>
            <w:proofErr w:type="gramStart"/>
            <w:r w:rsidRPr="00335D62">
              <w:rPr>
                <w:sz w:val="22"/>
                <w:szCs w:val="22"/>
              </w:rPr>
              <w:t xml:space="preserve">Final @ </w:t>
            </w:r>
            <w:proofErr w:type="gramEnd"/>
            <w:r w:rsidRPr="00335D62">
              <w:rPr>
                <w:sz w:val="22"/>
                <w:szCs w:val="22"/>
              </w:rPr>
              <w:t>8a</w:t>
            </w:r>
          </w:p>
        </w:tc>
        <w:tc>
          <w:tcPr>
            <w:tcW w:w="623" w:type="dxa"/>
            <w:shd w:val="clear" w:color="auto" w:fill="F2F2F2" w:themeFill="background1" w:themeFillShade="F2"/>
          </w:tcPr>
          <w:p w14:paraId="0150E265" w14:textId="2ADB1BC1" w:rsidR="00351E05" w:rsidRPr="00335D62" w:rsidRDefault="00351E05" w:rsidP="00351E05">
            <w:pPr>
              <w:jc w:val="center"/>
              <w:rPr>
                <w:b/>
                <w:bCs/>
                <w:sz w:val="22"/>
                <w:szCs w:val="22"/>
              </w:rPr>
            </w:pPr>
            <w:r w:rsidRPr="00335D62">
              <w:rPr>
                <w:b/>
                <w:bCs/>
                <w:sz w:val="22"/>
                <w:szCs w:val="22"/>
              </w:rPr>
              <w:t>W</w:t>
            </w:r>
          </w:p>
        </w:tc>
        <w:tc>
          <w:tcPr>
            <w:tcW w:w="783" w:type="dxa"/>
            <w:shd w:val="clear" w:color="auto" w:fill="F2F2F2" w:themeFill="background1" w:themeFillShade="F2"/>
          </w:tcPr>
          <w:p w14:paraId="1709FDA8" w14:textId="32C48538" w:rsidR="00351E05" w:rsidRPr="00335D62" w:rsidRDefault="00351E05" w:rsidP="00351E05">
            <w:pPr>
              <w:jc w:val="center"/>
              <w:rPr>
                <w:b/>
                <w:bCs/>
                <w:sz w:val="22"/>
                <w:szCs w:val="22"/>
              </w:rPr>
            </w:pPr>
            <w:r w:rsidRPr="00335D62">
              <w:rPr>
                <w:b/>
                <w:bCs/>
                <w:sz w:val="22"/>
                <w:szCs w:val="22"/>
              </w:rPr>
              <w:t>12/1</w:t>
            </w:r>
            <w:r>
              <w:rPr>
                <w:b/>
                <w:bCs/>
                <w:sz w:val="22"/>
                <w:szCs w:val="22"/>
              </w:rPr>
              <w:t>0</w:t>
            </w:r>
          </w:p>
        </w:tc>
        <w:tc>
          <w:tcPr>
            <w:tcW w:w="1460" w:type="dxa"/>
            <w:shd w:val="clear" w:color="auto" w:fill="F2F2F2" w:themeFill="background1" w:themeFillShade="F2"/>
          </w:tcPr>
          <w:p w14:paraId="53895D75" w14:textId="77777777" w:rsidR="00351E05" w:rsidRPr="00335D62" w:rsidRDefault="00351E05" w:rsidP="00351E05">
            <w:pPr>
              <w:rPr>
                <w:sz w:val="22"/>
                <w:szCs w:val="22"/>
              </w:rPr>
            </w:pPr>
          </w:p>
        </w:tc>
        <w:tc>
          <w:tcPr>
            <w:tcW w:w="1784" w:type="dxa"/>
            <w:shd w:val="clear" w:color="auto" w:fill="F2F2F2" w:themeFill="background1" w:themeFillShade="F2"/>
            <w:vAlign w:val="center"/>
          </w:tcPr>
          <w:p w14:paraId="57D32533" w14:textId="2BFC6112" w:rsidR="00351E05" w:rsidRPr="00335D62" w:rsidRDefault="00351E05" w:rsidP="00351E05">
            <w:pPr>
              <w:rPr>
                <w:sz w:val="22"/>
                <w:szCs w:val="22"/>
              </w:rPr>
            </w:pPr>
          </w:p>
        </w:tc>
      </w:tr>
    </w:tbl>
    <w:p w14:paraId="2955EEA7" w14:textId="77777777" w:rsidR="00373304" w:rsidRDefault="00373304"/>
    <w:sectPr w:rsidR="00373304">
      <w:pgSz w:w="12240" w:h="15840"/>
      <w:pgMar w:top="1140" w:right="620" w:bottom="960" w:left="6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6FB1" w14:textId="77777777" w:rsidR="001F7E9E" w:rsidRDefault="001F7E9E">
      <w:r>
        <w:separator/>
      </w:r>
    </w:p>
  </w:endnote>
  <w:endnote w:type="continuationSeparator" w:id="0">
    <w:p w14:paraId="037FE5C6" w14:textId="77777777" w:rsidR="001F7E9E" w:rsidRDefault="001F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0DAD" w14:textId="77777777" w:rsidR="00471F54" w:rsidRDefault="00000000">
    <w:pPr>
      <w:pStyle w:val="BodyText"/>
      <w:spacing w:line="14" w:lineRule="auto"/>
      <w:ind w:left="0"/>
      <w:rPr>
        <w:sz w:val="19"/>
      </w:rPr>
    </w:pPr>
    <w:r>
      <w:rPr>
        <w:noProof/>
      </w:rPr>
      <mc:AlternateContent>
        <mc:Choice Requires="wps">
          <w:drawing>
            <wp:anchor distT="0" distB="0" distL="0" distR="0" simplePos="0" relativeHeight="487191040" behindDoc="1" locked="0" layoutInCell="1" allowOverlap="1" wp14:anchorId="59892B33" wp14:editId="7E4B1A4A">
              <wp:simplePos x="0" y="0"/>
              <wp:positionH relativeFrom="page">
                <wp:posOffset>1168495</wp:posOffset>
              </wp:positionH>
              <wp:positionV relativeFrom="page">
                <wp:posOffset>9424669</wp:posOffset>
              </wp:positionV>
              <wp:extent cx="5435600"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0" cy="189230"/>
                      </a:xfrm>
                      <a:prstGeom prst="rect">
                        <a:avLst/>
                      </a:prstGeom>
                    </wps:spPr>
                    <wps:txbx>
                      <w:txbxContent>
                        <w:p w14:paraId="11DA45FF" w14:textId="77777777" w:rsidR="00471F54" w:rsidRDefault="00000000">
                          <w:pPr>
                            <w:spacing w:before="20"/>
                            <w:ind w:left="20"/>
                            <w:rPr>
                              <w:rFonts w:ascii="Century Gothic"/>
                              <w:sz w:val="21"/>
                            </w:rPr>
                          </w:pPr>
                          <w:r>
                            <w:rPr>
                              <w:rFonts w:ascii="Century Gothic"/>
                              <w:sz w:val="21"/>
                            </w:rPr>
                            <w:t>The</w:t>
                          </w:r>
                          <w:r>
                            <w:rPr>
                              <w:rFonts w:ascii="Century Gothic"/>
                              <w:spacing w:val="-5"/>
                              <w:sz w:val="21"/>
                            </w:rPr>
                            <w:t xml:space="preserve"> </w:t>
                          </w:r>
                          <w:r>
                            <w:rPr>
                              <w:rFonts w:ascii="Century Gothic"/>
                              <w:sz w:val="21"/>
                            </w:rPr>
                            <w:t>instructor</w:t>
                          </w:r>
                          <w:r>
                            <w:rPr>
                              <w:rFonts w:ascii="Century Gothic"/>
                              <w:spacing w:val="-2"/>
                              <w:sz w:val="21"/>
                            </w:rPr>
                            <w:t xml:space="preserve"> </w:t>
                          </w:r>
                          <w:r>
                            <w:rPr>
                              <w:rFonts w:ascii="Century Gothic"/>
                              <w:sz w:val="21"/>
                            </w:rPr>
                            <w:t>reserves</w:t>
                          </w:r>
                          <w:r>
                            <w:rPr>
                              <w:rFonts w:ascii="Century Gothic"/>
                              <w:spacing w:val="-3"/>
                              <w:sz w:val="21"/>
                            </w:rPr>
                            <w:t xml:space="preserve"> </w:t>
                          </w:r>
                          <w:r>
                            <w:rPr>
                              <w:rFonts w:ascii="Century Gothic"/>
                              <w:sz w:val="21"/>
                            </w:rPr>
                            <w:t>the</w:t>
                          </w:r>
                          <w:r>
                            <w:rPr>
                              <w:rFonts w:ascii="Century Gothic"/>
                              <w:spacing w:val="-2"/>
                              <w:sz w:val="21"/>
                            </w:rPr>
                            <w:t xml:space="preserve"> </w:t>
                          </w:r>
                          <w:r>
                            <w:rPr>
                              <w:rFonts w:ascii="Century Gothic"/>
                              <w:sz w:val="21"/>
                            </w:rPr>
                            <w:t>right</w:t>
                          </w:r>
                          <w:r>
                            <w:rPr>
                              <w:rFonts w:ascii="Century Gothic"/>
                              <w:spacing w:val="-3"/>
                              <w:sz w:val="21"/>
                            </w:rPr>
                            <w:t xml:space="preserve"> </w:t>
                          </w:r>
                          <w:r>
                            <w:rPr>
                              <w:rFonts w:ascii="Century Gothic"/>
                              <w:sz w:val="21"/>
                            </w:rPr>
                            <w:t>to</w:t>
                          </w:r>
                          <w:r>
                            <w:rPr>
                              <w:rFonts w:ascii="Century Gothic"/>
                              <w:spacing w:val="-2"/>
                              <w:sz w:val="21"/>
                            </w:rPr>
                            <w:t xml:space="preserve"> </w:t>
                          </w:r>
                          <w:r>
                            <w:rPr>
                              <w:rFonts w:ascii="Century Gothic"/>
                              <w:sz w:val="21"/>
                            </w:rPr>
                            <w:t>change</w:t>
                          </w:r>
                          <w:r>
                            <w:rPr>
                              <w:rFonts w:ascii="Century Gothic"/>
                              <w:spacing w:val="-3"/>
                              <w:sz w:val="21"/>
                            </w:rPr>
                            <w:t xml:space="preserve"> </w:t>
                          </w:r>
                          <w:r>
                            <w:rPr>
                              <w:rFonts w:ascii="Century Gothic"/>
                              <w:sz w:val="21"/>
                            </w:rPr>
                            <w:t>this</w:t>
                          </w:r>
                          <w:r>
                            <w:rPr>
                              <w:rFonts w:ascii="Century Gothic"/>
                              <w:spacing w:val="-3"/>
                              <w:sz w:val="21"/>
                            </w:rPr>
                            <w:t xml:space="preserve"> </w:t>
                          </w:r>
                          <w:r>
                            <w:rPr>
                              <w:rFonts w:ascii="Century Gothic"/>
                              <w:sz w:val="21"/>
                            </w:rPr>
                            <w:t>syllabus</w:t>
                          </w:r>
                          <w:r>
                            <w:rPr>
                              <w:rFonts w:ascii="Century Gothic"/>
                              <w:spacing w:val="-3"/>
                              <w:sz w:val="21"/>
                            </w:rPr>
                            <w:t xml:space="preserve"> </w:t>
                          </w:r>
                          <w:r>
                            <w:rPr>
                              <w:rFonts w:ascii="Century Gothic"/>
                              <w:sz w:val="21"/>
                            </w:rPr>
                            <w:t>over</w:t>
                          </w:r>
                          <w:r>
                            <w:rPr>
                              <w:rFonts w:ascii="Century Gothic"/>
                              <w:spacing w:val="-2"/>
                              <w:sz w:val="21"/>
                            </w:rPr>
                            <w:t xml:space="preserve"> </w:t>
                          </w:r>
                          <w:r>
                            <w:rPr>
                              <w:rFonts w:ascii="Century Gothic"/>
                              <w:sz w:val="21"/>
                            </w:rPr>
                            <w:t>the</w:t>
                          </w:r>
                          <w:r>
                            <w:rPr>
                              <w:rFonts w:ascii="Century Gothic"/>
                              <w:spacing w:val="-3"/>
                              <w:sz w:val="21"/>
                            </w:rPr>
                            <w:t xml:space="preserve"> </w:t>
                          </w:r>
                          <w:r>
                            <w:rPr>
                              <w:rFonts w:ascii="Century Gothic"/>
                              <w:sz w:val="21"/>
                            </w:rPr>
                            <w:t>course</w:t>
                          </w:r>
                          <w:r>
                            <w:rPr>
                              <w:rFonts w:ascii="Century Gothic"/>
                              <w:spacing w:val="-2"/>
                              <w:sz w:val="21"/>
                            </w:rPr>
                            <w:t xml:space="preserve"> </w:t>
                          </w:r>
                          <w:r>
                            <w:rPr>
                              <w:rFonts w:ascii="Century Gothic"/>
                              <w:sz w:val="21"/>
                            </w:rPr>
                            <w:t>as</w:t>
                          </w:r>
                          <w:r>
                            <w:rPr>
                              <w:rFonts w:ascii="Century Gothic"/>
                              <w:spacing w:val="-2"/>
                              <w:sz w:val="21"/>
                            </w:rPr>
                            <w:t xml:space="preserve"> necessary.</w:t>
                          </w:r>
                        </w:p>
                      </w:txbxContent>
                    </wps:txbx>
                    <wps:bodyPr wrap="square" lIns="0" tIns="0" rIns="0" bIns="0" rtlCol="0">
                      <a:noAutofit/>
                    </wps:bodyPr>
                  </wps:wsp>
                </a:graphicData>
              </a:graphic>
            </wp:anchor>
          </w:drawing>
        </mc:Choice>
        <mc:Fallback>
          <w:pict>
            <v:shapetype w14:anchorId="59892B33" id="_x0000_t202" coordsize="21600,21600" o:spt="202" path="m,l,21600r21600,l21600,xe">
              <v:stroke joinstyle="miter"/>
              <v:path gradientshapeok="t" o:connecttype="rect"/>
            </v:shapetype>
            <v:shape id="Textbox 2" o:spid="_x0000_s1027" type="#_x0000_t202" style="position:absolute;margin-left:92pt;margin-top:742.1pt;width:428pt;height:14.9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" filled="f" stroked="f">
              <v:textbox inset="0,0,0,0">
                <w:txbxContent>
                  <w:p w14:paraId="11DA45FF" w14:textId="77777777" w:rsidR="00471F54" w:rsidRDefault="00000000">
                    <w:pPr>
                      <w:spacing w:before="20"/>
                      <w:ind w:left="20"/>
                      <w:rPr>
                        <w:rFonts w:ascii="Century Gothic"/>
                        <w:sz w:val="21"/>
                      </w:rPr>
                    </w:pPr>
                    <w:r>
                      <w:rPr>
                        <w:rFonts w:ascii="Century Gothic"/>
                        <w:sz w:val="21"/>
                      </w:rPr>
                      <w:t>The</w:t>
                    </w:r>
                    <w:r>
                      <w:rPr>
                        <w:rFonts w:ascii="Century Gothic"/>
                        <w:spacing w:val="-5"/>
                        <w:sz w:val="21"/>
                      </w:rPr>
                      <w:t xml:space="preserve"> </w:t>
                    </w:r>
                    <w:r>
                      <w:rPr>
                        <w:rFonts w:ascii="Century Gothic"/>
                        <w:sz w:val="21"/>
                      </w:rPr>
                      <w:t>instructor</w:t>
                    </w:r>
                    <w:r>
                      <w:rPr>
                        <w:rFonts w:ascii="Century Gothic"/>
                        <w:spacing w:val="-2"/>
                        <w:sz w:val="21"/>
                      </w:rPr>
                      <w:t xml:space="preserve"> </w:t>
                    </w:r>
                    <w:r>
                      <w:rPr>
                        <w:rFonts w:ascii="Century Gothic"/>
                        <w:sz w:val="21"/>
                      </w:rPr>
                      <w:t>reserves</w:t>
                    </w:r>
                    <w:r>
                      <w:rPr>
                        <w:rFonts w:ascii="Century Gothic"/>
                        <w:spacing w:val="-3"/>
                        <w:sz w:val="21"/>
                      </w:rPr>
                      <w:t xml:space="preserve"> </w:t>
                    </w:r>
                    <w:r>
                      <w:rPr>
                        <w:rFonts w:ascii="Century Gothic"/>
                        <w:sz w:val="21"/>
                      </w:rPr>
                      <w:t>the</w:t>
                    </w:r>
                    <w:r>
                      <w:rPr>
                        <w:rFonts w:ascii="Century Gothic"/>
                        <w:spacing w:val="-2"/>
                        <w:sz w:val="21"/>
                      </w:rPr>
                      <w:t xml:space="preserve"> </w:t>
                    </w:r>
                    <w:r>
                      <w:rPr>
                        <w:rFonts w:ascii="Century Gothic"/>
                        <w:sz w:val="21"/>
                      </w:rPr>
                      <w:t>right</w:t>
                    </w:r>
                    <w:r>
                      <w:rPr>
                        <w:rFonts w:ascii="Century Gothic"/>
                        <w:spacing w:val="-3"/>
                        <w:sz w:val="21"/>
                      </w:rPr>
                      <w:t xml:space="preserve"> </w:t>
                    </w:r>
                    <w:r>
                      <w:rPr>
                        <w:rFonts w:ascii="Century Gothic"/>
                        <w:sz w:val="21"/>
                      </w:rPr>
                      <w:t>to</w:t>
                    </w:r>
                    <w:r>
                      <w:rPr>
                        <w:rFonts w:ascii="Century Gothic"/>
                        <w:spacing w:val="-2"/>
                        <w:sz w:val="21"/>
                      </w:rPr>
                      <w:t xml:space="preserve"> </w:t>
                    </w:r>
                    <w:r>
                      <w:rPr>
                        <w:rFonts w:ascii="Century Gothic"/>
                        <w:sz w:val="21"/>
                      </w:rPr>
                      <w:t>change</w:t>
                    </w:r>
                    <w:r>
                      <w:rPr>
                        <w:rFonts w:ascii="Century Gothic"/>
                        <w:spacing w:val="-3"/>
                        <w:sz w:val="21"/>
                      </w:rPr>
                      <w:t xml:space="preserve"> </w:t>
                    </w:r>
                    <w:r>
                      <w:rPr>
                        <w:rFonts w:ascii="Century Gothic"/>
                        <w:sz w:val="21"/>
                      </w:rPr>
                      <w:t>this</w:t>
                    </w:r>
                    <w:r>
                      <w:rPr>
                        <w:rFonts w:ascii="Century Gothic"/>
                        <w:spacing w:val="-3"/>
                        <w:sz w:val="21"/>
                      </w:rPr>
                      <w:t xml:space="preserve"> </w:t>
                    </w:r>
                    <w:r>
                      <w:rPr>
                        <w:rFonts w:ascii="Century Gothic"/>
                        <w:sz w:val="21"/>
                      </w:rPr>
                      <w:t>syllabus</w:t>
                    </w:r>
                    <w:r>
                      <w:rPr>
                        <w:rFonts w:ascii="Century Gothic"/>
                        <w:spacing w:val="-3"/>
                        <w:sz w:val="21"/>
                      </w:rPr>
                      <w:t xml:space="preserve"> </w:t>
                    </w:r>
                    <w:r>
                      <w:rPr>
                        <w:rFonts w:ascii="Century Gothic"/>
                        <w:sz w:val="21"/>
                      </w:rPr>
                      <w:t>over</w:t>
                    </w:r>
                    <w:r>
                      <w:rPr>
                        <w:rFonts w:ascii="Century Gothic"/>
                        <w:spacing w:val="-2"/>
                        <w:sz w:val="21"/>
                      </w:rPr>
                      <w:t xml:space="preserve"> </w:t>
                    </w:r>
                    <w:r>
                      <w:rPr>
                        <w:rFonts w:ascii="Century Gothic"/>
                        <w:sz w:val="21"/>
                      </w:rPr>
                      <w:t>the</w:t>
                    </w:r>
                    <w:r>
                      <w:rPr>
                        <w:rFonts w:ascii="Century Gothic"/>
                        <w:spacing w:val="-3"/>
                        <w:sz w:val="21"/>
                      </w:rPr>
                      <w:t xml:space="preserve"> </w:t>
                    </w:r>
                    <w:r>
                      <w:rPr>
                        <w:rFonts w:ascii="Century Gothic"/>
                        <w:sz w:val="21"/>
                      </w:rPr>
                      <w:t>course</w:t>
                    </w:r>
                    <w:r>
                      <w:rPr>
                        <w:rFonts w:ascii="Century Gothic"/>
                        <w:spacing w:val="-2"/>
                        <w:sz w:val="21"/>
                      </w:rPr>
                      <w:t xml:space="preserve"> </w:t>
                    </w:r>
                    <w:r>
                      <w:rPr>
                        <w:rFonts w:ascii="Century Gothic"/>
                        <w:sz w:val="21"/>
                      </w:rPr>
                      <w:t>as</w:t>
                    </w:r>
                    <w:r>
                      <w:rPr>
                        <w:rFonts w:ascii="Century Gothic"/>
                        <w:spacing w:val="-2"/>
                        <w:sz w:val="21"/>
                      </w:rPr>
                      <w:t xml:space="preserve"> necessary.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7B06" w14:textId="77777777" w:rsidR="001F7E9E" w:rsidRDefault="001F7E9E">
      <w:r>
        <w:separator/>
      </w:r>
    </w:p>
  </w:footnote>
  <w:footnote w:type="continuationSeparator" w:id="0">
    <w:p w14:paraId="24FB4F48" w14:textId="77777777" w:rsidR="001F7E9E" w:rsidRDefault="001F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5FD1" w14:textId="77777777" w:rsidR="00471F54" w:rsidRDefault="00000000">
    <w:pPr>
      <w:pStyle w:val="BodyText"/>
      <w:spacing w:line="14" w:lineRule="auto"/>
      <w:ind w:left="0"/>
      <w:rPr>
        <w:sz w:val="20"/>
      </w:rPr>
    </w:pPr>
    <w:r>
      <w:rPr>
        <w:noProof/>
      </w:rPr>
      <mc:AlternateContent>
        <mc:Choice Requires="wps">
          <w:drawing>
            <wp:anchor distT="0" distB="0" distL="0" distR="0" simplePos="0" relativeHeight="487190528" behindDoc="1" locked="0" layoutInCell="1" allowOverlap="1" wp14:anchorId="71C27603" wp14:editId="4C364886">
              <wp:simplePos x="0" y="0"/>
              <wp:positionH relativeFrom="page">
                <wp:posOffset>7203185</wp:posOffset>
              </wp:positionH>
              <wp:positionV relativeFrom="page">
                <wp:posOffset>444480</wp:posOffset>
              </wp:positionV>
              <wp:extent cx="163195"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9230"/>
                      </a:xfrm>
                      <a:prstGeom prst="rect">
                        <a:avLst/>
                      </a:prstGeom>
                    </wps:spPr>
                    <wps:txbx>
                      <w:txbxContent>
                        <w:p w14:paraId="223C9620" w14:textId="77777777" w:rsidR="00471F54" w:rsidRDefault="00000000">
                          <w:pPr>
                            <w:spacing w:before="20"/>
                            <w:ind w:left="60"/>
                            <w:rPr>
                              <w:rFonts w:ascii="Century Gothic"/>
                              <w:sz w:val="21"/>
                            </w:rPr>
                          </w:pPr>
                          <w:r>
                            <w:rPr>
                              <w:rFonts w:ascii="Century Gothic"/>
                              <w:spacing w:val="-10"/>
                              <w:sz w:val="21"/>
                            </w:rPr>
                            <w:fldChar w:fldCharType="begin"/>
                          </w:r>
                          <w:r>
                            <w:rPr>
                              <w:rFonts w:ascii="Century Gothic"/>
                              <w:spacing w:val="-10"/>
                              <w:sz w:val="21"/>
                            </w:rPr>
                            <w:instrText xml:space="preserve"> PAGE </w:instrText>
                          </w:r>
                          <w:r>
                            <w:rPr>
                              <w:rFonts w:ascii="Century Gothic"/>
                              <w:spacing w:val="-10"/>
                              <w:sz w:val="21"/>
                            </w:rPr>
                            <w:fldChar w:fldCharType="separate"/>
                          </w:r>
                          <w:r>
                            <w:rPr>
                              <w:rFonts w:ascii="Century Gothic"/>
                              <w:spacing w:val="-10"/>
                              <w:sz w:val="21"/>
                            </w:rPr>
                            <w:t>1</w:t>
                          </w:r>
                          <w:r>
                            <w:rPr>
                              <w:rFonts w:ascii="Century Gothic"/>
                              <w:spacing w:val="-10"/>
                              <w:sz w:val="21"/>
                            </w:rPr>
                            <w:fldChar w:fldCharType="end"/>
                          </w:r>
                        </w:p>
                      </w:txbxContent>
                    </wps:txbx>
                    <wps:bodyPr wrap="square" lIns="0" tIns="0" rIns="0" bIns="0" rtlCol="0">
                      <a:noAutofit/>
                    </wps:bodyPr>
                  </wps:wsp>
                </a:graphicData>
              </a:graphic>
            </wp:anchor>
          </w:drawing>
        </mc:Choice>
        <mc:Fallback>
          <w:pict>
            <v:shapetype w14:anchorId="71C27603" id="_x0000_t202" coordsize="21600,21600" o:spt="202" path="m,l,21600r21600,l21600,xe">
              <v:stroke joinstyle="miter"/>
              <v:path gradientshapeok="t" o:connecttype="rect"/>
            </v:shapetype>
            <v:shape id="Textbox 1" o:spid="_x0000_s1026" type="#_x0000_t202" style="position:absolute;margin-left:567.2pt;margin-top:35pt;width:12.85pt;height:14.9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IlAEAABoDAAAOAAAAZHJzL2Uyb0RvYy54bWysUsFu2zAMvQ/oPwi6N0pSrGi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" filled="f" stroked="f">
              <v:textbox inset="0,0,0,0">
                <w:txbxContent>
                  <w:p w14:paraId="223C9620" w14:textId="77777777" w:rsidR="00471F54" w:rsidRDefault="00000000">
                    <w:pPr>
                      <w:spacing w:before="20"/>
                      <w:ind w:left="60"/>
                      <w:rPr>
                        <w:rFonts w:ascii="Century Gothic"/>
                        <w:sz w:val="21"/>
                      </w:rPr>
                    </w:pPr>
                    <w:r>
                      <w:rPr>
                        <w:rFonts w:ascii="Century Gothic"/>
                        <w:spacing w:val="-10"/>
                        <w:sz w:val="21"/>
                      </w:rPr>
                      <w:fldChar w:fldCharType="begin"/>
                    </w:r>
                    <w:r>
                      <w:rPr>
                        <w:rFonts w:ascii="Century Gothic"/>
                        <w:spacing w:val="-10"/>
                        <w:sz w:val="21"/>
                      </w:rPr>
                      <w:instrText xml:space="preserve"> PAGE </w:instrText>
                    </w:r>
                    <w:r>
                      <w:rPr>
                        <w:rFonts w:ascii="Century Gothic"/>
                        <w:spacing w:val="-10"/>
                        <w:sz w:val="21"/>
                      </w:rPr>
                      <w:fldChar w:fldCharType="separate"/>
                    </w:r>
                    <w:r>
                      <w:rPr>
                        <w:rFonts w:ascii="Century Gothic"/>
                        <w:spacing w:val="-10"/>
                        <w:sz w:val="21"/>
                      </w:rPr>
                      <w:t>1</w:t>
                    </w:r>
                    <w:r>
                      <w:rPr>
                        <w:rFonts w:ascii="Century Gothic"/>
                        <w:spacing w:val="-10"/>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3311"/>
    <w:multiLevelType w:val="hybridMultilevel"/>
    <w:tmpl w:val="B3322E9A"/>
    <w:lvl w:ilvl="0" w:tplc="201050EA">
      <w:numFmt w:val="bullet"/>
      <w:lvlText w:val=""/>
      <w:lvlJc w:val="left"/>
      <w:pPr>
        <w:ind w:left="840" w:hanging="360"/>
      </w:pPr>
      <w:rPr>
        <w:rFonts w:ascii="Symbol" w:eastAsia="Symbol" w:hAnsi="Symbol" w:cs="Symbol" w:hint="default"/>
        <w:spacing w:val="0"/>
        <w:w w:val="100"/>
        <w:lang w:val="en-US" w:eastAsia="en-US" w:bidi="ar-SA"/>
      </w:rPr>
    </w:lvl>
    <w:lvl w:ilvl="1" w:tplc="9B207F52">
      <w:numFmt w:val="bullet"/>
      <w:lvlText w:val="•"/>
      <w:lvlJc w:val="left"/>
      <w:pPr>
        <w:ind w:left="1858" w:hanging="360"/>
      </w:pPr>
      <w:rPr>
        <w:rFonts w:hint="default"/>
        <w:lang w:val="en-US" w:eastAsia="en-US" w:bidi="ar-SA"/>
      </w:rPr>
    </w:lvl>
    <w:lvl w:ilvl="2" w:tplc="D6A056C8">
      <w:numFmt w:val="bullet"/>
      <w:lvlText w:val="•"/>
      <w:lvlJc w:val="left"/>
      <w:pPr>
        <w:ind w:left="2876" w:hanging="360"/>
      </w:pPr>
      <w:rPr>
        <w:rFonts w:hint="default"/>
        <w:lang w:val="en-US" w:eastAsia="en-US" w:bidi="ar-SA"/>
      </w:rPr>
    </w:lvl>
    <w:lvl w:ilvl="3" w:tplc="C0BECD5E">
      <w:numFmt w:val="bullet"/>
      <w:lvlText w:val="•"/>
      <w:lvlJc w:val="left"/>
      <w:pPr>
        <w:ind w:left="3894" w:hanging="360"/>
      </w:pPr>
      <w:rPr>
        <w:rFonts w:hint="default"/>
        <w:lang w:val="en-US" w:eastAsia="en-US" w:bidi="ar-SA"/>
      </w:rPr>
    </w:lvl>
    <w:lvl w:ilvl="4" w:tplc="15468E8A">
      <w:numFmt w:val="bullet"/>
      <w:lvlText w:val="•"/>
      <w:lvlJc w:val="left"/>
      <w:pPr>
        <w:ind w:left="4912" w:hanging="360"/>
      </w:pPr>
      <w:rPr>
        <w:rFonts w:hint="default"/>
        <w:lang w:val="en-US" w:eastAsia="en-US" w:bidi="ar-SA"/>
      </w:rPr>
    </w:lvl>
    <w:lvl w:ilvl="5" w:tplc="AF002BBA">
      <w:numFmt w:val="bullet"/>
      <w:lvlText w:val="•"/>
      <w:lvlJc w:val="left"/>
      <w:pPr>
        <w:ind w:left="5930" w:hanging="360"/>
      </w:pPr>
      <w:rPr>
        <w:rFonts w:hint="default"/>
        <w:lang w:val="en-US" w:eastAsia="en-US" w:bidi="ar-SA"/>
      </w:rPr>
    </w:lvl>
    <w:lvl w:ilvl="6" w:tplc="DCB45E6A">
      <w:numFmt w:val="bullet"/>
      <w:lvlText w:val="•"/>
      <w:lvlJc w:val="left"/>
      <w:pPr>
        <w:ind w:left="6948" w:hanging="360"/>
      </w:pPr>
      <w:rPr>
        <w:rFonts w:hint="default"/>
        <w:lang w:val="en-US" w:eastAsia="en-US" w:bidi="ar-SA"/>
      </w:rPr>
    </w:lvl>
    <w:lvl w:ilvl="7" w:tplc="A6BC11CC">
      <w:numFmt w:val="bullet"/>
      <w:lvlText w:val="•"/>
      <w:lvlJc w:val="left"/>
      <w:pPr>
        <w:ind w:left="7966" w:hanging="360"/>
      </w:pPr>
      <w:rPr>
        <w:rFonts w:hint="default"/>
        <w:lang w:val="en-US" w:eastAsia="en-US" w:bidi="ar-SA"/>
      </w:rPr>
    </w:lvl>
    <w:lvl w:ilvl="8" w:tplc="108AE548">
      <w:numFmt w:val="bullet"/>
      <w:lvlText w:val="•"/>
      <w:lvlJc w:val="left"/>
      <w:pPr>
        <w:ind w:left="8984" w:hanging="360"/>
      </w:pPr>
      <w:rPr>
        <w:rFonts w:hint="default"/>
        <w:lang w:val="en-US" w:eastAsia="en-US" w:bidi="ar-SA"/>
      </w:rPr>
    </w:lvl>
  </w:abstractNum>
  <w:num w:numId="1" w16cid:durableId="10565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54"/>
    <w:rsid w:val="00092161"/>
    <w:rsid w:val="000B36FF"/>
    <w:rsid w:val="001622D9"/>
    <w:rsid w:val="001F02FA"/>
    <w:rsid w:val="001F7E9E"/>
    <w:rsid w:val="002B609B"/>
    <w:rsid w:val="003465CB"/>
    <w:rsid w:val="00351E05"/>
    <w:rsid w:val="00373304"/>
    <w:rsid w:val="003C47C7"/>
    <w:rsid w:val="0045638A"/>
    <w:rsid w:val="00471F54"/>
    <w:rsid w:val="005269DE"/>
    <w:rsid w:val="00550F79"/>
    <w:rsid w:val="00594785"/>
    <w:rsid w:val="005C08E7"/>
    <w:rsid w:val="006A3638"/>
    <w:rsid w:val="007606FF"/>
    <w:rsid w:val="00781297"/>
    <w:rsid w:val="007B5106"/>
    <w:rsid w:val="008144F9"/>
    <w:rsid w:val="00B10AD2"/>
    <w:rsid w:val="00B27596"/>
    <w:rsid w:val="00C05434"/>
    <w:rsid w:val="00E135EE"/>
    <w:rsid w:val="00E43FC3"/>
    <w:rsid w:val="00ED4008"/>
    <w:rsid w:val="00F0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E8EA"/>
  <w15:docId w15:val="{85A34344-9AC0-40E0-B416-312A08B2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21" w:right="1" w:hanging="2"/>
      <w:jc w:val="center"/>
    </w:pPr>
    <w:rPr>
      <w:b/>
      <w:bCs/>
      <w:sz w:val="40"/>
      <w:szCs w:val="4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table" w:styleId="TableGrid">
    <w:name w:val="Table Grid"/>
    <w:basedOn w:val="TableNormal"/>
    <w:uiPriority w:val="39"/>
    <w:rsid w:val="007606FF"/>
    <w:pPr>
      <w:widowControl/>
      <w:autoSpaceDE/>
      <w:autoSpaceDN/>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06FF"/>
  </w:style>
  <w:style w:type="character" w:customStyle="1" w:styleId="Heading1Char">
    <w:name w:val="Heading 1 Char"/>
    <w:basedOn w:val="DefaultParagraphFont"/>
    <w:link w:val="Heading1"/>
    <w:uiPriority w:val="9"/>
    <w:rsid w:val="00550F79"/>
    <w:rPr>
      <w:rFonts w:ascii="Arial" w:eastAsia="Arial" w:hAnsi="Arial" w:cs="Arial"/>
      <w:b/>
      <w:bCs/>
      <w:sz w:val="24"/>
      <w:szCs w:val="24"/>
      <w:u w:val="single" w:color="000000"/>
    </w:rPr>
  </w:style>
  <w:style w:type="paragraph" w:styleId="Header">
    <w:name w:val="header"/>
    <w:basedOn w:val="Normal"/>
    <w:link w:val="HeaderChar"/>
    <w:uiPriority w:val="99"/>
    <w:unhideWhenUsed/>
    <w:rsid w:val="00B10AD2"/>
    <w:pPr>
      <w:tabs>
        <w:tab w:val="center" w:pos="4680"/>
        <w:tab w:val="right" w:pos="9360"/>
      </w:tabs>
    </w:pPr>
  </w:style>
  <w:style w:type="character" w:customStyle="1" w:styleId="HeaderChar">
    <w:name w:val="Header Char"/>
    <w:basedOn w:val="DefaultParagraphFont"/>
    <w:link w:val="Header"/>
    <w:uiPriority w:val="99"/>
    <w:rsid w:val="00B10AD2"/>
    <w:rPr>
      <w:rFonts w:ascii="Arial" w:eastAsia="Arial" w:hAnsi="Arial" w:cs="Arial"/>
    </w:rPr>
  </w:style>
  <w:style w:type="paragraph" w:styleId="Footer">
    <w:name w:val="footer"/>
    <w:basedOn w:val="Normal"/>
    <w:link w:val="FooterChar"/>
    <w:uiPriority w:val="99"/>
    <w:unhideWhenUsed/>
    <w:rsid w:val="00B10AD2"/>
    <w:pPr>
      <w:tabs>
        <w:tab w:val="center" w:pos="4680"/>
        <w:tab w:val="right" w:pos="9360"/>
      </w:tabs>
    </w:pPr>
  </w:style>
  <w:style w:type="character" w:customStyle="1" w:styleId="FooterChar">
    <w:name w:val="Footer Char"/>
    <w:basedOn w:val="DefaultParagraphFont"/>
    <w:link w:val="Footer"/>
    <w:uiPriority w:val="99"/>
    <w:rsid w:val="00B10A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tudentaffairs.unt.edu/office-disability-access" TargetMode="External"/><Relationship Id="rId18" Type="http://schemas.openxmlformats.org/officeDocument/2006/relationships/hyperlink" Target="https://www.unt.edu/success/asc.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nt.edu/catalog/undergrad/policies.htm" TargetMode="External"/><Relationship Id="rId17" Type="http://schemas.openxmlformats.org/officeDocument/2006/relationships/hyperlink" Target="https://studentaffairs.unt.edu/food-pantry" TargetMode="External"/><Relationship Id="rId2" Type="http://schemas.openxmlformats.org/officeDocument/2006/relationships/styles" Target="styles.xml"/><Relationship Id="rId16" Type="http://schemas.openxmlformats.org/officeDocument/2006/relationships/hyperlink" Target="https://hps.unt.edu/rhs/untwell" TargetMode="External"/><Relationship Id="rId20" Type="http://schemas.openxmlformats.org/officeDocument/2006/relationships/hyperlink" Target="https://emergency.unt.edu/emergency-guideline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affairs.unt.edu/counseling-and-testing-services" TargetMode="External"/><Relationship Id="rId10" Type="http://schemas.openxmlformats.org/officeDocument/2006/relationships/header" Target="header1.xml"/><Relationship Id="rId19" Type="http://schemas.openxmlformats.org/officeDocument/2006/relationships/hyperlink" Target="http://www.my.unt.edu/" TargetMode="External"/><Relationship Id="rId4" Type="http://schemas.openxmlformats.org/officeDocument/2006/relationships/webSettings" Target="webSettings.xml"/><Relationship Id="rId9" Type="http://schemas.openxmlformats.org/officeDocument/2006/relationships/hyperlink" Target="https://online.unt.edu/learn" TargetMode="External"/><Relationship Id="rId14" Type="http://schemas.openxmlformats.org/officeDocument/2006/relationships/hyperlink" Target="https://studentaffairs.unt.edu/office-disability-acc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2244</Words>
  <Characters>12791</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Course Description:</vt:lpstr>
      <vt:lpstr>What You Need:</vt:lpstr>
      <vt:lpstr>Course Components:</vt:lpstr>
      <vt:lpstr>Grading Distribution</vt:lpstr>
      <vt:lpstr>Tips for Success</vt:lpstr>
      <vt:lpstr>Campus Resources</vt:lpstr>
      <vt:lpstr>Accommodations for Students with Disabilities:</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brennan armshaw</dc:creator>
  <dc:description/>
  <cp:lastModifiedBy>Kelly Tait</cp:lastModifiedBy>
  <cp:revision>5</cp:revision>
  <dcterms:created xsi:type="dcterms:W3CDTF">2025-08-14T21:48:00Z</dcterms:created>
  <dcterms:modified xsi:type="dcterms:W3CDTF">2025-08-17T21:21:00Z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2024-05-19T00:00:00Z</vt:filetime>
  </property>
  <property fmtid="{D5CDD505-2E9C-101B-9397-08002B2CF9AE}" pid="3" name="Creator">
    <vt:lpwstr>Acrobat PDFMaker 24 for Word</vt:lpwstr>
  </property>
  <property fmtid="{D5CDD505-2E9C-101B-9397-08002B2CF9AE}" pid="4" name="LastSaved">
    <vt:filetime>2024-08-06T00:00:00Z</vt:filetime>
  </property>
  <property fmtid="{D5CDD505-2E9C-101B-9397-08002B2CF9AE}" pid="5" name="Producer">
    <vt:lpwstr>Adobe PDF Library 24.2.23</vt:lpwstr>
  </property>
  <property fmtid="{D5CDD505-2E9C-101B-9397-08002B2CF9AE}" pid="6" name="SourceModified">
    <vt:lpwstr/>
  </property>
</Properties>
</file>