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C5E2" w14:textId="635CA26F" w:rsidR="00B02FE7" w:rsidRPr="00632BF6" w:rsidRDefault="00B02FE7" w:rsidP="00427C25">
      <w:pPr>
        <w:pStyle w:val="Heading1"/>
        <w:spacing w:before="0"/>
        <w:jc w:val="center"/>
        <w:rPr>
          <w:b/>
          <w:bCs/>
          <w:color w:val="000000" w:themeColor="text1"/>
          <w:sz w:val="40"/>
          <w:szCs w:val="40"/>
        </w:rPr>
      </w:pPr>
      <w:r w:rsidRPr="00632BF6">
        <w:rPr>
          <w:b/>
          <w:bCs/>
          <w:color w:val="000000" w:themeColor="text1"/>
          <w:sz w:val="40"/>
          <w:szCs w:val="40"/>
        </w:rPr>
        <w:t>University of North Texas</w:t>
      </w:r>
    </w:p>
    <w:p w14:paraId="37576F95" w14:textId="55D772E6" w:rsidR="00427C25" w:rsidRPr="00632BF6" w:rsidRDefault="00427C25" w:rsidP="00427C25">
      <w:pPr>
        <w:pStyle w:val="Heading1"/>
        <w:spacing w:before="0"/>
        <w:jc w:val="center"/>
        <w:rPr>
          <w:b/>
          <w:bCs/>
          <w:color w:val="000000" w:themeColor="text1"/>
          <w:sz w:val="40"/>
          <w:szCs w:val="40"/>
        </w:rPr>
      </w:pPr>
      <w:r w:rsidRPr="00632BF6">
        <w:rPr>
          <w:b/>
          <w:bCs/>
          <w:color w:val="000000" w:themeColor="text1"/>
          <w:sz w:val="40"/>
          <w:szCs w:val="40"/>
        </w:rPr>
        <w:t>Sociology of Sexuality(</w:t>
      </w:r>
      <w:proofErr w:type="spellStart"/>
      <w:r w:rsidRPr="00632BF6">
        <w:rPr>
          <w:b/>
          <w:bCs/>
          <w:color w:val="000000" w:themeColor="text1"/>
          <w:sz w:val="40"/>
          <w:szCs w:val="40"/>
        </w:rPr>
        <w:t>ies</w:t>
      </w:r>
      <w:proofErr w:type="spellEnd"/>
      <w:r w:rsidRPr="00632BF6">
        <w:rPr>
          <w:b/>
          <w:bCs/>
          <w:color w:val="000000" w:themeColor="text1"/>
          <w:sz w:val="40"/>
          <w:szCs w:val="40"/>
        </w:rPr>
        <w:t>) SOCI 4240</w:t>
      </w:r>
    </w:p>
    <w:p w14:paraId="5EAD3A19" w14:textId="02EE56EE" w:rsidR="00427C25" w:rsidRPr="00632BF6" w:rsidRDefault="00427C25" w:rsidP="00427C25">
      <w:pPr>
        <w:pStyle w:val="Heading1"/>
        <w:spacing w:before="0"/>
        <w:jc w:val="center"/>
        <w:rPr>
          <w:b/>
          <w:bCs/>
          <w:color w:val="000000" w:themeColor="text1"/>
          <w:sz w:val="40"/>
          <w:szCs w:val="40"/>
        </w:rPr>
      </w:pPr>
      <w:r w:rsidRPr="00632BF6">
        <w:rPr>
          <w:b/>
          <w:bCs/>
          <w:color w:val="000000" w:themeColor="text1"/>
          <w:sz w:val="40"/>
          <w:szCs w:val="40"/>
        </w:rPr>
        <w:t>Fall 2022 100% Online</w:t>
      </w:r>
    </w:p>
    <w:p w14:paraId="0C899D5D" w14:textId="5A91C84D" w:rsidR="00427C25" w:rsidRDefault="00427C25" w:rsidP="00427C25"/>
    <w:p w14:paraId="273CE61B" w14:textId="77777777" w:rsidR="00B02FE7" w:rsidRPr="00C8423F" w:rsidRDefault="00B02FE7" w:rsidP="00B02FE7">
      <w:pPr>
        <w:pStyle w:val="Heading2"/>
        <w:rPr>
          <w:b/>
          <w:bCs/>
          <w:color w:val="auto"/>
        </w:rPr>
      </w:pPr>
      <w:r w:rsidRPr="00C8423F">
        <w:rPr>
          <w:b/>
          <w:bCs/>
          <w:color w:val="auto"/>
        </w:rPr>
        <w:t>Instructor Contact</w:t>
      </w:r>
    </w:p>
    <w:p w14:paraId="66546363" w14:textId="77777777" w:rsidR="00B02FE7" w:rsidRPr="0013265C" w:rsidRDefault="00B02FE7" w:rsidP="00B02FE7">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4E75B50A" w14:textId="77777777" w:rsidR="00B02FE7" w:rsidRPr="0013265C" w:rsidRDefault="00B02FE7" w:rsidP="00B02FE7">
      <w:pPr>
        <w:rPr>
          <w:bCs/>
        </w:rPr>
      </w:pPr>
      <w:r w:rsidRPr="0013265C">
        <w:rPr>
          <w:bCs/>
        </w:rPr>
        <w:t>Office Location:</w:t>
      </w:r>
      <w:r w:rsidRPr="0013265C">
        <w:rPr>
          <w:bCs/>
        </w:rPr>
        <w:tab/>
      </w:r>
      <w:r w:rsidRPr="0013265C">
        <w:rPr>
          <w:bCs/>
        </w:rPr>
        <w:tab/>
        <w:t>Sycamore 288V</w:t>
      </w:r>
    </w:p>
    <w:p w14:paraId="14AF25F0" w14:textId="77777777" w:rsidR="00B02FE7" w:rsidRPr="0013265C" w:rsidRDefault="00B02FE7" w:rsidP="00B02FE7">
      <w:pPr>
        <w:rPr>
          <w:bCs/>
        </w:rPr>
      </w:pPr>
      <w:r w:rsidRPr="0013265C">
        <w:rPr>
          <w:bCs/>
        </w:rPr>
        <w:t>Phone Number:</w:t>
      </w:r>
      <w:r w:rsidRPr="0013265C">
        <w:rPr>
          <w:bCs/>
        </w:rPr>
        <w:tab/>
      </w:r>
      <w:r w:rsidRPr="0013265C">
        <w:rPr>
          <w:bCs/>
        </w:rPr>
        <w:tab/>
        <w:t>940-565-2296</w:t>
      </w:r>
    </w:p>
    <w:p w14:paraId="1E4F31D8" w14:textId="77777777" w:rsidR="00B02FE7" w:rsidRPr="0013265C" w:rsidRDefault="00B02FE7" w:rsidP="00B02FE7">
      <w:pPr>
        <w:ind w:left="2880" w:hanging="2880"/>
        <w:rPr>
          <w:bCs/>
        </w:rPr>
      </w:pPr>
      <w:r w:rsidRPr="0013265C">
        <w:rPr>
          <w:bCs/>
        </w:rPr>
        <w:t>Office Hours:</w:t>
      </w:r>
      <w:r w:rsidRPr="0013265C">
        <w:rPr>
          <w:bCs/>
        </w:rPr>
        <w:tab/>
      </w:r>
      <w:r>
        <w:rPr>
          <w:bCs/>
        </w:rPr>
        <w:t xml:space="preserve">If you need to meet with Dr. Gregg, reach out to her to make a Zoom meeting date at a mutually agreeable time.  </w:t>
      </w:r>
    </w:p>
    <w:p w14:paraId="5F37F426" w14:textId="77777777" w:rsidR="00B02FE7" w:rsidRPr="0013265C" w:rsidRDefault="00B02FE7" w:rsidP="00B02FE7">
      <w:pPr>
        <w:rPr>
          <w:bCs/>
        </w:rPr>
      </w:pPr>
      <w:r w:rsidRPr="0013265C">
        <w:rPr>
          <w:bCs/>
        </w:rPr>
        <w:t>Instructor Email:</w:t>
      </w:r>
      <w:r w:rsidRPr="0013265C">
        <w:rPr>
          <w:bCs/>
        </w:rPr>
        <w:tab/>
      </w:r>
      <w:r w:rsidRPr="0013265C">
        <w:rPr>
          <w:bCs/>
        </w:rPr>
        <w:tab/>
      </w:r>
      <w:hyperlink r:id="rId8" w:history="1">
        <w:r w:rsidRPr="0013265C">
          <w:rPr>
            <w:rStyle w:val="Hyperlink"/>
            <w:bCs/>
          </w:rPr>
          <w:t>Karen.Gregg@UNT.edu</w:t>
        </w:r>
      </w:hyperlink>
    </w:p>
    <w:p w14:paraId="009E36FE" w14:textId="77777777" w:rsidR="00B02FE7" w:rsidRDefault="00B02FE7" w:rsidP="00B02FE7">
      <w:pPr>
        <w:ind w:left="2880" w:hanging="2880"/>
      </w:pPr>
      <w:r w:rsidRPr="0013265C">
        <w:rPr>
          <w:bCs/>
        </w:rPr>
        <w:t>Communication:</w:t>
      </w:r>
      <w:r>
        <w:t xml:space="preserve"> </w:t>
      </w:r>
      <w:r>
        <w:tab/>
        <w:t xml:space="preserve">Communicate with Dr. Gregg using the Inbox in </w:t>
      </w:r>
      <w:r w:rsidRPr="00DD0542">
        <w:t>C</w:t>
      </w:r>
      <w:r>
        <w:t xml:space="preserve">anvas. If you email Dr. Gregg using the UNT email </w:t>
      </w:r>
      <w:r w:rsidRPr="00DD0542">
        <w:t>address, she will kindly request that you communicate in C</w:t>
      </w:r>
      <w:r>
        <w:t xml:space="preserve">anvas and will respond to you there. Please allow 24-hours for a response in Canvas. Note that Dr. Gregg does not respond to emails on weekends. </w:t>
      </w:r>
    </w:p>
    <w:p w14:paraId="50B051F0" w14:textId="77777777" w:rsidR="00B02FE7" w:rsidRPr="00C8423F" w:rsidRDefault="00B02FE7" w:rsidP="00B02FE7">
      <w:pPr>
        <w:pStyle w:val="Heading2"/>
        <w:rPr>
          <w:b/>
          <w:bCs/>
          <w:color w:val="auto"/>
        </w:rPr>
      </w:pPr>
      <w:r w:rsidRPr="00C8423F">
        <w:rPr>
          <w:b/>
          <w:bCs/>
          <w:color w:val="auto"/>
        </w:rPr>
        <w:t>Welcome to UNT!</w:t>
      </w:r>
    </w:p>
    <w:p w14:paraId="17444FB7" w14:textId="77777777" w:rsidR="00B02FE7" w:rsidRPr="00B47E5C" w:rsidRDefault="00B02FE7" w:rsidP="00B02FE7">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32B2D129" w14:textId="77777777" w:rsidR="00B02FE7" w:rsidRDefault="00B02FE7" w:rsidP="00B02FE7">
      <w:pPr>
        <w:pStyle w:val="Heading2"/>
        <w:rPr>
          <w:b/>
          <w:bCs/>
          <w:color w:val="auto"/>
        </w:rPr>
      </w:pPr>
    </w:p>
    <w:p w14:paraId="110ED5C8" w14:textId="77777777" w:rsidR="00B02FE7" w:rsidRPr="00C8423F" w:rsidRDefault="00B02FE7" w:rsidP="00B02FE7">
      <w:pPr>
        <w:pStyle w:val="Heading2"/>
        <w:rPr>
          <w:b/>
          <w:bCs/>
          <w:color w:val="auto"/>
        </w:rPr>
      </w:pPr>
      <w:r w:rsidRPr="00C8423F">
        <w:rPr>
          <w:b/>
          <w:bCs/>
          <w:color w:val="auto"/>
        </w:rPr>
        <w:t>Important Dates and Times</w:t>
      </w:r>
    </w:p>
    <w:p w14:paraId="012C22DE" w14:textId="7C10B612" w:rsidR="00B02FE7" w:rsidRDefault="00B02FE7" w:rsidP="00B02FE7">
      <w:r>
        <w:t>Courses Start</w:t>
      </w:r>
      <w:r>
        <w:tab/>
      </w:r>
      <w:r>
        <w:tab/>
        <w:t>Monday, August 29</w:t>
      </w:r>
      <w:r w:rsidRPr="00B02FE7">
        <w:rPr>
          <w:vertAlign w:val="superscript"/>
        </w:rPr>
        <w:t>th</w:t>
      </w:r>
      <w:r>
        <w:t xml:space="preserve">  </w:t>
      </w:r>
    </w:p>
    <w:p w14:paraId="15423D86" w14:textId="453E49C6" w:rsidR="00B02FE7" w:rsidRDefault="00B02FE7" w:rsidP="00B02FE7">
      <w:r>
        <w:t>Most Assignments</w:t>
      </w:r>
      <w:r>
        <w:tab/>
        <w:t>Due online on Saturdays before midnight (11:59 p.m.)</w:t>
      </w:r>
    </w:p>
    <w:p w14:paraId="7EF55EAD" w14:textId="7B6A5BB9" w:rsidR="00B02FE7" w:rsidRDefault="00B02FE7" w:rsidP="00B02FE7">
      <w:r w:rsidRPr="00F12806">
        <w:t>Midterm Exam Due</w:t>
      </w:r>
      <w:r w:rsidRPr="00F12806">
        <w:tab/>
      </w:r>
      <w:r>
        <w:t>Satur</w:t>
      </w:r>
      <w:r w:rsidRPr="00F12806">
        <w:t>day</w:t>
      </w:r>
      <w:r>
        <w:t>, October 15</w:t>
      </w:r>
      <w:r w:rsidRPr="00B02FE7">
        <w:rPr>
          <w:vertAlign w:val="superscript"/>
        </w:rPr>
        <w:t>th</w:t>
      </w:r>
      <w:r>
        <w:t xml:space="preserve"> before</w:t>
      </w:r>
      <w:r w:rsidRPr="00F12806">
        <w:t xml:space="preserve"> midnight (11:59 p.m.)</w:t>
      </w:r>
    </w:p>
    <w:p w14:paraId="263E044A" w14:textId="6F19F842" w:rsidR="00B02FE7" w:rsidRDefault="00B02FE7" w:rsidP="00B02FE7">
      <w:r w:rsidRPr="00F12806">
        <w:t>Final Exam Due</w:t>
      </w:r>
      <w:r w:rsidRPr="00F12806">
        <w:tab/>
      </w:r>
      <w:r>
        <w:t>Monday</w:t>
      </w:r>
      <w:r w:rsidRPr="00F12806">
        <w:t xml:space="preserve">, </w:t>
      </w:r>
      <w:r>
        <w:t>December 12</w:t>
      </w:r>
      <w:r w:rsidRPr="008D340B">
        <w:rPr>
          <w:vertAlign w:val="superscript"/>
        </w:rPr>
        <w:t>th</w:t>
      </w:r>
      <w:r w:rsidRPr="00F12806">
        <w:t xml:space="preserve"> before midnight (11:59 p.m.)</w:t>
      </w:r>
    </w:p>
    <w:p w14:paraId="4C2B5E5C" w14:textId="0D5DC43E" w:rsidR="00B02FE7" w:rsidRDefault="00B02FE7" w:rsidP="00B94E52">
      <w:r>
        <w:t>Semester Ends</w:t>
      </w:r>
      <w:r>
        <w:tab/>
      </w:r>
      <w:r>
        <w:tab/>
        <w:t>Friday, December 16</w:t>
      </w:r>
      <w:r w:rsidRPr="008D340B">
        <w:rPr>
          <w:vertAlign w:val="superscript"/>
        </w:rPr>
        <w:t>th</w:t>
      </w:r>
      <w:r>
        <w:t xml:space="preserve"> at midnight (11:59 p.m.)</w:t>
      </w:r>
    </w:p>
    <w:p w14:paraId="613E2E53" w14:textId="77777777" w:rsidR="00B94E52" w:rsidRPr="00B94E52" w:rsidRDefault="00B94E52" w:rsidP="00B94E52"/>
    <w:p w14:paraId="36CFDEB1" w14:textId="77777777" w:rsidR="00B02FE7" w:rsidRPr="009A714F" w:rsidRDefault="00B02FE7" w:rsidP="002A29E3">
      <w:pPr>
        <w:pStyle w:val="Heading2"/>
        <w:spacing w:before="0"/>
        <w:rPr>
          <w:b/>
          <w:bCs/>
          <w:color w:val="000000" w:themeColor="text1"/>
        </w:rPr>
      </w:pPr>
      <w:r w:rsidRPr="009A714F">
        <w:rPr>
          <w:b/>
          <w:bCs/>
          <w:color w:val="000000" w:themeColor="text1"/>
        </w:rPr>
        <w:t>Course Description</w:t>
      </w:r>
    </w:p>
    <w:p w14:paraId="71375635" w14:textId="7B9BFB51" w:rsidR="00B02FE7" w:rsidRDefault="005526DF" w:rsidP="002A29E3">
      <w:pPr>
        <w:pStyle w:val="NormalWeb"/>
        <w:shd w:val="clear" w:color="auto" w:fill="FFFFFF"/>
        <w:spacing w:before="0" w:beforeAutospacing="0" w:after="0" w:afterAutospacing="0"/>
        <w:rPr>
          <w:rFonts w:asciiTheme="minorHAnsi" w:hAnsiTheme="minorHAnsi" w:cstheme="minorHAnsi"/>
          <w:color w:val="222222"/>
        </w:rPr>
      </w:pPr>
      <w:r w:rsidRPr="005526DF">
        <w:rPr>
          <w:rStyle w:val="Strong"/>
          <w:rFonts w:asciiTheme="minorHAnsi" w:hAnsiTheme="minorHAnsi" w:cstheme="minorHAnsi"/>
          <w:color w:val="222222"/>
        </w:rPr>
        <w:t>SOCI 4240 - Sociology of Sexuality</w:t>
      </w:r>
      <w:r w:rsidRPr="005526DF">
        <w:rPr>
          <w:rFonts w:asciiTheme="minorHAnsi" w:hAnsiTheme="minorHAnsi" w:cstheme="minorHAnsi"/>
          <w:color w:val="222222"/>
        </w:rPr>
        <w:t>: Sexuality and how it is perceived, defined</w:t>
      </w:r>
      <w:r>
        <w:rPr>
          <w:rFonts w:asciiTheme="minorHAnsi" w:hAnsiTheme="minorHAnsi" w:cstheme="minorHAnsi"/>
          <w:color w:val="222222"/>
        </w:rPr>
        <w:t>,</w:t>
      </w:r>
      <w:r w:rsidRPr="005526DF">
        <w:rPr>
          <w:rFonts w:asciiTheme="minorHAnsi" w:hAnsiTheme="minorHAnsi" w:cstheme="minorHAnsi"/>
          <w:color w:val="222222"/>
        </w:rPr>
        <w:t xml:space="preserve"> and experienced in the context of society. Course explores sexuality as a social and historical construction and focuses on how sexuality influences our lives as reflected in social norms, attitudes, and beliefs, and through public and private policies and practices.</w:t>
      </w:r>
    </w:p>
    <w:p w14:paraId="2A054478" w14:textId="77777777" w:rsidR="002A29E3" w:rsidRPr="00B94E52" w:rsidRDefault="002A29E3" w:rsidP="002A29E3">
      <w:pPr>
        <w:pStyle w:val="NormalWeb"/>
        <w:shd w:val="clear" w:color="auto" w:fill="FFFFFF"/>
        <w:spacing w:before="0" w:beforeAutospacing="0" w:after="0" w:afterAutospacing="0"/>
        <w:rPr>
          <w:rFonts w:asciiTheme="minorHAnsi" w:hAnsiTheme="minorHAnsi" w:cstheme="minorHAnsi"/>
          <w:color w:val="222222"/>
        </w:rPr>
      </w:pPr>
    </w:p>
    <w:p w14:paraId="72F31BE6" w14:textId="77777777" w:rsidR="00B02FE7" w:rsidRPr="009A714F" w:rsidRDefault="00B02FE7" w:rsidP="00B02FE7">
      <w:pPr>
        <w:pStyle w:val="Heading2"/>
        <w:rPr>
          <w:b/>
          <w:bCs/>
          <w:color w:val="000000" w:themeColor="text1"/>
        </w:rPr>
      </w:pPr>
      <w:r w:rsidRPr="009A714F">
        <w:rPr>
          <w:b/>
          <w:bCs/>
          <w:color w:val="000000" w:themeColor="text1"/>
        </w:rPr>
        <w:t>Course Structure</w:t>
      </w:r>
    </w:p>
    <w:p w14:paraId="73822F14" w14:textId="6F15D28E" w:rsidR="00B02FE7" w:rsidRDefault="00B02FE7" w:rsidP="00B02FE7">
      <w:r>
        <w:t xml:space="preserve">This course does not meet in person.  This course is 100% online. Students are expected to log into Canvas frequently to stay engaged and to complete assignments. This course consists of quizzes, exams, </w:t>
      </w:r>
      <w:r w:rsidR="005526DF">
        <w:t xml:space="preserve">and </w:t>
      </w:r>
      <w:r>
        <w:t>discussions</w:t>
      </w:r>
      <w:r w:rsidR="005526DF">
        <w:t>.</w:t>
      </w:r>
    </w:p>
    <w:p w14:paraId="333B9503" w14:textId="0FD05EA6" w:rsidR="00B94E52" w:rsidRDefault="00B94E52" w:rsidP="00B02FE7"/>
    <w:p w14:paraId="6C19310B" w14:textId="77777777" w:rsidR="00B94E52" w:rsidRPr="009A714F" w:rsidRDefault="00B94E52" w:rsidP="00B94E52">
      <w:pPr>
        <w:pStyle w:val="Heading2"/>
        <w:rPr>
          <w:b/>
          <w:bCs/>
          <w:color w:val="000000" w:themeColor="text1"/>
        </w:rPr>
      </w:pPr>
      <w:r w:rsidRPr="009A714F">
        <w:rPr>
          <w:b/>
          <w:bCs/>
          <w:color w:val="000000" w:themeColor="text1"/>
        </w:rPr>
        <w:lastRenderedPageBreak/>
        <w:t>Course Prerequisites or Other Restrictions</w:t>
      </w:r>
    </w:p>
    <w:p w14:paraId="1D7B67E3" w14:textId="77777777" w:rsidR="00B94E52" w:rsidRDefault="00B94E52" w:rsidP="00B94E52">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224D30BB" w14:textId="77777777" w:rsidR="00B94E52" w:rsidRDefault="00B94E52" w:rsidP="00B94E52">
      <w:pPr>
        <w:numPr>
          <w:ilvl w:val="0"/>
          <w:numId w:val="10"/>
        </w:numPr>
      </w:pPr>
      <w:r>
        <w:t>Cite sources in your writing, giving credit to where you obtain information.</w:t>
      </w:r>
    </w:p>
    <w:p w14:paraId="0653316E" w14:textId="77777777" w:rsidR="00B94E52" w:rsidRDefault="00B94E52" w:rsidP="00B94E52">
      <w:pPr>
        <w:numPr>
          <w:ilvl w:val="0"/>
          <w:numId w:val="10"/>
        </w:numPr>
        <w:spacing w:before="100" w:beforeAutospacing="1" w:after="100" w:afterAutospacing="1"/>
      </w:pPr>
      <w:r>
        <w:t>Network with others and utilize tact when offered differing perspectives in the course discussions.</w:t>
      </w:r>
    </w:p>
    <w:p w14:paraId="409C04FB" w14:textId="77777777" w:rsidR="00B94E52" w:rsidRPr="00CF508B" w:rsidRDefault="00B94E52" w:rsidP="00B94E52">
      <w:pPr>
        <w:numPr>
          <w:ilvl w:val="0"/>
          <w:numId w:val="10"/>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3C77D79E" w14:textId="77777777" w:rsidR="00B94E52" w:rsidRPr="00A96CCD" w:rsidRDefault="00B94E52" w:rsidP="00B94E52">
      <w:pPr>
        <w:pStyle w:val="Heading2"/>
        <w:rPr>
          <w:b/>
          <w:bCs/>
          <w:color w:val="000000" w:themeColor="text1"/>
        </w:rPr>
      </w:pPr>
      <w:r w:rsidRPr="00A96CCD">
        <w:rPr>
          <w:b/>
          <w:bCs/>
          <w:color w:val="000000" w:themeColor="text1"/>
        </w:rPr>
        <w:t>Course Objectives</w:t>
      </w:r>
    </w:p>
    <w:p w14:paraId="5C979858" w14:textId="77777777" w:rsidR="00B94E52" w:rsidRDefault="00B94E52" w:rsidP="00B94E52">
      <w:r w:rsidRPr="00244604">
        <w:t>By the end of this co</w:t>
      </w:r>
      <w:r>
        <w:t>urse, students will be able to:</w:t>
      </w:r>
    </w:p>
    <w:p w14:paraId="3EBC60E7" w14:textId="7407295A" w:rsidR="00B94E52" w:rsidRDefault="00B94E52" w:rsidP="00B94E52">
      <w:pPr>
        <w:pStyle w:val="ListParagraph"/>
        <w:numPr>
          <w:ilvl w:val="0"/>
          <w:numId w:val="9"/>
        </w:numPr>
        <w:spacing w:after="160" w:line="259" w:lineRule="auto"/>
      </w:pPr>
      <w:r w:rsidRPr="00B103FB">
        <w:t xml:space="preserve">Recall and identify concepts, terms, </w:t>
      </w:r>
      <w:r>
        <w:t xml:space="preserve">studies, </w:t>
      </w:r>
      <w:r w:rsidRPr="00B103FB">
        <w:t xml:space="preserve">theories, and research related to the sociological study of </w:t>
      </w:r>
      <w:r>
        <w:t xml:space="preserve">sexualities as presented in </w:t>
      </w:r>
      <w:r w:rsidR="00016E73">
        <w:t xml:space="preserve">Kathleen J. Fitzgerald and Kandice L. Grossman’s text </w:t>
      </w:r>
      <w:r w:rsidR="00016E73" w:rsidRPr="00016E73">
        <w:rPr>
          <w:i/>
          <w:iCs/>
        </w:rPr>
        <w:t>Sociology of Sexualities</w:t>
      </w:r>
      <w:r w:rsidR="00016E73">
        <w:t>, 2</w:t>
      </w:r>
      <w:r w:rsidR="00016E73" w:rsidRPr="00016E73">
        <w:rPr>
          <w:vertAlign w:val="superscript"/>
        </w:rPr>
        <w:t>nd</w:t>
      </w:r>
      <w:r w:rsidR="00016E73">
        <w:t xml:space="preserve"> Ed. </w:t>
      </w:r>
    </w:p>
    <w:p w14:paraId="152C0175" w14:textId="263F6530" w:rsidR="00B94E52" w:rsidRPr="00016E73" w:rsidRDefault="00B94E52" w:rsidP="00016E73">
      <w:pPr>
        <w:pStyle w:val="ListParagraph"/>
        <w:numPr>
          <w:ilvl w:val="0"/>
          <w:numId w:val="9"/>
        </w:numPr>
        <w:spacing w:after="160" w:line="259" w:lineRule="auto"/>
        <w:rPr>
          <w:i/>
          <w:iCs/>
          <w:color w:val="000000" w:themeColor="text1"/>
        </w:rPr>
      </w:pPr>
      <w:r w:rsidRPr="00B94E52">
        <w:t xml:space="preserve">Appraise and discuss </w:t>
      </w:r>
      <w:r>
        <w:t xml:space="preserve">different sociological topics related to the social construction of sexualities as presented in </w:t>
      </w:r>
      <w:proofErr w:type="spellStart"/>
      <w:r>
        <w:t>Micheal</w:t>
      </w:r>
      <w:proofErr w:type="spellEnd"/>
      <w:r>
        <w:t xml:space="preserve"> S. Kimmel’s text </w:t>
      </w:r>
      <w:r w:rsidRPr="00B94E52">
        <w:rPr>
          <w:i/>
          <w:iCs/>
        </w:rPr>
        <w:t>S</w:t>
      </w:r>
      <w:r w:rsidR="00193CFC">
        <w:rPr>
          <w:i/>
          <w:iCs/>
        </w:rPr>
        <w:t>EXUALITIES</w:t>
      </w:r>
      <w:r w:rsidRPr="00B94E52">
        <w:rPr>
          <w:i/>
          <w:iCs/>
        </w:rPr>
        <w:t>: Identities, Behaviors, and Society</w:t>
      </w:r>
      <w:r w:rsidR="00016E73">
        <w:rPr>
          <w:i/>
          <w:iCs/>
        </w:rPr>
        <w:t xml:space="preserve">, </w:t>
      </w:r>
      <w:r w:rsidR="00016E73">
        <w:t>2</w:t>
      </w:r>
      <w:r w:rsidR="00016E73" w:rsidRPr="00016E73">
        <w:rPr>
          <w:vertAlign w:val="superscript"/>
        </w:rPr>
        <w:t>nd</w:t>
      </w:r>
      <w:r w:rsidR="00016E73">
        <w:t xml:space="preserve"> Ed.</w:t>
      </w:r>
    </w:p>
    <w:p w14:paraId="47CBAF84" w14:textId="5378CBB9" w:rsidR="00B94E52" w:rsidRPr="00016E73" w:rsidRDefault="00B94E52" w:rsidP="00016E73">
      <w:pPr>
        <w:pStyle w:val="Heading2"/>
        <w:rPr>
          <w:b/>
          <w:bCs/>
          <w:color w:val="000000" w:themeColor="text1"/>
        </w:rPr>
      </w:pPr>
      <w:r w:rsidRPr="00016E73">
        <w:rPr>
          <w:b/>
          <w:bCs/>
          <w:color w:val="000000" w:themeColor="text1"/>
        </w:rPr>
        <w:t>Required Materials</w:t>
      </w:r>
    </w:p>
    <w:p w14:paraId="4B7F6390" w14:textId="6497F717" w:rsidR="00BD21F3" w:rsidRDefault="00016E73" w:rsidP="004738DE">
      <w:pPr>
        <w:pStyle w:val="Heading2"/>
        <w:rPr>
          <w:b/>
          <w:bCs/>
          <w:color w:val="000000" w:themeColor="text1"/>
        </w:rPr>
      </w:pPr>
      <w:r>
        <w:rPr>
          <w:b/>
          <w:bCs/>
          <w:noProof/>
          <w:color w:val="000000" w:themeColor="text1"/>
        </w:rPr>
        <w:drawing>
          <wp:inline distT="0" distB="0" distL="0" distR="0" wp14:anchorId="48DBF586" wp14:editId="656AE9AE">
            <wp:extent cx="981826" cy="1397000"/>
            <wp:effectExtent l="0" t="0" r="0" b="0"/>
            <wp:docPr id="1" name="Picture 1" descr="Picture of the required Fitzgerald and Grossman text.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the required Fitzgerald and Grossman text. &#10;">
                      <a:extLst>
                        <a:ext uri="{C183D7F6-B498-43B3-948B-1728B52AA6E4}">
                          <adec:decorative xmlns:adec="http://schemas.microsoft.com/office/drawing/2017/decorative" val="0"/>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03811" cy="1428281"/>
                    </a:xfrm>
                    <a:prstGeom prst="rect">
                      <a:avLst/>
                    </a:prstGeom>
                  </pic:spPr>
                </pic:pic>
              </a:graphicData>
            </a:graphic>
          </wp:inline>
        </w:drawing>
      </w:r>
      <w:r>
        <w:rPr>
          <w:b/>
          <w:bCs/>
          <w:color w:val="000000" w:themeColor="text1"/>
        </w:rPr>
        <w:t xml:space="preserve">       </w:t>
      </w:r>
      <w:r>
        <w:rPr>
          <w:b/>
          <w:bCs/>
          <w:noProof/>
          <w:color w:val="000000" w:themeColor="text1"/>
        </w:rPr>
        <w:drawing>
          <wp:inline distT="0" distB="0" distL="0" distR="0" wp14:anchorId="72A32094" wp14:editId="2DB9EDBB">
            <wp:extent cx="1143000" cy="1402080"/>
            <wp:effectExtent l="0" t="0" r="0" b="0"/>
            <wp:docPr id="2" name="Picture 2" descr="Picture of the required Kimmel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of the required Kimmel text.&#10;"/>
                    <pic:cNvPicPr/>
                  </pic:nvPicPr>
                  <pic:blipFill>
                    <a:blip r:embed="rId10">
                      <a:extLst>
                        <a:ext uri="{28A0092B-C50C-407E-A947-70E740481C1C}">
                          <a14:useLocalDpi xmlns:a14="http://schemas.microsoft.com/office/drawing/2010/main" val="0"/>
                        </a:ext>
                      </a:extLst>
                    </a:blip>
                    <a:stretch>
                      <a:fillRect/>
                    </a:stretch>
                  </pic:blipFill>
                  <pic:spPr>
                    <a:xfrm>
                      <a:off x="0" y="0"/>
                      <a:ext cx="1149512" cy="1410068"/>
                    </a:xfrm>
                    <a:prstGeom prst="rect">
                      <a:avLst/>
                    </a:prstGeom>
                  </pic:spPr>
                </pic:pic>
              </a:graphicData>
            </a:graphic>
          </wp:inline>
        </w:drawing>
      </w:r>
    </w:p>
    <w:p w14:paraId="34EF19DA" w14:textId="1F09DB2C" w:rsidR="00016E73" w:rsidRDefault="00016E73" w:rsidP="00016E73">
      <w:r>
        <w:t xml:space="preserve">We will be using these two books for this course. The first is by Kathleen J. Fitzgerald and Kandice L. Grossman’s and is entitled </w:t>
      </w:r>
      <w:r w:rsidRPr="00016E73">
        <w:rPr>
          <w:i/>
          <w:iCs/>
        </w:rPr>
        <w:t>Sociology of Sexualities</w:t>
      </w:r>
      <w:r>
        <w:t>, 2</w:t>
      </w:r>
      <w:r w:rsidRPr="00016E73">
        <w:rPr>
          <w:vertAlign w:val="superscript"/>
        </w:rPr>
        <w:t>nd</w:t>
      </w:r>
      <w:r>
        <w:t xml:space="preserve"> Ed. </w:t>
      </w:r>
      <w:r w:rsidR="007324AA">
        <w:t xml:space="preserve">from SAGE press. </w:t>
      </w:r>
      <w:r>
        <w:t xml:space="preserve">Please do not buy the earlier edition of this book. The ISBN is </w:t>
      </w:r>
      <w:r w:rsidR="00193CFC">
        <w:t>978-1544370675 and the book can be acquired through UNT’s bookstore.</w:t>
      </w:r>
    </w:p>
    <w:p w14:paraId="320BE0EF" w14:textId="0CC105B9" w:rsidR="00193CFC" w:rsidRDefault="00193CFC" w:rsidP="00016E73"/>
    <w:p w14:paraId="640535F7" w14:textId="0F1D6486" w:rsidR="00193CFC" w:rsidRDefault="00193CFC" w:rsidP="00016E73">
      <w:r>
        <w:t xml:space="preserve">We will also use Michael S. Kimmel and the Stony Brook Sexualities Research Group’s book </w:t>
      </w:r>
      <w:r w:rsidRPr="00193CFC">
        <w:rPr>
          <w:i/>
          <w:iCs/>
        </w:rPr>
        <w:t>SEXUALITIES: Identities, Behaviors, and Society</w:t>
      </w:r>
      <w:r>
        <w:t>, 2</w:t>
      </w:r>
      <w:r w:rsidRPr="00193CFC">
        <w:rPr>
          <w:vertAlign w:val="superscript"/>
        </w:rPr>
        <w:t>nd</w:t>
      </w:r>
      <w:r>
        <w:t xml:space="preserve"> Ed.</w:t>
      </w:r>
      <w:r w:rsidR="007324AA">
        <w:t xml:space="preserve"> from Oxford University Press.</w:t>
      </w:r>
      <w:r>
        <w:t xml:space="preserve"> Please do not buy the earlier edition of this book. The ISBN is 978-0199944231 and the book can be acquired through UNT’s bookstore. </w:t>
      </w:r>
    </w:p>
    <w:p w14:paraId="1C30BD1E" w14:textId="14D3F813" w:rsidR="00193CFC" w:rsidRDefault="00193CFC" w:rsidP="00016E73"/>
    <w:p w14:paraId="22E0B204" w14:textId="5E568ABE" w:rsidR="00193CFC" w:rsidRDefault="00193CFC" w:rsidP="00016E73">
      <w:r>
        <w:t xml:space="preserve">All students are required to have both books at the start of the course. No student will be excused from any assignment for not having the proper materials to start the semester. </w:t>
      </w:r>
    </w:p>
    <w:p w14:paraId="39158FC3" w14:textId="0B390588" w:rsidR="004F2503" w:rsidRDefault="004F2503" w:rsidP="00016E73"/>
    <w:p w14:paraId="0510A4B7" w14:textId="5127F97A" w:rsidR="004F2503" w:rsidRDefault="004F2503" w:rsidP="004F2503">
      <w:pPr>
        <w:pStyle w:val="Heading2"/>
        <w:rPr>
          <w:b/>
          <w:bCs/>
          <w:color w:val="000000" w:themeColor="text1"/>
        </w:rPr>
      </w:pPr>
      <w:r w:rsidRPr="004F2503">
        <w:rPr>
          <w:b/>
          <w:bCs/>
          <w:color w:val="000000" w:themeColor="text1"/>
        </w:rPr>
        <w:t>ODA Student Access Information</w:t>
      </w:r>
    </w:p>
    <w:p w14:paraId="059A92AB" w14:textId="136CE6C3" w:rsidR="00BD7164" w:rsidRDefault="00BD7164" w:rsidP="00BD7164">
      <w:pPr>
        <w:pStyle w:val="ListParagraph"/>
        <w:numPr>
          <w:ilvl w:val="0"/>
          <w:numId w:val="25"/>
        </w:numPr>
      </w:pPr>
      <w:r>
        <w:t xml:space="preserve">Use this link to Oxford University Press to find out information about disability access for the Kimmel text. </w:t>
      </w:r>
      <w:hyperlink r:id="rId11" w:history="1">
        <w:r>
          <w:rPr>
            <w:rStyle w:val="Hyperlink"/>
          </w:rPr>
          <w:t>Oxford Disability Access</w:t>
        </w:r>
      </w:hyperlink>
    </w:p>
    <w:p w14:paraId="1CDC9FC2" w14:textId="54A95753" w:rsidR="00510B38" w:rsidRPr="00525F9D" w:rsidRDefault="00BD7164" w:rsidP="00510B38">
      <w:pPr>
        <w:pStyle w:val="ListParagraph"/>
        <w:numPr>
          <w:ilvl w:val="0"/>
          <w:numId w:val="25"/>
        </w:numPr>
      </w:pPr>
      <w:r>
        <w:lastRenderedPageBreak/>
        <w:t xml:space="preserve">Use this link to Sage to find out information about disability access for the F&amp;G text. </w:t>
      </w:r>
      <w:hyperlink r:id="rId12" w:history="1">
        <w:r w:rsidR="00525F9D" w:rsidRPr="00525F9D">
          <w:rPr>
            <w:rStyle w:val="Hyperlink"/>
          </w:rPr>
          <w:t>Sage Inclusive Access</w:t>
        </w:r>
      </w:hyperlink>
    </w:p>
    <w:p w14:paraId="79B7CB9F" w14:textId="53F44BA7" w:rsidR="004F2503" w:rsidRDefault="00510B38" w:rsidP="00510B38">
      <w:pPr>
        <w:pStyle w:val="ListParagraph"/>
        <w:numPr>
          <w:ilvl w:val="0"/>
          <w:numId w:val="25"/>
        </w:numPr>
        <w:rPr>
          <w:rFonts w:ascii="Calibri" w:hAnsi="Calibri" w:cs="Calibri"/>
          <w:color w:val="000000"/>
        </w:rPr>
      </w:pPr>
      <w:r w:rsidRPr="00510B38">
        <w:rPr>
          <w:rFonts w:ascii="Calibri" w:hAnsi="Calibri" w:cs="Calibri"/>
          <w:color w:val="000000"/>
        </w:rPr>
        <w:t xml:space="preserve">Use this link to find out more about Accessibility with Sage. </w:t>
      </w:r>
      <w:hyperlink r:id="rId13" w:history="1">
        <w:r w:rsidRPr="00510B38">
          <w:rPr>
            <w:rStyle w:val="Hyperlink"/>
            <w:rFonts w:ascii="Calibri" w:hAnsi="Calibri" w:cs="Calibri"/>
          </w:rPr>
          <w:t>Accessibility Information with Sage</w:t>
        </w:r>
      </w:hyperlink>
    </w:p>
    <w:p w14:paraId="5E071FBB" w14:textId="77777777" w:rsidR="00510B38" w:rsidRPr="00510B38" w:rsidRDefault="00510B38" w:rsidP="00510B38">
      <w:pPr>
        <w:rPr>
          <w:rFonts w:ascii="Calibri" w:hAnsi="Calibri" w:cs="Calibri"/>
          <w:color w:val="000000"/>
        </w:rPr>
      </w:pPr>
    </w:p>
    <w:p w14:paraId="7D3EFCD4" w14:textId="77777777" w:rsidR="004F2503" w:rsidRPr="00301655" w:rsidRDefault="004F2503" w:rsidP="004F2503">
      <w:pPr>
        <w:pStyle w:val="Heading2"/>
        <w:rPr>
          <w:b/>
          <w:bCs/>
          <w:color w:val="000000" w:themeColor="text1"/>
        </w:rPr>
      </w:pPr>
      <w:r w:rsidRPr="00301655">
        <w:rPr>
          <w:b/>
          <w:bCs/>
          <w:color w:val="000000" w:themeColor="text1"/>
        </w:rPr>
        <w:t>Teaching Philosophy</w:t>
      </w:r>
    </w:p>
    <w:p w14:paraId="74765B41" w14:textId="19C17179" w:rsidR="004F2503" w:rsidRDefault="004F2503" w:rsidP="004F2503">
      <w:pPr>
        <w:rPr>
          <w:color w:val="000000" w:themeColor="text1"/>
        </w:rPr>
      </w:pPr>
      <w:r w:rsidRPr="0002252C">
        <w:rPr>
          <w:color w:val="000000" w:themeColor="text1"/>
        </w:rPr>
        <w:t>My personal approach to teaching this course</w:t>
      </w:r>
      <w:r>
        <w:rPr>
          <w:color w:val="000000" w:themeColor="text1"/>
        </w:rPr>
        <w:t xml:space="preserve"> involves creating an open and engaging atmosphere online where students can broaden their perspective on changing </w:t>
      </w:r>
      <w:r w:rsidR="00C04090">
        <w:rPr>
          <w:color w:val="000000" w:themeColor="text1"/>
        </w:rPr>
        <w:t xml:space="preserve">ideas about sexual identities and behaviors in society. Since concepts, ideas, studies, and theories about human sexuality are constantly changing, I do my best to present current information so that students are kept abreast of </w:t>
      </w:r>
      <w:r w:rsidR="00B94CC7">
        <w:rPr>
          <w:color w:val="000000" w:themeColor="text1"/>
        </w:rPr>
        <w:t>current and relevant studies related to human sexualities. I use the word sexualities instead of sexuality on purpose. There are many ways to be sexual as a human being. By using the term sexualities, I am acknowledging this fact</w:t>
      </w:r>
      <w:r w:rsidR="00C73385">
        <w:rPr>
          <w:color w:val="000000" w:themeColor="text1"/>
        </w:rPr>
        <w:t xml:space="preserve"> and </w:t>
      </w:r>
      <w:r w:rsidR="00967A48">
        <w:rPr>
          <w:color w:val="000000" w:themeColor="text1"/>
        </w:rPr>
        <w:t xml:space="preserve">present the material in this course in an </w:t>
      </w:r>
      <w:r w:rsidR="00C73385">
        <w:rPr>
          <w:color w:val="000000" w:themeColor="text1"/>
        </w:rPr>
        <w:t>inclusive</w:t>
      </w:r>
      <w:r w:rsidR="00967A48">
        <w:rPr>
          <w:color w:val="000000" w:themeColor="text1"/>
        </w:rPr>
        <w:t xml:space="preserve"> manner</w:t>
      </w:r>
      <w:r w:rsidR="00B94CC7">
        <w:rPr>
          <w:color w:val="000000" w:themeColor="text1"/>
        </w:rPr>
        <w:t xml:space="preserve">. </w:t>
      </w:r>
    </w:p>
    <w:p w14:paraId="7B97D1C2" w14:textId="77777777" w:rsidR="004F2503" w:rsidRDefault="004F2503" w:rsidP="004F2503">
      <w:pPr>
        <w:rPr>
          <w:color w:val="000000" w:themeColor="text1"/>
        </w:rPr>
      </w:pPr>
    </w:p>
    <w:p w14:paraId="0A56F724" w14:textId="13584CDF" w:rsidR="004F2503" w:rsidRDefault="004F2503" w:rsidP="00DE649C">
      <w:pPr>
        <w:pStyle w:val="Heading2"/>
        <w:rPr>
          <w:rFonts w:asciiTheme="minorHAnsi" w:hAnsiTheme="minorHAnsi" w:cstheme="minorHAnsi"/>
          <w:color w:val="000000" w:themeColor="text1"/>
          <w:sz w:val="24"/>
          <w:szCs w:val="24"/>
        </w:rPr>
      </w:pPr>
      <w:r w:rsidRPr="00DE649C">
        <w:rPr>
          <w:rFonts w:asciiTheme="minorHAnsi" w:hAnsiTheme="minorHAnsi" w:cstheme="minorHAnsi"/>
          <w:color w:val="000000" w:themeColor="text1"/>
          <w:sz w:val="24"/>
          <w:szCs w:val="24"/>
        </w:rPr>
        <w:t>To be successful in this course, students are encouraged to embrace the material in the assigned text</w:t>
      </w:r>
      <w:r w:rsidR="00B94CC7" w:rsidRPr="00DE649C">
        <w:rPr>
          <w:rFonts w:asciiTheme="minorHAnsi" w:hAnsiTheme="minorHAnsi" w:cstheme="minorHAnsi"/>
          <w:color w:val="000000" w:themeColor="text1"/>
          <w:sz w:val="24"/>
          <w:szCs w:val="24"/>
        </w:rPr>
        <w:t>s</w:t>
      </w:r>
      <w:r w:rsidR="00DE649C" w:rsidRPr="00DE649C">
        <w:rPr>
          <w:rFonts w:asciiTheme="minorHAnsi" w:hAnsiTheme="minorHAnsi" w:cstheme="minorHAnsi"/>
          <w:color w:val="000000" w:themeColor="text1"/>
          <w:sz w:val="24"/>
          <w:szCs w:val="24"/>
        </w:rPr>
        <w:t xml:space="preserve">. </w:t>
      </w:r>
      <w:r w:rsidRPr="00DE649C">
        <w:rPr>
          <w:rFonts w:asciiTheme="minorHAnsi" w:hAnsiTheme="minorHAnsi" w:cstheme="minorHAnsi"/>
          <w:color w:val="000000" w:themeColor="text1"/>
          <w:sz w:val="24"/>
          <w:szCs w:val="24"/>
        </w:rPr>
        <w:t xml:space="preserve">Quizzes and exams will allow students to demonstrate their mastery of the information learned from the </w:t>
      </w:r>
      <w:r w:rsidR="00B94CC7" w:rsidRPr="00DE649C">
        <w:rPr>
          <w:rFonts w:asciiTheme="minorHAnsi" w:hAnsiTheme="minorHAnsi" w:cstheme="minorHAnsi"/>
          <w:color w:val="000000" w:themeColor="text1"/>
          <w:sz w:val="24"/>
          <w:szCs w:val="24"/>
        </w:rPr>
        <w:t xml:space="preserve">Fitzgerald and Grossman </w:t>
      </w:r>
      <w:r w:rsidRPr="00DE649C">
        <w:rPr>
          <w:rFonts w:asciiTheme="minorHAnsi" w:hAnsiTheme="minorHAnsi" w:cstheme="minorHAnsi"/>
          <w:color w:val="000000" w:themeColor="text1"/>
          <w:sz w:val="24"/>
          <w:szCs w:val="24"/>
        </w:rPr>
        <w:t xml:space="preserve">text. </w:t>
      </w:r>
      <w:r w:rsidR="00B94CC7" w:rsidRPr="00DE649C">
        <w:rPr>
          <w:rFonts w:asciiTheme="minorHAnsi" w:hAnsiTheme="minorHAnsi" w:cstheme="minorHAnsi"/>
          <w:color w:val="000000" w:themeColor="text1"/>
          <w:sz w:val="24"/>
          <w:szCs w:val="24"/>
        </w:rPr>
        <w:t xml:space="preserve">Discussions in this course </w:t>
      </w:r>
      <w:r w:rsidR="00DE649C">
        <w:rPr>
          <w:rFonts w:asciiTheme="minorHAnsi" w:hAnsiTheme="minorHAnsi" w:cstheme="minorHAnsi"/>
          <w:color w:val="000000" w:themeColor="text1"/>
          <w:sz w:val="24"/>
          <w:szCs w:val="24"/>
        </w:rPr>
        <w:t xml:space="preserve">are based on the Kimmel text and </w:t>
      </w:r>
      <w:r w:rsidR="00B94CC7" w:rsidRPr="00DE649C">
        <w:rPr>
          <w:rFonts w:asciiTheme="minorHAnsi" w:hAnsiTheme="minorHAnsi" w:cstheme="minorHAnsi"/>
          <w:color w:val="000000" w:themeColor="text1"/>
          <w:sz w:val="24"/>
          <w:szCs w:val="24"/>
        </w:rPr>
        <w:t xml:space="preserve">will be made personal by the student. This means the student will </w:t>
      </w:r>
      <w:r w:rsidR="00DE649C">
        <w:rPr>
          <w:rFonts w:asciiTheme="minorHAnsi" w:hAnsiTheme="minorHAnsi" w:cstheme="minorHAnsi"/>
          <w:color w:val="000000" w:themeColor="text1"/>
          <w:sz w:val="24"/>
          <w:szCs w:val="24"/>
        </w:rPr>
        <w:t xml:space="preserve">have the freedom to </w:t>
      </w:r>
      <w:r w:rsidR="00B94CC7" w:rsidRPr="00DE649C">
        <w:rPr>
          <w:rFonts w:asciiTheme="minorHAnsi" w:hAnsiTheme="minorHAnsi" w:cstheme="minorHAnsi"/>
          <w:color w:val="000000" w:themeColor="text1"/>
          <w:sz w:val="24"/>
          <w:szCs w:val="24"/>
        </w:rPr>
        <w:t xml:space="preserve">select readings </w:t>
      </w:r>
      <w:r w:rsidR="00DE649C">
        <w:rPr>
          <w:rFonts w:asciiTheme="minorHAnsi" w:hAnsiTheme="minorHAnsi" w:cstheme="minorHAnsi"/>
          <w:color w:val="000000" w:themeColor="text1"/>
          <w:sz w:val="24"/>
          <w:szCs w:val="24"/>
        </w:rPr>
        <w:t xml:space="preserve">that interest them for the sake of discussions. </w:t>
      </w:r>
      <w:r w:rsidR="00B94CC7" w:rsidRPr="00DE649C">
        <w:rPr>
          <w:rFonts w:asciiTheme="minorHAnsi" w:hAnsiTheme="minorHAnsi" w:cstheme="minorHAnsi"/>
          <w:color w:val="000000" w:themeColor="text1"/>
          <w:sz w:val="24"/>
          <w:szCs w:val="24"/>
        </w:rPr>
        <w:t xml:space="preserve">Allowing for freedom of choice in what </w:t>
      </w:r>
      <w:proofErr w:type="gramStart"/>
      <w:r w:rsidR="00DE649C">
        <w:rPr>
          <w:rFonts w:asciiTheme="minorHAnsi" w:hAnsiTheme="minorHAnsi" w:cstheme="minorHAnsi"/>
          <w:color w:val="000000" w:themeColor="text1"/>
          <w:sz w:val="24"/>
          <w:szCs w:val="24"/>
        </w:rPr>
        <w:t>students</w:t>
      </w:r>
      <w:proofErr w:type="gramEnd"/>
      <w:r w:rsidR="00B94CC7" w:rsidRPr="00DE649C">
        <w:rPr>
          <w:rFonts w:asciiTheme="minorHAnsi" w:hAnsiTheme="minorHAnsi" w:cstheme="minorHAnsi"/>
          <w:color w:val="000000" w:themeColor="text1"/>
          <w:sz w:val="24"/>
          <w:szCs w:val="24"/>
        </w:rPr>
        <w:t xml:space="preserve"> study is an important aspect of my teaching philosophy. </w:t>
      </w:r>
    </w:p>
    <w:p w14:paraId="3D89C38E" w14:textId="691FEF6E" w:rsidR="00B574B6" w:rsidRDefault="00B574B6" w:rsidP="00B574B6"/>
    <w:p w14:paraId="43A87094" w14:textId="77777777" w:rsidR="00B574B6" w:rsidRPr="007C0BED" w:rsidRDefault="00B574B6" w:rsidP="00B574B6">
      <w:pPr>
        <w:pStyle w:val="Heading2"/>
        <w:rPr>
          <w:b/>
          <w:bCs/>
          <w:color w:val="000000" w:themeColor="text1"/>
        </w:rPr>
      </w:pPr>
      <w:r w:rsidRPr="007C0BED">
        <w:rPr>
          <w:b/>
          <w:bCs/>
          <w:color w:val="000000" w:themeColor="text1"/>
        </w:rPr>
        <w:t>Course Technology &amp; Skills</w:t>
      </w:r>
    </w:p>
    <w:p w14:paraId="2FF3A566" w14:textId="77777777" w:rsidR="00B574B6" w:rsidRPr="007C0BED" w:rsidRDefault="00B574B6" w:rsidP="00B574B6">
      <w:pPr>
        <w:pStyle w:val="Heading3"/>
        <w:rPr>
          <w:b/>
          <w:bCs/>
          <w:color w:val="000000" w:themeColor="text1"/>
        </w:rPr>
      </w:pPr>
      <w:r w:rsidRPr="007C0BED">
        <w:rPr>
          <w:b/>
          <w:bCs/>
          <w:color w:val="000000" w:themeColor="text1"/>
        </w:rPr>
        <w:t>Technical Requirements and Skills</w:t>
      </w:r>
    </w:p>
    <w:p w14:paraId="311D0668" w14:textId="77777777" w:rsidR="00B574B6" w:rsidRPr="001D7A42" w:rsidRDefault="00B574B6" w:rsidP="00B574B6">
      <w:r w:rsidRPr="001D7A42">
        <w:t>Here is a list of the minimum technology requirements for students for this course:</w:t>
      </w:r>
    </w:p>
    <w:p w14:paraId="418BA124" w14:textId="77777777" w:rsidR="00B574B6" w:rsidRPr="001D7A42" w:rsidRDefault="00B574B6" w:rsidP="00B574B6">
      <w:pPr>
        <w:pStyle w:val="ListParagraph"/>
        <w:numPr>
          <w:ilvl w:val="0"/>
          <w:numId w:val="11"/>
        </w:numPr>
        <w:spacing w:after="160" w:line="259" w:lineRule="auto"/>
      </w:pPr>
      <w:r>
        <w:t xml:space="preserve">Working </w:t>
      </w:r>
      <w:proofErr w:type="gramStart"/>
      <w:r>
        <w:t>c</w:t>
      </w:r>
      <w:r w:rsidRPr="001D7A42">
        <w:t>omputer</w:t>
      </w:r>
      <w:proofErr w:type="gramEnd"/>
      <w:r>
        <w:t xml:space="preserve"> and reliable internet access</w:t>
      </w:r>
    </w:p>
    <w:p w14:paraId="24B1C85B" w14:textId="77777777" w:rsidR="00B574B6" w:rsidRPr="001D7A42" w:rsidRDefault="00B574B6" w:rsidP="00B574B6">
      <w:pPr>
        <w:pStyle w:val="ListParagraph"/>
        <w:numPr>
          <w:ilvl w:val="1"/>
          <w:numId w:val="11"/>
        </w:numPr>
        <w:spacing w:after="160" w:line="259" w:lineRule="auto"/>
      </w:pPr>
      <w:r w:rsidRPr="001D7A42">
        <w:t xml:space="preserve">If your Internet is out or if your personal computer has an issue, you are expected to use the </w:t>
      </w:r>
      <w:r>
        <w:t>c</w:t>
      </w:r>
      <w:r w:rsidRPr="001D7A42">
        <w:t xml:space="preserve">omputer clusters on campus to complete your work. </w:t>
      </w:r>
    </w:p>
    <w:p w14:paraId="53602293" w14:textId="77777777" w:rsidR="00B574B6" w:rsidRPr="001D7A42" w:rsidRDefault="00B574B6" w:rsidP="00B574B6">
      <w:pPr>
        <w:pStyle w:val="ListParagraph"/>
        <w:numPr>
          <w:ilvl w:val="1"/>
          <w:numId w:val="11"/>
        </w:numPr>
        <w:spacing w:after="160" w:line="259" w:lineRule="auto"/>
      </w:pPr>
      <w:r w:rsidRPr="001D7A42">
        <w:t xml:space="preserve">If it is not possible to go to campus, please find another working computer with </w:t>
      </w:r>
      <w:r>
        <w:t>reliable</w:t>
      </w:r>
      <w:r w:rsidRPr="001D7A42">
        <w:t xml:space="preserve"> Internet access</w:t>
      </w:r>
      <w:r>
        <w:t xml:space="preserve"> to complete your work. </w:t>
      </w:r>
    </w:p>
    <w:p w14:paraId="2A1B413D" w14:textId="77777777" w:rsidR="00B574B6" w:rsidRPr="001D7A42" w:rsidRDefault="00B574B6" w:rsidP="00B574B6">
      <w:pPr>
        <w:pStyle w:val="ListParagraph"/>
        <w:numPr>
          <w:ilvl w:val="0"/>
          <w:numId w:val="11"/>
        </w:numPr>
        <w:spacing w:line="259" w:lineRule="auto"/>
      </w:pPr>
      <w:r w:rsidRPr="001D7A42">
        <w:t>Microsoft Office Suite</w:t>
      </w:r>
    </w:p>
    <w:p w14:paraId="72A280D9" w14:textId="77777777" w:rsidR="00B574B6" w:rsidRPr="001D7A42" w:rsidRDefault="00B574B6" w:rsidP="00B574B6">
      <w:pPr>
        <w:numPr>
          <w:ilvl w:val="0"/>
          <w:numId w:val="11"/>
        </w:numPr>
      </w:pPr>
      <w:r w:rsidRPr="001D7A42">
        <w:t xml:space="preserve">Uploads to </w:t>
      </w:r>
      <w:r>
        <w:t>Canvas</w:t>
      </w:r>
      <w:r w:rsidRPr="001D7A42">
        <w:t xml:space="preserve"> have been set to only accept .pdf .doc .docx files. </w:t>
      </w:r>
    </w:p>
    <w:p w14:paraId="5F35EDCE" w14:textId="77777777" w:rsidR="00B574B6" w:rsidRPr="001D7A42" w:rsidRDefault="00B574B6" w:rsidP="00B574B6">
      <w:pPr>
        <w:numPr>
          <w:ilvl w:val="1"/>
          <w:numId w:val="11"/>
        </w:numPr>
      </w:pPr>
      <w:r w:rsidRPr="001D7A42">
        <w:t xml:space="preserve">If the professor or TA cannot open your document, you will be awarded a zero and </w:t>
      </w:r>
      <w:r>
        <w:t xml:space="preserve">you </w:t>
      </w:r>
      <w:r w:rsidRPr="001D7A42">
        <w:t xml:space="preserve">should contact them as soon as possible to discuss. </w:t>
      </w:r>
      <w:r>
        <w:t>If after one week, you have not contacted the professor or TA, the zero will stand.</w:t>
      </w:r>
    </w:p>
    <w:p w14:paraId="32F0E41C" w14:textId="77777777" w:rsidR="00B574B6" w:rsidRPr="007C0BED" w:rsidRDefault="00B574B6" w:rsidP="00B574B6">
      <w:pPr>
        <w:numPr>
          <w:ilvl w:val="0"/>
          <w:numId w:val="11"/>
        </w:numPr>
        <w:spacing w:before="100" w:beforeAutospacing="1" w:after="100" w:afterAutospacing="1"/>
        <w:rPr>
          <w:u w:val="single"/>
        </w:rPr>
      </w:pPr>
      <w:r w:rsidRPr="001D7A42">
        <w:t xml:space="preserve">Note that </w:t>
      </w:r>
      <w:r>
        <w:t>Canvas</w:t>
      </w:r>
      <w:r w:rsidRPr="001D7A42">
        <w:t xml:space="preserve"> does not interface well with Pages and Google Docs. Do not upload your files using these word processing systems.</w:t>
      </w:r>
    </w:p>
    <w:p w14:paraId="5E6BCBB4" w14:textId="77777777" w:rsidR="00B574B6" w:rsidRPr="007C0BED" w:rsidRDefault="00B574B6" w:rsidP="00B574B6">
      <w:pPr>
        <w:pStyle w:val="Heading3"/>
        <w:rPr>
          <w:b/>
          <w:bCs/>
          <w:color w:val="000000" w:themeColor="text1"/>
        </w:rPr>
      </w:pPr>
      <w:r w:rsidRPr="007C0BED">
        <w:rPr>
          <w:b/>
          <w:bCs/>
          <w:color w:val="000000" w:themeColor="text1"/>
        </w:rPr>
        <w:t>Rules of Engagement</w:t>
      </w:r>
    </w:p>
    <w:p w14:paraId="6872A7CF" w14:textId="77777777" w:rsidR="00B574B6" w:rsidRPr="001D7A42" w:rsidRDefault="00B574B6" w:rsidP="00B574B6">
      <w:pPr>
        <w:rPr>
          <w:shd w:val="clear" w:color="auto" w:fill="FFFFFF"/>
        </w:rPr>
      </w:pPr>
      <w:r w:rsidRPr="001D7A42">
        <w:rPr>
          <w:shd w:val="clear" w:color="auto" w:fill="FFFFFF"/>
        </w:rPr>
        <w:t xml:space="preserve">Here are some general guidelines for the way students are expected to interact with each other and with their instructor and TA </w:t>
      </w:r>
      <w:r>
        <w:rPr>
          <w:shd w:val="clear" w:color="auto" w:fill="FFFFFF"/>
        </w:rPr>
        <w:t xml:space="preserve">in class sessions and </w:t>
      </w:r>
      <w:r w:rsidRPr="001D7A42">
        <w:rPr>
          <w:shd w:val="clear" w:color="auto" w:fill="FFFFFF"/>
        </w:rPr>
        <w:t>online:</w:t>
      </w:r>
    </w:p>
    <w:p w14:paraId="3DFB0CB6"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w:t>
      </w:r>
      <w:r w:rsidRPr="00E872FF">
        <w:lastRenderedPageBreak/>
        <w:t xml:space="preserve">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63236926" w14:textId="77777777" w:rsidR="00B574B6"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6085B823"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Pr>
          <w:rFonts w:cstheme="minorHAnsi"/>
          <w:shd w:val="clear" w:color="auto" w:fill="FFFFFF"/>
        </w:rPr>
        <w:t>Ask for and use the correct name and pronouns for your instructor and classmates.</w:t>
      </w:r>
    </w:p>
    <w:p w14:paraId="04F5EEAF"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9D26C7D"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4898EB19"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2D80094E"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23F1CC68"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Avoid using “text-talk”</w:t>
      </w:r>
      <w:r>
        <w:rPr>
          <w:rFonts w:cstheme="minorHAnsi"/>
          <w:shd w:val="clear" w:color="auto" w:fill="FFFFFF"/>
        </w:rPr>
        <w:t xml:space="preserve">. This is not </w:t>
      </w:r>
      <w:r w:rsidRPr="00E50393">
        <w:rPr>
          <w:rFonts w:cstheme="minorHAnsi"/>
          <w:shd w:val="clear" w:color="auto" w:fill="FFFFFF"/>
        </w:rPr>
        <w:t>permitted by your instructor.</w:t>
      </w:r>
    </w:p>
    <w:p w14:paraId="0E3B67CF" w14:textId="77777777" w:rsidR="00B574B6" w:rsidRPr="00E50393"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180A2241" w14:textId="77777777" w:rsidR="00B574B6" w:rsidRPr="00D85FDE" w:rsidRDefault="00B574B6" w:rsidP="00B574B6">
      <w:pPr>
        <w:pStyle w:val="ListParagraph"/>
        <w:numPr>
          <w:ilvl w:val="0"/>
          <w:numId w:val="12"/>
        </w:numPr>
        <w:spacing w:after="160" w:line="259" w:lineRule="auto"/>
        <w:rPr>
          <w:rFonts w:cstheme="minorHAnsi"/>
          <w:shd w:val="clear" w:color="auto" w:fill="FFFFFF"/>
        </w:rPr>
      </w:pPr>
      <w:r w:rsidRPr="00E50393">
        <w:rPr>
          <w:rFonts w:cstheme="minorHAnsi"/>
          <w:shd w:val="clear" w:color="auto" w:fill="FFFFFF"/>
        </w:rPr>
        <w:t>Keep in mind that online posts can be permanent, so think first before you type.</w:t>
      </w:r>
    </w:p>
    <w:p w14:paraId="57D0D7FA" w14:textId="77777777" w:rsidR="00B574B6" w:rsidRDefault="00B574B6" w:rsidP="00B574B6">
      <w:pPr>
        <w:rPr>
          <w:rFonts w:cstheme="minorHAnsi"/>
        </w:rPr>
      </w:pPr>
      <w:r>
        <w:rPr>
          <w:rFonts w:cstheme="minorHAnsi"/>
        </w:rPr>
        <w:t xml:space="preserve">See these </w:t>
      </w:r>
      <w:hyperlink r:id="rId14"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09314ECB" w14:textId="60BEAD0C" w:rsidR="00B574B6" w:rsidRDefault="00B574B6" w:rsidP="00B574B6"/>
    <w:p w14:paraId="1A832975" w14:textId="77777777" w:rsidR="00B574B6" w:rsidRPr="00F31A52" w:rsidRDefault="00B574B6" w:rsidP="00B574B6">
      <w:pPr>
        <w:pStyle w:val="Heading2"/>
        <w:spacing w:before="0"/>
        <w:rPr>
          <w:b/>
          <w:bCs/>
          <w:color w:val="000000" w:themeColor="text1"/>
        </w:rPr>
      </w:pPr>
      <w:r>
        <w:rPr>
          <w:b/>
          <w:bCs/>
          <w:color w:val="000000" w:themeColor="text1"/>
        </w:rPr>
        <w:t>Assignments and Technical Issues</w:t>
      </w:r>
    </w:p>
    <w:p w14:paraId="34DA28FF" w14:textId="77777777" w:rsidR="00B574B6" w:rsidRDefault="00B574B6" w:rsidP="00B574B6">
      <w:r w:rsidRPr="004E341D">
        <w:t xml:space="preserve">All assignments should be submitted by the indicated dates and times embedded in the syllabus. There will be </w:t>
      </w:r>
      <w:r w:rsidRPr="00036483">
        <w:t>no extensions</w:t>
      </w:r>
      <w:r w:rsidRPr="004E341D">
        <w:t xml:space="preserve">, except in cases of </w:t>
      </w:r>
      <w:r w:rsidRPr="00036483">
        <w:t>documented emergencies</w:t>
      </w:r>
      <w:r w:rsidRPr="004E341D">
        <w:t xml:space="preserve">. </w:t>
      </w:r>
    </w:p>
    <w:p w14:paraId="3063A105" w14:textId="77777777" w:rsidR="00B574B6" w:rsidRDefault="00B574B6" w:rsidP="00B574B6">
      <w:pPr>
        <w:pStyle w:val="ListParagraph"/>
        <w:numPr>
          <w:ilvl w:val="0"/>
          <w:numId w:val="13"/>
        </w:numPr>
        <w:ind w:left="720"/>
      </w:pPr>
      <w:r w:rsidRPr="00E73459">
        <w:t xml:space="preserve">In the event of a legitimate emergency, students </w:t>
      </w:r>
      <w:r>
        <w:t>should</w:t>
      </w:r>
      <w:r w:rsidRPr="00E73459">
        <w:t xml:space="preserve"> contact Dr. Gregg </w:t>
      </w:r>
      <w:r>
        <w:t xml:space="preserve">via the Inbox in Canvas </w:t>
      </w:r>
      <w:r w:rsidRPr="00E73459">
        <w:t>to</w:t>
      </w:r>
      <w:r>
        <w:t xml:space="preserve"> discuss their situation </w:t>
      </w:r>
      <w:r w:rsidRPr="00144421">
        <w:rPr>
          <w:b/>
        </w:rPr>
        <w:t>PRIOR TO</w:t>
      </w:r>
      <w:r w:rsidRPr="00144421">
        <w:t xml:space="preserve"> missing </w:t>
      </w:r>
      <w:r>
        <w:t>an</w:t>
      </w:r>
      <w:r w:rsidRPr="00144421">
        <w:t xml:space="preserve"> assignment. </w:t>
      </w:r>
      <w:r>
        <w:t>When students do this, Dr. Gregg routinely grants extensions.</w:t>
      </w:r>
    </w:p>
    <w:p w14:paraId="7925033F" w14:textId="77777777" w:rsidR="00B574B6" w:rsidRPr="00F31A52" w:rsidRDefault="00B574B6" w:rsidP="00B574B6">
      <w:pPr>
        <w:pStyle w:val="ListParagraph"/>
        <w:numPr>
          <w:ilvl w:val="0"/>
          <w:numId w:val="13"/>
        </w:numPr>
      </w:pPr>
      <w:r w:rsidRPr="00F31A52">
        <w:t xml:space="preserve">Each student is allowed </w:t>
      </w:r>
      <w:r w:rsidRPr="00F31A52">
        <w:rPr>
          <w:b/>
          <w:bCs/>
        </w:rPr>
        <w:t>only one documented emergency</w:t>
      </w:r>
      <w:r w:rsidRPr="00F31A52">
        <w:t xml:space="preserve"> per semester. </w:t>
      </w:r>
    </w:p>
    <w:p w14:paraId="1BFA7E33" w14:textId="25B114BF" w:rsidR="00B574B6" w:rsidRDefault="00F73561" w:rsidP="00B574B6">
      <w:pPr>
        <w:pStyle w:val="ListParagraph"/>
        <w:numPr>
          <w:ilvl w:val="0"/>
          <w:numId w:val="13"/>
        </w:numPr>
        <w:ind w:left="720"/>
      </w:pPr>
      <w:r>
        <w:t>I</w:t>
      </w:r>
      <w:r w:rsidR="00B574B6">
        <w:t xml:space="preserve">n the event your emergency is very serious, Dr. Gregg will prompt you to contact the Dean of Students so that you receive a blanket excuse from the University for your work in all classes. </w:t>
      </w:r>
    </w:p>
    <w:p w14:paraId="73C83D2C" w14:textId="77777777" w:rsidR="00B574B6" w:rsidRDefault="00B574B6" w:rsidP="00B574B6">
      <w:pPr>
        <w:pStyle w:val="ListParagraph"/>
        <w:numPr>
          <w:ilvl w:val="1"/>
          <w:numId w:val="13"/>
        </w:numPr>
        <w:ind w:left="1440"/>
      </w:pPr>
      <w:r>
        <w:t xml:space="preserve">Caitlin Edgar, M.S., Student Services Coordinator, Dean of Students Office, </w:t>
      </w:r>
      <w:hyperlink r:id="rId15" w:history="1">
        <w:r w:rsidRPr="00F54462">
          <w:rPr>
            <w:rStyle w:val="Hyperlink"/>
          </w:rPr>
          <w:t>Caitlin.edgar@unt.edu</w:t>
        </w:r>
      </w:hyperlink>
      <w:r>
        <w:t>, 940-565-2648.</w:t>
      </w:r>
    </w:p>
    <w:p w14:paraId="63DFA83C" w14:textId="77777777" w:rsidR="00B574B6" w:rsidRPr="00C71EF9" w:rsidRDefault="00B574B6" w:rsidP="00B574B6">
      <w:pPr>
        <w:ind w:left="1080"/>
      </w:pPr>
    </w:p>
    <w:p w14:paraId="1645EB54" w14:textId="77777777" w:rsidR="00B574B6" w:rsidRDefault="00B574B6" w:rsidP="00B574B6">
      <w:r w:rsidRPr="004E341D">
        <w:t xml:space="preserve">Students are responsible for knowing the </w:t>
      </w:r>
      <w:r w:rsidRPr="004E341D">
        <w:rPr>
          <w:bCs/>
          <w:color w:val="000000" w:themeColor="text1"/>
        </w:rPr>
        <w:t>Canvas environment. This means that students are responsible for their own training in Canvas. Technical problems with Canvas software are to be directed to th</w:t>
      </w:r>
      <w:r w:rsidRPr="004E341D">
        <w:t xml:space="preserve">e </w:t>
      </w:r>
      <w:r w:rsidRPr="004E341D">
        <w:rPr>
          <w:b/>
        </w:rPr>
        <w:t>Help Desk</w:t>
      </w:r>
      <w:r w:rsidRPr="004E341D">
        <w:t xml:space="preserve">. </w:t>
      </w:r>
    </w:p>
    <w:p w14:paraId="1361ADB7" w14:textId="77777777" w:rsidR="00B574B6" w:rsidRPr="004E341D" w:rsidRDefault="00B574B6" w:rsidP="00B574B6"/>
    <w:p w14:paraId="255201CD" w14:textId="77777777" w:rsidR="00B574B6" w:rsidRPr="00B574B6" w:rsidRDefault="002A32B5" w:rsidP="00B574B6">
      <w:hyperlink r:id="rId16" w:tgtFrame="_blank" w:history="1">
        <w:r w:rsidR="00B574B6" w:rsidRPr="00B574B6">
          <w:rPr>
            <w:rStyle w:val="Hyperlink"/>
            <w:color w:val="007A33"/>
          </w:rPr>
          <w:t>UNT</w:t>
        </w:r>
        <w:r w:rsidR="00B574B6" w:rsidRPr="00B574B6">
          <w:rPr>
            <w:rStyle w:val="apple-converted-space"/>
            <w:color w:val="007A33"/>
          </w:rPr>
          <w:t> </w:t>
        </w:r>
        <w:r w:rsidR="00B574B6" w:rsidRPr="00B574B6">
          <w:rPr>
            <w:rStyle w:val="Hyperlink"/>
            <w:color w:val="007A33"/>
          </w:rPr>
          <w:t>Help Desk</w:t>
        </w:r>
      </w:hyperlink>
      <w:r w:rsidR="00B574B6" w:rsidRPr="00B574B6">
        <w:rPr>
          <w:rStyle w:val="apple-converted-space"/>
          <w:color w:val="333333"/>
          <w:shd w:val="clear" w:color="auto" w:fill="FFFFFF"/>
        </w:rPr>
        <w:t> </w:t>
      </w:r>
      <w:r w:rsidR="00B574B6" w:rsidRPr="00B574B6">
        <w:rPr>
          <w:color w:val="333333"/>
          <w:shd w:val="clear" w:color="auto" w:fill="FFFFFF"/>
        </w:rPr>
        <w:t>- 940-565-2324 / Sage Hall 330 / helpdesk@unt.edu</w:t>
      </w:r>
      <w:r w:rsidR="00B574B6" w:rsidRPr="00B574B6">
        <w:rPr>
          <w:color w:val="333333"/>
        </w:rPr>
        <w:br/>
      </w:r>
      <w:r w:rsidR="00B574B6" w:rsidRPr="00B574B6">
        <w:rPr>
          <w:color w:val="333333"/>
          <w:shd w:val="clear" w:color="auto" w:fill="FFFFFF"/>
        </w:rPr>
        <w:t>Monday - Thursday 8:00 am - midnight</w:t>
      </w:r>
      <w:r w:rsidR="00B574B6" w:rsidRPr="00B574B6">
        <w:rPr>
          <w:color w:val="333333"/>
        </w:rPr>
        <w:br/>
      </w:r>
      <w:r w:rsidR="00B574B6" w:rsidRPr="00B574B6">
        <w:rPr>
          <w:color w:val="333333"/>
          <w:shd w:val="clear" w:color="auto" w:fill="FFFFFF"/>
        </w:rPr>
        <w:t>Friday 8:00 am - 8:00 pm</w:t>
      </w:r>
      <w:r w:rsidR="00B574B6" w:rsidRPr="00B574B6">
        <w:rPr>
          <w:color w:val="333333"/>
        </w:rPr>
        <w:br/>
      </w:r>
      <w:r w:rsidR="00B574B6" w:rsidRPr="00B574B6">
        <w:rPr>
          <w:color w:val="333333"/>
          <w:shd w:val="clear" w:color="auto" w:fill="FFFFFF"/>
        </w:rPr>
        <w:t>Saturday 9:00 am - 5:00 pm</w:t>
      </w:r>
      <w:r w:rsidR="00B574B6" w:rsidRPr="00B574B6">
        <w:rPr>
          <w:color w:val="333333"/>
        </w:rPr>
        <w:br/>
      </w:r>
      <w:r w:rsidR="00B574B6" w:rsidRPr="00B574B6">
        <w:rPr>
          <w:color w:val="333333"/>
          <w:shd w:val="clear" w:color="auto" w:fill="FFFFFF"/>
        </w:rPr>
        <w:t>Sunday noon – midnight</w:t>
      </w:r>
    </w:p>
    <w:p w14:paraId="561BD16A" w14:textId="77777777" w:rsidR="00B574B6" w:rsidRPr="007B2DAB" w:rsidRDefault="00B574B6" w:rsidP="00B574B6">
      <w:r w:rsidRPr="004E341D">
        <w:t xml:space="preserve">Technical problems with computers or </w:t>
      </w:r>
      <w:r w:rsidRPr="004E341D">
        <w:rPr>
          <w:bCs/>
          <w:color w:val="000000" w:themeColor="text1"/>
        </w:rPr>
        <w:t>Canvas</w:t>
      </w:r>
      <w:r w:rsidRPr="004E341D">
        <w:rPr>
          <w:b/>
        </w:rPr>
        <w:t xml:space="preserve"> </w:t>
      </w:r>
      <w:r w:rsidRPr="004E341D">
        <w:t xml:space="preserve">ARE NOT satisfactory excuses for missing assignment deadlines. </w:t>
      </w:r>
      <w:r>
        <w:t xml:space="preserve">Dr. Gregg </w:t>
      </w:r>
      <w:r w:rsidRPr="004E341D">
        <w:t>suggest</w:t>
      </w:r>
      <w:r>
        <w:t>s</w:t>
      </w:r>
      <w:r w:rsidRPr="004E341D">
        <w:t xml:space="preserve"> that you DO NOT wait until the last minute to submit assignments. If you experience trouble with your computer or your home Internet access, you are </w:t>
      </w:r>
      <w:r w:rsidRPr="004E341D">
        <w:lastRenderedPageBreak/>
        <w:t>expected to use the computer clusters on campus to complete your work on time.</w:t>
      </w:r>
      <w:r>
        <w:t xml:space="preserve"> If the campus is closed for some reason (e.g., due to COVID), you are expected to find some other means to complete your work. </w:t>
      </w:r>
    </w:p>
    <w:p w14:paraId="2595F625" w14:textId="77777777" w:rsidR="004F2503" w:rsidRPr="00016E73" w:rsidRDefault="004F2503" w:rsidP="00016E73"/>
    <w:p w14:paraId="25BE104F" w14:textId="5FC27438" w:rsidR="004738DE" w:rsidRPr="004738DE" w:rsidRDefault="004738DE" w:rsidP="004738DE">
      <w:pPr>
        <w:pStyle w:val="Heading2"/>
        <w:rPr>
          <w:b/>
          <w:bCs/>
          <w:color w:val="000000" w:themeColor="text1"/>
        </w:rPr>
      </w:pPr>
      <w:r w:rsidRPr="004738DE">
        <w:rPr>
          <w:b/>
          <w:bCs/>
          <w:color w:val="000000" w:themeColor="text1"/>
        </w:rPr>
        <w:t>Course Assignments and Values</w:t>
      </w:r>
      <w:r w:rsidR="00DB114D">
        <w:rPr>
          <w:rStyle w:val="FootnoteReference"/>
          <w:b/>
          <w:bCs/>
          <w:color w:val="000000" w:themeColor="text1"/>
        </w:rPr>
        <w:footnoteReference w:id="1"/>
      </w:r>
    </w:p>
    <w:tbl>
      <w:tblPr>
        <w:tblStyle w:val="TableGrid"/>
        <w:tblW w:w="0" w:type="auto"/>
        <w:tblLook w:val="04A0" w:firstRow="1" w:lastRow="0" w:firstColumn="1" w:lastColumn="0" w:noHBand="0" w:noVBand="1"/>
      </w:tblPr>
      <w:tblGrid>
        <w:gridCol w:w="7285"/>
        <w:gridCol w:w="2065"/>
      </w:tblGrid>
      <w:tr w:rsidR="004738DE" w:rsidRPr="004738DE" w14:paraId="099556DA" w14:textId="77777777" w:rsidTr="004738DE">
        <w:tc>
          <w:tcPr>
            <w:tcW w:w="7285" w:type="dxa"/>
          </w:tcPr>
          <w:p w14:paraId="5E52A622" w14:textId="5946D9D9" w:rsidR="004738DE" w:rsidRPr="004738DE" w:rsidRDefault="004738DE" w:rsidP="004738DE">
            <w:pPr>
              <w:rPr>
                <w:b/>
                <w:bCs/>
              </w:rPr>
            </w:pPr>
            <w:r w:rsidRPr="004738DE">
              <w:rPr>
                <w:b/>
                <w:bCs/>
              </w:rPr>
              <w:t>Description of Assignments</w:t>
            </w:r>
          </w:p>
        </w:tc>
        <w:tc>
          <w:tcPr>
            <w:tcW w:w="2065" w:type="dxa"/>
          </w:tcPr>
          <w:p w14:paraId="23BC4AFB" w14:textId="644AF862" w:rsidR="004738DE" w:rsidRPr="004738DE" w:rsidRDefault="004738DE" w:rsidP="004738DE">
            <w:pPr>
              <w:rPr>
                <w:b/>
                <w:bCs/>
              </w:rPr>
            </w:pPr>
            <w:r w:rsidRPr="004738DE">
              <w:rPr>
                <w:b/>
                <w:bCs/>
              </w:rPr>
              <w:t>Points/%</w:t>
            </w:r>
          </w:p>
        </w:tc>
      </w:tr>
      <w:tr w:rsidR="006328B6" w14:paraId="60C6D8B1" w14:textId="77777777" w:rsidTr="004738DE">
        <w:tc>
          <w:tcPr>
            <w:tcW w:w="7285" w:type="dxa"/>
          </w:tcPr>
          <w:p w14:paraId="04245BF3" w14:textId="225754CA" w:rsidR="006328B6" w:rsidRDefault="006328B6" w:rsidP="004738DE">
            <w:r>
              <w:t>Syllabus Quiz</w:t>
            </w:r>
          </w:p>
          <w:p w14:paraId="30405016" w14:textId="247A9B89" w:rsidR="006328B6" w:rsidRPr="004738DE" w:rsidRDefault="006328B6" w:rsidP="006328B6">
            <w:pPr>
              <w:pStyle w:val="ListParagraph"/>
              <w:numPr>
                <w:ilvl w:val="0"/>
                <w:numId w:val="7"/>
              </w:numPr>
            </w:pPr>
            <w:r>
              <w:t>Students are required to take a quiz over the syllabus in week one of the course</w:t>
            </w:r>
          </w:p>
        </w:tc>
        <w:tc>
          <w:tcPr>
            <w:tcW w:w="2065" w:type="dxa"/>
          </w:tcPr>
          <w:p w14:paraId="33807A58" w14:textId="77777777" w:rsidR="006328B6" w:rsidRDefault="006328B6" w:rsidP="00427C25">
            <w:pPr>
              <w:pStyle w:val="Heading2"/>
              <w:rPr>
                <w:b/>
                <w:bCs/>
                <w:color w:val="000000" w:themeColor="text1"/>
              </w:rPr>
            </w:pPr>
          </w:p>
          <w:p w14:paraId="2E4D2666" w14:textId="23350659" w:rsidR="006328B6" w:rsidRPr="006328B6" w:rsidRDefault="006328B6" w:rsidP="006328B6">
            <w:r>
              <w:t xml:space="preserve">100 Pts / </w:t>
            </w:r>
            <w:r w:rsidR="00BD21F3">
              <w:t>5%</w:t>
            </w:r>
          </w:p>
        </w:tc>
      </w:tr>
      <w:tr w:rsidR="004738DE" w14:paraId="0A87952C" w14:textId="77777777" w:rsidTr="004738DE">
        <w:tc>
          <w:tcPr>
            <w:tcW w:w="7285" w:type="dxa"/>
          </w:tcPr>
          <w:p w14:paraId="0DE03C8E" w14:textId="7B379DAE" w:rsidR="004738DE" w:rsidRDefault="006328B6" w:rsidP="004738DE">
            <w:r>
              <w:t xml:space="preserve">13 </w:t>
            </w:r>
            <w:r w:rsidR="004738DE" w:rsidRPr="004738DE">
              <w:t>F&amp;G Chapter Quizzes</w:t>
            </w:r>
          </w:p>
          <w:p w14:paraId="713BE7FB" w14:textId="5F437D18" w:rsidR="004738DE" w:rsidRDefault="004738DE" w:rsidP="004738DE">
            <w:pPr>
              <w:pStyle w:val="ListParagraph"/>
              <w:numPr>
                <w:ilvl w:val="0"/>
                <w:numId w:val="4"/>
              </w:numPr>
            </w:pPr>
            <w:r>
              <w:t>Students are required to take 12 of the 13 quizzes</w:t>
            </w:r>
          </w:p>
          <w:p w14:paraId="3B22E05B" w14:textId="284A8C55" w:rsidR="004738DE" w:rsidRDefault="004738DE" w:rsidP="006328B6">
            <w:pPr>
              <w:pStyle w:val="ListParagraph"/>
              <w:numPr>
                <w:ilvl w:val="1"/>
                <w:numId w:val="4"/>
              </w:numPr>
            </w:pPr>
            <w:r>
              <w:t>Can miss one with no penalty</w:t>
            </w:r>
          </w:p>
          <w:p w14:paraId="2172E37B" w14:textId="1C4973A1" w:rsidR="004738DE" w:rsidRDefault="004738DE" w:rsidP="006328B6">
            <w:pPr>
              <w:pStyle w:val="ListParagraph"/>
              <w:numPr>
                <w:ilvl w:val="1"/>
                <w:numId w:val="4"/>
              </w:numPr>
            </w:pPr>
            <w:r>
              <w:t>If you take all 13, lowest score will be dropped at the end</w:t>
            </w:r>
          </w:p>
          <w:p w14:paraId="7D9B00E4" w14:textId="4148E665" w:rsidR="004738DE" w:rsidRPr="004738DE" w:rsidRDefault="006328B6" w:rsidP="00DB114D">
            <w:pPr>
              <w:pStyle w:val="ListParagraph"/>
              <w:numPr>
                <w:ilvl w:val="0"/>
                <w:numId w:val="4"/>
              </w:numPr>
            </w:pPr>
            <w:r>
              <w:t>Quizzes are worth 50 points each. 12 X 50 = 600 Points</w:t>
            </w:r>
          </w:p>
        </w:tc>
        <w:tc>
          <w:tcPr>
            <w:tcW w:w="2065" w:type="dxa"/>
          </w:tcPr>
          <w:p w14:paraId="0D26A9B2" w14:textId="77777777" w:rsidR="006328B6" w:rsidRDefault="006328B6" w:rsidP="00427C25">
            <w:pPr>
              <w:pStyle w:val="Heading2"/>
              <w:rPr>
                <w:b/>
                <w:bCs/>
                <w:color w:val="000000" w:themeColor="text1"/>
              </w:rPr>
            </w:pPr>
          </w:p>
          <w:p w14:paraId="4463F766" w14:textId="77777777" w:rsidR="006328B6" w:rsidRDefault="006328B6" w:rsidP="00427C25">
            <w:pPr>
              <w:pStyle w:val="Heading2"/>
              <w:rPr>
                <w:b/>
                <w:bCs/>
                <w:color w:val="000000" w:themeColor="text1"/>
              </w:rPr>
            </w:pPr>
          </w:p>
          <w:p w14:paraId="3E7E336C" w14:textId="4D74E11B" w:rsidR="004738DE" w:rsidRDefault="006328B6" w:rsidP="006328B6">
            <w:r>
              <w:t xml:space="preserve">600 Pts / </w:t>
            </w:r>
            <w:r w:rsidR="00BD21F3">
              <w:t>30%</w:t>
            </w:r>
          </w:p>
        </w:tc>
      </w:tr>
      <w:tr w:rsidR="004738DE" w14:paraId="775031C2" w14:textId="77777777" w:rsidTr="004738DE">
        <w:tc>
          <w:tcPr>
            <w:tcW w:w="7285" w:type="dxa"/>
          </w:tcPr>
          <w:p w14:paraId="35CE1074" w14:textId="01262727" w:rsidR="004738DE" w:rsidRDefault="006328B6" w:rsidP="004738DE">
            <w:r>
              <w:t xml:space="preserve">2 </w:t>
            </w:r>
            <w:r w:rsidR="004738DE" w:rsidRPr="004738DE">
              <w:t>Exams</w:t>
            </w:r>
          </w:p>
          <w:p w14:paraId="769559DF" w14:textId="006A8E8E" w:rsidR="004738DE" w:rsidRDefault="00AE4E80" w:rsidP="004738DE">
            <w:pPr>
              <w:pStyle w:val="ListParagraph"/>
              <w:numPr>
                <w:ilvl w:val="0"/>
                <w:numId w:val="5"/>
              </w:numPr>
            </w:pPr>
            <w:r>
              <w:t xml:space="preserve">Midterm covers </w:t>
            </w:r>
            <w:proofErr w:type="spellStart"/>
            <w:r>
              <w:t>Chs</w:t>
            </w:r>
            <w:proofErr w:type="spellEnd"/>
            <w:r>
              <w:t>. 1-6 of the F&amp;G text</w:t>
            </w:r>
            <w:r w:rsidR="00E4218F">
              <w:t xml:space="preserve"> and is worth 200 Points</w:t>
            </w:r>
          </w:p>
          <w:p w14:paraId="0E7271C9" w14:textId="29E029EE" w:rsidR="006328B6" w:rsidRPr="004738DE" w:rsidRDefault="00AE4E80" w:rsidP="00E4218F">
            <w:pPr>
              <w:pStyle w:val="ListParagraph"/>
              <w:numPr>
                <w:ilvl w:val="0"/>
                <w:numId w:val="5"/>
              </w:numPr>
            </w:pPr>
            <w:r>
              <w:t xml:space="preserve">Final Exam covers </w:t>
            </w:r>
            <w:proofErr w:type="spellStart"/>
            <w:r>
              <w:t>Chs</w:t>
            </w:r>
            <w:proofErr w:type="spellEnd"/>
            <w:r>
              <w:t>. 7-13 of the F&amp;G text</w:t>
            </w:r>
            <w:r w:rsidR="00E4218F">
              <w:t xml:space="preserve"> and is worth 300 Points</w:t>
            </w:r>
          </w:p>
        </w:tc>
        <w:tc>
          <w:tcPr>
            <w:tcW w:w="2065" w:type="dxa"/>
          </w:tcPr>
          <w:p w14:paraId="596593A2" w14:textId="77777777" w:rsidR="004738DE" w:rsidRDefault="004738DE" w:rsidP="00427C25">
            <w:pPr>
              <w:pStyle w:val="Heading2"/>
              <w:rPr>
                <w:b/>
                <w:bCs/>
                <w:color w:val="000000" w:themeColor="text1"/>
              </w:rPr>
            </w:pPr>
          </w:p>
          <w:p w14:paraId="5783D35B" w14:textId="60CE20AD" w:rsidR="00BD21F3" w:rsidRPr="00BD21F3" w:rsidRDefault="00BD21F3" w:rsidP="00BD21F3">
            <w:r>
              <w:t>500 Pts / 25%</w:t>
            </w:r>
          </w:p>
        </w:tc>
      </w:tr>
      <w:tr w:rsidR="004738DE" w14:paraId="29BACC58" w14:textId="77777777" w:rsidTr="004738DE">
        <w:tc>
          <w:tcPr>
            <w:tcW w:w="7285" w:type="dxa"/>
          </w:tcPr>
          <w:p w14:paraId="403488C1" w14:textId="76B30FA4" w:rsidR="004738DE" w:rsidRDefault="006328B6" w:rsidP="004738DE">
            <w:r>
              <w:t xml:space="preserve">4 </w:t>
            </w:r>
            <w:r w:rsidR="004738DE">
              <w:t>Discussions</w:t>
            </w:r>
          </w:p>
          <w:p w14:paraId="575C7456" w14:textId="031255A3" w:rsidR="00AE4E80" w:rsidRDefault="006328B6" w:rsidP="00AE4E80">
            <w:pPr>
              <w:pStyle w:val="ListParagraph"/>
              <w:numPr>
                <w:ilvl w:val="0"/>
                <w:numId w:val="6"/>
              </w:numPr>
            </w:pPr>
            <w:r>
              <w:t>Discussions are based on the Kimmel text</w:t>
            </w:r>
          </w:p>
          <w:p w14:paraId="716BF83F" w14:textId="4386ED94" w:rsidR="006328B6" w:rsidRDefault="006328B6" w:rsidP="00E4218F">
            <w:pPr>
              <w:pStyle w:val="ListParagraph"/>
              <w:numPr>
                <w:ilvl w:val="1"/>
                <w:numId w:val="6"/>
              </w:numPr>
            </w:pPr>
            <w:r>
              <w:t>2 discussions are due before the Midterm</w:t>
            </w:r>
          </w:p>
          <w:p w14:paraId="2A55100C" w14:textId="486A585E" w:rsidR="006328B6" w:rsidRDefault="006328B6" w:rsidP="00E4218F">
            <w:pPr>
              <w:pStyle w:val="ListParagraph"/>
              <w:numPr>
                <w:ilvl w:val="1"/>
                <w:numId w:val="6"/>
              </w:numPr>
            </w:pPr>
            <w:r>
              <w:t>2 discussions are due after the Midterm</w:t>
            </w:r>
          </w:p>
          <w:p w14:paraId="595CB6F1" w14:textId="0FB6E7D0" w:rsidR="004738DE" w:rsidRPr="004738DE" w:rsidRDefault="00BD21F3" w:rsidP="00DB114D">
            <w:pPr>
              <w:pStyle w:val="ListParagraph"/>
              <w:numPr>
                <w:ilvl w:val="0"/>
                <w:numId w:val="6"/>
              </w:numPr>
            </w:pPr>
            <w:r>
              <w:t>Each discussion is worth up to 200 points</w:t>
            </w:r>
          </w:p>
        </w:tc>
        <w:tc>
          <w:tcPr>
            <w:tcW w:w="2065" w:type="dxa"/>
          </w:tcPr>
          <w:p w14:paraId="2AF4A939" w14:textId="77777777" w:rsidR="004738DE" w:rsidRDefault="004738DE" w:rsidP="00427C25">
            <w:pPr>
              <w:pStyle w:val="Heading2"/>
              <w:rPr>
                <w:b/>
                <w:bCs/>
                <w:color w:val="000000" w:themeColor="text1"/>
              </w:rPr>
            </w:pPr>
          </w:p>
          <w:p w14:paraId="54E32978" w14:textId="4801C941" w:rsidR="00BD21F3" w:rsidRPr="00BD21F3" w:rsidRDefault="00BD21F3" w:rsidP="00BD21F3">
            <w:r>
              <w:t>800 Pts / 40%</w:t>
            </w:r>
          </w:p>
        </w:tc>
      </w:tr>
      <w:tr w:rsidR="00BD21F3" w14:paraId="48100E28" w14:textId="77777777" w:rsidTr="004738DE">
        <w:tc>
          <w:tcPr>
            <w:tcW w:w="7285" w:type="dxa"/>
          </w:tcPr>
          <w:p w14:paraId="11104530" w14:textId="5A645F96" w:rsidR="00BD21F3" w:rsidRDefault="00BD21F3" w:rsidP="004738DE">
            <w:r>
              <w:t>TOTAL</w:t>
            </w:r>
          </w:p>
        </w:tc>
        <w:tc>
          <w:tcPr>
            <w:tcW w:w="2065" w:type="dxa"/>
          </w:tcPr>
          <w:p w14:paraId="383AEFD8" w14:textId="25D69B17" w:rsidR="00BD21F3" w:rsidRDefault="00BD21F3" w:rsidP="00BD21F3">
            <w:r>
              <w:t>2000 Pts / 100%</w:t>
            </w:r>
          </w:p>
        </w:tc>
      </w:tr>
    </w:tbl>
    <w:p w14:paraId="5EA12B88" w14:textId="77777777" w:rsidR="004738DE" w:rsidRDefault="004738DE" w:rsidP="00427C25">
      <w:pPr>
        <w:pStyle w:val="Heading2"/>
        <w:rPr>
          <w:b/>
          <w:bCs/>
          <w:color w:val="000000" w:themeColor="text1"/>
        </w:rPr>
      </w:pPr>
    </w:p>
    <w:p w14:paraId="153908ED" w14:textId="77777777" w:rsidR="0023470A" w:rsidRPr="006F0CC0" w:rsidRDefault="0023470A" w:rsidP="0023470A">
      <w:pPr>
        <w:pStyle w:val="Heading2"/>
        <w:spacing w:before="0"/>
        <w:rPr>
          <w:b/>
          <w:bCs/>
          <w:color w:val="000000" w:themeColor="text1"/>
        </w:rPr>
      </w:pPr>
      <w:r w:rsidRPr="003B4FF2">
        <w:rPr>
          <w:b/>
          <w:bCs/>
          <w:color w:val="000000" w:themeColor="text1"/>
        </w:rPr>
        <w:t>Dr. Gregg’s Grading Scale</w:t>
      </w:r>
    </w:p>
    <w:p w14:paraId="48182438" w14:textId="77777777" w:rsidR="0023470A" w:rsidRDefault="0023470A" w:rsidP="0023470A">
      <w:pPr>
        <w:rPr>
          <w:rFonts w:cstheme="minorHAnsi"/>
        </w:rPr>
      </w:pPr>
      <w:r w:rsidRPr="003B4FF2">
        <w:rPr>
          <w:rFonts w:cstheme="minorHAnsi"/>
        </w:rPr>
        <w:t>At the end of the semester, Dr. Gregg will base your grade on the Grading Scale below.</w:t>
      </w:r>
    </w:p>
    <w:p w14:paraId="6132540E" w14:textId="77777777" w:rsidR="0023470A" w:rsidRPr="003B4FF2" w:rsidRDefault="0023470A" w:rsidP="0023470A">
      <w:pPr>
        <w:rPr>
          <w:rFonts w:cstheme="minorHAnsi"/>
        </w:rPr>
      </w:pPr>
    </w:p>
    <w:tbl>
      <w:tblPr>
        <w:tblStyle w:val="TableGrid"/>
        <w:tblW w:w="0" w:type="auto"/>
        <w:tblLook w:val="04A0" w:firstRow="1" w:lastRow="0" w:firstColumn="1" w:lastColumn="0" w:noHBand="0" w:noVBand="1"/>
      </w:tblPr>
      <w:tblGrid>
        <w:gridCol w:w="3595"/>
        <w:gridCol w:w="2250"/>
      </w:tblGrid>
      <w:tr w:rsidR="0023470A" w:rsidRPr="00BD3722" w14:paraId="4F8E6396" w14:textId="77777777" w:rsidTr="00DB4A7E">
        <w:tc>
          <w:tcPr>
            <w:tcW w:w="3595" w:type="dxa"/>
          </w:tcPr>
          <w:p w14:paraId="62CF8383" w14:textId="77777777" w:rsidR="0023470A" w:rsidRPr="00BD3722" w:rsidRDefault="0023470A" w:rsidP="00DB4A7E">
            <w:pPr>
              <w:rPr>
                <w:b/>
                <w:bCs/>
                <w:color w:val="000000" w:themeColor="text1"/>
              </w:rPr>
            </w:pPr>
            <w:r w:rsidRPr="00BD3722">
              <w:rPr>
                <w:b/>
                <w:bCs/>
                <w:color w:val="000000" w:themeColor="text1"/>
              </w:rPr>
              <w:t>Percent</w:t>
            </w:r>
          </w:p>
        </w:tc>
        <w:tc>
          <w:tcPr>
            <w:tcW w:w="2250" w:type="dxa"/>
          </w:tcPr>
          <w:p w14:paraId="4DF51E0B" w14:textId="77777777" w:rsidR="0023470A" w:rsidRPr="00BD3722" w:rsidRDefault="0023470A" w:rsidP="00DB4A7E">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23470A" w14:paraId="37F502B3" w14:textId="77777777" w:rsidTr="00DB4A7E">
        <w:tc>
          <w:tcPr>
            <w:tcW w:w="3595" w:type="dxa"/>
          </w:tcPr>
          <w:p w14:paraId="248F584C" w14:textId="77777777" w:rsidR="0023470A" w:rsidRDefault="0023470A" w:rsidP="00DB4A7E">
            <w:pPr>
              <w:rPr>
                <w:color w:val="000000" w:themeColor="text1"/>
              </w:rPr>
            </w:pPr>
            <w:r>
              <w:rPr>
                <w:color w:val="000000" w:themeColor="text1"/>
              </w:rPr>
              <w:t>90-100% of 2000 Points</w:t>
            </w:r>
          </w:p>
        </w:tc>
        <w:tc>
          <w:tcPr>
            <w:tcW w:w="2250" w:type="dxa"/>
          </w:tcPr>
          <w:p w14:paraId="2A3B172E" w14:textId="77777777" w:rsidR="0023470A" w:rsidRDefault="0023470A" w:rsidP="00DB4A7E">
            <w:pPr>
              <w:rPr>
                <w:color w:val="000000" w:themeColor="text1"/>
              </w:rPr>
            </w:pPr>
            <w:r>
              <w:rPr>
                <w:color w:val="000000" w:themeColor="text1"/>
              </w:rPr>
              <w:t>A</w:t>
            </w:r>
          </w:p>
        </w:tc>
      </w:tr>
      <w:tr w:rsidR="0023470A" w14:paraId="27385583" w14:textId="77777777" w:rsidTr="00DB4A7E">
        <w:tc>
          <w:tcPr>
            <w:tcW w:w="3595" w:type="dxa"/>
          </w:tcPr>
          <w:p w14:paraId="4D754F57" w14:textId="77777777" w:rsidR="0023470A" w:rsidRDefault="0023470A" w:rsidP="00DB4A7E">
            <w:pPr>
              <w:rPr>
                <w:color w:val="000000" w:themeColor="text1"/>
              </w:rPr>
            </w:pPr>
            <w:r>
              <w:rPr>
                <w:color w:val="000000" w:themeColor="text1"/>
              </w:rPr>
              <w:t>80-89% of 2000 Points</w:t>
            </w:r>
          </w:p>
        </w:tc>
        <w:tc>
          <w:tcPr>
            <w:tcW w:w="2250" w:type="dxa"/>
          </w:tcPr>
          <w:p w14:paraId="28718CEE" w14:textId="77777777" w:rsidR="0023470A" w:rsidRDefault="0023470A" w:rsidP="00DB4A7E">
            <w:pPr>
              <w:rPr>
                <w:color w:val="000000" w:themeColor="text1"/>
              </w:rPr>
            </w:pPr>
            <w:r>
              <w:rPr>
                <w:color w:val="000000" w:themeColor="text1"/>
              </w:rPr>
              <w:t>B</w:t>
            </w:r>
          </w:p>
        </w:tc>
      </w:tr>
      <w:tr w:rsidR="0023470A" w14:paraId="460D27E8" w14:textId="77777777" w:rsidTr="00DB4A7E">
        <w:tc>
          <w:tcPr>
            <w:tcW w:w="3595" w:type="dxa"/>
          </w:tcPr>
          <w:p w14:paraId="37354E45" w14:textId="77777777" w:rsidR="0023470A" w:rsidRDefault="0023470A" w:rsidP="00DB4A7E">
            <w:pPr>
              <w:rPr>
                <w:color w:val="000000" w:themeColor="text1"/>
              </w:rPr>
            </w:pPr>
            <w:r>
              <w:rPr>
                <w:color w:val="000000" w:themeColor="text1"/>
              </w:rPr>
              <w:t>70-79% of 2000 Points</w:t>
            </w:r>
          </w:p>
        </w:tc>
        <w:tc>
          <w:tcPr>
            <w:tcW w:w="2250" w:type="dxa"/>
          </w:tcPr>
          <w:p w14:paraId="13087214" w14:textId="77777777" w:rsidR="0023470A" w:rsidRDefault="0023470A" w:rsidP="00DB4A7E">
            <w:pPr>
              <w:rPr>
                <w:color w:val="000000" w:themeColor="text1"/>
              </w:rPr>
            </w:pPr>
            <w:r>
              <w:rPr>
                <w:color w:val="000000" w:themeColor="text1"/>
              </w:rPr>
              <w:t>C</w:t>
            </w:r>
          </w:p>
        </w:tc>
      </w:tr>
      <w:tr w:rsidR="0023470A" w14:paraId="76E7E986" w14:textId="77777777" w:rsidTr="00DB4A7E">
        <w:tc>
          <w:tcPr>
            <w:tcW w:w="3595" w:type="dxa"/>
          </w:tcPr>
          <w:p w14:paraId="01C0C36E" w14:textId="77777777" w:rsidR="0023470A" w:rsidRDefault="0023470A" w:rsidP="00DB4A7E">
            <w:pPr>
              <w:rPr>
                <w:color w:val="000000" w:themeColor="text1"/>
              </w:rPr>
            </w:pPr>
            <w:r>
              <w:rPr>
                <w:color w:val="000000" w:themeColor="text1"/>
              </w:rPr>
              <w:t>60-69% of 2000 Points</w:t>
            </w:r>
          </w:p>
        </w:tc>
        <w:tc>
          <w:tcPr>
            <w:tcW w:w="2250" w:type="dxa"/>
          </w:tcPr>
          <w:p w14:paraId="5B1605C3" w14:textId="77777777" w:rsidR="0023470A" w:rsidRDefault="0023470A" w:rsidP="00DB4A7E">
            <w:pPr>
              <w:rPr>
                <w:color w:val="000000" w:themeColor="text1"/>
              </w:rPr>
            </w:pPr>
            <w:r>
              <w:rPr>
                <w:color w:val="000000" w:themeColor="text1"/>
              </w:rPr>
              <w:t>D</w:t>
            </w:r>
          </w:p>
        </w:tc>
      </w:tr>
      <w:tr w:rsidR="0023470A" w14:paraId="62B2EA1E" w14:textId="77777777" w:rsidTr="00DB4A7E">
        <w:tc>
          <w:tcPr>
            <w:tcW w:w="3595" w:type="dxa"/>
          </w:tcPr>
          <w:p w14:paraId="39F6A8CD" w14:textId="77777777" w:rsidR="0023470A" w:rsidRDefault="0023470A" w:rsidP="00DB4A7E">
            <w:pPr>
              <w:rPr>
                <w:color w:val="000000" w:themeColor="text1"/>
              </w:rPr>
            </w:pPr>
            <w:r>
              <w:rPr>
                <w:color w:val="000000" w:themeColor="text1"/>
              </w:rPr>
              <w:t>59% or less of 2000 Points</w:t>
            </w:r>
          </w:p>
        </w:tc>
        <w:tc>
          <w:tcPr>
            <w:tcW w:w="2250" w:type="dxa"/>
          </w:tcPr>
          <w:p w14:paraId="46B68256" w14:textId="77777777" w:rsidR="0023470A" w:rsidRDefault="0023470A" w:rsidP="00DB4A7E">
            <w:pPr>
              <w:rPr>
                <w:color w:val="000000" w:themeColor="text1"/>
              </w:rPr>
            </w:pPr>
            <w:r>
              <w:rPr>
                <w:color w:val="000000" w:themeColor="text1"/>
              </w:rPr>
              <w:t>F</w:t>
            </w:r>
          </w:p>
        </w:tc>
      </w:tr>
    </w:tbl>
    <w:p w14:paraId="3DCC7CEB" w14:textId="228FEB3D" w:rsidR="004738DE" w:rsidRPr="004738DE" w:rsidRDefault="004738DE">
      <w:pPr>
        <w:rPr>
          <w:b/>
          <w:bCs/>
          <w:color w:val="000000" w:themeColor="text1"/>
          <w:sz w:val="40"/>
          <w:szCs w:val="40"/>
        </w:rPr>
      </w:pPr>
    </w:p>
    <w:p w14:paraId="78D1FA49" w14:textId="77777777" w:rsidR="00632BF6" w:rsidRDefault="00632BF6">
      <w:pPr>
        <w:rPr>
          <w:rFonts w:asciiTheme="majorHAnsi" w:eastAsiaTheme="majorEastAsia" w:hAnsiTheme="majorHAnsi" w:cstheme="majorBidi"/>
          <w:b/>
          <w:bCs/>
          <w:color w:val="000000" w:themeColor="text1"/>
          <w:sz w:val="40"/>
          <w:szCs w:val="40"/>
        </w:rPr>
      </w:pPr>
      <w:r>
        <w:rPr>
          <w:b/>
          <w:bCs/>
          <w:color w:val="000000" w:themeColor="text1"/>
          <w:sz w:val="40"/>
          <w:szCs w:val="40"/>
        </w:rPr>
        <w:br w:type="page"/>
      </w:r>
    </w:p>
    <w:p w14:paraId="4442A867" w14:textId="4C2D16D6" w:rsidR="004738DE" w:rsidRPr="004738DE" w:rsidRDefault="004738DE" w:rsidP="004738DE">
      <w:pPr>
        <w:pStyle w:val="Heading2"/>
        <w:jc w:val="center"/>
        <w:rPr>
          <w:b/>
          <w:bCs/>
          <w:color w:val="000000" w:themeColor="text1"/>
          <w:sz w:val="40"/>
          <w:szCs w:val="40"/>
        </w:rPr>
      </w:pPr>
      <w:r w:rsidRPr="004738DE">
        <w:rPr>
          <w:b/>
          <w:bCs/>
          <w:color w:val="000000" w:themeColor="text1"/>
          <w:sz w:val="40"/>
          <w:szCs w:val="40"/>
        </w:rPr>
        <w:lastRenderedPageBreak/>
        <w:t>Tentative Course Schedule</w:t>
      </w:r>
    </w:p>
    <w:p w14:paraId="7D4A1F39" w14:textId="680FE149" w:rsidR="00427C25" w:rsidRPr="00427C25" w:rsidRDefault="00427C25" w:rsidP="00427C25">
      <w:pPr>
        <w:pStyle w:val="Heading2"/>
        <w:rPr>
          <w:b/>
          <w:bCs/>
          <w:color w:val="000000" w:themeColor="text1"/>
        </w:rPr>
      </w:pPr>
      <w:r w:rsidRPr="00427C25">
        <w:rPr>
          <w:b/>
          <w:bCs/>
          <w:color w:val="000000" w:themeColor="text1"/>
        </w:rPr>
        <w:t>Key</w:t>
      </w:r>
    </w:p>
    <w:p w14:paraId="5F02B4F0" w14:textId="47DD7581" w:rsidR="00427C25" w:rsidRDefault="00427C25" w:rsidP="00427C25">
      <w:r>
        <w:t>F&amp;G stands for Fitzgerald and Grossman’s text, Sociology of Sexualities, 2</w:t>
      </w:r>
      <w:r w:rsidRPr="00427C25">
        <w:rPr>
          <w:vertAlign w:val="superscript"/>
        </w:rPr>
        <w:t>nd</w:t>
      </w:r>
      <w:r>
        <w:t xml:space="preserve"> Ed.</w:t>
      </w:r>
    </w:p>
    <w:p w14:paraId="15F1AA29" w14:textId="24377A40" w:rsidR="00427C25" w:rsidRDefault="00427C25" w:rsidP="00427C25">
      <w:r>
        <w:t>Kimmel is for Michael Kimmel’s book, Sexualities: Identities, Behaviors, and Society, 2</w:t>
      </w:r>
      <w:r w:rsidRPr="00427C25">
        <w:rPr>
          <w:vertAlign w:val="superscript"/>
        </w:rPr>
        <w:t>nd</w:t>
      </w:r>
      <w:r>
        <w:t xml:space="preserve"> Ed.</w:t>
      </w:r>
    </w:p>
    <w:p w14:paraId="7F59B7B2" w14:textId="6FF5E485" w:rsidR="00953523" w:rsidRDefault="00953523" w:rsidP="00427C25"/>
    <w:p w14:paraId="474CC79D" w14:textId="6792B144" w:rsidR="00A92DCE" w:rsidRPr="00A92DCE" w:rsidRDefault="00A92DCE" w:rsidP="00A92DCE">
      <w:pPr>
        <w:pStyle w:val="Heading2"/>
        <w:rPr>
          <w:b/>
          <w:bCs/>
          <w:color w:val="000000" w:themeColor="text1"/>
        </w:rPr>
      </w:pPr>
      <w:r w:rsidRPr="00A92DCE">
        <w:rPr>
          <w:b/>
          <w:bCs/>
          <w:color w:val="000000" w:themeColor="text1"/>
        </w:rPr>
        <w:t>Week 1 (8/28-9/3) Getting Started</w:t>
      </w:r>
    </w:p>
    <w:p w14:paraId="1FB0D5B4" w14:textId="40A8079B" w:rsidR="00953523" w:rsidRPr="00A92DCE" w:rsidRDefault="00953523" w:rsidP="00A92DCE">
      <w:pPr>
        <w:pStyle w:val="Heading3"/>
        <w:rPr>
          <w:b/>
          <w:bCs/>
          <w:color w:val="000000" w:themeColor="text1"/>
        </w:rPr>
      </w:pPr>
      <w:r w:rsidRPr="00A92DCE">
        <w:rPr>
          <w:b/>
          <w:bCs/>
          <w:color w:val="000000" w:themeColor="text1"/>
        </w:rPr>
        <w:t>Learning Objective:</w:t>
      </w:r>
    </w:p>
    <w:p w14:paraId="77B44016" w14:textId="0B88C794" w:rsidR="00953523" w:rsidRDefault="00953523" w:rsidP="00427C25">
      <w:r>
        <w:t>By the end of this week, students should be able to:</w:t>
      </w:r>
    </w:p>
    <w:p w14:paraId="195D3C21" w14:textId="793810CF" w:rsidR="00953523" w:rsidRDefault="00953523" w:rsidP="00953523">
      <w:pPr>
        <w:pStyle w:val="ListParagraph"/>
        <w:numPr>
          <w:ilvl w:val="0"/>
          <w:numId w:val="3"/>
        </w:numPr>
      </w:pPr>
      <w:r>
        <w:t>Appraise and discuss topics related to classical inquiries in studies of sexualities.</w:t>
      </w:r>
    </w:p>
    <w:p w14:paraId="23002C91" w14:textId="77777777" w:rsidR="00427C25" w:rsidRDefault="00427C25" w:rsidP="00427C25"/>
    <w:tbl>
      <w:tblPr>
        <w:tblStyle w:val="TableGrid"/>
        <w:tblW w:w="0" w:type="auto"/>
        <w:tblLook w:val="04A0" w:firstRow="1" w:lastRow="0" w:firstColumn="1" w:lastColumn="0" w:noHBand="0" w:noVBand="1"/>
      </w:tblPr>
      <w:tblGrid>
        <w:gridCol w:w="895"/>
        <w:gridCol w:w="5338"/>
        <w:gridCol w:w="3117"/>
      </w:tblGrid>
      <w:tr w:rsidR="00427C25" w:rsidRPr="00427C25" w14:paraId="67B64194" w14:textId="77777777" w:rsidTr="00DB4A7E">
        <w:tc>
          <w:tcPr>
            <w:tcW w:w="895" w:type="dxa"/>
          </w:tcPr>
          <w:p w14:paraId="18525A59" w14:textId="77777777" w:rsidR="00427C25" w:rsidRPr="00427C25" w:rsidRDefault="00427C25" w:rsidP="00DB4A7E">
            <w:pPr>
              <w:rPr>
                <w:b/>
                <w:bCs/>
              </w:rPr>
            </w:pPr>
            <w:r w:rsidRPr="00427C25">
              <w:rPr>
                <w:b/>
                <w:bCs/>
              </w:rPr>
              <w:t>Check</w:t>
            </w:r>
          </w:p>
        </w:tc>
        <w:tc>
          <w:tcPr>
            <w:tcW w:w="5338" w:type="dxa"/>
          </w:tcPr>
          <w:p w14:paraId="2A60C806" w14:textId="77777777" w:rsidR="00427C25" w:rsidRPr="00427C25" w:rsidRDefault="00427C25" w:rsidP="00DB4A7E">
            <w:pPr>
              <w:rPr>
                <w:b/>
                <w:bCs/>
              </w:rPr>
            </w:pPr>
            <w:r w:rsidRPr="00427C25">
              <w:rPr>
                <w:b/>
                <w:bCs/>
              </w:rPr>
              <w:t>To Be Completed</w:t>
            </w:r>
          </w:p>
        </w:tc>
        <w:tc>
          <w:tcPr>
            <w:tcW w:w="3117" w:type="dxa"/>
          </w:tcPr>
          <w:p w14:paraId="5DE650CA" w14:textId="77777777" w:rsidR="00427C25" w:rsidRPr="00427C25" w:rsidRDefault="00427C25" w:rsidP="00DB4A7E">
            <w:pPr>
              <w:rPr>
                <w:b/>
                <w:bCs/>
              </w:rPr>
            </w:pPr>
            <w:r w:rsidRPr="00427C25">
              <w:rPr>
                <w:b/>
                <w:bCs/>
              </w:rPr>
              <w:t>Details</w:t>
            </w:r>
          </w:p>
        </w:tc>
      </w:tr>
      <w:tr w:rsidR="00427C25" w14:paraId="4C9EE8A3" w14:textId="77777777" w:rsidTr="00DB4A7E">
        <w:tc>
          <w:tcPr>
            <w:tcW w:w="895" w:type="dxa"/>
          </w:tcPr>
          <w:p w14:paraId="55FEAFB1" w14:textId="77777777" w:rsidR="00427C25" w:rsidRDefault="00427C25" w:rsidP="00DB4A7E"/>
        </w:tc>
        <w:tc>
          <w:tcPr>
            <w:tcW w:w="5338" w:type="dxa"/>
          </w:tcPr>
          <w:p w14:paraId="606ABB46" w14:textId="13BA3896" w:rsidR="00427C25" w:rsidRDefault="00427C25" w:rsidP="00427C25">
            <w:pPr>
              <w:pStyle w:val="ListParagraph"/>
              <w:numPr>
                <w:ilvl w:val="0"/>
                <w:numId w:val="1"/>
              </w:numPr>
            </w:pPr>
            <w:r>
              <w:t>Buy Books (F&amp;G and Kimmel)</w:t>
            </w:r>
          </w:p>
          <w:p w14:paraId="7906F80A" w14:textId="77777777" w:rsidR="00427C25" w:rsidRDefault="00427C25" w:rsidP="00427C25">
            <w:pPr>
              <w:pStyle w:val="ListParagraph"/>
              <w:numPr>
                <w:ilvl w:val="0"/>
                <w:numId w:val="1"/>
              </w:numPr>
            </w:pPr>
            <w:r>
              <w:t>Read Syllabus</w:t>
            </w:r>
          </w:p>
          <w:p w14:paraId="0ADA5984" w14:textId="77777777" w:rsidR="00427C25" w:rsidRDefault="00427C25" w:rsidP="00427C25">
            <w:pPr>
              <w:pStyle w:val="ListParagraph"/>
              <w:numPr>
                <w:ilvl w:val="0"/>
                <w:numId w:val="1"/>
              </w:numPr>
            </w:pPr>
            <w:r>
              <w:t>Watch Dr. Gregg’s video introducing you to the course</w:t>
            </w:r>
          </w:p>
          <w:p w14:paraId="26A70CD8" w14:textId="19B05BFB" w:rsidR="00427C25" w:rsidRDefault="00427C25" w:rsidP="00427C25">
            <w:pPr>
              <w:pStyle w:val="ListParagraph"/>
              <w:numPr>
                <w:ilvl w:val="0"/>
                <w:numId w:val="1"/>
              </w:numPr>
            </w:pPr>
            <w:r>
              <w:t>Take Syllabus Quiz</w:t>
            </w:r>
          </w:p>
        </w:tc>
        <w:tc>
          <w:tcPr>
            <w:tcW w:w="3117" w:type="dxa"/>
          </w:tcPr>
          <w:p w14:paraId="735AEA33" w14:textId="77777777" w:rsidR="00427C25" w:rsidRDefault="00427C25" w:rsidP="00DB4A7E">
            <w:r>
              <w:t>UNT Bookstore</w:t>
            </w:r>
          </w:p>
          <w:p w14:paraId="39E0F272" w14:textId="77777777" w:rsidR="00427C25" w:rsidRDefault="00427C25" w:rsidP="00DB4A7E">
            <w:r>
              <w:t>In Canvas</w:t>
            </w:r>
          </w:p>
          <w:p w14:paraId="582391B1" w14:textId="3183B159" w:rsidR="00427C25" w:rsidRDefault="00953523" w:rsidP="00DB4A7E">
            <w:r>
              <w:t>Module Getting Started</w:t>
            </w:r>
          </w:p>
          <w:p w14:paraId="71A47163" w14:textId="5A139364" w:rsidR="00953523" w:rsidRDefault="00953523" w:rsidP="00DB4A7E">
            <w:r>
              <w:t>Syllabus quiz due before midnight on Saturday 9/3</w:t>
            </w:r>
          </w:p>
        </w:tc>
      </w:tr>
      <w:tr w:rsidR="00F80289" w14:paraId="4E67EE50" w14:textId="77777777" w:rsidTr="003B091D">
        <w:tc>
          <w:tcPr>
            <w:tcW w:w="895" w:type="dxa"/>
            <w:shd w:val="clear" w:color="auto" w:fill="D9E2F3" w:themeFill="accent1" w:themeFillTint="33"/>
          </w:tcPr>
          <w:p w14:paraId="5F0629FE" w14:textId="77777777" w:rsidR="00F80289" w:rsidRDefault="00F80289" w:rsidP="00DB4A7E"/>
        </w:tc>
        <w:tc>
          <w:tcPr>
            <w:tcW w:w="5338" w:type="dxa"/>
            <w:shd w:val="clear" w:color="auto" w:fill="D9E2F3" w:themeFill="accent1" w:themeFillTint="33"/>
          </w:tcPr>
          <w:p w14:paraId="421EB464" w14:textId="77777777" w:rsidR="00F80289" w:rsidRDefault="00F80289" w:rsidP="00427C25">
            <w:pPr>
              <w:pStyle w:val="ListParagraph"/>
              <w:numPr>
                <w:ilvl w:val="0"/>
                <w:numId w:val="1"/>
              </w:numPr>
            </w:pPr>
            <w:r>
              <w:t>Participate in Part 1 Discussion of Kimmel</w:t>
            </w:r>
          </w:p>
          <w:p w14:paraId="0A85EB70" w14:textId="27913F69" w:rsidR="007F6133" w:rsidRDefault="007F6133" w:rsidP="007F6133">
            <w:pPr>
              <w:pStyle w:val="ListParagraph"/>
              <w:numPr>
                <w:ilvl w:val="1"/>
                <w:numId w:val="1"/>
              </w:numPr>
            </w:pPr>
            <w:r>
              <w:t>Everyone must read all of Chapter 1</w:t>
            </w:r>
            <w:r w:rsidR="00FA23BC">
              <w:t xml:space="preserve"> to use for discussion</w:t>
            </w:r>
          </w:p>
        </w:tc>
        <w:tc>
          <w:tcPr>
            <w:tcW w:w="3117" w:type="dxa"/>
            <w:shd w:val="clear" w:color="auto" w:fill="D9E2F3" w:themeFill="accent1" w:themeFillTint="33"/>
          </w:tcPr>
          <w:p w14:paraId="4EA5EC52" w14:textId="4084E58C" w:rsidR="00F80289" w:rsidRDefault="00F80289" w:rsidP="00DB4A7E">
            <w:r>
              <w:t>Discussion in Canvas</w:t>
            </w:r>
            <w:r w:rsidR="003B091D">
              <w:t xml:space="preserve"> -- – Due before midnight on Saturday 9/3</w:t>
            </w:r>
          </w:p>
        </w:tc>
      </w:tr>
    </w:tbl>
    <w:p w14:paraId="074F90DB" w14:textId="5AD8E84E" w:rsidR="00427C25" w:rsidRDefault="00427C25" w:rsidP="00427C25"/>
    <w:p w14:paraId="4E54D9E4" w14:textId="77777777" w:rsidR="00680129" w:rsidRDefault="00680129" w:rsidP="00427C25"/>
    <w:p w14:paraId="16628B59" w14:textId="5D889F6F" w:rsidR="00A92DCE" w:rsidRPr="00A92DCE" w:rsidRDefault="00A92DCE" w:rsidP="00A92DCE">
      <w:pPr>
        <w:pStyle w:val="Heading2"/>
        <w:rPr>
          <w:b/>
          <w:bCs/>
          <w:color w:val="000000" w:themeColor="text1"/>
        </w:rPr>
      </w:pPr>
      <w:r w:rsidRPr="00A92DCE">
        <w:rPr>
          <w:b/>
          <w:bCs/>
          <w:color w:val="000000" w:themeColor="text1"/>
        </w:rPr>
        <w:t xml:space="preserve">Week 2 (9/4-9/10) Ch1 </w:t>
      </w:r>
      <w:proofErr w:type="gramStart"/>
      <w:r w:rsidRPr="00A92DCE">
        <w:rPr>
          <w:b/>
          <w:bCs/>
          <w:color w:val="000000" w:themeColor="text1"/>
        </w:rPr>
        <w:t>The</w:t>
      </w:r>
      <w:proofErr w:type="gramEnd"/>
      <w:r w:rsidRPr="00A92DCE">
        <w:rPr>
          <w:b/>
          <w:bCs/>
          <w:color w:val="000000" w:themeColor="text1"/>
        </w:rPr>
        <w:t xml:space="preserve"> Social Construction of Sexuality</w:t>
      </w:r>
    </w:p>
    <w:p w14:paraId="26FA1F8E" w14:textId="09388D3E" w:rsidR="00566863" w:rsidRPr="00A92DCE" w:rsidRDefault="00566863" w:rsidP="00A92DCE">
      <w:pPr>
        <w:pStyle w:val="Heading3"/>
        <w:rPr>
          <w:b/>
          <w:bCs/>
          <w:color w:val="000000" w:themeColor="text1"/>
        </w:rPr>
      </w:pPr>
      <w:r w:rsidRPr="00A92DCE">
        <w:rPr>
          <w:b/>
          <w:bCs/>
          <w:color w:val="000000" w:themeColor="text1"/>
        </w:rPr>
        <w:t>Learning Objective:</w:t>
      </w:r>
    </w:p>
    <w:p w14:paraId="64994999" w14:textId="77777777" w:rsidR="00566863" w:rsidRDefault="00566863" w:rsidP="00566863">
      <w:r>
        <w:t>By the end of this week, students should be able to:</w:t>
      </w:r>
    </w:p>
    <w:p w14:paraId="7CD35B4C" w14:textId="05B91A14" w:rsidR="00566863" w:rsidRDefault="00566863" w:rsidP="00566863">
      <w:pPr>
        <w:pStyle w:val="ListParagraph"/>
        <w:numPr>
          <w:ilvl w:val="0"/>
          <w:numId w:val="3"/>
        </w:numPr>
      </w:pPr>
      <w:r>
        <w:t xml:space="preserve">Demonstrate an understanding of the social construction of sexuality by indicating correct responses on a quiz. </w:t>
      </w:r>
    </w:p>
    <w:tbl>
      <w:tblPr>
        <w:tblStyle w:val="TableGrid"/>
        <w:tblW w:w="0" w:type="auto"/>
        <w:tblLook w:val="04A0" w:firstRow="1" w:lastRow="0" w:firstColumn="1" w:lastColumn="0" w:noHBand="0" w:noVBand="1"/>
      </w:tblPr>
      <w:tblGrid>
        <w:gridCol w:w="895"/>
        <w:gridCol w:w="5338"/>
        <w:gridCol w:w="3117"/>
      </w:tblGrid>
      <w:tr w:rsidR="00427C25" w:rsidRPr="00427C25" w14:paraId="0B0B7B67" w14:textId="77777777" w:rsidTr="00DB4A7E">
        <w:tc>
          <w:tcPr>
            <w:tcW w:w="895" w:type="dxa"/>
          </w:tcPr>
          <w:p w14:paraId="022F7BBE" w14:textId="77777777" w:rsidR="00427C25" w:rsidRPr="00427C25" w:rsidRDefault="00427C25" w:rsidP="00DB4A7E">
            <w:pPr>
              <w:rPr>
                <w:b/>
                <w:bCs/>
              </w:rPr>
            </w:pPr>
            <w:r w:rsidRPr="00427C25">
              <w:rPr>
                <w:b/>
                <w:bCs/>
              </w:rPr>
              <w:t>Check</w:t>
            </w:r>
          </w:p>
        </w:tc>
        <w:tc>
          <w:tcPr>
            <w:tcW w:w="5338" w:type="dxa"/>
          </w:tcPr>
          <w:p w14:paraId="72AAEBFB" w14:textId="77777777" w:rsidR="00427C25" w:rsidRPr="00427C25" w:rsidRDefault="00427C25" w:rsidP="00DB4A7E">
            <w:pPr>
              <w:rPr>
                <w:b/>
                <w:bCs/>
              </w:rPr>
            </w:pPr>
            <w:r w:rsidRPr="00427C25">
              <w:rPr>
                <w:b/>
                <w:bCs/>
              </w:rPr>
              <w:t>To Be Completed</w:t>
            </w:r>
          </w:p>
        </w:tc>
        <w:tc>
          <w:tcPr>
            <w:tcW w:w="3117" w:type="dxa"/>
          </w:tcPr>
          <w:p w14:paraId="222BF2BA" w14:textId="77777777" w:rsidR="00427C25" w:rsidRPr="00427C25" w:rsidRDefault="00427C25" w:rsidP="00DB4A7E">
            <w:pPr>
              <w:rPr>
                <w:b/>
                <w:bCs/>
              </w:rPr>
            </w:pPr>
            <w:r w:rsidRPr="00427C25">
              <w:rPr>
                <w:b/>
                <w:bCs/>
              </w:rPr>
              <w:t>Details</w:t>
            </w:r>
          </w:p>
        </w:tc>
      </w:tr>
      <w:tr w:rsidR="00427C25" w14:paraId="79B2B760" w14:textId="77777777" w:rsidTr="00DB4A7E">
        <w:tc>
          <w:tcPr>
            <w:tcW w:w="895" w:type="dxa"/>
            <w:shd w:val="clear" w:color="auto" w:fill="FFFF00"/>
          </w:tcPr>
          <w:p w14:paraId="5289C9E0" w14:textId="77777777" w:rsidR="00427C25" w:rsidRPr="00121223" w:rsidRDefault="00427C25" w:rsidP="00DB4A7E">
            <w:r w:rsidRPr="00121223">
              <w:t>9/5</w:t>
            </w:r>
          </w:p>
        </w:tc>
        <w:tc>
          <w:tcPr>
            <w:tcW w:w="5338" w:type="dxa"/>
            <w:shd w:val="clear" w:color="auto" w:fill="FFFF00"/>
          </w:tcPr>
          <w:p w14:paraId="0B127DB4" w14:textId="77777777" w:rsidR="00427C25" w:rsidRPr="00121223" w:rsidRDefault="00427C25" w:rsidP="00DB4A7E">
            <w:r w:rsidRPr="00121223">
              <w:t>Labor Day</w:t>
            </w:r>
          </w:p>
        </w:tc>
        <w:tc>
          <w:tcPr>
            <w:tcW w:w="3117" w:type="dxa"/>
            <w:shd w:val="clear" w:color="auto" w:fill="FFFF00"/>
          </w:tcPr>
          <w:p w14:paraId="5F6D285F" w14:textId="77777777" w:rsidR="00427C25" w:rsidRDefault="00427C25" w:rsidP="00DB4A7E">
            <w:r w:rsidRPr="00121223">
              <w:t>No Class</w:t>
            </w:r>
          </w:p>
        </w:tc>
      </w:tr>
      <w:tr w:rsidR="00427C25" w14:paraId="66F6C96B" w14:textId="77777777" w:rsidTr="00DB4A7E">
        <w:tc>
          <w:tcPr>
            <w:tcW w:w="895" w:type="dxa"/>
          </w:tcPr>
          <w:p w14:paraId="5831C92C" w14:textId="77777777" w:rsidR="00427C25" w:rsidRDefault="00427C25" w:rsidP="00DB4A7E"/>
        </w:tc>
        <w:tc>
          <w:tcPr>
            <w:tcW w:w="5338" w:type="dxa"/>
          </w:tcPr>
          <w:p w14:paraId="1F11E8DA" w14:textId="77777777" w:rsidR="003E7247" w:rsidRDefault="003E7247" w:rsidP="003E7247">
            <w:pPr>
              <w:pStyle w:val="ListParagraph"/>
              <w:numPr>
                <w:ilvl w:val="0"/>
                <w:numId w:val="1"/>
              </w:numPr>
            </w:pPr>
            <w:r>
              <w:t>Optional: Watch Dr. Gregg’s video introducing you to the chapter.</w:t>
            </w:r>
          </w:p>
          <w:p w14:paraId="0D1EB36A" w14:textId="6DD5902B" w:rsidR="003E7247" w:rsidRDefault="003E7247" w:rsidP="003E7247">
            <w:pPr>
              <w:pStyle w:val="ListParagraph"/>
              <w:numPr>
                <w:ilvl w:val="0"/>
                <w:numId w:val="1"/>
              </w:numPr>
            </w:pPr>
            <w:r>
              <w:t>Read F&amp;G Chapter 1</w:t>
            </w:r>
          </w:p>
          <w:p w14:paraId="08FF7B06" w14:textId="4DE2521B" w:rsidR="00F80289" w:rsidRDefault="00F80289" w:rsidP="00F80289">
            <w:pPr>
              <w:pStyle w:val="ListParagraph"/>
              <w:numPr>
                <w:ilvl w:val="0"/>
                <w:numId w:val="1"/>
              </w:numPr>
            </w:pPr>
            <w:r>
              <w:t>Take Chapter Quiz</w:t>
            </w:r>
          </w:p>
        </w:tc>
        <w:tc>
          <w:tcPr>
            <w:tcW w:w="3117" w:type="dxa"/>
          </w:tcPr>
          <w:p w14:paraId="459D63A3" w14:textId="77777777" w:rsidR="00427C25" w:rsidRDefault="00F80289" w:rsidP="00DB4A7E">
            <w:r>
              <w:t>Text</w:t>
            </w:r>
          </w:p>
          <w:p w14:paraId="4C1F4715" w14:textId="4F61E46B" w:rsidR="00F80289" w:rsidRDefault="00F80289" w:rsidP="00DB4A7E">
            <w:r>
              <w:t>Quiz in Canvas – Due before midnight on Saturday 9/10</w:t>
            </w:r>
          </w:p>
        </w:tc>
      </w:tr>
    </w:tbl>
    <w:p w14:paraId="2499F114" w14:textId="2837ECB3" w:rsidR="00427C25" w:rsidRDefault="00427C25" w:rsidP="00427C25"/>
    <w:p w14:paraId="048065F3" w14:textId="77777777" w:rsidR="00680129" w:rsidRDefault="00680129" w:rsidP="00427C25"/>
    <w:p w14:paraId="2727FAED" w14:textId="77777777" w:rsidR="000E6884" w:rsidRPr="000E6884" w:rsidRDefault="000E6884" w:rsidP="00566863">
      <w:pPr>
        <w:pStyle w:val="Heading2"/>
        <w:rPr>
          <w:b/>
          <w:bCs/>
          <w:color w:val="000000" w:themeColor="text1"/>
        </w:rPr>
      </w:pPr>
      <w:r w:rsidRPr="000E6884">
        <w:rPr>
          <w:b/>
          <w:bCs/>
          <w:color w:val="000000" w:themeColor="text1"/>
        </w:rPr>
        <w:t xml:space="preserve">Week 3 (9/11-9/17) Ch2 </w:t>
      </w:r>
      <w:proofErr w:type="gramStart"/>
      <w:r w:rsidRPr="000E6884">
        <w:rPr>
          <w:b/>
          <w:bCs/>
          <w:color w:val="000000" w:themeColor="text1"/>
        </w:rPr>
        <w:t>The</w:t>
      </w:r>
      <w:proofErr w:type="gramEnd"/>
      <w:r w:rsidRPr="000E6884">
        <w:rPr>
          <w:b/>
          <w:bCs/>
          <w:color w:val="000000" w:themeColor="text1"/>
        </w:rPr>
        <w:t xml:space="preserve"> Science of Sexuality </w:t>
      </w:r>
    </w:p>
    <w:p w14:paraId="5C017E85" w14:textId="598F4562" w:rsidR="00566863" w:rsidRPr="000E6884" w:rsidRDefault="00566863" w:rsidP="000E6884">
      <w:pPr>
        <w:pStyle w:val="Heading3"/>
        <w:rPr>
          <w:b/>
          <w:bCs/>
          <w:color w:val="000000" w:themeColor="text1"/>
        </w:rPr>
      </w:pPr>
      <w:r w:rsidRPr="000E6884">
        <w:rPr>
          <w:b/>
          <w:bCs/>
          <w:color w:val="000000" w:themeColor="text1"/>
        </w:rPr>
        <w:t>Learning Objective:</w:t>
      </w:r>
    </w:p>
    <w:p w14:paraId="405FA010" w14:textId="77777777" w:rsidR="00566863" w:rsidRDefault="00566863" w:rsidP="00566863">
      <w:r>
        <w:t>By the end of this week, students should be able to:</w:t>
      </w:r>
    </w:p>
    <w:p w14:paraId="2F8C674C" w14:textId="066D1941" w:rsidR="00566863" w:rsidRDefault="00566863" w:rsidP="00566863">
      <w:pPr>
        <w:pStyle w:val="ListParagraph"/>
        <w:numPr>
          <w:ilvl w:val="0"/>
          <w:numId w:val="3"/>
        </w:numPr>
      </w:pPr>
      <w:r>
        <w:t xml:space="preserve">Demonstrate an understanding of the science of sexuality by indicating correct responses on a quiz. </w:t>
      </w:r>
    </w:p>
    <w:p w14:paraId="503D5562" w14:textId="77777777" w:rsidR="00566863" w:rsidRDefault="00566863" w:rsidP="00427C25"/>
    <w:tbl>
      <w:tblPr>
        <w:tblStyle w:val="TableGrid"/>
        <w:tblW w:w="0" w:type="auto"/>
        <w:tblLook w:val="04A0" w:firstRow="1" w:lastRow="0" w:firstColumn="1" w:lastColumn="0" w:noHBand="0" w:noVBand="1"/>
      </w:tblPr>
      <w:tblGrid>
        <w:gridCol w:w="895"/>
        <w:gridCol w:w="5338"/>
        <w:gridCol w:w="3117"/>
      </w:tblGrid>
      <w:tr w:rsidR="00427C25" w:rsidRPr="00427C25" w14:paraId="3C14C638" w14:textId="77777777" w:rsidTr="00DB4A7E">
        <w:tc>
          <w:tcPr>
            <w:tcW w:w="895" w:type="dxa"/>
          </w:tcPr>
          <w:p w14:paraId="697A1B80" w14:textId="77777777" w:rsidR="00427C25" w:rsidRPr="00427C25" w:rsidRDefault="00427C25" w:rsidP="00DB4A7E">
            <w:pPr>
              <w:rPr>
                <w:b/>
                <w:bCs/>
              </w:rPr>
            </w:pPr>
            <w:r w:rsidRPr="00427C25">
              <w:rPr>
                <w:b/>
                <w:bCs/>
              </w:rPr>
              <w:t>Check</w:t>
            </w:r>
          </w:p>
        </w:tc>
        <w:tc>
          <w:tcPr>
            <w:tcW w:w="5338" w:type="dxa"/>
          </w:tcPr>
          <w:p w14:paraId="0C7DDD7D" w14:textId="77777777" w:rsidR="00427C25" w:rsidRPr="00427C25" w:rsidRDefault="00427C25" w:rsidP="00DB4A7E">
            <w:pPr>
              <w:rPr>
                <w:b/>
                <w:bCs/>
              </w:rPr>
            </w:pPr>
            <w:r w:rsidRPr="00427C25">
              <w:rPr>
                <w:b/>
                <w:bCs/>
              </w:rPr>
              <w:t>To Be Completed</w:t>
            </w:r>
          </w:p>
        </w:tc>
        <w:tc>
          <w:tcPr>
            <w:tcW w:w="3117" w:type="dxa"/>
          </w:tcPr>
          <w:p w14:paraId="53A6ABAC" w14:textId="77777777" w:rsidR="00427C25" w:rsidRPr="00427C25" w:rsidRDefault="00427C25" w:rsidP="00DB4A7E">
            <w:pPr>
              <w:rPr>
                <w:b/>
                <w:bCs/>
              </w:rPr>
            </w:pPr>
            <w:r w:rsidRPr="00427C25">
              <w:rPr>
                <w:b/>
                <w:bCs/>
              </w:rPr>
              <w:t>Details</w:t>
            </w:r>
          </w:p>
        </w:tc>
      </w:tr>
      <w:tr w:rsidR="00427C25" w14:paraId="43EC4C68" w14:textId="77777777" w:rsidTr="00DB4A7E">
        <w:tc>
          <w:tcPr>
            <w:tcW w:w="895" w:type="dxa"/>
          </w:tcPr>
          <w:p w14:paraId="040518EE" w14:textId="77777777" w:rsidR="00427C25" w:rsidRDefault="00427C25" w:rsidP="00DB4A7E"/>
        </w:tc>
        <w:tc>
          <w:tcPr>
            <w:tcW w:w="5338" w:type="dxa"/>
          </w:tcPr>
          <w:p w14:paraId="677FBE59" w14:textId="77777777" w:rsidR="003E7247" w:rsidRDefault="003E7247" w:rsidP="003E7247">
            <w:pPr>
              <w:pStyle w:val="ListParagraph"/>
              <w:numPr>
                <w:ilvl w:val="0"/>
                <w:numId w:val="1"/>
              </w:numPr>
            </w:pPr>
            <w:r>
              <w:t>Optional: Watch Dr. Gregg’s video introducing you to the chapter.</w:t>
            </w:r>
          </w:p>
          <w:p w14:paraId="2AB65412" w14:textId="6043AB5D" w:rsidR="003E7247" w:rsidRDefault="003E7247" w:rsidP="003E7247">
            <w:pPr>
              <w:pStyle w:val="ListParagraph"/>
              <w:numPr>
                <w:ilvl w:val="0"/>
                <w:numId w:val="1"/>
              </w:numPr>
            </w:pPr>
            <w:r>
              <w:lastRenderedPageBreak/>
              <w:t>Read F&amp;G Chapter 2</w:t>
            </w:r>
          </w:p>
          <w:p w14:paraId="529A19FB" w14:textId="79F71B1B" w:rsidR="00427C25" w:rsidRDefault="00F80289" w:rsidP="00F80289">
            <w:pPr>
              <w:pStyle w:val="ListParagraph"/>
              <w:numPr>
                <w:ilvl w:val="0"/>
                <w:numId w:val="1"/>
              </w:numPr>
            </w:pPr>
            <w:r>
              <w:t>Take Chapter Quiz</w:t>
            </w:r>
          </w:p>
        </w:tc>
        <w:tc>
          <w:tcPr>
            <w:tcW w:w="3117" w:type="dxa"/>
          </w:tcPr>
          <w:p w14:paraId="307D26E4" w14:textId="77777777" w:rsidR="00F80289" w:rsidRDefault="00F80289" w:rsidP="00F80289">
            <w:r>
              <w:lastRenderedPageBreak/>
              <w:t>Text</w:t>
            </w:r>
          </w:p>
          <w:p w14:paraId="7CE3A2DF" w14:textId="62D1D39C" w:rsidR="00427C25" w:rsidRDefault="00F80289" w:rsidP="00F80289">
            <w:r>
              <w:lastRenderedPageBreak/>
              <w:t>Quiz in Canvas – Due before midnight on Saturday 9/17</w:t>
            </w:r>
          </w:p>
        </w:tc>
      </w:tr>
    </w:tbl>
    <w:p w14:paraId="72FAA771" w14:textId="77777777" w:rsidR="00680129" w:rsidRDefault="00680129" w:rsidP="000E6884">
      <w:pPr>
        <w:pStyle w:val="Heading2"/>
        <w:rPr>
          <w:b/>
          <w:bCs/>
          <w:color w:val="000000" w:themeColor="text1"/>
        </w:rPr>
      </w:pPr>
    </w:p>
    <w:p w14:paraId="4F9A6EA0" w14:textId="77777777" w:rsidR="00680129" w:rsidRDefault="00680129" w:rsidP="000E6884">
      <w:pPr>
        <w:pStyle w:val="Heading2"/>
        <w:rPr>
          <w:b/>
          <w:bCs/>
          <w:color w:val="000000" w:themeColor="text1"/>
        </w:rPr>
      </w:pPr>
    </w:p>
    <w:p w14:paraId="5B3C1450" w14:textId="14F68008" w:rsidR="00427C25" w:rsidRPr="000E6884" w:rsidRDefault="000E6884" w:rsidP="000E6884">
      <w:pPr>
        <w:pStyle w:val="Heading2"/>
        <w:rPr>
          <w:b/>
          <w:bCs/>
          <w:color w:val="000000" w:themeColor="text1"/>
        </w:rPr>
      </w:pPr>
      <w:r w:rsidRPr="000E6884">
        <w:rPr>
          <w:b/>
          <w:bCs/>
          <w:color w:val="000000" w:themeColor="text1"/>
        </w:rPr>
        <w:t>Week 4 (9/18-9/24) Ch3 Gender and Sexuality</w:t>
      </w:r>
    </w:p>
    <w:p w14:paraId="0A0D9EDC" w14:textId="77777777" w:rsidR="005826C5" w:rsidRPr="000E6884" w:rsidRDefault="005826C5" w:rsidP="000E6884">
      <w:pPr>
        <w:pStyle w:val="Heading3"/>
        <w:rPr>
          <w:b/>
          <w:bCs/>
          <w:color w:val="000000" w:themeColor="text1"/>
        </w:rPr>
      </w:pPr>
      <w:r w:rsidRPr="000E6884">
        <w:rPr>
          <w:b/>
          <w:bCs/>
          <w:color w:val="000000" w:themeColor="text1"/>
        </w:rPr>
        <w:t>Learning Objectives:</w:t>
      </w:r>
    </w:p>
    <w:p w14:paraId="47941824" w14:textId="77777777" w:rsidR="005826C5" w:rsidRDefault="005826C5" w:rsidP="005826C5">
      <w:r>
        <w:t>By the end of this week, students should be able to:</w:t>
      </w:r>
    </w:p>
    <w:p w14:paraId="176EFC17" w14:textId="08876F36" w:rsidR="005826C5" w:rsidRDefault="005826C5" w:rsidP="005826C5">
      <w:pPr>
        <w:pStyle w:val="ListParagraph"/>
        <w:numPr>
          <w:ilvl w:val="0"/>
          <w:numId w:val="3"/>
        </w:numPr>
      </w:pPr>
      <w:r>
        <w:t xml:space="preserve">Demonstrate an understanding of gender and sexuality by indicating correct responses on a quiz. </w:t>
      </w:r>
    </w:p>
    <w:p w14:paraId="2FEF4A99" w14:textId="77777777" w:rsidR="005826C5" w:rsidRDefault="005826C5" w:rsidP="00427C25"/>
    <w:tbl>
      <w:tblPr>
        <w:tblStyle w:val="TableGrid"/>
        <w:tblW w:w="0" w:type="auto"/>
        <w:tblLook w:val="04A0" w:firstRow="1" w:lastRow="0" w:firstColumn="1" w:lastColumn="0" w:noHBand="0" w:noVBand="1"/>
      </w:tblPr>
      <w:tblGrid>
        <w:gridCol w:w="895"/>
        <w:gridCol w:w="5338"/>
        <w:gridCol w:w="3117"/>
      </w:tblGrid>
      <w:tr w:rsidR="00427C25" w:rsidRPr="00427C25" w14:paraId="61236CD7" w14:textId="77777777" w:rsidTr="00DB4A7E">
        <w:tc>
          <w:tcPr>
            <w:tcW w:w="895" w:type="dxa"/>
          </w:tcPr>
          <w:p w14:paraId="0E0F053B" w14:textId="77777777" w:rsidR="00427C25" w:rsidRPr="00427C25" w:rsidRDefault="00427C25" w:rsidP="00DB4A7E">
            <w:pPr>
              <w:rPr>
                <w:b/>
                <w:bCs/>
              </w:rPr>
            </w:pPr>
            <w:r w:rsidRPr="00427C25">
              <w:rPr>
                <w:b/>
                <w:bCs/>
              </w:rPr>
              <w:t>Check</w:t>
            </w:r>
          </w:p>
        </w:tc>
        <w:tc>
          <w:tcPr>
            <w:tcW w:w="5338" w:type="dxa"/>
          </w:tcPr>
          <w:p w14:paraId="71485B4F" w14:textId="77777777" w:rsidR="00427C25" w:rsidRPr="00427C25" w:rsidRDefault="00427C25" w:rsidP="00DB4A7E">
            <w:pPr>
              <w:rPr>
                <w:b/>
                <w:bCs/>
              </w:rPr>
            </w:pPr>
            <w:r w:rsidRPr="00427C25">
              <w:rPr>
                <w:b/>
                <w:bCs/>
              </w:rPr>
              <w:t>To Be Completed</w:t>
            </w:r>
          </w:p>
        </w:tc>
        <w:tc>
          <w:tcPr>
            <w:tcW w:w="3117" w:type="dxa"/>
          </w:tcPr>
          <w:p w14:paraId="7FE3CC59" w14:textId="77777777" w:rsidR="00427C25" w:rsidRPr="00427C25" w:rsidRDefault="00427C25" w:rsidP="00DB4A7E">
            <w:pPr>
              <w:rPr>
                <w:b/>
                <w:bCs/>
              </w:rPr>
            </w:pPr>
            <w:r w:rsidRPr="00427C25">
              <w:rPr>
                <w:b/>
                <w:bCs/>
              </w:rPr>
              <w:t>Details</w:t>
            </w:r>
          </w:p>
        </w:tc>
      </w:tr>
      <w:tr w:rsidR="00427C25" w14:paraId="2A864FB5" w14:textId="77777777" w:rsidTr="00DB4A7E">
        <w:tc>
          <w:tcPr>
            <w:tcW w:w="895" w:type="dxa"/>
          </w:tcPr>
          <w:p w14:paraId="27134D59" w14:textId="77777777" w:rsidR="00427C25" w:rsidRDefault="00427C25" w:rsidP="00DB4A7E"/>
        </w:tc>
        <w:tc>
          <w:tcPr>
            <w:tcW w:w="5338" w:type="dxa"/>
          </w:tcPr>
          <w:p w14:paraId="08D7BEC1" w14:textId="77777777" w:rsidR="003E7247" w:rsidRDefault="003E7247" w:rsidP="003E7247">
            <w:pPr>
              <w:pStyle w:val="ListParagraph"/>
              <w:numPr>
                <w:ilvl w:val="0"/>
                <w:numId w:val="1"/>
              </w:numPr>
            </w:pPr>
            <w:r>
              <w:t>Optional: Watch Dr. Gregg’s video introducing you to the chapter.</w:t>
            </w:r>
          </w:p>
          <w:p w14:paraId="57BDAD61" w14:textId="1CB504A4" w:rsidR="003E7247" w:rsidRDefault="003E7247" w:rsidP="003E7247">
            <w:pPr>
              <w:pStyle w:val="ListParagraph"/>
              <w:numPr>
                <w:ilvl w:val="0"/>
                <w:numId w:val="1"/>
              </w:numPr>
            </w:pPr>
            <w:r>
              <w:t>Read F&amp;G Chapter 3</w:t>
            </w:r>
          </w:p>
          <w:p w14:paraId="2A8B0F9F" w14:textId="68E69FB0" w:rsidR="00427C25" w:rsidRDefault="00F80289" w:rsidP="00F80289">
            <w:pPr>
              <w:pStyle w:val="ListParagraph"/>
              <w:numPr>
                <w:ilvl w:val="0"/>
                <w:numId w:val="1"/>
              </w:numPr>
            </w:pPr>
            <w:r>
              <w:t>Take Chapter Quiz</w:t>
            </w:r>
          </w:p>
        </w:tc>
        <w:tc>
          <w:tcPr>
            <w:tcW w:w="3117" w:type="dxa"/>
          </w:tcPr>
          <w:p w14:paraId="26AFF1B3" w14:textId="77777777" w:rsidR="00F80289" w:rsidRDefault="00F80289" w:rsidP="00F80289">
            <w:r>
              <w:t>Text</w:t>
            </w:r>
          </w:p>
          <w:p w14:paraId="33E31AC2" w14:textId="5EAF019E" w:rsidR="00427C25" w:rsidRDefault="00F80289" w:rsidP="00F80289">
            <w:r>
              <w:t>Quiz in Canvas – Due before midnight on Saturday 9/24</w:t>
            </w:r>
          </w:p>
        </w:tc>
      </w:tr>
      <w:tr w:rsidR="00B529AB" w14:paraId="19810CB1" w14:textId="77777777" w:rsidTr="00B529AB">
        <w:tc>
          <w:tcPr>
            <w:tcW w:w="895" w:type="dxa"/>
            <w:shd w:val="clear" w:color="auto" w:fill="D9E2F3" w:themeFill="accent1" w:themeFillTint="33"/>
          </w:tcPr>
          <w:p w14:paraId="513361C3" w14:textId="77777777" w:rsidR="00B529AB" w:rsidRDefault="00B529AB" w:rsidP="00A11E80"/>
        </w:tc>
        <w:tc>
          <w:tcPr>
            <w:tcW w:w="5338" w:type="dxa"/>
            <w:shd w:val="clear" w:color="auto" w:fill="D9E2F3" w:themeFill="accent1" w:themeFillTint="33"/>
          </w:tcPr>
          <w:p w14:paraId="3B3A6269" w14:textId="69C2298F" w:rsidR="00B529AB" w:rsidRDefault="00B529AB" w:rsidP="00A11E80">
            <w:pPr>
              <w:pStyle w:val="ListParagraph"/>
              <w:numPr>
                <w:ilvl w:val="0"/>
                <w:numId w:val="1"/>
              </w:numPr>
            </w:pPr>
            <w:r>
              <w:t xml:space="preserve">Begin reading Part 2 of Kimmel for next week’s discussion. </w:t>
            </w:r>
          </w:p>
          <w:p w14:paraId="49DE378D" w14:textId="77777777" w:rsidR="00B529AB" w:rsidRDefault="00B529AB" w:rsidP="00A11E80">
            <w:pPr>
              <w:pStyle w:val="ListParagraph"/>
              <w:numPr>
                <w:ilvl w:val="1"/>
                <w:numId w:val="1"/>
              </w:numPr>
            </w:pPr>
            <w:r>
              <w:t>Pick one chapter from chapters 2-4 to use for discussion</w:t>
            </w:r>
          </w:p>
        </w:tc>
        <w:tc>
          <w:tcPr>
            <w:tcW w:w="3117" w:type="dxa"/>
            <w:shd w:val="clear" w:color="auto" w:fill="D9E2F3" w:themeFill="accent1" w:themeFillTint="33"/>
          </w:tcPr>
          <w:p w14:paraId="6D05FB28" w14:textId="0C7D2C4E" w:rsidR="00B529AB" w:rsidRDefault="00B529AB" w:rsidP="00A11E80">
            <w:r>
              <w:t>Discussion in Canvas -- – Due before midnight NEXT WEEK on Saturday 10/1</w:t>
            </w:r>
          </w:p>
        </w:tc>
      </w:tr>
    </w:tbl>
    <w:p w14:paraId="7DAC9450" w14:textId="7292C10B" w:rsidR="00427C25" w:rsidRDefault="00427C25" w:rsidP="00427C25"/>
    <w:p w14:paraId="0304C9CC" w14:textId="77777777" w:rsidR="00680129" w:rsidRDefault="00680129" w:rsidP="00427C25"/>
    <w:p w14:paraId="592EAF9F" w14:textId="6F14476B" w:rsidR="000E6884" w:rsidRPr="000E6884" w:rsidRDefault="000E6884" w:rsidP="00953523">
      <w:pPr>
        <w:pStyle w:val="Heading2"/>
        <w:rPr>
          <w:b/>
          <w:bCs/>
          <w:color w:val="000000" w:themeColor="text1"/>
        </w:rPr>
      </w:pPr>
      <w:r w:rsidRPr="000E6884">
        <w:rPr>
          <w:b/>
          <w:bCs/>
          <w:color w:val="000000" w:themeColor="text1"/>
        </w:rPr>
        <w:t>Week 5 (9/25-10/1) Ch4 Social Class, Space, Place, and Sexuality</w:t>
      </w:r>
    </w:p>
    <w:p w14:paraId="7EDA96B3" w14:textId="617B7B1B" w:rsidR="00953523" w:rsidRPr="000E6884" w:rsidRDefault="00953523" w:rsidP="000E6884">
      <w:pPr>
        <w:pStyle w:val="Heading3"/>
        <w:rPr>
          <w:b/>
          <w:bCs/>
          <w:color w:val="000000" w:themeColor="text1"/>
        </w:rPr>
      </w:pPr>
      <w:r w:rsidRPr="000E6884">
        <w:rPr>
          <w:b/>
          <w:bCs/>
          <w:color w:val="000000" w:themeColor="text1"/>
        </w:rPr>
        <w:t>Learning Objectives:</w:t>
      </w:r>
    </w:p>
    <w:p w14:paraId="22D451AE" w14:textId="77777777" w:rsidR="00953523" w:rsidRDefault="00953523" w:rsidP="00953523">
      <w:r>
        <w:t>By the end of this week, students should be able to:</w:t>
      </w:r>
    </w:p>
    <w:p w14:paraId="7247F71C" w14:textId="609667D1" w:rsidR="00EA7BDA" w:rsidRDefault="00EA7BDA" w:rsidP="00EA7BDA">
      <w:pPr>
        <w:pStyle w:val="ListParagraph"/>
        <w:numPr>
          <w:ilvl w:val="0"/>
          <w:numId w:val="3"/>
        </w:numPr>
      </w:pPr>
      <w:r>
        <w:t xml:space="preserve">Demonstrate an understanding of social class, space, place, and sexuality by indicating correct responses on a quiz. </w:t>
      </w:r>
    </w:p>
    <w:p w14:paraId="464E5568" w14:textId="232C3708" w:rsidR="00953523" w:rsidRDefault="00953523" w:rsidP="00953523">
      <w:pPr>
        <w:pStyle w:val="ListParagraph"/>
        <w:numPr>
          <w:ilvl w:val="0"/>
          <w:numId w:val="3"/>
        </w:numPr>
      </w:pPr>
      <w:r>
        <w:t>Appraise and discuss topics related to becoming sexual in studies of sexualities.</w:t>
      </w:r>
    </w:p>
    <w:p w14:paraId="1104C3DC" w14:textId="77777777" w:rsidR="00953523" w:rsidRDefault="00953523" w:rsidP="00427C25"/>
    <w:tbl>
      <w:tblPr>
        <w:tblStyle w:val="TableGrid"/>
        <w:tblW w:w="0" w:type="auto"/>
        <w:tblLook w:val="04A0" w:firstRow="1" w:lastRow="0" w:firstColumn="1" w:lastColumn="0" w:noHBand="0" w:noVBand="1"/>
      </w:tblPr>
      <w:tblGrid>
        <w:gridCol w:w="895"/>
        <w:gridCol w:w="5338"/>
        <w:gridCol w:w="3117"/>
      </w:tblGrid>
      <w:tr w:rsidR="00427C25" w:rsidRPr="00427C25" w14:paraId="4FE1DFC8" w14:textId="77777777" w:rsidTr="00DB4A7E">
        <w:tc>
          <w:tcPr>
            <w:tcW w:w="895" w:type="dxa"/>
          </w:tcPr>
          <w:p w14:paraId="661B989D" w14:textId="77777777" w:rsidR="00427C25" w:rsidRPr="00427C25" w:rsidRDefault="00427C25" w:rsidP="00DB4A7E">
            <w:pPr>
              <w:rPr>
                <w:b/>
                <w:bCs/>
              </w:rPr>
            </w:pPr>
            <w:r w:rsidRPr="00427C25">
              <w:rPr>
                <w:b/>
                <w:bCs/>
              </w:rPr>
              <w:t>Check</w:t>
            </w:r>
          </w:p>
        </w:tc>
        <w:tc>
          <w:tcPr>
            <w:tcW w:w="5338" w:type="dxa"/>
          </w:tcPr>
          <w:p w14:paraId="4BBA9F05" w14:textId="77777777" w:rsidR="00427C25" w:rsidRPr="00427C25" w:rsidRDefault="00427C25" w:rsidP="00DB4A7E">
            <w:pPr>
              <w:rPr>
                <w:b/>
                <w:bCs/>
              </w:rPr>
            </w:pPr>
            <w:r w:rsidRPr="00427C25">
              <w:rPr>
                <w:b/>
                <w:bCs/>
              </w:rPr>
              <w:t>To Be Completed</w:t>
            </w:r>
          </w:p>
        </w:tc>
        <w:tc>
          <w:tcPr>
            <w:tcW w:w="3117" w:type="dxa"/>
          </w:tcPr>
          <w:p w14:paraId="51735071" w14:textId="77777777" w:rsidR="00427C25" w:rsidRPr="00427C25" w:rsidRDefault="00427C25" w:rsidP="00DB4A7E">
            <w:pPr>
              <w:rPr>
                <w:b/>
                <w:bCs/>
              </w:rPr>
            </w:pPr>
            <w:r w:rsidRPr="00427C25">
              <w:rPr>
                <w:b/>
                <w:bCs/>
              </w:rPr>
              <w:t>Details</w:t>
            </w:r>
          </w:p>
        </w:tc>
      </w:tr>
      <w:tr w:rsidR="00427C25" w14:paraId="064782CA" w14:textId="77777777" w:rsidTr="00DB4A7E">
        <w:tc>
          <w:tcPr>
            <w:tcW w:w="895" w:type="dxa"/>
          </w:tcPr>
          <w:p w14:paraId="2752E89B" w14:textId="77777777" w:rsidR="00427C25" w:rsidRDefault="00427C25" w:rsidP="00DB4A7E"/>
        </w:tc>
        <w:tc>
          <w:tcPr>
            <w:tcW w:w="5338" w:type="dxa"/>
          </w:tcPr>
          <w:p w14:paraId="1277CBDF" w14:textId="77777777" w:rsidR="003E7247" w:rsidRDefault="003E7247" w:rsidP="003E7247">
            <w:pPr>
              <w:pStyle w:val="ListParagraph"/>
              <w:numPr>
                <w:ilvl w:val="0"/>
                <w:numId w:val="1"/>
              </w:numPr>
            </w:pPr>
            <w:r>
              <w:t>Optional: Watch Dr. Gregg’s video introducing you to the chapter.</w:t>
            </w:r>
          </w:p>
          <w:p w14:paraId="18D4EB80" w14:textId="7224CCF5" w:rsidR="003E7247" w:rsidRDefault="003E7247" w:rsidP="003E7247">
            <w:pPr>
              <w:pStyle w:val="ListParagraph"/>
              <w:numPr>
                <w:ilvl w:val="0"/>
                <w:numId w:val="1"/>
              </w:numPr>
            </w:pPr>
            <w:r>
              <w:t>Read F&amp;G Chapter 4</w:t>
            </w:r>
          </w:p>
          <w:p w14:paraId="32B239D5" w14:textId="57434019" w:rsidR="00427C25" w:rsidRDefault="00F80289" w:rsidP="00F80289">
            <w:pPr>
              <w:pStyle w:val="ListParagraph"/>
              <w:numPr>
                <w:ilvl w:val="0"/>
                <w:numId w:val="1"/>
              </w:numPr>
            </w:pPr>
            <w:r>
              <w:t>Take Chapter Quiz</w:t>
            </w:r>
          </w:p>
        </w:tc>
        <w:tc>
          <w:tcPr>
            <w:tcW w:w="3117" w:type="dxa"/>
          </w:tcPr>
          <w:p w14:paraId="64CDC0D2" w14:textId="77777777" w:rsidR="00F80289" w:rsidRDefault="00F80289" w:rsidP="00F80289">
            <w:r>
              <w:t>Text</w:t>
            </w:r>
          </w:p>
          <w:p w14:paraId="7A616AB4" w14:textId="66B63DDE" w:rsidR="00427C25" w:rsidRDefault="00F80289" w:rsidP="00F80289">
            <w:r>
              <w:t>Quiz in Canvas – Due before midnight on Saturday 10/1</w:t>
            </w:r>
          </w:p>
        </w:tc>
      </w:tr>
      <w:tr w:rsidR="0012549C" w14:paraId="2E7DF164" w14:textId="77777777" w:rsidTr="003B091D">
        <w:tc>
          <w:tcPr>
            <w:tcW w:w="895" w:type="dxa"/>
            <w:shd w:val="clear" w:color="auto" w:fill="D9E2F3" w:themeFill="accent1" w:themeFillTint="33"/>
          </w:tcPr>
          <w:p w14:paraId="519B390F" w14:textId="77777777" w:rsidR="0012549C" w:rsidRDefault="0012549C" w:rsidP="00DB4A7E"/>
        </w:tc>
        <w:tc>
          <w:tcPr>
            <w:tcW w:w="5338" w:type="dxa"/>
            <w:shd w:val="clear" w:color="auto" w:fill="D9E2F3" w:themeFill="accent1" w:themeFillTint="33"/>
          </w:tcPr>
          <w:p w14:paraId="48D26092" w14:textId="77777777" w:rsidR="0012549C" w:rsidRDefault="0012549C" w:rsidP="00DB4A7E">
            <w:pPr>
              <w:pStyle w:val="ListParagraph"/>
              <w:numPr>
                <w:ilvl w:val="0"/>
                <w:numId w:val="1"/>
              </w:numPr>
            </w:pPr>
            <w:r>
              <w:t>Participate in Part 2 Discussion of Kimmel</w:t>
            </w:r>
          </w:p>
          <w:p w14:paraId="4AE8DFD2" w14:textId="0C9E2A50" w:rsidR="0012549C" w:rsidRDefault="007F6133" w:rsidP="007F6133">
            <w:pPr>
              <w:pStyle w:val="ListParagraph"/>
              <w:numPr>
                <w:ilvl w:val="1"/>
                <w:numId w:val="1"/>
              </w:numPr>
            </w:pPr>
            <w:r>
              <w:t>Pick one chapter from chapters 2-4</w:t>
            </w:r>
            <w:r w:rsidR="00FA23BC">
              <w:t xml:space="preserve"> to use for discussion</w:t>
            </w:r>
          </w:p>
        </w:tc>
        <w:tc>
          <w:tcPr>
            <w:tcW w:w="3117" w:type="dxa"/>
            <w:shd w:val="clear" w:color="auto" w:fill="D9E2F3" w:themeFill="accent1" w:themeFillTint="33"/>
          </w:tcPr>
          <w:p w14:paraId="62DF604A" w14:textId="38D3E926" w:rsidR="0012549C" w:rsidRDefault="0012549C" w:rsidP="00DB4A7E">
            <w:r>
              <w:t>Discussion in Canvas</w:t>
            </w:r>
            <w:r w:rsidR="003B091D">
              <w:t xml:space="preserve"> -- – Due before midnight on Saturday 10/1</w:t>
            </w:r>
          </w:p>
        </w:tc>
      </w:tr>
    </w:tbl>
    <w:p w14:paraId="00713B8E" w14:textId="69BE41E4" w:rsidR="00427C25" w:rsidRDefault="00427C25" w:rsidP="00427C25"/>
    <w:p w14:paraId="42F2BD2B" w14:textId="77777777" w:rsidR="00680129" w:rsidRDefault="00680129" w:rsidP="00427C25"/>
    <w:p w14:paraId="63933BD7" w14:textId="226B9FAB" w:rsidR="000E6884" w:rsidRPr="000E6884" w:rsidRDefault="000E6884" w:rsidP="000E6884">
      <w:pPr>
        <w:pStyle w:val="Heading2"/>
        <w:rPr>
          <w:b/>
          <w:bCs/>
          <w:color w:val="000000" w:themeColor="text1"/>
        </w:rPr>
      </w:pPr>
      <w:r w:rsidRPr="000E6884">
        <w:rPr>
          <w:b/>
          <w:bCs/>
          <w:color w:val="000000" w:themeColor="text1"/>
        </w:rPr>
        <w:t>Week 6 (10/2-10/8) Ch5 Sexuality, Inequality, and Privilege</w:t>
      </w:r>
    </w:p>
    <w:p w14:paraId="25DE76D7" w14:textId="6865B3D7" w:rsidR="00EA7BDA" w:rsidRPr="000E6884" w:rsidRDefault="00EA7BDA" w:rsidP="000E6884">
      <w:pPr>
        <w:pStyle w:val="Heading3"/>
        <w:rPr>
          <w:b/>
          <w:bCs/>
          <w:color w:val="000000" w:themeColor="text1"/>
        </w:rPr>
      </w:pPr>
      <w:r w:rsidRPr="000E6884">
        <w:rPr>
          <w:b/>
          <w:bCs/>
          <w:color w:val="000000" w:themeColor="text1"/>
        </w:rPr>
        <w:t>Learning Objective:</w:t>
      </w:r>
    </w:p>
    <w:p w14:paraId="6281E920" w14:textId="77777777" w:rsidR="00EA7BDA" w:rsidRDefault="00EA7BDA" w:rsidP="00EA7BDA">
      <w:r>
        <w:t>By the end of this week, students should be able to:</w:t>
      </w:r>
    </w:p>
    <w:p w14:paraId="2CD9545B" w14:textId="04BE8F65" w:rsidR="00EA7BDA" w:rsidRDefault="00EA7BDA" w:rsidP="00EA7BDA">
      <w:pPr>
        <w:pStyle w:val="ListParagraph"/>
        <w:numPr>
          <w:ilvl w:val="0"/>
          <w:numId w:val="3"/>
        </w:numPr>
      </w:pPr>
      <w:r>
        <w:t xml:space="preserve">Demonstrate an understanding of sexuality, inequality, and privilege by indicating correct responses on a quiz. </w:t>
      </w:r>
    </w:p>
    <w:p w14:paraId="442C52AF" w14:textId="77777777" w:rsidR="00EA7BDA" w:rsidRDefault="00EA7BDA" w:rsidP="00427C25"/>
    <w:tbl>
      <w:tblPr>
        <w:tblStyle w:val="TableGrid"/>
        <w:tblW w:w="0" w:type="auto"/>
        <w:tblLook w:val="04A0" w:firstRow="1" w:lastRow="0" w:firstColumn="1" w:lastColumn="0" w:noHBand="0" w:noVBand="1"/>
      </w:tblPr>
      <w:tblGrid>
        <w:gridCol w:w="895"/>
        <w:gridCol w:w="5338"/>
        <w:gridCol w:w="3117"/>
      </w:tblGrid>
      <w:tr w:rsidR="00427C25" w:rsidRPr="00427C25" w14:paraId="234C34CC" w14:textId="77777777" w:rsidTr="00DB4A7E">
        <w:tc>
          <w:tcPr>
            <w:tcW w:w="895" w:type="dxa"/>
          </w:tcPr>
          <w:p w14:paraId="02077CEC" w14:textId="77777777" w:rsidR="00427C25" w:rsidRPr="00427C25" w:rsidRDefault="00427C25" w:rsidP="00DB4A7E">
            <w:pPr>
              <w:rPr>
                <w:b/>
                <w:bCs/>
              </w:rPr>
            </w:pPr>
            <w:r w:rsidRPr="00427C25">
              <w:rPr>
                <w:b/>
                <w:bCs/>
              </w:rPr>
              <w:t>Check</w:t>
            </w:r>
          </w:p>
        </w:tc>
        <w:tc>
          <w:tcPr>
            <w:tcW w:w="5338" w:type="dxa"/>
          </w:tcPr>
          <w:p w14:paraId="74502B4B" w14:textId="77777777" w:rsidR="00427C25" w:rsidRPr="00427C25" w:rsidRDefault="00427C25" w:rsidP="00DB4A7E">
            <w:pPr>
              <w:rPr>
                <w:b/>
                <w:bCs/>
              </w:rPr>
            </w:pPr>
            <w:r w:rsidRPr="00427C25">
              <w:rPr>
                <w:b/>
                <w:bCs/>
              </w:rPr>
              <w:t>To Be Completed</w:t>
            </w:r>
          </w:p>
        </w:tc>
        <w:tc>
          <w:tcPr>
            <w:tcW w:w="3117" w:type="dxa"/>
          </w:tcPr>
          <w:p w14:paraId="4299D9FA" w14:textId="77777777" w:rsidR="00427C25" w:rsidRPr="00427C25" w:rsidRDefault="00427C25" w:rsidP="00DB4A7E">
            <w:pPr>
              <w:rPr>
                <w:b/>
                <w:bCs/>
              </w:rPr>
            </w:pPr>
            <w:r w:rsidRPr="00427C25">
              <w:rPr>
                <w:b/>
                <w:bCs/>
              </w:rPr>
              <w:t>Details</w:t>
            </w:r>
          </w:p>
        </w:tc>
      </w:tr>
      <w:tr w:rsidR="00427C25" w14:paraId="312FFD35" w14:textId="77777777" w:rsidTr="00DB4A7E">
        <w:tc>
          <w:tcPr>
            <w:tcW w:w="895" w:type="dxa"/>
          </w:tcPr>
          <w:p w14:paraId="3D923BF1" w14:textId="77777777" w:rsidR="00427C25" w:rsidRDefault="00427C25" w:rsidP="00DB4A7E"/>
        </w:tc>
        <w:tc>
          <w:tcPr>
            <w:tcW w:w="5338" w:type="dxa"/>
          </w:tcPr>
          <w:p w14:paraId="77CF31C2" w14:textId="77777777" w:rsidR="003E7247" w:rsidRDefault="003E7247" w:rsidP="003E7247">
            <w:pPr>
              <w:pStyle w:val="ListParagraph"/>
              <w:numPr>
                <w:ilvl w:val="0"/>
                <w:numId w:val="1"/>
              </w:numPr>
            </w:pPr>
            <w:r>
              <w:t>Optional: Watch Dr. Gregg’s video introducing you to the chapter.</w:t>
            </w:r>
          </w:p>
          <w:p w14:paraId="62B4D856" w14:textId="41EF4005" w:rsidR="003E7247" w:rsidRDefault="003E7247" w:rsidP="003E7247">
            <w:pPr>
              <w:pStyle w:val="ListParagraph"/>
              <w:numPr>
                <w:ilvl w:val="0"/>
                <w:numId w:val="1"/>
              </w:numPr>
            </w:pPr>
            <w:r>
              <w:t>Read F&amp;G Chapter 5</w:t>
            </w:r>
          </w:p>
          <w:p w14:paraId="2E12717B" w14:textId="012CF44E" w:rsidR="00427C25" w:rsidRDefault="007F6133" w:rsidP="007F6133">
            <w:pPr>
              <w:pStyle w:val="ListParagraph"/>
              <w:numPr>
                <w:ilvl w:val="0"/>
                <w:numId w:val="1"/>
              </w:numPr>
            </w:pPr>
            <w:r>
              <w:t>Take Chapter Quiz</w:t>
            </w:r>
          </w:p>
        </w:tc>
        <w:tc>
          <w:tcPr>
            <w:tcW w:w="3117" w:type="dxa"/>
          </w:tcPr>
          <w:p w14:paraId="03C0AFDF" w14:textId="77777777" w:rsidR="007F6133" w:rsidRDefault="007F6133" w:rsidP="007F6133">
            <w:r>
              <w:t>Text</w:t>
            </w:r>
          </w:p>
          <w:p w14:paraId="149848DD" w14:textId="4D81790B" w:rsidR="00427C25" w:rsidRDefault="007F6133" w:rsidP="007F6133">
            <w:r>
              <w:t>Quiz in Canvas – Due before midnight on Saturday 10/8</w:t>
            </w:r>
          </w:p>
        </w:tc>
      </w:tr>
    </w:tbl>
    <w:p w14:paraId="1911B991" w14:textId="754FF655" w:rsidR="00427C25" w:rsidRDefault="00427C25" w:rsidP="00427C25"/>
    <w:p w14:paraId="17AA014F" w14:textId="77777777" w:rsidR="00680129" w:rsidRDefault="00680129" w:rsidP="00427C25"/>
    <w:p w14:paraId="5539604D" w14:textId="15303BF2" w:rsidR="000E6884" w:rsidRPr="000E6884" w:rsidRDefault="000E6884" w:rsidP="000E6884">
      <w:pPr>
        <w:pStyle w:val="Heading2"/>
        <w:rPr>
          <w:b/>
          <w:bCs/>
          <w:color w:val="000000" w:themeColor="text1"/>
        </w:rPr>
      </w:pPr>
      <w:r w:rsidRPr="000E6884">
        <w:rPr>
          <w:b/>
          <w:bCs/>
          <w:color w:val="000000" w:themeColor="text1"/>
        </w:rPr>
        <w:t>Week 7 (10/9-10/15) Ch6 LGBTQ and Sexuality-Based Mobilization and Activism</w:t>
      </w:r>
    </w:p>
    <w:p w14:paraId="30321369" w14:textId="190E50AB" w:rsidR="00EA7BDA" w:rsidRPr="000E6884" w:rsidRDefault="00EA7BDA" w:rsidP="000E6884">
      <w:pPr>
        <w:pStyle w:val="Heading3"/>
        <w:rPr>
          <w:b/>
          <w:bCs/>
          <w:color w:val="000000" w:themeColor="text1"/>
        </w:rPr>
      </w:pPr>
      <w:r w:rsidRPr="000E6884">
        <w:rPr>
          <w:b/>
          <w:bCs/>
          <w:color w:val="000000" w:themeColor="text1"/>
        </w:rPr>
        <w:t>Learning Objectives:</w:t>
      </w:r>
    </w:p>
    <w:p w14:paraId="0C1F72CC" w14:textId="77777777" w:rsidR="00EA7BDA" w:rsidRDefault="00EA7BDA" w:rsidP="00EA7BDA">
      <w:r>
        <w:t>By the end of this week, students should be able to:</w:t>
      </w:r>
    </w:p>
    <w:p w14:paraId="2D83B2CF" w14:textId="4C21204B" w:rsidR="00EA7BDA" w:rsidRDefault="00EA7BDA" w:rsidP="00EA7BDA">
      <w:pPr>
        <w:pStyle w:val="ListParagraph"/>
        <w:numPr>
          <w:ilvl w:val="0"/>
          <w:numId w:val="3"/>
        </w:numPr>
      </w:pPr>
      <w:r>
        <w:t xml:space="preserve">Demonstrate an understanding of LGBTQ and sexuality-based mobilization and activism by indicating correct responses on a quiz. </w:t>
      </w:r>
    </w:p>
    <w:p w14:paraId="2DE0C5EC" w14:textId="7A7AD0DB" w:rsidR="00E43754" w:rsidRDefault="00E43754" w:rsidP="00EA7BDA">
      <w:pPr>
        <w:pStyle w:val="ListParagraph"/>
        <w:numPr>
          <w:ilvl w:val="0"/>
          <w:numId w:val="3"/>
        </w:numPr>
      </w:pPr>
      <w:r>
        <w:t>Demonstrate the ability to remember information from Chapters 1-6 of the F&amp;G text by recalling and identifying different sociological terms, concepts, ideas, studies, and theories about sexuality covered in the course so far.</w:t>
      </w:r>
    </w:p>
    <w:p w14:paraId="1938B986" w14:textId="77777777" w:rsidR="00EA7BDA" w:rsidRDefault="00EA7BDA" w:rsidP="00427C25"/>
    <w:tbl>
      <w:tblPr>
        <w:tblStyle w:val="TableGrid"/>
        <w:tblW w:w="0" w:type="auto"/>
        <w:tblLook w:val="04A0" w:firstRow="1" w:lastRow="0" w:firstColumn="1" w:lastColumn="0" w:noHBand="0" w:noVBand="1"/>
      </w:tblPr>
      <w:tblGrid>
        <w:gridCol w:w="895"/>
        <w:gridCol w:w="5338"/>
        <w:gridCol w:w="3117"/>
      </w:tblGrid>
      <w:tr w:rsidR="00427C25" w:rsidRPr="00427C25" w14:paraId="4A43E9DD" w14:textId="77777777" w:rsidTr="00DB4A7E">
        <w:tc>
          <w:tcPr>
            <w:tcW w:w="895" w:type="dxa"/>
          </w:tcPr>
          <w:p w14:paraId="28C35EDF" w14:textId="77777777" w:rsidR="00427C25" w:rsidRPr="00427C25" w:rsidRDefault="00427C25" w:rsidP="00DB4A7E">
            <w:pPr>
              <w:rPr>
                <w:b/>
                <w:bCs/>
              </w:rPr>
            </w:pPr>
            <w:r w:rsidRPr="00427C25">
              <w:rPr>
                <w:b/>
                <w:bCs/>
              </w:rPr>
              <w:t>Check</w:t>
            </w:r>
          </w:p>
        </w:tc>
        <w:tc>
          <w:tcPr>
            <w:tcW w:w="5338" w:type="dxa"/>
          </w:tcPr>
          <w:p w14:paraId="6A1B683A" w14:textId="77777777" w:rsidR="00427C25" w:rsidRPr="00427C25" w:rsidRDefault="00427C25" w:rsidP="00DB4A7E">
            <w:pPr>
              <w:rPr>
                <w:b/>
                <w:bCs/>
              </w:rPr>
            </w:pPr>
            <w:r w:rsidRPr="00427C25">
              <w:rPr>
                <w:b/>
                <w:bCs/>
              </w:rPr>
              <w:t>To Be Completed</w:t>
            </w:r>
          </w:p>
        </w:tc>
        <w:tc>
          <w:tcPr>
            <w:tcW w:w="3117" w:type="dxa"/>
          </w:tcPr>
          <w:p w14:paraId="387A6365" w14:textId="77777777" w:rsidR="00427C25" w:rsidRPr="00427C25" w:rsidRDefault="00427C25" w:rsidP="00DB4A7E">
            <w:pPr>
              <w:rPr>
                <w:b/>
                <w:bCs/>
              </w:rPr>
            </w:pPr>
            <w:r w:rsidRPr="00427C25">
              <w:rPr>
                <w:b/>
                <w:bCs/>
              </w:rPr>
              <w:t>Details</w:t>
            </w:r>
          </w:p>
        </w:tc>
      </w:tr>
      <w:tr w:rsidR="00427C25" w14:paraId="36BD5221" w14:textId="77777777" w:rsidTr="00DB4A7E">
        <w:tc>
          <w:tcPr>
            <w:tcW w:w="895" w:type="dxa"/>
          </w:tcPr>
          <w:p w14:paraId="2A6FAAC3" w14:textId="77777777" w:rsidR="00427C25" w:rsidRDefault="00427C25" w:rsidP="00DB4A7E"/>
        </w:tc>
        <w:tc>
          <w:tcPr>
            <w:tcW w:w="5338" w:type="dxa"/>
          </w:tcPr>
          <w:p w14:paraId="72B58844" w14:textId="77777777" w:rsidR="003E7247" w:rsidRDefault="003E7247" w:rsidP="003E7247">
            <w:pPr>
              <w:pStyle w:val="ListParagraph"/>
              <w:numPr>
                <w:ilvl w:val="0"/>
                <w:numId w:val="1"/>
              </w:numPr>
            </w:pPr>
            <w:r>
              <w:t>Optional: Watch Dr. Gregg’s video introducing you to the chapter.</w:t>
            </w:r>
          </w:p>
          <w:p w14:paraId="3939965C" w14:textId="591E3B20" w:rsidR="003E7247" w:rsidRDefault="003E7247" w:rsidP="003E7247">
            <w:pPr>
              <w:pStyle w:val="ListParagraph"/>
              <w:numPr>
                <w:ilvl w:val="0"/>
                <w:numId w:val="1"/>
              </w:numPr>
            </w:pPr>
            <w:r>
              <w:t>Read F&amp;G Chapter 6</w:t>
            </w:r>
          </w:p>
          <w:p w14:paraId="18F6CEC3" w14:textId="34D3BC1C" w:rsidR="00427C25" w:rsidRDefault="007F6133" w:rsidP="007F6133">
            <w:pPr>
              <w:pStyle w:val="ListParagraph"/>
              <w:numPr>
                <w:ilvl w:val="0"/>
                <w:numId w:val="1"/>
              </w:numPr>
            </w:pPr>
            <w:r>
              <w:t>Take Chapter Quiz</w:t>
            </w:r>
          </w:p>
        </w:tc>
        <w:tc>
          <w:tcPr>
            <w:tcW w:w="3117" w:type="dxa"/>
          </w:tcPr>
          <w:p w14:paraId="38C3AF8A" w14:textId="77777777" w:rsidR="007F6133" w:rsidRDefault="007F6133" w:rsidP="007F6133">
            <w:r>
              <w:t>Text</w:t>
            </w:r>
          </w:p>
          <w:p w14:paraId="4F66D319" w14:textId="31C64F6A" w:rsidR="00427C25" w:rsidRDefault="007F6133" w:rsidP="007F6133">
            <w:r>
              <w:t>Quiz in Canvas – Due before midnight on Saturday 10/15</w:t>
            </w:r>
          </w:p>
        </w:tc>
      </w:tr>
      <w:tr w:rsidR="007F6133" w14:paraId="700970BC" w14:textId="77777777" w:rsidTr="007F6133">
        <w:tc>
          <w:tcPr>
            <w:tcW w:w="895" w:type="dxa"/>
            <w:shd w:val="clear" w:color="auto" w:fill="E7E6E6" w:themeFill="background2"/>
          </w:tcPr>
          <w:p w14:paraId="217C2A64" w14:textId="77777777" w:rsidR="007F6133" w:rsidRDefault="007F6133" w:rsidP="00DB4A7E"/>
        </w:tc>
        <w:tc>
          <w:tcPr>
            <w:tcW w:w="5338" w:type="dxa"/>
            <w:shd w:val="clear" w:color="auto" w:fill="E7E6E6" w:themeFill="background2"/>
          </w:tcPr>
          <w:p w14:paraId="3634E817" w14:textId="4B73CB5A" w:rsidR="007B6A98" w:rsidRDefault="007B6A98" w:rsidP="007B6A98">
            <w:pPr>
              <w:pStyle w:val="ListParagraph"/>
              <w:numPr>
                <w:ilvl w:val="0"/>
                <w:numId w:val="1"/>
              </w:numPr>
            </w:pPr>
            <w:r>
              <w:t xml:space="preserve">Optional: Watch Dr. Gregg’s videos </w:t>
            </w:r>
            <w:r w:rsidR="00BA7C38">
              <w:t xml:space="preserve">introducing you to the chapters </w:t>
            </w:r>
            <w:r>
              <w:t xml:space="preserve">for </w:t>
            </w:r>
            <w:proofErr w:type="spellStart"/>
            <w:r>
              <w:t>Chs</w:t>
            </w:r>
            <w:proofErr w:type="spellEnd"/>
            <w:r>
              <w:t>. 1-6 for a great review</w:t>
            </w:r>
          </w:p>
          <w:p w14:paraId="1CDBC583" w14:textId="46BE2211" w:rsidR="007B6A98" w:rsidRDefault="007B6A98" w:rsidP="007B6A98">
            <w:pPr>
              <w:pStyle w:val="ListParagraph"/>
              <w:numPr>
                <w:ilvl w:val="0"/>
                <w:numId w:val="1"/>
              </w:numPr>
            </w:pPr>
            <w:r>
              <w:t xml:space="preserve">Review all of the Key Terms and Concepts at the end of Chs. 1-6. </w:t>
            </w:r>
          </w:p>
          <w:p w14:paraId="337309B5" w14:textId="1D0D289D" w:rsidR="007F6133" w:rsidRDefault="007F6133" w:rsidP="007F6133">
            <w:pPr>
              <w:pStyle w:val="ListParagraph"/>
              <w:numPr>
                <w:ilvl w:val="0"/>
                <w:numId w:val="1"/>
              </w:numPr>
            </w:pPr>
            <w:r>
              <w:t xml:space="preserve">Take the Midterm Exam over </w:t>
            </w:r>
            <w:proofErr w:type="spellStart"/>
            <w:r>
              <w:t>Chs</w:t>
            </w:r>
            <w:proofErr w:type="spellEnd"/>
            <w:r>
              <w:t>. 1-6 of F&amp;G</w:t>
            </w:r>
          </w:p>
        </w:tc>
        <w:tc>
          <w:tcPr>
            <w:tcW w:w="3117" w:type="dxa"/>
            <w:shd w:val="clear" w:color="auto" w:fill="E7E6E6" w:themeFill="background2"/>
          </w:tcPr>
          <w:p w14:paraId="5F483440" w14:textId="1D1576E7" w:rsidR="007F6133" w:rsidRDefault="007F6133" w:rsidP="007F6133">
            <w:r>
              <w:t>Midterm in Canvas – Due before midnight on Saturday 10/15</w:t>
            </w:r>
          </w:p>
        </w:tc>
      </w:tr>
      <w:tr w:rsidR="00B529AB" w14:paraId="201C83E9" w14:textId="77777777" w:rsidTr="00B529AB">
        <w:tc>
          <w:tcPr>
            <w:tcW w:w="895" w:type="dxa"/>
            <w:shd w:val="clear" w:color="auto" w:fill="D9E2F3" w:themeFill="accent1" w:themeFillTint="33"/>
          </w:tcPr>
          <w:p w14:paraId="525D02B4" w14:textId="77777777" w:rsidR="00B529AB" w:rsidRDefault="00B529AB" w:rsidP="00A11E80"/>
        </w:tc>
        <w:tc>
          <w:tcPr>
            <w:tcW w:w="5338" w:type="dxa"/>
            <w:shd w:val="clear" w:color="auto" w:fill="D9E2F3" w:themeFill="accent1" w:themeFillTint="33"/>
          </w:tcPr>
          <w:p w14:paraId="553D86A3" w14:textId="110208DD" w:rsidR="00B529AB" w:rsidRDefault="00B529AB" w:rsidP="00A11E80">
            <w:pPr>
              <w:pStyle w:val="ListParagraph"/>
              <w:numPr>
                <w:ilvl w:val="0"/>
                <w:numId w:val="1"/>
              </w:numPr>
            </w:pPr>
            <w:r>
              <w:t xml:space="preserve">Begin reading Part 3 of Kimmel for next week’s discussion. </w:t>
            </w:r>
          </w:p>
          <w:p w14:paraId="3462ED7D" w14:textId="4C53AD2A" w:rsidR="00B529AB" w:rsidRDefault="00B529AB" w:rsidP="00A11E80">
            <w:pPr>
              <w:pStyle w:val="ListParagraph"/>
              <w:numPr>
                <w:ilvl w:val="1"/>
                <w:numId w:val="1"/>
              </w:numPr>
            </w:pPr>
            <w:r>
              <w:t>Pick one chapter from chapters 5-7 to use for discussion</w:t>
            </w:r>
          </w:p>
        </w:tc>
        <w:tc>
          <w:tcPr>
            <w:tcW w:w="3117" w:type="dxa"/>
            <w:shd w:val="clear" w:color="auto" w:fill="D9E2F3" w:themeFill="accent1" w:themeFillTint="33"/>
          </w:tcPr>
          <w:p w14:paraId="523D98D2" w14:textId="4CEAD3CC" w:rsidR="00B529AB" w:rsidRDefault="00B529AB" w:rsidP="00A11E80">
            <w:r>
              <w:t>Discussion in Canvas -- – Due before midnight NEXT WEEK on Saturday 10/22</w:t>
            </w:r>
          </w:p>
        </w:tc>
      </w:tr>
    </w:tbl>
    <w:p w14:paraId="180492FC" w14:textId="365199B0" w:rsidR="00427C25" w:rsidRDefault="00427C25" w:rsidP="00427C25"/>
    <w:p w14:paraId="7381B72C" w14:textId="77777777" w:rsidR="00B529AB" w:rsidRDefault="00B529AB" w:rsidP="00427C25"/>
    <w:p w14:paraId="02877C9B" w14:textId="77777777" w:rsidR="00427C25" w:rsidRDefault="00427C25" w:rsidP="00427C25">
      <w:pPr>
        <w:shd w:val="clear" w:color="auto" w:fill="FFFF00"/>
      </w:pPr>
      <w:r>
        <w:t>NOTE: UNT Midsemester is Friday 10/21</w:t>
      </w:r>
    </w:p>
    <w:p w14:paraId="22C3FC7C" w14:textId="7EAD77D2" w:rsidR="00427C25" w:rsidRDefault="00427C25" w:rsidP="00427C25"/>
    <w:p w14:paraId="1AB53BD3" w14:textId="35C4DFC6" w:rsidR="000E6884" w:rsidRPr="000E6884" w:rsidRDefault="000E6884" w:rsidP="000E6884">
      <w:pPr>
        <w:pStyle w:val="Heading2"/>
        <w:rPr>
          <w:b/>
          <w:bCs/>
          <w:color w:val="000000" w:themeColor="text1"/>
        </w:rPr>
      </w:pPr>
      <w:r w:rsidRPr="000E6884">
        <w:rPr>
          <w:b/>
          <w:bCs/>
          <w:color w:val="000000" w:themeColor="text1"/>
        </w:rPr>
        <w:t>Week 8 (10/16-10/22) Ch7 Media, Sport, and Sexuality</w:t>
      </w:r>
    </w:p>
    <w:p w14:paraId="63DFBD9F" w14:textId="2E33F7C6" w:rsidR="00953523" w:rsidRPr="000E6884" w:rsidRDefault="00953523" w:rsidP="000E6884">
      <w:pPr>
        <w:pStyle w:val="Heading3"/>
        <w:rPr>
          <w:b/>
          <w:bCs/>
          <w:color w:val="000000" w:themeColor="text1"/>
        </w:rPr>
      </w:pPr>
      <w:r w:rsidRPr="000E6884">
        <w:rPr>
          <w:b/>
          <w:bCs/>
          <w:color w:val="000000" w:themeColor="text1"/>
        </w:rPr>
        <w:t>Learning Objectives:</w:t>
      </w:r>
    </w:p>
    <w:p w14:paraId="197A734D" w14:textId="77777777" w:rsidR="00953523" w:rsidRDefault="00953523" w:rsidP="00953523">
      <w:r>
        <w:t>By the end of this week, students should be able to:</w:t>
      </w:r>
    </w:p>
    <w:p w14:paraId="4E1CF295" w14:textId="7D0199B5" w:rsidR="00E43754" w:rsidRDefault="00E43754" w:rsidP="00E43754">
      <w:pPr>
        <w:pStyle w:val="ListParagraph"/>
        <w:numPr>
          <w:ilvl w:val="0"/>
          <w:numId w:val="3"/>
        </w:numPr>
      </w:pPr>
      <w:r>
        <w:t xml:space="preserve">Demonstrate an understanding of media, sport, and sexuality by indicating correct responses on a quiz. </w:t>
      </w:r>
    </w:p>
    <w:p w14:paraId="09A61217" w14:textId="19C5A378" w:rsidR="00953523" w:rsidRDefault="00953523" w:rsidP="00953523">
      <w:pPr>
        <w:pStyle w:val="ListParagraph"/>
        <w:numPr>
          <w:ilvl w:val="0"/>
          <w:numId w:val="3"/>
        </w:numPr>
      </w:pPr>
      <w:r>
        <w:t xml:space="preserve">Appraise and discuss topics related to </w:t>
      </w:r>
      <w:r w:rsidR="001315E6">
        <w:t>sexual identities</w:t>
      </w:r>
      <w:r>
        <w:t xml:space="preserve"> in studies of sexualities.</w:t>
      </w:r>
    </w:p>
    <w:p w14:paraId="5FDAB1B1" w14:textId="77777777" w:rsidR="00953523" w:rsidRDefault="00953523" w:rsidP="00427C25"/>
    <w:tbl>
      <w:tblPr>
        <w:tblStyle w:val="TableGrid"/>
        <w:tblW w:w="0" w:type="auto"/>
        <w:tblLook w:val="04A0" w:firstRow="1" w:lastRow="0" w:firstColumn="1" w:lastColumn="0" w:noHBand="0" w:noVBand="1"/>
      </w:tblPr>
      <w:tblGrid>
        <w:gridCol w:w="895"/>
        <w:gridCol w:w="5338"/>
        <w:gridCol w:w="3117"/>
      </w:tblGrid>
      <w:tr w:rsidR="00427C25" w:rsidRPr="00427C25" w14:paraId="7F2408CA" w14:textId="77777777" w:rsidTr="00DB4A7E">
        <w:tc>
          <w:tcPr>
            <w:tcW w:w="895" w:type="dxa"/>
          </w:tcPr>
          <w:p w14:paraId="65FEE41F" w14:textId="77777777" w:rsidR="00427C25" w:rsidRPr="00427C25" w:rsidRDefault="00427C25" w:rsidP="00DB4A7E">
            <w:pPr>
              <w:rPr>
                <w:b/>
                <w:bCs/>
              </w:rPr>
            </w:pPr>
            <w:r w:rsidRPr="00427C25">
              <w:rPr>
                <w:b/>
                <w:bCs/>
              </w:rPr>
              <w:t>Check</w:t>
            </w:r>
          </w:p>
        </w:tc>
        <w:tc>
          <w:tcPr>
            <w:tcW w:w="5338" w:type="dxa"/>
          </w:tcPr>
          <w:p w14:paraId="7E826082" w14:textId="77777777" w:rsidR="00427C25" w:rsidRPr="00427C25" w:rsidRDefault="00427C25" w:rsidP="00DB4A7E">
            <w:pPr>
              <w:rPr>
                <w:b/>
                <w:bCs/>
              </w:rPr>
            </w:pPr>
            <w:r w:rsidRPr="00427C25">
              <w:rPr>
                <w:b/>
                <w:bCs/>
              </w:rPr>
              <w:t>To Be Completed</w:t>
            </w:r>
          </w:p>
        </w:tc>
        <w:tc>
          <w:tcPr>
            <w:tcW w:w="3117" w:type="dxa"/>
          </w:tcPr>
          <w:p w14:paraId="6ABD66F7" w14:textId="77777777" w:rsidR="00427C25" w:rsidRPr="00427C25" w:rsidRDefault="00427C25" w:rsidP="00DB4A7E">
            <w:pPr>
              <w:rPr>
                <w:b/>
                <w:bCs/>
              </w:rPr>
            </w:pPr>
            <w:r w:rsidRPr="00427C25">
              <w:rPr>
                <w:b/>
                <w:bCs/>
              </w:rPr>
              <w:t>Details</w:t>
            </w:r>
          </w:p>
        </w:tc>
      </w:tr>
      <w:tr w:rsidR="00427C25" w14:paraId="64B778CD" w14:textId="77777777" w:rsidTr="00DB4A7E">
        <w:tc>
          <w:tcPr>
            <w:tcW w:w="895" w:type="dxa"/>
          </w:tcPr>
          <w:p w14:paraId="24721F47" w14:textId="77777777" w:rsidR="00427C25" w:rsidRDefault="00427C25" w:rsidP="00DB4A7E"/>
        </w:tc>
        <w:tc>
          <w:tcPr>
            <w:tcW w:w="5338" w:type="dxa"/>
          </w:tcPr>
          <w:p w14:paraId="099F7B9B" w14:textId="77777777" w:rsidR="003E7247" w:rsidRDefault="003E7247" w:rsidP="003E7247">
            <w:pPr>
              <w:pStyle w:val="ListParagraph"/>
              <w:numPr>
                <w:ilvl w:val="0"/>
                <w:numId w:val="1"/>
              </w:numPr>
            </w:pPr>
            <w:r>
              <w:t>Optional: Watch Dr. Gregg’s video introducing you to the chapter.</w:t>
            </w:r>
          </w:p>
          <w:p w14:paraId="4655B164" w14:textId="48FB7B49" w:rsidR="003E7247" w:rsidRDefault="003E7247" w:rsidP="003E7247">
            <w:pPr>
              <w:pStyle w:val="ListParagraph"/>
              <w:numPr>
                <w:ilvl w:val="0"/>
                <w:numId w:val="1"/>
              </w:numPr>
            </w:pPr>
            <w:r>
              <w:t>Read F&amp;G Chapter 7</w:t>
            </w:r>
          </w:p>
          <w:p w14:paraId="49269DDD" w14:textId="18700430" w:rsidR="00427C25" w:rsidRDefault="007F6133" w:rsidP="007F6133">
            <w:pPr>
              <w:pStyle w:val="ListParagraph"/>
              <w:numPr>
                <w:ilvl w:val="0"/>
                <w:numId w:val="1"/>
              </w:numPr>
            </w:pPr>
            <w:r>
              <w:t>Take Chapter Quiz</w:t>
            </w:r>
          </w:p>
        </w:tc>
        <w:tc>
          <w:tcPr>
            <w:tcW w:w="3117" w:type="dxa"/>
          </w:tcPr>
          <w:p w14:paraId="7DD45661" w14:textId="77777777" w:rsidR="003B091D" w:rsidRDefault="003B091D" w:rsidP="003B091D">
            <w:r>
              <w:t>Text</w:t>
            </w:r>
          </w:p>
          <w:p w14:paraId="69831487" w14:textId="23B2F5DD" w:rsidR="00427C25" w:rsidRDefault="003B091D" w:rsidP="003B091D">
            <w:r>
              <w:t>Quiz in Canvas – Due before midnight on Saturday 10/22</w:t>
            </w:r>
          </w:p>
        </w:tc>
      </w:tr>
      <w:tr w:rsidR="007F6133" w14:paraId="0F2F1430" w14:textId="77777777" w:rsidTr="003B091D">
        <w:tc>
          <w:tcPr>
            <w:tcW w:w="895" w:type="dxa"/>
            <w:shd w:val="clear" w:color="auto" w:fill="D9E2F3" w:themeFill="accent1" w:themeFillTint="33"/>
          </w:tcPr>
          <w:p w14:paraId="6622156C" w14:textId="77777777" w:rsidR="007F6133" w:rsidRDefault="007F6133" w:rsidP="00DB4A7E"/>
        </w:tc>
        <w:tc>
          <w:tcPr>
            <w:tcW w:w="5338" w:type="dxa"/>
            <w:shd w:val="clear" w:color="auto" w:fill="D9E2F3" w:themeFill="accent1" w:themeFillTint="33"/>
          </w:tcPr>
          <w:p w14:paraId="449CB53D" w14:textId="7EBA4DA7" w:rsidR="007F6133" w:rsidRDefault="007F6133" w:rsidP="00DB4A7E">
            <w:pPr>
              <w:pStyle w:val="ListParagraph"/>
              <w:numPr>
                <w:ilvl w:val="0"/>
                <w:numId w:val="1"/>
              </w:numPr>
            </w:pPr>
            <w:r>
              <w:t>Participate in Part 3 Discussion of Kimmel</w:t>
            </w:r>
          </w:p>
          <w:p w14:paraId="4AE1B94E" w14:textId="1FC38D13" w:rsidR="007F6133" w:rsidRDefault="007F6133" w:rsidP="00DB4A7E">
            <w:pPr>
              <w:pStyle w:val="ListParagraph"/>
              <w:numPr>
                <w:ilvl w:val="1"/>
                <w:numId w:val="1"/>
              </w:numPr>
            </w:pPr>
            <w:r>
              <w:t>Pick one chapter from chapters 5-</w:t>
            </w:r>
            <w:r w:rsidR="003B091D">
              <w:t>7</w:t>
            </w:r>
            <w:r w:rsidR="00FA23BC">
              <w:t xml:space="preserve"> to use for discussion</w:t>
            </w:r>
          </w:p>
        </w:tc>
        <w:tc>
          <w:tcPr>
            <w:tcW w:w="3117" w:type="dxa"/>
            <w:shd w:val="clear" w:color="auto" w:fill="D9E2F3" w:themeFill="accent1" w:themeFillTint="33"/>
          </w:tcPr>
          <w:p w14:paraId="508EBE80" w14:textId="0E67AA66" w:rsidR="007F6133" w:rsidRDefault="007F6133" w:rsidP="00DB4A7E">
            <w:r>
              <w:t>Discussion in Canvas</w:t>
            </w:r>
            <w:r w:rsidR="003B091D">
              <w:t xml:space="preserve"> – Due before midnight on Saturday 10/22</w:t>
            </w:r>
          </w:p>
        </w:tc>
      </w:tr>
    </w:tbl>
    <w:p w14:paraId="6DA230AE" w14:textId="7000F2DC" w:rsidR="00427C25" w:rsidRDefault="00427C25" w:rsidP="00427C25"/>
    <w:p w14:paraId="6F71E6D8" w14:textId="77777777" w:rsidR="00680129" w:rsidRDefault="00680129" w:rsidP="00427C25"/>
    <w:p w14:paraId="5C22D544" w14:textId="3F5C84B8" w:rsidR="000E6884" w:rsidRPr="000E6884" w:rsidRDefault="000E6884" w:rsidP="00E43754">
      <w:pPr>
        <w:pStyle w:val="Heading2"/>
        <w:rPr>
          <w:b/>
          <w:bCs/>
          <w:color w:val="000000" w:themeColor="text1"/>
        </w:rPr>
      </w:pPr>
      <w:r w:rsidRPr="000E6884">
        <w:rPr>
          <w:b/>
          <w:bCs/>
          <w:color w:val="000000" w:themeColor="text1"/>
        </w:rPr>
        <w:t xml:space="preserve">Week 9 (10/23-10/29) Ch8 Sexuality, Schools, and the </w:t>
      </w:r>
      <w:proofErr w:type="gramStart"/>
      <w:r w:rsidRPr="000E6884">
        <w:rPr>
          <w:b/>
          <w:bCs/>
          <w:color w:val="000000" w:themeColor="text1"/>
        </w:rPr>
        <w:t>Work Place</w:t>
      </w:r>
      <w:proofErr w:type="gramEnd"/>
    </w:p>
    <w:p w14:paraId="5E32FE6D" w14:textId="20B126E2" w:rsidR="00E43754" w:rsidRPr="00953523" w:rsidRDefault="00E43754" w:rsidP="00E43754">
      <w:pPr>
        <w:pStyle w:val="Heading2"/>
        <w:rPr>
          <w:b/>
          <w:bCs/>
          <w:color w:val="000000" w:themeColor="text1"/>
        </w:rPr>
      </w:pPr>
      <w:r w:rsidRPr="00953523">
        <w:rPr>
          <w:b/>
          <w:bCs/>
          <w:color w:val="000000" w:themeColor="text1"/>
        </w:rPr>
        <w:t>Learning Objective:</w:t>
      </w:r>
    </w:p>
    <w:p w14:paraId="65578CF6" w14:textId="77777777" w:rsidR="00E43754" w:rsidRDefault="00E43754" w:rsidP="00E43754">
      <w:r>
        <w:t>By the end of this week, students should be able to:</w:t>
      </w:r>
    </w:p>
    <w:p w14:paraId="6AC7B2C0" w14:textId="46E55ACD" w:rsidR="00E43754" w:rsidRDefault="00E43754" w:rsidP="00E43754">
      <w:pPr>
        <w:pStyle w:val="ListParagraph"/>
        <w:numPr>
          <w:ilvl w:val="0"/>
          <w:numId w:val="3"/>
        </w:numPr>
      </w:pPr>
      <w:r>
        <w:t xml:space="preserve">Demonstrate an understanding of sexuality, schools, and the work by indicating correct responses on a quiz. </w:t>
      </w:r>
    </w:p>
    <w:p w14:paraId="67F3F3FE" w14:textId="77777777" w:rsidR="00E43754" w:rsidRDefault="00E43754" w:rsidP="00427C25"/>
    <w:tbl>
      <w:tblPr>
        <w:tblStyle w:val="TableGrid"/>
        <w:tblW w:w="0" w:type="auto"/>
        <w:tblLook w:val="04A0" w:firstRow="1" w:lastRow="0" w:firstColumn="1" w:lastColumn="0" w:noHBand="0" w:noVBand="1"/>
      </w:tblPr>
      <w:tblGrid>
        <w:gridCol w:w="895"/>
        <w:gridCol w:w="5338"/>
        <w:gridCol w:w="3117"/>
      </w:tblGrid>
      <w:tr w:rsidR="00427C25" w:rsidRPr="00427C25" w14:paraId="018FCB12" w14:textId="77777777" w:rsidTr="00DB4A7E">
        <w:tc>
          <w:tcPr>
            <w:tcW w:w="895" w:type="dxa"/>
          </w:tcPr>
          <w:p w14:paraId="63B01045" w14:textId="77777777" w:rsidR="00427C25" w:rsidRPr="00427C25" w:rsidRDefault="00427C25" w:rsidP="00DB4A7E">
            <w:pPr>
              <w:rPr>
                <w:b/>
                <w:bCs/>
              </w:rPr>
            </w:pPr>
            <w:r w:rsidRPr="00427C25">
              <w:rPr>
                <w:b/>
                <w:bCs/>
              </w:rPr>
              <w:t>Check</w:t>
            </w:r>
          </w:p>
        </w:tc>
        <w:tc>
          <w:tcPr>
            <w:tcW w:w="5338" w:type="dxa"/>
          </w:tcPr>
          <w:p w14:paraId="746D0D44" w14:textId="77777777" w:rsidR="00427C25" w:rsidRPr="00427C25" w:rsidRDefault="00427C25" w:rsidP="00DB4A7E">
            <w:pPr>
              <w:rPr>
                <w:b/>
                <w:bCs/>
              </w:rPr>
            </w:pPr>
            <w:r w:rsidRPr="00427C25">
              <w:rPr>
                <w:b/>
                <w:bCs/>
              </w:rPr>
              <w:t>To Be Completed</w:t>
            </w:r>
          </w:p>
        </w:tc>
        <w:tc>
          <w:tcPr>
            <w:tcW w:w="3117" w:type="dxa"/>
          </w:tcPr>
          <w:p w14:paraId="16A2E09E" w14:textId="77777777" w:rsidR="00427C25" w:rsidRPr="00427C25" w:rsidRDefault="00427C25" w:rsidP="00DB4A7E">
            <w:pPr>
              <w:rPr>
                <w:b/>
                <w:bCs/>
              </w:rPr>
            </w:pPr>
            <w:r w:rsidRPr="00427C25">
              <w:rPr>
                <w:b/>
                <w:bCs/>
              </w:rPr>
              <w:t>Details</w:t>
            </w:r>
          </w:p>
        </w:tc>
      </w:tr>
      <w:tr w:rsidR="00427C25" w14:paraId="50765DEB" w14:textId="77777777" w:rsidTr="00DB4A7E">
        <w:tc>
          <w:tcPr>
            <w:tcW w:w="895" w:type="dxa"/>
          </w:tcPr>
          <w:p w14:paraId="046E1176" w14:textId="77777777" w:rsidR="00427C25" w:rsidRDefault="00427C25" w:rsidP="00DB4A7E"/>
        </w:tc>
        <w:tc>
          <w:tcPr>
            <w:tcW w:w="5338" w:type="dxa"/>
          </w:tcPr>
          <w:p w14:paraId="16E473AE" w14:textId="77777777" w:rsidR="003E7247" w:rsidRDefault="003E7247" w:rsidP="003E7247">
            <w:pPr>
              <w:pStyle w:val="ListParagraph"/>
              <w:numPr>
                <w:ilvl w:val="0"/>
                <w:numId w:val="1"/>
              </w:numPr>
            </w:pPr>
            <w:r>
              <w:t>Optional: Watch Dr. Gregg’s video introducing you to the chapter.</w:t>
            </w:r>
          </w:p>
          <w:p w14:paraId="5536AA29" w14:textId="0C468D18" w:rsidR="003E7247" w:rsidRDefault="003E7247" w:rsidP="003E7247">
            <w:pPr>
              <w:pStyle w:val="ListParagraph"/>
              <w:numPr>
                <w:ilvl w:val="0"/>
                <w:numId w:val="1"/>
              </w:numPr>
            </w:pPr>
            <w:r>
              <w:t>Read F&amp;G Chapter 8</w:t>
            </w:r>
          </w:p>
          <w:p w14:paraId="0DA09DE2" w14:textId="4CDA86D8" w:rsidR="00427C25" w:rsidRDefault="007F6133" w:rsidP="007F6133">
            <w:pPr>
              <w:pStyle w:val="ListParagraph"/>
              <w:numPr>
                <w:ilvl w:val="0"/>
                <w:numId w:val="1"/>
              </w:numPr>
            </w:pPr>
            <w:r>
              <w:t>Take Chapter Quiz</w:t>
            </w:r>
          </w:p>
        </w:tc>
        <w:tc>
          <w:tcPr>
            <w:tcW w:w="3117" w:type="dxa"/>
          </w:tcPr>
          <w:p w14:paraId="474E47A3" w14:textId="77777777" w:rsidR="003B091D" w:rsidRDefault="003B091D" w:rsidP="003B091D">
            <w:r>
              <w:t>Text</w:t>
            </w:r>
          </w:p>
          <w:p w14:paraId="65D5A70C" w14:textId="025164D9" w:rsidR="00427C25" w:rsidRDefault="003B091D" w:rsidP="003B091D">
            <w:r>
              <w:t>Quiz in Canvas – Due before midnight on Saturday 10/29</w:t>
            </w:r>
          </w:p>
        </w:tc>
      </w:tr>
    </w:tbl>
    <w:p w14:paraId="67FDD543" w14:textId="7FB1CF4C" w:rsidR="00427C25" w:rsidRDefault="00427C25" w:rsidP="00427C25"/>
    <w:p w14:paraId="636A86ED" w14:textId="77777777" w:rsidR="00680129" w:rsidRDefault="00680129" w:rsidP="00427C25"/>
    <w:p w14:paraId="06E0041E" w14:textId="5B0AA3D3" w:rsidR="000E6884" w:rsidRPr="000E6884" w:rsidRDefault="000E6884" w:rsidP="000E6884">
      <w:pPr>
        <w:pStyle w:val="Heading2"/>
        <w:rPr>
          <w:b/>
          <w:bCs/>
          <w:color w:val="000000" w:themeColor="text1"/>
        </w:rPr>
      </w:pPr>
      <w:r w:rsidRPr="000E6884">
        <w:rPr>
          <w:b/>
          <w:bCs/>
          <w:color w:val="000000" w:themeColor="text1"/>
        </w:rPr>
        <w:t>Week 10 (10/30-11/5) Ch9 Religion, Family, and Sexuality</w:t>
      </w:r>
    </w:p>
    <w:p w14:paraId="6FF76ABB" w14:textId="472D7588" w:rsidR="00E43754" w:rsidRPr="000E6884" w:rsidRDefault="00E43754" w:rsidP="000E6884">
      <w:pPr>
        <w:pStyle w:val="Heading3"/>
        <w:rPr>
          <w:b/>
          <w:bCs/>
          <w:color w:val="000000" w:themeColor="text1"/>
        </w:rPr>
      </w:pPr>
      <w:r w:rsidRPr="000E6884">
        <w:rPr>
          <w:b/>
          <w:bCs/>
          <w:color w:val="000000" w:themeColor="text1"/>
        </w:rPr>
        <w:t>Learning Objective:</w:t>
      </w:r>
    </w:p>
    <w:p w14:paraId="01C686A4" w14:textId="77777777" w:rsidR="00E43754" w:rsidRDefault="00E43754" w:rsidP="00E43754">
      <w:r>
        <w:t>By the end of this week, students should be able to:</w:t>
      </w:r>
    </w:p>
    <w:p w14:paraId="3827FB0D" w14:textId="6307165F" w:rsidR="00E43754" w:rsidRDefault="00E43754" w:rsidP="00E43754">
      <w:pPr>
        <w:pStyle w:val="ListParagraph"/>
        <w:numPr>
          <w:ilvl w:val="0"/>
          <w:numId w:val="3"/>
        </w:numPr>
      </w:pPr>
      <w:r>
        <w:t xml:space="preserve">Demonstrate an understanding of religion, family, and sexuality by indicating correct responses on a quiz. </w:t>
      </w:r>
    </w:p>
    <w:p w14:paraId="156C1F3F" w14:textId="77777777" w:rsidR="00E43754" w:rsidRDefault="00E43754" w:rsidP="00427C25"/>
    <w:tbl>
      <w:tblPr>
        <w:tblStyle w:val="TableGrid"/>
        <w:tblW w:w="0" w:type="auto"/>
        <w:tblLook w:val="04A0" w:firstRow="1" w:lastRow="0" w:firstColumn="1" w:lastColumn="0" w:noHBand="0" w:noVBand="1"/>
      </w:tblPr>
      <w:tblGrid>
        <w:gridCol w:w="895"/>
        <w:gridCol w:w="5338"/>
        <w:gridCol w:w="3117"/>
      </w:tblGrid>
      <w:tr w:rsidR="00427C25" w:rsidRPr="00427C25" w14:paraId="3F9DAD53" w14:textId="77777777" w:rsidTr="00DB4A7E">
        <w:tc>
          <w:tcPr>
            <w:tcW w:w="895" w:type="dxa"/>
          </w:tcPr>
          <w:p w14:paraId="39720146" w14:textId="77777777" w:rsidR="00427C25" w:rsidRPr="00427C25" w:rsidRDefault="00427C25" w:rsidP="00DB4A7E">
            <w:pPr>
              <w:rPr>
                <w:b/>
                <w:bCs/>
              </w:rPr>
            </w:pPr>
            <w:r w:rsidRPr="00427C25">
              <w:rPr>
                <w:b/>
                <w:bCs/>
              </w:rPr>
              <w:t>Check</w:t>
            </w:r>
          </w:p>
        </w:tc>
        <w:tc>
          <w:tcPr>
            <w:tcW w:w="5338" w:type="dxa"/>
          </w:tcPr>
          <w:p w14:paraId="65A7A86E" w14:textId="77777777" w:rsidR="00427C25" w:rsidRPr="00427C25" w:rsidRDefault="00427C25" w:rsidP="00DB4A7E">
            <w:pPr>
              <w:rPr>
                <w:b/>
                <w:bCs/>
              </w:rPr>
            </w:pPr>
            <w:r w:rsidRPr="00427C25">
              <w:rPr>
                <w:b/>
                <w:bCs/>
              </w:rPr>
              <w:t>To Be Completed</w:t>
            </w:r>
          </w:p>
        </w:tc>
        <w:tc>
          <w:tcPr>
            <w:tcW w:w="3117" w:type="dxa"/>
          </w:tcPr>
          <w:p w14:paraId="6BF5612B" w14:textId="77777777" w:rsidR="00427C25" w:rsidRPr="00427C25" w:rsidRDefault="00427C25" w:rsidP="00DB4A7E">
            <w:pPr>
              <w:rPr>
                <w:b/>
                <w:bCs/>
              </w:rPr>
            </w:pPr>
            <w:r w:rsidRPr="00427C25">
              <w:rPr>
                <w:b/>
                <w:bCs/>
              </w:rPr>
              <w:t>Details</w:t>
            </w:r>
          </w:p>
        </w:tc>
      </w:tr>
      <w:tr w:rsidR="00427C25" w14:paraId="0C026AC9" w14:textId="77777777" w:rsidTr="00DB4A7E">
        <w:tc>
          <w:tcPr>
            <w:tcW w:w="895" w:type="dxa"/>
          </w:tcPr>
          <w:p w14:paraId="1F0F28FD" w14:textId="77777777" w:rsidR="00427C25" w:rsidRDefault="00427C25" w:rsidP="00DB4A7E"/>
        </w:tc>
        <w:tc>
          <w:tcPr>
            <w:tcW w:w="5338" w:type="dxa"/>
          </w:tcPr>
          <w:p w14:paraId="0F65FF68" w14:textId="77777777" w:rsidR="009A0F17" w:rsidRDefault="009A0F17" w:rsidP="009A0F17">
            <w:pPr>
              <w:pStyle w:val="ListParagraph"/>
              <w:numPr>
                <w:ilvl w:val="0"/>
                <w:numId w:val="1"/>
              </w:numPr>
            </w:pPr>
            <w:r>
              <w:t>Optional: Watch Dr. Gregg’s video introducing you to the chapter.</w:t>
            </w:r>
          </w:p>
          <w:p w14:paraId="5703FADE" w14:textId="6757304A" w:rsidR="009A0F17" w:rsidRDefault="009A0F17" w:rsidP="009A0F17">
            <w:pPr>
              <w:pStyle w:val="ListParagraph"/>
              <w:numPr>
                <w:ilvl w:val="0"/>
                <w:numId w:val="1"/>
              </w:numPr>
            </w:pPr>
            <w:r>
              <w:t xml:space="preserve">Read F&amp;G Chapter </w:t>
            </w:r>
            <w:r w:rsidR="003E7247">
              <w:t>9</w:t>
            </w:r>
          </w:p>
          <w:p w14:paraId="23A4319A" w14:textId="1CC52DBD" w:rsidR="00427C25" w:rsidRDefault="007F6133" w:rsidP="007F6133">
            <w:pPr>
              <w:pStyle w:val="ListParagraph"/>
              <w:numPr>
                <w:ilvl w:val="0"/>
                <w:numId w:val="1"/>
              </w:numPr>
            </w:pPr>
            <w:r>
              <w:t>Take Chapter Quiz</w:t>
            </w:r>
          </w:p>
        </w:tc>
        <w:tc>
          <w:tcPr>
            <w:tcW w:w="3117" w:type="dxa"/>
          </w:tcPr>
          <w:p w14:paraId="07969A19" w14:textId="77777777" w:rsidR="003B091D" w:rsidRDefault="003B091D" w:rsidP="003B091D">
            <w:r>
              <w:t>Text</w:t>
            </w:r>
          </w:p>
          <w:p w14:paraId="6D0FA38E" w14:textId="47DEFE5E" w:rsidR="00427C25" w:rsidRDefault="003B091D" w:rsidP="003B091D">
            <w:r>
              <w:t>Quiz in Canvas – Due before midnight on Saturday 11/5</w:t>
            </w:r>
          </w:p>
        </w:tc>
      </w:tr>
    </w:tbl>
    <w:p w14:paraId="53C75F95" w14:textId="08C716BB" w:rsidR="00427C25" w:rsidRDefault="00427C25" w:rsidP="00427C25"/>
    <w:p w14:paraId="58BFB53C" w14:textId="77777777" w:rsidR="00680129" w:rsidRDefault="00680129" w:rsidP="00427C25"/>
    <w:p w14:paraId="6CB6D68B" w14:textId="3D518330" w:rsidR="000E6884" w:rsidRPr="000E6884" w:rsidRDefault="000E6884" w:rsidP="000E6884">
      <w:pPr>
        <w:pStyle w:val="Heading2"/>
        <w:rPr>
          <w:b/>
          <w:bCs/>
          <w:color w:val="000000" w:themeColor="text1"/>
        </w:rPr>
      </w:pPr>
      <w:r w:rsidRPr="000E6884">
        <w:rPr>
          <w:b/>
          <w:bCs/>
          <w:color w:val="000000" w:themeColor="text1"/>
        </w:rPr>
        <w:t>Week 11 (11/6-11/12) Ch10 Sexuality and Reproduction</w:t>
      </w:r>
    </w:p>
    <w:p w14:paraId="2A453022" w14:textId="3602BC8C" w:rsidR="00E43754" w:rsidRPr="000E6884" w:rsidRDefault="00E43754" w:rsidP="000E6884">
      <w:pPr>
        <w:pStyle w:val="Heading3"/>
        <w:rPr>
          <w:b/>
          <w:bCs/>
          <w:color w:val="000000" w:themeColor="text1"/>
        </w:rPr>
      </w:pPr>
      <w:r w:rsidRPr="000E6884">
        <w:rPr>
          <w:b/>
          <w:bCs/>
          <w:color w:val="000000" w:themeColor="text1"/>
        </w:rPr>
        <w:t>Learning Objective:</w:t>
      </w:r>
    </w:p>
    <w:p w14:paraId="3B5451DB" w14:textId="77777777" w:rsidR="00E43754" w:rsidRDefault="00E43754" w:rsidP="00E43754">
      <w:r>
        <w:t>By the end of this week, students should be able to:</w:t>
      </w:r>
    </w:p>
    <w:p w14:paraId="2CD51FAB" w14:textId="678C22D8" w:rsidR="00E43754" w:rsidRDefault="00E43754" w:rsidP="00E43754">
      <w:pPr>
        <w:pStyle w:val="ListParagraph"/>
        <w:numPr>
          <w:ilvl w:val="0"/>
          <w:numId w:val="3"/>
        </w:numPr>
      </w:pPr>
      <w:r>
        <w:t xml:space="preserve">Demonstrate an understanding of sexuality and reproduction by indicating correct responses on a quiz. </w:t>
      </w:r>
    </w:p>
    <w:p w14:paraId="6378BF06" w14:textId="77777777" w:rsidR="00E43754" w:rsidRDefault="00E43754" w:rsidP="00427C25"/>
    <w:tbl>
      <w:tblPr>
        <w:tblStyle w:val="TableGrid"/>
        <w:tblW w:w="0" w:type="auto"/>
        <w:tblLook w:val="04A0" w:firstRow="1" w:lastRow="0" w:firstColumn="1" w:lastColumn="0" w:noHBand="0" w:noVBand="1"/>
      </w:tblPr>
      <w:tblGrid>
        <w:gridCol w:w="895"/>
        <w:gridCol w:w="5338"/>
        <w:gridCol w:w="3117"/>
      </w:tblGrid>
      <w:tr w:rsidR="00427C25" w:rsidRPr="00427C25" w14:paraId="10EB8F83" w14:textId="77777777" w:rsidTr="00DB4A7E">
        <w:tc>
          <w:tcPr>
            <w:tcW w:w="895" w:type="dxa"/>
          </w:tcPr>
          <w:p w14:paraId="33E07817" w14:textId="77777777" w:rsidR="00427C25" w:rsidRPr="00427C25" w:rsidRDefault="00427C25" w:rsidP="00DB4A7E">
            <w:pPr>
              <w:rPr>
                <w:b/>
                <w:bCs/>
              </w:rPr>
            </w:pPr>
            <w:r w:rsidRPr="00427C25">
              <w:rPr>
                <w:b/>
                <w:bCs/>
              </w:rPr>
              <w:t>Check</w:t>
            </w:r>
          </w:p>
        </w:tc>
        <w:tc>
          <w:tcPr>
            <w:tcW w:w="5338" w:type="dxa"/>
          </w:tcPr>
          <w:p w14:paraId="456BE5FE" w14:textId="77777777" w:rsidR="00427C25" w:rsidRPr="00427C25" w:rsidRDefault="00427C25" w:rsidP="00DB4A7E">
            <w:pPr>
              <w:rPr>
                <w:b/>
                <w:bCs/>
              </w:rPr>
            </w:pPr>
            <w:r w:rsidRPr="00427C25">
              <w:rPr>
                <w:b/>
                <w:bCs/>
              </w:rPr>
              <w:t>To Be Completed</w:t>
            </w:r>
          </w:p>
        </w:tc>
        <w:tc>
          <w:tcPr>
            <w:tcW w:w="3117" w:type="dxa"/>
          </w:tcPr>
          <w:p w14:paraId="576320BB" w14:textId="77777777" w:rsidR="00427C25" w:rsidRPr="00427C25" w:rsidRDefault="00427C25" w:rsidP="00DB4A7E">
            <w:pPr>
              <w:rPr>
                <w:b/>
                <w:bCs/>
              </w:rPr>
            </w:pPr>
            <w:r w:rsidRPr="00427C25">
              <w:rPr>
                <w:b/>
                <w:bCs/>
              </w:rPr>
              <w:t>Details</w:t>
            </w:r>
          </w:p>
        </w:tc>
      </w:tr>
      <w:tr w:rsidR="00427C25" w14:paraId="0CB0F4D7" w14:textId="77777777" w:rsidTr="00DB4A7E">
        <w:tc>
          <w:tcPr>
            <w:tcW w:w="895" w:type="dxa"/>
          </w:tcPr>
          <w:p w14:paraId="37ED4572" w14:textId="77777777" w:rsidR="00427C25" w:rsidRDefault="00427C25" w:rsidP="00DB4A7E"/>
        </w:tc>
        <w:tc>
          <w:tcPr>
            <w:tcW w:w="5338" w:type="dxa"/>
          </w:tcPr>
          <w:p w14:paraId="344BFAF2" w14:textId="77777777" w:rsidR="009A0F17" w:rsidRDefault="009A0F17" w:rsidP="009A0F17">
            <w:pPr>
              <w:pStyle w:val="ListParagraph"/>
              <w:numPr>
                <w:ilvl w:val="0"/>
                <w:numId w:val="1"/>
              </w:numPr>
            </w:pPr>
            <w:r>
              <w:t>Optional: Watch Dr. Gregg’s video introducing you to the chapter.</w:t>
            </w:r>
          </w:p>
          <w:p w14:paraId="61E6D6F3" w14:textId="441C5E99" w:rsidR="009A0F17" w:rsidRDefault="009A0F17" w:rsidP="009A0F17">
            <w:pPr>
              <w:pStyle w:val="ListParagraph"/>
              <w:numPr>
                <w:ilvl w:val="0"/>
                <w:numId w:val="1"/>
              </w:numPr>
            </w:pPr>
            <w:r>
              <w:lastRenderedPageBreak/>
              <w:t>Read F&amp;G Chapter 10</w:t>
            </w:r>
          </w:p>
          <w:p w14:paraId="248DEA60" w14:textId="200B841F" w:rsidR="00427C25" w:rsidRDefault="007F6133" w:rsidP="007F6133">
            <w:pPr>
              <w:pStyle w:val="ListParagraph"/>
              <w:numPr>
                <w:ilvl w:val="0"/>
                <w:numId w:val="1"/>
              </w:numPr>
            </w:pPr>
            <w:r>
              <w:t>Take Chapter Quiz</w:t>
            </w:r>
          </w:p>
        </w:tc>
        <w:tc>
          <w:tcPr>
            <w:tcW w:w="3117" w:type="dxa"/>
          </w:tcPr>
          <w:p w14:paraId="50D13BC2" w14:textId="77777777" w:rsidR="003B091D" w:rsidRDefault="003B091D" w:rsidP="003B091D">
            <w:r>
              <w:lastRenderedPageBreak/>
              <w:t>Text</w:t>
            </w:r>
          </w:p>
          <w:p w14:paraId="7365350C" w14:textId="4A0F69D1" w:rsidR="00427C25" w:rsidRDefault="003B091D" w:rsidP="003B091D">
            <w:r>
              <w:lastRenderedPageBreak/>
              <w:t>Quiz in Canvas – Due before midnight on Saturday 11/12</w:t>
            </w:r>
          </w:p>
        </w:tc>
      </w:tr>
      <w:tr w:rsidR="00A90D5F" w14:paraId="76122521" w14:textId="77777777" w:rsidTr="00A90D5F">
        <w:tc>
          <w:tcPr>
            <w:tcW w:w="895" w:type="dxa"/>
            <w:shd w:val="clear" w:color="auto" w:fill="D9E2F3" w:themeFill="accent1" w:themeFillTint="33"/>
          </w:tcPr>
          <w:p w14:paraId="2C07D065" w14:textId="77777777" w:rsidR="00A90D5F" w:rsidRDefault="00A90D5F" w:rsidP="00A11E80"/>
        </w:tc>
        <w:tc>
          <w:tcPr>
            <w:tcW w:w="5338" w:type="dxa"/>
            <w:shd w:val="clear" w:color="auto" w:fill="D9E2F3" w:themeFill="accent1" w:themeFillTint="33"/>
          </w:tcPr>
          <w:p w14:paraId="42D278E6" w14:textId="2DE68B77" w:rsidR="00A90D5F" w:rsidRDefault="00A90D5F" w:rsidP="00A11E80">
            <w:pPr>
              <w:pStyle w:val="ListParagraph"/>
              <w:numPr>
                <w:ilvl w:val="0"/>
                <w:numId w:val="1"/>
              </w:numPr>
            </w:pPr>
            <w:r>
              <w:t xml:space="preserve">Begin reading Part 4 of Kimmel for next week’s discussion. </w:t>
            </w:r>
          </w:p>
          <w:p w14:paraId="1F74F0F7" w14:textId="76282B16" w:rsidR="00A90D5F" w:rsidRDefault="00A90D5F" w:rsidP="00A11E80">
            <w:pPr>
              <w:pStyle w:val="ListParagraph"/>
              <w:numPr>
                <w:ilvl w:val="1"/>
                <w:numId w:val="1"/>
              </w:numPr>
            </w:pPr>
            <w:r>
              <w:t>Pick one chapter from chapters 8-13 to use for discussion</w:t>
            </w:r>
          </w:p>
        </w:tc>
        <w:tc>
          <w:tcPr>
            <w:tcW w:w="3117" w:type="dxa"/>
            <w:shd w:val="clear" w:color="auto" w:fill="D9E2F3" w:themeFill="accent1" w:themeFillTint="33"/>
          </w:tcPr>
          <w:p w14:paraId="644CEC4D" w14:textId="6C44CE2C" w:rsidR="00A90D5F" w:rsidRDefault="00A90D5F" w:rsidP="00A11E80">
            <w:r>
              <w:t>Discussion in Canvas -- – Due before midnight NEXT WEEK on Saturday 11/29</w:t>
            </w:r>
          </w:p>
        </w:tc>
      </w:tr>
    </w:tbl>
    <w:p w14:paraId="7BAD89BC" w14:textId="4D98AC91" w:rsidR="00427C25" w:rsidRDefault="00427C25" w:rsidP="00427C25"/>
    <w:p w14:paraId="7521147C" w14:textId="77777777" w:rsidR="00680129" w:rsidRDefault="00680129" w:rsidP="00427C25"/>
    <w:p w14:paraId="0361AD68" w14:textId="361F912F" w:rsidR="001315E6" w:rsidRPr="000E6884" w:rsidRDefault="000E6884" w:rsidP="000E6884">
      <w:pPr>
        <w:pStyle w:val="Heading2"/>
        <w:rPr>
          <w:b/>
          <w:bCs/>
          <w:color w:val="000000" w:themeColor="text1"/>
        </w:rPr>
      </w:pPr>
      <w:r w:rsidRPr="000E6884">
        <w:rPr>
          <w:b/>
          <w:bCs/>
          <w:color w:val="000000" w:themeColor="text1"/>
        </w:rPr>
        <w:t>Week 12 (11/13-11/19) Ch11 Sexual Health</w:t>
      </w:r>
    </w:p>
    <w:p w14:paraId="3B91A818" w14:textId="77777777" w:rsidR="001315E6" w:rsidRPr="000E6884" w:rsidRDefault="001315E6" w:rsidP="000E6884">
      <w:pPr>
        <w:pStyle w:val="Heading3"/>
        <w:rPr>
          <w:b/>
          <w:bCs/>
          <w:color w:val="000000" w:themeColor="text1"/>
        </w:rPr>
      </w:pPr>
      <w:r w:rsidRPr="000E6884">
        <w:rPr>
          <w:b/>
          <w:bCs/>
          <w:color w:val="000000" w:themeColor="text1"/>
        </w:rPr>
        <w:t>Learning Objectives:</w:t>
      </w:r>
    </w:p>
    <w:p w14:paraId="5DEA6B92" w14:textId="77777777" w:rsidR="001315E6" w:rsidRDefault="001315E6" w:rsidP="001315E6">
      <w:r>
        <w:t>By the end of this week, students should be able to:</w:t>
      </w:r>
    </w:p>
    <w:p w14:paraId="534F7757" w14:textId="1F00FE4E" w:rsidR="00E43754" w:rsidRDefault="00E43754" w:rsidP="00E43754">
      <w:pPr>
        <w:pStyle w:val="ListParagraph"/>
        <w:numPr>
          <w:ilvl w:val="0"/>
          <w:numId w:val="3"/>
        </w:numPr>
      </w:pPr>
      <w:r>
        <w:t xml:space="preserve">Demonstrate an understanding of sexual health by indicating correct responses on a quiz. </w:t>
      </w:r>
    </w:p>
    <w:p w14:paraId="052DAB7D" w14:textId="2758F1E2" w:rsidR="001315E6" w:rsidRDefault="001315E6" w:rsidP="001315E6">
      <w:pPr>
        <w:pStyle w:val="ListParagraph"/>
        <w:numPr>
          <w:ilvl w:val="0"/>
          <w:numId w:val="3"/>
        </w:numPr>
      </w:pPr>
      <w:r>
        <w:t>Appraise and discuss topics related to practices and politics in studies of sexualities.</w:t>
      </w:r>
    </w:p>
    <w:p w14:paraId="7C35EB52" w14:textId="77777777" w:rsidR="001315E6" w:rsidRDefault="001315E6" w:rsidP="00427C25"/>
    <w:tbl>
      <w:tblPr>
        <w:tblStyle w:val="TableGrid"/>
        <w:tblW w:w="0" w:type="auto"/>
        <w:tblLook w:val="04A0" w:firstRow="1" w:lastRow="0" w:firstColumn="1" w:lastColumn="0" w:noHBand="0" w:noVBand="1"/>
      </w:tblPr>
      <w:tblGrid>
        <w:gridCol w:w="895"/>
        <w:gridCol w:w="5338"/>
        <w:gridCol w:w="3117"/>
      </w:tblGrid>
      <w:tr w:rsidR="00427C25" w:rsidRPr="00427C25" w14:paraId="188591C0" w14:textId="77777777" w:rsidTr="00DB4A7E">
        <w:tc>
          <w:tcPr>
            <w:tcW w:w="895" w:type="dxa"/>
          </w:tcPr>
          <w:p w14:paraId="2B4C01B2" w14:textId="77777777" w:rsidR="00427C25" w:rsidRPr="00427C25" w:rsidRDefault="00427C25" w:rsidP="00DB4A7E">
            <w:pPr>
              <w:rPr>
                <w:b/>
                <w:bCs/>
              </w:rPr>
            </w:pPr>
            <w:r w:rsidRPr="00427C25">
              <w:rPr>
                <w:b/>
                <w:bCs/>
              </w:rPr>
              <w:t>Check</w:t>
            </w:r>
          </w:p>
        </w:tc>
        <w:tc>
          <w:tcPr>
            <w:tcW w:w="5338" w:type="dxa"/>
          </w:tcPr>
          <w:p w14:paraId="1DE9DB90" w14:textId="77777777" w:rsidR="00427C25" w:rsidRPr="00427C25" w:rsidRDefault="00427C25" w:rsidP="00DB4A7E">
            <w:pPr>
              <w:rPr>
                <w:b/>
                <w:bCs/>
              </w:rPr>
            </w:pPr>
            <w:r w:rsidRPr="00427C25">
              <w:rPr>
                <w:b/>
                <w:bCs/>
              </w:rPr>
              <w:t>To Be Completed</w:t>
            </w:r>
          </w:p>
        </w:tc>
        <w:tc>
          <w:tcPr>
            <w:tcW w:w="3117" w:type="dxa"/>
          </w:tcPr>
          <w:p w14:paraId="2F98EB3F" w14:textId="77777777" w:rsidR="00427C25" w:rsidRPr="00427C25" w:rsidRDefault="00427C25" w:rsidP="00DB4A7E">
            <w:pPr>
              <w:rPr>
                <w:b/>
                <w:bCs/>
              </w:rPr>
            </w:pPr>
            <w:r w:rsidRPr="00427C25">
              <w:rPr>
                <w:b/>
                <w:bCs/>
              </w:rPr>
              <w:t>Details</w:t>
            </w:r>
          </w:p>
        </w:tc>
      </w:tr>
      <w:tr w:rsidR="00427C25" w14:paraId="27F07F79" w14:textId="77777777" w:rsidTr="00DB4A7E">
        <w:tc>
          <w:tcPr>
            <w:tcW w:w="895" w:type="dxa"/>
          </w:tcPr>
          <w:p w14:paraId="57353FA0" w14:textId="77777777" w:rsidR="00427C25" w:rsidRDefault="00427C25" w:rsidP="00DB4A7E"/>
        </w:tc>
        <w:tc>
          <w:tcPr>
            <w:tcW w:w="5338" w:type="dxa"/>
          </w:tcPr>
          <w:p w14:paraId="592BD722" w14:textId="77777777" w:rsidR="009A0F17" w:rsidRDefault="009A0F17" w:rsidP="009A0F17">
            <w:pPr>
              <w:pStyle w:val="ListParagraph"/>
              <w:numPr>
                <w:ilvl w:val="0"/>
                <w:numId w:val="1"/>
              </w:numPr>
            </w:pPr>
            <w:r>
              <w:t>Optional: Watch Dr. Gregg’s video introducing you to the chapter.</w:t>
            </w:r>
          </w:p>
          <w:p w14:paraId="764F0B0A" w14:textId="77138463" w:rsidR="003B091D" w:rsidRDefault="003B091D" w:rsidP="003B091D">
            <w:pPr>
              <w:pStyle w:val="ListParagraph"/>
              <w:numPr>
                <w:ilvl w:val="0"/>
                <w:numId w:val="1"/>
              </w:numPr>
            </w:pPr>
            <w:r>
              <w:t>Read F&amp;G Chapter</w:t>
            </w:r>
            <w:r w:rsidR="00E4218F">
              <w:t xml:space="preserve"> 11</w:t>
            </w:r>
          </w:p>
          <w:p w14:paraId="30D6C4E7" w14:textId="752A6419" w:rsidR="00427C25" w:rsidRDefault="003B091D" w:rsidP="003B091D">
            <w:pPr>
              <w:pStyle w:val="ListParagraph"/>
              <w:numPr>
                <w:ilvl w:val="0"/>
                <w:numId w:val="1"/>
              </w:numPr>
            </w:pPr>
            <w:r>
              <w:t>Take Chapter Quiz</w:t>
            </w:r>
          </w:p>
        </w:tc>
        <w:tc>
          <w:tcPr>
            <w:tcW w:w="3117" w:type="dxa"/>
          </w:tcPr>
          <w:p w14:paraId="4C5B5C15" w14:textId="77777777" w:rsidR="003B091D" w:rsidRDefault="003B091D" w:rsidP="003B091D">
            <w:r>
              <w:t>Text</w:t>
            </w:r>
          </w:p>
          <w:p w14:paraId="3A4C9B59" w14:textId="2A68BE24" w:rsidR="00427C25" w:rsidRDefault="003B091D" w:rsidP="003B091D">
            <w:r>
              <w:t>Quiz in Canvas – Due before midnight on Saturday 11/19</w:t>
            </w:r>
          </w:p>
        </w:tc>
      </w:tr>
      <w:tr w:rsidR="00FA23BC" w14:paraId="2528E1AA" w14:textId="77777777" w:rsidTr="00DB4A7E">
        <w:tc>
          <w:tcPr>
            <w:tcW w:w="895" w:type="dxa"/>
            <w:shd w:val="clear" w:color="auto" w:fill="D9E2F3" w:themeFill="accent1" w:themeFillTint="33"/>
          </w:tcPr>
          <w:p w14:paraId="2A0B037D" w14:textId="77777777" w:rsidR="00FA23BC" w:rsidRDefault="00FA23BC" w:rsidP="00DB4A7E"/>
        </w:tc>
        <w:tc>
          <w:tcPr>
            <w:tcW w:w="5338" w:type="dxa"/>
            <w:shd w:val="clear" w:color="auto" w:fill="D9E2F3" w:themeFill="accent1" w:themeFillTint="33"/>
          </w:tcPr>
          <w:p w14:paraId="03918C09" w14:textId="60E582C8" w:rsidR="00FA23BC" w:rsidRDefault="00FA23BC" w:rsidP="00DB4A7E">
            <w:pPr>
              <w:pStyle w:val="ListParagraph"/>
              <w:numPr>
                <w:ilvl w:val="0"/>
                <w:numId w:val="1"/>
              </w:numPr>
            </w:pPr>
            <w:r>
              <w:t>Participate in Part 4 Discussion of Kimmel</w:t>
            </w:r>
          </w:p>
          <w:p w14:paraId="01B5DC89" w14:textId="70316352" w:rsidR="00FA23BC" w:rsidRDefault="00FA23BC" w:rsidP="00DB4A7E">
            <w:pPr>
              <w:pStyle w:val="ListParagraph"/>
              <w:numPr>
                <w:ilvl w:val="1"/>
                <w:numId w:val="1"/>
              </w:numPr>
            </w:pPr>
            <w:r>
              <w:t>Pick one chapter from chapters 8-13 to use for discussion</w:t>
            </w:r>
          </w:p>
        </w:tc>
        <w:tc>
          <w:tcPr>
            <w:tcW w:w="3117" w:type="dxa"/>
            <w:shd w:val="clear" w:color="auto" w:fill="D9E2F3" w:themeFill="accent1" w:themeFillTint="33"/>
          </w:tcPr>
          <w:p w14:paraId="38DA2E24" w14:textId="561E4D8E" w:rsidR="00FA23BC" w:rsidRDefault="00FA23BC" w:rsidP="00DB4A7E">
            <w:r>
              <w:t>Discussion in Canvas – Due before midnight on Saturday 11/19</w:t>
            </w:r>
          </w:p>
        </w:tc>
      </w:tr>
    </w:tbl>
    <w:p w14:paraId="50570C23" w14:textId="111BC2C6" w:rsidR="00427C25" w:rsidRDefault="00427C25" w:rsidP="00427C25"/>
    <w:p w14:paraId="710BE4CB" w14:textId="77777777" w:rsidR="00680129" w:rsidRDefault="00680129" w:rsidP="00427C25"/>
    <w:p w14:paraId="13F4A8C5" w14:textId="42ACA95E" w:rsidR="000E6884" w:rsidRPr="000E6884" w:rsidRDefault="000E6884" w:rsidP="000E6884">
      <w:pPr>
        <w:pStyle w:val="Heading2"/>
        <w:rPr>
          <w:b/>
          <w:bCs/>
          <w:color w:val="000000" w:themeColor="text1"/>
        </w:rPr>
      </w:pPr>
      <w:r w:rsidRPr="000E6884">
        <w:rPr>
          <w:b/>
          <w:bCs/>
          <w:color w:val="000000" w:themeColor="text1"/>
        </w:rPr>
        <w:t>Week 13 (11/20-11/26) Ch12 Commodification of Se</w:t>
      </w:r>
      <w:r w:rsidR="00680129">
        <w:rPr>
          <w:b/>
          <w:bCs/>
          <w:color w:val="000000" w:themeColor="text1"/>
        </w:rPr>
        <w:t xml:space="preserve">x </w:t>
      </w:r>
      <w:r w:rsidR="00680129" w:rsidRPr="00680129">
        <w:rPr>
          <w:b/>
          <w:bCs/>
          <w:color w:val="000000" w:themeColor="text1"/>
          <w:highlight w:val="yellow"/>
        </w:rPr>
        <w:t>(Thanksgiving Week)</w:t>
      </w:r>
      <w:r w:rsidRPr="000E6884">
        <w:rPr>
          <w:b/>
          <w:bCs/>
          <w:color w:val="000000" w:themeColor="text1"/>
        </w:rPr>
        <w:t xml:space="preserve">                      </w:t>
      </w:r>
    </w:p>
    <w:p w14:paraId="75B9A3DA" w14:textId="22080E0B" w:rsidR="00E43754" w:rsidRPr="000E6884" w:rsidRDefault="00E43754" w:rsidP="000E6884">
      <w:pPr>
        <w:pStyle w:val="Heading3"/>
        <w:rPr>
          <w:b/>
          <w:bCs/>
          <w:color w:val="000000" w:themeColor="text1"/>
        </w:rPr>
      </w:pPr>
      <w:r w:rsidRPr="000E6884">
        <w:rPr>
          <w:b/>
          <w:bCs/>
          <w:color w:val="000000" w:themeColor="text1"/>
        </w:rPr>
        <w:t>Learning Objective:</w:t>
      </w:r>
    </w:p>
    <w:p w14:paraId="6DCFD848" w14:textId="77777777" w:rsidR="00E43754" w:rsidRDefault="00E43754" w:rsidP="00E43754">
      <w:r>
        <w:t>By the end of this week, students should be able to:</w:t>
      </w:r>
    </w:p>
    <w:p w14:paraId="59A9262F" w14:textId="4F8F2FDC" w:rsidR="00E43754" w:rsidRDefault="00E43754" w:rsidP="00E43754">
      <w:pPr>
        <w:pStyle w:val="ListParagraph"/>
        <w:numPr>
          <w:ilvl w:val="0"/>
          <w:numId w:val="3"/>
        </w:numPr>
      </w:pPr>
      <w:r>
        <w:t xml:space="preserve">Demonstrate an understanding of the commodification of sex by indicating correct responses on a quiz. </w:t>
      </w:r>
    </w:p>
    <w:p w14:paraId="2A96993D" w14:textId="77777777" w:rsidR="00E43754" w:rsidRDefault="00E43754" w:rsidP="00427C25"/>
    <w:tbl>
      <w:tblPr>
        <w:tblStyle w:val="TableGrid"/>
        <w:tblW w:w="0" w:type="auto"/>
        <w:tblLook w:val="04A0" w:firstRow="1" w:lastRow="0" w:firstColumn="1" w:lastColumn="0" w:noHBand="0" w:noVBand="1"/>
      </w:tblPr>
      <w:tblGrid>
        <w:gridCol w:w="895"/>
        <w:gridCol w:w="5338"/>
        <w:gridCol w:w="3117"/>
      </w:tblGrid>
      <w:tr w:rsidR="00427C25" w:rsidRPr="00427C25" w14:paraId="146E4D9A" w14:textId="77777777" w:rsidTr="00DB4A7E">
        <w:tc>
          <w:tcPr>
            <w:tcW w:w="895" w:type="dxa"/>
          </w:tcPr>
          <w:p w14:paraId="34DA3319" w14:textId="77777777" w:rsidR="00427C25" w:rsidRPr="00427C25" w:rsidRDefault="00427C25" w:rsidP="00DB4A7E">
            <w:pPr>
              <w:rPr>
                <w:b/>
                <w:bCs/>
              </w:rPr>
            </w:pPr>
            <w:r w:rsidRPr="00427C25">
              <w:rPr>
                <w:b/>
                <w:bCs/>
              </w:rPr>
              <w:t>Check</w:t>
            </w:r>
          </w:p>
        </w:tc>
        <w:tc>
          <w:tcPr>
            <w:tcW w:w="5338" w:type="dxa"/>
          </w:tcPr>
          <w:p w14:paraId="31E70C71" w14:textId="77777777" w:rsidR="00427C25" w:rsidRPr="00427C25" w:rsidRDefault="00427C25" w:rsidP="00DB4A7E">
            <w:pPr>
              <w:rPr>
                <w:b/>
                <w:bCs/>
              </w:rPr>
            </w:pPr>
            <w:r w:rsidRPr="00427C25">
              <w:rPr>
                <w:b/>
                <w:bCs/>
              </w:rPr>
              <w:t>To Be Completed</w:t>
            </w:r>
          </w:p>
        </w:tc>
        <w:tc>
          <w:tcPr>
            <w:tcW w:w="3117" w:type="dxa"/>
          </w:tcPr>
          <w:p w14:paraId="07D51409" w14:textId="77777777" w:rsidR="00427C25" w:rsidRPr="00427C25" w:rsidRDefault="00427C25" w:rsidP="00DB4A7E">
            <w:pPr>
              <w:rPr>
                <w:b/>
                <w:bCs/>
              </w:rPr>
            </w:pPr>
            <w:r w:rsidRPr="00427C25">
              <w:rPr>
                <w:b/>
                <w:bCs/>
              </w:rPr>
              <w:t>Details</w:t>
            </w:r>
          </w:p>
        </w:tc>
      </w:tr>
      <w:tr w:rsidR="00427C25" w14:paraId="79DDBE21" w14:textId="77777777" w:rsidTr="00DB4A7E">
        <w:tc>
          <w:tcPr>
            <w:tcW w:w="895" w:type="dxa"/>
          </w:tcPr>
          <w:p w14:paraId="66A3C67D" w14:textId="77777777" w:rsidR="00427C25" w:rsidRDefault="00427C25" w:rsidP="00DB4A7E"/>
        </w:tc>
        <w:tc>
          <w:tcPr>
            <w:tcW w:w="5338" w:type="dxa"/>
          </w:tcPr>
          <w:p w14:paraId="67942A34" w14:textId="77777777" w:rsidR="009A0F17" w:rsidRDefault="009A0F17" w:rsidP="009A0F17">
            <w:pPr>
              <w:pStyle w:val="ListParagraph"/>
              <w:numPr>
                <w:ilvl w:val="0"/>
                <w:numId w:val="1"/>
              </w:numPr>
            </w:pPr>
            <w:r>
              <w:t>Optional: Watch Dr. Gregg’s video introducing you to the chapter.</w:t>
            </w:r>
          </w:p>
          <w:p w14:paraId="3A240527" w14:textId="2D8DB44F" w:rsidR="009A0F17" w:rsidRDefault="009A0F17" w:rsidP="009A0F17">
            <w:pPr>
              <w:pStyle w:val="ListParagraph"/>
              <w:numPr>
                <w:ilvl w:val="0"/>
                <w:numId w:val="1"/>
              </w:numPr>
            </w:pPr>
            <w:r>
              <w:t>Read F&amp;G Chapter 12</w:t>
            </w:r>
          </w:p>
          <w:p w14:paraId="3402966F" w14:textId="3EF5E551" w:rsidR="00427C25" w:rsidRDefault="003B091D" w:rsidP="003B091D">
            <w:pPr>
              <w:pStyle w:val="ListParagraph"/>
              <w:numPr>
                <w:ilvl w:val="0"/>
                <w:numId w:val="1"/>
              </w:numPr>
            </w:pPr>
            <w:r>
              <w:t>Take Chapter Quiz</w:t>
            </w:r>
          </w:p>
        </w:tc>
        <w:tc>
          <w:tcPr>
            <w:tcW w:w="3117" w:type="dxa"/>
          </w:tcPr>
          <w:p w14:paraId="7FE8A38C" w14:textId="77777777" w:rsidR="003B091D" w:rsidRDefault="003B091D" w:rsidP="003B091D">
            <w:r>
              <w:t>Text</w:t>
            </w:r>
          </w:p>
          <w:p w14:paraId="6251DED0" w14:textId="1D5BA0F0" w:rsidR="00427C25" w:rsidRDefault="003B091D" w:rsidP="003B091D">
            <w:r>
              <w:t>Quiz in Canvas – Due before midnight on Saturday 11/26</w:t>
            </w:r>
          </w:p>
        </w:tc>
      </w:tr>
      <w:tr w:rsidR="00427C25" w14:paraId="7599E1A8" w14:textId="77777777" w:rsidTr="00DB4A7E">
        <w:tc>
          <w:tcPr>
            <w:tcW w:w="895" w:type="dxa"/>
            <w:shd w:val="clear" w:color="auto" w:fill="FFFF00"/>
          </w:tcPr>
          <w:p w14:paraId="54529DF8" w14:textId="77777777" w:rsidR="00427C25" w:rsidRDefault="00427C25" w:rsidP="00DB4A7E">
            <w:r>
              <w:t>11/23-11/25</w:t>
            </w:r>
          </w:p>
        </w:tc>
        <w:tc>
          <w:tcPr>
            <w:tcW w:w="5338" w:type="dxa"/>
            <w:shd w:val="clear" w:color="auto" w:fill="FFFF00"/>
          </w:tcPr>
          <w:p w14:paraId="00831BEC" w14:textId="77777777" w:rsidR="00427C25" w:rsidRDefault="00427C25" w:rsidP="00DB4A7E">
            <w:r>
              <w:t>Thanksgiving Holiday</w:t>
            </w:r>
          </w:p>
        </w:tc>
        <w:tc>
          <w:tcPr>
            <w:tcW w:w="3117" w:type="dxa"/>
            <w:shd w:val="clear" w:color="auto" w:fill="FFFF00"/>
          </w:tcPr>
          <w:p w14:paraId="40D2E4A2" w14:textId="77777777" w:rsidR="00427C25" w:rsidRDefault="00427C25" w:rsidP="00DB4A7E">
            <w:r>
              <w:t>No Class</w:t>
            </w:r>
          </w:p>
        </w:tc>
      </w:tr>
    </w:tbl>
    <w:p w14:paraId="2B72E849" w14:textId="705528CB" w:rsidR="00427C25" w:rsidRDefault="00427C25" w:rsidP="00427C25"/>
    <w:p w14:paraId="0E0AE710" w14:textId="77777777" w:rsidR="00680129" w:rsidRDefault="00680129" w:rsidP="00427C25"/>
    <w:p w14:paraId="76A969FF" w14:textId="5C5443DC" w:rsidR="00680129" w:rsidRPr="00680129" w:rsidRDefault="00680129" w:rsidP="00E43754">
      <w:pPr>
        <w:pStyle w:val="Heading2"/>
        <w:rPr>
          <w:b/>
          <w:bCs/>
          <w:color w:val="000000" w:themeColor="text1"/>
        </w:rPr>
      </w:pPr>
      <w:r w:rsidRPr="00680129">
        <w:rPr>
          <w:b/>
          <w:bCs/>
          <w:color w:val="000000" w:themeColor="text1"/>
        </w:rPr>
        <w:t>Week 14 (11/27-12/3) Ch13 Sexual Violence</w:t>
      </w:r>
    </w:p>
    <w:p w14:paraId="3436395A" w14:textId="2A0F84E7" w:rsidR="00E43754" w:rsidRPr="00680129" w:rsidRDefault="00E43754" w:rsidP="00680129">
      <w:pPr>
        <w:pStyle w:val="Heading3"/>
        <w:rPr>
          <w:b/>
          <w:bCs/>
          <w:color w:val="000000" w:themeColor="text1"/>
        </w:rPr>
      </w:pPr>
      <w:r w:rsidRPr="00680129">
        <w:rPr>
          <w:b/>
          <w:bCs/>
          <w:color w:val="000000" w:themeColor="text1"/>
        </w:rPr>
        <w:t>Learning Objective:</w:t>
      </w:r>
    </w:p>
    <w:p w14:paraId="1F42F25C" w14:textId="77777777" w:rsidR="00E43754" w:rsidRDefault="00E43754" w:rsidP="00E43754">
      <w:r>
        <w:t>By the end of this week, students should be able to:</w:t>
      </w:r>
    </w:p>
    <w:p w14:paraId="665883E5" w14:textId="7710593D" w:rsidR="00E43754" w:rsidRDefault="00E43754" w:rsidP="00E43754">
      <w:pPr>
        <w:pStyle w:val="ListParagraph"/>
        <w:numPr>
          <w:ilvl w:val="0"/>
          <w:numId w:val="3"/>
        </w:numPr>
      </w:pPr>
      <w:r>
        <w:t xml:space="preserve">Demonstrate an understanding of sexual violence by indicating correct responses on a quiz. </w:t>
      </w:r>
    </w:p>
    <w:p w14:paraId="08FEDB78" w14:textId="77777777" w:rsidR="00E43754" w:rsidRDefault="00E43754" w:rsidP="00427C25"/>
    <w:tbl>
      <w:tblPr>
        <w:tblStyle w:val="TableGrid"/>
        <w:tblW w:w="0" w:type="auto"/>
        <w:tblLook w:val="04A0" w:firstRow="1" w:lastRow="0" w:firstColumn="1" w:lastColumn="0" w:noHBand="0" w:noVBand="1"/>
      </w:tblPr>
      <w:tblGrid>
        <w:gridCol w:w="895"/>
        <w:gridCol w:w="5338"/>
        <w:gridCol w:w="3117"/>
      </w:tblGrid>
      <w:tr w:rsidR="00427C25" w:rsidRPr="00427C25" w14:paraId="11D926BD" w14:textId="77777777" w:rsidTr="00DB4A7E">
        <w:tc>
          <w:tcPr>
            <w:tcW w:w="895" w:type="dxa"/>
          </w:tcPr>
          <w:p w14:paraId="6E64F363" w14:textId="77777777" w:rsidR="00427C25" w:rsidRPr="00427C25" w:rsidRDefault="00427C25" w:rsidP="00DB4A7E">
            <w:pPr>
              <w:rPr>
                <w:b/>
                <w:bCs/>
              </w:rPr>
            </w:pPr>
            <w:r w:rsidRPr="00427C25">
              <w:rPr>
                <w:b/>
                <w:bCs/>
              </w:rPr>
              <w:t>Check</w:t>
            </w:r>
          </w:p>
        </w:tc>
        <w:tc>
          <w:tcPr>
            <w:tcW w:w="5338" w:type="dxa"/>
          </w:tcPr>
          <w:p w14:paraId="31DA1E4B" w14:textId="77777777" w:rsidR="00427C25" w:rsidRPr="00427C25" w:rsidRDefault="00427C25" w:rsidP="00DB4A7E">
            <w:pPr>
              <w:rPr>
                <w:b/>
                <w:bCs/>
              </w:rPr>
            </w:pPr>
            <w:r w:rsidRPr="00427C25">
              <w:rPr>
                <w:b/>
                <w:bCs/>
              </w:rPr>
              <w:t>To Be Completed</w:t>
            </w:r>
          </w:p>
        </w:tc>
        <w:tc>
          <w:tcPr>
            <w:tcW w:w="3117" w:type="dxa"/>
          </w:tcPr>
          <w:p w14:paraId="17C8EA81" w14:textId="77777777" w:rsidR="00427C25" w:rsidRPr="00427C25" w:rsidRDefault="00427C25" w:rsidP="00DB4A7E">
            <w:pPr>
              <w:rPr>
                <w:b/>
                <w:bCs/>
              </w:rPr>
            </w:pPr>
            <w:r w:rsidRPr="00427C25">
              <w:rPr>
                <w:b/>
                <w:bCs/>
              </w:rPr>
              <w:t>Details</w:t>
            </w:r>
          </w:p>
        </w:tc>
      </w:tr>
      <w:tr w:rsidR="00427C25" w14:paraId="742D9992" w14:textId="77777777" w:rsidTr="00DB4A7E">
        <w:tc>
          <w:tcPr>
            <w:tcW w:w="895" w:type="dxa"/>
          </w:tcPr>
          <w:p w14:paraId="52AFEC43" w14:textId="77777777" w:rsidR="00427C25" w:rsidRDefault="00427C25" w:rsidP="00DB4A7E"/>
        </w:tc>
        <w:tc>
          <w:tcPr>
            <w:tcW w:w="5338" w:type="dxa"/>
          </w:tcPr>
          <w:p w14:paraId="304B0794" w14:textId="77777777" w:rsidR="009A0F17" w:rsidRDefault="009A0F17" w:rsidP="009A0F17">
            <w:pPr>
              <w:pStyle w:val="ListParagraph"/>
              <w:numPr>
                <w:ilvl w:val="0"/>
                <w:numId w:val="1"/>
              </w:numPr>
            </w:pPr>
            <w:r>
              <w:t>Optional: Watch Dr. Gregg’s video introducing you to the chapter.</w:t>
            </w:r>
          </w:p>
          <w:p w14:paraId="496E7A2E" w14:textId="48A419F3" w:rsidR="009A0F17" w:rsidRDefault="009A0F17" w:rsidP="009A0F17">
            <w:pPr>
              <w:pStyle w:val="ListParagraph"/>
              <w:numPr>
                <w:ilvl w:val="0"/>
                <w:numId w:val="1"/>
              </w:numPr>
            </w:pPr>
            <w:r>
              <w:t>Read F&amp;G Chapter 13</w:t>
            </w:r>
          </w:p>
          <w:p w14:paraId="4207AABE" w14:textId="272A7474" w:rsidR="00427C25" w:rsidRDefault="003B091D" w:rsidP="003B091D">
            <w:pPr>
              <w:pStyle w:val="ListParagraph"/>
              <w:numPr>
                <w:ilvl w:val="0"/>
                <w:numId w:val="1"/>
              </w:numPr>
            </w:pPr>
            <w:r>
              <w:t>Take Chapter Quiz</w:t>
            </w:r>
          </w:p>
        </w:tc>
        <w:tc>
          <w:tcPr>
            <w:tcW w:w="3117" w:type="dxa"/>
          </w:tcPr>
          <w:p w14:paraId="3D504D64" w14:textId="77777777" w:rsidR="003B091D" w:rsidRDefault="003B091D" w:rsidP="003B091D">
            <w:r>
              <w:t>Text</w:t>
            </w:r>
          </w:p>
          <w:p w14:paraId="3B2E2426" w14:textId="302342B8" w:rsidR="00427C25" w:rsidRDefault="003B091D" w:rsidP="003B091D">
            <w:r>
              <w:t>Quiz in Canvas – Due before midnight on Saturday 1</w:t>
            </w:r>
            <w:r w:rsidR="00FA23BC">
              <w:t>2/3</w:t>
            </w:r>
          </w:p>
        </w:tc>
      </w:tr>
    </w:tbl>
    <w:p w14:paraId="14697917" w14:textId="534F1944" w:rsidR="00427C25" w:rsidRDefault="00427C25" w:rsidP="00427C25"/>
    <w:p w14:paraId="1C893859" w14:textId="77777777" w:rsidR="00680129" w:rsidRDefault="00680129" w:rsidP="00427C25"/>
    <w:p w14:paraId="5624BEE5" w14:textId="502CFDFD" w:rsidR="00680129" w:rsidRDefault="00680129" w:rsidP="00680129">
      <w:pPr>
        <w:pStyle w:val="Heading2"/>
        <w:rPr>
          <w:b/>
          <w:bCs/>
          <w:color w:val="000000" w:themeColor="text1"/>
        </w:rPr>
      </w:pPr>
      <w:r w:rsidRPr="00680129">
        <w:rPr>
          <w:b/>
          <w:bCs/>
          <w:color w:val="000000" w:themeColor="text1"/>
        </w:rPr>
        <w:t>Week 15 (12/4-12/10) REVIEW WEEK</w:t>
      </w:r>
    </w:p>
    <w:p w14:paraId="6918AF4B" w14:textId="77777777" w:rsidR="00680129" w:rsidRPr="00680129" w:rsidRDefault="00680129" w:rsidP="00680129"/>
    <w:tbl>
      <w:tblPr>
        <w:tblStyle w:val="TableGrid"/>
        <w:tblW w:w="0" w:type="auto"/>
        <w:tblLook w:val="04A0" w:firstRow="1" w:lastRow="0" w:firstColumn="1" w:lastColumn="0" w:noHBand="0" w:noVBand="1"/>
      </w:tblPr>
      <w:tblGrid>
        <w:gridCol w:w="895"/>
        <w:gridCol w:w="5338"/>
        <w:gridCol w:w="3117"/>
      </w:tblGrid>
      <w:tr w:rsidR="00427C25" w:rsidRPr="00427C25" w14:paraId="3DE2BD27" w14:textId="77777777" w:rsidTr="00DB4A7E">
        <w:tc>
          <w:tcPr>
            <w:tcW w:w="895" w:type="dxa"/>
          </w:tcPr>
          <w:p w14:paraId="69514C68" w14:textId="77777777" w:rsidR="00427C25" w:rsidRPr="00427C25" w:rsidRDefault="00427C25" w:rsidP="00DB4A7E">
            <w:pPr>
              <w:rPr>
                <w:b/>
                <w:bCs/>
              </w:rPr>
            </w:pPr>
            <w:r w:rsidRPr="00427C25">
              <w:rPr>
                <w:b/>
                <w:bCs/>
              </w:rPr>
              <w:t>Check</w:t>
            </w:r>
          </w:p>
        </w:tc>
        <w:tc>
          <w:tcPr>
            <w:tcW w:w="5338" w:type="dxa"/>
          </w:tcPr>
          <w:p w14:paraId="6EED1189" w14:textId="77777777" w:rsidR="00427C25" w:rsidRPr="00427C25" w:rsidRDefault="00427C25" w:rsidP="00DB4A7E">
            <w:pPr>
              <w:rPr>
                <w:b/>
                <w:bCs/>
              </w:rPr>
            </w:pPr>
            <w:r w:rsidRPr="00427C25">
              <w:rPr>
                <w:b/>
                <w:bCs/>
              </w:rPr>
              <w:t>To Be Completed</w:t>
            </w:r>
          </w:p>
        </w:tc>
        <w:tc>
          <w:tcPr>
            <w:tcW w:w="3117" w:type="dxa"/>
          </w:tcPr>
          <w:p w14:paraId="17C6BA38" w14:textId="77777777" w:rsidR="00427C25" w:rsidRPr="00427C25" w:rsidRDefault="00427C25" w:rsidP="00DB4A7E">
            <w:pPr>
              <w:rPr>
                <w:b/>
                <w:bCs/>
              </w:rPr>
            </w:pPr>
            <w:r w:rsidRPr="00427C25">
              <w:rPr>
                <w:b/>
                <w:bCs/>
              </w:rPr>
              <w:t>Details</w:t>
            </w:r>
          </w:p>
        </w:tc>
      </w:tr>
      <w:tr w:rsidR="00427C25" w:rsidRPr="00427C25" w14:paraId="5A0D7E58" w14:textId="77777777" w:rsidTr="00DB4A7E">
        <w:tc>
          <w:tcPr>
            <w:tcW w:w="895" w:type="dxa"/>
          </w:tcPr>
          <w:p w14:paraId="3E7F4D98" w14:textId="77777777" w:rsidR="00427C25" w:rsidRPr="00427C25" w:rsidRDefault="00427C25" w:rsidP="00DB4A7E"/>
        </w:tc>
        <w:tc>
          <w:tcPr>
            <w:tcW w:w="5338" w:type="dxa"/>
          </w:tcPr>
          <w:p w14:paraId="185EF80C" w14:textId="77777777" w:rsidR="00427C25" w:rsidRDefault="009B22D2" w:rsidP="009B22D2">
            <w:pPr>
              <w:pStyle w:val="ListParagraph"/>
              <w:numPr>
                <w:ilvl w:val="0"/>
                <w:numId w:val="2"/>
              </w:numPr>
            </w:pPr>
            <w:r>
              <w:t xml:space="preserve">Review </w:t>
            </w:r>
            <w:proofErr w:type="spellStart"/>
            <w:r>
              <w:t>Chs</w:t>
            </w:r>
            <w:proofErr w:type="spellEnd"/>
            <w:r>
              <w:t>. 7-13 for Final Exam</w:t>
            </w:r>
          </w:p>
          <w:p w14:paraId="6230F984" w14:textId="045B0E9B" w:rsidR="009B22D2" w:rsidRDefault="009B22D2" w:rsidP="00DB4A7E">
            <w:pPr>
              <w:pStyle w:val="ListParagraph"/>
              <w:numPr>
                <w:ilvl w:val="0"/>
                <w:numId w:val="1"/>
              </w:numPr>
            </w:pPr>
            <w:r>
              <w:t xml:space="preserve">Optional: Watch Dr. Gregg’s videos </w:t>
            </w:r>
            <w:r w:rsidR="009A0F17">
              <w:t xml:space="preserve">introducing you to the chapters </w:t>
            </w:r>
            <w:r>
              <w:t>for a great review</w:t>
            </w:r>
          </w:p>
          <w:p w14:paraId="34D0A48C" w14:textId="44815A78" w:rsidR="007B6A98" w:rsidRPr="00427C25" w:rsidRDefault="007B6A98" w:rsidP="00DB4A7E">
            <w:pPr>
              <w:pStyle w:val="ListParagraph"/>
              <w:numPr>
                <w:ilvl w:val="0"/>
                <w:numId w:val="1"/>
              </w:numPr>
            </w:pPr>
            <w:r>
              <w:t xml:space="preserve">Review </w:t>
            </w:r>
            <w:proofErr w:type="gramStart"/>
            <w:r>
              <w:t>all of</w:t>
            </w:r>
            <w:proofErr w:type="gramEnd"/>
            <w:r>
              <w:t xml:space="preserve"> the Key Terms and Concepts at the end of each chapter</w:t>
            </w:r>
          </w:p>
        </w:tc>
        <w:tc>
          <w:tcPr>
            <w:tcW w:w="3117" w:type="dxa"/>
          </w:tcPr>
          <w:p w14:paraId="43457104" w14:textId="3C646A67" w:rsidR="00427C25" w:rsidRPr="00427C25" w:rsidRDefault="009B22D2" w:rsidP="00DB4A7E">
            <w:r>
              <w:t>Text</w:t>
            </w:r>
          </w:p>
        </w:tc>
      </w:tr>
      <w:tr w:rsidR="00427C25" w14:paraId="3690208A" w14:textId="77777777" w:rsidTr="00DB4A7E">
        <w:tc>
          <w:tcPr>
            <w:tcW w:w="895" w:type="dxa"/>
          </w:tcPr>
          <w:p w14:paraId="05D542D4" w14:textId="77777777" w:rsidR="00427C25" w:rsidRDefault="00427C25" w:rsidP="00DB4A7E">
            <w:r>
              <w:t>12/7-12/8</w:t>
            </w:r>
          </w:p>
        </w:tc>
        <w:tc>
          <w:tcPr>
            <w:tcW w:w="5338" w:type="dxa"/>
          </w:tcPr>
          <w:p w14:paraId="6171709E" w14:textId="77777777" w:rsidR="00427C25" w:rsidRDefault="00427C25" w:rsidP="00DB4A7E">
            <w:r>
              <w:t>Pre-Finals Days</w:t>
            </w:r>
          </w:p>
        </w:tc>
        <w:tc>
          <w:tcPr>
            <w:tcW w:w="3117" w:type="dxa"/>
          </w:tcPr>
          <w:p w14:paraId="57FA40AD" w14:textId="77777777" w:rsidR="00427C25" w:rsidRDefault="00427C25" w:rsidP="00DB4A7E">
            <w:r>
              <w:t>No new material assigned</w:t>
            </w:r>
          </w:p>
        </w:tc>
      </w:tr>
      <w:tr w:rsidR="00427C25" w14:paraId="3B5CD2B0" w14:textId="77777777" w:rsidTr="00DB4A7E">
        <w:tc>
          <w:tcPr>
            <w:tcW w:w="895" w:type="dxa"/>
          </w:tcPr>
          <w:p w14:paraId="523D12FE" w14:textId="77777777" w:rsidR="00427C25" w:rsidRDefault="00427C25" w:rsidP="00DB4A7E">
            <w:r>
              <w:t>12/9</w:t>
            </w:r>
          </w:p>
        </w:tc>
        <w:tc>
          <w:tcPr>
            <w:tcW w:w="5338" w:type="dxa"/>
          </w:tcPr>
          <w:p w14:paraId="0C0E7158" w14:textId="77777777" w:rsidR="00427C25" w:rsidRDefault="00427C25" w:rsidP="00DB4A7E">
            <w:r>
              <w:t>Reading Day</w:t>
            </w:r>
          </w:p>
        </w:tc>
        <w:tc>
          <w:tcPr>
            <w:tcW w:w="3117" w:type="dxa"/>
          </w:tcPr>
          <w:p w14:paraId="211EF2FF" w14:textId="77777777" w:rsidR="00427C25" w:rsidRDefault="00427C25" w:rsidP="00DB4A7E">
            <w:r>
              <w:t>No Class</w:t>
            </w:r>
          </w:p>
        </w:tc>
      </w:tr>
    </w:tbl>
    <w:p w14:paraId="1DB9A4B9" w14:textId="493C619C" w:rsidR="00427C25" w:rsidRDefault="00427C25" w:rsidP="00427C25"/>
    <w:p w14:paraId="345A11DE" w14:textId="7E6C2F9C" w:rsidR="00680129" w:rsidRPr="00680129" w:rsidRDefault="00680129" w:rsidP="00680129">
      <w:pPr>
        <w:pStyle w:val="Heading2"/>
        <w:rPr>
          <w:b/>
          <w:bCs/>
          <w:color w:val="000000" w:themeColor="text1"/>
        </w:rPr>
      </w:pPr>
      <w:r w:rsidRPr="00680129">
        <w:rPr>
          <w:b/>
          <w:bCs/>
          <w:color w:val="000000" w:themeColor="text1"/>
        </w:rPr>
        <w:t>FINAL EXAMS WEEK (starts on Saturday 12/10 and ends on Friday 12/16)</w:t>
      </w:r>
    </w:p>
    <w:p w14:paraId="3AE8120F" w14:textId="306A61A5" w:rsidR="00332D95" w:rsidRPr="00680129" w:rsidRDefault="00332D95" w:rsidP="00680129">
      <w:pPr>
        <w:pStyle w:val="Heading3"/>
        <w:rPr>
          <w:b/>
          <w:bCs/>
          <w:color w:val="000000" w:themeColor="text1"/>
        </w:rPr>
      </w:pPr>
      <w:r w:rsidRPr="00680129">
        <w:rPr>
          <w:b/>
          <w:bCs/>
          <w:color w:val="000000" w:themeColor="text1"/>
        </w:rPr>
        <w:t>Learning Objective:</w:t>
      </w:r>
    </w:p>
    <w:p w14:paraId="74099EB7" w14:textId="77777777" w:rsidR="00332D95" w:rsidRDefault="00332D95" w:rsidP="00332D95">
      <w:r>
        <w:t>By the end of this week, students should be able to:</w:t>
      </w:r>
    </w:p>
    <w:p w14:paraId="0E6228B9" w14:textId="4D5179DC" w:rsidR="00332D95" w:rsidRDefault="00332D95" w:rsidP="00332D95">
      <w:pPr>
        <w:pStyle w:val="ListParagraph"/>
        <w:numPr>
          <w:ilvl w:val="0"/>
          <w:numId w:val="3"/>
        </w:numPr>
      </w:pPr>
      <w:r>
        <w:t xml:space="preserve">Demonstrate the ability to remember information from Chapters 7-13 of the F&amp;G text by recalling and identifying different sociological terms, concepts, ideas, studies, and theories about sexuality covered </w:t>
      </w:r>
      <w:r w:rsidR="003A6BD3">
        <w:t>since the Midterm.</w:t>
      </w:r>
    </w:p>
    <w:p w14:paraId="2C797F9B" w14:textId="77777777" w:rsidR="00E43754" w:rsidRDefault="00E43754" w:rsidP="00427C25"/>
    <w:tbl>
      <w:tblPr>
        <w:tblStyle w:val="TableGrid"/>
        <w:tblW w:w="0" w:type="auto"/>
        <w:tblLook w:val="04A0" w:firstRow="1" w:lastRow="0" w:firstColumn="1" w:lastColumn="0" w:noHBand="0" w:noVBand="1"/>
      </w:tblPr>
      <w:tblGrid>
        <w:gridCol w:w="895"/>
        <w:gridCol w:w="5338"/>
        <w:gridCol w:w="3117"/>
      </w:tblGrid>
      <w:tr w:rsidR="00427C25" w:rsidRPr="00427C25" w14:paraId="1FF9BAB9" w14:textId="77777777" w:rsidTr="00DB4A7E">
        <w:tc>
          <w:tcPr>
            <w:tcW w:w="895" w:type="dxa"/>
          </w:tcPr>
          <w:p w14:paraId="03BD7C91" w14:textId="77777777" w:rsidR="00427C25" w:rsidRPr="00427C25" w:rsidRDefault="00427C25" w:rsidP="00DB4A7E">
            <w:pPr>
              <w:rPr>
                <w:b/>
                <w:bCs/>
                <w:color w:val="000000" w:themeColor="text1"/>
              </w:rPr>
            </w:pPr>
            <w:r w:rsidRPr="00427C25">
              <w:rPr>
                <w:b/>
                <w:bCs/>
                <w:color w:val="000000" w:themeColor="text1"/>
              </w:rPr>
              <w:t>Check</w:t>
            </w:r>
          </w:p>
        </w:tc>
        <w:tc>
          <w:tcPr>
            <w:tcW w:w="5338" w:type="dxa"/>
          </w:tcPr>
          <w:p w14:paraId="17606C4B" w14:textId="77777777" w:rsidR="00427C25" w:rsidRPr="00427C25" w:rsidRDefault="00427C25" w:rsidP="00DB4A7E">
            <w:pPr>
              <w:rPr>
                <w:b/>
                <w:bCs/>
                <w:color w:val="000000" w:themeColor="text1"/>
              </w:rPr>
            </w:pPr>
            <w:r w:rsidRPr="00427C25">
              <w:rPr>
                <w:b/>
                <w:bCs/>
                <w:color w:val="000000" w:themeColor="text1"/>
              </w:rPr>
              <w:t>To Be Completed</w:t>
            </w:r>
          </w:p>
        </w:tc>
        <w:tc>
          <w:tcPr>
            <w:tcW w:w="3117" w:type="dxa"/>
          </w:tcPr>
          <w:p w14:paraId="692733C3" w14:textId="77777777" w:rsidR="00427C25" w:rsidRPr="00427C25" w:rsidRDefault="00427C25" w:rsidP="00DB4A7E">
            <w:pPr>
              <w:rPr>
                <w:b/>
                <w:bCs/>
                <w:color w:val="000000" w:themeColor="text1"/>
              </w:rPr>
            </w:pPr>
            <w:r w:rsidRPr="00427C25">
              <w:rPr>
                <w:b/>
                <w:bCs/>
                <w:color w:val="000000" w:themeColor="text1"/>
              </w:rPr>
              <w:t>Details</w:t>
            </w:r>
          </w:p>
        </w:tc>
      </w:tr>
      <w:tr w:rsidR="00332D95" w14:paraId="31AAB107" w14:textId="77777777" w:rsidTr="00DB4A7E">
        <w:tc>
          <w:tcPr>
            <w:tcW w:w="895" w:type="dxa"/>
            <w:shd w:val="clear" w:color="auto" w:fill="E7E6E6" w:themeFill="background2"/>
          </w:tcPr>
          <w:p w14:paraId="6A099465" w14:textId="77777777" w:rsidR="00332D95" w:rsidRDefault="00332D95" w:rsidP="00DB4A7E"/>
        </w:tc>
        <w:tc>
          <w:tcPr>
            <w:tcW w:w="5338" w:type="dxa"/>
            <w:shd w:val="clear" w:color="auto" w:fill="E7E6E6" w:themeFill="background2"/>
          </w:tcPr>
          <w:p w14:paraId="0C8ED9A3" w14:textId="72A4FFB5" w:rsidR="00332D95" w:rsidRDefault="00332D95" w:rsidP="00DB4A7E">
            <w:pPr>
              <w:pStyle w:val="ListParagraph"/>
              <w:numPr>
                <w:ilvl w:val="0"/>
                <w:numId w:val="1"/>
              </w:numPr>
            </w:pPr>
            <w:r>
              <w:t xml:space="preserve">Take the Final Exam over </w:t>
            </w:r>
            <w:proofErr w:type="spellStart"/>
            <w:r>
              <w:t>Chs</w:t>
            </w:r>
            <w:proofErr w:type="spellEnd"/>
            <w:r>
              <w:t>. 7-13 of F&amp;G</w:t>
            </w:r>
          </w:p>
        </w:tc>
        <w:tc>
          <w:tcPr>
            <w:tcW w:w="3117" w:type="dxa"/>
            <w:shd w:val="clear" w:color="auto" w:fill="E7E6E6" w:themeFill="background2"/>
          </w:tcPr>
          <w:p w14:paraId="5F3FE7C1" w14:textId="14800034" w:rsidR="00332D95" w:rsidRDefault="00332D95" w:rsidP="00DB4A7E">
            <w:r>
              <w:t xml:space="preserve">Final Exam in Canvas – Due before midnight on </w:t>
            </w:r>
            <w:r w:rsidR="00F31B47">
              <w:t>Mon</w:t>
            </w:r>
            <w:r>
              <w:t>day 12/1</w:t>
            </w:r>
            <w:r w:rsidR="00F31B47">
              <w:t>2</w:t>
            </w:r>
          </w:p>
        </w:tc>
      </w:tr>
      <w:tr w:rsidR="00427C25" w14:paraId="6FC2C97A" w14:textId="77777777" w:rsidTr="00DB4A7E">
        <w:tc>
          <w:tcPr>
            <w:tcW w:w="895" w:type="dxa"/>
          </w:tcPr>
          <w:p w14:paraId="4A7D20DA" w14:textId="77777777" w:rsidR="00427C25" w:rsidRDefault="00427C25" w:rsidP="00DB4A7E"/>
        </w:tc>
        <w:tc>
          <w:tcPr>
            <w:tcW w:w="5338" w:type="dxa"/>
          </w:tcPr>
          <w:p w14:paraId="3D621646" w14:textId="4160DCC0" w:rsidR="00427C25" w:rsidRDefault="00332D95" w:rsidP="00DB4A7E">
            <w:r>
              <w:t xml:space="preserve">The course is considered closed after the Final Exam ends. </w:t>
            </w:r>
          </w:p>
        </w:tc>
        <w:tc>
          <w:tcPr>
            <w:tcW w:w="3117" w:type="dxa"/>
          </w:tcPr>
          <w:p w14:paraId="76FD556A" w14:textId="77777777" w:rsidR="00427C25" w:rsidRDefault="00427C25" w:rsidP="00DB4A7E"/>
        </w:tc>
      </w:tr>
    </w:tbl>
    <w:p w14:paraId="211918CB" w14:textId="77777777" w:rsidR="00680129" w:rsidRDefault="00680129" w:rsidP="008D6E38">
      <w:pPr>
        <w:pStyle w:val="Heading1"/>
        <w:jc w:val="center"/>
        <w:rPr>
          <w:b/>
          <w:bCs/>
          <w:color w:val="000000" w:themeColor="text1"/>
        </w:rPr>
      </w:pPr>
    </w:p>
    <w:p w14:paraId="1BE20EF1" w14:textId="42D93027" w:rsidR="008D6E38" w:rsidRPr="00521658" w:rsidRDefault="008D6E38" w:rsidP="008D6E38">
      <w:pPr>
        <w:pStyle w:val="Heading1"/>
        <w:jc w:val="center"/>
        <w:rPr>
          <w:b/>
          <w:bCs/>
          <w:color w:val="000000" w:themeColor="text1"/>
        </w:rPr>
      </w:pPr>
      <w:r w:rsidRPr="00BF5312">
        <w:rPr>
          <w:b/>
          <w:bCs/>
          <w:color w:val="000000" w:themeColor="text1"/>
        </w:rPr>
        <w:t>More Details on Course Assignments</w:t>
      </w:r>
    </w:p>
    <w:p w14:paraId="4A640659" w14:textId="77777777" w:rsidR="008D6E38" w:rsidRDefault="008D6E38" w:rsidP="008D6E38"/>
    <w:p w14:paraId="7A545327" w14:textId="3A8DCB49" w:rsidR="008D6E38" w:rsidRPr="00856DB5" w:rsidRDefault="008D6E38" w:rsidP="00856DB5">
      <w:pPr>
        <w:pStyle w:val="Heading2"/>
        <w:rPr>
          <w:b/>
          <w:bCs/>
          <w:color w:val="000000" w:themeColor="text1"/>
        </w:rPr>
      </w:pPr>
      <w:r w:rsidRPr="00856DB5">
        <w:rPr>
          <w:b/>
          <w:bCs/>
          <w:color w:val="000000" w:themeColor="text1"/>
          <w:highlight w:val="yellow"/>
        </w:rPr>
        <w:lastRenderedPageBreak/>
        <w:t>Week One Syllabus Quiz</w:t>
      </w:r>
    </w:p>
    <w:p w14:paraId="100702AC" w14:textId="7B0DAD4E" w:rsidR="008D6E38" w:rsidRPr="0088784F" w:rsidRDefault="008D6E38" w:rsidP="008D6E38">
      <w:pPr>
        <w:pStyle w:val="Heading3"/>
        <w:rPr>
          <w:rStyle w:val="Strong"/>
          <w:color w:val="000000" w:themeColor="text1"/>
          <w:sz w:val="22"/>
          <w:szCs w:val="22"/>
        </w:rPr>
      </w:pPr>
      <w:r w:rsidRPr="006534F1">
        <w:rPr>
          <w:rFonts w:ascii="Times New Roman" w:hAnsi="Times New Roman" w:cs="Times New Roman"/>
          <w:color w:val="000000" w:themeColor="text1"/>
          <w:sz w:val="22"/>
          <w:szCs w:val="22"/>
        </w:rPr>
        <w:t xml:space="preserve">After reading the syllabus and </w:t>
      </w:r>
      <w:r>
        <w:rPr>
          <w:rFonts w:ascii="Times New Roman" w:hAnsi="Times New Roman" w:cs="Times New Roman"/>
          <w:color w:val="000000" w:themeColor="text1"/>
          <w:sz w:val="22"/>
          <w:szCs w:val="22"/>
        </w:rPr>
        <w:t>watching Dr. Gregg’s Introduction to the Course video i</w:t>
      </w:r>
      <w:r w:rsidRPr="006534F1">
        <w:rPr>
          <w:rFonts w:ascii="Times New Roman" w:hAnsi="Times New Roman" w:cs="Times New Roman"/>
          <w:color w:val="000000" w:themeColor="text1"/>
          <w:sz w:val="22"/>
          <w:szCs w:val="22"/>
        </w:rPr>
        <w:t xml:space="preserve">n week one of the course, students are required to take a Quiz over the syllabus and course expectations. Students are allowed 30 minutes to complete the Quiz and are permitted two attempts. </w:t>
      </w:r>
      <w:r>
        <w:rPr>
          <w:rFonts w:ascii="Times New Roman" w:hAnsi="Times New Roman" w:cs="Times New Roman"/>
          <w:color w:val="000000" w:themeColor="text1"/>
          <w:sz w:val="22"/>
          <w:szCs w:val="22"/>
        </w:rPr>
        <w:t xml:space="preserve">This quiz is for a complete or incomplete grade. The intention of the quiz is to make sure that you understand all that is expected in the course. The Syllabus quiz is worth 100 points. </w:t>
      </w:r>
    </w:p>
    <w:p w14:paraId="77FE2B91" w14:textId="77777777" w:rsidR="008D6E38" w:rsidRDefault="008D6E38" w:rsidP="008D6E38">
      <w:pPr>
        <w:pStyle w:val="Heading2"/>
        <w:spacing w:before="0"/>
        <w:rPr>
          <w:rStyle w:val="Strong"/>
          <w:color w:val="000000" w:themeColor="text1"/>
          <w:highlight w:val="yellow"/>
        </w:rPr>
      </w:pPr>
    </w:p>
    <w:p w14:paraId="6CDA4485" w14:textId="56BE7FF2" w:rsidR="008D6E38" w:rsidRPr="00856DB5" w:rsidRDefault="008D6E38" w:rsidP="00856DB5">
      <w:pPr>
        <w:pStyle w:val="Heading2"/>
        <w:rPr>
          <w:color w:val="000000" w:themeColor="text1"/>
        </w:rPr>
      </w:pPr>
      <w:r w:rsidRPr="00856DB5">
        <w:rPr>
          <w:rStyle w:val="Strong"/>
          <w:color w:val="000000" w:themeColor="text1"/>
          <w:highlight w:val="yellow"/>
        </w:rPr>
        <w:t xml:space="preserve">13 Chapter Quizzes </w:t>
      </w:r>
    </w:p>
    <w:p w14:paraId="0C83A36C" w14:textId="23C547C0" w:rsidR="008D6E38" w:rsidRDefault="008D6E38" w:rsidP="008D6E38">
      <w:pPr>
        <w:pStyle w:val="NormalWeb"/>
        <w:spacing w:before="0" w:beforeAutospacing="0" w:after="0" w:afterAutospacing="0"/>
      </w:pPr>
      <w:r>
        <w:t xml:space="preserve">After reading each chapter in the Fitzgerald and Grossman </w:t>
      </w:r>
      <w:proofErr w:type="gramStart"/>
      <w:r>
        <w:t>2</w:t>
      </w:r>
      <w:r>
        <w:rPr>
          <w:sz w:val="18"/>
          <w:szCs w:val="18"/>
          <w:vertAlign w:val="superscript"/>
        </w:rPr>
        <w:t>rd</w:t>
      </w:r>
      <w:proofErr w:type="gramEnd"/>
      <w:r>
        <w:t> Ed. text (F&amp;G), students are required to take a short 30-minute Quiz that falls due at the end of the week on</w:t>
      </w:r>
      <w:r w:rsidRPr="008D6E38">
        <w:t> Saturday.</w:t>
      </w:r>
      <w:r>
        <w:t xml:space="preserve"> If you have carefully read the chapter, have taken good notes while you read, and have watched the video</w:t>
      </w:r>
      <w:r w:rsidR="00BA7C38">
        <w:t xml:space="preserve"> introducing you to the chapter </w:t>
      </w:r>
      <w:r>
        <w:t>(optional), you should do very well on the Quizzes.</w:t>
      </w:r>
      <w:r w:rsidR="00856DB5">
        <w:t xml:space="preserve"> The following bullet points provide more details about the quizzes. </w:t>
      </w:r>
    </w:p>
    <w:p w14:paraId="31211883" w14:textId="77777777" w:rsidR="008D6E38" w:rsidRDefault="008D6E38" w:rsidP="008D6E38">
      <w:pPr>
        <w:pStyle w:val="NormalWeb"/>
        <w:spacing w:before="0" w:beforeAutospacing="0" w:after="0" w:afterAutospacing="0"/>
      </w:pPr>
    </w:p>
    <w:p w14:paraId="5DB62EDB" w14:textId="1FC35BCF" w:rsidR="008D6E38" w:rsidRPr="00856DB5" w:rsidRDefault="00856DB5" w:rsidP="00856DB5">
      <w:pPr>
        <w:pStyle w:val="Heading3"/>
        <w:spacing w:before="0"/>
        <w:rPr>
          <w:color w:val="000000" w:themeColor="text1"/>
        </w:rPr>
      </w:pPr>
      <w:r>
        <w:rPr>
          <w:rStyle w:val="Strong"/>
          <w:color w:val="000000" w:themeColor="text1"/>
        </w:rPr>
        <w:t xml:space="preserve">More </w:t>
      </w:r>
      <w:r w:rsidR="008D6E38" w:rsidRPr="00856DB5">
        <w:rPr>
          <w:rStyle w:val="Strong"/>
          <w:color w:val="000000" w:themeColor="text1"/>
        </w:rPr>
        <w:t>Details</w:t>
      </w:r>
      <w:r>
        <w:rPr>
          <w:rStyle w:val="Strong"/>
          <w:color w:val="000000" w:themeColor="text1"/>
        </w:rPr>
        <w:t>:</w:t>
      </w:r>
    </w:p>
    <w:p w14:paraId="31307C86" w14:textId="16BBB595" w:rsidR="008D6E38" w:rsidRDefault="008D6E38" w:rsidP="00856DB5">
      <w:pPr>
        <w:numPr>
          <w:ilvl w:val="0"/>
          <w:numId w:val="14"/>
        </w:numPr>
        <w:ind w:left="1095"/>
      </w:pPr>
      <w:r>
        <w:t>There is a quiz for each chapter in the F&amp;G 2</w:t>
      </w:r>
      <w:proofErr w:type="gramStart"/>
      <w:r w:rsidRPr="008D6E38">
        <w:rPr>
          <w:vertAlign w:val="superscript"/>
        </w:rPr>
        <w:t>nd</w:t>
      </w:r>
      <w:r>
        <w:rPr>
          <w:sz w:val="18"/>
          <w:szCs w:val="18"/>
          <w:vertAlign w:val="superscript"/>
        </w:rPr>
        <w:t xml:space="preserve">  </w:t>
      </w:r>
      <w:r>
        <w:t>Ed.</w:t>
      </w:r>
      <w:proofErr w:type="gramEnd"/>
      <w:r>
        <w:t> text (13).</w:t>
      </w:r>
    </w:p>
    <w:p w14:paraId="2C25E8E9" w14:textId="77777777" w:rsidR="008D6E38" w:rsidRDefault="008D6E38" w:rsidP="00856DB5">
      <w:pPr>
        <w:numPr>
          <w:ilvl w:val="1"/>
          <w:numId w:val="14"/>
        </w:numPr>
        <w:ind w:left="2190"/>
      </w:pPr>
      <w:r>
        <w:t>You are required to take 12 of the 13 quizzes.</w:t>
      </w:r>
    </w:p>
    <w:p w14:paraId="45651061" w14:textId="4D89D2E0" w:rsidR="008D6E38" w:rsidRDefault="008D6E38" w:rsidP="00856DB5">
      <w:pPr>
        <w:numPr>
          <w:ilvl w:val="1"/>
          <w:numId w:val="14"/>
        </w:numPr>
        <w:ind w:left="2190"/>
      </w:pPr>
      <w:r>
        <w:t>Your lowest quiz grade will be dropped at the end of the semester.</w:t>
      </w:r>
    </w:p>
    <w:p w14:paraId="51323BFE" w14:textId="77777777" w:rsidR="008D6E38" w:rsidRDefault="008D6E38" w:rsidP="008D6E38">
      <w:pPr>
        <w:numPr>
          <w:ilvl w:val="1"/>
          <w:numId w:val="14"/>
        </w:numPr>
        <w:spacing w:before="100" w:beforeAutospacing="1" w:after="100" w:afterAutospacing="1"/>
        <w:ind w:left="2190"/>
      </w:pPr>
      <w:r>
        <w:t>Students should not miss more than one quiz in this course.</w:t>
      </w:r>
    </w:p>
    <w:p w14:paraId="0F34688D" w14:textId="06259875" w:rsidR="008D6E38" w:rsidRDefault="008D6E38" w:rsidP="008D6E38">
      <w:pPr>
        <w:numPr>
          <w:ilvl w:val="0"/>
          <w:numId w:val="14"/>
        </w:numPr>
        <w:spacing w:before="100" w:beforeAutospacing="1" w:after="100" w:afterAutospacing="1"/>
        <w:ind w:left="1095"/>
      </w:pPr>
      <w:r>
        <w:t>Quizzes open on Sunday at 12:00 a.m. of each week and close on Satur</w:t>
      </w:r>
      <w:r w:rsidRPr="008D6E38">
        <w:t>day at midnight (11:59 p.m.).</w:t>
      </w:r>
      <w:r>
        <w:t xml:space="preserve"> This means everyone has s</w:t>
      </w:r>
      <w:r w:rsidR="00660306">
        <w:t>even</w:t>
      </w:r>
      <w:r>
        <w:t xml:space="preserve"> days to complete each of the quizzes assigned.</w:t>
      </w:r>
    </w:p>
    <w:p w14:paraId="689BA490" w14:textId="77777777" w:rsidR="008D6E38" w:rsidRDefault="008D6E38" w:rsidP="008D6E38">
      <w:pPr>
        <w:numPr>
          <w:ilvl w:val="0"/>
          <w:numId w:val="14"/>
        </w:numPr>
        <w:spacing w:before="100" w:beforeAutospacing="1" w:after="100" w:afterAutospacing="1"/>
        <w:ind w:left="1095"/>
      </w:pPr>
      <w:r>
        <w:t>Each Quiz is worth 50 Points.</w:t>
      </w:r>
    </w:p>
    <w:p w14:paraId="3605231F" w14:textId="1BB730DC" w:rsidR="008D6E38" w:rsidRDefault="008D6E38" w:rsidP="008D6E38">
      <w:pPr>
        <w:numPr>
          <w:ilvl w:val="0"/>
          <w:numId w:val="14"/>
        </w:numPr>
        <w:spacing w:before="100" w:beforeAutospacing="1" w:after="100" w:afterAutospacing="1"/>
        <w:ind w:left="1095"/>
      </w:pPr>
      <w:r>
        <w:t xml:space="preserve">As you take the quiz, you will be presented with 10 true or false or </w:t>
      </w:r>
      <w:proofErr w:type="gramStart"/>
      <w:r>
        <w:t>multiple choice</w:t>
      </w:r>
      <w:proofErr w:type="gramEnd"/>
      <w:r>
        <w:t xml:space="preserve"> questions for which there is only one best answer.</w:t>
      </w:r>
    </w:p>
    <w:p w14:paraId="7E212AEF" w14:textId="2512A825" w:rsidR="008D6E38" w:rsidRDefault="008D6E38" w:rsidP="008D6E38">
      <w:pPr>
        <w:numPr>
          <w:ilvl w:val="0"/>
          <w:numId w:val="14"/>
        </w:numPr>
        <w:spacing w:before="100" w:beforeAutospacing="1" w:after="100" w:afterAutospacing="1"/>
        <w:ind w:left="1095"/>
      </w:pPr>
      <w:r>
        <w:t>Each student will be presented with a random set of questions drawn from a test bank that Dr. Gregg has vetted. All answers can be found in the F&amp;G 2</w:t>
      </w:r>
      <w:r w:rsidRPr="008D6E38">
        <w:rPr>
          <w:vertAlign w:val="superscript"/>
        </w:rPr>
        <w:t>nd</w:t>
      </w:r>
      <w:r>
        <w:t xml:space="preserve"> Ed. text. Answers range from easy to moderate or difficult. </w:t>
      </w:r>
    </w:p>
    <w:p w14:paraId="59790863" w14:textId="77777777" w:rsidR="008D6E38" w:rsidRDefault="008D6E38" w:rsidP="008D6E38">
      <w:pPr>
        <w:numPr>
          <w:ilvl w:val="0"/>
          <w:numId w:val="14"/>
        </w:numPr>
        <w:spacing w:before="100" w:beforeAutospacing="1" w:after="100" w:afterAutospacing="1"/>
        <w:ind w:left="1095"/>
      </w:pPr>
      <w:r>
        <w:t>Students are allowed 30 minutes to complete each quiz. After 30 minutes your quiz will automatically submit, and your grade will be recorded in the grade book.</w:t>
      </w:r>
    </w:p>
    <w:p w14:paraId="134397A8" w14:textId="77777777" w:rsidR="008D6E38" w:rsidRDefault="008D6E38" w:rsidP="008D6E38">
      <w:pPr>
        <w:numPr>
          <w:ilvl w:val="0"/>
          <w:numId w:val="14"/>
        </w:numPr>
        <w:spacing w:before="100" w:beforeAutospacing="1" w:after="100" w:afterAutospacing="1"/>
        <w:ind w:left="1095"/>
      </w:pPr>
      <w:r>
        <w:t>Students are only permitted one attempt on each quiz.</w:t>
      </w:r>
    </w:p>
    <w:p w14:paraId="231DCBC5" w14:textId="77777777" w:rsidR="008D6E38" w:rsidRDefault="008D6E38" w:rsidP="008D6E38">
      <w:pPr>
        <w:numPr>
          <w:ilvl w:val="0"/>
          <w:numId w:val="14"/>
        </w:numPr>
        <w:spacing w:before="100" w:beforeAutospacing="1" w:after="100" w:afterAutospacing="1"/>
        <w:ind w:left="1095"/>
      </w:pPr>
      <w:r>
        <w:t>Quizzes are open book and students can use their notes to take the quizzes.</w:t>
      </w:r>
    </w:p>
    <w:p w14:paraId="491EFFD6" w14:textId="77777777" w:rsidR="008D6E38" w:rsidRDefault="008D6E38" w:rsidP="008D6E38">
      <w:pPr>
        <w:numPr>
          <w:ilvl w:val="0"/>
          <w:numId w:val="14"/>
        </w:numPr>
        <w:spacing w:before="100" w:beforeAutospacing="1" w:after="100" w:afterAutospacing="1"/>
        <w:ind w:left="1095"/>
      </w:pPr>
      <w:r>
        <w:t>Students should not work with others to complete the quizzes.</w:t>
      </w:r>
    </w:p>
    <w:p w14:paraId="45498238" w14:textId="77777777" w:rsidR="008D6E38" w:rsidRDefault="008D6E38" w:rsidP="008D6E38">
      <w:pPr>
        <w:numPr>
          <w:ilvl w:val="0"/>
          <w:numId w:val="14"/>
        </w:numPr>
        <w:spacing w:before="100" w:beforeAutospacing="1" w:after="100" w:afterAutospacing="1"/>
        <w:ind w:left="1095"/>
      </w:pPr>
      <w:r>
        <w:t>If you think you might miss a deadline for a quiz, reach out to Dr. Gregg before rather than after missing a quiz. </w:t>
      </w:r>
    </w:p>
    <w:p w14:paraId="30157124" w14:textId="77777777" w:rsidR="008D6E38" w:rsidRDefault="008D6E38" w:rsidP="008D6E38">
      <w:pPr>
        <w:numPr>
          <w:ilvl w:val="0"/>
          <w:numId w:val="14"/>
        </w:numPr>
        <w:spacing w:before="100" w:beforeAutospacing="1" w:after="100" w:afterAutospacing="1"/>
        <w:ind w:left="1095"/>
      </w:pPr>
      <w:r>
        <w:t>If you miss a quiz, the grade book will be populated with a zero.</w:t>
      </w:r>
    </w:p>
    <w:p w14:paraId="769863C1" w14:textId="35D2FE8E" w:rsidR="00353CA6" w:rsidRPr="00856DB5" w:rsidRDefault="00623BA1" w:rsidP="00856DB5">
      <w:pPr>
        <w:pStyle w:val="Heading2"/>
        <w:rPr>
          <w:color w:val="000000" w:themeColor="text1"/>
        </w:rPr>
      </w:pPr>
      <w:r>
        <w:rPr>
          <w:rStyle w:val="Strong"/>
          <w:color w:val="000000" w:themeColor="text1"/>
          <w:highlight w:val="yellow"/>
        </w:rPr>
        <w:t xml:space="preserve">2 </w:t>
      </w:r>
      <w:r w:rsidR="00353CA6" w:rsidRPr="00856DB5">
        <w:rPr>
          <w:rStyle w:val="Strong"/>
          <w:color w:val="000000" w:themeColor="text1"/>
          <w:highlight w:val="yellow"/>
        </w:rPr>
        <w:t>Exa</w:t>
      </w:r>
      <w:r w:rsidRPr="00623BA1">
        <w:rPr>
          <w:rStyle w:val="Strong"/>
          <w:color w:val="000000" w:themeColor="text1"/>
          <w:highlight w:val="yellow"/>
        </w:rPr>
        <w:t>ms</w:t>
      </w:r>
    </w:p>
    <w:p w14:paraId="16029F57" w14:textId="77777777" w:rsidR="00F31B47" w:rsidRDefault="00353CA6" w:rsidP="00353CA6">
      <w:pPr>
        <w:pStyle w:val="NormalWeb"/>
        <w:spacing w:before="0" w:beforeAutospacing="0" w:after="0" w:afterAutospacing="0"/>
      </w:pPr>
      <w:r>
        <w:t xml:space="preserve">Two exams are planned for this course. </w:t>
      </w:r>
    </w:p>
    <w:p w14:paraId="1DAA3A26" w14:textId="77777777" w:rsidR="00F31B47" w:rsidRDefault="00F31B47" w:rsidP="00353CA6">
      <w:pPr>
        <w:pStyle w:val="NormalWeb"/>
        <w:spacing w:before="0" w:beforeAutospacing="0" w:after="0" w:afterAutospacing="0"/>
      </w:pPr>
    </w:p>
    <w:p w14:paraId="1267E514" w14:textId="7DA77E6E" w:rsidR="00353CA6" w:rsidRDefault="00353CA6" w:rsidP="00353CA6">
      <w:pPr>
        <w:pStyle w:val="NormalWeb"/>
        <w:spacing w:before="0" w:beforeAutospacing="0" w:after="0" w:afterAutospacing="0"/>
      </w:pPr>
      <w:r>
        <w:t xml:space="preserve">The first is the Midterm and covers the material covered in </w:t>
      </w:r>
      <w:proofErr w:type="spellStart"/>
      <w:r>
        <w:t>Chs</w:t>
      </w:r>
      <w:proofErr w:type="spellEnd"/>
      <w:r>
        <w:t>. 1-6 of F&amp;G’s 2</w:t>
      </w:r>
      <w:r w:rsidRPr="00353CA6">
        <w:rPr>
          <w:vertAlign w:val="superscript"/>
        </w:rPr>
        <w:t>nd</w:t>
      </w:r>
      <w:r>
        <w:t xml:space="preserve"> Ed. text. The Midterm is worth 200 points. </w:t>
      </w:r>
    </w:p>
    <w:p w14:paraId="40558BC2" w14:textId="77777777" w:rsidR="00353CA6" w:rsidRDefault="00353CA6" w:rsidP="00353CA6">
      <w:pPr>
        <w:pStyle w:val="NormalWeb"/>
        <w:spacing w:before="0" w:beforeAutospacing="0" w:after="0" w:afterAutospacing="0"/>
      </w:pPr>
    </w:p>
    <w:p w14:paraId="6683DC0B" w14:textId="4C58D125" w:rsidR="00353CA6" w:rsidRDefault="00353CA6" w:rsidP="00353CA6">
      <w:pPr>
        <w:pStyle w:val="NormalWeb"/>
        <w:spacing w:before="0" w:beforeAutospacing="0" w:after="0" w:afterAutospacing="0"/>
      </w:pPr>
      <w:r>
        <w:t xml:space="preserve">The Final Exam covers the material in </w:t>
      </w:r>
      <w:proofErr w:type="spellStart"/>
      <w:r>
        <w:t>Chs</w:t>
      </w:r>
      <w:proofErr w:type="spellEnd"/>
      <w:r>
        <w:t>. 7-13 of F&amp;G’s 2</w:t>
      </w:r>
      <w:r w:rsidRPr="00353CA6">
        <w:rPr>
          <w:vertAlign w:val="superscript"/>
        </w:rPr>
        <w:t>nd</w:t>
      </w:r>
      <w:r>
        <w:t xml:space="preserve"> Ed. text. The Final Exam is worth 300 points. </w:t>
      </w:r>
    </w:p>
    <w:p w14:paraId="16D64203" w14:textId="77777777" w:rsidR="00353CA6" w:rsidRDefault="00353CA6" w:rsidP="00353CA6">
      <w:pPr>
        <w:pStyle w:val="NormalWeb"/>
        <w:spacing w:before="0" w:beforeAutospacing="0" w:after="0" w:afterAutospacing="0"/>
      </w:pPr>
    </w:p>
    <w:p w14:paraId="4F37DCDF" w14:textId="6B9D9126" w:rsidR="00353CA6" w:rsidRDefault="00353CA6" w:rsidP="00353CA6">
      <w:pPr>
        <w:pStyle w:val="NormalWeb"/>
        <w:spacing w:before="0" w:beforeAutospacing="0" w:after="0" w:afterAutospacing="0"/>
      </w:pPr>
      <w:r>
        <w:lastRenderedPageBreak/>
        <w:t>Both exams test your ability to recall and identify the concepts, terms, theories, and research you are learning about in the course. Below are listed more details about the exams.</w:t>
      </w:r>
    </w:p>
    <w:p w14:paraId="2D21374C" w14:textId="77777777" w:rsidR="00353CA6" w:rsidRDefault="00353CA6" w:rsidP="00353CA6">
      <w:pPr>
        <w:pStyle w:val="Heading4"/>
        <w:spacing w:before="0"/>
        <w:rPr>
          <w:rStyle w:val="Strong"/>
          <w:b w:val="0"/>
          <w:bCs w:val="0"/>
        </w:rPr>
      </w:pPr>
    </w:p>
    <w:p w14:paraId="6E5321BE" w14:textId="77777777" w:rsidR="00353CA6" w:rsidRPr="00986E29" w:rsidRDefault="00353CA6" w:rsidP="00353CA6">
      <w:pPr>
        <w:pStyle w:val="Heading3"/>
        <w:spacing w:before="0"/>
        <w:rPr>
          <w:color w:val="000000" w:themeColor="text1"/>
        </w:rPr>
      </w:pPr>
      <w:r w:rsidRPr="00986E29">
        <w:rPr>
          <w:rStyle w:val="Strong"/>
          <w:color w:val="000000" w:themeColor="text1"/>
        </w:rPr>
        <w:t>Details:</w:t>
      </w:r>
    </w:p>
    <w:p w14:paraId="3D4E715F" w14:textId="77777777" w:rsidR="00353CA6" w:rsidRDefault="00353CA6" w:rsidP="00353CA6">
      <w:pPr>
        <w:numPr>
          <w:ilvl w:val="0"/>
          <w:numId w:val="15"/>
        </w:numPr>
      </w:pPr>
      <w:r>
        <w:t xml:space="preserve">As you take each exam, you will be presented with a combination of 50 true or false and </w:t>
      </w:r>
      <w:proofErr w:type="gramStart"/>
      <w:r>
        <w:t>multiple choice</w:t>
      </w:r>
      <w:proofErr w:type="gramEnd"/>
      <w:r>
        <w:t xml:space="preserve"> questions to answer.</w:t>
      </w:r>
    </w:p>
    <w:p w14:paraId="05602048" w14:textId="77777777" w:rsidR="00353CA6" w:rsidRDefault="00353CA6" w:rsidP="00353CA6">
      <w:pPr>
        <w:numPr>
          <w:ilvl w:val="0"/>
          <w:numId w:val="15"/>
        </w:numPr>
        <w:spacing w:before="100" w:beforeAutospacing="1" w:after="100" w:afterAutospacing="1"/>
      </w:pPr>
      <w:r>
        <w:t>There is only one best answer for each question.</w:t>
      </w:r>
    </w:p>
    <w:p w14:paraId="53C32AAB" w14:textId="487FBEF5" w:rsidR="00353CA6" w:rsidRDefault="00353CA6" w:rsidP="00353CA6">
      <w:pPr>
        <w:numPr>
          <w:ilvl w:val="0"/>
          <w:numId w:val="15"/>
        </w:numPr>
        <w:spacing w:before="100" w:beforeAutospacing="1" w:after="100" w:afterAutospacing="1"/>
      </w:pPr>
      <w:r>
        <w:t xml:space="preserve">You are permitted 1 hour and 15 minutes to take each exam (75 minutes). After that, your exam will automatically </w:t>
      </w:r>
      <w:proofErr w:type="gramStart"/>
      <w:r>
        <w:t>submit</w:t>
      </w:r>
      <w:proofErr w:type="gramEnd"/>
      <w:r>
        <w:t xml:space="preserve"> and your grade will be recorded in the grade book.</w:t>
      </w:r>
    </w:p>
    <w:p w14:paraId="0148CB06" w14:textId="77777777" w:rsidR="00353CA6" w:rsidRDefault="00353CA6" w:rsidP="00353CA6">
      <w:pPr>
        <w:numPr>
          <w:ilvl w:val="0"/>
          <w:numId w:val="15"/>
        </w:numPr>
        <w:spacing w:before="100" w:beforeAutospacing="1" w:after="100" w:afterAutospacing="1"/>
      </w:pPr>
      <w:r>
        <w:t>You are only permitted one attempt for each exam.</w:t>
      </w:r>
    </w:p>
    <w:p w14:paraId="60A1640B" w14:textId="77777777" w:rsidR="00353CA6" w:rsidRDefault="00353CA6" w:rsidP="00353CA6">
      <w:pPr>
        <w:numPr>
          <w:ilvl w:val="0"/>
          <w:numId w:val="15"/>
        </w:numPr>
        <w:spacing w:before="100" w:beforeAutospacing="1" w:after="100" w:afterAutospacing="1"/>
      </w:pPr>
      <w:r>
        <w:t>The exams are open book and students can use their notes while taking the exams.</w:t>
      </w:r>
    </w:p>
    <w:p w14:paraId="2A87E30C" w14:textId="77777777" w:rsidR="00353CA6" w:rsidRDefault="00353CA6" w:rsidP="00353CA6">
      <w:pPr>
        <w:numPr>
          <w:ilvl w:val="0"/>
          <w:numId w:val="15"/>
        </w:numPr>
        <w:spacing w:before="100" w:beforeAutospacing="1" w:after="100" w:afterAutospacing="1"/>
      </w:pPr>
      <w:r>
        <w:t>Students should not work with others when taking the exams.</w:t>
      </w:r>
    </w:p>
    <w:p w14:paraId="3A1E1BA0" w14:textId="77777777" w:rsidR="00353CA6" w:rsidRDefault="00353CA6" w:rsidP="00353CA6">
      <w:pPr>
        <w:numPr>
          <w:ilvl w:val="0"/>
          <w:numId w:val="15"/>
        </w:numPr>
        <w:spacing w:before="100" w:beforeAutospacing="1" w:after="100" w:afterAutospacing="1"/>
      </w:pPr>
      <w:r>
        <w:t>Exams open on Sundays at 12:00 a.m. the week they fall due.</w:t>
      </w:r>
    </w:p>
    <w:p w14:paraId="3016A1EB" w14:textId="77777777" w:rsidR="00353CA6" w:rsidRDefault="00353CA6" w:rsidP="00353CA6">
      <w:pPr>
        <w:numPr>
          <w:ilvl w:val="0"/>
          <w:numId w:val="15"/>
        </w:numPr>
        <w:spacing w:before="100" w:beforeAutospacing="1" w:after="100" w:afterAutospacing="1"/>
      </w:pPr>
      <w:r>
        <w:t xml:space="preserve">Exam due dates vary. Please refer to page 1 of this syllabus and follow the </w:t>
      </w:r>
      <w:r>
        <w:rPr>
          <w:rStyle w:val="Strong"/>
        </w:rPr>
        <w:t>Tentative Course Schedule</w:t>
      </w:r>
      <w:r>
        <w:t xml:space="preserve"> for when exams fall due.</w:t>
      </w:r>
    </w:p>
    <w:p w14:paraId="6F4E7136" w14:textId="77777777" w:rsidR="00353CA6" w:rsidRDefault="00353CA6" w:rsidP="00353CA6">
      <w:pPr>
        <w:numPr>
          <w:ilvl w:val="0"/>
          <w:numId w:val="15"/>
        </w:numPr>
        <w:spacing w:before="100" w:beforeAutospacing="1" w:after="100" w:afterAutospacing="1"/>
      </w:pPr>
      <w:r>
        <w:t>If you need to arrange for a different date or time for one of the exams, you must request this from Dr. Gregg at least one week in advance of the due date. If you do this, she will work with you to arrange a different time.</w:t>
      </w:r>
    </w:p>
    <w:p w14:paraId="2F5A1157" w14:textId="77777777" w:rsidR="00353CA6" w:rsidRDefault="00353CA6" w:rsidP="00353CA6">
      <w:pPr>
        <w:numPr>
          <w:ilvl w:val="0"/>
          <w:numId w:val="15"/>
        </w:numPr>
        <w:spacing w:before="100" w:beforeAutospacing="1" w:after="100" w:afterAutospacing="1"/>
      </w:pPr>
      <w:r>
        <w:t>If you miss an exam, you have missed your opportunity to earn these points in the course.</w:t>
      </w:r>
    </w:p>
    <w:p w14:paraId="2D57FFA9" w14:textId="77777777" w:rsidR="00353CA6" w:rsidRDefault="00353CA6" w:rsidP="00353CA6">
      <w:pPr>
        <w:numPr>
          <w:ilvl w:val="0"/>
          <w:numId w:val="15"/>
        </w:numPr>
        <w:spacing w:before="100" w:beforeAutospacing="1" w:after="100" w:afterAutospacing="1"/>
      </w:pPr>
      <w:r>
        <w:t>The course is considered over after the Final Exam time ends.</w:t>
      </w:r>
    </w:p>
    <w:p w14:paraId="6A1868C9" w14:textId="2C589BD7" w:rsidR="00856DB5" w:rsidRDefault="00623BA1" w:rsidP="00856DB5">
      <w:pPr>
        <w:pStyle w:val="Heading2"/>
        <w:rPr>
          <w:b/>
          <w:bCs/>
          <w:color w:val="000000" w:themeColor="text1"/>
        </w:rPr>
      </w:pPr>
      <w:r>
        <w:rPr>
          <w:b/>
          <w:bCs/>
          <w:color w:val="000000" w:themeColor="text1"/>
          <w:highlight w:val="yellow"/>
        </w:rPr>
        <w:t xml:space="preserve">4 </w:t>
      </w:r>
      <w:r w:rsidR="00856DB5" w:rsidRPr="00856DB5">
        <w:rPr>
          <w:b/>
          <w:bCs/>
          <w:color w:val="000000" w:themeColor="text1"/>
          <w:highlight w:val="yellow"/>
        </w:rPr>
        <w:t>Discussions</w:t>
      </w:r>
    </w:p>
    <w:p w14:paraId="65B7B0B1" w14:textId="77777777" w:rsidR="00856DB5" w:rsidRDefault="00856DB5" w:rsidP="00856DB5">
      <w:r>
        <w:t xml:space="preserve">There are 4 parts to the Kimmel book, </w:t>
      </w:r>
      <w:r w:rsidRPr="00F722FD">
        <w:rPr>
          <w:i/>
          <w:iCs/>
        </w:rPr>
        <w:t>SEXUALITIES: Identities, Behaviors, and Society</w:t>
      </w:r>
      <w:r>
        <w:t>, 2</w:t>
      </w:r>
      <w:r w:rsidRPr="00F722FD">
        <w:rPr>
          <w:vertAlign w:val="superscript"/>
        </w:rPr>
        <w:t>nd</w:t>
      </w:r>
      <w:r>
        <w:t xml:space="preserve"> Ed. Before the Midterm we will use Part One and Part Two readings for discussions. After the Midterm and before the Final Exam we will use Part Three and Part Four readings for discussions. In total, students should complete four discussion posts in this course. </w:t>
      </w:r>
    </w:p>
    <w:p w14:paraId="530255C2" w14:textId="77777777" w:rsidR="00856DB5" w:rsidRDefault="00856DB5" w:rsidP="00856DB5"/>
    <w:p w14:paraId="1BA0DD0E" w14:textId="711D45A4" w:rsidR="00856DB5" w:rsidRPr="00856DB5" w:rsidRDefault="00856DB5" w:rsidP="00856DB5">
      <w:pPr>
        <w:pStyle w:val="Heading3"/>
        <w:rPr>
          <w:b/>
          <w:bCs/>
          <w:color w:val="000000" w:themeColor="text1"/>
        </w:rPr>
      </w:pPr>
      <w:r w:rsidRPr="00856DB5">
        <w:rPr>
          <w:b/>
          <w:bCs/>
          <w:color w:val="000000" w:themeColor="text1"/>
        </w:rPr>
        <w:t>Purpose</w:t>
      </w:r>
      <w:r>
        <w:rPr>
          <w:b/>
          <w:bCs/>
          <w:color w:val="000000" w:themeColor="text1"/>
        </w:rPr>
        <w:t>:</w:t>
      </w:r>
    </w:p>
    <w:p w14:paraId="054D12F1" w14:textId="53A81076" w:rsidR="00856DB5" w:rsidRDefault="00856DB5" w:rsidP="00856DB5">
      <w:r>
        <w:t xml:space="preserve">Discussions are personal to you because you get to pick which readings to use for your discussion posts. This means that you have some say in what you read and learn in this course. Not everyone will pick the same readings to discuss because interests will vary. Allowing for variation in interests should expose you to other students’ ideas about sexualities </w:t>
      </w:r>
      <w:r w:rsidR="00B22E0E">
        <w:t xml:space="preserve">when you read other students’ discussion posts, but also it will </w:t>
      </w:r>
      <w:r>
        <w:t xml:space="preserve">provide a good sample of the readings from this book. </w:t>
      </w:r>
      <w:r w:rsidR="00B22E0E">
        <w:t xml:space="preserve">The purpose of discussion is </w:t>
      </w:r>
      <w:r>
        <w:t>students to engage other students about current topics related to sexualities. Therefore, the professor (and TA if there is one) will only communicate with you in the grading comments of your discussions.</w:t>
      </w:r>
    </w:p>
    <w:p w14:paraId="78DC6B82" w14:textId="77777777" w:rsidR="00856DB5" w:rsidRDefault="00856DB5" w:rsidP="00856DB5"/>
    <w:p w14:paraId="3B1550C4" w14:textId="7ECD1867" w:rsidR="00856DB5" w:rsidRPr="00B22E0E" w:rsidRDefault="00856DB5" w:rsidP="00B22E0E">
      <w:pPr>
        <w:pStyle w:val="Heading3"/>
        <w:rPr>
          <w:b/>
          <w:bCs/>
        </w:rPr>
      </w:pPr>
      <w:r w:rsidRPr="00B22E0E">
        <w:rPr>
          <w:b/>
          <w:bCs/>
        </w:rPr>
        <w:t>General Directions</w:t>
      </w:r>
      <w:r w:rsidR="00B22E0E">
        <w:rPr>
          <w:b/>
          <w:bCs/>
        </w:rPr>
        <w:t>:</w:t>
      </w:r>
    </w:p>
    <w:p w14:paraId="3BC83077" w14:textId="45D02DBD" w:rsidR="00856DB5" w:rsidRDefault="00856DB5" w:rsidP="00856DB5">
      <w:r>
        <w:t>When asked to do so in the syllabus, look over the readings for the part of the book assigned. Think about each chapter and then pick just one chapter in that part of the book for which to focus on your discussion.</w:t>
      </w:r>
      <w:r>
        <w:rPr>
          <w:rStyle w:val="FootnoteReference"/>
        </w:rPr>
        <w:footnoteReference w:id="2"/>
      </w:r>
      <w:r>
        <w:t xml:space="preserve"> Then, complete all the readings for that chapter. After reading them all, pick two of the readings that you found most important (or relevant to you personally). Next, write one paragraph for each reading. In each paragraph you should </w:t>
      </w:r>
      <w:r w:rsidRPr="003405BB">
        <w:rPr>
          <w:b/>
          <w:bCs/>
          <w:highlight w:val="yellow"/>
        </w:rPr>
        <w:t>appraise</w:t>
      </w:r>
      <w:r>
        <w:t xml:space="preserve"> (discuss something </w:t>
      </w:r>
      <w:r>
        <w:lastRenderedPageBreak/>
        <w:t xml:space="preserve">from the reading) and quote at least one full statement from the reading. Do not quote a fragment of a sentence. The quote you choose should pertain to what you want to discuss in your original discussion post. Then, </w:t>
      </w:r>
      <w:r w:rsidRPr="003405BB">
        <w:rPr>
          <w:b/>
          <w:bCs/>
          <w:highlight w:val="yellow"/>
        </w:rPr>
        <w:t>discuss</w:t>
      </w:r>
      <w:r>
        <w:t xml:space="preserve"> the reading and quote </w:t>
      </w:r>
      <w:r w:rsidR="00B22E0E">
        <w:t xml:space="preserve">that </w:t>
      </w:r>
      <w:r>
        <w:t>you highlighted</w:t>
      </w:r>
      <w:r w:rsidR="00B22E0E">
        <w:t xml:space="preserve"> explaining the sociological significance of what you are discussing</w:t>
      </w:r>
      <w:r>
        <w:t xml:space="preserve">. </w:t>
      </w:r>
      <w:r w:rsidR="00B22E0E">
        <w:t>Students are encouraged to</w:t>
      </w:r>
      <w:r>
        <w:t xml:space="preserve"> apply what </w:t>
      </w:r>
      <w:r w:rsidR="00B22E0E">
        <w:t>they</w:t>
      </w:r>
      <w:r>
        <w:t xml:space="preserve">’ve read to </w:t>
      </w:r>
      <w:r w:rsidR="00B22E0E">
        <w:t>their</w:t>
      </w:r>
      <w:r>
        <w:t xml:space="preserve"> own life by giving example</w:t>
      </w:r>
      <w:r w:rsidR="00B22E0E">
        <w:t>s</w:t>
      </w:r>
      <w:r>
        <w:t>, agreeing, or maybe even disagreeing with something you read. At the end of each paragraph</w:t>
      </w:r>
      <w:r w:rsidR="00B22E0E">
        <w:t xml:space="preserve"> you write</w:t>
      </w:r>
      <w:r>
        <w:t xml:space="preserve">, </w:t>
      </w:r>
      <w:r w:rsidR="00B22E0E">
        <w:rPr>
          <w:b/>
          <w:bCs/>
          <w:highlight w:val="yellow"/>
        </w:rPr>
        <w:t>add</w:t>
      </w:r>
      <w:r w:rsidRPr="003A4F0A">
        <w:rPr>
          <w:b/>
          <w:bCs/>
          <w:highlight w:val="yellow"/>
        </w:rPr>
        <w:t xml:space="preserve"> a relevant question</w:t>
      </w:r>
      <w:r w:rsidRPr="003A4F0A">
        <w:rPr>
          <w:b/>
          <w:bCs/>
        </w:rPr>
        <w:t xml:space="preserve"> </w:t>
      </w:r>
      <w:r>
        <w:t xml:space="preserve">pertaining to the topic of the reading you selected. This will make it easy to for others to respond to your ideas about the reading. </w:t>
      </w:r>
    </w:p>
    <w:p w14:paraId="09F82717" w14:textId="77777777" w:rsidR="00856DB5" w:rsidRDefault="00856DB5" w:rsidP="00856DB5"/>
    <w:p w14:paraId="10005960" w14:textId="77777777" w:rsidR="00856DB5" w:rsidRDefault="00856DB5" w:rsidP="00856DB5">
      <w:r>
        <w:t xml:space="preserve">The last thing you should do is </w:t>
      </w:r>
      <w:r w:rsidRPr="003405BB">
        <w:rPr>
          <w:b/>
          <w:bCs/>
          <w:highlight w:val="yellow"/>
        </w:rPr>
        <w:t>respond to three others</w:t>
      </w:r>
      <w:r>
        <w:t xml:space="preserve"> in the course in a meaningful way. To do this, peruse the other students’ original postings and select out those for which you are most interested in responding. When responding it is okay to disagree but please do so </w:t>
      </w:r>
      <w:r w:rsidRPr="003405BB">
        <w:rPr>
          <w:b/>
          <w:bCs/>
          <w:highlight w:val="yellow"/>
        </w:rPr>
        <w:t>courteously and respectfully</w:t>
      </w:r>
      <w:r>
        <w:t xml:space="preserve">. This will encourage our discussions to be “safe spaces” for open and honest exchanges without fear of judgment. If you feel you cannot do this, choose another person to engage in discussion. </w:t>
      </w:r>
    </w:p>
    <w:p w14:paraId="78717E4E" w14:textId="77777777" w:rsidR="00856DB5" w:rsidRDefault="00856DB5" w:rsidP="00856DB5"/>
    <w:p w14:paraId="35076CA6" w14:textId="77777777" w:rsidR="00856DB5" w:rsidRPr="003405BB" w:rsidRDefault="00856DB5" w:rsidP="00856DB5">
      <w:pPr>
        <w:pStyle w:val="Heading2"/>
        <w:rPr>
          <w:b/>
          <w:bCs/>
          <w:color w:val="000000" w:themeColor="text1"/>
        </w:rPr>
      </w:pPr>
      <w:r w:rsidRPr="003405BB">
        <w:rPr>
          <w:b/>
          <w:bCs/>
          <w:color w:val="000000" w:themeColor="text1"/>
        </w:rPr>
        <w:t>Other Details</w:t>
      </w:r>
    </w:p>
    <w:p w14:paraId="03E6EE06" w14:textId="597ED164" w:rsidR="00B7600D" w:rsidRDefault="00856DB5" w:rsidP="00856DB5">
      <w:r>
        <w:t>I will leave the discussions open</w:t>
      </w:r>
      <w:r w:rsidR="0064054E">
        <w:t xml:space="preserve"> right up until they fall due. A</w:t>
      </w:r>
      <w:r>
        <w:t xml:space="preserve">fter they are graded, </w:t>
      </w:r>
      <w:r w:rsidR="0064054E">
        <w:t xml:space="preserve">students will not be able to </w:t>
      </w:r>
      <w:r>
        <w:t xml:space="preserve">visit </w:t>
      </w:r>
      <w:r w:rsidR="0064054E">
        <w:t>a</w:t>
      </w:r>
      <w:r>
        <w:t xml:space="preserve"> discussion again. </w:t>
      </w:r>
      <w:r w:rsidR="0064054E">
        <w:t>A</w:t>
      </w:r>
      <w:r>
        <w:t xml:space="preserve">lso, it is perfectly fine to read ahead and work ahead on discussion posts. But if you do this, please remember to return to the discussion to respond to three others. </w:t>
      </w:r>
    </w:p>
    <w:p w14:paraId="7133C4F6" w14:textId="77777777" w:rsidR="00B7600D" w:rsidRDefault="00B7600D" w:rsidP="00856DB5"/>
    <w:p w14:paraId="1F504348" w14:textId="77777777" w:rsidR="00B7600D" w:rsidRPr="00B7600D" w:rsidRDefault="00B7600D" w:rsidP="00B7600D">
      <w:pPr>
        <w:pStyle w:val="Heading2"/>
        <w:spacing w:before="0"/>
        <w:rPr>
          <w:b/>
          <w:bCs/>
          <w:color w:val="000000" w:themeColor="text1"/>
        </w:rPr>
      </w:pPr>
      <w:r w:rsidRPr="00B7600D">
        <w:rPr>
          <w:b/>
          <w:bCs/>
          <w:color w:val="000000" w:themeColor="text1"/>
        </w:rPr>
        <w:t>How You Will be Graded:</w:t>
      </w:r>
    </w:p>
    <w:p w14:paraId="6531D89B" w14:textId="77777777" w:rsidR="00B7600D" w:rsidRPr="00B7600D" w:rsidRDefault="00B7600D" w:rsidP="00B7600D">
      <w:pPr>
        <w:numPr>
          <w:ilvl w:val="0"/>
          <w:numId w:val="26"/>
        </w:numPr>
      </w:pPr>
      <w:r w:rsidRPr="00B7600D">
        <w:t>Follows directions (10 points)</w:t>
      </w:r>
    </w:p>
    <w:p w14:paraId="444F8CAC" w14:textId="77777777" w:rsidR="00B7600D" w:rsidRPr="00B7600D" w:rsidRDefault="00B7600D" w:rsidP="00B7600D">
      <w:pPr>
        <w:numPr>
          <w:ilvl w:val="0"/>
          <w:numId w:val="26"/>
        </w:numPr>
      </w:pPr>
      <w:r w:rsidRPr="00B7600D">
        <w:t>Clearly identifies two readings (10 points)</w:t>
      </w:r>
    </w:p>
    <w:p w14:paraId="3AD47E92" w14:textId="77777777" w:rsidR="00B7600D" w:rsidRPr="00B7600D" w:rsidRDefault="00B7600D" w:rsidP="00B7600D">
      <w:pPr>
        <w:numPr>
          <w:ilvl w:val="0"/>
          <w:numId w:val="26"/>
        </w:numPr>
      </w:pPr>
      <w:r w:rsidRPr="00B7600D">
        <w:t>Appraises the readings and quotes something from each reading selected (40 points)</w:t>
      </w:r>
    </w:p>
    <w:p w14:paraId="050889F3" w14:textId="77777777" w:rsidR="00B7600D" w:rsidRPr="00B7600D" w:rsidRDefault="00B7600D" w:rsidP="00B7600D">
      <w:pPr>
        <w:numPr>
          <w:ilvl w:val="0"/>
          <w:numId w:val="26"/>
        </w:numPr>
        <w:spacing w:before="100" w:beforeAutospacing="1" w:after="100" w:afterAutospacing="1"/>
      </w:pPr>
      <w:r w:rsidRPr="00B7600D">
        <w:t>Discusses the readings (5-10 sentences each) (100 points)</w:t>
      </w:r>
    </w:p>
    <w:p w14:paraId="33A0D9C3" w14:textId="77777777" w:rsidR="00B7600D" w:rsidRPr="00B7600D" w:rsidRDefault="00B7600D" w:rsidP="00B7600D">
      <w:pPr>
        <w:numPr>
          <w:ilvl w:val="0"/>
          <w:numId w:val="26"/>
        </w:numPr>
        <w:spacing w:before="100" w:beforeAutospacing="1" w:after="100" w:afterAutospacing="1"/>
      </w:pPr>
      <w:r w:rsidRPr="00B7600D">
        <w:t>Posits a relevant question for each reading (20 points)</w:t>
      </w:r>
    </w:p>
    <w:p w14:paraId="41DEC787" w14:textId="4A818300" w:rsidR="00856DB5" w:rsidRDefault="00B7600D" w:rsidP="00856DB5">
      <w:pPr>
        <w:numPr>
          <w:ilvl w:val="0"/>
          <w:numId w:val="26"/>
        </w:numPr>
        <w:spacing w:before="100" w:beforeAutospacing="1" w:after="100" w:afterAutospacing="1"/>
      </w:pPr>
      <w:r w:rsidRPr="00B7600D">
        <w:t>Responds to at least 3 others in a meaningful way (20 points</w:t>
      </w:r>
      <w:r>
        <w:t>)</w:t>
      </w:r>
    </w:p>
    <w:p w14:paraId="3ABFACC1" w14:textId="658B813F" w:rsidR="0047729D" w:rsidRPr="00B7600D" w:rsidRDefault="0047729D" w:rsidP="00B7600D">
      <w:pPr>
        <w:pStyle w:val="Heading1"/>
        <w:jc w:val="center"/>
        <w:rPr>
          <w:b/>
          <w:bCs/>
          <w:color w:val="000000" w:themeColor="text1"/>
        </w:rPr>
      </w:pPr>
      <w:r w:rsidRPr="0047729D">
        <w:rPr>
          <w:b/>
          <w:bCs/>
          <w:color w:val="000000" w:themeColor="text1"/>
        </w:rPr>
        <w:t>More Information About the Course</w:t>
      </w:r>
    </w:p>
    <w:p w14:paraId="3C4476BD" w14:textId="77777777" w:rsidR="00B7600D" w:rsidRDefault="00B7600D" w:rsidP="00B22E0E">
      <w:pPr>
        <w:pStyle w:val="Heading2"/>
        <w:rPr>
          <w:b/>
          <w:bCs/>
          <w:color w:val="000000" w:themeColor="text1"/>
        </w:rPr>
      </w:pPr>
    </w:p>
    <w:p w14:paraId="52682400" w14:textId="33EA3D75" w:rsidR="00B22E0E" w:rsidRPr="00EF73BC" w:rsidRDefault="00B22E0E" w:rsidP="00B22E0E">
      <w:pPr>
        <w:pStyle w:val="Heading2"/>
        <w:rPr>
          <w:b/>
          <w:bCs/>
          <w:color w:val="000000" w:themeColor="text1"/>
        </w:rPr>
      </w:pPr>
      <w:r>
        <w:rPr>
          <w:b/>
          <w:bCs/>
          <w:color w:val="000000" w:themeColor="text1"/>
        </w:rPr>
        <w:t xml:space="preserve">Dr. Gregg’s </w:t>
      </w:r>
      <w:r w:rsidRPr="00EF73BC">
        <w:rPr>
          <w:b/>
          <w:bCs/>
          <w:color w:val="000000" w:themeColor="text1"/>
        </w:rPr>
        <w:t xml:space="preserve">Course Policies </w:t>
      </w:r>
    </w:p>
    <w:p w14:paraId="0039F197" w14:textId="77777777" w:rsidR="00B22E0E" w:rsidRPr="001D7A42" w:rsidRDefault="00B22E0E" w:rsidP="00B22E0E">
      <w:pPr>
        <w:pStyle w:val="NormalWeb"/>
        <w:spacing w:before="40" w:beforeAutospacing="0"/>
      </w:pPr>
      <w:r w:rsidRPr="001D7A42">
        <w:t xml:space="preserve">Below is a list of items that you can expect from your professor </w:t>
      </w:r>
      <w:r>
        <w:t>(</w:t>
      </w:r>
      <w:r w:rsidRPr="001D7A42">
        <w:t>and TA</w:t>
      </w:r>
      <w:r>
        <w:t xml:space="preserve"> if there is one)</w:t>
      </w:r>
      <w:r w:rsidRPr="001D7A42">
        <w:t xml:space="preserve">, as well as a list of items that, if you choose to stay in this course and not drop it, you are agreeing to abide by in this course. Please consider these expectations our Course Policies. </w:t>
      </w:r>
    </w:p>
    <w:p w14:paraId="49F5DC50" w14:textId="77777777" w:rsidR="00B22E0E" w:rsidRPr="007E25FE" w:rsidRDefault="00B22E0E" w:rsidP="00B22E0E">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you can expect from your professor (and TA):</w:t>
      </w:r>
    </w:p>
    <w:p w14:paraId="7811B437" w14:textId="77777777" w:rsidR="00B22E0E" w:rsidRPr="001D7A42" w:rsidRDefault="00B22E0E" w:rsidP="00B22E0E">
      <w:pPr>
        <w:numPr>
          <w:ilvl w:val="0"/>
          <w:numId w:val="23"/>
        </w:numPr>
        <w:spacing w:beforeLines="40" w:before="96" w:after="100" w:afterAutospacing="1"/>
      </w:pPr>
      <w:r w:rsidRPr="001D7A42">
        <w:t>Respect and active listening.</w:t>
      </w:r>
    </w:p>
    <w:p w14:paraId="5A3B9153" w14:textId="77777777" w:rsidR="00B22E0E" w:rsidRPr="001D7A42" w:rsidRDefault="00B22E0E" w:rsidP="00B22E0E">
      <w:pPr>
        <w:numPr>
          <w:ilvl w:val="0"/>
          <w:numId w:val="23"/>
        </w:numPr>
        <w:spacing w:before="100" w:beforeAutospacing="1" w:after="100" w:afterAutospacing="1"/>
      </w:pPr>
      <w:r w:rsidRPr="001D7A42">
        <w:t>Consistent grading with return time within one-two weeks.</w:t>
      </w:r>
    </w:p>
    <w:p w14:paraId="3A42F3FF" w14:textId="77777777" w:rsidR="00B22E0E" w:rsidRPr="001D7A42" w:rsidRDefault="00B22E0E" w:rsidP="00B22E0E">
      <w:pPr>
        <w:numPr>
          <w:ilvl w:val="0"/>
          <w:numId w:val="23"/>
        </w:numPr>
        <w:spacing w:before="100" w:beforeAutospacing="1" w:after="100" w:afterAutospacing="1"/>
      </w:pPr>
      <w:r w:rsidRPr="001D7A42">
        <w:t>Willingness to teach, learn and answer questions.</w:t>
      </w:r>
    </w:p>
    <w:p w14:paraId="3597451F" w14:textId="77777777" w:rsidR="00B22E0E" w:rsidRPr="001D7A42" w:rsidRDefault="00B22E0E" w:rsidP="00B22E0E">
      <w:pPr>
        <w:numPr>
          <w:ilvl w:val="0"/>
          <w:numId w:val="23"/>
        </w:numPr>
        <w:spacing w:before="100" w:beforeAutospacing="1" w:after="100" w:afterAutospacing="1"/>
      </w:pPr>
      <w:r w:rsidRPr="001D7A42">
        <w:t>To be prepared each week for our class.</w:t>
      </w:r>
    </w:p>
    <w:p w14:paraId="074374AE" w14:textId="77777777" w:rsidR="00B22E0E" w:rsidRPr="001D7A42" w:rsidRDefault="00B22E0E" w:rsidP="00B22E0E">
      <w:pPr>
        <w:numPr>
          <w:ilvl w:val="0"/>
          <w:numId w:val="23"/>
        </w:numPr>
        <w:spacing w:before="100" w:beforeAutospacing="1" w:after="100" w:afterAutospacing="1"/>
      </w:pPr>
      <w:r w:rsidRPr="001D7A42">
        <w:t>To allow ample opportunity for you to do well in this course.</w:t>
      </w:r>
    </w:p>
    <w:p w14:paraId="41DFF673" w14:textId="77777777" w:rsidR="00B22E0E" w:rsidRPr="001D7A42" w:rsidRDefault="00B22E0E" w:rsidP="00B22E0E">
      <w:pPr>
        <w:numPr>
          <w:ilvl w:val="0"/>
          <w:numId w:val="23"/>
        </w:numPr>
        <w:spacing w:before="100" w:beforeAutospacing="1" w:after="100" w:afterAutospacing="1"/>
      </w:pPr>
      <w:r w:rsidRPr="001D7A42">
        <w:t>To be available by appointment for additional help.</w:t>
      </w:r>
    </w:p>
    <w:p w14:paraId="47FE7F4E" w14:textId="77777777" w:rsidR="00B22E0E" w:rsidRPr="001D7A42" w:rsidRDefault="00B22E0E" w:rsidP="00B22E0E">
      <w:pPr>
        <w:numPr>
          <w:ilvl w:val="0"/>
          <w:numId w:val="23"/>
        </w:numPr>
        <w:spacing w:before="100" w:beforeAutospacing="1" w:after="100" w:afterAutospacing="1"/>
      </w:pPr>
      <w:r w:rsidRPr="001D7A42">
        <w:lastRenderedPageBreak/>
        <w:t>To treat everyone equally and fairly.</w:t>
      </w:r>
    </w:p>
    <w:p w14:paraId="0966B1E6" w14:textId="77777777" w:rsidR="00B22E0E" w:rsidRPr="007E25FE" w:rsidRDefault="00B22E0E" w:rsidP="00B22E0E">
      <w:pPr>
        <w:pStyle w:val="Heading3"/>
        <w:spacing w:beforeLines="40" w:before="96"/>
        <w:rPr>
          <w:rFonts w:ascii="Times New Roman" w:hAnsi="Times New Roman" w:cs="Times New Roman"/>
          <w:b/>
          <w:bCs/>
          <w:color w:val="000000" w:themeColor="text1"/>
        </w:rPr>
      </w:pPr>
      <w:r w:rsidRPr="007E25FE">
        <w:rPr>
          <w:rFonts w:ascii="Times New Roman" w:hAnsi="Times New Roman" w:cs="Times New Roman"/>
          <w:b/>
          <w:bCs/>
          <w:color w:val="000000" w:themeColor="text1"/>
        </w:rPr>
        <w:t>What the professor (and TA) expects from you:</w:t>
      </w:r>
    </w:p>
    <w:p w14:paraId="43C380DF" w14:textId="77777777" w:rsidR="00B22E0E" w:rsidRPr="001D7A42" w:rsidRDefault="00B22E0E" w:rsidP="00B22E0E">
      <w:pPr>
        <w:numPr>
          <w:ilvl w:val="0"/>
          <w:numId w:val="24"/>
        </w:numPr>
        <w:spacing w:beforeLines="40" w:before="96" w:after="100" w:afterAutospacing="1"/>
      </w:pPr>
      <w:r w:rsidRPr="001D7A42">
        <w:t xml:space="preserve">Patience </w:t>
      </w:r>
      <w:r>
        <w:t xml:space="preserve">with </w:t>
      </w:r>
      <w:r w:rsidRPr="001D7A42">
        <w:t>the professor, TA, and with all others who participate in this class.</w:t>
      </w:r>
    </w:p>
    <w:p w14:paraId="3E33CD51" w14:textId="77777777" w:rsidR="00B22E0E" w:rsidRPr="001D7A42" w:rsidRDefault="00B22E0E" w:rsidP="00B22E0E">
      <w:pPr>
        <w:numPr>
          <w:ilvl w:val="0"/>
          <w:numId w:val="24"/>
        </w:numPr>
        <w:spacing w:before="100" w:beforeAutospacing="1" w:after="100" w:afterAutospacing="1"/>
      </w:pPr>
      <w:r w:rsidRPr="001D7A42">
        <w:t>To read the syllabus carefully each week and know what is supposed to happen. This is our contract. The professor (and TA) will do all that they can to abide by the syllabus, so they expect you to do the same.</w:t>
      </w:r>
    </w:p>
    <w:p w14:paraId="64588240" w14:textId="77777777" w:rsidR="00B22E0E" w:rsidRDefault="00B22E0E" w:rsidP="00B22E0E">
      <w:pPr>
        <w:numPr>
          <w:ilvl w:val="0"/>
          <w:numId w:val="24"/>
        </w:numPr>
        <w:spacing w:before="100" w:beforeAutospacing="1" w:after="100" w:afterAutospacing="1"/>
      </w:pPr>
      <w:r w:rsidRPr="001D7A42">
        <w:t xml:space="preserve">Active participation in our class </w:t>
      </w:r>
      <w:r>
        <w:t xml:space="preserve">during class time and </w:t>
      </w:r>
      <w:r w:rsidRPr="001D7A42">
        <w:t xml:space="preserve">in the </w:t>
      </w:r>
      <w:r>
        <w:t>Canvas</w:t>
      </w:r>
      <w:r w:rsidRPr="001D7A42">
        <w:t xml:space="preserve"> environment as required by the syllabus. </w:t>
      </w:r>
    </w:p>
    <w:p w14:paraId="3289CBAF" w14:textId="77777777" w:rsidR="00B22E0E" w:rsidRDefault="00B22E0E" w:rsidP="00B22E0E">
      <w:pPr>
        <w:numPr>
          <w:ilvl w:val="1"/>
          <w:numId w:val="24"/>
        </w:numPr>
        <w:spacing w:before="100" w:beforeAutospacing="1" w:after="100" w:afterAutospacing="1"/>
      </w:pPr>
      <w:r w:rsidRPr="001D7A42">
        <w:t>If it appears you are not actively engaged in this course, the professor (and/or TA) will use the UNT Care Team reporting system to make recommendations.</w:t>
      </w:r>
    </w:p>
    <w:p w14:paraId="6B57CAC5" w14:textId="77777777" w:rsidR="00B22E0E" w:rsidRPr="001D7A42" w:rsidRDefault="00B22E0E" w:rsidP="00B22E0E">
      <w:pPr>
        <w:numPr>
          <w:ilvl w:val="1"/>
          <w:numId w:val="24"/>
        </w:numPr>
        <w:spacing w:before="100" w:beforeAutospacing="1" w:after="100" w:afterAutospacing="1"/>
      </w:pPr>
      <w:r>
        <w:t xml:space="preserve">If you do not appear to be interested or involved in what is happening in class, the professor (and/or TA) might ask you to leave the room. An example of this might be letting yourself get distracted by your cell phone. </w:t>
      </w:r>
    </w:p>
    <w:p w14:paraId="220ACB5F" w14:textId="77777777" w:rsidR="00B22E0E" w:rsidRDefault="00B22E0E" w:rsidP="00B22E0E">
      <w:pPr>
        <w:numPr>
          <w:ilvl w:val="0"/>
          <w:numId w:val="24"/>
        </w:numPr>
        <w:spacing w:before="100" w:beforeAutospacing="1" w:after="100" w:afterAutospacing="1"/>
      </w:pPr>
      <w:r w:rsidRPr="001D7A42">
        <w:t xml:space="preserve">To complete all assignments as they are scheduled in the </w:t>
      </w:r>
      <w:r w:rsidRPr="007E25FE">
        <w:rPr>
          <w:b/>
          <w:bCs/>
        </w:rPr>
        <w:t>Tentative Course Schedule</w:t>
      </w:r>
      <w:r w:rsidRPr="001D7A42">
        <w:t xml:space="preserve"> in the syllabus.</w:t>
      </w:r>
    </w:p>
    <w:p w14:paraId="1328D341" w14:textId="5B9C4E86" w:rsidR="00B22E0E" w:rsidRPr="00623BA1" w:rsidRDefault="00B22E0E" w:rsidP="00B22E0E">
      <w:pPr>
        <w:numPr>
          <w:ilvl w:val="0"/>
          <w:numId w:val="24"/>
        </w:numPr>
        <w:spacing w:before="100" w:beforeAutospacing="1" w:after="100" w:afterAutospacing="1"/>
      </w:pPr>
      <w:r>
        <w:t xml:space="preserve">To engage others in the class in productive discussions about </w:t>
      </w:r>
      <w:r w:rsidRPr="001C02FB">
        <w:t>the</w:t>
      </w:r>
      <w:r w:rsidRPr="000F10CA">
        <w:rPr>
          <w:b/>
          <w:bCs/>
        </w:rPr>
        <w:t xml:space="preserve"> </w:t>
      </w:r>
      <w:r w:rsidR="00623BA1" w:rsidRPr="00623BA1">
        <w:t xml:space="preserve">readings in the Kimmel text. </w:t>
      </w:r>
    </w:p>
    <w:p w14:paraId="203D32FE" w14:textId="77777777" w:rsidR="00B22E0E" w:rsidRPr="001D7A42" w:rsidRDefault="00B22E0E" w:rsidP="00B22E0E">
      <w:pPr>
        <w:numPr>
          <w:ilvl w:val="0"/>
          <w:numId w:val="24"/>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66D9ED99" w14:textId="77777777" w:rsidR="00B22E0E" w:rsidRPr="001D7A42" w:rsidRDefault="00B22E0E" w:rsidP="00B22E0E">
      <w:pPr>
        <w:numPr>
          <w:ilvl w:val="0"/>
          <w:numId w:val="24"/>
        </w:numPr>
        <w:spacing w:before="100" w:beforeAutospacing="1" w:after="100" w:afterAutospacing="1"/>
      </w:pPr>
      <w:r w:rsidRPr="001D7A42">
        <w:t xml:space="preserve">To read the grading comments that the professor </w:t>
      </w:r>
      <w:r>
        <w:t>(</w:t>
      </w:r>
      <w:r w:rsidRPr="001D7A42">
        <w:t>and</w:t>
      </w:r>
      <w:r>
        <w:t>/or</w:t>
      </w:r>
      <w:r w:rsidRPr="001D7A42">
        <w:t xml:space="preserve"> TA</w:t>
      </w:r>
      <w:r>
        <w:t>)</w:t>
      </w:r>
      <w:r w:rsidRPr="001D7A42">
        <w:t xml:space="preserve"> provide on all your assignments. They will incorporate tips for how to do better on future assignments. If you need extra help with your writing, please use the Writing Center on campus (Sage Hall).</w:t>
      </w:r>
    </w:p>
    <w:p w14:paraId="517CF0AE" w14:textId="77777777" w:rsidR="00B22E0E" w:rsidRPr="001D7A42" w:rsidRDefault="00B22E0E" w:rsidP="00B22E0E">
      <w:pPr>
        <w:numPr>
          <w:ilvl w:val="0"/>
          <w:numId w:val="24"/>
        </w:numPr>
        <w:spacing w:before="100" w:beforeAutospacing="1" w:after="100" w:afterAutospacing="1"/>
      </w:pPr>
      <w:r w:rsidRPr="001D7A42">
        <w:t>To put assignments in the correct spot in</w:t>
      </w:r>
      <w:r>
        <w:t xml:space="preserve"> Canvas</w:t>
      </w:r>
      <w:r w:rsidRPr="001D7A42">
        <w:t>. If you put things in the wrong spot, you will receive a zero (0) and your work will not be graded.</w:t>
      </w:r>
      <w:r>
        <w:t xml:space="preserve"> If this happens, you have one week to rectify the situation with Dr. Gregg. After that, the zero (0) will stand.</w:t>
      </w:r>
    </w:p>
    <w:p w14:paraId="412A24D8" w14:textId="77777777" w:rsidR="00B22E0E" w:rsidRPr="001D7A42" w:rsidRDefault="00B22E0E" w:rsidP="00B22E0E">
      <w:pPr>
        <w:numPr>
          <w:ilvl w:val="0"/>
          <w:numId w:val="24"/>
        </w:numPr>
        <w:spacing w:before="100" w:beforeAutospacing="1" w:after="100" w:afterAutospacing="1"/>
      </w:pPr>
      <w:r w:rsidRPr="001D7A42">
        <w:t>To follow all directions in the syllabus for all course assignments. If you do not follow all</w:t>
      </w:r>
      <w:r>
        <w:t xml:space="preserve"> </w:t>
      </w:r>
      <w:r w:rsidRPr="001D7A42">
        <w:t>directions (especially for the discussions), you will automatically receive a zero (0).</w:t>
      </w:r>
    </w:p>
    <w:p w14:paraId="08D43FF3" w14:textId="7F693EA3" w:rsidR="00B22E0E" w:rsidRPr="001D7A42" w:rsidRDefault="00B22E0E" w:rsidP="00B22E0E">
      <w:pPr>
        <w:numPr>
          <w:ilvl w:val="0"/>
          <w:numId w:val="24"/>
        </w:numPr>
        <w:spacing w:before="100" w:beforeAutospacing="1" w:after="100" w:afterAutospacing="1"/>
      </w:pPr>
      <w:r w:rsidRPr="001D7A42">
        <w:t>To buy and use the correct version of the required book</w:t>
      </w:r>
      <w:r w:rsidR="0047729D">
        <w:t xml:space="preserve">s </w:t>
      </w:r>
      <w:r w:rsidRPr="001D7A42">
        <w:t xml:space="preserve">for the course. Right now, </w:t>
      </w:r>
      <w:r w:rsidR="0047729D">
        <w:t>this means the 2</w:t>
      </w:r>
      <w:r w:rsidR="0047729D" w:rsidRPr="0047729D">
        <w:rPr>
          <w:vertAlign w:val="superscript"/>
        </w:rPr>
        <w:t>nd</w:t>
      </w:r>
      <w:r w:rsidR="0047729D">
        <w:t xml:space="preserve"> Ed. of the F&amp;G book and the 2</w:t>
      </w:r>
      <w:r w:rsidR="0047729D" w:rsidRPr="0047729D">
        <w:rPr>
          <w:vertAlign w:val="superscript"/>
        </w:rPr>
        <w:t>nd</w:t>
      </w:r>
      <w:r w:rsidR="0047729D">
        <w:t xml:space="preserve"> Ed. of the Kimmel book. </w:t>
      </w:r>
      <w:r>
        <w:t xml:space="preserve">Do not use any other version for this course. </w:t>
      </w:r>
    </w:p>
    <w:p w14:paraId="51A5F9B6" w14:textId="54B03700" w:rsidR="00B22E0E" w:rsidRDefault="00B22E0E" w:rsidP="00B22E0E">
      <w:pPr>
        <w:numPr>
          <w:ilvl w:val="1"/>
          <w:numId w:val="24"/>
        </w:numPr>
        <w:spacing w:before="100" w:beforeAutospacing="1" w:after="100" w:afterAutospacing="1"/>
      </w:pPr>
      <w:r w:rsidRPr="001D7A42">
        <w:t>If you analyze something other than what everyone else is analyzing in you</w:t>
      </w:r>
      <w:r>
        <w:t>r</w:t>
      </w:r>
      <w:r w:rsidRPr="001D7A42">
        <w:t xml:space="preserve"> assignments, or if you misquote something from the book, you will receive a zero (0). This is especially important when completing the discussions</w:t>
      </w:r>
      <w:r w:rsidR="0047729D">
        <w:t xml:space="preserve"> and you quote something. </w:t>
      </w:r>
    </w:p>
    <w:p w14:paraId="676989F1" w14:textId="167D63D7" w:rsidR="00B22E0E" w:rsidRPr="001D7A42" w:rsidRDefault="00B22E0E" w:rsidP="00B22E0E">
      <w:pPr>
        <w:numPr>
          <w:ilvl w:val="0"/>
          <w:numId w:val="24"/>
        </w:numPr>
        <w:spacing w:before="100" w:beforeAutospacing="1" w:after="100" w:afterAutospacing="1"/>
      </w:pPr>
      <w:r>
        <w:t>To buy and use the correct version of the book</w:t>
      </w:r>
      <w:r w:rsidR="00623BA1">
        <w:t>s</w:t>
      </w:r>
      <w:r>
        <w:t xml:space="preserve"> by Week One of the course and </w:t>
      </w:r>
      <w:r w:rsidRPr="001D7A42">
        <w:t xml:space="preserve">appropriately cite </w:t>
      </w:r>
      <w:r>
        <w:t xml:space="preserve">all </w:t>
      </w:r>
      <w:r w:rsidRPr="001D7A42">
        <w:t>your work.</w:t>
      </w:r>
    </w:p>
    <w:p w14:paraId="56DDBFB0" w14:textId="7B4717C5" w:rsidR="00B22E0E" w:rsidRPr="001D7A42" w:rsidRDefault="00B22E0E" w:rsidP="00B22E0E">
      <w:pPr>
        <w:numPr>
          <w:ilvl w:val="1"/>
          <w:numId w:val="24"/>
        </w:numPr>
        <w:spacing w:before="100" w:beforeAutospacing="1" w:after="100" w:afterAutospacing="1"/>
      </w:pPr>
      <w:r w:rsidRPr="001D7A42">
        <w:t xml:space="preserve">If the professor </w:t>
      </w:r>
      <w:r>
        <w:t>(and/</w:t>
      </w:r>
      <w:r w:rsidRPr="001D7A42">
        <w:t>or TA</w:t>
      </w:r>
      <w:r>
        <w:t>)</w:t>
      </w:r>
      <w:r w:rsidRPr="001D7A42">
        <w:t xml:space="preserve"> happen look up something you quote from </w:t>
      </w:r>
      <w:r w:rsidR="00623BA1">
        <w:t xml:space="preserve">one of </w:t>
      </w:r>
      <w:r w:rsidRPr="001D7A42">
        <w:t>the book</w:t>
      </w:r>
      <w:r w:rsidR="00623BA1">
        <w:t>s</w:t>
      </w:r>
      <w:r w:rsidRPr="001D7A42">
        <w:t xml:space="preserve"> and it is not on the page cited, you will automatically fail the assignment and receive a zero (0) with no chance to redo the assignment.</w:t>
      </w:r>
    </w:p>
    <w:p w14:paraId="140F9450" w14:textId="77777777" w:rsidR="00B22E0E" w:rsidRPr="001D7A42" w:rsidRDefault="00B22E0E" w:rsidP="00B22E0E">
      <w:pPr>
        <w:numPr>
          <w:ilvl w:val="0"/>
          <w:numId w:val="24"/>
        </w:numPr>
        <w:spacing w:before="100" w:beforeAutospacing="1" w:after="100" w:afterAutospacing="1"/>
      </w:pPr>
      <w:r w:rsidRPr="001D7A42">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r>
        <w:t xml:space="preserve"> </w:t>
      </w:r>
      <w:r>
        <w:lastRenderedPageBreak/>
        <w:t xml:space="preserve">Students are expected to use the computer clusters on campus if they have computer or internet issues. </w:t>
      </w:r>
    </w:p>
    <w:p w14:paraId="34B97E94" w14:textId="77777777" w:rsidR="00B22E0E" w:rsidRDefault="00B22E0E" w:rsidP="00B22E0E">
      <w:pPr>
        <w:numPr>
          <w:ilvl w:val="0"/>
          <w:numId w:val="24"/>
        </w:numPr>
        <w:spacing w:before="100" w:beforeAutospacing="1" w:after="100" w:afterAutospacing="1"/>
      </w:pPr>
      <w:r>
        <w:t xml:space="preserve">To </w:t>
      </w:r>
      <w:r w:rsidRPr="001D7A42">
        <w:t xml:space="preserve">contact the professor </w:t>
      </w:r>
      <w:r>
        <w:t>(</w:t>
      </w:r>
      <w:r w:rsidRPr="001D7A42">
        <w:t>or the TA</w:t>
      </w:r>
      <w:r>
        <w:t>)</w:t>
      </w:r>
      <w:r w:rsidRPr="001D7A42">
        <w:t xml:space="preserve"> to make an appointment</w:t>
      </w:r>
      <w:r>
        <w:t xml:space="preserve"> if</w:t>
      </w:r>
      <w:r w:rsidRPr="001D7A42">
        <w:t xml:space="preserve"> you </w:t>
      </w:r>
      <w:r>
        <w:t xml:space="preserve">find that you </w:t>
      </w:r>
      <w:r w:rsidRPr="001D7A42">
        <w:t>need additional help in this course. Visits to office hours or online meetings using a teleconferencing usually help students get on track.</w:t>
      </w:r>
    </w:p>
    <w:p w14:paraId="4B39D27A" w14:textId="77777777" w:rsidR="00B22E0E" w:rsidRPr="00EF73BC" w:rsidRDefault="00B22E0E" w:rsidP="00B22E0E">
      <w:pPr>
        <w:numPr>
          <w:ilvl w:val="0"/>
          <w:numId w:val="24"/>
        </w:numPr>
        <w:spacing w:before="100" w:beforeAutospacing="1" w:after="100" w:afterAutospacing="1"/>
      </w:pPr>
      <w:r>
        <w:t>To c</w:t>
      </w:r>
      <w:r w:rsidRPr="00EF73BC">
        <w:t>ontact the Dean of Students, Seeking Options and Solutions (S.O.S) Office</w:t>
      </w:r>
      <w:r>
        <w:t>,</w:t>
      </w:r>
      <w:r w:rsidRPr="00EF73BC">
        <w:t xml:space="preserve"> in the event of a personal emergency in your life. This includes extended illness or hospitalization, death in family, or other personal issue that hinders your possibility of success in the course. Here is the URL and the contact information for that office.</w:t>
      </w:r>
    </w:p>
    <w:p w14:paraId="044C5C94" w14:textId="77777777" w:rsidR="00B22E0E" w:rsidRDefault="002A32B5" w:rsidP="00B22E0E">
      <w:pPr>
        <w:pStyle w:val="ListParagraph"/>
        <w:numPr>
          <w:ilvl w:val="1"/>
          <w:numId w:val="24"/>
        </w:numPr>
      </w:pPr>
      <w:hyperlink r:id="rId17" w:history="1">
        <w:r w:rsidR="00B22E0E" w:rsidRPr="00966275">
          <w:rPr>
            <w:rStyle w:val="Hyperlink"/>
          </w:rPr>
          <w:t>https://deanofstudents.unt.edu/resources/seeking-options-and-solutions</w:t>
        </w:r>
      </w:hyperlink>
    </w:p>
    <w:p w14:paraId="00884D78" w14:textId="77777777" w:rsidR="00B22E0E" w:rsidRDefault="00B22E0E" w:rsidP="00B22E0E">
      <w:pPr>
        <w:pStyle w:val="ListParagraph"/>
        <w:ind w:left="1080"/>
      </w:pPr>
    </w:p>
    <w:p w14:paraId="0810B4D0" w14:textId="77777777" w:rsidR="00B22E0E" w:rsidRPr="000A1C85" w:rsidRDefault="00B22E0E" w:rsidP="00B22E0E">
      <w:pPr>
        <w:pStyle w:val="ListParagraph"/>
        <w:ind w:left="1080"/>
        <w:jc w:val="center"/>
        <w:rPr>
          <w:rStyle w:val="Heading3Char"/>
        </w:rPr>
      </w:pPr>
      <w:r>
        <w:rPr>
          <w:noProof/>
        </w:rPr>
        <w:drawing>
          <wp:inline distT="0" distB="0" distL="0" distR="0" wp14:anchorId="73B77CE3" wp14:editId="613EF910">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8"/>
                    <a:stretch>
                      <a:fillRect/>
                    </a:stretch>
                  </pic:blipFill>
                  <pic:spPr>
                    <a:xfrm>
                      <a:off x="0" y="0"/>
                      <a:ext cx="2984500" cy="774700"/>
                    </a:xfrm>
                    <a:prstGeom prst="rect">
                      <a:avLst/>
                    </a:prstGeom>
                  </pic:spPr>
                </pic:pic>
              </a:graphicData>
            </a:graphic>
          </wp:inline>
        </w:drawing>
      </w:r>
    </w:p>
    <w:p w14:paraId="03F5363B" w14:textId="77777777" w:rsidR="00B22E0E" w:rsidRDefault="00B22E0E" w:rsidP="00B22E0E">
      <w:pPr>
        <w:rPr>
          <w:rFonts w:cs="Arial"/>
          <w:iCs/>
        </w:rPr>
      </w:pPr>
      <w:r w:rsidRPr="00343ACB">
        <w:rPr>
          <w:rStyle w:val="Heading3Char"/>
          <w:b/>
          <w:bCs/>
          <w:color w:val="000000" w:themeColor="text1"/>
        </w:rPr>
        <w:t>Attendance Policy</w:t>
      </w:r>
      <w:r w:rsidRPr="00343ACB">
        <w:rPr>
          <w:rFonts w:cs="Arial"/>
          <w:b/>
          <w:bCs/>
          <w:color w:val="000000" w:themeColor="text1"/>
        </w:rPr>
        <w:br/>
      </w:r>
      <w:r w:rsidRPr="00F058D6">
        <w:rPr>
          <w:rFonts w:cs="Arial"/>
        </w:rPr>
        <w:t xml:space="preserve">An attendance policy is required for every UNT syllabi. </w:t>
      </w:r>
      <w:r>
        <w:rPr>
          <w:rFonts w:cs="Arial"/>
          <w:iCs/>
        </w:rPr>
        <w:t>Visit</w:t>
      </w:r>
      <w:r w:rsidRPr="00F058D6">
        <w:rPr>
          <w:rFonts w:cs="Arial"/>
          <w:iCs/>
        </w:rPr>
        <w:t xml:space="preserve"> the </w:t>
      </w:r>
      <w:hyperlink r:id="rId19" w:history="1">
        <w:r w:rsidRPr="00B400CC">
          <w:rPr>
            <w:rStyle w:val="Hyperlink"/>
            <w:rFonts w:cs="Arial"/>
            <w:iCs/>
          </w:rPr>
          <w:t>University of North Texas’ Attendance Policy</w:t>
        </w:r>
      </w:hyperlink>
      <w:r w:rsidRPr="00F058D6">
        <w:rPr>
          <w:rFonts w:cs="Arial"/>
          <w:iCs/>
        </w:rPr>
        <w:t xml:space="preserve"> </w:t>
      </w:r>
      <w:r>
        <w:rPr>
          <w:rFonts w:cs="Arial"/>
          <w:iCs/>
        </w:rPr>
        <w:t>(</w:t>
      </w:r>
      <w:r w:rsidRPr="008428DF">
        <w:rPr>
          <w:rStyle w:val="Hyperlink"/>
          <w:rFonts w:cs="Arial"/>
          <w:iCs/>
        </w:rPr>
        <w:t>http://policy.unt.edu/policy/15-2-</w:t>
      </w:r>
      <w:r>
        <w:rPr>
          <w:rStyle w:val="Hyperlink"/>
          <w:rFonts w:cs="Arial"/>
          <w:iCs/>
        </w:rPr>
        <w:t>) to learn more.</w:t>
      </w:r>
      <w:r w:rsidRPr="002D795C">
        <w:rPr>
          <w:rFonts w:cs="Arial"/>
          <w:iCs/>
        </w:rPr>
        <w:t xml:space="preserve"> </w:t>
      </w:r>
      <w:r>
        <w:rPr>
          <w:rFonts w:cs="Arial"/>
          <w:iCs/>
        </w:rPr>
        <w:t xml:space="preserve">Dr. Gregg expects students to attend all classes. Period. </w:t>
      </w:r>
    </w:p>
    <w:p w14:paraId="712E29EB" w14:textId="77777777" w:rsidR="00B22E0E" w:rsidRPr="00343ACB" w:rsidRDefault="00B22E0E" w:rsidP="00B22E0E">
      <w:pPr>
        <w:pStyle w:val="Heading3"/>
        <w:rPr>
          <w:b/>
          <w:bCs/>
          <w:color w:val="000000" w:themeColor="text1"/>
          <w:u w:val="single"/>
        </w:rPr>
      </w:pPr>
      <w:r w:rsidRPr="00343ACB">
        <w:rPr>
          <w:b/>
          <w:bCs/>
          <w:color w:val="000000" w:themeColor="text1"/>
          <w:u w:val="single"/>
        </w:rPr>
        <w:t>COVID-19 Impact on Attendance</w:t>
      </w:r>
    </w:p>
    <w:p w14:paraId="130B1293" w14:textId="77777777" w:rsidR="00B22E0E" w:rsidRPr="00343ACB" w:rsidRDefault="00B22E0E" w:rsidP="00B22E0E">
      <w:pPr>
        <w:rPr>
          <w:color w:val="000000" w:themeColor="text1"/>
        </w:rPr>
      </w:pPr>
      <w:r w:rsidRPr="00343ACB">
        <w:rPr>
          <w:color w:val="000000" w:themeColor="text1"/>
        </w:rPr>
        <w:t xml:space="preserve">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343ACB">
        <w:rPr>
          <w:color w:val="000000" w:themeColor="text1"/>
        </w:rPr>
        <w:t>make a decision</w:t>
      </w:r>
      <w:proofErr w:type="gramEnd"/>
      <w:r w:rsidRPr="00343ACB">
        <w:rPr>
          <w:color w:val="000000" w:themeColor="text1"/>
        </w:rPr>
        <w:t xml:space="preserve"> about accommodating your request to be excused from class.</w:t>
      </w:r>
    </w:p>
    <w:p w14:paraId="2AD44661" w14:textId="77777777" w:rsidR="00B22E0E" w:rsidRPr="000A1C85" w:rsidRDefault="00B22E0E" w:rsidP="00B22E0E">
      <w:pPr>
        <w:rPr>
          <w:color w:val="000000" w:themeColor="text1"/>
        </w:rPr>
      </w:pPr>
      <w:r w:rsidRPr="00343ACB">
        <w:rPr>
          <w:color w:val="000000" w:themeColor="text1"/>
        </w:rPr>
        <w:t xml:space="preserve">If you are experiencing any </w:t>
      </w:r>
      <w:hyperlink r:id="rId20" w:history="1">
        <w:r w:rsidRPr="00343ACB">
          <w:rPr>
            <w:rStyle w:val="Hyperlink"/>
            <w:color w:val="000000" w:themeColor="text1"/>
          </w:rPr>
          <w:t>symptoms of COVID-19</w:t>
        </w:r>
      </w:hyperlink>
      <w:r w:rsidRPr="00343ACB">
        <w:rPr>
          <w:color w:val="000000" w:themeColor="text1"/>
        </w:rPr>
        <w:t xml:space="preserve"> (https://www.cdc.gov/coronavirus/2019-ncov/symptoms-testing/symptoms.html) please seek medical attention from the Student Health and Wellness Center (940-565-2333 or </w:t>
      </w:r>
      <w:hyperlink r:id="rId21" w:history="1">
        <w:r w:rsidRPr="00343ACB">
          <w:rPr>
            <w:rStyle w:val="Hyperlink"/>
            <w:color w:val="000000" w:themeColor="text1"/>
          </w:rPr>
          <w:t>askSHWC@unt.edu</w:t>
        </w:r>
      </w:hyperlink>
      <w:r w:rsidRPr="00343ACB">
        <w:rPr>
          <w:color w:val="000000" w:themeColor="text1"/>
        </w:rPr>
        <w:t xml:space="preserve">) or your health care provider PRIOR to coming to campus. UNT also requires you to contact the UNT COVID Hotline at 844-366-5892 or </w:t>
      </w:r>
      <w:hyperlink r:id="rId22" w:history="1">
        <w:r w:rsidRPr="00343ACB">
          <w:rPr>
            <w:rStyle w:val="Hyperlink"/>
            <w:color w:val="000000" w:themeColor="text1"/>
          </w:rPr>
          <w:t>COVID@unt.edu</w:t>
        </w:r>
      </w:hyperlink>
      <w:r w:rsidRPr="00343ACB">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2C9CBAD3" w14:textId="77777777" w:rsidR="00B22E0E" w:rsidRDefault="00B22E0E" w:rsidP="00B22E0E">
      <w:pPr>
        <w:pStyle w:val="Heading2"/>
        <w:rPr>
          <w:b/>
          <w:bCs/>
          <w:color w:val="000000" w:themeColor="text1"/>
        </w:rPr>
      </w:pPr>
    </w:p>
    <w:p w14:paraId="13B8045A" w14:textId="77777777" w:rsidR="00B22E0E" w:rsidRPr="000A1C85" w:rsidRDefault="00B22E0E" w:rsidP="00B22E0E">
      <w:pPr>
        <w:pStyle w:val="Heading2"/>
        <w:rPr>
          <w:b/>
          <w:bCs/>
          <w:color w:val="000000" w:themeColor="text1"/>
        </w:rPr>
      </w:pPr>
      <w:r w:rsidRPr="000A1C85">
        <w:rPr>
          <w:b/>
          <w:bCs/>
          <w:color w:val="000000" w:themeColor="text1"/>
        </w:rPr>
        <w:t>UNT Policies</w:t>
      </w:r>
    </w:p>
    <w:p w14:paraId="158BA00E" w14:textId="77777777" w:rsidR="00B22E0E" w:rsidRPr="000A1C85" w:rsidRDefault="00B22E0E" w:rsidP="00B22E0E">
      <w:pPr>
        <w:pStyle w:val="Heading3"/>
        <w:rPr>
          <w:b/>
          <w:bCs/>
          <w:color w:val="000000" w:themeColor="text1"/>
        </w:rPr>
      </w:pPr>
      <w:r w:rsidRPr="000A1C85">
        <w:rPr>
          <w:b/>
          <w:bCs/>
          <w:color w:val="000000" w:themeColor="text1"/>
        </w:rPr>
        <w:t>Academic Integrity Policy</w:t>
      </w:r>
    </w:p>
    <w:p w14:paraId="2887E4C5" w14:textId="77777777" w:rsidR="00B22E0E" w:rsidRDefault="00B22E0E" w:rsidP="00B22E0E">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00602F70" w14:textId="77777777" w:rsidR="00B22E0E" w:rsidRPr="000A1C85" w:rsidRDefault="00B22E0E" w:rsidP="00B22E0E">
      <w:pPr>
        <w:pStyle w:val="Heading3"/>
        <w:rPr>
          <w:b/>
          <w:bCs/>
          <w:color w:val="000000" w:themeColor="text1"/>
        </w:rPr>
      </w:pPr>
      <w:r w:rsidRPr="000A1C85">
        <w:rPr>
          <w:b/>
          <w:bCs/>
          <w:color w:val="000000" w:themeColor="text1"/>
        </w:rPr>
        <w:t>ADA Policy</w:t>
      </w:r>
    </w:p>
    <w:p w14:paraId="05089550" w14:textId="77777777" w:rsidR="00B22E0E" w:rsidRDefault="00B22E0E" w:rsidP="00B22E0E">
      <w:r>
        <w:t xml:space="preserve">UNT makes reasonable academic accommodation for students with disabilities. Students seeking accommodation must first register with the Office of Disability Accommodation (ODA) to verify </w:t>
      </w:r>
      <w:r>
        <w:lastRenderedPageBreak/>
        <w:t xml:space="preserve">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3" w:history="1">
        <w:r w:rsidRPr="00E06E54">
          <w:rPr>
            <w:rStyle w:val="Hyperlink"/>
          </w:rPr>
          <w:t>ODA website</w:t>
        </w:r>
      </w:hyperlink>
      <w:r>
        <w:t xml:space="preserve"> (</w:t>
      </w:r>
      <w:hyperlink r:id="rId24" w:history="1">
        <w:r w:rsidRPr="00B0431F">
          <w:rPr>
            <w:rStyle w:val="Hyperlink"/>
          </w:rPr>
          <w:t>https://disability.unt.edu/</w:t>
        </w:r>
      </w:hyperlink>
      <w:r>
        <w:t>).</w:t>
      </w:r>
    </w:p>
    <w:p w14:paraId="3554C554" w14:textId="77777777" w:rsidR="00B22E0E" w:rsidRPr="000A1C85" w:rsidRDefault="00B22E0E" w:rsidP="00B22E0E">
      <w:pPr>
        <w:pStyle w:val="Heading3"/>
        <w:rPr>
          <w:b/>
          <w:bCs/>
          <w:color w:val="000000" w:themeColor="text1"/>
        </w:rPr>
      </w:pPr>
      <w:r w:rsidRPr="000A1C85">
        <w:rPr>
          <w:b/>
          <w:bCs/>
          <w:color w:val="000000" w:themeColor="text1"/>
        </w:rPr>
        <w:t>Prohibition of Discrimination, Harassment, and Retaliation (Policy 16.004)</w:t>
      </w:r>
    </w:p>
    <w:p w14:paraId="1022F043" w14:textId="77777777" w:rsidR="00B22E0E" w:rsidRDefault="00B22E0E" w:rsidP="00B22E0E">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767E53D" w14:textId="77777777" w:rsidR="00B22E0E" w:rsidRPr="000A1C85" w:rsidRDefault="00B22E0E" w:rsidP="00B22E0E">
      <w:pPr>
        <w:pStyle w:val="Heading3"/>
        <w:rPr>
          <w:b/>
          <w:bCs/>
          <w:color w:val="000000" w:themeColor="text1"/>
        </w:rPr>
      </w:pPr>
      <w:r w:rsidRPr="000A1C85">
        <w:rPr>
          <w:b/>
          <w:bCs/>
          <w:color w:val="000000" w:themeColor="text1"/>
        </w:rPr>
        <w:t>Emergency Notification &amp; Procedures</w:t>
      </w:r>
    </w:p>
    <w:p w14:paraId="57D21B68" w14:textId="77777777" w:rsidR="00B22E0E" w:rsidRDefault="00B22E0E" w:rsidP="00B22E0E">
      <w:r>
        <w:t>UNT uses a system called Eagle Alert to quickly notify students with critical information in the event of an emergency (i.e., severe weather, campus closing, and health and public safety emergencies like chemical spills, fires, or violence).</w:t>
      </w:r>
    </w:p>
    <w:p w14:paraId="3272367E" w14:textId="77777777" w:rsidR="00B22E0E" w:rsidRPr="000A1C85" w:rsidRDefault="00B22E0E" w:rsidP="00B22E0E">
      <w:pPr>
        <w:pStyle w:val="Heading3"/>
        <w:rPr>
          <w:b/>
          <w:bCs/>
          <w:color w:val="000000" w:themeColor="text1"/>
        </w:rPr>
      </w:pPr>
      <w:r w:rsidRPr="000A1C85">
        <w:rPr>
          <w:b/>
          <w:bCs/>
          <w:color w:val="000000" w:themeColor="text1"/>
        </w:rPr>
        <w:t>Retention of Student Records</w:t>
      </w:r>
    </w:p>
    <w:p w14:paraId="62A14980" w14:textId="77777777" w:rsidR="00B22E0E" w:rsidRDefault="00B22E0E" w:rsidP="00B22E0E">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08DA983" w14:textId="77777777" w:rsidR="00B22E0E" w:rsidRPr="000A1C85" w:rsidRDefault="00B22E0E" w:rsidP="00B22E0E">
      <w:pPr>
        <w:pStyle w:val="Heading3"/>
        <w:rPr>
          <w:b/>
          <w:bCs/>
          <w:color w:val="000000" w:themeColor="text1"/>
        </w:rPr>
      </w:pPr>
      <w:r w:rsidRPr="000A1C85">
        <w:rPr>
          <w:b/>
          <w:bCs/>
          <w:color w:val="000000" w:themeColor="text1"/>
        </w:rPr>
        <w:t>Acceptable Student Behavior</w:t>
      </w:r>
    </w:p>
    <w:p w14:paraId="35ACE3A7" w14:textId="77777777" w:rsidR="00B22E0E" w:rsidRDefault="00B22E0E" w:rsidP="00B22E0E">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5" w:history="1">
        <w:r w:rsidRPr="0040606E">
          <w:rPr>
            <w:rStyle w:val="Hyperlink"/>
          </w:rPr>
          <w:t>Code of Student Conduct</w:t>
        </w:r>
      </w:hyperlink>
      <w:r>
        <w:t xml:space="preserve"> (</w:t>
      </w:r>
      <w:r w:rsidRPr="0040606E">
        <w:t>https://deanofstudents.unt.edu/conduct</w:t>
      </w:r>
      <w:r>
        <w:t xml:space="preserve">) to learn more. </w:t>
      </w:r>
    </w:p>
    <w:p w14:paraId="44A64812" w14:textId="77777777" w:rsidR="00B22E0E" w:rsidRPr="00624C7F" w:rsidRDefault="00B22E0E" w:rsidP="00B22E0E">
      <w:pPr>
        <w:pStyle w:val="Heading3"/>
        <w:rPr>
          <w:b/>
          <w:bCs/>
          <w:color w:val="000000" w:themeColor="text1"/>
        </w:rPr>
      </w:pPr>
      <w:r w:rsidRPr="00624C7F">
        <w:rPr>
          <w:b/>
          <w:bCs/>
          <w:color w:val="000000" w:themeColor="text1"/>
        </w:rPr>
        <w:t>Access to Information - Eagle Connect</w:t>
      </w:r>
    </w:p>
    <w:p w14:paraId="3A27C28A" w14:textId="77777777" w:rsidR="00B22E0E" w:rsidRDefault="00B22E0E" w:rsidP="00B22E0E">
      <w:r>
        <w:t xml:space="preserve">Students’ access point for business and academic services at UNT is located at: </w:t>
      </w:r>
      <w:hyperlink r:id="rId26"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27" w:history="1">
        <w:r w:rsidRPr="00BC0019">
          <w:rPr>
            <w:rStyle w:val="Hyperlink"/>
          </w:rPr>
          <w:t>Eagle Connect</w:t>
        </w:r>
      </w:hyperlink>
      <w:r>
        <w:t xml:space="preserve"> (</w:t>
      </w:r>
      <w:r w:rsidRPr="00BC0019">
        <w:t>https://it.unt.edu/eagleconnect</w:t>
      </w:r>
      <w:r>
        <w:t>).</w:t>
      </w:r>
    </w:p>
    <w:p w14:paraId="225F0678" w14:textId="77777777" w:rsidR="00B22E0E" w:rsidRPr="005E6106" w:rsidRDefault="00B22E0E" w:rsidP="00B22E0E">
      <w:pPr>
        <w:pStyle w:val="Heading3"/>
        <w:rPr>
          <w:b/>
          <w:bCs/>
          <w:color w:val="000000" w:themeColor="text1"/>
        </w:rPr>
      </w:pPr>
      <w:r w:rsidRPr="005E6106">
        <w:rPr>
          <w:b/>
          <w:bCs/>
          <w:color w:val="000000" w:themeColor="text1"/>
        </w:rPr>
        <w:lastRenderedPageBreak/>
        <w:t>Student Evaluation Administration Dates</w:t>
      </w:r>
    </w:p>
    <w:p w14:paraId="3287F75F" w14:textId="77777777" w:rsidR="00B22E0E" w:rsidRPr="005E6106" w:rsidRDefault="00B22E0E" w:rsidP="00B22E0E">
      <w:r w:rsidRPr="005E6106">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5E6106">
        <w:t>IASystem</w:t>
      </w:r>
      <w:proofErr w:type="spellEnd"/>
      <w:r w:rsidRPr="005E6106">
        <w:t xml:space="preserve"> Notification" (</w:t>
      </w:r>
      <w:hyperlink r:id="rId28">
        <w:r w:rsidRPr="005E6106">
          <w:rPr>
            <w:rStyle w:val="Hyperlink"/>
          </w:rPr>
          <w:t>no-reply@iasystem.org</w:t>
        </w:r>
      </w:hyperlink>
      <w:r w:rsidRPr="005E6106">
        <w:t xml:space="preserve">) with the survey link. Students should look for the email in their UNT email inbox. Simply click on the link and complete the survey. Once students complete the </w:t>
      </w:r>
      <w:proofErr w:type="gramStart"/>
      <w:r w:rsidRPr="005E6106">
        <w:t>survey</w:t>
      </w:r>
      <w:proofErr w:type="gramEnd"/>
      <w:r w:rsidRPr="005E6106">
        <w:t xml:space="preserve"> they will receive a confirmation email that the survey has been submitted. For additional information, please visit the </w:t>
      </w:r>
      <w:hyperlink r:id="rId29">
        <w:r w:rsidRPr="005E6106">
          <w:rPr>
            <w:rStyle w:val="Hyperlink"/>
          </w:rPr>
          <w:t>SPOT website</w:t>
        </w:r>
      </w:hyperlink>
      <w:r w:rsidRPr="005E6106">
        <w:t xml:space="preserve"> (</w:t>
      </w:r>
      <w:r w:rsidRPr="005E6106">
        <w:rPr>
          <w:rStyle w:val="Hyperlink"/>
        </w:rPr>
        <w:t>http://spot.unt.edu/)</w:t>
      </w:r>
      <w:r w:rsidRPr="005E6106">
        <w:t xml:space="preserve"> or email </w:t>
      </w:r>
      <w:hyperlink r:id="rId30">
        <w:r w:rsidRPr="005E6106">
          <w:rPr>
            <w:rStyle w:val="Hyperlink"/>
          </w:rPr>
          <w:t>spot@unt.edu</w:t>
        </w:r>
      </w:hyperlink>
      <w:r w:rsidRPr="005E6106">
        <w:t>.</w:t>
      </w:r>
    </w:p>
    <w:p w14:paraId="2529BFD2" w14:textId="77777777" w:rsidR="00B22E0E" w:rsidRPr="005E6106" w:rsidRDefault="00B22E0E" w:rsidP="00B22E0E">
      <w:pPr>
        <w:pStyle w:val="Heading3"/>
        <w:rPr>
          <w:b/>
          <w:bCs/>
          <w:color w:val="000000" w:themeColor="text1"/>
        </w:rPr>
      </w:pPr>
      <w:r w:rsidRPr="005E6106">
        <w:rPr>
          <w:b/>
          <w:bCs/>
          <w:color w:val="000000" w:themeColor="text1"/>
        </w:rPr>
        <w:t>Survivor Advocacy</w:t>
      </w:r>
    </w:p>
    <w:p w14:paraId="4DB099A1" w14:textId="77777777" w:rsidR="00B22E0E" w:rsidRPr="00A65EF1" w:rsidRDefault="00B22E0E" w:rsidP="00B22E0E">
      <w:r w:rsidRPr="00A65EF1">
        <w:t xml:space="preserve">UNT is committed to providing a safe learning environment free of all forms of sexual misconduct. Federal laws and UNT policies prohibit discrimination </w:t>
      </w:r>
      <w:proofErr w:type="gramStart"/>
      <w:r w:rsidRPr="00A65EF1">
        <w:t>on the basis of</w:t>
      </w:r>
      <w:proofErr w:type="gramEnd"/>
      <w:r w:rsidRPr="00A65EF1">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1" w:history="1">
        <w:r w:rsidRPr="00A65EF1">
          <w:rPr>
            <w:rStyle w:val="Hyperlink"/>
          </w:rPr>
          <w:t>SurvivorAdvocate@unt.edu</w:t>
        </w:r>
      </w:hyperlink>
      <w:r w:rsidRPr="00A65EF1">
        <w:t xml:space="preserve"> or by calling the Dean of Students Office at 940-5652648.</w:t>
      </w:r>
    </w:p>
    <w:p w14:paraId="0B029420" w14:textId="77777777" w:rsidR="00B22E0E" w:rsidRPr="005E6106" w:rsidRDefault="00B22E0E" w:rsidP="00B22E0E">
      <w:pPr>
        <w:pStyle w:val="Heading3"/>
        <w:rPr>
          <w:b/>
          <w:bCs/>
          <w:color w:val="000000" w:themeColor="text1"/>
        </w:rPr>
      </w:pPr>
      <w:r w:rsidRPr="005E6106">
        <w:rPr>
          <w:b/>
          <w:bCs/>
          <w:color w:val="000000" w:themeColor="text1"/>
        </w:rPr>
        <w:t>Student Verification</w:t>
      </w:r>
    </w:p>
    <w:p w14:paraId="7CF952E8" w14:textId="77777777" w:rsidR="00B22E0E" w:rsidRDefault="00B22E0E" w:rsidP="00B22E0E">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3EE92D5" w14:textId="77777777" w:rsidR="00B22E0E" w:rsidRDefault="00B22E0E" w:rsidP="00B22E0E">
      <w:r>
        <w:t xml:space="preserve">See </w:t>
      </w:r>
      <w:hyperlink r:id="rId32"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7283B54A" w14:textId="77777777" w:rsidR="00B22E0E" w:rsidRPr="005E6106" w:rsidRDefault="00B22E0E" w:rsidP="00B22E0E">
      <w:pPr>
        <w:pStyle w:val="Heading3"/>
        <w:rPr>
          <w:b/>
          <w:bCs/>
          <w:color w:val="000000" w:themeColor="text1"/>
        </w:rPr>
      </w:pPr>
      <w:r w:rsidRPr="005E6106">
        <w:rPr>
          <w:b/>
          <w:bCs/>
          <w:color w:val="000000" w:themeColor="text1"/>
        </w:rPr>
        <w:t>Use of Student Work</w:t>
      </w:r>
    </w:p>
    <w:p w14:paraId="41CED5C3" w14:textId="77777777" w:rsidR="00B22E0E" w:rsidRDefault="00B22E0E" w:rsidP="00B22E0E">
      <w:r>
        <w:t>A student owns the copyright for all work (</w:t>
      </w:r>
      <w:proofErr w:type="gramStart"/>
      <w:r>
        <w:t>e.g.</w:t>
      </w:r>
      <w:proofErr w:type="gramEnd"/>
      <w:r>
        <w:t xml:space="preserve"> software, photographs, reports, presentations, and email postings) he or she creates within a class and the University is not entitled to use any student work without the student’s permission unless all of the following criteria are met:</w:t>
      </w:r>
    </w:p>
    <w:p w14:paraId="36EB79AD" w14:textId="77777777" w:rsidR="00B22E0E" w:rsidRDefault="00B22E0E" w:rsidP="00B22E0E">
      <w:pPr>
        <w:numPr>
          <w:ilvl w:val="0"/>
          <w:numId w:val="18"/>
        </w:numPr>
        <w:spacing w:line="276" w:lineRule="auto"/>
      </w:pPr>
      <w:r>
        <w:t>The work is used only once.</w:t>
      </w:r>
    </w:p>
    <w:p w14:paraId="02A7A18A" w14:textId="77777777" w:rsidR="00B22E0E" w:rsidRDefault="00B22E0E" w:rsidP="00B22E0E">
      <w:pPr>
        <w:numPr>
          <w:ilvl w:val="0"/>
          <w:numId w:val="18"/>
        </w:numPr>
        <w:spacing w:line="276" w:lineRule="auto"/>
      </w:pPr>
      <w:r>
        <w:t>The work is not used in its entirety.</w:t>
      </w:r>
    </w:p>
    <w:p w14:paraId="73ECEDBE" w14:textId="77777777" w:rsidR="00B22E0E" w:rsidRDefault="00B22E0E" w:rsidP="00B22E0E">
      <w:pPr>
        <w:numPr>
          <w:ilvl w:val="0"/>
          <w:numId w:val="18"/>
        </w:numPr>
        <w:spacing w:line="276" w:lineRule="auto"/>
      </w:pPr>
      <w:r>
        <w:t>Use of the work does not affect any potential profits from the work.</w:t>
      </w:r>
    </w:p>
    <w:p w14:paraId="63697E38" w14:textId="77777777" w:rsidR="00B22E0E" w:rsidRDefault="00B22E0E" w:rsidP="00B22E0E">
      <w:pPr>
        <w:numPr>
          <w:ilvl w:val="0"/>
          <w:numId w:val="18"/>
        </w:numPr>
        <w:spacing w:line="276" w:lineRule="auto"/>
      </w:pPr>
      <w:r>
        <w:t>The student is not identified.</w:t>
      </w:r>
    </w:p>
    <w:p w14:paraId="611C2659" w14:textId="77777777" w:rsidR="00B22E0E" w:rsidRDefault="00B22E0E" w:rsidP="00B22E0E">
      <w:pPr>
        <w:numPr>
          <w:ilvl w:val="0"/>
          <w:numId w:val="18"/>
        </w:numPr>
        <w:spacing w:line="276" w:lineRule="auto"/>
      </w:pPr>
      <w:r>
        <w:t xml:space="preserve">The work is identified as student work. </w:t>
      </w:r>
    </w:p>
    <w:p w14:paraId="0FF815C7" w14:textId="77777777" w:rsidR="00B22E0E" w:rsidRDefault="00B22E0E" w:rsidP="00B22E0E">
      <w:pPr>
        <w:ind w:left="720"/>
      </w:pPr>
    </w:p>
    <w:p w14:paraId="3B6826EB" w14:textId="77777777" w:rsidR="00B22E0E" w:rsidRDefault="00B22E0E" w:rsidP="00B22E0E">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25A9E4FB" w14:textId="77777777" w:rsidR="00B22E0E" w:rsidRDefault="00B22E0E" w:rsidP="00B22E0E">
      <w:r>
        <w:t>Download the UNT System Permission, Waiver and Release Form</w:t>
      </w:r>
    </w:p>
    <w:p w14:paraId="01C24256" w14:textId="77777777" w:rsidR="00B22E0E" w:rsidRDefault="00B22E0E" w:rsidP="00B22E0E">
      <w:pPr>
        <w:rPr>
          <w:b/>
        </w:rPr>
      </w:pPr>
      <w:r w:rsidRPr="00986ECF">
        <w:rPr>
          <w:b/>
        </w:rPr>
        <w:t xml:space="preserve">Transmission and Recording of Student Images in </w:t>
      </w:r>
      <w:proofErr w:type="gramStart"/>
      <w:r w:rsidRPr="00986ECF">
        <w:rPr>
          <w:b/>
        </w:rPr>
        <w:t>Electronically-Delivered</w:t>
      </w:r>
      <w:proofErr w:type="gramEnd"/>
      <w:r w:rsidRPr="00986ECF">
        <w:rPr>
          <w:b/>
        </w:rPr>
        <w:t xml:space="preserve"> Courses</w:t>
      </w:r>
    </w:p>
    <w:p w14:paraId="147785DB" w14:textId="77777777" w:rsidR="00B22E0E" w:rsidRDefault="00B22E0E" w:rsidP="00B22E0E">
      <w:pPr>
        <w:numPr>
          <w:ilvl w:val="0"/>
          <w:numId w:val="19"/>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4856E745" w14:textId="77777777" w:rsidR="00B22E0E" w:rsidRDefault="00B22E0E" w:rsidP="00B22E0E">
      <w:pPr>
        <w:numPr>
          <w:ilvl w:val="0"/>
          <w:numId w:val="19"/>
        </w:numPr>
        <w:spacing w:after="200" w:line="276" w:lineRule="auto"/>
      </w:pPr>
      <w:r>
        <w:lastRenderedPageBreak/>
        <w:t xml:space="preserve">In the event an instructor records student presentations, he or she must obtain permission from the student using a signed release </w:t>
      </w:r>
      <w:proofErr w:type="gramStart"/>
      <w:r>
        <w:t>in order to</w:t>
      </w:r>
      <w:proofErr w:type="gramEnd"/>
      <w:r>
        <w:t xml:space="preserve"> use the recording for future classes in accordance with the Use of Student-Created Work guidelines above.</w:t>
      </w:r>
    </w:p>
    <w:p w14:paraId="48F32233" w14:textId="77777777" w:rsidR="00B22E0E" w:rsidRDefault="00B22E0E" w:rsidP="00B22E0E">
      <w:pPr>
        <w:numPr>
          <w:ilvl w:val="0"/>
          <w:numId w:val="19"/>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273DA17" w14:textId="77777777" w:rsidR="00B22E0E" w:rsidRDefault="00B22E0E" w:rsidP="00B22E0E">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21827CD9" w14:textId="77777777" w:rsidR="00B22E0E" w:rsidRDefault="00B22E0E" w:rsidP="00B22E0E">
      <w:r>
        <w:t>No notification is needed if only audio and slide capture is used or if the video only records the instructor's image. However, the instructor is encouraged to let students know the recordings will be available to them for study purposes.</w:t>
      </w:r>
    </w:p>
    <w:p w14:paraId="25FC582A" w14:textId="77777777" w:rsidR="00B22E0E" w:rsidRPr="005E6106" w:rsidRDefault="00B22E0E" w:rsidP="00B22E0E">
      <w:pPr>
        <w:pStyle w:val="Heading2"/>
        <w:rPr>
          <w:b/>
          <w:bCs/>
          <w:color w:val="000000" w:themeColor="text1"/>
        </w:rPr>
      </w:pPr>
      <w:r w:rsidRPr="005E6106">
        <w:rPr>
          <w:b/>
          <w:bCs/>
          <w:color w:val="000000" w:themeColor="text1"/>
        </w:rPr>
        <w:t>Academic Support &amp; Student Services</w:t>
      </w:r>
    </w:p>
    <w:p w14:paraId="5CCF1A19" w14:textId="77777777" w:rsidR="00B22E0E" w:rsidRPr="005E6106" w:rsidRDefault="00B22E0E" w:rsidP="00B22E0E">
      <w:pPr>
        <w:pStyle w:val="Heading3"/>
        <w:rPr>
          <w:b/>
          <w:bCs/>
          <w:color w:val="000000" w:themeColor="text1"/>
        </w:rPr>
      </w:pPr>
      <w:r w:rsidRPr="005E6106">
        <w:rPr>
          <w:b/>
          <w:bCs/>
          <w:color w:val="000000" w:themeColor="text1"/>
        </w:rPr>
        <w:t>Student Support Services</w:t>
      </w:r>
    </w:p>
    <w:p w14:paraId="10291EEE" w14:textId="77777777" w:rsidR="00B22E0E" w:rsidRPr="005E6106" w:rsidRDefault="00B22E0E" w:rsidP="00B22E0E">
      <w:pPr>
        <w:pStyle w:val="Heading4"/>
        <w:rPr>
          <w:b/>
          <w:bCs/>
          <w:color w:val="000000" w:themeColor="text1"/>
        </w:rPr>
      </w:pPr>
      <w:r w:rsidRPr="005E6106">
        <w:rPr>
          <w:b/>
          <w:bCs/>
          <w:color w:val="000000" w:themeColor="text1"/>
        </w:rPr>
        <w:t>Mental Health</w:t>
      </w:r>
    </w:p>
    <w:p w14:paraId="14944EE1" w14:textId="77777777" w:rsidR="00B22E0E" w:rsidRDefault="00B22E0E" w:rsidP="00B22E0E">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8A2CCFB" w14:textId="77777777" w:rsidR="00B22E0E" w:rsidRDefault="002A32B5" w:rsidP="00B22E0E">
      <w:pPr>
        <w:pStyle w:val="ListParagraph"/>
        <w:numPr>
          <w:ilvl w:val="0"/>
          <w:numId w:val="20"/>
        </w:numPr>
        <w:spacing w:after="160" w:line="259" w:lineRule="auto"/>
      </w:pPr>
      <w:hyperlink r:id="rId33" w:history="1">
        <w:r w:rsidR="00B22E0E" w:rsidRPr="004349B7">
          <w:rPr>
            <w:rStyle w:val="Hyperlink"/>
          </w:rPr>
          <w:t>Student Health and Wellness Center</w:t>
        </w:r>
      </w:hyperlink>
      <w:r w:rsidR="00B22E0E">
        <w:t xml:space="preserve"> (</w:t>
      </w:r>
      <w:r w:rsidR="00B22E0E" w:rsidRPr="00B400CC">
        <w:rPr>
          <w:rStyle w:val="Hyperlink"/>
        </w:rPr>
        <w:t>https://studentaffairs.unt.edu/student-health-and-wellness-center</w:t>
      </w:r>
      <w:r w:rsidR="00B22E0E">
        <w:t>)</w:t>
      </w:r>
    </w:p>
    <w:p w14:paraId="389E7859" w14:textId="77777777" w:rsidR="00B22E0E" w:rsidRDefault="002A32B5" w:rsidP="00B22E0E">
      <w:pPr>
        <w:pStyle w:val="ListParagraph"/>
        <w:numPr>
          <w:ilvl w:val="0"/>
          <w:numId w:val="20"/>
        </w:numPr>
        <w:spacing w:after="160" w:line="259" w:lineRule="auto"/>
      </w:pPr>
      <w:hyperlink r:id="rId34" w:history="1">
        <w:r w:rsidR="00B22E0E" w:rsidRPr="005B0444">
          <w:rPr>
            <w:rStyle w:val="Hyperlink"/>
          </w:rPr>
          <w:t>Counseling and Testing Services</w:t>
        </w:r>
      </w:hyperlink>
      <w:r w:rsidR="00B22E0E">
        <w:t xml:space="preserve"> (</w:t>
      </w:r>
      <w:r w:rsidR="00B22E0E" w:rsidRPr="00B400CC">
        <w:rPr>
          <w:rStyle w:val="Hyperlink"/>
        </w:rPr>
        <w:t>https://studentaffairs.unt.edu/counseling-and-testing-services</w:t>
      </w:r>
      <w:r w:rsidR="00B22E0E">
        <w:t>)</w:t>
      </w:r>
    </w:p>
    <w:p w14:paraId="327BCCE5" w14:textId="77777777" w:rsidR="00B22E0E" w:rsidRDefault="002A32B5" w:rsidP="00B22E0E">
      <w:pPr>
        <w:pStyle w:val="ListParagraph"/>
        <w:numPr>
          <w:ilvl w:val="0"/>
          <w:numId w:val="20"/>
        </w:numPr>
        <w:spacing w:after="160" w:line="259" w:lineRule="auto"/>
      </w:pPr>
      <w:hyperlink r:id="rId35" w:history="1">
        <w:r w:rsidR="00B22E0E" w:rsidRPr="00CA7241">
          <w:rPr>
            <w:rStyle w:val="Hyperlink"/>
          </w:rPr>
          <w:t>UNT Care Team</w:t>
        </w:r>
      </w:hyperlink>
      <w:r w:rsidR="00B22E0E">
        <w:t xml:space="preserve"> (</w:t>
      </w:r>
      <w:r w:rsidR="00B22E0E" w:rsidRPr="003F1E47">
        <w:t>https://studentaffairs.unt.edu/care</w:t>
      </w:r>
      <w:r w:rsidR="00B22E0E">
        <w:t>)</w:t>
      </w:r>
    </w:p>
    <w:p w14:paraId="52702982" w14:textId="77777777" w:rsidR="00B22E0E" w:rsidRDefault="002A32B5" w:rsidP="00B22E0E">
      <w:pPr>
        <w:pStyle w:val="ListParagraph"/>
        <w:numPr>
          <w:ilvl w:val="0"/>
          <w:numId w:val="20"/>
        </w:numPr>
        <w:spacing w:after="160" w:line="259" w:lineRule="auto"/>
      </w:pPr>
      <w:hyperlink r:id="rId36" w:history="1">
        <w:r w:rsidR="00B22E0E" w:rsidRPr="006C437E">
          <w:rPr>
            <w:rStyle w:val="Hyperlink"/>
          </w:rPr>
          <w:t>UNT Psychiatric Services</w:t>
        </w:r>
      </w:hyperlink>
      <w:r w:rsidR="00B22E0E">
        <w:t xml:space="preserve"> (</w:t>
      </w:r>
      <w:r w:rsidR="00B22E0E" w:rsidRPr="003F1E47">
        <w:t>https://studentaffairs.unt.edu/student-health-and-wellness-center/services/psychiatry</w:t>
      </w:r>
      <w:r w:rsidR="00B22E0E">
        <w:t>)</w:t>
      </w:r>
    </w:p>
    <w:p w14:paraId="33F54289" w14:textId="77777777" w:rsidR="00B22E0E" w:rsidRDefault="002A32B5" w:rsidP="00B22E0E">
      <w:pPr>
        <w:pStyle w:val="ListParagraph"/>
        <w:numPr>
          <w:ilvl w:val="0"/>
          <w:numId w:val="20"/>
        </w:numPr>
        <w:spacing w:after="160" w:line="259" w:lineRule="auto"/>
      </w:pPr>
      <w:hyperlink r:id="rId37" w:history="1">
        <w:r w:rsidR="00B22E0E" w:rsidRPr="00C75A68">
          <w:rPr>
            <w:rStyle w:val="Hyperlink"/>
          </w:rPr>
          <w:t>Individual Counseling</w:t>
        </w:r>
      </w:hyperlink>
      <w:r w:rsidR="00B22E0E">
        <w:t xml:space="preserve"> (</w:t>
      </w:r>
      <w:r w:rsidR="00B22E0E" w:rsidRPr="00C75A68">
        <w:t>https://studentaffairs.unt.edu/counseling-and-testing-services/services/individual-counseling</w:t>
      </w:r>
      <w:r w:rsidR="00B22E0E">
        <w:t>)</w:t>
      </w:r>
    </w:p>
    <w:p w14:paraId="6306413B" w14:textId="77777777" w:rsidR="00B22E0E" w:rsidRPr="005E6106" w:rsidRDefault="00B22E0E" w:rsidP="00B22E0E">
      <w:pPr>
        <w:pStyle w:val="Heading4"/>
        <w:rPr>
          <w:b/>
          <w:bCs/>
          <w:color w:val="000000" w:themeColor="text1"/>
        </w:rPr>
      </w:pPr>
      <w:r w:rsidRPr="005E6106">
        <w:rPr>
          <w:b/>
          <w:bCs/>
          <w:color w:val="000000" w:themeColor="text1"/>
        </w:rPr>
        <w:t>Chosen Names</w:t>
      </w:r>
    </w:p>
    <w:p w14:paraId="02016EDF" w14:textId="77777777" w:rsidR="00B22E0E" w:rsidRPr="00B47E5C" w:rsidRDefault="00B22E0E" w:rsidP="00B22E0E">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0C070CD9" w14:textId="77777777" w:rsidR="00B22E0E" w:rsidRPr="00ED2092" w:rsidRDefault="002A32B5" w:rsidP="00B22E0E">
      <w:pPr>
        <w:pStyle w:val="ListParagraph"/>
        <w:numPr>
          <w:ilvl w:val="0"/>
          <w:numId w:val="21"/>
        </w:numPr>
        <w:spacing w:after="160" w:line="259" w:lineRule="auto"/>
        <w:rPr>
          <w:sz w:val="22"/>
          <w:szCs w:val="22"/>
        </w:rPr>
      </w:pPr>
      <w:hyperlink r:id="rId38" w:history="1">
        <w:r w:rsidR="00B22E0E" w:rsidRPr="00ED2092">
          <w:rPr>
            <w:rStyle w:val="Hyperlink"/>
            <w:sz w:val="22"/>
            <w:szCs w:val="22"/>
          </w:rPr>
          <w:t>UNT Records</w:t>
        </w:r>
      </w:hyperlink>
    </w:p>
    <w:p w14:paraId="05849E48" w14:textId="77777777" w:rsidR="00B22E0E" w:rsidRPr="00ED2092" w:rsidRDefault="002A32B5" w:rsidP="00B22E0E">
      <w:pPr>
        <w:pStyle w:val="ListParagraph"/>
        <w:numPr>
          <w:ilvl w:val="0"/>
          <w:numId w:val="21"/>
        </w:numPr>
        <w:spacing w:after="160" w:line="259" w:lineRule="auto"/>
        <w:rPr>
          <w:sz w:val="22"/>
          <w:szCs w:val="22"/>
        </w:rPr>
      </w:pPr>
      <w:hyperlink r:id="rId39" w:history="1">
        <w:r w:rsidR="00B22E0E" w:rsidRPr="00ED2092">
          <w:rPr>
            <w:rStyle w:val="Hyperlink"/>
            <w:sz w:val="22"/>
            <w:szCs w:val="22"/>
          </w:rPr>
          <w:t>UNT ID Card</w:t>
        </w:r>
      </w:hyperlink>
    </w:p>
    <w:p w14:paraId="4BB8D22A" w14:textId="77777777" w:rsidR="00B22E0E" w:rsidRPr="00ED2092" w:rsidRDefault="002A32B5" w:rsidP="00B22E0E">
      <w:pPr>
        <w:pStyle w:val="ListParagraph"/>
        <w:numPr>
          <w:ilvl w:val="0"/>
          <w:numId w:val="21"/>
        </w:numPr>
        <w:spacing w:after="160" w:line="259" w:lineRule="auto"/>
        <w:rPr>
          <w:sz w:val="22"/>
          <w:szCs w:val="22"/>
        </w:rPr>
      </w:pPr>
      <w:hyperlink r:id="rId40" w:history="1">
        <w:r w:rsidR="00B22E0E" w:rsidRPr="00ED2092">
          <w:rPr>
            <w:rStyle w:val="Hyperlink"/>
            <w:sz w:val="22"/>
            <w:szCs w:val="22"/>
          </w:rPr>
          <w:t>UNT Email Address</w:t>
        </w:r>
      </w:hyperlink>
    </w:p>
    <w:p w14:paraId="0C6371AD" w14:textId="77777777" w:rsidR="00B22E0E" w:rsidRPr="00ED2092" w:rsidRDefault="002A32B5" w:rsidP="00B22E0E">
      <w:pPr>
        <w:pStyle w:val="ListParagraph"/>
        <w:numPr>
          <w:ilvl w:val="0"/>
          <w:numId w:val="21"/>
        </w:numPr>
        <w:spacing w:after="160" w:line="259" w:lineRule="auto"/>
        <w:rPr>
          <w:rStyle w:val="Hyperlink"/>
          <w:sz w:val="22"/>
          <w:szCs w:val="22"/>
        </w:rPr>
      </w:pPr>
      <w:hyperlink r:id="rId41" w:history="1">
        <w:r w:rsidR="00B22E0E" w:rsidRPr="00ED2092">
          <w:rPr>
            <w:rStyle w:val="Hyperlink"/>
            <w:sz w:val="22"/>
            <w:szCs w:val="22"/>
          </w:rPr>
          <w:t>Legal Name</w:t>
        </w:r>
      </w:hyperlink>
    </w:p>
    <w:p w14:paraId="5E0CB351" w14:textId="77777777" w:rsidR="00B22E0E" w:rsidRPr="00157417" w:rsidRDefault="00B22E0E" w:rsidP="00B22E0E">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2848107B" w14:textId="77777777" w:rsidR="00B22E0E" w:rsidRPr="006B4135" w:rsidRDefault="00B22E0E" w:rsidP="00B22E0E">
      <w:pPr>
        <w:pStyle w:val="Heading4"/>
        <w:rPr>
          <w:b/>
          <w:bCs/>
          <w:color w:val="000000" w:themeColor="text1"/>
        </w:rPr>
      </w:pPr>
      <w:r w:rsidRPr="006B4135">
        <w:rPr>
          <w:b/>
          <w:bCs/>
          <w:color w:val="000000" w:themeColor="text1"/>
        </w:rPr>
        <w:lastRenderedPageBreak/>
        <w:t>Pronouns</w:t>
      </w:r>
    </w:p>
    <w:p w14:paraId="6FAD014B" w14:textId="77777777" w:rsidR="00B22E0E" w:rsidRDefault="00B22E0E" w:rsidP="00B22E0E">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7B73031F" w14:textId="77777777" w:rsidR="00ED2092" w:rsidRDefault="00ED2092" w:rsidP="00B22E0E"/>
    <w:p w14:paraId="5B178671" w14:textId="471E9626" w:rsidR="00B22E0E" w:rsidRDefault="00B22E0E" w:rsidP="00B22E0E">
      <w:r>
        <w:t xml:space="preserve">You can </w:t>
      </w:r>
      <w:hyperlink r:id="rId42">
        <w:r w:rsidRPr="19680E13">
          <w:rPr>
            <w:rStyle w:val="Hyperlink"/>
          </w:rPr>
          <w:t xml:space="preserve">add your pronouns to your </w:t>
        </w:r>
        <w:r>
          <w:rPr>
            <w:rStyle w:val="Hyperlink"/>
          </w:rPr>
          <w:t>Canvas</w:t>
        </w:r>
        <w:r w:rsidRPr="19680E13">
          <w:rPr>
            <w:rStyle w:val="Hyperlink"/>
          </w:rPr>
          <w:t xml:space="preserve"> account</w:t>
        </w:r>
      </w:hyperlink>
      <w:r>
        <w:t xml:space="preserve"> so that they follow your name when posting to discussion boards, submitting assignments, etc.</w:t>
      </w:r>
    </w:p>
    <w:p w14:paraId="308D81FB" w14:textId="77777777" w:rsidR="00B22E0E" w:rsidRDefault="00B22E0E" w:rsidP="00B22E0E">
      <w:r>
        <w:t>Below is a list of additional resources regarding pronouns and their usage:</w:t>
      </w:r>
    </w:p>
    <w:p w14:paraId="3FC0475C" w14:textId="77777777" w:rsidR="00B22E0E" w:rsidRPr="00ED2092" w:rsidRDefault="002A32B5" w:rsidP="00B22E0E">
      <w:pPr>
        <w:pStyle w:val="ListParagraph"/>
        <w:numPr>
          <w:ilvl w:val="0"/>
          <w:numId w:val="22"/>
        </w:numPr>
        <w:spacing w:after="160" w:line="259" w:lineRule="auto"/>
        <w:rPr>
          <w:sz w:val="22"/>
          <w:szCs w:val="22"/>
        </w:rPr>
      </w:pPr>
      <w:hyperlink r:id="rId43" w:history="1">
        <w:r w:rsidR="00B22E0E" w:rsidRPr="00ED2092">
          <w:rPr>
            <w:rStyle w:val="Hyperlink"/>
            <w:sz w:val="22"/>
            <w:szCs w:val="22"/>
          </w:rPr>
          <w:t>What are pronouns and why are they important?</w:t>
        </w:r>
      </w:hyperlink>
    </w:p>
    <w:p w14:paraId="4E7E71B5" w14:textId="77777777" w:rsidR="00B22E0E" w:rsidRPr="00ED2092" w:rsidRDefault="002A32B5" w:rsidP="00B22E0E">
      <w:pPr>
        <w:pStyle w:val="ListParagraph"/>
        <w:numPr>
          <w:ilvl w:val="0"/>
          <w:numId w:val="22"/>
        </w:numPr>
        <w:spacing w:after="160" w:line="259" w:lineRule="auto"/>
        <w:rPr>
          <w:sz w:val="22"/>
          <w:szCs w:val="22"/>
        </w:rPr>
      </w:pPr>
      <w:hyperlink r:id="rId44" w:history="1">
        <w:r w:rsidR="00B22E0E" w:rsidRPr="00ED2092">
          <w:rPr>
            <w:rStyle w:val="Hyperlink"/>
            <w:sz w:val="22"/>
            <w:szCs w:val="22"/>
          </w:rPr>
          <w:t>How do I use pronouns?</w:t>
        </w:r>
      </w:hyperlink>
    </w:p>
    <w:p w14:paraId="63DD0C10" w14:textId="77777777" w:rsidR="00B22E0E" w:rsidRPr="00ED2092" w:rsidRDefault="002A32B5" w:rsidP="00B22E0E">
      <w:pPr>
        <w:pStyle w:val="ListParagraph"/>
        <w:numPr>
          <w:ilvl w:val="0"/>
          <w:numId w:val="22"/>
        </w:numPr>
        <w:spacing w:after="160" w:line="259" w:lineRule="auto"/>
        <w:rPr>
          <w:sz w:val="22"/>
          <w:szCs w:val="22"/>
        </w:rPr>
      </w:pPr>
      <w:hyperlink r:id="rId45" w:history="1">
        <w:r w:rsidR="00B22E0E" w:rsidRPr="00ED2092">
          <w:rPr>
            <w:rStyle w:val="Hyperlink"/>
            <w:sz w:val="22"/>
            <w:szCs w:val="22"/>
          </w:rPr>
          <w:t>How do I share my pronouns?</w:t>
        </w:r>
      </w:hyperlink>
    </w:p>
    <w:p w14:paraId="32249D73" w14:textId="77777777" w:rsidR="00B22E0E" w:rsidRPr="00ED2092" w:rsidRDefault="002A32B5" w:rsidP="00B22E0E">
      <w:pPr>
        <w:pStyle w:val="ListParagraph"/>
        <w:numPr>
          <w:ilvl w:val="0"/>
          <w:numId w:val="22"/>
        </w:numPr>
        <w:spacing w:after="160" w:line="259" w:lineRule="auto"/>
        <w:rPr>
          <w:sz w:val="22"/>
          <w:szCs w:val="22"/>
        </w:rPr>
      </w:pPr>
      <w:hyperlink r:id="rId46" w:history="1">
        <w:r w:rsidR="00B22E0E" w:rsidRPr="00ED2092">
          <w:rPr>
            <w:rStyle w:val="Hyperlink"/>
            <w:sz w:val="22"/>
            <w:szCs w:val="22"/>
          </w:rPr>
          <w:t>How do I ask for another person’s pronouns?</w:t>
        </w:r>
      </w:hyperlink>
    </w:p>
    <w:p w14:paraId="41B9243C" w14:textId="77777777" w:rsidR="00B22E0E" w:rsidRPr="00ED2092" w:rsidRDefault="002A32B5" w:rsidP="00B22E0E">
      <w:pPr>
        <w:pStyle w:val="ListParagraph"/>
        <w:numPr>
          <w:ilvl w:val="0"/>
          <w:numId w:val="22"/>
        </w:numPr>
        <w:spacing w:after="160" w:line="259" w:lineRule="auto"/>
        <w:rPr>
          <w:sz w:val="22"/>
          <w:szCs w:val="22"/>
        </w:rPr>
      </w:pPr>
      <w:hyperlink r:id="rId47" w:history="1">
        <w:r w:rsidR="00B22E0E" w:rsidRPr="00ED2092">
          <w:rPr>
            <w:rStyle w:val="Hyperlink"/>
            <w:sz w:val="22"/>
            <w:szCs w:val="22"/>
          </w:rPr>
          <w:t>How do I correct myself or others when the wrong pronoun is used?</w:t>
        </w:r>
      </w:hyperlink>
    </w:p>
    <w:p w14:paraId="76AFFB5E" w14:textId="77777777" w:rsidR="00B22E0E" w:rsidRPr="006B4135" w:rsidRDefault="00B22E0E" w:rsidP="00B22E0E">
      <w:pPr>
        <w:pStyle w:val="Heading4"/>
        <w:rPr>
          <w:b/>
          <w:bCs/>
          <w:color w:val="000000" w:themeColor="text1"/>
        </w:rPr>
      </w:pPr>
      <w:r w:rsidRPr="006B4135">
        <w:rPr>
          <w:b/>
          <w:bCs/>
          <w:color w:val="000000" w:themeColor="text1"/>
        </w:rPr>
        <w:t>Additional Student Support Services</w:t>
      </w:r>
    </w:p>
    <w:p w14:paraId="584B42BA" w14:textId="77777777" w:rsidR="00B22E0E" w:rsidRPr="00ED2092" w:rsidRDefault="002A32B5" w:rsidP="00B22E0E">
      <w:pPr>
        <w:pStyle w:val="ListParagraph"/>
        <w:numPr>
          <w:ilvl w:val="0"/>
          <w:numId w:val="16"/>
        </w:numPr>
        <w:spacing w:after="160" w:line="259" w:lineRule="auto"/>
        <w:rPr>
          <w:sz w:val="22"/>
          <w:szCs w:val="22"/>
        </w:rPr>
      </w:pPr>
      <w:hyperlink r:id="rId48" w:history="1">
        <w:r w:rsidR="00B22E0E" w:rsidRPr="00ED2092">
          <w:rPr>
            <w:rStyle w:val="Hyperlink"/>
            <w:sz w:val="22"/>
            <w:szCs w:val="22"/>
          </w:rPr>
          <w:t>Registrar</w:t>
        </w:r>
      </w:hyperlink>
      <w:r w:rsidR="00B22E0E" w:rsidRPr="00ED2092">
        <w:rPr>
          <w:sz w:val="22"/>
          <w:szCs w:val="22"/>
        </w:rPr>
        <w:t xml:space="preserve"> (</w:t>
      </w:r>
      <w:r w:rsidR="00B22E0E" w:rsidRPr="00ED2092">
        <w:rPr>
          <w:rStyle w:val="Hyperlink"/>
          <w:sz w:val="22"/>
          <w:szCs w:val="22"/>
        </w:rPr>
        <w:t>https://registrar.unt.edu/registration</w:t>
      </w:r>
      <w:r w:rsidR="00B22E0E" w:rsidRPr="00ED2092">
        <w:rPr>
          <w:sz w:val="22"/>
          <w:szCs w:val="22"/>
        </w:rPr>
        <w:t>)</w:t>
      </w:r>
    </w:p>
    <w:p w14:paraId="5A4BC3E4" w14:textId="77777777" w:rsidR="00B22E0E" w:rsidRPr="00ED2092" w:rsidRDefault="002A32B5" w:rsidP="00B22E0E">
      <w:pPr>
        <w:pStyle w:val="ListParagraph"/>
        <w:numPr>
          <w:ilvl w:val="0"/>
          <w:numId w:val="16"/>
        </w:numPr>
        <w:spacing w:after="160" w:line="259" w:lineRule="auto"/>
        <w:rPr>
          <w:sz w:val="22"/>
          <w:szCs w:val="22"/>
        </w:rPr>
      </w:pPr>
      <w:hyperlink r:id="rId49" w:history="1">
        <w:r w:rsidR="00B22E0E" w:rsidRPr="00ED2092">
          <w:rPr>
            <w:rStyle w:val="Hyperlink"/>
            <w:sz w:val="22"/>
            <w:szCs w:val="22"/>
          </w:rPr>
          <w:t>Financial Aid</w:t>
        </w:r>
      </w:hyperlink>
      <w:r w:rsidR="00B22E0E" w:rsidRPr="00ED2092">
        <w:rPr>
          <w:sz w:val="22"/>
          <w:szCs w:val="22"/>
        </w:rPr>
        <w:t xml:space="preserve"> (</w:t>
      </w:r>
      <w:r w:rsidR="00B22E0E" w:rsidRPr="00ED2092">
        <w:rPr>
          <w:rStyle w:val="Hyperlink"/>
          <w:sz w:val="22"/>
          <w:szCs w:val="22"/>
        </w:rPr>
        <w:t>https://financialaid.unt.edu/</w:t>
      </w:r>
      <w:r w:rsidR="00B22E0E" w:rsidRPr="00ED2092">
        <w:rPr>
          <w:sz w:val="22"/>
          <w:szCs w:val="22"/>
        </w:rPr>
        <w:t>)</w:t>
      </w:r>
    </w:p>
    <w:p w14:paraId="27A6F85E" w14:textId="77777777" w:rsidR="00B22E0E" w:rsidRPr="00ED2092" w:rsidRDefault="002A32B5" w:rsidP="00B22E0E">
      <w:pPr>
        <w:pStyle w:val="ListParagraph"/>
        <w:numPr>
          <w:ilvl w:val="0"/>
          <w:numId w:val="16"/>
        </w:numPr>
        <w:spacing w:after="160" w:line="259" w:lineRule="auto"/>
        <w:rPr>
          <w:sz w:val="22"/>
          <w:szCs w:val="22"/>
        </w:rPr>
      </w:pPr>
      <w:hyperlink r:id="rId50" w:history="1">
        <w:r w:rsidR="00B22E0E" w:rsidRPr="00ED2092">
          <w:rPr>
            <w:rStyle w:val="Hyperlink"/>
            <w:sz w:val="22"/>
            <w:szCs w:val="22"/>
          </w:rPr>
          <w:t>Student Legal Services</w:t>
        </w:r>
      </w:hyperlink>
      <w:r w:rsidR="00B22E0E" w:rsidRPr="00ED2092">
        <w:rPr>
          <w:sz w:val="22"/>
          <w:szCs w:val="22"/>
        </w:rPr>
        <w:t xml:space="preserve"> (</w:t>
      </w:r>
      <w:r w:rsidR="00B22E0E" w:rsidRPr="00ED2092">
        <w:rPr>
          <w:rStyle w:val="Hyperlink"/>
          <w:sz w:val="22"/>
          <w:szCs w:val="22"/>
        </w:rPr>
        <w:t>https://studentaffairs.unt.edu/student-legal-services</w:t>
      </w:r>
      <w:r w:rsidR="00B22E0E" w:rsidRPr="00ED2092">
        <w:rPr>
          <w:sz w:val="22"/>
          <w:szCs w:val="22"/>
        </w:rPr>
        <w:t>)</w:t>
      </w:r>
    </w:p>
    <w:p w14:paraId="4B92EF43" w14:textId="77777777" w:rsidR="00B22E0E" w:rsidRPr="00ED2092" w:rsidRDefault="002A32B5" w:rsidP="00B22E0E">
      <w:pPr>
        <w:pStyle w:val="ListParagraph"/>
        <w:numPr>
          <w:ilvl w:val="0"/>
          <w:numId w:val="16"/>
        </w:numPr>
        <w:spacing w:after="160" w:line="259" w:lineRule="auto"/>
        <w:rPr>
          <w:sz w:val="22"/>
          <w:szCs w:val="22"/>
        </w:rPr>
      </w:pPr>
      <w:hyperlink r:id="rId51" w:history="1">
        <w:r w:rsidR="00B22E0E" w:rsidRPr="00ED2092">
          <w:rPr>
            <w:rStyle w:val="Hyperlink"/>
            <w:sz w:val="22"/>
            <w:szCs w:val="22"/>
          </w:rPr>
          <w:t>Career Center</w:t>
        </w:r>
      </w:hyperlink>
      <w:r w:rsidR="00B22E0E" w:rsidRPr="00ED2092">
        <w:rPr>
          <w:sz w:val="22"/>
          <w:szCs w:val="22"/>
        </w:rPr>
        <w:t xml:space="preserve"> (</w:t>
      </w:r>
      <w:r w:rsidR="00B22E0E" w:rsidRPr="00ED2092">
        <w:rPr>
          <w:rStyle w:val="Hyperlink"/>
          <w:sz w:val="22"/>
          <w:szCs w:val="22"/>
        </w:rPr>
        <w:t>https://studentaffairs.unt.edu/career-center</w:t>
      </w:r>
      <w:r w:rsidR="00B22E0E" w:rsidRPr="00ED2092">
        <w:rPr>
          <w:sz w:val="22"/>
          <w:szCs w:val="22"/>
        </w:rPr>
        <w:t>)</w:t>
      </w:r>
    </w:p>
    <w:p w14:paraId="5EF1B142" w14:textId="77777777" w:rsidR="00B22E0E" w:rsidRPr="00ED2092" w:rsidRDefault="002A32B5" w:rsidP="00B22E0E">
      <w:pPr>
        <w:pStyle w:val="ListParagraph"/>
        <w:numPr>
          <w:ilvl w:val="0"/>
          <w:numId w:val="16"/>
        </w:numPr>
        <w:spacing w:after="160" w:line="259" w:lineRule="auto"/>
        <w:rPr>
          <w:sz w:val="22"/>
          <w:szCs w:val="22"/>
        </w:rPr>
      </w:pPr>
      <w:hyperlink r:id="rId52" w:history="1">
        <w:r w:rsidR="00B22E0E" w:rsidRPr="00ED2092">
          <w:rPr>
            <w:rStyle w:val="Hyperlink"/>
            <w:sz w:val="22"/>
            <w:szCs w:val="22"/>
          </w:rPr>
          <w:t>Multicultural Center</w:t>
        </w:r>
      </w:hyperlink>
      <w:r w:rsidR="00B22E0E" w:rsidRPr="00ED2092">
        <w:rPr>
          <w:sz w:val="22"/>
          <w:szCs w:val="22"/>
        </w:rPr>
        <w:t xml:space="preserve"> (</w:t>
      </w:r>
      <w:r w:rsidR="00B22E0E" w:rsidRPr="00ED2092">
        <w:rPr>
          <w:rStyle w:val="Hyperlink"/>
          <w:sz w:val="22"/>
          <w:szCs w:val="22"/>
        </w:rPr>
        <w:t>https://edo.unt.edu/multicultural-center</w:t>
      </w:r>
      <w:r w:rsidR="00B22E0E" w:rsidRPr="00ED2092">
        <w:rPr>
          <w:sz w:val="22"/>
          <w:szCs w:val="22"/>
        </w:rPr>
        <w:t>)</w:t>
      </w:r>
    </w:p>
    <w:p w14:paraId="792A1B99" w14:textId="77777777" w:rsidR="00B22E0E" w:rsidRPr="00ED2092" w:rsidRDefault="002A32B5" w:rsidP="00B22E0E">
      <w:pPr>
        <w:pStyle w:val="ListParagraph"/>
        <w:numPr>
          <w:ilvl w:val="0"/>
          <w:numId w:val="16"/>
        </w:numPr>
        <w:spacing w:after="160" w:line="259" w:lineRule="auto"/>
        <w:rPr>
          <w:sz w:val="22"/>
          <w:szCs w:val="22"/>
        </w:rPr>
      </w:pPr>
      <w:hyperlink r:id="rId53" w:history="1">
        <w:r w:rsidR="00B22E0E" w:rsidRPr="00ED2092">
          <w:rPr>
            <w:rStyle w:val="Hyperlink"/>
            <w:sz w:val="22"/>
            <w:szCs w:val="22"/>
          </w:rPr>
          <w:t>Counseling and Testing Services</w:t>
        </w:r>
      </w:hyperlink>
      <w:r w:rsidR="00B22E0E" w:rsidRPr="00ED2092">
        <w:rPr>
          <w:sz w:val="22"/>
          <w:szCs w:val="22"/>
        </w:rPr>
        <w:t xml:space="preserve"> (</w:t>
      </w:r>
      <w:r w:rsidR="00B22E0E" w:rsidRPr="00ED2092">
        <w:rPr>
          <w:rStyle w:val="Hyperlink"/>
          <w:sz w:val="22"/>
          <w:szCs w:val="22"/>
        </w:rPr>
        <w:t>https://studentaffairs.unt.edu/counseling-and-testing-services</w:t>
      </w:r>
      <w:r w:rsidR="00B22E0E" w:rsidRPr="00ED2092">
        <w:rPr>
          <w:sz w:val="22"/>
          <w:szCs w:val="22"/>
        </w:rPr>
        <w:t>)</w:t>
      </w:r>
    </w:p>
    <w:p w14:paraId="5F71A8A1" w14:textId="77777777" w:rsidR="00B22E0E" w:rsidRPr="00ED2092" w:rsidRDefault="002A32B5" w:rsidP="00B22E0E">
      <w:pPr>
        <w:pStyle w:val="ListParagraph"/>
        <w:numPr>
          <w:ilvl w:val="0"/>
          <w:numId w:val="16"/>
        </w:numPr>
        <w:spacing w:after="160" w:line="259" w:lineRule="auto"/>
        <w:rPr>
          <w:sz w:val="22"/>
          <w:szCs w:val="22"/>
        </w:rPr>
      </w:pPr>
      <w:hyperlink r:id="rId54" w:history="1">
        <w:r w:rsidR="00B22E0E" w:rsidRPr="00ED2092">
          <w:rPr>
            <w:rStyle w:val="Hyperlink"/>
            <w:sz w:val="22"/>
            <w:szCs w:val="22"/>
          </w:rPr>
          <w:t>Pride Alliance</w:t>
        </w:r>
      </w:hyperlink>
      <w:r w:rsidR="00B22E0E" w:rsidRPr="00ED2092">
        <w:rPr>
          <w:sz w:val="22"/>
          <w:szCs w:val="22"/>
        </w:rPr>
        <w:t xml:space="preserve"> (</w:t>
      </w:r>
      <w:r w:rsidR="00B22E0E" w:rsidRPr="00ED2092">
        <w:rPr>
          <w:rStyle w:val="Hyperlink"/>
          <w:sz w:val="22"/>
          <w:szCs w:val="22"/>
        </w:rPr>
        <w:t>https://edo.unt.edu/pridealliance</w:t>
      </w:r>
      <w:r w:rsidR="00B22E0E" w:rsidRPr="00ED2092">
        <w:rPr>
          <w:sz w:val="22"/>
          <w:szCs w:val="22"/>
        </w:rPr>
        <w:t>)</w:t>
      </w:r>
    </w:p>
    <w:p w14:paraId="265EFFA2" w14:textId="77777777" w:rsidR="00B22E0E" w:rsidRPr="00ED2092" w:rsidRDefault="002A32B5" w:rsidP="00B22E0E">
      <w:pPr>
        <w:pStyle w:val="ListParagraph"/>
        <w:numPr>
          <w:ilvl w:val="0"/>
          <w:numId w:val="16"/>
        </w:numPr>
        <w:spacing w:after="160" w:line="259" w:lineRule="auto"/>
        <w:rPr>
          <w:sz w:val="22"/>
          <w:szCs w:val="22"/>
        </w:rPr>
      </w:pPr>
      <w:hyperlink r:id="rId55" w:history="1">
        <w:r w:rsidR="00B22E0E" w:rsidRPr="00ED2092">
          <w:rPr>
            <w:rStyle w:val="Hyperlink"/>
            <w:sz w:val="22"/>
            <w:szCs w:val="22"/>
          </w:rPr>
          <w:t>UNT Food Pantry</w:t>
        </w:r>
      </w:hyperlink>
      <w:r w:rsidR="00B22E0E" w:rsidRPr="00ED2092">
        <w:rPr>
          <w:sz w:val="22"/>
          <w:szCs w:val="22"/>
        </w:rPr>
        <w:t xml:space="preserve"> (https://deanofstudents.unt.edu/resources/food-pantry)</w:t>
      </w:r>
    </w:p>
    <w:p w14:paraId="2581A6D8" w14:textId="77777777" w:rsidR="00B22E0E" w:rsidRPr="000F10CA" w:rsidRDefault="00B22E0E" w:rsidP="00B22E0E">
      <w:pPr>
        <w:pStyle w:val="Heading4"/>
        <w:rPr>
          <w:b/>
          <w:bCs/>
          <w:color w:val="000000" w:themeColor="text1"/>
        </w:rPr>
      </w:pPr>
      <w:r w:rsidRPr="000F10CA">
        <w:rPr>
          <w:b/>
          <w:bCs/>
          <w:color w:val="000000" w:themeColor="text1"/>
        </w:rPr>
        <w:t>Academic Support Services</w:t>
      </w:r>
    </w:p>
    <w:p w14:paraId="79EA80C3" w14:textId="77777777" w:rsidR="00B22E0E" w:rsidRPr="00ED2092" w:rsidRDefault="002A32B5" w:rsidP="00B22E0E">
      <w:pPr>
        <w:pStyle w:val="ListParagraph"/>
        <w:numPr>
          <w:ilvl w:val="0"/>
          <w:numId w:val="17"/>
        </w:numPr>
        <w:spacing w:after="160" w:line="259" w:lineRule="auto"/>
        <w:rPr>
          <w:sz w:val="22"/>
          <w:szCs w:val="22"/>
        </w:rPr>
      </w:pPr>
      <w:hyperlink r:id="rId56" w:history="1">
        <w:r w:rsidR="00B22E0E" w:rsidRPr="00ED2092">
          <w:rPr>
            <w:rStyle w:val="Hyperlink"/>
            <w:sz w:val="22"/>
            <w:szCs w:val="22"/>
          </w:rPr>
          <w:t>Academic Resource Center</w:t>
        </w:r>
      </w:hyperlink>
      <w:r w:rsidR="00B22E0E" w:rsidRPr="00ED2092">
        <w:rPr>
          <w:sz w:val="22"/>
          <w:szCs w:val="22"/>
        </w:rPr>
        <w:t xml:space="preserve"> (</w:t>
      </w:r>
      <w:r w:rsidR="00B22E0E" w:rsidRPr="00ED2092">
        <w:rPr>
          <w:rStyle w:val="Hyperlink"/>
          <w:sz w:val="22"/>
          <w:szCs w:val="22"/>
        </w:rPr>
        <w:t>https://clear.unt.edu/canvas/student-resources</w:t>
      </w:r>
      <w:r w:rsidR="00B22E0E" w:rsidRPr="00ED2092">
        <w:rPr>
          <w:sz w:val="22"/>
          <w:szCs w:val="22"/>
        </w:rPr>
        <w:t>)</w:t>
      </w:r>
    </w:p>
    <w:p w14:paraId="345A9FF1" w14:textId="77777777" w:rsidR="00B22E0E" w:rsidRPr="00ED2092" w:rsidRDefault="002A32B5" w:rsidP="00B22E0E">
      <w:pPr>
        <w:pStyle w:val="ListParagraph"/>
        <w:numPr>
          <w:ilvl w:val="0"/>
          <w:numId w:val="17"/>
        </w:numPr>
        <w:spacing w:after="160" w:line="259" w:lineRule="auto"/>
        <w:rPr>
          <w:sz w:val="22"/>
          <w:szCs w:val="22"/>
        </w:rPr>
      </w:pPr>
      <w:hyperlink r:id="rId57" w:history="1">
        <w:r w:rsidR="00B22E0E" w:rsidRPr="00ED2092">
          <w:rPr>
            <w:rStyle w:val="Hyperlink"/>
            <w:sz w:val="22"/>
            <w:szCs w:val="22"/>
          </w:rPr>
          <w:t>Academic Success Center</w:t>
        </w:r>
      </w:hyperlink>
      <w:r w:rsidR="00B22E0E" w:rsidRPr="00ED2092">
        <w:rPr>
          <w:sz w:val="22"/>
          <w:szCs w:val="22"/>
        </w:rPr>
        <w:t xml:space="preserve"> (</w:t>
      </w:r>
      <w:r w:rsidR="00B22E0E" w:rsidRPr="00ED2092">
        <w:rPr>
          <w:rStyle w:val="Hyperlink"/>
          <w:sz w:val="22"/>
          <w:szCs w:val="22"/>
        </w:rPr>
        <w:t>https://success.unt.edu/asc</w:t>
      </w:r>
      <w:r w:rsidR="00B22E0E" w:rsidRPr="00ED2092">
        <w:rPr>
          <w:sz w:val="22"/>
          <w:szCs w:val="22"/>
        </w:rPr>
        <w:t>)</w:t>
      </w:r>
    </w:p>
    <w:p w14:paraId="4D054759" w14:textId="0E058472" w:rsidR="00ED2092" w:rsidRPr="00ED2092" w:rsidRDefault="002A32B5" w:rsidP="00B22E0E">
      <w:pPr>
        <w:pStyle w:val="ListParagraph"/>
        <w:numPr>
          <w:ilvl w:val="0"/>
          <w:numId w:val="17"/>
        </w:numPr>
        <w:spacing w:after="160" w:line="259" w:lineRule="auto"/>
        <w:rPr>
          <w:sz w:val="22"/>
          <w:szCs w:val="22"/>
        </w:rPr>
      </w:pPr>
      <w:hyperlink r:id="rId58" w:history="1">
        <w:r w:rsidR="00B22E0E" w:rsidRPr="00ED2092">
          <w:rPr>
            <w:rStyle w:val="Hyperlink"/>
            <w:sz w:val="22"/>
            <w:szCs w:val="22"/>
          </w:rPr>
          <w:t>UNT Libraries</w:t>
        </w:r>
      </w:hyperlink>
      <w:r w:rsidR="00B22E0E" w:rsidRPr="00ED2092">
        <w:rPr>
          <w:sz w:val="22"/>
          <w:szCs w:val="22"/>
        </w:rPr>
        <w:t xml:space="preserve"> (</w:t>
      </w:r>
      <w:hyperlink r:id="rId59" w:history="1">
        <w:r w:rsidR="00ED2092" w:rsidRPr="00ED2092">
          <w:rPr>
            <w:rStyle w:val="Hyperlink"/>
            <w:sz w:val="22"/>
            <w:szCs w:val="22"/>
          </w:rPr>
          <w:t>https://library.unt.edu/</w:t>
        </w:r>
      </w:hyperlink>
      <w:r w:rsidR="00B22E0E" w:rsidRPr="00ED2092">
        <w:rPr>
          <w:sz w:val="22"/>
          <w:szCs w:val="22"/>
        </w:rPr>
        <w:t>)</w:t>
      </w:r>
    </w:p>
    <w:p w14:paraId="2211D9D7" w14:textId="204332EC" w:rsidR="00427C25" w:rsidRPr="00ED2092" w:rsidRDefault="002A32B5" w:rsidP="00B22E0E">
      <w:pPr>
        <w:pStyle w:val="ListParagraph"/>
        <w:numPr>
          <w:ilvl w:val="0"/>
          <w:numId w:val="17"/>
        </w:numPr>
        <w:spacing w:after="160" w:line="259" w:lineRule="auto"/>
        <w:rPr>
          <w:sz w:val="22"/>
          <w:szCs w:val="22"/>
        </w:rPr>
      </w:pPr>
      <w:hyperlink r:id="rId60" w:history="1">
        <w:r w:rsidR="00B22E0E" w:rsidRPr="00ED2092">
          <w:rPr>
            <w:rStyle w:val="Hyperlink"/>
            <w:sz w:val="22"/>
            <w:szCs w:val="22"/>
          </w:rPr>
          <w:t>Writing Lab</w:t>
        </w:r>
      </w:hyperlink>
      <w:r w:rsidR="00B22E0E" w:rsidRPr="00ED2092">
        <w:rPr>
          <w:sz w:val="22"/>
          <w:szCs w:val="22"/>
        </w:rPr>
        <w:t xml:space="preserve"> (</w:t>
      </w:r>
      <w:hyperlink r:id="rId61" w:history="1">
        <w:r w:rsidR="00B22E0E" w:rsidRPr="00ED2092">
          <w:rPr>
            <w:rStyle w:val="Hyperlink"/>
            <w:sz w:val="22"/>
            <w:szCs w:val="22"/>
          </w:rPr>
          <w:t>http://writingcenter.unt.edu/</w:t>
        </w:r>
      </w:hyperlink>
      <w:r w:rsidR="00B22E0E" w:rsidRPr="00ED2092">
        <w:rPr>
          <w:sz w:val="22"/>
          <w:szCs w:val="22"/>
        </w:rPr>
        <w:t>)</w:t>
      </w:r>
    </w:p>
    <w:sectPr w:rsidR="00427C25" w:rsidRPr="00ED2092" w:rsidSect="00205323">
      <w:headerReference w:type="default" r:id="rId62"/>
      <w:footerReference w:type="even" r:id="rId63"/>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0616" w14:textId="77777777" w:rsidR="00DB114D" w:rsidRDefault="00DB114D" w:rsidP="00DB114D">
      <w:r>
        <w:separator/>
      </w:r>
    </w:p>
  </w:endnote>
  <w:endnote w:type="continuationSeparator" w:id="0">
    <w:p w14:paraId="7FA89560" w14:textId="77777777" w:rsidR="00DB114D" w:rsidRDefault="00DB114D" w:rsidP="00DB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376181"/>
      <w:docPartObj>
        <w:docPartGallery w:val="Page Numbers (Bottom of Page)"/>
        <w:docPartUnique/>
      </w:docPartObj>
    </w:sdtPr>
    <w:sdtEndPr>
      <w:rPr>
        <w:rStyle w:val="PageNumber"/>
      </w:rPr>
    </w:sdtEndPr>
    <w:sdtContent>
      <w:p w14:paraId="6F6B76C1" w14:textId="0A19425F" w:rsidR="00B574B6" w:rsidRDefault="00B574B6" w:rsidP="00ED3F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B149DD" w14:textId="77777777" w:rsidR="00B574B6" w:rsidRDefault="00B574B6" w:rsidP="00B574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850559"/>
      <w:docPartObj>
        <w:docPartGallery w:val="Page Numbers (Bottom of Page)"/>
        <w:docPartUnique/>
      </w:docPartObj>
    </w:sdtPr>
    <w:sdtEndPr>
      <w:rPr>
        <w:rStyle w:val="PageNumber"/>
      </w:rPr>
    </w:sdtEndPr>
    <w:sdtContent>
      <w:p w14:paraId="32EA15C6" w14:textId="44C90948" w:rsidR="00B574B6" w:rsidRDefault="00B574B6" w:rsidP="00ED3F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463849" w14:textId="77777777" w:rsidR="00B574B6" w:rsidRDefault="00B574B6" w:rsidP="00B574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3D3D" w14:textId="77777777" w:rsidR="00DB114D" w:rsidRDefault="00DB114D" w:rsidP="00DB114D">
      <w:r>
        <w:separator/>
      </w:r>
    </w:p>
  </w:footnote>
  <w:footnote w:type="continuationSeparator" w:id="0">
    <w:p w14:paraId="03965877" w14:textId="77777777" w:rsidR="00DB114D" w:rsidRDefault="00DB114D" w:rsidP="00DB114D">
      <w:r>
        <w:continuationSeparator/>
      </w:r>
    </w:p>
  </w:footnote>
  <w:footnote w:id="1">
    <w:p w14:paraId="41F15F1D" w14:textId="05284FEB" w:rsidR="00DB114D" w:rsidRDefault="00DB114D">
      <w:pPr>
        <w:pStyle w:val="FootnoteText"/>
      </w:pPr>
      <w:r>
        <w:rPr>
          <w:rStyle w:val="FootnoteReference"/>
        </w:rPr>
        <w:footnoteRef/>
      </w:r>
      <w:r>
        <w:t xml:space="preserve"> For more details on the Syllabus Quiz, the 13 F&amp;G Chapter Quizzes, the Exams, and the Discussions, please see MORE DETAILS at the end of this syllabus. Also, details are provided in each assignment in Canvas. </w:t>
      </w:r>
    </w:p>
  </w:footnote>
  <w:footnote w:id="2">
    <w:p w14:paraId="1A996B93" w14:textId="77777777" w:rsidR="00856DB5" w:rsidRDefault="00856DB5" w:rsidP="00856DB5">
      <w:pPr>
        <w:pStyle w:val="FootnoteText"/>
      </w:pPr>
      <w:r>
        <w:rPr>
          <w:rStyle w:val="FootnoteReference"/>
        </w:rPr>
        <w:footnoteRef/>
      </w:r>
      <w:r>
        <w:t xml:space="preserve"> For Part One, students do not get to choose a chapter. There is only Chapter 1 in Part One. All students must complete the Part One </w:t>
      </w:r>
      <w:r>
        <w:t xml:space="preserve">readings.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E9BB" w14:textId="73B4A81F" w:rsidR="0047729D" w:rsidRDefault="0047729D">
    <w:pPr>
      <w:pStyle w:val="Header"/>
    </w:pPr>
    <w:r>
      <w:t>7/</w:t>
    </w:r>
    <w:r w:rsidR="00B529AB">
      <w:t>21</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CD5"/>
    <w:multiLevelType w:val="multilevel"/>
    <w:tmpl w:val="AB0C936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F0606"/>
    <w:multiLevelType w:val="multilevel"/>
    <w:tmpl w:val="6E7E68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94AC9"/>
    <w:multiLevelType w:val="hybridMultilevel"/>
    <w:tmpl w:val="77C68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8372345"/>
    <w:multiLevelType w:val="hybridMultilevel"/>
    <w:tmpl w:val="AC8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E2273"/>
    <w:multiLevelType w:val="hybridMultilevel"/>
    <w:tmpl w:val="B2085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42543"/>
    <w:multiLevelType w:val="hybridMultilevel"/>
    <w:tmpl w:val="6EC0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60F74"/>
    <w:multiLevelType w:val="hybridMultilevel"/>
    <w:tmpl w:val="F020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F2B26"/>
    <w:multiLevelType w:val="hybridMultilevel"/>
    <w:tmpl w:val="2B4A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A3853"/>
    <w:multiLevelType w:val="hybridMultilevel"/>
    <w:tmpl w:val="0AD6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3C5381"/>
    <w:multiLevelType w:val="hybridMultilevel"/>
    <w:tmpl w:val="784C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31660"/>
    <w:multiLevelType w:val="multilevel"/>
    <w:tmpl w:val="0B0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DD209C"/>
    <w:multiLevelType w:val="hybridMultilevel"/>
    <w:tmpl w:val="C3985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6663240">
    <w:abstractNumId w:val="25"/>
  </w:num>
  <w:num w:numId="2" w16cid:durableId="363018117">
    <w:abstractNumId w:val="8"/>
  </w:num>
  <w:num w:numId="3" w16cid:durableId="166603587">
    <w:abstractNumId w:val="18"/>
  </w:num>
  <w:num w:numId="4" w16cid:durableId="1830754725">
    <w:abstractNumId w:val="21"/>
  </w:num>
  <w:num w:numId="5" w16cid:durableId="1044864440">
    <w:abstractNumId w:val="5"/>
  </w:num>
  <w:num w:numId="6" w16cid:durableId="353001849">
    <w:abstractNumId w:val="10"/>
  </w:num>
  <w:num w:numId="7" w16cid:durableId="272707222">
    <w:abstractNumId w:val="22"/>
  </w:num>
  <w:num w:numId="8" w16cid:durableId="1094671901">
    <w:abstractNumId w:val="4"/>
  </w:num>
  <w:num w:numId="9" w16cid:durableId="1097822686">
    <w:abstractNumId w:val="7"/>
  </w:num>
  <w:num w:numId="10" w16cid:durableId="753550183">
    <w:abstractNumId w:val="3"/>
  </w:num>
  <w:num w:numId="11" w16cid:durableId="561529780">
    <w:abstractNumId w:val="17"/>
  </w:num>
  <w:num w:numId="12" w16cid:durableId="214121498">
    <w:abstractNumId w:val="11"/>
  </w:num>
  <w:num w:numId="13" w16cid:durableId="1942561935">
    <w:abstractNumId w:val="14"/>
  </w:num>
  <w:num w:numId="14" w16cid:durableId="1733038413">
    <w:abstractNumId w:val="0"/>
  </w:num>
  <w:num w:numId="15" w16cid:durableId="1386443820">
    <w:abstractNumId w:val="2"/>
  </w:num>
  <w:num w:numId="16" w16cid:durableId="101850706">
    <w:abstractNumId w:val="15"/>
  </w:num>
  <w:num w:numId="17" w16cid:durableId="1934436641">
    <w:abstractNumId w:val="1"/>
  </w:num>
  <w:num w:numId="18" w16cid:durableId="251091174">
    <w:abstractNumId w:val="9"/>
  </w:num>
  <w:num w:numId="19" w16cid:durableId="1138449147">
    <w:abstractNumId w:val="16"/>
  </w:num>
  <w:num w:numId="20" w16cid:durableId="679895094">
    <w:abstractNumId w:val="6"/>
  </w:num>
  <w:num w:numId="21" w16cid:durableId="1001930616">
    <w:abstractNumId w:val="19"/>
  </w:num>
  <w:num w:numId="22" w16cid:durableId="744453859">
    <w:abstractNumId w:val="13"/>
  </w:num>
  <w:num w:numId="23" w16cid:durableId="1083448760">
    <w:abstractNumId w:val="12"/>
  </w:num>
  <w:num w:numId="24" w16cid:durableId="1587104866">
    <w:abstractNumId w:val="24"/>
  </w:num>
  <w:num w:numId="25" w16cid:durableId="869344911">
    <w:abstractNumId w:val="20"/>
  </w:num>
  <w:num w:numId="26" w16cid:durableId="2825445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25"/>
    <w:rsid w:val="00016E73"/>
    <w:rsid w:val="000E6884"/>
    <w:rsid w:val="0012549C"/>
    <w:rsid w:val="001315E6"/>
    <w:rsid w:val="00193CFC"/>
    <w:rsid w:val="00205323"/>
    <w:rsid w:val="002118CF"/>
    <w:rsid w:val="0023470A"/>
    <w:rsid w:val="002A29E3"/>
    <w:rsid w:val="002A32B5"/>
    <w:rsid w:val="00332D95"/>
    <w:rsid w:val="00353CA6"/>
    <w:rsid w:val="003A6BD3"/>
    <w:rsid w:val="003B091D"/>
    <w:rsid w:val="003E7247"/>
    <w:rsid w:val="00411B39"/>
    <w:rsid w:val="00427C25"/>
    <w:rsid w:val="004738DE"/>
    <w:rsid w:val="0047729D"/>
    <w:rsid w:val="004F2503"/>
    <w:rsid w:val="00510B38"/>
    <w:rsid w:val="00525F9D"/>
    <w:rsid w:val="005526DF"/>
    <w:rsid w:val="00566863"/>
    <w:rsid w:val="005826C5"/>
    <w:rsid w:val="005D365F"/>
    <w:rsid w:val="00623BA1"/>
    <w:rsid w:val="006328B6"/>
    <w:rsid w:val="00632BF6"/>
    <w:rsid w:val="0064054E"/>
    <w:rsid w:val="00660306"/>
    <w:rsid w:val="00680129"/>
    <w:rsid w:val="007324AA"/>
    <w:rsid w:val="00763AC4"/>
    <w:rsid w:val="007B6A98"/>
    <w:rsid w:val="007F6133"/>
    <w:rsid w:val="00825007"/>
    <w:rsid w:val="00856DB5"/>
    <w:rsid w:val="0086583D"/>
    <w:rsid w:val="008D6E38"/>
    <w:rsid w:val="00940B67"/>
    <w:rsid w:val="00953523"/>
    <w:rsid w:val="00967A48"/>
    <w:rsid w:val="009A0F17"/>
    <w:rsid w:val="009B22D2"/>
    <w:rsid w:val="00A90D5F"/>
    <w:rsid w:val="00A92DCE"/>
    <w:rsid w:val="00AE4E80"/>
    <w:rsid w:val="00B02FE7"/>
    <w:rsid w:val="00B22E0E"/>
    <w:rsid w:val="00B36861"/>
    <w:rsid w:val="00B529AB"/>
    <w:rsid w:val="00B574B6"/>
    <w:rsid w:val="00B7600D"/>
    <w:rsid w:val="00B94CC7"/>
    <w:rsid w:val="00B94E52"/>
    <w:rsid w:val="00BA7C38"/>
    <w:rsid w:val="00BD21F3"/>
    <w:rsid w:val="00BD7164"/>
    <w:rsid w:val="00BF7E36"/>
    <w:rsid w:val="00C04090"/>
    <w:rsid w:val="00C73385"/>
    <w:rsid w:val="00DB114D"/>
    <w:rsid w:val="00DE649C"/>
    <w:rsid w:val="00E34462"/>
    <w:rsid w:val="00E4218F"/>
    <w:rsid w:val="00E43754"/>
    <w:rsid w:val="00EA7BDA"/>
    <w:rsid w:val="00ED2092"/>
    <w:rsid w:val="00F31B47"/>
    <w:rsid w:val="00F65DFB"/>
    <w:rsid w:val="00F73561"/>
    <w:rsid w:val="00F80289"/>
    <w:rsid w:val="00FA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A1333"/>
  <w14:defaultImageDpi w14:val="32767"/>
  <w15:chartTrackingRefBased/>
  <w15:docId w15:val="{0BA2D200-5F59-874F-BCF5-6CB1FA7B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600D"/>
    <w:rPr>
      <w:rFonts w:ascii="Times New Roman" w:eastAsia="Times New Roman" w:hAnsi="Times New Roman" w:cs="Times New Roman"/>
    </w:rPr>
  </w:style>
  <w:style w:type="paragraph" w:styleId="Heading1">
    <w:name w:val="heading 1"/>
    <w:basedOn w:val="Normal"/>
    <w:next w:val="Normal"/>
    <w:link w:val="Heading1Char"/>
    <w:uiPriority w:val="9"/>
    <w:qFormat/>
    <w:rsid w:val="00427C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7C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250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53CA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C2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27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C25"/>
    <w:pPr>
      <w:ind w:left="720"/>
      <w:contextualSpacing/>
    </w:pPr>
  </w:style>
  <w:style w:type="character" w:customStyle="1" w:styleId="Heading2Char">
    <w:name w:val="Heading 2 Char"/>
    <w:basedOn w:val="DefaultParagraphFont"/>
    <w:link w:val="Heading2"/>
    <w:uiPriority w:val="9"/>
    <w:rsid w:val="00427C25"/>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DB114D"/>
    <w:rPr>
      <w:sz w:val="20"/>
      <w:szCs w:val="20"/>
    </w:rPr>
  </w:style>
  <w:style w:type="character" w:customStyle="1" w:styleId="FootnoteTextChar">
    <w:name w:val="Footnote Text Char"/>
    <w:basedOn w:val="DefaultParagraphFont"/>
    <w:link w:val="FootnoteText"/>
    <w:uiPriority w:val="99"/>
    <w:semiHidden/>
    <w:rsid w:val="00DB114D"/>
    <w:rPr>
      <w:sz w:val="20"/>
      <w:szCs w:val="20"/>
    </w:rPr>
  </w:style>
  <w:style w:type="character" w:styleId="FootnoteReference">
    <w:name w:val="footnote reference"/>
    <w:basedOn w:val="DefaultParagraphFont"/>
    <w:uiPriority w:val="99"/>
    <w:semiHidden/>
    <w:unhideWhenUsed/>
    <w:rsid w:val="00DB114D"/>
    <w:rPr>
      <w:vertAlign w:val="superscript"/>
    </w:rPr>
  </w:style>
  <w:style w:type="character" w:styleId="Hyperlink">
    <w:name w:val="Hyperlink"/>
    <w:basedOn w:val="DefaultParagraphFont"/>
    <w:uiPriority w:val="99"/>
    <w:unhideWhenUsed/>
    <w:rsid w:val="00B02FE7"/>
    <w:rPr>
      <w:color w:val="0000FF"/>
      <w:u w:val="single"/>
    </w:rPr>
  </w:style>
  <w:style w:type="paragraph" w:styleId="NormalWeb">
    <w:name w:val="Normal (Web)"/>
    <w:basedOn w:val="Normal"/>
    <w:uiPriority w:val="99"/>
    <w:unhideWhenUsed/>
    <w:rsid w:val="005526DF"/>
    <w:pPr>
      <w:spacing w:before="100" w:beforeAutospacing="1" w:after="100" w:afterAutospacing="1"/>
    </w:pPr>
  </w:style>
  <w:style w:type="character" w:styleId="Strong">
    <w:name w:val="Strong"/>
    <w:basedOn w:val="DefaultParagraphFont"/>
    <w:uiPriority w:val="22"/>
    <w:qFormat/>
    <w:rsid w:val="005526DF"/>
    <w:rPr>
      <w:b/>
      <w:bCs/>
    </w:rPr>
  </w:style>
  <w:style w:type="character" w:customStyle="1" w:styleId="Heading3Char">
    <w:name w:val="Heading 3 Char"/>
    <w:basedOn w:val="DefaultParagraphFont"/>
    <w:link w:val="Heading3"/>
    <w:uiPriority w:val="9"/>
    <w:rsid w:val="004F250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B574B6"/>
  </w:style>
  <w:style w:type="paragraph" w:styleId="Footer">
    <w:name w:val="footer"/>
    <w:basedOn w:val="Normal"/>
    <w:link w:val="FooterChar"/>
    <w:uiPriority w:val="99"/>
    <w:unhideWhenUsed/>
    <w:rsid w:val="00B574B6"/>
    <w:pPr>
      <w:tabs>
        <w:tab w:val="center" w:pos="4680"/>
        <w:tab w:val="right" w:pos="9360"/>
      </w:tabs>
    </w:pPr>
  </w:style>
  <w:style w:type="character" w:customStyle="1" w:styleId="FooterChar">
    <w:name w:val="Footer Char"/>
    <w:basedOn w:val="DefaultParagraphFont"/>
    <w:link w:val="Footer"/>
    <w:uiPriority w:val="99"/>
    <w:rsid w:val="00B574B6"/>
  </w:style>
  <w:style w:type="character" w:styleId="PageNumber">
    <w:name w:val="page number"/>
    <w:basedOn w:val="DefaultParagraphFont"/>
    <w:uiPriority w:val="99"/>
    <w:semiHidden/>
    <w:unhideWhenUsed/>
    <w:rsid w:val="00B574B6"/>
  </w:style>
  <w:style w:type="character" w:customStyle="1" w:styleId="Heading4Char">
    <w:name w:val="Heading 4 Char"/>
    <w:basedOn w:val="DefaultParagraphFont"/>
    <w:link w:val="Heading4"/>
    <w:uiPriority w:val="9"/>
    <w:rsid w:val="00353CA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B22E0E"/>
    <w:rPr>
      <w:i/>
      <w:iCs/>
    </w:rPr>
  </w:style>
  <w:style w:type="paragraph" w:styleId="Header">
    <w:name w:val="header"/>
    <w:basedOn w:val="Normal"/>
    <w:link w:val="HeaderChar"/>
    <w:uiPriority w:val="99"/>
    <w:unhideWhenUsed/>
    <w:rsid w:val="0047729D"/>
    <w:pPr>
      <w:tabs>
        <w:tab w:val="center" w:pos="4680"/>
        <w:tab w:val="right" w:pos="9360"/>
      </w:tabs>
    </w:pPr>
  </w:style>
  <w:style w:type="character" w:customStyle="1" w:styleId="HeaderChar">
    <w:name w:val="Header Char"/>
    <w:basedOn w:val="DefaultParagraphFont"/>
    <w:link w:val="Header"/>
    <w:uiPriority w:val="99"/>
    <w:rsid w:val="0047729D"/>
  </w:style>
  <w:style w:type="character" w:styleId="UnresolvedMention">
    <w:name w:val="Unresolved Mention"/>
    <w:basedOn w:val="DefaultParagraphFont"/>
    <w:uiPriority w:val="99"/>
    <w:rsid w:val="00BD7164"/>
    <w:rPr>
      <w:color w:val="605E5C"/>
      <w:shd w:val="clear" w:color="auto" w:fill="E1DFDD"/>
    </w:rPr>
  </w:style>
  <w:style w:type="character" w:styleId="FollowedHyperlink">
    <w:name w:val="FollowedHyperlink"/>
    <w:basedOn w:val="DefaultParagraphFont"/>
    <w:uiPriority w:val="99"/>
    <w:semiHidden/>
    <w:unhideWhenUsed/>
    <w:rsid w:val="00BD7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7774">
      <w:bodyDiv w:val="1"/>
      <w:marLeft w:val="0"/>
      <w:marRight w:val="0"/>
      <w:marTop w:val="0"/>
      <w:marBottom w:val="0"/>
      <w:divBdr>
        <w:top w:val="none" w:sz="0" w:space="0" w:color="auto"/>
        <w:left w:val="none" w:sz="0" w:space="0" w:color="auto"/>
        <w:bottom w:val="none" w:sz="0" w:space="0" w:color="auto"/>
        <w:right w:val="none" w:sz="0" w:space="0" w:color="auto"/>
      </w:divBdr>
    </w:div>
    <w:div w:id="17351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unt.edu/" TargetMode="External"/><Relationship Id="rId21" Type="http://schemas.openxmlformats.org/officeDocument/2006/relationships/hyperlink" Target="mailto:askSHWC@unt.edu"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s://community.canvaslms.com/docs/DOC-18406-42121184808" TargetMode="External"/><Relationship Id="rId47" Type="http://schemas.openxmlformats.org/officeDocument/2006/relationships/hyperlink" Target="https://www.mypronouns.org/mistakes"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deanofstudents.unt.edu/resources/food-pantry"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t.edu/helpdesk/" TargetMode="External"/><Relationship Id="rId29" Type="http://schemas.openxmlformats.org/officeDocument/2006/relationships/hyperlink" Target="http://spot.unt.edu/" TargetMode="External"/><Relationship Id="rId11" Type="http://schemas.openxmlformats.org/officeDocument/2006/relationships/hyperlink" Target="https://global.oup.com/academic/rights/permissions/accessibility/?lang=en&amp;cc=ca" TargetMode="External"/><Relationship Id="rId24" Type="http://schemas.openxmlformats.org/officeDocument/2006/relationships/hyperlink" Target="https://disability.unt.edu/" TargetMode="External"/><Relationship Id="rId32" Type="http://schemas.openxmlformats.org/officeDocument/2006/relationships/hyperlink" Target="https://policy.unt.edu/policy/07-002"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so.unt.edu/idp/profile/SAML2/Redirect/SSO;jsessionid=E4DCA43DF85E3B74B3E496CAB99D8FC6?execution=e1s1" TargetMode="External"/><Relationship Id="rId45" Type="http://schemas.openxmlformats.org/officeDocument/2006/relationships/hyperlink" Target="https://www.mypronouns.org/sharing"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library.unt.edu/"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ritingcenter.unt.edu/" TargetMode="External"/><Relationship Id="rId19" Type="http://schemas.openxmlformats.org/officeDocument/2006/relationships/hyperlink" Target="http://policy.unt.edu/policy/15-2-5" TargetMode="External"/><Relationship Id="rId14" Type="http://schemas.openxmlformats.org/officeDocument/2006/relationships/hyperlink" Target="https://clear.unt.edu/online-communication-tips" TargetMode="External"/><Relationship Id="rId22" Type="http://schemas.openxmlformats.org/officeDocument/2006/relationships/hyperlink" Target="mailto:COVID@unt.edu" TargetMode="External"/><Relationship Id="rId27" Type="http://schemas.openxmlformats.org/officeDocument/2006/relationships/hyperlink" Target="https://it.unt.edu/eagleconnect" TargetMode="External"/><Relationship Id="rId30" Type="http://schemas.openxmlformats.org/officeDocument/2006/relationships/hyperlink" Target="file:///C:\Users\jdl0126\AppData\Local\Temp\OneNote\16.0\NT\0\spot@unt.edu" TargetMode="External"/><Relationship Id="rId35" Type="http://schemas.openxmlformats.org/officeDocument/2006/relationships/hyperlink" Target="https://studentaffairs.unt.edu/care" TargetMode="External"/><Relationship Id="rId43" Type="http://schemas.openxmlformats.org/officeDocument/2006/relationships/hyperlink" Target="https://www.mypronouns.org/what-and-why" TargetMode="External"/><Relationship Id="rId48" Type="http://schemas.openxmlformats.org/officeDocument/2006/relationships/hyperlink" Target="file:///C:\Users\jdl0126\AppData\Local\Temp\OneNote\16.0\NT\0\Registrar" TargetMode="External"/><Relationship Id="rId56" Type="http://schemas.openxmlformats.org/officeDocument/2006/relationships/hyperlink" Target="https://clear.unt.edu/canvas/student-resources" TargetMode="External"/><Relationship Id="rId64" Type="http://schemas.openxmlformats.org/officeDocument/2006/relationships/footer" Target="footer2.xml"/><Relationship Id="rId8" Type="http://schemas.openxmlformats.org/officeDocument/2006/relationships/hyperlink" Target="mailto:Karen.Gregg@UNT.edu" TargetMode="External"/><Relationship Id="rId51" Type="http://schemas.openxmlformats.org/officeDocument/2006/relationships/hyperlink" Target="https://studentaffairs.unt.edu/career-center" TargetMode="External"/><Relationship Id="rId3" Type="http://schemas.openxmlformats.org/officeDocument/2006/relationships/styles" Target="styles.xml"/><Relationship Id="rId12" Type="http://schemas.openxmlformats.org/officeDocument/2006/relationships/hyperlink" Target="https://us.sagepub.com/en-us/nam/inclusive-access" TargetMode="External"/><Relationship Id="rId17" Type="http://schemas.openxmlformats.org/officeDocument/2006/relationships/hyperlink" Target="https://deanofstudents.unt.edu/resources/seeking-options-and-solutions" TargetMode="External"/><Relationship Id="rId25" Type="http://schemas.openxmlformats.org/officeDocument/2006/relationships/hyperlink" Target="https://deanofstudents.unt.edu/conduct" TargetMode="External"/><Relationship Id="rId33" Type="http://schemas.openxmlformats.org/officeDocument/2006/relationships/hyperlink" Target="https://studentaffairs.unt.edu/student-health-and-wellness-center" TargetMode="External"/><Relationship Id="rId38" Type="http://schemas.openxmlformats.org/officeDocument/2006/relationships/hyperlink" Target="https://registrar.unt.edu/transcripts-and-records/update-your-personal-information" TargetMode="External"/><Relationship Id="rId46" Type="http://schemas.openxmlformats.org/officeDocument/2006/relationships/hyperlink" Target="https://www.mypronouns.org/asking" TargetMode="External"/><Relationship Id="rId59" Type="http://schemas.openxmlformats.org/officeDocument/2006/relationships/hyperlink" Target="https://library.unt.edu/" TargetMode="External"/><Relationship Id="rId20" Type="http://schemas.openxmlformats.org/officeDocument/2006/relationships/hyperlink" Target="https://www.cdc.gov/coronavirus/2019-ncov/symptoms-testing/symptoms.html"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edo.unt.edu/pridealliance"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aitlin.edgar@unt.edu" TargetMode="External"/><Relationship Id="rId23" Type="http://schemas.openxmlformats.org/officeDocument/2006/relationships/hyperlink" Target="https://disability.unt.edu/" TargetMode="External"/><Relationship Id="rId28" Type="http://schemas.openxmlformats.org/officeDocument/2006/relationships/hyperlink" Target="file:///C:\Users\jdl0126\AppData\Local\Temp\OneNote\16.0\NT\0\no-reply@iasystem.org"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s://financialaid.unt.edu/" TargetMode="External"/><Relationship Id="rId57" Type="http://schemas.openxmlformats.org/officeDocument/2006/relationships/hyperlink" Target="https://success.unt.edu/asc" TargetMode="External"/><Relationship Id="rId10" Type="http://schemas.openxmlformats.org/officeDocument/2006/relationships/image" Target="media/image2.jpeg"/><Relationship Id="rId31" Type="http://schemas.openxmlformats.org/officeDocument/2006/relationships/hyperlink" Target="mailto:SurvivorAdvocate@unt.edu" TargetMode="External"/><Relationship Id="rId44" Type="http://schemas.openxmlformats.org/officeDocument/2006/relationships/hyperlink" Target="https://www.mypronouns.org/how" TargetMode="External"/><Relationship Id="rId52" Type="http://schemas.openxmlformats.org/officeDocument/2006/relationships/hyperlink" Target="https://edo.unt.edu/multicultural-center" TargetMode="External"/><Relationship Id="rId60" Type="http://schemas.openxmlformats.org/officeDocument/2006/relationships/hyperlink" Target="http://writingcenter.unt.ed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us.sagepub.com/en-us/nam/accessibility" TargetMode="External"/><Relationship Id="rId18" Type="http://schemas.openxmlformats.org/officeDocument/2006/relationships/image" Target="media/image3.png"/><Relationship Id="rId39" Type="http://schemas.openxmlformats.org/officeDocument/2006/relationships/hyperlink" Target="https://sfs.unt.edu/id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0B82-7242-3F4D-93EE-07E6951A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20</Pages>
  <Words>7160</Words>
  <Characters>40812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49</cp:revision>
  <cp:lastPrinted>2022-07-13T21:31:00Z</cp:lastPrinted>
  <dcterms:created xsi:type="dcterms:W3CDTF">2022-07-12T17:58:00Z</dcterms:created>
  <dcterms:modified xsi:type="dcterms:W3CDTF">2022-07-21T19:47:00Z</dcterms:modified>
</cp:coreProperties>
</file>