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21BD" w14:textId="77777777" w:rsidR="00351195" w:rsidRDefault="00351195" w:rsidP="007D169B">
      <w:pPr>
        <w:widowControl w:val="0"/>
        <w:autoSpaceDE w:val="0"/>
        <w:autoSpaceDN w:val="0"/>
        <w:adjustRightInd w:val="0"/>
        <w:spacing w:before="17"/>
        <w:ind w:right="3578"/>
        <w:rPr>
          <w:rFonts w:ascii="Arial" w:hAnsi="Arial" w:cs="Candara"/>
          <w:b/>
          <w:bCs/>
        </w:rPr>
      </w:pPr>
    </w:p>
    <w:p w14:paraId="1B9F187E" w14:textId="77777777" w:rsidR="00351195" w:rsidRDefault="00351195" w:rsidP="007D169B">
      <w:pPr>
        <w:widowControl w:val="0"/>
        <w:autoSpaceDE w:val="0"/>
        <w:autoSpaceDN w:val="0"/>
        <w:adjustRightInd w:val="0"/>
        <w:spacing w:before="17"/>
        <w:ind w:right="3578"/>
        <w:rPr>
          <w:rFonts w:ascii="Arial" w:hAnsi="Arial" w:cs="Candara"/>
          <w:b/>
          <w:bCs/>
        </w:rPr>
      </w:pPr>
    </w:p>
    <w:p w14:paraId="417B628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"/>
        <w:ind w:right="3578"/>
        <w:rPr>
          <w:rFonts w:ascii="Arial" w:hAnsi="Arial" w:cs="Candara"/>
          <w:b/>
          <w:bCs/>
          <w:kern w:val="1"/>
        </w:rPr>
      </w:pPr>
      <w:r w:rsidRPr="00A61DEB">
        <w:rPr>
          <w:rFonts w:ascii="Arial" w:hAnsi="Arial" w:cs="Candara"/>
          <w:b/>
          <w:bCs/>
        </w:rPr>
        <w:t>University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of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North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Texas</w:t>
      </w:r>
    </w:p>
    <w:p w14:paraId="357FBD3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ind w:right="3601"/>
        <w:rPr>
          <w:rFonts w:ascii="Arial" w:hAnsi="Arial" w:cs="Candara"/>
          <w:b/>
          <w:bCs/>
          <w:kern w:val="1"/>
        </w:rPr>
      </w:pPr>
      <w:r w:rsidRPr="00A61DEB">
        <w:rPr>
          <w:rFonts w:ascii="Arial" w:hAnsi="Arial" w:cs="Candara"/>
          <w:b/>
          <w:bCs/>
          <w:kern w:val="1"/>
        </w:rPr>
        <w:t>G.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Brint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Ryan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College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of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Business</w:t>
      </w:r>
    </w:p>
    <w:p w14:paraId="0089ED14" w14:textId="528AE17C" w:rsidR="007D169B" w:rsidRPr="00A61DEB" w:rsidRDefault="007D169B" w:rsidP="007D169B">
      <w:pPr>
        <w:widowControl w:val="0"/>
        <w:autoSpaceDE w:val="0"/>
        <w:autoSpaceDN w:val="0"/>
        <w:adjustRightInd w:val="0"/>
        <w:spacing w:before="1"/>
        <w:ind w:right="2390"/>
        <w:rPr>
          <w:rFonts w:ascii="Arial" w:hAnsi="Arial" w:cs="Candara"/>
          <w:kern w:val="1"/>
        </w:rPr>
      </w:pPr>
      <w:r w:rsidRPr="00A61DEB">
        <w:rPr>
          <w:rFonts w:ascii="Arial" w:hAnsi="Arial" w:cs="Candara"/>
          <w:kern w:val="1"/>
        </w:rPr>
        <w:t>MGMT 3720 – Essentials of Organizational Behavior</w:t>
      </w:r>
      <w:r w:rsidRPr="00A61DEB">
        <w:rPr>
          <w:rFonts w:ascii="Arial" w:hAnsi="Arial" w:cs="Candara"/>
          <w:spacing w:val="-45"/>
          <w:kern w:val="1"/>
        </w:rPr>
        <w:t xml:space="preserve">  </w:t>
      </w:r>
      <w:r w:rsidRPr="00A61DEB">
        <w:rPr>
          <w:rFonts w:ascii="Arial" w:hAnsi="Arial" w:cs="Candara"/>
          <w:kern w:val="1"/>
        </w:rPr>
        <w:t>Syllabus | Section</w:t>
      </w:r>
      <w:r w:rsidRPr="00A61DEB">
        <w:rPr>
          <w:rFonts w:ascii="Arial" w:hAnsi="Arial" w:cs="Candara"/>
          <w:spacing w:val="-3"/>
          <w:kern w:val="1"/>
        </w:rPr>
        <w:t xml:space="preserve"> </w:t>
      </w:r>
      <w:r w:rsidR="00351195">
        <w:rPr>
          <w:rFonts w:ascii="Arial" w:hAnsi="Arial" w:cs="Candara"/>
          <w:kern w:val="1"/>
        </w:rPr>
        <w:t>802</w:t>
      </w:r>
      <w:r w:rsidRPr="00A61DEB">
        <w:rPr>
          <w:rFonts w:ascii="Arial" w:hAnsi="Arial" w:cs="Candara"/>
          <w:spacing w:val="-4"/>
          <w:kern w:val="1"/>
        </w:rPr>
        <w:t xml:space="preserve"> | </w:t>
      </w:r>
      <w:proofErr w:type="spellStart"/>
      <w:r w:rsidR="00351195">
        <w:rPr>
          <w:rFonts w:ascii="Arial" w:hAnsi="Arial" w:cs="Candara"/>
          <w:kern w:val="1"/>
        </w:rPr>
        <w:t>Wintermester</w:t>
      </w:r>
      <w:proofErr w:type="spellEnd"/>
      <w:r w:rsidR="00351195">
        <w:rPr>
          <w:rFonts w:ascii="Arial" w:hAnsi="Arial" w:cs="Candara"/>
          <w:kern w:val="1"/>
        </w:rPr>
        <w:t xml:space="preserve"> </w:t>
      </w:r>
      <w:r w:rsidR="0031366D">
        <w:rPr>
          <w:rFonts w:ascii="Arial" w:hAnsi="Arial" w:cs="Candara"/>
          <w:kern w:val="1"/>
        </w:rPr>
        <w:t>202</w:t>
      </w:r>
      <w:r w:rsidR="00831E6A">
        <w:rPr>
          <w:rFonts w:ascii="Arial" w:hAnsi="Arial" w:cs="Candara"/>
          <w:kern w:val="1"/>
        </w:rPr>
        <w:t>5</w:t>
      </w:r>
      <w:r w:rsidR="0031366D">
        <w:rPr>
          <w:rFonts w:ascii="Arial" w:hAnsi="Arial" w:cs="Candara"/>
          <w:kern w:val="1"/>
        </w:rPr>
        <w:t>/2</w:t>
      </w:r>
      <w:r w:rsidR="00831E6A">
        <w:rPr>
          <w:rFonts w:ascii="Arial" w:hAnsi="Arial" w:cs="Candara"/>
          <w:kern w:val="1"/>
        </w:rPr>
        <w:t>6</w:t>
      </w:r>
    </w:p>
    <w:p w14:paraId="4658B770" w14:textId="37B80401" w:rsidR="007D169B" w:rsidRPr="00A61DEB" w:rsidRDefault="005E49D9" w:rsidP="007D169B">
      <w:pPr>
        <w:widowControl w:val="0"/>
        <w:autoSpaceDE w:val="0"/>
        <w:autoSpaceDN w:val="0"/>
        <w:adjustRightInd w:val="0"/>
        <w:spacing w:before="5"/>
        <w:ind w:right="3653"/>
        <w:rPr>
          <w:rFonts w:ascii="Arial" w:hAnsi="Arial" w:cs="Candara"/>
          <w:kern w:val="1"/>
        </w:rPr>
      </w:pPr>
      <w:r>
        <w:rPr>
          <w:rFonts w:ascii="Arial" w:hAnsi="Arial" w:cs="Candara"/>
          <w:kern w:val="1"/>
        </w:rPr>
        <w:t>December 1</w:t>
      </w:r>
      <w:r w:rsidR="00FB4119">
        <w:rPr>
          <w:rFonts w:ascii="Arial" w:hAnsi="Arial" w:cs="Candara"/>
          <w:kern w:val="1"/>
        </w:rPr>
        <w:t>5</w:t>
      </w:r>
      <w:r>
        <w:rPr>
          <w:rFonts w:ascii="Arial" w:hAnsi="Arial" w:cs="Candara"/>
          <w:kern w:val="1"/>
        </w:rPr>
        <w:t>, 202</w:t>
      </w:r>
      <w:r w:rsidR="00FB4119">
        <w:rPr>
          <w:rFonts w:ascii="Arial" w:hAnsi="Arial" w:cs="Candara"/>
          <w:kern w:val="1"/>
        </w:rPr>
        <w:t>5</w:t>
      </w:r>
      <w:r>
        <w:rPr>
          <w:rFonts w:ascii="Arial" w:hAnsi="Arial" w:cs="Candara"/>
          <w:kern w:val="1"/>
        </w:rPr>
        <w:t xml:space="preserve"> – January </w:t>
      </w:r>
      <w:r w:rsidR="00FB4119">
        <w:rPr>
          <w:rFonts w:ascii="Arial" w:hAnsi="Arial" w:cs="Candara"/>
          <w:kern w:val="1"/>
        </w:rPr>
        <w:t>9</w:t>
      </w:r>
      <w:r>
        <w:rPr>
          <w:rFonts w:ascii="Arial" w:hAnsi="Arial" w:cs="Candara"/>
          <w:kern w:val="1"/>
        </w:rPr>
        <w:t>, 202</w:t>
      </w:r>
      <w:r w:rsidR="00FB4119">
        <w:rPr>
          <w:rFonts w:ascii="Arial" w:hAnsi="Arial" w:cs="Candara"/>
          <w:kern w:val="1"/>
        </w:rPr>
        <w:t>6</w:t>
      </w:r>
    </w:p>
    <w:p w14:paraId="54820CBE" w14:textId="740E971E" w:rsidR="007D169B" w:rsidRPr="001A02B5" w:rsidRDefault="007D169B" w:rsidP="007D169B">
      <w:pPr>
        <w:widowControl w:val="0"/>
        <w:autoSpaceDE w:val="0"/>
        <w:autoSpaceDN w:val="0"/>
        <w:adjustRightInd w:val="0"/>
        <w:ind w:right="3653"/>
        <w:rPr>
          <w:rFonts w:ascii="Arial" w:hAnsi="Arial" w:cs="Candara"/>
          <w:b/>
          <w:i/>
          <w:kern w:val="1"/>
        </w:rPr>
      </w:pPr>
      <w:r w:rsidRPr="001A02B5">
        <w:rPr>
          <w:rFonts w:ascii="Arial" w:hAnsi="Arial" w:cs="Candara"/>
          <w:b/>
          <w:i/>
          <w:kern w:val="1"/>
        </w:rPr>
        <w:t>ONLINE</w:t>
      </w:r>
      <w:r w:rsidRPr="001A02B5">
        <w:rPr>
          <w:rFonts w:ascii="Arial" w:hAnsi="Arial" w:cs="Candara"/>
          <w:b/>
          <w:i/>
          <w:spacing w:val="-6"/>
          <w:kern w:val="1"/>
        </w:rPr>
        <w:t xml:space="preserve"> </w:t>
      </w:r>
      <w:r w:rsidRPr="001A02B5">
        <w:rPr>
          <w:rFonts w:ascii="Arial" w:hAnsi="Arial" w:cs="Candara"/>
          <w:b/>
          <w:i/>
          <w:kern w:val="1"/>
        </w:rPr>
        <w:t>DELIVERY</w:t>
      </w:r>
      <w:r w:rsidRPr="001A02B5">
        <w:rPr>
          <w:rFonts w:ascii="Arial" w:hAnsi="Arial" w:cs="Candara"/>
          <w:b/>
          <w:i/>
          <w:spacing w:val="-2"/>
          <w:kern w:val="1"/>
        </w:rPr>
        <w:t xml:space="preserve"> </w:t>
      </w:r>
      <w:r w:rsidRPr="001A02B5">
        <w:rPr>
          <w:rFonts w:ascii="Arial" w:hAnsi="Arial" w:cs="Candara"/>
          <w:b/>
          <w:i/>
          <w:kern w:val="1"/>
        </w:rPr>
        <w:t>ONLY</w:t>
      </w:r>
      <w:r w:rsidR="0031366D">
        <w:rPr>
          <w:rFonts w:ascii="Arial" w:hAnsi="Arial" w:cs="Candara"/>
          <w:b/>
          <w:i/>
          <w:kern w:val="1"/>
        </w:rPr>
        <w:t xml:space="preserve"> in th</w:t>
      </w:r>
      <w:r w:rsidR="00FB4119">
        <w:rPr>
          <w:rFonts w:ascii="Arial" w:hAnsi="Arial" w:cs="Candara"/>
          <w:b/>
          <w:i/>
          <w:kern w:val="1"/>
        </w:rPr>
        <w:t>e</w:t>
      </w:r>
      <w:r w:rsidR="0031366D">
        <w:rPr>
          <w:rFonts w:ascii="Arial" w:hAnsi="Arial" w:cs="Candara"/>
          <w:b/>
          <w:i/>
          <w:kern w:val="1"/>
        </w:rPr>
        <w:t xml:space="preserve"> Canvas classroom</w:t>
      </w:r>
    </w:p>
    <w:p w14:paraId="1C2FBE2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1"/>
        <w:rPr>
          <w:rFonts w:ascii="Arial" w:hAnsi="Arial" w:cs="Candara"/>
          <w:kern w:val="1"/>
          <w:u w:val="single"/>
        </w:rPr>
      </w:pPr>
    </w:p>
    <w:p w14:paraId="6E9E8B92" w14:textId="77777777" w:rsidR="007D169B" w:rsidRPr="00A61DEB" w:rsidRDefault="007D169B" w:rsidP="00351195">
      <w:pPr>
        <w:widowControl w:val="0"/>
        <w:autoSpaceDE w:val="0"/>
        <w:autoSpaceDN w:val="0"/>
        <w:adjustRightInd w:val="0"/>
        <w:spacing w:before="56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Professor:</w:t>
      </w:r>
      <w:r w:rsidRPr="00A61DEB">
        <w:rPr>
          <w:rFonts w:ascii="Arial" w:hAnsi="Arial" w:cs="Times Roman"/>
          <w:b/>
          <w:bCs/>
          <w:kern w:val="1"/>
        </w:rPr>
        <w:tab/>
      </w:r>
      <w:r w:rsidR="001A02B5">
        <w:rPr>
          <w:rFonts w:ascii="Arial" w:hAnsi="Arial" w:cs="Times Roman"/>
          <w:spacing w:val="-1"/>
          <w:kern w:val="1"/>
        </w:rPr>
        <w:t xml:space="preserve">Ms. </w:t>
      </w:r>
      <w:r w:rsidRPr="00A61DEB">
        <w:rPr>
          <w:rFonts w:ascii="Arial" w:hAnsi="Arial" w:cs="Times Roman"/>
          <w:spacing w:val="-1"/>
          <w:kern w:val="1"/>
        </w:rPr>
        <w:t>Kelly Mitchell</w:t>
      </w:r>
      <w:r w:rsidRPr="00A61DEB">
        <w:rPr>
          <w:rFonts w:ascii="Arial" w:hAnsi="Arial" w:cs="Times Roman"/>
          <w:kern w:val="1"/>
        </w:rPr>
        <w:t xml:space="preserve"> –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Department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of</w:t>
      </w:r>
      <w:r w:rsidRPr="00A61DEB">
        <w:rPr>
          <w:rFonts w:ascii="Arial" w:hAnsi="Arial" w:cs="Times Roman"/>
          <w:spacing w:val="-1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Management</w:t>
      </w:r>
    </w:p>
    <w:p w14:paraId="535D6316" w14:textId="77777777" w:rsidR="007D169B" w:rsidRPr="00A61DEB" w:rsidRDefault="007D169B" w:rsidP="00351195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Office hours:</w:t>
      </w:r>
      <w:r w:rsidRPr="00A61DEB">
        <w:rPr>
          <w:rFonts w:ascii="Arial" w:hAnsi="Arial" w:cs="Times Roman"/>
          <w:kern w:val="1"/>
        </w:rPr>
        <w:t xml:space="preserve">  Online Monday 9am through Canvas Big Blue Button</w:t>
      </w:r>
    </w:p>
    <w:p w14:paraId="40AF375B" w14:textId="77777777" w:rsidR="007D169B" w:rsidRPr="00A61DEB" w:rsidRDefault="007D169B" w:rsidP="00351195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Email:</w:t>
      </w:r>
      <w:r w:rsidRPr="00A61DEB">
        <w:rPr>
          <w:rFonts w:ascii="Arial" w:hAnsi="Arial" w:cs="Times Roman"/>
          <w:b/>
          <w:bCs/>
          <w:kern w:val="1"/>
        </w:rPr>
        <w:tab/>
      </w:r>
      <w:hyperlink r:id="rId5" w:history="1">
        <w:r w:rsidR="00351195" w:rsidRPr="00D25149">
          <w:rPr>
            <w:rStyle w:val="Hyperlink"/>
            <w:rFonts w:ascii="Arial" w:hAnsi="Arial" w:cs="Times Roman"/>
            <w:kern w:val="1"/>
          </w:rPr>
          <w:t>kelly.mitchell@unt.edu</w:t>
        </w:r>
      </w:hyperlink>
    </w:p>
    <w:p w14:paraId="10E4DE69" w14:textId="278BADCA" w:rsidR="00351195" w:rsidRDefault="00351195" w:rsidP="00FB4119">
      <w:pPr>
        <w:pStyle w:val="NormalWeb"/>
        <w:spacing w:before="2" w:after="2"/>
        <w:rPr>
          <w:rFonts w:ascii="Arial" w:hAnsi="Arial"/>
          <w:sz w:val="24"/>
        </w:rPr>
      </w:pPr>
      <w:r w:rsidRPr="00351195">
        <w:rPr>
          <w:rFonts w:ascii="Arial" w:hAnsi="Arial"/>
          <w:b/>
          <w:sz w:val="24"/>
        </w:rPr>
        <w:t>Student Assistant:</w:t>
      </w:r>
      <w:r w:rsidRPr="00351195">
        <w:rPr>
          <w:rFonts w:ascii="Arial" w:hAnsi="Arial"/>
          <w:sz w:val="24"/>
        </w:rPr>
        <w:t xml:space="preserve"> </w:t>
      </w:r>
      <w:r w:rsidR="00FB4119">
        <w:rPr>
          <w:rFonts w:ascii="Arial" w:hAnsi="Arial"/>
          <w:sz w:val="24"/>
        </w:rPr>
        <w:t>Mr. Klayton Copeland</w:t>
      </w:r>
    </w:p>
    <w:p w14:paraId="1D28269E" w14:textId="18BC9051" w:rsidR="00FB4119" w:rsidRDefault="00FB4119" w:rsidP="00FB4119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Email: </w:t>
      </w:r>
      <w:hyperlink r:id="rId6" w:history="1">
        <w:r w:rsidRPr="00236036">
          <w:rPr>
            <w:rStyle w:val="Hyperlink"/>
            <w:rFonts w:ascii="Arial" w:hAnsi="Arial"/>
            <w:sz w:val="24"/>
          </w:rPr>
          <w:t>klayton.copeland@unt.edu</w:t>
        </w:r>
      </w:hyperlink>
    </w:p>
    <w:p w14:paraId="37351B8A" w14:textId="77777777" w:rsidR="007D169B" w:rsidRPr="00A61DEB" w:rsidRDefault="007D169B" w:rsidP="00351195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</w:p>
    <w:p w14:paraId="0B6E5C3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0"/>
        <w:ind w:left="84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To communicate, you MUST email me directly at the UNT email above or through Canvas. If you do not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use your UNT assigned student e-mail address your e-mail may not make it to my inbox. I will contact you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via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your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email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address,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which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are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expected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 have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monitor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UNT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student.</w:t>
      </w:r>
    </w:p>
    <w:p w14:paraId="23D4971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4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</w:rPr>
        <w:t>See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045FC1"/>
          <w:kern w:val="1"/>
          <w:u w:val="single" w:color="045FC1"/>
        </w:rPr>
        <w:t>http://it.unt.edu/eagleconnect</w:t>
      </w:r>
      <w:r w:rsidRPr="00A61DEB">
        <w:rPr>
          <w:rFonts w:ascii="Arial" w:hAnsi="Arial" w:cs="Times Roman"/>
          <w:color w:val="045FC1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questions.</w:t>
      </w:r>
    </w:p>
    <w:p w14:paraId="2DB49FB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056064A9" w14:textId="77777777" w:rsidR="007D169B" w:rsidRPr="00A61DEB" w:rsidRDefault="007D169B" w:rsidP="00351195">
      <w:pPr>
        <w:widowControl w:val="0"/>
        <w:autoSpaceDE w:val="0"/>
        <w:autoSpaceDN w:val="0"/>
        <w:adjustRightInd w:val="0"/>
        <w:spacing w:before="56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**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Please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include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MGMT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3720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Subject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Line**</w:t>
      </w:r>
    </w:p>
    <w:p w14:paraId="5E0262D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rPr>
          <w:rFonts w:ascii="Arial" w:hAnsi="Arial" w:cs="Times Roman"/>
          <w:kern w:val="1"/>
          <w:u w:color="045FC1"/>
        </w:rPr>
      </w:pPr>
    </w:p>
    <w:p w14:paraId="1C95A0F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4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u w:color="045FC1"/>
        </w:rPr>
        <w:t>OFFICE</w:t>
      </w:r>
      <w:r w:rsidRPr="00A61DEB">
        <w:rPr>
          <w:rFonts w:ascii="Arial" w:hAnsi="Arial" w:cs="Times Roman"/>
          <w:b/>
          <w:bCs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45FC1"/>
        </w:rPr>
        <w:t>HOURS:</w:t>
      </w:r>
      <w:r w:rsidR="001A02B5">
        <w:rPr>
          <w:rFonts w:ascii="Arial" w:hAnsi="Arial" w:cs="Times Roman"/>
          <w:b/>
          <w:bCs/>
          <w:spacing w:val="-2"/>
          <w:kern w:val="1"/>
          <w:u w:color="045FC1"/>
        </w:rPr>
        <w:t xml:space="preserve"> Monday</w:t>
      </w:r>
      <w:r w:rsidRPr="00A61DEB">
        <w:rPr>
          <w:rFonts w:ascii="Arial" w:hAnsi="Arial" w:cs="Times Roman"/>
          <w:b/>
          <w:bCs/>
          <w:spacing w:val="-2"/>
          <w:kern w:val="1"/>
          <w:u w:color="045FC1"/>
        </w:rPr>
        <w:t xml:space="preserve"> at 9am. </w:t>
      </w:r>
      <w:r w:rsidRPr="00A61DEB">
        <w:rPr>
          <w:rFonts w:ascii="Arial" w:hAnsi="Arial" w:cs="Times Roman"/>
          <w:kern w:val="1"/>
          <w:u w:color="045FC1"/>
        </w:rPr>
        <w:t>These are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only remote,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via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video conferencing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software in Canvas Big Blue Button. These are optional for students (not required) but an opportunity to talk in real-time if you have questions. </w:t>
      </w:r>
    </w:p>
    <w:p w14:paraId="334D616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4"/>
        <w:rPr>
          <w:rFonts w:ascii="Arial" w:hAnsi="Arial" w:cs="Times Roman"/>
          <w:kern w:val="1"/>
          <w:u w:color="045FC1"/>
        </w:rPr>
      </w:pPr>
    </w:p>
    <w:p w14:paraId="3A9D6F7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92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1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Overview</w:t>
      </w:r>
    </w:p>
    <w:p w14:paraId="44C964D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50" w:right="110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Organizational Behavior (3 credit hours). Individual behavior in formal organizations. Cases, lectures,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 experiential exercises in organizational culture, motivation, leadership, dynamics of power,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perception and attribution, communication, decision making and performance, and individual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differences.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Open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non-business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majors.</w:t>
      </w:r>
    </w:p>
    <w:p w14:paraId="7D2F8D8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2455A86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"/>
        <w:ind w:left="828" w:right="66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Course</w:t>
      </w:r>
      <w:r w:rsidRPr="00A61DEB">
        <w:rPr>
          <w:rFonts w:ascii="Arial" w:hAnsi="Arial" w:cs="Times Roman"/>
          <w:b/>
          <w:bCs/>
          <w:spacing w:val="-7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Objectives:</w:t>
      </w:r>
      <w:r w:rsidRPr="00A61DEB">
        <w:rPr>
          <w:rFonts w:ascii="Arial" w:hAnsi="Arial" w:cs="Times Roman"/>
          <w:b/>
          <w:bCs/>
          <w:spacing w:val="-8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conclusion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course,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students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who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have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mastered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material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</w:t>
      </w:r>
      <w:r w:rsidRPr="00A61DEB">
        <w:rPr>
          <w:rFonts w:ascii="Arial" w:hAnsi="Arial" w:cs="Times Roman"/>
          <w:spacing w:val="-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able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to…</w:t>
      </w:r>
    </w:p>
    <w:p w14:paraId="052A0CA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118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1.)</w:t>
      </w:r>
      <w:r w:rsidRPr="00A61DEB">
        <w:rPr>
          <w:rFonts w:ascii="Arial" w:hAnsi="Arial" w:cs="Times Roman"/>
          <w:spacing w:val="2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understand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foundations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individual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their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relation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group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behavior.</w:t>
      </w:r>
    </w:p>
    <w:p w14:paraId="3933191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0"/>
        <w:ind w:left="1181" w:right="3993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2.) identify the processes that give rise to organizational culture.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78572FD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0"/>
        <w:ind w:left="1181" w:right="399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lastRenderedPageBreak/>
        <w:t>3.)</w:t>
      </w:r>
      <w:r w:rsidRPr="00A61DEB">
        <w:rPr>
          <w:rFonts w:ascii="Arial" w:hAnsi="Arial" w:cs="Times Roman"/>
          <w:spacing w:val="2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importance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diversity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43D3682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0"/>
        <w:ind w:left="118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4.)</w:t>
      </w:r>
      <w:r w:rsidRPr="00A61DEB">
        <w:rPr>
          <w:rFonts w:ascii="Arial" w:hAnsi="Arial" w:cs="Times Roman"/>
          <w:spacing w:val="2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identify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personality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perception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behavior.</w:t>
      </w:r>
    </w:p>
    <w:p w14:paraId="204F959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"/>
        <w:ind w:left="1181" w:right="1820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5.) analyze individual and group processes relative decision-making and problem solving.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282A40C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"/>
        <w:ind w:left="1181" w:right="182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6.)</w:t>
      </w:r>
      <w:r w:rsidRPr="00A61DEB">
        <w:rPr>
          <w:rFonts w:ascii="Arial" w:hAnsi="Arial" w:cs="Times Roman"/>
          <w:spacing w:val="2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identify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function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groups 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teams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78050A3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4"/>
        <w:ind w:left="1181" w:right="359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7.) utilize conflict management tools in organizational environments.</w:t>
      </w:r>
    </w:p>
    <w:p w14:paraId="7465784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4"/>
        <w:ind w:left="1181" w:right="359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8.)</w:t>
      </w:r>
      <w:r w:rsidRPr="00A61DEB">
        <w:rPr>
          <w:rFonts w:ascii="Arial" w:hAnsi="Arial" w:cs="Times Roman"/>
          <w:spacing w:val="2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understand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psychological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elements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underlying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motivation.</w:t>
      </w:r>
    </w:p>
    <w:p w14:paraId="73C3501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6"/>
        <w:ind w:left="118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9.)</w:t>
      </w:r>
      <w:r w:rsidRPr="00A61DEB">
        <w:rPr>
          <w:rFonts w:ascii="Arial" w:hAnsi="Arial" w:cs="Times Roman"/>
          <w:spacing w:val="1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influence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tactics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politics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26E58E8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"/>
        <w:ind w:left="1181" w:right="1258"/>
        <w:rPr>
          <w:rFonts w:ascii="Arial" w:hAnsi="Arial" w:cs="Times Roman"/>
          <w:spacing w:val="1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10.) identify different styles of leadership in organizations based on management practices.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</w:p>
    <w:p w14:paraId="4F98AB3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"/>
        <w:ind w:left="1181" w:right="1258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11.) understand the practical uses of different leadership theories in organizational operations.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2EEDAB0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"/>
        <w:ind w:left="1181" w:right="1258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12.)</w:t>
      </w:r>
      <w:r w:rsidRPr="00A61DEB">
        <w:rPr>
          <w:rFonts w:ascii="Arial" w:hAnsi="Arial" w:cs="Times Roman"/>
          <w:spacing w:val="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assess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connections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between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culture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performance.</w:t>
      </w:r>
    </w:p>
    <w:p w14:paraId="6EC73F60" w14:textId="77777777" w:rsidR="007D169B" w:rsidRPr="00A61DEB" w:rsidRDefault="007D169B" w:rsidP="00FB4119">
      <w:pPr>
        <w:widowControl w:val="0"/>
        <w:autoSpaceDE w:val="0"/>
        <w:autoSpaceDN w:val="0"/>
        <w:adjustRightInd w:val="0"/>
        <w:spacing w:before="15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REQUIRED</w:t>
      </w:r>
      <w:r w:rsidRPr="00A61DEB">
        <w:rPr>
          <w:rFonts w:ascii="Arial" w:hAnsi="Arial" w:cs="Times Roman"/>
          <w:b/>
          <w:bCs/>
          <w:spacing w:val="-7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TEXT: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ab/>
      </w:r>
      <w:r w:rsidRPr="00A61DEB">
        <w:rPr>
          <w:rFonts w:ascii="Arial" w:hAnsi="Arial" w:cs="Times Roman"/>
          <w:kern w:val="1"/>
          <w:u w:color="045FC1"/>
        </w:rPr>
        <w:t>Robbins,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S.P.,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&amp;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Judge,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T.A.,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i/>
          <w:iCs/>
          <w:spacing w:val="-4"/>
          <w:kern w:val="1"/>
          <w:u w:color="045FC1"/>
        </w:rPr>
        <w:t xml:space="preserve">Essentials of </w:t>
      </w:r>
      <w:r w:rsidRPr="00A61DEB">
        <w:rPr>
          <w:rFonts w:ascii="Arial" w:hAnsi="Arial" w:cs="Times Roman"/>
          <w:i/>
          <w:iCs/>
          <w:kern w:val="1"/>
          <w:u w:color="045FC1"/>
        </w:rPr>
        <w:t>Organizational</w:t>
      </w:r>
      <w:r w:rsidRPr="00A61DEB">
        <w:rPr>
          <w:rFonts w:ascii="Arial" w:hAnsi="Arial" w:cs="Times Roman"/>
          <w:i/>
          <w:iCs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i/>
          <w:iCs/>
          <w:kern w:val="1"/>
          <w:u w:color="045FC1"/>
        </w:rPr>
        <w:t>Behavior</w:t>
      </w:r>
      <w:r w:rsidRPr="00A61DEB">
        <w:rPr>
          <w:rFonts w:ascii="Arial" w:hAnsi="Arial" w:cs="Times Roman"/>
          <w:kern w:val="1"/>
          <w:u w:color="045FC1"/>
        </w:rPr>
        <w:t>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18</w:t>
      </w:r>
      <w:r w:rsidRPr="00A61DEB">
        <w:rPr>
          <w:rFonts w:ascii="Arial" w:hAnsi="Arial" w:cs="Times Roman"/>
          <w:kern w:val="1"/>
          <w:u w:color="045FC1"/>
          <w:vertAlign w:val="superscript"/>
        </w:rPr>
        <w:t>th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Ed. Pearson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Publishing,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ISBN: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9780134523859</w:t>
      </w:r>
    </w:p>
    <w:p w14:paraId="6CD72E2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1613483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bCs/>
          <w:kern w:val="1"/>
          <w:szCs w:val="28"/>
          <w:u w:color="045FC1"/>
        </w:rPr>
      </w:pPr>
      <w:r w:rsidRPr="00A61DEB">
        <w:rPr>
          <w:rFonts w:ascii="Arial" w:hAnsi="Arial" w:cs="Times New Roman"/>
          <w:b/>
          <w:bCs/>
          <w:kern w:val="1"/>
          <w:szCs w:val="28"/>
          <w:u w:color="045FC1"/>
        </w:rPr>
        <w:t>Communication is KEY to your success in this online course</w:t>
      </w:r>
    </w:p>
    <w:p w14:paraId="7CC56387" w14:textId="77777777" w:rsidR="007D169B" w:rsidRPr="00A61DEB" w:rsidRDefault="007D169B" w:rsidP="007D169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u w:color="045FC1"/>
        </w:rPr>
        <w:t>You are expected to check the Announcements Section of Canvas at least every 24/36 hours for updates</w:t>
      </w:r>
      <w:r w:rsidRPr="00A61DEB">
        <w:rPr>
          <w:rFonts w:ascii="Arial" w:hAnsi="Arial" w:cs="Times Roman"/>
          <w:kern w:val="1"/>
          <w:u w:color="045FC1"/>
        </w:rPr>
        <w:t xml:space="preserve"> from me (Prof. Mitchell). Because this is now an online course it is important that we establish a good method of communication.</w:t>
      </w:r>
    </w:p>
    <w:p w14:paraId="3B88292E" w14:textId="77777777" w:rsidR="007D169B" w:rsidRDefault="007D169B" w:rsidP="007D169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i/>
          <w:iCs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 xml:space="preserve">The Announcement’s section of this course is the main mode of communication from the instructor to the student. </w:t>
      </w:r>
      <w:r w:rsidRPr="00A61DEB">
        <w:rPr>
          <w:rFonts w:ascii="Arial" w:hAnsi="Arial" w:cs="Times Roman"/>
          <w:b/>
          <w:bCs/>
          <w:kern w:val="1"/>
          <w:u w:color="045FC1"/>
        </w:rPr>
        <w:t>Failure to check these announcements will result in missed information</w:t>
      </w:r>
      <w:r w:rsidRPr="00A61DEB">
        <w:rPr>
          <w:rFonts w:ascii="Arial" w:hAnsi="Arial" w:cs="Times Roman"/>
          <w:kern w:val="1"/>
          <w:u w:color="045FC1"/>
        </w:rPr>
        <w:t>, which will likely impact your overall grade in this course. Note: be sure to set up your Canvas account (top left under your picture area) to receive notifications for announcements via text, email, etc… You can decide which option</w:t>
      </w:r>
      <w:r w:rsidRPr="00A61DEB">
        <w:rPr>
          <w:rFonts w:ascii="Arial" w:hAnsi="Arial" w:cs="Times Roman"/>
          <w:i/>
          <w:iCs/>
          <w:kern w:val="1"/>
          <w:u w:color="045FC1"/>
        </w:rPr>
        <w:t>.</w:t>
      </w:r>
    </w:p>
    <w:p w14:paraId="30918670" w14:textId="3C4D9E05" w:rsidR="00FB4119" w:rsidRPr="00A61DEB" w:rsidRDefault="00FB4119" w:rsidP="007D169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i/>
          <w:iCs/>
          <w:kern w:val="1"/>
          <w:u w:color="045FC1"/>
        </w:rPr>
      </w:pPr>
      <w:r>
        <w:rPr>
          <w:rFonts w:ascii="Arial" w:hAnsi="Arial" w:cs="Times Roman"/>
          <w:i/>
          <w:iCs/>
          <w:kern w:val="1"/>
          <w:u w:color="045FC1"/>
        </w:rPr>
        <w:t xml:space="preserve">Nothing sent by email is taken for credit. Everything </w:t>
      </w:r>
      <w:proofErr w:type="gramStart"/>
      <w:r>
        <w:rPr>
          <w:rFonts w:ascii="Arial" w:hAnsi="Arial" w:cs="Times Roman"/>
          <w:i/>
          <w:iCs/>
          <w:kern w:val="1"/>
          <w:u w:color="045FC1"/>
        </w:rPr>
        <w:t>has to</w:t>
      </w:r>
      <w:proofErr w:type="gramEnd"/>
      <w:r>
        <w:rPr>
          <w:rFonts w:ascii="Arial" w:hAnsi="Arial" w:cs="Times Roman"/>
          <w:i/>
          <w:iCs/>
          <w:kern w:val="1"/>
          <w:u w:color="045FC1"/>
        </w:rPr>
        <w:t xml:space="preserve"> be turned into Canvas for grading by the due date. </w:t>
      </w:r>
    </w:p>
    <w:p w14:paraId="71A09C3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Roman"/>
          <w:i/>
          <w:iCs/>
          <w:kern w:val="1"/>
          <w:u w:color="045FC1"/>
        </w:rPr>
      </w:pPr>
    </w:p>
    <w:p w14:paraId="39957692" w14:textId="77777777" w:rsidR="007D169B" w:rsidRPr="00A61DEB" w:rsidRDefault="007D169B" w:rsidP="001A02B5">
      <w:pPr>
        <w:widowControl w:val="0"/>
        <w:autoSpaceDE w:val="0"/>
        <w:autoSpaceDN w:val="0"/>
        <w:adjustRightInd w:val="0"/>
        <w:spacing w:before="18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Canvas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&amp;</w:t>
      </w:r>
      <w:r w:rsidRPr="00A61DEB">
        <w:rPr>
          <w:rFonts w:ascii="Arial" w:hAnsi="Arial" w:cs="Times Roman"/>
          <w:spacing w:val="-1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Technology</w:t>
      </w:r>
    </w:p>
    <w:p w14:paraId="35F2864C" w14:textId="77777777" w:rsidR="007D169B" w:rsidRPr="00A61DEB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u w:val="single" w:color="045FC1"/>
        </w:rPr>
      </w:pPr>
      <w:r w:rsidRPr="00A61DEB">
        <w:rPr>
          <w:rFonts w:ascii="Arial" w:hAnsi="Arial" w:cs="Times Roman"/>
          <w:spacing w:val="-1"/>
          <w:kern w:val="1"/>
          <w:u w:val="single" w:color="045FC1"/>
        </w:rPr>
        <w:t>You</w:t>
      </w:r>
      <w:r w:rsidRPr="00A61DEB">
        <w:rPr>
          <w:rFonts w:ascii="Arial" w:hAnsi="Arial" w:cs="Times Roman"/>
          <w:spacing w:val="-2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val="single" w:color="045FC1"/>
        </w:rPr>
        <w:t>can</w:t>
      </w:r>
      <w:r w:rsidRPr="00A61DEB">
        <w:rPr>
          <w:rFonts w:ascii="Arial" w:hAnsi="Arial" w:cs="Times Roman"/>
          <w:spacing w:val="-2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val="single" w:color="045FC1"/>
        </w:rPr>
        <w:t>access</w:t>
      </w:r>
      <w:r w:rsidRPr="00A61DEB">
        <w:rPr>
          <w:rFonts w:ascii="Arial" w:hAnsi="Arial" w:cs="Times Roman"/>
          <w:spacing w:val="-2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val="single" w:color="045FC1"/>
        </w:rPr>
        <w:t>the</w:t>
      </w:r>
      <w:r w:rsidRPr="00A61DEB">
        <w:rPr>
          <w:rFonts w:ascii="Arial" w:hAnsi="Arial" w:cs="Times Roman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val="single" w:color="045FC1"/>
        </w:rPr>
        <w:t>course</w:t>
      </w:r>
      <w:r w:rsidRPr="00A61DEB">
        <w:rPr>
          <w:rFonts w:ascii="Arial" w:hAnsi="Arial" w:cs="Times Roman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val="single" w:color="045FC1"/>
        </w:rPr>
        <w:t>at</w:t>
      </w:r>
      <w:r w:rsidRPr="00A61DEB">
        <w:rPr>
          <w:rFonts w:ascii="Arial" w:hAnsi="Arial" w:cs="Times Roman"/>
          <w:spacing w:val="-12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val="single" w:color="045FC1"/>
        </w:rPr>
        <w:t>https://unt.instructure.com</w:t>
      </w:r>
    </w:p>
    <w:p w14:paraId="3416E17C" w14:textId="77777777" w:rsidR="007D169B" w:rsidRPr="00A61DEB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1"/>
        <w:ind w:hanging="720"/>
        <w:rPr>
          <w:rFonts w:ascii="Arial" w:hAnsi="Arial" w:cs="Times Roman"/>
          <w:kern w:val="1"/>
          <w:u w:val="single" w:color="045FC1"/>
        </w:rPr>
      </w:pPr>
      <w:r w:rsidRPr="00A61DEB">
        <w:rPr>
          <w:rFonts w:ascii="Arial" w:hAnsi="Arial" w:cs="Times Roman"/>
          <w:kern w:val="1"/>
          <w:u w:val="single" w:color="045FC1"/>
        </w:rPr>
        <w:t>Login</w:t>
      </w:r>
      <w:r w:rsidRPr="00A61DEB">
        <w:rPr>
          <w:rFonts w:ascii="Arial" w:hAnsi="Arial" w:cs="Times Roman"/>
          <w:spacing w:val="-5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using</w:t>
      </w:r>
      <w:r w:rsidRPr="00A61DEB">
        <w:rPr>
          <w:rFonts w:ascii="Arial" w:hAnsi="Arial" w:cs="Times Roman"/>
          <w:spacing w:val="-3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your</w:t>
      </w:r>
      <w:r w:rsidRPr="00A61DEB">
        <w:rPr>
          <w:rFonts w:ascii="Arial" w:hAnsi="Arial" w:cs="Times Roman"/>
          <w:spacing w:val="-7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EUID</w:t>
      </w:r>
      <w:r w:rsidRPr="00A61DEB">
        <w:rPr>
          <w:rFonts w:ascii="Arial" w:hAnsi="Arial" w:cs="Times Roman"/>
          <w:spacing w:val="-5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and</w:t>
      </w:r>
      <w:r w:rsidRPr="00A61DEB">
        <w:rPr>
          <w:rFonts w:ascii="Arial" w:hAnsi="Arial" w:cs="Times Roman"/>
          <w:spacing w:val="-4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Password</w:t>
      </w:r>
    </w:p>
    <w:p w14:paraId="6CD51DA6" w14:textId="77777777" w:rsidR="007D169B" w:rsidRPr="00A61DEB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1"/>
        <w:ind w:hanging="720"/>
        <w:rPr>
          <w:rFonts w:ascii="Arial" w:hAnsi="Arial" w:cs="Times Roman"/>
          <w:kern w:val="1"/>
          <w:u w:val="single" w:color="045FC1"/>
        </w:rPr>
      </w:pPr>
      <w:r w:rsidRPr="00A61DEB">
        <w:rPr>
          <w:rFonts w:ascii="Arial" w:hAnsi="Arial" w:cs="Times Roman"/>
          <w:kern w:val="1"/>
          <w:u w:val="single" w:color="045FC1"/>
        </w:rPr>
        <w:t>Click</w:t>
      </w:r>
      <w:r w:rsidRPr="00A61DEB">
        <w:rPr>
          <w:rFonts w:ascii="Arial" w:hAnsi="Arial" w:cs="Times Roman"/>
          <w:spacing w:val="-6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“MGMT</w:t>
      </w:r>
      <w:r w:rsidRPr="00A61DEB">
        <w:rPr>
          <w:rFonts w:ascii="Arial" w:hAnsi="Arial" w:cs="Times Roman"/>
          <w:spacing w:val="-5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3720”</w:t>
      </w:r>
      <w:r w:rsidRPr="00A61DEB">
        <w:rPr>
          <w:rFonts w:ascii="Arial" w:hAnsi="Arial" w:cs="Times Roman"/>
          <w:spacing w:val="-4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from</w:t>
      </w:r>
      <w:r w:rsidRPr="00A61DEB">
        <w:rPr>
          <w:rFonts w:ascii="Arial" w:hAnsi="Arial" w:cs="Times Roman"/>
          <w:spacing w:val="-3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the</w:t>
      </w:r>
      <w:r w:rsidRPr="00A61DEB">
        <w:rPr>
          <w:rFonts w:ascii="Arial" w:hAnsi="Arial" w:cs="Times Roman"/>
          <w:spacing w:val="-3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list</w:t>
      </w:r>
      <w:r w:rsidRPr="00A61DEB">
        <w:rPr>
          <w:rFonts w:ascii="Arial" w:hAnsi="Arial" w:cs="Times Roman"/>
          <w:spacing w:val="-4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of</w:t>
      </w:r>
      <w:r w:rsidRPr="00A61DEB">
        <w:rPr>
          <w:rFonts w:ascii="Arial" w:hAnsi="Arial" w:cs="Times Roman"/>
          <w:spacing w:val="-8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courses</w:t>
      </w:r>
    </w:p>
    <w:p w14:paraId="46DF4DB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54"/>
        <w:ind w:left="835" w:right="720"/>
        <w:jc w:val="both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i/>
          <w:iCs/>
          <w:kern w:val="1"/>
          <w:u w:val="single"/>
        </w:rPr>
        <w:t xml:space="preserve">This class is online only and requires a computer that can operate </w:t>
      </w:r>
      <w:proofErr w:type="spellStart"/>
      <w:r w:rsidRPr="00A61DEB">
        <w:rPr>
          <w:rFonts w:ascii="Arial" w:hAnsi="Arial" w:cs="Times Roman"/>
          <w:i/>
          <w:iCs/>
          <w:kern w:val="1"/>
          <w:u w:val="single"/>
        </w:rPr>
        <w:t>Respondus</w:t>
      </w:r>
      <w:proofErr w:type="spellEnd"/>
      <w:r w:rsidRPr="00A61DEB">
        <w:rPr>
          <w:rFonts w:ascii="Arial" w:hAnsi="Arial" w:cs="Times Roman"/>
          <w:i/>
          <w:iCs/>
          <w:kern w:val="1"/>
          <w:u w:val="single"/>
        </w:rPr>
        <w:t xml:space="preserve"> </w:t>
      </w:r>
      <w:proofErr w:type="spellStart"/>
      <w:r w:rsidRPr="00A61DEB">
        <w:rPr>
          <w:rFonts w:ascii="Arial" w:hAnsi="Arial" w:cs="Times Roman"/>
          <w:i/>
          <w:iCs/>
          <w:kern w:val="1"/>
          <w:u w:val="single"/>
        </w:rPr>
        <w:t>LockDown</w:t>
      </w:r>
      <w:proofErr w:type="spellEnd"/>
      <w:r w:rsidRPr="00A61DEB">
        <w:rPr>
          <w:rFonts w:ascii="Arial" w:hAnsi="Arial" w:cs="Times Roman"/>
          <w:i/>
          <w:iCs/>
          <w:kern w:val="1"/>
          <w:u w:val="single"/>
        </w:rPr>
        <w:t xml:space="preserve"> Browser with a</w:t>
      </w:r>
      <w:r w:rsidRPr="00A61DEB">
        <w:rPr>
          <w:rFonts w:ascii="Arial" w:hAnsi="Arial" w:cs="Times Roman"/>
          <w:i/>
          <w:iCs/>
          <w:spacing w:val="1"/>
          <w:kern w:val="1"/>
        </w:rPr>
        <w:t xml:space="preserve"> </w:t>
      </w:r>
      <w:r w:rsidRPr="00A61DEB">
        <w:rPr>
          <w:rFonts w:ascii="Arial" w:hAnsi="Arial" w:cs="Times Roman"/>
          <w:i/>
          <w:iCs/>
          <w:kern w:val="1"/>
          <w:u w:val="single"/>
        </w:rPr>
        <w:t>Webcam</w:t>
      </w:r>
      <w:r w:rsidRPr="00A61DEB">
        <w:rPr>
          <w:rFonts w:ascii="Arial" w:hAnsi="Arial" w:cs="Times Roman"/>
          <w:kern w:val="1"/>
        </w:rPr>
        <w:t>. Please note that Canvas relies exclusively on electronic technologies for online participation,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 xml:space="preserve">and technology is not a 100% reliable. </w:t>
      </w:r>
      <w:r w:rsidRPr="00A61DEB">
        <w:rPr>
          <w:rFonts w:ascii="Arial" w:hAnsi="Arial" w:cs="Times Roman"/>
          <w:kern w:val="1"/>
          <w:u w:val="single"/>
        </w:rPr>
        <w:t xml:space="preserve">Students </w:t>
      </w:r>
      <w:r w:rsidRPr="00A61DEB">
        <w:rPr>
          <w:rFonts w:ascii="Arial" w:hAnsi="Arial" w:cs="Times Roman"/>
          <w:kern w:val="1"/>
          <w:u w:val="single"/>
        </w:rPr>
        <w:lastRenderedPageBreak/>
        <w:t>assume ALL responsibility for the operating condition of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  <w:u w:val="single"/>
        </w:rPr>
        <w:t>personal computers and the functionality of individual Internet connections</w:t>
      </w:r>
      <w:r w:rsidRPr="00A61DEB">
        <w:rPr>
          <w:rFonts w:ascii="Arial" w:hAnsi="Arial" w:cs="Times Roman"/>
          <w:kern w:val="1"/>
        </w:rPr>
        <w:t>. I will provide you with tips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 guidance for operating your equipment, and the helpdesk offers support, but you have to assume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responsibility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for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everything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on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your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end.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Students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are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expected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be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able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navigate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course</w:t>
      </w:r>
      <w:r w:rsidRPr="00A61DEB">
        <w:rPr>
          <w:rFonts w:ascii="Arial" w:hAnsi="Arial" w:cs="Times Roman"/>
          <w:spacing w:val="-4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site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information and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submit assignments.</w:t>
      </w:r>
    </w:p>
    <w:p w14:paraId="7FB501E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</w:rPr>
      </w:pPr>
    </w:p>
    <w:p w14:paraId="5E15E88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TECHNICAL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ISSUES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CANVAS:</w:t>
      </w:r>
    </w:p>
    <w:p w14:paraId="09859FE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5"/>
        <w:ind w:left="835" w:right="719"/>
        <w:jc w:val="both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Please immediately report ALL Canvas problems to the UNT helpdesk at 940.565.2324. Be sure to ask for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</w:t>
      </w:r>
      <w:r w:rsidRPr="00A61DEB">
        <w:rPr>
          <w:rFonts w:ascii="Arial" w:hAnsi="Arial" w:cs="Times Roman"/>
          <w:spacing w:val="-1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ticket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number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then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email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ticket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number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me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along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report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from</w:t>
      </w:r>
      <w:r w:rsidRPr="00A61DEB">
        <w:rPr>
          <w:rFonts w:ascii="Arial" w:hAnsi="Arial" w:cs="Times Roman"/>
          <w:spacing w:val="-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helpdesk.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Without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 ticket number, I can’t follow up on the technical issue. Technical difficulties will be resolved as they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appear. The University computer techs can determine exactly what has taken place and will advise me of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outcome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(your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ISP,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our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ISP,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Canvas,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etc.).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will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determine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how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resolve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technical</w:t>
      </w:r>
      <w:r w:rsidRPr="00A61DEB">
        <w:rPr>
          <w:rFonts w:ascii="Arial" w:hAnsi="Arial" w:cs="Times Roman"/>
          <w:spacing w:val="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issue</w:t>
      </w:r>
      <w:r w:rsidRPr="00A61DEB">
        <w:rPr>
          <w:rFonts w:ascii="Arial" w:hAnsi="Arial" w:cs="Times Roman"/>
          <w:spacing w:val="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based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on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their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advice,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University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policy,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applicable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law, and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my</w:t>
      </w:r>
      <w:r w:rsidRPr="00A61DEB">
        <w:rPr>
          <w:rFonts w:ascii="Arial" w:hAnsi="Arial" w:cs="Times Roman"/>
          <w:spacing w:val="-1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experience.</w:t>
      </w:r>
    </w:p>
    <w:p w14:paraId="6654A1E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</w:rPr>
      </w:pPr>
    </w:p>
    <w:p w14:paraId="57D5241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EUID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PASSWORDS:</w:t>
      </w:r>
    </w:p>
    <w:p w14:paraId="26D57CA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0"/>
        <w:ind w:left="835" w:right="722"/>
        <w:jc w:val="both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Enterprise User Identification Numbers (EUID’s) and passwords are required by the University of North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Texas to access this course. It is the student’s responsibility to maintain a current EUID number and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password.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may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reset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your password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https://ams.unt.edu/acctreq.php.</w:t>
      </w:r>
    </w:p>
    <w:p w14:paraId="671B589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9"/>
        <w:rPr>
          <w:rFonts w:ascii="Arial" w:hAnsi="Arial" w:cs="Times Roman"/>
          <w:kern w:val="1"/>
        </w:rPr>
      </w:pPr>
    </w:p>
    <w:p w14:paraId="1F22C83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bCs/>
          <w:kern w:val="1"/>
          <w:szCs w:val="28"/>
        </w:rPr>
      </w:pPr>
      <w:r w:rsidRPr="00A61DEB">
        <w:rPr>
          <w:rFonts w:ascii="Arial" w:hAnsi="Arial" w:cs="Times New Roman"/>
          <w:b/>
          <w:bCs/>
          <w:kern w:val="1"/>
          <w:szCs w:val="28"/>
        </w:rPr>
        <w:t>Late Work Policy:</w:t>
      </w:r>
    </w:p>
    <w:p w14:paraId="1466B4C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  <w:r w:rsidRPr="00A61DEB">
        <w:rPr>
          <w:rFonts w:ascii="Arial" w:hAnsi="Arial" w:cs="Times New Roman"/>
          <w:kern w:val="1"/>
        </w:rPr>
        <w:t xml:space="preserve">Follow the dates listed in Canvas to know when to turn in your assignments. </w:t>
      </w:r>
      <w:r w:rsidRPr="00A61DEB">
        <w:rPr>
          <w:rFonts w:ascii="Arial" w:hAnsi="Arial" w:cs="Times New Roman"/>
          <w:b/>
          <w:bCs/>
          <w:kern w:val="1"/>
        </w:rPr>
        <w:t>No late work will be taken</w:t>
      </w:r>
      <w:r w:rsidRPr="00A61DEB">
        <w:rPr>
          <w:rFonts w:ascii="Arial" w:hAnsi="Arial" w:cs="Times New Roman"/>
          <w:kern w:val="1"/>
        </w:rPr>
        <w:t xml:space="preserve"> unless you have prior approval from me (Prof. Mitchell), or a university excused absence. If you have a special circumstance or are an OSD student you should discuss any challenges with me </w:t>
      </w:r>
      <w:r w:rsidRPr="00A61DEB">
        <w:rPr>
          <w:rFonts w:ascii="Arial" w:hAnsi="Arial" w:cs="Times New Roman"/>
          <w:b/>
          <w:bCs/>
          <w:kern w:val="1"/>
        </w:rPr>
        <w:t xml:space="preserve">prior to an assignment due date, and </w:t>
      </w:r>
      <w:r w:rsidRPr="00A61DEB">
        <w:rPr>
          <w:rFonts w:ascii="Arial" w:hAnsi="Arial" w:cs="Times New Roman"/>
          <w:kern w:val="1"/>
        </w:rPr>
        <w:t>you must have documented extenuating circumstances related to university events or the observance of a recognized holy day.</w:t>
      </w:r>
    </w:p>
    <w:p w14:paraId="4331F9E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</w:p>
    <w:p w14:paraId="6F4C006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  <w:r w:rsidRPr="00A61DEB">
        <w:rPr>
          <w:rFonts w:ascii="Arial" w:hAnsi="Arial" w:cs="Times New Roman"/>
          <w:kern w:val="1"/>
        </w:rPr>
        <w:t>Start on your work early each week. It is your responsibility to turn in your work on time. Computer-related or Internet related excuses will not be accepted as per the above technology requirements.</w:t>
      </w:r>
    </w:p>
    <w:p w14:paraId="51B9780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</w:p>
    <w:p w14:paraId="533F100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  <w:u w:color="0000FF"/>
        </w:rPr>
      </w:pPr>
      <w:r w:rsidRPr="00A61DEB">
        <w:rPr>
          <w:rFonts w:ascii="Arial" w:hAnsi="Arial" w:cs="Times New Roman"/>
          <w:kern w:val="1"/>
        </w:rPr>
        <w:t xml:space="preserve">For example, I had a technical problem,” “My Internet was down,” and “My connection was slow, so it took a long time to upload the assignment” are not excuses. If you encounter a problem, contact the IT help desk and ask for ticket number. Canvas issues?  Students may contact the UIT Helpdesk by phone at </w:t>
      </w:r>
      <w:r w:rsidRPr="00A61DEB">
        <w:rPr>
          <w:rFonts w:ascii="Arial" w:hAnsi="Arial" w:cs="Times New Roman"/>
          <w:b/>
          <w:bCs/>
          <w:kern w:val="1"/>
        </w:rPr>
        <w:t>940-565-2324</w:t>
      </w:r>
      <w:r w:rsidRPr="00A61DEB">
        <w:rPr>
          <w:rFonts w:ascii="Arial" w:hAnsi="Arial" w:cs="Times New Roman"/>
          <w:kern w:val="1"/>
        </w:rPr>
        <w:t xml:space="preserve"> or by email at </w:t>
      </w:r>
      <w:r w:rsidRPr="00A61DEB">
        <w:rPr>
          <w:rFonts w:ascii="Arial" w:hAnsi="Arial" w:cs="Times New Roman"/>
          <w:color w:val="0000FF"/>
          <w:kern w:val="1"/>
          <w:u w:val="single" w:color="0000FF"/>
        </w:rPr>
        <w:t>helpdesk@unt.edu</w:t>
      </w:r>
      <w:r w:rsidRPr="00A61DEB">
        <w:rPr>
          <w:rFonts w:ascii="Arial" w:hAnsi="Arial" w:cs="Times New Roman"/>
          <w:kern w:val="1"/>
          <w:u w:color="0000FF"/>
        </w:rPr>
        <w:t xml:space="preserve">. Hours of operation are posted on the UIT Helpdesk website at http://it.unt.edu/helpdesk If you miss a test or submit an assignment after </w:t>
      </w:r>
      <w:r w:rsidRPr="00A61DEB">
        <w:rPr>
          <w:rFonts w:ascii="Arial" w:hAnsi="Arial" w:cs="Times New Roman"/>
          <w:kern w:val="1"/>
          <w:u w:color="0000FF"/>
        </w:rPr>
        <w:lastRenderedPageBreak/>
        <w:t>deadline and don’t have proper documentation, you will receive a grade of zero.</w:t>
      </w:r>
    </w:p>
    <w:p w14:paraId="35574BD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kern w:val="1"/>
          <w:u w:color="0000FF"/>
        </w:rPr>
      </w:pPr>
    </w:p>
    <w:p w14:paraId="71063D4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spacing w:val="-1"/>
          <w:kern w:val="1"/>
          <w:u w:color="0000FF"/>
        </w:rPr>
        <w:t>CLASS</w:t>
      </w:r>
      <w:r w:rsidRPr="00A61DEB">
        <w:rPr>
          <w:rFonts w:ascii="Arial" w:hAnsi="Arial" w:cs="Times Roman"/>
          <w:spacing w:val="-1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STRUCTURE</w:t>
      </w:r>
    </w:p>
    <w:p w14:paraId="17694DB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taught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exclusively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online,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through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Canvas,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student’s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responsibility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able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access, and appropriately use, online materials and complete course requirements as outlined in this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syllabus.</w:t>
      </w:r>
      <w:r w:rsidRPr="00A61DEB">
        <w:rPr>
          <w:rFonts w:ascii="Arial" w:hAnsi="Arial" w:cs="Times Roman"/>
          <w:spacing w:val="3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Though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entirely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self-paced,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deadlines,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formatted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allow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asynchronous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participation.</w:t>
      </w:r>
      <w:r w:rsidRPr="00A61DEB">
        <w:rPr>
          <w:rFonts w:ascii="Arial" w:hAnsi="Arial" w:cs="Times Roman"/>
          <w:spacing w:val="3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does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meet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F-1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visa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requirements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international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students.</w:t>
      </w:r>
    </w:p>
    <w:p w14:paraId="3DD6600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</w:p>
    <w:p w14:paraId="642EFFD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All work must be submitted through the Canvas modules. Nothing sent by email is taken for credit. </w:t>
      </w:r>
    </w:p>
    <w:p w14:paraId="7A1A2C1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5919EBF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35" w:right="721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expected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calendar</w:t>
      </w:r>
      <w:r w:rsidRPr="00A61DEB">
        <w:rPr>
          <w:rFonts w:ascii="Arial" w:hAnsi="Arial" w:cs="Times Roman"/>
          <w:spacing w:val="4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5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syllabus. Lecture notes and other materials posted online are supplementary and are not a substitute for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thorough reading of the chapter. Additional material, which may include video segments or articles, may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 assigned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time.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Often,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reflect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content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newly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identified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relevant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 the course and is therefore not specified on the syllabus. Students will be informed in advance what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supplemental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materials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included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 part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graded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assessments.</w:t>
      </w:r>
    </w:p>
    <w:p w14:paraId="527DF70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000FF"/>
        </w:rPr>
      </w:pPr>
    </w:p>
    <w:p w14:paraId="457AF6B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ind w:left="213"/>
        <w:rPr>
          <w:rFonts w:ascii="Arial" w:hAnsi="Arial" w:cs="Times Roman"/>
          <w:b/>
          <w:bCs/>
          <w:kern w:val="1"/>
          <w:szCs w:val="36"/>
          <w:u w:color="0000FF"/>
        </w:rPr>
      </w:pP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Assignments</w:t>
      </w:r>
      <w:r w:rsidRPr="00A61DEB">
        <w:rPr>
          <w:rFonts w:ascii="Arial" w:hAnsi="Arial" w:cs="Times Roman"/>
          <w:b/>
          <w:bCs/>
          <w:spacing w:val="-5"/>
          <w:kern w:val="1"/>
          <w:szCs w:val="36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and</w:t>
      </w:r>
      <w:r w:rsidRPr="00A61DEB">
        <w:rPr>
          <w:rFonts w:ascii="Arial" w:hAnsi="Arial" w:cs="Times Roman"/>
          <w:b/>
          <w:bCs/>
          <w:spacing w:val="-5"/>
          <w:kern w:val="1"/>
          <w:szCs w:val="36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Grading</w:t>
      </w:r>
    </w:p>
    <w:p w14:paraId="19580AF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6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Concept</w:t>
      </w:r>
      <w:r w:rsidRPr="00A61DEB">
        <w:rPr>
          <w:rFonts w:ascii="Arial" w:hAnsi="Arial" w:cs="Times Roman"/>
          <w:spacing w:val="-1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</w:p>
    <w:p w14:paraId="61A9BE4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840" w:right="567"/>
        <w:jc w:val="both"/>
        <w:rPr>
          <w:rFonts w:ascii="Arial" w:hAnsi="Arial" w:cs="Times Roman"/>
          <w:spacing w:val="-2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short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weekly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week’s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material.</w:t>
      </w:r>
      <w:r w:rsidRPr="00A61DEB">
        <w:rPr>
          <w:rFonts w:ascii="Arial" w:hAnsi="Arial" w:cs="Times Roman"/>
          <w:spacing w:val="2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These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based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largely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recall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definitions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key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terms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concepts.</w:t>
      </w:r>
      <w:r w:rsidRPr="00A61DEB">
        <w:rPr>
          <w:rFonts w:ascii="Arial" w:hAnsi="Arial" w:cs="Times Roman"/>
          <w:spacing w:val="3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simple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straight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forward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exercises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meant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promote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basic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understanding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topics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promote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accountability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staying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track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reading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assignments.</w:t>
      </w:r>
      <w:r w:rsidRPr="00A61DEB">
        <w:rPr>
          <w:rFonts w:ascii="Arial" w:hAnsi="Arial" w:cs="Times Roman"/>
          <w:spacing w:val="4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six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  <w:r w:rsidRPr="00A61DEB">
        <w:rPr>
          <w:rFonts w:ascii="Arial" w:hAnsi="Arial" w:cs="Times Roman"/>
          <w:spacing w:val="-2"/>
          <w:kern w:val="1"/>
          <w:u w:color="0000FF"/>
        </w:rPr>
        <w:t>.</w:t>
      </w:r>
    </w:p>
    <w:p w14:paraId="47F5C97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1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Weekly</w:t>
      </w:r>
      <w:r w:rsidRPr="00A61DEB">
        <w:rPr>
          <w:rFonts w:ascii="Arial" w:hAnsi="Arial" w:cs="Times Roman"/>
          <w:spacing w:val="-1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Insights</w:t>
      </w:r>
    </w:p>
    <w:p w14:paraId="3B3EB6F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840" w:right="7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Students will make meaningful and reflective weekly posts to the course site in Canvas regarding their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experience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that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week.</w:t>
      </w:r>
      <w:r w:rsidRPr="00A61DEB">
        <w:rPr>
          <w:rFonts w:ascii="Arial" w:hAnsi="Arial" w:cs="Times Roman"/>
          <w:spacing w:val="1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These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posts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will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be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responses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to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prompts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that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focus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on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insights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gained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reading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the material, class dialogue, or exposure to concepts. Students should plan to provide robust responses to the prompts as this is intended to meaningful supplement the absence of in-class dialogue. </w:t>
      </w:r>
    </w:p>
    <w:p w14:paraId="6FFF032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3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Organizational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Case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Studies</w:t>
      </w:r>
    </w:p>
    <w:p w14:paraId="25295AB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3"/>
        <w:ind w:left="840" w:right="720"/>
        <w:jc w:val="both"/>
        <w:rPr>
          <w:rFonts w:ascii="Arial" w:hAnsi="Arial" w:cs="Times Roman"/>
          <w:spacing w:val="1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There will be one organizational case study this semester according </w:t>
      </w:r>
      <w:r w:rsidRPr="00A61DEB">
        <w:rPr>
          <w:rFonts w:ascii="Arial" w:hAnsi="Arial" w:cs="Times Roman"/>
          <w:kern w:val="1"/>
          <w:u w:color="0000FF"/>
        </w:rPr>
        <w:lastRenderedPageBreak/>
        <w:t>to 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 calendar. Students will be presented with a scenario from an organization and tasked to answer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questions related to identifying the problem, considering various courses of action, and recommending a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strategy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addressing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issue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demonstrates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competency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</w:p>
    <w:p w14:paraId="3E8B07D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Exams</w:t>
      </w:r>
    </w:p>
    <w:p w14:paraId="76B95EC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9"/>
        <w:ind w:left="840" w:right="568"/>
        <w:jc w:val="both"/>
        <w:rPr>
          <w:rFonts w:ascii="Arial" w:hAnsi="Arial" w:cs="Times Roman"/>
          <w:b/>
          <w:bCs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There will be </w:t>
      </w:r>
      <w:r w:rsidRPr="00A61DEB">
        <w:rPr>
          <w:rFonts w:ascii="Arial" w:hAnsi="Arial" w:cs="Times Roman"/>
          <w:b/>
          <w:bCs/>
          <w:kern w:val="1"/>
          <w:u w:val="single" w:color="0000FF"/>
        </w:rPr>
        <w:t>two</w:t>
      </w:r>
      <w:r w:rsidRPr="00A61DEB">
        <w:rPr>
          <w:rFonts w:ascii="Arial" w:hAnsi="Arial" w:cs="Times Roman"/>
          <w:b/>
          <w:bCs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exams scheduled during the semester according to the course calendar at the end 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 syllabus. All material covered in class or posted online, assigned textbook readings, and videos 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covered on the exams. Exams are not open book or open note; no outside assistance is allowed. Students 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expected to study beforehand and use this knowledge to take the exams. Exams will include multiple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choice, true/false, and maybe some short answer. </w:t>
      </w:r>
      <w:r w:rsidRPr="00A61DEB">
        <w:rPr>
          <w:rFonts w:ascii="Arial" w:hAnsi="Arial" w:cs="Times Roman"/>
          <w:b/>
          <w:bCs/>
          <w:kern w:val="1"/>
          <w:u w:color="0000FF"/>
        </w:rPr>
        <w:t xml:space="preserve">Exams will use </w:t>
      </w:r>
      <w:proofErr w:type="spellStart"/>
      <w:r w:rsidRPr="00A61DEB">
        <w:rPr>
          <w:rFonts w:ascii="Arial" w:hAnsi="Arial" w:cs="Times Roman"/>
          <w:b/>
          <w:bCs/>
          <w:kern w:val="1"/>
          <w:u w:color="0000FF"/>
        </w:rPr>
        <w:t>Respondus</w:t>
      </w:r>
      <w:proofErr w:type="spellEnd"/>
      <w:r w:rsidRPr="00A61DEB">
        <w:rPr>
          <w:rFonts w:ascii="Arial" w:hAnsi="Arial" w:cs="Times Roman"/>
          <w:b/>
          <w:bCs/>
          <w:kern w:val="1"/>
          <w:u w:color="0000FF"/>
        </w:rPr>
        <w:t xml:space="preserve"> </w:t>
      </w:r>
      <w:proofErr w:type="spellStart"/>
      <w:r w:rsidRPr="00A61DEB">
        <w:rPr>
          <w:rFonts w:ascii="Arial" w:hAnsi="Arial" w:cs="Times Roman"/>
          <w:b/>
          <w:bCs/>
          <w:kern w:val="1"/>
          <w:u w:color="0000FF"/>
        </w:rPr>
        <w:t>LockDown</w:t>
      </w:r>
      <w:proofErr w:type="spellEnd"/>
      <w:r w:rsidRPr="00A61DEB">
        <w:rPr>
          <w:rFonts w:ascii="Arial" w:hAnsi="Arial" w:cs="Times Roman"/>
          <w:b/>
          <w:bCs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Browser</w:t>
      </w:r>
      <w:r w:rsidRPr="00A61DEB">
        <w:rPr>
          <w:rFonts w:ascii="Arial" w:hAnsi="Arial" w:cs="Times Roman"/>
          <w:b/>
          <w:bCs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with a</w:t>
      </w:r>
      <w:r w:rsidRPr="00A61DEB">
        <w:rPr>
          <w:rFonts w:ascii="Arial" w:hAnsi="Arial" w:cs="Times Roman"/>
          <w:b/>
          <w:bCs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Webcam</w:t>
      </w:r>
      <w:r w:rsidRPr="00A61DEB">
        <w:rPr>
          <w:rFonts w:ascii="Arial" w:hAnsi="Arial" w:cs="Times Roman"/>
          <w:b/>
          <w:bCs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required.</w:t>
      </w:r>
    </w:p>
    <w:p w14:paraId="4076130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0"/>
        <w:ind w:left="840"/>
        <w:rPr>
          <w:rFonts w:ascii="Arial" w:hAnsi="Arial" w:cs="Times Roman"/>
          <w:b/>
          <w:bCs/>
          <w:kern w:val="1"/>
          <w:u w:color="0000FF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7D169B" w:rsidRPr="00A61DEB" w14:paraId="05189FC1" w14:textId="77777777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C4841B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b/>
                <w:bCs/>
                <w:kern w:val="1"/>
                <w:u w:color="0000FF"/>
              </w:rPr>
            </w:pPr>
            <w:r w:rsidRPr="00A61DEB">
              <w:rPr>
                <w:rFonts w:ascii="Arial" w:hAnsi="Arial" w:cs="Calibri"/>
                <w:b/>
                <w:bCs/>
                <w:kern w:val="1"/>
                <w:u w:color="0000FF"/>
              </w:rPr>
              <w:t>Assignment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0CB8C0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right="435"/>
              <w:jc w:val="right"/>
              <w:rPr>
                <w:rFonts w:ascii="Arial" w:hAnsi="Arial" w:cs="Calibri"/>
                <w:b/>
                <w:bCs/>
                <w:kern w:val="1"/>
                <w:u w:color="0000FF"/>
              </w:rPr>
            </w:pPr>
            <w:r w:rsidRPr="00A61DEB">
              <w:rPr>
                <w:rFonts w:ascii="Arial" w:hAnsi="Arial" w:cs="Calibri"/>
                <w:b/>
                <w:bCs/>
                <w:kern w:val="1"/>
                <w:u w:color="0000FF"/>
              </w:rPr>
              <w:t>Points</w:t>
            </w:r>
          </w:p>
        </w:tc>
      </w:tr>
      <w:tr w:rsidR="007D169B" w:rsidRPr="00A61DEB" w14:paraId="1A52763C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B56836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Concept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Quizzes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(6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50 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6BA2D3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  <w:tr w:rsidR="007D169B" w:rsidRPr="00A61DEB" w14:paraId="3546B8C8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8E9FC1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Weekly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Insights</w:t>
            </w:r>
            <w:r w:rsidRPr="00A61DEB">
              <w:rPr>
                <w:rFonts w:ascii="Arial" w:hAnsi="Arial" w:cs="Calibri"/>
                <w:spacing w:val="-4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(5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8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60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93A5A6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  <w:tr w:rsidR="007D169B" w:rsidRPr="00A61DEB" w14:paraId="3A03804D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2BA493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Organizational</w:t>
            </w:r>
            <w:r w:rsidRPr="00A61DEB">
              <w:rPr>
                <w:rFonts w:ascii="Arial" w:hAnsi="Arial" w:cs="Calibri"/>
                <w:spacing w:val="-9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Case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Studies</w:t>
            </w:r>
            <w:r w:rsidRPr="00A61DEB">
              <w:rPr>
                <w:rFonts w:ascii="Arial" w:hAnsi="Arial" w:cs="Calibri"/>
                <w:spacing w:val="-4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(1</w:t>
            </w:r>
            <w:r w:rsidRPr="00A61DEB">
              <w:rPr>
                <w:rFonts w:ascii="Arial" w:hAnsi="Arial" w:cs="Calibri"/>
                <w:spacing w:val="-4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7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150</w:t>
            </w:r>
            <w:r w:rsidRPr="00A61DEB">
              <w:rPr>
                <w:rFonts w:ascii="Arial" w:hAnsi="Arial" w:cs="Calibri"/>
                <w:spacing w:val="-7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558607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150</w:t>
            </w:r>
          </w:p>
        </w:tc>
      </w:tr>
      <w:tr w:rsidR="007D169B" w:rsidRPr="00A61DEB" w14:paraId="350DBB2C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5DE7EF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Exams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(2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="00056B9F">
              <w:rPr>
                <w:rFonts w:ascii="Arial" w:hAnsi="Arial" w:cs="Calibri"/>
                <w:kern w:val="1"/>
                <w:u w:color="0000FF"/>
              </w:rPr>
              <w:t>150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978D1F" w14:textId="77777777" w:rsidR="007D169B" w:rsidRPr="00A61DEB" w:rsidRDefault="00056B9F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  <w:tr w:rsidR="007D169B" w:rsidRPr="00A61DEB" w14:paraId="13ECFC6D" w14:textId="77777777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D269D0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b/>
                <w:bCs/>
                <w:color w:val="FFFFFF"/>
                <w:kern w:val="1"/>
                <w:u w:color="0000FF"/>
              </w:rPr>
            </w:pPr>
            <w:r w:rsidRPr="00A61DEB">
              <w:rPr>
                <w:rFonts w:ascii="Arial" w:hAnsi="Arial" w:cs="Calibri"/>
                <w:b/>
                <w:bCs/>
                <w:color w:val="FFFFFF"/>
                <w:kern w:val="1"/>
                <w:u w:color="0000FF"/>
              </w:rPr>
              <w:t>Total</w:t>
            </w:r>
            <w:r w:rsidRPr="00A61DEB">
              <w:rPr>
                <w:rFonts w:ascii="Arial" w:hAnsi="Arial" w:cs="Calibri"/>
                <w:b/>
                <w:bCs/>
                <w:color w:val="FFFFFF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b/>
                <w:bCs/>
                <w:color w:val="FFFFFF"/>
                <w:kern w:val="1"/>
                <w:u w:color="0000FF"/>
              </w:rPr>
              <w:t>Points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3240CF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Calibri"/>
                <w:b/>
                <w:bCs/>
                <w:color w:val="FFFFFF"/>
                <w:kern w:val="1"/>
                <w:u w:color="0000FF"/>
              </w:rPr>
            </w:pPr>
            <w:r w:rsidRPr="00A61DEB">
              <w:rPr>
                <w:rFonts w:ascii="Arial" w:hAnsi="Arial" w:cs="Calibri"/>
                <w:b/>
                <w:bCs/>
                <w:color w:val="FFFFFF"/>
                <w:kern w:val="1"/>
                <w:u w:color="0000FF"/>
              </w:rPr>
              <w:t>1000</w:t>
            </w:r>
          </w:p>
        </w:tc>
      </w:tr>
    </w:tbl>
    <w:p w14:paraId="059C900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92" w:right="2167"/>
        <w:rPr>
          <w:rFonts w:ascii="Arial" w:hAnsi="Arial" w:cs="Calibri"/>
          <w:b/>
          <w:bCs/>
          <w:color w:val="FFFFFF"/>
          <w:kern w:val="1"/>
          <w:u w:color="0000FF"/>
        </w:rPr>
      </w:pPr>
    </w:p>
    <w:p w14:paraId="624F343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1260" w:right="1240"/>
        <w:rPr>
          <w:rFonts w:ascii="Arial" w:hAnsi="Arial" w:cs="Times Roman"/>
          <w:b/>
          <w:bCs/>
          <w:kern w:val="1"/>
          <w:u w:color="0000FF"/>
        </w:rPr>
      </w:pPr>
      <w:r w:rsidRPr="00A61DEB">
        <w:rPr>
          <w:rFonts w:ascii="Arial" w:hAnsi="Arial" w:cs="Times Roman"/>
          <w:b/>
          <w:bCs/>
          <w:kern w:val="1"/>
          <w:u w:color="0000FF"/>
        </w:rPr>
        <w:t>Grading Scale</w:t>
      </w:r>
    </w:p>
    <w:p w14:paraId="1393E91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1260" w:right="1240"/>
        <w:rPr>
          <w:rFonts w:ascii="Arial" w:hAnsi="Arial" w:cs="Times Roman"/>
          <w:b/>
          <w:bCs/>
          <w:kern w:val="1"/>
          <w:u w:color="0000FF"/>
        </w:rPr>
      </w:pPr>
    </w:p>
    <w:p w14:paraId="2C62FF6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"/>
        <w:ind w:left="145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A.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=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="00056B9F">
        <w:rPr>
          <w:rFonts w:ascii="Arial" w:hAnsi="Arial" w:cs="Times Roman"/>
          <w:kern w:val="1"/>
          <w:u w:color="0000FF"/>
        </w:rPr>
        <w:t>857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–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="00056B9F">
        <w:rPr>
          <w:rFonts w:ascii="Arial" w:hAnsi="Arial" w:cs="Times Roman"/>
          <w:kern w:val="1"/>
          <w:u w:color="0000FF"/>
        </w:rPr>
        <w:t>1050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points</w:t>
      </w:r>
    </w:p>
    <w:p w14:paraId="6CEC4A7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"/>
        <w:ind w:left="145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B. = </w:t>
      </w:r>
      <w:r w:rsidR="00056B9F">
        <w:rPr>
          <w:rFonts w:ascii="Arial" w:hAnsi="Arial" w:cs="Times Roman"/>
          <w:kern w:val="1"/>
          <w:u w:color="0000FF"/>
        </w:rPr>
        <w:t>761</w:t>
      </w:r>
      <w:r w:rsidRPr="00A61DEB">
        <w:rPr>
          <w:rFonts w:ascii="Arial" w:hAnsi="Arial" w:cs="Times Roman"/>
          <w:kern w:val="1"/>
          <w:u w:color="0000FF"/>
        </w:rPr>
        <w:t xml:space="preserve"> – </w:t>
      </w:r>
      <w:proofErr w:type="gramStart"/>
      <w:r w:rsidR="00056B9F">
        <w:rPr>
          <w:rFonts w:ascii="Arial" w:hAnsi="Arial" w:cs="Times Roman"/>
          <w:kern w:val="1"/>
          <w:u w:color="0000FF"/>
        </w:rPr>
        <w:t>856</w:t>
      </w:r>
      <w:r w:rsidRPr="00A61DEB">
        <w:rPr>
          <w:rFonts w:ascii="Arial" w:hAnsi="Arial" w:cs="Times Roman"/>
          <w:kern w:val="1"/>
          <w:u w:color="0000FF"/>
        </w:rPr>
        <w:t xml:space="preserve">  points</w:t>
      </w:r>
      <w:proofErr w:type="gramEnd"/>
    </w:p>
    <w:p w14:paraId="3FF268D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6"/>
        <w:ind w:left="145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C.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= </w:t>
      </w:r>
      <w:r w:rsidR="00056B9F">
        <w:rPr>
          <w:rFonts w:ascii="Arial" w:hAnsi="Arial" w:cs="Times Roman"/>
          <w:kern w:val="1"/>
          <w:u w:color="0000FF"/>
        </w:rPr>
        <w:t>666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–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proofErr w:type="gramStart"/>
      <w:r w:rsidR="00056B9F">
        <w:rPr>
          <w:rFonts w:ascii="Arial" w:hAnsi="Arial" w:cs="Times Roman"/>
          <w:kern w:val="1"/>
          <w:u w:color="0000FF"/>
        </w:rPr>
        <w:t>760</w:t>
      </w:r>
      <w:r w:rsidRPr="00A61DEB">
        <w:rPr>
          <w:rFonts w:ascii="Arial" w:hAnsi="Arial" w:cs="Times Roman"/>
          <w:kern w:val="1"/>
          <w:u w:color="0000FF"/>
        </w:rPr>
        <w:t xml:space="preserve">  points</w:t>
      </w:r>
      <w:proofErr w:type="gramEnd"/>
    </w:p>
    <w:p w14:paraId="51ADBCD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6"/>
        <w:ind w:left="145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D.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=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="00056B9F">
        <w:rPr>
          <w:rFonts w:ascii="Arial" w:hAnsi="Arial" w:cs="Times Roman"/>
          <w:kern w:val="1"/>
          <w:u w:color="0000FF"/>
        </w:rPr>
        <w:t>571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–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proofErr w:type="gramStart"/>
      <w:r w:rsidR="00056B9F">
        <w:rPr>
          <w:rFonts w:ascii="Arial" w:hAnsi="Arial" w:cs="Times Roman"/>
          <w:kern w:val="1"/>
          <w:u w:color="0000FF"/>
        </w:rPr>
        <w:t>665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 </w:t>
      </w:r>
      <w:r w:rsidRPr="00A61DEB">
        <w:rPr>
          <w:rFonts w:ascii="Arial" w:hAnsi="Arial" w:cs="Times Roman"/>
          <w:kern w:val="1"/>
          <w:u w:color="0000FF"/>
        </w:rPr>
        <w:t>points</w:t>
      </w:r>
      <w:proofErr w:type="gramEnd"/>
    </w:p>
    <w:p w14:paraId="1131E2F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6"/>
        <w:ind w:left="145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F.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=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Below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="00A87A26">
        <w:rPr>
          <w:rFonts w:ascii="Arial" w:hAnsi="Arial" w:cs="Times Roman"/>
          <w:kern w:val="1"/>
          <w:u w:color="0000FF"/>
        </w:rPr>
        <w:t>570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points</w:t>
      </w:r>
    </w:p>
    <w:p w14:paraId="41DDD2C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</w:p>
    <w:p w14:paraId="75ED334D" w14:textId="0FDBFA3C" w:rsidR="004A13E4" w:rsidRDefault="004A13E4" w:rsidP="007D169B">
      <w:pPr>
        <w:widowControl w:val="0"/>
        <w:autoSpaceDE w:val="0"/>
        <w:autoSpaceDN w:val="0"/>
        <w:adjustRightInd w:val="0"/>
        <w:spacing w:before="32"/>
        <w:ind w:left="100"/>
        <w:rPr>
          <w:rFonts w:ascii="Arial" w:hAnsi="Arial" w:cs="Times Roman"/>
          <w:kern w:val="1"/>
          <w:u w:color="0000FF"/>
        </w:rPr>
      </w:pPr>
      <w:r>
        <w:rPr>
          <w:rFonts w:ascii="Arial" w:hAnsi="Arial" w:cs="Times Roman"/>
          <w:kern w:val="1"/>
          <w:highlight w:val="yellow"/>
          <w:u w:color="0000FF"/>
        </w:rPr>
        <w:t>Last day to drop courses</w:t>
      </w:r>
      <w:r w:rsidRPr="004A13E4">
        <w:rPr>
          <w:rFonts w:ascii="Arial" w:hAnsi="Arial" w:cs="Times Roman"/>
          <w:kern w:val="1"/>
          <w:highlight w:val="yellow"/>
          <w:u w:color="0000FF"/>
        </w:rPr>
        <w:t xml:space="preserve"> with a W – January </w:t>
      </w:r>
      <w:r w:rsidR="00FB4119">
        <w:rPr>
          <w:rFonts w:ascii="Arial" w:hAnsi="Arial" w:cs="Times Roman"/>
          <w:kern w:val="1"/>
          <w:highlight w:val="yellow"/>
          <w:u w:color="0000FF"/>
        </w:rPr>
        <w:t>6</w:t>
      </w:r>
      <w:r w:rsidRPr="004A13E4">
        <w:rPr>
          <w:rFonts w:ascii="Arial" w:hAnsi="Arial" w:cs="Times Roman"/>
          <w:kern w:val="1"/>
          <w:highlight w:val="yellow"/>
          <w:u w:color="0000FF"/>
        </w:rPr>
        <w:t>, 202</w:t>
      </w:r>
      <w:r w:rsidR="00FB4119">
        <w:rPr>
          <w:rFonts w:ascii="Arial" w:hAnsi="Arial" w:cs="Times Roman"/>
          <w:kern w:val="1"/>
          <w:u w:color="0000FF"/>
        </w:rPr>
        <w:t>6</w:t>
      </w:r>
    </w:p>
    <w:p w14:paraId="27D60497" w14:textId="77777777" w:rsidR="004A13E4" w:rsidRDefault="004A13E4" w:rsidP="007D169B">
      <w:pPr>
        <w:widowControl w:val="0"/>
        <w:autoSpaceDE w:val="0"/>
        <w:autoSpaceDN w:val="0"/>
        <w:adjustRightInd w:val="0"/>
        <w:spacing w:before="32"/>
        <w:ind w:left="100"/>
        <w:rPr>
          <w:rFonts w:ascii="Arial" w:hAnsi="Arial" w:cs="Times Roman"/>
          <w:kern w:val="1"/>
          <w:u w:color="0000FF"/>
        </w:rPr>
      </w:pPr>
    </w:p>
    <w:p w14:paraId="587AD2D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10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INTEGRITY</w:t>
      </w:r>
    </w:p>
    <w:p w14:paraId="7AF6A47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92"/>
        <w:ind w:left="818" w:right="620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000FF"/>
        </w:rPr>
        <w:t>According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Policy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06.003,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Integrity,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(</w:t>
      </w:r>
      <w:r w:rsidRPr="00A61DEB">
        <w:rPr>
          <w:rFonts w:ascii="Arial" w:hAnsi="Arial" w:cs="Times Roman"/>
          <w:color w:val="045FC1"/>
          <w:kern w:val="1"/>
          <w:u w:val="single" w:color="045FC1"/>
        </w:rPr>
        <w:t>https://policy.unt.edu/policy/06-003</w:t>
      </w:r>
      <w:r w:rsidRPr="00A61DEB">
        <w:rPr>
          <w:rFonts w:ascii="Arial" w:hAnsi="Arial" w:cs="Times Roman"/>
          <w:kern w:val="1"/>
          <w:u w:color="045FC1"/>
        </w:rPr>
        <w:t>)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dishonesty occurs when students engage in behaviors including, but not limited to cheating, fabrication, facilitating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 dishonesty, forgery, plagiarism, and sabotage. A finding of academic dishonesty may result in a range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 penalties or sanctions ranging from admonition to expulsion from the University. All violations of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Student Academic Integrity policy will be reported. Usage of cell </w:t>
      </w:r>
      <w:r w:rsidRPr="00A61DEB">
        <w:rPr>
          <w:rFonts w:ascii="Arial" w:hAnsi="Arial" w:cs="Times Roman"/>
          <w:kern w:val="1"/>
          <w:u w:color="045FC1"/>
        </w:rPr>
        <w:lastRenderedPageBreak/>
        <w:t>phones, iPhones, cameras, or any other electronic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device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not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allowed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during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test;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nor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talking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to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other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students,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soliciting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or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giving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help.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Copying,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photographing,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disseminating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questions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in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any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form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prohibited.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Remember,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exam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randomized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so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same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same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order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classmates.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utilize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proofErr w:type="spellStart"/>
      <w:r w:rsidRPr="00A61DEB">
        <w:rPr>
          <w:rFonts w:ascii="Arial" w:hAnsi="Arial" w:cs="Times Roman"/>
          <w:kern w:val="1"/>
          <w:u w:color="045FC1"/>
        </w:rPr>
        <w:t>TurnItIn</w:t>
      </w:r>
      <w:proofErr w:type="spellEnd"/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plagiarism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checker.</w:t>
      </w:r>
    </w:p>
    <w:p w14:paraId="630F814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64E069B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10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CHOSEN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NAMES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&amp;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PRONOUNS</w:t>
      </w:r>
    </w:p>
    <w:p w14:paraId="1044B6A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40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A chosen name is a name that a person goes by that may or may not match their legal name. If you have a chosen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name</w:t>
      </w:r>
      <w:r w:rsidRPr="00A61DEB">
        <w:rPr>
          <w:rFonts w:ascii="Arial" w:hAnsi="Arial" w:cs="Times Roman"/>
          <w:spacing w:val="1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that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is</w:t>
      </w:r>
      <w:r w:rsidRPr="00A61DEB">
        <w:rPr>
          <w:rFonts w:ascii="Arial" w:hAnsi="Arial" w:cs="Times Roman"/>
          <w:spacing w:val="1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different</w:t>
      </w:r>
      <w:r w:rsidRPr="00A61DEB">
        <w:rPr>
          <w:rFonts w:ascii="Arial" w:hAnsi="Arial" w:cs="Times Roman"/>
          <w:spacing w:val="2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from</w:t>
      </w:r>
      <w:r w:rsidRPr="00A61DEB">
        <w:rPr>
          <w:rFonts w:ascii="Arial" w:hAnsi="Arial" w:cs="Times Roman"/>
          <w:spacing w:val="1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legal</w:t>
      </w:r>
      <w:r w:rsidRPr="00A61DEB">
        <w:rPr>
          <w:rFonts w:ascii="Arial" w:hAnsi="Arial" w:cs="Times Roman"/>
          <w:spacing w:val="1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name,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below</w:t>
      </w:r>
      <w:r w:rsidRPr="00A61DEB">
        <w:rPr>
          <w:rFonts w:ascii="Arial" w:hAnsi="Arial" w:cs="Times Roman"/>
          <w:spacing w:val="1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is</w:t>
      </w:r>
      <w:r w:rsidRPr="00A61DEB">
        <w:rPr>
          <w:rFonts w:ascii="Arial" w:hAnsi="Arial" w:cs="Times Roman"/>
          <w:spacing w:val="1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list</w:t>
      </w:r>
      <w:r w:rsidRPr="00A61DEB">
        <w:rPr>
          <w:rFonts w:ascii="Arial" w:hAnsi="Arial" w:cs="Times Roman"/>
          <w:spacing w:val="2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1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resources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updating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chosen</w:t>
      </w:r>
      <w:r w:rsidRPr="00A61DEB">
        <w:rPr>
          <w:rFonts w:ascii="Arial" w:hAnsi="Arial" w:cs="Times Roman"/>
          <w:spacing w:val="2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name</w:t>
      </w:r>
      <w:r w:rsidRPr="00A61DEB">
        <w:rPr>
          <w:rFonts w:ascii="Arial" w:hAnsi="Arial" w:cs="Times Roman"/>
          <w:spacing w:val="1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at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UNT.</w:t>
      </w:r>
    </w:p>
    <w:p w14:paraId="371ED87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35640E60" w14:textId="77777777" w:rsidR="007D169B" w:rsidRPr="00A61DEB" w:rsidRDefault="007D169B" w:rsidP="007D169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kern w:val="1"/>
          <w:szCs w:val="20"/>
          <w:u w:color="045FC1"/>
        </w:rPr>
      </w:pP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UNT</w:t>
      </w:r>
      <w:r w:rsidRPr="00A61DEB">
        <w:rPr>
          <w:rFonts w:ascii="Arial" w:hAnsi="Arial" w:cs="Times Roman"/>
          <w:color w:val="0000FF"/>
          <w:spacing w:val="-6"/>
          <w:kern w:val="1"/>
          <w:szCs w:val="20"/>
          <w:u w:color="045FC1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Records</w:t>
      </w:r>
    </w:p>
    <w:p w14:paraId="5A883FFB" w14:textId="77777777" w:rsidR="007D169B" w:rsidRPr="00A61DEB" w:rsidRDefault="007D169B" w:rsidP="007D169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kern w:val="1"/>
          <w:szCs w:val="20"/>
          <w:u w:color="045FC1"/>
        </w:rPr>
      </w:pP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UNT</w:t>
      </w:r>
      <w:r w:rsidRPr="00A61DEB">
        <w:rPr>
          <w:rFonts w:ascii="Arial" w:hAnsi="Arial" w:cs="Times Roman"/>
          <w:color w:val="0000FF"/>
          <w:spacing w:val="-7"/>
          <w:kern w:val="1"/>
          <w:szCs w:val="20"/>
          <w:u w:color="045FC1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ID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  <w:u w:color="045FC1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Card</w:t>
      </w:r>
    </w:p>
    <w:p w14:paraId="380B687C" w14:textId="77777777" w:rsidR="007D169B" w:rsidRPr="00A61DEB" w:rsidRDefault="007D169B" w:rsidP="007D169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kern w:val="1"/>
          <w:szCs w:val="20"/>
          <w:u w:color="045FC1"/>
        </w:rPr>
      </w:pP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UNT</w:t>
      </w:r>
      <w:r w:rsidRPr="00A61DEB">
        <w:rPr>
          <w:rFonts w:ascii="Arial" w:hAnsi="Arial" w:cs="Times Roman"/>
          <w:color w:val="0000FF"/>
          <w:spacing w:val="-6"/>
          <w:kern w:val="1"/>
          <w:szCs w:val="20"/>
          <w:u w:color="045FC1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Email</w:t>
      </w:r>
      <w:r w:rsidRPr="00A61DEB">
        <w:rPr>
          <w:rFonts w:ascii="Arial" w:hAnsi="Arial" w:cs="Times Roman"/>
          <w:color w:val="0000FF"/>
          <w:spacing w:val="-6"/>
          <w:kern w:val="1"/>
          <w:szCs w:val="20"/>
          <w:u w:color="045FC1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Address</w:t>
      </w:r>
    </w:p>
    <w:p w14:paraId="28B430E5" w14:textId="77777777" w:rsidR="007D169B" w:rsidRPr="00A61DEB" w:rsidRDefault="007D169B" w:rsidP="007D169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1"/>
        <w:ind w:hanging="720"/>
        <w:rPr>
          <w:rFonts w:ascii="Arial" w:hAnsi="Arial" w:cs="Times Roman"/>
          <w:color w:val="0000FF"/>
          <w:kern w:val="1"/>
          <w:szCs w:val="20"/>
          <w:u w:color="045FC1"/>
        </w:rPr>
      </w:pP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Legal</w:t>
      </w:r>
      <w:r w:rsidRPr="00A61DEB">
        <w:rPr>
          <w:rFonts w:ascii="Arial" w:hAnsi="Arial" w:cs="Times Roman"/>
          <w:color w:val="0000FF"/>
          <w:spacing w:val="-4"/>
          <w:kern w:val="1"/>
          <w:szCs w:val="20"/>
          <w:u w:color="045FC1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45FC1"/>
        </w:rPr>
        <w:t>Name</w:t>
      </w:r>
    </w:p>
    <w:p w14:paraId="23C47E7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color w:val="0000FF"/>
          <w:kern w:val="1"/>
          <w:szCs w:val="20"/>
          <w:u w:color="045FC1"/>
        </w:rPr>
      </w:pPr>
    </w:p>
    <w:p w14:paraId="443524D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9"/>
        <w:ind w:left="821" w:right="626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Pronouns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(she/her,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they/them,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he/him,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etc.)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public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way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people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address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reference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conversation. You can add your pronouns to your Canvas account so that they follow your name when posting 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discussion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boards, submitting</w:t>
      </w:r>
      <w:r w:rsidRPr="00A61DEB">
        <w:rPr>
          <w:rFonts w:ascii="Arial" w:hAnsi="Arial" w:cs="Times Roman"/>
          <w:spacing w:val="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assignments,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etc.</w:t>
      </w:r>
    </w:p>
    <w:p w14:paraId="45D395D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COLLEGE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EMERGENCY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EVACUATION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PROCEDURES:</w:t>
      </w:r>
    </w:p>
    <w:p w14:paraId="6127258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19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Severe Weather: In the event of severe weather, all building occupants should immediately seek shelter in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designated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shelter-in-place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unable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safely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move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designated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shelter-in-place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area,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seek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windowless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interior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room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hallway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lowest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floor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All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occupants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should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take</w:t>
      </w:r>
      <w:r w:rsidRPr="00A61DEB">
        <w:rPr>
          <w:rFonts w:ascii="Arial" w:hAnsi="Arial" w:cs="Times Roman"/>
          <w:spacing w:val="-4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 in rooms 055, 077, 090, and the restrooms on the basement level. In rooms 170, 155, and the restrooms 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first floor.</w:t>
      </w:r>
    </w:p>
    <w:p w14:paraId="35D690A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0377C81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23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Bomb Threat/Fire: In the event of a bomb threat or fire in the building, all building occupants should immediately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evacuate the building using the nearest exit. Once outside, proceed to the designated assembly area. If unable 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safely move to the designated assembly area, contact one or more members of your department or unit to let them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know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 inform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them of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whereabouts.</w:t>
      </w:r>
    </w:p>
    <w:p w14:paraId="2542B12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0A94015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32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Persons with mobility impairments who are unable to safely exit the building should move to a designated area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refuge and await assistance from emergency responders. All building occupants should immediately evacuate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proceed to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south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lastRenderedPageBreak/>
        <w:t>side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Crumley Hall in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grassy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west of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parking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lot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24.</w:t>
      </w:r>
    </w:p>
    <w:p w14:paraId="6B05037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EVALUATIONS:</w:t>
      </w:r>
    </w:p>
    <w:p w14:paraId="3A63767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3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This semester, UNT will administer course evaluations online (the “SPOT” – Student Evaluation of Teaching).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 are used to evaluate faculty performance and provide guidance on what can be improved (also tell us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what you like!). These are very important to me as you are the reason I’m here. I truly value your feedback and very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much appreciate you taking the time to complete the evaluations which will be administered towards the end of the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semester.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 will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notified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Canvas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via your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email once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open.</w:t>
      </w:r>
    </w:p>
    <w:p w14:paraId="14C401D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45FC1"/>
        </w:rPr>
      </w:pPr>
    </w:p>
    <w:p w14:paraId="3E87ED8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8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1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ACCOMMODATION:</w:t>
      </w:r>
    </w:p>
    <w:p w14:paraId="7FAF112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1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UNT makes reasonable academic accommodation for students with disabilities. Students seeking accommodation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must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first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register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Office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(ODA)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their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eligibility.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verified,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 ODA will provide a student with an accommodation letter to be delivered to faculty to begin a private discussion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regarding one’s specific course needs. Students may request accommodations at any time, however, ODA notices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 should be provided to me within the first week of the semester. Note that students must obtain 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new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letter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every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semester.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additional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information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ODA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website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http://disability.unt.edu.</w:t>
      </w:r>
    </w:p>
    <w:p w14:paraId="7A31F43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DROPPING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COURSE:</w:t>
      </w:r>
    </w:p>
    <w:p w14:paraId="69729CC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7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If you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decide it is necessary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 drop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 course, please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adhere to the Academic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Calendar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Registrar’s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website: http://www.unt.edu/catalog/. Please note that Thursday, June 30, 2022 is the last day for a student to drop 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regards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dropping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course,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need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following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link: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https://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registrar.unt.edu/  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registration/</w:t>
      </w:r>
      <w:proofErr w:type="gramStart"/>
      <w:r w:rsidRPr="00A61DEB">
        <w:rPr>
          <w:rFonts w:ascii="Arial" w:hAnsi="Arial" w:cs="Times Roman"/>
          <w:kern w:val="1"/>
          <w:u w:color="045FC1"/>
        </w:rPr>
        <w:t>dropping-class</w:t>
      </w:r>
      <w:proofErr w:type="gramEnd"/>
      <w:r w:rsidRPr="00A61DEB">
        <w:rPr>
          <w:rFonts w:ascii="Arial" w:hAnsi="Arial" w:cs="Times Roman"/>
          <w:kern w:val="1"/>
          <w:u w:color="045FC1"/>
        </w:rPr>
        <w:t xml:space="preserve"> and click on Request to Drop Class form. If you have questions 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need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assistance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 may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go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by 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Department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Management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 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Business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Leadership Building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–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room 207.</w:t>
      </w:r>
    </w:p>
    <w:p w14:paraId="6CF62E9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DUE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DATES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ASSIGNMENTS:</w:t>
      </w:r>
    </w:p>
    <w:p w14:paraId="3B65AFE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69"/>
        <w:ind w:left="821" w:right="621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Due dates are published</w:t>
      </w:r>
      <w:r w:rsidRPr="00A61DEB">
        <w:rPr>
          <w:rFonts w:ascii="Arial" w:hAnsi="Arial" w:cs="Times Roman"/>
          <w:spacing w:val="4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well</w:t>
      </w:r>
      <w:r w:rsidRPr="00A61DEB">
        <w:rPr>
          <w:rFonts w:ascii="Arial" w:hAnsi="Arial" w:cs="Times Roman"/>
          <w:spacing w:val="4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 advance and you are encouraged to</w:t>
      </w:r>
      <w:r w:rsidRPr="00A61DEB">
        <w:rPr>
          <w:rFonts w:ascii="Arial" w:hAnsi="Arial" w:cs="Times Roman"/>
          <w:spacing w:val="4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submit</w:t>
      </w:r>
      <w:r w:rsidRPr="00A61DEB">
        <w:rPr>
          <w:rFonts w:ascii="Arial" w:hAnsi="Arial" w:cs="Times Roman"/>
          <w:spacing w:val="40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early to avoid</w:t>
      </w:r>
      <w:r w:rsidRPr="00A61DEB">
        <w:rPr>
          <w:rFonts w:ascii="Arial" w:hAnsi="Arial" w:cs="Times Roman"/>
          <w:spacing w:val="41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technical difficulties, which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are</w:t>
      </w:r>
      <w:r w:rsidRPr="00A61DEB">
        <w:rPr>
          <w:rFonts w:ascii="Arial" w:hAnsi="Arial" w:cs="Times Roman"/>
          <w:spacing w:val="-6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your</w:t>
      </w:r>
      <w:r w:rsidRPr="00A61DEB">
        <w:rPr>
          <w:rFonts w:ascii="Arial" w:hAnsi="Arial" w:cs="Times Roman"/>
          <w:spacing w:val="-4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responsibility</w:t>
      </w:r>
      <w:r w:rsidRPr="00A61DEB">
        <w:rPr>
          <w:rFonts w:ascii="Arial" w:hAnsi="Arial" w:cs="Times Roman"/>
          <w:spacing w:val="-4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to</w:t>
      </w:r>
      <w:r w:rsidRPr="00A61DEB">
        <w:rPr>
          <w:rFonts w:ascii="Arial" w:hAnsi="Arial" w:cs="Times Roman"/>
          <w:spacing w:val="-4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resolve</w:t>
      </w:r>
      <w:r w:rsidRPr="00A61DEB">
        <w:rPr>
          <w:rFonts w:ascii="Arial" w:hAnsi="Arial" w:cs="Times Roman"/>
          <w:spacing w:val="-3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and</w:t>
      </w:r>
      <w:r w:rsidRPr="00A61DEB">
        <w:rPr>
          <w:rFonts w:ascii="Arial" w:hAnsi="Arial" w:cs="Times Roman"/>
          <w:spacing w:val="-5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not</w:t>
      </w:r>
      <w:r w:rsidRPr="00A61DEB">
        <w:rPr>
          <w:rFonts w:ascii="Arial" w:hAnsi="Arial" w:cs="Times Roman"/>
          <w:spacing w:val="-4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a justification</w:t>
      </w:r>
      <w:r w:rsidRPr="00A61DEB">
        <w:rPr>
          <w:rFonts w:ascii="Arial" w:hAnsi="Arial" w:cs="Times Roman"/>
          <w:spacing w:val="-8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for</w:t>
      </w:r>
      <w:r w:rsidRPr="00A61DEB">
        <w:rPr>
          <w:rFonts w:ascii="Arial" w:hAnsi="Arial" w:cs="Times Roman"/>
          <w:spacing w:val="-9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late</w:t>
      </w:r>
      <w:r w:rsidRPr="00A61DEB">
        <w:rPr>
          <w:rFonts w:ascii="Arial" w:hAnsi="Arial" w:cs="Times Roman"/>
          <w:spacing w:val="-9"/>
          <w:kern w:val="1"/>
          <w:u w:val="single" w:color="045FC1"/>
        </w:rPr>
        <w:t xml:space="preserve"> </w:t>
      </w:r>
      <w:r w:rsidRPr="00A61DEB">
        <w:rPr>
          <w:rFonts w:ascii="Arial" w:hAnsi="Arial" w:cs="Times Roman"/>
          <w:kern w:val="1"/>
          <w:u w:val="single" w:color="045FC1"/>
        </w:rPr>
        <w:t>work</w:t>
      </w:r>
      <w:r w:rsidRPr="00A61DEB">
        <w:rPr>
          <w:rFonts w:ascii="Arial" w:hAnsi="Arial" w:cs="Times Roman"/>
          <w:kern w:val="1"/>
          <w:u w:color="045FC1"/>
        </w:rPr>
        <w:t>.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have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legitimate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reason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University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policy you should (a) contact your professor in advance to provide notification/verification or (b) work with the Dean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Students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Office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after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fact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provide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faculty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verification.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</w:p>
    <w:p w14:paraId="4719ACA6" w14:textId="77777777" w:rsidR="00CB784C" w:rsidRDefault="00CB784C" w:rsidP="007D169B">
      <w:pPr>
        <w:widowControl w:val="0"/>
        <w:autoSpaceDE w:val="0"/>
        <w:autoSpaceDN w:val="0"/>
        <w:adjustRightInd w:val="0"/>
        <w:spacing w:before="124"/>
        <w:rPr>
          <w:rFonts w:ascii="Arial" w:hAnsi="Arial" w:cs="Times Roman"/>
          <w:kern w:val="1"/>
          <w:u w:color="045FC1"/>
        </w:rPr>
      </w:pPr>
    </w:p>
    <w:p w14:paraId="3F01289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24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EMERGENCY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ALERTS:</w:t>
      </w:r>
    </w:p>
    <w:p w14:paraId="2A7EB28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69"/>
        <w:ind w:left="821" w:right="620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 University of North Texas has an emergency Notification System, Eagle Alert (https://www.unt.edu/eaglealert/),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which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has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capability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calling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text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messaging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emergency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notices.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you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may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also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register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Eagle</w:t>
      </w:r>
      <w:r w:rsidRPr="00A61DEB">
        <w:rPr>
          <w:rFonts w:ascii="Arial" w:hAnsi="Arial" w:cs="Times Roman"/>
          <w:spacing w:val="-4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Connect Alert to receive notification of any warnings 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campus closings that are announced. Instructions 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enrollment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found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my.unt.edu.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university's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radio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station,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KNTU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88.1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FM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website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http://www.unt.edu,</w:t>
      </w:r>
      <w:r w:rsidRPr="00A61DEB">
        <w:rPr>
          <w:rFonts w:ascii="Arial" w:hAnsi="Arial" w:cs="Times Roman"/>
          <w:spacing w:val="4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provide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updated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information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during an emergency situation.</w:t>
      </w:r>
    </w:p>
    <w:p w14:paraId="599382B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  <w:u w:color="0000FF"/>
        </w:rPr>
      </w:pPr>
    </w:p>
    <w:p w14:paraId="0B0A7DA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PROHIBITION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DISCRIMINATION,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HARASSMENT,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RETALIATION</w:t>
      </w:r>
    </w:p>
    <w:p w14:paraId="2C82201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31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 University of North Texas (UNT) prohibits discrimination and harassment because of race, color, national origin,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religion, sex, sexual orientation, gender identity, gender expression, age, disability, genetic information, veteran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status, or any other characteristic protected under applicable federal or state law in its application and admission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processes; educational programs and activities; employment policies, procedures, and processes; and university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facilities. The University takes active measures to prevent such conduct and investigates and takes remedial action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when appropriate.</w:t>
      </w:r>
    </w:p>
    <w:p w14:paraId="1716F33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8"/>
        <w:rPr>
          <w:rFonts w:ascii="Arial" w:hAnsi="Arial" w:cs="Times Roman"/>
          <w:kern w:val="1"/>
          <w:u w:color="0000FF"/>
        </w:rPr>
      </w:pPr>
    </w:p>
    <w:p w14:paraId="667C85E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2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UNT is committed to providing a safe learning environment free of all forms of sexual misconduct, including sexual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harassment sexual assault, domestic violence, dating violence, and stalking. UNT’s Survivor Advocates can assist a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 who has been impacted by violence by filing protective orders, completing crime victim’s compensation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applications,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contacting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professors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for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absences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related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to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an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assault,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working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with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housing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facilitate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room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change</w:t>
      </w:r>
    </w:p>
    <w:p w14:paraId="5229C65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000FF"/>
        </w:rPr>
      </w:pPr>
    </w:p>
    <w:p w14:paraId="27AB904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40"/>
        <w:ind w:left="821" w:right="6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where </w:t>
      </w:r>
      <w:proofErr w:type="gramStart"/>
      <w:r w:rsidRPr="00A61DEB">
        <w:rPr>
          <w:rFonts w:ascii="Arial" w:hAnsi="Arial" w:cs="Times Roman"/>
          <w:kern w:val="1"/>
          <w:u w:color="0000FF"/>
        </w:rPr>
        <w:t>appropriate, and</w:t>
      </w:r>
      <w:proofErr w:type="gramEnd"/>
      <w:r w:rsidRPr="00A61DEB">
        <w:rPr>
          <w:rFonts w:ascii="Arial" w:hAnsi="Arial" w:cs="Times Roman"/>
          <w:kern w:val="1"/>
          <w:u w:color="0000FF"/>
        </w:rPr>
        <w:t xml:space="preserve"> connecting students to other resources available both on and off campus. The Survivor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Advocates can be reached at SurvivorAdvocate@unt.edu or by calling the Dean of Students Office at 940-565- 2648.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Additionally,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alleged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sexual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misconduct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can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be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non-confidentially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reported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Title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IX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Coordinator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oeo@unt.edu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 (940)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565 2759.</w:t>
      </w:r>
    </w:p>
    <w:p w14:paraId="7BCB2AB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3C31B0E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RETENTION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</w:p>
    <w:p w14:paraId="595C574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pertaining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maintained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secure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location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instructor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 are kept for at least one calendar year after course completion. Students are encouraged to review the Public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Information Policy and the Family </w:t>
      </w:r>
      <w:r w:rsidRPr="00A61DEB">
        <w:rPr>
          <w:rFonts w:ascii="Arial" w:hAnsi="Arial" w:cs="Times Roman"/>
          <w:kern w:val="1"/>
          <w:u w:color="0000FF"/>
        </w:rPr>
        <w:lastRenderedPageBreak/>
        <w:t>Educational Rights and Privacy Act (FERPA) laws and the University’s policy. See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Policy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10.10,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Management and</w:t>
      </w:r>
      <w:r w:rsidRPr="00A61DEB">
        <w:rPr>
          <w:rFonts w:ascii="Arial" w:hAnsi="Arial" w:cs="Times Roman"/>
          <w:spacing w:val="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Retention 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additional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information.</w:t>
      </w:r>
    </w:p>
    <w:p w14:paraId="468CEB9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27373E4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BEHAVIOR:</w:t>
      </w:r>
    </w:p>
    <w:p w14:paraId="0D5BE5C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90"/>
        <w:ind w:left="821" w:right="620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Act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professionally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respectful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times.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behavior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interferes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instructor’s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ability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class,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other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students’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opportunity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learn,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unacceptable,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disruptive,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tolerated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any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instructional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forum at UNT. Students engaging in unacceptable behavior may be referred</w:t>
      </w:r>
      <w:r w:rsidRPr="00A61DEB">
        <w:rPr>
          <w:rFonts w:ascii="Arial" w:hAnsi="Arial" w:cs="Times Roman"/>
          <w:spacing w:val="4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 the Dean of Students to review  whether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student’s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violated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Code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Code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found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https://conduct.unt.edu. Any person who believes that a violation of </w:t>
      </w:r>
      <w:proofErr w:type="gramStart"/>
      <w:r w:rsidRPr="00A61DEB">
        <w:rPr>
          <w:rFonts w:ascii="Arial" w:hAnsi="Arial" w:cs="Times Roman"/>
          <w:kern w:val="1"/>
          <w:u w:color="0000FF"/>
        </w:rPr>
        <w:t>University</w:t>
      </w:r>
      <w:proofErr w:type="gramEnd"/>
      <w:r w:rsidRPr="00A61DEB">
        <w:rPr>
          <w:rFonts w:ascii="Arial" w:hAnsi="Arial" w:cs="Times Roman"/>
          <w:kern w:val="1"/>
          <w:u w:color="0000FF"/>
        </w:rPr>
        <w:t xml:space="preserve"> policy has been committed by a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 can go to https://report.unt.edu and report the allegation. Students who have read the syllabus up until this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point have found the Easter egg. To get rewarded for reading this far, email your professor by the end of the day 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June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eighth with the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subject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line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‘lucky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day’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get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one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percent added to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your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final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grade.</w:t>
      </w:r>
    </w:p>
    <w:p w14:paraId="198AFCE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9"/>
        <w:rPr>
          <w:rFonts w:ascii="Arial" w:hAnsi="Arial" w:cs="Times Roman"/>
          <w:kern w:val="1"/>
          <w:u w:color="0000FF"/>
        </w:rPr>
      </w:pPr>
    </w:p>
    <w:p w14:paraId="0414FC3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SERVICES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&amp;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SUPPORT</w:t>
      </w:r>
    </w:p>
    <w:p w14:paraId="341BA83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8"/>
        <w:rPr>
          <w:rFonts w:ascii="Arial" w:hAnsi="Arial" w:cs="Times Roman"/>
          <w:kern w:val="1"/>
          <w:u w:color="0000FF"/>
        </w:rPr>
      </w:pPr>
    </w:p>
    <w:p w14:paraId="2410F33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color w:val="365F91"/>
          <w:kern w:val="1"/>
          <w:u w:color="0000FF"/>
        </w:rPr>
      </w:pPr>
      <w:r w:rsidRPr="00A61DEB">
        <w:rPr>
          <w:rFonts w:ascii="Arial" w:hAnsi="Arial" w:cs="Times Roman"/>
          <w:color w:val="365F91"/>
          <w:kern w:val="1"/>
          <w:u w:color="0000FF"/>
        </w:rPr>
        <w:t>Mental</w:t>
      </w:r>
      <w:r w:rsidRPr="00A61DEB">
        <w:rPr>
          <w:rFonts w:ascii="Arial" w:hAnsi="Arial" w:cs="Times Roman"/>
          <w:color w:val="365F91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color w:val="365F91"/>
          <w:kern w:val="1"/>
          <w:u w:color="0000FF"/>
        </w:rPr>
        <w:t>Health</w:t>
      </w:r>
    </w:p>
    <w:p w14:paraId="395039E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8"/>
        <w:ind w:left="821" w:right="63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UNT provides mental health resources to students to help ensure there are numerous outlets to turn to that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wholeheartedly care for and are there for students in need, regardless of the nature of an issue or its severity. Listed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below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several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resources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 campus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 support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your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success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mental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well-being:</w:t>
      </w:r>
    </w:p>
    <w:p w14:paraId="55CA75D0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Student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Health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and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000FF"/>
        </w:rPr>
        <w:t>Wellness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000FF"/>
        </w:rPr>
        <w:t>Center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kern w:val="1"/>
          <w:szCs w:val="20"/>
        </w:rPr>
        <w:t>https://studentaffairs.unt.edu/student-health-and-wellness-center</w:t>
      </w:r>
      <w:r w:rsidRPr="00A61DEB">
        <w:rPr>
          <w:rFonts w:ascii="Arial" w:hAnsi="Arial" w:cs="Times Roman"/>
          <w:kern w:val="1"/>
          <w:szCs w:val="20"/>
          <w:u w:val="single"/>
        </w:rPr>
        <w:t>)</w:t>
      </w:r>
    </w:p>
    <w:p w14:paraId="5316820E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1"/>
        <w:ind w:hanging="720"/>
        <w:rPr>
          <w:rFonts w:ascii="Arial" w:hAnsi="Arial" w:cs="Times Roman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and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Testing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kern w:val="1"/>
          <w:szCs w:val="20"/>
        </w:rPr>
        <w:t>https://studentaffairs.unt.edu/counseling-and-testing-services</w:t>
      </w:r>
      <w:r w:rsidRPr="00A61DEB">
        <w:rPr>
          <w:rFonts w:ascii="Arial" w:hAnsi="Arial" w:cs="Times Roman"/>
          <w:kern w:val="1"/>
          <w:szCs w:val="20"/>
          <w:u w:val="single"/>
        </w:rPr>
        <w:t>)</w:t>
      </w:r>
    </w:p>
    <w:p w14:paraId="21883698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Care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Team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(https://studentaffairs.unt.edu/care)</w:t>
      </w:r>
    </w:p>
    <w:p w14:paraId="01A32117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 Psychiatric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(https://studentaffairs.unt.edu/student-health-and-wellness-center/services/psychiatry)</w:t>
      </w:r>
    </w:p>
    <w:p w14:paraId="6A3927D9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1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Individual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3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https://studentaffairs.unt.edu/counseling-and-testing-services/services/individual-counseling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)</w:t>
      </w:r>
    </w:p>
    <w:p w14:paraId="2DBAAE6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6"/>
        <w:rPr>
          <w:rFonts w:ascii="Arial" w:hAnsi="Arial" w:cs="Times Roman"/>
          <w:color w:val="365F91"/>
          <w:kern w:val="1"/>
        </w:rPr>
      </w:pPr>
      <w:r w:rsidRPr="00A61DEB">
        <w:rPr>
          <w:rFonts w:ascii="Arial" w:hAnsi="Arial" w:cs="Times Roman"/>
          <w:color w:val="365F91"/>
          <w:kern w:val="1"/>
        </w:rPr>
        <w:t>Additional</w:t>
      </w:r>
      <w:r w:rsidRPr="00A61DEB">
        <w:rPr>
          <w:rFonts w:ascii="Arial" w:hAnsi="Arial" w:cs="Times Roman"/>
          <w:color w:val="365F91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Student</w:t>
      </w:r>
      <w:r w:rsidRPr="00A61DEB">
        <w:rPr>
          <w:rFonts w:ascii="Arial" w:hAnsi="Arial" w:cs="Times Roman"/>
          <w:color w:val="365F91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Support</w:t>
      </w:r>
      <w:r w:rsidRPr="00A61DEB">
        <w:rPr>
          <w:rFonts w:ascii="Arial" w:hAnsi="Arial" w:cs="Times Roman"/>
          <w:color w:val="365F91"/>
          <w:spacing w:val="-8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Services</w:t>
      </w:r>
    </w:p>
    <w:p w14:paraId="6DC0E940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3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Registrar (https://registrar.unt.edu/registration)</w:t>
      </w:r>
    </w:p>
    <w:p w14:paraId="1CC11B90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kern w:val="1"/>
          <w:szCs w:val="20"/>
        </w:rPr>
        <w:t>Financial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Aid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(https://financialaid.unt.edu/)</w:t>
      </w:r>
    </w:p>
    <w:p w14:paraId="374B1896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Student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Legal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(https://studentaffairs.unt.edu/student-legal-services)</w:t>
      </w:r>
    </w:p>
    <w:p w14:paraId="56FB11F3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Career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(https://studentaffairs.unt.edu/career-center)</w:t>
      </w:r>
    </w:p>
    <w:p w14:paraId="78EC80D9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2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kern w:val="1"/>
          <w:szCs w:val="20"/>
        </w:rPr>
        <w:t>Multicultural</w:t>
      </w:r>
      <w:r w:rsidRPr="00A61DEB">
        <w:rPr>
          <w:rFonts w:ascii="Arial" w:hAnsi="Arial" w:cs="Times Roman"/>
          <w:color w:val="0000FF"/>
          <w:spacing w:val="75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75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(https://edo.unt.edu/multicultural-center)</w:t>
      </w:r>
    </w:p>
    <w:p w14:paraId="2418026A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and</w:t>
      </w:r>
      <w:r w:rsidRPr="00A61DEB">
        <w:rPr>
          <w:rFonts w:ascii="Arial" w:hAnsi="Arial" w:cs="Times Roman"/>
          <w:color w:val="0000FF"/>
          <w:spacing w:val="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Testing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(https://studentaffairs.unt.edu/counseling-and-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lastRenderedPageBreak/>
        <w:t>testing-services)</w:t>
      </w:r>
    </w:p>
    <w:p w14:paraId="48216078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Pride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Alliance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(https://edo.unt.edu/pridealliance)</w:t>
      </w:r>
    </w:p>
    <w:p w14:paraId="437EABC4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Food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Pantry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(https://deanofstudents.unt.edu/resources/food-pantry)</w:t>
      </w:r>
    </w:p>
    <w:p w14:paraId="6D9065A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9"/>
        <w:rPr>
          <w:rFonts w:ascii="Arial" w:hAnsi="Arial" w:cs="Times Roman"/>
          <w:color w:val="365F91"/>
          <w:kern w:val="1"/>
        </w:rPr>
      </w:pPr>
      <w:r w:rsidRPr="00A61DEB">
        <w:rPr>
          <w:rFonts w:ascii="Arial" w:hAnsi="Arial" w:cs="Times Roman"/>
          <w:color w:val="365F91"/>
          <w:kern w:val="1"/>
        </w:rPr>
        <w:t>Academic</w:t>
      </w:r>
      <w:r w:rsidRPr="00A61DEB">
        <w:rPr>
          <w:rFonts w:ascii="Arial" w:hAnsi="Arial" w:cs="Times Roman"/>
          <w:color w:val="365F91"/>
          <w:spacing w:val="-10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Support</w:t>
      </w:r>
      <w:r w:rsidRPr="00A61DEB">
        <w:rPr>
          <w:rFonts w:ascii="Arial" w:hAnsi="Arial" w:cs="Times Roman"/>
          <w:color w:val="365F91"/>
          <w:spacing w:val="-10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Services</w:t>
      </w:r>
    </w:p>
    <w:p w14:paraId="57999821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Academic</w:t>
      </w:r>
      <w:r w:rsidRPr="00A61DEB">
        <w:rPr>
          <w:rFonts w:ascii="Arial" w:hAnsi="Arial" w:cs="Times Roman"/>
          <w:color w:val="0000FF"/>
          <w:spacing w:val="-4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Resource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Center (https://clear.unt.edu/canvas/student-resources)</w:t>
      </w:r>
    </w:p>
    <w:p w14:paraId="3A6E149D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Academic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Success</w:t>
      </w:r>
      <w:r w:rsidRPr="00A61DEB">
        <w:rPr>
          <w:rFonts w:ascii="Arial" w:hAnsi="Arial" w:cs="Times Roman"/>
          <w:color w:val="0000FF"/>
          <w:spacing w:val="-7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-7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(https://success.unt.edu/asc)</w:t>
      </w:r>
    </w:p>
    <w:p w14:paraId="2C1990B8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4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Libraries (https://library.unt.edu/)</w:t>
      </w:r>
    </w:p>
    <w:p w14:paraId="6BD1B9D5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Writing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Lab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(http://writingcenter.unt.edu/)</w:t>
      </w:r>
    </w:p>
    <w:p w14:paraId="67D31C29" w14:textId="77777777" w:rsidR="00351195" w:rsidRDefault="00351195"/>
    <w:p w14:paraId="28EC2D6F" w14:textId="77777777" w:rsidR="00000000" w:rsidRDefault="00351195">
      <w:r>
        <w:t xml:space="preserve">The professor reserves the right to change or adjust this syllabus and schedule as needed. </w:t>
      </w:r>
    </w:p>
    <w:sectPr w:rsidR="00A93F63" w:rsidSect="001F10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10619107">
    <w:abstractNumId w:val="0"/>
  </w:num>
  <w:num w:numId="2" w16cid:durableId="223490713">
    <w:abstractNumId w:val="1"/>
  </w:num>
  <w:num w:numId="3" w16cid:durableId="626593768">
    <w:abstractNumId w:val="2"/>
  </w:num>
  <w:num w:numId="4" w16cid:durableId="370422390">
    <w:abstractNumId w:val="3"/>
  </w:num>
  <w:num w:numId="5" w16cid:durableId="404035899">
    <w:abstractNumId w:val="4"/>
  </w:num>
  <w:num w:numId="6" w16cid:durableId="554001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9B"/>
    <w:rsid w:val="00056B9F"/>
    <w:rsid w:val="001A02B5"/>
    <w:rsid w:val="002A3500"/>
    <w:rsid w:val="0031366D"/>
    <w:rsid w:val="00351195"/>
    <w:rsid w:val="00382FDE"/>
    <w:rsid w:val="003B0867"/>
    <w:rsid w:val="004A13E4"/>
    <w:rsid w:val="005E49D9"/>
    <w:rsid w:val="005F5B9A"/>
    <w:rsid w:val="007D169B"/>
    <w:rsid w:val="00831E6A"/>
    <w:rsid w:val="008A2A7E"/>
    <w:rsid w:val="00A61DEB"/>
    <w:rsid w:val="00A8011A"/>
    <w:rsid w:val="00A87A26"/>
    <w:rsid w:val="00BE6753"/>
    <w:rsid w:val="00CB784C"/>
    <w:rsid w:val="00D122B5"/>
    <w:rsid w:val="00E41EA3"/>
    <w:rsid w:val="00F60B77"/>
    <w:rsid w:val="00FB4119"/>
    <w:rsid w:val="00FE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1F77"/>
  <w15:docId w15:val="{007F530C-4827-5143-9E40-1C9C9BD4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11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5119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rsid w:val="003511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yton.copeland@unt.edu" TargetMode="External"/><Relationship Id="rId5" Type="http://schemas.openxmlformats.org/officeDocument/2006/relationships/hyperlink" Target="mailto:kelly.mitchell@un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3000</Words>
  <Characters>17105</Characters>
  <Application>Microsoft Office Word</Application>
  <DocSecurity>0</DocSecurity>
  <Lines>142</Lines>
  <Paragraphs>40</Paragraphs>
  <ScaleCrop>false</ScaleCrop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cp:lastModifiedBy>Kelly Mitchell</cp:lastModifiedBy>
  <cp:revision>3</cp:revision>
  <dcterms:created xsi:type="dcterms:W3CDTF">2025-12-15T01:16:00Z</dcterms:created>
  <dcterms:modified xsi:type="dcterms:W3CDTF">2025-12-15T01:17:00Z</dcterms:modified>
</cp:coreProperties>
</file>