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419AA" w14:textId="2D96246C" w:rsidR="00311D8A" w:rsidRPr="00311D8A" w:rsidRDefault="00311D8A" w:rsidP="00311D8A">
      <w:pPr>
        <w:spacing w:before="100" w:beforeAutospacing="1" w:after="100" w:afterAutospacing="1" w:line="240" w:lineRule="auto"/>
        <w:jc w:val="center"/>
        <w:outlineLvl w:val="1"/>
        <w:rPr>
          <w:rFonts w:eastAsia="Times New Roman"/>
          <w:b/>
          <w:bCs/>
          <w:kern w:val="0"/>
          <w:sz w:val="36"/>
          <w:szCs w:val="36"/>
          <w14:ligatures w14:val="none"/>
        </w:rPr>
      </w:pPr>
      <w:r w:rsidRPr="00311D8A">
        <w:rPr>
          <w:rFonts w:eastAsia="Times New Roman"/>
          <w:b/>
          <w:bCs/>
          <w:kern w:val="0"/>
          <w:sz w:val="36"/>
          <w:szCs w:val="36"/>
          <w14:ligatures w14:val="none"/>
        </w:rPr>
        <w:t>History 2620</w:t>
      </w:r>
      <w:r>
        <w:rPr>
          <w:rFonts w:eastAsia="Times New Roman"/>
          <w:b/>
          <w:bCs/>
          <w:kern w:val="0"/>
          <w:sz w:val="36"/>
          <w:szCs w:val="36"/>
          <w14:ligatures w14:val="none"/>
        </w:rPr>
        <w:t>.700</w:t>
      </w:r>
      <w:r w:rsidRPr="00311D8A">
        <w:rPr>
          <w:rFonts w:eastAsia="Times New Roman"/>
          <w:b/>
          <w:bCs/>
          <w:kern w:val="0"/>
          <w:sz w:val="36"/>
          <w:szCs w:val="36"/>
          <w14:ligatures w14:val="none"/>
        </w:rPr>
        <w:t>:  The United States from 1865</w:t>
      </w:r>
    </w:p>
    <w:p w14:paraId="41A9F62F" w14:textId="77777777" w:rsidR="00311D8A" w:rsidRPr="00311D8A" w:rsidRDefault="00311D8A" w:rsidP="00311D8A">
      <w:pPr>
        <w:spacing w:line="240" w:lineRule="auto"/>
        <w:outlineLvl w:val="1"/>
        <w:rPr>
          <w:rFonts w:eastAsia="Times New Roman"/>
          <w:b/>
          <w:bCs/>
          <w:kern w:val="0"/>
          <w:sz w:val="36"/>
          <w:szCs w:val="36"/>
          <w14:ligatures w14:val="none"/>
        </w:rPr>
      </w:pPr>
      <w:r w:rsidRPr="00311D8A">
        <w:rPr>
          <w:rFonts w:eastAsia="Times New Roman"/>
          <w:b/>
          <w:bCs/>
          <w:kern w:val="0"/>
          <w:sz w:val="36"/>
          <w:szCs w:val="36"/>
          <w14:ligatures w14:val="none"/>
        </w:rPr>
        <w:t>Instructor Contact</w:t>
      </w:r>
    </w:p>
    <w:p w14:paraId="30563B92" w14:textId="77777777" w:rsidR="00311D8A" w:rsidRPr="00311D8A" w:rsidRDefault="00311D8A" w:rsidP="00311D8A">
      <w:pPr>
        <w:spacing w:line="240" w:lineRule="auto"/>
        <w:rPr>
          <w:rFonts w:eastAsia="Times New Roman"/>
          <w:kern w:val="0"/>
          <w14:ligatures w14:val="none"/>
        </w:rPr>
      </w:pPr>
      <w:r w:rsidRPr="00311D8A">
        <w:rPr>
          <w:rFonts w:eastAsia="Times New Roman"/>
          <w:b/>
          <w:bCs/>
          <w:kern w:val="0"/>
          <w14:ligatures w14:val="none"/>
        </w:rPr>
        <w:t xml:space="preserve">Name: </w:t>
      </w:r>
      <w:r w:rsidRPr="00311D8A">
        <w:rPr>
          <w:rFonts w:eastAsia="Times New Roman"/>
          <w:kern w:val="0"/>
          <w14:ligatures w14:val="none"/>
        </w:rPr>
        <w:t>Kerry Goldmann</w:t>
      </w:r>
    </w:p>
    <w:p w14:paraId="7738295A" w14:textId="77777777" w:rsidR="00311D8A" w:rsidRPr="00311D8A" w:rsidRDefault="00311D8A" w:rsidP="00311D8A">
      <w:pPr>
        <w:spacing w:line="240" w:lineRule="auto"/>
        <w:rPr>
          <w:rFonts w:eastAsia="Times New Roman"/>
          <w:kern w:val="0"/>
          <w14:ligatures w14:val="none"/>
        </w:rPr>
      </w:pPr>
      <w:r w:rsidRPr="00311D8A">
        <w:rPr>
          <w:rFonts w:eastAsia="Times New Roman"/>
          <w:b/>
          <w:bCs/>
          <w:kern w:val="0"/>
          <w14:ligatures w14:val="none"/>
        </w:rPr>
        <w:t xml:space="preserve">Pronouns: </w:t>
      </w:r>
      <w:r w:rsidRPr="00311D8A">
        <w:rPr>
          <w:rFonts w:eastAsia="Times New Roman"/>
          <w:kern w:val="0"/>
          <w14:ligatures w14:val="none"/>
        </w:rPr>
        <w:t>She/Her</w:t>
      </w:r>
    </w:p>
    <w:p w14:paraId="40974F51" w14:textId="77777777" w:rsidR="00311D8A" w:rsidRPr="00311D8A" w:rsidRDefault="00311D8A" w:rsidP="00311D8A">
      <w:pPr>
        <w:spacing w:line="240" w:lineRule="auto"/>
        <w:rPr>
          <w:rFonts w:eastAsia="Times New Roman"/>
          <w:kern w:val="0"/>
          <w14:ligatures w14:val="none"/>
        </w:rPr>
      </w:pPr>
      <w:r w:rsidRPr="00311D8A">
        <w:rPr>
          <w:rFonts w:eastAsia="Times New Roman"/>
          <w:b/>
          <w:bCs/>
          <w:kern w:val="0"/>
          <w14:ligatures w14:val="none"/>
        </w:rPr>
        <w:t>Zoom Office link:</w:t>
      </w:r>
      <w:r w:rsidRPr="00311D8A">
        <w:rPr>
          <w:rFonts w:eastAsia="Times New Roman"/>
          <w:kern w:val="0"/>
          <w14:ligatures w14:val="none"/>
        </w:rPr>
        <w:t xml:space="preserve"> </w:t>
      </w:r>
      <w:hyperlink r:id="rId5" w:history="1">
        <w:r w:rsidRPr="00311D8A">
          <w:rPr>
            <w:rFonts w:eastAsia="Times New Roman"/>
            <w:color w:val="0000FF"/>
            <w:kern w:val="0"/>
            <w:u w:val="single"/>
            <w14:ligatures w14:val="none"/>
          </w:rPr>
          <w:t>https://unt.zoom.us/j/2861660628</w:t>
        </w:r>
      </w:hyperlink>
    </w:p>
    <w:p w14:paraId="07CAA661" w14:textId="77777777" w:rsidR="00311D8A" w:rsidRPr="00311D8A" w:rsidRDefault="00311D8A" w:rsidP="00311D8A">
      <w:pPr>
        <w:spacing w:line="240" w:lineRule="auto"/>
        <w:rPr>
          <w:rFonts w:eastAsia="Times New Roman"/>
          <w:kern w:val="0"/>
          <w14:ligatures w14:val="none"/>
        </w:rPr>
      </w:pPr>
      <w:r w:rsidRPr="00311D8A">
        <w:rPr>
          <w:rFonts w:eastAsia="Times New Roman"/>
          <w:b/>
          <w:bCs/>
          <w:kern w:val="0"/>
          <w14:ligatures w14:val="none"/>
        </w:rPr>
        <w:t>Office Hours: </w:t>
      </w:r>
      <w:r w:rsidRPr="00311D8A">
        <w:rPr>
          <w:rFonts w:eastAsia="Times New Roman"/>
          <w:kern w:val="0"/>
          <w14:ligatures w14:val="none"/>
        </w:rPr>
        <w:t>MW 10:00AM-12:00PM</w:t>
      </w:r>
    </w:p>
    <w:p w14:paraId="045D8373" w14:textId="77777777" w:rsidR="00311D8A" w:rsidRPr="00311D8A" w:rsidRDefault="00311D8A" w:rsidP="00311D8A">
      <w:pPr>
        <w:spacing w:line="240" w:lineRule="auto"/>
        <w:rPr>
          <w:rFonts w:eastAsia="Times New Roman"/>
          <w:kern w:val="0"/>
          <w14:ligatures w14:val="none"/>
        </w:rPr>
      </w:pPr>
      <w:r w:rsidRPr="00311D8A">
        <w:rPr>
          <w:rFonts w:eastAsia="Times New Roman"/>
          <w:b/>
          <w:bCs/>
          <w:kern w:val="0"/>
          <w14:ligatures w14:val="none"/>
        </w:rPr>
        <w:t xml:space="preserve">Email: </w:t>
      </w:r>
      <w:hyperlink r:id="rId6" w:history="1">
        <w:r w:rsidRPr="00311D8A">
          <w:rPr>
            <w:rFonts w:eastAsia="Times New Roman"/>
            <w:color w:val="0000FF"/>
            <w:kern w:val="0"/>
            <w:u w:val="single"/>
            <w14:ligatures w14:val="none"/>
          </w:rPr>
          <w:t>kerry.goldmann@unt.edu</w:t>
        </w:r>
      </w:hyperlink>
      <w:r w:rsidRPr="00311D8A">
        <w:rPr>
          <w:rFonts w:eastAsia="Times New Roman"/>
          <w:b/>
          <w:bCs/>
          <w:kern w:val="0"/>
          <w14:ligatures w14:val="none"/>
        </w:rPr>
        <w:t xml:space="preserve"> </w:t>
      </w:r>
    </w:p>
    <w:p w14:paraId="12888CB3" w14:textId="77777777" w:rsidR="00311D8A" w:rsidRPr="00311D8A" w:rsidRDefault="00311D8A" w:rsidP="00311D8A">
      <w:pPr>
        <w:spacing w:line="240" w:lineRule="auto"/>
        <w:outlineLvl w:val="1"/>
        <w:rPr>
          <w:rFonts w:eastAsia="Times New Roman"/>
          <w:b/>
          <w:bCs/>
          <w:kern w:val="0"/>
          <w:sz w:val="36"/>
          <w:szCs w:val="36"/>
          <w14:ligatures w14:val="none"/>
        </w:rPr>
      </w:pPr>
      <w:r w:rsidRPr="00311D8A">
        <w:rPr>
          <w:rFonts w:eastAsia="Times New Roman"/>
          <w:b/>
          <w:bCs/>
          <w:kern w:val="0"/>
          <w:sz w:val="36"/>
          <w:szCs w:val="36"/>
          <w14:ligatures w14:val="none"/>
        </w:rPr>
        <w:t>Teaching Assistant Contact</w:t>
      </w:r>
    </w:p>
    <w:p w14:paraId="1B8A722A" w14:textId="77777777" w:rsidR="00311D8A" w:rsidRPr="00311D8A" w:rsidRDefault="00311D8A" w:rsidP="00311D8A">
      <w:pPr>
        <w:spacing w:line="240" w:lineRule="auto"/>
        <w:rPr>
          <w:rFonts w:eastAsia="Times New Roman"/>
          <w:kern w:val="0"/>
          <w14:ligatures w14:val="none"/>
        </w:rPr>
      </w:pPr>
      <w:r w:rsidRPr="00311D8A">
        <w:rPr>
          <w:rFonts w:eastAsia="Times New Roman"/>
          <w:b/>
          <w:bCs/>
          <w:kern w:val="0"/>
          <w14:ligatures w14:val="none"/>
        </w:rPr>
        <w:t>Name:</w:t>
      </w:r>
      <w:r w:rsidRPr="00311D8A">
        <w:rPr>
          <w:rFonts w:eastAsia="Times New Roman"/>
          <w:kern w:val="0"/>
          <w14:ligatures w14:val="none"/>
        </w:rPr>
        <w:t> David Murphy</w:t>
      </w:r>
    </w:p>
    <w:p w14:paraId="294A8582" w14:textId="77777777" w:rsidR="00311D8A" w:rsidRPr="00311D8A" w:rsidRDefault="00311D8A" w:rsidP="00311D8A">
      <w:pPr>
        <w:spacing w:line="240" w:lineRule="auto"/>
        <w:rPr>
          <w:rFonts w:eastAsia="Times New Roman"/>
          <w:kern w:val="0"/>
          <w14:ligatures w14:val="none"/>
        </w:rPr>
      </w:pPr>
      <w:r w:rsidRPr="00311D8A">
        <w:rPr>
          <w:rFonts w:eastAsia="Times New Roman"/>
          <w:b/>
          <w:bCs/>
          <w:kern w:val="0"/>
          <w14:ligatures w14:val="none"/>
        </w:rPr>
        <w:t xml:space="preserve">Pronouns: </w:t>
      </w:r>
      <w:r w:rsidRPr="00311D8A">
        <w:rPr>
          <w:rFonts w:eastAsia="Times New Roman"/>
          <w:kern w:val="0"/>
          <w14:ligatures w14:val="none"/>
        </w:rPr>
        <w:t>He/him</w:t>
      </w:r>
    </w:p>
    <w:p w14:paraId="2AF0944F" w14:textId="77777777" w:rsidR="00311D8A" w:rsidRPr="00311D8A" w:rsidRDefault="00311D8A" w:rsidP="00311D8A">
      <w:pPr>
        <w:spacing w:line="240" w:lineRule="auto"/>
        <w:rPr>
          <w:rFonts w:eastAsia="Times New Roman"/>
          <w:kern w:val="0"/>
          <w14:ligatures w14:val="none"/>
        </w:rPr>
      </w:pPr>
      <w:r w:rsidRPr="00311D8A">
        <w:rPr>
          <w:rFonts w:eastAsia="Times New Roman"/>
          <w:b/>
          <w:bCs/>
          <w:kern w:val="0"/>
          <w14:ligatures w14:val="none"/>
        </w:rPr>
        <w:t>Zoom Office link: </w:t>
      </w:r>
      <w:hyperlink r:id="rId7" w:tgtFrame="_blank" w:history="1">
        <w:r w:rsidRPr="00311D8A">
          <w:rPr>
            <w:rFonts w:eastAsia="Times New Roman"/>
            <w:color w:val="0000FF"/>
            <w:kern w:val="0"/>
            <w:u w:val="single"/>
            <w14:ligatures w14:val="none"/>
          </w:rPr>
          <w:t>https://unt.zoom.us/j/82027671039</w:t>
        </w:r>
      </w:hyperlink>
    </w:p>
    <w:p w14:paraId="51D9BD4E" w14:textId="77777777" w:rsidR="00311D8A" w:rsidRDefault="00311D8A" w:rsidP="00311D8A">
      <w:pPr>
        <w:spacing w:line="240" w:lineRule="auto"/>
        <w:rPr>
          <w:rFonts w:eastAsia="Times New Roman"/>
          <w:kern w:val="0"/>
          <w14:ligatures w14:val="none"/>
        </w:rPr>
      </w:pPr>
      <w:r w:rsidRPr="00311D8A">
        <w:rPr>
          <w:rFonts w:eastAsia="Times New Roman"/>
          <w:b/>
          <w:bCs/>
          <w:kern w:val="0"/>
          <w14:ligatures w14:val="none"/>
        </w:rPr>
        <w:t>Office Hours: </w:t>
      </w:r>
      <w:r w:rsidRPr="00311D8A">
        <w:rPr>
          <w:rFonts w:eastAsia="Times New Roman"/>
          <w:kern w:val="0"/>
          <w14:ligatures w14:val="none"/>
        </w:rPr>
        <w:t>Wednesdays, 4-6 PM</w:t>
      </w:r>
    </w:p>
    <w:p w14:paraId="4CFA81E0" w14:textId="2195D8E4" w:rsidR="00311D8A" w:rsidRDefault="00311D8A" w:rsidP="00311D8A">
      <w:pPr>
        <w:spacing w:line="240" w:lineRule="auto"/>
        <w:rPr>
          <w:rFonts w:eastAsia="Times New Roman"/>
          <w:kern w:val="0"/>
          <w14:ligatures w14:val="none"/>
        </w:rPr>
      </w:pPr>
      <w:r w:rsidRPr="00311D8A">
        <w:rPr>
          <w:rFonts w:eastAsia="Times New Roman"/>
          <w:b/>
          <w:bCs/>
          <w:kern w:val="0"/>
          <w14:ligatures w14:val="none"/>
        </w:rPr>
        <w:t xml:space="preserve">Email: </w:t>
      </w:r>
      <w:hyperlink r:id="rId8" w:tgtFrame="_blank" w:history="1">
        <w:r w:rsidRPr="00311D8A">
          <w:rPr>
            <w:rFonts w:eastAsia="Times New Roman"/>
            <w:color w:val="0000FF"/>
            <w:kern w:val="0"/>
            <w:u w:val="single"/>
            <w14:ligatures w14:val="none"/>
          </w:rPr>
          <w:t>DavidMurphy@my.unt.edu</w:t>
        </w:r>
      </w:hyperlink>
      <w:r w:rsidRPr="00311D8A">
        <w:rPr>
          <w:rFonts w:eastAsia="Times New Roman"/>
          <w:kern w:val="0"/>
          <w14:ligatures w14:val="none"/>
        </w:rPr>
        <w:t xml:space="preserve">  </w:t>
      </w:r>
    </w:p>
    <w:p w14:paraId="41555720"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b/>
          <w:bCs/>
          <w:kern w:val="0"/>
          <w14:ligatures w14:val="none"/>
        </w:rPr>
        <w:t>Communication Expectations:</w:t>
      </w:r>
      <w:r w:rsidRPr="00311D8A">
        <w:rPr>
          <w:rFonts w:eastAsia="Times New Roman"/>
          <w:kern w:val="0"/>
          <w14:ligatures w14:val="none"/>
        </w:rPr>
        <w:t xml:space="preserve"> In this class, email is our primary mode for communication. I want to be as accessible to you as I can be. Email me with any questions or concerns you have. I always try to respond as quickly as possible. I will be available for Zoom meetings each week, and you can email me to schedule an appointment outside of those times. I encourage you to </w:t>
      </w:r>
      <w:proofErr w:type="gramStart"/>
      <w:r w:rsidRPr="00311D8A">
        <w:rPr>
          <w:rFonts w:eastAsia="Times New Roman"/>
          <w:kern w:val="0"/>
          <w14:ligatures w14:val="none"/>
        </w:rPr>
        <w:t>meet with</w:t>
      </w:r>
      <w:proofErr w:type="gramEnd"/>
      <w:r w:rsidRPr="00311D8A">
        <w:rPr>
          <w:rFonts w:eastAsia="Times New Roman"/>
          <w:kern w:val="0"/>
          <w14:ligatures w14:val="none"/>
        </w:rPr>
        <w:t xml:space="preserve"> me over Zoom to discuss any aspect of this course or whatever else is on your mind. I have an open-door policy and want to be a resource and support for you in any way possible. </w:t>
      </w:r>
    </w:p>
    <w:p w14:paraId="01FC3DEC" w14:textId="77777777" w:rsidR="00311D8A" w:rsidRPr="00311D8A" w:rsidRDefault="00311D8A" w:rsidP="00311D8A">
      <w:pPr>
        <w:spacing w:before="100" w:beforeAutospacing="1" w:after="100" w:afterAutospacing="1" w:line="240" w:lineRule="auto"/>
        <w:outlineLvl w:val="1"/>
        <w:rPr>
          <w:rFonts w:eastAsia="Times New Roman"/>
          <w:b/>
          <w:bCs/>
          <w:kern w:val="0"/>
          <w:sz w:val="36"/>
          <w:szCs w:val="36"/>
          <w14:ligatures w14:val="none"/>
        </w:rPr>
      </w:pPr>
      <w:r w:rsidRPr="00311D8A">
        <w:rPr>
          <w:rFonts w:eastAsia="Times New Roman"/>
          <w:b/>
          <w:bCs/>
          <w:kern w:val="0"/>
          <w:sz w:val="36"/>
          <w:szCs w:val="36"/>
          <w14:ligatures w14:val="none"/>
        </w:rPr>
        <w:t>Welcome to UNT!</w:t>
      </w:r>
    </w:p>
    <w:p w14:paraId="44E02B4D"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xml:space="preserve">As members of the UNT community, we have all made a commitment to </w:t>
      </w:r>
      <w:proofErr w:type="gramStart"/>
      <w:r w:rsidRPr="00311D8A">
        <w:rPr>
          <w:rFonts w:eastAsia="Times New Roman"/>
          <w:kern w:val="0"/>
          <w14:ligatures w14:val="none"/>
        </w:rPr>
        <w:t>be</w:t>
      </w:r>
      <w:proofErr w:type="gramEnd"/>
      <w:r w:rsidRPr="00311D8A">
        <w:rPr>
          <w:rFonts w:eastAsia="Times New Roman"/>
          <w:kern w:val="0"/>
          <w14:ligatures w14:val="none"/>
        </w:rPr>
        <w:t xml:space="preserv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66E9F506"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b/>
          <w:bCs/>
          <w:kern w:val="0"/>
          <w14:ligatures w14:val="none"/>
        </w:rPr>
        <w:t>Land Acknowledgment:</w:t>
      </w:r>
      <w:r w:rsidRPr="00311D8A">
        <w:rPr>
          <w:rFonts w:eastAsia="Times New Roman"/>
          <w:kern w:val="0"/>
          <w14:ligatures w14:val="none"/>
        </w:rPr>
        <w:t> Acknowledging the land is an Indigenous protocol, and it is important to note that the University of North Texas is located on the unceded territory of the Wichita and Caddo Affiliated Tribes. It is important to study the long processes that have brought us all to reside on this land, and to seek to better understand our places within these histories.</w:t>
      </w:r>
    </w:p>
    <w:p w14:paraId="3869E609" w14:textId="77777777" w:rsidR="00311D8A" w:rsidRPr="00311D8A" w:rsidRDefault="00311D8A" w:rsidP="00311D8A">
      <w:pPr>
        <w:spacing w:before="100" w:beforeAutospacing="1" w:after="100" w:afterAutospacing="1" w:line="240" w:lineRule="auto"/>
        <w:outlineLvl w:val="1"/>
        <w:rPr>
          <w:rFonts w:eastAsia="Times New Roman"/>
          <w:b/>
          <w:bCs/>
          <w:kern w:val="0"/>
          <w:sz w:val="36"/>
          <w:szCs w:val="36"/>
          <w14:ligatures w14:val="none"/>
        </w:rPr>
      </w:pPr>
      <w:r w:rsidRPr="00311D8A">
        <w:rPr>
          <w:rFonts w:eastAsia="Times New Roman"/>
          <w:b/>
          <w:bCs/>
          <w:kern w:val="0"/>
          <w:sz w:val="36"/>
          <w:szCs w:val="36"/>
          <w14:ligatures w14:val="none"/>
        </w:rPr>
        <w:t>Why History?</w:t>
      </w:r>
    </w:p>
    <w:p w14:paraId="51AAAE9A"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xml:space="preserve">History is the </w:t>
      </w:r>
      <w:proofErr w:type="gramStart"/>
      <w:r w:rsidRPr="00311D8A">
        <w:rPr>
          <w:rFonts w:eastAsia="Times New Roman"/>
          <w:kern w:val="0"/>
          <w14:ligatures w14:val="none"/>
        </w:rPr>
        <w:t>sum total</w:t>
      </w:r>
      <w:proofErr w:type="gramEnd"/>
      <w:r w:rsidRPr="00311D8A">
        <w:rPr>
          <w:rFonts w:eastAsia="Times New Roman"/>
          <w:kern w:val="0"/>
          <w14:ligatures w14:val="none"/>
        </w:rPr>
        <w:t xml:space="preserve"> of human experience in all its complexity. It is also the only guide we have to the decisions that will shape our future. The study of history allows us to see parallels, analogies, and recurrent patterns, detect long-term trends and forces, and understand what is </w:t>
      </w:r>
      <w:proofErr w:type="gramStart"/>
      <w:r w:rsidRPr="00311D8A">
        <w:rPr>
          <w:rFonts w:eastAsia="Times New Roman"/>
          <w:kern w:val="0"/>
          <w14:ligatures w14:val="none"/>
        </w:rPr>
        <w:t>really different</w:t>
      </w:r>
      <w:proofErr w:type="gramEnd"/>
      <w:r w:rsidRPr="00311D8A">
        <w:rPr>
          <w:rFonts w:eastAsia="Times New Roman"/>
          <w:kern w:val="0"/>
          <w14:ligatures w14:val="none"/>
        </w:rPr>
        <w:t xml:space="preserve"> about the present. History shows us how past decisions shape and limit future options and how every facet of life is socially and culturally constructed. Equally important, history exposes us to the full richness of human experience and introduces us to fascinating individuals and events and to long-term processes that gradually transform our lives.</w:t>
      </w:r>
    </w:p>
    <w:p w14:paraId="1BF920CA" w14:textId="77777777" w:rsidR="00311D8A" w:rsidRPr="00311D8A" w:rsidRDefault="00311D8A" w:rsidP="00311D8A">
      <w:pPr>
        <w:spacing w:before="100" w:beforeAutospacing="1" w:after="100" w:afterAutospacing="1" w:line="240" w:lineRule="auto"/>
        <w:outlineLvl w:val="1"/>
        <w:rPr>
          <w:rFonts w:eastAsia="Times New Roman"/>
          <w:b/>
          <w:bCs/>
          <w:kern w:val="0"/>
          <w:sz w:val="36"/>
          <w:szCs w:val="36"/>
          <w14:ligatures w14:val="none"/>
        </w:rPr>
      </w:pPr>
      <w:r w:rsidRPr="00311D8A">
        <w:rPr>
          <w:rFonts w:eastAsia="Times New Roman"/>
          <w:b/>
          <w:bCs/>
          <w:kern w:val="0"/>
          <w:sz w:val="36"/>
          <w:szCs w:val="36"/>
          <w14:ligatures w14:val="none"/>
        </w:rPr>
        <w:lastRenderedPageBreak/>
        <w:t>Course Description</w:t>
      </w:r>
    </w:p>
    <w:p w14:paraId="3F6BACDD"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xml:space="preserve">This course surveys the history of the United States from the end of the Civil War/Reconstruction to the new millennium, all while mapping the transformative social, political, economic, cultural, and intellectual, and ideological landscape of the nation. Themes that may be addressed in United States History II </w:t>
      </w:r>
      <w:proofErr w:type="gramStart"/>
      <w:r w:rsidRPr="00311D8A">
        <w:rPr>
          <w:rFonts w:eastAsia="Times New Roman"/>
          <w:kern w:val="0"/>
          <w14:ligatures w14:val="none"/>
        </w:rPr>
        <w:t>include:</w:t>
      </w:r>
      <w:proofErr w:type="gramEnd"/>
      <w:r w:rsidRPr="00311D8A">
        <w:rPr>
          <w:rFonts w:eastAsia="Times New Roman"/>
          <w:kern w:val="0"/>
          <w14:ligatures w14:val="none"/>
        </w:rPr>
        <w:t xml:space="preserve"> American</w:t>
      </w:r>
      <w:r w:rsidRPr="00311D8A">
        <w:rPr>
          <w:rFonts w:eastAsia="Times New Roman"/>
          <w:b/>
          <w:bCs/>
          <w:kern w:val="0"/>
          <w14:ligatures w14:val="none"/>
        </w:rPr>
        <w:t xml:space="preserve"> </w:t>
      </w:r>
      <w:r w:rsidRPr="00311D8A">
        <w:rPr>
          <w:rFonts w:eastAsia="Times New Roman"/>
          <w:kern w:val="0"/>
          <w14:ligatures w14:val="none"/>
        </w:rPr>
        <w:t>culture, religion, civil and human rights, technological change, economic change, immigration and</w:t>
      </w:r>
      <w:r w:rsidRPr="00311D8A">
        <w:rPr>
          <w:rFonts w:eastAsia="Times New Roman"/>
          <w:b/>
          <w:bCs/>
          <w:kern w:val="0"/>
          <w14:ligatures w14:val="none"/>
        </w:rPr>
        <w:t xml:space="preserve"> </w:t>
      </w:r>
      <w:r w:rsidRPr="00311D8A">
        <w:rPr>
          <w:rFonts w:eastAsia="Times New Roman"/>
          <w:kern w:val="0"/>
          <w14:ligatures w14:val="none"/>
        </w:rPr>
        <w:t xml:space="preserve">migration, urbanization and suburbanization, the expansion of the federal government, and U.S. foreign policy. Students will have the opportunity to consider the founding principles of </w:t>
      </w:r>
      <w:proofErr w:type="gramStart"/>
      <w:r w:rsidRPr="00311D8A">
        <w:rPr>
          <w:rFonts w:eastAsia="Times New Roman"/>
          <w:kern w:val="0"/>
          <w14:ligatures w14:val="none"/>
        </w:rPr>
        <w:t>the nation—</w:t>
      </w:r>
      <w:proofErr w:type="gramEnd"/>
      <w:r w:rsidRPr="00311D8A">
        <w:rPr>
          <w:rFonts w:eastAsia="Times New Roman"/>
          <w:kern w:val="0"/>
          <w14:ligatures w14:val="none"/>
        </w:rPr>
        <w:t>liberty, equality, and freedom—and how they have been enjoyed by some and denied to others. There will also be a broader investigation of the American identity in terms of who defines it, how it changes over time, and the practical, often detrimental, implications of placing a singular identity on a diverse nation.</w:t>
      </w:r>
    </w:p>
    <w:p w14:paraId="20D37F11" w14:textId="77777777" w:rsidR="00311D8A" w:rsidRPr="00311D8A" w:rsidRDefault="00311D8A" w:rsidP="00311D8A">
      <w:pPr>
        <w:spacing w:before="100" w:beforeAutospacing="1" w:after="100" w:afterAutospacing="1" w:line="240" w:lineRule="auto"/>
        <w:outlineLvl w:val="1"/>
        <w:rPr>
          <w:rFonts w:eastAsia="Times New Roman"/>
          <w:b/>
          <w:bCs/>
          <w:kern w:val="0"/>
          <w:sz w:val="36"/>
          <w:szCs w:val="36"/>
          <w14:ligatures w14:val="none"/>
        </w:rPr>
      </w:pPr>
      <w:r w:rsidRPr="00311D8A">
        <w:rPr>
          <w:rFonts w:eastAsia="Times New Roman"/>
          <w:b/>
          <w:bCs/>
          <w:kern w:val="0"/>
          <w:sz w:val="36"/>
          <w:szCs w:val="36"/>
          <w14:ligatures w14:val="none"/>
        </w:rPr>
        <w:t>Course Structure</w:t>
      </w:r>
    </w:p>
    <w:p w14:paraId="6CBE6E6A"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This is a remote course that will be conducted entirely online. You will have 15 modules of history units to work through in this 8-week course, averaging 2 modules every week. Because we will be employing various approaches to historical study this semester, your engagement with each component included in your modules should aid you in gaining a deeper understanding of historical analysis as well as a more personal connection to history.</w:t>
      </w:r>
    </w:p>
    <w:p w14:paraId="609EBE09" w14:textId="77777777" w:rsidR="00311D8A" w:rsidRPr="00311D8A" w:rsidRDefault="00311D8A" w:rsidP="00311D8A">
      <w:pPr>
        <w:spacing w:before="100" w:beforeAutospacing="1" w:after="100" w:afterAutospacing="1" w:line="240" w:lineRule="auto"/>
        <w:outlineLvl w:val="1"/>
        <w:rPr>
          <w:rFonts w:eastAsia="Times New Roman"/>
          <w:b/>
          <w:bCs/>
          <w:kern w:val="0"/>
          <w:sz w:val="36"/>
          <w:szCs w:val="36"/>
          <w14:ligatures w14:val="none"/>
        </w:rPr>
      </w:pPr>
      <w:r w:rsidRPr="00311D8A">
        <w:rPr>
          <w:rFonts w:eastAsia="Times New Roman"/>
          <w:b/>
          <w:bCs/>
          <w:kern w:val="0"/>
          <w:sz w:val="36"/>
          <w:szCs w:val="36"/>
          <w14:ligatures w14:val="none"/>
        </w:rPr>
        <w:t>Course Prerequisites or Other Restrictions</w:t>
      </w:r>
    </w:p>
    <w:p w14:paraId="44ED3DE7"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No prerequisites for the course.</w:t>
      </w:r>
    </w:p>
    <w:p w14:paraId="5C6CB091" w14:textId="77777777" w:rsidR="00311D8A" w:rsidRPr="00311D8A" w:rsidRDefault="00311D8A" w:rsidP="00311D8A">
      <w:pPr>
        <w:spacing w:before="100" w:beforeAutospacing="1" w:after="100" w:afterAutospacing="1" w:line="240" w:lineRule="auto"/>
        <w:outlineLvl w:val="1"/>
        <w:rPr>
          <w:rFonts w:eastAsia="Times New Roman"/>
          <w:b/>
          <w:bCs/>
          <w:kern w:val="0"/>
          <w:sz w:val="36"/>
          <w:szCs w:val="36"/>
          <w14:ligatures w14:val="none"/>
        </w:rPr>
      </w:pPr>
      <w:r w:rsidRPr="00311D8A">
        <w:rPr>
          <w:rFonts w:eastAsia="Times New Roman"/>
          <w:b/>
          <w:bCs/>
          <w:kern w:val="0"/>
          <w:sz w:val="36"/>
          <w:szCs w:val="36"/>
          <w14:ligatures w14:val="none"/>
        </w:rPr>
        <w:t>Course Objectives</w:t>
      </w:r>
    </w:p>
    <w:p w14:paraId="50BE88DC"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By the end of this course, students will be able to:</w:t>
      </w:r>
    </w:p>
    <w:p w14:paraId="38954620" w14:textId="77777777" w:rsidR="00311D8A" w:rsidRPr="00311D8A" w:rsidRDefault="00311D8A" w:rsidP="00311D8A">
      <w:pPr>
        <w:numPr>
          <w:ilvl w:val="0"/>
          <w:numId w:val="15"/>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Define key historical terms, individuals, ideas, events, and the significance of each in American history.</w:t>
      </w:r>
    </w:p>
    <w:p w14:paraId="51B00A2C" w14:textId="77777777" w:rsidR="00311D8A" w:rsidRPr="00311D8A" w:rsidRDefault="00311D8A" w:rsidP="00311D8A">
      <w:pPr>
        <w:numPr>
          <w:ilvl w:val="0"/>
          <w:numId w:val="15"/>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Draw direct connections between historical events and the consequential impact.</w:t>
      </w:r>
    </w:p>
    <w:p w14:paraId="69831DF0" w14:textId="77777777" w:rsidR="00311D8A" w:rsidRPr="00311D8A" w:rsidRDefault="00311D8A" w:rsidP="00311D8A">
      <w:pPr>
        <w:numPr>
          <w:ilvl w:val="0"/>
          <w:numId w:val="15"/>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Critically analyze historical primary sources.</w:t>
      </w:r>
    </w:p>
    <w:p w14:paraId="662065DD" w14:textId="77777777" w:rsidR="00311D8A" w:rsidRPr="00311D8A" w:rsidRDefault="00311D8A" w:rsidP="00311D8A">
      <w:pPr>
        <w:numPr>
          <w:ilvl w:val="0"/>
          <w:numId w:val="15"/>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Apply the foundational knowledge of history to understanding present circumstances.</w:t>
      </w:r>
    </w:p>
    <w:p w14:paraId="03F0BBC9" w14:textId="77777777" w:rsidR="00311D8A" w:rsidRPr="00311D8A" w:rsidRDefault="00311D8A" w:rsidP="00311D8A">
      <w:pPr>
        <w:numPr>
          <w:ilvl w:val="0"/>
          <w:numId w:val="15"/>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Identify the significance of why we study history.</w:t>
      </w:r>
    </w:p>
    <w:p w14:paraId="4560C218" w14:textId="77777777" w:rsidR="00311D8A" w:rsidRPr="00311D8A" w:rsidRDefault="00311D8A" w:rsidP="00311D8A">
      <w:pPr>
        <w:spacing w:before="100" w:beforeAutospacing="1" w:after="100" w:afterAutospacing="1" w:line="240" w:lineRule="auto"/>
        <w:outlineLvl w:val="1"/>
        <w:rPr>
          <w:rFonts w:eastAsia="Times New Roman"/>
          <w:b/>
          <w:bCs/>
          <w:kern w:val="0"/>
          <w:sz w:val="36"/>
          <w:szCs w:val="36"/>
          <w14:ligatures w14:val="none"/>
        </w:rPr>
      </w:pPr>
      <w:r w:rsidRPr="00311D8A">
        <w:rPr>
          <w:rFonts w:eastAsia="Times New Roman"/>
          <w:b/>
          <w:bCs/>
          <w:kern w:val="0"/>
          <w:sz w:val="36"/>
          <w:szCs w:val="36"/>
          <w14:ligatures w14:val="none"/>
        </w:rPr>
        <w:t>Materials</w:t>
      </w:r>
    </w:p>
    <w:p w14:paraId="2C02F5C7" w14:textId="77777777" w:rsidR="00311D8A" w:rsidRPr="00311D8A" w:rsidRDefault="00311D8A" w:rsidP="00311D8A">
      <w:pPr>
        <w:numPr>
          <w:ilvl w:val="0"/>
          <w:numId w:val="16"/>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Your textbook is an open-source reader that can be accessed online with no subscription or sign-in. In each module, you will have listed chapter readings and primary sources that can be accessed through this online textbook:</w:t>
      </w:r>
      <w:r w:rsidRPr="00311D8A">
        <w:rPr>
          <w:rFonts w:eastAsia="Times New Roman"/>
          <w:i/>
          <w:iCs/>
          <w:kern w:val="0"/>
          <w14:ligatures w14:val="none"/>
        </w:rPr>
        <w:t> </w:t>
      </w:r>
      <w:hyperlink r:id="rId9" w:tgtFrame="_blank" w:history="1">
        <w:r w:rsidRPr="00311D8A">
          <w:rPr>
            <w:rFonts w:eastAsia="Times New Roman"/>
            <w:i/>
            <w:iCs/>
            <w:color w:val="0000FF"/>
            <w:kern w:val="0"/>
            <w:u w:val="single"/>
            <w14:ligatures w14:val="none"/>
          </w:rPr>
          <w:t>American Yawp: A Massively Collaborative Open U.S. History Textbook</w:t>
        </w:r>
      </w:hyperlink>
      <w:r w:rsidRPr="00311D8A">
        <w:rPr>
          <w:rFonts w:eastAsia="Times New Roman"/>
          <w:kern w:val="0"/>
          <w14:ligatures w14:val="none"/>
        </w:rPr>
        <w:t>. Edited by Joseph Locke and Ben Wright.</w:t>
      </w:r>
    </w:p>
    <w:p w14:paraId="089B8BB8" w14:textId="77777777" w:rsidR="00311D8A" w:rsidRPr="00311D8A" w:rsidRDefault="00311D8A" w:rsidP="00311D8A">
      <w:pPr>
        <w:numPr>
          <w:ilvl w:val="0"/>
          <w:numId w:val="16"/>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lastRenderedPageBreak/>
        <w:t>You will be exploring primary sources from history through an e-book Containing </w:t>
      </w:r>
      <w:r w:rsidRPr="00311D8A">
        <w:rPr>
          <w:rFonts w:eastAsia="Times New Roman"/>
          <w:i/>
          <w:iCs/>
          <w:kern w:val="0"/>
          <w14:ligatures w14:val="none"/>
        </w:rPr>
        <w:t>Multitudes: A Documentary Reader of US History Volume II: since 1865. </w:t>
      </w:r>
      <w:r w:rsidRPr="00311D8A">
        <w:rPr>
          <w:rFonts w:eastAsia="Times New Roman"/>
          <w:kern w:val="0"/>
          <w14:ligatures w14:val="none"/>
        </w:rPr>
        <w:t>Edited by Wesley G. Phelps and Jennifer Jensen Wallach. This is a collection of primary sources that contains weekly required readings to be incorporated in various assignments (The list of readings is provided in each module). Purchase through</w:t>
      </w:r>
      <w:r w:rsidRPr="00311D8A">
        <w:rPr>
          <w:rFonts w:eastAsia="Times New Roman"/>
          <w:b/>
          <w:bCs/>
          <w:kern w:val="0"/>
          <w14:ligatures w14:val="none"/>
        </w:rPr>
        <w:t> </w:t>
      </w:r>
      <w:hyperlink r:id="rId10" w:tgtFrame="_blank" w:history="1">
        <w:r w:rsidRPr="00311D8A">
          <w:rPr>
            <w:rFonts w:eastAsia="Times New Roman"/>
            <w:color w:val="0000FF"/>
            <w:kern w:val="0"/>
            <w:u w:val="single"/>
            <w14:ligatures w14:val="none"/>
          </w:rPr>
          <w:t>Amazon</w:t>
        </w:r>
      </w:hyperlink>
      <w:r w:rsidRPr="00311D8A">
        <w:rPr>
          <w:rFonts w:eastAsia="Times New Roman"/>
          <w:b/>
          <w:bCs/>
          <w:kern w:val="0"/>
          <w14:ligatures w14:val="none"/>
        </w:rPr>
        <w:t>, </w:t>
      </w:r>
      <w:r w:rsidRPr="00311D8A">
        <w:rPr>
          <w:rFonts w:eastAsia="Times New Roman"/>
          <w:kern w:val="0"/>
          <w14:ligatures w14:val="none"/>
        </w:rPr>
        <w:t>or access through </w:t>
      </w:r>
      <w:hyperlink r:id="rId11" w:tgtFrame="_blank" w:history="1">
        <w:r w:rsidRPr="00311D8A">
          <w:rPr>
            <w:rFonts w:eastAsia="Times New Roman"/>
            <w:color w:val="0000FF"/>
            <w:kern w:val="0"/>
            <w:u w:val="single"/>
            <w14:ligatures w14:val="none"/>
          </w:rPr>
          <w:t>UNT Library</w:t>
        </w:r>
      </w:hyperlink>
      <w:r w:rsidRPr="00311D8A">
        <w:rPr>
          <w:rFonts w:eastAsia="Times New Roman"/>
          <w:kern w:val="0"/>
          <w14:ligatures w14:val="none"/>
        </w:rPr>
        <w:t>.</w:t>
      </w:r>
    </w:p>
    <w:p w14:paraId="524BBCB4"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w:t>
      </w:r>
    </w:p>
    <w:p w14:paraId="3E931B55" w14:textId="77777777" w:rsidR="00311D8A" w:rsidRPr="00311D8A" w:rsidRDefault="00311D8A" w:rsidP="00311D8A">
      <w:pPr>
        <w:spacing w:before="100" w:beforeAutospacing="1" w:after="100" w:afterAutospacing="1" w:line="240" w:lineRule="auto"/>
        <w:outlineLvl w:val="1"/>
        <w:rPr>
          <w:rFonts w:eastAsia="Times New Roman"/>
          <w:b/>
          <w:bCs/>
          <w:kern w:val="0"/>
          <w:sz w:val="36"/>
          <w:szCs w:val="36"/>
          <w14:ligatures w14:val="none"/>
        </w:rPr>
      </w:pPr>
      <w:r w:rsidRPr="00311D8A">
        <w:rPr>
          <w:rFonts w:eastAsia="Times New Roman"/>
          <w:b/>
          <w:bCs/>
          <w:kern w:val="0"/>
          <w:sz w:val="36"/>
          <w:szCs w:val="36"/>
          <w14:ligatures w14:val="none"/>
        </w:rPr>
        <w:t>Course Technology &amp; Skills</w:t>
      </w:r>
    </w:p>
    <w:p w14:paraId="2C8C72D5" w14:textId="77777777" w:rsidR="00311D8A" w:rsidRPr="00311D8A" w:rsidRDefault="00311D8A" w:rsidP="00311D8A">
      <w:pPr>
        <w:spacing w:before="100" w:beforeAutospacing="1" w:after="100" w:afterAutospacing="1" w:line="240" w:lineRule="auto"/>
        <w:outlineLvl w:val="2"/>
        <w:rPr>
          <w:rFonts w:eastAsia="Times New Roman"/>
          <w:b/>
          <w:bCs/>
          <w:kern w:val="0"/>
          <w:sz w:val="27"/>
          <w:szCs w:val="27"/>
          <w14:ligatures w14:val="none"/>
        </w:rPr>
      </w:pPr>
      <w:r w:rsidRPr="00311D8A">
        <w:rPr>
          <w:rFonts w:eastAsia="Times New Roman"/>
          <w:b/>
          <w:bCs/>
          <w:kern w:val="0"/>
          <w:sz w:val="27"/>
          <w:szCs w:val="27"/>
          <w14:ligatures w14:val="none"/>
        </w:rPr>
        <w:t>Minimum Technology Requirements</w:t>
      </w:r>
    </w:p>
    <w:p w14:paraId="231E1EE3" w14:textId="77777777" w:rsidR="00311D8A" w:rsidRPr="00311D8A" w:rsidRDefault="00311D8A" w:rsidP="00311D8A">
      <w:pPr>
        <w:numPr>
          <w:ilvl w:val="0"/>
          <w:numId w:val="17"/>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Computer</w:t>
      </w:r>
    </w:p>
    <w:p w14:paraId="5593A535" w14:textId="77777777" w:rsidR="00311D8A" w:rsidRPr="00311D8A" w:rsidRDefault="00311D8A" w:rsidP="00311D8A">
      <w:pPr>
        <w:numPr>
          <w:ilvl w:val="0"/>
          <w:numId w:val="17"/>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Reliable internet access</w:t>
      </w:r>
    </w:p>
    <w:p w14:paraId="1C35CBAE" w14:textId="77777777" w:rsidR="00311D8A" w:rsidRPr="00311D8A" w:rsidRDefault="00311D8A" w:rsidP="00311D8A">
      <w:pPr>
        <w:numPr>
          <w:ilvl w:val="0"/>
          <w:numId w:val="17"/>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Speakers</w:t>
      </w:r>
    </w:p>
    <w:p w14:paraId="56D39B7D" w14:textId="77777777" w:rsidR="00311D8A" w:rsidRPr="00311D8A" w:rsidRDefault="00311D8A" w:rsidP="00311D8A">
      <w:pPr>
        <w:numPr>
          <w:ilvl w:val="0"/>
          <w:numId w:val="17"/>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Microphone</w:t>
      </w:r>
    </w:p>
    <w:p w14:paraId="0F00FCFB" w14:textId="77777777" w:rsidR="00311D8A" w:rsidRPr="00311D8A" w:rsidRDefault="00311D8A" w:rsidP="00311D8A">
      <w:pPr>
        <w:numPr>
          <w:ilvl w:val="0"/>
          <w:numId w:val="17"/>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Plug-ins</w:t>
      </w:r>
    </w:p>
    <w:p w14:paraId="33F5D23F" w14:textId="77777777" w:rsidR="00311D8A" w:rsidRPr="00311D8A" w:rsidRDefault="00311D8A" w:rsidP="00311D8A">
      <w:pPr>
        <w:numPr>
          <w:ilvl w:val="0"/>
          <w:numId w:val="17"/>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Microsoft Office Suite</w:t>
      </w:r>
    </w:p>
    <w:p w14:paraId="788F830A" w14:textId="77777777" w:rsidR="00311D8A" w:rsidRPr="00311D8A" w:rsidRDefault="00311D8A" w:rsidP="00311D8A">
      <w:pPr>
        <w:spacing w:before="100" w:beforeAutospacing="1" w:after="100" w:afterAutospacing="1" w:line="240" w:lineRule="auto"/>
        <w:outlineLvl w:val="2"/>
        <w:rPr>
          <w:rFonts w:eastAsia="Times New Roman"/>
          <w:b/>
          <w:bCs/>
          <w:kern w:val="0"/>
          <w:sz w:val="27"/>
          <w:szCs w:val="27"/>
          <w14:ligatures w14:val="none"/>
        </w:rPr>
      </w:pPr>
      <w:r w:rsidRPr="00311D8A">
        <w:rPr>
          <w:rFonts w:eastAsia="Times New Roman"/>
          <w:b/>
          <w:bCs/>
          <w:kern w:val="0"/>
          <w:sz w:val="27"/>
          <w:szCs w:val="27"/>
          <w14:ligatures w14:val="none"/>
        </w:rPr>
        <w:t>Computer Skills &amp; Digital Literacy</w:t>
      </w:r>
    </w:p>
    <w:p w14:paraId="34A313C4" w14:textId="77777777" w:rsidR="00311D8A" w:rsidRPr="00311D8A" w:rsidRDefault="00311D8A" w:rsidP="00311D8A">
      <w:pPr>
        <w:numPr>
          <w:ilvl w:val="0"/>
          <w:numId w:val="18"/>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Using Coursera</w:t>
      </w:r>
    </w:p>
    <w:p w14:paraId="6F3A06DD" w14:textId="77777777" w:rsidR="00311D8A" w:rsidRPr="00311D8A" w:rsidRDefault="00311D8A" w:rsidP="00311D8A">
      <w:pPr>
        <w:numPr>
          <w:ilvl w:val="0"/>
          <w:numId w:val="18"/>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Using email with attachments</w:t>
      </w:r>
    </w:p>
    <w:p w14:paraId="20264320" w14:textId="77777777" w:rsidR="00311D8A" w:rsidRPr="00311D8A" w:rsidRDefault="00311D8A" w:rsidP="00311D8A">
      <w:pPr>
        <w:numPr>
          <w:ilvl w:val="0"/>
          <w:numId w:val="18"/>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Downloading and installing software</w:t>
      </w:r>
    </w:p>
    <w:p w14:paraId="76E9D965" w14:textId="77777777" w:rsidR="00311D8A" w:rsidRPr="00311D8A" w:rsidRDefault="00311D8A" w:rsidP="00311D8A">
      <w:pPr>
        <w:numPr>
          <w:ilvl w:val="0"/>
          <w:numId w:val="18"/>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Using spreadsheet programs</w:t>
      </w:r>
    </w:p>
    <w:p w14:paraId="0445EF6E" w14:textId="77777777" w:rsidR="00311D8A" w:rsidRPr="00311D8A" w:rsidRDefault="00311D8A" w:rsidP="00311D8A">
      <w:pPr>
        <w:numPr>
          <w:ilvl w:val="0"/>
          <w:numId w:val="18"/>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Using presentation and graphics programs</w:t>
      </w:r>
    </w:p>
    <w:p w14:paraId="09FF0CA1" w14:textId="77777777" w:rsidR="00311D8A" w:rsidRPr="00311D8A" w:rsidRDefault="00311D8A" w:rsidP="00311D8A">
      <w:pPr>
        <w:spacing w:before="100" w:beforeAutospacing="1" w:after="100" w:afterAutospacing="1" w:line="240" w:lineRule="auto"/>
        <w:outlineLvl w:val="2"/>
        <w:rPr>
          <w:rFonts w:eastAsia="Times New Roman"/>
          <w:b/>
          <w:bCs/>
          <w:kern w:val="0"/>
          <w:sz w:val="27"/>
          <w:szCs w:val="27"/>
          <w14:ligatures w14:val="none"/>
        </w:rPr>
      </w:pPr>
      <w:r w:rsidRPr="00311D8A">
        <w:rPr>
          <w:rFonts w:eastAsia="Times New Roman"/>
          <w:b/>
          <w:bCs/>
          <w:kern w:val="0"/>
          <w:sz w:val="27"/>
          <w:szCs w:val="27"/>
          <w14:ligatures w14:val="none"/>
        </w:rPr>
        <w:t>Technical Assistance</w:t>
      </w:r>
    </w:p>
    <w:p w14:paraId="189442C6"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Part of working in the online environment involves dealing with the inconveniences and frustration that can arise when technology breaks down or does not perform as expected. Here at UNT we have a Student Help Desk that you can contact for help with Coursera or other technology issues.</w:t>
      </w:r>
    </w:p>
    <w:p w14:paraId="0AD267F2" w14:textId="77777777" w:rsidR="00311D8A" w:rsidRPr="00311D8A" w:rsidRDefault="00311D8A" w:rsidP="00311D8A">
      <w:pPr>
        <w:spacing w:line="240" w:lineRule="auto"/>
        <w:rPr>
          <w:rFonts w:eastAsia="Times New Roman"/>
          <w:kern w:val="0"/>
          <w14:ligatures w14:val="none"/>
        </w:rPr>
      </w:pPr>
      <w:r w:rsidRPr="00311D8A">
        <w:rPr>
          <w:rFonts w:eastAsia="Times New Roman"/>
          <w:b/>
          <w:bCs/>
          <w:kern w:val="0"/>
          <w14:ligatures w14:val="none"/>
        </w:rPr>
        <w:t>UIT Help Desk</w:t>
      </w:r>
      <w:r w:rsidRPr="00311D8A">
        <w:rPr>
          <w:rFonts w:eastAsia="Times New Roman"/>
          <w:kern w:val="0"/>
          <w14:ligatures w14:val="none"/>
        </w:rPr>
        <w:t xml:space="preserve">: </w:t>
      </w:r>
      <w:hyperlink r:id="rId12" w:history="1">
        <w:r w:rsidRPr="00311D8A">
          <w:rPr>
            <w:rFonts w:eastAsia="Times New Roman"/>
            <w:color w:val="0000FF"/>
            <w:kern w:val="0"/>
            <w:u w:val="single"/>
            <w14:ligatures w14:val="none"/>
          </w:rPr>
          <w:t>UIT Student Help Desk site</w:t>
        </w:r>
      </w:hyperlink>
      <w:r w:rsidRPr="00311D8A">
        <w:rPr>
          <w:rFonts w:eastAsia="Times New Roman"/>
          <w:kern w:val="0"/>
          <w14:ligatures w14:val="none"/>
        </w:rPr>
        <w:t xml:space="preserve"> (http://www.unt.edu/helpdesk/index.htm)</w:t>
      </w:r>
    </w:p>
    <w:p w14:paraId="44EA635D" w14:textId="77777777" w:rsidR="00311D8A" w:rsidRPr="00311D8A" w:rsidRDefault="00311D8A" w:rsidP="00311D8A">
      <w:pPr>
        <w:spacing w:line="240" w:lineRule="auto"/>
        <w:rPr>
          <w:rFonts w:eastAsia="Times New Roman"/>
          <w:kern w:val="0"/>
          <w14:ligatures w14:val="none"/>
        </w:rPr>
      </w:pPr>
      <w:r w:rsidRPr="00311D8A">
        <w:rPr>
          <w:rFonts w:eastAsia="Times New Roman"/>
          <w:b/>
          <w:bCs/>
          <w:kern w:val="0"/>
          <w14:ligatures w14:val="none"/>
        </w:rPr>
        <w:t>Email</w:t>
      </w:r>
      <w:r w:rsidRPr="00311D8A">
        <w:rPr>
          <w:rFonts w:eastAsia="Times New Roman"/>
          <w:kern w:val="0"/>
          <w14:ligatures w14:val="none"/>
        </w:rPr>
        <w:t xml:space="preserve">: </w:t>
      </w:r>
      <w:hyperlink r:id="rId13" w:history="1">
        <w:r w:rsidRPr="00311D8A">
          <w:rPr>
            <w:rFonts w:eastAsia="Times New Roman"/>
            <w:color w:val="0000FF"/>
            <w:kern w:val="0"/>
            <w:u w:val="single"/>
            <w14:ligatures w14:val="none"/>
          </w:rPr>
          <w:t>helpdesk@unt.edu</w:t>
        </w:r>
      </w:hyperlink>
      <w:r w:rsidRPr="00311D8A">
        <w:rPr>
          <w:rFonts w:eastAsia="Times New Roman"/>
          <w:kern w:val="0"/>
          <w14:ligatures w14:val="none"/>
        </w:rPr>
        <w:t>    </w:t>
      </w:r>
    </w:p>
    <w:p w14:paraId="6EF2C651" w14:textId="77777777" w:rsidR="00311D8A" w:rsidRPr="00311D8A" w:rsidRDefault="00311D8A" w:rsidP="00311D8A">
      <w:pPr>
        <w:spacing w:line="240" w:lineRule="auto"/>
        <w:rPr>
          <w:rFonts w:eastAsia="Times New Roman"/>
          <w:kern w:val="0"/>
          <w14:ligatures w14:val="none"/>
        </w:rPr>
      </w:pPr>
      <w:r w:rsidRPr="00311D8A">
        <w:rPr>
          <w:rFonts w:eastAsia="Times New Roman"/>
          <w:b/>
          <w:bCs/>
          <w:kern w:val="0"/>
          <w14:ligatures w14:val="none"/>
        </w:rPr>
        <w:t>Phone</w:t>
      </w:r>
      <w:r w:rsidRPr="00311D8A">
        <w:rPr>
          <w:rFonts w:eastAsia="Times New Roman"/>
          <w:kern w:val="0"/>
          <w14:ligatures w14:val="none"/>
        </w:rPr>
        <w:t>: 940-565-2324</w:t>
      </w:r>
    </w:p>
    <w:p w14:paraId="72AF01F7" w14:textId="77777777" w:rsidR="00311D8A" w:rsidRPr="00311D8A" w:rsidRDefault="00311D8A" w:rsidP="00311D8A">
      <w:pPr>
        <w:spacing w:line="240" w:lineRule="auto"/>
        <w:rPr>
          <w:rFonts w:eastAsia="Times New Roman"/>
          <w:kern w:val="0"/>
          <w14:ligatures w14:val="none"/>
        </w:rPr>
      </w:pPr>
      <w:r w:rsidRPr="00311D8A">
        <w:rPr>
          <w:rFonts w:eastAsia="Times New Roman"/>
          <w:b/>
          <w:bCs/>
          <w:kern w:val="0"/>
          <w14:ligatures w14:val="none"/>
        </w:rPr>
        <w:t>In Person</w:t>
      </w:r>
      <w:r w:rsidRPr="00311D8A">
        <w:rPr>
          <w:rFonts w:eastAsia="Times New Roman"/>
          <w:kern w:val="0"/>
          <w14:ligatures w14:val="none"/>
        </w:rPr>
        <w:t>: Sage Hall, Room 130</w:t>
      </w:r>
    </w:p>
    <w:p w14:paraId="3EEB5A57" w14:textId="77777777" w:rsidR="00311D8A" w:rsidRPr="00311D8A" w:rsidRDefault="00311D8A" w:rsidP="00311D8A">
      <w:pPr>
        <w:spacing w:line="240" w:lineRule="auto"/>
        <w:rPr>
          <w:rFonts w:eastAsia="Times New Roman"/>
          <w:kern w:val="0"/>
          <w14:ligatures w14:val="none"/>
        </w:rPr>
      </w:pPr>
      <w:r w:rsidRPr="00311D8A">
        <w:rPr>
          <w:rFonts w:eastAsia="Times New Roman"/>
          <w:b/>
          <w:bCs/>
          <w:kern w:val="0"/>
          <w14:ligatures w14:val="none"/>
        </w:rPr>
        <w:t>Walk-In Availability</w:t>
      </w:r>
      <w:r w:rsidRPr="00311D8A">
        <w:rPr>
          <w:rFonts w:eastAsia="Times New Roman"/>
          <w:kern w:val="0"/>
          <w14:ligatures w14:val="none"/>
        </w:rPr>
        <w:t>: 8am-9pm</w:t>
      </w:r>
    </w:p>
    <w:p w14:paraId="65F58DF3" w14:textId="77777777" w:rsidR="00311D8A" w:rsidRPr="00311D8A" w:rsidRDefault="00311D8A" w:rsidP="00311D8A">
      <w:pPr>
        <w:spacing w:line="240" w:lineRule="auto"/>
        <w:rPr>
          <w:rFonts w:eastAsia="Times New Roman"/>
          <w:kern w:val="0"/>
          <w14:ligatures w14:val="none"/>
        </w:rPr>
      </w:pPr>
      <w:r w:rsidRPr="00311D8A">
        <w:rPr>
          <w:rFonts w:eastAsia="Times New Roman"/>
          <w:b/>
          <w:bCs/>
          <w:kern w:val="0"/>
          <w14:ligatures w14:val="none"/>
        </w:rPr>
        <w:t>Telephone Availability</w:t>
      </w:r>
      <w:r w:rsidRPr="00311D8A">
        <w:rPr>
          <w:rFonts w:eastAsia="Times New Roman"/>
          <w:kern w:val="0"/>
          <w14:ligatures w14:val="none"/>
        </w:rPr>
        <w:t>:</w:t>
      </w:r>
    </w:p>
    <w:p w14:paraId="18539505" w14:textId="77777777" w:rsidR="00311D8A" w:rsidRPr="00311D8A" w:rsidRDefault="00311D8A" w:rsidP="00311D8A">
      <w:pPr>
        <w:numPr>
          <w:ilvl w:val="0"/>
          <w:numId w:val="19"/>
        </w:numPr>
        <w:spacing w:line="240" w:lineRule="auto"/>
        <w:rPr>
          <w:rFonts w:eastAsia="Times New Roman"/>
          <w:kern w:val="0"/>
          <w14:ligatures w14:val="none"/>
        </w:rPr>
      </w:pPr>
      <w:r w:rsidRPr="00311D8A">
        <w:rPr>
          <w:rFonts w:eastAsia="Times New Roman"/>
          <w:kern w:val="0"/>
          <w14:ligatures w14:val="none"/>
        </w:rPr>
        <w:t>Sunday: noon-midnight</w:t>
      </w:r>
    </w:p>
    <w:p w14:paraId="5988B050" w14:textId="77777777" w:rsidR="00311D8A" w:rsidRPr="00311D8A" w:rsidRDefault="00311D8A" w:rsidP="00311D8A">
      <w:pPr>
        <w:numPr>
          <w:ilvl w:val="0"/>
          <w:numId w:val="19"/>
        </w:numPr>
        <w:spacing w:line="240" w:lineRule="auto"/>
        <w:rPr>
          <w:rFonts w:eastAsia="Times New Roman"/>
          <w:kern w:val="0"/>
          <w14:ligatures w14:val="none"/>
        </w:rPr>
      </w:pPr>
      <w:r w:rsidRPr="00311D8A">
        <w:rPr>
          <w:rFonts w:eastAsia="Times New Roman"/>
          <w:kern w:val="0"/>
          <w14:ligatures w14:val="none"/>
        </w:rPr>
        <w:t>Monday-Thursday: 8am-midnight</w:t>
      </w:r>
    </w:p>
    <w:p w14:paraId="6BE0E28C" w14:textId="77777777" w:rsidR="00311D8A" w:rsidRPr="00311D8A" w:rsidRDefault="00311D8A" w:rsidP="00311D8A">
      <w:pPr>
        <w:numPr>
          <w:ilvl w:val="0"/>
          <w:numId w:val="19"/>
        </w:numPr>
        <w:spacing w:line="240" w:lineRule="auto"/>
        <w:rPr>
          <w:rFonts w:eastAsia="Times New Roman"/>
          <w:kern w:val="0"/>
          <w14:ligatures w14:val="none"/>
        </w:rPr>
      </w:pPr>
      <w:r w:rsidRPr="00311D8A">
        <w:rPr>
          <w:rFonts w:eastAsia="Times New Roman"/>
          <w:kern w:val="0"/>
          <w14:ligatures w14:val="none"/>
        </w:rPr>
        <w:t>Friday: 8am-8pm</w:t>
      </w:r>
    </w:p>
    <w:p w14:paraId="2D600DDF" w14:textId="77777777" w:rsidR="00311D8A" w:rsidRPr="00311D8A" w:rsidRDefault="00311D8A" w:rsidP="00311D8A">
      <w:pPr>
        <w:numPr>
          <w:ilvl w:val="0"/>
          <w:numId w:val="19"/>
        </w:numPr>
        <w:spacing w:line="240" w:lineRule="auto"/>
        <w:rPr>
          <w:rFonts w:eastAsia="Times New Roman"/>
          <w:kern w:val="0"/>
          <w14:ligatures w14:val="none"/>
        </w:rPr>
      </w:pPr>
      <w:r w:rsidRPr="00311D8A">
        <w:rPr>
          <w:rFonts w:eastAsia="Times New Roman"/>
          <w:kern w:val="0"/>
          <w14:ligatures w14:val="none"/>
        </w:rPr>
        <w:t>Saturday: 9am-5pm</w:t>
      </w:r>
    </w:p>
    <w:p w14:paraId="5900E4F9" w14:textId="77777777" w:rsidR="00311D8A" w:rsidRPr="00311D8A" w:rsidRDefault="00311D8A" w:rsidP="00311D8A">
      <w:pPr>
        <w:spacing w:line="240" w:lineRule="auto"/>
        <w:rPr>
          <w:rFonts w:eastAsia="Times New Roman"/>
          <w:kern w:val="0"/>
          <w14:ligatures w14:val="none"/>
        </w:rPr>
      </w:pPr>
      <w:r w:rsidRPr="00311D8A">
        <w:rPr>
          <w:rFonts w:eastAsia="Times New Roman"/>
          <w:b/>
          <w:bCs/>
          <w:kern w:val="0"/>
          <w14:ligatures w14:val="none"/>
        </w:rPr>
        <w:lastRenderedPageBreak/>
        <w:t>Laptop Checkout</w:t>
      </w:r>
      <w:r w:rsidRPr="00311D8A">
        <w:rPr>
          <w:rFonts w:eastAsia="Times New Roman"/>
          <w:kern w:val="0"/>
          <w14:ligatures w14:val="none"/>
        </w:rPr>
        <w:t>: 8am-7pm</w:t>
      </w:r>
    </w:p>
    <w:p w14:paraId="125D10CE" w14:textId="77777777" w:rsidR="00311D8A" w:rsidRPr="00311D8A" w:rsidRDefault="00311D8A" w:rsidP="00311D8A">
      <w:pPr>
        <w:spacing w:before="100" w:beforeAutospacing="1" w:after="100" w:afterAutospacing="1" w:line="240" w:lineRule="auto"/>
        <w:outlineLvl w:val="2"/>
        <w:rPr>
          <w:rFonts w:eastAsia="Times New Roman"/>
          <w:b/>
          <w:bCs/>
          <w:kern w:val="0"/>
          <w:sz w:val="27"/>
          <w:szCs w:val="27"/>
          <w14:ligatures w14:val="none"/>
        </w:rPr>
      </w:pPr>
      <w:r w:rsidRPr="00311D8A">
        <w:rPr>
          <w:rFonts w:eastAsia="Times New Roman"/>
          <w:b/>
          <w:bCs/>
          <w:kern w:val="0"/>
          <w:sz w:val="27"/>
          <w:szCs w:val="27"/>
          <w14:ligatures w14:val="none"/>
        </w:rPr>
        <w:t> </w:t>
      </w:r>
    </w:p>
    <w:p w14:paraId="175A7B57" w14:textId="77777777" w:rsidR="00311D8A" w:rsidRPr="00311D8A" w:rsidRDefault="00311D8A" w:rsidP="00311D8A">
      <w:pPr>
        <w:spacing w:before="100" w:beforeAutospacing="1" w:after="100" w:afterAutospacing="1" w:line="240" w:lineRule="auto"/>
        <w:outlineLvl w:val="2"/>
        <w:rPr>
          <w:rFonts w:eastAsia="Times New Roman"/>
          <w:b/>
          <w:bCs/>
          <w:kern w:val="0"/>
          <w:sz w:val="27"/>
          <w:szCs w:val="27"/>
          <w14:ligatures w14:val="none"/>
        </w:rPr>
      </w:pPr>
      <w:r w:rsidRPr="00311D8A">
        <w:rPr>
          <w:rFonts w:eastAsia="Times New Roman"/>
          <w:b/>
          <w:bCs/>
          <w:kern w:val="0"/>
          <w:sz w:val="27"/>
          <w:szCs w:val="27"/>
          <w14:ligatures w14:val="none"/>
        </w:rPr>
        <w:t>Rules of Engagement</w:t>
      </w:r>
    </w:p>
    <w:p w14:paraId="053A7D8B"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Rules of engagement refer to the way students are expected to interact with each other and with their instructors. Here are some general guidelines:</w:t>
      </w:r>
    </w:p>
    <w:p w14:paraId="2FEEF52B" w14:textId="77777777" w:rsidR="00311D8A" w:rsidRPr="00311D8A" w:rsidRDefault="00311D8A" w:rsidP="00311D8A">
      <w:pPr>
        <w:numPr>
          <w:ilvl w:val="0"/>
          <w:numId w:val="20"/>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While the freedom to express yourself is a fundamental human right, any communication that utilizes cruel and derogatory language on the basis of race, color, national origin, religion, sex, sexual orientation, gender identity, gender expression, age, disability, genetic information, veteran status, or any other characteristic protected under applicable federal or state law will not be tolerated.</w:t>
      </w:r>
    </w:p>
    <w:p w14:paraId="7D404AE2" w14:textId="77777777" w:rsidR="00311D8A" w:rsidRPr="00311D8A" w:rsidRDefault="00311D8A" w:rsidP="00311D8A">
      <w:pPr>
        <w:numPr>
          <w:ilvl w:val="0"/>
          <w:numId w:val="20"/>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Treat your instructor and classmates with respect in any communication online or face-to-face, even when their opinion differs from your own.</w:t>
      </w:r>
    </w:p>
    <w:p w14:paraId="2685BF42" w14:textId="77777777" w:rsidR="00311D8A" w:rsidRPr="00311D8A" w:rsidRDefault="00311D8A" w:rsidP="00311D8A">
      <w:pPr>
        <w:numPr>
          <w:ilvl w:val="0"/>
          <w:numId w:val="20"/>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Ask for and use the correct name and pronouns for your instructor and classmates.</w:t>
      </w:r>
    </w:p>
    <w:p w14:paraId="740703E4" w14:textId="77777777" w:rsidR="00311D8A" w:rsidRPr="00311D8A" w:rsidRDefault="00311D8A" w:rsidP="00311D8A">
      <w:pPr>
        <w:numPr>
          <w:ilvl w:val="0"/>
          <w:numId w:val="20"/>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Speak from personal experiences. Use “I” statements to share thoughts and feelings. Try not to speak on behalf of groups or other individual’s experiences.</w:t>
      </w:r>
    </w:p>
    <w:p w14:paraId="4C2D3584" w14:textId="77777777" w:rsidR="00311D8A" w:rsidRPr="00311D8A" w:rsidRDefault="00311D8A" w:rsidP="00311D8A">
      <w:pPr>
        <w:numPr>
          <w:ilvl w:val="0"/>
          <w:numId w:val="20"/>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Use your critical thinking skills to challenge other people’s ideas, instead of attacking individuals.</w:t>
      </w:r>
    </w:p>
    <w:p w14:paraId="7D6AF42C" w14:textId="77777777" w:rsidR="00311D8A" w:rsidRPr="00311D8A" w:rsidRDefault="00311D8A" w:rsidP="00311D8A">
      <w:pPr>
        <w:numPr>
          <w:ilvl w:val="0"/>
          <w:numId w:val="20"/>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Avoid using all caps while communicating digitally. This may be interpreted as “YELLING!”</w:t>
      </w:r>
    </w:p>
    <w:p w14:paraId="0B26396B" w14:textId="77777777" w:rsidR="00311D8A" w:rsidRPr="00311D8A" w:rsidRDefault="00311D8A" w:rsidP="00311D8A">
      <w:pPr>
        <w:numPr>
          <w:ilvl w:val="0"/>
          <w:numId w:val="20"/>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Be cautious when using humor or sarcasm in emails or discussion posts as tone can be difficult to interpret digitally.</w:t>
      </w:r>
    </w:p>
    <w:p w14:paraId="5475740B" w14:textId="77777777" w:rsidR="00311D8A" w:rsidRPr="00311D8A" w:rsidRDefault="00311D8A" w:rsidP="00311D8A">
      <w:pPr>
        <w:numPr>
          <w:ilvl w:val="0"/>
          <w:numId w:val="20"/>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Avoid using “text-talk” unless explicitly permitted by your instructor.</w:t>
      </w:r>
    </w:p>
    <w:p w14:paraId="38F1B059" w14:textId="77777777" w:rsidR="00311D8A" w:rsidRPr="00311D8A" w:rsidRDefault="00311D8A" w:rsidP="00311D8A">
      <w:pPr>
        <w:numPr>
          <w:ilvl w:val="0"/>
          <w:numId w:val="20"/>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Proofread and fact-check your sources.</w:t>
      </w:r>
    </w:p>
    <w:p w14:paraId="2B0724D1" w14:textId="77777777" w:rsidR="00311D8A" w:rsidRPr="00311D8A" w:rsidRDefault="00311D8A" w:rsidP="00311D8A">
      <w:pPr>
        <w:numPr>
          <w:ilvl w:val="0"/>
          <w:numId w:val="20"/>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Keep in mind that online posts can be permanent, so think first before you type.</w:t>
      </w:r>
    </w:p>
    <w:p w14:paraId="4C1C41A3"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xml:space="preserve">See these </w:t>
      </w:r>
      <w:hyperlink r:id="rId14" w:history="1">
        <w:r w:rsidRPr="00311D8A">
          <w:rPr>
            <w:rFonts w:eastAsia="Times New Roman"/>
            <w:color w:val="0000FF"/>
            <w:kern w:val="0"/>
            <w:u w:val="single"/>
            <w14:ligatures w14:val="none"/>
          </w:rPr>
          <w:t>Engagement Guidelines</w:t>
        </w:r>
      </w:hyperlink>
      <w:r w:rsidRPr="00311D8A">
        <w:rPr>
          <w:rFonts w:eastAsia="Times New Roman"/>
          <w:kern w:val="0"/>
          <w14:ligatures w14:val="none"/>
        </w:rPr>
        <w:t xml:space="preserve"> (https://clear.unt.edu/online-communication-tips) for more information.</w:t>
      </w:r>
    </w:p>
    <w:p w14:paraId="730EF0A4"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w:t>
      </w:r>
    </w:p>
    <w:p w14:paraId="1F32A909" w14:textId="77777777" w:rsidR="00311D8A" w:rsidRPr="00311D8A" w:rsidRDefault="00311D8A" w:rsidP="00311D8A">
      <w:pPr>
        <w:spacing w:before="100" w:beforeAutospacing="1" w:after="100" w:afterAutospacing="1" w:line="240" w:lineRule="auto"/>
        <w:outlineLvl w:val="1"/>
        <w:rPr>
          <w:rFonts w:eastAsia="Times New Roman"/>
          <w:b/>
          <w:bCs/>
          <w:kern w:val="0"/>
          <w:sz w:val="36"/>
          <w:szCs w:val="36"/>
          <w14:ligatures w14:val="none"/>
        </w:rPr>
      </w:pPr>
      <w:r w:rsidRPr="00311D8A">
        <w:rPr>
          <w:rFonts w:eastAsia="Times New Roman"/>
          <w:b/>
          <w:bCs/>
          <w:kern w:val="0"/>
          <w:sz w:val="36"/>
          <w:szCs w:val="36"/>
          <w14:ligatures w14:val="none"/>
        </w:rPr>
        <w:t>Course Requirements</w:t>
      </w:r>
    </w:p>
    <w:tbl>
      <w:tblPr>
        <w:tblW w:w="4327"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40"/>
        <w:gridCol w:w="3060"/>
      </w:tblGrid>
      <w:tr w:rsidR="00311D8A" w:rsidRPr="00311D8A" w14:paraId="014701AF" w14:textId="77777777" w:rsidTr="00311D8A">
        <w:trPr>
          <w:trHeight w:val="390"/>
        </w:trPr>
        <w:tc>
          <w:tcPr>
            <w:tcW w:w="5000" w:type="pct"/>
            <w:gridSpan w:val="2"/>
            <w:tcBorders>
              <w:top w:val="nil"/>
              <w:left w:val="nil"/>
              <w:bottom w:val="nil"/>
              <w:right w:val="nil"/>
            </w:tcBorders>
            <w:vAlign w:val="center"/>
            <w:hideMark/>
          </w:tcPr>
          <w:p w14:paraId="758B6FA5" w14:textId="77777777" w:rsidR="00311D8A" w:rsidRPr="00311D8A" w:rsidRDefault="00311D8A" w:rsidP="00311D8A">
            <w:pPr>
              <w:spacing w:line="240" w:lineRule="auto"/>
              <w:jc w:val="center"/>
              <w:rPr>
                <w:rFonts w:eastAsia="Times New Roman"/>
                <w:kern w:val="0"/>
                <w14:ligatures w14:val="none"/>
              </w:rPr>
            </w:pPr>
            <w:r w:rsidRPr="00311D8A">
              <w:rPr>
                <w:rFonts w:eastAsia="Times New Roman"/>
                <w:kern w:val="0"/>
                <w14:ligatures w14:val="none"/>
              </w:rPr>
              <w:t>Course Assignment Breakdown</w:t>
            </w:r>
          </w:p>
        </w:tc>
      </w:tr>
      <w:tr w:rsidR="00311D8A" w:rsidRPr="00311D8A" w14:paraId="54455595" w14:textId="77777777" w:rsidTr="00311D8A">
        <w:trPr>
          <w:trHeight w:val="390"/>
        </w:trPr>
        <w:tc>
          <w:tcPr>
            <w:tcW w:w="3111" w:type="pct"/>
            <w:tcBorders>
              <w:top w:val="outset" w:sz="6" w:space="0" w:color="auto"/>
              <w:left w:val="outset" w:sz="6" w:space="0" w:color="auto"/>
              <w:bottom w:val="outset" w:sz="6" w:space="0" w:color="auto"/>
              <w:right w:val="outset" w:sz="6" w:space="0" w:color="auto"/>
            </w:tcBorders>
            <w:vAlign w:val="center"/>
            <w:hideMark/>
          </w:tcPr>
          <w:p w14:paraId="1C184A0D" w14:textId="77777777" w:rsidR="00311D8A" w:rsidRPr="00311D8A" w:rsidRDefault="00311D8A" w:rsidP="00311D8A">
            <w:pPr>
              <w:spacing w:line="240" w:lineRule="auto"/>
              <w:jc w:val="center"/>
              <w:rPr>
                <w:rFonts w:eastAsia="Times New Roman"/>
                <w:b/>
                <w:bCs/>
                <w:kern w:val="0"/>
                <w14:ligatures w14:val="none"/>
              </w:rPr>
            </w:pPr>
            <w:r w:rsidRPr="00311D8A">
              <w:rPr>
                <w:rFonts w:eastAsia="Times New Roman"/>
                <w:b/>
                <w:bCs/>
                <w:kern w:val="0"/>
                <w14:ligatures w14:val="none"/>
              </w:rPr>
              <w:t>Assignments</w:t>
            </w:r>
          </w:p>
        </w:tc>
        <w:tc>
          <w:tcPr>
            <w:tcW w:w="1889" w:type="pct"/>
            <w:tcBorders>
              <w:top w:val="outset" w:sz="6" w:space="0" w:color="auto"/>
              <w:left w:val="outset" w:sz="6" w:space="0" w:color="auto"/>
              <w:bottom w:val="outset" w:sz="6" w:space="0" w:color="auto"/>
              <w:right w:val="outset" w:sz="6" w:space="0" w:color="auto"/>
            </w:tcBorders>
            <w:vAlign w:val="center"/>
            <w:hideMark/>
          </w:tcPr>
          <w:p w14:paraId="6ADDA665" w14:textId="77777777" w:rsidR="00311D8A" w:rsidRPr="00311D8A" w:rsidRDefault="00311D8A" w:rsidP="00311D8A">
            <w:pPr>
              <w:spacing w:line="240" w:lineRule="auto"/>
              <w:jc w:val="center"/>
              <w:rPr>
                <w:rFonts w:eastAsia="Times New Roman"/>
                <w:b/>
                <w:bCs/>
                <w:kern w:val="0"/>
                <w14:ligatures w14:val="none"/>
              </w:rPr>
            </w:pPr>
            <w:r w:rsidRPr="00311D8A">
              <w:rPr>
                <w:rFonts w:eastAsia="Times New Roman"/>
                <w:b/>
                <w:bCs/>
                <w:kern w:val="0"/>
                <w14:ligatures w14:val="none"/>
              </w:rPr>
              <w:t>Percentage of Final Grade</w:t>
            </w:r>
          </w:p>
        </w:tc>
      </w:tr>
      <w:tr w:rsidR="00311D8A" w:rsidRPr="00311D8A" w14:paraId="37BBC501" w14:textId="77777777" w:rsidTr="00311D8A">
        <w:trPr>
          <w:trHeight w:val="420"/>
        </w:trPr>
        <w:tc>
          <w:tcPr>
            <w:tcW w:w="3111" w:type="pct"/>
            <w:tcBorders>
              <w:top w:val="outset" w:sz="6" w:space="0" w:color="auto"/>
              <w:left w:val="outset" w:sz="6" w:space="0" w:color="auto"/>
              <w:bottom w:val="outset" w:sz="6" w:space="0" w:color="auto"/>
              <w:right w:val="outset" w:sz="6" w:space="0" w:color="auto"/>
            </w:tcBorders>
            <w:vAlign w:val="center"/>
            <w:hideMark/>
          </w:tcPr>
          <w:p w14:paraId="02F1121E" w14:textId="77777777" w:rsidR="00311D8A" w:rsidRPr="00311D8A" w:rsidRDefault="00311D8A" w:rsidP="00311D8A">
            <w:pPr>
              <w:spacing w:line="240" w:lineRule="auto"/>
              <w:rPr>
                <w:rFonts w:eastAsia="Times New Roman"/>
                <w:kern w:val="0"/>
                <w14:ligatures w14:val="none"/>
              </w:rPr>
            </w:pPr>
            <w:r w:rsidRPr="00311D8A">
              <w:rPr>
                <w:rFonts w:eastAsia="Times New Roman"/>
                <w:kern w:val="0"/>
                <w14:ligatures w14:val="none"/>
              </w:rPr>
              <w:t>Quizzes (15 Reading Quizzes)</w:t>
            </w:r>
          </w:p>
        </w:tc>
        <w:tc>
          <w:tcPr>
            <w:tcW w:w="1889" w:type="pct"/>
            <w:tcBorders>
              <w:top w:val="outset" w:sz="6" w:space="0" w:color="auto"/>
              <w:left w:val="outset" w:sz="6" w:space="0" w:color="auto"/>
              <w:bottom w:val="outset" w:sz="6" w:space="0" w:color="auto"/>
              <w:right w:val="outset" w:sz="6" w:space="0" w:color="auto"/>
            </w:tcBorders>
            <w:vAlign w:val="center"/>
            <w:hideMark/>
          </w:tcPr>
          <w:p w14:paraId="7550CC55" w14:textId="77777777" w:rsidR="00311D8A" w:rsidRPr="00311D8A" w:rsidRDefault="00311D8A" w:rsidP="00311D8A">
            <w:pPr>
              <w:spacing w:line="240" w:lineRule="auto"/>
              <w:jc w:val="center"/>
              <w:rPr>
                <w:rFonts w:eastAsia="Times New Roman"/>
                <w:kern w:val="0"/>
                <w14:ligatures w14:val="none"/>
              </w:rPr>
            </w:pPr>
            <w:r w:rsidRPr="00311D8A">
              <w:rPr>
                <w:rFonts w:eastAsia="Times New Roman"/>
                <w:kern w:val="0"/>
                <w14:ligatures w14:val="none"/>
              </w:rPr>
              <w:t>10%</w:t>
            </w:r>
          </w:p>
        </w:tc>
      </w:tr>
      <w:tr w:rsidR="00311D8A" w:rsidRPr="00311D8A" w14:paraId="614CE71A" w14:textId="77777777" w:rsidTr="00311D8A">
        <w:trPr>
          <w:trHeight w:val="420"/>
        </w:trPr>
        <w:tc>
          <w:tcPr>
            <w:tcW w:w="3111" w:type="pct"/>
            <w:tcBorders>
              <w:top w:val="outset" w:sz="6" w:space="0" w:color="auto"/>
              <w:left w:val="outset" w:sz="6" w:space="0" w:color="auto"/>
              <w:bottom w:val="outset" w:sz="6" w:space="0" w:color="auto"/>
              <w:right w:val="outset" w:sz="6" w:space="0" w:color="auto"/>
            </w:tcBorders>
            <w:vAlign w:val="center"/>
            <w:hideMark/>
          </w:tcPr>
          <w:p w14:paraId="398185F7" w14:textId="77777777" w:rsidR="00311D8A" w:rsidRPr="00311D8A" w:rsidRDefault="00311D8A" w:rsidP="00311D8A">
            <w:pPr>
              <w:spacing w:line="240" w:lineRule="auto"/>
              <w:rPr>
                <w:rFonts w:eastAsia="Times New Roman"/>
                <w:kern w:val="0"/>
                <w14:ligatures w14:val="none"/>
              </w:rPr>
            </w:pPr>
            <w:r w:rsidRPr="00311D8A">
              <w:rPr>
                <w:rFonts w:eastAsia="Times New Roman"/>
                <w:kern w:val="0"/>
                <w14:ligatures w14:val="none"/>
              </w:rPr>
              <w:t>Discussion Responses (11 Discussion Responses)</w:t>
            </w:r>
          </w:p>
        </w:tc>
        <w:tc>
          <w:tcPr>
            <w:tcW w:w="1889" w:type="pct"/>
            <w:tcBorders>
              <w:top w:val="outset" w:sz="6" w:space="0" w:color="auto"/>
              <w:left w:val="outset" w:sz="6" w:space="0" w:color="auto"/>
              <w:bottom w:val="outset" w:sz="6" w:space="0" w:color="auto"/>
              <w:right w:val="outset" w:sz="6" w:space="0" w:color="auto"/>
            </w:tcBorders>
            <w:vAlign w:val="center"/>
            <w:hideMark/>
          </w:tcPr>
          <w:p w14:paraId="38FD1CF6" w14:textId="77777777" w:rsidR="00311D8A" w:rsidRPr="00311D8A" w:rsidRDefault="00311D8A" w:rsidP="00311D8A">
            <w:pPr>
              <w:spacing w:line="240" w:lineRule="auto"/>
              <w:jc w:val="center"/>
              <w:rPr>
                <w:rFonts w:eastAsia="Times New Roman"/>
                <w:kern w:val="0"/>
                <w14:ligatures w14:val="none"/>
              </w:rPr>
            </w:pPr>
            <w:r w:rsidRPr="00311D8A">
              <w:rPr>
                <w:rFonts w:eastAsia="Times New Roman"/>
                <w:kern w:val="0"/>
                <w14:ligatures w14:val="none"/>
              </w:rPr>
              <w:t>30%</w:t>
            </w:r>
          </w:p>
        </w:tc>
      </w:tr>
      <w:tr w:rsidR="00311D8A" w:rsidRPr="00311D8A" w14:paraId="3A5E5E2E" w14:textId="77777777" w:rsidTr="00311D8A">
        <w:trPr>
          <w:trHeight w:val="420"/>
        </w:trPr>
        <w:tc>
          <w:tcPr>
            <w:tcW w:w="3111" w:type="pct"/>
            <w:tcBorders>
              <w:top w:val="outset" w:sz="6" w:space="0" w:color="auto"/>
              <w:left w:val="outset" w:sz="6" w:space="0" w:color="auto"/>
              <w:bottom w:val="outset" w:sz="6" w:space="0" w:color="auto"/>
              <w:right w:val="outset" w:sz="6" w:space="0" w:color="auto"/>
            </w:tcBorders>
            <w:vAlign w:val="center"/>
            <w:hideMark/>
          </w:tcPr>
          <w:p w14:paraId="5E4AB333" w14:textId="77777777" w:rsidR="00311D8A" w:rsidRPr="00311D8A" w:rsidRDefault="00311D8A" w:rsidP="00311D8A">
            <w:pPr>
              <w:spacing w:line="240" w:lineRule="auto"/>
              <w:rPr>
                <w:rFonts w:eastAsia="Times New Roman"/>
                <w:kern w:val="0"/>
                <w14:ligatures w14:val="none"/>
              </w:rPr>
            </w:pPr>
            <w:r w:rsidRPr="00311D8A">
              <w:rPr>
                <w:rFonts w:eastAsia="Times New Roman"/>
                <w:kern w:val="0"/>
                <w14:ligatures w14:val="none"/>
              </w:rPr>
              <w:t>Historical Impact Reflection</w:t>
            </w:r>
          </w:p>
        </w:tc>
        <w:tc>
          <w:tcPr>
            <w:tcW w:w="1889" w:type="pct"/>
            <w:tcBorders>
              <w:top w:val="outset" w:sz="6" w:space="0" w:color="auto"/>
              <w:left w:val="outset" w:sz="6" w:space="0" w:color="auto"/>
              <w:bottom w:val="outset" w:sz="6" w:space="0" w:color="auto"/>
              <w:right w:val="outset" w:sz="6" w:space="0" w:color="auto"/>
            </w:tcBorders>
            <w:vAlign w:val="center"/>
            <w:hideMark/>
          </w:tcPr>
          <w:p w14:paraId="72C994CC" w14:textId="77777777" w:rsidR="00311D8A" w:rsidRPr="00311D8A" w:rsidRDefault="00311D8A" w:rsidP="00311D8A">
            <w:pPr>
              <w:spacing w:line="240" w:lineRule="auto"/>
              <w:jc w:val="center"/>
              <w:rPr>
                <w:rFonts w:eastAsia="Times New Roman"/>
                <w:kern w:val="0"/>
                <w14:ligatures w14:val="none"/>
              </w:rPr>
            </w:pPr>
            <w:r w:rsidRPr="00311D8A">
              <w:rPr>
                <w:rFonts w:eastAsia="Times New Roman"/>
                <w:kern w:val="0"/>
                <w14:ligatures w14:val="none"/>
              </w:rPr>
              <w:t>10%</w:t>
            </w:r>
          </w:p>
        </w:tc>
      </w:tr>
      <w:tr w:rsidR="00311D8A" w:rsidRPr="00311D8A" w14:paraId="6BB05073" w14:textId="77777777" w:rsidTr="00311D8A">
        <w:tc>
          <w:tcPr>
            <w:tcW w:w="3111" w:type="pct"/>
            <w:tcBorders>
              <w:top w:val="outset" w:sz="6" w:space="0" w:color="auto"/>
              <w:left w:val="outset" w:sz="6" w:space="0" w:color="auto"/>
              <w:bottom w:val="outset" w:sz="6" w:space="0" w:color="auto"/>
              <w:right w:val="outset" w:sz="6" w:space="0" w:color="auto"/>
            </w:tcBorders>
            <w:vAlign w:val="center"/>
            <w:hideMark/>
          </w:tcPr>
          <w:p w14:paraId="514FDF28" w14:textId="428050D1" w:rsidR="00311D8A" w:rsidRPr="00311D8A" w:rsidRDefault="00311D8A" w:rsidP="00311D8A">
            <w:pPr>
              <w:spacing w:line="240" w:lineRule="auto"/>
              <w:rPr>
                <w:rFonts w:eastAsia="Times New Roman"/>
                <w:kern w:val="0"/>
                <w14:ligatures w14:val="none"/>
              </w:rPr>
            </w:pPr>
            <w:r w:rsidRPr="00311D8A">
              <w:rPr>
                <w:rFonts w:eastAsia="Times New Roman"/>
                <w:kern w:val="0"/>
                <w14:ligatures w14:val="none"/>
              </w:rPr>
              <w:t>Primary Source A</w:t>
            </w:r>
            <w:r>
              <w:rPr>
                <w:rFonts w:eastAsia="Times New Roman"/>
                <w:kern w:val="0"/>
                <w14:ligatures w14:val="none"/>
              </w:rPr>
              <w:t>nalysis</w:t>
            </w:r>
          </w:p>
        </w:tc>
        <w:tc>
          <w:tcPr>
            <w:tcW w:w="1889" w:type="pct"/>
            <w:tcBorders>
              <w:top w:val="outset" w:sz="6" w:space="0" w:color="auto"/>
              <w:left w:val="outset" w:sz="6" w:space="0" w:color="auto"/>
              <w:bottom w:val="outset" w:sz="6" w:space="0" w:color="auto"/>
              <w:right w:val="outset" w:sz="6" w:space="0" w:color="auto"/>
            </w:tcBorders>
            <w:vAlign w:val="center"/>
            <w:hideMark/>
          </w:tcPr>
          <w:p w14:paraId="0030D036" w14:textId="77777777" w:rsidR="00311D8A" w:rsidRPr="00311D8A" w:rsidRDefault="00311D8A" w:rsidP="00311D8A">
            <w:pPr>
              <w:spacing w:line="240" w:lineRule="auto"/>
              <w:jc w:val="center"/>
              <w:rPr>
                <w:rFonts w:eastAsia="Times New Roman"/>
                <w:kern w:val="0"/>
                <w14:ligatures w14:val="none"/>
              </w:rPr>
            </w:pPr>
            <w:r w:rsidRPr="00311D8A">
              <w:rPr>
                <w:rFonts w:eastAsia="Times New Roman"/>
                <w:kern w:val="0"/>
                <w14:ligatures w14:val="none"/>
              </w:rPr>
              <w:t>10%</w:t>
            </w:r>
          </w:p>
        </w:tc>
      </w:tr>
      <w:tr w:rsidR="00311D8A" w:rsidRPr="00311D8A" w14:paraId="1A652D73" w14:textId="77777777" w:rsidTr="00311D8A">
        <w:trPr>
          <w:trHeight w:val="420"/>
        </w:trPr>
        <w:tc>
          <w:tcPr>
            <w:tcW w:w="3111" w:type="pct"/>
            <w:tcBorders>
              <w:top w:val="outset" w:sz="6" w:space="0" w:color="auto"/>
              <w:left w:val="outset" w:sz="6" w:space="0" w:color="auto"/>
              <w:bottom w:val="outset" w:sz="6" w:space="0" w:color="auto"/>
              <w:right w:val="outset" w:sz="6" w:space="0" w:color="auto"/>
            </w:tcBorders>
            <w:vAlign w:val="center"/>
            <w:hideMark/>
          </w:tcPr>
          <w:p w14:paraId="660B4BC1" w14:textId="77777777" w:rsidR="00311D8A" w:rsidRPr="00311D8A" w:rsidRDefault="00311D8A" w:rsidP="00311D8A">
            <w:pPr>
              <w:spacing w:line="240" w:lineRule="auto"/>
              <w:rPr>
                <w:rFonts w:eastAsia="Times New Roman"/>
                <w:kern w:val="0"/>
                <w14:ligatures w14:val="none"/>
              </w:rPr>
            </w:pPr>
            <w:r w:rsidRPr="00311D8A">
              <w:rPr>
                <w:rFonts w:eastAsia="Times New Roman"/>
                <w:kern w:val="0"/>
                <w14:ligatures w14:val="none"/>
              </w:rPr>
              <w:lastRenderedPageBreak/>
              <w:t>Exams (3 exams, including final exam)</w:t>
            </w:r>
          </w:p>
        </w:tc>
        <w:tc>
          <w:tcPr>
            <w:tcW w:w="1889" w:type="pct"/>
            <w:tcBorders>
              <w:top w:val="outset" w:sz="6" w:space="0" w:color="auto"/>
              <w:left w:val="outset" w:sz="6" w:space="0" w:color="auto"/>
              <w:bottom w:val="outset" w:sz="6" w:space="0" w:color="auto"/>
              <w:right w:val="outset" w:sz="6" w:space="0" w:color="auto"/>
            </w:tcBorders>
            <w:vAlign w:val="center"/>
            <w:hideMark/>
          </w:tcPr>
          <w:p w14:paraId="5A661CA1" w14:textId="77777777" w:rsidR="00311D8A" w:rsidRPr="00311D8A" w:rsidRDefault="00311D8A" w:rsidP="00311D8A">
            <w:pPr>
              <w:spacing w:line="240" w:lineRule="auto"/>
              <w:jc w:val="center"/>
              <w:rPr>
                <w:rFonts w:eastAsia="Times New Roman"/>
                <w:kern w:val="0"/>
                <w14:ligatures w14:val="none"/>
              </w:rPr>
            </w:pPr>
            <w:r w:rsidRPr="00311D8A">
              <w:rPr>
                <w:rFonts w:eastAsia="Times New Roman"/>
                <w:kern w:val="0"/>
                <w14:ligatures w14:val="none"/>
              </w:rPr>
              <w:t>40%</w:t>
            </w:r>
          </w:p>
        </w:tc>
      </w:tr>
      <w:tr w:rsidR="00311D8A" w:rsidRPr="00311D8A" w14:paraId="20A65E81" w14:textId="77777777" w:rsidTr="00311D8A">
        <w:trPr>
          <w:trHeight w:val="420"/>
        </w:trPr>
        <w:tc>
          <w:tcPr>
            <w:tcW w:w="3111" w:type="pct"/>
            <w:tcBorders>
              <w:top w:val="outset" w:sz="6" w:space="0" w:color="auto"/>
              <w:left w:val="outset" w:sz="6" w:space="0" w:color="auto"/>
              <w:bottom w:val="outset" w:sz="6" w:space="0" w:color="auto"/>
              <w:right w:val="outset" w:sz="6" w:space="0" w:color="auto"/>
            </w:tcBorders>
            <w:vAlign w:val="center"/>
            <w:hideMark/>
          </w:tcPr>
          <w:p w14:paraId="368D49E7" w14:textId="77777777" w:rsidR="00311D8A" w:rsidRPr="00311D8A" w:rsidRDefault="00311D8A" w:rsidP="00311D8A">
            <w:pPr>
              <w:spacing w:line="240" w:lineRule="auto"/>
              <w:rPr>
                <w:rFonts w:eastAsia="Times New Roman"/>
                <w:b/>
                <w:bCs/>
                <w:kern w:val="0"/>
                <w14:ligatures w14:val="none"/>
              </w:rPr>
            </w:pPr>
            <w:r w:rsidRPr="00311D8A">
              <w:rPr>
                <w:rFonts w:eastAsia="Times New Roman"/>
                <w:b/>
                <w:bCs/>
                <w:kern w:val="0"/>
                <w14:ligatures w14:val="none"/>
              </w:rPr>
              <w:t>Total Percentage Possible</w:t>
            </w:r>
          </w:p>
        </w:tc>
        <w:tc>
          <w:tcPr>
            <w:tcW w:w="1889" w:type="pct"/>
            <w:tcBorders>
              <w:top w:val="outset" w:sz="6" w:space="0" w:color="auto"/>
              <w:left w:val="outset" w:sz="6" w:space="0" w:color="auto"/>
              <w:bottom w:val="outset" w:sz="6" w:space="0" w:color="auto"/>
              <w:right w:val="outset" w:sz="6" w:space="0" w:color="auto"/>
            </w:tcBorders>
            <w:vAlign w:val="center"/>
            <w:hideMark/>
          </w:tcPr>
          <w:p w14:paraId="6558F470" w14:textId="77777777" w:rsidR="00311D8A" w:rsidRPr="00311D8A" w:rsidRDefault="00311D8A" w:rsidP="00311D8A">
            <w:pPr>
              <w:spacing w:line="240" w:lineRule="auto"/>
              <w:jc w:val="center"/>
              <w:rPr>
                <w:rFonts w:eastAsia="Times New Roman"/>
                <w:b/>
                <w:bCs/>
                <w:kern w:val="0"/>
                <w14:ligatures w14:val="none"/>
              </w:rPr>
            </w:pPr>
            <w:r w:rsidRPr="00311D8A">
              <w:rPr>
                <w:rFonts w:eastAsia="Times New Roman"/>
                <w:b/>
                <w:bCs/>
                <w:kern w:val="0"/>
                <w14:ligatures w14:val="none"/>
              </w:rPr>
              <w:t>100%</w:t>
            </w:r>
          </w:p>
        </w:tc>
      </w:tr>
    </w:tbl>
    <w:p w14:paraId="29845155" w14:textId="77777777" w:rsidR="00311D8A" w:rsidRPr="00311D8A" w:rsidRDefault="00311D8A" w:rsidP="00311D8A">
      <w:pPr>
        <w:spacing w:before="100" w:beforeAutospacing="1" w:after="100" w:afterAutospacing="1" w:line="240" w:lineRule="auto"/>
        <w:outlineLvl w:val="1"/>
        <w:rPr>
          <w:rFonts w:eastAsia="Times New Roman"/>
          <w:b/>
          <w:bCs/>
          <w:kern w:val="0"/>
          <w:sz w:val="36"/>
          <w:szCs w:val="36"/>
          <w14:ligatures w14:val="none"/>
        </w:rPr>
      </w:pPr>
      <w:r w:rsidRPr="00311D8A">
        <w:rPr>
          <w:rFonts w:eastAsia="Times New Roman"/>
          <w:b/>
          <w:bCs/>
          <w:kern w:val="0"/>
          <w:sz w:val="36"/>
          <w:szCs w:val="36"/>
          <w14:ligatures w14:val="none"/>
        </w:rPr>
        <w:t>Grading         </w:t>
      </w:r>
    </w:p>
    <w:p w14:paraId="5430F4E2" w14:textId="77777777" w:rsidR="00311D8A" w:rsidRPr="00311D8A" w:rsidRDefault="00311D8A" w:rsidP="00311D8A">
      <w:pPr>
        <w:spacing w:line="240" w:lineRule="auto"/>
        <w:rPr>
          <w:rFonts w:eastAsia="Times New Roman"/>
          <w:kern w:val="0"/>
          <w14:ligatures w14:val="none"/>
        </w:rPr>
      </w:pPr>
      <w:r w:rsidRPr="00311D8A">
        <w:rPr>
          <w:rFonts w:eastAsia="Times New Roman"/>
          <w:kern w:val="0"/>
          <w14:ligatures w14:val="none"/>
        </w:rPr>
        <w:t>A student’s overall letter grade for this course will be based on a standard ten-point percentage scale:</w:t>
      </w:r>
    </w:p>
    <w:p w14:paraId="752F551F" w14:textId="77777777" w:rsidR="00311D8A" w:rsidRPr="00311D8A" w:rsidRDefault="00311D8A" w:rsidP="00311D8A">
      <w:pPr>
        <w:spacing w:line="240" w:lineRule="auto"/>
        <w:rPr>
          <w:rFonts w:eastAsia="Times New Roman"/>
          <w:kern w:val="0"/>
          <w14:ligatures w14:val="none"/>
        </w:rPr>
      </w:pPr>
      <w:r w:rsidRPr="00311D8A">
        <w:rPr>
          <w:rFonts w:eastAsia="Times New Roman"/>
          <w:kern w:val="0"/>
          <w14:ligatures w14:val="none"/>
        </w:rPr>
        <w:t>A = 90-100</w:t>
      </w:r>
    </w:p>
    <w:p w14:paraId="33E169FE" w14:textId="77777777" w:rsidR="00311D8A" w:rsidRPr="00311D8A" w:rsidRDefault="00311D8A" w:rsidP="00311D8A">
      <w:pPr>
        <w:spacing w:line="240" w:lineRule="auto"/>
        <w:rPr>
          <w:rFonts w:eastAsia="Times New Roman"/>
          <w:kern w:val="0"/>
          <w14:ligatures w14:val="none"/>
        </w:rPr>
      </w:pPr>
      <w:r w:rsidRPr="00311D8A">
        <w:rPr>
          <w:rFonts w:eastAsia="Times New Roman"/>
          <w:kern w:val="0"/>
          <w14:ligatures w14:val="none"/>
        </w:rPr>
        <w:t>B = 80-89</w:t>
      </w:r>
    </w:p>
    <w:p w14:paraId="69AC061E" w14:textId="77777777" w:rsidR="00311D8A" w:rsidRPr="00311D8A" w:rsidRDefault="00311D8A" w:rsidP="00311D8A">
      <w:pPr>
        <w:spacing w:line="240" w:lineRule="auto"/>
        <w:rPr>
          <w:rFonts w:eastAsia="Times New Roman"/>
          <w:kern w:val="0"/>
          <w14:ligatures w14:val="none"/>
        </w:rPr>
      </w:pPr>
      <w:r w:rsidRPr="00311D8A">
        <w:rPr>
          <w:rFonts w:eastAsia="Times New Roman"/>
          <w:kern w:val="0"/>
          <w14:ligatures w14:val="none"/>
        </w:rPr>
        <w:t>C = 70-79</w:t>
      </w:r>
    </w:p>
    <w:p w14:paraId="0773ACBB" w14:textId="77777777" w:rsidR="00311D8A" w:rsidRPr="00311D8A" w:rsidRDefault="00311D8A" w:rsidP="00311D8A">
      <w:pPr>
        <w:spacing w:line="240" w:lineRule="auto"/>
        <w:rPr>
          <w:rFonts w:eastAsia="Times New Roman"/>
          <w:kern w:val="0"/>
          <w14:ligatures w14:val="none"/>
        </w:rPr>
      </w:pPr>
      <w:r w:rsidRPr="00311D8A">
        <w:rPr>
          <w:rFonts w:eastAsia="Times New Roman"/>
          <w:kern w:val="0"/>
          <w14:ligatures w14:val="none"/>
        </w:rPr>
        <w:t>D = 60-69</w:t>
      </w:r>
    </w:p>
    <w:p w14:paraId="7BB630C3" w14:textId="77777777" w:rsidR="00311D8A" w:rsidRPr="00311D8A" w:rsidRDefault="00311D8A" w:rsidP="00311D8A">
      <w:pPr>
        <w:spacing w:line="240" w:lineRule="auto"/>
        <w:rPr>
          <w:rFonts w:eastAsia="Times New Roman"/>
          <w:kern w:val="0"/>
          <w14:ligatures w14:val="none"/>
        </w:rPr>
      </w:pPr>
      <w:r w:rsidRPr="00311D8A">
        <w:rPr>
          <w:rFonts w:eastAsia="Times New Roman"/>
          <w:kern w:val="0"/>
          <w14:ligatures w14:val="none"/>
        </w:rPr>
        <w:t>F = 50-59</w:t>
      </w:r>
    </w:p>
    <w:p w14:paraId="177996D6"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To receive an A in this course, it is imperative for you to submit assignments on time, engage with all components in each module, prepare well for exams and quizzes, and bring deeply engaged, critical thought to your discussion responses and historical reflection project.</w:t>
      </w:r>
    </w:p>
    <w:p w14:paraId="2E9C5C18" w14:textId="77777777" w:rsidR="00311D8A" w:rsidRPr="00311D8A" w:rsidRDefault="00311D8A" w:rsidP="00311D8A">
      <w:pPr>
        <w:spacing w:before="100" w:beforeAutospacing="1" w:after="100" w:afterAutospacing="1" w:line="240" w:lineRule="auto"/>
        <w:outlineLvl w:val="1"/>
        <w:rPr>
          <w:rFonts w:eastAsia="Times New Roman"/>
          <w:b/>
          <w:bCs/>
          <w:kern w:val="0"/>
          <w:sz w:val="36"/>
          <w:szCs w:val="36"/>
          <w14:ligatures w14:val="none"/>
        </w:rPr>
      </w:pPr>
      <w:r w:rsidRPr="00311D8A">
        <w:rPr>
          <w:rFonts w:eastAsia="Times New Roman"/>
          <w:b/>
          <w:bCs/>
          <w:kern w:val="0"/>
          <w:sz w:val="36"/>
          <w:szCs w:val="36"/>
          <w14:ligatures w14:val="none"/>
        </w:rPr>
        <w:t>Course Evaluation</w:t>
      </w:r>
    </w:p>
    <w:p w14:paraId="3F85E214"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Student Perceptions of Teaching (SPOT) is the student evaluation system for UNT and allows students the ability to confidentially provide constructive feedback to their instructor and department to improve the quality of student experiences in the course. I will alert you to when SPOT evaluations will be opening.</w:t>
      </w:r>
    </w:p>
    <w:p w14:paraId="0E3EFF8C" w14:textId="77777777" w:rsidR="00311D8A" w:rsidRPr="00311D8A" w:rsidRDefault="00311D8A" w:rsidP="00311D8A">
      <w:pPr>
        <w:spacing w:before="100" w:beforeAutospacing="1" w:after="100" w:afterAutospacing="1" w:line="240" w:lineRule="auto"/>
        <w:outlineLvl w:val="1"/>
        <w:rPr>
          <w:rFonts w:eastAsia="Times New Roman"/>
          <w:b/>
          <w:bCs/>
          <w:kern w:val="0"/>
          <w:sz w:val="36"/>
          <w:szCs w:val="36"/>
          <w14:ligatures w14:val="none"/>
        </w:rPr>
      </w:pPr>
      <w:r w:rsidRPr="00311D8A">
        <w:rPr>
          <w:rFonts w:eastAsia="Times New Roman"/>
          <w:b/>
          <w:bCs/>
          <w:kern w:val="0"/>
          <w:sz w:val="36"/>
          <w:szCs w:val="36"/>
          <w14:ligatures w14:val="none"/>
        </w:rPr>
        <w:t>Course Policies</w:t>
      </w:r>
    </w:p>
    <w:p w14:paraId="21DE4F04" w14:textId="77777777" w:rsidR="00311D8A" w:rsidRPr="00311D8A" w:rsidRDefault="00311D8A" w:rsidP="00311D8A">
      <w:pPr>
        <w:spacing w:before="100" w:beforeAutospacing="1" w:after="100" w:afterAutospacing="1" w:line="240" w:lineRule="auto"/>
        <w:outlineLvl w:val="2"/>
        <w:rPr>
          <w:rFonts w:eastAsia="Times New Roman"/>
          <w:b/>
          <w:bCs/>
          <w:kern w:val="0"/>
          <w:sz w:val="27"/>
          <w:szCs w:val="27"/>
          <w14:ligatures w14:val="none"/>
        </w:rPr>
      </w:pPr>
      <w:r w:rsidRPr="00311D8A">
        <w:rPr>
          <w:rFonts w:eastAsia="Times New Roman"/>
          <w:b/>
          <w:bCs/>
          <w:kern w:val="0"/>
          <w:sz w:val="27"/>
          <w:szCs w:val="27"/>
          <w14:ligatures w14:val="none"/>
        </w:rPr>
        <w:t>Assignment Policy</w:t>
      </w:r>
    </w:p>
    <w:p w14:paraId="688A05EC"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All assignments will be submitted through our course platform online. You can find all assignment due dates in the syllabus. You can also find the due dates and instructions when clicking on each assignment for details in Coursera. Any written assignments should be submitted as either .DOC or .PDF.</w:t>
      </w:r>
    </w:p>
    <w:p w14:paraId="121214CA"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xml:space="preserve">Technical Difficulties: 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15" w:history="1">
        <w:r w:rsidRPr="00311D8A">
          <w:rPr>
            <w:rFonts w:eastAsia="Times New Roman"/>
            <w:color w:val="0000FF"/>
            <w:kern w:val="0"/>
            <w:u w:val="single"/>
            <w14:ligatures w14:val="none"/>
          </w:rPr>
          <w:t>helpdesk@unt.edu</w:t>
        </w:r>
      </w:hyperlink>
      <w:r w:rsidRPr="00311D8A">
        <w:rPr>
          <w:rFonts w:eastAsia="Times New Roman"/>
          <w:kern w:val="0"/>
          <w14:ligatures w14:val="none"/>
        </w:rPr>
        <w:t xml:space="preserve"> or 940.565.2324 and obtain a ticket number. The instructor and the UNT Student Help Desk will work with the </w:t>
      </w:r>
      <w:proofErr w:type="gramStart"/>
      <w:r w:rsidRPr="00311D8A">
        <w:rPr>
          <w:rFonts w:eastAsia="Times New Roman"/>
          <w:kern w:val="0"/>
          <w14:ligatures w14:val="none"/>
        </w:rPr>
        <w:t>student</w:t>
      </w:r>
      <w:proofErr w:type="gramEnd"/>
      <w:r w:rsidRPr="00311D8A">
        <w:rPr>
          <w:rFonts w:eastAsia="Times New Roman"/>
          <w:kern w:val="0"/>
          <w14:ligatures w14:val="none"/>
        </w:rPr>
        <w:t xml:space="preserve"> to resolve any issues at the earliest possible time.</w:t>
      </w:r>
    </w:p>
    <w:p w14:paraId="5AB44BFE" w14:textId="77777777" w:rsidR="00311D8A" w:rsidRPr="00311D8A" w:rsidRDefault="00311D8A" w:rsidP="00311D8A">
      <w:pPr>
        <w:spacing w:before="100" w:beforeAutospacing="1" w:after="100" w:afterAutospacing="1" w:line="240" w:lineRule="auto"/>
        <w:outlineLvl w:val="2"/>
        <w:rPr>
          <w:rFonts w:eastAsia="Times New Roman"/>
          <w:b/>
          <w:bCs/>
          <w:kern w:val="0"/>
          <w:sz w:val="27"/>
          <w:szCs w:val="27"/>
          <w14:ligatures w14:val="none"/>
        </w:rPr>
      </w:pPr>
      <w:r w:rsidRPr="00311D8A">
        <w:rPr>
          <w:rFonts w:eastAsia="Times New Roman"/>
          <w:b/>
          <w:bCs/>
          <w:kern w:val="0"/>
          <w:sz w:val="27"/>
          <w:szCs w:val="27"/>
          <w14:ligatures w14:val="none"/>
        </w:rPr>
        <w:t>Examination Policy</w:t>
      </w:r>
    </w:p>
    <w:p w14:paraId="51D43B78"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lastRenderedPageBreak/>
        <w:t xml:space="preserve">There will be 3 exams in this class, including the final exam. You will be responsible for </w:t>
      </w:r>
      <w:proofErr w:type="gramStart"/>
      <w:r w:rsidRPr="00311D8A">
        <w:rPr>
          <w:rFonts w:eastAsia="Times New Roman"/>
          <w:kern w:val="0"/>
          <w14:ligatures w14:val="none"/>
        </w:rPr>
        <w:t>lecture</w:t>
      </w:r>
      <w:proofErr w:type="gramEnd"/>
      <w:r w:rsidRPr="00311D8A">
        <w:rPr>
          <w:rFonts w:eastAsia="Times New Roman"/>
          <w:kern w:val="0"/>
          <w14:ligatures w14:val="none"/>
        </w:rPr>
        <w:t xml:space="preserve">, </w:t>
      </w:r>
      <w:proofErr w:type="gramStart"/>
      <w:r w:rsidRPr="00311D8A">
        <w:rPr>
          <w:rFonts w:eastAsia="Times New Roman"/>
          <w:kern w:val="0"/>
          <w14:ligatures w14:val="none"/>
        </w:rPr>
        <w:t>textbook</w:t>
      </w:r>
      <w:proofErr w:type="gramEnd"/>
      <w:r w:rsidRPr="00311D8A">
        <w:rPr>
          <w:rFonts w:eastAsia="Times New Roman"/>
          <w:kern w:val="0"/>
          <w14:ligatures w14:val="none"/>
        </w:rPr>
        <w:t>, and primary source material for each exam. A review sheet with several essay possibilities will be handed out one week before each exam. The format of major tests and the final examination will be discussed in detail in review sessions before each is given.</w:t>
      </w:r>
    </w:p>
    <w:p w14:paraId="55FA4F85"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xml:space="preserve">Makeup Exams: </w:t>
      </w:r>
      <w:proofErr w:type="gramStart"/>
      <w:r w:rsidRPr="00311D8A">
        <w:rPr>
          <w:rFonts w:eastAsia="Times New Roman"/>
          <w:kern w:val="0"/>
          <w14:ligatures w14:val="none"/>
        </w:rPr>
        <w:t>In order to</w:t>
      </w:r>
      <w:proofErr w:type="gramEnd"/>
      <w:r w:rsidRPr="00311D8A">
        <w:rPr>
          <w:rFonts w:eastAsia="Times New Roman"/>
          <w:kern w:val="0"/>
          <w14:ligatures w14:val="none"/>
        </w:rPr>
        <w:t xml:space="preserve"> make up a quiz or exam, you must provide </w:t>
      </w:r>
      <w:r w:rsidRPr="00311D8A">
        <w:rPr>
          <w:rFonts w:eastAsia="Times New Roman"/>
          <w:b/>
          <w:bCs/>
          <w:kern w:val="0"/>
          <w14:ligatures w14:val="none"/>
        </w:rPr>
        <w:t>valid documentation</w:t>
      </w:r>
      <w:r w:rsidRPr="00311D8A">
        <w:rPr>
          <w:rFonts w:eastAsia="Times New Roman"/>
          <w:kern w:val="0"/>
          <w14:ligatures w14:val="none"/>
        </w:rPr>
        <w:t xml:space="preserve"> for why you could not complete it on the assigned day. </w:t>
      </w:r>
    </w:p>
    <w:p w14:paraId="7EC994DA"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Instructor Responsibilities and Feedback:</w:t>
      </w:r>
    </w:p>
    <w:p w14:paraId="166072D9" w14:textId="77777777" w:rsidR="00311D8A" w:rsidRPr="00311D8A" w:rsidRDefault="00311D8A" w:rsidP="00311D8A">
      <w:pPr>
        <w:numPr>
          <w:ilvl w:val="0"/>
          <w:numId w:val="21"/>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For my part in this course, I am here to facilitate a deeper level in understanding American history and to help you spark a personal relevance to history in general. To accomplish this, I work to provide clear instructions on assignments but also stress the significance of why we have these assignments. I also make myself available for any student questions or concerns throughout the course. I regularly review and update my course content as historical study is a living organism that is constantly changing. Additionally, I try to identify resources and encourage students to further study the subject of this course after it ends.</w:t>
      </w:r>
    </w:p>
    <w:p w14:paraId="0D22A7DB" w14:textId="77777777" w:rsidR="00311D8A" w:rsidRPr="00311D8A" w:rsidRDefault="00311D8A" w:rsidP="00311D8A">
      <w:pPr>
        <w:numPr>
          <w:ilvl w:val="0"/>
          <w:numId w:val="21"/>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I reply to student emails as soon as I can, mostly within a 24-hour period.</w:t>
      </w:r>
    </w:p>
    <w:p w14:paraId="058E38CE" w14:textId="77777777" w:rsidR="00311D8A" w:rsidRPr="00311D8A" w:rsidRDefault="00311D8A" w:rsidP="00311D8A">
      <w:pPr>
        <w:numPr>
          <w:ilvl w:val="0"/>
          <w:numId w:val="21"/>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Students can expect grades and feedback on assignments no later than 1 week after it is due.</w:t>
      </w:r>
    </w:p>
    <w:p w14:paraId="3C25EBD0"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w:t>
      </w:r>
    </w:p>
    <w:p w14:paraId="15D44E27"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Late Work</w:t>
      </w:r>
      <w:r w:rsidRPr="00311D8A">
        <w:rPr>
          <w:rFonts w:eastAsia="Times New Roman"/>
          <w:b/>
          <w:bCs/>
          <w:kern w:val="0"/>
          <w14:ligatures w14:val="none"/>
        </w:rPr>
        <w:t xml:space="preserve"> </w:t>
      </w:r>
      <w:r w:rsidRPr="00311D8A">
        <w:rPr>
          <w:rFonts w:eastAsia="Times New Roman"/>
          <w:b/>
          <w:bCs/>
          <w:kern w:val="0"/>
          <w14:ligatures w14:val="none"/>
        </w:rPr>
        <w:br/>
      </w:r>
      <w:r w:rsidRPr="00311D8A">
        <w:rPr>
          <w:rFonts w:eastAsia="Times New Roman"/>
          <w:kern w:val="0"/>
          <w14:ligatures w14:val="none"/>
        </w:rPr>
        <w:t xml:space="preserve">Students are strongly encouraged to get in touch with me BEFORE an assignment is due if they know they’re going to miss it. </w:t>
      </w:r>
      <w:proofErr w:type="gramStart"/>
      <w:r w:rsidRPr="00311D8A">
        <w:rPr>
          <w:rFonts w:eastAsia="Times New Roman"/>
          <w:kern w:val="0"/>
          <w14:ligatures w14:val="none"/>
        </w:rPr>
        <w:t>As long as</w:t>
      </w:r>
      <w:proofErr w:type="gramEnd"/>
      <w:r w:rsidRPr="00311D8A">
        <w:rPr>
          <w:rFonts w:eastAsia="Times New Roman"/>
          <w:kern w:val="0"/>
          <w14:ligatures w14:val="none"/>
        </w:rPr>
        <w:t xml:space="preserve"> you communicate with me, I am willing to work with you depending on the circumstances.</w:t>
      </w:r>
    </w:p>
    <w:p w14:paraId="0CC6DB81"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Attendance Policy</w:t>
      </w:r>
      <w:r w:rsidRPr="00311D8A">
        <w:rPr>
          <w:rFonts w:eastAsia="Times New Roman"/>
          <w:b/>
          <w:bCs/>
          <w:kern w:val="0"/>
          <w14:ligatures w14:val="none"/>
        </w:rPr>
        <w:br/>
      </w:r>
      <w:r w:rsidRPr="00311D8A">
        <w:rPr>
          <w:rFonts w:eastAsia="Times New Roman"/>
          <w:kern w:val="0"/>
          <w14:ligatures w14:val="none"/>
        </w:rPr>
        <w:t>Though this course is all online, it’s important to make you aware that your success in your courses will directly correlate with your engagement, which includes attendance for in-person courses. Challenge yourself to engage in all course components to get the education you deserve.</w:t>
      </w:r>
    </w:p>
    <w:p w14:paraId="43DF9338"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Class Participation</w:t>
      </w:r>
      <w:r w:rsidRPr="00311D8A">
        <w:rPr>
          <w:rFonts w:eastAsia="Times New Roman"/>
          <w:b/>
          <w:bCs/>
          <w:kern w:val="0"/>
          <w14:ligatures w14:val="none"/>
        </w:rPr>
        <w:br/>
      </w:r>
      <w:r w:rsidRPr="00311D8A">
        <w:rPr>
          <w:rFonts w:eastAsia="Times New Roman"/>
          <w:kern w:val="0"/>
          <w14:ligatures w14:val="none"/>
        </w:rPr>
        <w:t xml:space="preserve">A vital element of every class will be discussion and participation. Healthy discussion is only possible if everyone keeps up with the reading assignments. It is also expected that you </w:t>
      </w:r>
      <w:proofErr w:type="gramStart"/>
      <w:r w:rsidRPr="00311D8A">
        <w:rPr>
          <w:rFonts w:eastAsia="Times New Roman"/>
          <w:kern w:val="0"/>
          <w14:ligatures w14:val="none"/>
        </w:rPr>
        <w:t>give</w:t>
      </w:r>
      <w:proofErr w:type="gramEnd"/>
      <w:r w:rsidRPr="00311D8A">
        <w:rPr>
          <w:rFonts w:eastAsia="Times New Roman"/>
          <w:kern w:val="0"/>
          <w14:ligatures w14:val="none"/>
        </w:rPr>
        <w:t xml:space="preserve"> your undivided attention and support to your classmates during discussions. You can learn a great deal from listening to others. Conversations that take place in this class, or topics that we discuss may be uncomfortable to some. My hope is that you will approach this course with a sense of intellectual wonder and adventure. In this way, perhaps this course will expand what you know and understand about U.S. history. Please keep in mind that academic investigation need not be either stodgy, boring, tiresome, or dull. This requires, however, that you take as much responsibility for your own education as I do in creating an environment where learning can occur for everyone. The class will be as enlightening and exciting as you help make it. I approach this work as a mutual exchange of ideas, theories, hypotheses, and propositions about </w:t>
      </w:r>
      <w:r w:rsidRPr="00311D8A">
        <w:rPr>
          <w:rFonts w:eastAsia="Times New Roman"/>
          <w:kern w:val="0"/>
          <w14:ligatures w14:val="none"/>
        </w:rPr>
        <w:lastRenderedPageBreak/>
        <w:t xml:space="preserve">how history works in contemporary U.S. society. I am not here to merely </w:t>
      </w:r>
      <w:proofErr w:type="gramStart"/>
      <w:r w:rsidRPr="00311D8A">
        <w:rPr>
          <w:rFonts w:eastAsia="Times New Roman"/>
          <w:kern w:val="0"/>
          <w14:ligatures w14:val="none"/>
        </w:rPr>
        <w:t>to feed</w:t>
      </w:r>
      <w:proofErr w:type="gramEnd"/>
      <w:r w:rsidRPr="00311D8A">
        <w:rPr>
          <w:rFonts w:eastAsia="Times New Roman"/>
          <w:kern w:val="0"/>
          <w14:ligatures w14:val="none"/>
        </w:rPr>
        <w:t xml:space="preserve"> you information just as you are not here to accept all that I say without thinking critically.</w:t>
      </w:r>
    </w:p>
    <w:p w14:paraId="731F9D63"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Syllabus Change Policy</w:t>
      </w:r>
      <w:r w:rsidRPr="00311D8A">
        <w:rPr>
          <w:rFonts w:eastAsia="Times New Roman"/>
          <w:b/>
          <w:bCs/>
          <w:kern w:val="0"/>
          <w14:ligatures w14:val="none"/>
        </w:rPr>
        <w:br/>
      </w:r>
      <w:r w:rsidRPr="00311D8A">
        <w:rPr>
          <w:rFonts w:eastAsia="Times New Roman"/>
          <w:kern w:val="0"/>
          <w14:ligatures w14:val="none"/>
        </w:rPr>
        <w:t>This syllabus is subject to change at the professor’s discretion. However, any changes I make will not be substantial, and I will communicate fully with you and give you ample time to prepare.</w:t>
      </w:r>
    </w:p>
    <w:p w14:paraId="1EE5DB33" w14:textId="77777777" w:rsidR="00311D8A" w:rsidRPr="00311D8A" w:rsidRDefault="00311D8A" w:rsidP="00311D8A">
      <w:pPr>
        <w:spacing w:before="100" w:beforeAutospacing="1" w:after="100" w:afterAutospacing="1" w:line="240" w:lineRule="auto"/>
        <w:outlineLvl w:val="1"/>
        <w:rPr>
          <w:rFonts w:eastAsia="Times New Roman"/>
          <w:b/>
          <w:bCs/>
          <w:kern w:val="0"/>
          <w:sz w:val="36"/>
          <w:szCs w:val="36"/>
          <w14:ligatures w14:val="none"/>
        </w:rPr>
      </w:pPr>
      <w:r w:rsidRPr="00311D8A">
        <w:rPr>
          <w:rFonts w:eastAsia="Times New Roman"/>
          <w:b/>
          <w:bCs/>
          <w:kern w:val="0"/>
          <w:sz w:val="36"/>
          <w:szCs w:val="36"/>
          <w14:ligatures w14:val="none"/>
        </w:rPr>
        <w:t>UNT Policies</w:t>
      </w:r>
    </w:p>
    <w:p w14:paraId="7316ED4B" w14:textId="77777777" w:rsidR="00311D8A" w:rsidRPr="00311D8A" w:rsidRDefault="00311D8A" w:rsidP="00311D8A">
      <w:pPr>
        <w:spacing w:before="100" w:beforeAutospacing="1" w:after="100" w:afterAutospacing="1" w:line="240" w:lineRule="auto"/>
        <w:outlineLvl w:val="2"/>
        <w:rPr>
          <w:rFonts w:eastAsia="Times New Roman"/>
          <w:b/>
          <w:bCs/>
          <w:kern w:val="0"/>
          <w:sz w:val="27"/>
          <w:szCs w:val="27"/>
          <w14:ligatures w14:val="none"/>
        </w:rPr>
      </w:pPr>
      <w:r w:rsidRPr="00311D8A">
        <w:rPr>
          <w:rFonts w:eastAsia="Times New Roman"/>
          <w:b/>
          <w:bCs/>
          <w:kern w:val="0"/>
          <w:sz w:val="27"/>
          <w:szCs w:val="27"/>
          <w14:ligatures w14:val="none"/>
        </w:rPr>
        <w:t>Academic Integrity Policy</w:t>
      </w:r>
    </w:p>
    <w:p w14:paraId="519A582C"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If you are found to have plagiarized, cheated on an exam, or assisted someone else in cheating, you will receive a zero on the assignment.</w:t>
      </w:r>
    </w:p>
    <w:p w14:paraId="293568A0"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xml:space="preserve">(See: </w:t>
      </w:r>
      <w:hyperlink r:id="rId16" w:anchor="Plagiarism" w:history="1">
        <w:r w:rsidRPr="00311D8A">
          <w:rPr>
            <w:rFonts w:eastAsia="Times New Roman"/>
            <w:color w:val="0000FF"/>
            <w:kern w:val="0"/>
            <w:u w:val="single"/>
            <w14:ligatures w14:val="none"/>
          </w:rPr>
          <w:t>http://www.historians.org/pubs/free/professionalstandards.cfm#Plagiarism</w:t>
        </w:r>
      </w:hyperlink>
      <w:r w:rsidRPr="00311D8A">
        <w:rPr>
          <w:rFonts w:eastAsia="Times New Roman"/>
          <w:kern w:val="0"/>
          <w14:ligatures w14:val="none"/>
        </w:rPr>
        <w:t>). More information on academic integrity can be found in the Undergraduate Catalog.</w:t>
      </w:r>
    </w:p>
    <w:p w14:paraId="00FB9766" w14:textId="77777777" w:rsidR="00311D8A" w:rsidRPr="00311D8A" w:rsidRDefault="00311D8A" w:rsidP="00311D8A">
      <w:pPr>
        <w:spacing w:before="100" w:beforeAutospacing="1" w:after="100" w:afterAutospacing="1" w:line="240" w:lineRule="auto"/>
        <w:outlineLvl w:val="2"/>
        <w:rPr>
          <w:rFonts w:eastAsia="Times New Roman"/>
          <w:b/>
          <w:bCs/>
          <w:kern w:val="0"/>
          <w:sz w:val="27"/>
          <w:szCs w:val="27"/>
          <w14:ligatures w14:val="none"/>
        </w:rPr>
      </w:pPr>
      <w:r w:rsidRPr="00311D8A">
        <w:rPr>
          <w:rFonts w:eastAsia="Times New Roman"/>
          <w:b/>
          <w:bCs/>
          <w:kern w:val="0"/>
          <w:sz w:val="27"/>
          <w:szCs w:val="27"/>
          <w14:ligatures w14:val="none"/>
        </w:rPr>
        <w:t>ADA Policy</w:t>
      </w:r>
    </w:p>
    <w:p w14:paraId="4EEBCC4A"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311D8A">
        <w:rPr>
          <w:rFonts w:eastAsia="Times New Roman"/>
          <w:kern w:val="0"/>
          <w14:ligatures w14:val="none"/>
        </w:rPr>
        <w:t>accommodations</w:t>
      </w:r>
      <w:proofErr w:type="gramEnd"/>
      <w:r w:rsidRPr="00311D8A">
        <w:rPr>
          <w:rFonts w:eastAsia="Times New Roman"/>
          <w:kern w:val="0"/>
          <w14:ligatures w14:val="none"/>
        </w:rPr>
        <w:t xml:space="preserve"> at any </w:t>
      </w:r>
      <w:proofErr w:type="gramStart"/>
      <w:r w:rsidRPr="00311D8A">
        <w:rPr>
          <w:rFonts w:eastAsia="Times New Roman"/>
          <w:kern w:val="0"/>
          <w14:ligatures w14:val="none"/>
        </w:rPr>
        <w:t>time,</w:t>
      </w:r>
      <w:proofErr w:type="gramEnd"/>
      <w:r w:rsidRPr="00311D8A">
        <w:rPr>
          <w:rFonts w:eastAsia="Times New Roman"/>
          <w:kern w:val="0"/>
          <w14:ligatures w14:val="none"/>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7" w:history="1">
        <w:r w:rsidRPr="00311D8A">
          <w:rPr>
            <w:rFonts w:eastAsia="Times New Roman"/>
            <w:color w:val="0000FF"/>
            <w:kern w:val="0"/>
            <w:u w:val="single"/>
            <w14:ligatures w14:val="none"/>
          </w:rPr>
          <w:t>ODA website https://disability.unt.edu/</w:t>
        </w:r>
      </w:hyperlink>
      <w:r w:rsidRPr="00311D8A">
        <w:rPr>
          <w:rFonts w:eastAsia="Times New Roman"/>
          <w:kern w:val="0"/>
          <w14:ligatures w14:val="none"/>
        </w:rPr>
        <w:t xml:space="preserve"> ().</w:t>
      </w:r>
    </w:p>
    <w:p w14:paraId="4709217A" w14:textId="77777777" w:rsidR="00311D8A" w:rsidRPr="00311D8A" w:rsidRDefault="00311D8A" w:rsidP="00311D8A">
      <w:pPr>
        <w:spacing w:before="100" w:beforeAutospacing="1" w:after="100" w:afterAutospacing="1" w:line="240" w:lineRule="auto"/>
        <w:outlineLvl w:val="2"/>
        <w:rPr>
          <w:rFonts w:eastAsia="Times New Roman"/>
          <w:b/>
          <w:bCs/>
          <w:kern w:val="0"/>
          <w:sz w:val="27"/>
          <w:szCs w:val="27"/>
          <w14:ligatures w14:val="none"/>
        </w:rPr>
      </w:pPr>
      <w:r w:rsidRPr="00311D8A">
        <w:rPr>
          <w:rFonts w:eastAsia="Times New Roman"/>
          <w:b/>
          <w:bCs/>
          <w:kern w:val="0"/>
          <w:sz w:val="27"/>
          <w:szCs w:val="27"/>
          <w14:ligatures w14:val="none"/>
        </w:rPr>
        <w:t>Prohibition of Discrimination, Harassment, and Retaliation (Policy 16.004)</w:t>
      </w:r>
    </w:p>
    <w:p w14:paraId="44562E85"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311D8A">
        <w:rPr>
          <w:rFonts w:eastAsia="Times New Roman"/>
          <w:kern w:val="0"/>
          <w14:ligatures w14:val="none"/>
        </w:rPr>
        <w:t>investigates</w:t>
      </w:r>
      <w:proofErr w:type="gramEnd"/>
      <w:r w:rsidRPr="00311D8A">
        <w:rPr>
          <w:rFonts w:eastAsia="Times New Roman"/>
          <w:kern w:val="0"/>
          <w14:ligatures w14:val="none"/>
        </w:rPr>
        <w:t xml:space="preserve"> and takes remedial action when appropriate.</w:t>
      </w:r>
    </w:p>
    <w:p w14:paraId="39437F0E" w14:textId="77777777" w:rsidR="00311D8A" w:rsidRPr="00311D8A" w:rsidRDefault="00311D8A" w:rsidP="00311D8A">
      <w:pPr>
        <w:spacing w:before="100" w:beforeAutospacing="1" w:after="100" w:afterAutospacing="1" w:line="240" w:lineRule="auto"/>
        <w:outlineLvl w:val="2"/>
        <w:rPr>
          <w:rFonts w:eastAsia="Times New Roman"/>
          <w:b/>
          <w:bCs/>
          <w:kern w:val="0"/>
          <w:sz w:val="27"/>
          <w:szCs w:val="27"/>
          <w14:ligatures w14:val="none"/>
        </w:rPr>
      </w:pPr>
      <w:r w:rsidRPr="00311D8A">
        <w:rPr>
          <w:rFonts w:eastAsia="Times New Roman"/>
          <w:b/>
          <w:bCs/>
          <w:kern w:val="0"/>
          <w:sz w:val="27"/>
          <w:szCs w:val="27"/>
          <w14:ligatures w14:val="none"/>
        </w:rPr>
        <w:lastRenderedPageBreak/>
        <w:t>Emergency Notification &amp; Procedures</w:t>
      </w:r>
    </w:p>
    <w:p w14:paraId="6D6E14A6"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331B18F8" w14:textId="77777777" w:rsidR="00311D8A" w:rsidRPr="00311D8A" w:rsidRDefault="00311D8A" w:rsidP="00311D8A">
      <w:pPr>
        <w:spacing w:before="100" w:beforeAutospacing="1" w:after="100" w:afterAutospacing="1" w:line="240" w:lineRule="auto"/>
        <w:outlineLvl w:val="2"/>
        <w:rPr>
          <w:rFonts w:eastAsia="Times New Roman"/>
          <w:b/>
          <w:bCs/>
          <w:kern w:val="0"/>
          <w:sz w:val="27"/>
          <w:szCs w:val="27"/>
          <w14:ligatures w14:val="none"/>
        </w:rPr>
      </w:pPr>
      <w:r w:rsidRPr="00311D8A">
        <w:rPr>
          <w:rFonts w:eastAsia="Times New Roman"/>
          <w:b/>
          <w:bCs/>
          <w:kern w:val="0"/>
          <w:sz w:val="27"/>
          <w:szCs w:val="27"/>
          <w14:ligatures w14:val="none"/>
        </w:rPr>
        <w:t>Retention of Student Records</w:t>
      </w:r>
    </w:p>
    <w:p w14:paraId="3199B4E4"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70BD5DA6" w14:textId="77777777" w:rsidR="00311D8A" w:rsidRPr="00311D8A" w:rsidRDefault="00311D8A" w:rsidP="00311D8A">
      <w:pPr>
        <w:spacing w:before="100" w:beforeAutospacing="1" w:after="100" w:afterAutospacing="1" w:line="240" w:lineRule="auto"/>
        <w:outlineLvl w:val="2"/>
        <w:rPr>
          <w:rFonts w:eastAsia="Times New Roman"/>
          <w:b/>
          <w:bCs/>
          <w:kern w:val="0"/>
          <w:sz w:val="27"/>
          <w:szCs w:val="27"/>
          <w14:ligatures w14:val="none"/>
        </w:rPr>
      </w:pPr>
      <w:r w:rsidRPr="00311D8A">
        <w:rPr>
          <w:rFonts w:eastAsia="Times New Roman"/>
          <w:b/>
          <w:bCs/>
          <w:kern w:val="0"/>
          <w:sz w:val="27"/>
          <w:szCs w:val="27"/>
          <w14:ligatures w14:val="none"/>
        </w:rPr>
        <w:t>Acceptable Student Behavior</w:t>
      </w:r>
    </w:p>
    <w:p w14:paraId="2BBEACCE"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8" w:history="1">
        <w:r w:rsidRPr="00311D8A">
          <w:rPr>
            <w:rFonts w:eastAsia="Times New Roman"/>
            <w:color w:val="0000FF"/>
            <w:kern w:val="0"/>
            <w:u w:val="single"/>
            <w14:ligatures w14:val="none"/>
          </w:rPr>
          <w:t>Code of Student Conduct</w:t>
        </w:r>
      </w:hyperlink>
      <w:r w:rsidRPr="00311D8A">
        <w:rPr>
          <w:rFonts w:eastAsia="Times New Roman"/>
          <w:kern w:val="0"/>
          <w14:ligatures w14:val="none"/>
        </w:rPr>
        <w:t xml:space="preserve"> (https://deanofstudents.unt.edu/conduct) to learn more.</w:t>
      </w:r>
    </w:p>
    <w:p w14:paraId="4CF82C48" w14:textId="77777777" w:rsidR="00311D8A" w:rsidRPr="00311D8A" w:rsidRDefault="00311D8A" w:rsidP="00311D8A">
      <w:pPr>
        <w:spacing w:before="100" w:beforeAutospacing="1" w:after="100" w:afterAutospacing="1" w:line="240" w:lineRule="auto"/>
        <w:outlineLvl w:val="2"/>
        <w:rPr>
          <w:rFonts w:eastAsia="Times New Roman"/>
          <w:b/>
          <w:bCs/>
          <w:kern w:val="0"/>
          <w:sz w:val="27"/>
          <w:szCs w:val="27"/>
          <w14:ligatures w14:val="none"/>
        </w:rPr>
      </w:pPr>
      <w:r w:rsidRPr="00311D8A">
        <w:rPr>
          <w:rFonts w:eastAsia="Times New Roman"/>
          <w:b/>
          <w:bCs/>
          <w:kern w:val="0"/>
          <w:sz w:val="27"/>
          <w:szCs w:val="27"/>
          <w14:ligatures w14:val="none"/>
        </w:rPr>
        <w:t>Access to Information - Eagle Connect</w:t>
      </w:r>
    </w:p>
    <w:p w14:paraId="67C7B100"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xml:space="preserve">Students’ access </w:t>
      </w:r>
      <w:proofErr w:type="gramStart"/>
      <w:r w:rsidRPr="00311D8A">
        <w:rPr>
          <w:rFonts w:eastAsia="Times New Roman"/>
          <w:kern w:val="0"/>
          <w14:ligatures w14:val="none"/>
        </w:rPr>
        <w:t>point</w:t>
      </w:r>
      <w:proofErr w:type="gramEnd"/>
      <w:r w:rsidRPr="00311D8A">
        <w:rPr>
          <w:rFonts w:eastAsia="Times New Roman"/>
          <w:kern w:val="0"/>
          <w14:ligatures w14:val="none"/>
        </w:rPr>
        <w:t xml:space="preserve"> for business and academic services at UNT is located at: </w:t>
      </w:r>
      <w:hyperlink r:id="rId19" w:history="1">
        <w:r w:rsidRPr="00311D8A">
          <w:rPr>
            <w:rFonts w:eastAsia="Times New Roman"/>
            <w:color w:val="0000FF"/>
            <w:kern w:val="0"/>
            <w:u w:val="single"/>
            <w14:ligatures w14:val="none"/>
          </w:rPr>
          <w:t>my.unt.edu</w:t>
        </w:r>
      </w:hyperlink>
      <w:r w:rsidRPr="00311D8A">
        <w:rPr>
          <w:rFonts w:eastAsia="Times New Roman"/>
          <w:kern w:val="0"/>
          <w14:ligatures w14:val="none"/>
        </w:rPr>
        <w:t xml:space="preserve">. All official communication from the University will be delivered to a student’s Eagle Connect account. For more information, please visit the website that explains Eagle Connect and how to forward e-mail </w:t>
      </w:r>
      <w:hyperlink r:id="rId20" w:history="1">
        <w:r w:rsidRPr="00311D8A">
          <w:rPr>
            <w:rFonts w:eastAsia="Times New Roman"/>
            <w:color w:val="0000FF"/>
            <w:kern w:val="0"/>
            <w:u w:val="single"/>
            <w14:ligatures w14:val="none"/>
          </w:rPr>
          <w:t>Eagle Connect</w:t>
        </w:r>
      </w:hyperlink>
      <w:r w:rsidRPr="00311D8A">
        <w:rPr>
          <w:rFonts w:eastAsia="Times New Roman"/>
          <w:kern w:val="0"/>
          <w14:ligatures w14:val="none"/>
        </w:rPr>
        <w:t xml:space="preserve"> (https://it.unt.edu/eagleconnect).</w:t>
      </w:r>
    </w:p>
    <w:p w14:paraId="72DE4DF3" w14:textId="77777777" w:rsidR="00311D8A" w:rsidRPr="00311D8A" w:rsidRDefault="00311D8A" w:rsidP="00311D8A">
      <w:pPr>
        <w:spacing w:before="100" w:beforeAutospacing="1" w:after="100" w:afterAutospacing="1" w:line="240" w:lineRule="auto"/>
        <w:outlineLvl w:val="2"/>
        <w:rPr>
          <w:rFonts w:eastAsia="Times New Roman"/>
          <w:b/>
          <w:bCs/>
          <w:kern w:val="0"/>
          <w:sz w:val="27"/>
          <w:szCs w:val="27"/>
          <w14:ligatures w14:val="none"/>
        </w:rPr>
      </w:pPr>
      <w:r w:rsidRPr="00311D8A">
        <w:rPr>
          <w:rFonts w:eastAsia="Times New Roman"/>
          <w:b/>
          <w:bCs/>
          <w:kern w:val="0"/>
          <w:sz w:val="27"/>
          <w:szCs w:val="27"/>
          <w14:ligatures w14:val="none"/>
        </w:rPr>
        <w:t>Student Evaluation Administration Dates</w:t>
      </w:r>
    </w:p>
    <w:p w14:paraId="55615445"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xml:space="preserve">Student feedback is important and an essential part of participation in this course. The student evaluation of instruction is a requirement for all organized classes at UNT. Students will receive an email from "UNT SPOT Course Evaluations via </w:t>
      </w:r>
      <w:proofErr w:type="spellStart"/>
      <w:r w:rsidRPr="00311D8A">
        <w:rPr>
          <w:rFonts w:eastAsia="Times New Roman"/>
          <w:kern w:val="0"/>
          <w14:ligatures w14:val="none"/>
        </w:rPr>
        <w:t>IASystem</w:t>
      </w:r>
      <w:proofErr w:type="spellEnd"/>
      <w:r w:rsidRPr="00311D8A">
        <w:rPr>
          <w:rFonts w:eastAsia="Times New Roman"/>
          <w:kern w:val="0"/>
          <w14:ligatures w14:val="none"/>
        </w:rPr>
        <w:t xml:space="preserve"> Notification" (no-reply@iasystem.org) with the survey link. Students should look for </w:t>
      </w:r>
      <w:proofErr w:type="gramStart"/>
      <w:r w:rsidRPr="00311D8A">
        <w:rPr>
          <w:rFonts w:eastAsia="Times New Roman"/>
          <w:kern w:val="0"/>
          <w14:ligatures w14:val="none"/>
        </w:rPr>
        <w:t>the email</w:t>
      </w:r>
      <w:proofErr w:type="gramEnd"/>
      <w:r w:rsidRPr="00311D8A">
        <w:rPr>
          <w:rFonts w:eastAsia="Times New Roman"/>
          <w:kern w:val="0"/>
          <w14:ligatures w14:val="none"/>
        </w:rPr>
        <w:t xml:space="preserve"> in their UNT email inbox. Simply click on the link and complete the survey. Once students complete the </w:t>
      </w:r>
      <w:proofErr w:type="gramStart"/>
      <w:r w:rsidRPr="00311D8A">
        <w:rPr>
          <w:rFonts w:eastAsia="Times New Roman"/>
          <w:kern w:val="0"/>
          <w14:ligatures w14:val="none"/>
        </w:rPr>
        <w:t>survey</w:t>
      </w:r>
      <w:proofErr w:type="gramEnd"/>
      <w:r w:rsidRPr="00311D8A">
        <w:rPr>
          <w:rFonts w:eastAsia="Times New Roman"/>
          <w:kern w:val="0"/>
          <w14:ligatures w14:val="none"/>
        </w:rPr>
        <w:t xml:space="preserve"> they </w:t>
      </w:r>
      <w:r w:rsidRPr="00311D8A">
        <w:rPr>
          <w:rFonts w:eastAsia="Times New Roman"/>
          <w:kern w:val="0"/>
          <w14:ligatures w14:val="none"/>
        </w:rPr>
        <w:lastRenderedPageBreak/>
        <w:t xml:space="preserve">will receive a confirmation email that the survey has been submitted. For additional information, please visit the </w:t>
      </w:r>
      <w:hyperlink r:id="rId21" w:history="1">
        <w:r w:rsidRPr="00311D8A">
          <w:rPr>
            <w:rFonts w:eastAsia="Times New Roman"/>
            <w:color w:val="0000FF"/>
            <w:kern w:val="0"/>
            <w:u w:val="single"/>
            <w14:ligatures w14:val="none"/>
          </w:rPr>
          <w:t>SPOT website</w:t>
        </w:r>
      </w:hyperlink>
      <w:r w:rsidRPr="00311D8A">
        <w:rPr>
          <w:rFonts w:eastAsia="Times New Roman"/>
          <w:kern w:val="0"/>
          <w14:ligatures w14:val="none"/>
        </w:rPr>
        <w:t xml:space="preserve"> (http://spot.unt.edu/) or email spot@unt.edu.</w:t>
      </w:r>
    </w:p>
    <w:p w14:paraId="11EAB19D" w14:textId="77777777" w:rsidR="00311D8A" w:rsidRPr="00311D8A" w:rsidRDefault="00311D8A" w:rsidP="00311D8A">
      <w:pPr>
        <w:spacing w:before="100" w:beforeAutospacing="1" w:after="100" w:afterAutospacing="1" w:line="240" w:lineRule="auto"/>
        <w:outlineLvl w:val="2"/>
        <w:rPr>
          <w:rFonts w:eastAsia="Times New Roman"/>
          <w:b/>
          <w:bCs/>
          <w:kern w:val="0"/>
          <w:sz w:val="27"/>
          <w:szCs w:val="27"/>
          <w14:ligatures w14:val="none"/>
        </w:rPr>
      </w:pPr>
      <w:r w:rsidRPr="00311D8A">
        <w:rPr>
          <w:rFonts w:eastAsia="Times New Roman"/>
          <w:b/>
          <w:bCs/>
          <w:kern w:val="0"/>
          <w:sz w:val="27"/>
          <w:szCs w:val="27"/>
          <w14:ligatures w14:val="none"/>
        </w:rPr>
        <w:t>Sexual Assault Prevention</w:t>
      </w:r>
    </w:p>
    <w:p w14:paraId="73AC7FA4"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311D8A">
        <w:rPr>
          <w:rFonts w:eastAsia="Times New Roman"/>
          <w:kern w:val="0"/>
          <w14:ligatures w14:val="none"/>
        </w:rPr>
        <w:t>on the basis of</w:t>
      </w:r>
      <w:proofErr w:type="gramEnd"/>
      <w:r w:rsidRPr="00311D8A">
        <w:rPr>
          <w:rFonts w:eastAsia="Times New Roman"/>
          <w:kern w:val="0"/>
          <w14:ligatures w14:val="none"/>
        </w:rPr>
        <w:t xml:space="preserve"> </w:t>
      </w:r>
      <w:proofErr w:type="gramStart"/>
      <w:r w:rsidRPr="00311D8A">
        <w:rPr>
          <w:rFonts w:eastAsia="Times New Roman"/>
          <w:kern w:val="0"/>
          <w14:ligatures w14:val="none"/>
        </w:rPr>
        <w:t>sex, and</w:t>
      </w:r>
      <w:proofErr w:type="gramEnd"/>
      <w:r w:rsidRPr="00311D8A">
        <w:rPr>
          <w:rFonts w:eastAsia="Times New Roman"/>
          <w:kern w:val="0"/>
          <w14:ligatures w14:val="none"/>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non-confidentially reported to the Title IX Coordinator at oeo@unt.edu or at (940) 565 2759.</w:t>
      </w:r>
    </w:p>
    <w:p w14:paraId="3BA9ABD7" w14:textId="77777777" w:rsidR="00311D8A" w:rsidRPr="00311D8A" w:rsidRDefault="00311D8A" w:rsidP="00311D8A">
      <w:pPr>
        <w:spacing w:before="100" w:beforeAutospacing="1" w:after="100" w:afterAutospacing="1" w:line="240" w:lineRule="auto"/>
        <w:outlineLvl w:val="2"/>
        <w:rPr>
          <w:rFonts w:eastAsia="Times New Roman"/>
          <w:b/>
          <w:bCs/>
          <w:kern w:val="0"/>
          <w:sz w:val="27"/>
          <w:szCs w:val="27"/>
          <w14:ligatures w14:val="none"/>
        </w:rPr>
      </w:pPr>
      <w:r w:rsidRPr="00311D8A">
        <w:rPr>
          <w:rFonts w:eastAsia="Times New Roman"/>
          <w:b/>
          <w:bCs/>
          <w:kern w:val="0"/>
          <w:sz w:val="27"/>
          <w:szCs w:val="27"/>
          <w14:ligatures w14:val="none"/>
        </w:rPr>
        <w:t>Important Notice for F-1 Students taking Distance Education Courses</w:t>
      </w:r>
    </w:p>
    <w:p w14:paraId="77323B48"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b/>
          <w:bCs/>
          <w:kern w:val="0"/>
          <w14:ligatures w14:val="none"/>
        </w:rPr>
        <w:t>Federal Regulation</w:t>
      </w:r>
    </w:p>
    <w:p w14:paraId="5D1933BD"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xml:space="preserve">To read detailed Immigration and Customs Enforcement regulations for F-1 students taking online courses, please go to the </w:t>
      </w:r>
      <w:hyperlink r:id="rId22" w:history="1">
        <w:r w:rsidRPr="00311D8A">
          <w:rPr>
            <w:rFonts w:eastAsia="Times New Roman"/>
            <w:color w:val="0000FF"/>
            <w:kern w:val="0"/>
            <w:u w:val="single"/>
            <w14:ligatures w14:val="none"/>
          </w:rPr>
          <w:t>Electronic Code of Federal Regulations website</w:t>
        </w:r>
      </w:hyperlink>
      <w:r w:rsidRPr="00311D8A">
        <w:rPr>
          <w:rFonts w:eastAsia="Times New Roman"/>
          <w:kern w:val="0"/>
          <w14:ligatures w14:val="none"/>
        </w:rPr>
        <w:t xml:space="preserve"> (http://www.ecfr.gov/). The specific portion concerning distance education courses is located at Title 8 CFR 214.2 Paragraph (f)(6)(</w:t>
      </w:r>
      <w:proofErr w:type="spellStart"/>
      <w:r w:rsidRPr="00311D8A">
        <w:rPr>
          <w:rFonts w:eastAsia="Times New Roman"/>
          <w:kern w:val="0"/>
          <w14:ligatures w14:val="none"/>
        </w:rPr>
        <w:t>i</w:t>
      </w:r>
      <w:proofErr w:type="spellEnd"/>
      <w:r w:rsidRPr="00311D8A">
        <w:rPr>
          <w:rFonts w:eastAsia="Times New Roman"/>
          <w:kern w:val="0"/>
          <w14:ligatures w14:val="none"/>
        </w:rPr>
        <w:t>)(G).</w:t>
      </w:r>
    </w:p>
    <w:p w14:paraId="2AE2B9CB"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The paragraph reads:</w:t>
      </w:r>
    </w:p>
    <w:p w14:paraId="56FE7C4F"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311D8A">
        <w:rPr>
          <w:rFonts w:eastAsia="Times New Roman"/>
          <w:kern w:val="0"/>
          <w14:ligatures w14:val="none"/>
        </w:rPr>
        <w:t>through the use of</w:t>
      </w:r>
      <w:proofErr w:type="gramEnd"/>
      <w:r w:rsidRPr="00311D8A">
        <w:rPr>
          <w:rFonts w:eastAsia="Times New Roman"/>
          <w:kern w:val="0"/>
          <w14:ligatures w14:val="none"/>
        </w:rPr>
        <w:t xml:space="preserve"> television, audio, or computer transmission including open broadcast, closed circuit, cable, </w:t>
      </w:r>
      <w:proofErr w:type="gramStart"/>
      <w:r w:rsidRPr="00311D8A">
        <w:rPr>
          <w:rFonts w:eastAsia="Times New Roman"/>
          <w:kern w:val="0"/>
          <w14:ligatures w14:val="none"/>
        </w:rPr>
        <w:t>microwave, or</w:t>
      </w:r>
      <w:proofErr w:type="gramEnd"/>
      <w:r w:rsidRPr="00311D8A">
        <w:rPr>
          <w:rFonts w:eastAsia="Times New Roman"/>
          <w:kern w:val="0"/>
          <w14:ligatures w14:val="none"/>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7BF3BB30"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b/>
          <w:bCs/>
          <w:kern w:val="0"/>
          <w14:ligatures w14:val="none"/>
        </w:rPr>
        <w:t xml:space="preserve">University of North Texas Compliance </w:t>
      </w:r>
    </w:p>
    <w:p w14:paraId="50610E22"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xml:space="preserve">To comply with immigration regulations, an F-1 visa holder within the United States may need to engage in an on-campus experiential component for this course. This component (which must be approved in advance by the instructor) can include activities such as taking an on-campus </w:t>
      </w:r>
      <w:r w:rsidRPr="00311D8A">
        <w:rPr>
          <w:rFonts w:eastAsia="Times New Roman"/>
          <w:kern w:val="0"/>
          <w14:ligatures w14:val="none"/>
        </w:rPr>
        <w:lastRenderedPageBreak/>
        <w:t>exam, participating in an on-campus lecture or lab activity, or other on-campus experience integral to the completion of this course.</w:t>
      </w:r>
    </w:p>
    <w:p w14:paraId="36680532"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If such an on-campus activity is required, it is the student’s responsibility to do the following:</w:t>
      </w:r>
    </w:p>
    <w:p w14:paraId="4F9C16A5"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(1) Submit a written request to the instructor for an on-campus experiential component within one week of the start of the course.</w:t>
      </w:r>
    </w:p>
    <w:p w14:paraId="321D9CB9"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(2) Ensure that the activity on campus takes place and the instructor documents it in writing with a notice sent to the International Student and Scholar Services Office.  ISSS has a form available that you may use for this purpose.</w:t>
      </w:r>
    </w:p>
    <w:p w14:paraId="35122473"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3" w:history="1">
        <w:r w:rsidRPr="00311D8A">
          <w:rPr>
            <w:rFonts w:eastAsia="Times New Roman"/>
            <w:color w:val="0000FF"/>
            <w:kern w:val="0"/>
            <w:u w:val="single"/>
            <w14:ligatures w14:val="none"/>
          </w:rPr>
          <w:t>internationaladvising@unt.edu</w:t>
        </w:r>
      </w:hyperlink>
      <w:r w:rsidRPr="00311D8A">
        <w:rPr>
          <w:rFonts w:eastAsia="Times New Roman"/>
          <w:kern w:val="0"/>
          <w14:ligatures w14:val="none"/>
        </w:rPr>
        <w:t>) to get clarification before the one-week deadline.</w:t>
      </w:r>
    </w:p>
    <w:p w14:paraId="140D0EF2" w14:textId="77777777" w:rsidR="00311D8A" w:rsidRPr="00311D8A" w:rsidRDefault="00311D8A" w:rsidP="00311D8A">
      <w:pPr>
        <w:spacing w:before="100" w:beforeAutospacing="1" w:after="100" w:afterAutospacing="1" w:line="240" w:lineRule="auto"/>
        <w:outlineLvl w:val="2"/>
        <w:rPr>
          <w:rFonts w:eastAsia="Times New Roman"/>
          <w:b/>
          <w:bCs/>
          <w:kern w:val="0"/>
          <w:sz w:val="27"/>
          <w:szCs w:val="27"/>
          <w14:ligatures w14:val="none"/>
        </w:rPr>
      </w:pPr>
      <w:r w:rsidRPr="00311D8A">
        <w:rPr>
          <w:rFonts w:eastAsia="Times New Roman"/>
          <w:b/>
          <w:bCs/>
          <w:kern w:val="0"/>
          <w:sz w:val="27"/>
          <w:szCs w:val="27"/>
          <w14:ligatures w14:val="none"/>
        </w:rPr>
        <w:t>Student Verification</w:t>
      </w:r>
    </w:p>
    <w:p w14:paraId="5403121C"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w:t>
      </w:r>
    </w:p>
    <w:p w14:paraId="14DA9EDB"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xml:space="preserve">See </w:t>
      </w:r>
      <w:hyperlink r:id="rId24" w:history="1">
        <w:r w:rsidRPr="00311D8A">
          <w:rPr>
            <w:rFonts w:eastAsia="Times New Roman"/>
            <w:color w:val="0000FF"/>
            <w:kern w:val="0"/>
            <w:u w:val="single"/>
            <w14:ligatures w14:val="none"/>
          </w:rPr>
          <w:t>UNT Policy 07-002 Student Identity Verification, Privacy, and Notification and Distance Education Courses</w:t>
        </w:r>
      </w:hyperlink>
      <w:r w:rsidRPr="00311D8A">
        <w:rPr>
          <w:rFonts w:eastAsia="Times New Roman"/>
          <w:kern w:val="0"/>
          <w14:ligatures w14:val="none"/>
        </w:rPr>
        <w:t xml:space="preserve"> (https://policy.unt.edu/policy/07-002).</w:t>
      </w:r>
    </w:p>
    <w:p w14:paraId="220CF381" w14:textId="77777777" w:rsidR="00311D8A" w:rsidRPr="00311D8A" w:rsidRDefault="00311D8A" w:rsidP="00311D8A">
      <w:pPr>
        <w:spacing w:before="100" w:beforeAutospacing="1" w:after="100" w:afterAutospacing="1" w:line="240" w:lineRule="auto"/>
        <w:outlineLvl w:val="2"/>
        <w:rPr>
          <w:rFonts w:eastAsia="Times New Roman"/>
          <w:b/>
          <w:bCs/>
          <w:kern w:val="0"/>
          <w:sz w:val="27"/>
          <w:szCs w:val="27"/>
          <w14:ligatures w14:val="none"/>
        </w:rPr>
      </w:pPr>
      <w:r w:rsidRPr="00311D8A">
        <w:rPr>
          <w:rFonts w:eastAsia="Times New Roman"/>
          <w:b/>
          <w:bCs/>
          <w:kern w:val="0"/>
          <w:sz w:val="27"/>
          <w:szCs w:val="27"/>
          <w14:ligatures w14:val="none"/>
        </w:rPr>
        <w:t>Use of Student Work</w:t>
      </w:r>
    </w:p>
    <w:p w14:paraId="65E65B53"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xml:space="preserve">A student owns the copyright for all work (e.g. software, photographs, reports, presentations, and email postings) he or she creates within a </w:t>
      </w:r>
      <w:proofErr w:type="gramStart"/>
      <w:r w:rsidRPr="00311D8A">
        <w:rPr>
          <w:rFonts w:eastAsia="Times New Roman"/>
          <w:kern w:val="0"/>
          <w14:ligatures w14:val="none"/>
        </w:rPr>
        <w:t>class</w:t>
      </w:r>
      <w:proofErr w:type="gramEnd"/>
      <w:r w:rsidRPr="00311D8A">
        <w:rPr>
          <w:rFonts w:eastAsia="Times New Roman"/>
          <w:kern w:val="0"/>
          <w14:ligatures w14:val="none"/>
        </w:rPr>
        <w:t xml:space="preserve"> and the University is not entitled to use any student work without the student’s permission unless </w:t>
      </w:r>
      <w:proofErr w:type="gramStart"/>
      <w:r w:rsidRPr="00311D8A">
        <w:rPr>
          <w:rFonts w:eastAsia="Times New Roman"/>
          <w:kern w:val="0"/>
          <w14:ligatures w14:val="none"/>
        </w:rPr>
        <w:t>all of</w:t>
      </w:r>
      <w:proofErr w:type="gramEnd"/>
      <w:r w:rsidRPr="00311D8A">
        <w:rPr>
          <w:rFonts w:eastAsia="Times New Roman"/>
          <w:kern w:val="0"/>
          <w14:ligatures w14:val="none"/>
        </w:rPr>
        <w:t xml:space="preserve"> the following criteria are met:</w:t>
      </w:r>
    </w:p>
    <w:p w14:paraId="514A7996" w14:textId="77777777" w:rsidR="00311D8A" w:rsidRPr="00311D8A" w:rsidRDefault="00311D8A" w:rsidP="00311D8A">
      <w:pPr>
        <w:numPr>
          <w:ilvl w:val="0"/>
          <w:numId w:val="22"/>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The work is used only once.</w:t>
      </w:r>
    </w:p>
    <w:p w14:paraId="312741B1" w14:textId="77777777" w:rsidR="00311D8A" w:rsidRPr="00311D8A" w:rsidRDefault="00311D8A" w:rsidP="00311D8A">
      <w:pPr>
        <w:numPr>
          <w:ilvl w:val="0"/>
          <w:numId w:val="22"/>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The work is not used in its entirety.</w:t>
      </w:r>
    </w:p>
    <w:p w14:paraId="4A0FE0BE" w14:textId="77777777" w:rsidR="00311D8A" w:rsidRPr="00311D8A" w:rsidRDefault="00311D8A" w:rsidP="00311D8A">
      <w:pPr>
        <w:numPr>
          <w:ilvl w:val="0"/>
          <w:numId w:val="22"/>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Use of the work does not affect any potential profits from the work.</w:t>
      </w:r>
    </w:p>
    <w:p w14:paraId="5E2DB0C3" w14:textId="77777777" w:rsidR="00311D8A" w:rsidRPr="00311D8A" w:rsidRDefault="00311D8A" w:rsidP="00311D8A">
      <w:pPr>
        <w:numPr>
          <w:ilvl w:val="0"/>
          <w:numId w:val="22"/>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The student is not identified.</w:t>
      </w:r>
    </w:p>
    <w:p w14:paraId="19E31D95" w14:textId="77777777" w:rsidR="00311D8A" w:rsidRPr="00311D8A" w:rsidRDefault="00311D8A" w:rsidP="00311D8A">
      <w:pPr>
        <w:numPr>
          <w:ilvl w:val="0"/>
          <w:numId w:val="22"/>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The work is identified as student work.</w:t>
      </w:r>
    </w:p>
    <w:p w14:paraId="38F29075"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w:t>
      </w:r>
    </w:p>
    <w:p w14:paraId="4C9C9C3D"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xml:space="preserve">If the use of the work does not meet </w:t>
      </w:r>
      <w:proofErr w:type="gramStart"/>
      <w:r w:rsidRPr="00311D8A">
        <w:rPr>
          <w:rFonts w:eastAsia="Times New Roman"/>
          <w:kern w:val="0"/>
          <w14:ligatures w14:val="none"/>
        </w:rPr>
        <w:t>all of</w:t>
      </w:r>
      <w:proofErr w:type="gramEnd"/>
      <w:r w:rsidRPr="00311D8A">
        <w:rPr>
          <w:rFonts w:eastAsia="Times New Roman"/>
          <w:kern w:val="0"/>
          <w14:ligatures w14:val="none"/>
        </w:rPr>
        <w:t xml:space="preserve"> the above criteria, then the University office or department using the work must obtain the student’s written permission.</w:t>
      </w:r>
    </w:p>
    <w:p w14:paraId="2F22B1CB"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Download the UNT System Permission, Waiver and Release Form</w:t>
      </w:r>
    </w:p>
    <w:p w14:paraId="610B8638"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b/>
          <w:bCs/>
          <w:kern w:val="0"/>
          <w14:ligatures w14:val="none"/>
        </w:rPr>
        <w:lastRenderedPageBreak/>
        <w:t xml:space="preserve">Transmission and Recording of Student Images in </w:t>
      </w:r>
      <w:proofErr w:type="gramStart"/>
      <w:r w:rsidRPr="00311D8A">
        <w:rPr>
          <w:rFonts w:eastAsia="Times New Roman"/>
          <w:b/>
          <w:bCs/>
          <w:kern w:val="0"/>
          <w14:ligatures w14:val="none"/>
        </w:rPr>
        <w:t>Electronically-Delivered</w:t>
      </w:r>
      <w:proofErr w:type="gramEnd"/>
      <w:r w:rsidRPr="00311D8A">
        <w:rPr>
          <w:rFonts w:eastAsia="Times New Roman"/>
          <w:b/>
          <w:bCs/>
          <w:kern w:val="0"/>
          <w14:ligatures w14:val="none"/>
        </w:rPr>
        <w:t xml:space="preserve"> Courses</w:t>
      </w:r>
    </w:p>
    <w:p w14:paraId="12290B82" w14:textId="77777777" w:rsidR="00311D8A" w:rsidRPr="00311D8A" w:rsidRDefault="00311D8A" w:rsidP="00311D8A">
      <w:pPr>
        <w:numPr>
          <w:ilvl w:val="0"/>
          <w:numId w:val="23"/>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No permission is needed from a student for his or her image or voice to be transmitted live via videoconference or streaming media, but all students should be informed when courses are to be conducted using either method of delivery.</w:t>
      </w:r>
    </w:p>
    <w:p w14:paraId="4BAB22B0" w14:textId="77777777" w:rsidR="00311D8A" w:rsidRPr="00311D8A" w:rsidRDefault="00311D8A" w:rsidP="00311D8A">
      <w:pPr>
        <w:numPr>
          <w:ilvl w:val="0"/>
          <w:numId w:val="23"/>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xml:space="preserve">In the event an instructor records student presentations, he or she must obtain permission from the student using a signed release </w:t>
      </w:r>
      <w:proofErr w:type="gramStart"/>
      <w:r w:rsidRPr="00311D8A">
        <w:rPr>
          <w:rFonts w:eastAsia="Times New Roman"/>
          <w:kern w:val="0"/>
          <w14:ligatures w14:val="none"/>
        </w:rPr>
        <w:t>in order to</w:t>
      </w:r>
      <w:proofErr w:type="gramEnd"/>
      <w:r w:rsidRPr="00311D8A">
        <w:rPr>
          <w:rFonts w:eastAsia="Times New Roman"/>
          <w:kern w:val="0"/>
          <w14:ligatures w14:val="none"/>
        </w:rPr>
        <w:t xml:space="preserve"> use the recording for future classes in accordance with the Use of Student-Created Work guidelines above.</w:t>
      </w:r>
    </w:p>
    <w:p w14:paraId="7F5E9712" w14:textId="77777777" w:rsidR="00311D8A" w:rsidRPr="00311D8A" w:rsidRDefault="00311D8A" w:rsidP="00311D8A">
      <w:pPr>
        <w:numPr>
          <w:ilvl w:val="0"/>
          <w:numId w:val="23"/>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6AD68546"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Example: This course employs lecture capture technology to record class sessions. Students may occasionally appear on video. The lecture recordings will be available to you for study purposes and may also be reused in future course offerings.</w:t>
      </w:r>
    </w:p>
    <w:p w14:paraId="42C3B276"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No notification is needed if only audio and slide capture is used or if the video only records the instructor's image. However, the instructor is encouraged to let students know the recordings will be available to them for study purposes.</w:t>
      </w:r>
    </w:p>
    <w:p w14:paraId="68A21F39" w14:textId="77777777" w:rsidR="00311D8A" w:rsidRPr="00311D8A" w:rsidRDefault="00311D8A" w:rsidP="00311D8A">
      <w:pPr>
        <w:spacing w:before="100" w:beforeAutospacing="1" w:after="100" w:afterAutospacing="1" w:line="240" w:lineRule="auto"/>
        <w:outlineLvl w:val="1"/>
        <w:rPr>
          <w:rFonts w:eastAsia="Times New Roman"/>
          <w:b/>
          <w:bCs/>
          <w:kern w:val="0"/>
          <w:sz w:val="36"/>
          <w:szCs w:val="36"/>
          <w14:ligatures w14:val="none"/>
        </w:rPr>
      </w:pPr>
      <w:r w:rsidRPr="00311D8A">
        <w:rPr>
          <w:rFonts w:eastAsia="Times New Roman"/>
          <w:b/>
          <w:bCs/>
          <w:kern w:val="0"/>
          <w:sz w:val="36"/>
          <w:szCs w:val="36"/>
          <w14:ligatures w14:val="none"/>
        </w:rPr>
        <w:t>Academic Support &amp; Student Services</w:t>
      </w:r>
    </w:p>
    <w:p w14:paraId="2E94BD0D" w14:textId="77777777" w:rsidR="00311D8A" w:rsidRPr="00311D8A" w:rsidRDefault="00311D8A" w:rsidP="00311D8A">
      <w:pPr>
        <w:spacing w:before="100" w:beforeAutospacing="1" w:after="100" w:afterAutospacing="1" w:line="240" w:lineRule="auto"/>
        <w:outlineLvl w:val="2"/>
        <w:rPr>
          <w:rFonts w:eastAsia="Times New Roman"/>
          <w:b/>
          <w:bCs/>
          <w:kern w:val="0"/>
          <w:sz w:val="27"/>
          <w:szCs w:val="27"/>
          <w14:ligatures w14:val="none"/>
        </w:rPr>
      </w:pPr>
      <w:r w:rsidRPr="00311D8A">
        <w:rPr>
          <w:rFonts w:eastAsia="Times New Roman"/>
          <w:b/>
          <w:bCs/>
          <w:kern w:val="0"/>
          <w:sz w:val="27"/>
          <w:szCs w:val="27"/>
          <w14:ligatures w14:val="none"/>
        </w:rPr>
        <w:t>Student Support Services</w:t>
      </w:r>
    </w:p>
    <w:p w14:paraId="1B25726B" w14:textId="77777777" w:rsidR="00311D8A" w:rsidRPr="00311D8A" w:rsidRDefault="00311D8A" w:rsidP="00311D8A">
      <w:pPr>
        <w:spacing w:before="100" w:beforeAutospacing="1" w:after="100" w:afterAutospacing="1" w:line="240" w:lineRule="auto"/>
        <w:outlineLvl w:val="3"/>
        <w:rPr>
          <w:rFonts w:eastAsia="Times New Roman"/>
          <w:b/>
          <w:bCs/>
          <w:kern w:val="0"/>
          <w14:ligatures w14:val="none"/>
        </w:rPr>
      </w:pPr>
      <w:r w:rsidRPr="00311D8A">
        <w:rPr>
          <w:rFonts w:eastAsia="Times New Roman"/>
          <w:b/>
          <w:bCs/>
          <w:kern w:val="0"/>
          <w14:ligatures w14:val="none"/>
        </w:rPr>
        <w:t>Mental Health</w:t>
      </w:r>
    </w:p>
    <w:p w14:paraId="06A32C6B"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3CEBCB87" w14:textId="77777777" w:rsidR="00311D8A" w:rsidRPr="00311D8A" w:rsidRDefault="00311D8A" w:rsidP="00311D8A">
      <w:pPr>
        <w:numPr>
          <w:ilvl w:val="0"/>
          <w:numId w:val="24"/>
        </w:numPr>
        <w:spacing w:before="100" w:beforeAutospacing="1" w:after="100" w:afterAutospacing="1" w:line="240" w:lineRule="auto"/>
        <w:rPr>
          <w:rFonts w:eastAsia="Times New Roman"/>
          <w:kern w:val="0"/>
          <w14:ligatures w14:val="none"/>
        </w:rPr>
      </w:pPr>
      <w:hyperlink r:id="rId25" w:history="1">
        <w:r w:rsidRPr="00311D8A">
          <w:rPr>
            <w:rFonts w:eastAsia="Times New Roman"/>
            <w:color w:val="0000FF"/>
            <w:kern w:val="0"/>
            <w:u w:val="single"/>
            <w14:ligatures w14:val="none"/>
          </w:rPr>
          <w:t>Student Health and Wellness Center</w:t>
        </w:r>
      </w:hyperlink>
      <w:r w:rsidRPr="00311D8A">
        <w:rPr>
          <w:rFonts w:eastAsia="Times New Roman"/>
          <w:kern w:val="0"/>
          <w14:ligatures w14:val="none"/>
        </w:rPr>
        <w:t xml:space="preserve"> (https://studentaffairs.unt.edu/student-health-and-wellness-center)</w:t>
      </w:r>
    </w:p>
    <w:p w14:paraId="3CEBDEE6" w14:textId="77777777" w:rsidR="00311D8A" w:rsidRPr="00311D8A" w:rsidRDefault="00311D8A" w:rsidP="00311D8A">
      <w:pPr>
        <w:numPr>
          <w:ilvl w:val="0"/>
          <w:numId w:val="24"/>
        </w:numPr>
        <w:spacing w:before="100" w:beforeAutospacing="1" w:after="100" w:afterAutospacing="1" w:line="240" w:lineRule="auto"/>
        <w:rPr>
          <w:rFonts w:eastAsia="Times New Roman"/>
          <w:kern w:val="0"/>
          <w14:ligatures w14:val="none"/>
        </w:rPr>
      </w:pPr>
      <w:hyperlink r:id="rId26" w:history="1">
        <w:r w:rsidRPr="00311D8A">
          <w:rPr>
            <w:rFonts w:eastAsia="Times New Roman"/>
            <w:color w:val="0000FF"/>
            <w:kern w:val="0"/>
            <w:u w:val="single"/>
            <w14:ligatures w14:val="none"/>
          </w:rPr>
          <w:t>Counseling and Testing Services</w:t>
        </w:r>
      </w:hyperlink>
      <w:r w:rsidRPr="00311D8A">
        <w:rPr>
          <w:rFonts w:eastAsia="Times New Roman"/>
          <w:kern w:val="0"/>
          <w14:ligatures w14:val="none"/>
        </w:rPr>
        <w:t xml:space="preserve"> (https://studentaffairs.unt.edu/counseling-and-testing-services)</w:t>
      </w:r>
    </w:p>
    <w:p w14:paraId="3FD2E3C3" w14:textId="77777777" w:rsidR="00311D8A" w:rsidRPr="00311D8A" w:rsidRDefault="00311D8A" w:rsidP="00311D8A">
      <w:pPr>
        <w:numPr>
          <w:ilvl w:val="0"/>
          <w:numId w:val="24"/>
        </w:numPr>
        <w:spacing w:before="100" w:beforeAutospacing="1" w:after="100" w:afterAutospacing="1" w:line="240" w:lineRule="auto"/>
        <w:rPr>
          <w:rFonts w:eastAsia="Times New Roman"/>
          <w:kern w:val="0"/>
          <w14:ligatures w14:val="none"/>
        </w:rPr>
      </w:pPr>
      <w:hyperlink r:id="rId27" w:history="1">
        <w:r w:rsidRPr="00311D8A">
          <w:rPr>
            <w:rFonts w:eastAsia="Times New Roman"/>
            <w:color w:val="0000FF"/>
            <w:kern w:val="0"/>
            <w:u w:val="single"/>
            <w14:ligatures w14:val="none"/>
          </w:rPr>
          <w:t>UNT Care Team</w:t>
        </w:r>
      </w:hyperlink>
      <w:r w:rsidRPr="00311D8A">
        <w:rPr>
          <w:rFonts w:eastAsia="Times New Roman"/>
          <w:kern w:val="0"/>
          <w14:ligatures w14:val="none"/>
        </w:rPr>
        <w:t xml:space="preserve"> (https://studentaffairs.unt.edu/care)</w:t>
      </w:r>
    </w:p>
    <w:p w14:paraId="18789140" w14:textId="77777777" w:rsidR="00311D8A" w:rsidRPr="00311D8A" w:rsidRDefault="00311D8A" w:rsidP="00311D8A">
      <w:pPr>
        <w:numPr>
          <w:ilvl w:val="0"/>
          <w:numId w:val="24"/>
        </w:numPr>
        <w:spacing w:before="100" w:beforeAutospacing="1" w:after="100" w:afterAutospacing="1" w:line="240" w:lineRule="auto"/>
        <w:rPr>
          <w:rFonts w:eastAsia="Times New Roman"/>
          <w:kern w:val="0"/>
          <w14:ligatures w14:val="none"/>
        </w:rPr>
      </w:pPr>
      <w:hyperlink r:id="rId28" w:history="1">
        <w:r w:rsidRPr="00311D8A">
          <w:rPr>
            <w:rFonts w:eastAsia="Times New Roman"/>
            <w:color w:val="0000FF"/>
            <w:kern w:val="0"/>
            <w:u w:val="single"/>
            <w14:ligatures w14:val="none"/>
          </w:rPr>
          <w:t>UNT Psychiatric Services</w:t>
        </w:r>
      </w:hyperlink>
      <w:r w:rsidRPr="00311D8A">
        <w:rPr>
          <w:rFonts w:eastAsia="Times New Roman"/>
          <w:kern w:val="0"/>
          <w14:ligatures w14:val="none"/>
        </w:rPr>
        <w:t xml:space="preserve"> (https://studentaffairs.unt.edu/student-health-and-wellness-center/services/psychiatry)</w:t>
      </w:r>
    </w:p>
    <w:p w14:paraId="6468FCD2" w14:textId="77777777" w:rsidR="00311D8A" w:rsidRPr="00311D8A" w:rsidRDefault="00311D8A" w:rsidP="00311D8A">
      <w:pPr>
        <w:numPr>
          <w:ilvl w:val="0"/>
          <w:numId w:val="24"/>
        </w:numPr>
        <w:spacing w:before="100" w:beforeAutospacing="1" w:after="100" w:afterAutospacing="1" w:line="240" w:lineRule="auto"/>
        <w:rPr>
          <w:rFonts w:eastAsia="Times New Roman"/>
          <w:kern w:val="0"/>
          <w14:ligatures w14:val="none"/>
        </w:rPr>
      </w:pPr>
      <w:hyperlink r:id="rId29" w:history="1">
        <w:r w:rsidRPr="00311D8A">
          <w:rPr>
            <w:rFonts w:eastAsia="Times New Roman"/>
            <w:color w:val="0000FF"/>
            <w:kern w:val="0"/>
            <w:u w:val="single"/>
            <w14:ligatures w14:val="none"/>
          </w:rPr>
          <w:t>Individual Counseling</w:t>
        </w:r>
      </w:hyperlink>
      <w:r w:rsidRPr="00311D8A">
        <w:rPr>
          <w:rFonts w:eastAsia="Times New Roman"/>
          <w:kern w:val="0"/>
          <w14:ligatures w14:val="none"/>
        </w:rPr>
        <w:t xml:space="preserve"> (https://studentaffairs.unt.edu/counseling-and-testing-services/services/individual-counseling)</w:t>
      </w:r>
    </w:p>
    <w:p w14:paraId="2AB7E373" w14:textId="77777777" w:rsidR="00311D8A" w:rsidRPr="00311D8A" w:rsidRDefault="00311D8A" w:rsidP="00311D8A">
      <w:pPr>
        <w:spacing w:before="100" w:beforeAutospacing="1" w:after="100" w:afterAutospacing="1" w:line="240" w:lineRule="auto"/>
        <w:outlineLvl w:val="3"/>
        <w:rPr>
          <w:rFonts w:eastAsia="Times New Roman"/>
          <w:b/>
          <w:bCs/>
          <w:kern w:val="0"/>
          <w14:ligatures w14:val="none"/>
        </w:rPr>
      </w:pPr>
      <w:r w:rsidRPr="00311D8A">
        <w:rPr>
          <w:rFonts w:eastAsia="Times New Roman"/>
          <w:b/>
          <w:bCs/>
          <w:kern w:val="0"/>
          <w14:ligatures w14:val="none"/>
        </w:rPr>
        <w:t>Chosen Names</w:t>
      </w:r>
    </w:p>
    <w:p w14:paraId="6B9D807A"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 xml:space="preserve">A chosen name is a name that a person goes by that may or may not match their legal name. If you have a chosen name that is different from your legal name and would like that to be used in </w:t>
      </w:r>
      <w:r w:rsidRPr="00311D8A">
        <w:rPr>
          <w:rFonts w:eastAsia="Times New Roman"/>
          <w:kern w:val="0"/>
          <w14:ligatures w14:val="none"/>
        </w:rPr>
        <w:lastRenderedPageBreak/>
        <w:t>class, please let the instructor know. Below is a list of resources for updating your chosen name at UNT.</w:t>
      </w:r>
    </w:p>
    <w:p w14:paraId="1456B006" w14:textId="77777777" w:rsidR="00311D8A" w:rsidRPr="00311D8A" w:rsidRDefault="00311D8A" w:rsidP="00311D8A">
      <w:pPr>
        <w:numPr>
          <w:ilvl w:val="0"/>
          <w:numId w:val="25"/>
        </w:numPr>
        <w:spacing w:before="100" w:beforeAutospacing="1" w:after="100" w:afterAutospacing="1" w:line="240" w:lineRule="auto"/>
        <w:rPr>
          <w:rFonts w:eastAsia="Times New Roman"/>
          <w:kern w:val="0"/>
          <w14:ligatures w14:val="none"/>
        </w:rPr>
      </w:pPr>
      <w:hyperlink r:id="rId30" w:history="1">
        <w:r w:rsidRPr="00311D8A">
          <w:rPr>
            <w:rFonts w:eastAsia="Times New Roman"/>
            <w:color w:val="0000FF"/>
            <w:kern w:val="0"/>
            <w:u w:val="single"/>
            <w14:ligatures w14:val="none"/>
          </w:rPr>
          <w:t>UNT Records</w:t>
        </w:r>
      </w:hyperlink>
    </w:p>
    <w:p w14:paraId="5CAB98A4" w14:textId="77777777" w:rsidR="00311D8A" w:rsidRPr="00311D8A" w:rsidRDefault="00311D8A" w:rsidP="00311D8A">
      <w:pPr>
        <w:numPr>
          <w:ilvl w:val="0"/>
          <w:numId w:val="25"/>
        </w:numPr>
        <w:spacing w:before="100" w:beforeAutospacing="1" w:after="100" w:afterAutospacing="1" w:line="240" w:lineRule="auto"/>
        <w:rPr>
          <w:rFonts w:eastAsia="Times New Roman"/>
          <w:kern w:val="0"/>
          <w14:ligatures w14:val="none"/>
        </w:rPr>
      </w:pPr>
      <w:hyperlink r:id="rId31" w:history="1">
        <w:r w:rsidRPr="00311D8A">
          <w:rPr>
            <w:rFonts w:eastAsia="Times New Roman"/>
            <w:color w:val="0000FF"/>
            <w:kern w:val="0"/>
            <w:u w:val="single"/>
            <w14:ligatures w14:val="none"/>
          </w:rPr>
          <w:t>UNT ID Card</w:t>
        </w:r>
      </w:hyperlink>
    </w:p>
    <w:p w14:paraId="3E0BA9D7" w14:textId="77777777" w:rsidR="00311D8A" w:rsidRPr="00311D8A" w:rsidRDefault="00311D8A" w:rsidP="00311D8A">
      <w:pPr>
        <w:numPr>
          <w:ilvl w:val="0"/>
          <w:numId w:val="25"/>
        </w:numPr>
        <w:spacing w:before="100" w:beforeAutospacing="1" w:after="100" w:afterAutospacing="1" w:line="240" w:lineRule="auto"/>
        <w:rPr>
          <w:rFonts w:eastAsia="Times New Roman"/>
          <w:kern w:val="0"/>
          <w14:ligatures w14:val="none"/>
        </w:rPr>
      </w:pPr>
      <w:hyperlink r:id="rId32" w:history="1">
        <w:r w:rsidRPr="00311D8A">
          <w:rPr>
            <w:rFonts w:eastAsia="Times New Roman"/>
            <w:color w:val="0000FF"/>
            <w:kern w:val="0"/>
            <w:u w:val="single"/>
            <w14:ligatures w14:val="none"/>
          </w:rPr>
          <w:t>UNT Email Address</w:t>
        </w:r>
      </w:hyperlink>
    </w:p>
    <w:p w14:paraId="607F63E9" w14:textId="77777777" w:rsidR="00311D8A" w:rsidRPr="00311D8A" w:rsidRDefault="00311D8A" w:rsidP="00311D8A">
      <w:pPr>
        <w:numPr>
          <w:ilvl w:val="0"/>
          <w:numId w:val="25"/>
        </w:numPr>
        <w:spacing w:before="100" w:beforeAutospacing="1" w:after="100" w:afterAutospacing="1" w:line="240" w:lineRule="auto"/>
        <w:rPr>
          <w:rFonts w:eastAsia="Times New Roman"/>
          <w:kern w:val="0"/>
          <w14:ligatures w14:val="none"/>
        </w:rPr>
      </w:pPr>
      <w:hyperlink r:id="rId33" w:history="1">
        <w:r w:rsidRPr="00311D8A">
          <w:rPr>
            <w:rFonts w:eastAsia="Times New Roman"/>
            <w:color w:val="0000FF"/>
            <w:kern w:val="0"/>
            <w:u w:val="single"/>
            <w14:ligatures w14:val="none"/>
          </w:rPr>
          <w:t>Legal Name</w:t>
        </w:r>
      </w:hyperlink>
    </w:p>
    <w:p w14:paraId="1228D470" w14:textId="77777777" w:rsidR="00311D8A" w:rsidRPr="00311D8A" w:rsidRDefault="00311D8A" w:rsidP="00311D8A">
      <w:pPr>
        <w:spacing w:before="100" w:beforeAutospacing="1" w:after="100" w:afterAutospacing="1" w:line="240" w:lineRule="auto"/>
        <w:rPr>
          <w:rFonts w:eastAsia="Times New Roman"/>
          <w:kern w:val="0"/>
          <w14:ligatures w14:val="none"/>
        </w:rPr>
      </w:pPr>
      <w:r w:rsidRPr="00311D8A">
        <w:rPr>
          <w:rFonts w:eastAsia="Times New Roman"/>
          <w:i/>
          <w:iCs/>
          <w:kern w:val="0"/>
          <w14:ligatures w14:val="none"/>
        </w:rPr>
        <w:t xml:space="preserve">*UNT </w:t>
      </w:r>
      <w:proofErr w:type="spellStart"/>
      <w:r w:rsidRPr="00311D8A">
        <w:rPr>
          <w:rFonts w:eastAsia="Times New Roman"/>
          <w:i/>
          <w:iCs/>
          <w:kern w:val="0"/>
          <w14:ligatures w14:val="none"/>
        </w:rPr>
        <w:t>euIDs</w:t>
      </w:r>
      <w:proofErr w:type="spellEnd"/>
      <w:r w:rsidRPr="00311D8A">
        <w:rPr>
          <w:rFonts w:eastAsia="Times New Roman"/>
          <w:i/>
          <w:iCs/>
          <w:kern w:val="0"/>
          <w14:ligatures w14:val="none"/>
        </w:rPr>
        <w:t xml:space="preserve"> cannot be changed at this time. The collaborating offices are working on a process to make this option accessible to UNT community members.</w:t>
      </w:r>
    </w:p>
    <w:p w14:paraId="6CB9ABBD" w14:textId="77777777" w:rsidR="00311D8A" w:rsidRPr="00311D8A" w:rsidRDefault="00311D8A" w:rsidP="00311D8A">
      <w:pPr>
        <w:spacing w:before="100" w:beforeAutospacing="1" w:after="100" w:afterAutospacing="1" w:line="240" w:lineRule="auto"/>
        <w:outlineLvl w:val="3"/>
        <w:rPr>
          <w:rFonts w:eastAsia="Times New Roman"/>
          <w:b/>
          <w:bCs/>
          <w:kern w:val="0"/>
          <w14:ligatures w14:val="none"/>
        </w:rPr>
      </w:pPr>
      <w:r w:rsidRPr="00311D8A">
        <w:rPr>
          <w:rFonts w:eastAsia="Times New Roman"/>
          <w:b/>
          <w:bCs/>
          <w:kern w:val="0"/>
          <w14:ligatures w14:val="none"/>
        </w:rPr>
        <w:t>Additional Student Support Services</w:t>
      </w:r>
    </w:p>
    <w:p w14:paraId="29FE66ED" w14:textId="77777777" w:rsidR="00311D8A" w:rsidRPr="00311D8A" w:rsidRDefault="00311D8A" w:rsidP="00311D8A">
      <w:pPr>
        <w:numPr>
          <w:ilvl w:val="0"/>
          <w:numId w:val="27"/>
        </w:numPr>
        <w:spacing w:before="100" w:beforeAutospacing="1" w:after="100" w:afterAutospacing="1" w:line="240" w:lineRule="auto"/>
        <w:rPr>
          <w:rFonts w:eastAsia="Times New Roman"/>
          <w:kern w:val="0"/>
          <w14:ligatures w14:val="none"/>
        </w:rPr>
      </w:pPr>
      <w:r w:rsidRPr="00311D8A">
        <w:rPr>
          <w:rFonts w:eastAsia="Times New Roman"/>
          <w:kern w:val="0"/>
          <w14:ligatures w14:val="none"/>
        </w:rPr>
        <w:t>Registrar (https://registrar.unt.edu/registration)</w:t>
      </w:r>
    </w:p>
    <w:p w14:paraId="1FBF4FEA" w14:textId="77777777" w:rsidR="00311D8A" w:rsidRPr="00311D8A" w:rsidRDefault="00311D8A" w:rsidP="00311D8A">
      <w:pPr>
        <w:numPr>
          <w:ilvl w:val="0"/>
          <w:numId w:val="27"/>
        </w:numPr>
        <w:spacing w:before="100" w:beforeAutospacing="1" w:after="100" w:afterAutospacing="1" w:line="240" w:lineRule="auto"/>
        <w:rPr>
          <w:rFonts w:eastAsia="Times New Roman"/>
          <w:kern w:val="0"/>
          <w14:ligatures w14:val="none"/>
        </w:rPr>
      </w:pPr>
      <w:hyperlink r:id="rId34" w:history="1">
        <w:r w:rsidRPr="00311D8A">
          <w:rPr>
            <w:rFonts w:eastAsia="Times New Roman"/>
            <w:color w:val="0000FF"/>
            <w:kern w:val="0"/>
            <w:u w:val="single"/>
            <w14:ligatures w14:val="none"/>
          </w:rPr>
          <w:t>Financial Aid</w:t>
        </w:r>
      </w:hyperlink>
      <w:r w:rsidRPr="00311D8A">
        <w:rPr>
          <w:rFonts w:eastAsia="Times New Roman"/>
          <w:kern w:val="0"/>
          <w14:ligatures w14:val="none"/>
        </w:rPr>
        <w:t xml:space="preserve"> (https://financialaid.unt.edu/)</w:t>
      </w:r>
    </w:p>
    <w:p w14:paraId="0969983B" w14:textId="77777777" w:rsidR="00311D8A" w:rsidRPr="00311D8A" w:rsidRDefault="00311D8A" w:rsidP="00311D8A">
      <w:pPr>
        <w:numPr>
          <w:ilvl w:val="0"/>
          <w:numId w:val="27"/>
        </w:numPr>
        <w:spacing w:before="100" w:beforeAutospacing="1" w:after="100" w:afterAutospacing="1" w:line="240" w:lineRule="auto"/>
        <w:rPr>
          <w:rFonts w:eastAsia="Times New Roman"/>
          <w:kern w:val="0"/>
          <w14:ligatures w14:val="none"/>
        </w:rPr>
      </w:pPr>
      <w:hyperlink r:id="rId35" w:history="1">
        <w:r w:rsidRPr="00311D8A">
          <w:rPr>
            <w:rFonts w:eastAsia="Times New Roman"/>
            <w:color w:val="0000FF"/>
            <w:kern w:val="0"/>
            <w:u w:val="single"/>
            <w14:ligatures w14:val="none"/>
          </w:rPr>
          <w:t>Student Legal Services</w:t>
        </w:r>
      </w:hyperlink>
      <w:r w:rsidRPr="00311D8A">
        <w:rPr>
          <w:rFonts w:eastAsia="Times New Roman"/>
          <w:kern w:val="0"/>
          <w14:ligatures w14:val="none"/>
        </w:rPr>
        <w:t xml:space="preserve"> (https://studentaffairs.unt.edu/student-legal-services)</w:t>
      </w:r>
    </w:p>
    <w:p w14:paraId="3301C934" w14:textId="77777777" w:rsidR="00311D8A" w:rsidRPr="00311D8A" w:rsidRDefault="00311D8A" w:rsidP="00311D8A">
      <w:pPr>
        <w:numPr>
          <w:ilvl w:val="0"/>
          <w:numId w:val="27"/>
        </w:numPr>
        <w:spacing w:before="100" w:beforeAutospacing="1" w:after="100" w:afterAutospacing="1" w:line="240" w:lineRule="auto"/>
        <w:rPr>
          <w:rFonts w:eastAsia="Times New Roman"/>
          <w:kern w:val="0"/>
          <w14:ligatures w14:val="none"/>
        </w:rPr>
      </w:pPr>
      <w:hyperlink r:id="rId36" w:history="1">
        <w:r w:rsidRPr="00311D8A">
          <w:rPr>
            <w:rFonts w:eastAsia="Times New Roman"/>
            <w:color w:val="0000FF"/>
            <w:kern w:val="0"/>
            <w:u w:val="single"/>
            <w14:ligatures w14:val="none"/>
          </w:rPr>
          <w:t>Career Center</w:t>
        </w:r>
      </w:hyperlink>
      <w:r w:rsidRPr="00311D8A">
        <w:rPr>
          <w:rFonts w:eastAsia="Times New Roman"/>
          <w:kern w:val="0"/>
          <w14:ligatures w14:val="none"/>
        </w:rPr>
        <w:t xml:space="preserve"> (https://studentaffairs.unt.edu/career-center)</w:t>
      </w:r>
    </w:p>
    <w:p w14:paraId="6690AB73" w14:textId="77777777" w:rsidR="00311D8A" w:rsidRPr="00311D8A" w:rsidRDefault="00311D8A" w:rsidP="00311D8A">
      <w:pPr>
        <w:numPr>
          <w:ilvl w:val="0"/>
          <w:numId w:val="27"/>
        </w:numPr>
        <w:spacing w:before="100" w:beforeAutospacing="1" w:after="100" w:afterAutospacing="1" w:line="240" w:lineRule="auto"/>
        <w:rPr>
          <w:rFonts w:eastAsia="Times New Roman"/>
          <w:kern w:val="0"/>
          <w14:ligatures w14:val="none"/>
        </w:rPr>
      </w:pPr>
      <w:hyperlink r:id="rId37" w:history="1">
        <w:r w:rsidRPr="00311D8A">
          <w:rPr>
            <w:rFonts w:eastAsia="Times New Roman"/>
            <w:color w:val="0000FF"/>
            <w:kern w:val="0"/>
            <w:u w:val="single"/>
            <w14:ligatures w14:val="none"/>
          </w:rPr>
          <w:t>Multicultural Center</w:t>
        </w:r>
      </w:hyperlink>
      <w:r w:rsidRPr="00311D8A">
        <w:rPr>
          <w:rFonts w:eastAsia="Times New Roman"/>
          <w:kern w:val="0"/>
          <w14:ligatures w14:val="none"/>
        </w:rPr>
        <w:t xml:space="preserve"> (https://edo.unt.edu/multicultural-center)</w:t>
      </w:r>
    </w:p>
    <w:p w14:paraId="570E59A1" w14:textId="77777777" w:rsidR="00311D8A" w:rsidRPr="00311D8A" w:rsidRDefault="00311D8A" w:rsidP="00311D8A">
      <w:pPr>
        <w:numPr>
          <w:ilvl w:val="0"/>
          <w:numId w:val="27"/>
        </w:numPr>
        <w:spacing w:before="100" w:beforeAutospacing="1" w:after="100" w:afterAutospacing="1" w:line="240" w:lineRule="auto"/>
        <w:rPr>
          <w:rFonts w:eastAsia="Times New Roman"/>
          <w:kern w:val="0"/>
          <w14:ligatures w14:val="none"/>
        </w:rPr>
      </w:pPr>
      <w:hyperlink r:id="rId38" w:history="1">
        <w:r w:rsidRPr="00311D8A">
          <w:rPr>
            <w:rFonts w:eastAsia="Times New Roman"/>
            <w:color w:val="0000FF"/>
            <w:kern w:val="0"/>
            <w:u w:val="single"/>
            <w14:ligatures w14:val="none"/>
          </w:rPr>
          <w:t>Counseling and Testing Services</w:t>
        </w:r>
      </w:hyperlink>
      <w:r w:rsidRPr="00311D8A">
        <w:rPr>
          <w:rFonts w:eastAsia="Times New Roman"/>
          <w:kern w:val="0"/>
          <w14:ligatures w14:val="none"/>
        </w:rPr>
        <w:t xml:space="preserve"> (https://studentaffairs.unt.edu/counseling-and-testing-services)</w:t>
      </w:r>
    </w:p>
    <w:p w14:paraId="5C91632F" w14:textId="77777777" w:rsidR="00311D8A" w:rsidRPr="00311D8A" w:rsidRDefault="00311D8A" w:rsidP="00311D8A">
      <w:pPr>
        <w:numPr>
          <w:ilvl w:val="0"/>
          <w:numId w:val="27"/>
        </w:numPr>
        <w:spacing w:before="100" w:beforeAutospacing="1" w:after="100" w:afterAutospacing="1" w:line="240" w:lineRule="auto"/>
        <w:rPr>
          <w:rFonts w:eastAsia="Times New Roman"/>
          <w:kern w:val="0"/>
          <w14:ligatures w14:val="none"/>
        </w:rPr>
      </w:pPr>
      <w:hyperlink r:id="rId39" w:history="1">
        <w:r w:rsidRPr="00311D8A">
          <w:rPr>
            <w:rFonts w:eastAsia="Times New Roman"/>
            <w:color w:val="0000FF"/>
            <w:kern w:val="0"/>
            <w:u w:val="single"/>
            <w14:ligatures w14:val="none"/>
          </w:rPr>
          <w:t>Pride Alliance</w:t>
        </w:r>
      </w:hyperlink>
      <w:r w:rsidRPr="00311D8A">
        <w:rPr>
          <w:rFonts w:eastAsia="Times New Roman"/>
          <w:kern w:val="0"/>
          <w14:ligatures w14:val="none"/>
        </w:rPr>
        <w:t xml:space="preserve"> (https://edo.unt.edu/pridealliance)</w:t>
      </w:r>
    </w:p>
    <w:p w14:paraId="5096D8EA" w14:textId="77777777" w:rsidR="00311D8A" w:rsidRPr="00311D8A" w:rsidRDefault="00311D8A" w:rsidP="00311D8A">
      <w:pPr>
        <w:numPr>
          <w:ilvl w:val="0"/>
          <w:numId w:val="27"/>
        </w:numPr>
        <w:spacing w:before="100" w:beforeAutospacing="1" w:after="100" w:afterAutospacing="1" w:line="240" w:lineRule="auto"/>
        <w:rPr>
          <w:rFonts w:eastAsia="Times New Roman"/>
          <w:kern w:val="0"/>
          <w14:ligatures w14:val="none"/>
        </w:rPr>
      </w:pPr>
      <w:hyperlink r:id="rId40" w:history="1">
        <w:r w:rsidRPr="00311D8A">
          <w:rPr>
            <w:rFonts w:eastAsia="Times New Roman"/>
            <w:color w:val="0000FF"/>
            <w:kern w:val="0"/>
            <w:u w:val="single"/>
            <w14:ligatures w14:val="none"/>
          </w:rPr>
          <w:t>UNT Food Pantry</w:t>
        </w:r>
      </w:hyperlink>
      <w:r w:rsidRPr="00311D8A">
        <w:rPr>
          <w:rFonts w:eastAsia="Times New Roman"/>
          <w:kern w:val="0"/>
          <w14:ligatures w14:val="none"/>
        </w:rPr>
        <w:t xml:space="preserve"> (https://deanofstudents.unt.edu/resources/food-pantry)</w:t>
      </w:r>
    </w:p>
    <w:p w14:paraId="460C76DA" w14:textId="77777777" w:rsidR="00311D8A" w:rsidRPr="00311D8A" w:rsidRDefault="00311D8A" w:rsidP="00311D8A">
      <w:pPr>
        <w:spacing w:line="240" w:lineRule="auto"/>
        <w:outlineLvl w:val="2"/>
        <w:rPr>
          <w:rFonts w:eastAsia="Times New Roman"/>
          <w:b/>
          <w:bCs/>
          <w:kern w:val="0"/>
          <w:sz w:val="27"/>
          <w:szCs w:val="27"/>
          <w14:ligatures w14:val="none"/>
        </w:rPr>
      </w:pPr>
      <w:r w:rsidRPr="00311D8A">
        <w:rPr>
          <w:rFonts w:eastAsia="Times New Roman"/>
          <w:b/>
          <w:bCs/>
          <w:kern w:val="0"/>
          <w:sz w:val="27"/>
          <w:szCs w:val="27"/>
          <w14:ligatures w14:val="none"/>
        </w:rPr>
        <w:t>Academic Support Services</w:t>
      </w:r>
    </w:p>
    <w:p w14:paraId="67386DF9" w14:textId="77777777" w:rsidR="00311D8A" w:rsidRPr="00311D8A" w:rsidRDefault="00311D8A" w:rsidP="00311D8A">
      <w:pPr>
        <w:numPr>
          <w:ilvl w:val="0"/>
          <w:numId w:val="28"/>
        </w:numPr>
        <w:spacing w:before="100" w:beforeAutospacing="1" w:after="100" w:afterAutospacing="1" w:line="240" w:lineRule="auto"/>
        <w:rPr>
          <w:rFonts w:eastAsia="Times New Roman"/>
          <w:kern w:val="0"/>
          <w14:ligatures w14:val="none"/>
        </w:rPr>
      </w:pPr>
      <w:hyperlink r:id="rId41" w:history="1">
        <w:r w:rsidRPr="00311D8A">
          <w:rPr>
            <w:rFonts w:eastAsia="Times New Roman"/>
            <w:color w:val="0000FF"/>
            <w:kern w:val="0"/>
            <w:u w:val="single"/>
            <w14:ligatures w14:val="none"/>
          </w:rPr>
          <w:t>Academic Resource Center</w:t>
        </w:r>
      </w:hyperlink>
      <w:r w:rsidRPr="00311D8A">
        <w:rPr>
          <w:rFonts w:eastAsia="Times New Roman"/>
          <w:kern w:val="0"/>
          <w14:ligatures w14:val="none"/>
        </w:rPr>
        <w:t xml:space="preserve"> (https://clear.unt.edu/canvas/student-resources)</w:t>
      </w:r>
    </w:p>
    <w:p w14:paraId="7ADFCF0E" w14:textId="77777777" w:rsidR="00311D8A" w:rsidRPr="00311D8A" w:rsidRDefault="00311D8A" w:rsidP="00311D8A">
      <w:pPr>
        <w:numPr>
          <w:ilvl w:val="0"/>
          <w:numId w:val="28"/>
        </w:numPr>
        <w:spacing w:before="100" w:beforeAutospacing="1" w:after="100" w:afterAutospacing="1" w:line="240" w:lineRule="auto"/>
        <w:rPr>
          <w:rFonts w:eastAsia="Times New Roman"/>
          <w:kern w:val="0"/>
          <w14:ligatures w14:val="none"/>
        </w:rPr>
      </w:pPr>
      <w:hyperlink r:id="rId42" w:history="1">
        <w:r w:rsidRPr="00311D8A">
          <w:rPr>
            <w:rFonts w:eastAsia="Times New Roman"/>
            <w:color w:val="0000FF"/>
            <w:kern w:val="0"/>
            <w:u w:val="single"/>
            <w14:ligatures w14:val="none"/>
          </w:rPr>
          <w:t>Academic Success Center</w:t>
        </w:r>
      </w:hyperlink>
      <w:r w:rsidRPr="00311D8A">
        <w:rPr>
          <w:rFonts w:eastAsia="Times New Roman"/>
          <w:kern w:val="0"/>
          <w14:ligatures w14:val="none"/>
        </w:rPr>
        <w:t xml:space="preserve"> (https://success.unt.edu/asc)</w:t>
      </w:r>
    </w:p>
    <w:p w14:paraId="771757F9" w14:textId="77777777" w:rsidR="00311D8A" w:rsidRPr="00311D8A" w:rsidRDefault="00311D8A" w:rsidP="00311D8A">
      <w:pPr>
        <w:numPr>
          <w:ilvl w:val="0"/>
          <w:numId w:val="28"/>
        </w:numPr>
        <w:spacing w:before="100" w:beforeAutospacing="1" w:after="100" w:afterAutospacing="1" w:line="240" w:lineRule="auto"/>
        <w:rPr>
          <w:rFonts w:eastAsia="Times New Roman"/>
          <w:kern w:val="0"/>
          <w14:ligatures w14:val="none"/>
        </w:rPr>
      </w:pPr>
      <w:hyperlink r:id="rId43" w:history="1">
        <w:r w:rsidRPr="00311D8A">
          <w:rPr>
            <w:rFonts w:eastAsia="Times New Roman"/>
            <w:color w:val="0000FF"/>
            <w:kern w:val="0"/>
            <w:u w:val="single"/>
            <w14:ligatures w14:val="none"/>
          </w:rPr>
          <w:t>UNT Libraries</w:t>
        </w:r>
      </w:hyperlink>
      <w:r w:rsidRPr="00311D8A">
        <w:rPr>
          <w:rFonts w:eastAsia="Times New Roman"/>
          <w:kern w:val="0"/>
          <w14:ligatures w14:val="none"/>
        </w:rPr>
        <w:t xml:space="preserve"> (https://library.unt.edu/)</w:t>
      </w:r>
    </w:p>
    <w:p w14:paraId="5596F074" w14:textId="77777777" w:rsidR="00311D8A" w:rsidRPr="00311D8A" w:rsidRDefault="00311D8A" w:rsidP="00311D8A">
      <w:pPr>
        <w:numPr>
          <w:ilvl w:val="0"/>
          <w:numId w:val="28"/>
        </w:numPr>
        <w:spacing w:before="100" w:beforeAutospacing="1" w:after="100" w:afterAutospacing="1" w:line="240" w:lineRule="auto"/>
        <w:rPr>
          <w:rFonts w:eastAsia="Times New Roman"/>
          <w:kern w:val="0"/>
          <w14:ligatures w14:val="none"/>
        </w:rPr>
      </w:pPr>
      <w:hyperlink r:id="rId44" w:history="1">
        <w:r w:rsidRPr="00311D8A">
          <w:rPr>
            <w:rFonts w:eastAsia="Times New Roman"/>
            <w:color w:val="0000FF"/>
            <w:kern w:val="0"/>
            <w:u w:val="single"/>
            <w14:ligatures w14:val="none"/>
          </w:rPr>
          <w:t>Writing Lab http://writingcenter.unt.edu/</w:t>
        </w:r>
      </w:hyperlink>
      <w:r w:rsidRPr="00311D8A">
        <w:rPr>
          <w:rFonts w:eastAsia="Times New Roman"/>
          <w:kern w:val="0"/>
          <w14:ligatures w14:val="none"/>
        </w:rPr>
        <w:t xml:space="preserve"> ()</w:t>
      </w:r>
    </w:p>
    <w:p w14:paraId="0C547A7F" w14:textId="77777777" w:rsidR="001D1C81" w:rsidRDefault="001D1C81"/>
    <w:sectPr w:rsidR="001D1C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3C39"/>
    <w:multiLevelType w:val="multilevel"/>
    <w:tmpl w:val="300C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506E9"/>
    <w:multiLevelType w:val="multilevel"/>
    <w:tmpl w:val="B4687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4417EC"/>
    <w:multiLevelType w:val="multilevel"/>
    <w:tmpl w:val="CC4C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64D7F"/>
    <w:multiLevelType w:val="multilevel"/>
    <w:tmpl w:val="794CE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46DC0"/>
    <w:multiLevelType w:val="multilevel"/>
    <w:tmpl w:val="6246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F6FBC"/>
    <w:multiLevelType w:val="multilevel"/>
    <w:tmpl w:val="79509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BD25A2"/>
    <w:multiLevelType w:val="multilevel"/>
    <w:tmpl w:val="F8A21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A60711"/>
    <w:multiLevelType w:val="multilevel"/>
    <w:tmpl w:val="752A4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C163C5"/>
    <w:multiLevelType w:val="multilevel"/>
    <w:tmpl w:val="98A80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092C3D"/>
    <w:multiLevelType w:val="multilevel"/>
    <w:tmpl w:val="92BCA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814C63"/>
    <w:multiLevelType w:val="multilevel"/>
    <w:tmpl w:val="7816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4B6E58"/>
    <w:multiLevelType w:val="multilevel"/>
    <w:tmpl w:val="CA40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2C7346"/>
    <w:multiLevelType w:val="multilevel"/>
    <w:tmpl w:val="1B644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B15D24"/>
    <w:multiLevelType w:val="multilevel"/>
    <w:tmpl w:val="1054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F46527"/>
    <w:multiLevelType w:val="multilevel"/>
    <w:tmpl w:val="8B00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CE04D3"/>
    <w:multiLevelType w:val="multilevel"/>
    <w:tmpl w:val="8D16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D515F2"/>
    <w:multiLevelType w:val="multilevel"/>
    <w:tmpl w:val="3C64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2B1F41"/>
    <w:multiLevelType w:val="multilevel"/>
    <w:tmpl w:val="57E2F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3B1D3F"/>
    <w:multiLevelType w:val="multilevel"/>
    <w:tmpl w:val="618EF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5820C0"/>
    <w:multiLevelType w:val="multilevel"/>
    <w:tmpl w:val="16169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C96C54"/>
    <w:multiLevelType w:val="multilevel"/>
    <w:tmpl w:val="2A601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A94163"/>
    <w:multiLevelType w:val="multilevel"/>
    <w:tmpl w:val="6F22C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AD7397"/>
    <w:multiLevelType w:val="multilevel"/>
    <w:tmpl w:val="96B6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F15B3A"/>
    <w:multiLevelType w:val="multilevel"/>
    <w:tmpl w:val="01FA2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624FED"/>
    <w:multiLevelType w:val="multilevel"/>
    <w:tmpl w:val="E258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562973"/>
    <w:multiLevelType w:val="multilevel"/>
    <w:tmpl w:val="96780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DE002E"/>
    <w:multiLevelType w:val="multilevel"/>
    <w:tmpl w:val="307A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253470"/>
    <w:multiLevelType w:val="multilevel"/>
    <w:tmpl w:val="BD3A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3907914">
    <w:abstractNumId w:val="17"/>
  </w:num>
  <w:num w:numId="2" w16cid:durableId="1071807627">
    <w:abstractNumId w:val="11"/>
  </w:num>
  <w:num w:numId="3" w16cid:durableId="1162812267">
    <w:abstractNumId w:val="14"/>
  </w:num>
  <w:num w:numId="4" w16cid:durableId="2021153736">
    <w:abstractNumId w:val="4"/>
  </w:num>
  <w:num w:numId="5" w16cid:durableId="1969777116">
    <w:abstractNumId w:val="20"/>
  </w:num>
  <w:num w:numId="6" w16cid:durableId="611204587">
    <w:abstractNumId w:val="21"/>
  </w:num>
  <w:num w:numId="7" w16cid:durableId="1893224273">
    <w:abstractNumId w:val="16"/>
  </w:num>
  <w:num w:numId="8" w16cid:durableId="1339427421">
    <w:abstractNumId w:val="2"/>
  </w:num>
  <w:num w:numId="9" w16cid:durableId="1520580040">
    <w:abstractNumId w:val="12"/>
  </w:num>
  <w:num w:numId="10" w16cid:durableId="1116295319">
    <w:abstractNumId w:val="26"/>
  </w:num>
  <w:num w:numId="11" w16cid:durableId="254944305">
    <w:abstractNumId w:val="23"/>
  </w:num>
  <w:num w:numId="12" w16cid:durableId="2115008418">
    <w:abstractNumId w:val="5"/>
  </w:num>
  <w:num w:numId="13" w16cid:durableId="723260896">
    <w:abstractNumId w:val="22"/>
  </w:num>
  <w:num w:numId="14" w16cid:durableId="1191263917">
    <w:abstractNumId w:val="27"/>
  </w:num>
  <w:num w:numId="15" w16cid:durableId="564871960">
    <w:abstractNumId w:val="1"/>
  </w:num>
  <w:num w:numId="16" w16cid:durableId="413358205">
    <w:abstractNumId w:val="6"/>
  </w:num>
  <w:num w:numId="17" w16cid:durableId="91517433">
    <w:abstractNumId w:val="25"/>
  </w:num>
  <w:num w:numId="18" w16cid:durableId="1588690770">
    <w:abstractNumId w:val="10"/>
  </w:num>
  <w:num w:numId="19" w16cid:durableId="1772584517">
    <w:abstractNumId w:val="15"/>
  </w:num>
  <w:num w:numId="20" w16cid:durableId="1685017137">
    <w:abstractNumId w:val="0"/>
  </w:num>
  <w:num w:numId="21" w16cid:durableId="749499263">
    <w:abstractNumId w:val="24"/>
  </w:num>
  <w:num w:numId="22" w16cid:durableId="1631545492">
    <w:abstractNumId w:val="9"/>
  </w:num>
  <w:num w:numId="23" w16cid:durableId="1996492334">
    <w:abstractNumId w:val="18"/>
  </w:num>
  <w:num w:numId="24" w16cid:durableId="82266819">
    <w:abstractNumId w:val="13"/>
  </w:num>
  <w:num w:numId="25" w16cid:durableId="566184178">
    <w:abstractNumId w:val="19"/>
  </w:num>
  <w:num w:numId="26" w16cid:durableId="768428083">
    <w:abstractNumId w:val="7"/>
  </w:num>
  <w:num w:numId="27" w16cid:durableId="161623000">
    <w:abstractNumId w:val="3"/>
  </w:num>
  <w:num w:numId="28" w16cid:durableId="11546848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D8A"/>
    <w:rsid w:val="00073368"/>
    <w:rsid w:val="001D1C81"/>
    <w:rsid w:val="00311D8A"/>
    <w:rsid w:val="003D4FB7"/>
    <w:rsid w:val="00580F6A"/>
    <w:rsid w:val="00686A93"/>
    <w:rsid w:val="00ED4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8542F"/>
  <w15:chartTrackingRefBased/>
  <w15:docId w15:val="{096CD3BC-16ED-4004-A8D2-CA05E1A6E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1D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1D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1D8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1D8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11D8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11D8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11D8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11D8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11D8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D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1D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1D8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1D8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11D8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11D8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11D8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11D8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11D8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11D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1D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1D8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1D8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11D8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11D8A"/>
    <w:rPr>
      <w:i/>
      <w:iCs/>
      <w:color w:val="404040" w:themeColor="text1" w:themeTint="BF"/>
    </w:rPr>
  </w:style>
  <w:style w:type="paragraph" w:styleId="ListParagraph">
    <w:name w:val="List Paragraph"/>
    <w:basedOn w:val="Normal"/>
    <w:uiPriority w:val="34"/>
    <w:qFormat/>
    <w:rsid w:val="00311D8A"/>
    <w:pPr>
      <w:ind w:left="720"/>
      <w:contextualSpacing/>
    </w:pPr>
  </w:style>
  <w:style w:type="character" w:styleId="IntenseEmphasis">
    <w:name w:val="Intense Emphasis"/>
    <w:basedOn w:val="DefaultParagraphFont"/>
    <w:uiPriority w:val="21"/>
    <w:qFormat/>
    <w:rsid w:val="00311D8A"/>
    <w:rPr>
      <w:i/>
      <w:iCs/>
      <w:color w:val="0F4761" w:themeColor="accent1" w:themeShade="BF"/>
    </w:rPr>
  </w:style>
  <w:style w:type="paragraph" w:styleId="IntenseQuote">
    <w:name w:val="Intense Quote"/>
    <w:basedOn w:val="Normal"/>
    <w:next w:val="Normal"/>
    <w:link w:val="IntenseQuoteChar"/>
    <w:uiPriority w:val="30"/>
    <w:qFormat/>
    <w:rsid w:val="00311D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1D8A"/>
    <w:rPr>
      <w:i/>
      <w:iCs/>
      <w:color w:val="0F4761" w:themeColor="accent1" w:themeShade="BF"/>
    </w:rPr>
  </w:style>
  <w:style w:type="character" w:styleId="IntenseReference">
    <w:name w:val="Intense Reference"/>
    <w:basedOn w:val="DefaultParagraphFont"/>
    <w:uiPriority w:val="32"/>
    <w:qFormat/>
    <w:rsid w:val="00311D8A"/>
    <w:rPr>
      <w:b/>
      <w:bCs/>
      <w:smallCaps/>
      <w:color w:val="0F4761" w:themeColor="accent1" w:themeShade="BF"/>
      <w:spacing w:val="5"/>
    </w:rPr>
  </w:style>
  <w:style w:type="character" w:styleId="Hyperlink">
    <w:name w:val="Hyperlink"/>
    <w:basedOn w:val="DefaultParagraphFont"/>
    <w:uiPriority w:val="99"/>
    <w:unhideWhenUsed/>
    <w:rsid w:val="00311D8A"/>
    <w:rPr>
      <w:color w:val="467886" w:themeColor="hyperlink"/>
      <w:u w:val="single"/>
    </w:rPr>
  </w:style>
  <w:style w:type="character" w:styleId="UnresolvedMention">
    <w:name w:val="Unresolved Mention"/>
    <w:basedOn w:val="DefaultParagraphFont"/>
    <w:uiPriority w:val="99"/>
    <w:semiHidden/>
    <w:unhideWhenUsed/>
    <w:rsid w:val="00311D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elpdesk@unt.edu" TargetMode="External"/><Relationship Id="rId18" Type="http://schemas.openxmlformats.org/officeDocument/2006/relationships/hyperlink" Target="https://deanofstudents.unt.edu/conduct" TargetMode="External"/><Relationship Id="rId26" Type="http://schemas.openxmlformats.org/officeDocument/2006/relationships/hyperlink" Target="https://studentaffairs.unt.edu/counseling-and-testing-services" TargetMode="External"/><Relationship Id="rId39" Type="http://schemas.openxmlformats.org/officeDocument/2006/relationships/hyperlink" Target="https://edo.unt.edu/pridealliance" TargetMode="External"/><Relationship Id="rId21" Type="http://schemas.openxmlformats.org/officeDocument/2006/relationships/hyperlink" Target="http://spot.unt.edu/" TargetMode="External"/><Relationship Id="rId34" Type="http://schemas.openxmlformats.org/officeDocument/2006/relationships/hyperlink" Target="https://financialaid.unt.edu/" TargetMode="External"/><Relationship Id="rId42" Type="http://schemas.openxmlformats.org/officeDocument/2006/relationships/hyperlink" Target="https://success.unt.edu/asc" TargetMode="External"/><Relationship Id="rId7" Type="http://schemas.openxmlformats.org/officeDocument/2006/relationships/hyperlink" Target="https://unt.zoom.us/j/82027671039" TargetMode="External"/><Relationship Id="rId2" Type="http://schemas.openxmlformats.org/officeDocument/2006/relationships/styles" Target="styles.xml"/><Relationship Id="rId16" Type="http://schemas.openxmlformats.org/officeDocument/2006/relationships/hyperlink" Target="http://www.historians.org/pubs/free/professionalstandards.cfm" TargetMode="External"/><Relationship Id="rId29" Type="http://schemas.openxmlformats.org/officeDocument/2006/relationships/hyperlink" Target="https://studentaffairs.unt.edu/counseling-and-testing-services/services/individual-counseling" TargetMode="External"/><Relationship Id="rId1" Type="http://schemas.openxmlformats.org/officeDocument/2006/relationships/numbering" Target="numbering.xml"/><Relationship Id="rId6" Type="http://schemas.openxmlformats.org/officeDocument/2006/relationships/hyperlink" Target="mailto:kerry.goldmann@unt.edu" TargetMode="External"/><Relationship Id="rId11" Type="http://schemas.openxmlformats.org/officeDocument/2006/relationships/hyperlink" Target="https://discover.library.unt.edu/catalog/b7821340" TargetMode="External"/><Relationship Id="rId24" Type="http://schemas.openxmlformats.org/officeDocument/2006/relationships/hyperlink" Target="https://policy.unt.edu/policy/07-002" TargetMode="External"/><Relationship Id="rId32" Type="http://schemas.openxmlformats.org/officeDocument/2006/relationships/hyperlink" Target="https://sso.unt.edu/idp/profile/SAML2/Redirect/SSO;jsessionid=E4DCA43DF85E3B74B3E496CAB99D8FC6?execution=e1s1" TargetMode="External"/><Relationship Id="rId37" Type="http://schemas.openxmlformats.org/officeDocument/2006/relationships/hyperlink" Target="https://edo.unt.edu/multicultural-center" TargetMode="External"/><Relationship Id="rId40" Type="http://schemas.openxmlformats.org/officeDocument/2006/relationships/hyperlink" Target="https://deanofstudents.unt.edu/resources/food-pantry" TargetMode="External"/><Relationship Id="rId45" Type="http://schemas.openxmlformats.org/officeDocument/2006/relationships/fontTable" Target="fontTable.xml"/><Relationship Id="rId5" Type="http://schemas.openxmlformats.org/officeDocument/2006/relationships/hyperlink" Target="https://unt.zoom.us/j/2861660628" TargetMode="External"/><Relationship Id="rId15" Type="http://schemas.openxmlformats.org/officeDocument/2006/relationships/hyperlink" Target="mailto:helpdesk@unt.edu" TargetMode="External"/><Relationship Id="rId23" Type="http://schemas.openxmlformats.org/officeDocument/2006/relationships/hyperlink" Target="mailto:internationaladvising@unt.edu" TargetMode="External"/><Relationship Id="rId28" Type="http://schemas.openxmlformats.org/officeDocument/2006/relationships/hyperlink" Target="https://studentaffairs.unt.edu/student-health-and-wellness-center/services/psychiatry" TargetMode="External"/><Relationship Id="rId36" Type="http://schemas.openxmlformats.org/officeDocument/2006/relationships/hyperlink" Target="https://studentaffairs.unt.edu/career-center" TargetMode="External"/><Relationship Id="rId10" Type="http://schemas.openxmlformats.org/officeDocument/2006/relationships/hyperlink" Target="https://www.amazon.com/Containing-Multitudes-Documentary-Reader-History-ebook/dp/B0B351DFGY/ref=sr_1_1?crid=2R92Q6DSXISRB&amp;keywords=containing+multitudes+a+documentary+reader%2C+vol.+1&amp;qid=1692577338&amp;sprefix=containing+multitudes+a+documentary+reader%2C+vol.+1%2Caps%2C118&amp;sr=8-1" TargetMode="External"/><Relationship Id="rId19" Type="http://schemas.openxmlformats.org/officeDocument/2006/relationships/hyperlink" Target="https://my.unt.edu/" TargetMode="External"/><Relationship Id="rId31" Type="http://schemas.openxmlformats.org/officeDocument/2006/relationships/hyperlink" Target="https://sfs.unt.edu/idcards" TargetMode="External"/><Relationship Id="rId44" Type="http://schemas.openxmlformats.org/officeDocument/2006/relationships/hyperlink" Target="http://writingcenter.unt.edu/" TargetMode="External"/><Relationship Id="rId4" Type="http://schemas.openxmlformats.org/officeDocument/2006/relationships/webSettings" Target="webSettings.xml"/><Relationship Id="rId9" Type="http://schemas.openxmlformats.org/officeDocument/2006/relationships/hyperlink" Target="https://www.americanyawp.com/index.html" TargetMode="External"/><Relationship Id="rId14" Type="http://schemas.openxmlformats.org/officeDocument/2006/relationships/hyperlink" Target="https://clear.unt.edu/online-communication-tips" TargetMode="External"/><Relationship Id="rId22" Type="http://schemas.openxmlformats.org/officeDocument/2006/relationships/hyperlink" Target="http://www.ecfr.gov/" TargetMode="External"/><Relationship Id="rId27" Type="http://schemas.openxmlformats.org/officeDocument/2006/relationships/hyperlink" Target="https://studentaffairs.unt.edu/care" TargetMode="External"/><Relationship Id="rId30" Type="http://schemas.openxmlformats.org/officeDocument/2006/relationships/hyperlink" Target="https://registrar.unt.edu/transcripts-and-records/update-your-personal-information" TargetMode="External"/><Relationship Id="rId35" Type="http://schemas.openxmlformats.org/officeDocument/2006/relationships/hyperlink" Target="https://studentaffairs.unt.edu/student-legal-services" TargetMode="External"/><Relationship Id="rId43" Type="http://schemas.openxmlformats.org/officeDocument/2006/relationships/hyperlink" Target="https://library.unt.edu/" TargetMode="External"/><Relationship Id="rId8" Type="http://schemas.openxmlformats.org/officeDocument/2006/relationships/hyperlink" Target="mailto:DavidMurphy@my.unt.edu" TargetMode="External"/><Relationship Id="rId3" Type="http://schemas.openxmlformats.org/officeDocument/2006/relationships/settings" Target="settings.xml"/><Relationship Id="rId12" Type="http://schemas.openxmlformats.org/officeDocument/2006/relationships/hyperlink" Target="http://www.unt.edu/helpdesk/index.htm" TargetMode="External"/><Relationship Id="rId17" Type="http://schemas.openxmlformats.org/officeDocument/2006/relationships/hyperlink" Target="https://disability.unt.edu/" TargetMode="External"/><Relationship Id="rId25" Type="http://schemas.openxmlformats.org/officeDocument/2006/relationships/hyperlink" Target="https://studentaffairs.unt.edu/student-health-and-wellness-center" TargetMode="External"/><Relationship Id="rId33" Type="http://schemas.openxmlformats.org/officeDocument/2006/relationships/hyperlink" Target="https://studentaffairs.unt.edu/student-legal-services" TargetMode="External"/><Relationship Id="rId38" Type="http://schemas.openxmlformats.org/officeDocument/2006/relationships/hyperlink" Target="https://studentaffairs.unt.edu/counseling-and-testing-services" TargetMode="External"/><Relationship Id="rId46" Type="http://schemas.openxmlformats.org/officeDocument/2006/relationships/theme" Target="theme/theme1.xml"/><Relationship Id="rId20" Type="http://schemas.openxmlformats.org/officeDocument/2006/relationships/hyperlink" Target="https://it.unt.edu/eagleconnect" TargetMode="External"/><Relationship Id="rId41" Type="http://schemas.openxmlformats.org/officeDocument/2006/relationships/hyperlink" Target="https://clear.unt.edu/canvas/student-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12</Pages>
  <Words>4440</Words>
  <Characters>25308</Characters>
  <Application>Microsoft Office Word</Application>
  <DocSecurity>0</DocSecurity>
  <Lines>210</Lines>
  <Paragraphs>59</Paragraphs>
  <ScaleCrop>false</ScaleCrop>
  <Company/>
  <LinksUpToDate>false</LinksUpToDate>
  <CharactersWithSpaces>29689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Goldmann, Kerry</dc:creator>
  <cp:keywords/>
  <dc:description/>
  <cp:lastModifiedBy>Goldmann, Kerry</cp:lastModifiedBy>
  <cp:revision>1</cp:revision>
  <dcterms:created xsi:type="dcterms:W3CDTF">2026-08-13T18:06:00Z</dcterms:created>
  <dcterms:modified xsi:type="dcterms:W3CDTF">2026-08-13T18:10:00Z</dcterms:modified>
</cp:coreProperties>
</file>