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8F15" w14:textId="77777777" w:rsidR="00907BF8" w:rsidRDefault="00907BF8">
      <w:pPr>
        <w:pStyle w:val="Title"/>
      </w:pPr>
    </w:p>
    <w:p w14:paraId="7B889917" w14:textId="2D48239D" w:rsidR="00907BF8" w:rsidRDefault="00907BF8" w:rsidP="00907BF8">
      <w:pPr>
        <w:pStyle w:val="Title"/>
        <w:jc w:val="center"/>
      </w:pPr>
      <w:r w:rsidRPr="00BC1665">
        <w:rPr>
          <w:noProof/>
          <w:lang w:eastAsia="zh-CN"/>
        </w:rPr>
        <w:drawing>
          <wp:inline distT="0" distB="0" distL="0" distR="0" wp14:anchorId="438B1C38" wp14:editId="4AC6768C">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12F686B9" w14:textId="77777777" w:rsidR="00907BF8" w:rsidRDefault="00907BF8">
      <w:pPr>
        <w:pStyle w:val="Title"/>
      </w:pPr>
    </w:p>
    <w:p w14:paraId="25B0095F" w14:textId="7C61B10E" w:rsidR="009C0CDC" w:rsidRPr="00907BF8" w:rsidRDefault="00776797" w:rsidP="00907BF8">
      <w:pPr>
        <w:pStyle w:val="Title"/>
        <w:jc w:val="center"/>
        <w:rPr>
          <w:color w:val="000000" w:themeColor="text1"/>
        </w:rPr>
      </w:pPr>
      <w:r w:rsidRPr="00907BF8">
        <w:rPr>
          <w:color w:val="000000" w:themeColor="text1"/>
        </w:rPr>
        <w:t>Social Psychology</w:t>
      </w:r>
      <w:r w:rsidR="000C50D0" w:rsidRPr="00907BF8">
        <w:rPr>
          <w:color w:val="000000" w:themeColor="text1"/>
        </w:rPr>
        <w:t xml:space="preserve"> (</w:t>
      </w:r>
      <w:proofErr w:type="spellStart"/>
      <w:r w:rsidR="00025B3A">
        <w:rPr>
          <w:color w:val="000000" w:themeColor="text1"/>
        </w:rPr>
        <w:t>S</w:t>
      </w:r>
      <w:r w:rsidR="000C50D0" w:rsidRPr="00907BF8">
        <w:rPr>
          <w:color w:val="000000" w:themeColor="text1"/>
        </w:rPr>
        <w:t>oci</w:t>
      </w:r>
      <w:proofErr w:type="spellEnd"/>
      <w:r w:rsidR="000C50D0" w:rsidRPr="00907BF8">
        <w:rPr>
          <w:color w:val="000000" w:themeColor="text1"/>
        </w:rPr>
        <w:t xml:space="preserve"> </w:t>
      </w:r>
      <w:r w:rsidRPr="00907BF8">
        <w:rPr>
          <w:color w:val="000000" w:themeColor="text1"/>
        </w:rPr>
        <w:t>4340</w:t>
      </w:r>
      <w:r w:rsidR="000C50D0" w:rsidRPr="00907BF8">
        <w:rPr>
          <w:color w:val="000000" w:themeColor="text1"/>
        </w:rPr>
        <w:t>)</w:t>
      </w:r>
    </w:p>
    <w:p w14:paraId="6946213D" w14:textId="2C5068B8" w:rsidR="002D2F21" w:rsidRPr="00907BF8" w:rsidRDefault="007A5F1A" w:rsidP="00907BF8">
      <w:pPr>
        <w:pStyle w:val="Subtitle"/>
        <w:jc w:val="center"/>
        <w:rPr>
          <w:color w:val="FF0000"/>
        </w:rPr>
      </w:pPr>
      <w:r w:rsidRPr="00907BF8">
        <w:rPr>
          <w:color w:val="000000" w:themeColor="text1"/>
        </w:rPr>
        <w:t>Spring 202</w:t>
      </w:r>
      <w:r w:rsidR="00506552">
        <w:rPr>
          <w:color w:val="000000" w:themeColor="text1"/>
        </w:rPr>
        <w:t>3</w:t>
      </w:r>
      <w:r w:rsidR="00067C2F" w:rsidRPr="00907BF8">
        <w:rPr>
          <w:color w:val="000000" w:themeColor="text1"/>
        </w:rPr>
        <w:t xml:space="preserve">; </w:t>
      </w:r>
      <w:r w:rsidR="00506552" w:rsidRPr="00506552">
        <w:rPr>
          <w:color w:val="000000" w:themeColor="text1"/>
        </w:rPr>
        <w:t>Terrill Hall Rm 120</w:t>
      </w:r>
      <w:r w:rsidR="002D2F21" w:rsidRPr="00506552">
        <w:rPr>
          <w:color w:val="000000" w:themeColor="text1"/>
        </w:rPr>
        <w:t xml:space="preserve">; </w:t>
      </w:r>
      <w:r w:rsidR="00506552" w:rsidRPr="00506552">
        <w:rPr>
          <w:color w:val="000000" w:themeColor="text1"/>
        </w:rPr>
        <w:t>M/W</w:t>
      </w:r>
      <w:r w:rsidR="002D2F21" w:rsidRPr="00506552">
        <w:rPr>
          <w:color w:val="000000" w:themeColor="text1"/>
        </w:rPr>
        <w:t xml:space="preserve"> 3:30-4:50</w:t>
      </w:r>
    </w:p>
    <w:p w14:paraId="3B42BDB3" w14:textId="77777777" w:rsidR="009C0CDC" w:rsidRPr="00907BF8" w:rsidRDefault="00287BF9">
      <w:pPr>
        <w:pStyle w:val="Heading1"/>
        <w:rPr>
          <w:szCs w:val="24"/>
        </w:rPr>
      </w:pPr>
      <w:r w:rsidRPr="00907BF8">
        <w:rPr>
          <w:szCs w:val="24"/>
        </w:rPr>
        <w:t>Instructor Information</w:t>
      </w:r>
    </w:p>
    <w:tbl>
      <w:tblPr>
        <w:tblStyle w:val="SyllabusTable-NoBorders"/>
        <w:tblW w:w="0" w:type="auto"/>
        <w:tblLayout w:type="fixed"/>
        <w:tblLook w:val="04A0" w:firstRow="1" w:lastRow="0" w:firstColumn="1" w:lastColumn="0" w:noHBand="0" w:noVBand="1"/>
      </w:tblPr>
      <w:tblGrid>
        <w:gridCol w:w="3311"/>
        <w:gridCol w:w="3312"/>
        <w:gridCol w:w="3313"/>
      </w:tblGrid>
      <w:tr w:rsidR="009C0CDC" w:rsidRPr="00907BF8"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Pr="00907BF8" w:rsidRDefault="00287BF9">
            <w:pPr>
              <w:rPr>
                <w:sz w:val="24"/>
                <w:szCs w:val="24"/>
              </w:rPr>
            </w:pPr>
            <w:r w:rsidRPr="00907BF8">
              <w:rPr>
                <w:sz w:val="24"/>
                <w:szCs w:val="24"/>
              </w:rPr>
              <w:t>Instructor</w:t>
            </w:r>
          </w:p>
        </w:tc>
        <w:tc>
          <w:tcPr>
            <w:tcW w:w="3312" w:type="dxa"/>
          </w:tcPr>
          <w:p w14:paraId="2B2901AB" w14:textId="77777777" w:rsidR="009C0CDC" w:rsidRPr="00907BF8" w:rsidRDefault="00287BF9">
            <w:pPr>
              <w:rPr>
                <w:sz w:val="24"/>
                <w:szCs w:val="24"/>
              </w:rPr>
            </w:pPr>
            <w:r w:rsidRPr="00907BF8">
              <w:rPr>
                <w:sz w:val="24"/>
                <w:szCs w:val="24"/>
              </w:rPr>
              <w:t>Email</w:t>
            </w:r>
          </w:p>
        </w:tc>
        <w:tc>
          <w:tcPr>
            <w:tcW w:w="3313" w:type="dxa"/>
          </w:tcPr>
          <w:p w14:paraId="5F31C6ED" w14:textId="77777777" w:rsidR="009C0CDC" w:rsidRPr="00907BF8" w:rsidRDefault="00287BF9">
            <w:pPr>
              <w:rPr>
                <w:sz w:val="24"/>
                <w:szCs w:val="24"/>
              </w:rPr>
            </w:pPr>
            <w:r w:rsidRPr="00907BF8">
              <w:rPr>
                <w:sz w:val="24"/>
                <w:szCs w:val="24"/>
              </w:rPr>
              <w:t>Office Location &amp; Hours</w:t>
            </w:r>
          </w:p>
        </w:tc>
      </w:tr>
      <w:tr w:rsidR="009C0CDC" w:rsidRPr="00907BF8" w14:paraId="2414B0C5" w14:textId="77777777" w:rsidTr="0075047F">
        <w:tc>
          <w:tcPr>
            <w:tcW w:w="3311" w:type="dxa"/>
          </w:tcPr>
          <w:p w14:paraId="5101AC9D" w14:textId="77777777" w:rsidR="009C0CDC" w:rsidRPr="00907BF8" w:rsidRDefault="007A5F1A">
            <w:pPr>
              <w:rPr>
                <w:sz w:val="24"/>
                <w:szCs w:val="24"/>
              </w:rPr>
            </w:pPr>
            <w:r w:rsidRPr="00907BF8">
              <w:rPr>
                <w:sz w:val="24"/>
                <w:szCs w:val="24"/>
              </w:rPr>
              <w:t>Kevin McCaffree, PhD</w:t>
            </w:r>
          </w:p>
          <w:p w14:paraId="18F78652" w14:textId="77777777" w:rsidR="00776797" w:rsidRPr="00907BF8" w:rsidRDefault="00776797">
            <w:pPr>
              <w:rPr>
                <w:sz w:val="24"/>
                <w:szCs w:val="24"/>
              </w:rPr>
            </w:pPr>
          </w:p>
          <w:p w14:paraId="40D36C51" w14:textId="77777777" w:rsidR="00EA6FE8" w:rsidRPr="00907BF8" w:rsidRDefault="00EA6FE8" w:rsidP="00EA6FE8">
            <w:pPr>
              <w:rPr>
                <w:sz w:val="24"/>
                <w:szCs w:val="24"/>
              </w:rPr>
            </w:pPr>
          </w:p>
          <w:p w14:paraId="60576D6B" w14:textId="4BE84999" w:rsidR="00776797" w:rsidRPr="00907BF8" w:rsidRDefault="00776797" w:rsidP="00B7463D">
            <w:pPr>
              <w:rPr>
                <w:sz w:val="24"/>
                <w:szCs w:val="24"/>
              </w:rPr>
            </w:pPr>
          </w:p>
        </w:tc>
        <w:tc>
          <w:tcPr>
            <w:tcW w:w="3312" w:type="dxa"/>
          </w:tcPr>
          <w:p w14:paraId="4DBA7AD9" w14:textId="77777777" w:rsidR="009C0CDC" w:rsidRPr="00907BF8" w:rsidRDefault="007A5F1A">
            <w:pPr>
              <w:rPr>
                <w:sz w:val="24"/>
                <w:szCs w:val="24"/>
              </w:rPr>
            </w:pPr>
            <w:r w:rsidRPr="00907BF8">
              <w:rPr>
                <w:sz w:val="24"/>
                <w:szCs w:val="24"/>
              </w:rPr>
              <w:t>Kevin.mccaffree@unt.edu</w:t>
            </w:r>
          </w:p>
          <w:p w14:paraId="6E98F918" w14:textId="77777777" w:rsidR="00B7463D" w:rsidRPr="00907BF8" w:rsidRDefault="00B7463D" w:rsidP="00B7463D">
            <w:pPr>
              <w:rPr>
                <w:sz w:val="24"/>
                <w:szCs w:val="24"/>
              </w:rPr>
            </w:pPr>
          </w:p>
          <w:p w14:paraId="7D99103E" w14:textId="2212AB06" w:rsidR="00B7463D" w:rsidRPr="00907BF8" w:rsidRDefault="00B7463D" w:rsidP="00B7463D">
            <w:pPr>
              <w:rPr>
                <w:sz w:val="24"/>
                <w:szCs w:val="24"/>
              </w:rPr>
            </w:pPr>
          </w:p>
          <w:p w14:paraId="150D9304" w14:textId="0607A6DC" w:rsidR="00B7463D" w:rsidRPr="00907BF8" w:rsidRDefault="00B7463D" w:rsidP="00B7463D">
            <w:pPr>
              <w:rPr>
                <w:sz w:val="24"/>
                <w:szCs w:val="24"/>
              </w:rPr>
            </w:pPr>
          </w:p>
        </w:tc>
        <w:tc>
          <w:tcPr>
            <w:tcW w:w="3313" w:type="dxa"/>
          </w:tcPr>
          <w:p w14:paraId="478944D8" w14:textId="5992E0BE" w:rsidR="00E0567E" w:rsidRPr="00E0567E" w:rsidRDefault="00E0567E">
            <w:pPr>
              <w:rPr>
                <w:color w:val="000000" w:themeColor="text1"/>
                <w:sz w:val="24"/>
                <w:szCs w:val="24"/>
              </w:rPr>
            </w:pPr>
            <w:r w:rsidRPr="00E0567E">
              <w:rPr>
                <w:color w:val="000000" w:themeColor="text1"/>
                <w:sz w:val="24"/>
                <w:szCs w:val="24"/>
              </w:rPr>
              <w:t>Fridays 2-5pm (on Zoom:</w:t>
            </w:r>
            <w:r w:rsidRPr="00E0567E">
              <w:rPr>
                <w:rFonts w:ascii="Helvetica" w:hAnsi="Helvetica"/>
                <w:color w:val="000000" w:themeColor="text1"/>
                <w:spacing w:val="6"/>
                <w:sz w:val="21"/>
                <w:szCs w:val="21"/>
                <w:shd w:val="clear" w:color="auto" w:fill="FFFFFF"/>
                <w:lang w:eastAsia="en-US"/>
              </w:rPr>
              <w:t xml:space="preserve"> </w:t>
            </w:r>
            <w:hyperlink r:id="rId8" w:history="1">
              <w:r w:rsidRPr="00E0567E">
                <w:rPr>
                  <w:rStyle w:val="Hyperlink"/>
                  <w:color w:val="000000" w:themeColor="text1"/>
                  <w:sz w:val="24"/>
                  <w:szCs w:val="24"/>
                </w:rPr>
                <w:t>https://unt.zoom.us/j/9466560178</w:t>
              </w:r>
            </w:hyperlink>
            <w:r w:rsidRPr="00E0567E">
              <w:rPr>
                <w:color w:val="000000" w:themeColor="text1"/>
                <w:sz w:val="24"/>
                <w:szCs w:val="24"/>
              </w:rPr>
              <w:t>)</w:t>
            </w:r>
          </w:p>
          <w:p w14:paraId="771336A9" w14:textId="1DC2DE70" w:rsidR="00E0567E" w:rsidRPr="00E0567E" w:rsidRDefault="00E0567E">
            <w:pPr>
              <w:rPr>
                <w:color w:val="000000" w:themeColor="text1"/>
                <w:sz w:val="24"/>
                <w:szCs w:val="24"/>
              </w:rPr>
            </w:pPr>
            <w:r w:rsidRPr="00E0567E">
              <w:rPr>
                <w:color w:val="000000" w:themeColor="text1"/>
                <w:sz w:val="24"/>
                <w:szCs w:val="24"/>
              </w:rPr>
              <w:t>By appointment (</w:t>
            </w:r>
            <w:r w:rsidR="007A5F1A" w:rsidRPr="00E0567E">
              <w:rPr>
                <w:color w:val="000000" w:themeColor="text1"/>
                <w:sz w:val="24"/>
                <w:szCs w:val="24"/>
              </w:rPr>
              <w:t>288b Sycamore</w:t>
            </w:r>
            <w:r>
              <w:rPr>
                <w:color w:val="000000" w:themeColor="text1"/>
                <w:sz w:val="24"/>
                <w:szCs w:val="24"/>
              </w:rPr>
              <w:t>)</w:t>
            </w:r>
          </w:p>
          <w:p w14:paraId="44CDBE92" w14:textId="2CACD2A2" w:rsidR="009C0CDC" w:rsidRPr="00907BF8" w:rsidRDefault="009C0CDC">
            <w:pPr>
              <w:rPr>
                <w:sz w:val="24"/>
                <w:szCs w:val="24"/>
              </w:rPr>
            </w:pPr>
          </w:p>
        </w:tc>
      </w:tr>
    </w:tbl>
    <w:p w14:paraId="48CE4537" w14:textId="7B010F6F" w:rsidR="009C0CDC" w:rsidRPr="00907BF8" w:rsidRDefault="00287BF9">
      <w:pPr>
        <w:pStyle w:val="Heading1"/>
        <w:rPr>
          <w:szCs w:val="24"/>
        </w:rPr>
      </w:pPr>
      <w:r w:rsidRPr="00907BF8">
        <w:rPr>
          <w:szCs w:val="24"/>
        </w:rPr>
        <w:t>General Information</w:t>
      </w:r>
    </w:p>
    <w:p w14:paraId="2C422C0B" w14:textId="77777777" w:rsidR="009C0CDC" w:rsidRPr="00907BF8" w:rsidRDefault="00287BF9">
      <w:pPr>
        <w:pStyle w:val="Heading2"/>
        <w:rPr>
          <w:sz w:val="24"/>
          <w:szCs w:val="24"/>
        </w:rPr>
      </w:pPr>
      <w:r w:rsidRPr="00907BF8">
        <w:rPr>
          <w:sz w:val="24"/>
          <w:szCs w:val="24"/>
        </w:rPr>
        <w:t>Description</w:t>
      </w:r>
    </w:p>
    <w:p w14:paraId="79762669" w14:textId="691B00B8" w:rsidR="00713F4B" w:rsidRPr="00907BF8" w:rsidRDefault="00805376" w:rsidP="0086040B">
      <w:pPr>
        <w:rPr>
          <w:bCs/>
          <w:sz w:val="24"/>
          <w:szCs w:val="24"/>
        </w:rPr>
      </w:pPr>
      <w:r w:rsidRPr="00907BF8">
        <w:rPr>
          <w:bCs/>
          <w:sz w:val="24"/>
          <w:szCs w:val="24"/>
        </w:rPr>
        <w:t xml:space="preserve">Social psychology is a fascinating field that combines a traditional psychological focus on individual cognition with a sociological focus on socialization, </w:t>
      </w:r>
      <w:proofErr w:type="gramStart"/>
      <w:r w:rsidRPr="00907BF8">
        <w:rPr>
          <w:bCs/>
          <w:sz w:val="24"/>
          <w:szCs w:val="24"/>
        </w:rPr>
        <w:t>interaction</w:t>
      </w:r>
      <w:proofErr w:type="gramEnd"/>
      <w:r w:rsidRPr="00907BF8">
        <w:rPr>
          <w:bCs/>
          <w:sz w:val="24"/>
          <w:szCs w:val="24"/>
        </w:rPr>
        <w:t xml:space="preserve"> and groups.</w:t>
      </w:r>
      <w:r w:rsidR="0086040B" w:rsidRPr="00907BF8">
        <w:rPr>
          <w:bCs/>
          <w:sz w:val="24"/>
          <w:szCs w:val="24"/>
        </w:rPr>
        <w:t xml:space="preserve"> In this class we will be touring much of the field, though we will focus particularly on aggression and altruism towards the end of the course. At the end of this class, you’ll be able to</w:t>
      </w:r>
      <w:r w:rsidR="00713F4B" w:rsidRPr="00907BF8">
        <w:rPr>
          <w:bCs/>
          <w:sz w:val="24"/>
          <w:szCs w:val="24"/>
        </w:rPr>
        <w:t xml:space="preserve"> identify and </w:t>
      </w:r>
      <w:r w:rsidR="0086040B" w:rsidRPr="00907BF8">
        <w:rPr>
          <w:bCs/>
          <w:sz w:val="24"/>
          <w:szCs w:val="24"/>
        </w:rPr>
        <w:t xml:space="preserve">precisely </w:t>
      </w:r>
      <w:r w:rsidR="00713F4B" w:rsidRPr="00907BF8">
        <w:rPr>
          <w:bCs/>
          <w:sz w:val="24"/>
          <w:szCs w:val="24"/>
        </w:rPr>
        <w:t xml:space="preserve">apply key social psychological </w:t>
      </w:r>
      <w:r w:rsidR="0086040B" w:rsidRPr="00907BF8">
        <w:rPr>
          <w:bCs/>
          <w:sz w:val="24"/>
          <w:szCs w:val="24"/>
        </w:rPr>
        <w:t xml:space="preserve">concepts </w:t>
      </w:r>
      <w:r w:rsidR="00907BF8">
        <w:rPr>
          <w:bCs/>
          <w:sz w:val="24"/>
          <w:szCs w:val="24"/>
        </w:rPr>
        <w:t>in a way that is useful to you and, potentially, helpful for others</w:t>
      </w:r>
      <w:r w:rsidR="0086040B" w:rsidRPr="00907BF8">
        <w:rPr>
          <w:bCs/>
          <w:sz w:val="24"/>
          <w:szCs w:val="24"/>
        </w:rPr>
        <w:t>.</w:t>
      </w:r>
    </w:p>
    <w:p w14:paraId="41ADC18F" w14:textId="77777777" w:rsidR="00C91C9C" w:rsidRPr="00907BF8" w:rsidRDefault="00C91C9C">
      <w:pPr>
        <w:pStyle w:val="Heading2"/>
        <w:rPr>
          <w:sz w:val="24"/>
          <w:szCs w:val="24"/>
        </w:rPr>
      </w:pPr>
    </w:p>
    <w:p w14:paraId="283859A8" w14:textId="4C13B71D" w:rsidR="009C0CDC" w:rsidRPr="00907BF8" w:rsidRDefault="00287BF9">
      <w:pPr>
        <w:pStyle w:val="Heading2"/>
        <w:rPr>
          <w:sz w:val="24"/>
          <w:szCs w:val="24"/>
        </w:rPr>
      </w:pPr>
      <w:r w:rsidRPr="00907BF8">
        <w:rPr>
          <w:sz w:val="24"/>
          <w:szCs w:val="24"/>
        </w:rPr>
        <w:t xml:space="preserve">Required </w:t>
      </w:r>
      <w:r w:rsidR="00C91C9C" w:rsidRPr="00907BF8">
        <w:rPr>
          <w:sz w:val="24"/>
          <w:szCs w:val="24"/>
        </w:rPr>
        <w:t>Text</w:t>
      </w:r>
      <w:r w:rsidR="00907BF8">
        <w:rPr>
          <w:sz w:val="24"/>
          <w:szCs w:val="24"/>
        </w:rPr>
        <w:t>:</w:t>
      </w:r>
    </w:p>
    <w:p w14:paraId="2F77C5A3" w14:textId="77777777" w:rsidR="00C91C9C" w:rsidRPr="00907BF8" w:rsidRDefault="00C91C9C" w:rsidP="00C91C9C">
      <w:pPr>
        <w:rPr>
          <w:sz w:val="24"/>
          <w:szCs w:val="24"/>
        </w:rPr>
      </w:pPr>
    </w:p>
    <w:p w14:paraId="6DB136B2" w14:textId="7E99402C" w:rsidR="00C91C9C" w:rsidRPr="00907BF8" w:rsidRDefault="00C91C9C" w:rsidP="007A5F1A">
      <w:pPr>
        <w:rPr>
          <w:color w:val="262626" w:themeColor="text1" w:themeTint="D9"/>
          <w:sz w:val="24"/>
          <w:szCs w:val="24"/>
        </w:rPr>
      </w:pPr>
      <w:r w:rsidRPr="00907BF8">
        <w:rPr>
          <w:color w:val="262626" w:themeColor="text1" w:themeTint="D9"/>
          <w:sz w:val="24"/>
          <w:szCs w:val="24"/>
        </w:rPr>
        <w:t>Gilovich, T., Keltner, D., Chen, S., Nisbett, R.E.  2018. Social Psychology: Fifth Edition. W.W. Norton &amp; Co.</w:t>
      </w:r>
    </w:p>
    <w:p w14:paraId="583FC3F4" w14:textId="214D5E1B" w:rsidR="00907BF8" w:rsidRDefault="00907BF8" w:rsidP="007A5F1A">
      <w:pPr>
        <w:rPr>
          <w:color w:val="262626" w:themeColor="text1" w:themeTint="D9"/>
        </w:rPr>
      </w:pPr>
    </w:p>
    <w:p w14:paraId="301FEBF4" w14:textId="1EC59F2E" w:rsidR="00907BF8" w:rsidRDefault="00907BF8" w:rsidP="007A5F1A">
      <w:pPr>
        <w:rPr>
          <w:color w:val="262626" w:themeColor="text1" w:themeTint="D9"/>
          <w:sz w:val="24"/>
          <w:szCs w:val="24"/>
        </w:rPr>
      </w:pPr>
    </w:p>
    <w:p w14:paraId="1E786BF9" w14:textId="0CD2F525" w:rsidR="00907BF8" w:rsidRDefault="00907BF8" w:rsidP="007A5F1A">
      <w:pPr>
        <w:rPr>
          <w:color w:val="262626" w:themeColor="text1" w:themeTint="D9"/>
          <w:sz w:val="24"/>
          <w:szCs w:val="24"/>
        </w:rPr>
      </w:pPr>
    </w:p>
    <w:p w14:paraId="781BF11A" w14:textId="77777777" w:rsidR="00370914" w:rsidRDefault="00370914" w:rsidP="00907BF8">
      <w:pPr>
        <w:pStyle w:val="Title"/>
        <w:rPr>
          <w:sz w:val="24"/>
          <w:szCs w:val="24"/>
        </w:rPr>
      </w:pPr>
    </w:p>
    <w:p w14:paraId="33FFC5CD" w14:textId="739361CD" w:rsidR="00673BD3" w:rsidRPr="00AE2B56" w:rsidRDefault="00907BF8" w:rsidP="00907BF8">
      <w:pPr>
        <w:pStyle w:val="Title"/>
        <w:rPr>
          <w:color w:val="000000" w:themeColor="text1"/>
          <w:sz w:val="24"/>
          <w:szCs w:val="24"/>
        </w:rPr>
      </w:pPr>
      <w:r w:rsidRPr="00AE2B56">
        <w:rPr>
          <w:color w:val="000000" w:themeColor="text1"/>
          <w:sz w:val="24"/>
          <w:szCs w:val="24"/>
        </w:rPr>
        <w:t>Class Assignments</w:t>
      </w:r>
    </w:p>
    <w:p w14:paraId="77785781" w14:textId="5EC1D64A" w:rsidR="0086040B" w:rsidRDefault="0086040B" w:rsidP="007A5F1A"/>
    <w:tbl>
      <w:tblPr>
        <w:tblW w:w="0" w:type="auto"/>
        <w:tblLayout w:type="fixed"/>
        <w:tblLook w:val="04A0" w:firstRow="1" w:lastRow="0" w:firstColumn="1" w:lastColumn="0" w:noHBand="0" w:noVBand="1"/>
      </w:tblPr>
      <w:tblGrid>
        <w:gridCol w:w="1987"/>
        <w:gridCol w:w="7949"/>
      </w:tblGrid>
      <w:tr w:rsidR="00673BD3" w:rsidRPr="00673BD3" w14:paraId="45E56A43" w14:textId="77777777" w:rsidTr="0077566B">
        <w:tc>
          <w:tcPr>
            <w:tcW w:w="1987" w:type="dxa"/>
          </w:tcPr>
          <w:p w14:paraId="5656E83E" w14:textId="77777777" w:rsidR="00673BD3" w:rsidRPr="00AE2B56" w:rsidRDefault="00673BD3" w:rsidP="00673BD3">
            <w:pPr>
              <w:rPr>
                <w:b/>
                <w:color w:val="C00000"/>
              </w:rPr>
            </w:pPr>
            <w:r w:rsidRPr="00AE2B56">
              <w:rPr>
                <w:b/>
                <w:color w:val="C00000"/>
              </w:rPr>
              <w:t>Type of Assignment</w:t>
            </w:r>
          </w:p>
        </w:tc>
        <w:tc>
          <w:tcPr>
            <w:tcW w:w="7949" w:type="dxa"/>
          </w:tcPr>
          <w:p w14:paraId="5F1864F1" w14:textId="6269792A" w:rsidR="00673BD3" w:rsidRPr="00AE2B56" w:rsidRDefault="00673BD3" w:rsidP="00673BD3">
            <w:pPr>
              <w:rPr>
                <w:b/>
                <w:color w:val="C00000"/>
              </w:rPr>
            </w:pPr>
            <w:r w:rsidRPr="00AE2B56">
              <w:rPr>
                <w:b/>
                <w:color w:val="C00000"/>
              </w:rPr>
              <w:t xml:space="preserve">Details </w:t>
            </w:r>
          </w:p>
        </w:tc>
      </w:tr>
      <w:tr w:rsidR="00673BD3" w:rsidRPr="00673BD3" w14:paraId="656DB339" w14:textId="77777777" w:rsidTr="0077566B">
        <w:tc>
          <w:tcPr>
            <w:tcW w:w="1987" w:type="dxa"/>
            <w:tcBorders>
              <w:top w:val="single" w:sz="4" w:space="0" w:color="B6332E" w:themeColor="accent1" w:themeShade="BF"/>
              <w:bottom w:val="single" w:sz="4" w:space="0" w:color="595959" w:themeColor="text1" w:themeTint="A6"/>
            </w:tcBorders>
          </w:tcPr>
          <w:p w14:paraId="0D2A57B9" w14:textId="77777777" w:rsidR="00673BD3" w:rsidRPr="00673BD3" w:rsidRDefault="00673BD3" w:rsidP="00673BD3">
            <w:pPr>
              <w:rPr>
                <w:b/>
              </w:rPr>
            </w:pPr>
            <w:r w:rsidRPr="00673BD3">
              <w:rPr>
                <w:b/>
              </w:rPr>
              <w:t>Attendance/ Reading Reflection</w:t>
            </w:r>
          </w:p>
        </w:tc>
        <w:tc>
          <w:tcPr>
            <w:tcW w:w="7949" w:type="dxa"/>
            <w:tcBorders>
              <w:top w:val="single" w:sz="4" w:space="0" w:color="B6332E" w:themeColor="accent1" w:themeShade="BF"/>
              <w:bottom w:val="single" w:sz="4" w:space="0" w:color="595959" w:themeColor="text1" w:themeTint="A6"/>
            </w:tcBorders>
          </w:tcPr>
          <w:p w14:paraId="1B36B35E" w14:textId="41A0DB53" w:rsidR="00673BD3" w:rsidRPr="00673BD3" w:rsidRDefault="00673BD3" w:rsidP="00673BD3">
            <w:r w:rsidRPr="00673BD3">
              <w:t xml:space="preserve">Your attendance grade will be calculated from your submission of two reading questions each week. These questions should be </w:t>
            </w:r>
            <w:r w:rsidR="00907BF8">
              <w:t>carefully thought out</w:t>
            </w:r>
            <w:r w:rsidRPr="00673BD3">
              <w:t>,</w:t>
            </w:r>
            <w:r w:rsidR="00907BF8">
              <w:t xml:space="preserve"> should</w:t>
            </w:r>
            <w:r w:rsidRPr="00673BD3">
              <w:t xml:space="preserve"> draw</w:t>
            </w:r>
            <w:r w:rsidR="00907BF8">
              <w:t xml:space="preserve"> </w:t>
            </w:r>
            <w:proofErr w:type="gramStart"/>
            <w:r w:rsidR="00907BF8">
              <w:t>from</w:t>
            </w:r>
            <w:proofErr w:type="gramEnd"/>
            <w:r w:rsidR="00907BF8">
              <w:t xml:space="preserve"> and cite</w:t>
            </w:r>
            <w:r w:rsidRPr="00673BD3">
              <w:t xml:space="preserve"> specific material in readings or lecture, and should range from between </w:t>
            </w:r>
            <w:r w:rsidR="00D1293D">
              <w:t>150-250</w:t>
            </w:r>
            <w:r w:rsidRPr="00673BD3">
              <w:t xml:space="preserve"> words</w:t>
            </w:r>
            <w:r w:rsidR="00B42D68">
              <w:t xml:space="preserve"> </w:t>
            </w:r>
            <w:r w:rsidR="00B42D68">
              <w:rPr>
                <w:i/>
                <w:iCs/>
              </w:rPr>
              <w:t>each</w:t>
            </w:r>
            <w:r w:rsidRPr="00673BD3">
              <w:t>. These questions will be due Friday by midnight</w:t>
            </w:r>
            <w:r w:rsidR="00907BF8">
              <w:t xml:space="preserve"> each week</w:t>
            </w:r>
            <w:r w:rsidR="00C9358E">
              <w:t>, uploaded to Canvas</w:t>
            </w:r>
            <w:r w:rsidRPr="00673BD3">
              <w:t>.</w:t>
            </w:r>
          </w:p>
          <w:p w14:paraId="1C8BDE1D" w14:textId="77777777" w:rsidR="00673BD3" w:rsidRPr="00673BD3" w:rsidRDefault="00673BD3" w:rsidP="00673BD3"/>
          <w:p w14:paraId="3CD4C485" w14:textId="2A1BA8B3" w:rsidR="00673BD3" w:rsidRPr="00803DAC" w:rsidRDefault="00673BD3" w:rsidP="00673BD3">
            <w:pPr>
              <w:rPr>
                <w:color w:val="000000" w:themeColor="text1"/>
              </w:rPr>
            </w:pPr>
            <w:r w:rsidRPr="00803DAC">
              <w:rPr>
                <w:color w:val="000000" w:themeColor="text1"/>
              </w:rPr>
              <w:t>This assignment is NOT due the first two weeks of class (i.e., weeks 1 and 2), the last two weeks of class (i.e., week 16 and Finals Week) or Spring Break week (week 9).</w:t>
            </w:r>
          </w:p>
          <w:p w14:paraId="02239BFF" w14:textId="2B242542" w:rsidR="002E3EFF" w:rsidRDefault="002E3EFF" w:rsidP="00673BD3"/>
          <w:p w14:paraId="24B6217C" w14:textId="671110A1" w:rsidR="002E3EFF" w:rsidRPr="00673BD3" w:rsidRDefault="002E3EFF" w:rsidP="00673BD3">
            <w:r>
              <w:t xml:space="preserve">Each set of questions is worth </w:t>
            </w:r>
            <w:r w:rsidR="00CC5A92">
              <w:t xml:space="preserve">20 </w:t>
            </w:r>
            <w:r>
              <w:t>points</w:t>
            </w:r>
            <w:r w:rsidR="00CC5A92">
              <w:t xml:space="preserve"> (10 points each)</w:t>
            </w:r>
            <w:r>
              <w:t>, and questions will be required for 12 weeks (total) of the course</w:t>
            </w:r>
            <w:r w:rsidR="00CC5A92">
              <w:t>, for a total of 240 points.</w:t>
            </w:r>
          </w:p>
          <w:p w14:paraId="4983EED1" w14:textId="77777777" w:rsidR="00673BD3" w:rsidRPr="00673BD3" w:rsidRDefault="00673BD3" w:rsidP="00673BD3"/>
        </w:tc>
      </w:tr>
      <w:tr w:rsidR="00673BD3" w:rsidRPr="00673BD3" w14:paraId="181E5192" w14:textId="77777777" w:rsidTr="0077566B">
        <w:tc>
          <w:tcPr>
            <w:tcW w:w="1987" w:type="dxa"/>
            <w:tcBorders>
              <w:top w:val="single" w:sz="4" w:space="0" w:color="595959" w:themeColor="text1" w:themeTint="A6"/>
              <w:bottom w:val="single" w:sz="4" w:space="0" w:color="595959" w:themeColor="text1" w:themeTint="A6"/>
            </w:tcBorders>
          </w:tcPr>
          <w:p w14:paraId="3C816FBE" w14:textId="77777777" w:rsidR="00673BD3" w:rsidRPr="00673BD3" w:rsidRDefault="00673BD3" w:rsidP="00673BD3">
            <w:pPr>
              <w:rPr>
                <w:b/>
              </w:rPr>
            </w:pPr>
            <w:r w:rsidRPr="00673BD3">
              <w:rPr>
                <w:b/>
              </w:rPr>
              <w:t>Exams</w:t>
            </w:r>
          </w:p>
        </w:tc>
        <w:tc>
          <w:tcPr>
            <w:tcW w:w="7949" w:type="dxa"/>
            <w:tcBorders>
              <w:top w:val="single" w:sz="4" w:space="0" w:color="595959" w:themeColor="text1" w:themeTint="A6"/>
              <w:bottom w:val="single" w:sz="4" w:space="0" w:color="595959" w:themeColor="text1" w:themeTint="A6"/>
            </w:tcBorders>
          </w:tcPr>
          <w:p w14:paraId="4CA8A44A" w14:textId="7D665F75" w:rsidR="00673BD3" w:rsidRPr="00673BD3" w:rsidRDefault="00673BD3" w:rsidP="00673BD3">
            <w:r w:rsidRPr="00673BD3">
              <w:t xml:space="preserve">There are four multiple choice exams in this course. These will be of varying lengths but will be easily completed within the 80-minute class period. </w:t>
            </w:r>
          </w:p>
          <w:p w14:paraId="7CB383AB" w14:textId="77777777" w:rsidR="00673BD3" w:rsidRPr="00673BD3" w:rsidRDefault="00673BD3" w:rsidP="00673BD3"/>
          <w:p w14:paraId="0DCF40B1" w14:textId="747CB87C" w:rsidR="00673BD3" w:rsidRPr="00673BD3" w:rsidRDefault="00673BD3" w:rsidP="00673BD3">
            <w:r w:rsidRPr="00673BD3">
              <w:t xml:space="preserve">On exam days, we will not meet in person. Instead, when class time would normally begin, </w:t>
            </w:r>
            <w:r w:rsidR="00CC5A92">
              <w:t>you’ll need to</w:t>
            </w:r>
            <w:r w:rsidRPr="00673BD3">
              <w:t xml:space="preserve"> log onto the course website on Canvas and take the exam. You will have the entire class period to complete the exam.</w:t>
            </w:r>
          </w:p>
          <w:p w14:paraId="62F18CA8" w14:textId="77777777" w:rsidR="00673BD3" w:rsidRPr="00673BD3" w:rsidRDefault="00673BD3" w:rsidP="00673BD3"/>
          <w:p w14:paraId="67ADF85F" w14:textId="77777777" w:rsidR="00673BD3" w:rsidRPr="00673BD3" w:rsidRDefault="00673BD3" w:rsidP="00673BD3">
            <w:r w:rsidRPr="00673BD3">
              <w:t>Each exam is worth 100 points, for a total of 400 points.</w:t>
            </w:r>
          </w:p>
        </w:tc>
      </w:tr>
      <w:tr w:rsidR="00673BD3" w:rsidRPr="00673BD3" w14:paraId="56B094C7" w14:textId="77777777" w:rsidTr="0077566B">
        <w:tc>
          <w:tcPr>
            <w:tcW w:w="1987" w:type="dxa"/>
            <w:tcBorders>
              <w:top w:val="single" w:sz="4" w:space="0" w:color="595959" w:themeColor="text1" w:themeTint="A6"/>
            </w:tcBorders>
          </w:tcPr>
          <w:p w14:paraId="5E2C0795" w14:textId="451F6486" w:rsidR="00673BD3" w:rsidRPr="00673BD3" w:rsidRDefault="00D84901" w:rsidP="00673BD3">
            <w:pPr>
              <w:rPr>
                <w:b/>
              </w:rPr>
            </w:pPr>
            <w:r>
              <w:rPr>
                <w:b/>
              </w:rPr>
              <w:t>Podcast Project</w:t>
            </w:r>
          </w:p>
        </w:tc>
        <w:tc>
          <w:tcPr>
            <w:tcW w:w="7949" w:type="dxa"/>
            <w:tcBorders>
              <w:top w:val="single" w:sz="4" w:space="0" w:color="595959" w:themeColor="text1" w:themeTint="A6"/>
            </w:tcBorders>
          </w:tcPr>
          <w:p w14:paraId="083071A1" w14:textId="77777777" w:rsidR="00D84901" w:rsidRDefault="00D84901" w:rsidP="00D84901">
            <w:pPr>
              <w:autoSpaceDE w:val="0"/>
              <w:autoSpaceDN w:val="0"/>
              <w:adjustRightInd w:val="0"/>
              <w:rPr>
                <w:rFonts w:cs="ƒD|∫ò"/>
                <w:color w:val="000000"/>
              </w:rPr>
            </w:pPr>
            <w:r w:rsidRPr="00D84901">
              <w:rPr>
                <w:rFonts w:cs="ƒD|∫ò"/>
                <w:color w:val="000000"/>
              </w:rPr>
              <w:t>One of the objectives of this course is to apply social psychological perspectives. For this assignment, you will have the opportunity to identify a current event or phenomenon of interest to you and put</w:t>
            </w:r>
            <w:r>
              <w:rPr>
                <w:rFonts w:cs="ƒD|∫ò"/>
                <w:color w:val="000000"/>
              </w:rPr>
              <w:t xml:space="preserve"> </w:t>
            </w:r>
            <w:r w:rsidRPr="00D84901">
              <w:rPr>
                <w:rFonts w:cs="ƒD|∫ò"/>
                <w:color w:val="000000"/>
              </w:rPr>
              <w:t xml:space="preserve">the course material into practice to explain it. </w:t>
            </w:r>
          </w:p>
          <w:p w14:paraId="70C744FA" w14:textId="77777777" w:rsidR="00D84901" w:rsidRDefault="00D84901" w:rsidP="00D84901">
            <w:pPr>
              <w:autoSpaceDE w:val="0"/>
              <w:autoSpaceDN w:val="0"/>
              <w:adjustRightInd w:val="0"/>
              <w:rPr>
                <w:rFonts w:cs="ƒD|∫ò"/>
                <w:color w:val="000000"/>
              </w:rPr>
            </w:pPr>
          </w:p>
          <w:p w14:paraId="756D1D38" w14:textId="039BCF6D" w:rsidR="00D84901" w:rsidRPr="00D84901" w:rsidRDefault="00D84901" w:rsidP="00D84901">
            <w:pPr>
              <w:autoSpaceDE w:val="0"/>
              <w:autoSpaceDN w:val="0"/>
              <w:adjustRightInd w:val="0"/>
              <w:rPr>
                <w:rFonts w:cs="ƒD|∫ò"/>
                <w:color w:val="000000"/>
              </w:rPr>
            </w:pPr>
            <w:r w:rsidRPr="00D84901">
              <w:rPr>
                <w:rFonts w:cs="ƒD|∫ò"/>
                <w:color w:val="000000"/>
              </w:rPr>
              <w:t xml:space="preserve">Your task here will be to develop a </w:t>
            </w:r>
            <w:r>
              <w:rPr>
                <w:rFonts w:cs="ƒD|∫ò"/>
                <w:color w:val="000000"/>
              </w:rPr>
              <w:t>~</w:t>
            </w:r>
            <w:r w:rsidR="001905F3">
              <w:rPr>
                <w:rFonts w:cs="ƒD|∫ò"/>
                <w:color w:val="000000"/>
              </w:rPr>
              <w:t>8</w:t>
            </w:r>
            <w:r w:rsidRPr="00D84901">
              <w:rPr>
                <w:rFonts w:cs="ƒD|∫ò"/>
                <w:color w:val="000000"/>
              </w:rPr>
              <w:t>-</w:t>
            </w:r>
            <w:proofErr w:type="gramStart"/>
            <w:r>
              <w:rPr>
                <w:rFonts w:cs="ƒD|∫ò"/>
                <w:color w:val="000000"/>
              </w:rPr>
              <w:t>10</w:t>
            </w:r>
            <w:r w:rsidR="001905F3">
              <w:rPr>
                <w:rFonts w:cs="ƒD|∫ò"/>
                <w:color w:val="000000"/>
              </w:rPr>
              <w:t xml:space="preserve"> </w:t>
            </w:r>
            <w:r w:rsidRPr="00D84901">
              <w:rPr>
                <w:rFonts w:cs="ƒD|∫ò"/>
                <w:color w:val="000000"/>
              </w:rPr>
              <w:t>minute</w:t>
            </w:r>
            <w:proofErr w:type="gramEnd"/>
            <w:r w:rsidRPr="00D84901">
              <w:rPr>
                <w:rFonts w:cs="ƒD|∫ò"/>
                <w:color w:val="000000"/>
              </w:rPr>
              <w:t xml:space="preserve"> explanation, in podcast format, </w:t>
            </w:r>
            <w:r w:rsidR="00D614B5">
              <w:rPr>
                <w:rFonts w:cs="ƒD|∫ò"/>
                <w:color w:val="000000"/>
              </w:rPr>
              <w:t>of</w:t>
            </w:r>
            <w:r w:rsidRPr="00D84901">
              <w:rPr>
                <w:rFonts w:cs="ƒD|∫ò"/>
                <w:color w:val="000000"/>
              </w:rPr>
              <w:t xml:space="preserve"> a topic of your choice using </w:t>
            </w:r>
            <w:r w:rsidR="00D614B5">
              <w:rPr>
                <w:rFonts w:cs="ƒD|∫ò"/>
                <w:color w:val="000000"/>
              </w:rPr>
              <w:t xml:space="preserve">a </w:t>
            </w:r>
            <w:r w:rsidRPr="00D84901">
              <w:rPr>
                <w:rFonts w:cs="ƒD|∫ò"/>
                <w:color w:val="000000"/>
              </w:rPr>
              <w:t>social psychological concept(s). The following assignments and deadlines make up the podcast project:</w:t>
            </w:r>
          </w:p>
          <w:p w14:paraId="7606F303" w14:textId="5D1A036A" w:rsidR="00D84901" w:rsidRDefault="00D84901" w:rsidP="00D84901">
            <w:pPr>
              <w:autoSpaceDE w:val="0"/>
              <w:autoSpaceDN w:val="0"/>
              <w:adjustRightInd w:val="0"/>
              <w:rPr>
                <w:rFonts w:cs="ƒD|∫ò"/>
                <w:color w:val="000000"/>
              </w:rPr>
            </w:pPr>
            <w:r w:rsidRPr="00D84901">
              <w:rPr>
                <w:rFonts w:cs="ƒD|∫ò"/>
                <w:color w:val="000000"/>
              </w:rPr>
              <w:t xml:space="preserve">1. </w:t>
            </w:r>
            <w:r w:rsidRPr="00D84901">
              <w:rPr>
                <w:rFonts w:cs="ƒD|∫ò"/>
                <w:color w:val="1155CD"/>
              </w:rPr>
              <w:t xml:space="preserve">Topic selection </w:t>
            </w:r>
            <w:r>
              <w:rPr>
                <w:rFonts w:cs="ƒD|∫ò"/>
                <w:color w:val="000000" w:themeColor="text1"/>
              </w:rPr>
              <w:t xml:space="preserve">Uploaded to Canvas </w:t>
            </w:r>
            <w:r>
              <w:rPr>
                <w:rFonts w:cs="ƒD|∫ò"/>
                <w:color w:val="000000"/>
              </w:rPr>
              <w:t>b</w:t>
            </w:r>
            <w:r w:rsidRPr="00D84901">
              <w:rPr>
                <w:rFonts w:cs="ƒD|∫ò"/>
                <w:color w:val="000000"/>
              </w:rPr>
              <w:t xml:space="preserve">y </w:t>
            </w:r>
            <w:r w:rsidR="00733CA8">
              <w:rPr>
                <w:rFonts w:cs="ƒD|∫ò"/>
                <w:color w:val="000000"/>
              </w:rPr>
              <w:t>3</w:t>
            </w:r>
            <w:r w:rsidRPr="00D84901">
              <w:rPr>
                <w:rFonts w:cs="ƒD|∫ò"/>
                <w:color w:val="000000"/>
              </w:rPr>
              <w:t>/1</w:t>
            </w:r>
            <w:r w:rsidR="00733CA8">
              <w:rPr>
                <w:rFonts w:cs="ƒD|∫ò"/>
                <w:color w:val="000000"/>
              </w:rPr>
              <w:t>2</w:t>
            </w:r>
            <w:r w:rsidRPr="00D84901">
              <w:rPr>
                <w:rFonts w:cs="ƒD|∫ò"/>
                <w:color w:val="000000"/>
              </w:rPr>
              <w:t xml:space="preserve"> </w:t>
            </w:r>
            <w:r w:rsidR="00733CA8">
              <w:rPr>
                <w:rFonts w:cs="ƒD|∫ò"/>
                <w:color w:val="000000"/>
              </w:rPr>
              <w:t>(25 points)</w:t>
            </w:r>
          </w:p>
          <w:p w14:paraId="711D0EE5" w14:textId="7D0AC723" w:rsidR="00AC4E03" w:rsidRPr="00AC4E03" w:rsidRDefault="00AC4E03" w:rsidP="00AC4E03">
            <w:pPr>
              <w:pStyle w:val="ListParagraph"/>
              <w:numPr>
                <w:ilvl w:val="0"/>
                <w:numId w:val="12"/>
              </w:numPr>
              <w:autoSpaceDE w:val="0"/>
              <w:autoSpaceDN w:val="0"/>
              <w:adjustRightInd w:val="0"/>
              <w:rPr>
                <w:rFonts w:cs="ƒD|∫ò"/>
                <w:color w:val="000000"/>
              </w:rPr>
            </w:pPr>
            <w:r>
              <w:rPr>
                <w:rFonts w:cs="ƒD|∫ò"/>
                <w:color w:val="000000"/>
              </w:rPr>
              <w:t>Pick a topic of mainstream cultural interest. Tell me a little a bit about what you know of the topic, why that topic interests you, and wha</w:t>
            </w:r>
            <w:r w:rsidR="00733CA8">
              <w:rPr>
                <w:rFonts w:cs="ƒD|∫ò"/>
                <w:color w:val="000000"/>
              </w:rPr>
              <w:t>t</w:t>
            </w:r>
            <w:r>
              <w:rPr>
                <w:rFonts w:cs="ƒD|∫ò"/>
                <w:color w:val="000000"/>
              </w:rPr>
              <w:t xml:space="preserve"> you would like to learn more about.</w:t>
            </w:r>
          </w:p>
          <w:p w14:paraId="03A5BC18" w14:textId="4F4CAEDB" w:rsidR="00D84901" w:rsidRDefault="00D84901" w:rsidP="00D84901">
            <w:pPr>
              <w:autoSpaceDE w:val="0"/>
              <w:autoSpaceDN w:val="0"/>
              <w:adjustRightInd w:val="0"/>
              <w:rPr>
                <w:rFonts w:cs="ƒD|∫ò"/>
                <w:color w:val="000000"/>
              </w:rPr>
            </w:pPr>
            <w:r w:rsidRPr="00D84901">
              <w:rPr>
                <w:rFonts w:cs="ƒD|∫ò"/>
                <w:color w:val="000000"/>
              </w:rPr>
              <w:t xml:space="preserve">2. </w:t>
            </w:r>
            <w:r w:rsidRPr="00D84901">
              <w:rPr>
                <w:rFonts w:cs="ƒD|∫ò"/>
                <w:color w:val="1155CD"/>
              </w:rPr>
              <w:t xml:space="preserve">Draft script </w:t>
            </w:r>
            <w:r>
              <w:rPr>
                <w:rFonts w:cs="ƒD|∫ò"/>
                <w:color w:val="000000" w:themeColor="text1"/>
              </w:rPr>
              <w:t xml:space="preserve">Uploaded to Canvas </w:t>
            </w:r>
            <w:r>
              <w:rPr>
                <w:rFonts w:cs="ƒD|∫ò"/>
                <w:color w:val="000000"/>
              </w:rPr>
              <w:t>b</w:t>
            </w:r>
            <w:r w:rsidRPr="00D84901">
              <w:rPr>
                <w:rFonts w:cs="ƒD|∫ò"/>
                <w:color w:val="000000"/>
              </w:rPr>
              <w:t xml:space="preserve">y </w:t>
            </w:r>
            <w:r w:rsidR="00733CA8">
              <w:rPr>
                <w:rFonts w:cs="ƒD|∫ò"/>
                <w:color w:val="000000"/>
              </w:rPr>
              <w:t>3</w:t>
            </w:r>
            <w:r w:rsidRPr="00D84901">
              <w:rPr>
                <w:rFonts w:cs="ƒD|∫ò"/>
                <w:color w:val="000000"/>
              </w:rPr>
              <w:t>/2</w:t>
            </w:r>
            <w:r w:rsidR="00733CA8">
              <w:rPr>
                <w:rFonts w:cs="ƒD|∫ò"/>
                <w:color w:val="000000"/>
              </w:rPr>
              <w:t>6</w:t>
            </w:r>
            <w:r w:rsidRPr="00D84901">
              <w:rPr>
                <w:rFonts w:cs="ƒD|∫ò"/>
                <w:color w:val="000000"/>
              </w:rPr>
              <w:t xml:space="preserve"> </w:t>
            </w:r>
            <w:r w:rsidR="00733CA8">
              <w:rPr>
                <w:rFonts w:cs="ƒD|∫ò"/>
                <w:color w:val="000000"/>
              </w:rPr>
              <w:t>(50 points)</w:t>
            </w:r>
          </w:p>
          <w:p w14:paraId="2BF724C0" w14:textId="02330066" w:rsidR="00AC4E03" w:rsidRPr="001905F3" w:rsidRDefault="00AC4E03" w:rsidP="00AC4E03">
            <w:pPr>
              <w:pStyle w:val="ListParagraph"/>
              <w:numPr>
                <w:ilvl w:val="0"/>
                <w:numId w:val="12"/>
              </w:numPr>
              <w:autoSpaceDE w:val="0"/>
              <w:autoSpaceDN w:val="0"/>
              <w:adjustRightInd w:val="0"/>
              <w:rPr>
                <w:rFonts w:cs="ƒD|∫ò"/>
                <w:color w:val="000000"/>
              </w:rPr>
            </w:pPr>
            <w:r w:rsidRPr="001905F3">
              <w:rPr>
                <w:color w:val="000000"/>
              </w:rPr>
              <w:t>Your script should: (1) clearly describe your current event/phenomenon, (2) clearly define your social psychological concept</w:t>
            </w:r>
            <w:r w:rsidR="00887501">
              <w:rPr>
                <w:color w:val="000000"/>
              </w:rPr>
              <w:t>(s)</w:t>
            </w:r>
            <w:r w:rsidRPr="001905F3">
              <w:rPr>
                <w:color w:val="000000"/>
              </w:rPr>
              <w:t>, (3) apply your social psychological concept</w:t>
            </w:r>
            <w:r w:rsidR="00887501">
              <w:rPr>
                <w:color w:val="000000"/>
              </w:rPr>
              <w:t>(s)</w:t>
            </w:r>
            <w:r w:rsidRPr="001905F3">
              <w:rPr>
                <w:color w:val="000000"/>
              </w:rPr>
              <w:t xml:space="preserve"> to your current event/phenomenon, (4) engage your audience, and (5) </w:t>
            </w:r>
            <w:r w:rsidR="00887501">
              <w:rPr>
                <w:color w:val="000000"/>
              </w:rPr>
              <w:t>reference</w:t>
            </w:r>
            <w:r w:rsidRPr="001905F3">
              <w:rPr>
                <w:color w:val="000000"/>
              </w:rPr>
              <w:t xml:space="preserve"> your sources (i.e., who is the person that developed the social psychological concept?</w:t>
            </w:r>
            <w:r w:rsidR="00887501">
              <w:rPr>
                <w:color w:val="000000"/>
              </w:rPr>
              <w:t xml:space="preserve"> How did they use the concept?</w:t>
            </w:r>
            <w:r w:rsidRPr="001905F3">
              <w:rPr>
                <w:color w:val="000000"/>
              </w:rPr>
              <w:t xml:space="preserve">). </w:t>
            </w:r>
            <w:r w:rsidR="00887501">
              <w:rPr>
                <w:color w:val="000000"/>
              </w:rPr>
              <w:t xml:space="preserve">As you are writing your script think about the following: </w:t>
            </w:r>
            <w:r w:rsidRPr="001905F3">
              <w:rPr>
                <w:color w:val="000000"/>
              </w:rPr>
              <w:t>What can we learn about your topic using social psychology that we didn’t know before? Keep in mind that you are creating a podcast, so your script should be written to engage your audience.</w:t>
            </w:r>
          </w:p>
          <w:p w14:paraId="082D9DE5" w14:textId="238C3D72" w:rsidR="00D84901" w:rsidRDefault="00D84901" w:rsidP="00D84901">
            <w:pPr>
              <w:autoSpaceDE w:val="0"/>
              <w:autoSpaceDN w:val="0"/>
              <w:adjustRightInd w:val="0"/>
              <w:rPr>
                <w:rFonts w:cs="ƒD|∫ò"/>
                <w:color w:val="000000"/>
              </w:rPr>
            </w:pPr>
            <w:r w:rsidRPr="00D84901">
              <w:rPr>
                <w:rFonts w:cs="ƒD|∫ò"/>
                <w:color w:val="000000"/>
              </w:rPr>
              <w:t xml:space="preserve">3. </w:t>
            </w:r>
            <w:r w:rsidRPr="00D84901">
              <w:rPr>
                <w:rFonts w:cs="ƒD|∫ò"/>
                <w:color w:val="1155CD"/>
              </w:rPr>
              <w:t xml:space="preserve">Final script </w:t>
            </w:r>
            <w:r>
              <w:rPr>
                <w:rFonts w:cs="ƒD|∫ò"/>
                <w:color w:val="000000" w:themeColor="text1"/>
              </w:rPr>
              <w:t xml:space="preserve">Uploaded to Canvas </w:t>
            </w:r>
            <w:r>
              <w:rPr>
                <w:rFonts w:cs="ƒD|∫ò"/>
                <w:color w:val="000000"/>
              </w:rPr>
              <w:t>b</w:t>
            </w:r>
            <w:r w:rsidRPr="00D84901">
              <w:rPr>
                <w:rFonts w:cs="ƒD|∫ò"/>
                <w:color w:val="000000"/>
              </w:rPr>
              <w:t xml:space="preserve">y </w:t>
            </w:r>
            <w:r w:rsidR="00733CA8">
              <w:rPr>
                <w:rFonts w:cs="ƒD|∫ò"/>
                <w:color w:val="000000"/>
              </w:rPr>
              <w:t>4</w:t>
            </w:r>
            <w:r w:rsidRPr="00D84901">
              <w:rPr>
                <w:rFonts w:cs="ƒD|∫ò"/>
                <w:color w:val="000000"/>
              </w:rPr>
              <w:t>/</w:t>
            </w:r>
            <w:r w:rsidR="00733CA8">
              <w:rPr>
                <w:rFonts w:cs="ƒD|∫ò"/>
                <w:color w:val="000000"/>
              </w:rPr>
              <w:t>16</w:t>
            </w:r>
            <w:r w:rsidRPr="00D84901">
              <w:rPr>
                <w:rFonts w:cs="ƒD|∫ò"/>
                <w:color w:val="000000"/>
              </w:rPr>
              <w:t xml:space="preserve"> </w:t>
            </w:r>
            <w:r w:rsidR="00733CA8">
              <w:rPr>
                <w:rFonts w:cs="ƒD|∫ò"/>
                <w:color w:val="000000"/>
              </w:rPr>
              <w:t>(50 points)</w:t>
            </w:r>
          </w:p>
          <w:p w14:paraId="57952B29" w14:textId="2DF0182D" w:rsidR="00AC4E03" w:rsidRPr="00AC4E03" w:rsidRDefault="00AC4E03" w:rsidP="00AC4E03">
            <w:pPr>
              <w:pStyle w:val="ListParagraph"/>
              <w:numPr>
                <w:ilvl w:val="0"/>
                <w:numId w:val="12"/>
              </w:numPr>
              <w:autoSpaceDE w:val="0"/>
              <w:autoSpaceDN w:val="0"/>
              <w:adjustRightInd w:val="0"/>
              <w:rPr>
                <w:rFonts w:cs="ƒD|∫ò"/>
                <w:color w:val="000000"/>
              </w:rPr>
            </w:pPr>
            <w:r w:rsidRPr="00AC4E03">
              <w:rPr>
                <w:rFonts w:cs="ƒD|∫ò"/>
                <w:color w:val="000000"/>
              </w:rPr>
              <w:t xml:space="preserve">For this assignment, you </w:t>
            </w:r>
            <w:r>
              <w:rPr>
                <w:rFonts w:cs="ƒD|∫ò"/>
                <w:color w:val="000000"/>
              </w:rPr>
              <w:t>will need to</w:t>
            </w:r>
            <w:r w:rsidRPr="00AC4E03">
              <w:rPr>
                <w:rFonts w:cs="ƒD|∫ò"/>
                <w:color w:val="000000"/>
              </w:rPr>
              <w:t xml:space="preserve"> review my feedback on your script and incorporate it into your final script. Was anything in your draft script incorrect, unclear, or illogical? Did your draft script contain spelling or grammar errors? Could your script be better organized? Could you make your script more engaging? </w:t>
            </w:r>
            <w:r w:rsidRPr="00AC4E03">
              <w:rPr>
                <w:rFonts w:cs="ƒD|∫ò"/>
                <w:b/>
                <w:bCs/>
                <w:color w:val="000000"/>
              </w:rPr>
              <w:t>You will be graded on whether you incorporated my feedback.</w:t>
            </w:r>
          </w:p>
          <w:p w14:paraId="590EFE02" w14:textId="0B996D0D" w:rsidR="00D84901" w:rsidRDefault="00D84901" w:rsidP="00D84901">
            <w:pPr>
              <w:rPr>
                <w:rFonts w:cs="ƒD|∫ò"/>
                <w:color w:val="000000"/>
              </w:rPr>
            </w:pPr>
            <w:r w:rsidRPr="00D84901">
              <w:rPr>
                <w:rFonts w:cs="ƒD|∫ò"/>
                <w:color w:val="000000"/>
              </w:rPr>
              <w:t xml:space="preserve">4. </w:t>
            </w:r>
            <w:r w:rsidRPr="00D84901">
              <w:rPr>
                <w:rFonts w:cs="ƒD|∫ò"/>
                <w:color w:val="1155CD"/>
              </w:rPr>
              <w:t xml:space="preserve">Podcast </w:t>
            </w:r>
            <w:r>
              <w:rPr>
                <w:rFonts w:cs="ƒD|∫ò"/>
                <w:color w:val="000000" w:themeColor="text1"/>
              </w:rPr>
              <w:t xml:space="preserve">Uploaded to Canvas </w:t>
            </w:r>
            <w:r>
              <w:rPr>
                <w:rFonts w:cs="ƒD|∫ò"/>
                <w:color w:val="000000"/>
              </w:rPr>
              <w:t>b</w:t>
            </w:r>
            <w:r w:rsidRPr="00D84901">
              <w:rPr>
                <w:rFonts w:cs="ƒD|∫ò"/>
                <w:color w:val="000000"/>
              </w:rPr>
              <w:t xml:space="preserve">y </w:t>
            </w:r>
            <w:r w:rsidR="00733CA8">
              <w:rPr>
                <w:rFonts w:cs="ƒD|∫ò"/>
                <w:color w:val="000000"/>
              </w:rPr>
              <w:t>5</w:t>
            </w:r>
            <w:r w:rsidRPr="00D84901">
              <w:rPr>
                <w:rFonts w:cs="ƒD|∫ò"/>
                <w:color w:val="000000"/>
              </w:rPr>
              <w:t>/1</w:t>
            </w:r>
            <w:r w:rsidR="00733CA8">
              <w:rPr>
                <w:rFonts w:cs="ƒD|∫ò"/>
                <w:color w:val="000000"/>
              </w:rPr>
              <w:t>0</w:t>
            </w:r>
            <w:r w:rsidRPr="00D84901">
              <w:rPr>
                <w:rFonts w:cs="ƒD|∫ò"/>
                <w:color w:val="000000"/>
              </w:rPr>
              <w:t xml:space="preserve"> </w:t>
            </w:r>
            <w:r w:rsidR="00733CA8">
              <w:rPr>
                <w:rFonts w:cs="ƒD|∫ò"/>
                <w:color w:val="000000"/>
              </w:rPr>
              <w:t>(135 points)</w:t>
            </w:r>
          </w:p>
          <w:tbl>
            <w:tblPr>
              <w:tblpPr w:leftFromText="180" w:rightFromText="180" w:vertAnchor="text" w:horzAnchor="margin" w:tblpY="1758"/>
              <w:tblOverlap w:val="never"/>
              <w:tblW w:w="7942" w:type="dxa"/>
              <w:tblLayout w:type="fixed"/>
              <w:tblCellMar>
                <w:top w:w="15" w:type="dxa"/>
                <w:left w:w="15" w:type="dxa"/>
                <w:bottom w:w="15" w:type="dxa"/>
                <w:right w:w="15" w:type="dxa"/>
              </w:tblCellMar>
              <w:tblLook w:val="04A0" w:firstRow="1" w:lastRow="0" w:firstColumn="1" w:lastColumn="0" w:noHBand="0" w:noVBand="1"/>
            </w:tblPr>
            <w:tblGrid>
              <w:gridCol w:w="7145"/>
              <w:gridCol w:w="797"/>
            </w:tblGrid>
            <w:tr w:rsidR="001905F3" w:rsidRPr="001905F3" w14:paraId="3EB42488" w14:textId="77777777" w:rsidTr="001905F3">
              <w:trPr>
                <w:trHeight w:val="275"/>
              </w:trPr>
              <w:tc>
                <w:tcPr>
                  <w:tcW w:w="7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08C29" w14:textId="77777777" w:rsidR="001905F3" w:rsidRPr="001905F3" w:rsidRDefault="001905F3" w:rsidP="001905F3">
                  <w:r w:rsidRPr="001905F3">
                    <w:rPr>
                      <w:b/>
                      <w:bCs/>
                      <w:color w:val="C00000"/>
                    </w:rPr>
                    <w:t>Criteria</w:t>
                  </w:r>
                </w:p>
              </w:tc>
              <w:tc>
                <w:tcPr>
                  <w:tcW w:w="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DCED2" w14:textId="77777777" w:rsidR="001905F3" w:rsidRPr="001905F3" w:rsidRDefault="001905F3" w:rsidP="001905F3">
                  <w:r w:rsidRPr="001905F3">
                    <w:rPr>
                      <w:b/>
                      <w:bCs/>
                      <w:color w:val="C00000"/>
                    </w:rPr>
                    <w:t>Score</w:t>
                  </w:r>
                </w:p>
              </w:tc>
            </w:tr>
            <w:tr w:rsidR="001905F3" w:rsidRPr="001905F3" w14:paraId="4FEFC283" w14:textId="77777777" w:rsidTr="001905F3">
              <w:trPr>
                <w:trHeight w:val="974"/>
              </w:trPr>
              <w:tc>
                <w:tcPr>
                  <w:tcW w:w="7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A51DF" w14:textId="3CFBB13A" w:rsidR="001905F3" w:rsidRPr="001905F3" w:rsidRDefault="001905F3" w:rsidP="001905F3">
                  <w:r w:rsidRPr="001905F3">
                    <w:t>The podcast clearly describes/defines the topic and social psychological concept</w:t>
                  </w:r>
                  <w:r w:rsidR="009A7C19">
                    <w:t>(s)</w:t>
                  </w:r>
                  <w:r w:rsidRPr="001905F3">
                    <w:t>, and appropriately and creatively applies the social psychological concept to the topic to teach the audience something new. The podcast is engaging and is 8-10 minutes in length.</w:t>
                  </w:r>
                </w:p>
              </w:tc>
              <w:tc>
                <w:tcPr>
                  <w:tcW w:w="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39107" w14:textId="67962694" w:rsidR="001905F3" w:rsidRPr="001905F3" w:rsidRDefault="001905F3" w:rsidP="001905F3">
                  <w:r w:rsidRPr="001905F3">
                    <w:t>100</w:t>
                  </w:r>
                  <w:r w:rsidR="009A7C19">
                    <w:t>%</w:t>
                  </w:r>
                </w:p>
              </w:tc>
            </w:tr>
            <w:tr w:rsidR="001905F3" w:rsidRPr="001905F3" w14:paraId="3D46BC0E" w14:textId="77777777" w:rsidTr="001905F3">
              <w:trPr>
                <w:trHeight w:val="726"/>
              </w:trPr>
              <w:tc>
                <w:tcPr>
                  <w:tcW w:w="7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5F6EE" w14:textId="3B7F9462" w:rsidR="001905F3" w:rsidRPr="001905F3" w:rsidRDefault="001905F3" w:rsidP="001905F3">
                  <w:r w:rsidRPr="001905F3">
                    <w:t>The podcast clearly describes/defines the topic and social psychological concept</w:t>
                  </w:r>
                  <w:r w:rsidR="009A7C19">
                    <w:t>(s)</w:t>
                  </w:r>
                  <w:r w:rsidRPr="001905F3">
                    <w:t xml:space="preserve"> and applies the social psychological concept to the topic to teach the audience something new. The podcast lacks some creativity or is slightly too short/long.</w:t>
                  </w:r>
                </w:p>
              </w:tc>
              <w:tc>
                <w:tcPr>
                  <w:tcW w:w="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ECC0C" w14:textId="0652DCA7" w:rsidR="001905F3" w:rsidRPr="001905F3" w:rsidRDefault="001905F3" w:rsidP="001905F3">
                  <w:r w:rsidRPr="001905F3">
                    <w:t>90</w:t>
                  </w:r>
                  <w:r w:rsidR="009A7C19">
                    <w:t>%</w:t>
                  </w:r>
                </w:p>
              </w:tc>
            </w:tr>
            <w:tr w:rsidR="001905F3" w:rsidRPr="001905F3" w14:paraId="35DE2DF8" w14:textId="77777777" w:rsidTr="001905F3">
              <w:trPr>
                <w:trHeight w:val="974"/>
              </w:trPr>
              <w:tc>
                <w:tcPr>
                  <w:tcW w:w="7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93ACD" w14:textId="06017173" w:rsidR="001905F3" w:rsidRPr="001905F3" w:rsidRDefault="001905F3" w:rsidP="001905F3">
                  <w:r w:rsidRPr="001905F3">
                    <w:t>The podcast describes/defines the topic and social psychological concept</w:t>
                  </w:r>
                  <w:r w:rsidR="009A7C19">
                    <w:t>(s)</w:t>
                  </w:r>
                  <w:r w:rsidRPr="001905F3">
                    <w:t xml:space="preserve"> and applies the social psychological concept to the topic to teach the audience something new but lacks clarity or creativity or is not performed in an engaging way.</w:t>
                  </w:r>
                </w:p>
              </w:tc>
              <w:tc>
                <w:tcPr>
                  <w:tcW w:w="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1C2E2" w14:textId="33E7A0D3" w:rsidR="001905F3" w:rsidRPr="001905F3" w:rsidRDefault="001905F3" w:rsidP="001905F3">
                  <w:r w:rsidRPr="001905F3">
                    <w:t>80</w:t>
                  </w:r>
                  <w:r w:rsidR="009A7C19">
                    <w:t>%</w:t>
                  </w:r>
                </w:p>
              </w:tc>
            </w:tr>
            <w:tr w:rsidR="001905F3" w:rsidRPr="001905F3" w14:paraId="415EE290" w14:textId="77777777" w:rsidTr="001905F3">
              <w:trPr>
                <w:trHeight w:val="974"/>
              </w:trPr>
              <w:tc>
                <w:tcPr>
                  <w:tcW w:w="7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66314" w14:textId="2198D1D0" w:rsidR="001905F3" w:rsidRPr="001905F3" w:rsidRDefault="001905F3" w:rsidP="001905F3">
                  <w:r w:rsidRPr="001905F3">
                    <w:t>The podcast describes/defines the topic and social psychological concept</w:t>
                  </w:r>
                  <w:r w:rsidR="009A7C19">
                    <w:t>(s)</w:t>
                  </w:r>
                  <w:r w:rsidRPr="001905F3">
                    <w:t xml:space="preserve"> and applies the social psychological concept to the topic to teach the audience something new but demonstrates some misunderstanding of the topic or concept. The podcast is unclear or contains logical flaws.</w:t>
                  </w:r>
                </w:p>
              </w:tc>
              <w:tc>
                <w:tcPr>
                  <w:tcW w:w="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3C3E4" w14:textId="5811944B" w:rsidR="001905F3" w:rsidRPr="001905F3" w:rsidRDefault="001905F3" w:rsidP="001905F3">
                  <w:r w:rsidRPr="001905F3">
                    <w:t>70</w:t>
                  </w:r>
                  <w:r w:rsidR="009A7C19">
                    <w:t>%</w:t>
                  </w:r>
                </w:p>
              </w:tc>
            </w:tr>
            <w:tr w:rsidR="001905F3" w:rsidRPr="001905F3" w14:paraId="7A02F0AB" w14:textId="77777777" w:rsidTr="001905F3">
              <w:trPr>
                <w:trHeight w:val="974"/>
              </w:trPr>
              <w:tc>
                <w:tcPr>
                  <w:tcW w:w="7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674E4" w14:textId="6204A761" w:rsidR="001905F3" w:rsidRPr="001905F3" w:rsidRDefault="001905F3" w:rsidP="001905F3">
                  <w:r w:rsidRPr="001905F3">
                    <w:t>The podcast does not describe/define the topic and/or psychological concept</w:t>
                  </w:r>
                  <w:r w:rsidR="009A7C19">
                    <w:t>(s)</w:t>
                  </w:r>
                  <w:r w:rsidRPr="001905F3">
                    <w:t>, and/or fails to apply the social psychological concept to the topic. The podcast demonstrates substantive misunderstandings of the topic or concept or is far too short/long.</w:t>
                  </w:r>
                </w:p>
              </w:tc>
              <w:tc>
                <w:tcPr>
                  <w:tcW w:w="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F5314" w14:textId="1EE806E5" w:rsidR="001905F3" w:rsidRPr="001905F3" w:rsidRDefault="001905F3" w:rsidP="001905F3">
                  <w:r w:rsidRPr="001905F3">
                    <w:t>60</w:t>
                  </w:r>
                  <w:r w:rsidR="009A7C19">
                    <w:t xml:space="preserve">% </w:t>
                  </w:r>
                  <w:r w:rsidRPr="001905F3">
                    <w:t>and below</w:t>
                  </w:r>
                </w:p>
              </w:tc>
            </w:tr>
          </w:tbl>
          <w:p w14:paraId="38F1FB3A" w14:textId="28C0334C" w:rsidR="001905F3" w:rsidRDefault="001905F3" w:rsidP="001905F3">
            <w:pPr>
              <w:pStyle w:val="ListParagraph"/>
              <w:numPr>
                <w:ilvl w:val="0"/>
                <w:numId w:val="12"/>
              </w:numPr>
            </w:pPr>
            <w:r>
              <w:t>R</w:t>
            </w:r>
            <w:r w:rsidR="00AC4E03" w:rsidRPr="00AC4E03">
              <w:t xml:space="preserve">ecord your podcast via </w:t>
            </w:r>
            <w:hyperlink r:id="rId9" w:history="1">
              <w:r w:rsidR="00AC4E03" w:rsidRPr="00AC4E03">
                <w:rPr>
                  <w:rStyle w:val="Hyperlink"/>
                </w:rPr>
                <w:t>phone</w:t>
              </w:r>
            </w:hyperlink>
            <w:r w:rsidR="00AC4E03" w:rsidRPr="00AC4E03">
              <w:t xml:space="preserve">, </w:t>
            </w:r>
            <w:hyperlink r:id="rId10" w:history="1">
              <w:r w:rsidR="00AC4E03" w:rsidRPr="00AC4E03">
                <w:rPr>
                  <w:rStyle w:val="Hyperlink"/>
                </w:rPr>
                <w:t>Zoom</w:t>
              </w:r>
            </w:hyperlink>
            <w:r w:rsidR="00AC4E03" w:rsidRPr="00AC4E03">
              <w:t xml:space="preserve">, or </w:t>
            </w:r>
            <w:hyperlink r:id="rId11" w:history="1">
              <w:r w:rsidR="00AC4E03" w:rsidRPr="00AC4E03">
                <w:rPr>
                  <w:rStyle w:val="Hyperlink"/>
                </w:rPr>
                <w:t>Skype</w:t>
              </w:r>
            </w:hyperlink>
            <w:r w:rsidR="00AC4E03" w:rsidRPr="00AC4E03">
              <w:t>. Don’t just follow your script, perform it! Practice beforehand so you know when to pause, what to emphasize, etc. Be creative! If you want to go above and beyond, add some intro music! Your podcast will be graded according to the following rubric:</w:t>
            </w:r>
          </w:p>
          <w:p w14:paraId="76C66C3A" w14:textId="77777777" w:rsidR="001905F3" w:rsidRPr="00D84901" w:rsidRDefault="001905F3" w:rsidP="001905F3"/>
          <w:p w14:paraId="0A7F3AA7" w14:textId="77777777" w:rsidR="00673BD3" w:rsidRPr="00673BD3" w:rsidRDefault="00673BD3" w:rsidP="00673BD3"/>
          <w:p w14:paraId="516EB10F" w14:textId="77777777" w:rsidR="002E3EFF" w:rsidRDefault="002E3EFF" w:rsidP="00673BD3"/>
          <w:p w14:paraId="27BE9D98" w14:textId="12AE57A6" w:rsidR="002E3EFF" w:rsidRPr="00673BD3" w:rsidRDefault="002E3EFF" w:rsidP="00673BD3">
            <w:r>
              <w:t xml:space="preserve">Your </w:t>
            </w:r>
            <w:r w:rsidR="00AC4E03">
              <w:t>podcast project</w:t>
            </w:r>
            <w:r>
              <w:t xml:space="preserve"> is worth </w:t>
            </w:r>
            <w:r w:rsidR="00AC4E03">
              <w:t xml:space="preserve">a total of </w:t>
            </w:r>
            <w:r>
              <w:t>2</w:t>
            </w:r>
            <w:r w:rsidR="001905F3">
              <w:t xml:space="preserve">60 </w:t>
            </w:r>
            <w:r>
              <w:t>points</w:t>
            </w:r>
            <w:r w:rsidR="00CC5A92">
              <w:t xml:space="preserve"> and will be due during finals week.</w:t>
            </w:r>
          </w:p>
        </w:tc>
      </w:tr>
    </w:tbl>
    <w:p w14:paraId="5AACC0C1" w14:textId="306B83DB" w:rsidR="00673BD3" w:rsidRDefault="00673BD3" w:rsidP="007A5F1A">
      <w:pPr>
        <w:rPr>
          <w:b/>
          <w:bCs/>
        </w:rPr>
      </w:pPr>
    </w:p>
    <w:p w14:paraId="27AE36EF" w14:textId="77777777" w:rsidR="00673BD3" w:rsidRDefault="00673BD3" w:rsidP="007A5F1A">
      <w:pPr>
        <w:rPr>
          <w:b/>
          <w:bCs/>
        </w:rPr>
      </w:pPr>
    </w:p>
    <w:p w14:paraId="2538D88C" w14:textId="77777777" w:rsidR="0086040B" w:rsidRDefault="0086040B" w:rsidP="007A5F1A">
      <w:pPr>
        <w:rPr>
          <w:b/>
          <w:bCs/>
        </w:rPr>
      </w:pPr>
    </w:p>
    <w:p w14:paraId="1796184B" w14:textId="77777777" w:rsidR="00673BD3" w:rsidRPr="00673BD3" w:rsidRDefault="00673BD3" w:rsidP="00673BD3">
      <w:pPr>
        <w:rPr>
          <w:b/>
          <w:bCs/>
        </w:rPr>
      </w:pPr>
      <w:r w:rsidRPr="00673BD3">
        <w:rPr>
          <w:b/>
          <w:bCs/>
        </w:rPr>
        <w:t>Exam Schedule</w:t>
      </w:r>
    </w:p>
    <w:tbl>
      <w:tblPr>
        <w:tblStyle w:val="SyllabusTable-withBorders"/>
        <w:tblW w:w="0" w:type="auto"/>
        <w:tblLayout w:type="fixed"/>
        <w:tblLook w:val="04A0" w:firstRow="1" w:lastRow="0" w:firstColumn="1" w:lastColumn="0" w:noHBand="0" w:noVBand="1"/>
      </w:tblPr>
      <w:tblGrid>
        <w:gridCol w:w="1987"/>
        <w:gridCol w:w="7949"/>
      </w:tblGrid>
      <w:tr w:rsidR="00673BD3" w:rsidRPr="00673BD3" w14:paraId="3A9891B8" w14:textId="77777777" w:rsidTr="00775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742EC15F" w14:textId="77777777" w:rsidR="00673BD3" w:rsidRPr="00673BD3" w:rsidRDefault="00673BD3" w:rsidP="00673BD3">
            <w:pPr>
              <w:spacing w:after="4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Date</w:t>
            </w:r>
          </w:p>
        </w:tc>
        <w:tc>
          <w:tcPr>
            <w:tcW w:w="7949" w:type="dxa"/>
          </w:tcPr>
          <w:p w14:paraId="40BD55FD" w14:textId="77777777" w:rsidR="00673BD3" w:rsidRPr="00673BD3" w:rsidRDefault="00673BD3" w:rsidP="00673BD3">
            <w:pPr>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Subject</w:t>
            </w:r>
          </w:p>
        </w:tc>
      </w:tr>
      <w:tr w:rsidR="00673BD3" w:rsidRPr="00673BD3" w14:paraId="4066DFD9"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0A1B0C46"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2/17</w:t>
            </w:r>
          </w:p>
        </w:tc>
        <w:tc>
          <w:tcPr>
            <w:tcW w:w="7949" w:type="dxa"/>
            <w:tcBorders>
              <w:top w:val="single" w:sz="4" w:space="0" w:color="B6332E" w:themeColor="accent1" w:themeShade="BF"/>
              <w:bottom w:val="single" w:sz="4" w:space="0" w:color="595959" w:themeColor="text1" w:themeTint="A6"/>
            </w:tcBorders>
          </w:tcPr>
          <w:p w14:paraId="4AB29765"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One</w:t>
            </w:r>
          </w:p>
        </w:tc>
      </w:tr>
      <w:tr w:rsidR="00673BD3" w:rsidRPr="00673BD3" w14:paraId="63C077C3"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45A65FB9"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3/10</w:t>
            </w:r>
          </w:p>
        </w:tc>
        <w:tc>
          <w:tcPr>
            <w:tcW w:w="7949" w:type="dxa"/>
            <w:tcBorders>
              <w:top w:val="single" w:sz="4" w:space="0" w:color="595959" w:themeColor="text1" w:themeTint="A6"/>
              <w:bottom w:val="single" w:sz="4" w:space="0" w:color="595959" w:themeColor="text1" w:themeTint="A6"/>
            </w:tcBorders>
          </w:tcPr>
          <w:p w14:paraId="1AB31885"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Two</w:t>
            </w:r>
          </w:p>
        </w:tc>
      </w:tr>
      <w:tr w:rsidR="00673BD3" w:rsidRPr="00673BD3" w14:paraId="3CA3E5A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69BF5EAF"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4/7</w:t>
            </w:r>
          </w:p>
        </w:tc>
        <w:tc>
          <w:tcPr>
            <w:tcW w:w="7949" w:type="dxa"/>
            <w:tcBorders>
              <w:top w:val="single" w:sz="4" w:space="0" w:color="595959" w:themeColor="text1" w:themeTint="A6"/>
            </w:tcBorders>
          </w:tcPr>
          <w:p w14:paraId="6DA06086"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Three</w:t>
            </w:r>
          </w:p>
        </w:tc>
      </w:tr>
      <w:tr w:rsidR="00673BD3" w:rsidRPr="00673BD3" w14:paraId="6D73FB00" w14:textId="77777777" w:rsidTr="0077566B">
        <w:tc>
          <w:tcPr>
            <w:cnfStyle w:val="001000000000" w:firstRow="0" w:lastRow="0" w:firstColumn="1" w:lastColumn="0" w:oddVBand="0" w:evenVBand="0" w:oddHBand="0" w:evenHBand="0" w:firstRowFirstColumn="0" w:firstRowLastColumn="0" w:lastRowFirstColumn="0" w:lastRowLastColumn="0"/>
            <w:tcW w:w="1987" w:type="dxa"/>
          </w:tcPr>
          <w:p w14:paraId="76AECE06"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5/5</w:t>
            </w:r>
          </w:p>
        </w:tc>
        <w:tc>
          <w:tcPr>
            <w:tcW w:w="7949" w:type="dxa"/>
          </w:tcPr>
          <w:p w14:paraId="2B22B484"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Four</w:t>
            </w:r>
          </w:p>
        </w:tc>
      </w:tr>
    </w:tbl>
    <w:p w14:paraId="16BFCC62" w14:textId="56A28A31" w:rsidR="00BF663A" w:rsidRDefault="00BF663A" w:rsidP="007A5F1A">
      <w:pPr>
        <w:rPr>
          <w:b/>
          <w:bCs/>
        </w:rPr>
      </w:pPr>
    </w:p>
    <w:p w14:paraId="349C628D" w14:textId="6E7D9283" w:rsidR="00673BD3" w:rsidRDefault="00673BD3" w:rsidP="007A5F1A">
      <w:pPr>
        <w:rPr>
          <w:b/>
          <w:bCs/>
        </w:rPr>
      </w:pPr>
    </w:p>
    <w:p w14:paraId="626A9CE1" w14:textId="77777777" w:rsidR="00673BD3" w:rsidRDefault="00673BD3" w:rsidP="007A5F1A">
      <w:pPr>
        <w:rPr>
          <w:b/>
          <w:bCs/>
        </w:rPr>
      </w:pPr>
    </w:p>
    <w:p w14:paraId="15865272" w14:textId="77777777" w:rsidR="00673BD3" w:rsidRPr="00673BD3" w:rsidRDefault="00673BD3" w:rsidP="00673BD3">
      <w:pPr>
        <w:rPr>
          <w:b/>
          <w:bCs/>
        </w:rPr>
      </w:pPr>
      <w:r w:rsidRPr="00673BD3">
        <w:rPr>
          <w:b/>
          <w:bCs/>
        </w:rPr>
        <w:t>Grade Breakdown</w:t>
      </w:r>
    </w:p>
    <w:tbl>
      <w:tblPr>
        <w:tblStyle w:val="SyllabusTable-withBorders"/>
        <w:tblW w:w="0" w:type="auto"/>
        <w:tblLayout w:type="fixed"/>
        <w:tblLook w:val="04A0" w:firstRow="1" w:lastRow="0" w:firstColumn="1" w:lastColumn="0" w:noHBand="0" w:noVBand="1"/>
      </w:tblPr>
      <w:tblGrid>
        <w:gridCol w:w="1987"/>
        <w:gridCol w:w="7949"/>
      </w:tblGrid>
      <w:tr w:rsidR="00673BD3" w:rsidRPr="00673BD3" w14:paraId="76AF74AD" w14:textId="77777777" w:rsidTr="00775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5D15A16D" w14:textId="77777777" w:rsidR="00673BD3" w:rsidRPr="00673BD3" w:rsidRDefault="00673BD3" w:rsidP="00673BD3">
            <w:pPr>
              <w:spacing w:after="4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Assignment</w:t>
            </w:r>
          </w:p>
        </w:tc>
        <w:tc>
          <w:tcPr>
            <w:tcW w:w="7949" w:type="dxa"/>
          </w:tcPr>
          <w:p w14:paraId="21DEAD6A" w14:textId="77777777" w:rsidR="00673BD3" w:rsidRPr="00673BD3" w:rsidRDefault="00673BD3" w:rsidP="00673BD3">
            <w:pPr>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Possible Points</w:t>
            </w:r>
          </w:p>
        </w:tc>
      </w:tr>
      <w:tr w:rsidR="00673BD3" w:rsidRPr="00673BD3" w14:paraId="7AB0D5A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441C0164"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Reading Reflections</w:t>
            </w:r>
          </w:p>
        </w:tc>
        <w:tc>
          <w:tcPr>
            <w:tcW w:w="7949" w:type="dxa"/>
            <w:tcBorders>
              <w:top w:val="single" w:sz="4" w:space="0" w:color="B6332E" w:themeColor="accent1" w:themeShade="BF"/>
              <w:bottom w:val="single" w:sz="4" w:space="0" w:color="595959" w:themeColor="text1" w:themeTint="A6"/>
            </w:tcBorders>
          </w:tcPr>
          <w:p w14:paraId="016E2C94" w14:textId="5A89F7C5" w:rsidR="00673BD3" w:rsidRPr="00673BD3" w:rsidRDefault="00CC5A92"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240</w:t>
            </w:r>
            <w:r w:rsidR="00673BD3" w:rsidRPr="00673BD3">
              <w:rPr>
                <w:b/>
                <w:bCs/>
                <w:lang w:eastAsia="en-US"/>
              </w:rPr>
              <w:t xml:space="preserve"> points; ~</w:t>
            </w:r>
            <w:r>
              <w:rPr>
                <w:b/>
                <w:bCs/>
                <w:lang w:eastAsia="en-US"/>
              </w:rPr>
              <w:t>2</w:t>
            </w:r>
            <w:r w:rsidR="001905F3">
              <w:rPr>
                <w:b/>
                <w:bCs/>
                <w:lang w:eastAsia="en-US"/>
              </w:rPr>
              <w:t>7</w:t>
            </w:r>
            <w:r w:rsidR="00673BD3" w:rsidRPr="00673BD3">
              <w:rPr>
                <w:b/>
                <w:bCs/>
                <w:lang w:eastAsia="en-US"/>
              </w:rPr>
              <w:t>% of final grade</w:t>
            </w:r>
          </w:p>
        </w:tc>
      </w:tr>
      <w:tr w:rsidR="00673BD3" w:rsidRPr="00673BD3" w14:paraId="5F35E55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6D021242"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Exams</w:t>
            </w:r>
          </w:p>
        </w:tc>
        <w:tc>
          <w:tcPr>
            <w:tcW w:w="7949" w:type="dxa"/>
            <w:tcBorders>
              <w:top w:val="single" w:sz="4" w:space="0" w:color="595959" w:themeColor="text1" w:themeTint="A6"/>
              <w:bottom w:val="single" w:sz="4" w:space="0" w:color="595959" w:themeColor="text1" w:themeTint="A6"/>
            </w:tcBorders>
          </w:tcPr>
          <w:p w14:paraId="03834D37" w14:textId="01D5309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400 points; ~</w:t>
            </w:r>
            <w:r w:rsidR="00CC5A92">
              <w:rPr>
                <w:b/>
                <w:bCs/>
                <w:lang w:eastAsia="en-US"/>
              </w:rPr>
              <w:t>4</w:t>
            </w:r>
            <w:r w:rsidR="001905F3">
              <w:rPr>
                <w:b/>
                <w:bCs/>
                <w:lang w:eastAsia="en-US"/>
              </w:rPr>
              <w:t>4</w:t>
            </w:r>
            <w:r w:rsidRPr="00673BD3">
              <w:rPr>
                <w:b/>
                <w:bCs/>
                <w:lang w:eastAsia="en-US"/>
              </w:rPr>
              <w:t>% of final grade</w:t>
            </w:r>
          </w:p>
        </w:tc>
      </w:tr>
      <w:tr w:rsidR="00673BD3" w:rsidRPr="00673BD3" w14:paraId="2B8FEA19"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31ACE4F9" w14:textId="178571C3" w:rsidR="00673BD3" w:rsidRPr="00673BD3" w:rsidRDefault="00D84901" w:rsidP="00673BD3">
            <w:pPr>
              <w:spacing w:before="0" w:after="40"/>
              <w:rPr>
                <w:bCs/>
                <w:color w:val="404040" w:themeColor="text1" w:themeTint="BF"/>
                <w:lang w:eastAsia="en-US"/>
              </w:rPr>
            </w:pPr>
            <w:r>
              <w:rPr>
                <w:bCs/>
                <w:color w:val="404040" w:themeColor="text1" w:themeTint="BF"/>
                <w:lang w:eastAsia="en-US"/>
              </w:rPr>
              <w:t>Podcast Project</w:t>
            </w:r>
          </w:p>
        </w:tc>
        <w:tc>
          <w:tcPr>
            <w:tcW w:w="7949" w:type="dxa"/>
            <w:tcBorders>
              <w:top w:val="single" w:sz="4" w:space="0" w:color="595959" w:themeColor="text1" w:themeTint="A6"/>
            </w:tcBorders>
          </w:tcPr>
          <w:p w14:paraId="50D8E32C" w14:textId="1D525950"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2</w:t>
            </w:r>
            <w:r w:rsidR="001905F3">
              <w:rPr>
                <w:b/>
                <w:bCs/>
                <w:lang w:eastAsia="en-US"/>
              </w:rPr>
              <w:t>6</w:t>
            </w:r>
            <w:r w:rsidRPr="00673BD3">
              <w:rPr>
                <w:b/>
                <w:bCs/>
                <w:lang w:eastAsia="en-US"/>
              </w:rPr>
              <w:t>0 points; ~</w:t>
            </w:r>
            <w:r w:rsidR="00CC5A92">
              <w:rPr>
                <w:b/>
                <w:bCs/>
                <w:lang w:eastAsia="en-US"/>
              </w:rPr>
              <w:t>2</w:t>
            </w:r>
            <w:r w:rsidR="001905F3">
              <w:rPr>
                <w:b/>
                <w:bCs/>
                <w:lang w:eastAsia="en-US"/>
              </w:rPr>
              <w:t>9</w:t>
            </w:r>
            <w:r w:rsidRPr="00673BD3">
              <w:rPr>
                <w:b/>
                <w:bCs/>
                <w:lang w:eastAsia="en-US"/>
              </w:rPr>
              <w:t>% of final grade</w:t>
            </w:r>
          </w:p>
        </w:tc>
      </w:tr>
      <w:tr w:rsidR="00673BD3" w:rsidRPr="00673BD3" w14:paraId="1FDBF32C" w14:textId="77777777" w:rsidTr="0077566B">
        <w:tc>
          <w:tcPr>
            <w:cnfStyle w:val="001000000000" w:firstRow="0" w:lastRow="0" w:firstColumn="1" w:lastColumn="0" w:oddVBand="0" w:evenVBand="0" w:oddHBand="0" w:evenHBand="0" w:firstRowFirstColumn="0" w:firstRowLastColumn="0" w:lastRowFirstColumn="0" w:lastRowLastColumn="0"/>
            <w:tcW w:w="1987" w:type="dxa"/>
          </w:tcPr>
          <w:p w14:paraId="4B149620"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TOTAL</w:t>
            </w:r>
          </w:p>
        </w:tc>
        <w:tc>
          <w:tcPr>
            <w:tcW w:w="7949" w:type="dxa"/>
          </w:tcPr>
          <w:p w14:paraId="6FD029AE" w14:textId="73CD5ACC" w:rsidR="00673BD3" w:rsidRPr="00673BD3" w:rsidRDefault="001905F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900</w:t>
            </w:r>
            <w:r w:rsidR="00673BD3" w:rsidRPr="00673BD3">
              <w:rPr>
                <w:b/>
                <w:bCs/>
                <w:lang w:eastAsia="en-US"/>
              </w:rPr>
              <w:t xml:space="preserve"> points</w:t>
            </w:r>
          </w:p>
        </w:tc>
      </w:tr>
    </w:tbl>
    <w:p w14:paraId="6CF22BED" w14:textId="77777777" w:rsidR="00E85E5E" w:rsidRDefault="00E85E5E" w:rsidP="002E3EFF">
      <w:pPr>
        <w:rPr>
          <w:b/>
          <w:bCs/>
        </w:rPr>
      </w:pPr>
    </w:p>
    <w:p w14:paraId="0C32D45E" w14:textId="235E1FAE" w:rsidR="002E3EFF" w:rsidRDefault="00DA317C" w:rsidP="002E3EFF">
      <w:pPr>
        <w:rPr>
          <w:b/>
          <w:bCs/>
        </w:rPr>
      </w:pPr>
      <w:r>
        <w:rPr>
          <w:b/>
          <w:bCs/>
        </w:rPr>
        <w:t>General Policies:</w:t>
      </w:r>
    </w:p>
    <w:p w14:paraId="5C111035" w14:textId="15A79B3F" w:rsidR="00DA317C" w:rsidRDefault="00DA317C" w:rsidP="002E3EFF">
      <w:pPr>
        <w:rPr>
          <w:b/>
          <w:bCs/>
        </w:rPr>
      </w:pPr>
    </w:p>
    <w:p w14:paraId="04474FDF" w14:textId="2400CA0F" w:rsidR="00DA317C" w:rsidRDefault="00DA317C" w:rsidP="002E3EFF">
      <w:r>
        <w:t>**</w:t>
      </w:r>
      <w:r w:rsidR="00CC5A92" w:rsidRPr="00CC5A92">
        <w:t xml:space="preserve"> </w:t>
      </w:r>
      <w:r w:rsidR="00CC5A92" w:rsidRPr="00DA317C">
        <w:t xml:space="preserve">Late work will not be accepted unless there are emergency circumstances; </w:t>
      </w:r>
      <w:r w:rsidR="00CC5A92">
        <w:t xml:space="preserve">a </w:t>
      </w:r>
      <w:r w:rsidR="00CC5A92" w:rsidRPr="00DA317C">
        <w:t xml:space="preserve">doctor’s note </w:t>
      </w:r>
      <w:r w:rsidR="00CC5A92">
        <w:t>will be</w:t>
      </w:r>
      <w:r w:rsidR="00CC5A92" w:rsidRPr="00DA317C">
        <w:t xml:space="preserve"> </w:t>
      </w:r>
      <w:proofErr w:type="gramStart"/>
      <w:r w:rsidR="00CC5A92" w:rsidRPr="00DA317C">
        <w:t>require</w:t>
      </w:r>
      <w:r w:rsidR="00CC5A92">
        <w:t>d, and</w:t>
      </w:r>
      <w:proofErr w:type="gramEnd"/>
      <w:r w:rsidR="00CC5A92">
        <w:t xml:space="preserve"> will need to be emailed to the Dean of Students for approval.</w:t>
      </w:r>
    </w:p>
    <w:p w14:paraId="06AC139C" w14:textId="1278F9F4" w:rsidR="00DA317C" w:rsidRDefault="00DA317C" w:rsidP="002E3EFF"/>
    <w:p w14:paraId="4619B48C" w14:textId="71E98D01" w:rsidR="00DA317C" w:rsidRDefault="00DA317C" w:rsidP="002E3EFF">
      <w:r>
        <w:t>**Instances of plagiarism will result in an automatic F and referral to the Dean of Students.</w:t>
      </w:r>
    </w:p>
    <w:p w14:paraId="27D35DFE" w14:textId="72C9B236" w:rsidR="00DA317C" w:rsidRDefault="00DA317C" w:rsidP="002E3EFF"/>
    <w:p w14:paraId="3EC6B2C2" w14:textId="6E846751" w:rsidR="00DA317C" w:rsidRDefault="00DA317C" w:rsidP="002E3EFF">
      <w:r>
        <w:t xml:space="preserve">**I will not be posting </w:t>
      </w:r>
      <w:proofErr w:type="spellStart"/>
      <w:r>
        <w:t>powerpoint</w:t>
      </w:r>
      <w:proofErr w:type="spellEnd"/>
      <w:r>
        <w:t xml:space="preserve"> slides</w:t>
      </w:r>
      <w:r w:rsidR="003724DC">
        <w:t xml:space="preserve"> (copyright)</w:t>
      </w:r>
      <w:r>
        <w:t xml:space="preserve">. </w:t>
      </w:r>
    </w:p>
    <w:p w14:paraId="7A322560" w14:textId="70D0DB31" w:rsidR="00DA317C" w:rsidRDefault="00DA317C" w:rsidP="002E3EFF"/>
    <w:p w14:paraId="1775E8CE" w14:textId="6B62AE62" w:rsidR="00DA317C" w:rsidRDefault="00DA317C" w:rsidP="002E3EFF">
      <w:r>
        <w:t>**There is no extra credit in this course</w:t>
      </w:r>
      <w:r w:rsidR="00E85E5E">
        <w:t>, however, in-class participation will make students eligible for end-of-semester grade bumps.</w:t>
      </w:r>
    </w:p>
    <w:p w14:paraId="3771D10F" w14:textId="246E1008" w:rsidR="00DA317C" w:rsidRDefault="00DA317C" w:rsidP="002E3EFF"/>
    <w:p w14:paraId="4C4F5427" w14:textId="453AE8E8" w:rsidR="00DA317C" w:rsidRPr="002E3EFF" w:rsidRDefault="00DA317C" w:rsidP="002E3EFF">
      <w:r>
        <w:t>**</w:t>
      </w:r>
      <w:r w:rsidRPr="00DA317C">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w:t>
      </w:r>
      <w:r w:rsidR="00E85E5E">
        <w:t>.</w:t>
      </w:r>
    </w:p>
    <w:p w14:paraId="47AD0531" w14:textId="413BCFB1" w:rsidR="00443F78" w:rsidRDefault="00443F78" w:rsidP="00443F78">
      <w:pPr>
        <w:pStyle w:val="Heading1"/>
      </w:pPr>
      <w:r>
        <w:t>Course Schedule</w:t>
      </w:r>
      <w:r w:rsidR="009952C9">
        <w:t>*</w:t>
      </w:r>
    </w:p>
    <w:tbl>
      <w:tblPr>
        <w:tblStyle w:val="SyllabusTable-withBorders"/>
        <w:tblW w:w="0" w:type="auto"/>
        <w:tblLayout w:type="fixed"/>
        <w:tblLook w:val="04A0" w:firstRow="1" w:lastRow="0" w:firstColumn="1" w:lastColumn="0" w:noHBand="0" w:noVBand="1"/>
      </w:tblPr>
      <w:tblGrid>
        <w:gridCol w:w="1987"/>
        <w:gridCol w:w="2981"/>
        <w:gridCol w:w="1987"/>
        <w:gridCol w:w="2981"/>
      </w:tblGrid>
      <w:tr w:rsidR="00443F78" w14:paraId="543D6F18" w14:textId="77777777" w:rsidTr="005731A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53AD0D81" w14:textId="77777777" w:rsidR="00443F78" w:rsidRDefault="00443F78" w:rsidP="005731A4">
            <w:r>
              <w:t>Week</w:t>
            </w:r>
          </w:p>
        </w:tc>
        <w:tc>
          <w:tcPr>
            <w:tcW w:w="2981" w:type="dxa"/>
          </w:tcPr>
          <w:p w14:paraId="30EBEC80" w14:textId="77777777" w:rsidR="00443F78" w:rsidRDefault="00443F78" w:rsidP="005731A4">
            <w:pPr>
              <w:cnfStyle w:val="100000000000" w:firstRow="1" w:lastRow="0" w:firstColumn="0" w:lastColumn="0" w:oddVBand="0" w:evenVBand="0" w:oddHBand="0" w:evenHBand="0" w:firstRowFirstColumn="0" w:firstRowLastColumn="0" w:lastRowFirstColumn="0" w:lastRowLastColumn="0"/>
            </w:pPr>
            <w:r>
              <w:t>Topic</w:t>
            </w:r>
          </w:p>
        </w:tc>
        <w:tc>
          <w:tcPr>
            <w:tcW w:w="1987" w:type="dxa"/>
          </w:tcPr>
          <w:p w14:paraId="65DCADC9" w14:textId="77777777" w:rsidR="00443F78" w:rsidRDefault="00443F78" w:rsidP="005731A4">
            <w:pPr>
              <w:cnfStyle w:val="100000000000" w:firstRow="1" w:lastRow="0" w:firstColumn="0" w:lastColumn="0" w:oddVBand="0" w:evenVBand="0" w:oddHBand="0" w:evenHBand="0" w:firstRowFirstColumn="0" w:firstRowLastColumn="0" w:lastRowFirstColumn="0" w:lastRowLastColumn="0"/>
            </w:pPr>
            <w:r>
              <w:t>Reading</w:t>
            </w:r>
          </w:p>
        </w:tc>
        <w:tc>
          <w:tcPr>
            <w:tcW w:w="2981" w:type="dxa"/>
          </w:tcPr>
          <w:p w14:paraId="5E03D634" w14:textId="786396A9" w:rsidR="00443F78" w:rsidRDefault="00EA42AF" w:rsidP="005731A4">
            <w:pPr>
              <w:cnfStyle w:val="100000000000" w:firstRow="1" w:lastRow="0" w:firstColumn="0" w:lastColumn="0" w:oddVBand="0" w:evenVBand="0" w:oddHBand="0" w:evenHBand="0" w:firstRowFirstColumn="0" w:firstRowLastColumn="0" w:lastRowFirstColumn="0" w:lastRowLastColumn="0"/>
            </w:pPr>
            <w:r>
              <w:t>Assignments</w:t>
            </w:r>
          </w:p>
        </w:tc>
      </w:tr>
      <w:tr w:rsidR="00443F78" w14:paraId="2EB4CFB1"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53DBBC44" w14:textId="321C6A01" w:rsidR="00443F78" w:rsidRDefault="00443F78" w:rsidP="005731A4">
            <w:r>
              <w:t>Week 1 (1/1</w:t>
            </w:r>
            <w:r w:rsidR="00506552">
              <w:t>7-</w:t>
            </w:r>
            <w:r>
              <w:t xml:space="preserve">1/20) </w:t>
            </w:r>
          </w:p>
        </w:tc>
        <w:tc>
          <w:tcPr>
            <w:tcW w:w="2981" w:type="dxa"/>
            <w:tcBorders>
              <w:top w:val="single" w:sz="4" w:space="0" w:color="B6332E" w:themeColor="accent1" w:themeShade="BF"/>
            </w:tcBorders>
          </w:tcPr>
          <w:p w14:paraId="2FD260A9" w14:textId="1F363803" w:rsidR="00443F78" w:rsidRDefault="00443F78" w:rsidP="005731A4">
            <w:pPr>
              <w:cnfStyle w:val="000000000000" w:firstRow="0" w:lastRow="0" w:firstColumn="0" w:lastColumn="0" w:oddVBand="0" w:evenVBand="0" w:oddHBand="0" w:evenHBand="0" w:firstRowFirstColumn="0" w:firstRowLastColumn="0" w:lastRowFirstColumn="0" w:lastRowLastColumn="0"/>
            </w:pPr>
            <w:r>
              <w:t>Syllabus</w:t>
            </w:r>
            <w:r w:rsidR="00E36A81">
              <w:t xml:space="preserve"> and Introductions</w:t>
            </w:r>
          </w:p>
        </w:tc>
        <w:tc>
          <w:tcPr>
            <w:tcW w:w="1987" w:type="dxa"/>
            <w:tcBorders>
              <w:top w:val="single" w:sz="4" w:space="0" w:color="B6332E" w:themeColor="accent1" w:themeShade="BF"/>
            </w:tcBorders>
          </w:tcPr>
          <w:p w14:paraId="34D2F2B6" w14:textId="38E6EC23" w:rsidR="00443F78" w:rsidRDefault="00EA42AF" w:rsidP="005731A4">
            <w:pPr>
              <w:cnfStyle w:val="000000000000" w:firstRow="0" w:lastRow="0" w:firstColumn="0" w:lastColumn="0" w:oddVBand="0" w:evenVBand="0" w:oddHBand="0" w:evenHBand="0" w:firstRowFirstColumn="0" w:firstRowLastColumn="0" w:lastRowFirstColumn="0" w:lastRowLastColumn="0"/>
            </w:pPr>
            <w:r>
              <w:t>None</w:t>
            </w:r>
          </w:p>
        </w:tc>
        <w:tc>
          <w:tcPr>
            <w:tcW w:w="2981" w:type="dxa"/>
            <w:tcBorders>
              <w:top w:val="single" w:sz="4" w:space="0" w:color="B6332E" w:themeColor="accent1" w:themeShade="BF"/>
            </w:tcBorders>
          </w:tcPr>
          <w:p w14:paraId="1BB5F641" w14:textId="554FC487" w:rsidR="00443F78" w:rsidRDefault="00EA42AF" w:rsidP="005731A4">
            <w:pPr>
              <w:cnfStyle w:val="000000000000" w:firstRow="0" w:lastRow="0" w:firstColumn="0" w:lastColumn="0" w:oddVBand="0" w:evenVBand="0" w:oddHBand="0" w:evenHBand="0" w:firstRowFirstColumn="0" w:firstRowLastColumn="0" w:lastRowFirstColumn="0" w:lastRowLastColumn="0"/>
            </w:pPr>
            <w:r>
              <w:t>None</w:t>
            </w:r>
          </w:p>
        </w:tc>
      </w:tr>
      <w:tr w:rsidR="00443F78" w14:paraId="6756F2BA"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699075FE" w14:textId="534E2025" w:rsidR="00443F78" w:rsidRDefault="00443F78" w:rsidP="005731A4">
            <w:r>
              <w:t>Week 2 (1/2</w:t>
            </w:r>
            <w:r w:rsidR="00506552">
              <w:t>3-</w:t>
            </w:r>
            <w:r>
              <w:t>1/27)</w:t>
            </w:r>
          </w:p>
        </w:tc>
        <w:tc>
          <w:tcPr>
            <w:tcW w:w="2981" w:type="dxa"/>
          </w:tcPr>
          <w:p w14:paraId="660B700E" w14:textId="2D513965" w:rsidR="00443F78" w:rsidRDefault="00E36A81" w:rsidP="005731A4">
            <w:pPr>
              <w:cnfStyle w:val="000000000000" w:firstRow="0" w:lastRow="0" w:firstColumn="0" w:lastColumn="0" w:oddVBand="0" w:evenVBand="0" w:oddHBand="0" w:evenHBand="0" w:firstRowFirstColumn="0" w:firstRowLastColumn="0" w:lastRowFirstColumn="0" w:lastRowLastColumn="0"/>
            </w:pPr>
            <w:r>
              <w:t>Philosophy of Science</w:t>
            </w:r>
            <w:r w:rsidR="0025358E">
              <w:t xml:space="preserve"> and the Replication Crisis</w:t>
            </w:r>
          </w:p>
        </w:tc>
        <w:tc>
          <w:tcPr>
            <w:tcW w:w="1987" w:type="dxa"/>
          </w:tcPr>
          <w:p w14:paraId="4CAA5C6D" w14:textId="4695DB12"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xml:space="preserve"> 1, 4</w:t>
            </w:r>
          </w:p>
        </w:tc>
        <w:tc>
          <w:tcPr>
            <w:tcW w:w="2981" w:type="dxa"/>
          </w:tcPr>
          <w:p w14:paraId="3EA8A88D" w14:textId="44F1F2DD" w:rsidR="00443F78" w:rsidRDefault="00EA42AF" w:rsidP="005731A4">
            <w:pPr>
              <w:cnfStyle w:val="000000000000" w:firstRow="0" w:lastRow="0" w:firstColumn="0" w:lastColumn="0" w:oddVBand="0" w:evenVBand="0" w:oddHBand="0" w:evenHBand="0" w:firstRowFirstColumn="0" w:firstRowLastColumn="0" w:lastRowFirstColumn="0" w:lastRowLastColumn="0"/>
            </w:pPr>
            <w:r>
              <w:t>None</w:t>
            </w:r>
          </w:p>
        </w:tc>
      </w:tr>
      <w:tr w:rsidR="00443F78" w14:paraId="6CF49136"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0DAAAAAE" w14:textId="5679E7E8" w:rsidR="00443F78" w:rsidRPr="00B04671" w:rsidRDefault="00443F78" w:rsidP="005731A4">
            <w:pPr>
              <w:rPr>
                <w:b w:val="0"/>
              </w:rPr>
            </w:pPr>
            <w:r>
              <w:t>Week 3</w:t>
            </w:r>
            <w:proofErr w:type="gramStart"/>
            <w:r>
              <w:t xml:space="preserve"> </w:t>
            </w:r>
            <w:r>
              <w:rPr>
                <w:b w:val="0"/>
              </w:rPr>
              <w:t xml:space="preserve">  </w:t>
            </w:r>
            <w:r>
              <w:t>(</w:t>
            </w:r>
            <w:proofErr w:type="gramEnd"/>
            <w:r w:rsidR="00506552">
              <w:t>1/30-</w:t>
            </w:r>
            <w:r>
              <w:t>2/3)</w:t>
            </w:r>
          </w:p>
        </w:tc>
        <w:tc>
          <w:tcPr>
            <w:tcW w:w="2981" w:type="dxa"/>
          </w:tcPr>
          <w:p w14:paraId="67629845" w14:textId="70506E66" w:rsidR="00443F78" w:rsidRDefault="00BF3D83" w:rsidP="005731A4">
            <w:pPr>
              <w:cnfStyle w:val="000000000000" w:firstRow="0" w:lastRow="0" w:firstColumn="0" w:lastColumn="0" w:oddVBand="0" w:evenVBand="0" w:oddHBand="0" w:evenHBand="0" w:firstRowFirstColumn="0" w:firstRowLastColumn="0" w:lastRowFirstColumn="0" w:lastRowLastColumn="0"/>
            </w:pPr>
            <w:r>
              <w:t>The Self</w:t>
            </w:r>
          </w:p>
        </w:tc>
        <w:tc>
          <w:tcPr>
            <w:tcW w:w="1987" w:type="dxa"/>
          </w:tcPr>
          <w:p w14:paraId="4C787EB6" w14:textId="0F15E834"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3</w:t>
            </w:r>
          </w:p>
        </w:tc>
        <w:tc>
          <w:tcPr>
            <w:tcW w:w="2981" w:type="dxa"/>
          </w:tcPr>
          <w:p w14:paraId="45A1D852" w14:textId="3A470EC5" w:rsidR="00443F78" w:rsidRDefault="00ED7909" w:rsidP="005731A4">
            <w:pPr>
              <w:cnfStyle w:val="000000000000" w:firstRow="0" w:lastRow="0" w:firstColumn="0" w:lastColumn="0" w:oddVBand="0" w:evenVBand="0" w:oddHBand="0" w:evenHBand="0" w:firstRowFirstColumn="0" w:firstRowLastColumn="0" w:lastRowFirstColumn="0" w:lastRowLastColumn="0"/>
            </w:pPr>
            <w:r>
              <w:t xml:space="preserve"> Submit reading questions</w:t>
            </w:r>
          </w:p>
        </w:tc>
      </w:tr>
      <w:tr w:rsidR="00443F78" w14:paraId="2894AB28"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7D73B322" w14:textId="2D9D8927" w:rsidR="00443F78" w:rsidRDefault="00443F78" w:rsidP="005731A4">
            <w:r>
              <w:t>Week 4 (2/</w:t>
            </w:r>
            <w:r w:rsidR="00506552">
              <w:t xml:space="preserve">6- </w:t>
            </w:r>
            <w:r>
              <w:t>2/10)</w:t>
            </w:r>
          </w:p>
        </w:tc>
        <w:tc>
          <w:tcPr>
            <w:tcW w:w="2981" w:type="dxa"/>
          </w:tcPr>
          <w:p w14:paraId="5AAC1C8E" w14:textId="54DC6376" w:rsidR="00443F78" w:rsidRDefault="00EF6020" w:rsidP="005731A4">
            <w:pPr>
              <w:cnfStyle w:val="000000000000" w:firstRow="0" w:lastRow="0" w:firstColumn="0" w:lastColumn="0" w:oddVBand="0" w:evenVBand="0" w:oddHBand="0" w:evenHBand="0" w:firstRowFirstColumn="0" w:firstRowLastColumn="0" w:lastRowFirstColumn="0" w:lastRowLastColumn="0"/>
            </w:pPr>
            <w:r>
              <w:t>Groups</w:t>
            </w:r>
          </w:p>
        </w:tc>
        <w:tc>
          <w:tcPr>
            <w:tcW w:w="1987" w:type="dxa"/>
          </w:tcPr>
          <w:p w14:paraId="17D06182" w14:textId="5679DE91"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Chapter </w:t>
            </w:r>
            <w:r w:rsidR="00EF6020">
              <w:t>12</w:t>
            </w:r>
          </w:p>
        </w:tc>
        <w:tc>
          <w:tcPr>
            <w:tcW w:w="2981" w:type="dxa"/>
          </w:tcPr>
          <w:p w14:paraId="30397D9D" w14:textId="4262DD20" w:rsidR="00443F78" w:rsidRDefault="00F933A6" w:rsidP="005731A4">
            <w:pPr>
              <w:cnfStyle w:val="000000000000" w:firstRow="0" w:lastRow="0" w:firstColumn="0" w:lastColumn="0" w:oddVBand="0" w:evenVBand="0" w:oddHBand="0" w:evenHBand="0" w:firstRowFirstColumn="0" w:firstRowLastColumn="0" w:lastRowFirstColumn="0" w:lastRowLastColumn="0"/>
            </w:pPr>
            <w:r>
              <w:t xml:space="preserve">  </w:t>
            </w:r>
            <w:r w:rsidR="00ED7909">
              <w:t>Submit reading questions</w:t>
            </w:r>
          </w:p>
        </w:tc>
      </w:tr>
      <w:tr w:rsidR="00443F78" w14:paraId="2514B372"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A76DD11" w14:textId="6D269DC5" w:rsidR="00443F78" w:rsidRDefault="00443F78" w:rsidP="005731A4">
            <w:r>
              <w:t xml:space="preserve">Week 5      </w:t>
            </w:r>
            <w:proofErr w:type="gramStart"/>
            <w:r>
              <w:t xml:space="preserve">   (</w:t>
            </w:r>
            <w:proofErr w:type="gramEnd"/>
            <w:r>
              <w:t>2/1</w:t>
            </w:r>
            <w:r w:rsidR="00506552">
              <w:t>3-</w:t>
            </w:r>
            <w:r>
              <w:t xml:space="preserve"> 2/17)</w:t>
            </w:r>
          </w:p>
        </w:tc>
        <w:tc>
          <w:tcPr>
            <w:tcW w:w="2981" w:type="dxa"/>
          </w:tcPr>
          <w:p w14:paraId="7A33B9D6" w14:textId="6F3E666F" w:rsidR="00443F78" w:rsidRDefault="00BF3D83" w:rsidP="005731A4">
            <w:pPr>
              <w:cnfStyle w:val="000000000000" w:firstRow="0" w:lastRow="0" w:firstColumn="0" w:lastColumn="0" w:oddVBand="0" w:evenVBand="0" w:oddHBand="0" w:evenHBand="0" w:firstRowFirstColumn="0" w:firstRowLastColumn="0" w:lastRowFirstColumn="0" w:lastRowLastColumn="0"/>
            </w:pPr>
            <w:r>
              <w:t>Emotions</w:t>
            </w:r>
          </w:p>
        </w:tc>
        <w:tc>
          <w:tcPr>
            <w:tcW w:w="1987" w:type="dxa"/>
          </w:tcPr>
          <w:p w14:paraId="2D6D5170" w14:textId="3A4ABCEE"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6</w:t>
            </w:r>
          </w:p>
        </w:tc>
        <w:tc>
          <w:tcPr>
            <w:tcW w:w="2981" w:type="dxa"/>
          </w:tcPr>
          <w:p w14:paraId="444DF394" w14:textId="55D3D2B3" w:rsidR="00ED7909"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2CD6D8AC" w14:textId="4F5AEF19" w:rsidR="00443F78" w:rsidRDefault="00F933A6" w:rsidP="005731A4">
            <w:pPr>
              <w:cnfStyle w:val="000000000000" w:firstRow="0" w:lastRow="0" w:firstColumn="0" w:lastColumn="0" w:oddVBand="0" w:evenVBand="0" w:oddHBand="0" w:evenHBand="0" w:firstRowFirstColumn="0" w:firstRowLastColumn="0" w:lastRowFirstColumn="0" w:lastRowLastColumn="0"/>
              <w:rPr>
                <w:b/>
                <w:bCs/>
              </w:rPr>
            </w:pPr>
            <w:r w:rsidRPr="00ED7909">
              <w:rPr>
                <w:b/>
                <w:bCs/>
              </w:rPr>
              <w:t>Exam 1 (on Canvas) 2/17</w:t>
            </w:r>
          </w:p>
          <w:p w14:paraId="55D9F18E" w14:textId="08FE411F" w:rsidR="001905F3" w:rsidRPr="00ED7909" w:rsidRDefault="001905F3" w:rsidP="005731A4">
            <w:pPr>
              <w:cnfStyle w:val="000000000000" w:firstRow="0" w:lastRow="0" w:firstColumn="0" w:lastColumn="0" w:oddVBand="0" w:evenVBand="0" w:oddHBand="0" w:evenHBand="0" w:firstRowFirstColumn="0" w:firstRowLastColumn="0" w:lastRowFirstColumn="0" w:lastRowLastColumn="0"/>
              <w:rPr>
                <w:b/>
                <w:bCs/>
              </w:rPr>
            </w:pPr>
          </w:p>
        </w:tc>
      </w:tr>
      <w:tr w:rsidR="00443F78" w14:paraId="0F72FECD"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2634F49B" w14:textId="535F01B3" w:rsidR="00443F78" w:rsidRDefault="00443F78" w:rsidP="005731A4">
            <w:r>
              <w:t>Week 6 (2/2</w:t>
            </w:r>
            <w:r w:rsidR="00506552">
              <w:t xml:space="preserve">0- </w:t>
            </w:r>
            <w:r>
              <w:t>2/24)</w:t>
            </w:r>
          </w:p>
        </w:tc>
        <w:tc>
          <w:tcPr>
            <w:tcW w:w="2981" w:type="dxa"/>
          </w:tcPr>
          <w:p w14:paraId="5898B021" w14:textId="4E3AE72C"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Persuasion and Manipulation </w:t>
            </w:r>
          </w:p>
        </w:tc>
        <w:tc>
          <w:tcPr>
            <w:tcW w:w="1987" w:type="dxa"/>
          </w:tcPr>
          <w:p w14:paraId="74A9C950" w14:textId="603ECFA0"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rsidR="00EF6020">
              <w:t>Chp</w:t>
            </w:r>
            <w:proofErr w:type="spellEnd"/>
            <w:r w:rsidR="00EF6020">
              <w:t xml:space="preserve">. </w:t>
            </w:r>
            <w:r>
              <w:t>8</w:t>
            </w:r>
          </w:p>
        </w:tc>
        <w:tc>
          <w:tcPr>
            <w:tcW w:w="2981" w:type="dxa"/>
          </w:tcPr>
          <w:p w14:paraId="260C1317" w14:textId="77777777"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309CEE69" w14:textId="54DA2219" w:rsidR="00442AC7" w:rsidRDefault="00442AC7" w:rsidP="005731A4">
            <w:pPr>
              <w:cnfStyle w:val="000000000000" w:firstRow="0" w:lastRow="0" w:firstColumn="0" w:lastColumn="0" w:oddVBand="0" w:evenVBand="0" w:oddHBand="0" w:evenHBand="0" w:firstRowFirstColumn="0" w:firstRowLastColumn="0" w:lastRowFirstColumn="0" w:lastRowLastColumn="0"/>
            </w:pPr>
          </w:p>
        </w:tc>
      </w:tr>
      <w:tr w:rsidR="00443F78" w14:paraId="02A51DD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49A5AAFB" w14:textId="18139422" w:rsidR="00443F78" w:rsidRDefault="00443F78" w:rsidP="005731A4">
            <w:r>
              <w:t xml:space="preserve">Week 7       </w:t>
            </w:r>
            <w:proofErr w:type="gramStart"/>
            <w:r>
              <w:t xml:space="preserve">   (</w:t>
            </w:r>
            <w:proofErr w:type="gramEnd"/>
            <w:r w:rsidR="00506552">
              <w:t>2/2</w:t>
            </w:r>
            <w:r w:rsidR="000D2A22">
              <w:t>7-</w:t>
            </w:r>
            <w:r>
              <w:t>3/3)</w:t>
            </w:r>
          </w:p>
        </w:tc>
        <w:tc>
          <w:tcPr>
            <w:tcW w:w="2981" w:type="dxa"/>
          </w:tcPr>
          <w:p w14:paraId="739D34F9" w14:textId="5B9E0D96" w:rsidR="00443F78" w:rsidRDefault="004959A4" w:rsidP="005731A4">
            <w:pPr>
              <w:cnfStyle w:val="000000000000" w:firstRow="0" w:lastRow="0" w:firstColumn="0" w:lastColumn="0" w:oddVBand="0" w:evenVBand="0" w:oddHBand="0" w:evenHBand="0" w:firstRowFirstColumn="0" w:firstRowLastColumn="0" w:lastRowFirstColumn="0" w:lastRowLastColumn="0"/>
            </w:pPr>
            <w:r>
              <w:t>Attitudes, Behavior and Rationalization</w:t>
            </w:r>
          </w:p>
        </w:tc>
        <w:tc>
          <w:tcPr>
            <w:tcW w:w="1987" w:type="dxa"/>
          </w:tcPr>
          <w:p w14:paraId="710633D5" w14:textId="64B00CCE" w:rsidR="00443F78" w:rsidRDefault="00EF6020"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7</w:t>
            </w:r>
          </w:p>
        </w:tc>
        <w:tc>
          <w:tcPr>
            <w:tcW w:w="2981" w:type="dxa"/>
          </w:tcPr>
          <w:p w14:paraId="457DCBA7" w14:textId="77777777"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15FF6A7E" w14:textId="79938ADD" w:rsidR="00AC4E03" w:rsidRPr="00AC4E03" w:rsidRDefault="00AC4E03" w:rsidP="005731A4">
            <w:pPr>
              <w:cnfStyle w:val="000000000000" w:firstRow="0" w:lastRow="0" w:firstColumn="0" w:lastColumn="0" w:oddVBand="0" w:evenVBand="0" w:oddHBand="0" w:evenHBand="0" w:firstRowFirstColumn="0" w:firstRowLastColumn="0" w:lastRowFirstColumn="0" w:lastRowLastColumn="0"/>
              <w:rPr>
                <w:b/>
                <w:bCs/>
              </w:rPr>
            </w:pPr>
          </w:p>
        </w:tc>
      </w:tr>
      <w:tr w:rsidR="00443F78" w14:paraId="3C5D7775"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376B88B" w14:textId="366F0A56" w:rsidR="00443F78" w:rsidRDefault="00443F78" w:rsidP="005731A4">
            <w:r>
              <w:t xml:space="preserve">Week 8       </w:t>
            </w:r>
            <w:proofErr w:type="gramStart"/>
            <w:r>
              <w:t xml:space="preserve">   (</w:t>
            </w:r>
            <w:proofErr w:type="gramEnd"/>
            <w:r>
              <w:t>3/</w:t>
            </w:r>
            <w:r w:rsidR="000D2A22">
              <w:t>6-</w:t>
            </w:r>
            <w:r>
              <w:t xml:space="preserve"> 3/10)</w:t>
            </w:r>
          </w:p>
        </w:tc>
        <w:tc>
          <w:tcPr>
            <w:tcW w:w="2981" w:type="dxa"/>
          </w:tcPr>
          <w:p w14:paraId="4C927481" w14:textId="3626BEB9" w:rsidR="00443F78" w:rsidRDefault="00EF6020" w:rsidP="005731A4">
            <w:pPr>
              <w:cnfStyle w:val="000000000000" w:firstRow="0" w:lastRow="0" w:firstColumn="0" w:lastColumn="0" w:oddVBand="0" w:evenVBand="0" w:oddHBand="0" w:evenHBand="0" w:firstRowFirstColumn="0" w:firstRowLastColumn="0" w:lastRowFirstColumn="0" w:lastRowLastColumn="0"/>
            </w:pPr>
            <w:r>
              <w:t>Social Attribution</w:t>
            </w:r>
          </w:p>
        </w:tc>
        <w:tc>
          <w:tcPr>
            <w:tcW w:w="1987" w:type="dxa"/>
          </w:tcPr>
          <w:p w14:paraId="298C58B3" w14:textId="6F5DFA52" w:rsidR="00443F78" w:rsidRDefault="00EF6020"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5</w:t>
            </w:r>
          </w:p>
        </w:tc>
        <w:tc>
          <w:tcPr>
            <w:tcW w:w="2981" w:type="dxa"/>
          </w:tcPr>
          <w:p w14:paraId="7BCD5F16" w14:textId="6CACBDA2" w:rsidR="00ED7909"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74B1FA8B" w14:textId="1D14F298" w:rsidR="001905F3" w:rsidRDefault="00F933A6" w:rsidP="005731A4">
            <w:pPr>
              <w:cnfStyle w:val="000000000000" w:firstRow="0" w:lastRow="0" w:firstColumn="0" w:lastColumn="0" w:oddVBand="0" w:evenVBand="0" w:oddHBand="0" w:evenHBand="0" w:firstRowFirstColumn="0" w:firstRowLastColumn="0" w:lastRowFirstColumn="0" w:lastRowLastColumn="0"/>
              <w:rPr>
                <w:b/>
                <w:bCs/>
              </w:rPr>
            </w:pPr>
            <w:r w:rsidRPr="00ED7909">
              <w:rPr>
                <w:b/>
                <w:bCs/>
              </w:rPr>
              <w:t>Exam 2 (on Canvas) 3/10</w:t>
            </w:r>
          </w:p>
          <w:p w14:paraId="47AB6AC3" w14:textId="164E553F" w:rsidR="00442AC7" w:rsidRDefault="00442AC7" w:rsidP="005731A4">
            <w:pPr>
              <w:cnfStyle w:val="000000000000" w:firstRow="0" w:lastRow="0" w:firstColumn="0" w:lastColumn="0" w:oddVBand="0" w:evenVBand="0" w:oddHBand="0" w:evenHBand="0" w:firstRowFirstColumn="0" w:firstRowLastColumn="0" w:lastRowFirstColumn="0" w:lastRowLastColumn="0"/>
              <w:rPr>
                <w:b/>
                <w:bCs/>
              </w:rPr>
            </w:pPr>
            <w:r w:rsidRPr="00442AC7">
              <w:rPr>
                <w:b/>
                <w:bCs/>
              </w:rPr>
              <w:t xml:space="preserve">Podcast Topic Due Midnight </w:t>
            </w:r>
            <w:r w:rsidR="00825088">
              <w:rPr>
                <w:b/>
                <w:bCs/>
              </w:rPr>
              <w:t>3/12 Uploaded to Canvas</w:t>
            </w:r>
          </w:p>
          <w:p w14:paraId="08338AB8" w14:textId="6173B757" w:rsidR="00442AC7" w:rsidRPr="00ED7909" w:rsidRDefault="00442AC7" w:rsidP="005731A4">
            <w:pPr>
              <w:cnfStyle w:val="000000000000" w:firstRow="0" w:lastRow="0" w:firstColumn="0" w:lastColumn="0" w:oddVBand="0" w:evenVBand="0" w:oddHBand="0" w:evenHBand="0" w:firstRowFirstColumn="0" w:firstRowLastColumn="0" w:lastRowFirstColumn="0" w:lastRowLastColumn="0"/>
              <w:rPr>
                <w:b/>
                <w:bCs/>
              </w:rPr>
            </w:pPr>
          </w:p>
        </w:tc>
      </w:tr>
      <w:tr w:rsidR="00443F78" w14:paraId="32DE8C1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8BC8956" w14:textId="755D0C06" w:rsidR="00443F78" w:rsidRDefault="00443F78" w:rsidP="005731A4">
            <w:r>
              <w:t>Week 9 (3/1</w:t>
            </w:r>
            <w:r w:rsidR="000D2A22">
              <w:t>3-</w:t>
            </w:r>
            <w:r>
              <w:t>3/17)</w:t>
            </w:r>
          </w:p>
        </w:tc>
        <w:tc>
          <w:tcPr>
            <w:tcW w:w="2981" w:type="dxa"/>
          </w:tcPr>
          <w:p w14:paraId="23ED8D2C"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r>
              <w:t>SPRING BREAK</w:t>
            </w:r>
          </w:p>
        </w:tc>
        <w:tc>
          <w:tcPr>
            <w:tcW w:w="1987" w:type="dxa"/>
          </w:tcPr>
          <w:p w14:paraId="6B4D9E28" w14:textId="63A3FE6F" w:rsidR="00443F78" w:rsidRDefault="00443F78" w:rsidP="005731A4">
            <w:pPr>
              <w:cnfStyle w:val="000000000000" w:firstRow="0" w:lastRow="0" w:firstColumn="0" w:lastColumn="0" w:oddVBand="0" w:evenVBand="0" w:oddHBand="0" w:evenHBand="0" w:firstRowFirstColumn="0" w:firstRowLastColumn="0" w:lastRowFirstColumn="0" w:lastRowLastColumn="0"/>
            </w:pPr>
            <w:r>
              <w:t>N</w:t>
            </w:r>
            <w:r w:rsidR="00803DAC">
              <w:t>one</w:t>
            </w:r>
          </w:p>
        </w:tc>
        <w:tc>
          <w:tcPr>
            <w:tcW w:w="2981" w:type="dxa"/>
          </w:tcPr>
          <w:p w14:paraId="1BB9682F" w14:textId="5017B394" w:rsidR="00443F78" w:rsidRDefault="00443F78" w:rsidP="005731A4">
            <w:pPr>
              <w:cnfStyle w:val="000000000000" w:firstRow="0" w:lastRow="0" w:firstColumn="0" w:lastColumn="0" w:oddVBand="0" w:evenVBand="0" w:oddHBand="0" w:evenHBand="0" w:firstRowFirstColumn="0" w:firstRowLastColumn="0" w:lastRowFirstColumn="0" w:lastRowLastColumn="0"/>
            </w:pPr>
            <w:r>
              <w:t>N</w:t>
            </w:r>
            <w:r w:rsidR="00803DAC">
              <w:t>one</w:t>
            </w:r>
          </w:p>
        </w:tc>
      </w:tr>
      <w:tr w:rsidR="00443F78" w14:paraId="0E93689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EB15754" w14:textId="2597A182" w:rsidR="00443F78" w:rsidRDefault="00443F78" w:rsidP="005731A4">
            <w:r>
              <w:t>Week 10 (3/2</w:t>
            </w:r>
            <w:r w:rsidR="000D2A22">
              <w:t>0-</w:t>
            </w:r>
            <w:r>
              <w:t>3/24)</w:t>
            </w:r>
          </w:p>
        </w:tc>
        <w:tc>
          <w:tcPr>
            <w:tcW w:w="2981" w:type="dxa"/>
          </w:tcPr>
          <w:p w14:paraId="146FE67E" w14:textId="6FEDC4A4" w:rsidR="00443F78" w:rsidRDefault="004959A4" w:rsidP="005731A4">
            <w:pPr>
              <w:cnfStyle w:val="000000000000" w:firstRow="0" w:lastRow="0" w:firstColumn="0" w:lastColumn="0" w:oddVBand="0" w:evenVBand="0" w:oddHBand="0" w:evenHBand="0" w:firstRowFirstColumn="0" w:firstRowLastColumn="0" w:lastRowFirstColumn="0" w:lastRowLastColumn="0"/>
            </w:pPr>
            <w:r>
              <w:t>Social Influence</w:t>
            </w:r>
          </w:p>
        </w:tc>
        <w:tc>
          <w:tcPr>
            <w:tcW w:w="1987" w:type="dxa"/>
          </w:tcPr>
          <w:p w14:paraId="23EA335C" w14:textId="2E38FE48" w:rsidR="00443F78" w:rsidRDefault="00B84D9B"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rsidR="004959A4">
              <w:t>. 9</w:t>
            </w:r>
          </w:p>
        </w:tc>
        <w:tc>
          <w:tcPr>
            <w:tcW w:w="2981" w:type="dxa"/>
          </w:tcPr>
          <w:p w14:paraId="4912ABB8" w14:textId="77777777"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6AC1241D" w14:textId="71960CA0" w:rsidR="00442AC7" w:rsidRDefault="00442AC7" w:rsidP="005731A4">
            <w:pPr>
              <w:cnfStyle w:val="000000000000" w:firstRow="0" w:lastRow="0" w:firstColumn="0" w:lastColumn="0" w:oddVBand="0" w:evenVBand="0" w:oddHBand="0" w:evenHBand="0" w:firstRowFirstColumn="0" w:firstRowLastColumn="0" w:lastRowFirstColumn="0" w:lastRowLastColumn="0"/>
            </w:pPr>
            <w:r w:rsidRPr="00442AC7">
              <w:rPr>
                <w:b/>
                <w:bCs/>
              </w:rPr>
              <w:t>Podcast Draft Script</w:t>
            </w:r>
            <w:r>
              <w:rPr>
                <w:b/>
                <w:bCs/>
              </w:rPr>
              <w:t xml:space="preserve"> </w:t>
            </w:r>
            <w:proofErr w:type="gramStart"/>
            <w:r>
              <w:rPr>
                <w:b/>
                <w:bCs/>
              </w:rPr>
              <w:t xml:space="preserve">Due </w:t>
            </w:r>
            <w:r w:rsidR="00825088">
              <w:rPr>
                <w:b/>
                <w:bCs/>
              </w:rPr>
              <w:t xml:space="preserve"> </w:t>
            </w:r>
            <w:r>
              <w:rPr>
                <w:b/>
                <w:bCs/>
              </w:rPr>
              <w:t>Midnight</w:t>
            </w:r>
            <w:proofErr w:type="gramEnd"/>
            <w:r w:rsidR="00825088">
              <w:rPr>
                <w:b/>
                <w:bCs/>
              </w:rPr>
              <w:t xml:space="preserve"> 3/26 Uploaded to Canvas</w:t>
            </w:r>
          </w:p>
        </w:tc>
      </w:tr>
      <w:tr w:rsidR="00443F78" w14:paraId="77300C1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48214772" w14:textId="2286DAAC" w:rsidR="00443F78" w:rsidRDefault="00443F78" w:rsidP="005731A4">
            <w:r>
              <w:t xml:space="preserve">Week 11   </w:t>
            </w:r>
            <w:proofErr w:type="gramStart"/>
            <w:r>
              <w:t xml:space="preserve">   (</w:t>
            </w:r>
            <w:proofErr w:type="gramEnd"/>
            <w:r>
              <w:t>3/2</w:t>
            </w:r>
            <w:r w:rsidR="000D2A22">
              <w:t>7-</w:t>
            </w:r>
            <w:r>
              <w:t xml:space="preserve"> 3/31)</w:t>
            </w:r>
          </w:p>
        </w:tc>
        <w:tc>
          <w:tcPr>
            <w:tcW w:w="2981" w:type="dxa"/>
          </w:tcPr>
          <w:p w14:paraId="3FBEB648" w14:textId="15FBA16C" w:rsidR="00443F78" w:rsidRDefault="00B84D9B" w:rsidP="005731A4">
            <w:pPr>
              <w:cnfStyle w:val="000000000000" w:firstRow="0" w:lastRow="0" w:firstColumn="0" w:lastColumn="0" w:oddVBand="0" w:evenVBand="0" w:oddHBand="0" w:evenHBand="0" w:firstRowFirstColumn="0" w:firstRowLastColumn="0" w:lastRowFirstColumn="0" w:lastRowLastColumn="0"/>
            </w:pPr>
            <w:r>
              <w:t>Aggression</w:t>
            </w:r>
          </w:p>
        </w:tc>
        <w:tc>
          <w:tcPr>
            <w:tcW w:w="1987" w:type="dxa"/>
          </w:tcPr>
          <w:p w14:paraId="1263C824" w14:textId="5B7FEE1D" w:rsidR="00443F78" w:rsidRDefault="00B84D9B"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13</w:t>
            </w:r>
          </w:p>
        </w:tc>
        <w:tc>
          <w:tcPr>
            <w:tcW w:w="2981" w:type="dxa"/>
          </w:tcPr>
          <w:p w14:paraId="1901DAB5" w14:textId="1F3DFC7A"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tc>
      </w:tr>
      <w:tr w:rsidR="00443F78" w14:paraId="0D1ACC81"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094DEE36" w14:textId="01BA7C1C" w:rsidR="00443F78" w:rsidRDefault="00443F78" w:rsidP="005731A4">
            <w:r>
              <w:t xml:space="preserve">Week 12     </w:t>
            </w:r>
            <w:proofErr w:type="gramStart"/>
            <w:r>
              <w:t xml:space="preserve">   (</w:t>
            </w:r>
            <w:proofErr w:type="gramEnd"/>
            <w:r>
              <w:t>4/</w:t>
            </w:r>
            <w:r w:rsidR="000D2A22">
              <w:t>3-</w:t>
            </w:r>
            <w:r>
              <w:t xml:space="preserve"> 4/7)</w:t>
            </w:r>
          </w:p>
        </w:tc>
        <w:tc>
          <w:tcPr>
            <w:tcW w:w="2981" w:type="dxa"/>
          </w:tcPr>
          <w:p w14:paraId="0DB8454B" w14:textId="3B6EDE6B" w:rsidR="00443F78" w:rsidRDefault="00BF663A" w:rsidP="005731A4">
            <w:pPr>
              <w:cnfStyle w:val="000000000000" w:firstRow="0" w:lastRow="0" w:firstColumn="0" w:lastColumn="0" w:oddVBand="0" w:evenVBand="0" w:oddHBand="0" w:evenHBand="0" w:firstRowFirstColumn="0" w:firstRowLastColumn="0" w:lastRowFirstColumn="0" w:lastRowLastColumn="0"/>
            </w:pPr>
            <w:r>
              <w:t>Aggression</w:t>
            </w:r>
          </w:p>
        </w:tc>
        <w:tc>
          <w:tcPr>
            <w:tcW w:w="1987" w:type="dxa"/>
          </w:tcPr>
          <w:p w14:paraId="71470025" w14:textId="697F55F2" w:rsidR="00443F78" w:rsidRDefault="002E3EFF" w:rsidP="005731A4">
            <w:pPr>
              <w:cnfStyle w:val="000000000000" w:firstRow="0" w:lastRow="0" w:firstColumn="0" w:lastColumn="0" w:oddVBand="0" w:evenVBand="0" w:oddHBand="0" w:evenHBand="0" w:firstRowFirstColumn="0" w:firstRowLastColumn="0" w:lastRowFirstColumn="0" w:lastRowLastColumn="0"/>
            </w:pPr>
            <w:r>
              <w:t>Readings Posted to Canvas</w:t>
            </w:r>
          </w:p>
        </w:tc>
        <w:tc>
          <w:tcPr>
            <w:tcW w:w="2981" w:type="dxa"/>
          </w:tcPr>
          <w:p w14:paraId="049AB84D" w14:textId="5E7EAE0B" w:rsidR="0035371A" w:rsidRDefault="0035371A" w:rsidP="005731A4">
            <w:pPr>
              <w:cnfStyle w:val="000000000000" w:firstRow="0" w:lastRow="0" w:firstColumn="0" w:lastColumn="0" w:oddVBand="0" w:evenVBand="0" w:oddHBand="0" w:evenHBand="0" w:firstRowFirstColumn="0" w:firstRowLastColumn="0" w:lastRowFirstColumn="0" w:lastRowLastColumn="0"/>
            </w:pPr>
            <w:r>
              <w:t>Submit reading questions</w:t>
            </w:r>
            <w:r w:rsidR="002E3EFF">
              <w:t xml:space="preserve">  </w:t>
            </w:r>
          </w:p>
          <w:p w14:paraId="4BDD8A98" w14:textId="33E6A0B3" w:rsidR="001905F3" w:rsidRPr="00803DAC" w:rsidRDefault="002E3EFF" w:rsidP="005731A4">
            <w:pPr>
              <w:cnfStyle w:val="000000000000" w:firstRow="0" w:lastRow="0" w:firstColumn="0" w:lastColumn="0" w:oddVBand="0" w:evenVBand="0" w:oddHBand="0" w:evenHBand="0" w:firstRowFirstColumn="0" w:firstRowLastColumn="0" w:lastRowFirstColumn="0" w:lastRowLastColumn="0"/>
              <w:rPr>
                <w:b/>
                <w:bCs/>
              </w:rPr>
            </w:pPr>
            <w:r>
              <w:t xml:space="preserve"> </w:t>
            </w:r>
            <w:r w:rsidR="00F933A6" w:rsidRPr="00803DAC">
              <w:rPr>
                <w:b/>
                <w:bCs/>
              </w:rPr>
              <w:t>Exam 3 (on Canvas) 4/7</w:t>
            </w:r>
          </w:p>
        </w:tc>
      </w:tr>
      <w:tr w:rsidR="00443F78" w14:paraId="2BEE3BD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582417D3" w14:textId="6D429527" w:rsidR="00443F78" w:rsidRDefault="00443F78" w:rsidP="005731A4">
            <w:r>
              <w:t xml:space="preserve">Week 13    </w:t>
            </w:r>
            <w:proofErr w:type="gramStart"/>
            <w:r>
              <w:t xml:space="preserve">   (</w:t>
            </w:r>
            <w:proofErr w:type="gramEnd"/>
            <w:r>
              <w:t>4/1</w:t>
            </w:r>
            <w:r w:rsidR="000D2A22">
              <w:t>0-</w:t>
            </w:r>
            <w:r>
              <w:t xml:space="preserve"> 4/14)</w:t>
            </w:r>
          </w:p>
        </w:tc>
        <w:tc>
          <w:tcPr>
            <w:tcW w:w="2981" w:type="dxa"/>
          </w:tcPr>
          <w:p w14:paraId="7BB2E4DF" w14:textId="47F8EADD" w:rsidR="00443F78" w:rsidRDefault="00BF663A" w:rsidP="005731A4">
            <w:pPr>
              <w:cnfStyle w:val="000000000000" w:firstRow="0" w:lastRow="0" w:firstColumn="0" w:lastColumn="0" w:oddVBand="0" w:evenVBand="0" w:oddHBand="0" w:evenHBand="0" w:firstRowFirstColumn="0" w:firstRowLastColumn="0" w:lastRowFirstColumn="0" w:lastRowLastColumn="0"/>
            </w:pPr>
            <w:r>
              <w:t>Altruism and Cooperation</w:t>
            </w:r>
          </w:p>
        </w:tc>
        <w:tc>
          <w:tcPr>
            <w:tcW w:w="1987" w:type="dxa"/>
          </w:tcPr>
          <w:p w14:paraId="19033C72" w14:textId="4B823718" w:rsidR="00443F78" w:rsidRDefault="00BF663A" w:rsidP="005731A4">
            <w:pPr>
              <w:cnfStyle w:val="000000000000" w:firstRow="0" w:lastRow="0" w:firstColumn="0" w:lastColumn="0" w:oddVBand="0" w:evenVBand="0" w:oddHBand="0" w:evenHBand="0" w:firstRowFirstColumn="0" w:firstRowLastColumn="0" w:lastRowFirstColumn="0" w:lastRowLastColumn="0"/>
            </w:pPr>
            <w:proofErr w:type="spellStart"/>
            <w:r>
              <w:t>Gilovch</w:t>
            </w:r>
            <w:proofErr w:type="spellEnd"/>
            <w:r>
              <w:t xml:space="preserve"> et al., </w:t>
            </w:r>
            <w:proofErr w:type="spellStart"/>
            <w:r>
              <w:t>Chp</w:t>
            </w:r>
            <w:proofErr w:type="spellEnd"/>
            <w:r>
              <w:t>. 14</w:t>
            </w:r>
          </w:p>
        </w:tc>
        <w:tc>
          <w:tcPr>
            <w:tcW w:w="2981" w:type="dxa"/>
          </w:tcPr>
          <w:p w14:paraId="258552EA" w14:textId="77777777"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2C329797" w14:textId="7FA18C93" w:rsidR="00825088" w:rsidRDefault="00825088" w:rsidP="005731A4">
            <w:pPr>
              <w:cnfStyle w:val="000000000000" w:firstRow="0" w:lastRow="0" w:firstColumn="0" w:lastColumn="0" w:oddVBand="0" w:evenVBand="0" w:oddHBand="0" w:evenHBand="0" w:firstRowFirstColumn="0" w:firstRowLastColumn="0" w:lastRowFirstColumn="0" w:lastRowLastColumn="0"/>
            </w:pPr>
            <w:r w:rsidRPr="00825088">
              <w:rPr>
                <w:b/>
                <w:bCs/>
              </w:rPr>
              <w:t>Podcast Final Script Due Midnight</w:t>
            </w:r>
            <w:r>
              <w:rPr>
                <w:b/>
                <w:bCs/>
              </w:rPr>
              <w:t xml:space="preserve"> 4/16 Uploaded to Canvas</w:t>
            </w:r>
          </w:p>
        </w:tc>
      </w:tr>
      <w:tr w:rsidR="00443F78" w14:paraId="6F1BD838"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D7AABF3" w14:textId="4260E4EC" w:rsidR="00443F78" w:rsidRDefault="00443F78" w:rsidP="005731A4">
            <w:r>
              <w:t xml:space="preserve">Week 14   </w:t>
            </w:r>
            <w:proofErr w:type="gramStart"/>
            <w:r>
              <w:t xml:space="preserve">   (</w:t>
            </w:r>
            <w:proofErr w:type="gramEnd"/>
            <w:r>
              <w:t>4/1</w:t>
            </w:r>
            <w:r w:rsidR="000D2A22">
              <w:t>7-</w:t>
            </w:r>
            <w:r>
              <w:t xml:space="preserve"> 4/21)</w:t>
            </w:r>
          </w:p>
        </w:tc>
        <w:tc>
          <w:tcPr>
            <w:tcW w:w="2981" w:type="dxa"/>
          </w:tcPr>
          <w:p w14:paraId="16238B5B" w14:textId="7995B541" w:rsidR="00443F78" w:rsidRDefault="00BF663A" w:rsidP="005731A4">
            <w:pPr>
              <w:cnfStyle w:val="000000000000" w:firstRow="0" w:lastRow="0" w:firstColumn="0" w:lastColumn="0" w:oddVBand="0" w:evenVBand="0" w:oddHBand="0" w:evenHBand="0" w:firstRowFirstColumn="0" w:firstRowLastColumn="0" w:lastRowFirstColumn="0" w:lastRowLastColumn="0"/>
            </w:pPr>
            <w:r>
              <w:t>Altruism and Cooperation</w:t>
            </w:r>
          </w:p>
        </w:tc>
        <w:tc>
          <w:tcPr>
            <w:tcW w:w="1987" w:type="dxa"/>
          </w:tcPr>
          <w:p w14:paraId="6CA5E21F" w14:textId="2DE7FC64" w:rsidR="00443F78" w:rsidRDefault="00602766"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w:t>
            </w:r>
            <w:r w:rsidR="004A6EF5">
              <w:t xml:space="preserve"> 10 </w:t>
            </w:r>
          </w:p>
        </w:tc>
        <w:tc>
          <w:tcPr>
            <w:tcW w:w="2981" w:type="dxa"/>
          </w:tcPr>
          <w:p w14:paraId="3D9E717D" w14:textId="77777777"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32E0A4B7" w14:textId="2CDC7092" w:rsidR="00442AC7" w:rsidRDefault="00442AC7" w:rsidP="005731A4">
            <w:pPr>
              <w:cnfStyle w:val="000000000000" w:firstRow="0" w:lastRow="0" w:firstColumn="0" w:lastColumn="0" w:oddVBand="0" w:evenVBand="0" w:oddHBand="0" w:evenHBand="0" w:firstRowFirstColumn="0" w:firstRowLastColumn="0" w:lastRowFirstColumn="0" w:lastRowLastColumn="0"/>
            </w:pPr>
          </w:p>
        </w:tc>
      </w:tr>
      <w:tr w:rsidR="00443F78" w14:paraId="7F9E99F1"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A42D116" w14:textId="4A004C52" w:rsidR="00443F78" w:rsidRDefault="00443F78" w:rsidP="005731A4">
            <w:r>
              <w:t xml:space="preserve">Week 15   </w:t>
            </w:r>
            <w:proofErr w:type="gramStart"/>
            <w:r>
              <w:t xml:space="preserve">   (</w:t>
            </w:r>
            <w:proofErr w:type="gramEnd"/>
            <w:r>
              <w:t>4/2</w:t>
            </w:r>
            <w:r w:rsidR="000D2A22">
              <w:t>4-</w:t>
            </w:r>
            <w:r>
              <w:t xml:space="preserve"> 4/28)</w:t>
            </w:r>
          </w:p>
        </w:tc>
        <w:tc>
          <w:tcPr>
            <w:tcW w:w="2981" w:type="dxa"/>
          </w:tcPr>
          <w:p w14:paraId="105BEC79" w14:textId="3BE8180F" w:rsidR="00443F78" w:rsidRDefault="00BF663A" w:rsidP="005731A4">
            <w:pPr>
              <w:cnfStyle w:val="000000000000" w:firstRow="0" w:lastRow="0" w:firstColumn="0" w:lastColumn="0" w:oddVBand="0" w:evenVBand="0" w:oddHBand="0" w:evenHBand="0" w:firstRowFirstColumn="0" w:firstRowLastColumn="0" w:lastRowFirstColumn="0" w:lastRowLastColumn="0"/>
            </w:pPr>
            <w:r>
              <w:t>Future Directions in Social Psychology</w:t>
            </w:r>
          </w:p>
        </w:tc>
        <w:tc>
          <w:tcPr>
            <w:tcW w:w="1987" w:type="dxa"/>
          </w:tcPr>
          <w:p w14:paraId="318B8944" w14:textId="64606CC9" w:rsidR="00443F78" w:rsidRDefault="002E3EFF" w:rsidP="005731A4">
            <w:pPr>
              <w:cnfStyle w:val="000000000000" w:firstRow="0" w:lastRow="0" w:firstColumn="0" w:lastColumn="0" w:oddVBand="0" w:evenVBand="0" w:oddHBand="0" w:evenHBand="0" w:firstRowFirstColumn="0" w:firstRowLastColumn="0" w:lastRowFirstColumn="0" w:lastRowLastColumn="0"/>
            </w:pPr>
            <w:r>
              <w:t>Readings posted to Canvas</w:t>
            </w:r>
          </w:p>
        </w:tc>
        <w:tc>
          <w:tcPr>
            <w:tcW w:w="2981" w:type="dxa"/>
          </w:tcPr>
          <w:p w14:paraId="511DCF18" w14:textId="0A7BA417" w:rsidR="00443F78" w:rsidRDefault="00ED7909" w:rsidP="005731A4">
            <w:pPr>
              <w:cnfStyle w:val="000000000000" w:firstRow="0" w:lastRow="0" w:firstColumn="0" w:lastColumn="0" w:oddVBand="0" w:evenVBand="0" w:oddHBand="0" w:evenHBand="0" w:firstRowFirstColumn="0" w:firstRowLastColumn="0" w:lastRowFirstColumn="0" w:lastRowLastColumn="0"/>
            </w:pPr>
            <w:r>
              <w:t xml:space="preserve"> Submit reading questions</w:t>
            </w:r>
          </w:p>
        </w:tc>
      </w:tr>
      <w:tr w:rsidR="00443F78" w14:paraId="3FA1DF26"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0284A4AC" w14:textId="02A2AB0A" w:rsidR="00443F78" w:rsidRPr="002E112A" w:rsidRDefault="00443F78" w:rsidP="005731A4">
            <w:pPr>
              <w:rPr>
                <w:color w:val="000000" w:themeColor="text1"/>
              </w:rPr>
            </w:pPr>
            <w:r w:rsidRPr="002E112A">
              <w:rPr>
                <w:color w:val="000000" w:themeColor="text1"/>
              </w:rPr>
              <w:t xml:space="preserve">Week 16     </w:t>
            </w:r>
            <w:proofErr w:type="gramStart"/>
            <w:r w:rsidRPr="002E112A">
              <w:rPr>
                <w:color w:val="000000" w:themeColor="text1"/>
              </w:rPr>
              <w:t xml:space="preserve">   (</w:t>
            </w:r>
            <w:proofErr w:type="gramEnd"/>
            <w:r w:rsidRPr="002E112A">
              <w:rPr>
                <w:color w:val="000000" w:themeColor="text1"/>
              </w:rPr>
              <w:t>5/</w:t>
            </w:r>
            <w:r w:rsidR="000D2A22">
              <w:rPr>
                <w:color w:val="000000" w:themeColor="text1"/>
              </w:rPr>
              <w:t>1-</w:t>
            </w:r>
            <w:r w:rsidRPr="002E112A">
              <w:rPr>
                <w:color w:val="000000" w:themeColor="text1"/>
              </w:rPr>
              <w:t xml:space="preserve"> 5/5)</w:t>
            </w:r>
          </w:p>
        </w:tc>
        <w:tc>
          <w:tcPr>
            <w:tcW w:w="2981" w:type="dxa"/>
          </w:tcPr>
          <w:p w14:paraId="6F497FD6" w14:textId="09D3A28D" w:rsidR="00443F78" w:rsidRDefault="002E3EFF" w:rsidP="005731A4">
            <w:pPr>
              <w:cnfStyle w:val="000000000000" w:firstRow="0" w:lastRow="0" w:firstColumn="0" w:lastColumn="0" w:oddVBand="0" w:evenVBand="0" w:oddHBand="0" w:evenHBand="0" w:firstRowFirstColumn="0" w:firstRowLastColumn="0" w:lastRowFirstColumn="0" w:lastRowLastColumn="0"/>
            </w:pPr>
            <w:r>
              <w:t>OPEN</w:t>
            </w:r>
          </w:p>
        </w:tc>
        <w:tc>
          <w:tcPr>
            <w:tcW w:w="1987" w:type="dxa"/>
          </w:tcPr>
          <w:p w14:paraId="71BA1C24" w14:textId="502AAAE0" w:rsidR="00443F78" w:rsidRDefault="00443F78" w:rsidP="005731A4">
            <w:pPr>
              <w:cnfStyle w:val="000000000000" w:firstRow="0" w:lastRow="0" w:firstColumn="0" w:lastColumn="0" w:oddVBand="0" w:evenVBand="0" w:oddHBand="0" w:evenHBand="0" w:firstRowFirstColumn="0" w:firstRowLastColumn="0" w:lastRowFirstColumn="0" w:lastRowLastColumn="0"/>
            </w:pPr>
          </w:p>
        </w:tc>
        <w:tc>
          <w:tcPr>
            <w:tcW w:w="2981" w:type="dxa"/>
          </w:tcPr>
          <w:p w14:paraId="0BD68465" w14:textId="1AB353CD" w:rsidR="00443F78" w:rsidRPr="00803DAC" w:rsidRDefault="00F933A6" w:rsidP="005731A4">
            <w:pPr>
              <w:cnfStyle w:val="000000000000" w:firstRow="0" w:lastRow="0" w:firstColumn="0" w:lastColumn="0" w:oddVBand="0" w:evenVBand="0" w:oddHBand="0" w:evenHBand="0" w:firstRowFirstColumn="0" w:firstRowLastColumn="0" w:lastRowFirstColumn="0" w:lastRowLastColumn="0"/>
              <w:rPr>
                <w:b/>
                <w:bCs/>
              </w:rPr>
            </w:pPr>
            <w:r w:rsidRPr="00803DAC">
              <w:rPr>
                <w:b/>
                <w:bCs/>
              </w:rPr>
              <w:t>Exam 4 (on Canvas) 5/5</w:t>
            </w:r>
          </w:p>
        </w:tc>
      </w:tr>
      <w:tr w:rsidR="00443F78" w14:paraId="1AAEE09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3FFA8115" w14:textId="77777777" w:rsidR="00443F78" w:rsidRDefault="00443F78" w:rsidP="005731A4">
            <w:r>
              <w:t>Finals Week</w:t>
            </w:r>
          </w:p>
        </w:tc>
        <w:tc>
          <w:tcPr>
            <w:tcW w:w="2981" w:type="dxa"/>
          </w:tcPr>
          <w:p w14:paraId="0836D906"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p>
        </w:tc>
        <w:tc>
          <w:tcPr>
            <w:tcW w:w="1987" w:type="dxa"/>
          </w:tcPr>
          <w:p w14:paraId="3B307F37" w14:textId="1E107F1D" w:rsidR="00443F78" w:rsidRDefault="00443F78" w:rsidP="005731A4">
            <w:pPr>
              <w:cnfStyle w:val="000000000000" w:firstRow="0" w:lastRow="0" w:firstColumn="0" w:lastColumn="0" w:oddVBand="0" w:evenVBand="0" w:oddHBand="0" w:evenHBand="0" w:firstRowFirstColumn="0" w:firstRowLastColumn="0" w:lastRowFirstColumn="0" w:lastRowLastColumn="0"/>
            </w:pPr>
          </w:p>
        </w:tc>
        <w:tc>
          <w:tcPr>
            <w:tcW w:w="2981" w:type="dxa"/>
          </w:tcPr>
          <w:p w14:paraId="4E8D381F" w14:textId="1E2EC639" w:rsidR="00443F78" w:rsidRDefault="00442AC7" w:rsidP="005731A4">
            <w:pPr>
              <w:cnfStyle w:val="000000000000" w:firstRow="0" w:lastRow="0" w:firstColumn="0" w:lastColumn="0" w:oddVBand="0" w:evenVBand="0" w:oddHBand="0" w:evenHBand="0" w:firstRowFirstColumn="0" w:firstRowLastColumn="0" w:lastRowFirstColumn="0" w:lastRowLastColumn="0"/>
            </w:pPr>
            <w:r>
              <w:rPr>
                <w:b/>
                <w:bCs/>
              </w:rPr>
              <w:t>Podcast</w:t>
            </w:r>
            <w:r w:rsidR="00F933A6">
              <w:t xml:space="preserve"> due </w:t>
            </w:r>
            <w:r w:rsidR="00B444BA">
              <w:t>midnight 5/1</w:t>
            </w:r>
            <w:r w:rsidR="00803DAC">
              <w:t>0</w:t>
            </w:r>
            <w:r w:rsidR="00B444BA">
              <w:t xml:space="preserve"> uploaded to Canvas</w:t>
            </w:r>
          </w:p>
        </w:tc>
      </w:tr>
    </w:tbl>
    <w:p w14:paraId="4AB09767" w14:textId="77777777" w:rsidR="009952C9" w:rsidRDefault="009952C9" w:rsidP="009952C9"/>
    <w:p w14:paraId="55ADBA21" w14:textId="77777777" w:rsidR="009952C9" w:rsidRDefault="009952C9" w:rsidP="009952C9"/>
    <w:p w14:paraId="21E15852" w14:textId="73AD2D3F" w:rsidR="009952C9" w:rsidRPr="00F023C2" w:rsidRDefault="009952C9" w:rsidP="009952C9">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2" w:history="1">
        <w:r w:rsidRPr="00CF48B2">
          <w:rPr>
            <w:rStyle w:val="Hyperlink"/>
            <w:lang w:eastAsia="x-none"/>
          </w:rPr>
          <w:t>https://unt.instructure.com</w:t>
        </w:r>
      </w:hyperlink>
      <w:r>
        <w:t xml:space="preserve">) </w:t>
      </w:r>
      <w:r w:rsidRPr="00F023C2">
        <w:t>for this course.</w:t>
      </w:r>
    </w:p>
    <w:p w14:paraId="6BA838C9" w14:textId="77777777" w:rsidR="00443F78" w:rsidRDefault="00443F78">
      <w:pPr>
        <w:pStyle w:val="Heading1"/>
      </w:pPr>
    </w:p>
    <w:sectPr w:rsidR="00443F78" w:rsidSect="00B67737">
      <w:footerReference w:type="default" r:id="rId13"/>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B527" w14:textId="77777777" w:rsidR="00FF6EFC" w:rsidRDefault="00FF6EFC">
      <w:pPr>
        <w:spacing w:after="0"/>
      </w:pPr>
      <w:r>
        <w:separator/>
      </w:r>
    </w:p>
  </w:endnote>
  <w:endnote w:type="continuationSeparator" w:id="0">
    <w:p w14:paraId="3C507BB3" w14:textId="77777777" w:rsidR="00FF6EFC" w:rsidRDefault="00FF6E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ƒD|∫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EDDF" w14:textId="77777777" w:rsidR="00FF6EFC" w:rsidRDefault="00FF6EFC">
      <w:pPr>
        <w:spacing w:after="0"/>
      </w:pPr>
      <w:r>
        <w:separator/>
      </w:r>
    </w:p>
  </w:footnote>
  <w:footnote w:type="continuationSeparator" w:id="0">
    <w:p w14:paraId="0BFF5C85" w14:textId="77777777" w:rsidR="00FF6EFC" w:rsidRDefault="00FF6E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453D59"/>
    <w:multiLevelType w:val="hybridMultilevel"/>
    <w:tmpl w:val="DA3E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88610">
    <w:abstractNumId w:val="9"/>
  </w:num>
  <w:num w:numId="2" w16cid:durableId="2109736993">
    <w:abstractNumId w:val="10"/>
  </w:num>
  <w:num w:numId="3" w16cid:durableId="891497224">
    <w:abstractNumId w:val="7"/>
  </w:num>
  <w:num w:numId="4" w16cid:durableId="1177117629">
    <w:abstractNumId w:val="6"/>
  </w:num>
  <w:num w:numId="5" w16cid:durableId="435561125">
    <w:abstractNumId w:val="5"/>
  </w:num>
  <w:num w:numId="6" w16cid:durableId="1015033544">
    <w:abstractNumId w:val="4"/>
  </w:num>
  <w:num w:numId="7" w16cid:durableId="1215384346">
    <w:abstractNumId w:val="8"/>
  </w:num>
  <w:num w:numId="8" w16cid:durableId="57437684">
    <w:abstractNumId w:val="3"/>
  </w:num>
  <w:num w:numId="9" w16cid:durableId="454062505">
    <w:abstractNumId w:val="2"/>
  </w:num>
  <w:num w:numId="10" w16cid:durableId="374042542">
    <w:abstractNumId w:val="1"/>
  </w:num>
  <w:num w:numId="11" w16cid:durableId="368578196">
    <w:abstractNumId w:val="0"/>
  </w:num>
  <w:num w:numId="12" w16cid:durableId="2110350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DC"/>
    <w:rsid w:val="000005D8"/>
    <w:rsid w:val="00000604"/>
    <w:rsid w:val="00015D4E"/>
    <w:rsid w:val="00025B3A"/>
    <w:rsid w:val="0002777C"/>
    <w:rsid w:val="00067C2F"/>
    <w:rsid w:val="0009238E"/>
    <w:rsid w:val="000931C9"/>
    <w:rsid w:val="00095B1C"/>
    <w:rsid w:val="000A4535"/>
    <w:rsid w:val="000C50D0"/>
    <w:rsid w:val="000D2A22"/>
    <w:rsid w:val="000D5BE6"/>
    <w:rsid w:val="000F68CB"/>
    <w:rsid w:val="00157159"/>
    <w:rsid w:val="0017397A"/>
    <w:rsid w:val="001905F3"/>
    <w:rsid w:val="001B49FE"/>
    <w:rsid w:val="0022382B"/>
    <w:rsid w:val="00246512"/>
    <w:rsid w:val="0025358E"/>
    <w:rsid w:val="0027542B"/>
    <w:rsid w:val="00287BF9"/>
    <w:rsid w:val="002D2F21"/>
    <w:rsid w:val="002D766F"/>
    <w:rsid w:val="002E112A"/>
    <w:rsid w:val="002E29A9"/>
    <w:rsid w:val="002E3EFF"/>
    <w:rsid w:val="00305409"/>
    <w:rsid w:val="00305D70"/>
    <w:rsid w:val="00352345"/>
    <w:rsid w:val="0035371A"/>
    <w:rsid w:val="00366AE6"/>
    <w:rsid w:val="00370914"/>
    <w:rsid w:val="003724DC"/>
    <w:rsid w:val="003D2404"/>
    <w:rsid w:val="00442AC7"/>
    <w:rsid w:val="00443F78"/>
    <w:rsid w:val="004520EF"/>
    <w:rsid w:val="004841DD"/>
    <w:rsid w:val="004959A4"/>
    <w:rsid w:val="004A6EF5"/>
    <w:rsid w:val="004B2438"/>
    <w:rsid w:val="004F4A9A"/>
    <w:rsid w:val="00506552"/>
    <w:rsid w:val="005731A4"/>
    <w:rsid w:val="00580FA1"/>
    <w:rsid w:val="005832D9"/>
    <w:rsid w:val="00597A77"/>
    <w:rsid w:val="005D1244"/>
    <w:rsid w:val="005F35C1"/>
    <w:rsid w:val="00602766"/>
    <w:rsid w:val="00657F7D"/>
    <w:rsid w:val="00673BD3"/>
    <w:rsid w:val="006E3E8D"/>
    <w:rsid w:val="00713F4B"/>
    <w:rsid w:val="00733CA8"/>
    <w:rsid w:val="0075047F"/>
    <w:rsid w:val="00776797"/>
    <w:rsid w:val="00783903"/>
    <w:rsid w:val="007A5F1A"/>
    <w:rsid w:val="00803DAC"/>
    <w:rsid w:val="00805376"/>
    <w:rsid w:val="00805EB3"/>
    <w:rsid w:val="00825088"/>
    <w:rsid w:val="0086040B"/>
    <w:rsid w:val="00887501"/>
    <w:rsid w:val="008B13AB"/>
    <w:rsid w:val="008B3155"/>
    <w:rsid w:val="008D0524"/>
    <w:rsid w:val="008E681D"/>
    <w:rsid w:val="00906040"/>
    <w:rsid w:val="00907BF8"/>
    <w:rsid w:val="00926605"/>
    <w:rsid w:val="009364E3"/>
    <w:rsid w:val="009952C9"/>
    <w:rsid w:val="009A7C19"/>
    <w:rsid w:val="009B2E35"/>
    <w:rsid w:val="009C0CDC"/>
    <w:rsid w:val="00A23FC7"/>
    <w:rsid w:val="00A32A3B"/>
    <w:rsid w:val="00AC4E03"/>
    <w:rsid w:val="00AC5AB7"/>
    <w:rsid w:val="00AE2B56"/>
    <w:rsid w:val="00AF0396"/>
    <w:rsid w:val="00AF4D36"/>
    <w:rsid w:val="00AF6DFA"/>
    <w:rsid w:val="00B1529E"/>
    <w:rsid w:val="00B1780B"/>
    <w:rsid w:val="00B37C69"/>
    <w:rsid w:val="00B42D68"/>
    <w:rsid w:val="00B444BA"/>
    <w:rsid w:val="00B62D91"/>
    <w:rsid w:val="00B67737"/>
    <w:rsid w:val="00B71A63"/>
    <w:rsid w:val="00B73223"/>
    <w:rsid w:val="00B7463D"/>
    <w:rsid w:val="00B769E3"/>
    <w:rsid w:val="00B84D9B"/>
    <w:rsid w:val="00B86992"/>
    <w:rsid w:val="00BF3D83"/>
    <w:rsid w:val="00BF663A"/>
    <w:rsid w:val="00C21CEB"/>
    <w:rsid w:val="00C30EFC"/>
    <w:rsid w:val="00C51824"/>
    <w:rsid w:val="00C90836"/>
    <w:rsid w:val="00C91C9C"/>
    <w:rsid w:val="00C92B55"/>
    <w:rsid w:val="00C9358E"/>
    <w:rsid w:val="00CC5A92"/>
    <w:rsid w:val="00CF502F"/>
    <w:rsid w:val="00CF62DD"/>
    <w:rsid w:val="00D1293D"/>
    <w:rsid w:val="00D614B5"/>
    <w:rsid w:val="00D84901"/>
    <w:rsid w:val="00D9589A"/>
    <w:rsid w:val="00DA317C"/>
    <w:rsid w:val="00DE157A"/>
    <w:rsid w:val="00DF7537"/>
    <w:rsid w:val="00E0567E"/>
    <w:rsid w:val="00E13C9A"/>
    <w:rsid w:val="00E36A81"/>
    <w:rsid w:val="00E85E5E"/>
    <w:rsid w:val="00EA42AF"/>
    <w:rsid w:val="00EA6FE8"/>
    <w:rsid w:val="00EC0B4A"/>
    <w:rsid w:val="00ED362B"/>
    <w:rsid w:val="00ED7909"/>
    <w:rsid w:val="00ED7CEF"/>
    <w:rsid w:val="00EF6020"/>
    <w:rsid w:val="00F363B7"/>
    <w:rsid w:val="00F933A6"/>
    <w:rsid w:val="00FD3480"/>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docId w15:val="{0939F4FF-4270-E84A-B198-2C01D885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0634">
      <w:bodyDiv w:val="1"/>
      <w:marLeft w:val="0"/>
      <w:marRight w:val="0"/>
      <w:marTop w:val="0"/>
      <w:marBottom w:val="0"/>
      <w:divBdr>
        <w:top w:val="none" w:sz="0" w:space="0" w:color="auto"/>
        <w:left w:val="none" w:sz="0" w:space="0" w:color="auto"/>
        <w:bottom w:val="none" w:sz="0" w:space="0" w:color="auto"/>
        <w:right w:val="none" w:sz="0" w:space="0" w:color="auto"/>
      </w:divBdr>
    </w:div>
    <w:div w:id="389498685">
      <w:bodyDiv w:val="1"/>
      <w:marLeft w:val="0"/>
      <w:marRight w:val="0"/>
      <w:marTop w:val="0"/>
      <w:marBottom w:val="0"/>
      <w:divBdr>
        <w:top w:val="none" w:sz="0" w:space="0" w:color="auto"/>
        <w:left w:val="none" w:sz="0" w:space="0" w:color="auto"/>
        <w:bottom w:val="none" w:sz="0" w:space="0" w:color="auto"/>
        <w:right w:val="none" w:sz="0" w:space="0" w:color="auto"/>
      </w:divBdr>
    </w:div>
    <w:div w:id="787815849">
      <w:bodyDiv w:val="1"/>
      <w:marLeft w:val="0"/>
      <w:marRight w:val="0"/>
      <w:marTop w:val="0"/>
      <w:marBottom w:val="0"/>
      <w:divBdr>
        <w:top w:val="none" w:sz="0" w:space="0" w:color="auto"/>
        <w:left w:val="none" w:sz="0" w:space="0" w:color="auto"/>
        <w:bottom w:val="none" w:sz="0" w:space="0" w:color="auto"/>
        <w:right w:val="none" w:sz="0" w:space="0" w:color="auto"/>
      </w:divBdr>
    </w:div>
    <w:div w:id="801077955">
      <w:bodyDiv w:val="1"/>
      <w:marLeft w:val="0"/>
      <w:marRight w:val="0"/>
      <w:marTop w:val="0"/>
      <w:marBottom w:val="0"/>
      <w:divBdr>
        <w:top w:val="none" w:sz="0" w:space="0" w:color="auto"/>
        <w:left w:val="none" w:sz="0" w:space="0" w:color="auto"/>
        <w:bottom w:val="none" w:sz="0" w:space="0" w:color="auto"/>
        <w:right w:val="none" w:sz="0" w:space="0" w:color="auto"/>
      </w:divBdr>
    </w:div>
    <w:div w:id="1209613806">
      <w:bodyDiv w:val="1"/>
      <w:marLeft w:val="0"/>
      <w:marRight w:val="0"/>
      <w:marTop w:val="0"/>
      <w:marBottom w:val="0"/>
      <w:divBdr>
        <w:top w:val="none" w:sz="0" w:space="0" w:color="auto"/>
        <w:left w:val="none" w:sz="0" w:space="0" w:color="auto"/>
        <w:bottom w:val="none" w:sz="0" w:space="0" w:color="auto"/>
        <w:right w:val="none" w:sz="0" w:space="0" w:color="auto"/>
      </w:divBdr>
    </w:div>
    <w:div w:id="1369263003">
      <w:bodyDiv w:val="1"/>
      <w:marLeft w:val="0"/>
      <w:marRight w:val="0"/>
      <w:marTop w:val="0"/>
      <w:marBottom w:val="0"/>
      <w:divBdr>
        <w:top w:val="none" w:sz="0" w:space="0" w:color="auto"/>
        <w:left w:val="none" w:sz="0" w:space="0" w:color="auto"/>
        <w:bottom w:val="none" w:sz="0" w:space="0" w:color="auto"/>
        <w:right w:val="none" w:sz="0" w:space="0" w:color="auto"/>
      </w:divBdr>
    </w:div>
    <w:div w:id="152636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t.zoom.us/j/946656017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unt.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wtogeek.com/365082/how-to-record-skype-cal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pport.zoom.us/hc/en-us/articles/203741855-Cloud-recording" TargetMode="External"/><Relationship Id="rId4" Type="http://schemas.openxmlformats.org/officeDocument/2006/relationships/webSettings" Target="webSettings.xml"/><Relationship Id="rId9" Type="http://schemas.openxmlformats.org/officeDocument/2006/relationships/hyperlink" Target="https://www.wikihow.com/Record-Audio-on-a-Mobile-Phone" TargetMode="External"/><Relationship Id="rId14"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19</cp:revision>
  <dcterms:created xsi:type="dcterms:W3CDTF">2023-01-15T21:18:00Z</dcterms:created>
  <dcterms:modified xsi:type="dcterms:W3CDTF">2023-01-18T19:45:00Z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