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94DE" w14:textId="6EE9C0C1" w:rsidR="00DF126A" w:rsidRPr="009B7FA6" w:rsidRDefault="00355865" w:rsidP="00DF126A">
      <w:pPr>
        <w:pBdr>
          <w:bottom w:val="single" w:sz="4" w:space="1" w:color="auto"/>
        </w:pBdr>
        <w:rPr>
          <w:rFonts w:ascii="Garamond" w:hAnsi="Garamond"/>
        </w:rPr>
      </w:pPr>
      <w:r>
        <w:rPr>
          <w:rFonts w:ascii="Garamond" w:hAnsi="Garamond"/>
        </w:rPr>
        <w:t>\</w:t>
      </w:r>
      <w:r w:rsidR="00DF126A" w:rsidRPr="009B7FA6">
        <w:rPr>
          <w:rFonts w:ascii="Garamond" w:hAnsi="Garamond"/>
        </w:rPr>
        <w:t xml:space="preserve">ENGL 4120 Advanced Creative Nonfiction: </w:t>
      </w:r>
      <w:r w:rsidR="00DF126A" w:rsidRPr="009B7FA6">
        <w:rPr>
          <w:rFonts w:ascii="Garamond" w:hAnsi="Garamond"/>
          <w:i/>
          <w:iCs/>
        </w:rPr>
        <w:t>Essaying the Essay</w:t>
      </w:r>
      <w:r w:rsidR="00DF126A" w:rsidRPr="009B7FA6">
        <w:rPr>
          <w:rFonts w:ascii="Garamond" w:hAnsi="Garamond"/>
        </w:rPr>
        <w:br/>
      </w:r>
      <w:r w:rsidR="00C97B4E">
        <w:rPr>
          <w:rFonts w:ascii="Garamond" w:hAnsi="Garamond"/>
        </w:rPr>
        <w:t>Spring 2026</w:t>
      </w:r>
      <w:r w:rsidR="006B5A97">
        <w:rPr>
          <w:rFonts w:ascii="Garamond" w:hAnsi="Garamond"/>
        </w:rPr>
        <w:t xml:space="preserve"> | </w:t>
      </w:r>
      <w:r w:rsidR="00C97B4E">
        <w:rPr>
          <w:rFonts w:ascii="Garamond" w:hAnsi="Garamond"/>
        </w:rPr>
        <w:t>T</w:t>
      </w:r>
      <w:r w:rsidR="00DF126A" w:rsidRPr="009B7FA6">
        <w:rPr>
          <w:rFonts w:ascii="Garamond" w:hAnsi="Garamond"/>
        </w:rPr>
        <w:t>/</w:t>
      </w:r>
      <w:r w:rsidR="00C97B4E">
        <w:rPr>
          <w:rFonts w:ascii="Garamond" w:hAnsi="Garamond"/>
        </w:rPr>
        <w:t>TH</w:t>
      </w:r>
      <w:r w:rsidR="00DF126A" w:rsidRPr="009B7FA6">
        <w:rPr>
          <w:rFonts w:ascii="Garamond" w:hAnsi="Garamond"/>
        </w:rPr>
        <w:t xml:space="preserve"> </w:t>
      </w:r>
      <w:r w:rsidR="00C97B4E">
        <w:rPr>
          <w:rFonts w:ascii="Garamond" w:hAnsi="Garamond"/>
        </w:rPr>
        <w:t>11</w:t>
      </w:r>
      <w:r w:rsidR="00DF126A" w:rsidRPr="009B7FA6">
        <w:rPr>
          <w:rFonts w:ascii="Garamond" w:hAnsi="Garamond"/>
        </w:rPr>
        <w:t>-</w:t>
      </w:r>
      <w:r w:rsidR="00C97B4E">
        <w:rPr>
          <w:rFonts w:ascii="Garamond" w:hAnsi="Garamond"/>
        </w:rPr>
        <w:t>12:20</w:t>
      </w:r>
      <w:r w:rsidR="00DF126A" w:rsidRPr="009B7FA6">
        <w:rPr>
          <w:rFonts w:ascii="Garamond" w:hAnsi="Garamond"/>
        </w:rPr>
        <w:t xml:space="preserve"> PM</w:t>
      </w:r>
      <w:r w:rsidR="00DF126A" w:rsidRPr="009B7FA6">
        <w:rPr>
          <w:rFonts w:ascii="Garamond" w:hAnsi="Garamond"/>
        </w:rPr>
        <w:br/>
      </w:r>
      <w:r w:rsidR="00C97B4E">
        <w:rPr>
          <w:rFonts w:ascii="Garamond" w:hAnsi="Garamond"/>
        </w:rPr>
        <w:t>AUDB 212</w:t>
      </w:r>
    </w:p>
    <w:p w14:paraId="2A12DAA1" w14:textId="77777777" w:rsidR="00DF126A" w:rsidRDefault="00DF126A" w:rsidP="00DF126A">
      <w:pPr>
        <w:pBdr>
          <w:bottom w:val="single" w:sz="4" w:space="1" w:color="auto"/>
        </w:pBdr>
        <w:rPr>
          <w:rFonts w:ascii="Garamond" w:hAnsi="Garamond"/>
        </w:rPr>
      </w:pPr>
    </w:p>
    <w:p w14:paraId="1B3301CE" w14:textId="77777777" w:rsidR="00DF126A" w:rsidRDefault="00DF126A" w:rsidP="00DF126A">
      <w:pPr>
        <w:pBdr>
          <w:bottom w:val="single" w:sz="4" w:space="1" w:color="auto"/>
        </w:pBdr>
        <w:jc w:val="right"/>
        <w:rPr>
          <w:rFonts w:ascii="Garamond" w:hAnsi="Garamond"/>
        </w:rPr>
      </w:pPr>
      <w:r>
        <w:rPr>
          <w:rFonts w:ascii="Garamond" w:hAnsi="Garamond"/>
        </w:rPr>
        <w:t>Dr. Kimberly Grey</w:t>
      </w:r>
    </w:p>
    <w:p w14:paraId="08D876BB" w14:textId="5E7506F3" w:rsidR="00E62C20" w:rsidRDefault="00000000" w:rsidP="00DF126A">
      <w:pPr>
        <w:pBdr>
          <w:bottom w:val="single" w:sz="4" w:space="1" w:color="auto"/>
        </w:pBdr>
        <w:jc w:val="right"/>
        <w:rPr>
          <w:rFonts w:ascii="Garamond" w:hAnsi="Garamond"/>
        </w:rPr>
      </w:pPr>
      <w:hyperlink r:id="rId7" w:history="1">
        <w:r w:rsidR="00DF126A" w:rsidRPr="00AF1289">
          <w:rPr>
            <w:rStyle w:val="Hyperlink"/>
            <w:rFonts w:ascii="Garamond" w:hAnsi="Garamond"/>
          </w:rPr>
          <w:t>Kimberly.grey@unt.edu</w:t>
        </w:r>
      </w:hyperlink>
      <w:r w:rsidR="00DF126A">
        <w:rPr>
          <w:rFonts w:ascii="Garamond" w:hAnsi="Garamond"/>
        </w:rPr>
        <w:br/>
        <w:t>Office: AUDB 206B</w:t>
      </w:r>
      <w:r w:rsidR="00DF126A">
        <w:rPr>
          <w:rFonts w:ascii="Garamond" w:hAnsi="Garamond"/>
        </w:rPr>
        <w:br/>
        <w:t>Office Hours</w:t>
      </w:r>
      <w:r w:rsidR="00E62C20">
        <w:rPr>
          <w:rFonts w:ascii="Garamond" w:hAnsi="Garamond"/>
        </w:rPr>
        <w:t>:</w:t>
      </w:r>
      <w:r w:rsidR="00DF126A">
        <w:rPr>
          <w:rFonts w:ascii="Garamond" w:hAnsi="Garamond"/>
        </w:rPr>
        <w:t xml:space="preserve"> </w:t>
      </w:r>
      <w:r w:rsidR="00C97B4E">
        <w:rPr>
          <w:rFonts w:ascii="Garamond" w:hAnsi="Garamond"/>
        </w:rPr>
        <w:t>Tuesday &amp; Thursdays</w:t>
      </w:r>
      <w:r w:rsidR="00DF126A">
        <w:rPr>
          <w:rFonts w:ascii="Garamond" w:hAnsi="Garamond"/>
        </w:rPr>
        <w:t xml:space="preserve"> 12:</w:t>
      </w:r>
      <w:r w:rsidR="00980EB0">
        <w:rPr>
          <w:rFonts w:ascii="Garamond" w:hAnsi="Garamond"/>
        </w:rPr>
        <w:t>3</w:t>
      </w:r>
      <w:r w:rsidR="00DF126A">
        <w:rPr>
          <w:rFonts w:ascii="Garamond" w:hAnsi="Garamond"/>
        </w:rPr>
        <w:t>0-2</w:t>
      </w:r>
      <w:r w:rsidR="00C97B4E">
        <w:rPr>
          <w:rFonts w:ascii="Garamond" w:hAnsi="Garamond"/>
        </w:rPr>
        <w:t>:30</w:t>
      </w:r>
      <w:r w:rsidR="00DF126A">
        <w:rPr>
          <w:rFonts w:ascii="Garamond" w:hAnsi="Garamond"/>
        </w:rPr>
        <w:t xml:space="preserve"> PM</w:t>
      </w:r>
    </w:p>
    <w:p w14:paraId="6FFE8EC7" w14:textId="7A0FEF20" w:rsidR="00DF126A" w:rsidRPr="00DF126A" w:rsidRDefault="00E62C20" w:rsidP="00DF126A">
      <w:pPr>
        <w:pBdr>
          <w:bottom w:val="single" w:sz="4" w:space="1" w:color="auto"/>
        </w:pBdr>
        <w:jc w:val="right"/>
        <w:rPr>
          <w:rFonts w:ascii="Garamond" w:hAnsi="Garamond"/>
        </w:rPr>
      </w:pPr>
      <w:r>
        <w:rPr>
          <w:rFonts w:ascii="Garamond" w:hAnsi="Garamond"/>
        </w:rPr>
        <w:t>&amp; by appointment (in-person or zoom)</w:t>
      </w:r>
      <w:r w:rsidR="00DF126A">
        <w:rPr>
          <w:rFonts w:ascii="Garamond" w:hAnsi="Garamond"/>
        </w:rPr>
        <w:br/>
      </w:r>
    </w:p>
    <w:p w14:paraId="58CCDFB0" w14:textId="77777777" w:rsidR="00DF126A" w:rsidRPr="00DF126A" w:rsidRDefault="00DF126A" w:rsidP="00DF126A">
      <w:pPr>
        <w:rPr>
          <w:rFonts w:ascii="Garamond" w:hAnsi="Garamond"/>
          <w:i/>
          <w:iCs/>
        </w:rPr>
      </w:pPr>
    </w:p>
    <w:p w14:paraId="6055A739" w14:textId="77777777" w:rsidR="00DF126A" w:rsidRPr="00DF126A" w:rsidRDefault="00DF126A" w:rsidP="00DF126A">
      <w:pPr>
        <w:jc w:val="center"/>
        <w:rPr>
          <w:rFonts w:ascii="Garamond" w:hAnsi="Garamond"/>
        </w:rPr>
      </w:pPr>
      <w:r w:rsidRPr="00DF126A">
        <w:rPr>
          <w:rFonts w:ascii="Garamond" w:hAnsi="Garamond"/>
          <w:i/>
          <w:iCs/>
        </w:rPr>
        <w:t>“The form, too, admits variety.”</w:t>
      </w:r>
      <w:r w:rsidRPr="00DF126A">
        <w:rPr>
          <w:rFonts w:ascii="Garamond" w:hAnsi="Garamond"/>
        </w:rPr>
        <w:t xml:space="preserve"> —Virginia Woolf</w:t>
      </w:r>
    </w:p>
    <w:p w14:paraId="50FD1338" w14:textId="77777777" w:rsidR="00DF126A" w:rsidRPr="00DF126A" w:rsidRDefault="00DF126A" w:rsidP="00DF126A">
      <w:pPr>
        <w:jc w:val="center"/>
        <w:rPr>
          <w:rFonts w:ascii="Garamond" w:hAnsi="Garamond"/>
        </w:rPr>
      </w:pPr>
    </w:p>
    <w:p w14:paraId="17D71932" w14:textId="77777777" w:rsidR="00DF126A" w:rsidRDefault="00DF126A" w:rsidP="00DF126A">
      <w:pPr>
        <w:jc w:val="center"/>
        <w:rPr>
          <w:rFonts w:ascii="Garamond" w:hAnsi="Garamond"/>
        </w:rPr>
      </w:pPr>
      <w:r w:rsidRPr="00DF126A">
        <w:rPr>
          <w:rFonts w:ascii="Garamond" w:hAnsi="Garamond"/>
          <w:i/>
          <w:iCs/>
        </w:rPr>
        <w:t>“The essay is a container of consciousness.”</w:t>
      </w:r>
      <w:r w:rsidRPr="00DF126A">
        <w:rPr>
          <w:rFonts w:ascii="Garamond" w:hAnsi="Garamond"/>
        </w:rPr>
        <w:t xml:space="preserve"> —William </w:t>
      </w:r>
      <w:proofErr w:type="spellStart"/>
      <w:r w:rsidRPr="00DF126A">
        <w:rPr>
          <w:rFonts w:ascii="Garamond" w:hAnsi="Garamond"/>
        </w:rPr>
        <w:t>Gass</w:t>
      </w:r>
      <w:proofErr w:type="spellEnd"/>
    </w:p>
    <w:p w14:paraId="6E0A3996" w14:textId="77777777" w:rsidR="00DF126A" w:rsidRDefault="00DF126A" w:rsidP="00DF126A">
      <w:pPr>
        <w:jc w:val="center"/>
        <w:rPr>
          <w:rFonts w:ascii="Garamond" w:hAnsi="Garamond"/>
        </w:rPr>
      </w:pPr>
    </w:p>
    <w:p w14:paraId="2F9C86F4" w14:textId="77777777" w:rsidR="00DF126A" w:rsidRPr="00DF126A" w:rsidRDefault="00DF126A" w:rsidP="00DF126A">
      <w:pPr>
        <w:pBdr>
          <w:bottom w:val="single" w:sz="4" w:space="1" w:color="auto"/>
        </w:pBdr>
        <w:jc w:val="center"/>
        <w:rPr>
          <w:rFonts w:ascii="Garamond" w:hAnsi="Garamond"/>
        </w:rPr>
      </w:pPr>
    </w:p>
    <w:p w14:paraId="24FEDC49" w14:textId="77777777" w:rsidR="00DF126A" w:rsidRPr="00DF126A" w:rsidRDefault="00DF126A" w:rsidP="00DF126A">
      <w:pPr>
        <w:rPr>
          <w:rFonts w:ascii="Garamond" w:hAnsi="Garamond"/>
        </w:rPr>
      </w:pPr>
    </w:p>
    <w:p w14:paraId="58002F54" w14:textId="77777777" w:rsidR="00DF126A" w:rsidRPr="00DF126A" w:rsidRDefault="00DF126A" w:rsidP="00DF126A">
      <w:pPr>
        <w:rPr>
          <w:rFonts w:ascii="Garamond" w:hAnsi="Garamond"/>
          <w:b/>
          <w:bCs/>
        </w:rPr>
      </w:pPr>
      <w:r w:rsidRPr="00DF126A">
        <w:rPr>
          <w:rFonts w:ascii="Garamond" w:hAnsi="Garamond"/>
          <w:b/>
          <w:bCs/>
        </w:rPr>
        <w:t>Course Description</w:t>
      </w:r>
    </w:p>
    <w:p w14:paraId="03B248F3" w14:textId="6B684D4E" w:rsidR="00DF126A" w:rsidRPr="00DF126A" w:rsidRDefault="00DF126A" w:rsidP="00DF126A">
      <w:pPr>
        <w:rPr>
          <w:rFonts w:ascii="Garamond" w:hAnsi="Garamond"/>
          <w:color w:val="000000" w:themeColor="text1"/>
        </w:rPr>
      </w:pPr>
      <w:r>
        <w:rPr>
          <w:rFonts w:ascii="Garamond" w:hAnsi="Garamond"/>
        </w:rPr>
        <w:br/>
      </w:r>
      <w:r w:rsidRPr="00DF126A">
        <w:rPr>
          <w:rFonts w:ascii="Garamond" w:hAnsi="Garamond"/>
        </w:rPr>
        <w:t xml:space="preserve">The essay is a </w:t>
      </w:r>
      <w:proofErr w:type="gramStart"/>
      <w:r w:rsidRPr="00DF126A">
        <w:rPr>
          <w:rFonts w:ascii="Garamond" w:hAnsi="Garamond"/>
        </w:rPr>
        <w:t>shape-shifter</w:t>
      </w:r>
      <w:proofErr w:type="gramEnd"/>
      <w:r w:rsidRPr="00DF126A">
        <w:rPr>
          <w:rFonts w:ascii="Garamond" w:hAnsi="Garamond"/>
        </w:rPr>
        <w:t xml:space="preserve">: restless, hybrid, full of contradiction and possibility. In this advanced course, we’ll chase the essay in its many forms—personal, lyric, braided, research-driven, fragmented, cultural, and speculative. We’ll read across eras and styles, from Joan Didion’s cool incisiveness to Barthes’s </w:t>
      </w:r>
      <w:proofErr w:type="gramStart"/>
      <w:r w:rsidRPr="00DF126A">
        <w:rPr>
          <w:rFonts w:ascii="Garamond" w:hAnsi="Garamond"/>
        </w:rPr>
        <w:t>myth-making</w:t>
      </w:r>
      <w:proofErr w:type="gramEnd"/>
      <w:r w:rsidRPr="00DF126A">
        <w:rPr>
          <w:rFonts w:ascii="Garamond" w:hAnsi="Garamond"/>
        </w:rPr>
        <w:t xml:space="preserve">, from Brandon </w:t>
      </w:r>
      <w:proofErr w:type="spellStart"/>
      <w:r w:rsidRPr="00DF126A">
        <w:rPr>
          <w:rFonts w:ascii="Garamond" w:hAnsi="Garamond"/>
        </w:rPr>
        <w:t>Shimoda’s</w:t>
      </w:r>
      <w:proofErr w:type="spellEnd"/>
      <w:r w:rsidRPr="00DF126A">
        <w:rPr>
          <w:rFonts w:ascii="Garamond" w:hAnsi="Garamond"/>
        </w:rPr>
        <w:t xml:space="preserve"> spectral grief to Elena </w:t>
      </w:r>
      <w:proofErr w:type="spellStart"/>
      <w:r w:rsidRPr="00DF126A">
        <w:rPr>
          <w:rFonts w:ascii="Garamond" w:hAnsi="Garamond"/>
        </w:rPr>
        <w:t>Passarello’s</w:t>
      </w:r>
      <w:proofErr w:type="spellEnd"/>
      <w:r w:rsidRPr="00DF126A">
        <w:rPr>
          <w:rFonts w:ascii="Garamond" w:hAnsi="Garamond"/>
        </w:rPr>
        <w:t xml:space="preserve"> animal-voiced imagination. Our guiding question will be not just </w:t>
      </w:r>
      <w:r w:rsidRPr="00DF126A">
        <w:rPr>
          <w:rFonts w:ascii="Garamond" w:hAnsi="Garamond"/>
          <w:i/>
          <w:iCs/>
        </w:rPr>
        <w:t>what is an essay?</w:t>
      </w:r>
      <w:r w:rsidRPr="00DF126A">
        <w:rPr>
          <w:rFonts w:ascii="Garamond" w:hAnsi="Garamond"/>
        </w:rPr>
        <w:t> but </w:t>
      </w:r>
      <w:r w:rsidRPr="00DF126A">
        <w:rPr>
          <w:rFonts w:ascii="Garamond" w:hAnsi="Garamond"/>
          <w:i/>
          <w:iCs/>
        </w:rPr>
        <w:t>what can an essay do?</w:t>
      </w:r>
      <w:r w:rsidRPr="00DF126A">
        <w:rPr>
          <w:rFonts w:ascii="Garamond" w:hAnsi="Garamond"/>
        </w:rPr>
        <w:t xml:space="preserve"> What forms might thinking take on the page? How can a self, an idea, a moment, or a memory </w:t>
      </w:r>
      <w:r w:rsidRPr="00DF126A">
        <w:rPr>
          <w:rFonts w:ascii="Garamond" w:hAnsi="Garamond"/>
          <w:color w:val="000000" w:themeColor="text1"/>
        </w:rPr>
        <w:t>be made and remade through structure, voice, and image?</w:t>
      </w:r>
      <w:r>
        <w:rPr>
          <w:rFonts w:ascii="Garamond" w:hAnsi="Garamond"/>
          <w:color w:val="000000" w:themeColor="text1"/>
        </w:rPr>
        <w:t xml:space="preserve"> </w:t>
      </w:r>
      <w:r w:rsidRPr="00DF126A">
        <w:rPr>
          <w:rFonts w:ascii="Garamond" w:hAnsi="Garamond"/>
          <w:color w:val="000000" w:themeColor="text1"/>
        </w:rPr>
        <w:t xml:space="preserve">Together, we’ll read deeply, write inventively, and revise rigorously. Students will generate original essays, </w:t>
      </w:r>
      <w:proofErr w:type="gramStart"/>
      <w:r w:rsidRPr="00DF126A">
        <w:rPr>
          <w:rFonts w:ascii="Garamond" w:hAnsi="Garamond"/>
          <w:color w:val="000000" w:themeColor="text1"/>
        </w:rPr>
        <w:t>give</w:t>
      </w:r>
      <w:proofErr w:type="gramEnd"/>
      <w:r w:rsidRPr="00DF126A">
        <w:rPr>
          <w:rFonts w:ascii="Garamond" w:hAnsi="Garamond"/>
          <w:color w:val="000000" w:themeColor="text1"/>
        </w:rPr>
        <w:t xml:space="preserve"> and receive substantive feedback, and build a final portfolio that reflects a bold engagement with the essay form’s wild, unfinished edges. The essay, as this course proposes, is not a record of thought—it </w:t>
      </w:r>
      <w:r w:rsidRPr="00DF126A">
        <w:rPr>
          <w:rFonts w:ascii="Garamond" w:hAnsi="Garamond"/>
          <w:i/>
          <w:iCs/>
          <w:color w:val="000000" w:themeColor="text1"/>
        </w:rPr>
        <w:t>is</w:t>
      </w:r>
      <w:r w:rsidRPr="00DF126A">
        <w:rPr>
          <w:rFonts w:ascii="Garamond" w:hAnsi="Garamond"/>
          <w:color w:val="000000" w:themeColor="text1"/>
        </w:rPr>
        <w:t> thought, in motion.</w:t>
      </w:r>
      <w:r>
        <w:rPr>
          <w:rFonts w:ascii="Garamond" w:hAnsi="Garamond"/>
        </w:rPr>
        <w:br/>
      </w:r>
      <w:r>
        <w:rPr>
          <w:rFonts w:ascii="Garamond" w:hAnsi="Garamond"/>
        </w:rPr>
        <w:br/>
      </w:r>
      <w:r w:rsidRPr="00DF126A">
        <w:rPr>
          <w:rFonts w:ascii="Garamond" w:hAnsi="Garamond"/>
          <w:b/>
          <w:bCs/>
        </w:rPr>
        <w:t>Learning Objectives</w:t>
      </w:r>
    </w:p>
    <w:p w14:paraId="69A537BD" w14:textId="0B69A799" w:rsidR="00DF126A" w:rsidRPr="00DF126A" w:rsidRDefault="00DF126A" w:rsidP="00DF126A">
      <w:pPr>
        <w:rPr>
          <w:rFonts w:ascii="Garamond" w:hAnsi="Garamond"/>
        </w:rPr>
      </w:pPr>
      <w:r>
        <w:rPr>
          <w:rFonts w:ascii="Garamond" w:hAnsi="Garamond"/>
        </w:rPr>
        <w:br/>
      </w:r>
      <w:r w:rsidRPr="00DF126A">
        <w:rPr>
          <w:rFonts w:ascii="Garamond" w:hAnsi="Garamond"/>
        </w:rPr>
        <w:t>By the end of the course, students will:</w:t>
      </w:r>
      <w:r w:rsidR="00F05825">
        <w:rPr>
          <w:rFonts w:ascii="Garamond" w:hAnsi="Garamond"/>
        </w:rPr>
        <w:br/>
      </w:r>
    </w:p>
    <w:p w14:paraId="025846F9" w14:textId="7286CB2E" w:rsidR="00DF126A" w:rsidRPr="00DF126A" w:rsidRDefault="00DF126A" w:rsidP="00DF126A">
      <w:pPr>
        <w:numPr>
          <w:ilvl w:val="0"/>
          <w:numId w:val="1"/>
        </w:numPr>
        <w:rPr>
          <w:rFonts w:ascii="Garamond" w:hAnsi="Garamond"/>
        </w:rPr>
      </w:pPr>
      <w:r w:rsidRPr="00DF126A">
        <w:rPr>
          <w:rFonts w:ascii="Garamond" w:hAnsi="Garamond"/>
        </w:rPr>
        <w:t>Understand and articulate a range of essay forms, from personal to research-based to lyric and hybrid.</w:t>
      </w:r>
      <w:r w:rsidR="00AC7443">
        <w:rPr>
          <w:rFonts w:ascii="Garamond" w:hAnsi="Garamond"/>
        </w:rPr>
        <w:br/>
      </w:r>
    </w:p>
    <w:p w14:paraId="0FA774DC" w14:textId="382D8964" w:rsidR="00DF126A" w:rsidRPr="00DF126A" w:rsidRDefault="00DF126A" w:rsidP="00DF126A">
      <w:pPr>
        <w:numPr>
          <w:ilvl w:val="0"/>
          <w:numId w:val="1"/>
        </w:numPr>
        <w:rPr>
          <w:rFonts w:ascii="Garamond" w:hAnsi="Garamond"/>
        </w:rPr>
      </w:pPr>
      <w:r w:rsidRPr="00DF126A">
        <w:rPr>
          <w:rFonts w:ascii="Garamond" w:hAnsi="Garamond"/>
        </w:rPr>
        <w:t>Experiment with voice, structure, tone, and form to discover new creative strategies in nonfiction writing.</w:t>
      </w:r>
      <w:r w:rsidR="00AC7443">
        <w:rPr>
          <w:rFonts w:ascii="Garamond" w:hAnsi="Garamond"/>
        </w:rPr>
        <w:br/>
      </w:r>
    </w:p>
    <w:p w14:paraId="263ACA75" w14:textId="03E8742E" w:rsidR="00DF126A" w:rsidRPr="00DF126A" w:rsidRDefault="00DF126A" w:rsidP="00DF126A">
      <w:pPr>
        <w:numPr>
          <w:ilvl w:val="0"/>
          <w:numId w:val="1"/>
        </w:numPr>
        <w:rPr>
          <w:rFonts w:ascii="Garamond" w:hAnsi="Garamond"/>
        </w:rPr>
      </w:pPr>
      <w:r w:rsidRPr="00DF126A">
        <w:rPr>
          <w:rFonts w:ascii="Garamond" w:hAnsi="Garamond"/>
        </w:rPr>
        <w:t>Engage deeply and critically with published essays as models and provocations.</w:t>
      </w:r>
      <w:r w:rsidR="00AC7443">
        <w:rPr>
          <w:rFonts w:ascii="Garamond" w:hAnsi="Garamond"/>
        </w:rPr>
        <w:br/>
      </w:r>
    </w:p>
    <w:p w14:paraId="3875AD44" w14:textId="45FC8789" w:rsidR="00DF126A" w:rsidRPr="00DF126A" w:rsidRDefault="00DF126A" w:rsidP="00DF126A">
      <w:pPr>
        <w:numPr>
          <w:ilvl w:val="0"/>
          <w:numId w:val="1"/>
        </w:numPr>
        <w:rPr>
          <w:rFonts w:ascii="Garamond" w:hAnsi="Garamond"/>
        </w:rPr>
      </w:pPr>
      <w:r w:rsidRPr="00DF126A">
        <w:rPr>
          <w:rFonts w:ascii="Garamond" w:hAnsi="Garamond"/>
        </w:rPr>
        <w:t>Provide and receive constructive feedback in workshop settings.</w:t>
      </w:r>
      <w:r w:rsidR="00AC7443">
        <w:rPr>
          <w:rFonts w:ascii="Garamond" w:hAnsi="Garamond"/>
        </w:rPr>
        <w:br/>
      </w:r>
    </w:p>
    <w:p w14:paraId="1584DD7A" w14:textId="51D143B7" w:rsidR="00DF126A" w:rsidRDefault="00DF126A" w:rsidP="00DF126A">
      <w:pPr>
        <w:numPr>
          <w:ilvl w:val="0"/>
          <w:numId w:val="1"/>
        </w:numPr>
        <w:rPr>
          <w:rFonts w:ascii="Garamond" w:hAnsi="Garamond"/>
        </w:rPr>
      </w:pPr>
      <w:r w:rsidRPr="00DF126A">
        <w:rPr>
          <w:rFonts w:ascii="Garamond" w:hAnsi="Garamond"/>
        </w:rPr>
        <w:t>Produce a final p</w:t>
      </w:r>
      <w:r w:rsidR="0019339D">
        <w:rPr>
          <w:rFonts w:ascii="Garamond" w:hAnsi="Garamond"/>
        </w:rPr>
        <w:t>roject</w:t>
      </w:r>
      <w:r w:rsidRPr="00DF126A">
        <w:rPr>
          <w:rFonts w:ascii="Garamond" w:hAnsi="Garamond"/>
        </w:rPr>
        <w:t xml:space="preserve"> demonstrating growth, revision, and </w:t>
      </w:r>
      <w:r w:rsidR="0019339D">
        <w:rPr>
          <w:rFonts w:ascii="Garamond" w:hAnsi="Garamond"/>
        </w:rPr>
        <w:t>innovation</w:t>
      </w:r>
      <w:r w:rsidRPr="00DF126A">
        <w:rPr>
          <w:rFonts w:ascii="Garamond" w:hAnsi="Garamond"/>
        </w:rPr>
        <w:t xml:space="preserve"> with the essay form</w:t>
      </w:r>
      <w:r w:rsidR="0019339D">
        <w:rPr>
          <w:rFonts w:ascii="Garamond" w:hAnsi="Garamond"/>
        </w:rPr>
        <w:t xml:space="preserve"> and other </w:t>
      </w:r>
      <w:r w:rsidR="00F846FA">
        <w:rPr>
          <w:rFonts w:ascii="Garamond" w:hAnsi="Garamond"/>
        </w:rPr>
        <w:t>modalities</w:t>
      </w:r>
      <w:r w:rsidRPr="00DF126A">
        <w:rPr>
          <w:rFonts w:ascii="Garamond" w:hAnsi="Garamond"/>
        </w:rPr>
        <w:t>.</w:t>
      </w:r>
    </w:p>
    <w:p w14:paraId="3B736A22" w14:textId="77777777" w:rsidR="009B7FA6" w:rsidRDefault="009B7FA6" w:rsidP="009B7FA6">
      <w:pPr>
        <w:rPr>
          <w:rFonts w:ascii="Garamond" w:hAnsi="Garamond"/>
        </w:rPr>
      </w:pPr>
    </w:p>
    <w:p w14:paraId="33AC4BBA" w14:textId="40DF250D" w:rsidR="009B7FA6" w:rsidRPr="009B7FA6" w:rsidRDefault="009B7FA6" w:rsidP="009B7FA6">
      <w:pPr>
        <w:rPr>
          <w:rFonts w:ascii="Garamond" w:hAnsi="Garamond"/>
          <w:b/>
          <w:bCs/>
        </w:rPr>
      </w:pPr>
      <w:r w:rsidRPr="009B7FA6">
        <w:rPr>
          <w:rFonts w:ascii="Garamond" w:hAnsi="Garamond"/>
          <w:b/>
          <w:bCs/>
        </w:rPr>
        <w:t>Required Texts</w:t>
      </w:r>
      <w:r>
        <w:rPr>
          <w:rFonts w:ascii="Garamond" w:hAnsi="Garamond"/>
          <w:b/>
          <w:bCs/>
        </w:rPr>
        <w:br/>
      </w:r>
    </w:p>
    <w:p w14:paraId="73E1F99B" w14:textId="4205D612" w:rsidR="009B7FA6" w:rsidRPr="009B7FA6" w:rsidRDefault="009B7FA6" w:rsidP="009B7FA6">
      <w:pPr>
        <w:rPr>
          <w:rFonts w:ascii="Garamond" w:hAnsi="Garamond"/>
        </w:rPr>
      </w:pPr>
      <w:proofErr w:type="spellStart"/>
      <w:r w:rsidRPr="009B7FA6">
        <w:rPr>
          <w:rFonts w:ascii="Garamond" w:hAnsi="Garamond"/>
          <w:i/>
          <w:iCs/>
        </w:rPr>
        <w:t>Essayism</w:t>
      </w:r>
      <w:proofErr w:type="spellEnd"/>
      <w:r w:rsidR="00CF1492">
        <w:rPr>
          <w:rFonts w:ascii="Garamond" w:hAnsi="Garamond"/>
          <w:i/>
          <w:iCs/>
        </w:rPr>
        <w:t xml:space="preserve">: On Form, Feeling, and Nonfiction </w:t>
      </w:r>
      <w:r w:rsidRPr="009B7FA6">
        <w:rPr>
          <w:rFonts w:ascii="Garamond" w:hAnsi="Garamond"/>
        </w:rPr>
        <w:t> by Brian Dillon (craft book</w:t>
      </w:r>
      <w:r w:rsidR="008436CD">
        <w:rPr>
          <w:rFonts w:ascii="Garamond" w:hAnsi="Garamond"/>
        </w:rPr>
        <w:t>)</w:t>
      </w:r>
    </w:p>
    <w:p w14:paraId="3F31A3BF" w14:textId="4C44D2AE" w:rsidR="009B7FA6" w:rsidRDefault="009B7FA6" w:rsidP="009B7FA6">
      <w:pPr>
        <w:rPr>
          <w:rFonts w:ascii="Garamond" w:hAnsi="Garamond"/>
        </w:rPr>
      </w:pPr>
      <w:r w:rsidRPr="009B7FA6">
        <w:rPr>
          <w:rFonts w:ascii="Garamond" w:hAnsi="Garamond"/>
          <w:i/>
          <w:iCs/>
        </w:rPr>
        <w:t xml:space="preserve">The Afterlife </w:t>
      </w:r>
      <w:r w:rsidR="00DF45E5">
        <w:rPr>
          <w:rFonts w:ascii="Garamond" w:hAnsi="Garamond"/>
          <w:i/>
          <w:iCs/>
        </w:rPr>
        <w:t>is</w:t>
      </w:r>
      <w:r w:rsidRPr="009B7FA6">
        <w:rPr>
          <w:rFonts w:ascii="Garamond" w:hAnsi="Garamond"/>
          <w:i/>
          <w:iCs/>
        </w:rPr>
        <w:t xml:space="preserve"> Letting Go</w:t>
      </w:r>
      <w:r w:rsidRPr="009B7FA6">
        <w:rPr>
          <w:rFonts w:ascii="Garamond" w:hAnsi="Garamond"/>
        </w:rPr>
        <w:t xml:space="preserve"> by Brandon </w:t>
      </w:r>
      <w:proofErr w:type="spellStart"/>
      <w:r w:rsidRPr="009B7FA6">
        <w:rPr>
          <w:rFonts w:ascii="Garamond" w:hAnsi="Garamond"/>
        </w:rPr>
        <w:t>Shimoda</w:t>
      </w:r>
      <w:proofErr w:type="spellEnd"/>
    </w:p>
    <w:p w14:paraId="37CBA610" w14:textId="77777777" w:rsidR="00615846" w:rsidRPr="009B7FA6" w:rsidRDefault="00615846" w:rsidP="00615846">
      <w:pPr>
        <w:rPr>
          <w:rFonts w:ascii="Garamond" w:hAnsi="Garamond"/>
        </w:rPr>
      </w:pPr>
      <w:r w:rsidRPr="009B7FA6">
        <w:rPr>
          <w:rFonts w:ascii="Garamond" w:hAnsi="Garamond"/>
          <w:i/>
          <w:iCs/>
        </w:rPr>
        <w:t>Animals Strike Curious Poses</w:t>
      </w:r>
      <w:r w:rsidRPr="009B7FA6">
        <w:rPr>
          <w:rFonts w:ascii="Garamond" w:hAnsi="Garamond"/>
        </w:rPr>
        <w:t xml:space="preserve"> by Elena </w:t>
      </w:r>
      <w:proofErr w:type="spellStart"/>
      <w:r w:rsidRPr="009B7FA6">
        <w:rPr>
          <w:rFonts w:ascii="Garamond" w:hAnsi="Garamond"/>
        </w:rPr>
        <w:t>Passarello</w:t>
      </w:r>
      <w:proofErr w:type="spellEnd"/>
    </w:p>
    <w:p w14:paraId="256F3EDF" w14:textId="77777777" w:rsidR="00615846" w:rsidRPr="009B7FA6" w:rsidRDefault="00615846" w:rsidP="009B7FA6">
      <w:pPr>
        <w:rPr>
          <w:rFonts w:ascii="Garamond" w:hAnsi="Garamond"/>
        </w:rPr>
      </w:pPr>
    </w:p>
    <w:p w14:paraId="6E63BA90" w14:textId="33B1A676" w:rsidR="009B7FA6" w:rsidRPr="009B7FA6" w:rsidRDefault="009B7FA6" w:rsidP="009B7FA6">
      <w:pPr>
        <w:rPr>
          <w:rFonts w:ascii="Garamond" w:hAnsi="Garamond"/>
        </w:rPr>
      </w:pPr>
      <w:r w:rsidRPr="009B7FA6">
        <w:rPr>
          <w:rFonts w:ascii="Garamond" w:hAnsi="Garamond"/>
          <w:i/>
          <w:iCs/>
        </w:rPr>
        <w:t>Mythologies</w:t>
      </w:r>
      <w:r w:rsidRPr="009B7FA6">
        <w:rPr>
          <w:rFonts w:ascii="Garamond" w:hAnsi="Garamond"/>
        </w:rPr>
        <w:t> by Roland Barthes</w:t>
      </w:r>
      <w:r>
        <w:rPr>
          <w:rFonts w:ascii="Garamond" w:hAnsi="Garamond"/>
        </w:rPr>
        <w:t xml:space="preserve"> (PDF excerpts provided)</w:t>
      </w:r>
    </w:p>
    <w:p w14:paraId="02F920E6" w14:textId="363DC146" w:rsidR="009B7FA6" w:rsidRPr="009B7FA6" w:rsidRDefault="009B7FA6" w:rsidP="009B7FA6">
      <w:pPr>
        <w:rPr>
          <w:rFonts w:ascii="Garamond" w:hAnsi="Garamond"/>
        </w:rPr>
      </w:pPr>
      <w:r w:rsidRPr="009B7FA6">
        <w:rPr>
          <w:rFonts w:ascii="Garamond" w:hAnsi="Garamond"/>
          <w:i/>
          <w:iCs/>
        </w:rPr>
        <w:t>The Unreality of Memory</w:t>
      </w:r>
      <w:r w:rsidRPr="009B7FA6">
        <w:rPr>
          <w:rFonts w:ascii="Garamond" w:hAnsi="Garamond"/>
        </w:rPr>
        <w:t> by Elissa Gabbert</w:t>
      </w:r>
      <w:r>
        <w:rPr>
          <w:rFonts w:ascii="Garamond" w:hAnsi="Garamond"/>
        </w:rPr>
        <w:t xml:space="preserve"> (PDF excerpts provided)</w:t>
      </w:r>
    </w:p>
    <w:p w14:paraId="2A6FD153" w14:textId="7E1A4315" w:rsidR="009B7FA6" w:rsidRPr="009B7FA6" w:rsidRDefault="009B7FA6" w:rsidP="009B7FA6">
      <w:pPr>
        <w:rPr>
          <w:rFonts w:ascii="Garamond" w:hAnsi="Garamond"/>
        </w:rPr>
      </w:pPr>
      <w:r w:rsidRPr="009B7FA6">
        <w:rPr>
          <w:rFonts w:ascii="Garamond" w:hAnsi="Garamond"/>
          <w:i/>
          <w:iCs/>
        </w:rPr>
        <w:t>Slouching Toward Bethlehem</w:t>
      </w:r>
      <w:r w:rsidRPr="009B7FA6">
        <w:rPr>
          <w:rFonts w:ascii="Garamond" w:hAnsi="Garamond"/>
        </w:rPr>
        <w:t> by Joan Didion</w:t>
      </w:r>
      <w:r w:rsidR="00CF1492">
        <w:rPr>
          <w:rFonts w:ascii="Garamond" w:hAnsi="Garamond"/>
        </w:rPr>
        <w:t xml:space="preserve"> (PDF excerpts provided)</w:t>
      </w:r>
    </w:p>
    <w:p w14:paraId="16AC4197" w14:textId="77777777" w:rsidR="009B7FA6" w:rsidRDefault="009B7FA6" w:rsidP="009B7FA6">
      <w:pPr>
        <w:rPr>
          <w:rFonts w:ascii="Garamond" w:hAnsi="Garamond"/>
        </w:rPr>
      </w:pPr>
    </w:p>
    <w:p w14:paraId="14BC037E" w14:textId="74C688E5" w:rsidR="009B7FA6" w:rsidRPr="009B7FA6" w:rsidRDefault="009B7FA6" w:rsidP="009B7FA6">
      <w:pPr>
        <w:rPr>
          <w:rFonts w:ascii="Garamond" w:hAnsi="Garamond"/>
          <w:b/>
          <w:bCs/>
        </w:rPr>
      </w:pPr>
      <w:r>
        <w:rPr>
          <w:rFonts w:ascii="Garamond" w:hAnsi="Garamond"/>
        </w:rPr>
        <w:t>*</w:t>
      </w:r>
      <w:r w:rsidRPr="009B7FA6">
        <w:rPr>
          <w:rFonts w:ascii="Garamond" w:hAnsi="Garamond"/>
        </w:rPr>
        <w:t>Additional PDFs and essays will be provided throughout the semester</w:t>
      </w:r>
      <w:r w:rsidR="002E4A7D">
        <w:rPr>
          <w:rFonts w:ascii="Garamond" w:hAnsi="Garamond"/>
        </w:rPr>
        <w:t xml:space="preserve"> via Canvas</w:t>
      </w:r>
      <w:r>
        <w:rPr>
          <w:rFonts w:ascii="Garamond" w:hAnsi="Garamond"/>
        </w:rPr>
        <w:br/>
      </w:r>
      <w:r>
        <w:rPr>
          <w:rFonts w:ascii="Garamond" w:hAnsi="Garamond"/>
        </w:rPr>
        <w:br/>
      </w:r>
      <w:r w:rsidRPr="009B7FA6">
        <w:rPr>
          <w:rFonts w:ascii="Garamond" w:hAnsi="Garamond"/>
          <w:b/>
          <w:bCs/>
        </w:rPr>
        <w:t>Major Assignments</w:t>
      </w:r>
      <w:r>
        <w:rPr>
          <w:rFonts w:ascii="Garamond" w:hAnsi="Garamond"/>
          <w:b/>
          <w:bCs/>
        </w:rPr>
        <w:br/>
      </w:r>
    </w:p>
    <w:p w14:paraId="0BDEC55B" w14:textId="306F0545" w:rsidR="009B7FA6" w:rsidRPr="009B7FA6" w:rsidRDefault="009B7FA6" w:rsidP="009B7FA6">
      <w:pPr>
        <w:numPr>
          <w:ilvl w:val="0"/>
          <w:numId w:val="3"/>
        </w:numPr>
        <w:rPr>
          <w:rFonts w:ascii="Garamond" w:hAnsi="Garamond"/>
        </w:rPr>
      </w:pPr>
      <w:r w:rsidRPr="009B7FA6">
        <w:rPr>
          <w:rFonts w:ascii="Garamond" w:hAnsi="Garamond"/>
          <w:b/>
          <w:bCs/>
        </w:rPr>
        <w:t>Weekly Reading Responses</w:t>
      </w:r>
      <w:r w:rsidRPr="009B7FA6">
        <w:rPr>
          <w:rFonts w:ascii="Garamond" w:hAnsi="Garamond"/>
        </w:rPr>
        <w:t xml:space="preserve"> (Due </w:t>
      </w:r>
      <w:r w:rsidR="000A2ED7">
        <w:rPr>
          <w:rFonts w:ascii="Garamond" w:hAnsi="Garamond"/>
        </w:rPr>
        <w:t xml:space="preserve">either </w:t>
      </w:r>
      <w:r w:rsidR="007B50CE">
        <w:rPr>
          <w:rFonts w:ascii="Garamond" w:hAnsi="Garamond"/>
        </w:rPr>
        <w:t>Tuesday or Thursday</w:t>
      </w:r>
      <w:r>
        <w:rPr>
          <w:rFonts w:ascii="Garamond" w:hAnsi="Garamond"/>
        </w:rPr>
        <w:t xml:space="preserve"> by class time</w:t>
      </w:r>
      <w:r w:rsidRPr="009B7FA6">
        <w:rPr>
          <w:rFonts w:ascii="Garamond" w:hAnsi="Garamond"/>
        </w:rPr>
        <w:t>): A 400</w:t>
      </w:r>
      <w:r w:rsidR="00D501FE">
        <w:rPr>
          <w:rFonts w:ascii="Garamond" w:hAnsi="Garamond"/>
        </w:rPr>
        <w:t>-</w:t>
      </w:r>
      <w:r w:rsidRPr="009B7FA6">
        <w:rPr>
          <w:rFonts w:ascii="Garamond" w:hAnsi="Garamond"/>
        </w:rPr>
        <w:t>word response</w:t>
      </w:r>
      <w:r w:rsidR="00780ABF">
        <w:rPr>
          <w:rFonts w:ascii="Garamond" w:hAnsi="Garamond"/>
        </w:rPr>
        <w:t xml:space="preserve"> to one of the texts *see </w:t>
      </w:r>
      <w:proofErr w:type="gramStart"/>
      <w:r w:rsidR="00FA2293">
        <w:rPr>
          <w:rFonts w:ascii="Garamond" w:hAnsi="Garamond"/>
        </w:rPr>
        <w:t>prompt</w:t>
      </w:r>
      <w:proofErr w:type="gramEnd"/>
      <w:r w:rsidR="00FA2293">
        <w:rPr>
          <w:rFonts w:ascii="Garamond" w:hAnsi="Garamond"/>
        </w:rPr>
        <w:t xml:space="preserve"> </w:t>
      </w:r>
      <w:r w:rsidR="00780ABF">
        <w:rPr>
          <w:rFonts w:ascii="Garamond" w:hAnsi="Garamond"/>
        </w:rPr>
        <w:t>below</w:t>
      </w:r>
      <w:r w:rsidRPr="009B7FA6">
        <w:rPr>
          <w:rFonts w:ascii="Garamond" w:hAnsi="Garamond"/>
        </w:rPr>
        <w:t>.</w:t>
      </w:r>
      <w:r w:rsidR="00B2077F">
        <w:rPr>
          <w:rFonts w:ascii="Garamond" w:hAnsi="Garamond"/>
        </w:rPr>
        <w:t xml:space="preserve"> </w:t>
      </w:r>
      <w:r w:rsidR="00B2077F" w:rsidRPr="00CB238C">
        <w:rPr>
          <w:rFonts w:ascii="Garamond" w:hAnsi="Garamond"/>
          <w:b/>
          <w:bCs/>
        </w:rPr>
        <w:t>(20%)</w:t>
      </w:r>
      <w:r>
        <w:rPr>
          <w:rFonts w:ascii="Garamond" w:hAnsi="Garamond"/>
        </w:rPr>
        <w:br/>
      </w:r>
    </w:p>
    <w:p w14:paraId="7C45D998" w14:textId="5ED4AB6C" w:rsidR="009B7FA6" w:rsidRPr="009B7FA6" w:rsidRDefault="009B7FA6" w:rsidP="009B7FA6">
      <w:pPr>
        <w:numPr>
          <w:ilvl w:val="0"/>
          <w:numId w:val="3"/>
        </w:numPr>
        <w:rPr>
          <w:rFonts w:ascii="Garamond" w:hAnsi="Garamond"/>
        </w:rPr>
      </w:pPr>
      <w:r w:rsidRPr="009B7FA6">
        <w:rPr>
          <w:rFonts w:ascii="Garamond" w:hAnsi="Garamond"/>
          <w:b/>
          <w:bCs/>
        </w:rPr>
        <w:t>T</w:t>
      </w:r>
      <w:r w:rsidR="007854A6">
        <w:rPr>
          <w:rFonts w:ascii="Garamond" w:hAnsi="Garamond"/>
          <w:b/>
          <w:bCs/>
        </w:rPr>
        <w:t>wo</w:t>
      </w:r>
      <w:r w:rsidRPr="009B7FA6">
        <w:rPr>
          <w:rFonts w:ascii="Garamond" w:hAnsi="Garamond"/>
          <w:b/>
          <w:bCs/>
        </w:rPr>
        <w:t xml:space="preserve"> Workshop Submissions</w:t>
      </w:r>
      <w:r w:rsidRPr="009B7FA6">
        <w:rPr>
          <w:rFonts w:ascii="Garamond" w:hAnsi="Garamond"/>
        </w:rPr>
        <w:t> (</w:t>
      </w:r>
      <w:r w:rsidR="00AC0A52">
        <w:rPr>
          <w:rFonts w:ascii="Garamond" w:hAnsi="Garamond"/>
        </w:rPr>
        <w:t>4</w:t>
      </w:r>
      <w:r w:rsidRPr="009B7FA6">
        <w:rPr>
          <w:rFonts w:ascii="Garamond" w:hAnsi="Garamond"/>
        </w:rPr>
        <w:t>–</w:t>
      </w:r>
      <w:r w:rsidR="00A96195">
        <w:rPr>
          <w:rFonts w:ascii="Garamond" w:hAnsi="Garamond"/>
        </w:rPr>
        <w:t>8</w:t>
      </w:r>
      <w:r w:rsidRPr="009B7FA6">
        <w:rPr>
          <w:rFonts w:ascii="Garamond" w:hAnsi="Garamond"/>
        </w:rPr>
        <w:t xml:space="preserve"> pages</w:t>
      </w:r>
      <w:r w:rsidR="005C2255">
        <w:rPr>
          <w:rFonts w:ascii="Garamond" w:hAnsi="Garamond"/>
        </w:rPr>
        <w:t xml:space="preserve"> double-spaced</w:t>
      </w:r>
      <w:r w:rsidRPr="009B7FA6">
        <w:rPr>
          <w:rFonts w:ascii="Garamond" w:hAnsi="Garamond"/>
        </w:rPr>
        <w:t xml:space="preserve"> each): Original essays submitted for peer and instructor feedback.</w:t>
      </w:r>
      <w:r w:rsidR="00ED4FA0">
        <w:rPr>
          <w:rFonts w:ascii="Garamond" w:hAnsi="Garamond"/>
        </w:rPr>
        <w:t xml:space="preserve"> Copies must be made and handed out to peers the CLASS BEFORE your scheduled workshop day. If you forget your copies you cannot workshop and will lose points.</w:t>
      </w:r>
      <w:r w:rsidR="00B2077F">
        <w:rPr>
          <w:rFonts w:ascii="Garamond" w:hAnsi="Garamond"/>
        </w:rPr>
        <w:t xml:space="preserve"> (</w:t>
      </w:r>
      <w:r w:rsidR="00B2077F" w:rsidRPr="00CB238C">
        <w:rPr>
          <w:rFonts w:ascii="Garamond" w:hAnsi="Garamond"/>
          <w:b/>
          <w:bCs/>
        </w:rPr>
        <w:t>15%)</w:t>
      </w:r>
      <w:r>
        <w:rPr>
          <w:rFonts w:ascii="Garamond" w:hAnsi="Garamond"/>
        </w:rPr>
        <w:br/>
      </w:r>
    </w:p>
    <w:p w14:paraId="671F670C" w14:textId="6C468F25" w:rsidR="00B60C43" w:rsidRDefault="009B7FA6" w:rsidP="00B60C43">
      <w:pPr>
        <w:numPr>
          <w:ilvl w:val="0"/>
          <w:numId w:val="3"/>
        </w:numPr>
        <w:rPr>
          <w:rFonts w:ascii="Garamond" w:hAnsi="Garamond"/>
        </w:rPr>
      </w:pPr>
      <w:r w:rsidRPr="009B7FA6">
        <w:rPr>
          <w:rFonts w:ascii="Garamond" w:hAnsi="Garamond"/>
          <w:b/>
          <w:bCs/>
        </w:rPr>
        <w:t>Workshop Feedback</w:t>
      </w:r>
      <w:r w:rsidRPr="009B7FA6">
        <w:rPr>
          <w:rFonts w:ascii="Garamond" w:hAnsi="Garamond"/>
        </w:rPr>
        <w:t xml:space="preserve">: </w:t>
      </w:r>
      <w:r w:rsidR="00A378FE">
        <w:rPr>
          <w:rFonts w:ascii="Garamond" w:hAnsi="Garamond"/>
        </w:rPr>
        <w:t>Type-w</w:t>
      </w:r>
      <w:r w:rsidRPr="009B7FA6">
        <w:rPr>
          <w:rFonts w:ascii="Garamond" w:hAnsi="Garamond"/>
        </w:rPr>
        <w:t>ritten comments (250–300 words) for each peer submission.</w:t>
      </w:r>
      <w:r>
        <w:rPr>
          <w:rFonts w:ascii="Garamond" w:hAnsi="Garamond"/>
        </w:rPr>
        <w:t xml:space="preserve"> One printed copy for me and one for your peer.</w:t>
      </w:r>
      <w:r w:rsidR="00107FB8">
        <w:rPr>
          <w:rFonts w:ascii="Garamond" w:hAnsi="Garamond"/>
        </w:rPr>
        <w:t xml:space="preserve"> Emailed feedback will not be accepted.</w:t>
      </w:r>
      <w:r w:rsidR="00B2077F">
        <w:rPr>
          <w:rFonts w:ascii="Garamond" w:hAnsi="Garamond"/>
        </w:rPr>
        <w:t xml:space="preserve"> </w:t>
      </w:r>
      <w:r w:rsidR="00B2077F" w:rsidRPr="00CB238C">
        <w:rPr>
          <w:rFonts w:ascii="Garamond" w:hAnsi="Garamond"/>
          <w:b/>
          <w:bCs/>
        </w:rPr>
        <w:t>(</w:t>
      </w:r>
      <w:r w:rsidR="00414EE9">
        <w:rPr>
          <w:rFonts w:ascii="Garamond" w:hAnsi="Garamond"/>
          <w:b/>
          <w:bCs/>
        </w:rPr>
        <w:t>20</w:t>
      </w:r>
      <w:r w:rsidR="00B2077F" w:rsidRPr="00CB238C">
        <w:rPr>
          <w:rFonts w:ascii="Garamond" w:hAnsi="Garamond"/>
          <w:b/>
          <w:bCs/>
        </w:rPr>
        <w:t>%)</w:t>
      </w:r>
    </w:p>
    <w:p w14:paraId="7162A485" w14:textId="77777777" w:rsidR="00B60C43" w:rsidRDefault="00B60C43" w:rsidP="00B60C43">
      <w:pPr>
        <w:ind w:left="720"/>
        <w:rPr>
          <w:rFonts w:ascii="Garamond" w:hAnsi="Garamond"/>
        </w:rPr>
      </w:pPr>
    </w:p>
    <w:p w14:paraId="6A5BEA11" w14:textId="2BE5DB6B" w:rsidR="00F91053" w:rsidRPr="00F91053" w:rsidRDefault="00B60C43" w:rsidP="00B60C43">
      <w:pPr>
        <w:numPr>
          <w:ilvl w:val="0"/>
          <w:numId w:val="3"/>
        </w:numPr>
        <w:rPr>
          <w:rFonts w:ascii="Garamond" w:hAnsi="Garamond"/>
        </w:rPr>
      </w:pPr>
      <w:r>
        <w:rPr>
          <w:rFonts w:ascii="Garamond" w:hAnsi="Garamond"/>
          <w:b/>
          <w:bCs/>
        </w:rPr>
        <w:t>Participation</w:t>
      </w:r>
      <w:r w:rsidR="00DC3046">
        <w:rPr>
          <w:rFonts w:ascii="Garamond" w:hAnsi="Garamond"/>
          <w:b/>
          <w:bCs/>
        </w:rPr>
        <w:t>/Quizzes</w:t>
      </w:r>
      <w:r w:rsidR="00F91053">
        <w:rPr>
          <w:rFonts w:ascii="Garamond" w:hAnsi="Garamond"/>
          <w:b/>
          <w:bCs/>
        </w:rPr>
        <w:t xml:space="preserve">: </w:t>
      </w:r>
      <w:r w:rsidR="00F91053" w:rsidRPr="00F91053">
        <w:rPr>
          <w:rFonts w:ascii="Garamond" w:hAnsi="Garamond"/>
        </w:rPr>
        <w:t>Verbal participation is expected every class period. I must hear everyone’s voice at least once a class for points to be earned.</w:t>
      </w:r>
      <w:r w:rsidR="00F91053">
        <w:rPr>
          <w:rFonts w:ascii="Garamond" w:hAnsi="Garamond"/>
          <w:b/>
          <w:bCs/>
        </w:rPr>
        <w:t xml:space="preserve"> </w:t>
      </w:r>
      <w:r w:rsidR="00DC3046" w:rsidRPr="00DC3046">
        <w:rPr>
          <w:rFonts w:ascii="Garamond" w:hAnsi="Garamond"/>
        </w:rPr>
        <w:t>I will randomly give three quizzes this semester on that day’s reading to ensure everyone is keeping up with assignments</w:t>
      </w:r>
      <w:r w:rsidR="00B2077F" w:rsidRPr="0082052E">
        <w:rPr>
          <w:rFonts w:ascii="Garamond" w:hAnsi="Garamond"/>
        </w:rPr>
        <w:t xml:space="preserve">. </w:t>
      </w:r>
      <w:r w:rsidR="00B2077F" w:rsidRPr="00CB238C">
        <w:rPr>
          <w:rFonts w:ascii="Garamond" w:hAnsi="Garamond"/>
          <w:b/>
          <w:bCs/>
        </w:rPr>
        <w:t>(</w:t>
      </w:r>
      <w:r w:rsidR="00414EE9">
        <w:rPr>
          <w:rFonts w:ascii="Garamond" w:hAnsi="Garamond"/>
          <w:b/>
          <w:bCs/>
        </w:rPr>
        <w:t>15</w:t>
      </w:r>
      <w:r w:rsidR="00B2077F" w:rsidRPr="00CB238C">
        <w:rPr>
          <w:rFonts w:ascii="Garamond" w:hAnsi="Garamond"/>
          <w:b/>
          <w:bCs/>
        </w:rPr>
        <w:t>%)</w:t>
      </w:r>
    </w:p>
    <w:p w14:paraId="632F8456" w14:textId="77777777" w:rsidR="00F91053" w:rsidRDefault="00F91053" w:rsidP="00F91053">
      <w:pPr>
        <w:pStyle w:val="ListParagraph"/>
        <w:rPr>
          <w:rFonts w:ascii="Garamond" w:hAnsi="Garamond"/>
        </w:rPr>
      </w:pPr>
    </w:p>
    <w:p w14:paraId="1EB99C80" w14:textId="30B70FA1" w:rsidR="009B7FA6" w:rsidRPr="009B7FA6" w:rsidRDefault="00615846" w:rsidP="00B60C43">
      <w:pPr>
        <w:numPr>
          <w:ilvl w:val="0"/>
          <w:numId w:val="3"/>
        </w:numPr>
        <w:rPr>
          <w:rFonts w:ascii="Garamond" w:hAnsi="Garamond"/>
          <w:b/>
          <w:bCs/>
        </w:rPr>
      </w:pPr>
      <w:r>
        <w:rPr>
          <w:rFonts w:ascii="Garamond" w:hAnsi="Garamond"/>
          <w:b/>
          <w:bCs/>
        </w:rPr>
        <w:t xml:space="preserve">Collaborative </w:t>
      </w:r>
      <w:r w:rsidR="00F91053" w:rsidRPr="00F91053">
        <w:rPr>
          <w:rFonts w:ascii="Garamond" w:hAnsi="Garamond"/>
          <w:b/>
          <w:bCs/>
        </w:rPr>
        <w:t>Discussion Leader</w:t>
      </w:r>
      <w:r>
        <w:rPr>
          <w:rFonts w:ascii="Garamond" w:hAnsi="Garamond"/>
          <w:b/>
          <w:bCs/>
        </w:rPr>
        <w:t>ship</w:t>
      </w:r>
      <w:r w:rsidR="00F91053">
        <w:rPr>
          <w:rFonts w:ascii="Garamond" w:hAnsi="Garamond"/>
          <w:b/>
          <w:bCs/>
        </w:rPr>
        <w:t xml:space="preserve">: </w:t>
      </w:r>
      <w:r w:rsidR="00F91053" w:rsidRPr="00F91053">
        <w:rPr>
          <w:rFonts w:ascii="Garamond" w:hAnsi="Garamond"/>
        </w:rPr>
        <w:t>One</w:t>
      </w:r>
      <w:r w:rsidR="001C074B">
        <w:rPr>
          <w:rFonts w:ascii="Garamond" w:hAnsi="Garamond"/>
        </w:rPr>
        <w:t xml:space="preserve"> </w:t>
      </w:r>
      <w:r w:rsidR="00F91053" w:rsidRPr="00F91053">
        <w:rPr>
          <w:rFonts w:ascii="Garamond" w:hAnsi="Garamond"/>
        </w:rPr>
        <w:t>20 min discussion on an assigned text</w:t>
      </w:r>
      <w:r>
        <w:rPr>
          <w:rFonts w:ascii="Garamond" w:hAnsi="Garamond"/>
        </w:rPr>
        <w:t xml:space="preserve"> with a partner. </w:t>
      </w:r>
      <w:r w:rsidR="00F91053" w:rsidRPr="00F91053">
        <w:rPr>
          <w:rFonts w:ascii="Garamond" w:hAnsi="Garamond"/>
        </w:rPr>
        <w:t>Leader</w:t>
      </w:r>
      <w:r>
        <w:rPr>
          <w:rFonts w:ascii="Garamond" w:hAnsi="Garamond"/>
        </w:rPr>
        <w:t xml:space="preserve">s will collaborate on </w:t>
      </w:r>
      <w:r w:rsidR="00725B5C">
        <w:rPr>
          <w:rFonts w:ascii="Garamond" w:hAnsi="Garamond"/>
        </w:rPr>
        <w:t>a lively</w:t>
      </w:r>
      <w:r>
        <w:rPr>
          <w:rFonts w:ascii="Garamond" w:hAnsi="Garamond"/>
        </w:rPr>
        <w:t xml:space="preserve"> discussion</w:t>
      </w:r>
      <w:r w:rsidR="00725B5C">
        <w:rPr>
          <w:rFonts w:ascii="Garamond" w:hAnsi="Garamond"/>
        </w:rPr>
        <w:t xml:space="preserve"> on that day’s texts</w:t>
      </w:r>
      <w:r>
        <w:rPr>
          <w:rFonts w:ascii="Garamond" w:hAnsi="Garamond"/>
        </w:rPr>
        <w:t xml:space="preserve"> and bring in </w:t>
      </w:r>
      <w:r w:rsidR="00F91053" w:rsidRPr="00F91053">
        <w:rPr>
          <w:rFonts w:ascii="Garamond" w:hAnsi="Garamond"/>
        </w:rPr>
        <w:t xml:space="preserve">a handout of five questions </w:t>
      </w:r>
      <w:r w:rsidR="00725B5C">
        <w:rPr>
          <w:rFonts w:ascii="Garamond" w:hAnsi="Garamond"/>
        </w:rPr>
        <w:t>for</w:t>
      </w:r>
      <w:r w:rsidR="00F91053" w:rsidRPr="00F91053">
        <w:rPr>
          <w:rFonts w:ascii="Garamond" w:hAnsi="Garamond"/>
        </w:rPr>
        <w:t xml:space="preserve"> their peers </w:t>
      </w:r>
      <w:r w:rsidR="00725B5C">
        <w:rPr>
          <w:rFonts w:ascii="Garamond" w:hAnsi="Garamond"/>
        </w:rPr>
        <w:t>to follow</w:t>
      </w:r>
      <w:r w:rsidR="0049741C">
        <w:rPr>
          <w:rFonts w:ascii="Garamond" w:hAnsi="Garamond"/>
        </w:rPr>
        <w:t xml:space="preserve">. </w:t>
      </w:r>
      <w:r w:rsidR="00B2077F" w:rsidRPr="00CB238C">
        <w:rPr>
          <w:rFonts w:ascii="Garamond" w:hAnsi="Garamond"/>
          <w:b/>
          <w:bCs/>
        </w:rPr>
        <w:t>(10%)</w:t>
      </w:r>
      <w:r w:rsidR="00DE424D">
        <w:rPr>
          <w:rFonts w:ascii="Garamond" w:hAnsi="Garamond"/>
          <w:b/>
          <w:bCs/>
        </w:rPr>
        <w:br/>
      </w:r>
      <w:r w:rsidR="00DE424D" w:rsidRPr="00DE424D">
        <w:rPr>
          <w:rFonts w:ascii="Garamond" w:hAnsi="Garamond"/>
        </w:rPr>
        <w:t>*see grading rubric below</w:t>
      </w:r>
      <w:r w:rsidR="009B7FA6" w:rsidRPr="00F91053">
        <w:rPr>
          <w:rFonts w:ascii="Garamond" w:hAnsi="Garamond"/>
          <w:b/>
          <w:bCs/>
        </w:rPr>
        <w:br/>
      </w:r>
    </w:p>
    <w:p w14:paraId="51B58CC7" w14:textId="4529AA23" w:rsidR="009B7FA6" w:rsidRDefault="009B7FA6" w:rsidP="009B7FA6">
      <w:pPr>
        <w:numPr>
          <w:ilvl w:val="0"/>
          <w:numId w:val="3"/>
        </w:numPr>
        <w:rPr>
          <w:rFonts w:ascii="Garamond" w:hAnsi="Garamond"/>
        </w:rPr>
      </w:pPr>
      <w:r w:rsidRPr="009B7FA6">
        <w:rPr>
          <w:rFonts w:ascii="Garamond" w:hAnsi="Garamond"/>
          <w:b/>
          <w:bCs/>
        </w:rPr>
        <w:t xml:space="preserve">Final </w:t>
      </w:r>
      <w:r w:rsidR="007854A6">
        <w:rPr>
          <w:rFonts w:ascii="Garamond" w:hAnsi="Garamond"/>
          <w:b/>
          <w:bCs/>
        </w:rPr>
        <w:t xml:space="preserve">Project &amp; </w:t>
      </w:r>
      <w:r w:rsidRPr="009B7FA6">
        <w:rPr>
          <w:rFonts w:ascii="Garamond" w:hAnsi="Garamond"/>
          <w:b/>
          <w:bCs/>
        </w:rPr>
        <w:t>P</w:t>
      </w:r>
      <w:r w:rsidR="007854A6">
        <w:rPr>
          <w:rFonts w:ascii="Garamond" w:hAnsi="Garamond"/>
          <w:b/>
          <w:bCs/>
        </w:rPr>
        <w:t xml:space="preserve">aper: </w:t>
      </w:r>
      <w:r w:rsidR="008436CD">
        <w:rPr>
          <w:rFonts w:ascii="Garamond" w:hAnsi="Garamond"/>
          <w:b/>
          <w:bCs/>
        </w:rPr>
        <w:t xml:space="preserve">Project: </w:t>
      </w:r>
      <w:r w:rsidR="007854A6" w:rsidRPr="007854A6">
        <w:rPr>
          <w:rFonts w:ascii="Garamond" w:hAnsi="Garamond"/>
        </w:rPr>
        <w:t>One multi-modal presentation that translate</w:t>
      </w:r>
      <w:r w:rsidR="00A378FE">
        <w:rPr>
          <w:rFonts w:ascii="Garamond" w:hAnsi="Garamond"/>
        </w:rPr>
        <w:t>s</w:t>
      </w:r>
      <w:r w:rsidR="007854A6" w:rsidRPr="007854A6">
        <w:rPr>
          <w:rFonts w:ascii="Garamond" w:hAnsi="Garamond"/>
        </w:rPr>
        <w:t xml:space="preserve"> one of your essays into another medium that is presented to the class</w:t>
      </w:r>
      <w:r w:rsidR="00A378FE">
        <w:rPr>
          <w:rFonts w:ascii="Garamond" w:hAnsi="Garamond"/>
          <w:b/>
          <w:bCs/>
        </w:rPr>
        <w:t xml:space="preserve"> (10 minutes to present)</w:t>
      </w:r>
      <w:r w:rsidR="007854A6">
        <w:rPr>
          <w:rFonts w:ascii="Garamond" w:hAnsi="Garamond"/>
          <w:b/>
          <w:bCs/>
        </w:rPr>
        <w:t xml:space="preserve"> Critical </w:t>
      </w:r>
      <w:r w:rsidR="00725B5C">
        <w:rPr>
          <w:rFonts w:ascii="Garamond" w:hAnsi="Garamond"/>
          <w:b/>
          <w:bCs/>
        </w:rPr>
        <w:t xml:space="preserve">final </w:t>
      </w:r>
      <w:r w:rsidR="007854A6">
        <w:rPr>
          <w:rFonts w:ascii="Garamond" w:hAnsi="Garamond"/>
          <w:b/>
          <w:bCs/>
        </w:rPr>
        <w:t xml:space="preserve">paper: </w:t>
      </w:r>
      <w:r w:rsidR="002A1D6C">
        <w:rPr>
          <w:rFonts w:ascii="Garamond" w:hAnsi="Garamond"/>
        </w:rPr>
        <w:t xml:space="preserve">Autopsy of </w:t>
      </w:r>
      <w:r w:rsidR="008436CD">
        <w:rPr>
          <w:rFonts w:ascii="Garamond" w:hAnsi="Garamond"/>
        </w:rPr>
        <w:t xml:space="preserve">Your </w:t>
      </w:r>
      <w:r w:rsidR="00780ABF">
        <w:rPr>
          <w:rFonts w:ascii="Garamond" w:hAnsi="Garamond"/>
        </w:rPr>
        <w:t xml:space="preserve">Own </w:t>
      </w:r>
      <w:r w:rsidR="008436CD">
        <w:rPr>
          <w:rFonts w:ascii="Garamond" w:hAnsi="Garamond"/>
        </w:rPr>
        <w:t xml:space="preserve">Essay </w:t>
      </w:r>
      <w:r w:rsidR="008436CD" w:rsidRPr="00CB238C">
        <w:rPr>
          <w:rFonts w:ascii="Garamond" w:hAnsi="Garamond"/>
          <w:b/>
          <w:bCs/>
        </w:rPr>
        <w:t>(</w:t>
      </w:r>
      <w:r w:rsidR="00725B5C">
        <w:rPr>
          <w:rFonts w:ascii="Garamond" w:hAnsi="Garamond"/>
          <w:b/>
          <w:bCs/>
        </w:rPr>
        <w:t>3</w:t>
      </w:r>
      <w:r w:rsidR="00615846">
        <w:rPr>
          <w:rFonts w:ascii="Garamond" w:hAnsi="Garamond"/>
          <w:b/>
          <w:bCs/>
        </w:rPr>
        <w:t xml:space="preserve">-4 </w:t>
      </w:r>
      <w:r w:rsidR="008436CD" w:rsidRPr="00CB238C">
        <w:rPr>
          <w:rFonts w:ascii="Garamond" w:hAnsi="Garamond"/>
          <w:b/>
          <w:bCs/>
        </w:rPr>
        <w:t>pages</w:t>
      </w:r>
      <w:r w:rsidR="00725B5C">
        <w:rPr>
          <w:rFonts w:ascii="Garamond" w:hAnsi="Garamond"/>
          <w:b/>
          <w:bCs/>
        </w:rPr>
        <w:t xml:space="preserve"> double-spaced</w:t>
      </w:r>
      <w:r w:rsidR="008436CD" w:rsidRPr="00CB238C">
        <w:rPr>
          <w:rFonts w:ascii="Garamond" w:hAnsi="Garamond"/>
          <w:b/>
          <w:bCs/>
        </w:rPr>
        <w:t>)</w:t>
      </w:r>
      <w:r w:rsidR="00414EE9">
        <w:rPr>
          <w:rFonts w:ascii="Garamond" w:hAnsi="Garamond"/>
          <w:b/>
          <w:bCs/>
        </w:rPr>
        <w:t xml:space="preserve"> (20%)</w:t>
      </w:r>
    </w:p>
    <w:p w14:paraId="45CA78C6" w14:textId="77777777" w:rsidR="00B60C43" w:rsidRDefault="00B60C43" w:rsidP="00B60C43">
      <w:pPr>
        <w:rPr>
          <w:rFonts w:ascii="Garamond" w:hAnsi="Garamond"/>
        </w:rPr>
      </w:pPr>
    </w:p>
    <w:p w14:paraId="16A49EF5" w14:textId="6CEF5D72" w:rsidR="00B60C43" w:rsidRPr="0096604B" w:rsidRDefault="00B60C43" w:rsidP="00B60C43">
      <w:pPr>
        <w:rPr>
          <w:rFonts w:ascii="Garamond" w:hAnsi="Garamond"/>
        </w:rPr>
      </w:pPr>
      <w:r w:rsidRPr="009144F8">
        <w:rPr>
          <w:rFonts w:ascii="Garamond" w:hAnsi="Garamond"/>
          <w:b/>
          <w:bCs/>
        </w:rPr>
        <w:t>Grading</w:t>
      </w:r>
      <w:r w:rsidR="00DC33A7">
        <w:rPr>
          <w:rFonts w:ascii="Garamond" w:hAnsi="Garamond"/>
          <w:b/>
          <w:bCs/>
        </w:rPr>
        <w:br/>
      </w:r>
    </w:p>
    <w:p w14:paraId="0CA13DFB" w14:textId="71AA6CC8" w:rsidR="00DC33A7" w:rsidRPr="0096604B" w:rsidRDefault="00DC33A7" w:rsidP="00B60C43">
      <w:pPr>
        <w:rPr>
          <w:rFonts w:ascii="Garamond" w:hAnsi="Garamond"/>
        </w:rPr>
      </w:pPr>
      <w:r w:rsidRPr="0096604B">
        <w:rPr>
          <w:rFonts w:ascii="Garamond" w:hAnsi="Garamond"/>
        </w:rPr>
        <w:tab/>
        <w:t>A = 100-90</w:t>
      </w:r>
      <w:r w:rsidRPr="0096604B">
        <w:rPr>
          <w:rFonts w:ascii="Garamond" w:hAnsi="Garamond"/>
        </w:rPr>
        <w:br/>
      </w:r>
      <w:r w:rsidRPr="0096604B">
        <w:rPr>
          <w:rFonts w:ascii="Garamond" w:hAnsi="Garamond"/>
        </w:rPr>
        <w:tab/>
        <w:t>B = 89-80</w:t>
      </w:r>
    </w:p>
    <w:p w14:paraId="7EB77294" w14:textId="139A3C54" w:rsidR="00DC33A7" w:rsidRPr="0096604B" w:rsidRDefault="00DC33A7" w:rsidP="00B60C43">
      <w:pPr>
        <w:rPr>
          <w:rFonts w:ascii="Garamond" w:hAnsi="Garamond"/>
        </w:rPr>
      </w:pPr>
      <w:r w:rsidRPr="0096604B">
        <w:rPr>
          <w:rFonts w:ascii="Garamond" w:hAnsi="Garamond"/>
        </w:rPr>
        <w:tab/>
        <w:t>C = 79-70</w:t>
      </w:r>
    </w:p>
    <w:p w14:paraId="3B7DB8DC" w14:textId="53887B96" w:rsidR="00DC33A7" w:rsidRPr="0096604B" w:rsidRDefault="00DC33A7" w:rsidP="00B60C43">
      <w:pPr>
        <w:rPr>
          <w:rFonts w:ascii="Garamond" w:hAnsi="Garamond"/>
        </w:rPr>
      </w:pPr>
      <w:r w:rsidRPr="0096604B">
        <w:rPr>
          <w:rFonts w:ascii="Garamond" w:hAnsi="Garamond"/>
        </w:rPr>
        <w:tab/>
        <w:t>D = 69- 60</w:t>
      </w:r>
    </w:p>
    <w:p w14:paraId="5760D761" w14:textId="0E1792E8" w:rsidR="00DC33A7" w:rsidRPr="009B7FA6" w:rsidRDefault="00DC33A7" w:rsidP="00B60C43">
      <w:pPr>
        <w:rPr>
          <w:rFonts w:ascii="Garamond" w:hAnsi="Garamond"/>
        </w:rPr>
      </w:pPr>
      <w:r w:rsidRPr="0096604B">
        <w:rPr>
          <w:rFonts w:ascii="Garamond" w:hAnsi="Garamond"/>
        </w:rPr>
        <w:tab/>
        <w:t>F = 59&lt;</w:t>
      </w:r>
    </w:p>
    <w:p w14:paraId="510F3C16" w14:textId="3CE68390" w:rsidR="009B7FA6" w:rsidRDefault="009B7FA6" w:rsidP="009B7FA6">
      <w:pPr>
        <w:rPr>
          <w:rFonts w:ascii="Garamond" w:hAnsi="Garamond"/>
        </w:rPr>
      </w:pPr>
    </w:p>
    <w:p w14:paraId="4EE7AEA6" w14:textId="69EE70C8" w:rsidR="009B7FA6" w:rsidRDefault="009B7FA6" w:rsidP="009B7FA6">
      <w:pPr>
        <w:rPr>
          <w:rFonts w:ascii="Garamond" w:hAnsi="Garamond"/>
          <w:b/>
          <w:bCs/>
        </w:rPr>
      </w:pPr>
      <w:r w:rsidRPr="009B7FA6">
        <w:rPr>
          <w:rFonts w:ascii="Garamond" w:hAnsi="Garamond"/>
          <w:b/>
          <w:bCs/>
        </w:rPr>
        <w:t>Course Rules &amp; Expectations</w:t>
      </w:r>
      <w:r w:rsidR="00FA2293">
        <w:rPr>
          <w:rFonts w:ascii="Garamond" w:hAnsi="Garamond"/>
          <w:b/>
          <w:bCs/>
        </w:rPr>
        <w:br/>
      </w:r>
    </w:p>
    <w:p w14:paraId="535B63B1" w14:textId="35F93A40" w:rsidR="00FA2293" w:rsidRDefault="00FA2293" w:rsidP="009B7FA6">
      <w:pPr>
        <w:rPr>
          <w:rFonts w:ascii="Garamond" w:hAnsi="Garamond"/>
        </w:rPr>
      </w:pPr>
      <w:r w:rsidRPr="00FA2293">
        <w:rPr>
          <w:rFonts w:ascii="Garamond" w:hAnsi="Garamond"/>
        </w:rPr>
        <w:t>While in this course you are a citizen</w:t>
      </w:r>
      <w:r>
        <w:rPr>
          <w:rFonts w:ascii="Garamond" w:hAnsi="Garamond"/>
        </w:rPr>
        <w:t xml:space="preserve"> </w:t>
      </w:r>
      <w:r w:rsidRPr="00FA2293">
        <w:rPr>
          <w:rFonts w:ascii="Garamond" w:hAnsi="Garamond"/>
        </w:rPr>
        <w:t>of a community of writers and thinkers who are practicing experimentation, introspection, and vulnerability. I expect that everyone will treat each other with the utmost care</w:t>
      </w:r>
      <w:r>
        <w:rPr>
          <w:rFonts w:ascii="Garamond" w:hAnsi="Garamond"/>
        </w:rPr>
        <w:t>, kindness, and enthusiasm. We are each other’s audience and will meet with the work with thoughtful and empathetically framed feedback. We are here to witness each other’s stories, thought processes, and emotionality. As such, we hold in the highest regard our responsibility to each other during our time together to be a positive presence in the room.</w:t>
      </w:r>
    </w:p>
    <w:p w14:paraId="696A69F8" w14:textId="77777777" w:rsidR="00FA2293" w:rsidRDefault="00FA2293" w:rsidP="009B7FA6">
      <w:pPr>
        <w:rPr>
          <w:rFonts w:ascii="Garamond" w:hAnsi="Garamond"/>
        </w:rPr>
      </w:pPr>
    </w:p>
    <w:p w14:paraId="19850973" w14:textId="30617465" w:rsidR="00FA2293" w:rsidRDefault="00FA2293" w:rsidP="009B7FA6">
      <w:pPr>
        <w:rPr>
          <w:rFonts w:ascii="Garamond" w:hAnsi="Garamond"/>
        </w:rPr>
      </w:pPr>
      <w:r>
        <w:rPr>
          <w:rFonts w:ascii="Garamond" w:hAnsi="Garamond"/>
        </w:rPr>
        <w:t>You are expected to be on time to class and come prepared to discuss that day’s assigned reading.</w:t>
      </w:r>
      <w:r w:rsidR="00725B5C">
        <w:rPr>
          <w:rFonts w:ascii="Garamond" w:hAnsi="Garamond"/>
        </w:rPr>
        <w:t xml:space="preserve"> You must have the text we are discussing with you (hard copy or digital). If you do not have the text, you cannot meaningfully participate in discussion and this will affect your participation.</w:t>
      </w:r>
      <w:r>
        <w:rPr>
          <w:rFonts w:ascii="Garamond" w:hAnsi="Garamond"/>
        </w:rPr>
        <w:t xml:space="preserve"> You are expected to complete all assignments to the best of your ability with the knowledge that there is freedom built into what you write, how you write, and what you get out of this class. </w:t>
      </w:r>
      <w:r w:rsidR="007E27E9">
        <w:rPr>
          <w:rFonts w:ascii="Garamond" w:hAnsi="Garamond"/>
        </w:rPr>
        <w:t>I promise to do everything in my power to make this an interesting, valuable, and fruitful course for you. I expect the same</w:t>
      </w:r>
      <w:r w:rsidR="00CF27A4">
        <w:rPr>
          <w:rFonts w:ascii="Garamond" w:hAnsi="Garamond"/>
        </w:rPr>
        <w:t xml:space="preserve"> effort</w:t>
      </w:r>
      <w:r w:rsidR="007E27E9">
        <w:rPr>
          <w:rFonts w:ascii="Garamond" w:hAnsi="Garamond"/>
        </w:rPr>
        <w:t xml:space="preserve"> in return.</w:t>
      </w:r>
    </w:p>
    <w:p w14:paraId="060490B1" w14:textId="77777777" w:rsidR="00725B5C" w:rsidRDefault="00725B5C" w:rsidP="009B7FA6">
      <w:pPr>
        <w:rPr>
          <w:rFonts w:ascii="Garamond" w:hAnsi="Garamond"/>
        </w:rPr>
      </w:pPr>
    </w:p>
    <w:p w14:paraId="55A547DB" w14:textId="1602D024" w:rsidR="00725B5C" w:rsidRDefault="00725B5C" w:rsidP="009B7FA6">
      <w:pPr>
        <w:rPr>
          <w:rFonts w:ascii="Garamond" w:hAnsi="Garamond"/>
        </w:rPr>
      </w:pPr>
      <w:r>
        <w:rPr>
          <w:rFonts w:ascii="Garamond" w:hAnsi="Garamond"/>
        </w:rPr>
        <w:t xml:space="preserve">Topics in this course will touch on aspects of identity, culture, history, and the personal realm. The hope is you will engage with this content in thoughtful and fruitful ways. I will always give heads-up on topics that might involve violence, sex, or other difficult subject matter. If you feel you cannot engage with a particular subject matter for personal reasons, please let me know and I’m happy to give you an alternate assignment or classwork to accommodate you. My expectation is that you will advocate for your own needs as they arise. </w:t>
      </w:r>
    </w:p>
    <w:p w14:paraId="3F424337" w14:textId="77777777" w:rsidR="00725B5C" w:rsidRDefault="00725B5C" w:rsidP="009B7FA6">
      <w:pPr>
        <w:rPr>
          <w:rFonts w:ascii="Garamond" w:hAnsi="Garamond"/>
        </w:rPr>
      </w:pPr>
    </w:p>
    <w:p w14:paraId="28276FAB" w14:textId="34F4A4BD" w:rsidR="00725B5C" w:rsidRDefault="00725B5C" w:rsidP="009B7FA6">
      <w:pPr>
        <w:rPr>
          <w:rFonts w:ascii="Garamond" w:hAnsi="Garamond"/>
        </w:rPr>
      </w:pPr>
      <w:r>
        <w:rPr>
          <w:rFonts w:ascii="Garamond" w:hAnsi="Garamond"/>
        </w:rPr>
        <w:t>In terms of student work, I do not censor the topics students choose to write about. Please be sure what you bring in is appropriate to share with the class. For example, curse words are fine, offensive slurs are not. If you have questions, I’m happy to meet to discuss beforehand. You are welcome to also offer your peers a “heads up” on subject matter prior to workshop if you think it is necessary.</w:t>
      </w:r>
    </w:p>
    <w:p w14:paraId="38677AA9" w14:textId="77777777" w:rsidR="00FA2293" w:rsidRDefault="00FA2293" w:rsidP="009B7FA6">
      <w:pPr>
        <w:rPr>
          <w:rFonts w:ascii="Garamond" w:hAnsi="Garamond"/>
        </w:rPr>
      </w:pPr>
    </w:p>
    <w:p w14:paraId="54D3AAE9" w14:textId="4E6A33D4" w:rsidR="00FA2293" w:rsidRPr="00FA2293" w:rsidRDefault="00FA2293" w:rsidP="009B7FA6">
      <w:pPr>
        <w:rPr>
          <w:rFonts w:ascii="Garamond" w:hAnsi="Garamond"/>
        </w:rPr>
      </w:pPr>
      <w:r>
        <w:rPr>
          <w:rFonts w:ascii="Garamond" w:hAnsi="Garamond"/>
        </w:rPr>
        <w:t>Late work is accepted only under extraordinary circumstances</w:t>
      </w:r>
      <w:r w:rsidR="007E27E9">
        <w:rPr>
          <w:rFonts w:ascii="Garamond" w:hAnsi="Garamond"/>
        </w:rPr>
        <w:t xml:space="preserve"> and must be turned in immediately</w:t>
      </w:r>
      <w:r>
        <w:rPr>
          <w:rFonts w:ascii="Garamond" w:hAnsi="Garamond"/>
        </w:rPr>
        <w:t>.</w:t>
      </w:r>
      <w:r w:rsidR="007E27E9">
        <w:rPr>
          <w:rFonts w:ascii="Garamond" w:hAnsi="Garamond"/>
        </w:rPr>
        <w:t xml:space="preserve"> I will allow one late request on discussion responses if turned in </w:t>
      </w:r>
      <w:r w:rsidR="007E27E9" w:rsidRPr="00BF5E30">
        <w:rPr>
          <w:rFonts w:ascii="Garamond" w:hAnsi="Garamond"/>
          <w:b/>
          <w:bCs/>
        </w:rPr>
        <w:t>by the Friday</w:t>
      </w:r>
      <w:r w:rsidR="007E27E9">
        <w:rPr>
          <w:rFonts w:ascii="Garamond" w:hAnsi="Garamond"/>
        </w:rPr>
        <w:t xml:space="preserve"> following its due date.</w:t>
      </w:r>
      <w:r>
        <w:rPr>
          <w:rFonts w:ascii="Garamond" w:hAnsi="Garamond"/>
        </w:rPr>
        <w:t xml:space="preserve"> Most assignments like workshop essays, workshop feedback, and discussion leading cannot be made up due to the schedule. </w:t>
      </w:r>
      <w:r w:rsidR="00725B5C">
        <w:rPr>
          <w:rFonts w:ascii="Garamond" w:hAnsi="Garamond"/>
        </w:rPr>
        <w:t>This is firm and any requests for makeups will not be accommodated due to the course schedule.</w:t>
      </w:r>
    </w:p>
    <w:p w14:paraId="0CF5720B" w14:textId="77777777" w:rsidR="00F91053" w:rsidRDefault="00F91053" w:rsidP="009B7FA6">
      <w:pPr>
        <w:rPr>
          <w:rFonts w:ascii="Garamond" w:hAnsi="Garamond"/>
          <w:b/>
          <w:bCs/>
        </w:rPr>
      </w:pPr>
    </w:p>
    <w:p w14:paraId="03378A6E" w14:textId="16BC30ED" w:rsidR="00F91053" w:rsidRDefault="00F91053" w:rsidP="009B7FA6">
      <w:pPr>
        <w:rPr>
          <w:rFonts w:ascii="Garamond" w:hAnsi="Garamond"/>
          <w:b/>
          <w:bCs/>
        </w:rPr>
      </w:pPr>
      <w:r>
        <w:rPr>
          <w:rFonts w:ascii="Garamond" w:hAnsi="Garamond"/>
          <w:b/>
          <w:bCs/>
        </w:rPr>
        <w:t>Absences</w:t>
      </w:r>
    </w:p>
    <w:p w14:paraId="4007CCCA" w14:textId="77777777" w:rsidR="00F91053" w:rsidRDefault="00F91053" w:rsidP="009B7FA6">
      <w:pPr>
        <w:rPr>
          <w:rFonts w:ascii="Garamond" w:hAnsi="Garamond"/>
          <w:b/>
          <w:bCs/>
        </w:rPr>
      </w:pPr>
    </w:p>
    <w:p w14:paraId="190F8E2C" w14:textId="2D41D4AF" w:rsidR="00F91053" w:rsidRPr="00F91053" w:rsidRDefault="00F91053" w:rsidP="009B7FA6">
      <w:pPr>
        <w:rPr>
          <w:rFonts w:ascii="Garamond" w:hAnsi="Garamond"/>
        </w:rPr>
      </w:pPr>
      <w:r w:rsidRPr="00F91053">
        <w:rPr>
          <w:rFonts w:ascii="Garamond" w:hAnsi="Garamond"/>
        </w:rPr>
        <w:t xml:space="preserve">You get </w:t>
      </w:r>
      <w:r w:rsidR="00C24711" w:rsidRPr="00920D6B">
        <w:rPr>
          <w:rFonts w:ascii="Garamond" w:hAnsi="Garamond"/>
          <w:b/>
          <w:bCs/>
        </w:rPr>
        <w:t>T</w:t>
      </w:r>
      <w:r w:rsidR="00BF5E30">
        <w:rPr>
          <w:rFonts w:ascii="Garamond" w:hAnsi="Garamond"/>
          <w:b/>
          <w:bCs/>
        </w:rPr>
        <w:t>WO</w:t>
      </w:r>
      <w:r w:rsidRPr="00F91053">
        <w:rPr>
          <w:rFonts w:ascii="Garamond" w:hAnsi="Garamond"/>
        </w:rPr>
        <w:t xml:space="preserve"> free absence</w:t>
      </w:r>
      <w:r w:rsidR="00B35B71">
        <w:rPr>
          <w:rFonts w:ascii="Garamond" w:hAnsi="Garamond"/>
        </w:rPr>
        <w:t>s</w:t>
      </w:r>
      <w:r w:rsidRPr="00F91053">
        <w:rPr>
          <w:rFonts w:ascii="Garamond" w:hAnsi="Garamond"/>
        </w:rPr>
        <w:t xml:space="preserve"> this semester. </w:t>
      </w:r>
      <w:r w:rsidR="00C24711">
        <w:rPr>
          <w:rFonts w:ascii="Garamond" w:hAnsi="Garamond"/>
        </w:rPr>
        <w:t>Please use them wisely</w:t>
      </w:r>
      <w:r w:rsidR="00920D6B">
        <w:rPr>
          <w:rFonts w:ascii="Garamond" w:hAnsi="Garamond"/>
        </w:rPr>
        <w:t xml:space="preserve"> and save them for unexpected illness or circumstance</w:t>
      </w:r>
      <w:r w:rsidR="00C24711">
        <w:rPr>
          <w:rFonts w:ascii="Garamond" w:hAnsi="Garamond"/>
        </w:rPr>
        <w:t xml:space="preserve">. </w:t>
      </w:r>
      <w:r w:rsidRPr="00F91053">
        <w:rPr>
          <w:rFonts w:ascii="Garamond" w:hAnsi="Garamond"/>
        </w:rPr>
        <w:t>Absences beyon</w:t>
      </w:r>
      <w:r>
        <w:rPr>
          <w:rFonts w:ascii="Garamond" w:hAnsi="Garamond"/>
        </w:rPr>
        <w:t>d</w:t>
      </w:r>
      <w:r w:rsidRPr="00F91053">
        <w:rPr>
          <w:rFonts w:ascii="Garamond" w:hAnsi="Garamond"/>
        </w:rPr>
        <w:t xml:space="preserve"> t</w:t>
      </w:r>
      <w:r w:rsidR="00BF5E30">
        <w:rPr>
          <w:rFonts w:ascii="Garamond" w:hAnsi="Garamond"/>
        </w:rPr>
        <w:t>wo</w:t>
      </w:r>
      <w:r w:rsidRPr="00F91053">
        <w:rPr>
          <w:rFonts w:ascii="Garamond" w:hAnsi="Garamond"/>
        </w:rPr>
        <w:t xml:space="preserve"> will result in a</w:t>
      </w:r>
      <w:r w:rsidR="00920D6B">
        <w:rPr>
          <w:rFonts w:ascii="Garamond" w:hAnsi="Garamond"/>
        </w:rPr>
        <w:t xml:space="preserve"> </w:t>
      </w:r>
      <w:r w:rsidR="00BF5E30">
        <w:rPr>
          <w:rFonts w:ascii="Garamond" w:hAnsi="Garamond"/>
        </w:rPr>
        <w:t>3</w:t>
      </w:r>
      <w:r w:rsidR="00920D6B">
        <w:rPr>
          <w:rFonts w:ascii="Garamond" w:hAnsi="Garamond"/>
        </w:rPr>
        <w:t xml:space="preserve"> points final </w:t>
      </w:r>
      <w:r w:rsidRPr="00F91053">
        <w:rPr>
          <w:rFonts w:ascii="Garamond" w:hAnsi="Garamond"/>
        </w:rPr>
        <w:t xml:space="preserve">grade drop. </w:t>
      </w:r>
      <w:r>
        <w:rPr>
          <w:rFonts w:ascii="Garamond" w:hAnsi="Garamond"/>
        </w:rPr>
        <w:t>If you miss more than five class</w:t>
      </w:r>
      <w:r w:rsidR="00F846FA">
        <w:rPr>
          <w:rFonts w:ascii="Garamond" w:hAnsi="Garamond"/>
        </w:rPr>
        <w:t>es</w:t>
      </w:r>
      <w:r>
        <w:rPr>
          <w:rFonts w:ascii="Garamond" w:hAnsi="Garamond"/>
        </w:rPr>
        <w:t xml:space="preserve">, you cannot pass the course. Workshops </w:t>
      </w:r>
      <w:r w:rsidR="00C3486F">
        <w:rPr>
          <w:rFonts w:ascii="Garamond" w:hAnsi="Garamond"/>
        </w:rPr>
        <w:t xml:space="preserve">and seminar discussion leading </w:t>
      </w:r>
      <w:r>
        <w:rPr>
          <w:rFonts w:ascii="Garamond" w:hAnsi="Garamond"/>
        </w:rPr>
        <w:t>cannot be made up or rescheduled.</w:t>
      </w:r>
      <w:r w:rsidR="00BF5E30">
        <w:rPr>
          <w:rFonts w:ascii="Garamond" w:hAnsi="Garamond"/>
        </w:rPr>
        <w:t xml:space="preserve"> </w:t>
      </w:r>
    </w:p>
    <w:p w14:paraId="166873B2" w14:textId="77777777" w:rsidR="00B60C43" w:rsidRDefault="00B60C43" w:rsidP="009B7FA6">
      <w:pPr>
        <w:rPr>
          <w:rFonts w:ascii="Garamond" w:hAnsi="Garamond"/>
          <w:b/>
          <w:bCs/>
        </w:rPr>
      </w:pPr>
    </w:p>
    <w:p w14:paraId="52F69CD6" w14:textId="60B888A7" w:rsidR="00B60C43" w:rsidRDefault="00B60C43" w:rsidP="009B7FA6">
      <w:pPr>
        <w:rPr>
          <w:rFonts w:ascii="Garamond" w:hAnsi="Garamond"/>
          <w:b/>
          <w:bCs/>
        </w:rPr>
      </w:pPr>
      <w:r>
        <w:rPr>
          <w:rFonts w:ascii="Garamond" w:hAnsi="Garamond"/>
          <w:b/>
          <w:bCs/>
        </w:rPr>
        <w:t>E-Mail &amp; Office Hours</w:t>
      </w:r>
    </w:p>
    <w:p w14:paraId="6DB54575" w14:textId="77777777" w:rsidR="009C4DC7" w:rsidRDefault="009C4DC7" w:rsidP="009B7FA6">
      <w:pPr>
        <w:rPr>
          <w:rFonts w:ascii="Garamond" w:hAnsi="Garamond"/>
          <w:b/>
          <w:bCs/>
        </w:rPr>
      </w:pPr>
    </w:p>
    <w:p w14:paraId="6F9C8788" w14:textId="06984CB2" w:rsidR="009C4DC7" w:rsidRDefault="009C4DC7" w:rsidP="009B7FA6">
      <w:pPr>
        <w:rPr>
          <w:rFonts w:ascii="Garamond" w:hAnsi="Garamond"/>
        </w:rPr>
      </w:pPr>
      <w:r w:rsidRPr="009C4DC7">
        <w:rPr>
          <w:rFonts w:ascii="Garamond" w:hAnsi="Garamond"/>
        </w:rPr>
        <w:t xml:space="preserve">I check my email once a day Monday-Friday and respond as quickly as I can. </w:t>
      </w:r>
      <w:r>
        <w:rPr>
          <w:rFonts w:ascii="Garamond" w:hAnsi="Garamond"/>
        </w:rPr>
        <w:t xml:space="preserve">Weekend responses will be slower. </w:t>
      </w:r>
      <w:r w:rsidR="004838E4">
        <w:rPr>
          <w:rFonts w:ascii="Garamond" w:hAnsi="Garamond"/>
        </w:rPr>
        <w:t xml:space="preserve">I will communicate with you often through Canvas Announcements so please make sure those are checked or forwarded to your email. </w:t>
      </w:r>
      <w:r w:rsidR="004838E4" w:rsidRPr="004838E4">
        <w:rPr>
          <w:rFonts w:ascii="Garamond" w:hAnsi="Garamond"/>
        </w:rPr>
        <w:t xml:space="preserve">Please feel free to drop into my office hours if </w:t>
      </w:r>
      <w:r w:rsidR="004838E4" w:rsidRPr="004838E4">
        <w:rPr>
          <w:rFonts w:ascii="Garamond" w:hAnsi="Garamond"/>
        </w:rPr>
        <w:lastRenderedPageBreak/>
        <w:t xml:space="preserve">you have questions or would like to discuss anything. </w:t>
      </w:r>
      <w:r>
        <w:rPr>
          <w:rFonts w:ascii="Garamond" w:hAnsi="Garamond"/>
        </w:rPr>
        <w:t xml:space="preserve">This time is reserved specifically for you. </w:t>
      </w:r>
      <w:r w:rsidR="00FA7380">
        <w:rPr>
          <w:rFonts w:ascii="Garamond" w:hAnsi="Garamond"/>
        </w:rPr>
        <w:t>If my designated office hours don’t work for you, please feel free to email me to set up an alternate time to meet.</w:t>
      </w:r>
    </w:p>
    <w:p w14:paraId="0C876470" w14:textId="77777777" w:rsidR="00DF5F8F" w:rsidRDefault="00DF5F8F" w:rsidP="009B7FA6">
      <w:pPr>
        <w:rPr>
          <w:rFonts w:ascii="Garamond" w:hAnsi="Garamond"/>
        </w:rPr>
      </w:pPr>
    </w:p>
    <w:p w14:paraId="3E88F374" w14:textId="47F23AEC" w:rsidR="00DF5F8F" w:rsidRPr="00DF5F8F" w:rsidRDefault="00DF5F8F" w:rsidP="009B7FA6">
      <w:pPr>
        <w:rPr>
          <w:rFonts w:ascii="Garamond" w:hAnsi="Garamond"/>
          <w:b/>
          <w:bCs/>
        </w:rPr>
      </w:pPr>
      <w:r w:rsidRPr="00DF5F8F">
        <w:rPr>
          <w:rFonts w:ascii="Garamond" w:hAnsi="Garamond"/>
          <w:b/>
          <w:bCs/>
        </w:rPr>
        <w:t>Procedures</w:t>
      </w:r>
    </w:p>
    <w:p w14:paraId="3D452D64" w14:textId="77777777" w:rsidR="00DF5F8F" w:rsidRDefault="00DF5F8F" w:rsidP="009B7FA6">
      <w:pPr>
        <w:rPr>
          <w:rFonts w:ascii="Garamond" w:hAnsi="Garamond"/>
        </w:rPr>
      </w:pPr>
    </w:p>
    <w:p w14:paraId="573DEDA1" w14:textId="00A664EF" w:rsidR="00DF5F8F" w:rsidRPr="009C4DC7" w:rsidRDefault="00DF5F8F" w:rsidP="009B7FA6">
      <w:pPr>
        <w:rPr>
          <w:rFonts w:ascii="Garamond" w:hAnsi="Garamond"/>
        </w:rPr>
      </w:pPr>
      <w:r>
        <w:rPr>
          <w:rFonts w:ascii="Garamond" w:hAnsi="Garamond"/>
        </w:rPr>
        <w:t xml:space="preserve">As part of your participation in a workshop course, you must budget for copies this semester. You are expected to make copies of both of your workshop essays for each member of the class. You are also expected to print your workshop letters. Please do not wait until five minutes before class to visit the copier! </w:t>
      </w:r>
    </w:p>
    <w:p w14:paraId="33E00998" w14:textId="6457FBA0" w:rsidR="006140E4" w:rsidRPr="005906D3" w:rsidRDefault="00B60C43" w:rsidP="00B60C43">
      <w:pPr>
        <w:rPr>
          <w:rFonts w:ascii="Garamond" w:hAnsi="Garamond"/>
          <w:b/>
          <w:bCs/>
        </w:rPr>
      </w:pPr>
      <w:r>
        <w:rPr>
          <w:rFonts w:ascii="Garamond" w:hAnsi="Garamond"/>
          <w:b/>
          <w:bCs/>
        </w:rPr>
        <w:br/>
      </w:r>
      <w:r w:rsidRPr="00B60C43">
        <w:rPr>
          <w:rFonts w:ascii="Garamond" w:hAnsi="Garamond"/>
          <w:b/>
          <w:bCs/>
        </w:rPr>
        <w:t>Course Accommodations</w:t>
      </w:r>
      <w:r w:rsidRPr="00B60C43">
        <w:rPr>
          <w:rFonts w:ascii="Garamond" w:hAnsi="Garamond"/>
        </w:rPr>
        <w:t xml:space="preserve"> </w:t>
      </w:r>
      <w:r>
        <w:rPr>
          <w:rFonts w:ascii="Garamond" w:hAnsi="Garamond"/>
        </w:rPr>
        <w:br/>
      </w:r>
      <w:r>
        <w:rPr>
          <w:rFonts w:ascii="Garamond" w:hAnsi="Garamond"/>
        </w:rPr>
        <w:br/>
      </w:r>
      <w:r w:rsidRPr="00B60C43">
        <w:rPr>
          <w:rFonts w:ascii="Garamond" w:hAnsi="Garamond"/>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8" w:history="1">
        <w:r w:rsidRPr="00B60C43">
          <w:rPr>
            <w:rStyle w:val="Hyperlink"/>
            <w:rFonts w:ascii="Garamond" w:hAnsi="Garamond"/>
          </w:rPr>
          <w:t>Office of Disability Access</w:t>
        </w:r>
      </w:hyperlink>
      <w:r w:rsidRPr="00B60C43">
        <w:rPr>
          <w:rFonts w:ascii="Garamond" w:hAnsi="Garamond"/>
        </w:rPr>
        <w:t xml:space="preserve"> website (</w:t>
      </w:r>
      <w:hyperlink r:id="rId9" w:history="1">
        <w:r w:rsidRPr="00B60C43">
          <w:rPr>
            <w:rStyle w:val="Hyperlink"/>
            <w:rFonts w:ascii="Garamond" w:hAnsi="Garamond"/>
          </w:rPr>
          <w:t>http://www.unt.edu/oda</w:t>
        </w:r>
      </w:hyperlink>
      <w:r w:rsidRPr="00B60C43">
        <w:rPr>
          <w:rFonts w:ascii="Garamond" w:hAnsi="Garamond"/>
        </w:rPr>
        <w:t>). You may also contact ODA by phone at (940) 565-4323. </w:t>
      </w:r>
      <w:r w:rsidRPr="00B60C43">
        <w:rPr>
          <w:rFonts w:ascii="Garamond" w:hAnsi="Garamond"/>
        </w:rPr>
        <w:br/>
      </w:r>
      <w:r w:rsidRPr="00B60C43">
        <w:rPr>
          <w:rFonts w:ascii="Garamond" w:hAnsi="Garamond"/>
        </w:rPr>
        <w:br/>
      </w:r>
      <w:r w:rsidRPr="00B60C43">
        <w:rPr>
          <w:rFonts w:ascii="Garamond" w:eastAsia="Times New Roman" w:hAnsi="Garamond"/>
          <w:b/>
          <w:bCs/>
          <w:color w:val="000000"/>
          <w:lang w:bidi="ta-IN"/>
        </w:rPr>
        <w:t>Academic Integrity</w:t>
      </w:r>
      <w:r>
        <w:rPr>
          <w:rFonts w:ascii="Garamond" w:eastAsia="Times New Roman" w:hAnsi="Garamond"/>
          <w:b/>
          <w:bCs/>
          <w:color w:val="000000"/>
          <w:lang w:bidi="ta-IN"/>
        </w:rPr>
        <w:br/>
      </w:r>
    </w:p>
    <w:p w14:paraId="0B190C99" w14:textId="77777777" w:rsidR="00444E4A" w:rsidRDefault="00B60C43" w:rsidP="00B60C43">
      <w:pPr>
        <w:rPr>
          <w:rFonts w:ascii="Garamond" w:eastAsia="Times New Roman" w:hAnsi="Garamond"/>
          <w:color w:val="000000"/>
          <w:lang w:bidi="ta-IN"/>
        </w:rPr>
      </w:pPr>
      <w:r w:rsidRPr="00B60C43">
        <w:rPr>
          <w:rFonts w:ascii="Garamond" w:eastAsia="Times New Roman" w:hAnsi="Garamond"/>
          <w:color w:val="000000"/>
          <w:lang w:bidi="ta-IN"/>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3557D71C" w14:textId="77777777" w:rsidR="00C47B86" w:rsidRDefault="00444E4A" w:rsidP="00B60C43">
      <w:pPr>
        <w:rPr>
          <w:rFonts w:ascii="Garamond" w:eastAsia="Times New Roman" w:hAnsi="Garamond"/>
          <w:color w:val="000000"/>
          <w:lang w:bidi="ta-IN"/>
        </w:rPr>
      </w:pPr>
      <w:r>
        <w:rPr>
          <w:rFonts w:ascii="Garamond" w:eastAsia="Times New Roman" w:hAnsi="Garamond"/>
          <w:color w:val="000000"/>
          <w:lang w:bidi="ta-IN"/>
        </w:rPr>
        <w:br/>
      </w:r>
      <w:r w:rsidRPr="00444E4A">
        <w:rPr>
          <w:rFonts w:ascii="Garamond" w:eastAsia="Times New Roman" w:hAnsi="Garamond"/>
          <w:b/>
          <w:bCs/>
          <w:color w:val="000000"/>
          <w:lang w:bidi="ta-IN"/>
        </w:rPr>
        <w:t>UNT CARES</w:t>
      </w:r>
      <w:r>
        <w:rPr>
          <w:rFonts w:ascii="Garamond" w:eastAsia="Times New Roman" w:hAnsi="Garamond"/>
          <w:color w:val="000000"/>
          <w:lang w:bidi="ta-IN"/>
        </w:rPr>
        <w:br/>
      </w:r>
      <w:r>
        <w:rPr>
          <w:rFonts w:ascii="Garamond" w:eastAsia="Times New Roman" w:hAnsi="Garamond"/>
          <w:color w:val="000000"/>
          <w:lang w:bidi="ta-IN"/>
        </w:rPr>
        <w:br/>
      </w:r>
      <w:r w:rsidRPr="00444E4A">
        <w:rPr>
          <w:rFonts w:ascii="Garamond" w:eastAsia="Times New Roman" w:hAnsi="Garamond"/>
          <w:color w:val="000000"/>
          <w:lang w:bidi="ta-IN"/>
        </w:rPr>
        <w:t xml:space="preserve">The University of North Texas cares about the well-being of our students, staff, and faculty. Because of this commitment, we provide multiple resources and services that support campus members. </w:t>
      </w:r>
      <w:proofErr w:type="gramStart"/>
      <w:r w:rsidRPr="00444E4A">
        <w:rPr>
          <w:rFonts w:ascii="Garamond" w:eastAsia="Times New Roman" w:hAnsi="Garamond"/>
          <w:color w:val="000000"/>
          <w:lang w:bidi="ta-IN"/>
        </w:rPr>
        <w:t>In an effort to</w:t>
      </w:r>
      <w:proofErr w:type="gramEnd"/>
      <w:r w:rsidRPr="00444E4A">
        <w:rPr>
          <w:rFonts w:ascii="Garamond" w:eastAsia="Times New Roman" w:hAnsi="Garamond"/>
          <w:color w:val="000000"/>
          <w:lang w:bidi="ta-IN"/>
        </w:rPr>
        <w:t xml:space="preserve"> be proactive, UNT created a network of professionals who are committed to a caring program of identification, intervention, and response in order to support students, staff, and faculty, and to provide our community with the greatest level of protection. </w:t>
      </w:r>
      <w:r>
        <w:rPr>
          <w:rFonts w:ascii="Garamond" w:eastAsia="Times New Roman" w:hAnsi="Garamond"/>
          <w:color w:val="000000"/>
          <w:lang w:bidi="ta-IN"/>
        </w:rPr>
        <w:t xml:space="preserve">Please contact the CARE team at </w:t>
      </w:r>
      <w:hyperlink r:id="rId10" w:history="1">
        <w:r w:rsidRPr="00444E4A">
          <w:rPr>
            <w:rStyle w:val="Hyperlink"/>
            <w:rFonts w:ascii="Garamond" w:eastAsia="Times New Roman" w:hAnsi="Garamond"/>
            <w:lang w:bidi="ta-IN"/>
          </w:rPr>
          <w:t>careteam@unt.edu</w:t>
        </w:r>
      </w:hyperlink>
      <w:r>
        <w:rPr>
          <w:rFonts w:ascii="Garamond" w:eastAsia="Times New Roman" w:hAnsi="Garamond"/>
          <w:color w:val="000000"/>
          <w:lang w:bidi="ta-IN"/>
        </w:rPr>
        <w:t xml:space="preserve"> or visit University Union, Suite 409.</w:t>
      </w:r>
    </w:p>
    <w:p w14:paraId="1B12E2C6" w14:textId="77777777" w:rsidR="00C47B86" w:rsidRDefault="00C47B86" w:rsidP="00B60C43">
      <w:pPr>
        <w:rPr>
          <w:rFonts w:ascii="Garamond" w:eastAsia="Times New Roman" w:hAnsi="Garamond"/>
          <w:color w:val="000000"/>
          <w:lang w:bidi="ta-IN"/>
        </w:rPr>
      </w:pPr>
    </w:p>
    <w:p w14:paraId="09652A0B" w14:textId="0BC7517C" w:rsidR="00C47B86" w:rsidRDefault="00C47B86" w:rsidP="00B60C43">
      <w:pPr>
        <w:rPr>
          <w:rFonts w:ascii="Garamond" w:eastAsia="Times New Roman" w:hAnsi="Garamond"/>
          <w:b/>
          <w:bCs/>
          <w:color w:val="000000"/>
          <w:lang w:bidi="ta-IN"/>
        </w:rPr>
      </w:pPr>
      <w:r w:rsidRPr="00C47B86">
        <w:rPr>
          <w:rFonts w:ascii="Garamond" w:eastAsia="Times New Roman" w:hAnsi="Garamond"/>
          <w:b/>
          <w:bCs/>
          <w:color w:val="000000"/>
          <w:lang w:bidi="ta-IN"/>
        </w:rPr>
        <w:t>Audio Recording</w:t>
      </w:r>
      <w:r>
        <w:rPr>
          <w:rFonts w:ascii="Garamond" w:eastAsia="Times New Roman" w:hAnsi="Garamond"/>
          <w:b/>
          <w:bCs/>
          <w:color w:val="000000"/>
          <w:lang w:bidi="ta-IN"/>
        </w:rPr>
        <w:t xml:space="preserve"> Policy</w:t>
      </w:r>
    </w:p>
    <w:p w14:paraId="723FA768" w14:textId="77777777" w:rsidR="00C47B86" w:rsidRDefault="00C47B86" w:rsidP="00B60C43">
      <w:pPr>
        <w:rPr>
          <w:rFonts w:ascii="Garamond" w:eastAsia="Times New Roman" w:hAnsi="Garamond"/>
          <w:b/>
          <w:bCs/>
          <w:color w:val="000000"/>
          <w:lang w:bidi="ta-IN"/>
        </w:rPr>
      </w:pPr>
    </w:p>
    <w:p w14:paraId="77D82351" w14:textId="4F5E0DB4" w:rsidR="00C47B86" w:rsidRPr="00C47B86" w:rsidRDefault="00C47B86" w:rsidP="00C47B86">
      <w:pPr>
        <w:rPr>
          <w:rFonts w:ascii="Garamond" w:eastAsia="Times New Roman" w:hAnsi="Garamond"/>
          <w:color w:val="000000"/>
          <w:lang w:bidi="ta-IN"/>
        </w:rPr>
      </w:pPr>
      <w:r>
        <w:rPr>
          <w:rFonts w:ascii="Garamond" w:eastAsia="Times New Roman" w:hAnsi="Garamond"/>
          <w:color w:val="000000"/>
          <w:lang w:bidi="ta-IN"/>
        </w:rPr>
        <w:lastRenderedPageBreak/>
        <w:t>T</w:t>
      </w:r>
      <w:r w:rsidRPr="00C47B86">
        <w:rPr>
          <w:rFonts w:ascii="Garamond" w:eastAsia="Times New Roman" w:hAnsi="Garamond"/>
          <w:color w:val="000000"/>
          <w:lang w:bidi="ta-IN"/>
        </w:rPr>
        <w:t>o protect intellectual property and student privacy, audio recording of class sessions is not permitted unless a student has received prior approval through the Office of Disability Access (ODA) as an official accommodation. Documentation must be provided in advance.</w:t>
      </w:r>
    </w:p>
    <w:p w14:paraId="55C37FEE" w14:textId="77777777" w:rsidR="00C47B86" w:rsidRDefault="00C47B86" w:rsidP="00C47B86">
      <w:pPr>
        <w:rPr>
          <w:rFonts w:ascii="Garamond" w:eastAsia="Times New Roman" w:hAnsi="Garamond"/>
          <w:color w:val="000000"/>
          <w:lang w:bidi="ta-IN"/>
        </w:rPr>
      </w:pPr>
    </w:p>
    <w:p w14:paraId="39CFDC6D" w14:textId="66408F3A" w:rsidR="00C47B86" w:rsidRPr="00C47B86" w:rsidRDefault="00C47B86" w:rsidP="00C47B86">
      <w:pPr>
        <w:rPr>
          <w:rFonts w:ascii="Garamond" w:eastAsia="Times New Roman" w:hAnsi="Garamond"/>
          <w:color w:val="000000"/>
          <w:lang w:bidi="ta-IN"/>
        </w:rPr>
      </w:pPr>
      <w:r w:rsidRPr="00C47B86">
        <w:rPr>
          <w:rFonts w:ascii="Garamond" w:eastAsia="Times New Roman" w:hAnsi="Garamond"/>
          <w:color w:val="000000"/>
          <w:lang w:bidi="ta-IN"/>
        </w:rPr>
        <w:t>For students authorized to record, the following conditions apply:</w:t>
      </w:r>
    </w:p>
    <w:p w14:paraId="1F8B98DE" w14:textId="77777777" w:rsidR="00C47B86" w:rsidRDefault="00C47B86" w:rsidP="00C47B86">
      <w:pPr>
        <w:rPr>
          <w:rFonts w:ascii="Garamond" w:eastAsia="Times New Roman" w:hAnsi="Garamond"/>
          <w:color w:val="000000"/>
          <w:lang w:bidi="ta-IN"/>
        </w:rPr>
      </w:pPr>
    </w:p>
    <w:p w14:paraId="2F934C73" w14:textId="77777777" w:rsidR="00C47B86" w:rsidRDefault="00C47B86" w:rsidP="00C47B86">
      <w:pPr>
        <w:pStyle w:val="ListParagraph"/>
        <w:numPr>
          <w:ilvl w:val="0"/>
          <w:numId w:val="22"/>
        </w:numPr>
        <w:rPr>
          <w:rFonts w:ascii="Garamond" w:eastAsia="Times New Roman" w:hAnsi="Garamond"/>
          <w:color w:val="000000"/>
          <w:lang w:bidi="ta-IN"/>
        </w:rPr>
      </w:pPr>
      <w:r w:rsidRPr="00C47B86">
        <w:rPr>
          <w:rFonts w:ascii="Garamond" w:eastAsia="Times New Roman" w:hAnsi="Garamond"/>
          <w:color w:val="000000"/>
          <w:lang w:bidi="ta-IN"/>
        </w:rPr>
        <w:t>Recordings and any transcripts may be used only as a personal supplement to notes taken in class.</w:t>
      </w:r>
    </w:p>
    <w:p w14:paraId="55FED425" w14:textId="77777777" w:rsidR="00C47B86" w:rsidRDefault="00C47B86" w:rsidP="00C47B86">
      <w:pPr>
        <w:pStyle w:val="ListParagraph"/>
        <w:numPr>
          <w:ilvl w:val="0"/>
          <w:numId w:val="22"/>
        </w:numPr>
        <w:rPr>
          <w:rFonts w:ascii="Garamond" w:eastAsia="Times New Roman" w:hAnsi="Garamond"/>
          <w:color w:val="000000"/>
          <w:lang w:bidi="ta-IN"/>
        </w:rPr>
      </w:pPr>
      <w:r w:rsidRPr="00C47B86">
        <w:rPr>
          <w:rFonts w:ascii="Garamond" w:eastAsia="Times New Roman" w:hAnsi="Garamond"/>
          <w:color w:val="000000"/>
          <w:lang w:bidi="ta-IN"/>
        </w:rPr>
        <w:t>Course content is protected under copyright law and may not be shared, published, posted, or quoted without the instructor’s explicit written consent and proper attribution.</w:t>
      </w:r>
    </w:p>
    <w:p w14:paraId="76482121" w14:textId="39ED0C54" w:rsidR="00C47B86" w:rsidRPr="00C47B86" w:rsidRDefault="00C47B86" w:rsidP="00C47B86">
      <w:pPr>
        <w:pStyle w:val="ListParagraph"/>
        <w:numPr>
          <w:ilvl w:val="0"/>
          <w:numId w:val="22"/>
        </w:numPr>
        <w:rPr>
          <w:rFonts w:ascii="Garamond" w:eastAsia="Times New Roman" w:hAnsi="Garamond"/>
          <w:color w:val="000000"/>
          <w:lang w:bidi="ta-IN"/>
        </w:rPr>
      </w:pPr>
      <w:r w:rsidRPr="00C47B86">
        <w:rPr>
          <w:rFonts w:ascii="Garamond" w:eastAsia="Times New Roman" w:hAnsi="Garamond"/>
          <w:color w:val="000000"/>
          <w:lang w:bidi="ta-IN"/>
        </w:rPr>
        <w:t>Any unauthorized use or distribution of recordings will be reported to the Dean of Students’ Student Conduct and Community Standards office.</w:t>
      </w:r>
    </w:p>
    <w:p w14:paraId="7AD8B93E" w14:textId="77777777" w:rsidR="00C47B86" w:rsidRPr="00C47B86" w:rsidRDefault="00C47B86" w:rsidP="00B60C43">
      <w:pPr>
        <w:rPr>
          <w:rFonts w:ascii="Garamond" w:eastAsia="Times New Roman" w:hAnsi="Garamond"/>
          <w:b/>
          <w:bCs/>
          <w:color w:val="000000"/>
          <w:lang w:bidi="ta-IN"/>
        </w:rPr>
      </w:pPr>
    </w:p>
    <w:p w14:paraId="19B79C05" w14:textId="02B73E87" w:rsidR="006140E4" w:rsidRPr="00C47B86" w:rsidRDefault="00B60C43" w:rsidP="00B60C43">
      <w:pPr>
        <w:rPr>
          <w:rFonts w:ascii="Garamond" w:eastAsia="Times New Roman" w:hAnsi="Garamond"/>
          <w:b/>
          <w:bCs/>
          <w:color w:val="000000"/>
          <w:lang w:bidi="ta-IN"/>
        </w:rPr>
      </w:pPr>
      <w:r w:rsidRPr="00341CA3">
        <w:rPr>
          <w:rFonts w:ascii="Garamond" w:eastAsia="Times New Roman" w:hAnsi="Garamond"/>
          <w:b/>
          <w:bCs/>
          <w:color w:val="000000"/>
          <w:lang w:bidi="ta-IN"/>
        </w:rPr>
        <w:t>AI Statement</w:t>
      </w:r>
      <w:r w:rsidR="009144F8">
        <w:rPr>
          <w:rFonts w:ascii="Garamond" w:eastAsia="Times New Roman" w:hAnsi="Garamond"/>
          <w:b/>
          <w:bCs/>
          <w:color w:val="000000"/>
          <w:lang w:bidi="ta-IN"/>
        </w:rPr>
        <w:br/>
      </w:r>
    </w:p>
    <w:p w14:paraId="2FB6C1FF" w14:textId="06364250" w:rsidR="00B60C43" w:rsidRDefault="009144F8" w:rsidP="00B60C43">
      <w:pPr>
        <w:rPr>
          <w:rFonts w:ascii="Garamond" w:eastAsia="Times New Roman" w:hAnsi="Garamond"/>
          <w:color w:val="000000"/>
          <w:lang w:bidi="ta-IN"/>
        </w:rPr>
      </w:pPr>
      <w:r w:rsidRPr="009144F8">
        <w:rPr>
          <w:rFonts w:ascii="Garamond" w:eastAsia="Times New Roman" w:hAnsi="Garamond"/>
          <w:color w:val="000000"/>
          <w:lang w:bidi="ta-IN"/>
        </w:rPr>
        <w:t>The use of AI for assignments is prohibited in this course and will be considered academic dishonesty. All work generated by AI will be given a failing grade.</w:t>
      </w:r>
      <w:r w:rsidR="00543CD1">
        <w:rPr>
          <w:rFonts w:ascii="Garamond" w:eastAsia="Times New Roman" w:hAnsi="Garamond"/>
          <w:color w:val="000000"/>
          <w:lang w:bidi="ta-IN"/>
        </w:rPr>
        <w:t xml:space="preserve"> </w:t>
      </w:r>
    </w:p>
    <w:p w14:paraId="72EE01E2" w14:textId="77777777" w:rsidR="004838E4" w:rsidRDefault="004838E4" w:rsidP="00B60C43">
      <w:pPr>
        <w:rPr>
          <w:rFonts w:ascii="Garamond" w:eastAsia="Times New Roman" w:hAnsi="Garamond"/>
          <w:color w:val="000000"/>
          <w:lang w:bidi="ta-IN"/>
        </w:rPr>
      </w:pPr>
    </w:p>
    <w:p w14:paraId="22335692" w14:textId="59AE5698" w:rsidR="004838E4" w:rsidRDefault="004838E4" w:rsidP="00B60C43">
      <w:pPr>
        <w:rPr>
          <w:rFonts w:ascii="Garamond" w:eastAsia="Times New Roman" w:hAnsi="Garamond"/>
          <w:color w:val="000000"/>
          <w:lang w:bidi="ta-IN"/>
        </w:rPr>
      </w:pPr>
      <w:r>
        <w:rPr>
          <w:rFonts w:ascii="Garamond" w:eastAsia="Times New Roman" w:hAnsi="Garamond"/>
          <w:color w:val="000000"/>
          <w:lang w:bidi="ta-IN"/>
        </w:rPr>
        <w:t>**Syllabus and assignments subject to change depending on evolution of the course. I will communicate all changes with you.</w:t>
      </w:r>
    </w:p>
    <w:p w14:paraId="6531DCAD" w14:textId="77777777" w:rsidR="002B2B42" w:rsidRDefault="002B2B42" w:rsidP="00B60C43">
      <w:pPr>
        <w:rPr>
          <w:rFonts w:ascii="Garamond" w:eastAsia="Times New Roman" w:hAnsi="Garamond"/>
          <w:color w:val="000000"/>
          <w:lang w:bidi="ta-IN"/>
        </w:rPr>
      </w:pPr>
    </w:p>
    <w:p w14:paraId="26C1BB98" w14:textId="04CC5063" w:rsidR="002B2B42" w:rsidRPr="002B2B42" w:rsidRDefault="002B2B42" w:rsidP="00B60C43">
      <w:pPr>
        <w:rPr>
          <w:rFonts w:ascii="Garamond" w:eastAsia="Times New Roman" w:hAnsi="Garamond"/>
          <w:color w:val="000000"/>
          <w:u w:val="single"/>
          <w:lang w:bidi="ta-IN"/>
        </w:rPr>
      </w:pPr>
      <w:r w:rsidRPr="002B2B42">
        <w:rPr>
          <w:rFonts w:ascii="Garamond" w:eastAsia="Times New Roman" w:hAnsi="Garamond"/>
          <w:color w:val="000000"/>
          <w:u w:val="single"/>
          <w:lang w:bidi="ta-IN"/>
        </w:rPr>
        <w:t>SCHEDULE</w:t>
      </w:r>
    </w:p>
    <w:p w14:paraId="0B0F893A" w14:textId="77777777" w:rsidR="002B2B42" w:rsidRDefault="002B2B42" w:rsidP="00B60C43">
      <w:pPr>
        <w:rPr>
          <w:rFonts w:ascii="Garamond" w:eastAsia="Times New Roman" w:hAnsi="Garamond"/>
          <w:color w:val="000000"/>
          <w:lang w:bidi="ta-IN"/>
        </w:rPr>
      </w:pPr>
    </w:p>
    <w:p w14:paraId="3FDAA27B" w14:textId="49732936"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w:t>
      </w:r>
      <w:r w:rsidR="00266DC9">
        <w:rPr>
          <w:rFonts w:ascii="Garamond" w:eastAsia="Times New Roman" w:hAnsi="Garamond"/>
          <w:b/>
          <w:bCs/>
          <w:color w:val="000000"/>
          <w:lang w:bidi="ta-IN"/>
        </w:rPr>
        <w:t>: The Essay as Self-Investigation</w:t>
      </w:r>
    </w:p>
    <w:p w14:paraId="301A9591" w14:textId="77777777" w:rsidR="002B2B42" w:rsidRDefault="002B2B42" w:rsidP="002B2B42">
      <w:pPr>
        <w:rPr>
          <w:rFonts w:ascii="Garamond" w:eastAsia="Times New Roman" w:hAnsi="Garamond"/>
          <w:b/>
          <w:bCs/>
          <w:color w:val="000000"/>
          <w:lang w:bidi="ta-IN"/>
        </w:rPr>
      </w:pPr>
    </w:p>
    <w:p w14:paraId="4198304F" w14:textId="50F53D38" w:rsidR="002B2B42" w:rsidRPr="002B2B42" w:rsidRDefault="00FA0FAC" w:rsidP="002F7948">
      <w:pPr>
        <w:ind w:left="720"/>
        <w:rPr>
          <w:rFonts w:ascii="Garamond" w:eastAsia="Times New Roman" w:hAnsi="Garamond"/>
          <w:color w:val="000000"/>
          <w:lang w:bidi="ta-IN"/>
        </w:rPr>
      </w:pPr>
      <w:r>
        <w:rPr>
          <w:rFonts w:ascii="Garamond" w:eastAsia="Times New Roman" w:hAnsi="Garamond"/>
          <w:b/>
          <w:bCs/>
          <w:color w:val="000000"/>
          <w:lang w:bidi="ta-IN"/>
        </w:rPr>
        <w:t>Tues Jan 13</w:t>
      </w:r>
      <w:r w:rsidR="002B2B42" w:rsidRPr="002B2B42">
        <w:rPr>
          <w:rFonts w:ascii="Garamond" w:eastAsia="Times New Roman" w:hAnsi="Garamond"/>
          <w:color w:val="000000"/>
          <w:lang w:bidi="ta-IN"/>
        </w:rPr>
        <w:t xml:space="preserve"> – Course Introduction &amp; </w:t>
      </w:r>
      <w:r w:rsidR="002F7948">
        <w:rPr>
          <w:rFonts w:ascii="Garamond" w:eastAsia="Times New Roman" w:hAnsi="Garamond"/>
          <w:color w:val="000000"/>
          <w:lang w:bidi="ta-IN"/>
        </w:rPr>
        <w:t xml:space="preserve">Epigraphs (Woolf &amp; </w:t>
      </w:r>
      <w:proofErr w:type="spellStart"/>
      <w:r w:rsidR="002F7948">
        <w:rPr>
          <w:rFonts w:ascii="Garamond" w:eastAsia="Times New Roman" w:hAnsi="Garamond"/>
          <w:color w:val="000000"/>
          <w:lang w:bidi="ta-IN"/>
        </w:rPr>
        <w:t>Gass</w:t>
      </w:r>
      <w:proofErr w:type="spellEnd"/>
      <w:r w:rsidR="002F7948">
        <w:rPr>
          <w:rFonts w:ascii="Garamond" w:eastAsia="Times New Roman" w:hAnsi="Garamond"/>
          <w:color w:val="000000"/>
          <w:lang w:bidi="ta-IN"/>
        </w:rPr>
        <w:t>)</w:t>
      </w:r>
      <w:r w:rsidR="002B2B42" w:rsidRPr="002B2B42">
        <w:rPr>
          <w:rFonts w:ascii="Garamond" w:eastAsia="Times New Roman" w:hAnsi="Garamond"/>
          <w:color w:val="000000"/>
          <w:lang w:bidi="ta-IN"/>
        </w:rPr>
        <w:t xml:space="preserve">; </w:t>
      </w:r>
      <w:r w:rsidR="00A35E19">
        <w:rPr>
          <w:rFonts w:ascii="Garamond" w:eastAsia="Times New Roman" w:hAnsi="Garamond"/>
          <w:color w:val="000000"/>
          <w:lang w:bidi="ta-IN"/>
        </w:rPr>
        <w:t xml:space="preserve">Syllabus Overview; </w:t>
      </w:r>
      <w:r w:rsidR="002B2B42" w:rsidRPr="002B2B42">
        <w:rPr>
          <w:rFonts w:ascii="Garamond" w:eastAsia="Times New Roman" w:hAnsi="Garamond"/>
          <w:color w:val="000000"/>
          <w:lang w:bidi="ta-IN"/>
        </w:rPr>
        <w:t>In-class writing</w:t>
      </w:r>
    </w:p>
    <w:p w14:paraId="256EFE52" w14:textId="77777777" w:rsidR="002B2B42" w:rsidRDefault="002B2B42" w:rsidP="002B2B42">
      <w:pPr>
        <w:rPr>
          <w:rFonts w:ascii="Garamond" w:eastAsia="Times New Roman" w:hAnsi="Garamond"/>
          <w:b/>
          <w:bCs/>
          <w:color w:val="000000"/>
          <w:lang w:bidi="ta-IN"/>
        </w:rPr>
      </w:pPr>
    </w:p>
    <w:p w14:paraId="0F9033DF" w14:textId="4E716854" w:rsidR="002F7948" w:rsidRPr="002F7948" w:rsidRDefault="00FA0FAC" w:rsidP="002F7948">
      <w:pPr>
        <w:ind w:left="720"/>
        <w:rPr>
          <w:rFonts w:ascii="Garamond" w:eastAsia="Times New Roman" w:hAnsi="Garamond"/>
          <w:color w:val="000000"/>
          <w:lang w:bidi="ta-IN"/>
        </w:rPr>
      </w:pPr>
      <w:r>
        <w:rPr>
          <w:rFonts w:ascii="Garamond" w:eastAsia="Times New Roman" w:hAnsi="Garamond"/>
          <w:b/>
          <w:bCs/>
          <w:color w:val="000000"/>
          <w:lang w:bidi="ta-IN"/>
        </w:rPr>
        <w:t>Thurs Jan 15</w:t>
      </w:r>
      <w:r w:rsidR="002B2B42" w:rsidRPr="002B2B42">
        <w:rPr>
          <w:rFonts w:ascii="Garamond" w:eastAsia="Times New Roman" w:hAnsi="Garamond"/>
          <w:color w:val="000000"/>
          <w:lang w:bidi="ta-IN"/>
        </w:rPr>
        <w:t xml:space="preserve"> – </w:t>
      </w:r>
      <w:r w:rsidR="00E7612F">
        <w:rPr>
          <w:rFonts w:ascii="Garamond" w:eastAsia="Times New Roman" w:hAnsi="Garamond"/>
          <w:color w:val="000000"/>
          <w:lang w:bidi="ta-IN"/>
        </w:rPr>
        <w:t>“</w:t>
      </w:r>
      <w:r w:rsidR="002F7948" w:rsidRPr="002F7948">
        <w:rPr>
          <w:rFonts w:ascii="Garamond" w:eastAsia="Times New Roman" w:hAnsi="Garamond"/>
          <w:color w:val="000000"/>
          <w:lang w:bidi="ta-IN"/>
        </w:rPr>
        <w:t>Discussion on Brian Dillon, </w:t>
      </w:r>
      <w:proofErr w:type="spellStart"/>
      <w:r w:rsidR="002F7948" w:rsidRPr="002F7948">
        <w:rPr>
          <w:rFonts w:ascii="Garamond" w:eastAsia="Times New Roman" w:hAnsi="Garamond"/>
          <w:i/>
          <w:iCs/>
          <w:color w:val="000000"/>
          <w:lang w:bidi="ta-IN"/>
        </w:rPr>
        <w:t>Essayism</w:t>
      </w:r>
      <w:proofErr w:type="spellEnd"/>
      <w:r w:rsidR="002F7948" w:rsidRPr="002F7948">
        <w:rPr>
          <w:rFonts w:ascii="Garamond" w:eastAsia="Times New Roman" w:hAnsi="Garamond"/>
          <w:color w:val="000000"/>
          <w:lang w:bidi="ta-IN"/>
        </w:rPr>
        <w:t xml:space="preserve"> (pg. 9-32), </w:t>
      </w:r>
      <w:r w:rsidR="002F7948">
        <w:rPr>
          <w:rFonts w:ascii="Garamond" w:eastAsia="Times New Roman" w:hAnsi="Garamond"/>
          <w:color w:val="000000"/>
          <w:lang w:bidi="ta-IN"/>
        </w:rPr>
        <w:t xml:space="preserve">Didion’s “On Keeping a Notebook,” selections from </w:t>
      </w:r>
      <w:r w:rsidR="002F7948" w:rsidRPr="002F7948">
        <w:rPr>
          <w:rFonts w:ascii="Garamond" w:eastAsia="Times New Roman" w:hAnsi="Garamond"/>
          <w:i/>
          <w:iCs/>
          <w:color w:val="000000"/>
          <w:lang w:bidi="ta-IN"/>
        </w:rPr>
        <w:t>The Pillow Book</w:t>
      </w:r>
      <w:r w:rsidR="002F7948">
        <w:rPr>
          <w:rFonts w:ascii="Garamond" w:eastAsia="Times New Roman" w:hAnsi="Garamond"/>
          <w:i/>
          <w:iCs/>
          <w:color w:val="000000"/>
          <w:lang w:bidi="ta-IN"/>
        </w:rPr>
        <w:t xml:space="preserve"> </w:t>
      </w:r>
      <w:r w:rsidR="002F7948" w:rsidRPr="002F7948">
        <w:rPr>
          <w:rFonts w:ascii="Garamond" w:eastAsia="Times New Roman" w:hAnsi="Garamond"/>
          <w:color w:val="000000"/>
          <w:lang w:bidi="ta-IN"/>
        </w:rPr>
        <w:t>(link)</w:t>
      </w:r>
      <w:r w:rsidR="00C63BED">
        <w:rPr>
          <w:rFonts w:ascii="Garamond" w:eastAsia="Times New Roman" w:hAnsi="Garamond"/>
          <w:color w:val="000000"/>
          <w:lang w:bidi="ta-IN"/>
        </w:rPr>
        <w:t xml:space="preserve"> by Sei </w:t>
      </w:r>
      <w:proofErr w:type="spellStart"/>
      <w:r w:rsidR="00F846FA" w:rsidRPr="00F846FA">
        <w:rPr>
          <w:rFonts w:ascii="Garamond" w:eastAsia="Times New Roman" w:hAnsi="Garamond"/>
          <w:color w:val="000000"/>
          <w:lang w:bidi="ta-IN"/>
        </w:rPr>
        <w:t>Shōnagon</w:t>
      </w:r>
      <w:proofErr w:type="spellEnd"/>
      <w:r w:rsidR="002F7948" w:rsidRPr="002F7948">
        <w:rPr>
          <w:rFonts w:ascii="Garamond" w:eastAsia="Times New Roman" w:hAnsi="Garamond"/>
          <w:color w:val="000000"/>
          <w:lang w:bidi="ta-IN"/>
        </w:rPr>
        <w:t>;</w:t>
      </w:r>
      <w:r w:rsidR="002F7948">
        <w:rPr>
          <w:rFonts w:ascii="Garamond" w:eastAsia="Times New Roman" w:hAnsi="Garamond"/>
          <w:color w:val="000000"/>
          <w:lang w:bidi="ta-IN"/>
        </w:rPr>
        <w:t xml:space="preserve"> </w:t>
      </w:r>
      <w:r w:rsidR="002F7948" w:rsidRPr="002F7948">
        <w:rPr>
          <w:rFonts w:ascii="Garamond" w:eastAsia="Times New Roman" w:hAnsi="Garamond"/>
          <w:color w:val="000000"/>
          <w:lang w:bidi="ta-IN"/>
        </w:rPr>
        <w:t>What is an essay? Brief history</w:t>
      </w:r>
    </w:p>
    <w:p w14:paraId="2A22A5A4" w14:textId="77777777" w:rsidR="002F7948" w:rsidRPr="002F7948" w:rsidRDefault="002F7948" w:rsidP="002F7948">
      <w:pPr>
        <w:ind w:left="720"/>
        <w:rPr>
          <w:rFonts w:ascii="Garamond" w:eastAsia="Times New Roman" w:hAnsi="Garamond"/>
          <w:color w:val="000000"/>
          <w:lang w:bidi="ta-IN"/>
        </w:rPr>
      </w:pPr>
      <w:r w:rsidRPr="002F7948">
        <w:rPr>
          <w:rFonts w:ascii="Garamond" w:eastAsia="Times New Roman" w:hAnsi="Garamond"/>
          <w:color w:val="000000"/>
          <w:lang w:bidi="ta-IN"/>
        </w:rPr>
        <w:t xml:space="preserve"> *Reading Response #1 due by class time</w:t>
      </w:r>
    </w:p>
    <w:p w14:paraId="0682288F" w14:textId="0E393DD4" w:rsidR="002B2B42" w:rsidRPr="002B2B42" w:rsidRDefault="002B2B42" w:rsidP="00E7612F">
      <w:pPr>
        <w:ind w:left="720"/>
        <w:rPr>
          <w:rFonts w:ascii="Garamond" w:eastAsia="Times New Roman" w:hAnsi="Garamond"/>
          <w:color w:val="000000"/>
          <w:lang w:bidi="ta-IN"/>
        </w:rPr>
      </w:pPr>
    </w:p>
    <w:p w14:paraId="4A5AB1F7" w14:textId="30F3930B"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2</w:t>
      </w:r>
      <w:r w:rsidR="00DA2784">
        <w:rPr>
          <w:rFonts w:ascii="Garamond" w:eastAsia="Times New Roman" w:hAnsi="Garamond"/>
          <w:b/>
          <w:bCs/>
          <w:color w:val="000000"/>
          <w:lang w:bidi="ta-IN"/>
        </w:rPr>
        <w:t xml:space="preserve">: </w:t>
      </w:r>
      <w:r w:rsidR="002F7948">
        <w:rPr>
          <w:rFonts w:ascii="Garamond" w:eastAsia="Times New Roman" w:hAnsi="Garamond"/>
          <w:b/>
          <w:bCs/>
          <w:color w:val="000000"/>
          <w:lang w:bidi="ta-IN"/>
        </w:rPr>
        <w:t>Essays of Time, Myth, and Place</w:t>
      </w:r>
    </w:p>
    <w:p w14:paraId="43E6CF2C" w14:textId="77777777" w:rsidR="002B2B42" w:rsidRDefault="002B2B42" w:rsidP="002B2B42">
      <w:pPr>
        <w:rPr>
          <w:rFonts w:ascii="Garamond" w:eastAsia="Times New Roman" w:hAnsi="Garamond"/>
          <w:b/>
          <w:bCs/>
          <w:color w:val="000000"/>
          <w:lang w:bidi="ta-IN"/>
        </w:rPr>
      </w:pPr>
    </w:p>
    <w:p w14:paraId="146A3D88" w14:textId="365763B3" w:rsidR="002B2B42" w:rsidRPr="002B2B42" w:rsidRDefault="00FA0FAC" w:rsidP="00E7612F">
      <w:pPr>
        <w:ind w:left="720"/>
        <w:rPr>
          <w:rFonts w:ascii="Garamond" w:eastAsia="Times New Roman" w:hAnsi="Garamond"/>
          <w:color w:val="000000"/>
          <w:lang w:bidi="ta-IN"/>
        </w:rPr>
      </w:pPr>
      <w:r>
        <w:rPr>
          <w:rFonts w:ascii="Garamond" w:eastAsia="Times New Roman" w:hAnsi="Garamond"/>
          <w:b/>
          <w:bCs/>
          <w:color w:val="000000"/>
          <w:lang w:bidi="ta-IN"/>
        </w:rPr>
        <w:t>Tues Jan 20</w:t>
      </w:r>
      <w:r w:rsidR="002B2B42" w:rsidRPr="002B2B42">
        <w:rPr>
          <w:rFonts w:ascii="Garamond" w:eastAsia="Times New Roman" w:hAnsi="Garamond"/>
          <w:color w:val="000000"/>
          <w:lang w:bidi="ta-IN"/>
        </w:rPr>
        <w:t> – </w:t>
      </w:r>
      <w:r w:rsidR="002F7948">
        <w:rPr>
          <w:rFonts w:ascii="Garamond" w:eastAsia="Times New Roman" w:hAnsi="Garamond"/>
          <w:color w:val="000000"/>
          <w:lang w:bidi="ta-IN"/>
        </w:rPr>
        <w:t>“There are distances between us” by Roxanne Gay</w:t>
      </w:r>
      <w:r w:rsidR="00A15877">
        <w:rPr>
          <w:rFonts w:ascii="Garamond" w:eastAsia="Times New Roman" w:hAnsi="Garamond"/>
          <w:color w:val="000000"/>
          <w:lang w:bidi="ta-IN"/>
        </w:rPr>
        <w:t xml:space="preserve"> (link)</w:t>
      </w:r>
      <w:r w:rsidR="002F7948">
        <w:rPr>
          <w:rFonts w:ascii="Garamond" w:eastAsia="Times New Roman" w:hAnsi="Garamond"/>
          <w:color w:val="000000"/>
          <w:lang w:bidi="ta-IN"/>
        </w:rPr>
        <w:t>, “Street Haunting: A London Adventure” by Virginia Woolf (link)</w:t>
      </w:r>
      <w:r w:rsidR="003E412A">
        <w:rPr>
          <w:rFonts w:ascii="Garamond" w:eastAsia="Times New Roman" w:hAnsi="Garamond"/>
          <w:color w:val="000000"/>
          <w:lang w:bidi="ta-IN"/>
        </w:rPr>
        <w:t>, “A Small Place” by Jamaica Kincaid</w:t>
      </w:r>
      <w:r w:rsidR="00A15877">
        <w:rPr>
          <w:rFonts w:ascii="Garamond" w:eastAsia="Times New Roman" w:hAnsi="Garamond"/>
          <w:color w:val="000000"/>
          <w:lang w:bidi="ta-IN"/>
        </w:rPr>
        <w:t xml:space="preserve"> (link)</w:t>
      </w:r>
    </w:p>
    <w:p w14:paraId="51E5F0DA" w14:textId="77777777" w:rsidR="002B2B42" w:rsidRDefault="002B2B42" w:rsidP="002B2B42">
      <w:pPr>
        <w:rPr>
          <w:rFonts w:ascii="Garamond" w:eastAsia="Times New Roman" w:hAnsi="Garamond"/>
          <w:b/>
          <w:bCs/>
          <w:color w:val="000000"/>
          <w:lang w:bidi="ta-IN"/>
        </w:rPr>
      </w:pPr>
    </w:p>
    <w:p w14:paraId="4AC733FE" w14:textId="7967698A" w:rsidR="002B2B42" w:rsidRDefault="00F80B18" w:rsidP="00266DC9">
      <w:pPr>
        <w:rPr>
          <w:rFonts w:ascii="Garamond" w:eastAsia="Times New Roman" w:hAnsi="Garamond"/>
          <w:color w:val="000000"/>
          <w:lang w:bidi="ta-IN"/>
        </w:rPr>
      </w:pPr>
      <w:r>
        <w:rPr>
          <w:rFonts w:ascii="Garamond" w:eastAsia="Times New Roman" w:hAnsi="Garamond"/>
          <w:b/>
          <w:bCs/>
          <w:color w:val="000000"/>
          <w:lang w:bidi="ta-IN"/>
        </w:rPr>
        <w:t xml:space="preserve">      </w:t>
      </w:r>
      <w:r w:rsidR="00266DC9">
        <w:rPr>
          <w:rFonts w:ascii="Garamond" w:eastAsia="Times New Roman" w:hAnsi="Garamond"/>
          <w:b/>
          <w:bCs/>
          <w:color w:val="000000"/>
          <w:lang w:bidi="ta-IN"/>
        </w:rPr>
        <w:tab/>
      </w:r>
      <w:r w:rsidR="00FA0FAC">
        <w:rPr>
          <w:rFonts w:ascii="Garamond" w:eastAsia="Times New Roman" w:hAnsi="Garamond"/>
          <w:b/>
          <w:bCs/>
          <w:color w:val="000000"/>
          <w:lang w:bidi="ta-IN"/>
        </w:rPr>
        <w:t>Thurs Jan 22</w:t>
      </w:r>
      <w:r w:rsidR="002B2B42" w:rsidRPr="002B2B42">
        <w:rPr>
          <w:rFonts w:ascii="Garamond" w:eastAsia="Times New Roman" w:hAnsi="Garamond"/>
          <w:color w:val="000000"/>
          <w:lang w:bidi="ta-IN"/>
        </w:rPr>
        <w:t xml:space="preserve"> – </w:t>
      </w:r>
      <w:r w:rsidR="002F7948" w:rsidRPr="002F7948">
        <w:rPr>
          <w:rFonts w:ascii="Garamond" w:eastAsia="Times New Roman" w:hAnsi="Garamond"/>
          <w:color w:val="000000"/>
          <w:lang w:bidi="ta-IN"/>
        </w:rPr>
        <w:t>Roland Barthes, </w:t>
      </w:r>
      <w:r w:rsidR="002F7948" w:rsidRPr="002F7948">
        <w:rPr>
          <w:rFonts w:ascii="Garamond" w:eastAsia="Times New Roman" w:hAnsi="Garamond"/>
          <w:i/>
          <w:iCs/>
          <w:color w:val="000000"/>
          <w:lang w:bidi="ta-IN"/>
        </w:rPr>
        <w:t>Mythologies</w:t>
      </w:r>
      <w:r w:rsidR="002F7948" w:rsidRPr="002F7948">
        <w:rPr>
          <w:rFonts w:ascii="Garamond" w:eastAsia="Times New Roman" w:hAnsi="Garamond"/>
          <w:color w:val="000000"/>
          <w:lang w:bidi="ta-IN"/>
        </w:rPr>
        <w:t> (excerpts)</w:t>
      </w:r>
      <w:r w:rsidR="002F7948" w:rsidRPr="002F7948">
        <w:rPr>
          <w:rFonts w:ascii="Garamond" w:eastAsia="Times New Roman" w:hAnsi="Garamond"/>
          <w:color w:val="000000"/>
          <w:lang w:bidi="ta-IN"/>
        </w:rPr>
        <w:br/>
      </w:r>
      <w:r w:rsidR="002F7948" w:rsidRPr="002F7948">
        <w:rPr>
          <w:rFonts w:ascii="Garamond" w:eastAsia="Times New Roman" w:hAnsi="Garamond"/>
          <w:color w:val="000000"/>
          <w:lang w:bidi="ta-IN"/>
        </w:rPr>
        <w:tab/>
      </w:r>
      <w:r w:rsidR="002F7948" w:rsidRPr="002F7948">
        <w:rPr>
          <w:rFonts w:ascii="Garamond" w:eastAsia="Times New Roman" w:hAnsi="Garamond"/>
          <w:color w:val="000000"/>
          <w:lang w:bidi="ta-IN"/>
        </w:rPr>
        <w:tab/>
        <w:t xml:space="preserve">     Discussion on </w:t>
      </w:r>
      <w:proofErr w:type="spellStart"/>
      <w:r w:rsidR="002F7948" w:rsidRPr="002F7948">
        <w:rPr>
          <w:rFonts w:ascii="Garamond" w:eastAsia="Times New Roman" w:hAnsi="Garamond"/>
          <w:i/>
          <w:iCs/>
          <w:color w:val="000000"/>
          <w:lang w:bidi="ta-IN"/>
        </w:rPr>
        <w:t>Essayism</w:t>
      </w:r>
      <w:proofErr w:type="spellEnd"/>
      <w:r w:rsidR="00F846FA">
        <w:rPr>
          <w:rFonts w:ascii="Garamond" w:eastAsia="Times New Roman" w:hAnsi="Garamond"/>
          <w:i/>
          <w:iCs/>
          <w:color w:val="000000"/>
          <w:lang w:bidi="ta-IN"/>
        </w:rPr>
        <w:t xml:space="preserve"> </w:t>
      </w:r>
      <w:r w:rsidR="002F7948" w:rsidRPr="002F7948">
        <w:rPr>
          <w:rFonts w:ascii="Garamond" w:eastAsia="Times New Roman" w:hAnsi="Garamond"/>
          <w:color w:val="000000"/>
          <w:lang w:bidi="ta-IN"/>
        </w:rPr>
        <w:t>(pages 47-62)</w:t>
      </w:r>
    </w:p>
    <w:p w14:paraId="7DA019DA" w14:textId="7B1671D2" w:rsidR="00DA2784" w:rsidRPr="002B2B42" w:rsidRDefault="00DA2784" w:rsidP="0083091D">
      <w:pPr>
        <w:ind w:left="1440" w:firstLine="720"/>
        <w:rPr>
          <w:rFonts w:ascii="Garamond" w:eastAsia="Times New Roman" w:hAnsi="Garamond"/>
          <w:color w:val="000000"/>
          <w:lang w:bidi="ta-IN"/>
        </w:rPr>
      </w:pPr>
      <w:r>
        <w:rPr>
          <w:rFonts w:ascii="Garamond" w:eastAsia="Times New Roman" w:hAnsi="Garamond"/>
          <w:color w:val="000000"/>
          <w:lang w:bidi="ta-IN"/>
        </w:rPr>
        <w:t>*Reading Response #</w:t>
      </w:r>
      <w:r w:rsidR="002F7948">
        <w:rPr>
          <w:rFonts w:ascii="Garamond" w:eastAsia="Times New Roman" w:hAnsi="Garamond"/>
          <w:color w:val="000000"/>
          <w:lang w:bidi="ta-IN"/>
        </w:rPr>
        <w:t>2</w:t>
      </w:r>
      <w:r>
        <w:rPr>
          <w:rFonts w:ascii="Garamond" w:eastAsia="Times New Roman" w:hAnsi="Garamond"/>
          <w:color w:val="000000"/>
          <w:lang w:bidi="ta-IN"/>
        </w:rPr>
        <w:t xml:space="preserve"> due by class time</w:t>
      </w:r>
    </w:p>
    <w:p w14:paraId="3DD365BA" w14:textId="77777777" w:rsidR="002B2B42" w:rsidRDefault="002B2B42" w:rsidP="002B2B42">
      <w:pPr>
        <w:rPr>
          <w:rFonts w:ascii="Garamond" w:eastAsia="Times New Roman" w:hAnsi="Garamond"/>
          <w:b/>
          <w:bCs/>
          <w:color w:val="000000"/>
          <w:lang w:bidi="ta-IN"/>
        </w:rPr>
      </w:pPr>
    </w:p>
    <w:p w14:paraId="572269D8" w14:textId="7DF66E00"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3</w:t>
      </w:r>
      <w:r w:rsidR="009E67EA">
        <w:rPr>
          <w:rFonts w:ascii="Garamond" w:eastAsia="Times New Roman" w:hAnsi="Garamond"/>
          <w:b/>
          <w:bCs/>
          <w:color w:val="000000"/>
          <w:lang w:bidi="ta-IN"/>
        </w:rPr>
        <w:t xml:space="preserve">: </w:t>
      </w:r>
      <w:r w:rsidR="003E412A">
        <w:rPr>
          <w:rFonts w:ascii="Garamond" w:eastAsia="Times New Roman" w:hAnsi="Garamond"/>
          <w:b/>
          <w:bCs/>
          <w:color w:val="000000"/>
          <w:lang w:bidi="ta-IN"/>
        </w:rPr>
        <w:t>Cultural</w:t>
      </w:r>
      <w:r w:rsidR="002611A0">
        <w:rPr>
          <w:rFonts w:ascii="Garamond" w:eastAsia="Times New Roman" w:hAnsi="Garamond"/>
          <w:b/>
          <w:bCs/>
          <w:color w:val="000000"/>
          <w:lang w:bidi="ta-IN"/>
        </w:rPr>
        <w:t xml:space="preserve"> </w:t>
      </w:r>
      <w:r w:rsidR="002F7948">
        <w:rPr>
          <w:rFonts w:ascii="Garamond" w:eastAsia="Times New Roman" w:hAnsi="Garamond"/>
          <w:b/>
          <w:bCs/>
          <w:color w:val="000000"/>
          <w:lang w:bidi="ta-IN"/>
        </w:rPr>
        <w:t>Witness &amp; Reportage</w:t>
      </w:r>
    </w:p>
    <w:p w14:paraId="086215F5" w14:textId="77777777" w:rsidR="002B2B42" w:rsidRDefault="002B2B42" w:rsidP="002B2B42">
      <w:pPr>
        <w:rPr>
          <w:rFonts w:ascii="Garamond" w:eastAsia="Times New Roman" w:hAnsi="Garamond"/>
          <w:b/>
          <w:bCs/>
          <w:color w:val="000000"/>
          <w:lang w:bidi="ta-IN"/>
        </w:rPr>
      </w:pPr>
    </w:p>
    <w:p w14:paraId="5E4363C0" w14:textId="66EF10FA" w:rsidR="002B2B42" w:rsidRDefault="00FA0FAC" w:rsidP="00E7612F">
      <w:pPr>
        <w:ind w:left="360"/>
        <w:rPr>
          <w:rFonts w:ascii="Garamond" w:eastAsia="Times New Roman" w:hAnsi="Garamond"/>
          <w:color w:val="000000"/>
          <w:lang w:bidi="ta-IN"/>
        </w:rPr>
      </w:pPr>
      <w:r>
        <w:rPr>
          <w:rFonts w:ascii="Garamond" w:eastAsia="Times New Roman" w:hAnsi="Garamond"/>
          <w:b/>
          <w:bCs/>
          <w:color w:val="000000"/>
          <w:lang w:bidi="ta-IN"/>
        </w:rPr>
        <w:t>Tues Jan 27</w:t>
      </w:r>
      <w:r w:rsidR="002B2B42" w:rsidRPr="002B2B42">
        <w:rPr>
          <w:rFonts w:ascii="Garamond" w:eastAsia="Times New Roman" w:hAnsi="Garamond"/>
          <w:color w:val="000000"/>
          <w:lang w:bidi="ta-IN"/>
        </w:rPr>
        <w:t> – </w:t>
      </w:r>
      <w:r w:rsidR="002F7948">
        <w:rPr>
          <w:rFonts w:ascii="Garamond" w:eastAsia="Times New Roman" w:hAnsi="Garamond"/>
          <w:color w:val="000000"/>
          <w:lang w:bidi="ta-IN"/>
        </w:rPr>
        <w:t xml:space="preserve">Discussion on Didion’s </w:t>
      </w:r>
      <w:r w:rsidR="002F7948" w:rsidRPr="002F7948">
        <w:rPr>
          <w:rFonts w:ascii="Garamond" w:eastAsia="Times New Roman" w:hAnsi="Garamond"/>
          <w:i/>
          <w:iCs/>
          <w:color w:val="000000"/>
          <w:lang w:bidi="ta-IN"/>
        </w:rPr>
        <w:t>Slouching Toward Bethlehem</w:t>
      </w:r>
      <w:r w:rsidR="002F7948">
        <w:rPr>
          <w:rFonts w:ascii="Garamond" w:eastAsia="Times New Roman" w:hAnsi="Garamond"/>
          <w:color w:val="000000"/>
          <w:lang w:bidi="ta-IN"/>
        </w:rPr>
        <w:t xml:space="preserve"> (ex</w:t>
      </w:r>
      <w:r w:rsidR="001D2695">
        <w:rPr>
          <w:rFonts w:ascii="Garamond" w:eastAsia="Times New Roman" w:hAnsi="Garamond"/>
          <w:color w:val="000000"/>
          <w:lang w:bidi="ta-IN"/>
        </w:rPr>
        <w:t>c</w:t>
      </w:r>
      <w:r w:rsidR="002F7948">
        <w:rPr>
          <w:rFonts w:ascii="Garamond" w:eastAsia="Times New Roman" w:hAnsi="Garamond"/>
          <w:color w:val="000000"/>
          <w:lang w:bidi="ta-IN"/>
        </w:rPr>
        <w:t>erpts)</w:t>
      </w:r>
    </w:p>
    <w:p w14:paraId="20BD99C9" w14:textId="0F48C2B4" w:rsidR="00107FB8" w:rsidRPr="00107FB8" w:rsidRDefault="00107FB8" w:rsidP="00E7612F">
      <w:pPr>
        <w:ind w:left="360"/>
        <w:rPr>
          <w:rFonts w:ascii="Garamond" w:eastAsia="Times New Roman" w:hAnsi="Garamond"/>
          <w:i/>
          <w:iCs/>
          <w:color w:val="000000"/>
          <w:lang w:bidi="ta-IN"/>
        </w:rPr>
      </w:pPr>
      <w:r>
        <w:rPr>
          <w:rFonts w:ascii="Garamond" w:eastAsia="Times New Roman" w:hAnsi="Garamond"/>
          <w:b/>
          <w:bCs/>
          <w:color w:val="000000"/>
          <w:lang w:bidi="ta-IN"/>
        </w:rPr>
        <w:tab/>
      </w:r>
      <w:r>
        <w:rPr>
          <w:rFonts w:ascii="Garamond" w:eastAsia="Times New Roman" w:hAnsi="Garamond"/>
          <w:b/>
          <w:bCs/>
          <w:color w:val="000000"/>
          <w:lang w:bidi="ta-IN"/>
        </w:rPr>
        <w:tab/>
        <w:t xml:space="preserve">  </w:t>
      </w:r>
      <w:r w:rsidRPr="00D44A98">
        <w:rPr>
          <w:rFonts w:ascii="Garamond" w:eastAsia="Times New Roman" w:hAnsi="Garamond"/>
          <w:color w:val="000000"/>
          <w:lang w:bidi="ta-IN"/>
        </w:rPr>
        <w:t>Discussion on</w:t>
      </w:r>
      <w:r w:rsidRPr="00107FB8">
        <w:rPr>
          <w:rFonts w:ascii="Garamond" w:eastAsia="Times New Roman" w:hAnsi="Garamond"/>
          <w:i/>
          <w:iCs/>
          <w:color w:val="000000"/>
          <w:lang w:bidi="ta-IN"/>
        </w:rPr>
        <w:t xml:space="preserve"> </w:t>
      </w:r>
      <w:proofErr w:type="spellStart"/>
      <w:r w:rsidRPr="00107FB8">
        <w:rPr>
          <w:rFonts w:ascii="Garamond" w:eastAsia="Times New Roman" w:hAnsi="Garamond"/>
          <w:i/>
          <w:iCs/>
          <w:color w:val="000000"/>
          <w:lang w:bidi="ta-IN"/>
        </w:rPr>
        <w:t>Essayism</w:t>
      </w:r>
      <w:proofErr w:type="spellEnd"/>
      <w:r w:rsidRPr="00107FB8">
        <w:rPr>
          <w:rFonts w:ascii="Garamond" w:eastAsia="Times New Roman" w:hAnsi="Garamond"/>
          <w:i/>
          <w:iCs/>
          <w:color w:val="000000"/>
          <w:lang w:bidi="ta-IN"/>
        </w:rPr>
        <w:t xml:space="preserve"> </w:t>
      </w:r>
      <w:r w:rsidRPr="00107FB8">
        <w:rPr>
          <w:rFonts w:ascii="Garamond" w:eastAsia="Times New Roman" w:hAnsi="Garamond"/>
          <w:color w:val="000000"/>
          <w:lang w:bidi="ta-IN"/>
        </w:rPr>
        <w:t>(pages 78-98)</w:t>
      </w:r>
    </w:p>
    <w:p w14:paraId="30F33DF6" w14:textId="77777777" w:rsidR="002B2B42" w:rsidRDefault="002B2B42" w:rsidP="002B2B42">
      <w:pPr>
        <w:rPr>
          <w:rFonts w:ascii="Garamond" w:eastAsia="Times New Roman" w:hAnsi="Garamond"/>
          <w:b/>
          <w:bCs/>
          <w:color w:val="000000"/>
          <w:lang w:bidi="ta-IN"/>
        </w:rPr>
      </w:pPr>
    </w:p>
    <w:p w14:paraId="5A56A63F" w14:textId="242ECF37" w:rsidR="002B2B42" w:rsidRDefault="00FA0FAC" w:rsidP="00EA6ECF">
      <w:pPr>
        <w:ind w:left="360"/>
        <w:rPr>
          <w:rFonts w:ascii="Garamond" w:eastAsia="Times New Roman" w:hAnsi="Garamond"/>
          <w:color w:val="000000"/>
          <w:lang w:bidi="ta-IN"/>
        </w:rPr>
      </w:pPr>
      <w:r>
        <w:rPr>
          <w:rFonts w:ascii="Garamond" w:eastAsia="Times New Roman" w:hAnsi="Garamond"/>
          <w:b/>
          <w:bCs/>
          <w:color w:val="000000"/>
          <w:lang w:bidi="ta-IN"/>
        </w:rPr>
        <w:lastRenderedPageBreak/>
        <w:t>Thurs Jan 29</w:t>
      </w:r>
      <w:r w:rsidR="002B2B42" w:rsidRPr="002B2B42">
        <w:rPr>
          <w:rFonts w:ascii="Garamond" w:eastAsia="Times New Roman" w:hAnsi="Garamond"/>
          <w:color w:val="000000"/>
          <w:lang w:bidi="ta-IN"/>
        </w:rPr>
        <w:t> – </w:t>
      </w:r>
      <w:r w:rsidR="00A15877">
        <w:rPr>
          <w:rFonts w:ascii="Garamond" w:eastAsia="Times New Roman" w:hAnsi="Garamond"/>
          <w:color w:val="000000"/>
          <w:lang w:bidi="ta-IN"/>
        </w:rPr>
        <w:t xml:space="preserve">“Autopsy Report” by Lia Purpura (link), </w:t>
      </w:r>
      <w:r w:rsidR="002611A0">
        <w:rPr>
          <w:rFonts w:ascii="Garamond" w:eastAsia="Times New Roman" w:hAnsi="Garamond"/>
          <w:color w:val="000000"/>
          <w:lang w:bidi="ta-IN"/>
        </w:rPr>
        <w:t>“Stranger in the Village” by James Baldwin</w:t>
      </w:r>
      <w:r w:rsidR="00D60E74">
        <w:rPr>
          <w:rFonts w:ascii="Garamond" w:eastAsia="Times New Roman" w:hAnsi="Garamond"/>
          <w:color w:val="000000"/>
          <w:lang w:bidi="ta-IN"/>
        </w:rPr>
        <w:t xml:space="preserve"> (link)</w:t>
      </w:r>
      <w:r w:rsidR="002611A0">
        <w:rPr>
          <w:rFonts w:ascii="Garamond" w:eastAsia="Times New Roman" w:hAnsi="Garamond"/>
          <w:color w:val="000000"/>
          <w:lang w:bidi="ta-IN"/>
        </w:rPr>
        <w:t xml:space="preserve">, </w:t>
      </w:r>
      <w:r w:rsidR="00A15877">
        <w:rPr>
          <w:rFonts w:ascii="Garamond" w:eastAsia="Times New Roman" w:hAnsi="Garamond"/>
          <w:color w:val="000000"/>
          <w:lang w:bidi="ta-IN"/>
        </w:rPr>
        <w:t>“Girl” by Alexander Chee (link)</w:t>
      </w:r>
    </w:p>
    <w:p w14:paraId="48067316" w14:textId="3F295D78" w:rsidR="00E7612F" w:rsidRPr="002B2B42" w:rsidRDefault="00E7612F" w:rsidP="002B2B42">
      <w:pPr>
        <w:ind w:firstLine="360"/>
        <w:rPr>
          <w:rFonts w:ascii="Garamond" w:eastAsia="Times New Roman" w:hAnsi="Garamond"/>
          <w:color w:val="000000"/>
          <w:lang w:bidi="ta-IN"/>
        </w:rPr>
      </w:pPr>
      <w:r>
        <w:rPr>
          <w:rFonts w:ascii="Garamond" w:eastAsia="Times New Roman" w:hAnsi="Garamond"/>
          <w:color w:val="000000"/>
          <w:lang w:bidi="ta-IN"/>
        </w:rPr>
        <w:tab/>
      </w:r>
      <w:r>
        <w:rPr>
          <w:rFonts w:ascii="Garamond" w:eastAsia="Times New Roman" w:hAnsi="Garamond"/>
          <w:color w:val="000000"/>
          <w:lang w:bidi="ta-IN"/>
        </w:rPr>
        <w:tab/>
      </w:r>
      <w:r>
        <w:rPr>
          <w:rFonts w:ascii="Garamond" w:eastAsia="Times New Roman" w:hAnsi="Garamond"/>
          <w:color w:val="000000"/>
          <w:lang w:bidi="ta-IN"/>
        </w:rPr>
        <w:tab/>
        <w:t>*Reading response #</w:t>
      </w:r>
      <w:r w:rsidR="002F7948">
        <w:rPr>
          <w:rFonts w:ascii="Garamond" w:eastAsia="Times New Roman" w:hAnsi="Garamond"/>
          <w:color w:val="000000"/>
          <w:lang w:bidi="ta-IN"/>
        </w:rPr>
        <w:t>3</w:t>
      </w:r>
      <w:r>
        <w:rPr>
          <w:rFonts w:ascii="Garamond" w:eastAsia="Times New Roman" w:hAnsi="Garamond"/>
          <w:color w:val="000000"/>
          <w:lang w:bidi="ta-IN"/>
        </w:rPr>
        <w:t xml:space="preserve"> due</w:t>
      </w:r>
    </w:p>
    <w:p w14:paraId="608F02BD" w14:textId="77777777" w:rsidR="002B2B42" w:rsidRDefault="002B2B42" w:rsidP="002B2B42">
      <w:pPr>
        <w:rPr>
          <w:rFonts w:ascii="Garamond" w:eastAsia="Times New Roman" w:hAnsi="Garamond"/>
          <w:b/>
          <w:bCs/>
          <w:color w:val="000000"/>
          <w:lang w:bidi="ta-IN"/>
        </w:rPr>
      </w:pPr>
    </w:p>
    <w:p w14:paraId="4934B57F" w14:textId="48EE3822"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4</w:t>
      </w:r>
      <w:r w:rsidR="005E31D1">
        <w:rPr>
          <w:rFonts w:ascii="Garamond" w:eastAsia="Times New Roman" w:hAnsi="Garamond"/>
          <w:b/>
          <w:bCs/>
          <w:color w:val="000000"/>
          <w:lang w:bidi="ta-IN"/>
        </w:rPr>
        <w:t xml:space="preserve">: </w:t>
      </w:r>
      <w:r w:rsidR="002F7948" w:rsidRPr="002F7948">
        <w:rPr>
          <w:rFonts w:ascii="Garamond" w:eastAsia="Times New Roman" w:hAnsi="Garamond"/>
          <w:b/>
          <w:bCs/>
          <w:color w:val="000000"/>
          <w:lang w:bidi="ta-IN"/>
        </w:rPr>
        <w:t>Essay as Grief/Ghost/Meditation</w:t>
      </w:r>
    </w:p>
    <w:p w14:paraId="04A2107E" w14:textId="77777777" w:rsidR="002B2B42" w:rsidRDefault="002B2B42" w:rsidP="002B2B42">
      <w:pPr>
        <w:rPr>
          <w:rFonts w:ascii="Garamond" w:eastAsia="Times New Roman" w:hAnsi="Garamond"/>
          <w:b/>
          <w:bCs/>
          <w:color w:val="000000"/>
          <w:lang w:bidi="ta-IN"/>
        </w:rPr>
      </w:pPr>
    </w:p>
    <w:p w14:paraId="0623B796" w14:textId="05346804" w:rsidR="002B2B42" w:rsidRPr="002B2B42" w:rsidRDefault="00FA0FAC" w:rsidP="002B2B42">
      <w:pPr>
        <w:ind w:firstLine="360"/>
        <w:rPr>
          <w:rFonts w:ascii="Garamond" w:eastAsia="Times New Roman" w:hAnsi="Garamond"/>
          <w:color w:val="000000"/>
          <w:lang w:bidi="ta-IN"/>
        </w:rPr>
      </w:pPr>
      <w:r>
        <w:rPr>
          <w:rFonts w:ascii="Garamond" w:eastAsia="Times New Roman" w:hAnsi="Garamond"/>
          <w:b/>
          <w:bCs/>
          <w:color w:val="000000"/>
          <w:lang w:bidi="ta-IN"/>
        </w:rPr>
        <w:t>Tues Feb 3</w:t>
      </w:r>
      <w:r w:rsidR="002B2B42" w:rsidRPr="002B2B42">
        <w:rPr>
          <w:rFonts w:ascii="Garamond" w:eastAsia="Times New Roman" w:hAnsi="Garamond"/>
          <w:color w:val="000000"/>
          <w:lang w:bidi="ta-IN"/>
        </w:rPr>
        <w:t xml:space="preserve"> – </w:t>
      </w:r>
      <w:r w:rsidR="002F7948" w:rsidRPr="002F7948">
        <w:rPr>
          <w:rFonts w:ascii="Garamond" w:eastAsia="Times New Roman" w:hAnsi="Garamond"/>
          <w:color w:val="000000"/>
          <w:lang w:bidi="ta-IN"/>
        </w:rPr>
        <w:t xml:space="preserve">Brandon </w:t>
      </w:r>
      <w:proofErr w:type="spellStart"/>
      <w:r w:rsidR="002F7948" w:rsidRPr="002F7948">
        <w:rPr>
          <w:rFonts w:ascii="Garamond" w:eastAsia="Times New Roman" w:hAnsi="Garamond"/>
          <w:color w:val="000000"/>
          <w:lang w:bidi="ta-IN"/>
        </w:rPr>
        <w:t>Shimoda</w:t>
      </w:r>
      <w:proofErr w:type="spellEnd"/>
      <w:r w:rsidR="002F7948" w:rsidRPr="002F7948">
        <w:rPr>
          <w:rFonts w:ascii="Garamond" w:eastAsia="Times New Roman" w:hAnsi="Garamond"/>
          <w:color w:val="000000"/>
          <w:lang w:bidi="ta-IN"/>
        </w:rPr>
        <w:t>, </w:t>
      </w:r>
      <w:r w:rsidR="002F7948" w:rsidRPr="002F7948">
        <w:rPr>
          <w:rFonts w:ascii="Garamond" w:eastAsia="Times New Roman" w:hAnsi="Garamond"/>
          <w:i/>
          <w:iCs/>
          <w:color w:val="000000"/>
          <w:lang w:bidi="ta-IN"/>
        </w:rPr>
        <w:t>The Afterlife is Letting Go</w:t>
      </w:r>
      <w:r w:rsidR="002F7948" w:rsidRPr="002F7948">
        <w:rPr>
          <w:rFonts w:ascii="Garamond" w:eastAsia="Times New Roman" w:hAnsi="Garamond"/>
          <w:i/>
          <w:iCs/>
          <w:color w:val="000000"/>
          <w:lang w:bidi="ta-IN"/>
        </w:rPr>
        <w:br/>
      </w:r>
      <w:r w:rsidR="002F7948" w:rsidRPr="002F7948">
        <w:rPr>
          <w:rFonts w:ascii="Garamond" w:eastAsia="Times New Roman" w:hAnsi="Garamond"/>
          <w:i/>
          <w:iCs/>
          <w:color w:val="000000"/>
          <w:lang w:bidi="ta-IN"/>
        </w:rPr>
        <w:tab/>
      </w:r>
      <w:r w:rsidR="002F7948" w:rsidRPr="002F7948">
        <w:rPr>
          <w:rFonts w:ascii="Garamond" w:eastAsia="Times New Roman" w:hAnsi="Garamond"/>
          <w:i/>
          <w:iCs/>
          <w:color w:val="000000"/>
          <w:lang w:bidi="ta-IN"/>
        </w:rPr>
        <w:tab/>
        <w:t xml:space="preserve">      </w:t>
      </w:r>
      <w:r w:rsidR="002F7948" w:rsidRPr="002F7948">
        <w:rPr>
          <w:rFonts w:ascii="Garamond" w:eastAsia="Times New Roman" w:hAnsi="Garamond"/>
          <w:color w:val="000000"/>
          <w:lang w:bidi="ta-IN"/>
        </w:rPr>
        <w:t>Discussion on</w:t>
      </w:r>
      <w:r w:rsidR="002F7948" w:rsidRPr="002F7948">
        <w:rPr>
          <w:rFonts w:ascii="Garamond" w:eastAsia="Times New Roman" w:hAnsi="Garamond"/>
          <w:i/>
          <w:iCs/>
          <w:color w:val="000000"/>
          <w:lang w:bidi="ta-IN"/>
        </w:rPr>
        <w:t xml:space="preserve"> </w:t>
      </w:r>
      <w:proofErr w:type="spellStart"/>
      <w:r w:rsidR="002F7948" w:rsidRPr="002F7948">
        <w:rPr>
          <w:rFonts w:ascii="Garamond" w:eastAsia="Times New Roman" w:hAnsi="Garamond"/>
          <w:i/>
          <w:iCs/>
          <w:color w:val="000000"/>
          <w:lang w:bidi="ta-IN"/>
        </w:rPr>
        <w:t>Essayism</w:t>
      </w:r>
      <w:proofErr w:type="spellEnd"/>
      <w:r w:rsidR="002F7948" w:rsidRPr="002F7948">
        <w:rPr>
          <w:rFonts w:ascii="Garamond" w:eastAsia="Times New Roman" w:hAnsi="Garamond"/>
          <w:i/>
          <w:iCs/>
          <w:color w:val="000000"/>
          <w:lang w:bidi="ta-IN"/>
        </w:rPr>
        <w:t xml:space="preserve"> (pages 86-108)</w:t>
      </w:r>
    </w:p>
    <w:p w14:paraId="596CFA4D" w14:textId="77777777" w:rsidR="00FA0FAC" w:rsidRDefault="00FA0FAC" w:rsidP="00174512">
      <w:pPr>
        <w:ind w:left="360"/>
        <w:rPr>
          <w:rFonts w:ascii="Garamond" w:eastAsia="Times New Roman" w:hAnsi="Garamond"/>
          <w:b/>
          <w:bCs/>
          <w:color w:val="000000"/>
          <w:lang w:bidi="ta-IN"/>
        </w:rPr>
      </w:pPr>
    </w:p>
    <w:p w14:paraId="23469EEE" w14:textId="37024193" w:rsidR="002B2B42" w:rsidRDefault="00FA0FAC" w:rsidP="00174512">
      <w:pPr>
        <w:ind w:left="360"/>
        <w:rPr>
          <w:rFonts w:ascii="Garamond" w:eastAsia="Times New Roman" w:hAnsi="Garamond"/>
          <w:color w:val="000000"/>
          <w:lang w:bidi="ta-IN"/>
        </w:rPr>
      </w:pPr>
      <w:r>
        <w:rPr>
          <w:rFonts w:ascii="Garamond" w:eastAsia="Times New Roman" w:hAnsi="Garamond"/>
          <w:b/>
          <w:bCs/>
          <w:color w:val="000000"/>
          <w:lang w:bidi="ta-IN"/>
        </w:rPr>
        <w:t>Thurs Feb 5</w:t>
      </w:r>
      <w:r w:rsidR="007945F4">
        <w:rPr>
          <w:rFonts w:ascii="Garamond" w:eastAsia="Times New Roman" w:hAnsi="Garamond"/>
          <w:color w:val="000000"/>
          <w:lang w:bidi="ta-IN"/>
        </w:rPr>
        <w:t xml:space="preserve"> </w:t>
      </w:r>
      <w:r w:rsidR="0083091D">
        <w:rPr>
          <w:rFonts w:ascii="Garamond" w:eastAsia="Times New Roman" w:hAnsi="Garamond"/>
          <w:color w:val="000000"/>
          <w:lang w:bidi="ta-IN"/>
        </w:rPr>
        <w:softHyphen/>
        <w:t>–</w:t>
      </w:r>
      <w:r w:rsidR="007945F4">
        <w:rPr>
          <w:rFonts w:ascii="Garamond" w:eastAsia="Times New Roman" w:hAnsi="Garamond"/>
          <w:color w:val="000000"/>
          <w:lang w:bidi="ta-IN"/>
        </w:rPr>
        <w:t xml:space="preserve"> </w:t>
      </w:r>
      <w:r w:rsidR="002F7948" w:rsidRPr="00FB5CE0">
        <w:rPr>
          <w:rFonts w:ascii="Garamond" w:eastAsia="Times New Roman" w:hAnsi="Garamond"/>
          <w:color w:val="000000"/>
          <w:lang w:bidi="ta-IN"/>
        </w:rPr>
        <w:t xml:space="preserve">Brandon </w:t>
      </w:r>
      <w:proofErr w:type="spellStart"/>
      <w:r w:rsidR="002F7948" w:rsidRPr="00FB5CE0">
        <w:rPr>
          <w:rFonts w:ascii="Garamond" w:eastAsia="Times New Roman" w:hAnsi="Garamond"/>
          <w:color w:val="000000"/>
          <w:lang w:bidi="ta-IN"/>
        </w:rPr>
        <w:t>Shimoda</w:t>
      </w:r>
      <w:proofErr w:type="spellEnd"/>
      <w:r w:rsidR="002F7948" w:rsidRPr="00FB5CE0">
        <w:rPr>
          <w:rFonts w:ascii="Garamond" w:eastAsia="Times New Roman" w:hAnsi="Garamond"/>
          <w:color w:val="000000"/>
          <w:lang w:bidi="ta-IN"/>
        </w:rPr>
        <w:t xml:space="preserve">, </w:t>
      </w:r>
      <w:r w:rsidR="002F7948" w:rsidRPr="00FB5CE0">
        <w:rPr>
          <w:rFonts w:ascii="Garamond" w:eastAsia="Times New Roman" w:hAnsi="Garamond"/>
          <w:i/>
          <w:iCs/>
          <w:color w:val="000000"/>
          <w:lang w:bidi="ta-IN"/>
        </w:rPr>
        <w:t xml:space="preserve">The Afterlife is Letting </w:t>
      </w:r>
      <w:r w:rsidR="00F846FA">
        <w:rPr>
          <w:rFonts w:ascii="Garamond" w:eastAsia="Times New Roman" w:hAnsi="Garamond"/>
          <w:i/>
          <w:iCs/>
          <w:color w:val="000000"/>
          <w:lang w:bidi="ta-IN"/>
        </w:rPr>
        <w:t>G</w:t>
      </w:r>
      <w:r w:rsidR="002F7948" w:rsidRPr="00FB5CE0">
        <w:rPr>
          <w:rFonts w:ascii="Garamond" w:eastAsia="Times New Roman" w:hAnsi="Garamond"/>
          <w:i/>
          <w:iCs/>
          <w:color w:val="000000"/>
          <w:lang w:bidi="ta-IN"/>
        </w:rPr>
        <w:t>o</w:t>
      </w:r>
    </w:p>
    <w:p w14:paraId="2110A99C" w14:textId="19FD603B" w:rsidR="00DA2784" w:rsidRPr="002B2B42" w:rsidRDefault="00DA2784" w:rsidP="002B2B42">
      <w:pPr>
        <w:ind w:firstLine="360"/>
        <w:rPr>
          <w:rFonts w:ascii="Garamond" w:eastAsia="Times New Roman" w:hAnsi="Garamond"/>
          <w:color w:val="000000"/>
          <w:lang w:bidi="ta-IN"/>
        </w:rPr>
      </w:pPr>
      <w:r>
        <w:rPr>
          <w:rFonts w:ascii="Garamond" w:eastAsia="Times New Roman" w:hAnsi="Garamond"/>
          <w:color w:val="000000"/>
          <w:lang w:bidi="ta-IN"/>
        </w:rPr>
        <w:tab/>
      </w:r>
      <w:r>
        <w:rPr>
          <w:rFonts w:ascii="Garamond" w:eastAsia="Times New Roman" w:hAnsi="Garamond"/>
          <w:color w:val="000000"/>
          <w:lang w:bidi="ta-IN"/>
        </w:rPr>
        <w:tab/>
        <w:t xml:space="preserve">     *Reading Response #</w:t>
      </w:r>
      <w:r w:rsidR="002F7948">
        <w:rPr>
          <w:rFonts w:ascii="Garamond" w:eastAsia="Times New Roman" w:hAnsi="Garamond"/>
          <w:color w:val="000000"/>
          <w:lang w:bidi="ta-IN"/>
        </w:rPr>
        <w:t>4</w:t>
      </w:r>
      <w:r>
        <w:rPr>
          <w:rFonts w:ascii="Garamond" w:eastAsia="Times New Roman" w:hAnsi="Garamond"/>
          <w:color w:val="000000"/>
          <w:lang w:bidi="ta-IN"/>
        </w:rPr>
        <w:t xml:space="preserve"> due</w:t>
      </w:r>
    </w:p>
    <w:p w14:paraId="31E63881" w14:textId="77777777" w:rsidR="002B2B42" w:rsidRDefault="002B2B42" w:rsidP="002B2B42">
      <w:pPr>
        <w:rPr>
          <w:rFonts w:ascii="Garamond" w:eastAsia="Times New Roman" w:hAnsi="Garamond"/>
          <w:b/>
          <w:bCs/>
          <w:color w:val="000000"/>
          <w:lang w:bidi="ta-IN"/>
        </w:rPr>
      </w:pPr>
    </w:p>
    <w:p w14:paraId="674BD518" w14:textId="11AEBBCE"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5</w:t>
      </w:r>
      <w:r w:rsidR="009E67EA">
        <w:rPr>
          <w:rFonts w:ascii="Garamond" w:eastAsia="Times New Roman" w:hAnsi="Garamond"/>
          <w:b/>
          <w:bCs/>
          <w:color w:val="000000"/>
          <w:lang w:bidi="ta-IN"/>
        </w:rPr>
        <w:t xml:space="preserve">: </w:t>
      </w:r>
      <w:r w:rsidR="0083091D" w:rsidRPr="0083091D">
        <w:rPr>
          <w:rFonts w:ascii="Garamond" w:eastAsia="Times New Roman" w:hAnsi="Garamond"/>
          <w:b/>
          <w:bCs/>
          <w:color w:val="000000"/>
          <w:lang w:bidi="ta-IN"/>
        </w:rPr>
        <w:t>Creative Research / Essay as Catalog of Disaster</w:t>
      </w:r>
      <w:r w:rsidR="002F7948">
        <w:rPr>
          <w:rFonts w:ascii="Garamond" w:eastAsia="Times New Roman" w:hAnsi="Garamond"/>
          <w:b/>
          <w:bCs/>
          <w:color w:val="000000"/>
          <w:lang w:bidi="ta-IN"/>
        </w:rPr>
        <w:t xml:space="preserve"> &amp; Awe</w:t>
      </w:r>
    </w:p>
    <w:p w14:paraId="2D097E51" w14:textId="77777777" w:rsidR="002B2B42" w:rsidRDefault="002B2B42" w:rsidP="002B2B42">
      <w:pPr>
        <w:rPr>
          <w:rFonts w:ascii="Garamond" w:eastAsia="Times New Roman" w:hAnsi="Garamond"/>
          <w:b/>
          <w:bCs/>
          <w:color w:val="000000"/>
          <w:lang w:bidi="ta-IN"/>
        </w:rPr>
      </w:pPr>
    </w:p>
    <w:p w14:paraId="633AE23E" w14:textId="03D8275B" w:rsidR="002B2B42" w:rsidRDefault="00FA0FAC" w:rsidP="002B2B42">
      <w:pPr>
        <w:ind w:firstLine="360"/>
        <w:rPr>
          <w:rFonts w:ascii="Garamond" w:eastAsia="Times New Roman" w:hAnsi="Garamond"/>
          <w:color w:val="000000"/>
          <w:lang w:bidi="ta-IN"/>
        </w:rPr>
      </w:pPr>
      <w:r>
        <w:rPr>
          <w:rFonts w:ascii="Garamond" w:eastAsia="Times New Roman" w:hAnsi="Garamond"/>
          <w:b/>
          <w:bCs/>
          <w:color w:val="000000"/>
          <w:lang w:bidi="ta-IN"/>
        </w:rPr>
        <w:t>Tues Feb 10</w:t>
      </w:r>
      <w:r w:rsidR="002B2B42" w:rsidRPr="002B2B42">
        <w:rPr>
          <w:rFonts w:ascii="Garamond" w:eastAsia="Times New Roman" w:hAnsi="Garamond"/>
          <w:color w:val="000000"/>
          <w:lang w:bidi="ta-IN"/>
        </w:rPr>
        <w:t xml:space="preserve"> – </w:t>
      </w:r>
      <w:r w:rsidR="002F7948" w:rsidRPr="002B2B42">
        <w:rPr>
          <w:rFonts w:ascii="Garamond" w:eastAsia="Times New Roman" w:hAnsi="Garamond"/>
          <w:color w:val="000000"/>
          <w:lang w:bidi="ta-IN"/>
        </w:rPr>
        <w:t>Elissa Gabbert, </w:t>
      </w:r>
      <w:r w:rsidR="002F7948" w:rsidRPr="002B2B42">
        <w:rPr>
          <w:rFonts w:ascii="Garamond" w:eastAsia="Times New Roman" w:hAnsi="Garamond"/>
          <w:i/>
          <w:iCs/>
          <w:color w:val="000000"/>
          <w:lang w:bidi="ta-IN"/>
        </w:rPr>
        <w:t>The Unreality of Memory</w:t>
      </w:r>
      <w:r w:rsidR="002F7948">
        <w:rPr>
          <w:rFonts w:ascii="Garamond" w:eastAsia="Times New Roman" w:hAnsi="Garamond"/>
          <w:color w:val="000000"/>
          <w:lang w:bidi="ta-IN"/>
        </w:rPr>
        <w:t xml:space="preserve"> (excerpts)</w:t>
      </w:r>
    </w:p>
    <w:p w14:paraId="65059769" w14:textId="2203C1F4" w:rsidR="00107FB8" w:rsidRPr="002B2B42" w:rsidRDefault="00107FB8" w:rsidP="002B2B42">
      <w:pPr>
        <w:ind w:firstLine="360"/>
        <w:rPr>
          <w:rFonts w:ascii="Garamond" w:eastAsia="Times New Roman" w:hAnsi="Garamond"/>
          <w:color w:val="000000"/>
          <w:lang w:bidi="ta-IN"/>
        </w:rPr>
      </w:pPr>
      <w:r>
        <w:rPr>
          <w:rFonts w:ascii="Garamond" w:eastAsia="Times New Roman" w:hAnsi="Garamond"/>
          <w:color w:val="000000"/>
          <w:lang w:bidi="ta-IN"/>
        </w:rPr>
        <w:tab/>
      </w:r>
      <w:r>
        <w:rPr>
          <w:rFonts w:ascii="Garamond" w:eastAsia="Times New Roman" w:hAnsi="Garamond"/>
          <w:color w:val="000000"/>
          <w:lang w:bidi="ta-IN"/>
        </w:rPr>
        <w:tab/>
      </w:r>
      <w:r>
        <w:rPr>
          <w:rFonts w:ascii="Garamond" w:eastAsia="Times New Roman" w:hAnsi="Garamond"/>
          <w:color w:val="000000"/>
          <w:lang w:bidi="ta-IN"/>
        </w:rPr>
        <w:tab/>
      </w:r>
      <w:r w:rsidRPr="00D44A98">
        <w:rPr>
          <w:rFonts w:ascii="Garamond" w:eastAsia="Times New Roman" w:hAnsi="Garamond"/>
          <w:color w:val="000000"/>
          <w:lang w:bidi="ta-IN"/>
        </w:rPr>
        <w:t>Discussion on</w:t>
      </w:r>
      <w:r w:rsidRPr="00107FB8">
        <w:rPr>
          <w:rFonts w:ascii="Garamond" w:eastAsia="Times New Roman" w:hAnsi="Garamond"/>
          <w:i/>
          <w:iCs/>
          <w:color w:val="000000"/>
          <w:lang w:bidi="ta-IN"/>
        </w:rPr>
        <w:t xml:space="preserve"> </w:t>
      </w:r>
      <w:proofErr w:type="spellStart"/>
      <w:r w:rsidRPr="00107FB8">
        <w:rPr>
          <w:rFonts w:ascii="Garamond" w:eastAsia="Times New Roman" w:hAnsi="Garamond"/>
          <w:i/>
          <w:iCs/>
          <w:color w:val="000000"/>
          <w:lang w:bidi="ta-IN"/>
        </w:rPr>
        <w:t>Essayism</w:t>
      </w:r>
      <w:proofErr w:type="spellEnd"/>
      <w:r>
        <w:rPr>
          <w:rFonts w:ascii="Garamond" w:eastAsia="Times New Roman" w:hAnsi="Garamond"/>
          <w:color w:val="000000"/>
          <w:lang w:bidi="ta-IN"/>
        </w:rPr>
        <w:t xml:space="preserve"> (page 122-132)</w:t>
      </w:r>
    </w:p>
    <w:p w14:paraId="4331D312" w14:textId="77777777" w:rsidR="002B2B42" w:rsidRDefault="002B2B42" w:rsidP="002B2B42">
      <w:pPr>
        <w:rPr>
          <w:rFonts w:ascii="Garamond" w:eastAsia="Times New Roman" w:hAnsi="Garamond"/>
          <w:color w:val="000000"/>
          <w:lang w:bidi="ta-IN"/>
        </w:rPr>
      </w:pPr>
    </w:p>
    <w:p w14:paraId="65064D45" w14:textId="199033AA" w:rsidR="002B2B42" w:rsidRPr="002B2B42" w:rsidRDefault="00FA0FAC" w:rsidP="0083091D">
      <w:pPr>
        <w:ind w:left="360"/>
        <w:rPr>
          <w:rFonts w:ascii="Garamond" w:eastAsia="Times New Roman" w:hAnsi="Garamond"/>
          <w:color w:val="000000"/>
          <w:lang w:bidi="ta-IN"/>
        </w:rPr>
      </w:pPr>
      <w:r>
        <w:rPr>
          <w:rFonts w:ascii="Garamond" w:eastAsia="Times New Roman" w:hAnsi="Garamond"/>
          <w:b/>
          <w:bCs/>
          <w:color w:val="000000"/>
          <w:lang w:bidi="ta-IN"/>
        </w:rPr>
        <w:t>Thurs Feb 12</w:t>
      </w:r>
      <w:r w:rsidR="002B2B42" w:rsidRPr="002B2B42">
        <w:rPr>
          <w:rFonts w:ascii="Garamond" w:eastAsia="Times New Roman" w:hAnsi="Garamond"/>
          <w:color w:val="000000"/>
          <w:lang w:bidi="ta-IN"/>
        </w:rPr>
        <w:t> – </w:t>
      </w:r>
      <w:r w:rsidR="0083091D" w:rsidRPr="0083091D">
        <w:rPr>
          <w:rFonts w:ascii="Garamond" w:eastAsia="Times New Roman" w:hAnsi="Garamond"/>
          <w:color w:val="000000"/>
          <w:lang w:bidi="ta-IN"/>
        </w:rPr>
        <w:t xml:space="preserve">“Total Eclipse” by Annie Dillard, “Leap” by Brian Doyle, “The Pain Scale” by Eula </w:t>
      </w:r>
      <w:proofErr w:type="spellStart"/>
      <w:r w:rsidR="0083091D" w:rsidRPr="0083091D">
        <w:rPr>
          <w:rFonts w:ascii="Garamond" w:eastAsia="Times New Roman" w:hAnsi="Garamond"/>
          <w:color w:val="000000"/>
          <w:lang w:bidi="ta-IN"/>
        </w:rPr>
        <w:t>Biss</w:t>
      </w:r>
      <w:proofErr w:type="spellEnd"/>
      <w:r w:rsidR="0083091D">
        <w:rPr>
          <w:rFonts w:ascii="Garamond" w:eastAsia="Times New Roman" w:hAnsi="Garamond"/>
          <w:color w:val="000000"/>
          <w:lang w:bidi="ta-IN"/>
        </w:rPr>
        <w:tab/>
      </w:r>
      <w:r w:rsidR="00457C86" w:rsidRPr="00AF4132">
        <w:rPr>
          <w:rFonts w:ascii="Garamond" w:eastAsia="Times New Roman" w:hAnsi="Garamond"/>
          <w:color w:val="000000"/>
          <w:lang w:bidi="ta-IN"/>
        </w:rPr>
        <w:t xml:space="preserve">*Reading Response </w:t>
      </w:r>
      <w:r w:rsidR="00AF4132">
        <w:rPr>
          <w:rFonts w:ascii="Garamond" w:eastAsia="Times New Roman" w:hAnsi="Garamond"/>
          <w:color w:val="000000"/>
          <w:lang w:bidi="ta-IN"/>
        </w:rPr>
        <w:t>#</w:t>
      </w:r>
      <w:r w:rsidR="005E31D1">
        <w:rPr>
          <w:rFonts w:ascii="Garamond" w:eastAsia="Times New Roman" w:hAnsi="Garamond"/>
          <w:color w:val="000000"/>
          <w:lang w:bidi="ta-IN"/>
        </w:rPr>
        <w:t>5</w:t>
      </w:r>
      <w:r w:rsidR="00457C86" w:rsidRPr="00AF4132">
        <w:rPr>
          <w:rFonts w:ascii="Garamond" w:eastAsia="Times New Roman" w:hAnsi="Garamond"/>
          <w:color w:val="000000"/>
          <w:lang w:bidi="ta-IN"/>
        </w:rPr>
        <w:t xml:space="preserve"> due</w:t>
      </w:r>
    </w:p>
    <w:p w14:paraId="37B6932B" w14:textId="77777777" w:rsidR="002B2B42" w:rsidRDefault="002B2B42" w:rsidP="002B2B42">
      <w:pPr>
        <w:rPr>
          <w:rFonts w:ascii="Garamond" w:eastAsia="Times New Roman" w:hAnsi="Garamond"/>
          <w:b/>
          <w:bCs/>
          <w:color w:val="000000"/>
          <w:lang w:bidi="ta-IN"/>
        </w:rPr>
      </w:pPr>
    </w:p>
    <w:p w14:paraId="3DCF4DB9" w14:textId="1B7AC092"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6</w:t>
      </w:r>
      <w:r w:rsidR="009E67EA">
        <w:rPr>
          <w:rFonts w:ascii="Garamond" w:eastAsia="Times New Roman" w:hAnsi="Garamond"/>
          <w:b/>
          <w:bCs/>
          <w:color w:val="000000"/>
          <w:lang w:bidi="ta-IN"/>
        </w:rPr>
        <w:t xml:space="preserve">: </w:t>
      </w:r>
      <w:r w:rsidR="0083091D">
        <w:rPr>
          <w:rFonts w:ascii="Garamond" w:eastAsia="Times New Roman" w:hAnsi="Garamond"/>
          <w:b/>
          <w:bCs/>
          <w:color w:val="000000"/>
          <w:lang w:bidi="ta-IN"/>
        </w:rPr>
        <w:t>WORKSHOP #1</w:t>
      </w:r>
    </w:p>
    <w:p w14:paraId="2D229CAB" w14:textId="77777777" w:rsidR="002B2B42" w:rsidRDefault="002B2B42" w:rsidP="002B2B42">
      <w:pPr>
        <w:rPr>
          <w:rFonts w:ascii="Garamond" w:eastAsia="Times New Roman" w:hAnsi="Garamond"/>
          <w:b/>
          <w:bCs/>
          <w:color w:val="000000"/>
          <w:lang w:bidi="ta-IN"/>
        </w:rPr>
      </w:pPr>
    </w:p>
    <w:p w14:paraId="54E57D22" w14:textId="0377F0FB"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Feb 17</w:t>
      </w:r>
      <w:r w:rsidR="002B2B42" w:rsidRPr="002B2B42">
        <w:rPr>
          <w:rFonts w:ascii="Garamond" w:eastAsia="Times New Roman" w:hAnsi="Garamond"/>
          <w:color w:val="000000"/>
          <w:lang w:bidi="ta-IN"/>
        </w:rPr>
        <w:t> –</w:t>
      </w:r>
      <w:r w:rsidR="0083091D">
        <w:rPr>
          <w:rFonts w:ascii="Garamond" w:eastAsia="Times New Roman" w:hAnsi="Garamond"/>
          <w:i/>
          <w:iCs/>
          <w:color w:val="000000"/>
          <w:lang w:bidi="ta-IN"/>
        </w:rPr>
        <w:t xml:space="preserve"> </w:t>
      </w:r>
      <w:r w:rsidR="0083091D" w:rsidRPr="0083091D">
        <w:rPr>
          <w:rFonts w:ascii="Garamond" w:eastAsia="Times New Roman" w:hAnsi="Garamond"/>
          <w:b/>
          <w:bCs/>
          <w:color w:val="000000"/>
          <w:lang w:bidi="ta-IN"/>
        </w:rPr>
        <w:t>Workshop #1</w:t>
      </w:r>
    </w:p>
    <w:p w14:paraId="2AD2BF72" w14:textId="77777777" w:rsidR="002B2B42" w:rsidRDefault="002B2B42" w:rsidP="002B2B42">
      <w:pPr>
        <w:rPr>
          <w:rFonts w:ascii="Garamond" w:eastAsia="Times New Roman" w:hAnsi="Garamond"/>
          <w:b/>
          <w:bCs/>
          <w:color w:val="000000"/>
          <w:lang w:bidi="ta-IN"/>
        </w:rPr>
      </w:pPr>
    </w:p>
    <w:p w14:paraId="02FE73C5" w14:textId="7CABAB84" w:rsidR="002B2B42" w:rsidRPr="002B2B42" w:rsidRDefault="00FA0FAC" w:rsidP="0083091D">
      <w:pPr>
        <w:ind w:left="360" w:firstLine="360"/>
        <w:rPr>
          <w:rFonts w:ascii="Garamond" w:eastAsia="Times New Roman" w:hAnsi="Garamond"/>
          <w:color w:val="000000"/>
          <w:lang w:bidi="ta-IN"/>
        </w:rPr>
      </w:pPr>
      <w:r>
        <w:rPr>
          <w:rFonts w:ascii="Garamond" w:eastAsia="Times New Roman" w:hAnsi="Garamond"/>
          <w:b/>
          <w:bCs/>
          <w:color w:val="000000"/>
          <w:lang w:bidi="ta-IN"/>
        </w:rPr>
        <w:t>Thurs Feb 19</w:t>
      </w:r>
      <w:r w:rsidR="002B2B42" w:rsidRPr="002B2B42">
        <w:rPr>
          <w:rFonts w:ascii="Garamond" w:eastAsia="Times New Roman" w:hAnsi="Garamond"/>
          <w:color w:val="000000"/>
          <w:lang w:bidi="ta-IN"/>
        </w:rPr>
        <w:t> –</w:t>
      </w:r>
      <w:r w:rsidR="007945F4">
        <w:rPr>
          <w:rFonts w:ascii="Garamond" w:eastAsia="Times New Roman" w:hAnsi="Garamond"/>
          <w:color w:val="000000"/>
          <w:lang w:bidi="ta-IN"/>
        </w:rPr>
        <w:t xml:space="preserve"> </w:t>
      </w:r>
      <w:r w:rsidR="0083091D" w:rsidRPr="0083091D">
        <w:rPr>
          <w:rFonts w:ascii="Garamond" w:eastAsia="Times New Roman" w:hAnsi="Garamond"/>
          <w:b/>
          <w:bCs/>
          <w:color w:val="000000"/>
          <w:lang w:bidi="ta-IN"/>
        </w:rPr>
        <w:t>Workshop #1</w:t>
      </w:r>
    </w:p>
    <w:p w14:paraId="4CEF79DF" w14:textId="77777777" w:rsidR="002B2B42" w:rsidRDefault="002B2B42" w:rsidP="002B2B42">
      <w:pPr>
        <w:rPr>
          <w:rFonts w:ascii="Garamond" w:eastAsia="Times New Roman" w:hAnsi="Garamond"/>
          <w:b/>
          <w:bCs/>
          <w:color w:val="000000"/>
          <w:lang w:bidi="ta-IN"/>
        </w:rPr>
      </w:pPr>
    </w:p>
    <w:p w14:paraId="76AC0E0D" w14:textId="3BA53BAF"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7</w:t>
      </w:r>
    </w:p>
    <w:p w14:paraId="54E50C90" w14:textId="77777777" w:rsidR="002B2B42" w:rsidRDefault="002B2B42" w:rsidP="002B2B42">
      <w:pPr>
        <w:rPr>
          <w:rFonts w:ascii="Garamond" w:eastAsia="Times New Roman" w:hAnsi="Garamond"/>
          <w:b/>
          <w:bCs/>
          <w:color w:val="000000"/>
          <w:lang w:bidi="ta-IN"/>
        </w:rPr>
      </w:pPr>
    </w:p>
    <w:p w14:paraId="41A3FF7D" w14:textId="2F2E8F35"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Feb 24</w:t>
      </w:r>
      <w:r w:rsidR="002B2B42" w:rsidRPr="002B2B42">
        <w:rPr>
          <w:rFonts w:ascii="Garamond" w:eastAsia="Times New Roman" w:hAnsi="Garamond"/>
          <w:color w:val="000000"/>
          <w:lang w:bidi="ta-IN"/>
        </w:rPr>
        <w:t> – </w:t>
      </w:r>
      <w:r w:rsidR="009E67EA" w:rsidRPr="009E67EA">
        <w:rPr>
          <w:rFonts w:ascii="Garamond" w:eastAsia="Times New Roman" w:hAnsi="Garamond"/>
          <w:b/>
          <w:bCs/>
          <w:color w:val="000000"/>
          <w:lang w:bidi="ta-IN"/>
        </w:rPr>
        <w:t>Workshop #1</w:t>
      </w:r>
    </w:p>
    <w:p w14:paraId="719C5D2D" w14:textId="77777777" w:rsidR="002B2B42" w:rsidRDefault="002B2B42" w:rsidP="002B2B42">
      <w:pPr>
        <w:rPr>
          <w:rFonts w:ascii="Garamond" w:eastAsia="Times New Roman" w:hAnsi="Garamond"/>
          <w:b/>
          <w:bCs/>
          <w:color w:val="000000"/>
          <w:lang w:bidi="ta-IN"/>
        </w:rPr>
      </w:pPr>
    </w:p>
    <w:p w14:paraId="4B8D2511" w14:textId="436168B5"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Feb 26</w:t>
      </w:r>
      <w:r w:rsidR="002B2B42" w:rsidRPr="002B2B42">
        <w:rPr>
          <w:rFonts w:ascii="Garamond" w:eastAsia="Times New Roman" w:hAnsi="Garamond"/>
          <w:color w:val="000000"/>
          <w:lang w:bidi="ta-IN"/>
        </w:rPr>
        <w:t> – </w:t>
      </w:r>
      <w:r w:rsidR="002B2B42" w:rsidRPr="002B2B42">
        <w:rPr>
          <w:rFonts w:ascii="Garamond" w:eastAsia="Times New Roman" w:hAnsi="Garamond"/>
          <w:b/>
          <w:bCs/>
          <w:color w:val="000000"/>
          <w:lang w:bidi="ta-IN"/>
        </w:rPr>
        <w:t xml:space="preserve">Workshop </w:t>
      </w:r>
      <w:r w:rsidR="00FB5CE0">
        <w:rPr>
          <w:rFonts w:ascii="Garamond" w:eastAsia="Times New Roman" w:hAnsi="Garamond"/>
          <w:b/>
          <w:bCs/>
          <w:color w:val="000000"/>
          <w:lang w:bidi="ta-IN"/>
        </w:rPr>
        <w:t>#1</w:t>
      </w:r>
    </w:p>
    <w:p w14:paraId="632FE92A" w14:textId="77777777" w:rsidR="002B2B42" w:rsidRDefault="002B2B42" w:rsidP="002B2B42">
      <w:pPr>
        <w:rPr>
          <w:rFonts w:ascii="Garamond" w:eastAsia="Times New Roman" w:hAnsi="Garamond"/>
          <w:b/>
          <w:bCs/>
          <w:color w:val="000000"/>
          <w:lang w:bidi="ta-IN"/>
        </w:rPr>
      </w:pPr>
    </w:p>
    <w:p w14:paraId="00D3E209" w14:textId="16AF6E87"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8</w:t>
      </w:r>
    </w:p>
    <w:p w14:paraId="5F6DCF85" w14:textId="77777777" w:rsidR="002B2B42" w:rsidRDefault="002B2B42" w:rsidP="002B2B42">
      <w:pPr>
        <w:rPr>
          <w:rFonts w:ascii="Garamond" w:eastAsia="Times New Roman" w:hAnsi="Garamond"/>
          <w:b/>
          <w:bCs/>
          <w:color w:val="000000"/>
          <w:lang w:bidi="ta-IN"/>
        </w:rPr>
      </w:pPr>
    </w:p>
    <w:p w14:paraId="5B93131D" w14:textId="1EE59BAE"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March 3</w:t>
      </w:r>
      <w:r w:rsidR="002B2B42" w:rsidRPr="002B2B42">
        <w:rPr>
          <w:rFonts w:ascii="Garamond" w:eastAsia="Times New Roman" w:hAnsi="Garamond"/>
          <w:color w:val="000000"/>
          <w:lang w:bidi="ta-IN"/>
        </w:rPr>
        <w:t xml:space="preserve"> – </w:t>
      </w:r>
      <w:r w:rsidR="009E67EA" w:rsidRPr="009E67EA">
        <w:rPr>
          <w:rFonts w:ascii="Garamond" w:eastAsia="Times New Roman" w:hAnsi="Garamond"/>
          <w:b/>
          <w:bCs/>
          <w:color w:val="000000"/>
          <w:lang w:bidi="ta-IN"/>
        </w:rPr>
        <w:t>Workshop #1</w:t>
      </w:r>
    </w:p>
    <w:p w14:paraId="6EDD9974" w14:textId="77777777" w:rsidR="002B2B42" w:rsidRDefault="002B2B42" w:rsidP="002B2B42">
      <w:pPr>
        <w:rPr>
          <w:rFonts w:ascii="Garamond" w:eastAsia="Times New Roman" w:hAnsi="Garamond"/>
          <w:b/>
          <w:bCs/>
          <w:color w:val="000000"/>
          <w:lang w:bidi="ta-IN"/>
        </w:rPr>
      </w:pPr>
    </w:p>
    <w:p w14:paraId="345120F2" w14:textId="521DA597"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March 5</w:t>
      </w:r>
      <w:r w:rsidR="002B2B42" w:rsidRPr="002B2B42">
        <w:rPr>
          <w:rFonts w:ascii="Garamond" w:eastAsia="Times New Roman" w:hAnsi="Garamond"/>
          <w:color w:val="000000"/>
          <w:lang w:bidi="ta-IN"/>
        </w:rPr>
        <w:t xml:space="preserve"> – </w:t>
      </w:r>
      <w:r w:rsidR="00FB5CE0" w:rsidRPr="00FB5CE0">
        <w:rPr>
          <w:rFonts w:ascii="Garamond" w:eastAsia="Times New Roman" w:hAnsi="Garamond"/>
          <w:b/>
          <w:bCs/>
          <w:color w:val="000000"/>
          <w:lang w:bidi="ta-IN"/>
        </w:rPr>
        <w:t>Workshop</w:t>
      </w:r>
      <w:r w:rsidR="00FB5CE0">
        <w:rPr>
          <w:rFonts w:ascii="Garamond" w:eastAsia="Times New Roman" w:hAnsi="Garamond"/>
          <w:b/>
          <w:bCs/>
          <w:color w:val="000000"/>
          <w:lang w:bidi="ta-IN"/>
        </w:rPr>
        <w:t xml:space="preserve"> #1</w:t>
      </w:r>
    </w:p>
    <w:p w14:paraId="44797E87" w14:textId="77777777" w:rsidR="002B2B42" w:rsidRDefault="002B2B42" w:rsidP="002B2B42">
      <w:pPr>
        <w:rPr>
          <w:rFonts w:ascii="Garamond" w:eastAsia="Times New Roman" w:hAnsi="Garamond"/>
          <w:b/>
          <w:bCs/>
          <w:color w:val="000000"/>
          <w:lang w:bidi="ta-IN"/>
        </w:rPr>
      </w:pPr>
    </w:p>
    <w:p w14:paraId="2769A7F3" w14:textId="1B4C4B90"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9</w:t>
      </w:r>
      <w:r w:rsidR="009E67EA">
        <w:rPr>
          <w:rFonts w:ascii="Garamond" w:eastAsia="Times New Roman" w:hAnsi="Garamond"/>
          <w:b/>
          <w:bCs/>
          <w:color w:val="000000"/>
          <w:lang w:bidi="ta-IN"/>
        </w:rPr>
        <w:t xml:space="preserve">: </w:t>
      </w:r>
      <w:r w:rsidR="00FA0FAC">
        <w:rPr>
          <w:rFonts w:ascii="Garamond" w:eastAsia="Times New Roman" w:hAnsi="Garamond"/>
          <w:b/>
          <w:bCs/>
          <w:color w:val="000000"/>
          <w:lang w:bidi="ta-IN"/>
        </w:rPr>
        <w:t xml:space="preserve">SPRING BREAK </w:t>
      </w:r>
    </w:p>
    <w:p w14:paraId="05EE0AB0" w14:textId="77777777" w:rsidR="002B2B42" w:rsidRDefault="002B2B42" w:rsidP="002B2B42">
      <w:pPr>
        <w:rPr>
          <w:rFonts w:ascii="Garamond" w:eastAsia="Times New Roman" w:hAnsi="Garamond"/>
          <w:b/>
          <w:bCs/>
          <w:color w:val="000000"/>
          <w:lang w:bidi="ta-IN"/>
        </w:rPr>
      </w:pPr>
    </w:p>
    <w:p w14:paraId="1B5CEC6C" w14:textId="6D40897D"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March 10</w:t>
      </w:r>
      <w:r w:rsidR="002B2B42" w:rsidRPr="002B2B42">
        <w:rPr>
          <w:rFonts w:ascii="Garamond" w:eastAsia="Times New Roman" w:hAnsi="Garamond"/>
          <w:color w:val="000000"/>
          <w:lang w:bidi="ta-IN"/>
        </w:rPr>
        <w:t xml:space="preserve"> – </w:t>
      </w:r>
      <w:r w:rsidR="0083091D">
        <w:rPr>
          <w:rFonts w:ascii="Garamond" w:eastAsia="Times New Roman" w:hAnsi="Garamond"/>
          <w:color w:val="000000"/>
          <w:lang w:bidi="ta-IN"/>
        </w:rPr>
        <w:t>No Class</w:t>
      </w:r>
    </w:p>
    <w:p w14:paraId="0A152211" w14:textId="77777777" w:rsidR="002B2B42" w:rsidRDefault="002B2B42" w:rsidP="002B2B42">
      <w:pPr>
        <w:rPr>
          <w:rFonts w:ascii="Garamond" w:eastAsia="Times New Roman" w:hAnsi="Garamond"/>
          <w:b/>
          <w:bCs/>
          <w:color w:val="000000"/>
          <w:lang w:bidi="ta-IN"/>
        </w:rPr>
      </w:pPr>
    </w:p>
    <w:p w14:paraId="56E6A83A" w14:textId="15FC2103"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March 12</w:t>
      </w:r>
      <w:r w:rsidR="002B2B42" w:rsidRPr="002B2B42">
        <w:rPr>
          <w:rFonts w:ascii="Garamond" w:eastAsia="Times New Roman" w:hAnsi="Garamond"/>
          <w:color w:val="000000"/>
          <w:lang w:bidi="ta-IN"/>
        </w:rPr>
        <w:t> – </w:t>
      </w:r>
      <w:r w:rsidR="0083091D">
        <w:rPr>
          <w:rFonts w:ascii="Garamond" w:eastAsia="Times New Roman" w:hAnsi="Garamond"/>
          <w:color w:val="000000"/>
          <w:lang w:bidi="ta-IN"/>
        </w:rPr>
        <w:t xml:space="preserve"> No Class</w:t>
      </w:r>
    </w:p>
    <w:p w14:paraId="73D4910A" w14:textId="77777777" w:rsidR="002B2B42" w:rsidRDefault="002B2B42" w:rsidP="002B2B42">
      <w:pPr>
        <w:rPr>
          <w:rFonts w:ascii="Garamond" w:eastAsia="Times New Roman" w:hAnsi="Garamond"/>
          <w:b/>
          <w:bCs/>
          <w:color w:val="000000"/>
          <w:lang w:bidi="ta-IN"/>
        </w:rPr>
      </w:pPr>
    </w:p>
    <w:p w14:paraId="69D08D5D" w14:textId="3E7B15F4"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10</w:t>
      </w:r>
      <w:r w:rsidR="009E67EA">
        <w:rPr>
          <w:rFonts w:ascii="Garamond" w:eastAsia="Times New Roman" w:hAnsi="Garamond"/>
          <w:b/>
          <w:bCs/>
          <w:color w:val="000000"/>
          <w:lang w:bidi="ta-IN"/>
        </w:rPr>
        <w:t xml:space="preserve">: </w:t>
      </w:r>
      <w:r w:rsidR="0083091D">
        <w:rPr>
          <w:rFonts w:ascii="Garamond" w:eastAsia="Times New Roman" w:hAnsi="Garamond"/>
          <w:b/>
          <w:bCs/>
          <w:color w:val="000000"/>
          <w:lang w:bidi="ta-IN"/>
        </w:rPr>
        <w:t>Essay as Persona</w:t>
      </w:r>
      <w:r w:rsidR="007B50CE">
        <w:rPr>
          <w:rFonts w:ascii="Garamond" w:eastAsia="Times New Roman" w:hAnsi="Garamond"/>
          <w:b/>
          <w:bCs/>
          <w:color w:val="000000"/>
          <w:lang w:bidi="ta-IN"/>
        </w:rPr>
        <w:t>/ Voice-Driven Performance</w:t>
      </w:r>
    </w:p>
    <w:p w14:paraId="74D33BEE" w14:textId="77777777" w:rsidR="002B2B42" w:rsidRDefault="002B2B42" w:rsidP="002B2B42">
      <w:pPr>
        <w:rPr>
          <w:rFonts w:ascii="Garamond" w:eastAsia="Times New Roman" w:hAnsi="Garamond"/>
          <w:b/>
          <w:bCs/>
          <w:color w:val="000000"/>
          <w:lang w:bidi="ta-IN"/>
        </w:rPr>
      </w:pPr>
    </w:p>
    <w:p w14:paraId="4899DF8B" w14:textId="756238B2" w:rsidR="002B2B42" w:rsidRPr="002F7948" w:rsidRDefault="00FA0FAC" w:rsidP="002F7948">
      <w:pPr>
        <w:ind w:firstLine="720"/>
        <w:rPr>
          <w:rFonts w:ascii="Garamond" w:eastAsia="Times New Roman" w:hAnsi="Garamond"/>
          <w:color w:val="000000"/>
          <w:lang w:bidi="ta-IN"/>
        </w:rPr>
      </w:pPr>
      <w:r>
        <w:rPr>
          <w:rFonts w:ascii="Garamond" w:eastAsia="Times New Roman" w:hAnsi="Garamond"/>
          <w:b/>
          <w:bCs/>
          <w:color w:val="000000"/>
          <w:lang w:bidi="ta-IN"/>
        </w:rPr>
        <w:t>Tues March 17</w:t>
      </w:r>
      <w:r w:rsidR="002B2B42" w:rsidRPr="002B2B42">
        <w:rPr>
          <w:rFonts w:ascii="Garamond" w:eastAsia="Times New Roman" w:hAnsi="Garamond"/>
          <w:color w:val="000000"/>
          <w:lang w:bidi="ta-IN"/>
        </w:rPr>
        <w:t> –</w:t>
      </w:r>
      <w:r w:rsidR="0083091D">
        <w:rPr>
          <w:rFonts w:ascii="Garamond" w:eastAsia="Times New Roman" w:hAnsi="Garamond"/>
          <w:color w:val="000000"/>
          <w:lang w:bidi="ta-IN"/>
        </w:rPr>
        <w:t xml:space="preserve"> </w:t>
      </w:r>
      <w:r w:rsidR="0083091D" w:rsidRPr="0083091D">
        <w:rPr>
          <w:rFonts w:ascii="Garamond" w:eastAsia="Times New Roman" w:hAnsi="Garamond"/>
          <w:color w:val="000000"/>
          <w:lang w:bidi="ta-IN"/>
        </w:rPr>
        <w:t xml:space="preserve">Discussion on Elena </w:t>
      </w:r>
      <w:proofErr w:type="spellStart"/>
      <w:r w:rsidR="0083091D" w:rsidRPr="0083091D">
        <w:rPr>
          <w:rFonts w:ascii="Garamond" w:eastAsia="Times New Roman" w:hAnsi="Garamond"/>
          <w:color w:val="000000"/>
          <w:lang w:bidi="ta-IN"/>
        </w:rPr>
        <w:t>Passarello</w:t>
      </w:r>
      <w:proofErr w:type="spellEnd"/>
      <w:r w:rsidR="0083091D" w:rsidRPr="0083091D">
        <w:rPr>
          <w:rFonts w:ascii="Garamond" w:eastAsia="Times New Roman" w:hAnsi="Garamond"/>
          <w:color w:val="000000"/>
          <w:lang w:bidi="ta-IN"/>
        </w:rPr>
        <w:t>, </w:t>
      </w:r>
      <w:r w:rsidR="0083091D" w:rsidRPr="0083091D">
        <w:rPr>
          <w:rFonts w:ascii="Garamond" w:eastAsia="Times New Roman" w:hAnsi="Garamond"/>
          <w:i/>
          <w:iCs/>
          <w:color w:val="000000"/>
          <w:lang w:bidi="ta-IN"/>
        </w:rPr>
        <w:t>Animals Strike Curious Poses</w:t>
      </w:r>
      <w:r w:rsidR="0083091D" w:rsidRPr="0083091D">
        <w:rPr>
          <w:rFonts w:ascii="Garamond" w:eastAsia="Times New Roman" w:hAnsi="Garamond"/>
          <w:i/>
          <w:iCs/>
          <w:color w:val="000000"/>
          <w:lang w:bidi="ta-IN"/>
        </w:rPr>
        <w:br/>
      </w:r>
      <w:r w:rsidR="0083091D" w:rsidRPr="0083091D">
        <w:rPr>
          <w:rFonts w:ascii="Garamond" w:eastAsia="Times New Roman" w:hAnsi="Garamond"/>
          <w:i/>
          <w:iCs/>
          <w:color w:val="000000"/>
          <w:lang w:bidi="ta-IN"/>
        </w:rPr>
        <w:tab/>
      </w:r>
      <w:r w:rsidR="0083091D" w:rsidRPr="0083091D">
        <w:rPr>
          <w:rFonts w:ascii="Garamond" w:eastAsia="Times New Roman" w:hAnsi="Garamond"/>
          <w:i/>
          <w:iCs/>
          <w:color w:val="000000"/>
          <w:lang w:bidi="ta-IN"/>
        </w:rPr>
        <w:tab/>
        <w:t xml:space="preserve">      </w:t>
      </w:r>
      <w:r w:rsidR="0083091D" w:rsidRPr="0083091D">
        <w:rPr>
          <w:rFonts w:ascii="Garamond" w:eastAsia="Times New Roman" w:hAnsi="Garamond"/>
          <w:color w:val="000000"/>
          <w:lang w:bidi="ta-IN"/>
        </w:rPr>
        <w:t>Discussion on</w:t>
      </w:r>
      <w:r w:rsidR="0083091D" w:rsidRPr="0083091D">
        <w:rPr>
          <w:rFonts w:ascii="Garamond" w:eastAsia="Times New Roman" w:hAnsi="Garamond"/>
          <w:i/>
          <w:iCs/>
          <w:color w:val="000000"/>
          <w:lang w:bidi="ta-IN"/>
        </w:rPr>
        <w:t xml:space="preserve"> </w:t>
      </w:r>
      <w:proofErr w:type="spellStart"/>
      <w:r w:rsidR="0083091D" w:rsidRPr="0083091D">
        <w:rPr>
          <w:rFonts w:ascii="Garamond" w:eastAsia="Times New Roman" w:hAnsi="Garamond"/>
          <w:i/>
          <w:iCs/>
          <w:color w:val="000000"/>
          <w:lang w:bidi="ta-IN"/>
        </w:rPr>
        <w:t>Essayism</w:t>
      </w:r>
      <w:proofErr w:type="spellEnd"/>
      <w:r w:rsidR="002F7948">
        <w:rPr>
          <w:rFonts w:ascii="Garamond" w:eastAsia="Times New Roman" w:hAnsi="Garamond"/>
          <w:i/>
          <w:iCs/>
          <w:color w:val="000000"/>
          <w:lang w:bidi="ta-IN"/>
        </w:rPr>
        <w:t xml:space="preserve"> </w:t>
      </w:r>
      <w:r w:rsidR="0083091D" w:rsidRPr="0083091D">
        <w:rPr>
          <w:rFonts w:ascii="Garamond" w:eastAsia="Times New Roman" w:hAnsi="Garamond"/>
          <w:color w:val="000000"/>
          <w:lang w:bidi="ta-IN"/>
        </w:rPr>
        <w:t xml:space="preserve">(pages </w:t>
      </w:r>
      <w:r w:rsidR="00107FB8">
        <w:rPr>
          <w:rFonts w:ascii="Garamond" w:eastAsia="Times New Roman" w:hAnsi="Garamond"/>
          <w:color w:val="000000"/>
          <w:lang w:bidi="ta-IN"/>
        </w:rPr>
        <w:t>143-151</w:t>
      </w:r>
      <w:r w:rsidR="0083091D" w:rsidRPr="0083091D">
        <w:rPr>
          <w:rFonts w:ascii="Garamond" w:eastAsia="Times New Roman" w:hAnsi="Garamond"/>
          <w:color w:val="000000"/>
          <w:lang w:bidi="ta-IN"/>
        </w:rPr>
        <w:t>)</w:t>
      </w:r>
      <w:r w:rsidR="0083091D">
        <w:rPr>
          <w:rFonts w:ascii="Garamond" w:eastAsia="Times New Roman" w:hAnsi="Garamond"/>
          <w:color w:val="000000"/>
          <w:lang w:bidi="ta-IN"/>
        </w:rPr>
        <w:br/>
      </w:r>
      <w:r w:rsidR="0083091D">
        <w:rPr>
          <w:rFonts w:ascii="Garamond" w:eastAsia="Times New Roman" w:hAnsi="Garamond"/>
          <w:color w:val="000000"/>
          <w:lang w:bidi="ta-IN"/>
        </w:rPr>
        <w:lastRenderedPageBreak/>
        <w:tab/>
      </w:r>
      <w:r w:rsidR="0083091D">
        <w:rPr>
          <w:rFonts w:ascii="Garamond" w:eastAsia="Times New Roman" w:hAnsi="Garamond"/>
          <w:color w:val="000000"/>
          <w:lang w:bidi="ta-IN"/>
        </w:rPr>
        <w:tab/>
      </w:r>
      <w:r w:rsidR="0083091D">
        <w:rPr>
          <w:rFonts w:ascii="Garamond" w:eastAsia="Times New Roman" w:hAnsi="Garamond"/>
          <w:color w:val="000000"/>
          <w:lang w:bidi="ta-IN"/>
        </w:rPr>
        <w:tab/>
        <w:t>*Reading Response #6 due</w:t>
      </w:r>
      <w:r w:rsidR="00E9371C">
        <w:rPr>
          <w:rFonts w:ascii="Garamond" w:eastAsia="Times New Roman" w:hAnsi="Garamond"/>
          <w:color w:val="000000"/>
          <w:lang w:bidi="ta-IN"/>
        </w:rPr>
        <w:br/>
      </w:r>
      <w:r w:rsidR="00E9371C">
        <w:rPr>
          <w:rFonts w:ascii="Garamond" w:eastAsia="Times New Roman" w:hAnsi="Garamond"/>
          <w:color w:val="000000"/>
          <w:lang w:bidi="ta-IN"/>
        </w:rPr>
        <w:tab/>
      </w:r>
      <w:r w:rsidR="00E9371C">
        <w:rPr>
          <w:rFonts w:ascii="Garamond" w:eastAsia="Times New Roman" w:hAnsi="Garamond"/>
          <w:color w:val="000000"/>
          <w:lang w:bidi="ta-IN"/>
        </w:rPr>
        <w:tab/>
        <w:t xml:space="preserve">      </w:t>
      </w:r>
    </w:p>
    <w:p w14:paraId="01F40695" w14:textId="5A873198" w:rsid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March 19</w:t>
      </w:r>
      <w:r w:rsidR="002B2B42" w:rsidRPr="002B2B42">
        <w:rPr>
          <w:rFonts w:ascii="Garamond" w:eastAsia="Times New Roman" w:hAnsi="Garamond"/>
          <w:color w:val="000000"/>
          <w:lang w:bidi="ta-IN"/>
        </w:rPr>
        <w:t> –</w:t>
      </w:r>
      <w:r w:rsidR="0083091D">
        <w:rPr>
          <w:rFonts w:ascii="Garamond" w:eastAsia="Times New Roman" w:hAnsi="Garamond"/>
          <w:color w:val="000000"/>
          <w:lang w:bidi="ta-IN"/>
        </w:rPr>
        <w:t xml:space="preserve"> Flex Day</w:t>
      </w:r>
    </w:p>
    <w:p w14:paraId="66911A23" w14:textId="77777777" w:rsidR="002B2B42" w:rsidRDefault="002B2B42" w:rsidP="002B2B42">
      <w:pPr>
        <w:rPr>
          <w:rFonts w:ascii="Garamond" w:eastAsia="Times New Roman" w:hAnsi="Garamond"/>
          <w:color w:val="000000"/>
          <w:lang w:bidi="ta-IN"/>
        </w:rPr>
      </w:pPr>
    </w:p>
    <w:p w14:paraId="6801F325" w14:textId="0500C81C" w:rsidR="002B2B42" w:rsidRPr="0083091D"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11</w:t>
      </w:r>
      <w:r w:rsidR="009E67EA">
        <w:rPr>
          <w:rFonts w:ascii="Garamond" w:eastAsia="Times New Roman" w:hAnsi="Garamond"/>
          <w:b/>
          <w:bCs/>
          <w:color w:val="000000"/>
          <w:lang w:bidi="ta-IN"/>
        </w:rPr>
        <w:t xml:space="preserve">: </w:t>
      </w:r>
      <w:r w:rsidR="0083091D">
        <w:rPr>
          <w:rFonts w:ascii="Garamond" w:eastAsia="Times New Roman" w:hAnsi="Garamond"/>
          <w:b/>
          <w:bCs/>
          <w:color w:val="000000"/>
          <w:lang w:bidi="ta-IN"/>
        </w:rPr>
        <w:t>WORKSHOP #2</w:t>
      </w:r>
    </w:p>
    <w:p w14:paraId="1CA4E723" w14:textId="77777777" w:rsidR="002B2B42" w:rsidRDefault="002B2B42" w:rsidP="002B2B42">
      <w:pPr>
        <w:rPr>
          <w:rFonts w:ascii="Garamond" w:eastAsia="Times New Roman" w:hAnsi="Garamond"/>
          <w:b/>
          <w:bCs/>
          <w:color w:val="000000"/>
          <w:lang w:bidi="ta-IN"/>
        </w:rPr>
      </w:pPr>
    </w:p>
    <w:p w14:paraId="7F0F496F" w14:textId="7D7483C5" w:rsidR="0083091D" w:rsidRPr="00E9371C" w:rsidRDefault="00FA0FAC" w:rsidP="0083091D">
      <w:pPr>
        <w:ind w:left="360" w:firstLine="360"/>
        <w:rPr>
          <w:rFonts w:ascii="Garamond" w:eastAsia="Times New Roman" w:hAnsi="Garamond"/>
          <w:color w:val="000000"/>
          <w:lang w:bidi="ta-IN"/>
        </w:rPr>
      </w:pPr>
      <w:r>
        <w:rPr>
          <w:rFonts w:ascii="Garamond" w:eastAsia="Times New Roman" w:hAnsi="Garamond"/>
          <w:b/>
          <w:bCs/>
          <w:color w:val="000000"/>
          <w:lang w:bidi="ta-IN"/>
        </w:rPr>
        <w:t>Tues March 24</w:t>
      </w:r>
      <w:r w:rsidR="002B2B42" w:rsidRPr="002B2B42">
        <w:rPr>
          <w:rFonts w:ascii="Garamond" w:eastAsia="Times New Roman" w:hAnsi="Garamond"/>
          <w:color w:val="000000"/>
          <w:lang w:bidi="ta-IN"/>
        </w:rPr>
        <w:t>– </w:t>
      </w:r>
      <w:r w:rsidR="0083091D" w:rsidRPr="0083091D">
        <w:rPr>
          <w:rFonts w:ascii="Garamond" w:eastAsia="Times New Roman" w:hAnsi="Garamond"/>
          <w:b/>
          <w:bCs/>
          <w:color w:val="000000"/>
          <w:lang w:bidi="ta-IN"/>
        </w:rPr>
        <w:t>Workshop #2</w:t>
      </w:r>
    </w:p>
    <w:p w14:paraId="2DD9C81E" w14:textId="23BFDC3B" w:rsidR="002B2B42" w:rsidRPr="002B2B42" w:rsidRDefault="009E67EA" w:rsidP="0083091D">
      <w:pPr>
        <w:rPr>
          <w:rFonts w:ascii="Garamond" w:eastAsia="Times New Roman" w:hAnsi="Garamond"/>
          <w:color w:val="000000"/>
          <w:lang w:bidi="ta-IN"/>
        </w:rPr>
      </w:pPr>
      <w:r w:rsidRPr="00E9371C">
        <w:rPr>
          <w:rFonts w:ascii="Garamond" w:eastAsia="Times New Roman" w:hAnsi="Garamond"/>
          <w:color w:val="000000"/>
          <w:lang w:bidi="ta-IN"/>
        </w:rPr>
        <w:tab/>
      </w:r>
      <w:r w:rsidRPr="00E9371C">
        <w:rPr>
          <w:rFonts w:ascii="Garamond" w:eastAsia="Times New Roman" w:hAnsi="Garamond"/>
          <w:color w:val="000000"/>
          <w:lang w:bidi="ta-IN"/>
        </w:rPr>
        <w:tab/>
        <w:t xml:space="preserve">        </w:t>
      </w:r>
    </w:p>
    <w:p w14:paraId="309E7CF7" w14:textId="77777777" w:rsidR="002B2B42" w:rsidRDefault="002B2B42" w:rsidP="002B2B42">
      <w:pPr>
        <w:rPr>
          <w:rFonts w:ascii="Garamond" w:eastAsia="Times New Roman" w:hAnsi="Garamond"/>
          <w:b/>
          <w:bCs/>
          <w:color w:val="000000"/>
          <w:lang w:bidi="ta-IN"/>
        </w:rPr>
      </w:pPr>
    </w:p>
    <w:p w14:paraId="16DEF7D3" w14:textId="6F04BC7C"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March 26</w:t>
      </w:r>
      <w:r w:rsidR="002B2B42" w:rsidRPr="002B2B42">
        <w:rPr>
          <w:rFonts w:ascii="Garamond" w:eastAsia="Times New Roman" w:hAnsi="Garamond"/>
          <w:color w:val="000000"/>
          <w:lang w:bidi="ta-IN"/>
        </w:rPr>
        <w:t> – </w:t>
      </w:r>
      <w:r w:rsidR="0083091D" w:rsidRPr="0083091D">
        <w:rPr>
          <w:rFonts w:ascii="Garamond" w:eastAsia="Times New Roman" w:hAnsi="Garamond"/>
          <w:b/>
          <w:bCs/>
          <w:color w:val="000000"/>
          <w:lang w:bidi="ta-IN"/>
        </w:rPr>
        <w:t>Workshop #2</w:t>
      </w:r>
    </w:p>
    <w:p w14:paraId="1182C053" w14:textId="77777777" w:rsidR="002B2B42" w:rsidRDefault="002B2B42" w:rsidP="002B2B42">
      <w:pPr>
        <w:rPr>
          <w:rFonts w:ascii="Garamond" w:eastAsia="Times New Roman" w:hAnsi="Garamond"/>
          <w:b/>
          <w:bCs/>
          <w:color w:val="000000"/>
          <w:lang w:bidi="ta-IN"/>
        </w:rPr>
      </w:pPr>
    </w:p>
    <w:p w14:paraId="02D613BA" w14:textId="7DD34B91"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12</w:t>
      </w:r>
      <w:r w:rsidR="009E67EA">
        <w:rPr>
          <w:rFonts w:ascii="Garamond" w:eastAsia="Times New Roman" w:hAnsi="Garamond"/>
          <w:b/>
          <w:bCs/>
          <w:color w:val="000000"/>
          <w:lang w:bidi="ta-IN"/>
        </w:rPr>
        <w:t xml:space="preserve">: </w:t>
      </w:r>
      <w:r w:rsidR="0083091D">
        <w:rPr>
          <w:rFonts w:ascii="Garamond" w:eastAsia="Times New Roman" w:hAnsi="Garamond"/>
          <w:b/>
          <w:bCs/>
          <w:color w:val="000000"/>
          <w:lang w:bidi="ta-IN"/>
        </w:rPr>
        <w:t>WORKSHOP #2</w:t>
      </w:r>
    </w:p>
    <w:p w14:paraId="2B707433" w14:textId="77777777" w:rsidR="002B2B42" w:rsidRDefault="002B2B42" w:rsidP="002B2B42">
      <w:pPr>
        <w:rPr>
          <w:rFonts w:ascii="Garamond" w:eastAsia="Times New Roman" w:hAnsi="Garamond"/>
          <w:b/>
          <w:bCs/>
          <w:color w:val="000000"/>
          <w:lang w:bidi="ta-IN"/>
        </w:rPr>
      </w:pPr>
    </w:p>
    <w:p w14:paraId="69BF7147" w14:textId="0F868510"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March 31</w:t>
      </w:r>
      <w:r w:rsidR="0083091D">
        <w:rPr>
          <w:rFonts w:ascii="Garamond" w:eastAsia="Times New Roman" w:hAnsi="Garamond"/>
          <w:b/>
          <w:bCs/>
          <w:color w:val="000000"/>
          <w:lang w:bidi="ta-IN"/>
        </w:rPr>
        <w:t xml:space="preserve"> </w:t>
      </w:r>
      <w:r w:rsidR="002B2B42" w:rsidRPr="002B2B42">
        <w:rPr>
          <w:rFonts w:ascii="Garamond" w:eastAsia="Times New Roman" w:hAnsi="Garamond"/>
          <w:color w:val="000000"/>
          <w:lang w:bidi="ta-IN"/>
        </w:rPr>
        <w:t>– </w:t>
      </w:r>
      <w:r w:rsidR="002B2B42" w:rsidRPr="002B2B42">
        <w:rPr>
          <w:rFonts w:ascii="Garamond" w:eastAsia="Times New Roman" w:hAnsi="Garamond"/>
          <w:b/>
          <w:bCs/>
          <w:color w:val="000000"/>
          <w:lang w:bidi="ta-IN"/>
        </w:rPr>
        <w:t xml:space="preserve"> </w:t>
      </w:r>
      <w:r w:rsidR="0083091D" w:rsidRPr="0083091D">
        <w:rPr>
          <w:rFonts w:ascii="Garamond" w:eastAsia="Times New Roman" w:hAnsi="Garamond"/>
          <w:b/>
          <w:bCs/>
          <w:color w:val="000000"/>
          <w:lang w:bidi="ta-IN"/>
        </w:rPr>
        <w:t>Workshop #2</w:t>
      </w:r>
    </w:p>
    <w:p w14:paraId="75F8B5B3" w14:textId="77777777" w:rsidR="002B2B42" w:rsidRDefault="002B2B42" w:rsidP="002B2B42">
      <w:pPr>
        <w:rPr>
          <w:rFonts w:ascii="Garamond" w:eastAsia="Times New Roman" w:hAnsi="Garamond"/>
          <w:b/>
          <w:bCs/>
          <w:color w:val="000000"/>
          <w:lang w:bidi="ta-IN"/>
        </w:rPr>
      </w:pPr>
    </w:p>
    <w:p w14:paraId="70699F29" w14:textId="67119D2A"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April 2</w:t>
      </w:r>
      <w:r w:rsidR="002B2B42" w:rsidRPr="002B2B42">
        <w:rPr>
          <w:rFonts w:ascii="Garamond" w:eastAsia="Times New Roman" w:hAnsi="Garamond"/>
          <w:color w:val="000000"/>
          <w:lang w:bidi="ta-IN"/>
        </w:rPr>
        <w:t> – </w:t>
      </w:r>
      <w:r w:rsidR="002B2B42" w:rsidRPr="002B2B42">
        <w:rPr>
          <w:rFonts w:ascii="Garamond" w:eastAsia="Times New Roman" w:hAnsi="Garamond"/>
          <w:b/>
          <w:bCs/>
          <w:color w:val="000000"/>
          <w:lang w:bidi="ta-IN"/>
        </w:rPr>
        <w:t xml:space="preserve">Workshop </w:t>
      </w:r>
      <w:r w:rsidR="00FB5CE0">
        <w:rPr>
          <w:rFonts w:ascii="Garamond" w:eastAsia="Times New Roman" w:hAnsi="Garamond"/>
          <w:b/>
          <w:bCs/>
          <w:color w:val="000000"/>
          <w:lang w:bidi="ta-IN"/>
        </w:rPr>
        <w:t>#2</w:t>
      </w:r>
    </w:p>
    <w:p w14:paraId="318A1B8A" w14:textId="77777777" w:rsidR="009A701E" w:rsidRDefault="009A701E" w:rsidP="002B2B42">
      <w:pPr>
        <w:rPr>
          <w:rFonts w:ascii="Garamond" w:eastAsia="Times New Roman" w:hAnsi="Garamond"/>
          <w:b/>
          <w:bCs/>
          <w:color w:val="000000"/>
          <w:lang w:bidi="ta-IN"/>
        </w:rPr>
      </w:pPr>
    </w:p>
    <w:p w14:paraId="1F0BEE18" w14:textId="58398402"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13</w:t>
      </w:r>
    </w:p>
    <w:p w14:paraId="26B01C42" w14:textId="77777777" w:rsidR="002B2B42" w:rsidRDefault="002B2B42" w:rsidP="002B2B42">
      <w:pPr>
        <w:rPr>
          <w:rFonts w:ascii="Garamond" w:eastAsia="Times New Roman" w:hAnsi="Garamond"/>
          <w:b/>
          <w:bCs/>
          <w:color w:val="000000"/>
          <w:lang w:bidi="ta-IN"/>
        </w:rPr>
      </w:pPr>
    </w:p>
    <w:p w14:paraId="27B9CE7C" w14:textId="278BDD93"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April 7</w:t>
      </w:r>
      <w:r w:rsidR="002B2B42" w:rsidRPr="002B2B42">
        <w:rPr>
          <w:rFonts w:ascii="Garamond" w:eastAsia="Times New Roman" w:hAnsi="Garamond"/>
          <w:color w:val="000000"/>
          <w:lang w:bidi="ta-IN"/>
        </w:rPr>
        <w:t xml:space="preserve"> – </w:t>
      </w:r>
      <w:r w:rsidR="009E67EA" w:rsidRPr="009E67EA">
        <w:rPr>
          <w:rFonts w:ascii="Garamond" w:eastAsia="Times New Roman" w:hAnsi="Garamond"/>
          <w:b/>
          <w:bCs/>
          <w:color w:val="000000"/>
          <w:lang w:bidi="ta-IN"/>
        </w:rPr>
        <w:t>Workshop #2</w:t>
      </w:r>
    </w:p>
    <w:p w14:paraId="21B0BDFE" w14:textId="77777777" w:rsidR="002B2B42" w:rsidRDefault="002B2B42" w:rsidP="002B2B42">
      <w:pPr>
        <w:rPr>
          <w:rFonts w:ascii="Garamond" w:eastAsia="Times New Roman" w:hAnsi="Garamond"/>
          <w:b/>
          <w:bCs/>
          <w:color w:val="000000"/>
          <w:lang w:bidi="ta-IN"/>
        </w:rPr>
      </w:pPr>
    </w:p>
    <w:p w14:paraId="1E3334A1" w14:textId="334D2953"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April 9</w:t>
      </w:r>
      <w:r w:rsidR="002B2B42" w:rsidRPr="002B2B42">
        <w:rPr>
          <w:rFonts w:ascii="Garamond" w:eastAsia="Times New Roman" w:hAnsi="Garamond"/>
          <w:color w:val="000000"/>
          <w:lang w:bidi="ta-IN"/>
        </w:rPr>
        <w:t xml:space="preserve"> – </w:t>
      </w:r>
      <w:r w:rsidR="00FB5CE0" w:rsidRPr="00FB5CE0">
        <w:rPr>
          <w:rFonts w:ascii="Garamond" w:eastAsia="Times New Roman" w:hAnsi="Garamond"/>
          <w:b/>
          <w:bCs/>
          <w:color w:val="000000"/>
          <w:lang w:bidi="ta-IN"/>
        </w:rPr>
        <w:t>Workshop #2</w:t>
      </w:r>
    </w:p>
    <w:p w14:paraId="666EC2F8" w14:textId="77777777" w:rsidR="002B2B42" w:rsidRDefault="002B2B42" w:rsidP="002B2B42">
      <w:pPr>
        <w:rPr>
          <w:rFonts w:ascii="Garamond" w:eastAsia="Times New Roman" w:hAnsi="Garamond"/>
          <w:b/>
          <w:bCs/>
          <w:color w:val="000000"/>
          <w:lang w:bidi="ta-IN"/>
        </w:rPr>
      </w:pPr>
    </w:p>
    <w:p w14:paraId="2D76C634" w14:textId="6C5DD2D9"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Week 14</w:t>
      </w:r>
    </w:p>
    <w:p w14:paraId="565EDAF5" w14:textId="4A71E310" w:rsidR="002B2B42" w:rsidRDefault="0083091D" w:rsidP="002B2B42">
      <w:pPr>
        <w:rPr>
          <w:rFonts w:ascii="Garamond" w:eastAsia="Times New Roman" w:hAnsi="Garamond"/>
          <w:b/>
          <w:bCs/>
          <w:color w:val="000000"/>
          <w:lang w:bidi="ta-IN"/>
        </w:rPr>
      </w:pPr>
      <w:r>
        <w:rPr>
          <w:rFonts w:ascii="Garamond" w:eastAsia="Times New Roman" w:hAnsi="Garamond"/>
          <w:b/>
          <w:bCs/>
          <w:color w:val="000000"/>
          <w:lang w:bidi="ta-IN"/>
        </w:rPr>
        <w:tab/>
      </w:r>
    </w:p>
    <w:p w14:paraId="409E77D5" w14:textId="42810D72" w:rsid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April 14</w:t>
      </w:r>
      <w:r w:rsidR="002B2B42" w:rsidRPr="002B2B42">
        <w:rPr>
          <w:rFonts w:ascii="Garamond" w:eastAsia="Times New Roman" w:hAnsi="Garamond"/>
          <w:color w:val="000000"/>
          <w:lang w:bidi="ta-IN"/>
        </w:rPr>
        <w:t> – </w:t>
      </w:r>
      <w:r w:rsidRPr="00615846">
        <w:rPr>
          <w:rFonts w:ascii="Garamond" w:eastAsia="Times New Roman" w:hAnsi="Garamond"/>
          <w:color w:val="000000"/>
          <w:lang w:bidi="ta-IN"/>
        </w:rPr>
        <w:t>Revision Lecture/Workshop</w:t>
      </w:r>
    </w:p>
    <w:p w14:paraId="7D1C63EC" w14:textId="35BB2C43" w:rsidR="00107FB8" w:rsidRPr="00615846" w:rsidRDefault="00107FB8" w:rsidP="0083091D">
      <w:pPr>
        <w:ind w:firstLine="720"/>
        <w:rPr>
          <w:rFonts w:ascii="Garamond" w:eastAsia="Times New Roman" w:hAnsi="Garamond"/>
          <w:color w:val="000000"/>
          <w:lang w:bidi="ta-IN"/>
        </w:rPr>
      </w:pPr>
      <w:r>
        <w:rPr>
          <w:rFonts w:ascii="Garamond" w:eastAsia="Times New Roman" w:hAnsi="Garamond"/>
          <w:color w:val="000000"/>
          <w:lang w:bidi="ta-IN"/>
        </w:rPr>
        <w:tab/>
      </w:r>
      <w:r>
        <w:rPr>
          <w:rFonts w:ascii="Garamond" w:eastAsia="Times New Roman" w:hAnsi="Garamond"/>
          <w:color w:val="000000"/>
          <w:lang w:bidi="ta-IN"/>
        </w:rPr>
        <w:tab/>
      </w:r>
      <w:r w:rsidRPr="00D44A98">
        <w:rPr>
          <w:rFonts w:ascii="Garamond" w:eastAsia="Times New Roman" w:hAnsi="Garamond"/>
          <w:color w:val="000000"/>
          <w:lang w:bidi="ta-IN"/>
        </w:rPr>
        <w:t>Discussion</w:t>
      </w:r>
      <w:r w:rsidRPr="00107FB8">
        <w:rPr>
          <w:rFonts w:ascii="Garamond" w:eastAsia="Times New Roman" w:hAnsi="Garamond"/>
          <w:i/>
          <w:iCs/>
          <w:color w:val="000000"/>
          <w:lang w:bidi="ta-IN"/>
        </w:rPr>
        <w:t xml:space="preserve"> on Essays</w:t>
      </w:r>
      <w:r w:rsidR="00F846FA">
        <w:rPr>
          <w:rFonts w:ascii="Garamond" w:eastAsia="Times New Roman" w:hAnsi="Garamond"/>
          <w:i/>
          <w:iCs/>
          <w:color w:val="000000"/>
          <w:lang w:bidi="ta-IN"/>
        </w:rPr>
        <w:t>ism</w:t>
      </w:r>
      <w:r>
        <w:rPr>
          <w:rFonts w:ascii="Garamond" w:eastAsia="Times New Roman" w:hAnsi="Garamond"/>
          <w:color w:val="000000"/>
          <w:lang w:bidi="ta-IN"/>
        </w:rPr>
        <w:t xml:space="preserve"> (pg. 162-164)</w:t>
      </w:r>
    </w:p>
    <w:p w14:paraId="6C440615" w14:textId="40777BBD" w:rsidR="0083091D" w:rsidRPr="00615846" w:rsidRDefault="0083091D" w:rsidP="002B2B42">
      <w:pPr>
        <w:ind w:firstLine="360"/>
        <w:rPr>
          <w:rFonts w:ascii="Garamond" w:eastAsia="Times New Roman" w:hAnsi="Garamond"/>
          <w:color w:val="000000"/>
          <w:lang w:bidi="ta-IN"/>
        </w:rPr>
      </w:pPr>
      <w:r w:rsidRPr="00615846">
        <w:rPr>
          <w:rFonts w:ascii="Garamond" w:eastAsia="Times New Roman" w:hAnsi="Garamond"/>
          <w:color w:val="000000"/>
          <w:lang w:bidi="ta-IN"/>
        </w:rPr>
        <w:tab/>
      </w:r>
      <w:r w:rsidRPr="00615846">
        <w:rPr>
          <w:rFonts w:ascii="Garamond" w:eastAsia="Times New Roman" w:hAnsi="Garamond"/>
          <w:color w:val="000000"/>
          <w:lang w:bidi="ta-IN"/>
        </w:rPr>
        <w:tab/>
      </w:r>
      <w:r w:rsidRPr="00615846">
        <w:rPr>
          <w:rFonts w:ascii="Garamond" w:eastAsia="Times New Roman" w:hAnsi="Garamond"/>
          <w:color w:val="000000"/>
          <w:lang w:bidi="ta-IN"/>
        </w:rPr>
        <w:tab/>
        <w:t>*</w:t>
      </w:r>
      <w:r w:rsidR="00E7612F">
        <w:rPr>
          <w:rFonts w:ascii="Garamond" w:eastAsia="Times New Roman" w:hAnsi="Garamond"/>
          <w:color w:val="000000"/>
          <w:lang w:bidi="ta-IN"/>
        </w:rPr>
        <w:t>Reading Response #7: Revision Response</w:t>
      </w:r>
    </w:p>
    <w:p w14:paraId="108D3C24" w14:textId="77777777" w:rsidR="002B2B42" w:rsidRDefault="002B2B42" w:rsidP="002B2B42">
      <w:pPr>
        <w:rPr>
          <w:rFonts w:ascii="Garamond" w:eastAsia="Times New Roman" w:hAnsi="Garamond"/>
          <w:b/>
          <w:bCs/>
          <w:color w:val="000000"/>
          <w:lang w:bidi="ta-IN"/>
        </w:rPr>
      </w:pPr>
    </w:p>
    <w:p w14:paraId="080FA352" w14:textId="16EDC526" w:rsidR="00E7612F" w:rsidRPr="002B2B42" w:rsidRDefault="00FA0FAC" w:rsidP="002F7948">
      <w:pPr>
        <w:ind w:firstLine="720"/>
        <w:rPr>
          <w:rFonts w:ascii="Garamond" w:eastAsia="Times New Roman" w:hAnsi="Garamond"/>
          <w:color w:val="000000"/>
          <w:lang w:bidi="ta-IN"/>
        </w:rPr>
      </w:pPr>
      <w:r>
        <w:rPr>
          <w:rFonts w:ascii="Garamond" w:eastAsia="Times New Roman" w:hAnsi="Garamond"/>
          <w:b/>
          <w:bCs/>
          <w:color w:val="000000"/>
          <w:lang w:bidi="ta-IN"/>
        </w:rPr>
        <w:t>Thurs April 16</w:t>
      </w:r>
      <w:r w:rsidR="002B2B42" w:rsidRPr="002B2B42">
        <w:rPr>
          <w:rFonts w:ascii="Garamond" w:eastAsia="Times New Roman" w:hAnsi="Garamond"/>
          <w:color w:val="000000"/>
          <w:lang w:bidi="ta-IN"/>
        </w:rPr>
        <w:t> – </w:t>
      </w:r>
      <w:r>
        <w:rPr>
          <w:rFonts w:ascii="Garamond" w:eastAsia="Times New Roman" w:hAnsi="Garamond"/>
          <w:color w:val="000000"/>
          <w:lang w:bidi="ta-IN"/>
        </w:rPr>
        <w:t>Final Project Overview</w:t>
      </w:r>
      <w:r w:rsidR="00E7612F">
        <w:rPr>
          <w:rFonts w:ascii="Garamond" w:eastAsia="Times New Roman" w:hAnsi="Garamond"/>
          <w:color w:val="000000"/>
          <w:lang w:bidi="ta-IN"/>
        </w:rPr>
        <w:t>/Brainstorm</w:t>
      </w:r>
      <w:r w:rsidR="00E7612F">
        <w:rPr>
          <w:rFonts w:ascii="Garamond" w:eastAsia="Times New Roman" w:hAnsi="Garamond"/>
          <w:color w:val="000000"/>
          <w:lang w:bidi="ta-IN"/>
        </w:rPr>
        <w:tab/>
      </w:r>
      <w:r w:rsidR="003E412A">
        <w:rPr>
          <w:rFonts w:ascii="Garamond" w:eastAsia="Times New Roman" w:hAnsi="Garamond"/>
          <w:color w:val="000000"/>
          <w:lang w:bidi="ta-IN"/>
        </w:rPr>
        <w:br/>
      </w:r>
      <w:r w:rsidR="003E412A">
        <w:rPr>
          <w:rFonts w:ascii="Garamond" w:eastAsia="Times New Roman" w:hAnsi="Garamond"/>
          <w:color w:val="000000"/>
          <w:lang w:bidi="ta-IN"/>
        </w:rPr>
        <w:tab/>
      </w:r>
      <w:r w:rsidR="003E412A">
        <w:rPr>
          <w:rFonts w:ascii="Garamond" w:eastAsia="Times New Roman" w:hAnsi="Garamond"/>
          <w:color w:val="000000"/>
          <w:lang w:bidi="ta-IN"/>
        </w:rPr>
        <w:tab/>
      </w:r>
      <w:r w:rsidR="003E412A">
        <w:rPr>
          <w:rFonts w:ascii="Garamond" w:eastAsia="Times New Roman" w:hAnsi="Garamond"/>
          <w:color w:val="000000"/>
          <w:lang w:bidi="ta-IN"/>
        </w:rPr>
        <w:tab/>
        <w:t>Group work: Begin developing project proposals</w:t>
      </w:r>
      <w:r w:rsidR="00E7612F">
        <w:rPr>
          <w:rFonts w:ascii="Garamond" w:eastAsia="Times New Roman" w:hAnsi="Garamond"/>
          <w:color w:val="000000"/>
          <w:lang w:bidi="ta-IN"/>
        </w:rPr>
        <w:tab/>
      </w:r>
    </w:p>
    <w:p w14:paraId="2A4C580D" w14:textId="77777777" w:rsidR="002B2B42" w:rsidRDefault="002B2B42" w:rsidP="002B2B42">
      <w:pPr>
        <w:rPr>
          <w:rFonts w:ascii="Garamond" w:eastAsia="Times New Roman" w:hAnsi="Garamond"/>
          <w:b/>
          <w:bCs/>
          <w:color w:val="000000"/>
          <w:lang w:bidi="ta-IN"/>
        </w:rPr>
      </w:pPr>
    </w:p>
    <w:p w14:paraId="207051F4" w14:textId="12BCE559"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 xml:space="preserve">Week 15 – </w:t>
      </w:r>
    </w:p>
    <w:p w14:paraId="2AB429C5" w14:textId="77777777" w:rsidR="002B2B42" w:rsidRDefault="002B2B42" w:rsidP="002B2B42">
      <w:pPr>
        <w:rPr>
          <w:rFonts w:ascii="Garamond" w:eastAsia="Times New Roman" w:hAnsi="Garamond"/>
          <w:b/>
          <w:bCs/>
          <w:color w:val="000000"/>
          <w:lang w:bidi="ta-IN"/>
        </w:rPr>
      </w:pPr>
    </w:p>
    <w:p w14:paraId="1004B876" w14:textId="1896DA70" w:rsid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April 21</w:t>
      </w:r>
      <w:r w:rsidR="002B2B42" w:rsidRPr="002B2B42">
        <w:rPr>
          <w:rFonts w:ascii="Garamond" w:eastAsia="Times New Roman" w:hAnsi="Garamond"/>
          <w:color w:val="000000"/>
          <w:lang w:bidi="ta-IN"/>
        </w:rPr>
        <w:t xml:space="preserve"> – </w:t>
      </w:r>
      <w:r w:rsidR="00E7612F">
        <w:rPr>
          <w:rFonts w:ascii="Garamond" w:eastAsia="Times New Roman" w:hAnsi="Garamond"/>
          <w:color w:val="000000"/>
          <w:lang w:bidi="ta-IN"/>
        </w:rPr>
        <w:t>In-</w:t>
      </w:r>
      <w:r w:rsidR="003E412A">
        <w:rPr>
          <w:rFonts w:ascii="Garamond" w:eastAsia="Times New Roman" w:hAnsi="Garamond"/>
          <w:color w:val="000000"/>
          <w:lang w:bidi="ta-IN"/>
        </w:rPr>
        <w:t>C</w:t>
      </w:r>
      <w:r w:rsidR="00E7612F">
        <w:rPr>
          <w:rFonts w:ascii="Garamond" w:eastAsia="Times New Roman" w:hAnsi="Garamond"/>
          <w:color w:val="000000"/>
          <w:lang w:bidi="ta-IN"/>
        </w:rPr>
        <w:t xml:space="preserve">lass </w:t>
      </w:r>
      <w:r w:rsidR="003E412A">
        <w:rPr>
          <w:rFonts w:ascii="Garamond" w:eastAsia="Times New Roman" w:hAnsi="Garamond"/>
          <w:color w:val="000000"/>
          <w:lang w:bidi="ta-IN"/>
        </w:rPr>
        <w:t>L</w:t>
      </w:r>
      <w:r w:rsidR="00E7612F">
        <w:rPr>
          <w:rFonts w:ascii="Garamond" w:eastAsia="Times New Roman" w:hAnsi="Garamond"/>
          <w:color w:val="000000"/>
          <w:lang w:bidi="ta-IN"/>
        </w:rPr>
        <w:t>ab/Final Prep</w:t>
      </w:r>
    </w:p>
    <w:p w14:paraId="3A28B924" w14:textId="2E017829" w:rsidR="002F7948" w:rsidRPr="002B2B42" w:rsidRDefault="002F7948" w:rsidP="0083091D">
      <w:pPr>
        <w:ind w:firstLine="720"/>
        <w:rPr>
          <w:rFonts w:ascii="Garamond" w:eastAsia="Times New Roman" w:hAnsi="Garamond"/>
          <w:color w:val="000000"/>
          <w:lang w:bidi="ta-IN"/>
        </w:rPr>
      </w:pPr>
      <w:r>
        <w:rPr>
          <w:rFonts w:ascii="Garamond" w:eastAsia="Times New Roman" w:hAnsi="Garamond"/>
          <w:color w:val="000000"/>
          <w:lang w:bidi="ta-IN"/>
        </w:rPr>
        <w:tab/>
      </w:r>
      <w:r>
        <w:rPr>
          <w:rFonts w:ascii="Garamond" w:eastAsia="Times New Roman" w:hAnsi="Garamond"/>
          <w:color w:val="000000"/>
          <w:lang w:bidi="ta-IN"/>
        </w:rPr>
        <w:tab/>
      </w:r>
      <w:r w:rsidRPr="002F7948">
        <w:rPr>
          <w:rFonts w:ascii="Garamond" w:eastAsia="Times New Roman" w:hAnsi="Garamond"/>
          <w:color w:val="000000"/>
          <w:lang w:bidi="ta-IN"/>
        </w:rPr>
        <w:t>*Reading Response #8: Project Proposal</w:t>
      </w:r>
    </w:p>
    <w:p w14:paraId="01CAAED4" w14:textId="77777777" w:rsidR="002B2B42" w:rsidRDefault="002B2B42" w:rsidP="002B2B42">
      <w:pPr>
        <w:rPr>
          <w:rFonts w:ascii="Garamond" w:eastAsia="Times New Roman" w:hAnsi="Garamond"/>
          <w:b/>
          <w:bCs/>
          <w:color w:val="000000"/>
          <w:lang w:bidi="ta-IN"/>
        </w:rPr>
      </w:pPr>
    </w:p>
    <w:p w14:paraId="202550E6" w14:textId="55448149"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Thurs April 23</w:t>
      </w:r>
      <w:r w:rsidR="002B2B42" w:rsidRPr="002B2B42">
        <w:rPr>
          <w:rFonts w:ascii="Garamond" w:eastAsia="Times New Roman" w:hAnsi="Garamond"/>
          <w:color w:val="000000"/>
          <w:lang w:bidi="ta-IN"/>
        </w:rPr>
        <w:t xml:space="preserve"> – </w:t>
      </w:r>
      <w:r w:rsidR="00266DC9" w:rsidRPr="00266DC9">
        <w:rPr>
          <w:rFonts w:ascii="Garamond" w:eastAsia="Times New Roman" w:hAnsi="Garamond"/>
          <w:b/>
          <w:bCs/>
          <w:color w:val="000000"/>
          <w:lang w:bidi="ta-IN"/>
        </w:rPr>
        <w:t>Final Presentations/Paper Due: GROUP 1</w:t>
      </w:r>
    </w:p>
    <w:p w14:paraId="19A0DAEB" w14:textId="77777777" w:rsidR="002B2B42" w:rsidRDefault="002B2B42" w:rsidP="002B2B42">
      <w:pPr>
        <w:rPr>
          <w:rFonts w:ascii="Garamond" w:eastAsia="Times New Roman" w:hAnsi="Garamond"/>
          <w:b/>
          <w:bCs/>
          <w:color w:val="000000"/>
          <w:lang w:bidi="ta-IN"/>
        </w:rPr>
      </w:pPr>
    </w:p>
    <w:p w14:paraId="529D4CB6" w14:textId="07105BDD" w:rsidR="002B2B42" w:rsidRPr="002B2B42" w:rsidRDefault="002B2B42" w:rsidP="002B2B42">
      <w:pPr>
        <w:rPr>
          <w:rFonts w:ascii="Garamond" w:eastAsia="Times New Roman" w:hAnsi="Garamond"/>
          <w:b/>
          <w:bCs/>
          <w:color w:val="000000"/>
          <w:lang w:bidi="ta-IN"/>
        </w:rPr>
      </w:pPr>
      <w:r w:rsidRPr="002B2B42">
        <w:rPr>
          <w:rFonts w:ascii="Garamond" w:eastAsia="Times New Roman" w:hAnsi="Garamond"/>
          <w:b/>
          <w:bCs/>
          <w:color w:val="000000"/>
          <w:lang w:bidi="ta-IN"/>
        </w:rPr>
        <w:t>Final Week</w:t>
      </w:r>
    </w:p>
    <w:p w14:paraId="6576336C" w14:textId="77777777" w:rsidR="002B2B42" w:rsidRDefault="002B2B42" w:rsidP="002B2B42">
      <w:pPr>
        <w:rPr>
          <w:rFonts w:ascii="Garamond" w:eastAsia="Times New Roman" w:hAnsi="Garamond"/>
          <w:b/>
          <w:bCs/>
          <w:color w:val="000000"/>
          <w:lang w:bidi="ta-IN"/>
        </w:rPr>
      </w:pPr>
    </w:p>
    <w:p w14:paraId="7794D50E" w14:textId="4205EBF8" w:rsidR="002B2B42" w:rsidRPr="002B2B42" w:rsidRDefault="00FA0FAC" w:rsidP="0083091D">
      <w:pPr>
        <w:ind w:firstLine="720"/>
        <w:rPr>
          <w:rFonts w:ascii="Garamond" w:eastAsia="Times New Roman" w:hAnsi="Garamond"/>
          <w:color w:val="000000"/>
          <w:lang w:bidi="ta-IN"/>
        </w:rPr>
      </w:pPr>
      <w:r>
        <w:rPr>
          <w:rFonts w:ascii="Garamond" w:eastAsia="Times New Roman" w:hAnsi="Garamond"/>
          <w:b/>
          <w:bCs/>
          <w:color w:val="000000"/>
          <w:lang w:bidi="ta-IN"/>
        </w:rPr>
        <w:t>Tues April 28</w:t>
      </w:r>
      <w:r w:rsidR="002B2B42" w:rsidRPr="002B2B42">
        <w:rPr>
          <w:rFonts w:ascii="Garamond" w:eastAsia="Times New Roman" w:hAnsi="Garamond"/>
          <w:color w:val="000000"/>
          <w:lang w:bidi="ta-IN"/>
        </w:rPr>
        <w:t> – </w:t>
      </w:r>
      <w:r w:rsidR="009A701E">
        <w:rPr>
          <w:rFonts w:ascii="Garamond" w:eastAsia="Times New Roman" w:hAnsi="Garamond"/>
          <w:b/>
          <w:bCs/>
          <w:color w:val="000000"/>
          <w:lang w:bidi="ta-IN"/>
        </w:rPr>
        <w:t>Final Presentations</w:t>
      </w:r>
      <w:r w:rsidR="00803391">
        <w:rPr>
          <w:rFonts w:ascii="Garamond" w:eastAsia="Times New Roman" w:hAnsi="Garamond"/>
          <w:b/>
          <w:bCs/>
          <w:color w:val="000000"/>
          <w:lang w:bidi="ta-IN"/>
        </w:rPr>
        <w:t>/Paper Due</w:t>
      </w:r>
      <w:r w:rsidR="009A701E">
        <w:rPr>
          <w:rFonts w:ascii="Garamond" w:eastAsia="Times New Roman" w:hAnsi="Garamond"/>
          <w:b/>
          <w:bCs/>
          <w:color w:val="000000"/>
          <w:lang w:bidi="ta-IN"/>
        </w:rPr>
        <w:t xml:space="preserve">: GROUP </w:t>
      </w:r>
      <w:r w:rsidR="00266DC9">
        <w:rPr>
          <w:rFonts w:ascii="Garamond" w:eastAsia="Times New Roman" w:hAnsi="Garamond"/>
          <w:b/>
          <w:bCs/>
          <w:color w:val="000000"/>
          <w:lang w:bidi="ta-IN"/>
        </w:rPr>
        <w:t>2</w:t>
      </w:r>
    </w:p>
    <w:p w14:paraId="4CD4D7EB" w14:textId="77777777" w:rsidR="002B2B42" w:rsidRDefault="002B2B42" w:rsidP="002B2B42">
      <w:pPr>
        <w:rPr>
          <w:rFonts w:ascii="Garamond" w:eastAsia="Times New Roman" w:hAnsi="Garamond"/>
          <w:b/>
          <w:bCs/>
          <w:color w:val="000000"/>
          <w:lang w:bidi="ta-IN"/>
        </w:rPr>
      </w:pPr>
    </w:p>
    <w:p w14:paraId="23BE6C5B" w14:textId="749BA95A" w:rsidR="002B2B42" w:rsidRDefault="00FA0FAC" w:rsidP="0083091D">
      <w:pPr>
        <w:ind w:firstLine="720"/>
        <w:rPr>
          <w:rFonts w:ascii="Garamond" w:eastAsia="Times New Roman" w:hAnsi="Garamond"/>
          <w:b/>
          <w:bCs/>
          <w:color w:val="000000"/>
          <w:lang w:bidi="ta-IN"/>
        </w:rPr>
      </w:pPr>
      <w:r>
        <w:rPr>
          <w:rFonts w:ascii="Garamond" w:eastAsia="Times New Roman" w:hAnsi="Garamond"/>
          <w:b/>
          <w:bCs/>
          <w:color w:val="000000"/>
          <w:lang w:bidi="ta-IN"/>
        </w:rPr>
        <w:t>Thurs April 30</w:t>
      </w:r>
      <w:r w:rsidR="002B2B42" w:rsidRPr="002B2B42">
        <w:rPr>
          <w:rFonts w:ascii="Garamond" w:eastAsia="Times New Roman" w:hAnsi="Garamond"/>
          <w:color w:val="000000"/>
          <w:lang w:bidi="ta-IN"/>
        </w:rPr>
        <w:t> – </w:t>
      </w:r>
      <w:r w:rsidR="009A701E">
        <w:rPr>
          <w:rFonts w:ascii="Garamond" w:eastAsia="Times New Roman" w:hAnsi="Garamond"/>
          <w:b/>
          <w:bCs/>
          <w:color w:val="000000"/>
          <w:lang w:bidi="ta-IN"/>
        </w:rPr>
        <w:t>Final Presentation</w:t>
      </w:r>
      <w:r w:rsidR="00803391">
        <w:rPr>
          <w:rFonts w:ascii="Garamond" w:eastAsia="Times New Roman" w:hAnsi="Garamond"/>
          <w:b/>
          <w:bCs/>
          <w:color w:val="000000"/>
          <w:lang w:bidi="ta-IN"/>
        </w:rPr>
        <w:t>s/Paper Due</w:t>
      </w:r>
      <w:r w:rsidR="009A701E">
        <w:rPr>
          <w:rFonts w:ascii="Garamond" w:eastAsia="Times New Roman" w:hAnsi="Garamond"/>
          <w:b/>
          <w:bCs/>
          <w:color w:val="000000"/>
          <w:lang w:bidi="ta-IN"/>
        </w:rPr>
        <w:t xml:space="preserve">: GROUP </w:t>
      </w:r>
      <w:r w:rsidR="00266DC9">
        <w:rPr>
          <w:rFonts w:ascii="Garamond" w:eastAsia="Times New Roman" w:hAnsi="Garamond"/>
          <w:b/>
          <w:bCs/>
          <w:color w:val="000000"/>
          <w:lang w:bidi="ta-IN"/>
        </w:rPr>
        <w:t>3</w:t>
      </w:r>
    </w:p>
    <w:p w14:paraId="14D8ACDA" w14:textId="6442687B" w:rsidR="002F7948" w:rsidRPr="002B2B42" w:rsidRDefault="002F7948" w:rsidP="0083091D">
      <w:pPr>
        <w:ind w:firstLine="720"/>
        <w:rPr>
          <w:rFonts w:ascii="Garamond" w:eastAsia="Times New Roman" w:hAnsi="Garamond"/>
          <w:color w:val="000000"/>
          <w:lang w:bidi="ta-IN"/>
        </w:rPr>
      </w:pPr>
      <w:r>
        <w:rPr>
          <w:rFonts w:ascii="Garamond" w:eastAsia="Times New Roman" w:hAnsi="Garamond"/>
          <w:b/>
          <w:bCs/>
          <w:color w:val="000000"/>
          <w:lang w:bidi="ta-IN"/>
        </w:rPr>
        <w:tab/>
        <w:t>*Final class celebration</w:t>
      </w:r>
    </w:p>
    <w:p w14:paraId="591B4D47" w14:textId="77777777" w:rsidR="009A701E" w:rsidRDefault="009A701E" w:rsidP="009A701E">
      <w:pPr>
        <w:ind w:left="1440"/>
        <w:rPr>
          <w:rFonts w:ascii="Garamond" w:eastAsia="Times New Roman" w:hAnsi="Garamond"/>
          <w:color w:val="000000"/>
          <w:lang w:bidi="ta-IN"/>
        </w:rPr>
      </w:pPr>
    </w:p>
    <w:p w14:paraId="27224CAB" w14:textId="4768B19A" w:rsidR="0006061A" w:rsidRDefault="0006061A">
      <w:pPr>
        <w:rPr>
          <w:rFonts w:ascii="Garamond" w:eastAsia="Times New Roman" w:hAnsi="Garamond"/>
          <w:b/>
          <w:bCs/>
          <w:color w:val="000000"/>
          <w:lang w:bidi="ta-IN"/>
        </w:rPr>
      </w:pPr>
      <w:r>
        <w:rPr>
          <w:rFonts w:ascii="Garamond" w:eastAsia="Times New Roman" w:hAnsi="Garamond"/>
          <w:b/>
          <w:bCs/>
          <w:color w:val="000000"/>
          <w:lang w:bidi="ta-IN"/>
        </w:rPr>
        <w:br w:type="page"/>
      </w:r>
    </w:p>
    <w:p w14:paraId="16723E4F" w14:textId="77777777" w:rsidR="00D501FE" w:rsidRDefault="00D501FE" w:rsidP="00D501FE">
      <w:pPr>
        <w:rPr>
          <w:rFonts w:ascii="Garamond" w:eastAsia="Times New Roman" w:hAnsi="Garamond"/>
          <w:b/>
          <w:bCs/>
          <w:color w:val="000000"/>
          <w:lang w:bidi="ta-IN"/>
        </w:rPr>
      </w:pPr>
    </w:p>
    <w:p w14:paraId="690F6AE1" w14:textId="77777777" w:rsidR="00D501FE" w:rsidRDefault="00D501FE" w:rsidP="00D501FE">
      <w:pPr>
        <w:pBdr>
          <w:top w:val="single" w:sz="4" w:space="1" w:color="auto"/>
        </w:pBdr>
        <w:rPr>
          <w:rFonts w:ascii="Garamond" w:eastAsia="Times New Roman" w:hAnsi="Garamond"/>
          <w:b/>
          <w:bCs/>
          <w:color w:val="000000"/>
          <w:lang w:bidi="ta-IN"/>
        </w:rPr>
      </w:pPr>
    </w:p>
    <w:p w14:paraId="4BD3B668" w14:textId="766BBBE6" w:rsidR="00D501FE" w:rsidRPr="002B2B42" w:rsidRDefault="00D501FE" w:rsidP="00D501FE">
      <w:pPr>
        <w:rPr>
          <w:rFonts w:ascii="Garamond" w:eastAsia="Times New Roman" w:hAnsi="Garamond"/>
          <w:color w:val="000000"/>
          <w:lang w:bidi="ta-IN"/>
        </w:rPr>
      </w:pPr>
      <w:r>
        <w:rPr>
          <w:rFonts w:ascii="Garamond" w:eastAsia="Times New Roman" w:hAnsi="Garamond"/>
          <w:b/>
          <w:bCs/>
          <w:color w:val="000000"/>
          <w:lang w:bidi="ta-IN"/>
        </w:rPr>
        <w:t>Discussion Response Weekly Prompt (400 words minimum)</w:t>
      </w:r>
    </w:p>
    <w:p w14:paraId="7CF15336" w14:textId="77777777" w:rsidR="002B2B42" w:rsidRDefault="002B2B42" w:rsidP="00B60C43">
      <w:pPr>
        <w:rPr>
          <w:rFonts w:ascii="Garamond" w:eastAsia="Times New Roman" w:hAnsi="Garamond"/>
          <w:color w:val="000000"/>
          <w:lang w:bidi="ta-IN"/>
        </w:rPr>
      </w:pPr>
    </w:p>
    <w:p w14:paraId="6189FFE2" w14:textId="77777777" w:rsidR="00D501FE" w:rsidRPr="00D501FE" w:rsidRDefault="00D501FE" w:rsidP="00D501FE">
      <w:pPr>
        <w:rPr>
          <w:rFonts w:ascii="Garamond" w:eastAsia="Times New Roman" w:hAnsi="Garamond"/>
          <w:b/>
          <w:bCs/>
          <w:color w:val="000000"/>
          <w:lang w:bidi="ta-IN"/>
        </w:rPr>
      </w:pPr>
      <w:r w:rsidRPr="00D501FE">
        <w:rPr>
          <w:rFonts w:ascii="Garamond" w:eastAsia="Times New Roman" w:hAnsi="Garamond"/>
          <w:b/>
          <w:bCs/>
          <w:color w:val="000000"/>
          <w:lang w:bidi="ta-IN"/>
        </w:rPr>
        <w:t>Assignment Overview:</w:t>
      </w:r>
    </w:p>
    <w:p w14:paraId="59EF3A08" w14:textId="77777777" w:rsidR="00D501FE" w:rsidRDefault="00D501FE" w:rsidP="00D501FE">
      <w:pPr>
        <w:rPr>
          <w:rFonts w:ascii="Garamond" w:eastAsia="Times New Roman" w:hAnsi="Garamond"/>
          <w:color w:val="000000"/>
          <w:lang w:bidi="ta-IN"/>
        </w:rPr>
      </w:pPr>
    </w:p>
    <w:p w14:paraId="60E048B8" w14:textId="211CD908" w:rsidR="00D501FE" w:rsidRDefault="00D501FE" w:rsidP="00D501FE">
      <w:pPr>
        <w:rPr>
          <w:rFonts w:ascii="Garamond" w:eastAsia="Times New Roman" w:hAnsi="Garamond"/>
          <w:color w:val="000000"/>
          <w:lang w:bidi="ta-IN"/>
        </w:rPr>
      </w:pPr>
      <w:r w:rsidRPr="00D501FE">
        <w:rPr>
          <w:rFonts w:ascii="Garamond" w:eastAsia="Times New Roman" w:hAnsi="Garamond"/>
          <w:color w:val="000000"/>
          <w:lang w:bidi="ta-IN"/>
        </w:rPr>
        <w:t xml:space="preserve">The essay is a living form—restless, organic, composite. For your </w:t>
      </w:r>
      <w:r>
        <w:rPr>
          <w:rFonts w:ascii="Garamond" w:eastAsia="Times New Roman" w:hAnsi="Garamond"/>
          <w:color w:val="000000"/>
          <w:lang w:bidi="ta-IN"/>
        </w:rPr>
        <w:t>weekly reading response,</w:t>
      </w:r>
      <w:r w:rsidRPr="00D501FE">
        <w:rPr>
          <w:rFonts w:ascii="Garamond" w:eastAsia="Times New Roman" w:hAnsi="Garamond"/>
          <w:color w:val="000000"/>
          <w:lang w:bidi="ta-IN"/>
        </w:rPr>
        <w:t xml:space="preserve"> you’ll select one of the published </w:t>
      </w:r>
      <w:r w:rsidR="00266DC9">
        <w:rPr>
          <w:rFonts w:ascii="Garamond" w:eastAsia="Times New Roman" w:hAnsi="Garamond"/>
          <w:color w:val="000000"/>
          <w:lang w:bidi="ta-IN"/>
        </w:rPr>
        <w:t xml:space="preserve">creative </w:t>
      </w:r>
      <w:r w:rsidRPr="00D501FE">
        <w:rPr>
          <w:rFonts w:ascii="Garamond" w:eastAsia="Times New Roman" w:hAnsi="Garamond"/>
          <w:color w:val="000000"/>
          <w:lang w:bidi="ta-IN"/>
        </w:rPr>
        <w:t xml:space="preserve">essays we’ve read </w:t>
      </w:r>
      <w:r w:rsidR="00266DC9">
        <w:rPr>
          <w:rFonts w:ascii="Garamond" w:eastAsia="Times New Roman" w:hAnsi="Garamond"/>
          <w:color w:val="000000"/>
          <w:lang w:bidi="ta-IN"/>
        </w:rPr>
        <w:t>that week</w:t>
      </w:r>
      <w:r w:rsidRPr="00D501FE">
        <w:rPr>
          <w:rFonts w:ascii="Garamond" w:eastAsia="Times New Roman" w:hAnsi="Garamond"/>
          <w:color w:val="000000"/>
          <w:lang w:bidi="ta-IN"/>
        </w:rPr>
        <w:t xml:space="preserve"> and perform an autopsy: a close, critical, and creative examination of how the essay is built and how it functions (or fails).</w:t>
      </w:r>
      <w:r w:rsidRPr="00D501FE">
        <w:rPr>
          <w:rFonts w:ascii="Garamond" w:eastAsia="Times New Roman" w:hAnsi="Garamond"/>
          <w:color w:val="000000"/>
          <w:lang w:bidi="ta-IN"/>
        </w:rPr>
        <w:br/>
      </w:r>
      <w:r w:rsidRPr="00D501FE">
        <w:rPr>
          <w:rFonts w:ascii="Garamond" w:eastAsia="Times New Roman" w:hAnsi="Garamond"/>
          <w:color w:val="000000"/>
          <w:lang w:bidi="ta-IN"/>
        </w:rPr>
        <w:br/>
        <w:t xml:space="preserve">Rather than simply analyzing the essay’s “main idea” or summarizing its content, your task is to examine the anatomy of the essay: its structure, style, movement, vulnerabilities, textures, and provocations. </w:t>
      </w:r>
    </w:p>
    <w:p w14:paraId="5A4C1F23" w14:textId="77777777" w:rsidR="00D501FE" w:rsidRDefault="00D501FE" w:rsidP="00D501FE">
      <w:pPr>
        <w:rPr>
          <w:rFonts w:ascii="Garamond" w:eastAsia="Times New Roman" w:hAnsi="Garamond"/>
          <w:color w:val="000000"/>
          <w:lang w:bidi="ta-IN"/>
        </w:rPr>
      </w:pPr>
    </w:p>
    <w:p w14:paraId="062A68F5" w14:textId="6E90EE5F" w:rsidR="00D501FE" w:rsidRPr="00D501FE" w:rsidRDefault="00D501FE" w:rsidP="00D501FE">
      <w:pPr>
        <w:rPr>
          <w:rFonts w:ascii="Garamond" w:eastAsia="Times New Roman" w:hAnsi="Garamond"/>
          <w:color w:val="000000"/>
          <w:lang w:bidi="ta-IN"/>
        </w:rPr>
      </w:pPr>
      <w:r w:rsidRPr="00D501FE">
        <w:rPr>
          <w:rFonts w:ascii="Garamond" w:eastAsia="Times New Roman" w:hAnsi="Garamond"/>
          <w:color w:val="000000"/>
          <w:lang w:bidi="ta-IN"/>
        </w:rPr>
        <w:t>Like a forensic pathologist of the page, you’ll ask: What makes this essay pulse? Where does it fracture or resist coherence? What does it teach you, as a writer, about form?</w:t>
      </w:r>
      <w:r w:rsidR="00D42BD6">
        <w:rPr>
          <w:rFonts w:ascii="Garamond" w:eastAsia="Times New Roman" w:hAnsi="Garamond"/>
          <w:color w:val="000000"/>
          <w:lang w:bidi="ta-IN"/>
        </w:rPr>
        <w:br/>
      </w:r>
      <w:r w:rsidR="00D42BD6">
        <w:rPr>
          <w:rFonts w:ascii="Garamond" w:eastAsia="Times New Roman" w:hAnsi="Garamond"/>
          <w:color w:val="000000"/>
          <w:lang w:bidi="ta-IN"/>
        </w:rPr>
        <w:br/>
        <w:t xml:space="preserve">Response should be in paragraph form </w:t>
      </w:r>
      <w:r w:rsidR="00543CD1">
        <w:rPr>
          <w:rFonts w:ascii="Garamond" w:eastAsia="Times New Roman" w:hAnsi="Garamond"/>
          <w:color w:val="000000"/>
          <w:lang w:bidi="ta-IN"/>
        </w:rPr>
        <w:t>and</w:t>
      </w:r>
      <w:r w:rsidR="00D42BD6">
        <w:rPr>
          <w:rFonts w:ascii="Garamond" w:eastAsia="Times New Roman" w:hAnsi="Garamond"/>
          <w:color w:val="000000"/>
          <w:lang w:bidi="ta-IN"/>
        </w:rPr>
        <w:t xml:space="preserve"> incorporate </w:t>
      </w:r>
      <w:r w:rsidR="00266DC9">
        <w:rPr>
          <w:rFonts w:ascii="Garamond" w:eastAsia="Times New Roman" w:hAnsi="Garamond"/>
          <w:color w:val="000000"/>
          <w:lang w:bidi="ta-IN"/>
        </w:rPr>
        <w:t xml:space="preserve">three of </w:t>
      </w:r>
      <w:r w:rsidR="00D42BD6">
        <w:rPr>
          <w:rFonts w:ascii="Garamond" w:eastAsia="Times New Roman" w:hAnsi="Garamond"/>
          <w:color w:val="000000"/>
          <w:lang w:bidi="ta-IN"/>
        </w:rPr>
        <w:t>the following</w:t>
      </w:r>
      <w:r w:rsidR="009762B7">
        <w:rPr>
          <w:rFonts w:ascii="Garamond" w:eastAsia="Times New Roman" w:hAnsi="Garamond"/>
          <w:color w:val="000000"/>
          <w:lang w:bidi="ta-IN"/>
        </w:rPr>
        <w:t xml:space="preserve"> (your choice):</w:t>
      </w:r>
    </w:p>
    <w:p w14:paraId="5A146672" w14:textId="77777777" w:rsidR="00D501FE" w:rsidRDefault="00D501FE" w:rsidP="00D501FE">
      <w:pPr>
        <w:rPr>
          <w:rFonts w:ascii="Garamond" w:eastAsia="Times New Roman" w:hAnsi="Garamond"/>
          <w:b/>
          <w:bCs/>
          <w:color w:val="000000"/>
          <w:lang w:bidi="ta-IN"/>
        </w:rPr>
      </w:pPr>
    </w:p>
    <w:p w14:paraId="2409290A" w14:textId="2B862E4E" w:rsidR="00D501FE" w:rsidRDefault="00727BCB" w:rsidP="00D501FE">
      <w:pPr>
        <w:rPr>
          <w:rFonts w:ascii="Garamond" w:eastAsia="Times New Roman" w:hAnsi="Garamond"/>
          <w:b/>
          <w:bCs/>
          <w:color w:val="000000"/>
          <w:lang w:bidi="ta-IN"/>
        </w:rPr>
      </w:pPr>
      <w:r>
        <w:rPr>
          <w:rFonts w:ascii="Garamond" w:eastAsia="Times New Roman" w:hAnsi="Garamond"/>
          <w:b/>
          <w:bCs/>
          <w:color w:val="000000"/>
          <w:lang w:bidi="ta-IN"/>
        </w:rPr>
        <w:t xml:space="preserve">Choose Three </w:t>
      </w:r>
      <w:r w:rsidR="00D501FE" w:rsidRPr="00D501FE">
        <w:rPr>
          <w:rFonts w:ascii="Garamond" w:eastAsia="Times New Roman" w:hAnsi="Garamond"/>
          <w:b/>
          <w:bCs/>
          <w:color w:val="000000"/>
          <w:lang w:bidi="ta-IN"/>
        </w:rPr>
        <w:t xml:space="preserve">Guiding Questions (Use These as Lenses, </w:t>
      </w:r>
      <w:proofErr w:type="gramStart"/>
      <w:r w:rsidR="00D501FE" w:rsidRPr="00D501FE">
        <w:rPr>
          <w:rFonts w:ascii="Garamond" w:eastAsia="Times New Roman" w:hAnsi="Garamond"/>
          <w:b/>
          <w:bCs/>
          <w:color w:val="000000"/>
          <w:lang w:bidi="ta-IN"/>
        </w:rPr>
        <w:t>Not</w:t>
      </w:r>
      <w:proofErr w:type="gramEnd"/>
      <w:r w:rsidR="00D501FE" w:rsidRPr="00D501FE">
        <w:rPr>
          <w:rFonts w:ascii="Garamond" w:eastAsia="Times New Roman" w:hAnsi="Garamond"/>
          <w:b/>
          <w:bCs/>
          <w:color w:val="000000"/>
          <w:lang w:bidi="ta-IN"/>
        </w:rPr>
        <w:t xml:space="preserve"> a Checklist):</w:t>
      </w:r>
    </w:p>
    <w:p w14:paraId="358D67CA" w14:textId="77777777" w:rsidR="00EC3504" w:rsidRPr="00D501FE" w:rsidRDefault="00EC3504" w:rsidP="00D501FE">
      <w:pPr>
        <w:rPr>
          <w:rFonts w:ascii="Garamond" w:eastAsia="Times New Roman" w:hAnsi="Garamond"/>
          <w:b/>
          <w:bCs/>
          <w:color w:val="000000"/>
          <w:lang w:bidi="ta-IN"/>
        </w:rPr>
      </w:pPr>
    </w:p>
    <w:p w14:paraId="0E783AA7" w14:textId="30F0B1E5"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What is the heart of the essay—the emotional or intellectual core that drives it forward?</w:t>
      </w:r>
    </w:p>
    <w:p w14:paraId="356EE03A" w14:textId="57081F6B"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Where is the brain—the center of its thinking, argument, or inquiry? How does the essay think?</w:t>
      </w:r>
    </w:p>
    <w:p w14:paraId="799CD673" w14:textId="05455D8D"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What’s the voice or persona like—is it consistent, slippery, performative?</w:t>
      </w:r>
    </w:p>
    <w:p w14:paraId="10DC01A0" w14:textId="65359444"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What is the form or structure? Fragmented? Braided? Traditional? How does that shape the experience of reading?</w:t>
      </w:r>
    </w:p>
    <w:p w14:paraId="633716BD" w14:textId="406472C7"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What is the Achilles’ heel of the essay? What doesn’t work—or what threatens to break it open?</w:t>
      </w:r>
    </w:p>
    <w:p w14:paraId="537032AA" w14:textId="77A7A346"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What is the spine—what holds it together?</w:t>
      </w:r>
    </w:p>
    <w:p w14:paraId="12549414" w14:textId="2B3B1F1A" w:rsidR="00D501FE" w:rsidRPr="00D42BD6" w:rsidRDefault="00D501FE" w:rsidP="00D42BD6">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Where do you see tension, paradox, or vulnerability in the writing?</w:t>
      </w:r>
    </w:p>
    <w:p w14:paraId="445FC2B6" w14:textId="4BE92740" w:rsidR="00266DC9" w:rsidRDefault="00D501FE" w:rsidP="00266DC9">
      <w:pPr>
        <w:pStyle w:val="ListParagraph"/>
        <w:numPr>
          <w:ilvl w:val="0"/>
          <w:numId w:val="20"/>
        </w:numPr>
        <w:rPr>
          <w:rFonts w:ascii="Garamond" w:eastAsia="Times New Roman" w:hAnsi="Garamond"/>
          <w:color w:val="000000"/>
          <w:lang w:bidi="ta-IN"/>
        </w:rPr>
      </w:pPr>
      <w:r w:rsidRPr="00D42BD6">
        <w:rPr>
          <w:rFonts w:ascii="Garamond" w:eastAsia="Times New Roman" w:hAnsi="Garamond"/>
          <w:color w:val="000000"/>
          <w:lang w:bidi="ta-IN"/>
        </w:rPr>
        <w:t>How does the essay enact its themes in both content and form?</w:t>
      </w:r>
    </w:p>
    <w:p w14:paraId="1BDDAFC5" w14:textId="77777777" w:rsidR="00266DC9" w:rsidRDefault="00266DC9" w:rsidP="00266DC9">
      <w:pPr>
        <w:rPr>
          <w:rFonts w:ascii="Garamond" w:eastAsia="Times New Roman" w:hAnsi="Garamond"/>
          <w:color w:val="000000"/>
          <w:lang w:bidi="ta-IN"/>
        </w:rPr>
      </w:pPr>
    </w:p>
    <w:p w14:paraId="6B85A2FD" w14:textId="58967328" w:rsidR="00266DC9" w:rsidRPr="00266DC9" w:rsidRDefault="00266DC9" w:rsidP="00266DC9">
      <w:pPr>
        <w:rPr>
          <w:rFonts w:ascii="Garamond" w:eastAsia="Times New Roman" w:hAnsi="Garamond"/>
          <w:color w:val="000000"/>
          <w:lang w:bidi="ta-IN"/>
        </w:rPr>
      </w:pPr>
      <w:r>
        <w:rPr>
          <w:rFonts w:ascii="Garamond" w:eastAsia="Times New Roman" w:hAnsi="Garamond"/>
          <w:color w:val="000000"/>
          <w:lang w:bidi="ta-IN"/>
        </w:rPr>
        <w:t xml:space="preserve">*You cannot use the Brian Dillon as a main text but you may reference it. You must quote the </w:t>
      </w:r>
      <w:r w:rsidR="00615846">
        <w:rPr>
          <w:rFonts w:ascii="Garamond" w:eastAsia="Times New Roman" w:hAnsi="Garamond"/>
          <w:color w:val="000000"/>
          <w:lang w:bidi="ta-IN"/>
        </w:rPr>
        <w:t xml:space="preserve">creative </w:t>
      </w:r>
      <w:r>
        <w:rPr>
          <w:rFonts w:ascii="Garamond" w:eastAsia="Times New Roman" w:hAnsi="Garamond"/>
          <w:color w:val="000000"/>
          <w:lang w:bidi="ta-IN"/>
        </w:rPr>
        <w:t>text at least twice</w:t>
      </w:r>
      <w:r w:rsidR="00615846">
        <w:rPr>
          <w:rFonts w:ascii="Garamond" w:eastAsia="Times New Roman" w:hAnsi="Garamond"/>
          <w:color w:val="000000"/>
          <w:lang w:bidi="ta-IN"/>
        </w:rPr>
        <w:t xml:space="preserve"> in your response to receive full credit.</w:t>
      </w:r>
    </w:p>
    <w:p w14:paraId="5A3B60DD" w14:textId="77777777" w:rsidR="00DC6E07" w:rsidRDefault="00DC6E07" w:rsidP="00D501FE">
      <w:pPr>
        <w:rPr>
          <w:rFonts w:ascii="Garamond" w:eastAsia="Times New Roman" w:hAnsi="Garamond"/>
          <w:color w:val="000000"/>
          <w:lang w:bidi="ta-IN"/>
        </w:rPr>
      </w:pPr>
    </w:p>
    <w:p w14:paraId="2336C635" w14:textId="1E7C7017" w:rsidR="00DC6E07" w:rsidRPr="00266DC9" w:rsidRDefault="00DC6E07" w:rsidP="00DC6E07">
      <w:pPr>
        <w:rPr>
          <w:rFonts w:ascii="Garamond" w:eastAsia="Times New Roman" w:hAnsi="Garamond"/>
          <w:color w:val="000000"/>
          <w:lang w:bidi="ta-IN"/>
        </w:rPr>
      </w:pPr>
      <w:r>
        <w:rPr>
          <w:rFonts w:ascii="Garamond" w:eastAsia="Times New Roman" w:hAnsi="Garamond"/>
          <w:color w:val="000000"/>
          <w:lang w:bidi="ta-IN"/>
        </w:rPr>
        <w:br w:type="page"/>
      </w:r>
      <w:r w:rsidRPr="00DC6E07">
        <w:rPr>
          <w:rFonts w:ascii="Garamond" w:eastAsia="Times New Roman" w:hAnsi="Garamond"/>
          <w:b/>
          <w:bCs/>
          <w:color w:val="000000"/>
          <w:lang w:bidi="ta-IN"/>
        </w:rPr>
        <w:lastRenderedPageBreak/>
        <w:t>Seminar Discussion Leader</w:t>
      </w:r>
      <w:r w:rsidR="00615846">
        <w:rPr>
          <w:rFonts w:ascii="Garamond" w:eastAsia="Times New Roman" w:hAnsi="Garamond"/>
          <w:b/>
          <w:bCs/>
          <w:color w:val="000000"/>
          <w:lang w:bidi="ta-IN"/>
        </w:rPr>
        <w:t>ship</w:t>
      </w:r>
      <w:r w:rsidRPr="00DC6E07">
        <w:rPr>
          <w:rFonts w:ascii="Garamond" w:eastAsia="Times New Roman" w:hAnsi="Garamond"/>
          <w:b/>
          <w:bCs/>
          <w:color w:val="000000"/>
          <w:lang w:bidi="ta-IN"/>
        </w:rPr>
        <w:t xml:space="preserve"> – Grading Rubric (10%)</w:t>
      </w:r>
    </w:p>
    <w:tbl>
      <w:tblPr>
        <w:tblStyle w:val="TableGrid"/>
        <w:tblW w:w="0" w:type="auto"/>
        <w:tblInd w:w="-72" w:type="dxa"/>
        <w:tblLook w:val="04A0" w:firstRow="1" w:lastRow="0" w:firstColumn="1" w:lastColumn="0" w:noHBand="0" w:noVBand="1"/>
      </w:tblPr>
      <w:tblGrid>
        <w:gridCol w:w="1800"/>
        <w:gridCol w:w="1890"/>
        <w:gridCol w:w="1566"/>
        <w:gridCol w:w="1728"/>
        <w:gridCol w:w="1728"/>
      </w:tblGrid>
      <w:tr w:rsidR="00DC6E07" w:rsidRPr="00DC6E07" w14:paraId="7A208E83" w14:textId="77777777" w:rsidTr="00524F1A">
        <w:tc>
          <w:tcPr>
            <w:tcW w:w="1800" w:type="dxa"/>
          </w:tcPr>
          <w:p w14:paraId="075EA445"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Criteria</w:t>
            </w:r>
          </w:p>
        </w:tc>
        <w:tc>
          <w:tcPr>
            <w:tcW w:w="1890" w:type="dxa"/>
          </w:tcPr>
          <w:p w14:paraId="54D09A58"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Excellent (A)</w:t>
            </w:r>
            <w:r w:rsidRPr="00DC6E07">
              <w:rPr>
                <w:rFonts w:ascii="Garamond" w:eastAsia="Times New Roman" w:hAnsi="Garamond"/>
                <w:color w:val="000000"/>
                <w:lang w:bidi="ta-IN"/>
              </w:rPr>
              <w:br/>
              <w:t>(9–10 pts)</w:t>
            </w:r>
          </w:p>
        </w:tc>
        <w:tc>
          <w:tcPr>
            <w:tcW w:w="1566" w:type="dxa"/>
          </w:tcPr>
          <w:p w14:paraId="61BE1369"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Good (B)</w:t>
            </w:r>
            <w:r w:rsidRPr="00DC6E07">
              <w:rPr>
                <w:rFonts w:ascii="Garamond" w:eastAsia="Times New Roman" w:hAnsi="Garamond"/>
                <w:color w:val="000000"/>
                <w:lang w:bidi="ta-IN"/>
              </w:rPr>
              <w:br/>
              <w:t>(8 pts)</w:t>
            </w:r>
          </w:p>
        </w:tc>
        <w:tc>
          <w:tcPr>
            <w:tcW w:w="1728" w:type="dxa"/>
          </w:tcPr>
          <w:p w14:paraId="53FB7D22"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Satisfactory (C)</w:t>
            </w:r>
            <w:r w:rsidRPr="00DC6E07">
              <w:rPr>
                <w:rFonts w:ascii="Garamond" w:eastAsia="Times New Roman" w:hAnsi="Garamond"/>
                <w:color w:val="000000"/>
                <w:lang w:bidi="ta-IN"/>
              </w:rPr>
              <w:br/>
              <w:t>(7 pts)</w:t>
            </w:r>
          </w:p>
        </w:tc>
        <w:tc>
          <w:tcPr>
            <w:tcW w:w="1728" w:type="dxa"/>
          </w:tcPr>
          <w:p w14:paraId="71FC60F5"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Needs Improvement (D–F)</w:t>
            </w:r>
            <w:r w:rsidRPr="00DC6E07">
              <w:rPr>
                <w:rFonts w:ascii="Garamond" w:eastAsia="Times New Roman" w:hAnsi="Garamond"/>
                <w:color w:val="000000"/>
                <w:lang w:bidi="ta-IN"/>
              </w:rPr>
              <w:br/>
              <w:t>(0–6 pts)</w:t>
            </w:r>
          </w:p>
        </w:tc>
      </w:tr>
      <w:tr w:rsidR="00DC6E07" w:rsidRPr="00DC6E07" w14:paraId="6805E4C7" w14:textId="77777777" w:rsidTr="00524F1A">
        <w:tc>
          <w:tcPr>
            <w:tcW w:w="1800" w:type="dxa"/>
          </w:tcPr>
          <w:p w14:paraId="4E082D00"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Preparation</w:t>
            </w:r>
          </w:p>
        </w:tc>
        <w:tc>
          <w:tcPr>
            <w:tcW w:w="1890" w:type="dxa"/>
          </w:tcPr>
          <w:p w14:paraId="2AB34B1E"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Demonstrates strong command of the reading and contextual material; thoroughly prepared with insightful analysis and clear notes.</w:t>
            </w:r>
          </w:p>
        </w:tc>
        <w:tc>
          <w:tcPr>
            <w:tcW w:w="1566" w:type="dxa"/>
          </w:tcPr>
          <w:p w14:paraId="3B5589E0"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Shows solid understanding of the text with adequate preparation and relevant notes.</w:t>
            </w:r>
          </w:p>
        </w:tc>
        <w:tc>
          <w:tcPr>
            <w:tcW w:w="1728" w:type="dxa"/>
          </w:tcPr>
          <w:p w14:paraId="5B973742"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Basic understanding of the text; some preparation evident but lacks depth or clarity.</w:t>
            </w:r>
          </w:p>
        </w:tc>
        <w:tc>
          <w:tcPr>
            <w:tcW w:w="1728" w:type="dxa"/>
          </w:tcPr>
          <w:p w14:paraId="532FB37F"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Little evidence of preparation; vague or inaccurate understanding of the text.</w:t>
            </w:r>
          </w:p>
        </w:tc>
      </w:tr>
      <w:tr w:rsidR="00DC6E07" w:rsidRPr="00DC6E07" w14:paraId="7709F700" w14:textId="77777777" w:rsidTr="00524F1A">
        <w:tc>
          <w:tcPr>
            <w:tcW w:w="1800" w:type="dxa"/>
          </w:tcPr>
          <w:p w14:paraId="452697BC"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Handout (5 questions)</w:t>
            </w:r>
          </w:p>
        </w:tc>
        <w:tc>
          <w:tcPr>
            <w:tcW w:w="1890" w:type="dxa"/>
          </w:tcPr>
          <w:p w14:paraId="7497E148"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Questions are thought-provoking, specific, and text-based; they foster deep discussion and critical thinking.</w:t>
            </w:r>
          </w:p>
        </w:tc>
        <w:tc>
          <w:tcPr>
            <w:tcW w:w="1566" w:type="dxa"/>
          </w:tcPr>
          <w:p w14:paraId="01AA8D22"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Questions are relevant and useful, though may lack nuance or precision.</w:t>
            </w:r>
          </w:p>
        </w:tc>
        <w:tc>
          <w:tcPr>
            <w:tcW w:w="1728" w:type="dxa"/>
          </w:tcPr>
          <w:p w14:paraId="06F4FC24"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Questions are simplistic, unclear, or only loosely connected to the text.</w:t>
            </w:r>
          </w:p>
        </w:tc>
        <w:tc>
          <w:tcPr>
            <w:tcW w:w="1728" w:type="dxa"/>
          </w:tcPr>
          <w:p w14:paraId="7F7999B0"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Handout is missing, incomplete, or unhelpful for discussion.</w:t>
            </w:r>
          </w:p>
        </w:tc>
      </w:tr>
      <w:tr w:rsidR="00DC6E07" w:rsidRPr="00DC6E07" w14:paraId="2FCBE2E2" w14:textId="77777777" w:rsidTr="00524F1A">
        <w:tc>
          <w:tcPr>
            <w:tcW w:w="1800" w:type="dxa"/>
          </w:tcPr>
          <w:p w14:paraId="5455B881"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Discussion Leadership</w:t>
            </w:r>
          </w:p>
        </w:tc>
        <w:tc>
          <w:tcPr>
            <w:tcW w:w="1890" w:type="dxa"/>
          </w:tcPr>
          <w:p w14:paraId="7794104A"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Leads with clarity, confidence, and strong facilitation skills; creates inclusive, engaging dialogue; allows peers to contribute meaningfully.</w:t>
            </w:r>
          </w:p>
        </w:tc>
        <w:tc>
          <w:tcPr>
            <w:tcW w:w="1566" w:type="dxa"/>
          </w:tcPr>
          <w:p w14:paraId="0641E883"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Leads discussion capably; encourages participation and maintains reasonable flow of conversation.</w:t>
            </w:r>
          </w:p>
        </w:tc>
        <w:tc>
          <w:tcPr>
            <w:tcW w:w="1728" w:type="dxa"/>
          </w:tcPr>
          <w:p w14:paraId="2981A635"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Struggles to maintain direction or energy in the discussion; uneven participation from peers.</w:t>
            </w:r>
          </w:p>
        </w:tc>
        <w:tc>
          <w:tcPr>
            <w:tcW w:w="1728" w:type="dxa"/>
          </w:tcPr>
          <w:p w14:paraId="6DD21711"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Dominates discussion or allows it to stagnate; little peer engagement or leadership present.</w:t>
            </w:r>
          </w:p>
        </w:tc>
      </w:tr>
      <w:tr w:rsidR="00DC6E07" w:rsidRPr="00DC6E07" w14:paraId="1E979E9F" w14:textId="77777777" w:rsidTr="00524F1A">
        <w:tc>
          <w:tcPr>
            <w:tcW w:w="1800" w:type="dxa"/>
          </w:tcPr>
          <w:p w14:paraId="4EA38ECA"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Timing &amp; Structure (15–20 min)</w:t>
            </w:r>
          </w:p>
        </w:tc>
        <w:tc>
          <w:tcPr>
            <w:tcW w:w="1890" w:type="dxa"/>
          </w:tcPr>
          <w:p w14:paraId="73A9AA5B" w14:textId="5A860D2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Well-paced and thoughtfully structured; fits within time limit and maintains momentum.</w:t>
            </w:r>
            <w:r w:rsidR="00543CD1">
              <w:rPr>
                <w:rFonts w:ascii="Garamond" w:eastAsia="Times New Roman" w:hAnsi="Garamond"/>
                <w:color w:val="000000"/>
                <w:lang w:bidi="ta-IN"/>
              </w:rPr>
              <w:t xml:space="preserve"> Responsibility shared between partners.</w:t>
            </w:r>
          </w:p>
        </w:tc>
        <w:tc>
          <w:tcPr>
            <w:tcW w:w="1566" w:type="dxa"/>
          </w:tcPr>
          <w:p w14:paraId="4EF95021"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Adequately structured and timed; may feel slightly rushed or padded.</w:t>
            </w:r>
          </w:p>
        </w:tc>
        <w:tc>
          <w:tcPr>
            <w:tcW w:w="1728" w:type="dxa"/>
          </w:tcPr>
          <w:p w14:paraId="4D83F18E"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Some disorganization or poor time management; ends early or goes significantly over.</w:t>
            </w:r>
          </w:p>
        </w:tc>
        <w:tc>
          <w:tcPr>
            <w:tcW w:w="1728" w:type="dxa"/>
          </w:tcPr>
          <w:p w14:paraId="59D6C02F" w14:textId="77777777" w:rsidR="00DC6E07" w:rsidRPr="00DC6E07" w:rsidRDefault="00DC6E07" w:rsidP="00DC6E07">
            <w:pPr>
              <w:rPr>
                <w:rFonts w:ascii="Garamond" w:eastAsia="Times New Roman" w:hAnsi="Garamond"/>
                <w:color w:val="000000"/>
                <w:lang w:bidi="ta-IN"/>
              </w:rPr>
            </w:pPr>
            <w:r w:rsidRPr="00DC6E07">
              <w:rPr>
                <w:rFonts w:ascii="Garamond" w:eastAsia="Times New Roman" w:hAnsi="Garamond"/>
                <w:color w:val="000000"/>
                <w:lang w:bidi="ta-IN"/>
              </w:rPr>
              <w:t>Disorganized or unstructured; significantly under or over time; impedes overall impact.</w:t>
            </w:r>
          </w:p>
        </w:tc>
      </w:tr>
    </w:tbl>
    <w:p w14:paraId="39AD018B" w14:textId="77777777" w:rsidR="00DC6E07" w:rsidRPr="00DC6E07" w:rsidRDefault="00DC6E07" w:rsidP="00DC6E07">
      <w:pPr>
        <w:rPr>
          <w:rFonts w:ascii="Garamond" w:eastAsia="Times New Roman" w:hAnsi="Garamond"/>
          <w:color w:val="000000"/>
          <w:sz w:val="20"/>
          <w:szCs w:val="20"/>
          <w:lang w:bidi="ta-IN"/>
        </w:rPr>
      </w:pPr>
      <w:r w:rsidRPr="00DC6E07">
        <w:rPr>
          <w:rFonts w:ascii="Garamond" w:eastAsia="Times New Roman" w:hAnsi="Garamond"/>
          <w:color w:val="000000"/>
          <w:sz w:val="20"/>
          <w:szCs w:val="20"/>
          <w:lang w:bidi="ta-IN"/>
        </w:rPr>
        <w:t>Total Points Possible: 10</w:t>
      </w:r>
    </w:p>
    <w:p w14:paraId="7A76FE9D" w14:textId="7359C96B" w:rsidR="00FB2041" w:rsidRPr="00AC21D7" w:rsidRDefault="00DC6E07">
      <w:pPr>
        <w:rPr>
          <w:rFonts w:ascii="Garamond" w:eastAsia="Times New Roman" w:hAnsi="Garamond"/>
          <w:color w:val="000000"/>
          <w:lang w:bidi="ta-IN"/>
        </w:rPr>
      </w:pPr>
      <w:r w:rsidRPr="00DC6E07">
        <w:rPr>
          <w:rFonts w:ascii="Garamond" w:eastAsia="Times New Roman" w:hAnsi="Garamond"/>
          <w:color w:val="000000"/>
          <w:sz w:val="20"/>
          <w:szCs w:val="20"/>
          <w:lang w:bidi="ta-IN"/>
        </w:rPr>
        <w:t>• A (9–10) = Excellent</w:t>
      </w:r>
      <w:r w:rsidRPr="00DC6E07">
        <w:rPr>
          <w:rFonts w:ascii="Garamond" w:eastAsia="Times New Roman" w:hAnsi="Garamond"/>
          <w:color w:val="000000"/>
          <w:sz w:val="20"/>
          <w:szCs w:val="20"/>
          <w:lang w:bidi="ta-IN"/>
        </w:rPr>
        <w:br/>
        <w:t>• B (8) = Good</w:t>
      </w:r>
      <w:r w:rsidRPr="00DC6E07">
        <w:rPr>
          <w:rFonts w:ascii="Garamond" w:eastAsia="Times New Roman" w:hAnsi="Garamond"/>
          <w:color w:val="000000"/>
          <w:sz w:val="20"/>
          <w:szCs w:val="20"/>
          <w:lang w:bidi="ta-IN"/>
        </w:rPr>
        <w:br/>
        <w:t>• C (7) = Satisfactory</w:t>
      </w:r>
      <w:r w:rsidRPr="00DC6E07">
        <w:rPr>
          <w:rFonts w:ascii="Garamond" w:eastAsia="Times New Roman" w:hAnsi="Garamond"/>
          <w:color w:val="000000"/>
          <w:sz w:val="20"/>
          <w:szCs w:val="20"/>
          <w:lang w:bidi="ta-IN"/>
        </w:rPr>
        <w:br/>
        <w:t>• D (</w:t>
      </w:r>
      <w:r>
        <w:rPr>
          <w:rFonts w:ascii="Garamond" w:eastAsia="Times New Roman" w:hAnsi="Garamond"/>
          <w:color w:val="000000"/>
          <w:sz w:val="20"/>
          <w:szCs w:val="20"/>
          <w:lang w:bidi="ta-IN"/>
        </w:rPr>
        <w:t>1</w:t>
      </w:r>
      <w:r w:rsidRPr="00DC6E07">
        <w:rPr>
          <w:rFonts w:ascii="Garamond" w:eastAsia="Times New Roman" w:hAnsi="Garamond"/>
          <w:color w:val="000000"/>
          <w:sz w:val="20"/>
          <w:szCs w:val="20"/>
          <w:lang w:bidi="ta-IN"/>
        </w:rPr>
        <w:t>–6) = Needs Improvement</w:t>
      </w:r>
      <w:r w:rsidRPr="00DC6E07">
        <w:rPr>
          <w:rFonts w:ascii="Garamond" w:eastAsia="Times New Roman" w:hAnsi="Garamond"/>
          <w:color w:val="000000"/>
          <w:sz w:val="20"/>
          <w:szCs w:val="20"/>
          <w:lang w:bidi="ta-IN"/>
        </w:rPr>
        <w:br/>
        <w:t>* F = (0) No Show/Unprepared to present</w:t>
      </w:r>
    </w:p>
    <w:sectPr w:rsidR="00FB2041" w:rsidRPr="00AC21D7">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9558" w14:textId="77777777" w:rsidR="00CC4A70" w:rsidRDefault="00CC4A70" w:rsidP="00EC3504">
      <w:r>
        <w:separator/>
      </w:r>
    </w:p>
  </w:endnote>
  <w:endnote w:type="continuationSeparator" w:id="0">
    <w:p w14:paraId="26039649" w14:textId="77777777" w:rsidR="00CC4A70" w:rsidRDefault="00CC4A70" w:rsidP="00EC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2605152"/>
      <w:docPartObj>
        <w:docPartGallery w:val="Page Numbers (Bottom of Page)"/>
        <w:docPartUnique/>
      </w:docPartObj>
    </w:sdtPr>
    <w:sdtContent>
      <w:p w14:paraId="10D30F59" w14:textId="088790F9" w:rsidR="00EC3504" w:rsidRDefault="00EC3504" w:rsidP="00AF1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29175" w14:textId="77777777" w:rsidR="00EC3504" w:rsidRDefault="00EC3504" w:rsidP="00EC35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794803"/>
      <w:docPartObj>
        <w:docPartGallery w:val="Page Numbers (Bottom of Page)"/>
        <w:docPartUnique/>
      </w:docPartObj>
    </w:sdtPr>
    <w:sdtContent>
      <w:p w14:paraId="20FC97A0" w14:textId="51421ACD" w:rsidR="00EC3504" w:rsidRDefault="00EC3504" w:rsidP="00AF1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9F07D6" w14:textId="77777777" w:rsidR="00EC3504" w:rsidRDefault="00EC3504" w:rsidP="00EC35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1BFE" w14:textId="77777777" w:rsidR="00CC4A70" w:rsidRDefault="00CC4A70" w:rsidP="00EC3504">
      <w:r>
        <w:separator/>
      </w:r>
    </w:p>
  </w:footnote>
  <w:footnote w:type="continuationSeparator" w:id="0">
    <w:p w14:paraId="0845C716" w14:textId="77777777" w:rsidR="00CC4A70" w:rsidRDefault="00CC4A70" w:rsidP="00EC3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66E"/>
    <w:multiLevelType w:val="multilevel"/>
    <w:tmpl w:val="A620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35A5"/>
    <w:multiLevelType w:val="multilevel"/>
    <w:tmpl w:val="549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35299"/>
    <w:multiLevelType w:val="multilevel"/>
    <w:tmpl w:val="F658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03EEC"/>
    <w:multiLevelType w:val="multilevel"/>
    <w:tmpl w:val="246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F4D39"/>
    <w:multiLevelType w:val="hybridMultilevel"/>
    <w:tmpl w:val="32E4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B2E5E"/>
    <w:multiLevelType w:val="multilevel"/>
    <w:tmpl w:val="F986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57F9B"/>
    <w:multiLevelType w:val="hybridMultilevel"/>
    <w:tmpl w:val="0382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C6981"/>
    <w:multiLevelType w:val="multilevel"/>
    <w:tmpl w:val="B5B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86A53"/>
    <w:multiLevelType w:val="multilevel"/>
    <w:tmpl w:val="7A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E16C1"/>
    <w:multiLevelType w:val="multilevel"/>
    <w:tmpl w:val="1DF0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918A1"/>
    <w:multiLevelType w:val="multilevel"/>
    <w:tmpl w:val="FBE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65740"/>
    <w:multiLevelType w:val="multilevel"/>
    <w:tmpl w:val="F42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F7C0B"/>
    <w:multiLevelType w:val="multilevel"/>
    <w:tmpl w:val="2B7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E04E3"/>
    <w:multiLevelType w:val="multilevel"/>
    <w:tmpl w:val="687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50012"/>
    <w:multiLevelType w:val="multilevel"/>
    <w:tmpl w:val="D00E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445AF"/>
    <w:multiLevelType w:val="multilevel"/>
    <w:tmpl w:val="301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A4BE9"/>
    <w:multiLevelType w:val="multilevel"/>
    <w:tmpl w:val="DDE0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320BC"/>
    <w:multiLevelType w:val="multilevel"/>
    <w:tmpl w:val="F4C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B73E8"/>
    <w:multiLevelType w:val="multilevel"/>
    <w:tmpl w:val="D70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F0F04"/>
    <w:multiLevelType w:val="multilevel"/>
    <w:tmpl w:val="780E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07866"/>
    <w:multiLevelType w:val="multilevel"/>
    <w:tmpl w:val="71F8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B7B4F"/>
    <w:multiLevelType w:val="multilevel"/>
    <w:tmpl w:val="AA1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264757">
    <w:abstractNumId w:val="1"/>
  </w:num>
  <w:num w:numId="2" w16cid:durableId="1122459687">
    <w:abstractNumId w:val="0"/>
  </w:num>
  <w:num w:numId="3" w16cid:durableId="1729917674">
    <w:abstractNumId w:val="17"/>
  </w:num>
  <w:num w:numId="4" w16cid:durableId="664473850">
    <w:abstractNumId w:val="5"/>
  </w:num>
  <w:num w:numId="5" w16cid:durableId="169833046">
    <w:abstractNumId w:val="16"/>
  </w:num>
  <w:num w:numId="6" w16cid:durableId="799960103">
    <w:abstractNumId w:val="11"/>
  </w:num>
  <w:num w:numId="7" w16cid:durableId="1753427734">
    <w:abstractNumId w:val="15"/>
  </w:num>
  <w:num w:numId="8" w16cid:durableId="321474533">
    <w:abstractNumId w:val="2"/>
  </w:num>
  <w:num w:numId="9" w16cid:durableId="1486554098">
    <w:abstractNumId w:val="13"/>
  </w:num>
  <w:num w:numId="10" w16cid:durableId="179661577">
    <w:abstractNumId w:val="20"/>
  </w:num>
  <w:num w:numId="11" w16cid:durableId="95053723">
    <w:abstractNumId w:val="8"/>
  </w:num>
  <w:num w:numId="12" w16cid:durableId="1742170483">
    <w:abstractNumId w:val="12"/>
  </w:num>
  <w:num w:numId="13" w16cid:durableId="512649477">
    <w:abstractNumId w:val="14"/>
  </w:num>
  <w:num w:numId="14" w16cid:durableId="1080520504">
    <w:abstractNumId w:val="3"/>
  </w:num>
  <w:num w:numId="15" w16cid:durableId="2132481067">
    <w:abstractNumId w:val="10"/>
  </w:num>
  <w:num w:numId="16" w16cid:durableId="1773161288">
    <w:abstractNumId w:val="18"/>
  </w:num>
  <w:num w:numId="17" w16cid:durableId="1341734318">
    <w:abstractNumId w:val="21"/>
  </w:num>
  <w:num w:numId="18" w16cid:durableId="1887983842">
    <w:abstractNumId w:val="19"/>
  </w:num>
  <w:num w:numId="19" w16cid:durableId="652098104">
    <w:abstractNumId w:val="9"/>
  </w:num>
  <w:num w:numId="20" w16cid:durableId="661202495">
    <w:abstractNumId w:val="6"/>
  </w:num>
  <w:num w:numId="21" w16cid:durableId="760838380">
    <w:abstractNumId w:val="7"/>
  </w:num>
  <w:num w:numId="22" w16cid:durableId="2087799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6A"/>
    <w:rsid w:val="0006061A"/>
    <w:rsid w:val="000A2ED7"/>
    <w:rsid w:val="00107FB8"/>
    <w:rsid w:val="001128D5"/>
    <w:rsid w:val="00131133"/>
    <w:rsid w:val="00174512"/>
    <w:rsid w:val="0018259D"/>
    <w:rsid w:val="0019059E"/>
    <w:rsid w:val="00190C76"/>
    <w:rsid w:val="0019339D"/>
    <w:rsid w:val="001C074B"/>
    <w:rsid w:val="001C5E9F"/>
    <w:rsid w:val="001D0D79"/>
    <w:rsid w:val="001D2695"/>
    <w:rsid w:val="002611A0"/>
    <w:rsid w:val="00262F7F"/>
    <w:rsid w:val="00266DC9"/>
    <w:rsid w:val="002A1D6C"/>
    <w:rsid w:val="002B2B42"/>
    <w:rsid w:val="002E1A83"/>
    <w:rsid w:val="002E4A7D"/>
    <w:rsid w:val="002F7948"/>
    <w:rsid w:val="00341CA3"/>
    <w:rsid w:val="00355865"/>
    <w:rsid w:val="003E412A"/>
    <w:rsid w:val="003F022A"/>
    <w:rsid w:val="00414EE9"/>
    <w:rsid w:val="00444E4A"/>
    <w:rsid w:val="004501A4"/>
    <w:rsid w:val="00457C86"/>
    <w:rsid w:val="004838E4"/>
    <w:rsid w:val="0049741C"/>
    <w:rsid w:val="00543CD1"/>
    <w:rsid w:val="005906D3"/>
    <w:rsid w:val="005B6178"/>
    <w:rsid w:val="005C2255"/>
    <w:rsid w:val="005E31D1"/>
    <w:rsid w:val="006140E4"/>
    <w:rsid w:val="00615846"/>
    <w:rsid w:val="006303E1"/>
    <w:rsid w:val="00672859"/>
    <w:rsid w:val="006B5A97"/>
    <w:rsid w:val="006B683B"/>
    <w:rsid w:val="0071542B"/>
    <w:rsid w:val="00725B5C"/>
    <w:rsid w:val="00727589"/>
    <w:rsid w:val="00727BCB"/>
    <w:rsid w:val="00780ABF"/>
    <w:rsid w:val="00783694"/>
    <w:rsid w:val="007854A6"/>
    <w:rsid w:val="007945F4"/>
    <w:rsid w:val="007B50CE"/>
    <w:rsid w:val="007E27E9"/>
    <w:rsid w:val="00803391"/>
    <w:rsid w:val="00807FB4"/>
    <w:rsid w:val="00812962"/>
    <w:rsid w:val="0082052E"/>
    <w:rsid w:val="0083091D"/>
    <w:rsid w:val="008436CD"/>
    <w:rsid w:val="00861962"/>
    <w:rsid w:val="0087380A"/>
    <w:rsid w:val="009077CA"/>
    <w:rsid w:val="009144F8"/>
    <w:rsid w:val="00920D6B"/>
    <w:rsid w:val="00951EE9"/>
    <w:rsid w:val="00955A75"/>
    <w:rsid w:val="0096604B"/>
    <w:rsid w:val="009762B7"/>
    <w:rsid w:val="00980EB0"/>
    <w:rsid w:val="009A701E"/>
    <w:rsid w:val="009B69A0"/>
    <w:rsid w:val="009B7FA6"/>
    <w:rsid w:val="009C4DC7"/>
    <w:rsid w:val="009E67EA"/>
    <w:rsid w:val="00A15877"/>
    <w:rsid w:val="00A35E19"/>
    <w:rsid w:val="00A378FE"/>
    <w:rsid w:val="00A92B92"/>
    <w:rsid w:val="00A96195"/>
    <w:rsid w:val="00AC0A52"/>
    <w:rsid w:val="00AC21D7"/>
    <w:rsid w:val="00AC2F69"/>
    <w:rsid w:val="00AC7443"/>
    <w:rsid w:val="00AE7DA4"/>
    <w:rsid w:val="00AF4132"/>
    <w:rsid w:val="00AF5869"/>
    <w:rsid w:val="00B2077F"/>
    <w:rsid w:val="00B35B71"/>
    <w:rsid w:val="00B60C43"/>
    <w:rsid w:val="00BD6945"/>
    <w:rsid w:val="00BF5E30"/>
    <w:rsid w:val="00C24711"/>
    <w:rsid w:val="00C3486F"/>
    <w:rsid w:val="00C47B86"/>
    <w:rsid w:val="00C63BED"/>
    <w:rsid w:val="00C71E81"/>
    <w:rsid w:val="00C8749B"/>
    <w:rsid w:val="00C97B4E"/>
    <w:rsid w:val="00CB238C"/>
    <w:rsid w:val="00CC4A70"/>
    <w:rsid w:val="00CF1492"/>
    <w:rsid w:val="00CF1D58"/>
    <w:rsid w:val="00CF27A4"/>
    <w:rsid w:val="00D42BD6"/>
    <w:rsid w:val="00D44A98"/>
    <w:rsid w:val="00D501FE"/>
    <w:rsid w:val="00D60E74"/>
    <w:rsid w:val="00D768CC"/>
    <w:rsid w:val="00DA2784"/>
    <w:rsid w:val="00DC3046"/>
    <w:rsid w:val="00DC33A7"/>
    <w:rsid w:val="00DC6E07"/>
    <w:rsid w:val="00DE424D"/>
    <w:rsid w:val="00DF126A"/>
    <w:rsid w:val="00DF45E5"/>
    <w:rsid w:val="00DF5F8F"/>
    <w:rsid w:val="00E30E88"/>
    <w:rsid w:val="00E55469"/>
    <w:rsid w:val="00E62C20"/>
    <w:rsid w:val="00E7612F"/>
    <w:rsid w:val="00E9371C"/>
    <w:rsid w:val="00EA6ECF"/>
    <w:rsid w:val="00EC3504"/>
    <w:rsid w:val="00ED4FA0"/>
    <w:rsid w:val="00F05825"/>
    <w:rsid w:val="00F57A6D"/>
    <w:rsid w:val="00F80B18"/>
    <w:rsid w:val="00F846FA"/>
    <w:rsid w:val="00F91053"/>
    <w:rsid w:val="00FA0FAC"/>
    <w:rsid w:val="00FA2293"/>
    <w:rsid w:val="00FA7380"/>
    <w:rsid w:val="00FB2041"/>
    <w:rsid w:val="00FB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BD14E"/>
  <w15:chartTrackingRefBased/>
  <w15:docId w15:val="{ECEECFD5-F155-3944-B829-0EA239FF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6A"/>
  </w:style>
  <w:style w:type="paragraph" w:styleId="Heading3">
    <w:name w:val="heading 3"/>
    <w:basedOn w:val="Normal"/>
    <w:next w:val="Normal"/>
    <w:link w:val="Heading3Char"/>
    <w:uiPriority w:val="9"/>
    <w:semiHidden/>
    <w:unhideWhenUsed/>
    <w:qFormat/>
    <w:rsid w:val="00DF126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26A"/>
    <w:rPr>
      <w:color w:val="0563C1" w:themeColor="hyperlink"/>
      <w:u w:val="single"/>
    </w:rPr>
  </w:style>
  <w:style w:type="character" w:styleId="UnresolvedMention">
    <w:name w:val="Unresolved Mention"/>
    <w:basedOn w:val="DefaultParagraphFont"/>
    <w:uiPriority w:val="99"/>
    <w:semiHidden/>
    <w:unhideWhenUsed/>
    <w:rsid w:val="00DF126A"/>
    <w:rPr>
      <w:color w:val="605E5C"/>
      <w:shd w:val="clear" w:color="auto" w:fill="E1DFDD"/>
    </w:rPr>
  </w:style>
  <w:style w:type="character" w:customStyle="1" w:styleId="Heading3Char">
    <w:name w:val="Heading 3 Char"/>
    <w:basedOn w:val="DefaultParagraphFont"/>
    <w:link w:val="Heading3"/>
    <w:uiPriority w:val="9"/>
    <w:semiHidden/>
    <w:rsid w:val="00DF126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9B7FA6"/>
    <w:rPr>
      <w:color w:val="954F72" w:themeColor="followedHyperlink"/>
      <w:u w:val="single"/>
    </w:rPr>
  </w:style>
  <w:style w:type="paragraph" w:styleId="ListParagraph">
    <w:name w:val="List Paragraph"/>
    <w:basedOn w:val="Normal"/>
    <w:uiPriority w:val="34"/>
    <w:qFormat/>
    <w:rsid w:val="00F91053"/>
    <w:pPr>
      <w:ind w:left="720"/>
      <w:contextualSpacing/>
    </w:pPr>
  </w:style>
  <w:style w:type="table" w:styleId="TableGrid">
    <w:name w:val="Table Grid"/>
    <w:basedOn w:val="TableNormal"/>
    <w:uiPriority w:val="39"/>
    <w:rsid w:val="00DC6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3504"/>
    <w:pPr>
      <w:tabs>
        <w:tab w:val="center" w:pos="4680"/>
        <w:tab w:val="right" w:pos="9360"/>
      </w:tabs>
    </w:pPr>
  </w:style>
  <w:style w:type="character" w:customStyle="1" w:styleId="FooterChar">
    <w:name w:val="Footer Char"/>
    <w:basedOn w:val="DefaultParagraphFont"/>
    <w:link w:val="Footer"/>
    <w:uiPriority w:val="99"/>
    <w:rsid w:val="00EC3504"/>
  </w:style>
  <w:style w:type="character" w:styleId="PageNumber">
    <w:name w:val="page number"/>
    <w:basedOn w:val="DefaultParagraphFont"/>
    <w:uiPriority w:val="99"/>
    <w:semiHidden/>
    <w:unhideWhenUsed/>
    <w:rsid w:val="00EC3504"/>
  </w:style>
  <w:style w:type="paragraph" w:styleId="NormalWeb">
    <w:name w:val="Normal (Web)"/>
    <w:basedOn w:val="Normal"/>
    <w:uiPriority w:val="99"/>
    <w:unhideWhenUsed/>
    <w:rsid w:val="00C47B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0396">
      <w:bodyDiv w:val="1"/>
      <w:marLeft w:val="0"/>
      <w:marRight w:val="0"/>
      <w:marTop w:val="0"/>
      <w:marBottom w:val="0"/>
      <w:divBdr>
        <w:top w:val="none" w:sz="0" w:space="0" w:color="auto"/>
        <w:left w:val="none" w:sz="0" w:space="0" w:color="auto"/>
        <w:bottom w:val="none" w:sz="0" w:space="0" w:color="auto"/>
        <w:right w:val="none" w:sz="0" w:space="0" w:color="auto"/>
      </w:divBdr>
    </w:div>
    <w:div w:id="584268323">
      <w:bodyDiv w:val="1"/>
      <w:marLeft w:val="0"/>
      <w:marRight w:val="0"/>
      <w:marTop w:val="0"/>
      <w:marBottom w:val="0"/>
      <w:divBdr>
        <w:top w:val="none" w:sz="0" w:space="0" w:color="auto"/>
        <w:left w:val="none" w:sz="0" w:space="0" w:color="auto"/>
        <w:bottom w:val="none" w:sz="0" w:space="0" w:color="auto"/>
        <w:right w:val="none" w:sz="0" w:space="0" w:color="auto"/>
      </w:divBdr>
    </w:div>
    <w:div w:id="746072009">
      <w:bodyDiv w:val="1"/>
      <w:marLeft w:val="0"/>
      <w:marRight w:val="0"/>
      <w:marTop w:val="0"/>
      <w:marBottom w:val="0"/>
      <w:divBdr>
        <w:top w:val="none" w:sz="0" w:space="0" w:color="auto"/>
        <w:left w:val="none" w:sz="0" w:space="0" w:color="auto"/>
        <w:bottom w:val="none" w:sz="0" w:space="0" w:color="auto"/>
        <w:right w:val="none" w:sz="0" w:space="0" w:color="auto"/>
      </w:divBdr>
    </w:div>
    <w:div w:id="1138646651">
      <w:bodyDiv w:val="1"/>
      <w:marLeft w:val="0"/>
      <w:marRight w:val="0"/>
      <w:marTop w:val="0"/>
      <w:marBottom w:val="0"/>
      <w:divBdr>
        <w:top w:val="none" w:sz="0" w:space="0" w:color="auto"/>
        <w:left w:val="none" w:sz="0" w:space="0" w:color="auto"/>
        <w:bottom w:val="none" w:sz="0" w:space="0" w:color="auto"/>
        <w:right w:val="none" w:sz="0" w:space="0" w:color="auto"/>
      </w:divBdr>
    </w:div>
    <w:div w:id="1202785043">
      <w:bodyDiv w:val="1"/>
      <w:marLeft w:val="0"/>
      <w:marRight w:val="0"/>
      <w:marTop w:val="0"/>
      <w:marBottom w:val="0"/>
      <w:divBdr>
        <w:top w:val="none" w:sz="0" w:space="0" w:color="auto"/>
        <w:left w:val="none" w:sz="0" w:space="0" w:color="auto"/>
        <w:bottom w:val="none" w:sz="0" w:space="0" w:color="auto"/>
        <w:right w:val="none" w:sz="0" w:space="0" w:color="auto"/>
      </w:divBdr>
    </w:div>
    <w:div w:id="1952859066">
      <w:bodyDiv w:val="1"/>
      <w:marLeft w:val="0"/>
      <w:marRight w:val="0"/>
      <w:marTop w:val="0"/>
      <w:marBottom w:val="0"/>
      <w:divBdr>
        <w:top w:val="none" w:sz="0" w:space="0" w:color="auto"/>
        <w:left w:val="none" w:sz="0" w:space="0" w:color="auto"/>
        <w:bottom w:val="none" w:sz="0" w:space="0" w:color="auto"/>
        <w:right w:val="none" w:sz="0" w:space="0" w:color="auto"/>
      </w:divBdr>
    </w:div>
    <w:div w:id="19916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berly.grey@un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reteam@unt.edu" TargetMode="Externa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Kimberly</dc:creator>
  <cp:keywords/>
  <dc:description/>
  <cp:lastModifiedBy>Grey, Kimberly</cp:lastModifiedBy>
  <cp:revision>6</cp:revision>
  <cp:lastPrinted>2026-01-08T20:59:00Z</cp:lastPrinted>
  <dcterms:created xsi:type="dcterms:W3CDTF">2026-01-08T15:01:00Z</dcterms:created>
  <dcterms:modified xsi:type="dcterms:W3CDTF">2026-01-08T21:03:00Z</dcterms:modified>
</cp:coreProperties>
</file>