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6263B7" w14:textId="2D647456" w:rsidR="001C2AB4" w:rsidRPr="00F11CB8" w:rsidRDefault="001C2AB4" w:rsidP="00316430">
      <w:pPr>
        <w:jc w:val="center"/>
        <w:rPr>
          <w:rFonts w:ascii="Times New Roman" w:hAnsi="Times New Roman" w:cs="Times New Roman"/>
          <w:b/>
          <w:bCs/>
          <w:color w:val="000000" w:themeColor="text1"/>
        </w:rPr>
      </w:pPr>
      <w:r w:rsidRPr="00F11CB8">
        <w:rPr>
          <w:rFonts w:ascii="Times New Roman" w:hAnsi="Times New Roman" w:cs="Times New Roman"/>
          <w:b/>
          <w:bCs/>
          <w:color w:val="000000" w:themeColor="text1"/>
        </w:rPr>
        <w:t>QUALITATIVE RESEARCH</w:t>
      </w:r>
      <w:r w:rsidR="00F06985" w:rsidRPr="00F11CB8">
        <w:rPr>
          <w:rFonts w:ascii="Times New Roman" w:hAnsi="Times New Roman" w:cs="Times New Roman"/>
          <w:b/>
          <w:bCs/>
          <w:color w:val="000000" w:themeColor="text1"/>
        </w:rPr>
        <w:t xml:space="preserve"> METHODS</w:t>
      </w:r>
    </w:p>
    <w:p w14:paraId="10981ABE" w14:textId="7F17393E" w:rsidR="001C2AB4" w:rsidRPr="00F11CB8" w:rsidRDefault="001C2AB4" w:rsidP="00316430">
      <w:pPr>
        <w:jc w:val="center"/>
        <w:rPr>
          <w:rFonts w:ascii="Times New Roman" w:hAnsi="Times New Roman" w:cs="Times New Roman"/>
          <w:color w:val="000000" w:themeColor="text1"/>
        </w:rPr>
      </w:pPr>
      <w:r w:rsidRPr="00F11CB8">
        <w:rPr>
          <w:rFonts w:ascii="Times New Roman" w:hAnsi="Times New Roman" w:cs="Times New Roman"/>
          <w:color w:val="000000" w:themeColor="text1"/>
        </w:rPr>
        <w:t>SOCI 3240</w:t>
      </w:r>
      <w:r w:rsidR="00146001" w:rsidRPr="00F11CB8">
        <w:rPr>
          <w:rFonts w:ascii="Times New Roman" w:hAnsi="Times New Roman" w:cs="Times New Roman"/>
          <w:color w:val="000000" w:themeColor="text1"/>
        </w:rPr>
        <w:t>-</w:t>
      </w:r>
      <w:r w:rsidR="00B043AD">
        <w:rPr>
          <w:rFonts w:ascii="Times New Roman" w:hAnsi="Times New Roman" w:cs="Times New Roman"/>
          <w:color w:val="000000" w:themeColor="text1"/>
        </w:rPr>
        <w:t>400</w:t>
      </w:r>
      <w:r w:rsidR="00186A7A" w:rsidRPr="00F11CB8">
        <w:rPr>
          <w:rFonts w:ascii="Times New Roman" w:hAnsi="Times New Roman" w:cs="Times New Roman"/>
          <w:color w:val="000000" w:themeColor="text1"/>
        </w:rPr>
        <w:t xml:space="preserve"> | </w:t>
      </w:r>
      <w:r w:rsidR="00F5388E">
        <w:rPr>
          <w:rFonts w:ascii="Times New Roman" w:hAnsi="Times New Roman" w:cs="Times New Roman"/>
          <w:color w:val="000000" w:themeColor="text1"/>
        </w:rPr>
        <w:t>Fall</w:t>
      </w:r>
      <w:r w:rsidR="00146001" w:rsidRPr="00F11CB8">
        <w:rPr>
          <w:rFonts w:ascii="Times New Roman" w:hAnsi="Times New Roman" w:cs="Times New Roman"/>
          <w:color w:val="000000" w:themeColor="text1"/>
        </w:rPr>
        <w:t xml:space="preserve"> 202</w:t>
      </w:r>
      <w:r w:rsidR="00F5388E">
        <w:rPr>
          <w:rFonts w:ascii="Times New Roman" w:hAnsi="Times New Roman" w:cs="Times New Roman"/>
          <w:color w:val="000000" w:themeColor="text1"/>
        </w:rPr>
        <w:t>6</w:t>
      </w:r>
    </w:p>
    <w:p w14:paraId="50E057B7" w14:textId="5A834B78" w:rsidR="001C2AB4" w:rsidRPr="00F11CB8" w:rsidRDefault="001C2AB4" w:rsidP="00E26ED1">
      <w:pPr>
        <w:jc w:val="both"/>
        <w:rPr>
          <w:rFonts w:ascii="Times New Roman" w:hAnsi="Times New Roman" w:cs="Times New Roman"/>
          <w:color w:val="000000" w:themeColor="text1"/>
        </w:rPr>
      </w:pPr>
    </w:p>
    <w:p w14:paraId="108C1747" w14:textId="14C1477C" w:rsidR="00664598" w:rsidRPr="00F11CB8" w:rsidRDefault="00664598" w:rsidP="00146001">
      <w:pPr>
        <w:tabs>
          <w:tab w:val="left" w:pos="2340"/>
          <w:tab w:val="left" w:pos="5580"/>
        </w:tabs>
        <w:rPr>
          <w:rFonts w:ascii="Times New Roman" w:hAnsi="Times New Roman" w:cs="Times New Roman"/>
          <w:color w:val="000000" w:themeColor="text1"/>
        </w:rPr>
      </w:pPr>
      <w:r w:rsidRPr="00F11CB8">
        <w:rPr>
          <w:rFonts w:ascii="Times New Roman" w:hAnsi="Times New Roman" w:cs="Times New Roman"/>
          <w:color w:val="000000" w:themeColor="text1"/>
        </w:rPr>
        <w:t xml:space="preserve">Instructor: </w:t>
      </w:r>
      <w:r w:rsidRPr="00F11CB8">
        <w:rPr>
          <w:rFonts w:ascii="Times New Roman" w:hAnsi="Times New Roman" w:cs="Times New Roman"/>
          <w:color w:val="000000" w:themeColor="text1"/>
        </w:rPr>
        <w:tab/>
        <w:t>Katherine Sobering, PhD</w:t>
      </w:r>
      <w:r w:rsidR="00146001" w:rsidRPr="00F11CB8">
        <w:rPr>
          <w:rFonts w:ascii="Times New Roman" w:hAnsi="Times New Roman" w:cs="Times New Roman"/>
          <w:color w:val="000000" w:themeColor="text1"/>
        </w:rPr>
        <w:t xml:space="preserve"> (she/her/hers)</w:t>
      </w:r>
    </w:p>
    <w:p w14:paraId="6965BA49" w14:textId="77777777" w:rsidR="00664598" w:rsidRPr="00F5388E" w:rsidRDefault="00664598" w:rsidP="00146001">
      <w:pPr>
        <w:tabs>
          <w:tab w:val="left" w:pos="2340"/>
          <w:tab w:val="left" w:pos="5580"/>
        </w:tabs>
        <w:rPr>
          <w:rFonts w:ascii="Times New Roman" w:hAnsi="Times New Roman" w:cs="Times New Roman"/>
          <w:color w:val="000000" w:themeColor="text1"/>
          <w:u w:val="single"/>
        </w:rPr>
      </w:pPr>
      <w:r w:rsidRPr="00F11CB8">
        <w:rPr>
          <w:rFonts w:ascii="Times New Roman" w:hAnsi="Times New Roman" w:cs="Times New Roman"/>
          <w:color w:val="000000" w:themeColor="text1"/>
        </w:rPr>
        <w:t xml:space="preserve">Email: </w:t>
      </w:r>
      <w:r w:rsidRPr="00F11CB8">
        <w:rPr>
          <w:rFonts w:ascii="Times New Roman" w:hAnsi="Times New Roman" w:cs="Times New Roman"/>
          <w:color w:val="000000" w:themeColor="text1"/>
        </w:rPr>
        <w:tab/>
      </w:r>
      <w:hyperlink r:id="rId7" w:history="1">
        <w:r w:rsidRPr="00F5388E">
          <w:rPr>
            <w:rStyle w:val="Hyperlink"/>
            <w:rFonts w:ascii="Times New Roman" w:hAnsi="Times New Roman" w:cs="Times New Roman"/>
          </w:rPr>
          <w:t>katherine.sobering@unt.edu</w:t>
        </w:r>
      </w:hyperlink>
    </w:p>
    <w:p w14:paraId="7EA864E6" w14:textId="77777777" w:rsidR="00664598" w:rsidRPr="00F5388E" w:rsidRDefault="00664598" w:rsidP="00146001">
      <w:pPr>
        <w:tabs>
          <w:tab w:val="left" w:pos="2340"/>
          <w:tab w:val="left" w:pos="5580"/>
          <w:tab w:val="left" w:pos="5670"/>
        </w:tabs>
        <w:rPr>
          <w:rFonts w:ascii="Times New Roman" w:hAnsi="Times New Roman" w:cs="Times New Roman"/>
          <w:color w:val="000000" w:themeColor="text1"/>
        </w:rPr>
      </w:pPr>
      <w:r w:rsidRPr="00F5388E">
        <w:rPr>
          <w:rFonts w:ascii="Times New Roman" w:hAnsi="Times New Roman" w:cs="Times New Roman"/>
          <w:color w:val="000000" w:themeColor="text1"/>
        </w:rPr>
        <w:t xml:space="preserve">Office: </w:t>
      </w:r>
      <w:r w:rsidRPr="00F5388E">
        <w:rPr>
          <w:rFonts w:ascii="Times New Roman" w:hAnsi="Times New Roman" w:cs="Times New Roman"/>
          <w:color w:val="000000" w:themeColor="text1"/>
        </w:rPr>
        <w:tab/>
        <w:t>Sycamore Hall 288A</w:t>
      </w:r>
    </w:p>
    <w:p w14:paraId="70ECAD90" w14:textId="325E7C9C" w:rsidR="00146001" w:rsidRPr="00F5388E" w:rsidRDefault="00146001" w:rsidP="00146001">
      <w:pPr>
        <w:tabs>
          <w:tab w:val="left" w:pos="2340"/>
          <w:tab w:val="left" w:pos="5580"/>
        </w:tabs>
        <w:rPr>
          <w:rFonts w:ascii="Times New Roman" w:hAnsi="Times New Roman" w:cs="Times New Roman"/>
          <w:color w:val="000000" w:themeColor="text1"/>
        </w:rPr>
      </w:pPr>
      <w:r w:rsidRPr="00F5388E">
        <w:rPr>
          <w:rFonts w:ascii="Times New Roman" w:hAnsi="Times New Roman" w:cs="Times New Roman"/>
          <w:color w:val="000000" w:themeColor="text1"/>
        </w:rPr>
        <w:t>Phone:</w:t>
      </w:r>
      <w:r w:rsidRPr="00F5388E">
        <w:rPr>
          <w:rFonts w:ascii="Times New Roman" w:hAnsi="Times New Roman" w:cs="Times New Roman"/>
          <w:color w:val="000000" w:themeColor="text1"/>
        </w:rPr>
        <w:tab/>
      </w:r>
      <w:r w:rsidRPr="00F5388E">
        <w:rPr>
          <w:rFonts w:ascii="Times New Roman" w:hAnsi="Times New Roman" w:cs="Times New Roman"/>
          <w:color w:val="222222"/>
          <w:shd w:val="clear" w:color="auto" w:fill="FFFFFF"/>
        </w:rPr>
        <w:t>(940) 565-2296 (department)</w:t>
      </w:r>
    </w:p>
    <w:p w14:paraId="1D33B85A" w14:textId="389B91C5" w:rsidR="00664598" w:rsidRPr="00F5388E" w:rsidRDefault="00664598" w:rsidP="00146001">
      <w:pPr>
        <w:tabs>
          <w:tab w:val="left" w:pos="2340"/>
          <w:tab w:val="left" w:pos="5580"/>
        </w:tabs>
        <w:rPr>
          <w:rFonts w:ascii="Times New Roman" w:hAnsi="Times New Roman" w:cs="Times New Roman"/>
          <w:color w:val="000000" w:themeColor="text1"/>
        </w:rPr>
      </w:pPr>
      <w:r w:rsidRPr="00F5388E">
        <w:rPr>
          <w:rFonts w:ascii="Times New Roman" w:hAnsi="Times New Roman" w:cs="Times New Roman"/>
          <w:color w:val="000000" w:themeColor="text1"/>
        </w:rPr>
        <w:t xml:space="preserve">Office Hours: </w:t>
      </w:r>
      <w:r w:rsidRPr="00F5388E">
        <w:rPr>
          <w:rFonts w:ascii="Times New Roman" w:hAnsi="Times New Roman" w:cs="Times New Roman"/>
          <w:color w:val="000000" w:themeColor="text1"/>
        </w:rPr>
        <w:tab/>
      </w:r>
      <w:r w:rsidR="00F5388E" w:rsidRPr="00F5388E">
        <w:rPr>
          <w:rFonts w:ascii="Times New Roman" w:hAnsi="Times New Roman" w:cs="Times New Roman"/>
          <w:color w:val="000000" w:themeColor="text1"/>
        </w:rPr>
        <w:t>Wednesdays 12-2pm in person</w:t>
      </w:r>
      <w:r w:rsidRPr="00F5388E">
        <w:rPr>
          <w:rFonts w:ascii="Times New Roman" w:hAnsi="Times New Roman" w:cs="Times New Roman"/>
          <w:color w:val="000000" w:themeColor="text1"/>
        </w:rPr>
        <w:t xml:space="preserve"> and by appointment via Zoom</w:t>
      </w:r>
    </w:p>
    <w:p w14:paraId="643424A4" w14:textId="0B273E31" w:rsidR="00883560" w:rsidRPr="00F5388E" w:rsidRDefault="00664598" w:rsidP="00146001">
      <w:pPr>
        <w:tabs>
          <w:tab w:val="left" w:pos="2340"/>
        </w:tabs>
        <w:ind w:left="720"/>
        <w:rPr>
          <w:rFonts w:ascii="Times New Roman" w:hAnsi="Times New Roman" w:cs="Times New Roman"/>
          <w:color w:val="000000" w:themeColor="text1"/>
        </w:rPr>
      </w:pPr>
      <w:r w:rsidRPr="00F5388E">
        <w:rPr>
          <w:rFonts w:ascii="Times New Roman" w:hAnsi="Times New Roman" w:cs="Times New Roman"/>
          <w:color w:val="000000" w:themeColor="text1"/>
        </w:rPr>
        <w:tab/>
        <w:t>(</w:t>
      </w:r>
      <w:hyperlink r:id="rId8" w:history="1">
        <w:r w:rsidRPr="00F5388E">
          <w:rPr>
            <w:rStyle w:val="Hyperlink"/>
            <w:rFonts w:ascii="Times New Roman" w:hAnsi="Times New Roman" w:cs="Times New Roman"/>
          </w:rPr>
          <w:t>Please book in advance</w:t>
        </w:r>
        <w:r w:rsidR="00F5388E" w:rsidRPr="00F5388E">
          <w:rPr>
            <w:rStyle w:val="Hyperlink"/>
            <w:rFonts w:ascii="Times New Roman" w:hAnsi="Times New Roman" w:cs="Times New Roman"/>
          </w:rPr>
          <w:t xml:space="preserve"> here</w:t>
        </w:r>
      </w:hyperlink>
      <w:r w:rsidR="00F5388E" w:rsidRPr="00F5388E">
        <w:rPr>
          <w:rFonts w:ascii="Times New Roman" w:hAnsi="Times New Roman" w:cs="Times New Roman"/>
          <w:color w:val="000000" w:themeColor="text1"/>
        </w:rPr>
        <w:t>)</w:t>
      </w:r>
      <w:r w:rsidRPr="00F5388E">
        <w:rPr>
          <w:rFonts w:ascii="Times New Roman" w:hAnsi="Times New Roman" w:cs="Times New Roman"/>
          <w:color w:val="000000" w:themeColor="text1"/>
        </w:rPr>
        <w:t xml:space="preserve"> </w:t>
      </w:r>
    </w:p>
    <w:p w14:paraId="3ABCF60F" w14:textId="77777777" w:rsidR="00146001" w:rsidRPr="00F5388E" w:rsidRDefault="00146001" w:rsidP="00146001">
      <w:pPr>
        <w:tabs>
          <w:tab w:val="left" w:pos="2340"/>
        </w:tabs>
        <w:rPr>
          <w:rFonts w:ascii="Times New Roman" w:hAnsi="Times New Roman" w:cs="Times New Roman"/>
          <w:color w:val="000000" w:themeColor="text1"/>
        </w:rPr>
      </w:pPr>
    </w:p>
    <w:p w14:paraId="56BFB394" w14:textId="38E920D4" w:rsidR="00146001" w:rsidRPr="00F5388E" w:rsidRDefault="00146001" w:rsidP="00146001">
      <w:pPr>
        <w:tabs>
          <w:tab w:val="left" w:pos="2340"/>
        </w:tabs>
        <w:rPr>
          <w:rFonts w:ascii="Times New Roman" w:hAnsi="Times New Roman" w:cs="Times New Roman"/>
          <w:color w:val="000000" w:themeColor="text1"/>
        </w:rPr>
      </w:pPr>
      <w:r w:rsidRPr="00F5388E">
        <w:rPr>
          <w:rFonts w:ascii="Times New Roman" w:hAnsi="Times New Roman" w:cs="Times New Roman"/>
          <w:color w:val="000000" w:themeColor="text1"/>
        </w:rPr>
        <w:t xml:space="preserve">Teaching Assistant: </w:t>
      </w:r>
      <w:r w:rsidRPr="00F5388E">
        <w:rPr>
          <w:rFonts w:ascii="Times New Roman" w:hAnsi="Times New Roman" w:cs="Times New Roman"/>
          <w:color w:val="000000" w:themeColor="text1"/>
        </w:rPr>
        <w:tab/>
      </w:r>
      <w:r w:rsidR="00F5388E" w:rsidRPr="00F5388E">
        <w:rPr>
          <w:rFonts w:ascii="Times New Roman" w:hAnsi="Times New Roman" w:cs="Times New Roman"/>
          <w:color w:val="000000" w:themeColor="text1"/>
        </w:rPr>
        <w:t>Ahmed Alshammari</w:t>
      </w:r>
    </w:p>
    <w:p w14:paraId="5C77A00A" w14:textId="3599C065" w:rsidR="00146001" w:rsidRPr="00F5388E" w:rsidRDefault="00146001" w:rsidP="00146001">
      <w:pPr>
        <w:tabs>
          <w:tab w:val="left" w:pos="2340"/>
          <w:tab w:val="left" w:pos="5580"/>
        </w:tabs>
        <w:rPr>
          <w:rFonts w:ascii="Times New Roman" w:hAnsi="Times New Roman" w:cs="Times New Roman"/>
          <w:color w:val="000000" w:themeColor="text1"/>
          <w:u w:val="single"/>
        </w:rPr>
      </w:pPr>
      <w:r w:rsidRPr="00F5388E">
        <w:rPr>
          <w:rFonts w:ascii="Times New Roman" w:hAnsi="Times New Roman" w:cs="Times New Roman"/>
          <w:color w:val="000000" w:themeColor="text1"/>
        </w:rPr>
        <w:t xml:space="preserve">Email: </w:t>
      </w:r>
      <w:r w:rsidRPr="00F5388E">
        <w:rPr>
          <w:rFonts w:ascii="Times New Roman" w:hAnsi="Times New Roman" w:cs="Times New Roman"/>
          <w:color w:val="000000" w:themeColor="text1"/>
        </w:rPr>
        <w:tab/>
      </w:r>
      <w:r w:rsidR="00F5388E" w:rsidRPr="00F5388E">
        <w:rPr>
          <w:rFonts w:ascii="Times New Roman" w:hAnsi="Times New Roman" w:cs="Times New Roman"/>
        </w:rPr>
        <w:t>AhmedAlshammari2@my.unt.edu</w:t>
      </w:r>
    </w:p>
    <w:p w14:paraId="744398DD" w14:textId="31F0B53E" w:rsidR="00146001" w:rsidRPr="00F5388E" w:rsidRDefault="00146001" w:rsidP="00146001">
      <w:pPr>
        <w:tabs>
          <w:tab w:val="left" w:pos="2340"/>
          <w:tab w:val="left" w:pos="5580"/>
          <w:tab w:val="left" w:pos="5670"/>
        </w:tabs>
        <w:rPr>
          <w:rFonts w:ascii="Times New Roman" w:hAnsi="Times New Roman" w:cs="Times New Roman"/>
          <w:color w:val="000000" w:themeColor="text1"/>
        </w:rPr>
      </w:pPr>
      <w:r w:rsidRPr="00F5388E">
        <w:rPr>
          <w:rFonts w:ascii="Times New Roman" w:hAnsi="Times New Roman" w:cs="Times New Roman"/>
          <w:color w:val="000000" w:themeColor="text1"/>
        </w:rPr>
        <w:t xml:space="preserve">Office: </w:t>
      </w:r>
      <w:r w:rsidRPr="00F5388E">
        <w:rPr>
          <w:rFonts w:ascii="Times New Roman" w:hAnsi="Times New Roman" w:cs="Times New Roman"/>
          <w:color w:val="000000" w:themeColor="text1"/>
        </w:rPr>
        <w:tab/>
      </w:r>
      <w:r w:rsidR="00F5388E" w:rsidRPr="00F5388E">
        <w:rPr>
          <w:rFonts w:ascii="Times New Roman" w:hAnsi="Times New Roman" w:cs="Times New Roman"/>
          <w:color w:val="000000" w:themeColor="text1"/>
        </w:rPr>
        <w:t>Sycamore 201D</w:t>
      </w:r>
    </w:p>
    <w:p w14:paraId="030A47CC" w14:textId="49867E5B" w:rsidR="00146001" w:rsidRPr="00F5388E" w:rsidRDefault="00146001" w:rsidP="00146001">
      <w:pPr>
        <w:tabs>
          <w:tab w:val="left" w:pos="2340"/>
          <w:tab w:val="left" w:pos="5580"/>
        </w:tabs>
        <w:rPr>
          <w:rFonts w:ascii="Times New Roman" w:hAnsi="Times New Roman" w:cs="Times New Roman"/>
          <w:color w:val="000000" w:themeColor="text1"/>
        </w:rPr>
      </w:pPr>
      <w:r w:rsidRPr="00F5388E">
        <w:rPr>
          <w:rFonts w:ascii="Times New Roman" w:hAnsi="Times New Roman" w:cs="Times New Roman"/>
          <w:color w:val="000000" w:themeColor="text1"/>
        </w:rPr>
        <w:t xml:space="preserve">Office Hours: </w:t>
      </w:r>
      <w:r w:rsidRPr="00F5388E">
        <w:rPr>
          <w:rFonts w:ascii="Times New Roman" w:hAnsi="Times New Roman" w:cs="Times New Roman"/>
          <w:color w:val="000000" w:themeColor="text1"/>
        </w:rPr>
        <w:tab/>
      </w:r>
      <w:r w:rsidR="00E93A6B">
        <w:rPr>
          <w:rFonts w:ascii="Times New Roman" w:hAnsi="Times New Roman" w:cs="Times New Roman"/>
          <w:color w:val="000000" w:themeColor="text1"/>
        </w:rPr>
        <w:t>By</w:t>
      </w:r>
      <w:r w:rsidRPr="00F5388E">
        <w:rPr>
          <w:rFonts w:ascii="Times New Roman" w:hAnsi="Times New Roman" w:cs="Times New Roman"/>
          <w:color w:val="000000" w:themeColor="text1"/>
        </w:rPr>
        <w:t xml:space="preserve"> appointment in person or via Zoom </w:t>
      </w:r>
    </w:p>
    <w:p w14:paraId="44227C27" w14:textId="12708E97" w:rsidR="00E94067" w:rsidRPr="00F5388E" w:rsidRDefault="004C58A1" w:rsidP="00E94067">
      <w:pPr>
        <w:jc w:val="both"/>
        <w:rPr>
          <w:rFonts w:ascii="Times New Roman" w:hAnsi="Times New Roman" w:cs="Times New Roman"/>
          <w:color w:val="000000" w:themeColor="text1"/>
        </w:rPr>
      </w:pPr>
      <w:r w:rsidRPr="00F5388E">
        <w:rPr>
          <w:rFonts w:ascii="Times New Roman" w:hAnsi="Times New Roman" w:cs="Times New Roman"/>
          <w:color w:val="000000" w:themeColor="text1"/>
        </w:rPr>
        <w:tab/>
      </w:r>
    </w:p>
    <w:p w14:paraId="733418A3" w14:textId="68ED39E3" w:rsidR="001C2AB4" w:rsidRPr="00F5388E" w:rsidRDefault="001C2AB4" w:rsidP="00E26ED1">
      <w:pPr>
        <w:pStyle w:val="Heading1"/>
        <w:jc w:val="both"/>
        <w:rPr>
          <w:rFonts w:ascii="Times New Roman" w:hAnsi="Times New Roman" w:cs="Times New Roman"/>
          <w:sz w:val="24"/>
          <w:szCs w:val="24"/>
        </w:rPr>
      </w:pPr>
      <w:r w:rsidRPr="00F5388E">
        <w:rPr>
          <w:rFonts w:ascii="Times New Roman" w:hAnsi="Times New Roman" w:cs="Times New Roman"/>
          <w:sz w:val="24"/>
          <w:szCs w:val="24"/>
        </w:rPr>
        <w:t>Course Description and Objectives</w:t>
      </w:r>
    </w:p>
    <w:p w14:paraId="58684145" w14:textId="471DB41E" w:rsidR="001C2AB4" w:rsidRPr="00F11CB8" w:rsidRDefault="001C2AB4" w:rsidP="00E26ED1">
      <w:pPr>
        <w:jc w:val="both"/>
        <w:rPr>
          <w:rFonts w:ascii="Times New Roman" w:hAnsi="Times New Roman" w:cs="Times New Roman"/>
          <w:color w:val="000000" w:themeColor="text1"/>
        </w:rPr>
      </w:pPr>
      <w:r w:rsidRPr="00F11CB8">
        <w:rPr>
          <w:rFonts w:ascii="Times New Roman" w:hAnsi="Times New Roman" w:cs="Times New Roman"/>
          <w:color w:val="000000" w:themeColor="text1"/>
        </w:rPr>
        <w:t xml:space="preserve">This course </w:t>
      </w:r>
      <w:proofErr w:type="gramStart"/>
      <w:r w:rsidRPr="00F11CB8">
        <w:rPr>
          <w:rFonts w:ascii="Times New Roman" w:hAnsi="Times New Roman" w:cs="Times New Roman"/>
          <w:color w:val="000000" w:themeColor="text1"/>
        </w:rPr>
        <w:t xml:space="preserve">provides an introduction </w:t>
      </w:r>
      <w:r w:rsidR="00563C92" w:rsidRPr="00F11CB8">
        <w:rPr>
          <w:rFonts w:ascii="Times New Roman" w:hAnsi="Times New Roman" w:cs="Times New Roman"/>
          <w:color w:val="000000" w:themeColor="text1"/>
        </w:rPr>
        <w:t>to</w:t>
      </w:r>
      <w:proofErr w:type="gramEnd"/>
      <w:r w:rsidR="00563C92" w:rsidRPr="00F11CB8">
        <w:rPr>
          <w:rFonts w:ascii="Times New Roman" w:hAnsi="Times New Roman" w:cs="Times New Roman"/>
          <w:color w:val="000000" w:themeColor="text1"/>
        </w:rPr>
        <w:t xml:space="preserve"> </w:t>
      </w:r>
      <w:r w:rsidR="009E5BAE" w:rsidRPr="00F11CB8">
        <w:rPr>
          <w:rFonts w:ascii="Times New Roman" w:hAnsi="Times New Roman" w:cs="Times New Roman"/>
          <w:color w:val="000000" w:themeColor="text1"/>
        </w:rPr>
        <w:t xml:space="preserve">qualitative </w:t>
      </w:r>
      <w:r w:rsidR="00B80979" w:rsidRPr="00F11CB8">
        <w:rPr>
          <w:rFonts w:ascii="Times New Roman" w:hAnsi="Times New Roman" w:cs="Times New Roman"/>
          <w:color w:val="000000" w:themeColor="text1"/>
        </w:rPr>
        <w:t xml:space="preserve">research </w:t>
      </w:r>
      <w:r w:rsidR="009E5BAE" w:rsidRPr="00F11CB8">
        <w:rPr>
          <w:rFonts w:ascii="Times New Roman" w:hAnsi="Times New Roman" w:cs="Times New Roman"/>
          <w:color w:val="000000" w:themeColor="text1"/>
        </w:rPr>
        <w:t>methods. While much sociological research relies on data</w:t>
      </w:r>
      <w:r w:rsidR="00F27A6B" w:rsidRPr="00F11CB8">
        <w:rPr>
          <w:rFonts w:ascii="Times New Roman" w:hAnsi="Times New Roman" w:cs="Times New Roman"/>
          <w:color w:val="000000" w:themeColor="text1"/>
        </w:rPr>
        <w:t xml:space="preserve"> collected by others</w:t>
      </w:r>
      <w:r w:rsidR="009E5BAE" w:rsidRPr="00F11CB8">
        <w:rPr>
          <w:rFonts w:ascii="Times New Roman" w:hAnsi="Times New Roman" w:cs="Times New Roman"/>
          <w:color w:val="000000" w:themeColor="text1"/>
        </w:rPr>
        <w:t>, this course provide</w:t>
      </w:r>
      <w:r w:rsidR="00F27A6B" w:rsidRPr="00F11CB8">
        <w:rPr>
          <w:rFonts w:ascii="Times New Roman" w:hAnsi="Times New Roman" w:cs="Times New Roman"/>
          <w:color w:val="000000" w:themeColor="text1"/>
        </w:rPr>
        <w:t>s</w:t>
      </w:r>
      <w:r w:rsidR="009E5BAE" w:rsidRPr="00F11CB8">
        <w:rPr>
          <w:rFonts w:ascii="Times New Roman" w:hAnsi="Times New Roman" w:cs="Times New Roman"/>
          <w:color w:val="000000" w:themeColor="text1"/>
        </w:rPr>
        <w:t xml:space="preserve"> insights </w:t>
      </w:r>
      <w:r w:rsidR="00011FE5" w:rsidRPr="00F11CB8">
        <w:rPr>
          <w:rFonts w:ascii="Times New Roman" w:hAnsi="Times New Roman" w:cs="Times New Roman"/>
          <w:color w:val="000000" w:themeColor="text1"/>
        </w:rPr>
        <w:t>in</w:t>
      </w:r>
      <w:r w:rsidR="009E5BAE" w:rsidRPr="00F11CB8">
        <w:rPr>
          <w:rFonts w:ascii="Times New Roman" w:hAnsi="Times New Roman" w:cs="Times New Roman"/>
          <w:color w:val="000000" w:themeColor="text1"/>
        </w:rPr>
        <w:t xml:space="preserve">to the theories and </w:t>
      </w:r>
      <w:r w:rsidR="00011FE5" w:rsidRPr="00F11CB8">
        <w:rPr>
          <w:rFonts w:ascii="Times New Roman" w:hAnsi="Times New Roman" w:cs="Times New Roman"/>
          <w:color w:val="000000" w:themeColor="text1"/>
        </w:rPr>
        <w:t>practices</w:t>
      </w:r>
      <w:r w:rsidR="009E5BAE" w:rsidRPr="00F11CB8">
        <w:rPr>
          <w:rFonts w:ascii="Times New Roman" w:hAnsi="Times New Roman" w:cs="Times New Roman"/>
          <w:color w:val="000000" w:themeColor="text1"/>
        </w:rPr>
        <w:t xml:space="preserve"> </w:t>
      </w:r>
      <w:r w:rsidR="00F27A6B" w:rsidRPr="00F11CB8">
        <w:rPr>
          <w:rFonts w:ascii="Times New Roman" w:hAnsi="Times New Roman" w:cs="Times New Roman"/>
          <w:color w:val="000000" w:themeColor="text1"/>
        </w:rPr>
        <w:t>that guide</w:t>
      </w:r>
      <w:r w:rsidR="009E5BAE" w:rsidRPr="00F11CB8">
        <w:rPr>
          <w:rFonts w:ascii="Times New Roman" w:hAnsi="Times New Roman" w:cs="Times New Roman"/>
          <w:color w:val="000000" w:themeColor="text1"/>
        </w:rPr>
        <w:t xml:space="preserve"> original </w:t>
      </w:r>
      <w:r w:rsidR="00F27A6B" w:rsidRPr="00F11CB8">
        <w:rPr>
          <w:rFonts w:ascii="Times New Roman" w:hAnsi="Times New Roman" w:cs="Times New Roman"/>
          <w:color w:val="000000" w:themeColor="text1"/>
        </w:rPr>
        <w:t xml:space="preserve">qualitative </w:t>
      </w:r>
      <w:r w:rsidR="009E5BAE" w:rsidRPr="00F11CB8">
        <w:rPr>
          <w:rFonts w:ascii="Times New Roman" w:hAnsi="Times New Roman" w:cs="Times New Roman"/>
          <w:color w:val="000000" w:themeColor="text1"/>
        </w:rPr>
        <w:t xml:space="preserve">data collection on our social world. Students will begin by learning the principles </w:t>
      </w:r>
      <w:r w:rsidR="00011FE5" w:rsidRPr="00F11CB8">
        <w:rPr>
          <w:rFonts w:ascii="Times New Roman" w:hAnsi="Times New Roman" w:cs="Times New Roman"/>
          <w:color w:val="000000" w:themeColor="text1"/>
        </w:rPr>
        <w:t>of</w:t>
      </w:r>
      <w:r w:rsidR="009E5BAE" w:rsidRPr="00F11CB8">
        <w:rPr>
          <w:rFonts w:ascii="Times New Roman" w:hAnsi="Times New Roman" w:cs="Times New Roman"/>
          <w:color w:val="000000" w:themeColor="text1"/>
        </w:rPr>
        <w:t xml:space="preserve"> qualitative methods and research design, and then become familiar with common qualitative research methods, including ethnography, in-depth interviewing, focus groups, and content analysis. Throughout the course, students will</w:t>
      </w:r>
      <w:r w:rsidR="00F27A6B" w:rsidRPr="00F11CB8">
        <w:rPr>
          <w:rFonts w:ascii="Times New Roman" w:hAnsi="Times New Roman" w:cs="Times New Roman"/>
          <w:color w:val="000000" w:themeColor="text1"/>
        </w:rPr>
        <w:t xml:space="preserve"> have the opportunity to</w:t>
      </w:r>
      <w:r w:rsidR="009E5BAE" w:rsidRPr="00F11CB8">
        <w:rPr>
          <w:rFonts w:ascii="Times New Roman" w:hAnsi="Times New Roman" w:cs="Times New Roman"/>
          <w:color w:val="000000" w:themeColor="text1"/>
        </w:rPr>
        <w:t xml:space="preserve"> collect and analyze</w:t>
      </w:r>
      <w:r w:rsidR="00011FE5" w:rsidRPr="00F11CB8">
        <w:rPr>
          <w:rFonts w:ascii="Times New Roman" w:hAnsi="Times New Roman" w:cs="Times New Roman"/>
          <w:color w:val="000000" w:themeColor="text1"/>
        </w:rPr>
        <w:t xml:space="preserve"> their own</w:t>
      </w:r>
      <w:r w:rsidR="009E5BAE" w:rsidRPr="00F11CB8">
        <w:rPr>
          <w:rFonts w:ascii="Times New Roman" w:hAnsi="Times New Roman" w:cs="Times New Roman"/>
          <w:color w:val="000000" w:themeColor="text1"/>
        </w:rPr>
        <w:t xml:space="preserve"> original qualitative data with the goal of </w:t>
      </w:r>
      <w:r w:rsidR="00B80979" w:rsidRPr="00F11CB8">
        <w:rPr>
          <w:rFonts w:ascii="Times New Roman" w:hAnsi="Times New Roman" w:cs="Times New Roman"/>
          <w:color w:val="000000" w:themeColor="text1"/>
        </w:rPr>
        <w:t xml:space="preserve">communicating complex findings and </w:t>
      </w:r>
      <w:r w:rsidR="009E5BAE" w:rsidRPr="00F11CB8">
        <w:rPr>
          <w:rFonts w:ascii="Times New Roman" w:hAnsi="Times New Roman" w:cs="Times New Roman"/>
          <w:color w:val="000000" w:themeColor="text1"/>
        </w:rPr>
        <w:t xml:space="preserve">developing data literacy. </w:t>
      </w:r>
      <w:r w:rsidR="00720909" w:rsidRPr="00F11CB8">
        <w:rPr>
          <w:rFonts w:ascii="Times New Roman" w:hAnsi="Times New Roman" w:cs="Times New Roman"/>
          <w:color w:val="000000" w:themeColor="text1"/>
        </w:rPr>
        <w:t xml:space="preserve"> </w:t>
      </w:r>
    </w:p>
    <w:p w14:paraId="329CE403" w14:textId="77777777" w:rsidR="001C2AB4" w:rsidRPr="00F11CB8" w:rsidRDefault="001C2AB4" w:rsidP="00E26ED1">
      <w:pPr>
        <w:jc w:val="both"/>
        <w:rPr>
          <w:rFonts w:ascii="Times New Roman" w:hAnsi="Times New Roman" w:cs="Times New Roman"/>
          <w:color w:val="000000" w:themeColor="text1"/>
        </w:rPr>
      </w:pPr>
    </w:p>
    <w:p w14:paraId="6625B30F" w14:textId="07B364FE" w:rsidR="00F06985" w:rsidRPr="00F11CB8" w:rsidRDefault="001C2AB4" w:rsidP="00E26ED1">
      <w:pPr>
        <w:pStyle w:val="Heading1"/>
        <w:jc w:val="both"/>
        <w:rPr>
          <w:rFonts w:ascii="Times New Roman" w:hAnsi="Times New Roman" w:cs="Times New Roman"/>
          <w:sz w:val="24"/>
          <w:szCs w:val="24"/>
        </w:rPr>
      </w:pPr>
      <w:r w:rsidRPr="00F11CB8">
        <w:rPr>
          <w:rFonts w:ascii="Times New Roman" w:hAnsi="Times New Roman" w:cs="Times New Roman"/>
          <w:sz w:val="24"/>
          <w:szCs w:val="24"/>
        </w:rPr>
        <w:t>Course Objectives</w:t>
      </w:r>
    </w:p>
    <w:p w14:paraId="083621CB" w14:textId="0EFBAD86" w:rsidR="005F24D4" w:rsidRPr="00F11CB8" w:rsidRDefault="005F24D4" w:rsidP="00E26ED1">
      <w:pPr>
        <w:jc w:val="both"/>
        <w:rPr>
          <w:rFonts w:ascii="Times New Roman" w:hAnsi="Times New Roman" w:cs="Times New Roman"/>
          <w:color w:val="000000" w:themeColor="text1"/>
        </w:rPr>
      </w:pPr>
      <w:r w:rsidRPr="00F11CB8">
        <w:rPr>
          <w:rFonts w:ascii="Times New Roman" w:hAnsi="Times New Roman" w:cs="Times New Roman"/>
          <w:color w:val="000000" w:themeColor="text1"/>
        </w:rPr>
        <w:t>By the end of this course, students will be able to:</w:t>
      </w:r>
    </w:p>
    <w:p w14:paraId="60944E3D" w14:textId="078522A6" w:rsidR="001C2AB4" w:rsidRPr="00F11CB8" w:rsidRDefault="001C2AB4" w:rsidP="00E26ED1">
      <w:pPr>
        <w:pStyle w:val="ListParagraph"/>
        <w:numPr>
          <w:ilvl w:val="0"/>
          <w:numId w:val="4"/>
        </w:numPr>
        <w:jc w:val="both"/>
        <w:rPr>
          <w:rFonts w:ascii="Times New Roman" w:hAnsi="Times New Roman" w:cs="Times New Roman"/>
          <w:color w:val="000000" w:themeColor="text1"/>
          <w:sz w:val="24"/>
          <w:szCs w:val="24"/>
        </w:rPr>
      </w:pPr>
      <w:r w:rsidRPr="00F11CB8">
        <w:rPr>
          <w:rFonts w:ascii="Times New Roman" w:hAnsi="Times New Roman" w:cs="Times New Roman"/>
          <w:color w:val="000000" w:themeColor="text1"/>
          <w:sz w:val="24"/>
          <w:szCs w:val="24"/>
        </w:rPr>
        <w:t>Understand the purpose and value of qualitative methods</w:t>
      </w:r>
      <w:r w:rsidR="009E5BAE" w:rsidRPr="00F11CB8">
        <w:rPr>
          <w:rFonts w:ascii="Times New Roman" w:hAnsi="Times New Roman" w:cs="Times New Roman"/>
          <w:color w:val="000000" w:themeColor="text1"/>
          <w:sz w:val="24"/>
          <w:szCs w:val="24"/>
        </w:rPr>
        <w:t xml:space="preserve"> </w:t>
      </w:r>
    </w:p>
    <w:p w14:paraId="3FE4C284" w14:textId="49693D2A" w:rsidR="009E5BAE" w:rsidRPr="00F11CB8" w:rsidRDefault="009E5BAE" w:rsidP="00E26ED1">
      <w:pPr>
        <w:pStyle w:val="ListParagraph"/>
        <w:numPr>
          <w:ilvl w:val="0"/>
          <w:numId w:val="4"/>
        </w:numPr>
        <w:jc w:val="both"/>
        <w:rPr>
          <w:rFonts w:ascii="Times New Roman" w:hAnsi="Times New Roman" w:cs="Times New Roman"/>
          <w:color w:val="000000" w:themeColor="text1"/>
          <w:sz w:val="24"/>
          <w:szCs w:val="24"/>
        </w:rPr>
      </w:pPr>
      <w:r w:rsidRPr="00F11CB8">
        <w:rPr>
          <w:rFonts w:ascii="Times New Roman" w:hAnsi="Times New Roman" w:cs="Times New Roman"/>
          <w:color w:val="000000" w:themeColor="text1"/>
          <w:sz w:val="24"/>
          <w:szCs w:val="24"/>
        </w:rPr>
        <w:t>Become familiar with</w:t>
      </w:r>
      <w:r w:rsidR="001C2AB4" w:rsidRPr="00F11CB8">
        <w:rPr>
          <w:rFonts w:ascii="Times New Roman" w:hAnsi="Times New Roman" w:cs="Times New Roman"/>
          <w:color w:val="000000" w:themeColor="text1"/>
          <w:sz w:val="24"/>
          <w:szCs w:val="24"/>
        </w:rPr>
        <w:t xml:space="preserve"> </w:t>
      </w:r>
      <w:r w:rsidRPr="00F11CB8">
        <w:rPr>
          <w:rFonts w:ascii="Times New Roman" w:hAnsi="Times New Roman" w:cs="Times New Roman"/>
          <w:color w:val="000000" w:themeColor="text1"/>
          <w:sz w:val="24"/>
          <w:szCs w:val="24"/>
        </w:rPr>
        <w:t>different methods in qualitative research</w:t>
      </w:r>
    </w:p>
    <w:p w14:paraId="1C41D7F3" w14:textId="3C4CD3E7" w:rsidR="009E5BAE" w:rsidRPr="00F11CB8" w:rsidRDefault="009E5BAE" w:rsidP="00E26ED1">
      <w:pPr>
        <w:pStyle w:val="ListParagraph"/>
        <w:numPr>
          <w:ilvl w:val="0"/>
          <w:numId w:val="4"/>
        </w:numPr>
        <w:jc w:val="both"/>
        <w:rPr>
          <w:rFonts w:ascii="Times New Roman" w:hAnsi="Times New Roman" w:cs="Times New Roman"/>
          <w:color w:val="000000" w:themeColor="text1"/>
          <w:sz w:val="24"/>
          <w:szCs w:val="24"/>
        </w:rPr>
      </w:pPr>
      <w:r w:rsidRPr="00F11CB8">
        <w:rPr>
          <w:rFonts w:ascii="Times New Roman" w:hAnsi="Times New Roman" w:cs="Times New Roman"/>
          <w:color w:val="000000" w:themeColor="text1"/>
          <w:sz w:val="24"/>
          <w:szCs w:val="24"/>
        </w:rPr>
        <w:t>Collect and analyze original qualitative data</w:t>
      </w:r>
    </w:p>
    <w:p w14:paraId="315167EA" w14:textId="04FCFF66" w:rsidR="009E5BAE" w:rsidRPr="00F11CB8" w:rsidRDefault="009E5BAE" w:rsidP="00E26ED1">
      <w:pPr>
        <w:pStyle w:val="ListParagraph"/>
        <w:numPr>
          <w:ilvl w:val="0"/>
          <w:numId w:val="4"/>
        </w:numPr>
        <w:jc w:val="both"/>
        <w:rPr>
          <w:rFonts w:ascii="Times New Roman" w:hAnsi="Times New Roman" w:cs="Times New Roman"/>
          <w:color w:val="000000" w:themeColor="text1"/>
          <w:sz w:val="24"/>
          <w:szCs w:val="24"/>
        </w:rPr>
      </w:pPr>
      <w:r w:rsidRPr="00F11CB8">
        <w:rPr>
          <w:rFonts w:ascii="Times New Roman" w:hAnsi="Times New Roman" w:cs="Times New Roman"/>
          <w:color w:val="000000" w:themeColor="text1"/>
          <w:sz w:val="24"/>
          <w:szCs w:val="24"/>
        </w:rPr>
        <w:t>Demonstrate the ability to analyze qualitative data</w:t>
      </w:r>
    </w:p>
    <w:p w14:paraId="2A6E906D" w14:textId="73DC1ED5" w:rsidR="00720909" w:rsidRPr="00F11CB8" w:rsidRDefault="009E5BAE" w:rsidP="00E26ED1">
      <w:pPr>
        <w:pStyle w:val="ListParagraph"/>
        <w:numPr>
          <w:ilvl w:val="0"/>
          <w:numId w:val="4"/>
        </w:numPr>
        <w:jc w:val="both"/>
        <w:rPr>
          <w:rFonts w:ascii="Times New Roman" w:hAnsi="Times New Roman" w:cs="Times New Roman"/>
          <w:color w:val="000000" w:themeColor="text1"/>
          <w:sz w:val="24"/>
          <w:szCs w:val="24"/>
        </w:rPr>
      </w:pPr>
      <w:r w:rsidRPr="00F11CB8">
        <w:rPr>
          <w:rFonts w:ascii="Times New Roman" w:hAnsi="Times New Roman" w:cs="Times New Roman"/>
          <w:color w:val="000000" w:themeColor="text1"/>
          <w:sz w:val="24"/>
          <w:szCs w:val="24"/>
        </w:rPr>
        <w:t xml:space="preserve">Develop data literacy and understand the </w:t>
      </w:r>
      <w:r w:rsidR="00F06985" w:rsidRPr="00F11CB8">
        <w:rPr>
          <w:rFonts w:ascii="Times New Roman" w:hAnsi="Times New Roman" w:cs="Times New Roman"/>
          <w:color w:val="000000" w:themeColor="text1"/>
          <w:sz w:val="24"/>
          <w:szCs w:val="24"/>
        </w:rPr>
        <w:t xml:space="preserve">constraints of scientific claims-making </w:t>
      </w:r>
    </w:p>
    <w:p w14:paraId="1D9CEE30" w14:textId="77777777" w:rsidR="005F24D4" w:rsidRPr="00F11CB8" w:rsidRDefault="005F24D4" w:rsidP="00E26ED1">
      <w:pPr>
        <w:jc w:val="both"/>
        <w:rPr>
          <w:rFonts w:ascii="Times New Roman" w:hAnsi="Times New Roman" w:cs="Times New Roman"/>
          <w:color w:val="000000" w:themeColor="text1"/>
        </w:rPr>
      </w:pPr>
    </w:p>
    <w:p w14:paraId="04A9F802" w14:textId="72AEEF68" w:rsidR="00146001" w:rsidRPr="00F11CB8" w:rsidRDefault="00146001" w:rsidP="00146001">
      <w:pPr>
        <w:pStyle w:val="Heading1"/>
        <w:jc w:val="both"/>
        <w:rPr>
          <w:rFonts w:ascii="Times New Roman" w:hAnsi="Times New Roman" w:cs="Times New Roman"/>
          <w:sz w:val="24"/>
          <w:szCs w:val="24"/>
        </w:rPr>
      </w:pPr>
      <w:r w:rsidRPr="00F11CB8">
        <w:rPr>
          <w:rFonts w:ascii="Times New Roman" w:hAnsi="Times New Roman" w:cs="Times New Roman"/>
          <w:sz w:val="24"/>
          <w:szCs w:val="24"/>
        </w:rPr>
        <w:t xml:space="preserve">Course </w:t>
      </w:r>
      <w:r w:rsidR="00AF18C3">
        <w:rPr>
          <w:rFonts w:ascii="Times New Roman" w:hAnsi="Times New Roman" w:cs="Times New Roman"/>
          <w:sz w:val="24"/>
          <w:szCs w:val="24"/>
        </w:rPr>
        <w:t>S</w:t>
      </w:r>
      <w:r w:rsidRPr="00F11CB8">
        <w:rPr>
          <w:rFonts w:ascii="Times New Roman" w:hAnsi="Times New Roman" w:cs="Times New Roman"/>
          <w:sz w:val="24"/>
          <w:szCs w:val="24"/>
        </w:rPr>
        <w:t xml:space="preserve">tructure &amp; </w:t>
      </w:r>
      <w:r w:rsidR="00AF18C3">
        <w:rPr>
          <w:rFonts w:ascii="Times New Roman" w:hAnsi="Times New Roman" w:cs="Times New Roman"/>
          <w:sz w:val="24"/>
          <w:szCs w:val="24"/>
        </w:rPr>
        <w:t>F</w:t>
      </w:r>
      <w:r w:rsidRPr="00F11CB8">
        <w:rPr>
          <w:rFonts w:ascii="Times New Roman" w:hAnsi="Times New Roman" w:cs="Times New Roman"/>
          <w:sz w:val="24"/>
          <w:szCs w:val="24"/>
        </w:rPr>
        <w:t>ormat:</w:t>
      </w:r>
    </w:p>
    <w:p w14:paraId="6A1D2C4F" w14:textId="76CF27EB" w:rsidR="00AF18C3" w:rsidRPr="00AF18C3" w:rsidRDefault="00AF18C3" w:rsidP="00146001">
      <w:pPr>
        <w:rPr>
          <w:rFonts w:ascii="Times New Roman" w:hAnsi="Times New Roman" w:cs="Times New Roman"/>
        </w:rPr>
      </w:pPr>
      <w:r w:rsidRPr="00AF18C3">
        <w:rPr>
          <w:rFonts w:ascii="Times New Roman" w:hAnsi="Times New Roman" w:cs="Times New Roman"/>
        </w:rPr>
        <w:t xml:space="preserve">This course takes place 100% online. </w:t>
      </w:r>
      <w:r w:rsidR="008454B7">
        <w:rPr>
          <w:rFonts w:ascii="Times New Roman" w:hAnsi="Times New Roman" w:cs="Times New Roman"/>
        </w:rPr>
        <w:t>Y</w:t>
      </w:r>
      <w:r w:rsidRPr="00AF18C3">
        <w:rPr>
          <w:rFonts w:ascii="Times New Roman" w:hAnsi="Times New Roman" w:cs="Times New Roman"/>
        </w:rPr>
        <w:t>our interaction with me and with your fellow students will take place in Canvas. There are 16 weeks of content that you will move through. I will open up a new module each week.</w:t>
      </w:r>
    </w:p>
    <w:p w14:paraId="0344BC11" w14:textId="77777777" w:rsidR="00146001" w:rsidRPr="00F11CB8" w:rsidRDefault="00146001" w:rsidP="00146001">
      <w:pPr>
        <w:jc w:val="both"/>
        <w:rPr>
          <w:rFonts w:ascii="Times New Roman" w:hAnsi="Times New Roman" w:cs="Times New Roman"/>
          <w:color w:val="000000" w:themeColor="text1"/>
        </w:rPr>
      </w:pPr>
    </w:p>
    <w:p w14:paraId="6730CA06" w14:textId="080C0F14" w:rsidR="00F06985" w:rsidRPr="00F11CB8" w:rsidRDefault="00F06985" w:rsidP="00E26ED1">
      <w:pPr>
        <w:pStyle w:val="Heading1"/>
        <w:jc w:val="both"/>
        <w:rPr>
          <w:rFonts w:ascii="Times New Roman" w:hAnsi="Times New Roman" w:cs="Times New Roman"/>
          <w:sz w:val="24"/>
          <w:szCs w:val="24"/>
        </w:rPr>
      </w:pPr>
      <w:r w:rsidRPr="00F11CB8">
        <w:rPr>
          <w:rFonts w:ascii="Times New Roman" w:hAnsi="Times New Roman" w:cs="Times New Roman"/>
          <w:sz w:val="24"/>
          <w:szCs w:val="24"/>
        </w:rPr>
        <w:t>Prerequisites:</w:t>
      </w:r>
    </w:p>
    <w:p w14:paraId="51D6DE2A" w14:textId="7DC12501" w:rsidR="001C2AB4" w:rsidRPr="00F11CB8" w:rsidRDefault="005F24D4" w:rsidP="00E26ED1">
      <w:pPr>
        <w:jc w:val="both"/>
        <w:rPr>
          <w:rFonts w:ascii="Times New Roman" w:hAnsi="Times New Roman" w:cs="Times New Roman"/>
          <w:color w:val="000000" w:themeColor="text1"/>
        </w:rPr>
      </w:pPr>
      <w:r w:rsidRPr="00F11CB8">
        <w:rPr>
          <w:rFonts w:ascii="Times New Roman" w:hAnsi="Times New Roman" w:cs="Times New Roman"/>
          <w:color w:val="000000" w:themeColor="text1"/>
        </w:rPr>
        <w:t xml:space="preserve">A basic understanding of sociology is required for this class. </w:t>
      </w:r>
      <w:r w:rsidR="00011FE5" w:rsidRPr="00F11CB8">
        <w:rPr>
          <w:rFonts w:ascii="Times New Roman" w:hAnsi="Times New Roman" w:cs="Times New Roman"/>
          <w:color w:val="000000" w:themeColor="text1"/>
        </w:rPr>
        <w:t xml:space="preserve">Students must have completed SOCI 1510 and hold advanced (junior of senior) standing to be eligible for this course. </w:t>
      </w:r>
      <w:r w:rsidR="001C2AB4" w:rsidRPr="00F11CB8">
        <w:rPr>
          <w:rFonts w:ascii="Times New Roman" w:hAnsi="Times New Roman" w:cs="Times New Roman"/>
          <w:color w:val="000000" w:themeColor="text1"/>
        </w:rPr>
        <w:t xml:space="preserve">This course is required for Sociology majors, with a grade of C or better for graduation. </w:t>
      </w:r>
    </w:p>
    <w:p w14:paraId="75B5A3B3" w14:textId="77777777" w:rsidR="00D24901" w:rsidRPr="00F11CB8" w:rsidRDefault="00D24901" w:rsidP="00E26ED1">
      <w:pPr>
        <w:jc w:val="both"/>
        <w:rPr>
          <w:rFonts w:ascii="Times New Roman" w:hAnsi="Times New Roman" w:cs="Times New Roman"/>
          <w:color w:val="000000" w:themeColor="text1"/>
        </w:rPr>
      </w:pPr>
    </w:p>
    <w:p w14:paraId="7F67EDC0" w14:textId="7DB92C41" w:rsidR="001C2AB4" w:rsidRPr="00F11CB8" w:rsidRDefault="001B36D0" w:rsidP="00E26ED1">
      <w:pPr>
        <w:pStyle w:val="Heading1"/>
        <w:jc w:val="both"/>
        <w:rPr>
          <w:rFonts w:ascii="Times New Roman" w:hAnsi="Times New Roman" w:cs="Times New Roman"/>
          <w:sz w:val="24"/>
          <w:szCs w:val="24"/>
        </w:rPr>
      </w:pPr>
      <w:r w:rsidRPr="00F11CB8">
        <w:rPr>
          <w:rFonts w:ascii="Times New Roman" w:hAnsi="Times New Roman" w:cs="Times New Roman"/>
          <w:sz w:val="24"/>
          <w:szCs w:val="24"/>
        </w:rPr>
        <w:lastRenderedPageBreak/>
        <w:t xml:space="preserve">Required </w:t>
      </w:r>
      <w:r w:rsidR="005F24D4" w:rsidRPr="00F11CB8">
        <w:rPr>
          <w:rFonts w:ascii="Times New Roman" w:hAnsi="Times New Roman" w:cs="Times New Roman"/>
          <w:sz w:val="24"/>
          <w:szCs w:val="24"/>
        </w:rPr>
        <w:t>Materials</w:t>
      </w:r>
    </w:p>
    <w:p w14:paraId="68FAC73F" w14:textId="7254A433" w:rsidR="00720909" w:rsidRPr="00F11CB8" w:rsidRDefault="001C2AB4" w:rsidP="00E26ED1">
      <w:pPr>
        <w:jc w:val="both"/>
        <w:rPr>
          <w:rFonts w:ascii="Times New Roman" w:eastAsiaTheme="minorEastAsia" w:hAnsi="Times New Roman" w:cs="Times New Roman"/>
          <w:color w:val="000000" w:themeColor="text1"/>
          <w:lang w:eastAsia="ja-JP"/>
        </w:rPr>
      </w:pPr>
      <w:r w:rsidRPr="00F11CB8">
        <w:rPr>
          <w:rFonts w:ascii="Times New Roman" w:eastAsiaTheme="minorEastAsia" w:hAnsi="Times New Roman" w:cs="Times New Roman"/>
          <w:color w:val="000000" w:themeColor="text1"/>
          <w:lang w:eastAsia="ja-JP"/>
        </w:rPr>
        <w:t xml:space="preserve">The required book is available at the UNT Bookstore and </w:t>
      </w:r>
      <w:r w:rsidR="00720909" w:rsidRPr="00F11CB8">
        <w:rPr>
          <w:rFonts w:ascii="Times New Roman" w:eastAsiaTheme="minorEastAsia" w:hAnsi="Times New Roman" w:cs="Times New Roman"/>
          <w:color w:val="000000" w:themeColor="text1"/>
          <w:lang w:eastAsia="ja-JP"/>
        </w:rPr>
        <w:t>online</w:t>
      </w:r>
      <w:r w:rsidR="00146001" w:rsidRPr="00F11CB8">
        <w:rPr>
          <w:rFonts w:ascii="Times New Roman" w:eastAsiaTheme="minorEastAsia" w:hAnsi="Times New Roman" w:cs="Times New Roman"/>
          <w:color w:val="000000" w:themeColor="text1"/>
          <w:lang w:eastAsia="ja-JP"/>
        </w:rPr>
        <w:t xml:space="preserve"> retailers:</w:t>
      </w:r>
    </w:p>
    <w:p w14:paraId="6B8869BE" w14:textId="44180814" w:rsidR="00BD405C" w:rsidRPr="00F11CB8" w:rsidRDefault="001C2AB4" w:rsidP="00E26ED1">
      <w:pPr>
        <w:jc w:val="both"/>
        <w:rPr>
          <w:rFonts w:ascii="Times New Roman" w:eastAsiaTheme="minorEastAsia" w:hAnsi="Times New Roman" w:cs="Times New Roman"/>
          <w:color w:val="000000" w:themeColor="text1"/>
          <w:lang w:eastAsia="ja-JP"/>
        </w:rPr>
      </w:pPr>
      <w:r w:rsidRPr="00F11CB8">
        <w:rPr>
          <w:rFonts w:ascii="Times New Roman" w:eastAsiaTheme="minorEastAsia" w:hAnsi="Times New Roman" w:cs="Times New Roman"/>
          <w:color w:val="000000" w:themeColor="text1"/>
          <w:lang w:eastAsia="ja-JP"/>
        </w:rPr>
        <w:t xml:space="preserve"> </w:t>
      </w:r>
    </w:p>
    <w:p w14:paraId="6D1CFAC7" w14:textId="619153FB" w:rsidR="00BD405C" w:rsidRPr="00F11CB8" w:rsidRDefault="00BD405C" w:rsidP="00E26ED1">
      <w:pPr>
        <w:ind w:left="720"/>
        <w:jc w:val="both"/>
        <w:rPr>
          <w:rStyle w:val="apple-converted-space"/>
          <w:rFonts w:ascii="Times New Roman" w:hAnsi="Times New Roman" w:cs="Times New Roman"/>
          <w:color w:val="000000" w:themeColor="text1"/>
          <w:shd w:val="clear" w:color="auto" w:fill="FFFFFF"/>
        </w:rPr>
      </w:pPr>
      <w:r w:rsidRPr="00F11CB8">
        <w:rPr>
          <w:rFonts w:ascii="Times New Roman" w:hAnsi="Times New Roman" w:cs="Times New Roman"/>
          <w:color w:val="000000" w:themeColor="text1"/>
          <w:shd w:val="clear" w:color="auto" w:fill="FFFFFF"/>
        </w:rPr>
        <w:t>Luker, Kristin.</w:t>
      </w:r>
      <w:r w:rsidRPr="00F11CB8">
        <w:rPr>
          <w:rStyle w:val="apple-converted-space"/>
          <w:rFonts w:ascii="Times New Roman" w:hAnsi="Times New Roman" w:cs="Times New Roman"/>
          <w:color w:val="000000" w:themeColor="text1"/>
          <w:shd w:val="clear" w:color="auto" w:fill="FFFFFF"/>
        </w:rPr>
        <w:t> </w:t>
      </w:r>
      <w:r w:rsidRPr="00F11CB8">
        <w:rPr>
          <w:rStyle w:val="nlmyear"/>
          <w:rFonts w:ascii="Times New Roman" w:hAnsi="Times New Roman" w:cs="Times New Roman"/>
          <w:color w:val="000000" w:themeColor="text1"/>
        </w:rPr>
        <w:t>2008</w:t>
      </w:r>
      <w:r w:rsidRPr="00F11CB8">
        <w:rPr>
          <w:rFonts w:ascii="Times New Roman" w:hAnsi="Times New Roman" w:cs="Times New Roman"/>
          <w:color w:val="000000" w:themeColor="text1"/>
          <w:shd w:val="clear" w:color="auto" w:fill="FFFFFF"/>
        </w:rPr>
        <w:t xml:space="preserve">. </w:t>
      </w:r>
      <w:r w:rsidRPr="00F11CB8">
        <w:rPr>
          <w:rFonts w:ascii="Times New Roman" w:hAnsi="Times New Roman" w:cs="Times New Roman"/>
          <w:i/>
          <w:iCs/>
          <w:color w:val="000000" w:themeColor="text1"/>
          <w:shd w:val="clear" w:color="auto" w:fill="FFFFFF"/>
        </w:rPr>
        <w:t>Salsa Dancing into the Social Sciences: Research in an Age of Info-glut.</w:t>
      </w:r>
      <w:r w:rsidRPr="00F11CB8">
        <w:rPr>
          <w:rStyle w:val="apple-converted-space"/>
          <w:rFonts w:ascii="Times New Roman" w:hAnsi="Times New Roman" w:cs="Times New Roman"/>
          <w:i/>
          <w:iCs/>
          <w:color w:val="000000" w:themeColor="text1"/>
          <w:shd w:val="clear" w:color="auto" w:fill="FFFFFF"/>
        </w:rPr>
        <w:t> </w:t>
      </w:r>
      <w:r w:rsidRPr="00F11CB8">
        <w:rPr>
          <w:rStyle w:val="nlmpublisher-loc"/>
          <w:rFonts w:ascii="Times New Roman" w:hAnsi="Times New Roman" w:cs="Times New Roman"/>
          <w:color w:val="000000" w:themeColor="text1"/>
        </w:rPr>
        <w:t>Cambridge, MA</w:t>
      </w:r>
      <w:r w:rsidRPr="00F11CB8">
        <w:rPr>
          <w:rFonts w:ascii="Times New Roman" w:hAnsi="Times New Roman" w:cs="Times New Roman"/>
          <w:color w:val="000000" w:themeColor="text1"/>
          <w:shd w:val="clear" w:color="auto" w:fill="FFFFFF"/>
        </w:rPr>
        <w:t>:</w:t>
      </w:r>
      <w:r w:rsidRPr="00F11CB8">
        <w:rPr>
          <w:rStyle w:val="apple-converted-space"/>
          <w:rFonts w:ascii="Times New Roman" w:hAnsi="Times New Roman" w:cs="Times New Roman"/>
          <w:color w:val="000000" w:themeColor="text1"/>
          <w:shd w:val="clear" w:color="auto" w:fill="FFFFFF"/>
        </w:rPr>
        <w:t> </w:t>
      </w:r>
      <w:r w:rsidRPr="00F11CB8">
        <w:rPr>
          <w:rStyle w:val="nlmpublisher-name"/>
          <w:rFonts w:ascii="Times New Roman" w:hAnsi="Times New Roman" w:cs="Times New Roman"/>
          <w:color w:val="000000" w:themeColor="text1"/>
        </w:rPr>
        <w:t>Harvard University Press</w:t>
      </w:r>
      <w:r w:rsidRPr="00F11CB8">
        <w:rPr>
          <w:rFonts w:ascii="Times New Roman" w:hAnsi="Times New Roman" w:cs="Times New Roman"/>
          <w:color w:val="000000" w:themeColor="text1"/>
          <w:shd w:val="clear" w:color="auto" w:fill="FFFFFF"/>
        </w:rPr>
        <w:t>.</w:t>
      </w:r>
      <w:r w:rsidRPr="00F11CB8">
        <w:rPr>
          <w:rStyle w:val="apple-converted-space"/>
          <w:rFonts w:ascii="Times New Roman" w:hAnsi="Times New Roman" w:cs="Times New Roman"/>
          <w:color w:val="000000" w:themeColor="text1"/>
          <w:shd w:val="clear" w:color="auto" w:fill="FFFFFF"/>
        </w:rPr>
        <w:t> </w:t>
      </w:r>
    </w:p>
    <w:p w14:paraId="74957CD0" w14:textId="77777777" w:rsidR="004C58A1" w:rsidRPr="00F11CB8" w:rsidRDefault="004C58A1" w:rsidP="004C58A1">
      <w:pPr>
        <w:jc w:val="both"/>
        <w:rPr>
          <w:rFonts w:ascii="Times New Roman" w:eastAsiaTheme="minorEastAsia" w:hAnsi="Times New Roman" w:cs="Times New Roman"/>
          <w:color w:val="000000" w:themeColor="text1"/>
          <w:lang w:eastAsia="ja-JP"/>
        </w:rPr>
      </w:pPr>
    </w:p>
    <w:p w14:paraId="5BF03C35" w14:textId="33C26F09" w:rsidR="00E94067" w:rsidRPr="00F11CB8" w:rsidRDefault="001C2AB4" w:rsidP="00E26ED1">
      <w:pPr>
        <w:jc w:val="both"/>
        <w:rPr>
          <w:rFonts w:ascii="Times New Roman" w:hAnsi="Times New Roman" w:cs="Times New Roman"/>
          <w:color w:val="000000" w:themeColor="text1"/>
        </w:rPr>
      </w:pPr>
      <w:r w:rsidRPr="00F11CB8">
        <w:rPr>
          <w:rFonts w:ascii="Times New Roman" w:hAnsi="Times New Roman" w:cs="Times New Roman"/>
          <w:color w:val="000000" w:themeColor="text1"/>
        </w:rPr>
        <w:t xml:space="preserve">Additional required readings will </w:t>
      </w:r>
      <w:r w:rsidR="00E94067" w:rsidRPr="00F11CB8">
        <w:rPr>
          <w:rFonts w:ascii="Times New Roman" w:hAnsi="Times New Roman" w:cs="Times New Roman"/>
          <w:color w:val="000000" w:themeColor="text1"/>
        </w:rPr>
        <w:t xml:space="preserve">be </w:t>
      </w:r>
      <w:r w:rsidR="00011FE5" w:rsidRPr="00F11CB8">
        <w:rPr>
          <w:rFonts w:ascii="Times New Roman" w:hAnsi="Times New Roman" w:cs="Times New Roman"/>
          <w:color w:val="000000" w:themeColor="text1"/>
        </w:rPr>
        <w:t>available through the UNT Library website</w:t>
      </w:r>
      <w:r w:rsidRPr="00F11CB8">
        <w:rPr>
          <w:rFonts w:ascii="Times New Roman" w:hAnsi="Times New Roman" w:cs="Times New Roman"/>
          <w:color w:val="000000" w:themeColor="text1"/>
        </w:rPr>
        <w:t xml:space="preserve">. </w:t>
      </w:r>
      <w:r w:rsidR="00E94067" w:rsidRPr="00F11CB8">
        <w:rPr>
          <w:rFonts w:ascii="Times New Roman" w:hAnsi="Times New Roman" w:cs="Times New Roman"/>
          <w:color w:val="000000" w:themeColor="text1"/>
        </w:rPr>
        <w:t xml:space="preserve">On very rare occasion, I will post a reading directly to Canvas. Please note that by default, I will ask you to access readings directly through the </w:t>
      </w:r>
      <w:r w:rsidR="00E93A6B">
        <w:rPr>
          <w:rFonts w:ascii="Times New Roman" w:hAnsi="Times New Roman" w:cs="Times New Roman"/>
          <w:color w:val="000000" w:themeColor="text1"/>
        </w:rPr>
        <w:t xml:space="preserve">UNT </w:t>
      </w:r>
      <w:proofErr w:type="spellStart"/>
      <w:r w:rsidR="00E93A6B">
        <w:rPr>
          <w:rFonts w:ascii="Times New Roman" w:hAnsi="Times New Roman" w:cs="Times New Roman"/>
          <w:color w:val="000000" w:themeColor="text1"/>
        </w:rPr>
        <w:t>Lu</w:t>
      </w:r>
      <w:r w:rsidR="00E94067" w:rsidRPr="00F11CB8">
        <w:rPr>
          <w:rFonts w:ascii="Times New Roman" w:hAnsi="Times New Roman" w:cs="Times New Roman"/>
          <w:color w:val="000000" w:themeColor="text1"/>
        </w:rPr>
        <w:t>brary</w:t>
      </w:r>
      <w:proofErr w:type="spellEnd"/>
      <w:r w:rsidR="00E94067" w:rsidRPr="00F11CB8">
        <w:rPr>
          <w:rFonts w:ascii="Times New Roman" w:hAnsi="Times New Roman" w:cs="Times New Roman"/>
          <w:color w:val="000000" w:themeColor="text1"/>
        </w:rPr>
        <w:t xml:space="preserve"> since posting full PDFs violates copyright laws. You will need to use your EUID and password to access them. Please reach out if you are having any issues with access.</w:t>
      </w:r>
    </w:p>
    <w:p w14:paraId="6663B85B" w14:textId="77777777" w:rsidR="001B36D0" w:rsidRPr="00F11CB8" w:rsidRDefault="001B36D0" w:rsidP="00E26ED1">
      <w:pPr>
        <w:jc w:val="both"/>
        <w:rPr>
          <w:rFonts w:ascii="Times New Roman" w:hAnsi="Times New Roman" w:cs="Times New Roman"/>
          <w:color w:val="000000" w:themeColor="text1"/>
        </w:rPr>
      </w:pPr>
    </w:p>
    <w:p w14:paraId="3105C2F0" w14:textId="738F6699" w:rsidR="001B36D0" w:rsidRPr="00F11CB8" w:rsidRDefault="001B36D0" w:rsidP="00E26ED1">
      <w:pPr>
        <w:jc w:val="both"/>
        <w:rPr>
          <w:rFonts w:ascii="Times New Roman" w:hAnsi="Times New Roman" w:cs="Times New Roman"/>
          <w:color w:val="000000" w:themeColor="text1"/>
        </w:rPr>
      </w:pPr>
      <w:r w:rsidRPr="00F11CB8">
        <w:rPr>
          <w:rFonts w:ascii="Times New Roman" w:hAnsi="Times New Roman" w:cs="Times New Roman"/>
          <w:color w:val="000000" w:themeColor="text1"/>
        </w:rPr>
        <w:t xml:space="preserve">You will also be required to purchase a </w:t>
      </w:r>
      <w:r w:rsidR="008454B7" w:rsidRPr="00F11CB8">
        <w:rPr>
          <w:rFonts w:ascii="Times New Roman" w:hAnsi="Times New Roman" w:cs="Times New Roman"/>
          <w:color w:val="000000" w:themeColor="text1"/>
        </w:rPr>
        <w:t>one-month</w:t>
      </w:r>
      <w:r w:rsidRPr="00F11CB8">
        <w:rPr>
          <w:rFonts w:ascii="Times New Roman" w:hAnsi="Times New Roman" w:cs="Times New Roman"/>
          <w:color w:val="000000" w:themeColor="text1"/>
        </w:rPr>
        <w:t xml:space="preserve"> subscription to </w:t>
      </w:r>
      <w:proofErr w:type="spellStart"/>
      <w:r w:rsidRPr="00F11CB8">
        <w:rPr>
          <w:rFonts w:ascii="Times New Roman" w:hAnsi="Times New Roman" w:cs="Times New Roman"/>
          <w:color w:val="000000" w:themeColor="text1"/>
        </w:rPr>
        <w:t>Atlas.TI</w:t>
      </w:r>
      <w:proofErr w:type="spellEnd"/>
      <w:r w:rsidRPr="00F11CB8">
        <w:rPr>
          <w:rFonts w:ascii="Times New Roman" w:hAnsi="Times New Roman" w:cs="Times New Roman"/>
          <w:color w:val="000000" w:themeColor="text1"/>
        </w:rPr>
        <w:t xml:space="preserve"> Web</w:t>
      </w:r>
      <w:r w:rsidR="00146001" w:rsidRPr="00F11CB8">
        <w:rPr>
          <w:rFonts w:ascii="Times New Roman" w:hAnsi="Times New Roman" w:cs="Times New Roman"/>
          <w:color w:val="000000" w:themeColor="text1"/>
        </w:rPr>
        <w:t xml:space="preserve"> (https://atlasti.com/atlas-ti-web)</w:t>
      </w:r>
      <w:r w:rsidRPr="00F11CB8">
        <w:rPr>
          <w:rFonts w:ascii="Times New Roman" w:hAnsi="Times New Roman" w:cs="Times New Roman"/>
          <w:color w:val="000000" w:themeColor="text1"/>
        </w:rPr>
        <w:t xml:space="preserve">. A student subscription costs $13.00/month. More details will </w:t>
      </w:r>
      <w:r w:rsidR="00146001" w:rsidRPr="00F11CB8">
        <w:rPr>
          <w:rFonts w:ascii="Times New Roman" w:hAnsi="Times New Roman" w:cs="Times New Roman"/>
          <w:color w:val="000000" w:themeColor="text1"/>
        </w:rPr>
        <w:t xml:space="preserve">be </w:t>
      </w:r>
      <w:r w:rsidRPr="00F11CB8">
        <w:rPr>
          <w:rFonts w:ascii="Times New Roman" w:hAnsi="Times New Roman" w:cs="Times New Roman"/>
          <w:color w:val="000000" w:themeColor="text1"/>
        </w:rPr>
        <w:t>provided in class.</w:t>
      </w:r>
    </w:p>
    <w:p w14:paraId="7DF17D97" w14:textId="77777777" w:rsidR="004C58A1" w:rsidRPr="00F11CB8" w:rsidRDefault="004C58A1" w:rsidP="00E26ED1">
      <w:pPr>
        <w:jc w:val="both"/>
        <w:rPr>
          <w:rFonts w:ascii="Times New Roman" w:hAnsi="Times New Roman" w:cs="Times New Roman"/>
          <w:color w:val="000000" w:themeColor="text1"/>
        </w:rPr>
      </w:pPr>
    </w:p>
    <w:p w14:paraId="06322D9A" w14:textId="4E0C1123" w:rsidR="00AF18C3" w:rsidRPr="00AF18C3" w:rsidRDefault="00F11CB8" w:rsidP="00AF18C3">
      <w:pPr>
        <w:pStyle w:val="Heading2"/>
        <w:rPr>
          <w:rFonts w:ascii="Times New Roman" w:hAnsi="Times New Roman" w:cs="Times New Roman"/>
          <w:b/>
          <w:bCs/>
          <w:u w:val="none"/>
        </w:rPr>
      </w:pPr>
      <w:r w:rsidRPr="00F11CB8">
        <w:rPr>
          <w:rFonts w:ascii="Times New Roman" w:hAnsi="Times New Roman" w:cs="Times New Roman"/>
          <w:b/>
          <w:bCs/>
          <w:u w:val="none"/>
        </w:rPr>
        <w:t>Course Technology &amp; Skills</w:t>
      </w:r>
    </w:p>
    <w:p w14:paraId="27C34179" w14:textId="3AF939FB" w:rsidR="00F11CB8" w:rsidRPr="00F11CB8" w:rsidRDefault="00F11CB8" w:rsidP="00F11CB8">
      <w:pPr>
        <w:rPr>
          <w:rFonts w:ascii="Times New Roman" w:hAnsi="Times New Roman" w:cs="Times New Roman"/>
          <w:color w:val="000000" w:themeColor="text1"/>
        </w:rPr>
      </w:pPr>
      <w:r w:rsidRPr="00F11CB8">
        <w:rPr>
          <w:rFonts w:ascii="Times New Roman" w:hAnsi="Times New Roman" w:cs="Times New Roman"/>
          <w:color w:val="000000" w:themeColor="text1"/>
        </w:rPr>
        <w:t>Below is a list of the minimum technology requirements for students in this course:</w:t>
      </w:r>
    </w:p>
    <w:p w14:paraId="08B37EA6" w14:textId="77777777" w:rsidR="00F11CB8" w:rsidRPr="00F11CB8" w:rsidRDefault="00F11CB8" w:rsidP="00F11CB8">
      <w:pPr>
        <w:pStyle w:val="ListParagraph"/>
        <w:widowControl/>
        <w:numPr>
          <w:ilvl w:val="0"/>
          <w:numId w:val="23"/>
        </w:numPr>
        <w:autoSpaceDE/>
        <w:autoSpaceDN/>
        <w:adjustRightInd/>
        <w:spacing w:after="160" w:line="259" w:lineRule="auto"/>
        <w:contextualSpacing/>
        <w:rPr>
          <w:rFonts w:ascii="Times New Roman" w:hAnsi="Times New Roman" w:cs="Times New Roman"/>
          <w:color w:val="000000" w:themeColor="text1"/>
          <w:sz w:val="24"/>
          <w:szCs w:val="24"/>
        </w:rPr>
      </w:pPr>
      <w:r w:rsidRPr="00F11CB8">
        <w:rPr>
          <w:rFonts w:ascii="Times New Roman" w:hAnsi="Times New Roman" w:cs="Times New Roman"/>
          <w:color w:val="000000" w:themeColor="text1"/>
          <w:sz w:val="24"/>
          <w:szCs w:val="24"/>
        </w:rPr>
        <w:t>Functioning computer</w:t>
      </w:r>
    </w:p>
    <w:p w14:paraId="690E68EA" w14:textId="77777777" w:rsidR="00F11CB8" w:rsidRPr="00F11CB8" w:rsidRDefault="00F11CB8" w:rsidP="00F11CB8">
      <w:pPr>
        <w:pStyle w:val="ListParagraph"/>
        <w:widowControl/>
        <w:numPr>
          <w:ilvl w:val="0"/>
          <w:numId w:val="23"/>
        </w:numPr>
        <w:autoSpaceDE/>
        <w:autoSpaceDN/>
        <w:adjustRightInd/>
        <w:spacing w:after="160" w:line="259" w:lineRule="auto"/>
        <w:contextualSpacing/>
        <w:rPr>
          <w:rFonts w:ascii="Times New Roman" w:hAnsi="Times New Roman" w:cs="Times New Roman"/>
          <w:color w:val="000000" w:themeColor="text1"/>
          <w:sz w:val="24"/>
          <w:szCs w:val="24"/>
        </w:rPr>
      </w:pPr>
      <w:r w:rsidRPr="00F11CB8">
        <w:rPr>
          <w:rFonts w:ascii="Times New Roman" w:hAnsi="Times New Roman" w:cs="Times New Roman"/>
          <w:color w:val="000000" w:themeColor="text1"/>
          <w:sz w:val="24"/>
          <w:szCs w:val="24"/>
        </w:rPr>
        <w:t xml:space="preserve">Reliable internet access </w:t>
      </w:r>
    </w:p>
    <w:p w14:paraId="68DBC534" w14:textId="77777777" w:rsidR="00F11CB8" w:rsidRPr="00F11CB8" w:rsidRDefault="00F11CB8" w:rsidP="00F11CB8">
      <w:pPr>
        <w:pStyle w:val="ListParagraph"/>
        <w:widowControl/>
        <w:numPr>
          <w:ilvl w:val="0"/>
          <w:numId w:val="23"/>
        </w:numPr>
        <w:autoSpaceDE/>
        <w:autoSpaceDN/>
        <w:adjustRightInd/>
        <w:spacing w:after="160" w:line="259" w:lineRule="auto"/>
        <w:contextualSpacing/>
        <w:rPr>
          <w:rFonts w:ascii="Times New Roman" w:hAnsi="Times New Roman" w:cs="Times New Roman"/>
          <w:color w:val="000000" w:themeColor="text1"/>
          <w:sz w:val="24"/>
          <w:szCs w:val="24"/>
        </w:rPr>
      </w:pPr>
      <w:r w:rsidRPr="00F11CB8">
        <w:rPr>
          <w:rFonts w:ascii="Times New Roman" w:hAnsi="Times New Roman" w:cs="Times New Roman"/>
          <w:color w:val="000000" w:themeColor="text1"/>
          <w:sz w:val="24"/>
          <w:szCs w:val="24"/>
        </w:rPr>
        <w:t>Speakers</w:t>
      </w:r>
    </w:p>
    <w:p w14:paraId="522940D1" w14:textId="77777777" w:rsidR="00F11CB8" w:rsidRPr="00F11CB8" w:rsidRDefault="00F11CB8" w:rsidP="00F11CB8">
      <w:pPr>
        <w:pStyle w:val="ListParagraph"/>
        <w:widowControl/>
        <w:numPr>
          <w:ilvl w:val="0"/>
          <w:numId w:val="23"/>
        </w:numPr>
        <w:autoSpaceDE/>
        <w:autoSpaceDN/>
        <w:adjustRightInd/>
        <w:spacing w:after="160" w:line="259" w:lineRule="auto"/>
        <w:contextualSpacing/>
        <w:rPr>
          <w:rFonts w:ascii="Times New Roman" w:hAnsi="Times New Roman" w:cs="Times New Roman"/>
          <w:color w:val="000000" w:themeColor="text1"/>
          <w:sz w:val="24"/>
          <w:szCs w:val="24"/>
        </w:rPr>
      </w:pPr>
      <w:r w:rsidRPr="00F11CB8">
        <w:rPr>
          <w:rFonts w:ascii="Times New Roman" w:hAnsi="Times New Roman" w:cs="Times New Roman"/>
          <w:color w:val="000000" w:themeColor="text1"/>
          <w:sz w:val="24"/>
          <w:szCs w:val="24"/>
        </w:rPr>
        <w:t>Microphone</w:t>
      </w:r>
    </w:p>
    <w:p w14:paraId="13A88578" w14:textId="77777777" w:rsidR="00F11CB8" w:rsidRPr="00F11CB8" w:rsidRDefault="00F11CB8" w:rsidP="00F11CB8">
      <w:pPr>
        <w:pStyle w:val="ListParagraph"/>
        <w:widowControl/>
        <w:numPr>
          <w:ilvl w:val="0"/>
          <w:numId w:val="23"/>
        </w:numPr>
        <w:autoSpaceDE/>
        <w:autoSpaceDN/>
        <w:adjustRightInd/>
        <w:spacing w:line="259" w:lineRule="auto"/>
        <w:contextualSpacing/>
        <w:rPr>
          <w:rFonts w:ascii="Times New Roman" w:hAnsi="Times New Roman" w:cs="Times New Roman"/>
          <w:color w:val="000000" w:themeColor="text1"/>
          <w:sz w:val="24"/>
          <w:szCs w:val="24"/>
        </w:rPr>
      </w:pPr>
      <w:r w:rsidRPr="00F11CB8">
        <w:rPr>
          <w:rFonts w:ascii="Times New Roman" w:hAnsi="Times New Roman" w:cs="Times New Roman"/>
          <w:color w:val="000000" w:themeColor="text1"/>
          <w:sz w:val="24"/>
          <w:szCs w:val="24"/>
        </w:rPr>
        <w:t>Microsoft Office Suite</w:t>
      </w:r>
    </w:p>
    <w:p w14:paraId="43150384" w14:textId="77777777" w:rsidR="00F11CB8" w:rsidRPr="00F11CB8" w:rsidRDefault="00F11CB8" w:rsidP="00F11CB8">
      <w:pPr>
        <w:pStyle w:val="ListParagraph"/>
        <w:widowControl/>
        <w:numPr>
          <w:ilvl w:val="0"/>
          <w:numId w:val="23"/>
        </w:numPr>
        <w:autoSpaceDE/>
        <w:autoSpaceDN/>
        <w:adjustRightInd/>
        <w:spacing w:line="259" w:lineRule="auto"/>
        <w:contextualSpacing/>
        <w:rPr>
          <w:rFonts w:ascii="Times New Roman" w:hAnsi="Times New Roman" w:cs="Times New Roman"/>
          <w:color w:val="000000" w:themeColor="text1"/>
          <w:sz w:val="24"/>
          <w:szCs w:val="24"/>
        </w:rPr>
      </w:pPr>
      <w:r w:rsidRPr="00F11CB8">
        <w:rPr>
          <w:rFonts w:ascii="Times New Roman" w:hAnsi="Times New Roman" w:cs="Times New Roman"/>
          <w:color w:val="000000" w:themeColor="text1"/>
          <w:sz w:val="24"/>
          <w:szCs w:val="24"/>
        </w:rPr>
        <w:t>Zoom</w:t>
      </w:r>
    </w:p>
    <w:p w14:paraId="1834BE44" w14:textId="77777777" w:rsidR="00F11CB8" w:rsidRPr="00F11CB8" w:rsidRDefault="00F11CB8" w:rsidP="00F11CB8">
      <w:pPr>
        <w:pStyle w:val="Heading3"/>
        <w:rPr>
          <w:rFonts w:ascii="Times New Roman" w:hAnsi="Times New Roman" w:cs="Times New Roman"/>
          <w:b/>
          <w:bCs/>
          <w:color w:val="000000" w:themeColor="text1"/>
        </w:rPr>
      </w:pPr>
    </w:p>
    <w:p w14:paraId="0C30B548" w14:textId="77777777" w:rsidR="00F11CB8" w:rsidRPr="00F11CB8" w:rsidRDefault="00F11CB8" w:rsidP="00F11CB8">
      <w:pPr>
        <w:rPr>
          <w:rFonts w:ascii="Times New Roman" w:hAnsi="Times New Roman" w:cs="Times New Roman"/>
          <w:color w:val="000000" w:themeColor="text1"/>
        </w:rPr>
      </w:pPr>
      <w:r w:rsidRPr="00F11CB8">
        <w:rPr>
          <w:rFonts w:ascii="Times New Roman" w:hAnsi="Times New Roman" w:cs="Times New Roman"/>
          <w:color w:val="000000" w:themeColor="text1"/>
        </w:rPr>
        <w:t>Below is a list of course-specific technical skills learners must have to succeed in the course:</w:t>
      </w:r>
    </w:p>
    <w:p w14:paraId="43A74E5E" w14:textId="77777777" w:rsidR="00F11CB8" w:rsidRPr="00F11CB8" w:rsidRDefault="00F11CB8" w:rsidP="00F11CB8">
      <w:pPr>
        <w:pStyle w:val="ListParagraph"/>
        <w:widowControl/>
        <w:numPr>
          <w:ilvl w:val="0"/>
          <w:numId w:val="24"/>
        </w:numPr>
        <w:autoSpaceDE/>
        <w:autoSpaceDN/>
        <w:adjustRightInd/>
        <w:spacing w:after="160" w:line="259" w:lineRule="auto"/>
        <w:contextualSpacing/>
        <w:rPr>
          <w:rFonts w:ascii="Times New Roman" w:hAnsi="Times New Roman" w:cs="Times New Roman"/>
          <w:color w:val="000000" w:themeColor="text1"/>
          <w:sz w:val="24"/>
          <w:szCs w:val="24"/>
        </w:rPr>
      </w:pPr>
      <w:r w:rsidRPr="00F11CB8">
        <w:rPr>
          <w:rFonts w:ascii="Times New Roman" w:hAnsi="Times New Roman" w:cs="Times New Roman"/>
          <w:color w:val="000000" w:themeColor="text1"/>
          <w:sz w:val="24"/>
          <w:szCs w:val="24"/>
        </w:rPr>
        <w:t>Familiarity with Canvas</w:t>
      </w:r>
    </w:p>
    <w:p w14:paraId="0476435E" w14:textId="77777777" w:rsidR="00F11CB8" w:rsidRPr="00F11CB8" w:rsidRDefault="00F11CB8" w:rsidP="00F11CB8">
      <w:pPr>
        <w:pStyle w:val="ListParagraph"/>
        <w:widowControl/>
        <w:numPr>
          <w:ilvl w:val="0"/>
          <w:numId w:val="24"/>
        </w:numPr>
        <w:autoSpaceDE/>
        <w:autoSpaceDN/>
        <w:adjustRightInd/>
        <w:spacing w:after="160" w:line="259" w:lineRule="auto"/>
        <w:contextualSpacing/>
        <w:rPr>
          <w:rFonts w:ascii="Times New Roman" w:hAnsi="Times New Roman" w:cs="Times New Roman"/>
          <w:color w:val="000000" w:themeColor="text1"/>
          <w:sz w:val="24"/>
          <w:szCs w:val="24"/>
        </w:rPr>
      </w:pPr>
      <w:r w:rsidRPr="00F11CB8">
        <w:rPr>
          <w:rFonts w:ascii="Times New Roman" w:hAnsi="Times New Roman" w:cs="Times New Roman"/>
          <w:color w:val="000000" w:themeColor="text1"/>
          <w:sz w:val="24"/>
          <w:szCs w:val="24"/>
        </w:rPr>
        <w:t>Familiarity with Zoom</w:t>
      </w:r>
    </w:p>
    <w:p w14:paraId="4803311C" w14:textId="77777777" w:rsidR="00F11CB8" w:rsidRPr="00F11CB8" w:rsidRDefault="00F11CB8" w:rsidP="00F11CB8">
      <w:pPr>
        <w:pStyle w:val="ListParagraph"/>
        <w:widowControl/>
        <w:numPr>
          <w:ilvl w:val="0"/>
          <w:numId w:val="24"/>
        </w:numPr>
        <w:autoSpaceDE/>
        <w:autoSpaceDN/>
        <w:adjustRightInd/>
        <w:spacing w:after="160" w:line="259" w:lineRule="auto"/>
        <w:contextualSpacing/>
        <w:rPr>
          <w:rFonts w:ascii="Times New Roman" w:hAnsi="Times New Roman" w:cs="Times New Roman"/>
          <w:color w:val="000000" w:themeColor="text1"/>
          <w:sz w:val="24"/>
          <w:szCs w:val="24"/>
        </w:rPr>
      </w:pPr>
      <w:r w:rsidRPr="00F11CB8">
        <w:rPr>
          <w:rFonts w:ascii="Times New Roman" w:hAnsi="Times New Roman" w:cs="Times New Roman"/>
          <w:color w:val="000000" w:themeColor="text1"/>
          <w:sz w:val="24"/>
          <w:szCs w:val="24"/>
        </w:rPr>
        <w:t xml:space="preserve">Regularly checking email </w:t>
      </w:r>
    </w:p>
    <w:p w14:paraId="1C329E50" w14:textId="24A3027C" w:rsidR="00B66425" w:rsidRPr="00F11CB8" w:rsidRDefault="001C2AB4" w:rsidP="00B66425">
      <w:pPr>
        <w:pStyle w:val="Heading1"/>
        <w:jc w:val="both"/>
        <w:rPr>
          <w:rFonts w:ascii="Times New Roman" w:hAnsi="Times New Roman" w:cs="Times New Roman"/>
          <w:sz w:val="24"/>
          <w:szCs w:val="24"/>
        </w:rPr>
      </w:pPr>
      <w:r w:rsidRPr="00F11CB8">
        <w:rPr>
          <w:rFonts w:ascii="Times New Roman" w:hAnsi="Times New Roman" w:cs="Times New Roman"/>
          <w:sz w:val="24"/>
          <w:szCs w:val="24"/>
        </w:rPr>
        <w:t>Course Requirements &amp; Grades</w:t>
      </w:r>
    </w:p>
    <w:p w14:paraId="397A36D2" w14:textId="7BAD03D2" w:rsidR="00B66425" w:rsidRPr="00F11CB8" w:rsidRDefault="00B66425" w:rsidP="00B66425">
      <w:pPr>
        <w:rPr>
          <w:rFonts w:ascii="Times New Roman" w:hAnsi="Times New Roman" w:cs="Times New Roman"/>
        </w:rPr>
      </w:pPr>
      <w:r w:rsidRPr="00F11CB8">
        <w:rPr>
          <w:rFonts w:ascii="Times New Roman" w:hAnsi="Times New Roman" w:cs="Times New Roman"/>
        </w:rPr>
        <w:t>The final grade in the course evaluate</w:t>
      </w:r>
      <w:r w:rsidR="00146001" w:rsidRPr="00F11CB8">
        <w:rPr>
          <w:rFonts w:ascii="Times New Roman" w:hAnsi="Times New Roman" w:cs="Times New Roman"/>
        </w:rPr>
        <w:t>s</w:t>
      </w:r>
      <w:r w:rsidRPr="00F11CB8">
        <w:rPr>
          <w:rFonts w:ascii="Times New Roman" w:hAnsi="Times New Roman" w:cs="Times New Roman"/>
        </w:rPr>
        <w:t xml:space="preserve"> student learning</w:t>
      </w:r>
      <w:r w:rsidR="00146001" w:rsidRPr="00F11CB8">
        <w:rPr>
          <w:rFonts w:ascii="Times New Roman" w:hAnsi="Times New Roman" w:cs="Times New Roman"/>
        </w:rPr>
        <w:t xml:space="preserve"> in multiple ways</w:t>
      </w:r>
      <w:r w:rsidRPr="00F11CB8">
        <w:rPr>
          <w:rFonts w:ascii="Times New Roman" w:hAnsi="Times New Roman" w:cs="Times New Roman"/>
        </w:rPr>
        <w:t xml:space="preserve">. First, it includes </w:t>
      </w:r>
    </w:p>
    <w:p w14:paraId="2095E1E5" w14:textId="77777777" w:rsidR="00B66425" w:rsidRPr="00F11CB8" w:rsidRDefault="00B66425" w:rsidP="00B66425">
      <w:pPr>
        <w:rPr>
          <w:rFonts w:ascii="Times New Roman" w:hAnsi="Times New Roman" w:cs="Times New Roman"/>
        </w:rPr>
      </w:pPr>
      <w:r w:rsidRPr="00F11CB8">
        <w:rPr>
          <w:rFonts w:ascii="Times New Roman" w:hAnsi="Times New Roman" w:cs="Times New Roman"/>
        </w:rPr>
        <w:t xml:space="preserve">short weekly quizzes (15%) and two exams (20%). Your final grade also includes four data </w:t>
      </w:r>
    </w:p>
    <w:p w14:paraId="3107D7B3" w14:textId="20513860" w:rsidR="00B66425" w:rsidRPr="00F11CB8" w:rsidRDefault="00B66425" w:rsidP="00B66425">
      <w:pPr>
        <w:rPr>
          <w:rFonts w:ascii="Times New Roman" w:hAnsi="Times New Roman" w:cs="Times New Roman"/>
        </w:rPr>
      </w:pPr>
      <w:r w:rsidRPr="00F11CB8">
        <w:rPr>
          <w:rFonts w:ascii="Times New Roman" w:hAnsi="Times New Roman" w:cs="Times New Roman"/>
        </w:rPr>
        <w:t>collection</w:t>
      </w:r>
      <w:r w:rsidR="00E93A6B">
        <w:rPr>
          <w:rFonts w:ascii="Times New Roman" w:hAnsi="Times New Roman" w:cs="Times New Roman"/>
        </w:rPr>
        <w:t>/analysis</w:t>
      </w:r>
      <w:r w:rsidRPr="00F11CB8">
        <w:rPr>
          <w:rFonts w:ascii="Times New Roman" w:hAnsi="Times New Roman" w:cs="Times New Roman"/>
        </w:rPr>
        <w:t xml:space="preserve"> assignments (40%) and regular discussions to measure your engagement, reading, and participation (25%). </w:t>
      </w:r>
    </w:p>
    <w:p w14:paraId="14EAA8C6" w14:textId="1C0F4DCB" w:rsidR="00B66425" w:rsidRDefault="00B66425" w:rsidP="00B66425">
      <w:pPr>
        <w:spacing w:before="100" w:beforeAutospacing="1" w:after="100" w:afterAutospacing="1"/>
        <w:rPr>
          <w:rFonts w:ascii="Times New Roman" w:hAnsi="Times New Roman" w:cs="Times New Roman"/>
        </w:rPr>
      </w:pPr>
      <w:r w:rsidRPr="00F11CB8">
        <w:rPr>
          <w:rFonts w:ascii="Times New Roman" w:hAnsi="Times New Roman" w:cs="Times New Roman"/>
        </w:rPr>
        <w:t>A quick look at the breakdown shows you what is most important in this class</w:t>
      </w:r>
      <w:r w:rsidR="00E93A6B">
        <w:rPr>
          <w:rFonts w:ascii="Times New Roman" w:hAnsi="Times New Roman" w:cs="Times New Roman"/>
        </w:rPr>
        <w:t>:</w:t>
      </w:r>
      <w:r w:rsidRPr="00F11CB8">
        <w:rPr>
          <w:rFonts w:ascii="Times New Roman" w:hAnsi="Times New Roman" w:cs="Times New Roman"/>
        </w:rPr>
        <w:t xml:space="preserve"> The majority of you grade will be based on the quality of your assignments and participation in class discussions. These make up three-quarters (75%) of your final grade. Memorization and test-taking, measured through quizzes and exams, make up </w:t>
      </w:r>
      <w:r w:rsidR="00AF18C3">
        <w:rPr>
          <w:rFonts w:ascii="Times New Roman" w:hAnsi="Times New Roman" w:cs="Times New Roman"/>
        </w:rPr>
        <w:t>just over a third of</w:t>
      </w:r>
      <w:r w:rsidRPr="00F11CB8">
        <w:rPr>
          <w:rFonts w:ascii="Times New Roman" w:hAnsi="Times New Roman" w:cs="Times New Roman"/>
        </w:rPr>
        <w:t xml:space="preserve"> your final grade (</w:t>
      </w:r>
      <w:r w:rsidR="00AF18C3">
        <w:rPr>
          <w:rFonts w:ascii="Times New Roman" w:hAnsi="Times New Roman" w:cs="Times New Roman"/>
        </w:rPr>
        <w:t>3</w:t>
      </w:r>
      <w:r w:rsidRPr="00F11CB8">
        <w:rPr>
          <w:rFonts w:ascii="Times New Roman" w:hAnsi="Times New Roman" w:cs="Times New Roman"/>
        </w:rPr>
        <w:t xml:space="preserve">5%). </w:t>
      </w:r>
    </w:p>
    <w:p w14:paraId="451F6DA1" w14:textId="77777777" w:rsidR="00F5388E" w:rsidRPr="00F11CB8" w:rsidRDefault="00F5388E" w:rsidP="00B66425">
      <w:pPr>
        <w:spacing w:before="100" w:beforeAutospacing="1" w:after="100" w:afterAutospacing="1"/>
        <w:rPr>
          <w:rFonts w:ascii="Times New Roman" w:hAnsi="Times New Roman" w:cs="Times New Roman"/>
        </w:rPr>
      </w:pPr>
    </w:p>
    <w:tbl>
      <w:tblPr>
        <w:tblStyle w:val="TableGrid"/>
        <w:tblW w:w="0" w:type="auto"/>
        <w:tblLook w:val="04A0" w:firstRow="1" w:lastRow="0" w:firstColumn="1" w:lastColumn="0" w:noHBand="0" w:noVBand="1"/>
      </w:tblPr>
      <w:tblGrid>
        <w:gridCol w:w="2337"/>
        <w:gridCol w:w="2337"/>
        <w:gridCol w:w="1711"/>
        <w:gridCol w:w="1350"/>
      </w:tblGrid>
      <w:tr w:rsidR="00B66425" w:rsidRPr="00F11CB8" w14:paraId="7E9B8F5A" w14:textId="77777777" w:rsidTr="00B66425">
        <w:tc>
          <w:tcPr>
            <w:tcW w:w="2337" w:type="dxa"/>
          </w:tcPr>
          <w:p w14:paraId="095976FF" w14:textId="77777777" w:rsidR="00B66425" w:rsidRPr="00F11CB8" w:rsidRDefault="00B66425" w:rsidP="00903FB0">
            <w:pPr>
              <w:spacing w:before="100" w:beforeAutospacing="1" w:after="100" w:afterAutospacing="1"/>
              <w:jc w:val="center"/>
              <w:rPr>
                <w:rFonts w:ascii="Times New Roman" w:hAnsi="Times New Roman" w:cs="Times New Roman"/>
                <w:b/>
                <w:bCs/>
                <w:sz w:val="24"/>
                <w:szCs w:val="24"/>
              </w:rPr>
            </w:pPr>
            <w:r w:rsidRPr="00F11CB8">
              <w:rPr>
                <w:rFonts w:ascii="Times New Roman" w:hAnsi="Times New Roman" w:cs="Times New Roman"/>
                <w:b/>
                <w:bCs/>
                <w:sz w:val="24"/>
                <w:szCs w:val="24"/>
              </w:rPr>
              <w:lastRenderedPageBreak/>
              <w:t>Type</w:t>
            </w:r>
          </w:p>
        </w:tc>
        <w:tc>
          <w:tcPr>
            <w:tcW w:w="2337" w:type="dxa"/>
          </w:tcPr>
          <w:p w14:paraId="4836B78E" w14:textId="77777777" w:rsidR="00B66425" w:rsidRPr="00F11CB8" w:rsidRDefault="00B66425" w:rsidP="00903FB0">
            <w:pPr>
              <w:spacing w:before="100" w:beforeAutospacing="1" w:after="100" w:afterAutospacing="1"/>
              <w:jc w:val="center"/>
              <w:rPr>
                <w:rFonts w:ascii="Times New Roman" w:hAnsi="Times New Roman" w:cs="Times New Roman"/>
                <w:b/>
                <w:bCs/>
                <w:sz w:val="24"/>
                <w:szCs w:val="24"/>
              </w:rPr>
            </w:pPr>
            <w:r w:rsidRPr="00F11CB8">
              <w:rPr>
                <w:rFonts w:ascii="Times New Roman" w:hAnsi="Times New Roman" w:cs="Times New Roman"/>
                <w:b/>
                <w:bCs/>
                <w:sz w:val="24"/>
                <w:szCs w:val="24"/>
              </w:rPr>
              <w:t>Details</w:t>
            </w:r>
          </w:p>
        </w:tc>
        <w:tc>
          <w:tcPr>
            <w:tcW w:w="1711" w:type="dxa"/>
          </w:tcPr>
          <w:p w14:paraId="762C8EC9" w14:textId="77777777" w:rsidR="00B66425" w:rsidRPr="00F11CB8" w:rsidRDefault="00B66425" w:rsidP="00903FB0">
            <w:pPr>
              <w:spacing w:before="100" w:beforeAutospacing="1" w:after="100" w:afterAutospacing="1"/>
              <w:jc w:val="center"/>
              <w:rPr>
                <w:rFonts w:ascii="Times New Roman" w:hAnsi="Times New Roman" w:cs="Times New Roman"/>
                <w:b/>
                <w:bCs/>
                <w:sz w:val="24"/>
                <w:szCs w:val="24"/>
              </w:rPr>
            </w:pPr>
            <w:r w:rsidRPr="00F11CB8">
              <w:rPr>
                <w:rFonts w:ascii="Times New Roman" w:hAnsi="Times New Roman" w:cs="Times New Roman"/>
                <w:b/>
                <w:bCs/>
                <w:sz w:val="24"/>
                <w:szCs w:val="24"/>
              </w:rPr>
              <w:t>Points</w:t>
            </w:r>
          </w:p>
        </w:tc>
        <w:tc>
          <w:tcPr>
            <w:tcW w:w="1350" w:type="dxa"/>
          </w:tcPr>
          <w:p w14:paraId="266EAACF" w14:textId="77777777" w:rsidR="00B66425" w:rsidRPr="00F11CB8" w:rsidRDefault="00B66425" w:rsidP="00903FB0">
            <w:pPr>
              <w:spacing w:before="100" w:beforeAutospacing="1" w:after="100" w:afterAutospacing="1"/>
              <w:jc w:val="center"/>
              <w:rPr>
                <w:rFonts w:ascii="Times New Roman" w:hAnsi="Times New Roman" w:cs="Times New Roman"/>
                <w:b/>
                <w:bCs/>
                <w:sz w:val="24"/>
                <w:szCs w:val="24"/>
              </w:rPr>
            </w:pPr>
            <w:r w:rsidRPr="00F11CB8">
              <w:rPr>
                <w:rFonts w:ascii="Times New Roman" w:hAnsi="Times New Roman" w:cs="Times New Roman"/>
                <w:b/>
                <w:bCs/>
                <w:sz w:val="24"/>
                <w:szCs w:val="24"/>
              </w:rPr>
              <w:t>%</w:t>
            </w:r>
          </w:p>
        </w:tc>
      </w:tr>
      <w:tr w:rsidR="00EB01BF" w:rsidRPr="00F11CB8" w14:paraId="05A77793" w14:textId="77777777" w:rsidTr="00B66425">
        <w:tc>
          <w:tcPr>
            <w:tcW w:w="2337" w:type="dxa"/>
          </w:tcPr>
          <w:p w14:paraId="5A3BE887" w14:textId="44F78BB0" w:rsidR="00EB01BF" w:rsidRPr="00F11CB8" w:rsidRDefault="00EB01BF" w:rsidP="00903FB0">
            <w:pPr>
              <w:spacing w:before="100" w:beforeAutospacing="1" w:after="100" w:afterAutospacing="1"/>
              <w:jc w:val="center"/>
              <w:rPr>
                <w:rFonts w:ascii="Times New Roman" w:hAnsi="Times New Roman" w:cs="Times New Roman"/>
              </w:rPr>
            </w:pPr>
            <w:r w:rsidRPr="00F11CB8">
              <w:rPr>
                <w:rFonts w:ascii="Times New Roman" w:hAnsi="Times New Roman" w:cs="Times New Roman"/>
                <w:sz w:val="24"/>
                <w:szCs w:val="24"/>
              </w:rPr>
              <w:t>Exams</w:t>
            </w:r>
          </w:p>
        </w:tc>
        <w:tc>
          <w:tcPr>
            <w:tcW w:w="2337" w:type="dxa"/>
          </w:tcPr>
          <w:p w14:paraId="47546127" w14:textId="6A036322" w:rsidR="00EB01BF" w:rsidRPr="00F11CB8" w:rsidRDefault="00EB01BF" w:rsidP="00903FB0">
            <w:pPr>
              <w:spacing w:before="100" w:beforeAutospacing="1" w:after="100" w:afterAutospacing="1"/>
              <w:jc w:val="center"/>
              <w:rPr>
                <w:rFonts w:ascii="Times New Roman" w:hAnsi="Times New Roman" w:cs="Times New Roman"/>
              </w:rPr>
            </w:pPr>
            <w:r w:rsidRPr="00F11CB8">
              <w:rPr>
                <w:rFonts w:ascii="Times New Roman" w:hAnsi="Times New Roman" w:cs="Times New Roman"/>
                <w:sz w:val="24"/>
                <w:szCs w:val="24"/>
              </w:rPr>
              <w:t>2 x 100 points ea.</w:t>
            </w:r>
          </w:p>
        </w:tc>
        <w:tc>
          <w:tcPr>
            <w:tcW w:w="1711" w:type="dxa"/>
          </w:tcPr>
          <w:p w14:paraId="0B1FF468" w14:textId="365B766B" w:rsidR="00EB01BF" w:rsidRPr="00F11CB8" w:rsidRDefault="00EB01BF" w:rsidP="00903FB0">
            <w:pPr>
              <w:spacing w:before="100" w:beforeAutospacing="1" w:after="100" w:afterAutospacing="1"/>
              <w:jc w:val="center"/>
              <w:rPr>
                <w:rFonts w:ascii="Times New Roman" w:hAnsi="Times New Roman" w:cs="Times New Roman"/>
              </w:rPr>
            </w:pPr>
            <w:r w:rsidRPr="00F11CB8">
              <w:rPr>
                <w:rFonts w:ascii="Times New Roman" w:hAnsi="Times New Roman" w:cs="Times New Roman"/>
                <w:sz w:val="24"/>
                <w:szCs w:val="24"/>
              </w:rPr>
              <w:t>200</w:t>
            </w:r>
          </w:p>
        </w:tc>
        <w:tc>
          <w:tcPr>
            <w:tcW w:w="1350" w:type="dxa"/>
          </w:tcPr>
          <w:p w14:paraId="63EFE816" w14:textId="7C2B5745" w:rsidR="00EB01BF" w:rsidRPr="00F11CB8" w:rsidRDefault="00EB01BF" w:rsidP="00903FB0">
            <w:pPr>
              <w:spacing w:before="100" w:beforeAutospacing="1" w:after="100" w:afterAutospacing="1"/>
              <w:jc w:val="center"/>
              <w:rPr>
                <w:rFonts w:ascii="Times New Roman" w:hAnsi="Times New Roman" w:cs="Times New Roman"/>
              </w:rPr>
            </w:pPr>
            <w:r w:rsidRPr="00F11CB8">
              <w:rPr>
                <w:rFonts w:ascii="Times New Roman" w:hAnsi="Times New Roman" w:cs="Times New Roman"/>
                <w:sz w:val="24"/>
                <w:szCs w:val="24"/>
              </w:rPr>
              <w:t>20</w:t>
            </w:r>
          </w:p>
        </w:tc>
      </w:tr>
      <w:tr w:rsidR="00EB01BF" w:rsidRPr="00F11CB8" w14:paraId="1E39B558" w14:textId="77777777" w:rsidTr="00B66425">
        <w:tc>
          <w:tcPr>
            <w:tcW w:w="2337" w:type="dxa"/>
          </w:tcPr>
          <w:p w14:paraId="30D76CD4" w14:textId="4D34700A" w:rsidR="00EB01BF" w:rsidRPr="00F11CB8" w:rsidRDefault="00EB01BF" w:rsidP="00903FB0">
            <w:pPr>
              <w:spacing w:before="100" w:beforeAutospacing="1" w:after="100" w:afterAutospacing="1"/>
              <w:jc w:val="center"/>
              <w:rPr>
                <w:rFonts w:ascii="Times New Roman" w:hAnsi="Times New Roman" w:cs="Times New Roman"/>
                <w:sz w:val="24"/>
                <w:szCs w:val="24"/>
              </w:rPr>
            </w:pPr>
            <w:r w:rsidRPr="00F11CB8">
              <w:rPr>
                <w:rFonts w:ascii="Times New Roman" w:hAnsi="Times New Roman" w:cs="Times New Roman"/>
                <w:sz w:val="24"/>
                <w:szCs w:val="24"/>
              </w:rPr>
              <w:t>Quizzes</w:t>
            </w:r>
          </w:p>
        </w:tc>
        <w:tc>
          <w:tcPr>
            <w:tcW w:w="2337" w:type="dxa"/>
          </w:tcPr>
          <w:p w14:paraId="5376C187" w14:textId="77F97B03" w:rsidR="00EB01BF" w:rsidRPr="00F11CB8" w:rsidRDefault="00EB01BF" w:rsidP="00903FB0">
            <w:pPr>
              <w:spacing w:before="100" w:beforeAutospacing="1" w:after="100" w:afterAutospacing="1"/>
              <w:jc w:val="center"/>
              <w:rPr>
                <w:rFonts w:ascii="Times New Roman" w:hAnsi="Times New Roman" w:cs="Times New Roman"/>
                <w:sz w:val="24"/>
                <w:szCs w:val="24"/>
              </w:rPr>
            </w:pPr>
            <w:r w:rsidRPr="00F11CB8">
              <w:rPr>
                <w:rFonts w:ascii="Times New Roman" w:hAnsi="Times New Roman" w:cs="Times New Roman"/>
                <w:sz w:val="24"/>
                <w:szCs w:val="24"/>
              </w:rPr>
              <w:t>15 x 10 points ea.</w:t>
            </w:r>
          </w:p>
        </w:tc>
        <w:tc>
          <w:tcPr>
            <w:tcW w:w="1711" w:type="dxa"/>
          </w:tcPr>
          <w:p w14:paraId="0DEB40F2" w14:textId="123C9158" w:rsidR="00EB01BF" w:rsidRPr="00F11CB8" w:rsidRDefault="00EB01BF" w:rsidP="00903FB0">
            <w:pPr>
              <w:spacing w:before="100" w:beforeAutospacing="1" w:after="100" w:afterAutospacing="1"/>
              <w:jc w:val="center"/>
              <w:rPr>
                <w:rFonts w:ascii="Times New Roman" w:hAnsi="Times New Roman" w:cs="Times New Roman"/>
                <w:sz w:val="24"/>
                <w:szCs w:val="24"/>
              </w:rPr>
            </w:pPr>
            <w:r w:rsidRPr="00F11CB8">
              <w:rPr>
                <w:rFonts w:ascii="Times New Roman" w:hAnsi="Times New Roman" w:cs="Times New Roman"/>
                <w:sz w:val="24"/>
                <w:szCs w:val="24"/>
              </w:rPr>
              <w:t>150</w:t>
            </w:r>
          </w:p>
        </w:tc>
        <w:tc>
          <w:tcPr>
            <w:tcW w:w="1350" w:type="dxa"/>
          </w:tcPr>
          <w:p w14:paraId="152742C8" w14:textId="06C329B2" w:rsidR="00EB01BF" w:rsidRPr="00F11CB8" w:rsidRDefault="00EB01BF" w:rsidP="00903FB0">
            <w:pPr>
              <w:spacing w:before="100" w:beforeAutospacing="1" w:after="100" w:afterAutospacing="1"/>
              <w:jc w:val="center"/>
              <w:rPr>
                <w:rFonts w:ascii="Times New Roman" w:hAnsi="Times New Roman" w:cs="Times New Roman"/>
                <w:sz w:val="24"/>
                <w:szCs w:val="24"/>
              </w:rPr>
            </w:pPr>
            <w:r w:rsidRPr="00F11CB8">
              <w:rPr>
                <w:rFonts w:ascii="Times New Roman" w:hAnsi="Times New Roman" w:cs="Times New Roman"/>
                <w:sz w:val="24"/>
                <w:szCs w:val="24"/>
              </w:rPr>
              <w:t>15</w:t>
            </w:r>
          </w:p>
        </w:tc>
      </w:tr>
      <w:tr w:rsidR="00EB01BF" w:rsidRPr="00F11CB8" w14:paraId="24EEC87E" w14:textId="77777777" w:rsidTr="00B66425">
        <w:tc>
          <w:tcPr>
            <w:tcW w:w="2337" w:type="dxa"/>
          </w:tcPr>
          <w:p w14:paraId="26EEBDC6" w14:textId="4DC114FF" w:rsidR="00EB01BF" w:rsidRPr="00F11CB8" w:rsidRDefault="00EB01BF" w:rsidP="00903FB0">
            <w:pPr>
              <w:spacing w:before="100" w:beforeAutospacing="1" w:after="100" w:afterAutospacing="1"/>
              <w:jc w:val="center"/>
              <w:rPr>
                <w:rFonts w:ascii="Times New Roman" w:hAnsi="Times New Roman" w:cs="Times New Roman"/>
                <w:sz w:val="24"/>
                <w:szCs w:val="24"/>
              </w:rPr>
            </w:pPr>
            <w:r w:rsidRPr="00F11CB8">
              <w:rPr>
                <w:rFonts w:ascii="Times New Roman" w:hAnsi="Times New Roman" w:cs="Times New Roman"/>
                <w:sz w:val="24"/>
                <w:szCs w:val="24"/>
              </w:rPr>
              <w:t>Discussions</w:t>
            </w:r>
          </w:p>
        </w:tc>
        <w:tc>
          <w:tcPr>
            <w:tcW w:w="2337" w:type="dxa"/>
          </w:tcPr>
          <w:p w14:paraId="2FF30F60" w14:textId="17C722B5" w:rsidR="00EB01BF" w:rsidRPr="00F11CB8" w:rsidRDefault="00EB01BF" w:rsidP="00903FB0">
            <w:pPr>
              <w:spacing w:before="100" w:beforeAutospacing="1" w:after="100" w:afterAutospacing="1"/>
              <w:jc w:val="center"/>
              <w:rPr>
                <w:rFonts w:ascii="Times New Roman" w:hAnsi="Times New Roman" w:cs="Times New Roman"/>
                <w:sz w:val="24"/>
                <w:szCs w:val="24"/>
              </w:rPr>
            </w:pPr>
            <w:r w:rsidRPr="00F11CB8">
              <w:rPr>
                <w:rFonts w:ascii="Times New Roman" w:hAnsi="Times New Roman" w:cs="Times New Roman"/>
                <w:sz w:val="24"/>
                <w:szCs w:val="24"/>
              </w:rPr>
              <w:t>10 x 25 points ea.</w:t>
            </w:r>
          </w:p>
        </w:tc>
        <w:tc>
          <w:tcPr>
            <w:tcW w:w="1711" w:type="dxa"/>
          </w:tcPr>
          <w:p w14:paraId="1AA1A36E" w14:textId="712D63C4" w:rsidR="00EB01BF" w:rsidRPr="00F11CB8" w:rsidRDefault="00EB01BF" w:rsidP="00903FB0">
            <w:pPr>
              <w:spacing w:before="100" w:beforeAutospacing="1" w:after="100" w:afterAutospacing="1"/>
              <w:jc w:val="center"/>
              <w:rPr>
                <w:rFonts w:ascii="Times New Roman" w:hAnsi="Times New Roman" w:cs="Times New Roman"/>
                <w:sz w:val="24"/>
                <w:szCs w:val="24"/>
              </w:rPr>
            </w:pPr>
            <w:r w:rsidRPr="00F11CB8">
              <w:rPr>
                <w:rFonts w:ascii="Times New Roman" w:hAnsi="Times New Roman" w:cs="Times New Roman"/>
                <w:sz w:val="24"/>
                <w:szCs w:val="24"/>
              </w:rPr>
              <w:t>250</w:t>
            </w:r>
          </w:p>
        </w:tc>
        <w:tc>
          <w:tcPr>
            <w:tcW w:w="1350" w:type="dxa"/>
          </w:tcPr>
          <w:p w14:paraId="4607665D" w14:textId="7F7CE3B7" w:rsidR="00EB01BF" w:rsidRPr="00F11CB8" w:rsidRDefault="00EB01BF" w:rsidP="00903FB0">
            <w:pPr>
              <w:spacing w:before="100" w:beforeAutospacing="1" w:after="100" w:afterAutospacing="1"/>
              <w:jc w:val="center"/>
              <w:rPr>
                <w:rFonts w:ascii="Times New Roman" w:hAnsi="Times New Roman" w:cs="Times New Roman"/>
                <w:sz w:val="24"/>
                <w:szCs w:val="24"/>
              </w:rPr>
            </w:pPr>
            <w:r w:rsidRPr="00F11CB8">
              <w:rPr>
                <w:rFonts w:ascii="Times New Roman" w:hAnsi="Times New Roman" w:cs="Times New Roman"/>
                <w:sz w:val="24"/>
                <w:szCs w:val="24"/>
              </w:rPr>
              <w:t>25</w:t>
            </w:r>
          </w:p>
        </w:tc>
      </w:tr>
      <w:tr w:rsidR="00EB01BF" w:rsidRPr="00F11CB8" w14:paraId="7128B2EB" w14:textId="77777777" w:rsidTr="00B66425">
        <w:tc>
          <w:tcPr>
            <w:tcW w:w="2337" w:type="dxa"/>
          </w:tcPr>
          <w:p w14:paraId="778E40EB" w14:textId="209AD84F" w:rsidR="00EB01BF" w:rsidRPr="00F11CB8" w:rsidRDefault="00EB01BF" w:rsidP="00903FB0">
            <w:pPr>
              <w:spacing w:before="100" w:beforeAutospacing="1" w:after="100" w:afterAutospacing="1"/>
              <w:jc w:val="center"/>
              <w:rPr>
                <w:rFonts w:ascii="Times New Roman" w:hAnsi="Times New Roman" w:cs="Times New Roman"/>
                <w:sz w:val="24"/>
                <w:szCs w:val="24"/>
              </w:rPr>
            </w:pPr>
            <w:r w:rsidRPr="00F11CB8">
              <w:rPr>
                <w:rFonts w:ascii="Times New Roman" w:hAnsi="Times New Roman" w:cs="Times New Roman"/>
                <w:sz w:val="24"/>
                <w:szCs w:val="24"/>
              </w:rPr>
              <w:t>Assignments</w:t>
            </w:r>
          </w:p>
        </w:tc>
        <w:tc>
          <w:tcPr>
            <w:tcW w:w="2337" w:type="dxa"/>
          </w:tcPr>
          <w:p w14:paraId="275D6B96" w14:textId="2D036D50" w:rsidR="00EB01BF" w:rsidRPr="00F11CB8" w:rsidRDefault="00EB01BF" w:rsidP="00903FB0">
            <w:pPr>
              <w:spacing w:before="100" w:beforeAutospacing="1" w:after="100" w:afterAutospacing="1"/>
              <w:jc w:val="center"/>
              <w:rPr>
                <w:rFonts w:ascii="Times New Roman" w:hAnsi="Times New Roman" w:cs="Times New Roman"/>
                <w:sz w:val="24"/>
                <w:szCs w:val="24"/>
              </w:rPr>
            </w:pPr>
            <w:r w:rsidRPr="00F11CB8">
              <w:rPr>
                <w:rFonts w:ascii="Times New Roman" w:hAnsi="Times New Roman" w:cs="Times New Roman"/>
                <w:sz w:val="24"/>
                <w:szCs w:val="24"/>
              </w:rPr>
              <w:t>4 x 100 points ea.</w:t>
            </w:r>
          </w:p>
        </w:tc>
        <w:tc>
          <w:tcPr>
            <w:tcW w:w="1711" w:type="dxa"/>
          </w:tcPr>
          <w:p w14:paraId="45F528D7" w14:textId="5031FB7E" w:rsidR="00EB01BF" w:rsidRPr="00F11CB8" w:rsidRDefault="00EB01BF" w:rsidP="00903FB0">
            <w:pPr>
              <w:spacing w:before="100" w:beforeAutospacing="1" w:after="100" w:afterAutospacing="1"/>
              <w:jc w:val="center"/>
              <w:rPr>
                <w:rFonts w:ascii="Times New Roman" w:hAnsi="Times New Roman" w:cs="Times New Roman"/>
                <w:sz w:val="24"/>
                <w:szCs w:val="24"/>
              </w:rPr>
            </w:pPr>
            <w:r w:rsidRPr="00F11CB8">
              <w:rPr>
                <w:rFonts w:ascii="Times New Roman" w:hAnsi="Times New Roman" w:cs="Times New Roman"/>
                <w:sz w:val="24"/>
                <w:szCs w:val="24"/>
              </w:rPr>
              <w:t>400</w:t>
            </w:r>
          </w:p>
        </w:tc>
        <w:tc>
          <w:tcPr>
            <w:tcW w:w="1350" w:type="dxa"/>
          </w:tcPr>
          <w:p w14:paraId="692CA7A7" w14:textId="4F7009E5" w:rsidR="00EB01BF" w:rsidRPr="00F11CB8" w:rsidRDefault="00EB01BF" w:rsidP="00903FB0">
            <w:pPr>
              <w:spacing w:before="100" w:beforeAutospacing="1" w:after="100" w:afterAutospacing="1"/>
              <w:jc w:val="center"/>
              <w:rPr>
                <w:rFonts w:ascii="Times New Roman" w:hAnsi="Times New Roman" w:cs="Times New Roman"/>
                <w:sz w:val="24"/>
                <w:szCs w:val="24"/>
              </w:rPr>
            </w:pPr>
            <w:r w:rsidRPr="00F11CB8">
              <w:rPr>
                <w:rFonts w:ascii="Times New Roman" w:hAnsi="Times New Roman" w:cs="Times New Roman"/>
                <w:sz w:val="24"/>
                <w:szCs w:val="24"/>
              </w:rPr>
              <w:t>40</w:t>
            </w:r>
          </w:p>
        </w:tc>
      </w:tr>
      <w:tr w:rsidR="00EB01BF" w:rsidRPr="00F11CB8" w14:paraId="7CD20D24" w14:textId="77777777" w:rsidTr="00B66425">
        <w:tc>
          <w:tcPr>
            <w:tcW w:w="2337" w:type="dxa"/>
          </w:tcPr>
          <w:p w14:paraId="4164C7E0" w14:textId="48513307" w:rsidR="00EB01BF" w:rsidRPr="00F11CB8" w:rsidRDefault="00EB01BF" w:rsidP="00903FB0">
            <w:pPr>
              <w:spacing w:before="100" w:beforeAutospacing="1" w:after="100" w:afterAutospacing="1"/>
              <w:jc w:val="center"/>
              <w:rPr>
                <w:rFonts w:ascii="Times New Roman" w:hAnsi="Times New Roman" w:cs="Times New Roman"/>
                <w:sz w:val="24"/>
                <w:szCs w:val="24"/>
              </w:rPr>
            </w:pPr>
            <w:r w:rsidRPr="00F11CB8">
              <w:rPr>
                <w:rFonts w:ascii="Times New Roman" w:hAnsi="Times New Roman" w:cs="Times New Roman"/>
                <w:b/>
                <w:bCs/>
                <w:sz w:val="24"/>
                <w:szCs w:val="24"/>
              </w:rPr>
              <w:t>Total</w:t>
            </w:r>
          </w:p>
        </w:tc>
        <w:tc>
          <w:tcPr>
            <w:tcW w:w="2337" w:type="dxa"/>
          </w:tcPr>
          <w:p w14:paraId="5254A26F" w14:textId="6E1F61D7" w:rsidR="00EB01BF" w:rsidRPr="00F11CB8" w:rsidRDefault="00EB01BF" w:rsidP="00903FB0">
            <w:pPr>
              <w:spacing w:before="100" w:beforeAutospacing="1" w:after="100" w:afterAutospacing="1"/>
              <w:jc w:val="center"/>
              <w:rPr>
                <w:rFonts w:ascii="Times New Roman" w:hAnsi="Times New Roman" w:cs="Times New Roman"/>
                <w:sz w:val="24"/>
                <w:szCs w:val="24"/>
              </w:rPr>
            </w:pPr>
          </w:p>
        </w:tc>
        <w:tc>
          <w:tcPr>
            <w:tcW w:w="1711" w:type="dxa"/>
          </w:tcPr>
          <w:p w14:paraId="13E84FCC" w14:textId="300515A9" w:rsidR="00EB01BF" w:rsidRPr="00F11CB8" w:rsidRDefault="00EB01BF" w:rsidP="00903FB0">
            <w:pPr>
              <w:spacing w:before="100" w:beforeAutospacing="1" w:after="100" w:afterAutospacing="1"/>
              <w:jc w:val="center"/>
              <w:rPr>
                <w:rFonts w:ascii="Times New Roman" w:hAnsi="Times New Roman" w:cs="Times New Roman"/>
                <w:sz w:val="24"/>
                <w:szCs w:val="24"/>
              </w:rPr>
            </w:pPr>
            <w:r w:rsidRPr="00F11CB8">
              <w:rPr>
                <w:rFonts w:ascii="Times New Roman" w:hAnsi="Times New Roman" w:cs="Times New Roman"/>
                <w:b/>
                <w:bCs/>
                <w:sz w:val="24"/>
                <w:szCs w:val="24"/>
              </w:rPr>
              <w:t>1,000</w:t>
            </w:r>
          </w:p>
        </w:tc>
        <w:tc>
          <w:tcPr>
            <w:tcW w:w="1350" w:type="dxa"/>
          </w:tcPr>
          <w:p w14:paraId="524A05EC" w14:textId="3D7D7AE1" w:rsidR="00EB01BF" w:rsidRPr="00F11CB8" w:rsidRDefault="00EB01BF" w:rsidP="00903FB0">
            <w:pPr>
              <w:spacing w:before="100" w:beforeAutospacing="1" w:after="100" w:afterAutospacing="1"/>
              <w:jc w:val="center"/>
              <w:rPr>
                <w:rFonts w:ascii="Times New Roman" w:hAnsi="Times New Roman" w:cs="Times New Roman"/>
                <w:sz w:val="24"/>
                <w:szCs w:val="24"/>
              </w:rPr>
            </w:pPr>
            <w:r w:rsidRPr="00F11CB8">
              <w:rPr>
                <w:rFonts w:ascii="Times New Roman" w:hAnsi="Times New Roman" w:cs="Times New Roman"/>
                <w:b/>
                <w:bCs/>
                <w:sz w:val="24"/>
                <w:szCs w:val="24"/>
              </w:rPr>
              <w:t>100</w:t>
            </w:r>
          </w:p>
        </w:tc>
      </w:tr>
    </w:tbl>
    <w:p w14:paraId="01446F9B" w14:textId="77777777" w:rsidR="00B66425" w:rsidRPr="00F11CB8" w:rsidRDefault="00B66425" w:rsidP="00E26ED1">
      <w:pPr>
        <w:jc w:val="both"/>
        <w:rPr>
          <w:rFonts w:ascii="Times New Roman" w:hAnsi="Times New Roman" w:cs="Times New Roman"/>
          <w:color w:val="000000" w:themeColor="text1"/>
        </w:rPr>
      </w:pPr>
    </w:p>
    <w:p w14:paraId="19C7BB5D" w14:textId="10ADD8B8" w:rsidR="005F24D4" w:rsidRPr="00F11CB8" w:rsidRDefault="005F24D4" w:rsidP="00E26ED1">
      <w:pPr>
        <w:jc w:val="both"/>
        <w:rPr>
          <w:rFonts w:ascii="Times New Roman" w:hAnsi="Times New Roman" w:cs="Times New Roman"/>
          <w:color w:val="000000" w:themeColor="text1"/>
        </w:rPr>
      </w:pPr>
      <w:r w:rsidRPr="00F11CB8">
        <w:rPr>
          <w:rFonts w:ascii="Times New Roman" w:hAnsi="Times New Roman" w:cs="Times New Roman"/>
          <w:color w:val="000000" w:themeColor="text1"/>
        </w:rPr>
        <w:t>The following scale is used to calculate final grades:</w:t>
      </w:r>
    </w:p>
    <w:p w14:paraId="1623044E" w14:textId="1DC7BEA8" w:rsidR="005F24D4" w:rsidRPr="00F11CB8" w:rsidRDefault="005F24D4" w:rsidP="004C6C48">
      <w:pPr>
        <w:ind w:left="720"/>
        <w:jc w:val="both"/>
        <w:rPr>
          <w:rFonts w:ascii="Times New Roman" w:hAnsi="Times New Roman" w:cs="Times New Roman"/>
          <w:color w:val="000000" w:themeColor="text1"/>
        </w:rPr>
      </w:pPr>
      <w:r w:rsidRPr="00F11CB8">
        <w:rPr>
          <w:rFonts w:ascii="Times New Roman" w:hAnsi="Times New Roman" w:cs="Times New Roman"/>
          <w:color w:val="000000" w:themeColor="text1"/>
        </w:rPr>
        <w:t xml:space="preserve">A = </w:t>
      </w:r>
      <w:r w:rsidR="006C6881" w:rsidRPr="00F11CB8">
        <w:rPr>
          <w:rFonts w:ascii="Times New Roman" w:hAnsi="Times New Roman" w:cs="Times New Roman"/>
          <w:color w:val="000000" w:themeColor="text1"/>
        </w:rPr>
        <w:t>89.5</w:t>
      </w:r>
      <w:r w:rsidRPr="00F11CB8">
        <w:rPr>
          <w:rFonts w:ascii="Times New Roman" w:hAnsi="Times New Roman" w:cs="Times New Roman"/>
          <w:color w:val="000000" w:themeColor="text1"/>
        </w:rPr>
        <w:t>-100</w:t>
      </w:r>
    </w:p>
    <w:p w14:paraId="5868DF9A" w14:textId="70C06562" w:rsidR="005F24D4" w:rsidRPr="00F11CB8" w:rsidRDefault="005F24D4" w:rsidP="004C6C48">
      <w:pPr>
        <w:ind w:left="720"/>
        <w:jc w:val="both"/>
        <w:rPr>
          <w:rFonts w:ascii="Times New Roman" w:hAnsi="Times New Roman" w:cs="Times New Roman"/>
          <w:color w:val="000000" w:themeColor="text1"/>
        </w:rPr>
      </w:pPr>
      <w:r w:rsidRPr="00F11CB8">
        <w:rPr>
          <w:rFonts w:ascii="Times New Roman" w:hAnsi="Times New Roman" w:cs="Times New Roman"/>
          <w:color w:val="000000" w:themeColor="text1"/>
        </w:rPr>
        <w:t xml:space="preserve">B = </w:t>
      </w:r>
      <w:r w:rsidR="006C6881" w:rsidRPr="00F11CB8">
        <w:rPr>
          <w:rFonts w:ascii="Times New Roman" w:hAnsi="Times New Roman" w:cs="Times New Roman"/>
          <w:color w:val="000000" w:themeColor="text1"/>
        </w:rPr>
        <w:t>79.5</w:t>
      </w:r>
      <w:r w:rsidRPr="00F11CB8">
        <w:rPr>
          <w:rFonts w:ascii="Times New Roman" w:hAnsi="Times New Roman" w:cs="Times New Roman"/>
          <w:color w:val="000000" w:themeColor="text1"/>
        </w:rPr>
        <w:t>-</w:t>
      </w:r>
      <w:r w:rsidR="002F7E90" w:rsidRPr="00F11CB8">
        <w:rPr>
          <w:rFonts w:ascii="Times New Roman" w:hAnsi="Times New Roman" w:cs="Times New Roman"/>
          <w:color w:val="000000" w:themeColor="text1"/>
        </w:rPr>
        <w:t>89.</w:t>
      </w:r>
      <w:r w:rsidR="006C6881" w:rsidRPr="00F11CB8">
        <w:rPr>
          <w:rFonts w:ascii="Times New Roman" w:hAnsi="Times New Roman" w:cs="Times New Roman"/>
          <w:color w:val="000000" w:themeColor="text1"/>
        </w:rPr>
        <w:t>4</w:t>
      </w:r>
    </w:p>
    <w:p w14:paraId="4A570AC9" w14:textId="6E5A95AD" w:rsidR="005F24D4" w:rsidRPr="00F11CB8" w:rsidRDefault="005F24D4" w:rsidP="004C6C48">
      <w:pPr>
        <w:ind w:left="720"/>
        <w:jc w:val="both"/>
        <w:rPr>
          <w:rFonts w:ascii="Times New Roman" w:hAnsi="Times New Roman" w:cs="Times New Roman"/>
          <w:color w:val="000000" w:themeColor="text1"/>
        </w:rPr>
      </w:pPr>
      <w:r w:rsidRPr="00F11CB8">
        <w:rPr>
          <w:rFonts w:ascii="Times New Roman" w:hAnsi="Times New Roman" w:cs="Times New Roman"/>
          <w:color w:val="000000" w:themeColor="text1"/>
        </w:rPr>
        <w:t xml:space="preserve">C = </w:t>
      </w:r>
      <w:r w:rsidR="006C6881" w:rsidRPr="00F11CB8">
        <w:rPr>
          <w:rFonts w:ascii="Times New Roman" w:hAnsi="Times New Roman" w:cs="Times New Roman"/>
          <w:color w:val="000000" w:themeColor="text1"/>
        </w:rPr>
        <w:t>69.5</w:t>
      </w:r>
      <w:r w:rsidRPr="00F11CB8">
        <w:rPr>
          <w:rFonts w:ascii="Times New Roman" w:hAnsi="Times New Roman" w:cs="Times New Roman"/>
          <w:color w:val="000000" w:themeColor="text1"/>
        </w:rPr>
        <w:t>-</w:t>
      </w:r>
      <w:r w:rsidR="002F7E90" w:rsidRPr="00F11CB8">
        <w:rPr>
          <w:rFonts w:ascii="Times New Roman" w:hAnsi="Times New Roman" w:cs="Times New Roman"/>
          <w:color w:val="000000" w:themeColor="text1"/>
        </w:rPr>
        <w:t>79.</w:t>
      </w:r>
      <w:r w:rsidR="006C6881" w:rsidRPr="00F11CB8">
        <w:rPr>
          <w:rFonts w:ascii="Times New Roman" w:hAnsi="Times New Roman" w:cs="Times New Roman"/>
          <w:color w:val="000000" w:themeColor="text1"/>
        </w:rPr>
        <w:t>4</w:t>
      </w:r>
    </w:p>
    <w:p w14:paraId="084593D2" w14:textId="32A95ABE" w:rsidR="005F24D4" w:rsidRPr="00F11CB8" w:rsidRDefault="005F24D4" w:rsidP="004C6C48">
      <w:pPr>
        <w:ind w:left="720"/>
        <w:jc w:val="both"/>
        <w:rPr>
          <w:rFonts w:ascii="Times New Roman" w:hAnsi="Times New Roman" w:cs="Times New Roman"/>
          <w:color w:val="000000" w:themeColor="text1"/>
        </w:rPr>
      </w:pPr>
      <w:r w:rsidRPr="00F11CB8">
        <w:rPr>
          <w:rFonts w:ascii="Times New Roman" w:hAnsi="Times New Roman" w:cs="Times New Roman"/>
          <w:color w:val="000000" w:themeColor="text1"/>
        </w:rPr>
        <w:t xml:space="preserve">D = </w:t>
      </w:r>
      <w:r w:rsidR="006C6881" w:rsidRPr="00F11CB8">
        <w:rPr>
          <w:rFonts w:ascii="Times New Roman" w:hAnsi="Times New Roman" w:cs="Times New Roman"/>
          <w:color w:val="000000" w:themeColor="text1"/>
        </w:rPr>
        <w:t>60</w:t>
      </w:r>
      <w:r w:rsidRPr="00F11CB8">
        <w:rPr>
          <w:rFonts w:ascii="Times New Roman" w:hAnsi="Times New Roman" w:cs="Times New Roman"/>
          <w:color w:val="000000" w:themeColor="text1"/>
        </w:rPr>
        <w:t>-6</w:t>
      </w:r>
      <w:r w:rsidR="00BD2EC2" w:rsidRPr="00F11CB8">
        <w:rPr>
          <w:rFonts w:ascii="Times New Roman" w:hAnsi="Times New Roman" w:cs="Times New Roman"/>
          <w:color w:val="000000" w:themeColor="text1"/>
        </w:rPr>
        <w:t>9</w:t>
      </w:r>
      <w:r w:rsidR="002F7E90" w:rsidRPr="00F11CB8">
        <w:rPr>
          <w:rFonts w:ascii="Times New Roman" w:hAnsi="Times New Roman" w:cs="Times New Roman"/>
          <w:color w:val="000000" w:themeColor="text1"/>
        </w:rPr>
        <w:t>.</w:t>
      </w:r>
      <w:r w:rsidR="006C6881" w:rsidRPr="00F11CB8">
        <w:rPr>
          <w:rFonts w:ascii="Times New Roman" w:hAnsi="Times New Roman" w:cs="Times New Roman"/>
          <w:color w:val="000000" w:themeColor="text1"/>
        </w:rPr>
        <w:t>4</w:t>
      </w:r>
    </w:p>
    <w:p w14:paraId="4479F7C4" w14:textId="34EA26C0" w:rsidR="005F24D4" w:rsidRPr="00F11CB8" w:rsidRDefault="005F24D4" w:rsidP="004C6C48">
      <w:pPr>
        <w:ind w:left="720"/>
        <w:jc w:val="both"/>
        <w:rPr>
          <w:rFonts w:ascii="Times New Roman" w:hAnsi="Times New Roman" w:cs="Times New Roman"/>
          <w:color w:val="000000" w:themeColor="text1"/>
        </w:rPr>
      </w:pPr>
      <w:r w:rsidRPr="00F11CB8">
        <w:rPr>
          <w:rFonts w:ascii="Times New Roman" w:hAnsi="Times New Roman" w:cs="Times New Roman"/>
          <w:color w:val="000000" w:themeColor="text1"/>
        </w:rPr>
        <w:t xml:space="preserve">F = </w:t>
      </w:r>
      <w:r w:rsidR="00A31446" w:rsidRPr="00F11CB8">
        <w:rPr>
          <w:rFonts w:ascii="Times New Roman" w:hAnsi="Times New Roman" w:cs="Times New Roman"/>
          <w:color w:val="000000" w:themeColor="text1"/>
        </w:rPr>
        <w:t>&lt;</w:t>
      </w:r>
      <w:r w:rsidR="006C6881" w:rsidRPr="00F11CB8">
        <w:rPr>
          <w:rFonts w:ascii="Times New Roman" w:hAnsi="Times New Roman" w:cs="Times New Roman"/>
          <w:color w:val="000000" w:themeColor="text1"/>
        </w:rPr>
        <w:t>60</w:t>
      </w:r>
    </w:p>
    <w:p w14:paraId="4A85E70A" w14:textId="77777777" w:rsidR="005F24D4" w:rsidRPr="00F11CB8" w:rsidRDefault="005F24D4" w:rsidP="00E26ED1">
      <w:pPr>
        <w:jc w:val="both"/>
        <w:rPr>
          <w:rFonts w:ascii="Times New Roman" w:hAnsi="Times New Roman" w:cs="Times New Roman"/>
          <w:color w:val="000000" w:themeColor="text1"/>
        </w:rPr>
      </w:pPr>
    </w:p>
    <w:p w14:paraId="0B5E3EA1" w14:textId="0DFD37BD" w:rsidR="00011FE5" w:rsidRPr="00F11CB8" w:rsidRDefault="00011FE5" w:rsidP="00E26ED1">
      <w:pPr>
        <w:pStyle w:val="Heading1"/>
        <w:jc w:val="both"/>
        <w:rPr>
          <w:rFonts w:ascii="Times New Roman" w:hAnsi="Times New Roman" w:cs="Times New Roman"/>
          <w:b w:val="0"/>
          <w:bCs w:val="0"/>
          <w:i/>
          <w:iCs/>
          <w:sz w:val="24"/>
          <w:szCs w:val="24"/>
          <w:u w:val="single"/>
        </w:rPr>
      </w:pPr>
      <w:r w:rsidRPr="00F11CB8">
        <w:rPr>
          <w:rFonts w:ascii="Times New Roman" w:hAnsi="Times New Roman" w:cs="Times New Roman"/>
          <w:b w:val="0"/>
          <w:bCs w:val="0"/>
          <w:sz w:val="24"/>
          <w:szCs w:val="24"/>
          <w:u w:val="single"/>
        </w:rPr>
        <w:t>Exams</w:t>
      </w:r>
    </w:p>
    <w:p w14:paraId="6407BDEE" w14:textId="3B9C62C8" w:rsidR="00B66425" w:rsidRPr="00F11CB8" w:rsidRDefault="00B66425" w:rsidP="00B66425">
      <w:pPr>
        <w:spacing w:before="100" w:beforeAutospacing="1" w:after="100" w:afterAutospacing="1"/>
        <w:rPr>
          <w:rFonts w:ascii="Times New Roman" w:hAnsi="Times New Roman" w:cs="Times New Roman"/>
        </w:rPr>
      </w:pPr>
      <w:r w:rsidRPr="00F11CB8">
        <w:rPr>
          <w:rFonts w:ascii="Times New Roman" w:hAnsi="Times New Roman" w:cs="Times New Roman"/>
        </w:rPr>
        <w:t xml:space="preserve">Two exams will cover both the readings and other materials presented in class. Each exam is worth </w:t>
      </w:r>
      <w:r w:rsidR="00146001" w:rsidRPr="00F11CB8">
        <w:rPr>
          <w:rFonts w:ascii="Times New Roman" w:hAnsi="Times New Roman" w:cs="Times New Roman"/>
        </w:rPr>
        <w:t>10</w:t>
      </w:r>
      <w:r w:rsidRPr="00F11CB8">
        <w:rPr>
          <w:rFonts w:ascii="Times New Roman" w:hAnsi="Times New Roman" w:cs="Times New Roman"/>
        </w:rPr>
        <w:t xml:space="preserve">% of your grade and comprise a total of </w:t>
      </w:r>
      <w:r w:rsidR="00146001" w:rsidRPr="00F11CB8">
        <w:rPr>
          <w:rFonts w:ascii="Times New Roman" w:hAnsi="Times New Roman" w:cs="Times New Roman"/>
        </w:rPr>
        <w:t>2</w:t>
      </w:r>
      <w:r w:rsidRPr="00F11CB8">
        <w:rPr>
          <w:rFonts w:ascii="Times New Roman" w:hAnsi="Times New Roman" w:cs="Times New Roman"/>
        </w:rPr>
        <w:t xml:space="preserve">0% of your final grade. Please mark your calendars for the dates listed in Canvas. The dates of these exams will not change. </w:t>
      </w:r>
    </w:p>
    <w:p w14:paraId="180E43EE" w14:textId="77777777" w:rsidR="00B66425" w:rsidRPr="00F11CB8" w:rsidRDefault="00B66425" w:rsidP="00B66425">
      <w:pPr>
        <w:spacing w:before="100" w:beforeAutospacing="1" w:after="100" w:afterAutospacing="1"/>
        <w:rPr>
          <w:rFonts w:ascii="Times New Roman" w:hAnsi="Times New Roman" w:cs="Times New Roman"/>
        </w:rPr>
      </w:pPr>
      <w:r w:rsidRPr="00F11CB8">
        <w:rPr>
          <w:rFonts w:ascii="Times New Roman" w:hAnsi="Times New Roman" w:cs="Times New Roman"/>
        </w:rPr>
        <w:t xml:space="preserve">Exams will be a combination of multiple choice, matching, true/false, and short answer. Students can use their notes and the book. The exams are timed (90 minutes) so you will need to have already completed the readings, studied the material, and organized your notes before you start. I highly recommend you take the exam on a computer, and not a smart phone. To account for technical difficulties, you will have two attempts to take the exam. </w:t>
      </w:r>
    </w:p>
    <w:p w14:paraId="77939E34" w14:textId="777439E8" w:rsidR="007502E9" w:rsidRPr="00F11CB8" w:rsidRDefault="00B66425" w:rsidP="00B66425">
      <w:pPr>
        <w:spacing w:before="100" w:beforeAutospacing="1" w:after="100" w:afterAutospacing="1"/>
        <w:rPr>
          <w:rFonts w:ascii="Times New Roman" w:hAnsi="Times New Roman" w:cs="Times New Roman"/>
        </w:rPr>
      </w:pPr>
      <w:r w:rsidRPr="00F11CB8">
        <w:rPr>
          <w:rFonts w:ascii="Times New Roman" w:hAnsi="Times New Roman" w:cs="Times New Roman"/>
        </w:rPr>
        <w:t xml:space="preserve">None of the exams are cumulative. There is no final exam in this class. </w:t>
      </w:r>
    </w:p>
    <w:p w14:paraId="31F8D716" w14:textId="77777777" w:rsidR="00B66425" w:rsidRPr="00F11CB8" w:rsidRDefault="00B66425" w:rsidP="00B66425">
      <w:pPr>
        <w:spacing w:before="100" w:beforeAutospacing="1" w:after="100" w:afterAutospacing="1"/>
        <w:rPr>
          <w:rFonts w:ascii="Times New Roman" w:hAnsi="Times New Roman" w:cs="Times New Roman"/>
          <w:u w:val="single"/>
        </w:rPr>
      </w:pPr>
      <w:r w:rsidRPr="00F11CB8">
        <w:rPr>
          <w:rFonts w:ascii="Times New Roman" w:hAnsi="Times New Roman" w:cs="Times New Roman"/>
          <w:u w:val="single"/>
        </w:rPr>
        <w:t xml:space="preserve">Quizzes </w:t>
      </w:r>
    </w:p>
    <w:p w14:paraId="32602269" w14:textId="5CF5F77D" w:rsidR="00B66425" w:rsidRPr="00F11CB8" w:rsidRDefault="00B66425" w:rsidP="00B66425">
      <w:pPr>
        <w:spacing w:before="100" w:beforeAutospacing="1" w:after="100" w:afterAutospacing="1"/>
        <w:rPr>
          <w:rFonts w:ascii="Times New Roman" w:hAnsi="Times New Roman" w:cs="Times New Roman"/>
        </w:rPr>
      </w:pPr>
      <w:r w:rsidRPr="00F11CB8">
        <w:rPr>
          <w:rFonts w:ascii="Times New Roman" w:hAnsi="Times New Roman" w:cs="Times New Roman"/>
        </w:rPr>
        <w:t>Students will complete weekly comprehension quizzes to assess learning objectives</w:t>
      </w:r>
      <w:r w:rsidR="00146001" w:rsidRPr="00F11CB8">
        <w:rPr>
          <w:rFonts w:ascii="Times New Roman" w:hAnsi="Times New Roman" w:cs="Times New Roman"/>
        </w:rPr>
        <w:t xml:space="preserve">, </w:t>
      </w:r>
      <w:r w:rsidRPr="00F11CB8">
        <w:rPr>
          <w:rFonts w:ascii="Times New Roman" w:hAnsi="Times New Roman" w:cs="Times New Roman"/>
        </w:rPr>
        <w:t>practice for the exams</w:t>
      </w:r>
      <w:r w:rsidR="00146001" w:rsidRPr="00F11CB8">
        <w:rPr>
          <w:rFonts w:ascii="Times New Roman" w:hAnsi="Times New Roman" w:cs="Times New Roman"/>
        </w:rPr>
        <w:t xml:space="preserve">, and check in individually with the </w:t>
      </w:r>
      <w:r w:rsidR="00675542" w:rsidRPr="00F11CB8">
        <w:rPr>
          <w:rFonts w:ascii="Times New Roman" w:hAnsi="Times New Roman" w:cs="Times New Roman"/>
        </w:rPr>
        <w:t>instructor</w:t>
      </w:r>
      <w:r w:rsidRPr="00F11CB8">
        <w:rPr>
          <w:rFonts w:ascii="Times New Roman" w:hAnsi="Times New Roman" w:cs="Times New Roman"/>
        </w:rPr>
        <w:t>. Quizzes will review both the readings and other materials presented in class. Each quiz is worth 10 points, and all quizzes in total constitute 15% of your grade.</w:t>
      </w:r>
      <w:r w:rsidR="00675542" w:rsidRPr="00F11CB8">
        <w:rPr>
          <w:rFonts w:ascii="Times New Roman" w:hAnsi="Times New Roman" w:cs="Times New Roman"/>
        </w:rPr>
        <w:t xml:space="preserve"> Your lowest quiz score will drop at the end of the semester.</w:t>
      </w:r>
    </w:p>
    <w:p w14:paraId="2D14F18F" w14:textId="77777777" w:rsidR="00B66425" w:rsidRPr="00F11CB8" w:rsidRDefault="00B66425" w:rsidP="00B66425">
      <w:pPr>
        <w:spacing w:before="100" w:beforeAutospacing="1" w:after="100" w:afterAutospacing="1"/>
        <w:rPr>
          <w:rFonts w:ascii="Times New Roman" w:hAnsi="Times New Roman" w:cs="Times New Roman"/>
        </w:rPr>
      </w:pPr>
      <w:r w:rsidRPr="00F11CB8">
        <w:rPr>
          <w:rFonts w:ascii="Times New Roman" w:hAnsi="Times New Roman" w:cs="Times New Roman"/>
        </w:rPr>
        <w:t xml:space="preserve">Like the exams, quizzes will be a combination of multiple choice, matching, true/false, and short answer. The quizzes are open-book and open-note. Quizzes are untimed but students get just one attempt to complete them. You will be able to see the correct answers after you submit them. </w:t>
      </w:r>
    </w:p>
    <w:p w14:paraId="471D9AD8" w14:textId="77914271" w:rsidR="001C2AB4" w:rsidRPr="00F11CB8" w:rsidRDefault="001C2AB4" w:rsidP="00E26ED1">
      <w:pPr>
        <w:pStyle w:val="Heading1"/>
        <w:jc w:val="both"/>
        <w:rPr>
          <w:rFonts w:ascii="Times New Roman" w:hAnsi="Times New Roman" w:cs="Times New Roman"/>
          <w:b w:val="0"/>
          <w:bCs w:val="0"/>
          <w:sz w:val="24"/>
          <w:szCs w:val="24"/>
          <w:u w:val="single"/>
        </w:rPr>
      </w:pPr>
      <w:r w:rsidRPr="00F11CB8">
        <w:rPr>
          <w:rFonts w:ascii="Times New Roman" w:hAnsi="Times New Roman" w:cs="Times New Roman"/>
          <w:b w:val="0"/>
          <w:bCs w:val="0"/>
          <w:sz w:val="24"/>
          <w:szCs w:val="24"/>
          <w:u w:val="single"/>
        </w:rPr>
        <w:t>Assignments</w:t>
      </w:r>
    </w:p>
    <w:p w14:paraId="0F3DED54" w14:textId="6AEC5B8B" w:rsidR="007F17AC" w:rsidRPr="00F11CB8" w:rsidRDefault="001C2AB4" w:rsidP="00E26ED1">
      <w:pPr>
        <w:pStyle w:val="NormalWeb"/>
        <w:jc w:val="both"/>
        <w:rPr>
          <w:rFonts w:ascii="Times New Roman" w:hAnsi="Times New Roman" w:cs="Times New Roman"/>
          <w:color w:val="000000" w:themeColor="text1"/>
        </w:rPr>
      </w:pPr>
      <w:r w:rsidRPr="00F11CB8">
        <w:rPr>
          <w:rFonts w:ascii="Times New Roman" w:hAnsi="Times New Roman" w:cs="Times New Roman"/>
          <w:color w:val="000000" w:themeColor="text1"/>
        </w:rPr>
        <w:t xml:space="preserve">There are </w:t>
      </w:r>
      <w:r w:rsidR="005728E5" w:rsidRPr="00F11CB8">
        <w:rPr>
          <w:rFonts w:ascii="Times New Roman" w:hAnsi="Times New Roman" w:cs="Times New Roman"/>
          <w:color w:val="000000" w:themeColor="text1"/>
        </w:rPr>
        <w:t>four</w:t>
      </w:r>
      <w:r w:rsidR="007F17AC" w:rsidRPr="00F11CB8">
        <w:rPr>
          <w:rFonts w:ascii="Times New Roman" w:hAnsi="Times New Roman" w:cs="Times New Roman"/>
          <w:color w:val="000000" w:themeColor="text1"/>
        </w:rPr>
        <w:t xml:space="preserve"> assignments in this course, which will allow you to collect and then analyze your own qualitative data. </w:t>
      </w:r>
      <w:r w:rsidR="001B0AC1" w:rsidRPr="00F11CB8">
        <w:rPr>
          <w:rFonts w:ascii="Times New Roman" w:hAnsi="Times New Roman" w:cs="Times New Roman"/>
          <w:color w:val="000000" w:themeColor="text1"/>
        </w:rPr>
        <w:t>These are each worth 10% of your grade, for a total of 40%</w:t>
      </w:r>
      <w:r w:rsidR="00403114">
        <w:rPr>
          <w:rFonts w:ascii="Times New Roman" w:hAnsi="Times New Roman" w:cs="Times New Roman"/>
          <w:color w:val="000000" w:themeColor="text1"/>
        </w:rPr>
        <w:t xml:space="preserve"> of your final grade</w:t>
      </w:r>
      <w:r w:rsidR="001B0AC1" w:rsidRPr="00F11CB8">
        <w:rPr>
          <w:rFonts w:ascii="Times New Roman" w:hAnsi="Times New Roman" w:cs="Times New Roman"/>
          <w:color w:val="000000" w:themeColor="text1"/>
        </w:rPr>
        <w:t xml:space="preserve">. </w:t>
      </w:r>
      <w:r w:rsidR="007F17AC" w:rsidRPr="00F11CB8">
        <w:rPr>
          <w:rFonts w:ascii="Times New Roman" w:hAnsi="Times New Roman" w:cs="Times New Roman"/>
          <w:color w:val="000000" w:themeColor="text1"/>
        </w:rPr>
        <w:t xml:space="preserve">Each </w:t>
      </w:r>
      <w:r w:rsidR="00403114">
        <w:rPr>
          <w:rFonts w:ascii="Times New Roman" w:hAnsi="Times New Roman" w:cs="Times New Roman"/>
          <w:color w:val="000000" w:themeColor="text1"/>
        </w:rPr>
        <w:t>assignment is</w:t>
      </w:r>
      <w:r w:rsidR="007F17AC" w:rsidRPr="00F11CB8">
        <w:rPr>
          <w:rFonts w:ascii="Times New Roman" w:hAnsi="Times New Roman" w:cs="Times New Roman"/>
          <w:color w:val="000000" w:themeColor="text1"/>
        </w:rPr>
        <w:t xml:space="preserve"> worth 100 points, and will be graded according to a rubric</w:t>
      </w:r>
      <w:r w:rsidR="00A25BE3" w:rsidRPr="00F11CB8">
        <w:rPr>
          <w:rFonts w:ascii="Times New Roman" w:hAnsi="Times New Roman" w:cs="Times New Roman"/>
          <w:color w:val="000000" w:themeColor="text1"/>
        </w:rPr>
        <w:t>,</w:t>
      </w:r>
      <w:r w:rsidR="007F17AC" w:rsidRPr="00F11CB8">
        <w:rPr>
          <w:rFonts w:ascii="Times New Roman" w:hAnsi="Times New Roman" w:cs="Times New Roman"/>
          <w:color w:val="000000" w:themeColor="text1"/>
        </w:rPr>
        <w:t xml:space="preserve"> which you can </w:t>
      </w:r>
      <w:r w:rsidR="00A25BE3" w:rsidRPr="00F11CB8">
        <w:rPr>
          <w:rFonts w:ascii="Times New Roman" w:hAnsi="Times New Roman" w:cs="Times New Roman"/>
          <w:color w:val="000000" w:themeColor="text1"/>
        </w:rPr>
        <w:t>view</w:t>
      </w:r>
      <w:r w:rsidR="001B0AC1" w:rsidRPr="00F11CB8">
        <w:rPr>
          <w:rFonts w:ascii="Times New Roman" w:hAnsi="Times New Roman" w:cs="Times New Roman"/>
          <w:color w:val="000000" w:themeColor="text1"/>
        </w:rPr>
        <w:t xml:space="preserve"> in advance</w:t>
      </w:r>
      <w:r w:rsidR="007F17AC" w:rsidRPr="00F11CB8">
        <w:rPr>
          <w:rFonts w:ascii="Times New Roman" w:hAnsi="Times New Roman" w:cs="Times New Roman"/>
          <w:color w:val="000000" w:themeColor="text1"/>
        </w:rPr>
        <w:t xml:space="preserve"> on Canvas.</w:t>
      </w:r>
    </w:p>
    <w:p w14:paraId="0559F1E8" w14:textId="7C2AC19F" w:rsidR="008413B9" w:rsidRPr="00F11CB8" w:rsidRDefault="007F17AC" w:rsidP="00E26ED1">
      <w:pPr>
        <w:pStyle w:val="NormalWeb"/>
        <w:numPr>
          <w:ilvl w:val="0"/>
          <w:numId w:val="8"/>
        </w:numPr>
        <w:jc w:val="both"/>
        <w:rPr>
          <w:rFonts w:ascii="Times New Roman" w:hAnsi="Times New Roman" w:cs="Times New Roman"/>
          <w:color w:val="000000" w:themeColor="text1"/>
        </w:rPr>
      </w:pPr>
      <w:r w:rsidRPr="00F11CB8">
        <w:rPr>
          <w:rFonts w:ascii="Times New Roman" w:hAnsi="Times New Roman" w:cs="Times New Roman"/>
          <w:color w:val="000000" w:themeColor="text1"/>
        </w:rPr>
        <w:lastRenderedPageBreak/>
        <w:t xml:space="preserve">Assignment #1: </w:t>
      </w:r>
      <w:r w:rsidR="008413B9" w:rsidRPr="00F11CB8">
        <w:rPr>
          <w:rFonts w:ascii="Times New Roman" w:hAnsi="Times New Roman" w:cs="Times New Roman"/>
          <w:color w:val="000000" w:themeColor="text1"/>
        </w:rPr>
        <w:t xml:space="preserve">Ethnographic </w:t>
      </w:r>
      <w:r w:rsidR="00A25BE3" w:rsidRPr="00F11CB8">
        <w:rPr>
          <w:rFonts w:ascii="Times New Roman" w:hAnsi="Times New Roman" w:cs="Times New Roman"/>
          <w:color w:val="000000" w:themeColor="text1"/>
        </w:rPr>
        <w:t>F</w:t>
      </w:r>
      <w:r w:rsidR="008413B9" w:rsidRPr="00F11CB8">
        <w:rPr>
          <w:rFonts w:ascii="Times New Roman" w:hAnsi="Times New Roman" w:cs="Times New Roman"/>
          <w:color w:val="000000" w:themeColor="text1"/>
        </w:rPr>
        <w:t>ieldnote</w:t>
      </w:r>
    </w:p>
    <w:p w14:paraId="3E233C4B" w14:textId="0DDF6B97" w:rsidR="008413B9" w:rsidRPr="00F11CB8" w:rsidRDefault="008413B9" w:rsidP="00E26ED1">
      <w:pPr>
        <w:pStyle w:val="NormalWeb"/>
        <w:numPr>
          <w:ilvl w:val="0"/>
          <w:numId w:val="8"/>
        </w:numPr>
        <w:jc w:val="both"/>
        <w:rPr>
          <w:rFonts w:ascii="Times New Roman" w:hAnsi="Times New Roman" w:cs="Times New Roman"/>
          <w:color w:val="000000" w:themeColor="text1"/>
        </w:rPr>
      </w:pPr>
      <w:r w:rsidRPr="00F11CB8">
        <w:rPr>
          <w:rFonts w:ascii="Times New Roman" w:hAnsi="Times New Roman" w:cs="Times New Roman"/>
          <w:color w:val="000000" w:themeColor="text1"/>
        </w:rPr>
        <w:t>Assignment #2: In-depth Interview</w:t>
      </w:r>
    </w:p>
    <w:p w14:paraId="4F2F2565" w14:textId="2C9D0160" w:rsidR="005728E5" w:rsidRPr="00F11CB8" w:rsidRDefault="005728E5" w:rsidP="00E26ED1">
      <w:pPr>
        <w:pStyle w:val="NormalWeb"/>
        <w:numPr>
          <w:ilvl w:val="0"/>
          <w:numId w:val="8"/>
        </w:numPr>
        <w:jc w:val="both"/>
        <w:rPr>
          <w:rFonts w:ascii="Times New Roman" w:hAnsi="Times New Roman" w:cs="Times New Roman"/>
          <w:color w:val="000000" w:themeColor="text1"/>
        </w:rPr>
      </w:pPr>
      <w:r w:rsidRPr="00F11CB8">
        <w:rPr>
          <w:rFonts w:ascii="Times New Roman" w:hAnsi="Times New Roman" w:cs="Times New Roman"/>
          <w:color w:val="000000" w:themeColor="text1"/>
        </w:rPr>
        <w:t>Assignment #3: Content Analysis</w:t>
      </w:r>
    </w:p>
    <w:p w14:paraId="0ED69A36" w14:textId="2EAF42F4" w:rsidR="008413B9" w:rsidRPr="00F11CB8" w:rsidRDefault="008413B9" w:rsidP="00E26ED1">
      <w:pPr>
        <w:pStyle w:val="NormalWeb"/>
        <w:numPr>
          <w:ilvl w:val="0"/>
          <w:numId w:val="8"/>
        </w:numPr>
        <w:jc w:val="both"/>
        <w:rPr>
          <w:rFonts w:ascii="Times New Roman" w:hAnsi="Times New Roman" w:cs="Times New Roman"/>
          <w:color w:val="000000" w:themeColor="text1"/>
        </w:rPr>
      </w:pPr>
      <w:r w:rsidRPr="00F11CB8">
        <w:rPr>
          <w:rFonts w:ascii="Times New Roman" w:hAnsi="Times New Roman" w:cs="Times New Roman"/>
          <w:color w:val="000000" w:themeColor="text1"/>
        </w:rPr>
        <w:t>Assignment #</w:t>
      </w:r>
      <w:r w:rsidR="00581C34" w:rsidRPr="00F11CB8">
        <w:rPr>
          <w:rFonts w:ascii="Times New Roman" w:hAnsi="Times New Roman" w:cs="Times New Roman"/>
          <w:color w:val="000000" w:themeColor="text1"/>
        </w:rPr>
        <w:t>4</w:t>
      </w:r>
      <w:r w:rsidRPr="00F11CB8">
        <w:rPr>
          <w:rFonts w:ascii="Times New Roman" w:hAnsi="Times New Roman" w:cs="Times New Roman"/>
          <w:color w:val="000000" w:themeColor="text1"/>
        </w:rPr>
        <w:t xml:space="preserve">: </w:t>
      </w:r>
      <w:r w:rsidR="00675542" w:rsidRPr="00F11CB8">
        <w:rPr>
          <w:rFonts w:ascii="Times New Roman" w:hAnsi="Times New Roman" w:cs="Times New Roman"/>
          <w:color w:val="000000" w:themeColor="text1"/>
        </w:rPr>
        <w:t>Qualitative Coding</w:t>
      </w:r>
    </w:p>
    <w:p w14:paraId="7813F8AD" w14:textId="7F15E430" w:rsidR="005947F5" w:rsidRPr="00F11CB8" w:rsidRDefault="005947F5" w:rsidP="00E26ED1">
      <w:pPr>
        <w:pStyle w:val="NormalWeb"/>
        <w:jc w:val="both"/>
        <w:rPr>
          <w:rFonts w:ascii="Times New Roman" w:hAnsi="Times New Roman" w:cs="Times New Roman"/>
          <w:color w:val="000000" w:themeColor="text1"/>
        </w:rPr>
      </w:pPr>
      <w:r w:rsidRPr="00F11CB8">
        <w:rPr>
          <w:rFonts w:ascii="Times New Roman" w:hAnsi="Times New Roman" w:cs="Times New Roman"/>
          <w:color w:val="000000" w:themeColor="text1"/>
        </w:rPr>
        <w:t xml:space="preserve">We will hold </w:t>
      </w:r>
      <w:r w:rsidR="00675542" w:rsidRPr="00F11CB8">
        <w:rPr>
          <w:rFonts w:ascii="Times New Roman" w:hAnsi="Times New Roman" w:cs="Times New Roman"/>
          <w:color w:val="000000" w:themeColor="text1"/>
        </w:rPr>
        <w:t>four</w:t>
      </w:r>
      <w:r w:rsidR="00B66425" w:rsidRPr="00F11CB8">
        <w:rPr>
          <w:rFonts w:ascii="Times New Roman" w:hAnsi="Times New Roman" w:cs="Times New Roman"/>
          <w:color w:val="000000" w:themeColor="text1"/>
        </w:rPr>
        <w:t xml:space="preserve"> optional </w:t>
      </w:r>
      <w:r w:rsidRPr="00F11CB8">
        <w:rPr>
          <w:rFonts w:ascii="Times New Roman" w:hAnsi="Times New Roman" w:cs="Times New Roman"/>
          <w:color w:val="000000" w:themeColor="text1"/>
        </w:rPr>
        <w:t xml:space="preserve">workshops </w:t>
      </w:r>
      <w:r w:rsidR="00B66425" w:rsidRPr="00F11CB8">
        <w:rPr>
          <w:rFonts w:ascii="Times New Roman" w:hAnsi="Times New Roman" w:cs="Times New Roman"/>
          <w:color w:val="000000" w:themeColor="text1"/>
        </w:rPr>
        <w:t xml:space="preserve">via Zoom </w:t>
      </w:r>
      <w:r w:rsidRPr="00F11CB8">
        <w:rPr>
          <w:rFonts w:ascii="Times New Roman" w:hAnsi="Times New Roman" w:cs="Times New Roman"/>
          <w:color w:val="000000" w:themeColor="text1"/>
        </w:rPr>
        <w:t>before the assignments are due to discuss the requirements and brainstorm sites, ideas, and people.</w:t>
      </w:r>
      <w:r w:rsidR="00403114">
        <w:rPr>
          <w:rFonts w:ascii="Times New Roman" w:hAnsi="Times New Roman" w:cs="Times New Roman"/>
          <w:color w:val="000000" w:themeColor="text1"/>
        </w:rPr>
        <w:t xml:space="preserve"> In past semesters, students who have participated in these workshops (or attend office hours individually to discuss their assignments) do much better on their assignments than peers who do not plan or prepare for the work.</w:t>
      </w:r>
    </w:p>
    <w:p w14:paraId="5F935218" w14:textId="77777777" w:rsidR="00B66425" w:rsidRPr="00F11CB8" w:rsidRDefault="00B66425" w:rsidP="00B66425">
      <w:pPr>
        <w:spacing w:before="100" w:beforeAutospacing="1" w:after="100" w:afterAutospacing="1"/>
        <w:rPr>
          <w:rFonts w:ascii="Times New Roman" w:hAnsi="Times New Roman" w:cs="Times New Roman"/>
          <w:u w:val="single"/>
        </w:rPr>
      </w:pPr>
      <w:r w:rsidRPr="00F11CB8">
        <w:rPr>
          <w:rFonts w:ascii="Times New Roman" w:hAnsi="Times New Roman" w:cs="Times New Roman"/>
          <w:u w:val="single"/>
        </w:rPr>
        <w:t xml:space="preserve">Discussions </w:t>
      </w:r>
    </w:p>
    <w:p w14:paraId="31C15E34" w14:textId="0C4A1DA9" w:rsidR="00B66425" w:rsidRDefault="00B66425" w:rsidP="00B66425">
      <w:pPr>
        <w:spacing w:before="100" w:beforeAutospacing="1" w:after="100" w:afterAutospacing="1"/>
        <w:rPr>
          <w:rFonts w:ascii="Times New Roman" w:hAnsi="Times New Roman" w:cs="Times New Roman"/>
        </w:rPr>
      </w:pPr>
      <w:r w:rsidRPr="00F11CB8">
        <w:rPr>
          <w:rFonts w:ascii="Times New Roman" w:hAnsi="Times New Roman" w:cs="Times New Roman"/>
        </w:rPr>
        <w:t xml:space="preserve">Each week, students will contribute to a discussion board, which is used to assess participation and engagement in the course. Discussions are assessed on both a post that </w:t>
      </w:r>
      <w:r w:rsidR="00675542" w:rsidRPr="00F11CB8">
        <w:rPr>
          <w:rFonts w:ascii="Times New Roman" w:hAnsi="Times New Roman" w:cs="Times New Roman"/>
        </w:rPr>
        <w:t>addresses</w:t>
      </w:r>
      <w:r w:rsidRPr="00F11CB8">
        <w:rPr>
          <w:rFonts w:ascii="Times New Roman" w:hAnsi="Times New Roman" w:cs="Times New Roman"/>
        </w:rPr>
        <w:t xml:space="preserve"> the prompt and two responses for peer feedback. More details on the requirements and evaluation can be found on Canvas. </w:t>
      </w:r>
    </w:p>
    <w:p w14:paraId="15F5CCD4" w14:textId="263D9D77" w:rsidR="00E93A6B" w:rsidRDefault="00E93A6B" w:rsidP="00B66425">
      <w:pPr>
        <w:spacing w:before="100" w:beforeAutospacing="1" w:after="100" w:afterAutospacing="1"/>
        <w:rPr>
          <w:rFonts w:ascii="Times New Roman" w:hAnsi="Times New Roman" w:cs="Times New Roman"/>
          <w:u w:val="single"/>
        </w:rPr>
      </w:pPr>
      <w:r>
        <w:rPr>
          <w:rFonts w:ascii="Times New Roman" w:hAnsi="Times New Roman" w:cs="Times New Roman"/>
          <w:u w:val="single"/>
        </w:rPr>
        <w:t>Extra Credit</w:t>
      </w:r>
    </w:p>
    <w:p w14:paraId="25C3C6E4" w14:textId="5BF4A528" w:rsidR="00E93A6B" w:rsidRPr="00E93A6B" w:rsidRDefault="00E93A6B" w:rsidP="00B66425">
      <w:pPr>
        <w:spacing w:before="100" w:beforeAutospacing="1" w:after="100" w:afterAutospacing="1"/>
        <w:rPr>
          <w:rFonts w:ascii="Times New Roman" w:hAnsi="Times New Roman" w:cs="Times New Roman"/>
        </w:rPr>
      </w:pPr>
      <w:r>
        <w:rPr>
          <w:rFonts w:ascii="Times New Roman" w:hAnsi="Times New Roman" w:cs="Times New Roman"/>
        </w:rPr>
        <w:t xml:space="preserve">You may earn extra credit (+3 points) on each exam. For Exam 1, you can earn the points </w:t>
      </w:r>
      <w:r w:rsidRPr="00E93A6B">
        <w:rPr>
          <w:rFonts w:ascii="Times New Roman" w:hAnsi="Times New Roman" w:cs="Times New Roman"/>
          <w:i/>
          <w:iCs/>
        </w:rPr>
        <w:t>individually</w:t>
      </w:r>
      <w:r>
        <w:rPr>
          <w:rFonts w:ascii="Times New Roman" w:hAnsi="Times New Roman" w:cs="Times New Roman"/>
        </w:rPr>
        <w:t xml:space="preserve"> by attending office hours or workshops with the professor or TA in any format and at any time of the semester. For Exam 2, you can earn points collectively if the class reaches 80% completion of the course and TA evaluations.</w:t>
      </w:r>
    </w:p>
    <w:p w14:paraId="7456AE20" w14:textId="4EDD02DB" w:rsidR="00E26ED1" w:rsidRPr="00F11CB8" w:rsidRDefault="00B174C1" w:rsidP="00B66425">
      <w:pPr>
        <w:pStyle w:val="Heading1"/>
        <w:jc w:val="both"/>
        <w:rPr>
          <w:rFonts w:ascii="Times New Roman" w:hAnsi="Times New Roman" w:cs="Times New Roman"/>
          <w:sz w:val="24"/>
          <w:szCs w:val="24"/>
        </w:rPr>
      </w:pPr>
      <w:r w:rsidRPr="00F11CB8">
        <w:rPr>
          <w:rFonts w:ascii="Times New Roman" w:hAnsi="Times New Roman" w:cs="Times New Roman"/>
          <w:sz w:val="24"/>
          <w:szCs w:val="24"/>
        </w:rPr>
        <w:t>Course Policies</w:t>
      </w:r>
    </w:p>
    <w:p w14:paraId="681DBBC6" w14:textId="7C7374D9" w:rsidR="00BC6850" w:rsidRPr="00F11CB8" w:rsidRDefault="00BC6850" w:rsidP="00E26ED1">
      <w:pPr>
        <w:pStyle w:val="Heading2"/>
        <w:jc w:val="both"/>
        <w:rPr>
          <w:rFonts w:ascii="Times New Roman" w:eastAsiaTheme="minorEastAsia" w:hAnsi="Times New Roman" w:cs="Times New Roman"/>
          <w:lang w:eastAsia="ja-JP"/>
        </w:rPr>
      </w:pPr>
      <w:r w:rsidRPr="00F11CB8">
        <w:rPr>
          <w:rFonts w:ascii="Times New Roman" w:eastAsiaTheme="minorEastAsia" w:hAnsi="Times New Roman" w:cs="Times New Roman"/>
          <w:lang w:eastAsia="ja-JP"/>
        </w:rPr>
        <w:t>Communication Policy</w:t>
      </w:r>
    </w:p>
    <w:p w14:paraId="57B984CD" w14:textId="77614921" w:rsidR="00BC6850" w:rsidRPr="00F11CB8" w:rsidRDefault="00FB5C25" w:rsidP="00E26ED1">
      <w:pPr>
        <w:jc w:val="both"/>
        <w:rPr>
          <w:rFonts w:ascii="Times New Roman" w:eastAsiaTheme="minorEastAsia" w:hAnsi="Times New Roman" w:cs="Times New Roman"/>
          <w:color w:val="000000" w:themeColor="text1"/>
          <w:lang w:eastAsia="ja-JP"/>
        </w:rPr>
      </w:pPr>
      <w:r w:rsidRPr="00F11CB8">
        <w:rPr>
          <w:rFonts w:ascii="Times New Roman" w:eastAsiaTheme="minorEastAsia" w:hAnsi="Times New Roman" w:cs="Times New Roman"/>
          <w:color w:val="000000" w:themeColor="text1"/>
          <w:lang w:eastAsia="ja-JP"/>
        </w:rPr>
        <w:t>The instructor will</w:t>
      </w:r>
      <w:r w:rsidR="00BC6850" w:rsidRPr="00F11CB8">
        <w:rPr>
          <w:rFonts w:ascii="Times New Roman" w:eastAsiaTheme="minorEastAsia" w:hAnsi="Times New Roman" w:cs="Times New Roman"/>
          <w:color w:val="000000" w:themeColor="text1"/>
          <w:lang w:eastAsia="ja-JP"/>
        </w:rPr>
        <w:t xml:space="preserve"> reply to emails within 24 hours and within the time frame of 9 a.m. to 5 p.m., Monday through Friday. Please plan accordingly before exams and due dates. Before emailing, please 1) check the syllabus; 2) refer to your class notes; and/or 3) ask a classmate</w:t>
      </w:r>
      <w:r w:rsidRPr="00F11CB8">
        <w:rPr>
          <w:rFonts w:ascii="Times New Roman" w:eastAsiaTheme="minorEastAsia" w:hAnsi="Times New Roman" w:cs="Times New Roman"/>
          <w:color w:val="000000" w:themeColor="text1"/>
          <w:lang w:eastAsia="ja-JP"/>
        </w:rPr>
        <w:t xml:space="preserve"> directly or via the General Q&amp;A discussion board</w:t>
      </w:r>
      <w:r w:rsidR="00827187" w:rsidRPr="00F11CB8">
        <w:rPr>
          <w:rFonts w:ascii="Times New Roman" w:eastAsiaTheme="minorEastAsia" w:hAnsi="Times New Roman" w:cs="Times New Roman"/>
          <w:color w:val="000000" w:themeColor="text1"/>
          <w:lang w:eastAsia="ja-JP"/>
        </w:rPr>
        <w:t xml:space="preserve"> on Canvas</w:t>
      </w:r>
      <w:r w:rsidR="00BC6850" w:rsidRPr="00F11CB8">
        <w:rPr>
          <w:rFonts w:ascii="Times New Roman" w:eastAsiaTheme="minorEastAsia" w:hAnsi="Times New Roman" w:cs="Times New Roman"/>
          <w:color w:val="000000" w:themeColor="text1"/>
          <w:lang w:eastAsia="ja-JP"/>
        </w:rPr>
        <w:t>. Students are expected to regularly check Canvas. Please set your communication preferences so that you are notified of announcements and grade submissions.</w:t>
      </w:r>
    </w:p>
    <w:p w14:paraId="03289F91" w14:textId="77777777" w:rsidR="00BC6850" w:rsidRPr="00F11CB8" w:rsidRDefault="00BC6850" w:rsidP="00E26ED1">
      <w:pPr>
        <w:jc w:val="both"/>
        <w:rPr>
          <w:rFonts w:ascii="Times New Roman" w:eastAsiaTheme="minorEastAsia" w:hAnsi="Times New Roman" w:cs="Times New Roman"/>
          <w:color w:val="000000" w:themeColor="text1"/>
          <w:lang w:eastAsia="ja-JP"/>
        </w:rPr>
      </w:pPr>
    </w:p>
    <w:p w14:paraId="53057FD3" w14:textId="2B1587A3" w:rsidR="001C2AB4" w:rsidRPr="00F11CB8" w:rsidRDefault="007F17AC" w:rsidP="00E26ED1">
      <w:pPr>
        <w:pStyle w:val="Heading2"/>
        <w:jc w:val="both"/>
        <w:rPr>
          <w:rFonts w:ascii="Times New Roman" w:eastAsiaTheme="minorEastAsia" w:hAnsi="Times New Roman" w:cs="Times New Roman"/>
          <w:lang w:eastAsia="ja-JP"/>
        </w:rPr>
      </w:pPr>
      <w:r w:rsidRPr="00F11CB8">
        <w:rPr>
          <w:rFonts w:ascii="Times New Roman" w:eastAsiaTheme="minorEastAsia" w:hAnsi="Times New Roman" w:cs="Times New Roman"/>
          <w:lang w:eastAsia="ja-JP"/>
        </w:rPr>
        <w:t>Student Behavior &amp; Classroom Environment</w:t>
      </w:r>
    </w:p>
    <w:p w14:paraId="128A09B1" w14:textId="0262EF99" w:rsidR="001C2AB4" w:rsidRPr="00F11CB8" w:rsidRDefault="001C2AB4" w:rsidP="00E26ED1">
      <w:pPr>
        <w:jc w:val="both"/>
        <w:rPr>
          <w:rFonts w:ascii="Times New Roman" w:hAnsi="Times New Roman" w:cs="Times New Roman"/>
          <w:b/>
          <w:bCs/>
          <w:i/>
          <w:iCs/>
          <w:color w:val="000000" w:themeColor="text1"/>
        </w:rPr>
      </w:pPr>
      <w:r w:rsidRPr="00F11CB8">
        <w:rPr>
          <w:rFonts w:ascii="Times New Roman" w:hAnsi="Times New Roman" w:cs="Times New Roman"/>
          <w:color w:val="000000" w:themeColor="text1"/>
        </w:rPr>
        <w:t>I strive to create an atmosphere of mutual respect and civility</w:t>
      </w:r>
      <w:r w:rsidR="00985954" w:rsidRPr="00F11CB8">
        <w:rPr>
          <w:rFonts w:ascii="Times New Roman" w:hAnsi="Times New Roman" w:cs="Times New Roman"/>
          <w:color w:val="000000" w:themeColor="text1"/>
        </w:rPr>
        <w:t xml:space="preserve"> </w:t>
      </w:r>
      <w:r w:rsidRPr="00F11CB8">
        <w:rPr>
          <w:rFonts w:ascii="Times New Roman" w:hAnsi="Times New Roman" w:cs="Times New Roman"/>
          <w:color w:val="000000" w:themeColor="text1"/>
        </w:rPr>
        <w:t xml:space="preserve">in </w:t>
      </w:r>
      <w:r w:rsidR="00F11CB8">
        <w:rPr>
          <w:rFonts w:ascii="Times New Roman" w:hAnsi="Times New Roman" w:cs="Times New Roman"/>
          <w:color w:val="000000" w:themeColor="text1"/>
        </w:rPr>
        <w:t>both in-person and virtual</w:t>
      </w:r>
      <w:r w:rsidRPr="00F11CB8">
        <w:rPr>
          <w:rFonts w:ascii="Times New Roman" w:hAnsi="Times New Roman" w:cs="Times New Roman"/>
          <w:color w:val="000000" w:themeColor="text1"/>
        </w:rPr>
        <w:t xml:space="preserve"> classroom</w:t>
      </w:r>
      <w:r w:rsidR="00F11CB8">
        <w:rPr>
          <w:rFonts w:ascii="Times New Roman" w:hAnsi="Times New Roman" w:cs="Times New Roman"/>
          <w:color w:val="000000" w:themeColor="text1"/>
        </w:rPr>
        <w:t>s</w:t>
      </w:r>
      <w:r w:rsidRPr="00F11CB8">
        <w:rPr>
          <w:rFonts w:ascii="Times New Roman" w:hAnsi="Times New Roman" w:cs="Times New Roman"/>
          <w:color w:val="000000" w:themeColor="text1"/>
        </w:rPr>
        <w:t xml:space="preserve">. </w:t>
      </w:r>
      <w:r w:rsidR="00985954" w:rsidRPr="00F11CB8">
        <w:rPr>
          <w:rFonts w:ascii="Times New Roman" w:eastAsiaTheme="minorEastAsia" w:hAnsi="Times New Roman" w:cs="Times New Roman"/>
          <w:color w:val="000000" w:themeColor="text1"/>
        </w:rPr>
        <w:t xml:space="preserve">I value the many perspectives students bring to our campus. </w:t>
      </w:r>
      <w:r w:rsidRPr="00F11CB8">
        <w:rPr>
          <w:rFonts w:ascii="Times New Roman" w:hAnsi="Times New Roman" w:cs="Times New Roman"/>
          <w:color w:val="000000" w:themeColor="text1"/>
        </w:rPr>
        <w:t>I encourage students to participate by expressing your opinions, asking questions, and presenting outside information to deepen your engagement with course material.</w:t>
      </w:r>
      <w:r w:rsidRPr="00F11CB8">
        <w:rPr>
          <w:rFonts w:ascii="Times New Roman" w:hAnsi="Times New Roman" w:cs="Times New Roman"/>
          <w:b/>
          <w:bCs/>
          <w:i/>
          <w:iCs/>
          <w:color w:val="000000" w:themeColor="text1"/>
        </w:rPr>
        <w:t xml:space="preserve"> </w:t>
      </w:r>
    </w:p>
    <w:p w14:paraId="5B83C956" w14:textId="77777777" w:rsidR="007F17AC" w:rsidRPr="00F11CB8" w:rsidRDefault="007F17AC" w:rsidP="00E26ED1">
      <w:pPr>
        <w:jc w:val="both"/>
        <w:rPr>
          <w:rFonts w:ascii="Times New Roman" w:hAnsi="Times New Roman" w:cs="Times New Roman"/>
          <w:b/>
          <w:bCs/>
          <w:i/>
          <w:iCs/>
          <w:color w:val="000000" w:themeColor="text1"/>
        </w:rPr>
      </w:pPr>
    </w:p>
    <w:p w14:paraId="0A320952" w14:textId="77777777" w:rsidR="00F11CB8" w:rsidRDefault="001C2AB4" w:rsidP="00E26ED1">
      <w:pPr>
        <w:jc w:val="both"/>
        <w:rPr>
          <w:rFonts w:ascii="Times New Roman" w:eastAsiaTheme="minorEastAsia" w:hAnsi="Times New Roman" w:cs="Times New Roman"/>
          <w:color w:val="000000" w:themeColor="text1"/>
        </w:rPr>
      </w:pPr>
      <w:r w:rsidRPr="00F11CB8">
        <w:rPr>
          <w:rFonts w:ascii="Times New Roman" w:eastAsiaTheme="minorEastAsia" w:hAnsi="Times New Roman" w:cs="Times New Roman"/>
          <w:color w:val="000000" w:themeColor="text1"/>
          <w:lang w:eastAsia="ja-JP"/>
        </w:rPr>
        <w:t xml:space="preserve">Please do your part to facilitate a stimulating and rewarding learning environment. This involves being respectful of one another, having an open mind, and being willing to have your ideas challenged. </w:t>
      </w:r>
      <w:r w:rsidR="007F17AC" w:rsidRPr="00F11CB8">
        <w:rPr>
          <w:rFonts w:ascii="Times New Roman" w:hAnsi="Times New Roman" w:cs="Times New Roman"/>
          <w:color w:val="000000" w:themeColor="text1"/>
        </w:rPr>
        <w:t xml:space="preserve">Student behavior that interferes with an instructor’s ability to conduct a class or other students' opportunity to learn is unacceptable and disruptive and will not be tolerated in any </w:t>
      </w:r>
      <w:r w:rsidR="007F17AC" w:rsidRPr="00F11CB8">
        <w:rPr>
          <w:rFonts w:ascii="Times New Roman" w:hAnsi="Times New Roman" w:cs="Times New Roman"/>
          <w:color w:val="000000" w:themeColor="text1"/>
        </w:rPr>
        <w:lastRenderedPageBreak/>
        <w:t xml:space="preserve">instructional forum at UNT. </w:t>
      </w:r>
      <w:r w:rsidRPr="00F11CB8">
        <w:rPr>
          <w:rFonts w:ascii="Times New Roman" w:eastAsiaTheme="minorEastAsia" w:hAnsi="Times New Roman" w:cs="Times New Roman"/>
          <w:color w:val="000000" w:themeColor="text1"/>
          <w:lang w:eastAsia="ja-JP"/>
        </w:rPr>
        <w:t xml:space="preserve">This includes racist, </w:t>
      </w:r>
      <w:r w:rsidRPr="00F11CB8">
        <w:rPr>
          <w:rFonts w:ascii="Times New Roman" w:eastAsiaTheme="minorEastAsia" w:hAnsi="Times New Roman" w:cs="Times New Roman"/>
          <w:color w:val="000000" w:themeColor="text1"/>
        </w:rPr>
        <w:t>sexist, classist, homophobic, or ableist language</w:t>
      </w:r>
      <w:r w:rsidRPr="00F11CB8">
        <w:rPr>
          <w:rFonts w:ascii="Times New Roman" w:hAnsi="Times New Roman" w:cs="Times New Roman"/>
          <w:color w:val="000000" w:themeColor="text1"/>
        </w:rPr>
        <w:t xml:space="preserve">. </w:t>
      </w:r>
      <w:r w:rsidR="00985954" w:rsidRPr="00F11CB8">
        <w:rPr>
          <w:rFonts w:ascii="Times New Roman" w:eastAsiaTheme="minorEastAsia" w:hAnsi="Times New Roman" w:cs="Times New Roman"/>
          <w:color w:val="000000" w:themeColor="text1"/>
        </w:rPr>
        <w:t>Together, we can ensure a safe and welcoming classroom for all. If you ever feel like this is not the case, please let me know immediately.</w:t>
      </w:r>
    </w:p>
    <w:p w14:paraId="0AAAABB4" w14:textId="77777777" w:rsidR="00985954" w:rsidRPr="00F11CB8" w:rsidRDefault="00985954" w:rsidP="00E26ED1">
      <w:pPr>
        <w:jc w:val="both"/>
        <w:rPr>
          <w:rFonts w:ascii="Times New Roman" w:eastAsiaTheme="minorEastAsia" w:hAnsi="Times New Roman" w:cs="Times New Roman"/>
          <w:color w:val="000000" w:themeColor="text1"/>
          <w:lang w:eastAsia="ja-JP"/>
        </w:rPr>
      </w:pPr>
    </w:p>
    <w:p w14:paraId="75AF7F5B" w14:textId="102318A4" w:rsidR="007F17AC" w:rsidRDefault="00985954" w:rsidP="00563C92">
      <w:pPr>
        <w:jc w:val="both"/>
        <w:rPr>
          <w:rFonts w:ascii="Times New Roman" w:hAnsi="Times New Roman" w:cs="Times New Roman"/>
          <w:color w:val="000000" w:themeColor="text1"/>
        </w:rPr>
      </w:pPr>
      <w:r w:rsidRPr="00F11CB8">
        <w:rPr>
          <w:rFonts w:ascii="Times New Roman" w:eastAsiaTheme="minorEastAsia" w:hAnsi="Times New Roman" w:cs="Times New Roman"/>
          <w:color w:val="000000" w:themeColor="text1"/>
        </w:rPr>
        <w:t xml:space="preserve">Like UNT, I do not tolerate identity-based discrimination, harassment, and retaliation so we will work as a class to collaborate in ways that encourage inclusivity. </w:t>
      </w:r>
      <w:r w:rsidR="007F17AC" w:rsidRPr="00F11CB8">
        <w:rPr>
          <w:rFonts w:ascii="Times New Roman" w:hAnsi="Times New Roman" w:cs="Times New Roman"/>
          <w:color w:val="000000" w:themeColor="text1"/>
        </w:rPr>
        <w:t xml:space="preserve">I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9" w:history="1">
        <w:r w:rsidR="007F17AC" w:rsidRPr="00F11CB8">
          <w:rPr>
            <w:rStyle w:val="Hyperlink"/>
            <w:rFonts w:ascii="Times New Roman" w:hAnsi="Times New Roman" w:cs="Times New Roman"/>
            <w:color w:val="000000" w:themeColor="text1"/>
          </w:rPr>
          <w:t>Code of Student Conduct</w:t>
        </w:r>
      </w:hyperlink>
      <w:r w:rsidR="007F17AC" w:rsidRPr="00F11CB8">
        <w:rPr>
          <w:rFonts w:ascii="Times New Roman" w:hAnsi="Times New Roman" w:cs="Times New Roman"/>
          <w:color w:val="000000" w:themeColor="text1"/>
        </w:rPr>
        <w:t xml:space="preserve"> (https://deanofstudents.unt.edu/conduct) to learn more. </w:t>
      </w:r>
    </w:p>
    <w:p w14:paraId="0A006685" w14:textId="77777777" w:rsidR="00F11CB8" w:rsidRDefault="00F11CB8" w:rsidP="00563C92">
      <w:pPr>
        <w:jc w:val="both"/>
        <w:rPr>
          <w:rFonts w:ascii="Times New Roman" w:hAnsi="Times New Roman" w:cs="Times New Roman"/>
          <w:color w:val="000000" w:themeColor="text1"/>
        </w:rPr>
      </w:pPr>
    </w:p>
    <w:p w14:paraId="00B85DB0" w14:textId="79A81439" w:rsidR="00F11CB8" w:rsidRPr="00F11CB8" w:rsidRDefault="00F11CB8" w:rsidP="00F11CB8">
      <w:pPr>
        <w:jc w:val="both"/>
        <w:rPr>
          <w:rFonts w:ascii="Times New Roman" w:hAnsi="Times New Roman" w:cs="Times New Roman"/>
          <w:color w:val="000000" w:themeColor="text1"/>
        </w:rPr>
      </w:pPr>
      <w:r>
        <w:rPr>
          <w:rFonts w:ascii="Times New Roman" w:hAnsi="Times New Roman" w:cs="Times New Roman"/>
          <w:color w:val="000000" w:themeColor="text1"/>
        </w:rPr>
        <w:t xml:space="preserve">In the online environment, please take extra care, as your writing constitutions interaction with other people. Here are some </w:t>
      </w:r>
      <w:r w:rsidRPr="00F11CB8">
        <w:rPr>
          <w:rFonts w:ascii="Times New Roman" w:hAnsi="Times New Roman" w:cs="Times New Roman"/>
          <w:color w:val="000000" w:themeColor="text1"/>
        </w:rPr>
        <w:t xml:space="preserve">guidelines for appropriate online interaction. Please make sure to review these </w:t>
      </w:r>
      <w:hyperlink r:id="rId10" w:history="1">
        <w:r w:rsidRPr="00F11CB8">
          <w:rPr>
            <w:rStyle w:val="Hyperlink"/>
            <w:rFonts w:ascii="Times New Roman" w:hAnsi="Times New Roman" w:cs="Times New Roman"/>
            <w:color w:val="000000" w:themeColor="text1"/>
          </w:rPr>
          <w:t>Engagement Guidelines</w:t>
        </w:r>
      </w:hyperlink>
      <w:r w:rsidRPr="00F11CB8">
        <w:rPr>
          <w:rFonts w:ascii="Times New Roman" w:hAnsi="Times New Roman" w:cs="Times New Roman"/>
          <w:color w:val="000000" w:themeColor="text1"/>
        </w:rPr>
        <w:t xml:space="preserve"> (https://digitalstrategy.unt.edu/clear/online-communication-tips.html) for more information.</w:t>
      </w:r>
    </w:p>
    <w:p w14:paraId="3B718F9A" w14:textId="098CB605" w:rsidR="00F11CB8" w:rsidRPr="00F11CB8" w:rsidRDefault="00F11CB8" w:rsidP="00F11CB8">
      <w:pPr>
        <w:pStyle w:val="ListParagraph"/>
        <w:widowControl/>
        <w:numPr>
          <w:ilvl w:val="0"/>
          <w:numId w:val="25"/>
        </w:numPr>
        <w:autoSpaceDE/>
        <w:autoSpaceDN/>
        <w:adjustRightInd/>
        <w:spacing w:after="160" w:line="259" w:lineRule="auto"/>
        <w:contextualSpacing/>
        <w:rPr>
          <w:rFonts w:ascii="Times New Roman" w:hAnsi="Times New Roman" w:cs="Times New Roman"/>
          <w:color w:val="000000" w:themeColor="text1"/>
          <w:sz w:val="24"/>
          <w:szCs w:val="24"/>
          <w:shd w:val="clear" w:color="auto" w:fill="FFFFFF"/>
        </w:rPr>
      </w:pPr>
      <w:r w:rsidRPr="00F11CB8">
        <w:rPr>
          <w:rFonts w:ascii="Times New Roman" w:hAnsi="Times New Roman" w:cs="Times New Roman"/>
          <w:color w:val="000000" w:themeColor="text1"/>
          <w:sz w:val="24"/>
          <w:szCs w:val="24"/>
          <w:shd w:val="clear" w:color="auto" w:fill="FFFFFF"/>
        </w:rPr>
        <w:t>Treat your instructor, teaching assistant, and classmates with respect in any communication online or face-to-face, even when their opinion differs from your own.</w:t>
      </w:r>
    </w:p>
    <w:p w14:paraId="0E9EC79D" w14:textId="77777777" w:rsidR="00F11CB8" w:rsidRPr="00F11CB8" w:rsidRDefault="00F11CB8" w:rsidP="00F11CB8">
      <w:pPr>
        <w:pStyle w:val="ListParagraph"/>
        <w:widowControl/>
        <w:numPr>
          <w:ilvl w:val="0"/>
          <w:numId w:val="25"/>
        </w:numPr>
        <w:autoSpaceDE/>
        <w:autoSpaceDN/>
        <w:adjustRightInd/>
        <w:spacing w:after="160" w:line="259" w:lineRule="auto"/>
        <w:contextualSpacing/>
        <w:rPr>
          <w:rFonts w:ascii="Times New Roman" w:hAnsi="Times New Roman" w:cs="Times New Roman"/>
          <w:color w:val="000000" w:themeColor="text1"/>
          <w:sz w:val="24"/>
          <w:szCs w:val="24"/>
          <w:shd w:val="clear" w:color="auto" w:fill="FFFFFF"/>
        </w:rPr>
      </w:pPr>
      <w:r w:rsidRPr="00F11CB8">
        <w:rPr>
          <w:rFonts w:ascii="Times New Roman" w:hAnsi="Times New Roman" w:cs="Times New Roman"/>
          <w:color w:val="000000" w:themeColor="text1"/>
          <w:sz w:val="24"/>
          <w:szCs w:val="24"/>
          <w:shd w:val="clear" w:color="auto" w:fill="FFFFFF"/>
        </w:rPr>
        <w:t>Ask for and use the correct name and pronouns for your instructor and classmates.</w:t>
      </w:r>
    </w:p>
    <w:p w14:paraId="7C5C7C24" w14:textId="77777777" w:rsidR="00F11CB8" w:rsidRPr="00F11CB8" w:rsidRDefault="00F11CB8" w:rsidP="00F11CB8">
      <w:pPr>
        <w:pStyle w:val="ListParagraph"/>
        <w:widowControl/>
        <w:numPr>
          <w:ilvl w:val="0"/>
          <w:numId w:val="25"/>
        </w:numPr>
        <w:autoSpaceDE/>
        <w:autoSpaceDN/>
        <w:adjustRightInd/>
        <w:spacing w:after="160" w:line="259" w:lineRule="auto"/>
        <w:contextualSpacing/>
        <w:rPr>
          <w:rFonts w:ascii="Times New Roman" w:hAnsi="Times New Roman" w:cs="Times New Roman"/>
          <w:color w:val="000000" w:themeColor="text1"/>
          <w:sz w:val="24"/>
          <w:szCs w:val="24"/>
          <w:shd w:val="clear" w:color="auto" w:fill="FFFFFF"/>
        </w:rPr>
      </w:pPr>
      <w:r w:rsidRPr="00F11CB8">
        <w:rPr>
          <w:rFonts w:ascii="Times New Roman" w:hAnsi="Times New Roman" w:cs="Times New Roman"/>
          <w:color w:val="000000" w:themeColor="text1"/>
          <w:sz w:val="24"/>
          <w:szCs w:val="24"/>
          <w:shd w:val="clear" w:color="auto" w:fill="FFFFFF"/>
        </w:rPr>
        <w:t xml:space="preserve">Speak from personal experiences. Use “I” statements to share thoughts and feelings. Try not to speak on behalf of groups or other individual’s experiences. </w:t>
      </w:r>
    </w:p>
    <w:p w14:paraId="0313746E" w14:textId="77777777" w:rsidR="00F11CB8" w:rsidRPr="00F11CB8" w:rsidRDefault="00F11CB8" w:rsidP="00F11CB8">
      <w:pPr>
        <w:pStyle w:val="ListParagraph"/>
        <w:widowControl/>
        <w:numPr>
          <w:ilvl w:val="0"/>
          <w:numId w:val="25"/>
        </w:numPr>
        <w:autoSpaceDE/>
        <w:autoSpaceDN/>
        <w:adjustRightInd/>
        <w:spacing w:after="160" w:line="259" w:lineRule="auto"/>
        <w:contextualSpacing/>
        <w:rPr>
          <w:rFonts w:ascii="Times New Roman" w:hAnsi="Times New Roman" w:cs="Times New Roman"/>
          <w:color w:val="000000" w:themeColor="text1"/>
          <w:sz w:val="24"/>
          <w:szCs w:val="24"/>
          <w:shd w:val="clear" w:color="auto" w:fill="FFFFFF"/>
        </w:rPr>
      </w:pPr>
      <w:r w:rsidRPr="00F11CB8">
        <w:rPr>
          <w:rFonts w:ascii="Times New Roman" w:hAnsi="Times New Roman" w:cs="Times New Roman"/>
          <w:color w:val="000000" w:themeColor="text1"/>
          <w:sz w:val="24"/>
          <w:szCs w:val="24"/>
          <w:shd w:val="clear" w:color="auto" w:fill="FFFFFF"/>
        </w:rPr>
        <w:t xml:space="preserve">Use your critical thinking skills to challenge other people’s ideas, instead of attacking individuals. </w:t>
      </w:r>
    </w:p>
    <w:p w14:paraId="1C666379" w14:textId="5D8503BB" w:rsidR="00F11CB8" w:rsidRPr="00F11CB8" w:rsidRDefault="00F11CB8" w:rsidP="00F11CB8">
      <w:pPr>
        <w:pStyle w:val="ListParagraph"/>
        <w:widowControl/>
        <w:numPr>
          <w:ilvl w:val="0"/>
          <w:numId w:val="25"/>
        </w:numPr>
        <w:autoSpaceDE/>
        <w:autoSpaceDN/>
        <w:adjustRightInd/>
        <w:spacing w:after="160" w:line="259" w:lineRule="auto"/>
        <w:contextualSpacing/>
        <w:rPr>
          <w:rFonts w:ascii="Times New Roman" w:hAnsi="Times New Roman" w:cs="Times New Roman"/>
          <w:color w:val="000000" w:themeColor="text1"/>
          <w:sz w:val="24"/>
          <w:szCs w:val="24"/>
          <w:shd w:val="clear" w:color="auto" w:fill="FFFFFF"/>
        </w:rPr>
      </w:pPr>
      <w:r w:rsidRPr="00F11CB8">
        <w:rPr>
          <w:rFonts w:ascii="Times New Roman" w:hAnsi="Times New Roman" w:cs="Times New Roman"/>
          <w:color w:val="333333"/>
          <w:sz w:val="24"/>
          <w:szCs w:val="24"/>
        </w:rPr>
        <w:t>Use standard, readable fonts, sizes, and colors</w:t>
      </w:r>
      <w:r w:rsidRPr="00F11CB8">
        <w:rPr>
          <w:rFonts w:ascii="Times New Roman" w:hAnsi="Times New Roman" w:cs="Times New Roman"/>
          <w:color w:val="000000" w:themeColor="text1"/>
          <w:sz w:val="24"/>
          <w:szCs w:val="24"/>
          <w:shd w:val="clear" w:color="auto" w:fill="FFFFFF"/>
        </w:rPr>
        <w:t xml:space="preserve"> and avoid using all caps. This may be interpreted as “YELLING!”</w:t>
      </w:r>
    </w:p>
    <w:p w14:paraId="54FA42CB" w14:textId="77777777" w:rsidR="00F11CB8" w:rsidRPr="00F11CB8" w:rsidRDefault="00F11CB8" w:rsidP="00F11CB8">
      <w:pPr>
        <w:pStyle w:val="ListParagraph"/>
        <w:widowControl/>
        <w:numPr>
          <w:ilvl w:val="0"/>
          <w:numId w:val="25"/>
        </w:numPr>
        <w:autoSpaceDE/>
        <w:autoSpaceDN/>
        <w:adjustRightInd/>
        <w:spacing w:after="160" w:line="259" w:lineRule="auto"/>
        <w:contextualSpacing/>
        <w:rPr>
          <w:rFonts w:ascii="Times New Roman" w:hAnsi="Times New Roman" w:cs="Times New Roman"/>
          <w:color w:val="000000" w:themeColor="text1"/>
          <w:sz w:val="24"/>
          <w:szCs w:val="24"/>
          <w:shd w:val="clear" w:color="auto" w:fill="FFFFFF"/>
        </w:rPr>
      </w:pPr>
      <w:r w:rsidRPr="00F11CB8">
        <w:rPr>
          <w:rFonts w:ascii="Times New Roman" w:hAnsi="Times New Roman" w:cs="Times New Roman"/>
          <w:color w:val="000000" w:themeColor="text1"/>
          <w:sz w:val="24"/>
          <w:szCs w:val="24"/>
          <w:shd w:val="clear" w:color="auto" w:fill="FFFFFF"/>
        </w:rPr>
        <w:t>Be cautious when using humor or sarcasm in emails or discussion posts as tone can be difficult to interpret digitally.</w:t>
      </w:r>
    </w:p>
    <w:p w14:paraId="699A7C7A" w14:textId="27BD2EBC" w:rsidR="00F11CB8" w:rsidRPr="00F11CB8" w:rsidRDefault="00F11CB8" w:rsidP="00F11CB8">
      <w:pPr>
        <w:pStyle w:val="ListParagraph"/>
        <w:widowControl/>
        <w:numPr>
          <w:ilvl w:val="0"/>
          <w:numId w:val="25"/>
        </w:numPr>
        <w:autoSpaceDE/>
        <w:autoSpaceDN/>
        <w:adjustRightInd/>
        <w:spacing w:after="160" w:line="259" w:lineRule="auto"/>
        <w:contextualSpacing/>
        <w:rPr>
          <w:rFonts w:ascii="Times New Roman" w:hAnsi="Times New Roman" w:cs="Times New Roman"/>
          <w:color w:val="000000" w:themeColor="text1"/>
          <w:sz w:val="24"/>
          <w:szCs w:val="24"/>
          <w:shd w:val="clear" w:color="auto" w:fill="FFFFFF"/>
        </w:rPr>
      </w:pPr>
      <w:r w:rsidRPr="00F11CB8">
        <w:rPr>
          <w:rFonts w:ascii="Times New Roman" w:hAnsi="Times New Roman" w:cs="Times New Roman"/>
          <w:sz w:val="24"/>
          <w:szCs w:val="24"/>
        </w:rPr>
        <w:t>All communication needs to be professional. Use correct spelling and grammar and always double-check your response before hitting send or reply. Do not use slang or “text-talk,” and limit the use of emoticons.</w:t>
      </w:r>
    </w:p>
    <w:p w14:paraId="1FE9E07B" w14:textId="02315A61" w:rsidR="00F11CB8" w:rsidRPr="00F11CB8" w:rsidRDefault="00F11CB8" w:rsidP="00F11CB8">
      <w:pPr>
        <w:pStyle w:val="ListParagraph"/>
        <w:widowControl/>
        <w:numPr>
          <w:ilvl w:val="0"/>
          <w:numId w:val="25"/>
        </w:numPr>
        <w:autoSpaceDE/>
        <w:autoSpaceDN/>
        <w:adjustRightInd/>
        <w:spacing w:after="160" w:line="259" w:lineRule="auto"/>
        <w:contextualSpacing/>
        <w:rPr>
          <w:rFonts w:ascii="Times New Roman" w:hAnsi="Times New Roman" w:cs="Times New Roman"/>
          <w:color w:val="000000" w:themeColor="text1"/>
          <w:sz w:val="24"/>
          <w:szCs w:val="24"/>
          <w:shd w:val="clear" w:color="auto" w:fill="FFFFFF"/>
        </w:rPr>
      </w:pPr>
      <w:r w:rsidRPr="00F11CB8">
        <w:rPr>
          <w:rFonts w:ascii="Times New Roman" w:hAnsi="Times New Roman" w:cs="Times New Roman"/>
          <w:color w:val="000000" w:themeColor="text1"/>
          <w:sz w:val="24"/>
          <w:szCs w:val="24"/>
          <w:shd w:val="clear" w:color="auto" w:fill="FFFFFF"/>
        </w:rPr>
        <w:t>Proofread your writing and fact-check your sources.</w:t>
      </w:r>
    </w:p>
    <w:p w14:paraId="1708D5E7" w14:textId="6CF97C23" w:rsidR="001C2AB4" w:rsidRPr="00F11CB8" w:rsidRDefault="00F11CB8" w:rsidP="00F11CB8">
      <w:pPr>
        <w:pStyle w:val="ListParagraph"/>
        <w:widowControl/>
        <w:numPr>
          <w:ilvl w:val="0"/>
          <w:numId w:val="25"/>
        </w:numPr>
        <w:autoSpaceDE/>
        <w:autoSpaceDN/>
        <w:adjustRightInd/>
        <w:spacing w:after="160" w:line="259" w:lineRule="auto"/>
        <w:contextualSpacing/>
        <w:rPr>
          <w:rFonts w:ascii="Times New Roman" w:hAnsi="Times New Roman" w:cs="Times New Roman"/>
          <w:color w:val="000000" w:themeColor="text1"/>
          <w:sz w:val="24"/>
          <w:szCs w:val="24"/>
          <w:shd w:val="clear" w:color="auto" w:fill="FFFFFF"/>
        </w:rPr>
      </w:pPr>
      <w:r w:rsidRPr="00F11CB8">
        <w:rPr>
          <w:rFonts w:ascii="Times New Roman" w:hAnsi="Times New Roman" w:cs="Times New Roman"/>
          <w:color w:val="000000" w:themeColor="text1"/>
          <w:sz w:val="24"/>
          <w:szCs w:val="24"/>
          <w:shd w:val="clear" w:color="auto" w:fill="FFFFFF"/>
        </w:rPr>
        <w:t>Keep in mind that online posts are permanent, so think first before you type.</w:t>
      </w:r>
    </w:p>
    <w:p w14:paraId="3B76D4E0" w14:textId="2030A0D6" w:rsidR="007F17AC" w:rsidRPr="00F11CB8" w:rsidRDefault="00B174C1" w:rsidP="00E26ED1">
      <w:pPr>
        <w:pStyle w:val="Heading2"/>
        <w:jc w:val="both"/>
        <w:rPr>
          <w:rFonts w:ascii="Times New Roman" w:hAnsi="Times New Roman" w:cs="Times New Roman"/>
        </w:rPr>
      </w:pPr>
      <w:r w:rsidRPr="00F11CB8">
        <w:rPr>
          <w:rFonts w:ascii="Times New Roman" w:hAnsi="Times New Roman" w:cs="Times New Roman"/>
        </w:rPr>
        <w:t>Due Dates and Grading</w:t>
      </w:r>
    </w:p>
    <w:p w14:paraId="2D12143B" w14:textId="1BF5AB68" w:rsidR="007F17AC" w:rsidRPr="00F11CB8" w:rsidRDefault="007F17AC" w:rsidP="00E26ED1">
      <w:pPr>
        <w:jc w:val="both"/>
        <w:rPr>
          <w:rFonts w:ascii="Times New Roman" w:hAnsi="Times New Roman" w:cs="Times New Roman"/>
          <w:color w:val="000000" w:themeColor="text1"/>
        </w:rPr>
      </w:pPr>
      <w:r w:rsidRPr="00F11CB8">
        <w:rPr>
          <w:rFonts w:ascii="Times New Roman" w:hAnsi="Times New Roman" w:cs="Times New Roman"/>
          <w:color w:val="000000" w:themeColor="text1"/>
        </w:rPr>
        <w:t>All due dates</w:t>
      </w:r>
      <w:r w:rsidR="001B0AC1" w:rsidRPr="00F11CB8">
        <w:rPr>
          <w:rFonts w:ascii="Times New Roman" w:hAnsi="Times New Roman" w:cs="Times New Roman"/>
          <w:color w:val="000000" w:themeColor="text1"/>
        </w:rPr>
        <w:t xml:space="preserve">, assignments, and rubrics will be announced in class and </w:t>
      </w:r>
      <w:r w:rsidRPr="00F11CB8">
        <w:rPr>
          <w:rFonts w:ascii="Times New Roman" w:hAnsi="Times New Roman" w:cs="Times New Roman"/>
          <w:color w:val="000000" w:themeColor="text1"/>
        </w:rPr>
        <w:t xml:space="preserve">can </w:t>
      </w:r>
      <w:r w:rsidR="001B0AC1" w:rsidRPr="00F11CB8">
        <w:rPr>
          <w:rFonts w:ascii="Times New Roman" w:hAnsi="Times New Roman" w:cs="Times New Roman"/>
          <w:color w:val="000000" w:themeColor="text1"/>
        </w:rPr>
        <w:t xml:space="preserve">also </w:t>
      </w:r>
      <w:r w:rsidRPr="00F11CB8">
        <w:rPr>
          <w:rFonts w:ascii="Times New Roman" w:hAnsi="Times New Roman" w:cs="Times New Roman"/>
          <w:color w:val="000000" w:themeColor="text1"/>
        </w:rPr>
        <w:t xml:space="preserve">be found on Canvas. </w:t>
      </w:r>
    </w:p>
    <w:p w14:paraId="496CD0E8" w14:textId="77777777" w:rsidR="001B0AC1" w:rsidRPr="00F11CB8" w:rsidRDefault="001B0AC1" w:rsidP="00E26ED1">
      <w:pPr>
        <w:jc w:val="both"/>
        <w:rPr>
          <w:rFonts w:ascii="Times New Roman" w:hAnsi="Times New Roman" w:cs="Times New Roman"/>
          <w:color w:val="000000" w:themeColor="text1"/>
        </w:rPr>
      </w:pPr>
    </w:p>
    <w:p w14:paraId="7556C624" w14:textId="12D50762" w:rsidR="007F17AC" w:rsidRPr="00F11CB8" w:rsidRDefault="007F17AC" w:rsidP="00E26ED1">
      <w:pPr>
        <w:jc w:val="both"/>
        <w:rPr>
          <w:rFonts w:ascii="Times New Roman" w:hAnsi="Times New Roman" w:cs="Times New Roman"/>
          <w:color w:val="000000" w:themeColor="text1"/>
        </w:rPr>
      </w:pPr>
      <w:r w:rsidRPr="00F11CB8">
        <w:rPr>
          <w:rFonts w:ascii="Times New Roman" w:hAnsi="Times New Roman" w:cs="Times New Roman"/>
          <w:color w:val="000000" w:themeColor="text1"/>
        </w:rPr>
        <w:t xml:space="preserve">All work you produce on assignments, papers, and exams must be your own. If you use words or ideas that are not your own (or that you have used in previous class), you must cite your sources otherwise you will be guilty of plagiarism and subject to academic disciplinary action, including failure of the course. </w:t>
      </w:r>
      <w:r w:rsidR="00675542" w:rsidRPr="00F11CB8">
        <w:rPr>
          <w:rFonts w:ascii="Times New Roman" w:hAnsi="Times New Roman" w:cs="Times New Roman"/>
          <w:color w:val="202124"/>
          <w:shd w:val="clear" w:color="auto" w:fill="FFFFFF"/>
        </w:rPr>
        <w:t> </w:t>
      </w:r>
      <w:r w:rsidR="00675542" w:rsidRPr="00F11CB8">
        <w:rPr>
          <w:rFonts w:ascii="Times New Roman" w:hAnsi="Times New Roman" w:cs="Times New Roman"/>
        </w:rPr>
        <w:t>Any form of "unauthorized assistance" constitutes cheating, according to the Student Academic Integrity Policy (UNT Policy 6.003). If the use of artificial intelligence is not authorized for the assignment in question, the violation is "cheating."</w:t>
      </w:r>
      <w:r w:rsidR="00675542" w:rsidRPr="00F11CB8">
        <w:rPr>
          <w:rFonts w:ascii="Times New Roman" w:hAnsi="Times New Roman" w:cs="Times New Roman"/>
          <w:color w:val="202124"/>
          <w:shd w:val="clear" w:color="auto" w:fill="FFFFFF"/>
        </w:rPr>
        <w:t xml:space="preserve"> </w:t>
      </w:r>
      <w:r w:rsidRPr="00F11CB8">
        <w:rPr>
          <w:rFonts w:ascii="Times New Roman" w:hAnsi="Times New Roman" w:cs="Times New Roman"/>
          <w:color w:val="000000" w:themeColor="text1"/>
        </w:rPr>
        <w:t xml:space="preserve">All written assignments will be evaluated with </w:t>
      </w:r>
      <w:hyperlink r:id="rId11" w:history="1">
        <w:r w:rsidRPr="00F11CB8">
          <w:rPr>
            <w:rStyle w:val="Hyperlink"/>
            <w:rFonts w:ascii="Times New Roman" w:hAnsi="Times New Roman" w:cs="Times New Roman"/>
            <w:color w:val="000000" w:themeColor="text1"/>
          </w:rPr>
          <w:t>Turnitin</w:t>
        </w:r>
      </w:hyperlink>
      <w:r w:rsidRPr="00F11CB8">
        <w:rPr>
          <w:rFonts w:ascii="Times New Roman" w:hAnsi="Times New Roman" w:cs="Times New Roman"/>
          <w:color w:val="000000" w:themeColor="text1"/>
        </w:rPr>
        <w:t xml:space="preserve"> (</w:t>
      </w:r>
      <w:r w:rsidRPr="00F11CB8">
        <w:rPr>
          <w:rFonts w:ascii="Times New Roman" w:hAnsi="Times New Roman" w:cs="Times New Roman"/>
          <w:color w:val="000000" w:themeColor="text1"/>
          <w:u w:val="single"/>
        </w:rPr>
        <w:t>https://www.turnitin.com</w:t>
      </w:r>
      <w:r w:rsidRPr="00F11CB8">
        <w:rPr>
          <w:rFonts w:ascii="Times New Roman" w:hAnsi="Times New Roman" w:cs="Times New Roman"/>
          <w:color w:val="000000" w:themeColor="text1"/>
        </w:rPr>
        <w:t xml:space="preserve">), which sends both the student and instructor an originality report. </w:t>
      </w:r>
    </w:p>
    <w:p w14:paraId="518AB7BB" w14:textId="77777777" w:rsidR="007F17AC" w:rsidRPr="00F11CB8" w:rsidRDefault="007F17AC" w:rsidP="00E26ED1">
      <w:pPr>
        <w:jc w:val="both"/>
        <w:rPr>
          <w:rFonts w:ascii="Times New Roman" w:hAnsi="Times New Roman" w:cs="Times New Roman"/>
          <w:color w:val="000000" w:themeColor="text1"/>
        </w:rPr>
      </w:pPr>
    </w:p>
    <w:p w14:paraId="4D2C9A1F" w14:textId="66000B9D" w:rsidR="004C6C48" w:rsidRDefault="007F17AC" w:rsidP="00E26ED1">
      <w:pPr>
        <w:jc w:val="both"/>
        <w:rPr>
          <w:rFonts w:ascii="Times New Roman" w:eastAsiaTheme="minorEastAsia" w:hAnsi="Times New Roman" w:cs="Times New Roman"/>
          <w:color w:val="000000" w:themeColor="text1"/>
          <w:lang w:eastAsia="ja-JP"/>
        </w:rPr>
      </w:pPr>
      <w:r w:rsidRPr="00F11CB8">
        <w:rPr>
          <w:rFonts w:ascii="Times New Roman" w:eastAsiaTheme="minorEastAsia" w:hAnsi="Times New Roman" w:cs="Times New Roman"/>
          <w:color w:val="000000" w:themeColor="text1"/>
          <w:lang w:eastAsia="ja-JP"/>
        </w:rPr>
        <w:t xml:space="preserve">You earn the grade you receive in this class. I do not curve or scale exams, assignments, or final grades. If you become concerned about your grades, meet with me immediately. </w:t>
      </w:r>
    </w:p>
    <w:p w14:paraId="3184DDC5" w14:textId="77777777" w:rsidR="002B0C63" w:rsidRDefault="002B0C63" w:rsidP="00E26ED1">
      <w:pPr>
        <w:jc w:val="both"/>
        <w:rPr>
          <w:rFonts w:ascii="Times New Roman" w:eastAsiaTheme="minorEastAsia" w:hAnsi="Times New Roman" w:cs="Times New Roman"/>
          <w:color w:val="000000" w:themeColor="text1"/>
          <w:lang w:eastAsia="ja-JP"/>
        </w:rPr>
      </w:pPr>
    </w:p>
    <w:p w14:paraId="1FBC27F4" w14:textId="5D32110B" w:rsidR="002B0C63" w:rsidRPr="00F11CB8" w:rsidRDefault="002B0C63" w:rsidP="00E26ED1">
      <w:pPr>
        <w:jc w:val="both"/>
        <w:rPr>
          <w:rFonts w:ascii="Times New Roman" w:eastAsiaTheme="minorEastAsia" w:hAnsi="Times New Roman" w:cs="Times New Roman"/>
          <w:color w:val="000000" w:themeColor="text1"/>
          <w:lang w:eastAsia="ja-JP"/>
        </w:rPr>
      </w:pPr>
      <w:r>
        <w:rPr>
          <w:rFonts w:ascii="Times New Roman" w:eastAsiaTheme="minorEastAsia" w:hAnsi="Times New Roman" w:cs="Times New Roman"/>
          <w:color w:val="000000" w:themeColor="text1"/>
          <w:lang w:eastAsia="ja-JP"/>
        </w:rPr>
        <w:t>You have two opportunities to earn extra credit in this class. Both opportunities seek to incentivize your engagement in the class. The first can be earned individually: If you attend office hours at least once during the semester, you can earn +3 points on Exam 1. The second can be earned collectively: If over 80% of students complete the course evaluation at the end of the semester, all students will receive +3 points on Exam 2.</w:t>
      </w:r>
    </w:p>
    <w:p w14:paraId="75A09CBE" w14:textId="77777777" w:rsidR="004C6C48" w:rsidRPr="00F11CB8" w:rsidRDefault="004C6C48" w:rsidP="00E26ED1">
      <w:pPr>
        <w:jc w:val="both"/>
        <w:rPr>
          <w:rFonts w:ascii="Times New Roman" w:eastAsiaTheme="minorEastAsia" w:hAnsi="Times New Roman" w:cs="Times New Roman"/>
          <w:color w:val="000000" w:themeColor="text1"/>
          <w:lang w:eastAsia="ja-JP"/>
        </w:rPr>
      </w:pPr>
    </w:p>
    <w:p w14:paraId="68837614" w14:textId="6600B912" w:rsidR="001C2AB4" w:rsidRPr="00F11CB8" w:rsidRDefault="007F17AC" w:rsidP="00E26ED1">
      <w:pPr>
        <w:jc w:val="both"/>
        <w:rPr>
          <w:rFonts w:ascii="Times New Roman" w:eastAsiaTheme="minorEastAsia" w:hAnsi="Times New Roman" w:cs="Times New Roman"/>
          <w:color w:val="000000" w:themeColor="text1"/>
          <w:lang w:eastAsia="ja-JP"/>
        </w:rPr>
      </w:pPr>
      <w:r w:rsidRPr="00F11CB8">
        <w:rPr>
          <w:rFonts w:ascii="Times New Roman" w:hAnsi="Times New Roman" w:cs="Times New Roman"/>
          <w:color w:val="000000" w:themeColor="text1"/>
          <w:lang w:eastAsia="ja-JP"/>
        </w:rPr>
        <w:t>Except in extreme circumstances, I do not give incompletes.</w:t>
      </w:r>
      <w:r w:rsidR="004C6C48" w:rsidRPr="00F11CB8">
        <w:rPr>
          <w:rFonts w:ascii="Times New Roman" w:eastAsiaTheme="minorEastAsia" w:hAnsi="Times New Roman" w:cs="Times New Roman"/>
          <w:color w:val="000000" w:themeColor="text1"/>
          <w:lang w:eastAsia="ja-JP"/>
        </w:rPr>
        <w:t xml:space="preserve"> </w:t>
      </w:r>
      <w:r w:rsidR="004C6C48" w:rsidRPr="00F11CB8">
        <w:rPr>
          <w:rFonts w:ascii="Times New Roman" w:hAnsi="Times New Roman" w:cs="Times New Roman"/>
          <w:color w:val="000000"/>
          <w:shd w:val="clear" w:color="auto" w:fill="FFFFFF"/>
        </w:rPr>
        <w:t>Students must request an incomplete in writing at least one week before final exam week. Please include documentation of the reason that the course cannot be completed before the end of the semester. Please note that I can only considered these requests if at least 50% of course exams and assignments have been completed with a passing grade. </w:t>
      </w:r>
    </w:p>
    <w:p w14:paraId="49FF2127" w14:textId="77777777" w:rsidR="007F17AC" w:rsidRPr="00F11CB8" w:rsidRDefault="007F17AC" w:rsidP="00E26ED1">
      <w:pPr>
        <w:jc w:val="both"/>
        <w:rPr>
          <w:rFonts w:ascii="Times New Roman" w:hAnsi="Times New Roman" w:cs="Times New Roman"/>
          <w:color w:val="000000" w:themeColor="text1"/>
        </w:rPr>
      </w:pPr>
    </w:p>
    <w:p w14:paraId="5EDAAC03" w14:textId="32836589" w:rsidR="007F17AC" w:rsidRPr="00F11CB8" w:rsidRDefault="007F17AC" w:rsidP="00E26ED1">
      <w:pPr>
        <w:pStyle w:val="Heading2"/>
        <w:jc w:val="both"/>
        <w:rPr>
          <w:rFonts w:ascii="Times New Roman" w:hAnsi="Times New Roman" w:cs="Times New Roman"/>
        </w:rPr>
      </w:pPr>
      <w:r w:rsidRPr="00F11CB8">
        <w:rPr>
          <w:rFonts w:ascii="Times New Roman" w:hAnsi="Times New Roman" w:cs="Times New Roman"/>
        </w:rPr>
        <w:t>Late Work</w:t>
      </w:r>
    </w:p>
    <w:p w14:paraId="3C49F447" w14:textId="67C1DE1B" w:rsidR="00387406" w:rsidRPr="00F11CB8" w:rsidRDefault="007F17AC" w:rsidP="00675542">
      <w:pPr>
        <w:rPr>
          <w:rFonts w:ascii="Times New Roman" w:eastAsiaTheme="minorEastAsia" w:hAnsi="Times New Roman" w:cs="Times New Roman"/>
          <w:i/>
          <w:iCs/>
        </w:rPr>
      </w:pPr>
      <w:r w:rsidRPr="00F11CB8">
        <w:rPr>
          <w:rFonts w:ascii="Times New Roman" w:hAnsi="Times New Roman" w:cs="Times New Roman"/>
          <w:color w:val="000000" w:themeColor="text1"/>
        </w:rPr>
        <w:t>Under ordinary circumstances, no makeup exams will be given and no late work will be accepted</w:t>
      </w:r>
      <w:r w:rsidR="00704455" w:rsidRPr="00F11CB8">
        <w:rPr>
          <w:rFonts w:ascii="Times New Roman" w:hAnsi="Times New Roman" w:cs="Times New Roman"/>
          <w:color w:val="000000" w:themeColor="text1"/>
        </w:rPr>
        <w:t xml:space="preserve">. </w:t>
      </w:r>
      <w:r w:rsidR="00827187" w:rsidRPr="00F11CB8">
        <w:rPr>
          <w:rFonts w:ascii="Times New Roman" w:hAnsi="Times New Roman" w:cs="Times New Roman"/>
          <w:color w:val="000000" w:themeColor="text1"/>
        </w:rPr>
        <w:t>I</w:t>
      </w:r>
      <w:r w:rsidR="00387406" w:rsidRPr="00F11CB8">
        <w:rPr>
          <w:rFonts w:ascii="Times New Roman" w:hAnsi="Times New Roman" w:cs="Times New Roman"/>
          <w:color w:val="000000" w:themeColor="text1"/>
        </w:rPr>
        <w:t xml:space="preserve">f you need extensions, please reach out </w:t>
      </w:r>
      <w:r w:rsidR="00387406" w:rsidRPr="00F11CB8">
        <w:rPr>
          <w:rFonts w:ascii="Times New Roman" w:hAnsi="Times New Roman" w:cs="Times New Roman"/>
          <w:i/>
          <w:iCs/>
          <w:color w:val="000000" w:themeColor="text1"/>
        </w:rPr>
        <w:t>in advance</w:t>
      </w:r>
      <w:r w:rsidR="00387406" w:rsidRPr="00F11CB8">
        <w:rPr>
          <w:rFonts w:ascii="Times New Roman" w:hAnsi="Times New Roman" w:cs="Times New Roman"/>
          <w:color w:val="000000" w:themeColor="text1"/>
        </w:rPr>
        <w:t>. Assignments and exams</w:t>
      </w:r>
      <w:r w:rsidRPr="00F11CB8">
        <w:rPr>
          <w:rFonts w:ascii="Times New Roman" w:hAnsi="Times New Roman" w:cs="Times New Roman"/>
          <w:color w:val="000000" w:themeColor="text1"/>
        </w:rPr>
        <w:t xml:space="preserve"> may be rescheduled only under exceptional circumstances (</w:t>
      </w:r>
      <w:r w:rsidR="00387406" w:rsidRPr="00F11CB8">
        <w:rPr>
          <w:rFonts w:ascii="Times New Roman" w:hAnsi="Times New Roman" w:cs="Times New Roman"/>
          <w:color w:val="000000" w:themeColor="text1"/>
        </w:rPr>
        <w:t xml:space="preserve">instances of </w:t>
      </w:r>
      <w:r w:rsidRPr="00F11CB8">
        <w:rPr>
          <w:rFonts w:ascii="Times New Roman" w:hAnsi="Times New Roman" w:cs="Times New Roman"/>
          <w:color w:val="000000" w:themeColor="text1"/>
        </w:rPr>
        <w:t xml:space="preserve">disability, illness, or emergency) </w:t>
      </w:r>
      <w:r w:rsidR="00387406" w:rsidRPr="00F11CB8">
        <w:rPr>
          <w:rFonts w:ascii="Times New Roman" w:hAnsi="Times New Roman" w:cs="Times New Roman"/>
          <w:color w:val="000000" w:themeColor="text1"/>
        </w:rPr>
        <w:t>and</w:t>
      </w:r>
      <w:r w:rsidRPr="00F11CB8">
        <w:rPr>
          <w:rFonts w:ascii="Times New Roman" w:hAnsi="Times New Roman" w:cs="Times New Roman"/>
          <w:color w:val="000000" w:themeColor="text1"/>
        </w:rPr>
        <w:t xml:space="preserve"> with </w:t>
      </w:r>
      <w:r w:rsidRPr="00F11CB8">
        <w:rPr>
          <w:rFonts w:ascii="Times New Roman" w:hAnsi="Times New Roman" w:cs="Times New Roman"/>
          <w:i/>
          <w:color w:val="000000" w:themeColor="text1"/>
        </w:rPr>
        <w:t>prior</w:t>
      </w:r>
      <w:r w:rsidRPr="00F11CB8">
        <w:rPr>
          <w:rFonts w:ascii="Times New Roman" w:hAnsi="Times New Roman" w:cs="Times New Roman"/>
          <w:color w:val="000000" w:themeColor="text1"/>
        </w:rPr>
        <w:t xml:space="preserve"> instructor consent. </w:t>
      </w:r>
      <w:r w:rsidR="00675542" w:rsidRPr="002B0C63">
        <w:rPr>
          <w:rFonts w:ascii="Times New Roman" w:eastAsiaTheme="minorEastAsia" w:hAnsi="Times New Roman" w:cs="Times New Roman"/>
        </w:rPr>
        <w:t xml:space="preserve">Due dates may also be rescheduled based on university excused absences such as active military service, a religious holy day, or an official university function as stated in the </w:t>
      </w:r>
      <w:hyperlink r:id="rId12" w:history="1">
        <w:r w:rsidR="00675542" w:rsidRPr="002B0C63">
          <w:rPr>
            <w:rStyle w:val="Hyperlink"/>
            <w:rFonts w:ascii="Times New Roman" w:eastAsiaTheme="minorEastAsia" w:hAnsi="Times New Roman" w:cs="Times New Roman"/>
          </w:rPr>
          <w:t>Student Attendance and Authorized Absences Policy (PDF)</w:t>
        </w:r>
      </w:hyperlink>
      <w:r w:rsidR="00675542" w:rsidRPr="002B0C63">
        <w:rPr>
          <w:rStyle w:val="Hyperlink"/>
          <w:rFonts w:ascii="Times New Roman" w:eastAsiaTheme="minorEastAsia" w:hAnsi="Times New Roman" w:cs="Times New Roman"/>
        </w:rPr>
        <w:t xml:space="preserve">, </w:t>
      </w:r>
      <w:r w:rsidR="00675542" w:rsidRPr="002B0C63">
        <w:rPr>
          <w:rFonts w:ascii="Times New Roman" w:eastAsiaTheme="minorEastAsia" w:hAnsi="Times New Roman" w:cs="Times New Roman"/>
        </w:rPr>
        <w:t xml:space="preserve">(https://policy.unt.edu/sites/default/files/06.039_StudAttnandAuthAbsence.Pub2_.19.pdf). </w:t>
      </w:r>
      <w:r w:rsidRPr="00F11CB8">
        <w:rPr>
          <w:rFonts w:ascii="Times New Roman" w:hAnsi="Times New Roman" w:cs="Times New Roman"/>
          <w:color w:val="000000" w:themeColor="text1"/>
        </w:rPr>
        <w:t xml:space="preserve">Please let me know as soon as possible if you </w:t>
      </w:r>
      <w:r w:rsidR="00675542" w:rsidRPr="00F11CB8">
        <w:rPr>
          <w:rFonts w:ascii="Times New Roman" w:hAnsi="Times New Roman" w:cs="Times New Roman"/>
          <w:color w:val="000000" w:themeColor="text1"/>
        </w:rPr>
        <w:t>would like</w:t>
      </w:r>
      <w:r w:rsidRPr="00F11CB8">
        <w:rPr>
          <w:rFonts w:ascii="Times New Roman" w:hAnsi="Times New Roman" w:cs="Times New Roman"/>
          <w:color w:val="000000" w:themeColor="text1"/>
        </w:rPr>
        <w:t xml:space="preserve"> to reschedule an exam</w:t>
      </w:r>
      <w:r w:rsidR="00675542" w:rsidRPr="00F11CB8">
        <w:rPr>
          <w:rFonts w:ascii="Times New Roman" w:hAnsi="Times New Roman" w:cs="Times New Roman"/>
          <w:color w:val="000000" w:themeColor="text1"/>
        </w:rPr>
        <w:t xml:space="preserve"> or change an assignment due date</w:t>
      </w:r>
      <w:r w:rsidRPr="00F11CB8">
        <w:rPr>
          <w:rFonts w:ascii="Times New Roman" w:hAnsi="Times New Roman" w:cs="Times New Roman"/>
          <w:color w:val="000000" w:themeColor="text1"/>
        </w:rPr>
        <w:t xml:space="preserve">. </w:t>
      </w:r>
    </w:p>
    <w:p w14:paraId="5E52A8D7" w14:textId="77777777" w:rsidR="00387406" w:rsidRPr="00F11CB8" w:rsidRDefault="00387406" w:rsidP="00E26ED1">
      <w:pPr>
        <w:jc w:val="both"/>
        <w:rPr>
          <w:rFonts w:ascii="Times New Roman" w:hAnsi="Times New Roman" w:cs="Times New Roman"/>
          <w:color w:val="000000" w:themeColor="text1"/>
        </w:rPr>
      </w:pPr>
    </w:p>
    <w:p w14:paraId="269588A9" w14:textId="5D38A663" w:rsidR="007F17AC" w:rsidRPr="00F11CB8" w:rsidRDefault="007F17AC" w:rsidP="00E26ED1">
      <w:pPr>
        <w:jc w:val="both"/>
        <w:rPr>
          <w:rFonts w:ascii="Times New Roman" w:hAnsi="Times New Roman" w:cs="Times New Roman"/>
          <w:color w:val="000000" w:themeColor="text1"/>
        </w:rPr>
      </w:pPr>
      <w:r w:rsidRPr="00F11CB8">
        <w:rPr>
          <w:rFonts w:ascii="Times New Roman" w:hAnsi="Times New Roman" w:cs="Times New Roman"/>
          <w:color w:val="000000" w:themeColor="text1"/>
        </w:rPr>
        <w:t xml:space="preserve">Students requiring accommodations for exams should speak with me after obtaining an accommodation form from the </w:t>
      </w:r>
      <w:r w:rsidRPr="00F11CB8">
        <w:rPr>
          <w:rFonts w:ascii="Times New Roman" w:eastAsiaTheme="minorEastAsia" w:hAnsi="Times New Roman" w:cs="Times New Roman"/>
          <w:color w:val="000000" w:themeColor="text1"/>
          <w:lang w:eastAsia="ja-JP"/>
        </w:rPr>
        <w:t>Office of Disability Access</w:t>
      </w:r>
      <w:r w:rsidRPr="00F11CB8">
        <w:rPr>
          <w:rFonts w:ascii="Times New Roman" w:hAnsi="Times New Roman" w:cs="Times New Roman"/>
          <w:color w:val="000000" w:themeColor="text1"/>
        </w:rPr>
        <w:t xml:space="preserve">. </w:t>
      </w:r>
      <w:r w:rsidR="004331A9" w:rsidRPr="00F11CB8">
        <w:rPr>
          <w:rFonts w:ascii="Times New Roman" w:hAnsi="Times New Roman" w:cs="Times New Roman"/>
          <w:color w:val="000000" w:themeColor="text1"/>
        </w:rPr>
        <w:t>This should be done within the first two weeks of class.</w:t>
      </w:r>
    </w:p>
    <w:p w14:paraId="4FB3CCDE" w14:textId="77777777" w:rsidR="007F17AC" w:rsidRPr="00F11CB8" w:rsidRDefault="007F17AC" w:rsidP="00E26ED1">
      <w:pPr>
        <w:jc w:val="both"/>
        <w:rPr>
          <w:rFonts w:ascii="Times New Roman" w:hAnsi="Times New Roman" w:cs="Times New Roman"/>
          <w:color w:val="000000" w:themeColor="text1"/>
          <w:lang w:eastAsia="ja-JP"/>
        </w:rPr>
      </w:pPr>
    </w:p>
    <w:p w14:paraId="310AE4AB" w14:textId="77777777" w:rsidR="00F11CB8" w:rsidRPr="00F11CB8" w:rsidRDefault="00F11CB8" w:rsidP="00F11CB8">
      <w:pPr>
        <w:pStyle w:val="Heading3"/>
        <w:rPr>
          <w:rFonts w:ascii="Times New Roman" w:hAnsi="Times New Roman" w:cs="Times New Roman"/>
          <w:color w:val="000000" w:themeColor="text1"/>
          <w:u w:val="single"/>
        </w:rPr>
      </w:pPr>
      <w:r w:rsidRPr="00F11CB8">
        <w:rPr>
          <w:rFonts w:ascii="Times New Roman" w:hAnsi="Times New Roman" w:cs="Times New Roman"/>
          <w:color w:val="000000" w:themeColor="text1"/>
          <w:u w:val="single"/>
        </w:rPr>
        <w:t>Technical Assistance</w:t>
      </w:r>
    </w:p>
    <w:p w14:paraId="6A2D6EC4" w14:textId="77777777" w:rsidR="00F11CB8" w:rsidRDefault="00F11CB8" w:rsidP="00F11CB8">
      <w:pPr>
        <w:pStyle w:val="BodyText"/>
        <w:ind w:left="0" w:right="147"/>
        <w:rPr>
          <w:color w:val="000000" w:themeColor="text1"/>
        </w:rPr>
      </w:pPr>
    </w:p>
    <w:p w14:paraId="09F34AD1" w14:textId="633E5AC7" w:rsidR="00F11CB8" w:rsidRPr="00F11CB8" w:rsidRDefault="00F11CB8" w:rsidP="00F11CB8">
      <w:pPr>
        <w:pStyle w:val="BodyText"/>
        <w:spacing w:after="240"/>
        <w:ind w:left="0" w:right="147"/>
        <w:rPr>
          <w:color w:val="000000" w:themeColor="text1"/>
        </w:rPr>
      </w:pPr>
      <w:r w:rsidRPr="00F11CB8">
        <w:rPr>
          <w:color w:val="000000" w:themeColor="text1"/>
        </w:rPr>
        <w:t xml:space="preserve">Part of working in the online environment involves dealing with the inconveniences and frustration that can arise when technology breaks down or does not perform as expected. Please reach out to </w:t>
      </w:r>
      <w:hyperlink r:id="rId13" w:history="1">
        <w:r w:rsidRPr="00F11CB8">
          <w:rPr>
            <w:rStyle w:val="Hyperlink"/>
            <w:color w:val="000000" w:themeColor="text1"/>
          </w:rPr>
          <w:t>UNT Student Tech support</w:t>
        </w:r>
      </w:hyperlink>
      <w:r w:rsidRPr="00F11CB8">
        <w:rPr>
          <w:color w:val="000000" w:themeColor="text1"/>
        </w:rPr>
        <w:t xml:space="preserve"> (https://techsupport.unt.edu/students)</w:t>
      </w:r>
      <w:r w:rsidRPr="00F11CB8">
        <w:rPr>
          <w:b/>
          <w:bCs/>
          <w:color w:val="000000" w:themeColor="text1"/>
        </w:rPr>
        <w:t xml:space="preserve"> </w:t>
      </w:r>
      <w:r w:rsidRPr="00F11CB8">
        <w:rPr>
          <w:color w:val="000000" w:themeColor="text1"/>
        </w:rPr>
        <w:t>to troubleshoot problems with the Canvas platform.</w:t>
      </w:r>
    </w:p>
    <w:p w14:paraId="34940116" w14:textId="77777777" w:rsidR="004C6C48" w:rsidRPr="00F11CB8" w:rsidRDefault="004C6C48" w:rsidP="004C6C48">
      <w:pPr>
        <w:jc w:val="both"/>
        <w:rPr>
          <w:rFonts w:ascii="Times New Roman" w:hAnsi="Times New Roman" w:cs="Times New Roman"/>
          <w:bCs/>
          <w:color w:val="000000" w:themeColor="text1"/>
          <w:u w:val="single"/>
        </w:rPr>
      </w:pPr>
      <w:r w:rsidRPr="00F11CB8">
        <w:rPr>
          <w:rFonts w:ascii="Times New Roman" w:hAnsi="Times New Roman" w:cs="Times New Roman"/>
          <w:bCs/>
          <w:color w:val="000000" w:themeColor="text1"/>
          <w:u w:val="single"/>
        </w:rPr>
        <w:t xml:space="preserve">Mental and Physical Health and Safety </w:t>
      </w:r>
    </w:p>
    <w:p w14:paraId="2CFA7B57" w14:textId="77777777" w:rsidR="004C6C48" w:rsidRPr="00F11CB8" w:rsidRDefault="004C6C48" w:rsidP="004C6C48">
      <w:pPr>
        <w:jc w:val="both"/>
        <w:rPr>
          <w:rFonts w:ascii="Times New Roman" w:hAnsi="Times New Roman" w:cs="Times New Roman"/>
          <w:bCs/>
          <w:color w:val="000000" w:themeColor="text1"/>
        </w:rPr>
      </w:pPr>
    </w:p>
    <w:p w14:paraId="205A83FC" w14:textId="6F7EE087" w:rsidR="004C6C48" w:rsidRPr="00F11CB8" w:rsidRDefault="00675542" w:rsidP="00675542">
      <w:pPr>
        <w:rPr>
          <w:rFonts w:ascii="Times New Roman" w:eastAsiaTheme="minorEastAsia" w:hAnsi="Times New Roman" w:cs="Times New Roman"/>
          <w:color w:val="000000" w:themeColor="text1"/>
        </w:rPr>
      </w:pPr>
      <w:r w:rsidRPr="00F11CB8">
        <w:rPr>
          <w:rFonts w:ascii="Times New Roman" w:hAnsi="Times New Roman" w:cs="Times New Roman"/>
          <w:bCs/>
          <w:color w:val="000000" w:themeColor="text1"/>
        </w:rPr>
        <w:t xml:space="preserve">Your safety and well-being are of utmost importance to me. </w:t>
      </w:r>
      <w:r w:rsidR="004C6C48" w:rsidRPr="00F11CB8">
        <w:rPr>
          <w:rFonts w:ascii="Times New Roman" w:hAnsi="Times New Roman" w:cs="Times New Roman"/>
          <w:bCs/>
          <w:color w:val="000000" w:themeColor="text1"/>
        </w:rPr>
        <w:t xml:space="preserve">Please self-monitor and do not come to campus or go out in public if you have any </w:t>
      </w:r>
      <w:hyperlink r:id="rId14" w:history="1">
        <w:r w:rsidR="004C6C48" w:rsidRPr="00F11CB8">
          <w:rPr>
            <w:rStyle w:val="Hyperlink"/>
            <w:rFonts w:ascii="Times New Roman" w:hAnsi="Times New Roman" w:cs="Times New Roman"/>
            <w:color w:val="000000" w:themeColor="text1"/>
          </w:rPr>
          <w:t>symptoms of COVID-19</w:t>
        </w:r>
      </w:hyperlink>
      <w:r w:rsidR="004C6C48" w:rsidRPr="00F11CB8">
        <w:rPr>
          <w:rFonts w:ascii="Times New Roman" w:hAnsi="Times New Roman" w:cs="Times New Roman"/>
          <w:bCs/>
          <w:color w:val="000000" w:themeColor="text1"/>
        </w:rPr>
        <w:t>, or any contagious illness.</w:t>
      </w:r>
      <w:r w:rsidR="004C6C48" w:rsidRPr="00F11CB8">
        <w:rPr>
          <w:rFonts w:ascii="Times New Roman" w:hAnsi="Times New Roman" w:cs="Times New Roman"/>
          <w:color w:val="000000" w:themeColor="text1"/>
        </w:rPr>
        <w:t xml:space="preserve"> If you are ill or have extenuating circumstances that impact your attendance, please reach out to me as soon as possible—ideally before missing a due date—and I will make appropriate accommodations. </w:t>
      </w:r>
      <w:r w:rsidRPr="00F11CB8">
        <w:rPr>
          <w:rFonts w:ascii="Times New Roman" w:eastAsiaTheme="minorEastAsia" w:hAnsi="Times New Roman" w:cs="Times New Roman"/>
          <w:color w:val="000000" w:themeColor="text1"/>
        </w:rPr>
        <w:t xml:space="preserve">Please seek medical attention from the Student Health and Wellness Center </w:t>
      </w:r>
      <w:r w:rsidRPr="00F11CB8">
        <w:rPr>
          <w:rFonts w:ascii="Times New Roman" w:eastAsiaTheme="minorEastAsia" w:hAnsi="Times New Roman" w:cs="Times New Roman"/>
          <w:color w:val="000000" w:themeColor="text1"/>
        </w:rPr>
        <w:lastRenderedPageBreak/>
        <w:t xml:space="preserve">(940-565-2333 or </w:t>
      </w:r>
      <w:hyperlink r:id="rId15">
        <w:r w:rsidRPr="00F11CB8">
          <w:rPr>
            <w:rStyle w:val="Hyperlink"/>
            <w:rFonts w:ascii="Times New Roman" w:eastAsiaTheme="minorEastAsia" w:hAnsi="Times New Roman" w:cs="Times New Roman"/>
            <w:color w:val="0070C0"/>
          </w:rPr>
          <w:t>askSHWC@unt.edu</w:t>
        </w:r>
      </w:hyperlink>
      <w:r w:rsidRPr="00F11CB8">
        <w:rPr>
          <w:rFonts w:ascii="Times New Roman" w:eastAsiaTheme="minorEastAsia" w:hAnsi="Times New Roman" w:cs="Times New Roman"/>
          <w:color w:val="000000" w:themeColor="text1"/>
        </w:rPr>
        <w:t xml:space="preserve">) or your health care provider PRIOR to coming to campus. UNT also requires you to contact the UNT COVID Team at </w:t>
      </w:r>
      <w:hyperlink r:id="rId16">
        <w:r w:rsidRPr="00F11CB8">
          <w:rPr>
            <w:rStyle w:val="Hyperlink"/>
            <w:rFonts w:ascii="Times New Roman" w:eastAsiaTheme="minorEastAsia" w:hAnsi="Times New Roman" w:cs="Times New Roman"/>
            <w:color w:val="0070C0"/>
          </w:rPr>
          <w:t>COVID@unt.edu</w:t>
        </w:r>
      </w:hyperlink>
      <w:r w:rsidRPr="00F11CB8">
        <w:rPr>
          <w:rFonts w:ascii="Times New Roman" w:eastAsiaTheme="minorEastAsia" w:hAnsi="Times New Roman" w:cs="Times New Roman"/>
          <w:color w:val="000000" w:themeColor="text1"/>
        </w:rPr>
        <w:t xml:space="preserve"> for guidance on actions to take due to symptoms, pending or positive test results, or potential exposure.</w:t>
      </w:r>
    </w:p>
    <w:p w14:paraId="49C8B0B1" w14:textId="77777777" w:rsidR="004C6C48" w:rsidRPr="00F11CB8" w:rsidRDefault="004C6C48" w:rsidP="004C6C48">
      <w:pPr>
        <w:jc w:val="both"/>
        <w:rPr>
          <w:rFonts w:ascii="Times New Roman" w:hAnsi="Times New Roman" w:cs="Times New Roman"/>
          <w:color w:val="000000" w:themeColor="text1"/>
        </w:rPr>
      </w:pPr>
    </w:p>
    <w:p w14:paraId="43927285" w14:textId="64401EAC" w:rsidR="004C6C48" w:rsidRPr="00F11CB8" w:rsidRDefault="004C6C48" w:rsidP="004C6C48">
      <w:pPr>
        <w:jc w:val="both"/>
        <w:rPr>
          <w:rFonts w:ascii="Times New Roman" w:hAnsi="Times New Roman" w:cs="Times New Roman"/>
          <w:color w:val="000000" w:themeColor="text1"/>
        </w:rPr>
      </w:pPr>
      <w:r w:rsidRPr="00F11CB8">
        <w:rPr>
          <w:rFonts w:ascii="Times New Roman" w:hAnsi="Times New Roman" w:cs="Times New Roman"/>
          <w:color w:val="000000" w:themeColor="text1"/>
        </w:rPr>
        <w:t>If you are struggling in other ways that impact your academic performance, please reach out to the UNT CARE team (</w:t>
      </w:r>
      <w:hyperlink r:id="rId17" w:history="1">
        <w:r w:rsidRPr="00F11CB8">
          <w:rPr>
            <w:rStyle w:val="Hyperlink"/>
            <w:rFonts w:ascii="Times New Roman" w:hAnsi="Times New Roman" w:cs="Times New Roman"/>
            <w:color w:val="000000" w:themeColor="text1"/>
          </w:rPr>
          <w:t>https://studentaffairs.unt.edu/care-team</w:t>
        </w:r>
      </w:hyperlink>
      <w:r w:rsidRPr="00F11CB8">
        <w:rPr>
          <w:rFonts w:ascii="Times New Roman" w:hAnsi="Times New Roman" w:cs="Times New Roman"/>
          <w:color w:val="000000" w:themeColor="text1"/>
        </w:rPr>
        <w:t xml:space="preserve">), which connects students with resources and services. You can reach out individually or make a report for someone you are worried about at </w:t>
      </w:r>
      <w:hyperlink r:id="rId18" w:history="1">
        <w:r w:rsidRPr="00F11CB8">
          <w:rPr>
            <w:rStyle w:val="Hyperlink"/>
            <w:rFonts w:ascii="Times New Roman" w:hAnsi="Times New Roman" w:cs="Times New Roman"/>
            <w:color w:val="000000" w:themeColor="text1"/>
          </w:rPr>
          <w:t>https://report.unt.edu</w:t>
        </w:r>
      </w:hyperlink>
      <w:r w:rsidRPr="00F11CB8">
        <w:rPr>
          <w:rFonts w:ascii="Times New Roman" w:hAnsi="Times New Roman" w:cs="Times New Roman"/>
          <w:color w:val="000000" w:themeColor="text1"/>
        </w:rPr>
        <w:t>.</w:t>
      </w:r>
    </w:p>
    <w:p w14:paraId="2597EAB6" w14:textId="77777777" w:rsidR="004C6C48" w:rsidRPr="00F11CB8" w:rsidRDefault="004C6C48" w:rsidP="004C6C48">
      <w:pPr>
        <w:jc w:val="both"/>
        <w:rPr>
          <w:rFonts w:ascii="Times New Roman" w:hAnsi="Times New Roman" w:cs="Times New Roman"/>
          <w:color w:val="000000" w:themeColor="text1"/>
        </w:rPr>
      </w:pPr>
    </w:p>
    <w:p w14:paraId="49F719BE" w14:textId="79DA378F" w:rsidR="001C2AB4" w:rsidRPr="00F11CB8" w:rsidRDefault="001C2AB4" w:rsidP="00E26ED1">
      <w:pPr>
        <w:pStyle w:val="Heading2"/>
        <w:jc w:val="both"/>
        <w:rPr>
          <w:rFonts w:ascii="Times New Roman" w:hAnsi="Times New Roman" w:cs="Times New Roman"/>
        </w:rPr>
      </w:pPr>
      <w:proofErr w:type="gramStart"/>
      <w:r w:rsidRPr="00F11CB8">
        <w:rPr>
          <w:rFonts w:ascii="Times New Roman" w:hAnsi="Times New Roman" w:cs="Times New Roman"/>
        </w:rPr>
        <w:t>Making a Suggestion</w:t>
      </w:r>
      <w:proofErr w:type="gramEnd"/>
      <w:r w:rsidRPr="00F11CB8">
        <w:rPr>
          <w:rFonts w:ascii="Times New Roman" w:hAnsi="Times New Roman" w:cs="Times New Roman"/>
        </w:rPr>
        <w:t xml:space="preserve"> or a Complaint</w:t>
      </w:r>
    </w:p>
    <w:p w14:paraId="27A375E0" w14:textId="77777777" w:rsidR="001C2AB4" w:rsidRPr="00F11CB8" w:rsidRDefault="001C2AB4" w:rsidP="00E26ED1">
      <w:pPr>
        <w:jc w:val="both"/>
        <w:rPr>
          <w:rFonts w:ascii="Times New Roman" w:hAnsi="Times New Roman" w:cs="Times New Roman"/>
          <w:color w:val="000000" w:themeColor="text1"/>
        </w:rPr>
      </w:pPr>
      <w:r w:rsidRPr="00F11CB8">
        <w:rPr>
          <w:rFonts w:ascii="Times New Roman" w:hAnsi="Times New Roman" w:cs="Times New Roman"/>
          <w:color w:val="000000" w:themeColor="text1"/>
        </w:rPr>
        <w:t xml:space="preserve">Students with a suggestion or complaint should first visit the instructor and then the departmental chair. Complaints must be made within six months of the incident. </w:t>
      </w:r>
    </w:p>
    <w:p w14:paraId="44EDE2C6" w14:textId="77777777" w:rsidR="001C2AB4" w:rsidRPr="00F11CB8" w:rsidRDefault="001C2AB4" w:rsidP="00E26ED1">
      <w:pPr>
        <w:jc w:val="both"/>
        <w:rPr>
          <w:rFonts w:ascii="Times New Roman" w:eastAsiaTheme="minorEastAsia" w:hAnsi="Times New Roman" w:cs="Times New Roman"/>
          <w:color w:val="000000" w:themeColor="text1"/>
          <w:lang w:eastAsia="ja-JP"/>
        </w:rPr>
      </w:pPr>
    </w:p>
    <w:p w14:paraId="637D8551" w14:textId="7DECE667" w:rsidR="00AE3393" w:rsidRPr="00F11CB8" w:rsidRDefault="001C2AB4" w:rsidP="00B80979">
      <w:pPr>
        <w:pStyle w:val="Heading1"/>
        <w:jc w:val="both"/>
        <w:rPr>
          <w:rFonts w:ascii="Times New Roman" w:hAnsi="Times New Roman" w:cs="Times New Roman"/>
          <w:sz w:val="24"/>
          <w:szCs w:val="24"/>
        </w:rPr>
      </w:pPr>
      <w:r w:rsidRPr="00F11CB8">
        <w:rPr>
          <w:rFonts w:ascii="Times New Roman" w:hAnsi="Times New Roman" w:cs="Times New Roman"/>
          <w:sz w:val="24"/>
          <w:szCs w:val="24"/>
        </w:rPr>
        <w:t>Accommodations</w:t>
      </w:r>
      <w:r w:rsidR="00AE3393" w:rsidRPr="00F11CB8">
        <w:rPr>
          <w:rFonts w:ascii="Times New Roman" w:hAnsi="Times New Roman" w:cs="Times New Roman"/>
          <w:sz w:val="24"/>
          <w:szCs w:val="24"/>
        </w:rPr>
        <w:t xml:space="preserve"> </w:t>
      </w:r>
    </w:p>
    <w:p w14:paraId="44E7E761" w14:textId="07611DD0" w:rsidR="007F17AC" w:rsidRPr="00F11CB8" w:rsidRDefault="001C2AB4" w:rsidP="00E26ED1">
      <w:pPr>
        <w:pStyle w:val="Heading2"/>
        <w:jc w:val="both"/>
        <w:rPr>
          <w:rFonts w:ascii="Times New Roman" w:eastAsiaTheme="minorEastAsia" w:hAnsi="Times New Roman" w:cs="Times New Roman"/>
          <w:lang w:eastAsia="ja-JP"/>
        </w:rPr>
      </w:pPr>
      <w:r w:rsidRPr="00F11CB8">
        <w:rPr>
          <w:rFonts w:ascii="Times New Roman" w:eastAsiaTheme="minorEastAsia" w:hAnsi="Times New Roman" w:cs="Times New Roman"/>
          <w:lang w:eastAsia="ja-JP"/>
        </w:rPr>
        <w:t>Students with Disabilities</w:t>
      </w:r>
    </w:p>
    <w:p w14:paraId="7E172687" w14:textId="363CC76F" w:rsidR="007F17AC" w:rsidRPr="00F11CB8" w:rsidRDefault="001C2AB4" w:rsidP="00E26ED1">
      <w:pPr>
        <w:pStyle w:val="NormalWeb"/>
        <w:spacing w:before="0" w:beforeAutospacing="0"/>
        <w:jc w:val="both"/>
        <w:rPr>
          <w:rFonts w:ascii="Times New Roman" w:eastAsiaTheme="minorEastAsia" w:hAnsi="Times New Roman" w:cs="Times New Roman"/>
          <w:color w:val="000000" w:themeColor="text1"/>
          <w:lang w:eastAsia="ja-JP"/>
        </w:rPr>
      </w:pPr>
      <w:r w:rsidRPr="00F11CB8">
        <w:rPr>
          <w:rFonts w:ascii="Times New Roman" w:eastAsiaTheme="minorEastAsia" w:hAnsi="Times New Roman" w:cs="Times New Roman"/>
          <w:color w:val="000000" w:themeColor="text1"/>
        </w:rPr>
        <w:t>I</w:t>
      </w:r>
      <w:r w:rsidRPr="00F11CB8">
        <w:rPr>
          <w:rFonts w:ascii="Times New Roman" w:hAnsi="Times New Roman" w:cs="Times New Roman"/>
          <w:color w:val="000000" w:themeColor="text1"/>
        </w:rPr>
        <w:t>t is my goal to foste</w:t>
      </w:r>
      <w:r w:rsidR="007F17AC" w:rsidRPr="00F11CB8">
        <w:rPr>
          <w:rFonts w:ascii="Times New Roman" w:hAnsi="Times New Roman" w:cs="Times New Roman"/>
          <w:color w:val="000000" w:themeColor="text1"/>
        </w:rPr>
        <w:t>r</w:t>
      </w:r>
      <w:r w:rsidRPr="00F11CB8">
        <w:rPr>
          <w:rFonts w:ascii="Times New Roman" w:hAnsi="Times New Roman" w:cs="Times New Roman"/>
          <w:color w:val="000000" w:themeColor="text1"/>
        </w:rPr>
        <w:t xml:space="preserve"> an inclusive learning environment in this class.</w:t>
      </w:r>
      <w:r w:rsidRPr="00F11CB8">
        <w:rPr>
          <w:rFonts w:ascii="Times New Roman" w:eastAsiaTheme="minorEastAsia" w:hAnsi="Times New Roman" w:cs="Times New Roman"/>
          <w:color w:val="000000" w:themeColor="text1"/>
        </w:rPr>
        <w:t xml:space="preserve"> </w:t>
      </w:r>
      <w:r w:rsidR="007F17AC" w:rsidRPr="00F11CB8">
        <w:rPr>
          <w:rFonts w:ascii="Times New Roman" w:hAnsi="Times New Roman" w:cs="Times New Roman"/>
          <w:color w:val="000000" w:themeColor="text1"/>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w:t>
      </w:r>
      <w:r w:rsidR="00675542" w:rsidRPr="00F11CB8">
        <w:rPr>
          <w:rFonts w:ascii="Times New Roman" w:hAnsi="Times New Roman" w:cs="Times New Roman"/>
          <w:color w:val="000000" w:themeColor="text1"/>
        </w:rPr>
        <w:t>time;</w:t>
      </w:r>
      <w:r w:rsidR="007F17AC" w:rsidRPr="00F11CB8">
        <w:rPr>
          <w:rFonts w:ascii="Times New Roman" w:hAnsi="Times New Roman" w:cs="Times New Roman"/>
          <w:color w:val="000000" w:themeColor="text1"/>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9" w:history="1">
        <w:r w:rsidR="007F17AC" w:rsidRPr="00F11CB8">
          <w:rPr>
            <w:rStyle w:val="Hyperlink"/>
            <w:rFonts w:ascii="Times New Roman" w:hAnsi="Times New Roman" w:cs="Times New Roman"/>
            <w:color w:val="000000" w:themeColor="text1"/>
            <w:u w:val="none"/>
          </w:rPr>
          <w:t>ODA website</w:t>
        </w:r>
      </w:hyperlink>
      <w:r w:rsidR="007F17AC" w:rsidRPr="00F11CB8">
        <w:rPr>
          <w:rFonts w:ascii="Times New Roman" w:hAnsi="Times New Roman" w:cs="Times New Roman"/>
          <w:color w:val="000000" w:themeColor="text1"/>
        </w:rPr>
        <w:t xml:space="preserve"> (https://disability.unt.edu/).</w:t>
      </w:r>
    </w:p>
    <w:p w14:paraId="35235734" w14:textId="456E4FC1" w:rsidR="001C2AB4" w:rsidRPr="00F11CB8" w:rsidRDefault="001C2AB4" w:rsidP="00E26ED1">
      <w:pPr>
        <w:pStyle w:val="NormalWeb"/>
        <w:jc w:val="both"/>
        <w:rPr>
          <w:rFonts w:ascii="Times New Roman" w:hAnsi="Times New Roman" w:cs="Times New Roman"/>
          <w:color w:val="000000" w:themeColor="text1"/>
        </w:rPr>
      </w:pPr>
      <w:r w:rsidRPr="00F11CB8">
        <w:rPr>
          <w:rFonts w:ascii="Times New Roman" w:eastAsiaTheme="minorEastAsia" w:hAnsi="Times New Roman" w:cs="Times New Roman"/>
          <w:color w:val="000000" w:themeColor="text1"/>
          <w:lang w:eastAsia="ja-JP"/>
        </w:rPr>
        <w:t xml:space="preserve">If you require accommodations, please notify me during the first week of classes, or as soon as possible, by presenting a letter from Office of Disability Access. If you need more information about accommodations, please review the </w:t>
      </w:r>
      <w:r w:rsidRPr="00F11CB8">
        <w:rPr>
          <w:rFonts w:ascii="Times New Roman" w:hAnsi="Times New Roman" w:cs="Times New Roman"/>
          <w:color w:val="000000" w:themeColor="text1"/>
        </w:rPr>
        <w:t>UNT Policy 16.001 or</w:t>
      </w:r>
      <w:r w:rsidRPr="00F11CB8">
        <w:rPr>
          <w:rFonts w:ascii="Times New Roman" w:eastAsiaTheme="minorEastAsia" w:hAnsi="Times New Roman" w:cs="Times New Roman"/>
          <w:color w:val="000000" w:themeColor="text1"/>
          <w:lang w:eastAsia="ja-JP"/>
        </w:rPr>
        <w:t xml:space="preserve"> contact </w:t>
      </w:r>
      <w:hyperlink r:id="rId20" w:history="1">
        <w:r w:rsidRPr="00F11CB8">
          <w:rPr>
            <w:rStyle w:val="Hyperlink"/>
            <w:rFonts w:ascii="Times New Roman" w:eastAsiaTheme="minorEastAsia" w:hAnsi="Times New Roman" w:cs="Times New Roman"/>
            <w:color w:val="000000" w:themeColor="text1"/>
            <w:u w:val="none"/>
            <w:lang w:eastAsia="ja-JP"/>
          </w:rPr>
          <w:t>Office of Disability Access</w:t>
        </w:r>
      </w:hyperlink>
      <w:r w:rsidRPr="00F11CB8">
        <w:rPr>
          <w:rFonts w:ascii="Times New Roman" w:eastAsiaTheme="minorEastAsia" w:hAnsi="Times New Roman" w:cs="Times New Roman"/>
          <w:color w:val="000000" w:themeColor="text1"/>
          <w:lang w:eastAsia="ja-JP"/>
        </w:rPr>
        <w:t xml:space="preserve"> </w:t>
      </w:r>
      <w:r w:rsidR="004B0F48" w:rsidRPr="00F11CB8">
        <w:rPr>
          <w:rFonts w:ascii="Times New Roman" w:eastAsiaTheme="minorEastAsia" w:hAnsi="Times New Roman" w:cs="Times New Roman"/>
          <w:color w:val="000000" w:themeColor="text1"/>
          <w:lang w:eastAsia="ja-JP"/>
        </w:rPr>
        <w:t xml:space="preserve"> (http://disability.unt.edu) </w:t>
      </w:r>
      <w:r w:rsidRPr="00F11CB8">
        <w:rPr>
          <w:rFonts w:ascii="Times New Roman" w:eastAsiaTheme="minorEastAsia" w:hAnsi="Times New Roman" w:cs="Times New Roman"/>
          <w:color w:val="000000" w:themeColor="text1"/>
          <w:lang w:eastAsia="ja-JP"/>
        </w:rPr>
        <w:t xml:space="preserve">at </w:t>
      </w:r>
      <w:r w:rsidRPr="00F11CB8">
        <w:rPr>
          <w:rFonts w:ascii="Times New Roman" w:eastAsiaTheme="majorEastAsia" w:hAnsi="Times New Roman" w:cs="Times New Roman"/>
          <w:color w:val="000000" w:themeColor="text1"/>
          <w:bdr w:val="none" w:sz="0" w:space="0" w:color="auto" w:frame="1"/>
        </w:rPr>
        <w:t>940-565-4323</w:t>
      </w:r>
      <w:r w:rsidR="004B0F48" w:rsidRPr="00F11CB8">
        <w:rPr>
          <w:rFonts w:ascii="Times New Roman" w:eastAsiaTheme="minorEastAsia" w:hAnsi="Times New Roman" w:cs="Times New Roman"/>
          <w:color w:val="000000" w:themeColor="text1"/>
          <w:lang w:eastAsia="ja-JP"/>
        </w:rPr>
        <w:t>.</w:t>
      </w:r>
      <w:r w:rsidRPr="00F11CB8">
        <w:rPr>
          <w:rFonts w:ascii="Times New Roman" w:eastAsiaTheme="minorEastAsia" w:hAnsi="Times New Roman" w:cs="Times New Roman"/>
          <w:color w:val="000000" w:themeColor="text1"/>
          <w:lang w:eastAsia="ja-JP"/>
        </w:rPr>
        <w:t xml:space="preserve"> </w:t>
      </w:r>
    </w:p>
    <w:p w14:paraId="454767D0" w14:textId="77777777" w:rsidR="007F17AC" w:rsidRPr="00403114" w:rsidRDefault="001C2AB4" w:rsidP="00E26ED1">
      <w:pPr>
        <w:pStyle w:val="Heading2"/>
        <w:jc w:val="both"/>
        <w:rPr>
          <w:rFonts w:ascii="Times New Roman" w:eastAsiaTheme="minorEastAsia" w:hAnsi="Times New Roman" w:cs="Times New Roman"/>
          <w:lang w:eastAsia="ja-JP"/>
        </w:rPr>
      </w:pPr>
      <w:r w:rsidRPr="00403114">
        <w:rPr>
          <w:rFonts w:ascii="Times New Roman" w:eastAsiaTheme="minorEastAsia" w:hAnsi="Times New Roman" w:cs="Times New Roman"/>
          <w:lang w:eastAsia="ja-JP"/>
        </w:rPr>
        <w:t>Student Athletes</w:t>
      </w:r>
    </w:p>
    <w:p w14:paraId="376B839A" w14:textId="2E0BB4F5" w:rsidR="001C2AB4" w:rsidRPr="00F11CB8" w:rsidRDefault="007F17AC" w:rsidP="00E26ED1">
      <w:pPr>
        <w:jc w:val="both"/>
        <w:rPr>
          <w:rFonts w:ascii="Times New Roman" w:eastAsiaTheme="minorEastAsia" w:hAnsi="Times New Roman" w:cs="Times New Roman"/>
          <w:color w:val="000000" w:themeColor="text1"/>
          <w:lang w:eastAsia="ja-JP"/>
        </w:rPr>
      </w:pPr>
      <w:r w:rsidRPr="00F11CB8">
        <w:rPr>
          <w:rFonts w:ascii="Times New Roman" w:eastAsiaTheme="minorEastAsia" w:hAnsi="Times New Roman" w:cs="Times New Roman"/>
          <w:color w:val="000000" w:themeColor="text1"/>
          <w:lang w:eastAsia="ja-JP"/>
        </w:rPr>
        <w:t>Athletes must p</w:t>
      </w:r>
      <w:r w:rsidR="001C2AB4" w:rsidRPr="00F11CB8">
        <w:rPr>
          <w:rFonts w:ascii="Times New Roman" w:eastAsiaTheme="minorEastAsia" w:hAnsi="Times New Roman" w:cs="Times New Roman"/>
          <w:color w:val="000000" w:themeColor="text1"/>
          <w:lang w:eastAsia="ja-JP"/>
        </w:rPr>
        <w:t>rovide me with a game schedule for the semester, signed by the coach, in the first week of class in order to be eligible for an excused absence.</w:t>
      </w:r>
    </w:p>
    <w:p w14:paraId="32A4865C" w14:textId="77777777" w:rsidR="001C2AB4" w:rsidRPr="00F11CB8" w:rsidRDefault="001C2AB4" w:rsidP="00E26ED1">
      <w:pPr>
        <w:jc w:val="both"/>
        <w:rPr>
          <w:rFonts w:ascii="Times New Roman" w:eastAsiaTheme="minorEastAsia" w:hAnsi="Times New Roman" w:cs="Times New Roman"/>
          <w:color w:val="000000" w:themeColor="text1"/>
          <w:lang w:eastAsia="ja-JP"/>
        </w:rPr>
      </w:pPr>
    </w:p>
    <w:p w14:paraId="1F014F40" w14:textId="77777777" w:rsidR="007F17AC" w:rsidRPr="00403114" w:rsidRDefault="001C2AB4" w:rsidP="00E26ED1">
      <w:pPr>
        <w:pStyle w:val="Heading2"/>
        <w:jc w:val="both"/>
        <w:rPr>
          <w:rFonts w:ascii="Times New Roman" w:eastAsiaTheme="minorEastAsia" w:hAnsi="Times New Roman" w:cs="Times New Roman"/>
          <w:lang w:eastAsia="ja-JP"/>
        </w:rPr>
      </w:pPr>
      <w:r w:rsidRPr="00403114">
        <w:rPr>
          <w:rFonts w:ascii="Times New Roman" w:eastAsiaTheme="minorEastAsia" w:hAnsi="Times New Roman" w:cs="Times New Roman"/>
          <w:lang w:eastAsia="ja-JP"/>
        </w:rPr>
        <w:t>Religious Holy Days</w:t>
      </w:r>
    </w:p>
    <w:p w14:paraId="6CC341F9" w14:textId="4B04E3A3" w:rsidR="001C2AB4" w:rsidRPr="00F5388E" w:rsidRDefault="001C2AB4" w:rsidP="00E26ED1">
      <w:pPr>
        <w:jc w:val="both"/>
        <w:rPr>
          <w:rFonts w:ascii="Times New Roman" w:eastAsiaTheme="minorEastAsia" w:hAnsi="Times New Roman" w:cs="Times New Roman"/>
          <w:color w:val="000000" w:themeColor="text1"/>
          <w:lang w:eastAsia="ja-JP"/>
        </w:rPr>
      </w:pPr>
      <w:r w:rsidRPr="00F11CB8">
        <w:rPr>
          <w:rFonts w:ascii="Times New Roman" w:eastAsiaTheme="minorEastAsia" w:hAnsi="Times New Roman" w:cs="Times New Roman"/>
          <w:color w:val="000000" w:themeColor="text1"/>
          <w:lang w:eastAsia="ja-JP"/>
        </w:rPr>
        <w:t xml:space="preserve">If you plan to miss class to observe a religious holiday, UNT policy states that you must notify the instructor with as much advanced notice as possible. If, with proper notice, you miss a class, assignment, or exam, you will be given an opportunity to complete the missed work within a </w:t>
      </w:r>
      <w:r w:rsidRPr="00F11CB8">
        <w:rPr>
          <w:rFonts w:ascii="Times New Roman" w:eastAsiaTheme="minorEastAsia" w:hAnsi="Times New Roman" w:cs="Times New Roman"/>
          <w:color w:val="000000" w:themeColor="text1"/>
          <w:lang w:eastAsia="ja-JP"/>
        </w:rPr>
        <w:lastRenderedPageBreak/>
        <w:t>reasonable timeframe. For more information, see</w:t>
      </w:r>
      <w:r w:rsidR="004B0F48" w:rsidRPr="00F11CB8">
        <w:rPr>
          <w:rFonts w:ascii="Times New Roman" w:eastAsiaTheme="minorEastAsia" w:hAnsi="Times New Roman" w:cs="Times New Roman"/>
          <w:color w:val="000000" w:themeColor="text1"/>
          <w:lang w:eastAsia="ja-JP"/>
        </w:rPr>
        <w:t xml:space="preserve"> the </w:t>
      </w:r>
      <w:hyperlink r:id="rId21" w:history="1">
        <w:r w:rsidR="004B0F48" w:rsidRPr="00F5388E">
          <w:rPr>
            <w:rStyle w:val="Hyperlink"/>
            <w:rFonts w:ascii="Times New Roman" w:eastAsiaTheme="minorEastAsia" w:hAnsi="Times New Roman" w:cs="Times New Roman"/>
            <w:color w:val="000000" w:themeColor="text1"/>
            <w:u w:val="none"/>
            <w:lang w:eastAsia="ja-JP"/>
          </w:rPr>
          <w:t>University-wide policy of religious observances</w:t>
        </w:r>
      </w:hyperlink>
      <w:r w:rsidR="004B0F48" w:rsidRPr="00F5388E">
        <w:rPr>
          <w:rFonts w:ascii="Times New Roman" w:eastAsiaTheme="minorEastAsia" w:hAnsi="Times New Roman" w:cs="Times New Roman"/>
          <w:color w:val="000000" w:themeColor="text1"/>
          <w:lang w:eastAsia="ja-JP"/>
        </w:rPr>
        <w:t xml:space="preserve"> (</w:t>
      </w:r>
      <w:r w:rsidRPr="00F5388E">
        <w:rPr>
          <w:rFonts w:ascii="Times New Roman" w:eastAsiaTheme="minorEastAsia" w:hAnsi="Times New Roman" w:cs="Times New Roman"/>
          <w:color w:val="000000" w:themeColor="text1"/>
          <w:lang w:eastAsia="ja-JP"/>
        </w:rPr>
        <w:t>https://edo.unt.edu/religious-observances</w:t>
      </w:r>
      <w:r w:rsidR="004B0F48" w:rsidRPr="00F5388E">
        <w:rPr>
          <w:rFonts w:ascii="Times New Roman" w:eastAsiaTheme="minorEastAsia" w:hAnsi="Times New Roman" w:cs="Times New Roman"/>
          <w:color w:val="000000" w:themeColor="text1"/>
          <w:lang w:eastAsia="ja-JP"/>
        </w:rPr>
        <w:t>).</w:t>
      </w:r>
    </w:p>
    <w:p w14:paraId="19C6E366" w14:textId="77777777" w:rsidR="001C2AB4" w:rsidRPr="00F5388E" w:rsidRDefault="001C2AB4" w:rsidP="00E26ED1">
      <w:pPr>
        <w:jc w:val="both"/>
        <w:rPr>
          <w:rFonts w:ascii="Times New Roman" w:hAnsi="Times New Roman" w:cs="Times New Roman"/>
          <w:color w:val="000000" w:themeColor="text1"/>
        </w:rPr>
      </w:pPr>
      <w:bookmarkStart w:id="0" w:name="_top"/>
      <w:bookmarkEnd w:id="0"/>
    </w:p>
    <w:p w14:paraId="49AC7179" w14:textId="77777777" w:rsidR="00F5388E" w:rsidRPr="00F5388E" w:rsidRDefault="00F5388E" w:rsidP="00F5388E">
      <w:pPr>
        <w:jc w:val="both"/>
        <w:rPr>
          <w:rFonts w:ascii="Times New Roman" w:hAnsi="Times New Roman" w:cs="Times New Roman"/>
          <w:u w:val="single"/>
        </w:rPr>
      </w:pPr>
      <w:r w:rsidRPr="00F5388E">
        <w:rPr>
          <w:rFonts w:ascii="Times New Roman" w:hAnsi="Times New Roman" w:cs="Times New Roman"/>
          <w:u w:val="single"/>
        </w:rPr>
        <w:t>GenAI Use</w:t>
      </w:r>
    </w:p>
    <w:p w14:paraId="778A1B86" w14:textId="77777777" w:rsidR="00F5388E" w:rsidRPr="00F5388E" w:rsidRDefault="00F5388E" w:rsidP="00F5388E">
      <w:pPr>
        <w:jc w:val="both"/>
        <w:rPr>
          <w:rFonts w:ascii="Times New Roman" w:hAnsi="Times New Roman" w:cs="Times New Roman"/>
        </w:rPr>
      </w:pPr>
    </w:p>
    <w:p w14:paraId="084EEB74" w14:textId="77777777" w:rsidR="00F5388E" w:rsidRPr="00F5388E" w:rsidRDefault="00F5388E" w:rsidP="00F5388E">
      <w:pPr>
        <w:jc w:val="both"/>
        <w:rPr>
          <w:rFonts w:ascii="Times New Roman" w:hAnsi="Times New Roman" w:cs="Times New Roman"/>
        </w:rPr>
      </w:pPr>
      <w:r w:rsidRPr="00F5388E">
        <w:rPr>
          <w:rFonts w:ascii="Times New Roman" w:hAnsi="Times New Roman" w:cs="Times New Roman"/>
        </w:rPr>
        <w:t xml:space="preserve">Generative Artificial Intelligence (GenAI) refers to software systems and platforms that create new content, such as text, images, audio or video using generative models. These models identify patterns from large datasets, enabling them to generate data in response to specific prompts, which in many ways can resemble human-created content. </w:t>
      </w:r>
    </w:p>
    <w:p w14:paraId="56AB79B6" w14:textId="77777777" w:rsidR="00F5388E" w:rsidRPr="00F5388E" w:rsidRDefault="00F5388E" w:rsidP="00F5388E">
      <w:pPr>
        <w:jc w:val="both"/>
        <w:rPr>
          <w:rFonts w:ascii="Times New Roman" w:hAnsi="Times New Roman" w:cs="Times New Roman"/>
        </w:rPr>
      </w:pPr>
    </w:p>
    <w:p w14:paraId="0B691A48" w14:textId="38884776" w:rsidR="00F5388E" w:rsidRPr="00F5388E" w:rsidRDefault="00F5388E" w:rsidP="00F5388E">
      <w:pPr>
        <w:jc w:val="both"/>
        <w:rPr>
          <w:rFonts w:ascii="Times New Roman" w:hAnsi="Times New Roman" w:cs="Times New Roman"/>
        </w:rPr>
      </w:pPr>
      <w:r w:rsidRPr="00F5388E">
        <w:rPr>
          <w:rFonts w:ascii="Times New Roman" w:hAnsi="Times New Roman" w:cs="Times New Roman"/>
        </w:rPr>
        <w:t xml:space="preserve">In this course, the use of GenAI tools is not permissible. No matter the approach, any attempt to </w:t>
      </w:r>
      <w:r>
        <w:rPr>
          <w:rFonts w:ascii="Times New Roman" w:hAnsi="Times New Roman" w:cs="Times New Roman"/>
        </w:rPr>
        <w:t xml:space="preserve">use GenAI to prepare or </w:t>
      </w:r>
      <w:r w:rsidRPr="00F5388E">
        <w:rPr>
          <w:rFonts w:ascii="Times New Roman" w:hAnsi="Times New Roman" w:cs="Times New Roman"/>
        </w:rPr>
        <w:t xml:space="preserve">represent GenAI output as your own work will be considered cheating and the appropriate steps for reporting and addressing academic dishonesty will be taken. </w:t>
      </w:r>
      <w:r w:rsidR="00B043AD">
        <w:rPr>
          <w:rFonts w:ascii="Times New Roman" w:hAnsi="Times New Roman" w:cs="Times New Roman"/>
        </w:rPr>
        <w:t xml:space="preserve">There are fierce debates in qualitative research methodology about the ethics and implications of GenAI in social scientific work. I am happy to engage in these debates, but I will not permit its use in a methods training course. </w:t>
      </w:r>
      <w:r w:rsidRPr="00F5388E">
        <w:rPr>
          <w:rFonts w:ascii="Times New Roman" w:hAnsi="Times New Roman" w:cs="Times New Roman"/>
        </w:rPr>
        <w:t xml:space="preserve">Please see the “Academic Honesty” section of this syllabus for more information. </w:t>
      </w:r>
    </w:p>
    <w:p w14:paraId="2528E326" w14:textId="77777777" w:rsidR="00B043AD" w:rsidRDefault="00B043AD" w:rsidP="00F5388E">
      <w:pPr>
        <w:jc w:val="both"/>
        <w:rPr>
          <w:rFonts w:ascii="Times New Roman" w:hAnsi="Times New Roman" w:cs="Times New Roman"/>
        </w:rPr>
      </w:pPr>
    </w:p>
    <w:p w14:paraId="0EB64BBE" w14:textId="7C92C1FC" w:rsidR="00F5388E" w:rsidRDefault="00F5388E" w:rsidP="00F5388E">
      <w:pPr>
        <w:jc w:val="both"/>
        <w:rPr>
          <w:rFonts w:ascii="Times New Roman" w:hAnsi="Times New Roman" w:cs="Times New Roman"/>
        </w:rPr>
      </w:pPr>
      <w:r w:rsidRPr="00F5388E">
        <w:rPr>
          <w:rFonts w:ascii="Times New Roman" w:hAnsi="Times New Roman" w:cs="Times New Roman"/>
        </w:rPr>
        <w:t>Given the evolving services of GenAI, there may be questions as to what is and is not allowed for this class. Please contact the instructor if you have any questions about the tools you are using. You must do this before submitting any work for a grade.</w:t>
      </w:r>
    </w:p>
    <w:p w14:paraId="14807BA3" w14:textId="77777777" w:rsidR="00F5388E" w:rsidRPr="00F5388E" w:rsidRDefault="00F5388E" w:rsidP="00F5388E">
      <w:pPr>
        <w:jc w:val="both"/>
        <w:rPr>
          <w:rFonts w:ascii="Times New Roman" w:hAnsi="Times New Roman" w:cs="Times New Roman"/>
          <w:color w:val="000000" w:themeColor="text1"/>
          <w:u w:val="single"/>
        </w:rPr>
      </w:pPr>
    </w:p>
    <w:p w14:paraId="578A09C7" w14:textId="6501BCD6" w:rsidR="007F17AC" w:rsidRPr="00F5388E" w:rsidRDefault="007F17AC" w:rsidP="00E26ED1">
      <w:pPr>
        <w:pStyle w:val="Heading1"/>
        <w:jc w:val="both"/>
        <w:rPr>
          <w:rFonts w:ascii="Times New Roman" w:hAnsi="Times New Roman" w:cs="Times New Roman"/>
          <w:sz w:val="24"/>
          <w:szCs w:val="24"/>
        </w:rPr>
      </w:pPr>
      <w:r w:rsidRPr="00F5388E">
        <w:rPr>
          <w:rFonts w:ascii="Times New Roman" w:hAnsi="Times New Roman" w:cs="Times New Roman"/>
          <w:sz w:val="24"/>
          <w:szCs w:val="24"/>
        </w:rPr>
        <w:t xml:space="preserve">Academic Honesty </w:t>
      </w:r>
    </w:p>
    <w:p w14:paraId="65A5FA92" w14:textId="15BE23DF" w:rsidR="007F17AC" w:rsidRPr="00F11CB8" w:rsidRDefault="007F17AC" w:rsidP="00E26ED1">
      <w:pPr>
        <w:pStyle w:val="NormalWeb"/>
        <w:jc w:val="both"/>
        <w:rPr>
          <w:rFonts w:ascii="Times New Roman" w:hAnsi="Times New Roman" w:cs="Times New Roman"/>
          <w:color w:val="000000" w:themeColor="text1"/>
        </w:rPr>
      </w:pPr>
      <w:r w:rsidRPr="00F5388E">
        <w:rPr>
          <w:rFonts w:ascii="Times New Roman" w:hAnsi="Times New Roman" w:cs="Times New Roman"/>
          <w:color w:val="000000" w:themeColor="text1"/>
        </w:rPr>
        <w:t>All students are expected to abide by the UNT Code of Student Conduct: “</w:t>
      </w:r>
      <w:r w:rsidR="00DD458C" w:rsidRPr="00F5388E">
        <w:rPr>
          <w:rFonts w:ascii="Times New Roman" w:hAnsi="Times New Roman" w:cs="Times New Roman"/>
          <w:color w:val="000000" w:themeColor="text1"/>
        </w:rPr>
        <w:t>T</w:t>
      </w:r>
      <w:r w:rsidR="00DD458C" w:rsidRPr="00F5388E">
        <w:rPr>
          <w:rFonts w:ascii="Times New Roman" w:hAnsi="Times New Roman" w:cs="Times New Roman"/>
          <w:color w:val="444444"/>
          <w:shd w:val="clear" w:color="auto" w:fill="FFFFFF"/>
        </w:rPr>
        <w:t>he University has</w:t>
      </w:r>
      <w:r w:rsidR="00DD458C" w:rsidRPr="00F11CB8">
        <w:rPr>
          <w:rFonts w:ascii="Times New Roman" w:hAnsi="Times New Roman" w:cs="Times New Roman"/>
          <w:color w:val="444444"/>
          <w:shd w:val="clear" w:color="auto" w:fill="FFFFFF"/>
        </w:rPr>
        <w:t xml:space="preserve"> established the Code of Student Conduct to promote the well-being, honor and dignity of all who live, learn and work in our educational community. The Code of Student Conduct is intended to foster a safe environment conducive to learning and development, as well as to hold students accountable through an educational process that balances the interests of individual students with the interests of the University.  Students and student groups are expected to conduct themselves in a manner that demonstrates respect for the rights and property of others and upholds the integrity and values of the University community</w:t>
      </w:r>
      <w:r w:rsidRPr="00F11CB8">
        <w:rPr>
          <w:rFonts w:ascii="Times New Roman" w:hAnsi="Times New Roman" w:cs="Times New Roman"/>
          <w:color w:val="000000" w:themeColor="text1"/>
        </w:rPr>
        <w:t xml:space="preserve">.” You are responsible for understanding the </w:t>
      </w:r>
      <w:hyperlink r:id="rId22" w:history="1">
        <w:r w:rsidRPr="00F11CB8">
          <w:rPr>
            <w:rStyle w:val="Hyperlink"/>
            <w:rFonts w:ascii="Times New Roman" w:hAnsi="Times New Roman" w:cs="Times New Roman"/>
            <w:color w:val="000000" w:themeColor="text1"/>
            <w:u w:val="none"/>
          </w:rPr>
          <w:t>Code of Student Conduct</w:t>
        </w:r>
      </w:hyperlink>
      <w:r w:rsidR="004B0F48" w:rsidRPr="00F11CB8">
        <w:rPr>
          <w:rFonts w:ascii="Times New Roman" w:hAnsi="Times New Roman" w:cs="Times New Roman"/>
          <w:color w:val="000000" w:themeColor="text1"/>
        </w:rPr>
        <w:t xml:space="preserve"> </w:t>
      </w:r>
      <w:r w:rsidR="00DD458C" w:rsidRPr="00F11CB8">
        <w:rPr>
          <w:rFonts w:ascii="Times New Roman" w:hAnsi="Times New Roman" w:cs="Times New Roman"/>
          <w:color w:val="000000" w:themeColor="text1"/>
        </w:rPr>
        <w:t xml:space="preserve">in its entirety </w:t>
      </w:r>
      <w:r w:rsidR="004B0F48" w:rsidRPr="00F11CB8">
        <w:rPr>
          <w:rFonts w:ascii="Times New Roman" w:hAnsi="Times New Roman" w:cs="Times New Roman"/>
          <w:color w:val="000000" w:themeColor="text1"/>
        </w:rPr>
        <w:t>(</w:t>
      </w:r>
      <w:hyperlink r:id="rId23" w:history="1">
        <w:r w:rsidR="004B0F48" w:rsidRPr="00F11CB8">
          <w:rPr>
            <w:rStyle w:val="Hyperlink"/>
            <w:rFonts w:ascii="Times New Roman" w:hAnsi="Times New Roman" w:cs="Times New Roman"/>
            <w:color w:val="000000" w:themeColor="text1"/>
            <w:u w:val="none"/>
          </w:rPr>
          <w:t>http://policy.unt.edu/policy/07-012</w:t>
        </w:r>
      </w:hyperlink>
      <w:r w:rsidR="004B0F48" w:rsidRPr="00F11CB8">
        <w:rPr>
          <w:rStyle w:val="Hyperlink"/>
          <w:rFonts w:ascii="Times New Roman" w:hAnsi="Times New Roman" w:cs="Times New Roman"/>
          <w:color w:val="000000" w:themeColor="text1"/>
          <w:u w:val="none"/>
        </w:rPr>
        <w:t xml:space="preserve">). </w:t>
      </w:r>
    </w:p>
    <w:p w14:paraId="2F8D6D51" w14:textId="77777777" w:rsidR="003E7269" w:rsidRPr="00F11CB8" w:rsidRDefault="007F17AC" w:rsidP="00E26ED1">
      <w:pPr>
        <w:pStyle w:val="NormalWeb"/>
        <w:jc w:val="both"/>
        <w:rPr>
          <w:rFonts w:ascii="Times New Roman" w:hAnsi="Times New Roman" w:cs="Times New Roman"/>
          <w:color w:val="000000" w:themeColor="text1"/>
        </w:rPr>
      </w:pPr>
      <w:r w:rsidRPr="00F11CB8">
        <w:rPr>
          <w:rFonts w:ascii="Times New Roman" w:hAnsi="Times New Roman" w:cs="Times New Roman"/>
          <w:color w:val="000000" w:themeColor="text1"/>
        </w:rPr>
        <w:t>All work you produce on assignments, papers, and exams must be your own work. If you use words or ideas that are not your own (or that you have used in previous class), you must cite your sources otherwise you will be guilty of plagiarism and subject to academic disciplinary action, including failure of the course. All written assignments will be evaluated with Turnitin (</w:t>
      </w:r>
      <w:r w:rsidRPr="00F11CB8">
        <w:rPr>
          <w:rFonts w:ascii="Times New Roman" w:hAnsi="Times New Roman" w:cs="Times New Roman"/>
          <w:color w:val="000000" w:themeColor="text1"/>
          <w:u w:val="single"/>
        </w:rPr>
        <w:t>https://www.turnitin.com</w:t>
      </w:r>
      <w:r w:rsidRPr="00F11CB8">
        <w:rPr>
          <w:rFonts w:ascii="Times New Roman" w:hAnsi="Times New Roman" w:cs="Times New Roman"/>
          <w:color w:val="000000" w:themeColor="text1"/>
        </w:rPr>
        <w:t>), which sends both the student and instructor an originality report.</w:t>
      </w:r>
      <w:r w:rsidR="003E7269" w:rsidRPr="00F11CB8">
        <w:rPr>
          <w:rFonts w:ascii="Times New Roman" w:hAnsi="Times New Roman" w:cs="Times New Roman"/>
          <w:color w:val="000000" w:themeColor="text1"/>
        </w:rPr>
        <w:t xml:space="preserve"> </w:t>
      </w:r>
    </w:p>
    <w:p w14:paraId="012B18CC" w14:textId="5FA77EF6" w:rsidR="007F17AC" w:rsidRPr="00F11CB8" w:rsidRDefault="007F17AC" w:rsidP="00E26ED1">
      <w:pPr>
        <w:pStyle w:val="NormalWeb"/>
        <w:jc w:val="both"/>
        <w:rPr>
          <w:rStyle w:val="Hyperlink"/>
          <w:rFonts w:ascii="Times New Roman" w:hAnsi="Times New Roman" w:cs="Times New Roman"/>
          <w:color w:val="000000" w:themeColor="text1"/>
          <w:u w:val="none"/>
        </w:rPr>
      </w:pPr>
      <w:r w:rsidRPr="00F11CB8">
        <w:rPr>
          <w:rFonts w:ascii="Times New Roman" w:hAnsi="Times New Roman" w:cs="Times New Roman"/>
          <w:color w:val="000000" w:themeColor="text1"/>
        </w:rPr>
        <w:t xml:space="preserve">You a responsible for understanding what constitutes such violation, according to UNT Policy 6.003, available here: </w:t>
      </w:r>
      <w:hyperlink r:id="rId24" w:history="1">
        <w:r w:rsidRPr="00F11CB8">
          <w:rPr>
            <w:rStyle w:val="Hyperlink"/>
            <w:rFonts w:ascii="Times New Roman" w:hAnsi="Times New Roman" w:cs="Times New Roman"/>
            <w:color w:val="000000" w:themeColor="text1"/>
          </w:rPr>
          <w:t>https://policy.unt.edu/policy/06-003</w:t>
        </w:r>
      </w:hyperlink>
      <w:r w:rsidRPr="00F11CB8">
        <w:rPr>
          <w:rFonts w:ascii="Times New Roman" w:hAnsi="Times New Roman" w:cs="Times New Roman"/>
          <w:color w:val="000000" w:themeColor="text1"/>
        </w:rPr>
        <w:t xml:space="preserve">. If you are not familiar with a citation method, seek assistance from the instructor or the free University writing lab: </w:t>
      </w:r>
      <w:hyperlink r:id="rId25" w:history="1">
        <w:r w:rsidRPr="00F11CB8">
          <w:rPr>
            <w:rStyle w:val="Hyperlink"/>
            <w:rFonts w:ascii="Times New Roman" w:hAnsi="Times New Roman" w:cs="Times New Roman"/>
            <w:color w:val="000000" w:themeColor="text1"/>
          </w:rPr>
          <w:t>http://www.unt.edu/writinglab/</w:t>
        </w:r>
      </w:hyperlink>
      <w:r w:rsidRPr="00F11CB8">
        <w:rPr>
          <w:rStyle w:val="Hyperlink"/>
          <w:rFonts w:ascii="Times New Roman" w:hAnsi="Times New Roman" w:cs="Times New Roman"/>
          <w:color w:val="000000" w:themeColor="text1"/>
        </w:rPr>
        <w:t>.</w:t>
      </w:r>
    </w:p>
    <w:p w14:paraId="6FD8BA0D" w14:textId="35BC00E1" w:rsidR="003E7269" w:rsidRDefault="007F17AC" w:rsidP="004331A9">
      <w:pPr>
        <w:jc w:val="both"/>
        <w:rPr>
          <w:rFonts w:ascii="Times New Roman" w:hAnsi="Times New Roman" w:cs="Times New Roman"/>
          <w:color w:val="000000" w:themeColor="text1"/>
        </w:rPr>
      </w:pPr>
      <w:r w:rsidRPr="00F11CB8">
        <w:rPr>
          <w:rFonts w:ascii="Times New Roman" w:eastAsiaTheme="minorEastAsia" w:hAnsi="Times New Roman" w:cs="Times New Roman"/>
          <w:color w:val="000000" w:themeColor="text1"/>
          <w:lang w:eastAsia="ja-JP"/>
        </w:rPr>
        <w:lastRenderedPageBreak/>
        <w:t xml:space="preserve">Please maintain a high standard of individual honor and integrity. </w:t>
      </w:r>
      <w:r w:rsidRPr="00F11CB8">
        <w:rPr>
          <w:rFonts w:ascii="Times New Roman" w:hAnsi="Times New Roman" w:cs="Times New Roman"/>
          <w:color w:val="000000" w:themeColor="text1"/>
        </w:rPr>
        <w:t xml:space="preserve">Collaboration of any kind on exams will result in a failing grade for the exam. Cheating of any kind of assignments will also result in a failing grade. </w:t>
      </w:r>
      <w:r w:rsidRPr="00F11CB8">
        <w:rPr>
          <w:rFonts w:ascii="Times New Roman" w:eastAsiaTheme="minorEastAsia" w:hAnsi="Times New Roman" w:cs="Times New Roman"/>
          <w:color w:val="000000" w:themeColor="text1"/>
          <w:lang w:eastAsia="ja-JP"/>
        </w:rPr>
        <w:t xml:space="preserve"> Scholastic dishonesty also includes, but is not limited to, providing false or misleading information to receive a postponement or an extension on an exam or assignment, and submitting a written assignment from a previous course without prior permission of both instructors. </w:t>
      </w:r>
      <w:r w:rsidRPr="00F11CB8">
        <w:rPr>
          <w:rFonts w:ascii="Times New Roman" w:hAnsi="Times New Roman" w:cs="Times New Roman"/>
          <w:color w:val="000000" w:themeColor="text1"/>
        </w:rPr>
        <w:t>Scholastic dishonesty will be reported to the appropriate administrators in the College of Liberal Arts and Social Sciences.</w:t>
      </w:r>
    </w:p>
    <w:p w14:paraId="48A7F5BE" w14:textId="77777777" w:rsidR="00F5388E" w:rsidRPr="00F11CB8" w:rsidRDefault="00F5388E" w:rsidP="004331A9">
      <w:pPr>
        <w:jc w:val="both"/>
        <w:rPr>
          <w:rFonts w:ascii="Times New Roman" w:hAnsi="Times New Roman" w:cs="Times New Roman"/>
          <w:color w:val="000000" w:themeColor="text1"/>
        </w:rPr>
      </w:pPr>
    </w:p>
    <w:p w14:paraId="6010BBB1" w14:textId="62B5B474" w:rsidR="00B174C1" w:rsidRPr="00F11CB8" w:rsidRDefault="00B174C1" w:rsidP="00E26ED1">
      <w:pPr>
        <w:pStyle w:val="Heading1"/>
        <w:jc w:val="both"/>
        <w:rPr>
          <w:rFonts w:ascii="Times New Roman" w:hAnsi="Times New Roman" w:cs="Times New Roman"/>
          <w:sz w:val="24"/>
          <w:szCs w:val="24"/>
        </w:rPr>
      </w:pPr>
      <w:r w:rsidRPr="00F11CB8">
        <w:rPr>
          <w:rFonts w:ascii="Times New Roman" w:hAnsi="Times New Roman" w:cs="Times New Roman"/>
          <w:sz w:val="24"/>
          <w:szCs w:val="24"/>
        </w:rPr>
        <w:t>Getting Help</w:t>
      </w:r>
    </w:p>
    <w:p w14:paraId="7CFD5DAC" w14:textId="77777777" w:rsidR="00B174C1" w:rsidRPr="00F11CB8" w:rsidRDefault="00B174C1" w:rsidP="00E26ED1">
      <w:pPr>
        <w:pStyle w:val="Heading2"/>
        <w:jc w:val="both"/>
        <w:rPr>
          <w:rFonts w:ascii="Times New Roman" w:hAnsi="Times New Roman" w:cs="Times New Roman"/>
        </w:rPr>
      </w:pPr>
      <w:r w:rsidRPr="00F11CB8">
        <w:rPr>
          <w:rFonts w:ascii="Times New Roman" w:hAnsi="Times New Roman" w:cs="Times New Roman"/>
        </w:rPr>
        <w:t>Technical Assistance</w:t>
      </w:r>
    </w:p>
    <w:p w14:paraId="1EFF90AA" w14:textId="25232254" w:rsidR="00B174C1" w:rsidRPr="00F11CB8" w:rsidRDefault="00B174C1" w:rsidP="00E26ED1">
      <w:pPr>
        <w:jc w:val="both"/>
        <w:rPr>
          <w:rFonts w:ascii="Times New Roman" w:hAnsi="Times New Roman" w:cs="Times New Roman"/>
          <w:color w:val="000000" w:themeColor="text1"/>
        </w:rPr>
      </w:pPr>
      <w:r w:rsidRPr="00F11CB8">
        <w:rPr>
          <w:rFonts w:ascii="Times New Roman" w:hAnsi="Times New Roman" w:cs="Times New Roman"/>
          <w:color w:val="000000" w:themeColor="text1"/>
        </w:rPr>
        <w:t>This class is in person</w:t>
      </w:r>
      <w:r w:rsidR="00316430" w:rsidRPr="00F11CB8">
        <w:rPr>
          <w:rFonts w:ascii="Times New Roman" w:hAnsi="Times New Roman" w:cs="Times New Roman"/>
          <w:color w:val="000000" w:themeColor="text1"/>
        </w:rPr>
        <w:t xml:space="preserve"> relies heavily on</w:t>
      </w:r>
      <w:r w:rsidRPr="00F11CB8">
        <w:rPr>
          <w:rFonts w:ascii="Times New Roman" w:hAnsi="Times New Roman" w:cs="Times New Roman"/>
          <w:color w:val="000000" w:themeColor="text1"/>
        </w:rPr>
        <w:t xml:space="preserve"> Canvas. Here at UNT we have a Student Help Desk that you can contact for help with Canvas or other technology issues. </w:t>
      </w:r>
    </w:p>
    <w:p w14:paraId="4D5D82ED" w14:textId="77777777" w:rsidR="00B174C1" w:rsidRPr="00F11CB8" w:rsidRDefault="00B174C1" w:rsidP="00E26ED1">
      <w:pPr>
        <w:jc w:val="both"/>
        <w:rPr>
          <w:rFonts w:ascii="Times New Roman" w:hAnsi="Times New Roman" w:cs="Times New Roman"/>
          <w:b/>
          <w:color w:val="000000" w:themeColor="text1"/>
        </w:rPr>
      </w:pPr>
    </w:p>
    <w:p w14:paraId="1774AEA5" w14:textId="77777777" w:rsidR="00B174C1" w:rsidRPr="00F11CB8" w:rsidRDefault="00B174C1" w:rsidP="00E26ED1">
      <w:pPr>
        <w:tabs>
          <w:tab w:val="left" w:pos="2250"/>
        </w:tabs>
        <w:jc w:val="both"/>
        <w:rPr>
          <w:rFonts w:ascii="Times New Roman" w:hAnsi="Times New Roman" w:cs="Times New Roman"/>
          <w:color w:val="000000" w:themeColor="text1"/>
        </w:rPr>
      </w:pPr>
      <w:r w:rsidRPr="00F11CB8">
        <w:rPr>
          <w:rFonts w:ascii="Times New Roman" w:hAnsi="Times New Roman" w:cs="Times New Roman"/>
          <w:b/>
          <w:color w:val="000000" w:themeColor="text1"/>
        </w:rPr>
        <w:t>UIT Help Desk</w:t>
      </w:r>
      <w:r w:rsidRPr="00F11CB8">
        <w:rPr>
          <w:rFonts w:ascii="Times New Roman" w:hAnsi="Times New Roman" w:cs="Times New Roman"/>
          <w:color w:val="000000" w:themeColor="text1"/>
        </w:rPr>
        <w:t xml:space="preserve">: </w:t>
      </w:r>
      <w:r w:rsidRPr="00F11CB8">
        <w:rPr>
          <w:rFonts w:ascii="Times New Roman" w:hAnsi="Times New Roman" w:cs="Times New Roman"/>
          <w:color w:val="000000" w:themeColor="text1"/>
        </w:rPr>
        <w:tab/>
      </w:r>
      <w:hyperlink r:id="rId26" w:history="1">
        <w:r w:rsidRPr="00F11CB8">
          <w:rPr>
            <w:rStyle w:val="Hyperlink"/>
            <w:rFonts w:ascii="Times New Roman" w:hAnsi="Times New Roman" w:cs="Times New Roman"/>
            <w:color w:val="000000" w:themeColor="text1"/>
          </w:rPr>
          <w:t>http://www.unt.edu/helpdesk/index.htm</w:t>
        </w:r>
      </w:hyperlink>
    </w:p>
    <w:p w14:paraId="725C9CAC" w14:textId="77777777" w:rsidR="00B174C1" w:rsidRPr="00F11CB8" w:rsidRDefault="00B174C1" w:rsidP="00E26ED1">
      <w:pPr>
        <w:tabs>
          <w:tab w:val="left" w:pos="2250"/>
        </w:tabs>
        <w:jc w:val="both"/>
        <w:rPr>
          <w:rFonts w:ascii="Times New Roman" w:hAnsi="Times New Roman" w:cs="Times New Roman"/>
          <w:color w:val="000000" w:themeColor="text1"/>
        </w:rPr>
      </w:pPr>
      <w:r w:rsidRPr="00F11CB8">
        <w:rPr>
          <w:rFonts w:ascii="Times New Roman" w:hAnsi="Times New Roman" w:cs="Times New Roman"/>
          <w:b/>
          <w:color w:val="000000" w:themeColor="text1"/>
        </w:rPr>
        <w:t>Email</w:t>
      </w:r>
      <w:r w:rsidRPr="00F11CB8">
        <w:rPr>
          <w:rFonts w:ascii="Times New Roman" w:hAnsi="Times New Roman" w:cs="Times New Roman"/>
          <w:color w:val="000000" w:themeColor="text1"/>
        </w:rPr>
        <w:t xml:space="preserve">: </w:t>
      </w:r>
      <w:r w:rsidRPr="00F11CB8">
        <w:rPr>
          <w:rFonts w:ascii="Times New Roman" w:hAnsi="Times New Roman" w:cs="Times New Roman"/>
          <w:color w:val="000000" w:themeColor="text1"/>
        </w:rPr>
        <w:tab/>
      </w:r>
      <w:hyperlink r:id="rId27" w:history="1">
        <w:r w:rsidRPr="00F11CB8">
          <w:rPr>
            <w:rStyle w:val="Hyperlink"/>
            <w:rFonts w:ascii="Times New Roman" w:hAnsi="Times New Roman" w:cs="Times New Roman"/>
            <w:color w:val="000000" w:themeColor="text1"/>
          </w:rPr>
          <w:t>helpdesk@unt.edu</w:t>
        </w:r>
      </w:hyperlink>
      <w:r w:rsidRPr="00F11CB8">
        <w:rPr>
          <w:rFonts w:ascii="Times New Roman" w:hAnsi="Times New Roman" w:cs="Times New Roman"/>
          <w:color w:val="000000" w:themeColor="text1"/>
        </w:rPr>
        <w:t xml:space="preserve">     </w:t>
      </w:r>
    </w:p>
    <w:p w14:paraId="65F35D2E" w14:textId="77777777" w:rsidR="00B174C1" w:rsidRPr="00F11CB8" w:rsidRDefault="00B174C1" w:rsidP="00E26ED1">
      <w:pPr>
        <w:pStyle w:val="BodyText"/>
        <w:tabs>
          <w:tab w:val="left" w:pos="2250"/>
        </w:tabs>
        <w:ind w:left="0" w:right="1260"/>
        <w:jc w:val="both"/>
        <w:rPr>
          <w:color w:val="000000" w:themeColor="text1"/>
        </w:rPr>
      </w:pPr>
      <w:r w:rsidRPr="00F11CB8">
        <w:rPr>
          <w:b/>
          <w:color w:val="000000" w:themeColor="text1"/>
        </w:rPr>
        <w:t>Phone</w:t>
      </w:r>
      <w:r w:rsidRPr="00F11CB8">
        <w:rPr>
          <w:color w:val="000000" w:themeColor="text1"/>
        </w:rPr>
        <w:t xml:space="preserve">: </w:t>
      </w:r>
      <w:r w:rsidRPr="00F11CB8">
        <w:rPr>
          <w:color w:val="000000" w:themeColor="text1"/>
        </w:rPr>
        <w:tab/>
        <w:t>940-565-2324</w:t>
      </w:r>
    </w:p>
    <w:p w14:paraId="444AA0BA" w14:textId="77777777" w:rsidR="00B174C1" w:rsidRPr="00F11CB8" w:rsidRDefault="00B174C1" w:rsidP="00E26ED1">
      <w:pPr>
        <w:pStyle w:val="BodyText"/>
        <w:tabs>
          <w:tab w:val="left" w:pos="2250"/>
        </w:tabs>
        <w:ind w:left="0"/>
        <w:jc w:val="both"/>
        <w:rPr>
          <w:color w:val="000000" w:themeColor="text1"/>
        </w:rPr>
      </w:pPr>
      <w:r w:rsidRPr="00F11CB8">
        <w:rPr>
          <w:b/>
          <w:color w:val="000000" w:themeColor="text1"/>
        </w:rPr>
        <w:t>In Person</w:t>
      </w:r>
      <w:r w:rsidRPr="00F11CB8">
        <w:rPr>
          <w:color w:val="000000" w:themeColor="text1"/>
        </w:rPr>
        <w:t xml:space="preserve">: </w:t>
      </w:r>
      <w:r w:rsidRPr="00F11CB8">
        <w:rPr>
          <w:color w:val="000000" w:themeColor="text1"/>
        </w:rPr>
        <w:tab/>
        <w:t>Sage Hall, Room 130</w:t>
      </w:r>
    </w:p>
    <w:p w14:paraId="7E04D270" w14:textId="77777777" w:rsidR="00B174C1" w:rsidRPr="00F11CB8" w:rsidRDefault="00B174C1" w:rsidP="00E26ED1">
      <w:pPr>
        <w:pStyle w:val="BodyText"/>
        <w:tabs>
          <w:tab w:val="left" w:pos="2250"/>
        </w:tabs>
        <w:ind w:left="0" w:right="147"/>
        <w:jc w:val="both"/>
        <w:rPr>
          <w:color w:val="000000" w:themeColor="text1"/>
        </w:rPr>
      </w:pPr>
      <w:r w:rsidRPr="00F11CB8">
        <w:rPr>
          <w:b/>
          <w:color w:val="000000" w:themeColor="text1"/>
        </w:rPr>
        <w:t>Walk-In Availability</w:t>
      </w:r>
      <w:r w:rsidRPr="00F11CB8">
        <w:rPr>
          <w:color w:val="000000" w:themeColor="text1"/>
        </w:rPr>
        <w:t xml:space="preserve">: </w:t>
      </w:r>
      <w:r w:rsidRPr="00F11CB8">
        <w:rPr>
          <w:color w:val="000000" w:themeColor="text1"/>
        </w:rPr>
        <w:tab/>
        <w:t>8am-9pm</w:t>
      </w:r>
    </w:p>
    <w:p w14:paraId="1A0A0ED9" w14:textId="77777777" w:rsidR="00B174C1" w:rsidRPr="00F11CB8" w:rsidRDefault="00B174C1" w:rsidP="00E26ED1">
      <w:pPr>
        <w:pStyle w:val="BodyText"/>
        <w:tabs>
          <w:tab w:val="left" w:pos="2250"/>
        </w:tabs>
        <w:ind w:left="0" w:right="147"/>
        <w:jc w:val="both"/>
        <w:rPr>
          <w:color w:val="000000" w:themeColor="text1"/>
        </w:rPr>
      </w:pPr>
      <w:r w:rsidRPr="00F11CB8">
        <w:rPr>
          <w:b/>
          <w:color w:val="000000" w:themeColor="text1"/>
        </w:rPr>
        <w:t>Telephone Availability</w:t>
      </w:r>
      <w:r w:rsidRPr="00F11CB8">
        <w:rPr>
          <w:color w:val="000000" w:themeColor="text1"/>
        </w:rPr>
        <w:t>:</w:t>
      </w:r>
    </w:p>
    <w:p w14:paraId="0EE84D90" w14:textId="77777777" w:rsidR="00B174C1" w:rsidRPr="00F11CB8" w:rsidRDefault="00B174C1" w:rsidP="00E26ED1">
      <w:pPr>
        <w:pStyle w:val="BodyText"/>
        <w:numPr>
          <w:ilvl w:val="0"/>
          <w:numId w:val="5"/>
        </w:numPr>
        <w:tabs>
          <w:tab w:val="left" w:pos="2250"/>
        </w:tabs>
        <w:ind w:right="147"/>
        <w:jc w:val="both"/>
        <w:rPr>
          <w:color w:val="000000" w:themeColor="text1"/>
        </w:rPr>
      </w:pPr>
      <w:r w:rsidRPr="00F11CB8">
        <w:rPr>
          <w:color w:val="000000" w:themeColor="text1"/>
        </w:rPr>
        <w:t>Sunday: noon-midnight</w:t>
      </w:r>
    </w:p>
    <w:p w14:paraId="00F43FAB" w14:textId="77777777" w:rsidR="00B174C1" w:rsidRPr="00F11CB8" w:rsidRDefault="00B174C1" w:rsidP="00E26ED1">
      <w:pPr>
        <w:pStyle w:val="BodyText"/>
        <w:numPr>
          <w:ilvl w:val="0"/>
          <w:numId w:val="5"/>
        </w:numPr>
        <w:tabs>
          <w:tab w:val="left" w:pos="2250"/>
        </w:tabs>
        <w:ind w:right="147"/>
        <w:jc w:val="both"/>
        <w:rPr>
          <w:color w:val="000000" w:themeColor="text1"/>
        </w:rPr>
      </w:pPr>
      <w:r w:rsidRPr="00F11CB8">
        <w:rPr>
          <w:color w:val="000000" w:themeColor="text1"/>
        </w:rPr>
        <w:t>Monday-Thursday: 8am-midnight</w:t>
      </w:r>
    </w:p>
    <w:p w14:paraId="353B38FF" w14:textId="77777777" w:rsidR="00B174C1" w:rsidRPr="00F11CB8" w:rsidRDefault="00B174C1" w:rsidP="00E26ED1">
      <w:pPr>
        <w:pStyle w:val="BodyText"/>
        <w:numPr>
          <w:ilvl w:val="0"/>
          <w:numId w:val="5"/>
        </w:numPr>
        <w:tabs>
          <w:tab w:val="left" w:pos="2250"/>
        </w:tabs>
        <w:ind w:right="147"/>
        <w:jc w:val="both"/>
        <w:rPr>
          <w:color w:val="000000" w:themeColor="text1"/>
        </w:rPr>
      </w:pPr>
      <w:r w:rsidRPr="00F11CB8">
        <w:rPr>
          <w:color w:val="000000" w:themeColor="text1"/>
        </w:rPr>
        <w:t>Friday: 8am-8pm</w:t>
      </w:r>
    </w:p>
    <w:p w14:paraId="3C06591E" w14:textId="77777777" w:rsidR="00B174C1" w:rsidRPr="00F11CB8" w:rsidRDefault="00B174C1" w:rsidP="00E26ED1">
      <w:pPr>
        <w:pStyle w:val="BodyText"/>
        <w:numPr>
          <w:ilvl w:val="0"/>
          <w:numId w:val="5"/>
        </w:numPr>
        <w:tabs>
          <w:tab w:val="left" w:pos="2250"/>
        </w:tabs>
        <w:ind w:right="147"/>
        <w:jc w:val="both"/>
        <w:rPr>
          <w:color w:val="000000" w:themeColor="text1"/>
        </w:rPr>
      </w:pPr>
      <w:r w:rsidRPr="00F11CB8">
        <w:rPr>
          <w:color w:val="000000" w:themeColor="text1"/>
        </w:rPr>
        <w:t>Saturday: 9am-5pm</w:t>
      </w:r>
    </w:p>
    <w:p w14:paraId="5A95A801" w14:textId="77777777" w:rsidR="00B174C1" w:rsidRPr="00F11CB8" w:rsidRDefault="00B174C1" w:rsidP="00E26ED1">
      <w:pPr>
        <w:pStyle w:val="BodyText"/>
        <w:tabs>
          <w:tab w:val="left" w:pos="2250"/>
        </w:tabs>
        <w:ind w:left="0" w:right="147"/>
        <w:jc w:val="both"/>
        <w:rPr>
          <w:color w:val="000000" w:themeColor="text1"/>
        </w:rPr>
      </w:pPr>
      <w:r w:rsidRPr="00F11CB8">
        <w:rPr>
          <w:b/>
          <w:color w:val="000000" w:themeColor="text1"/>
        </w:rPr>
        <w:t>Laptop Checkout</w:t>
      </w:r>
      <w:r w:rsidRPr="00F11CB8">
        <w:rPr>
          <w:color w:val="000000" w:themeColor="text1"/>
        </w:rPr>
        <w:t xml:space="preserve">: </w:t>
      </w:r>
      <w:r w:rsidRPr="00F11CB8">
        <w:rPr>
          <w:color w:val="000000" w:themeColor="text1"/>
        </w:rPr>
        <w:tab/>
        <w:t>8am-7pm</w:t>
      </w:r>
    </w:p>
    <w:p w14:paraId="3A5B1743" w14:textId="77777777" w:rsidR="00B174C1" w:rsidRPr="00F11CB8" w:rsidRDefault="00B174C1" w:rsidP="00E26ED1">
      <w:pPr>
        <w:pStyle w:val="BodyText"/>
        <w:ind w:left="0" w:right="147"/>
        <w:jc w:val="both"/>
        <w:rPr>
          <w:color w:val="000000" w:themeColor="text1"/>
        </w:rPr>
      </w:pPr>
    </w:p>
    <w:p w14:paraId="53984A91" w14:textId="77777777" w:rsidR="00B174C1" w:rsidRPr="00F11CB8" w:rsidRDefault="00B174C1" w:rsidP="00E26ED1">
      <w:pPr>
        <w:pStyle w:val="BodyText"/>
        <w:spacing w:after="240"/>
        <w:ind w:left="0" w:right="147"/>
        <w:rPr>
          <w:color w:val="000000" w:themeColor="text1"/>
        </w:rPr>
      </w:pPr>
      <w:r w:rsidRPr="00F11CB8">
        <w:rPr>
          <w:color w:val="000000" w:themeColor="text1"/>
        </w:rPr>
        <w:t xml:space="preserve">For additional support, visit </w:t>
      </w:r>
      <w:hyperlink r:id="rId28" w:history="1">
        <w:r w:rsidRPr="00F11CB8">
          <w:rPr>
            <w:rStyle w:val="Hyperlink"/>
            <w:color w:val="000000" w:themeColor="text1"/>
          </w:rPr>
          <w:t>Canvas Technical Help</w:t>
        </w:r>
      </w:hyperlink>
      <w:r w:rsidRPr="00F11CB8">
        <w:rPr>
          <w:color w:val="000000" w:themeColor="text1"/>
        </w:rPr>
        <w:t xml:space="preserve"> (</w:t>
      </w:r>
      <w:hyperlink r:id="rId29" w:history="1">
        <w:r w:rsidRPr="00F11CB8">
          <w:rPr>
            <w:rStyle w:val="Hyperlink"/>
            <w:color w:val="000000" w:themeColor="text1"/>
          </w:rPr>
          <w:t>https://community.canvaslms.com/docs/DOC-10554-4212710328</w:t>
        </w:r>
      </w:hyperlink>
      <w:r w:rsidRPr="00F11CB8">
        <w:rPr>
          <w:color w:val="000000" w:themeColor="text1"/>
        </w:rPr>
        <w:t>)</w:t>
      </w:r>
    </w:p>
    <w:p w14:paraId="147185BA" w14:textId="77777777" w:rsidR="00B174C1" w:rsidRPr="00F11CB8" w:rsidRDefault="00B174C1" w:rsidP="00E26ED1">
      <w:pPr>
        <w:pStyle w:val="Heading2"/>
        <w:jc w:val="both"/>
        <w:rPr>
          <w:rFonts w:ascii="Times New Roman" w:hAnsi="Times New Roman" w:cs="Times New Roman"/>
        </w:rPr>
      </w:pPr>
      <w:r w:rsidRPr="00F11CB8">
        <w:rPr>
          <w:rFonts w:ascii="Times New Roman" w:hAnsi="Times New Roman" w:cs="Times New Roman"/>
        </w:rPr>
        <w:t>Student Support Services</w:t>
      </w:r>
    </w:p>
    <w:p w14:paraId="6223FD5F" w14:textId="77777777" w:rsidR="00B174C1" w:rsidRPr="00F11CB8" w:rsidRDefault="00B174C1" w:rsidP="00E26ED1">
      <w:pPr>
        <w:pStyle w:val="ListParagraph"/>
        <w:widowControl/>
        <w:numPr>
          <w:ilvl w:val="0"/>
          <w:numId w:val="6"/>
        </w:numPr>
        <w:autoSpaceDE/>
        <w:autoSpaceDN/>
        <w:adjustRightInd/>
        <w:spacing w:after="160" w:line="259" w:lineRule="auto"/>
        <w:contextualSpacing/>
        <w:jc w:val="both"/>
        <w:rPr>
          <w:rFonts w:ascii="Times New Roman" w:hAnsi="Times New Roman" w:cs="Times New Roman"/>
          <w:color w:val="000000" w:themeColor="text1"/>
          <w:sz w:val="24"/>
          <w:szCs w:val="24"/>
        </w:rPr>
      </w:pPr>
      <w:hyperlink r:id="rId30" w:history="1">
        <w:r w:rsidRPr="00F11CB8">
          <w:rPr>
            <w:rStyle w:val="Hyperlink"/>
            <w:rFonts w:ascii="Times New Roman" w:hAnsi="Times New Roman" w:cs="Times New Roman"/>
            <w:color w:val="000000" w:themeColor="text1"/>
            <w:sz w:val="24"/>
            <w:szCs w:val="24"/>
          </w:rPr>
          <w:t>Registrar</w:t>
        </w:r>
      </w:hyperlink>
      <w:r w:rsidRPr="00F11CB8">
        <w:rPr>
          <w:rFonts w:ascii="Times New Roman" w:hAnsi="Times New Roman" w:cs="Times New Roman"/>
          <w:color w:val="000000" w:themeColor="text1"/>
          <w:sz w:val="24"/>
          <w:szCs w:val="24"/>
        </w:rPr>
        <w:t xml:space="preserve"> (</w:t>
      </w:r>
      <w:r w:rsidRPr="00F11CB8">
        <w:rPr>
          <w:rStyle w:val="Hyperlink"/>
          <w:rFonts w:ascii="Times New Roman" w:hAnsi="Times New Roman" w:cs="Times New Roman"/>
          <w:color w:val="000000" w:themeColor="text1"/>
          <w:sz w:val="24"/>
          <w:szCs w:val="24"/>
        </w:rPr>
        <w:t>https://registrar.unt.edu/registration</w:t>
      </w:r>
      <w:r w:rsidRPr="00F11CB8">
        <w:rPr>
          <w:rFonts w:ascii="Times New Roman" w:hAnsi="Times New Roman" w:cs="Times New Roman"/>
          <w:color w:val="000000" w:themeColor="text1"/>
          <w:sz w:val="24"/>
          <w:szCs w:val="24"/>
        </w:rPr>
        <w:t>)</w:t>
      </w:r>
    </w:p>
    <w:p w14:paraId="19BC0652" w14:textId="77777777" w:rsidR="00B174C1" w:rsidRPr="00F11CB8" w:rsidRDefault="00B174C1" w:rsidP="00E26ED1">
      <w:pPr>
        <w:pStyle w:val="ListParagraph"/>
        <w:widowControl/>
        <w:numPr>
          <w:ilvl w:val="0"/>
          <w:numId w:val="6"/>
        </w:numPr>
        <w:autoSpaceDE/>
        <w:autoSpaceDN/>
        <w:adjustRightInd/>
        <w:spacing w:after="160" w:line="259" w:lineRule="auto"/>
        <w:contextualSpacing/>
        <w:jc w:val="both"/>
        <w:rPr>
          <w:rFonts w:ascii="Times New Roman" w:hAnsi="Times New Roman" w:cs="Times New Roman"/>
          <w:color w:val="000000" w:themeColor="text1"/>
          <w:sz w:val="24"/>
          <w:szCs w:val="24"/>
        </w:rPr>
      </w:pPr>
      <w:hyperlink r:id="rId31" w:history="1">
        <w:r w:rsidRPr="00F11CB8">
          <w:rPr>
            <w:rStyle w:val="Hyperlink"/>
            <w:rFonts w:ascii="Times New Roman" w:hAnsi="Times New Roman" w:cs="Times New Roman"/>
            <w:color w:val="000000" w:themeColor="text1"/>
            <w:sz w:val="24"/>
            <w:szCs w:val="24"/>
          </w:rPr>
          <w:t>Financial Aid</w:t>
        </w:r>
      </w:hyperlink>
      <w:r w:rsidRPr="00F11CB8">
        <w:rPr>
          <w:rFonts w:ascii="Times New Roman" w:hAnsi="Times New Roman" w:cs="Times New Roman"/>
          <w:color w:val="000000" w:themeColor="text1"/>
          <w:sz w:val="24"/>
          <w:szCs w:val="24"/>
        </w:rPr>
        <w:t xml:space="preserve"> (</w:t>
      </w:r>
      <w:r w:rsidRPr="00F11CB8">
        <w:rPr>
          <w:rStyle w:val="Hyperlink"/>
          <w:rFonts w:ascii="Times New Roman" w:hAnsi="Times New Roman" w:cs="Times New Roman"/>
          <w:color w:val="000000" w:themeColor="text1"/>
          <w:sz w:val="24"/>
          <w:szCs w:val="24"/>
        </w:rPr>
        <w:t>https://financialaid.unt.edu/</w:t>
      </w:r>
      <w:r w:rsidRPr="00F11CB8">
        <w:rPr>
          <w:rFonts w:ascii="Times New Roman" w:hAnsi="Times New Roman" w:cs="Times New Roman"/>
          <w:color w:val="000000" w:themeColor="text1"/>
          <w:sz w:val="24"/>
          <w:szCs w:val="24"/>
        </w:rPr>
        <w:t>)</w:t>
      </w:r>
    </w:p>
    <w:p w14:paraId="5D4B4557" w14:textId="77777777" w:rsidR="00B174C1" w:rsidRPr="00F11CB8" w:rsidRDefault="00B174C1" w:rsidP="00E26ED1">
      <w:pPr>
        <w:pStyle w:val="ListParagraph"/>
        <w:widowControl/>
        <w:numPr>
          <w:ilvl w:val="0"/>
          <w:numId w:val="6"/>
        </w:numPr>
        <w:autoSpaceDE/>
        <w:autoSpaceDN/>
        <w:adjustRightInd/>
        <w:spacing w:after="160" w:line="259" w:lineRule="auto"/>
        <w:contextualSpacing/>
        <w:jc w:val="both"/>
        <w:rPr>
          <w:rFonts w:ascii="Times New Roman" w:hAnsi="Times New Roman" w:cs="Times New Roman"/>
          <w:color w:val="000000" w:themeColor="text1"/>
          <w:sz w:val="24"/>
          <w:szCs w:val="24"/>
        </w:rPr>
      </w:pPr>
      <w:hyperlink r:id="rId32" w:history="1">
        <w:r w:rsidRPr="00F11CB8">
          <w:rPr>
            <w:rStyle w:val="Hyperlink"/>
            <w:rFonts w:ascii="Times New Roman" w:hAnsi="Times New Roman" w:cs="Times New Roman"/>
            <w:color w:val="000000" w:themeColor="text1"/>
            <w:sz w:val="24"/>
            <w:szCs w:val="24"/>
          </w:rPr>
          <w:t>Student Legal Services</w:t>
        </w:r>
      </w:hyperlink>
      <w:r w:rsidRPr="00F11CB8">
        <w:rPr>
          <w:rFonts w:ascii="Times New Roman" w:hAnsi="Times New Roman" w:cs="Times New Roman"/>
          <w:color w:val="000000" w:themeColor="text1"/>
          <w:sz w:val="24"/>
          <w:szCs w:val="24"/>
        </w:rPr>
        <w:t xml:space="preserve"> (</w:t>
      </w:r>
      <w:r w:rsidRPr="00F11CB8">
        <w:rPr>
          <w:rStyle w:val="Hyperlink"/>
          <w:rFonts w:ascii="Times New Roman" w:hAnsi="Times New Roman" w:cs="Times New Roman"/>
          <w:color w:val="000000" w:themeColor="text1"/>
          <w:sz w:val="24"/>
          <w:szCs w:val="24"/>
        </w:rPr>
        <w:t>https://studentaffairs.unt.edu/student-legal-services</w:t>
      </w:r>
      <w:r w:rsidRPr="00F11CB8">
        <w:rPr>
          <w:rFonts w:ascii="Times New Roman" w:hAnsi="Times New Roman" w:cs="Times New Roman"/>
          <w:color w:val="000000" w:themeColor="text1"/>
          <w:sz w:val="24"/>
          <w:szCs w:val="24"/>
        </w:rPr>
        <w:t>)</w:t>
      </w:r>
    </w:p>
    <w:p w14:paraId="2BAFF45F" w14:textId="77777777" w:rsidR="00B174C1" w:rsidRPr="00F11CB8" w:rsidRDefault="00B174C1" w:rsidP="00E26ED1">
      <w:pPr>
        <w:pStyle w:val="ListParagraph"/>
        <w:widowControl/>
        <w:numPr>
          <w:ilvl w:val="0"/>
          <w:numId w:val="6"/>
        </w:numPr>
        <w:autoSpaceDE/>
        <w:autoSpaceDN/>
        <w:adjustRightInd/>
        <w:spacing w:after="160" w:line="259" w:lineRule="auto"/>
        <w:contextualSpacing/>
        <w:jc w:val="both"/>
        <w:rPr>
          <w:rFonts w:ascii="Times New Roman" w:hAnsi="Times New Roman" w:cs="Times New Roman"/>
          <w:color w:val="000000" w:themeColor="text1"/>
          <w:sz w:val="24"/>
          <w:szCs w:val="24"/>
        </w:rPr>
      </w:pPr>
      <w:hyperlink r:id="rId33" w:history="1">
        <w:r w:rsidRPr="00F11CB8">
          <w:rPr>
            <w:rStyle w:val="Hyperlink"/>
            <w:rFonts w:ascii="Times New Roman" w:hAnsi="Times New Roman" w:cs="Times New Roman"/>
            <w:color w:val="000000" w:themeColor="text1"/>
            <w:sz w:val="24"/>
            <w:szCs w:val="24"/>
          </w:rPr>
          <w:t>Career Center</w:t>
        </w:r>
      </w:hyperlink>
      <w:r w:rsidRPr="00F11CB8">
        <w:rPr>
          <w:rFonts w:ascii="Times New Roman" w:hAnsi="Times New Roman" w:cs="Times New Roman"/>
          <w:color w:val="000000" w:themeColor="text1"/>
          <w:sz w:val="24"/>
          <w:szCs w:val="24"/>
        </w:rPr>
        <w:t xml:space="preserve"> (</w:t>
      </w:r>
      <w:r w:rsidRPr="00F11CB8">
        <w:rPr>
          <w:rStyle w:val="Hyperlink"/>
          <w:rFonts w:ascii="Times New Roman" w:hAnsi="Times New Roman" w:cs="Times New Roman"/>
          <w:color w:val="000000" w:themeColor="text1"/>
          <w:sz w:val="24"/>
          <w:szCs w:val="24"/>
        </w:rPr>
        <w:t>https://studentaffairs.unt.edu/career-center</w:t>
      </w:r>
      <w:r w:rsidRPr="00F11CB8">
        <w:rPr>
          <w:rFonts w:ascii="Times New Roman" w:hAnsi="Times New Roman" w:cs="Times New Roman"/>
          <w:color w:val="000000" w:themeColor="text1"/>
          <w:sz w:val="24"/>
          <w:szCs w:val="24"/>
        </w:rPr>
        <w:t>)</w:t>
      </w:r>
    </w:p>
    <w:p w14:paraId="183EAB38" w14:textId="77777777" w:rsidR="00B174C1" w:rsidRPr="00F11CB8" w:rsidRDefault="00B174C1" w:rsidP="00E26ED1">
      <w:pPr>
        <w:pStyle w:val="ListParagraph"/>
        <w:widowControl/>
        <w:numPr>
          <w:ilvl w:val="0"/>
          <w:numId w:val="6"/>
        </w:numPr>
        <w:autoSpaceDE/>
        <w:autoSpaceDN/>
        <w:adjustRightInd/>
        <w:spacing w:after="160" w:line="259" w:lineRule="auto"/>
        <w:contextualSpacing/>
        <w:jc w:val="both"/>
        <w:rPr>
          <w:rFonts w:ascii="Times New Roman" w:hAnsi="Times New Roman" w:cs="Times New Roman"/>
          <w:color w:val="000000" w:themeColor="text1"/>
          <w:sz w:val="24"/>
          <w:szCs w:val="24"/>
        </w:rPr>
      </w:pPr>
      <w:hyperlink r:id="rId34" w:history="1">
        <w:r w:rsidRPr="00F11CB8">
          <w:rPr>
            <w:rStyle w:val="Hyperlink"/>
            <w:rFonts w:ascii="Times New Roman" w:hAnsi="Times New Roman" w:cs="Times New Roman"/>
            <w:color w:val="000000" w:themeColor="text1"/>
            <w:sz w:val="24"/>
            <w:szCs w:val="24"/>
          </w:rPr>
          <w:t>Multicultural Center</w:t>
        </w:r>
      </w:hyperlink>
      <w:r w:rsidRPr="00F11CB8">
        <w:rPr>
          <w:rFonts w:ascii="Times New Roman" w:hAnsi="Times New Roman" w:cs="Times New Roman"/>
          <w:color w:val="000000" w:themeColor="text1"/>
          <w:sz w:val="24"/>
          <w:szCs w:val="24"/>
        </w:rPr>
        <w:t xml:space="preserve"> (</w:t>
      </w:r>
      <w:r w:rsidRPr="00F11CB8">
        <w:rPr>
          <w:rStyle w:val="Hyperlink"/>
          <w:rFonts w:ascii="Times New Roman" w:hAnsi="Times New Roman" w:cs="Times New Roman"/>
          <w:color w:val="000000" w:themeColor="text1"/>
          <w:sz w:val="24"/>
          <w:szCs w:val="24"/>
        </w:rPr>
        <w:t>https://edo.unt.edu/multicultural-center</w:t>
      </w:r>
      <w:r w:rsidRPr="00F11CB8">
        <w:rPr>
          <w:rFonts w:ascii="Times New Roman" w:hAnsi="Times New Roman" w:cs="Times New Roman"/>
          <w:color w:val="000000" w:themeColor="text1"/>
          <w:sz w:val="24"/>
          <w:szCs w:val="24"/>
        </w:rPr>
        <w:t>)</w:t>
      </w:r>
    </w:p>
    <w:p w14:paraId="373B3A7E" w14:textId="77777777" w:rsidR="00B174C1" w:rsidRPr="00F11CB8" w:rsidRDefault="00B174C1" w:rsidP="00E26ED1">
      <w:pPr>
        <w:pStyle w:val="ListParagraph"/>
        <w:widowControl/>
        <w:numPr>
          <w:ilvl w:val="0"/>
          <w:numId w:val="6"/>
        </w:numPr>
        <w:autoSpaceDE/>
        <w:autoSpaceDN/>
        <w:adjustRightInd/>
        <w:spacing w:after="160" w:line="259" w:lineRule="auto"/>
        <w:contextualSpacing/>
        <w:jc w:val="both"/>
        <w:rPr>
          <w:rFonts w:ascii="Times New Roman" w:hAnsi="Times New Roman" w:cs="Times New Roman"/>
          <w:color w:val="000000" w:themeColor="text1"/>
          <w:sz w:val="24"/>
          <w:szCs w:val="24"/>
        </w:rPr>
      </w:pPr>
      <w:hyperlink r:id="rId35" w:history="1">
        <w:r w:rsidRPr="00F11CB8">
          <w:rPr>
            <w:rStyle w:val="Hyperlink"/>
            <w:rFonts w:ascii="Times New Roman" w:hAnsi="Times New Roman" w:cs="Times New Roman"/>
            <w:color w:val="000000" w:themeColor="text1"/>
            <w:sz w:val="24"/>
            <w:szCs w:val="24"/>
          </w:rPr>
          <w:t>Counseling and Testing Services</w:t>
        </w:r>
      </w:hyperlink>
      <w:r w:rsidRPr="00F11CB8">
        <w:rPr>
          <w:rFonts w:ascii="Times New Roman" w:hAnsi="Times New Roman" w:cs="Times New Roman"/>
          <w:color w:val="000000" w:themeColor="text1"/>
          <w:sz w:val="24"/>
          <w:szCs w:val="24"/>
        </w:rPr>
        <w:t xml:space="preserve"> (</w:t>
      </w:r>
      <w:r w:rsidRPr="00F11CB8">
        <w:rPr>
          <w:rStyle w:val="Hyperlink"/>
          <w:rFonts w:ascii="Times New Roman" w:hAnsi="Times New Roman" w:cs="Times New Roman"/>
          <w:color w:val="000000" w:themeColor="text1"/>
          <w:sz w:val="24"/>
          <w:szCs w:val="24"/>
        </w:rPr>
        <w:t>https://studentaffairs.unt.edu/counseling-and-testing-services</w:t>
      </w:r>
      <w:r w:rsidRPr="00F11CB8">
        <w:rPr>
          <w:rFonts w:ascii="Times New Roman" w:hAnsi="Times New Roman" w:cs="Times New Roman"/>
          <w:color w:val="000000" w:themeColor="text1"/>
          <w:sz w:val="24"/>
          <w:szCs w:val="24"/>
        </w:rPr>
        <w:t>)</w:t>
      </w:r>
    </w:p>
    <w:p w14:paraId="763FC19F" w14:textId="77777777" w:rsidR="00B174C1" w:rsidRPr="00F11CB8" w:rsidRDefault="00B174C1" w:rsidP="00E26ED1">
      <w:pPr>
        <w:pStyle w:val="ListParagraph"/>
        <w:widowControl/>
        <w:numPr>
          <w:ilvl w:val="0"/>
          <w:numId w:val="6"/>
        </w:numPr>
        <w:autoSpaceDE/>
        <w:autoSpaceDN/>
        <w:adjustRightInd/>
        <w:spacing w:after="160" w:line="259" w:lineRule="auto"/>
        <w:contextualSpacing/>
        <w:jc w:val="both"/>
        <w:rPr>
          <w:rFonts w:ascii="Times New Roman" w:hAnsi="Times New Roman" w:cs="Times New Roman"/>
          <w:color w:val="000000" w:themeColor="text1"/>
          <w:sz w:val="24"/>
          <w:szCs w:val="24"/>
        </w:rPr>
      </w:pPr>
      <w:hyperlink r:id="rId36" w:history="1">
        <w:r w:rsidRPr="00F11CB8">
          <w:rPr>
            <w:rStyle w:val="Hyperlink"/>
            <w:rFonts w:ascii="Times New Roman" w:hAnsi="Times New Roman" w:cs="Times New Roman"/>
            <w:color w:val="000000" w:themeColor="text1"/>
            <w:sz w:val="24"/>
            <w:szCs w:val="24"/>
          </w:rPr>
          <w:t>Student Affairs Care Team</w:t>
        </w:r>
      </w:hyperlink>
      <w:r w:rsidRPr="00F11CB8">
        <w:rPr>
          <w:rFonts w:ascii="Times New Roman" w:hAnsi="Times New Roman" w:cs="Times New Roman"/>
          <w:color w:val="000000" w:themeColor="text1"/>
          <w:sz w:val="24"/>
          <w:szCs w:val="24"/>
        </w:rPr>
        <w:t xml:space="preserve"> (</w:t>
      </w:r>
      <w:r w:rsidRPr="00F11CB8">
        <w:rPr>
          <w:rStyle w:val="Hyperlink"/>
          <w:rFonts w:ascii="Times New Roman" w:hAnsi="Times New Roman" w:cs="Times New Roman"/>
          <w:color w:val="000000" w:themeColor="text1"/>
          <w:sz w:val="24"/>
          <w:szCs w:val="24"/>
        </w:rPr>
        <w:t>https://studentaffairs.unt.edu/care</w:t>
      </w:r>
      <w:r w:rsidRPr="00F11CB8">
        <w:rPr>
          <w:rFonts w:ascii="Times New Roman" w:hAnsi="Times New Roman" w:cs="Times New Roman"/>
          <w:color w:val="000000" w:themeColor="text1"/>
          <w:sz w:val="24"/>
          <w:szCs w:val="24"/>
        </w:rPr>
        <w:t>)</w:t>
      </w:r>
    </w:p>
    <w:p w14:paraId="06F3E667" w14:textId="77777777" w:rsidR="00B174C1" w:rsidRPr="00F11CB8" w:rsidRDefault="00B174C1" w:rsidP="00E26ED1">
      <w:pPr>
        <w:pStyle w:val="ListParagraph"/>
        <w:widowControl/>
        <w:numPr>
          <w:ilvl w:val="0"/>
          <w:numId w:val="6"/>
        </w:numPr>
        <w:autoSpaceDE/>
        <w:autoSpaceDN/>
        <w:adjustRightInd/>
        <w:spacing w:after="160" w:line="259" w:lineRule="auto"/>
        <w:contextualSpacing/>
        <w:jc w:val="both"/>
        <w:rPr>
          <w:rFonts w:ascii="Times New Roman" w:hAnsi="Times New Roman" w:cs="Times New Roman"/>
          <w:color w:val="000000" w:themeColor="text1"/>
          <w:sz w:val="24"/>
          <w:szCs w:val="24"/>
        </w:rPr>
      </w:pPr>
      <w:hyperlink r:id="rId37" w:history="1">
        <w:r w:rsidRPr="00F11CB8">
          <w:rPr>
            <w:rStyle w:val="Hyperlink"/>
            <w:rFonts w:ascii="Times New Roman" w:hAnsi="Times New Roman" w:cs="Times New Roman"/>
            <w:color w:val="000000" w:themeColor="text1"/>
            <w:sz w:val="24"/>
            <w:szCs w:val="24"/>
          </w:rPr>
          <w:t>Student Health and Wellness Center</w:t>
        </w:r>
      </w:hyperlink>
      <w:r w:rsidRPr="00F11CB8">
        <w:rPr>
          <w:rFonts w:ascii="Times New Roman" w:hAnsi="Times New Roman" w:cs="Times New Roman"/>
          <w:color w:val="000000" w:themeColor="text1"/>
          <w:sz w:val="24"/>
          <w:szCs w:val="24"/>
        </w:rPr>
        <w:t xml:space="preserve"> (</w:t>
      </w:r>
      <w:r w:rsidRPr="00F11CB8">
        <w:rPr>
          <w:rStyle w:val="Hyperlink"/>
          <w:rFonts w:ascii="Times New Roman" w:hAnsi="Times New Roman" w:cs="Times New Roman"/>
          <w:color w:val="000000" w:themeColor="text1"/>
          <w:sz w:val="24"/>
          <w:szCs w:val="24"/>
        </w:rPr>
        <w:t>https://studentaffairs.unt.edu/student-health-and-wellness-center</w:t>
      </w:r>
      <w:r w:rsidRPr="00F11CB8">
        <w:rPr>
          <w:rFonts w:ascii="Times New Roman" w:hAnsi="Times New Roman" w:cs="Times New Roman"/>
          <w:color w:val="000000" w:themeColor="text1"/>
          <w:sz w:val="24"/>
          <w:szCs w:val="24"/>
        </w:rPr>
        <w:t>)</w:t>
      </w:r>
    </w:p>
    <w:p w14:paraId="55DAB7C9" w14:textId="77777777" w:rsidR="00B174C1" w:rsidRPr="00F11CB8" w:rsidRDefault="00B174C1" w:rsidP="00E26ED1">
      <w:pPr>
        <w:pStyle w:val="ListParagraph"/>
        <w:widowControl/>
        <w:numPr>
          <w:ilvl w:val="0"/>
          <w:numId w:val="6"/>
        </w:numPr>
        <w:autoSpaceDE/>
        <w:autoSpaceDN/>
        <w:adjustRightInd/>
        <w:spacing w:after="160" w:line="259" w:lineRule="auto"/>
        <w:contextualSpacing/>
        <w:jc w:val="both"/>
        <w:rPr>
          <w:rFonts w:ascii="Times New Roman" w:hAnsi="Times New Roman" w:cs="Times New Roman"/>
          <w:color w:val="000000" w:themeColor="text1"/>
          <w:sz w:val="24"/>
          <w:szCs w:val="24"/>
        </w:rPr>
      </w:pPr>
      <w:hyperlink r:id="rId38" w:history="1">
        <w:r w:rsidRPr="00F11CB8">
          <w:rPr>
            <w:rStyle w:val="Hyperlink"/>
            <w:rFonts w:ascii="Times New Roman" w:hAnsi="Times New Roman" w:cs="Times New Roman"/>
            <w:color w:val="000000" w:themeColor="text1"/>
            <w:sz w:val="24"/>
            <w:szCs w:val="24"/>
          </w:rPr>
          <w:t>Pride Alliance</w:t>
        </w:r>
      </w:hyperlink>
      <w:r w:rsidRPr="00F11CB8">
        <w:rPr>
          <w:rFonts w:ascii="Times New Roman" w:hAnsi="Times New Roman" w:cs="Times New Roman"/>
          <w:color w:val="000000" w:themeColor="text1"/>
          <w:sz w:val="24"/>
          <w:szCs w:val="24"/>
        </w:rPr>
        <w:t xml:space="preserve"> (</w:t>
      </w:r>
      <w:r w:rsidRPr="00F11CB8">
        <w:rPr>
          <w:rStyle w:val="Hyperlink"/>
          <w:rFonts w:ascii="Times New Roman" w:hAnsi="Times New Roman" w:cs="Times New Roman"/>
          <w:color w:val="000000" w:themeColor="text1"/>
          <w:sz w:val="24"/>
          <w:szCs w:val="24"/>
        </w:rPr>
        <w:t>https://edo.unt.edu/pridealliance</w:t>
      </w:r>
      <w:r w:rsidRPr="00F11CB8">
        <w:rPr>
          <w:rFonts w:ascii="Times New Roman" w:hAnsi="Times New Roman" w:cs="Times New Roman"/>
          <w:color w:val="000000" w:themeColor="text1"/>
          <w:sz w:val="24"/>
          <w:szCs w:val="24"/>
        </w:rPr>
        <w:t>)</w:t>
      </w:r>
    </w:p>
    <w:p w14:paraId="42C986F7" w14:textId="77777777" w:rsidR="00B174C1" w:rsidRPr="00F11CB8" w:rsidRDefault="00B174C1" w:rsidP="00E26ED1">
      <w:pPr>
        <w:pStyle w:val="Heading2"/>
        <w:jc w:val="both"/>
        <w:rPr>
          <w:rFonts w:ascii="Times New Roman" w:hAnsi="Times New Roman" w:cs="Times New Roman"/>
        </w:rPr>
      </w:pPr>
      <w:r w:rsidRPr="00F11CB8">
        <w:rPr>
          <w:rFonts w:ascii="Times New Roman" w:hAnsi="Times New Roman" w:cs="Times New Roman"/>
        </w:rPr>
        <w:lastRenderedPageBreak/>
        <w:t>Academic Support Services</w:t>
      </w:r>
    </w:p>
    <w:p w14:paraId="484B8F9E" w14:textId="77777777" w:rsidR="00B174C1" w:rsidRPr="00F11CB8" w:rsidRDefault="00B174C1" w:rsidP="00E26ED1">
      <w:pPr>
        <w:pStyle w:val="ListParagraph"/>
        <w:widowControl/>
        <w:numPr>
          <w:ilvl w:val="0"/>
          <w:numId w:val="7"/>
        </w:numPr>
        <w:autoSpaceDE/>
        <w:autoSpaceDN/>
        <w:adjustRightInd/>
        <w:spacing w:after="160" w:line="259" w:lineRule="auto"/>
        <w:contextualSpacing/>
        <w:jc w:val="both"/>
        <w:rPr>
          <w:rFonts w:ascii="Times New Roman" w:hAnsi="Times New Roman" w:cs="Times New Roman"/>
          <w:color w:val="000000" w:themeColor="text1"/>
          <w:sz w:val="24"/>
          <w:szCs w:val="24"/>
        </w:rPr>
      </w:pPr>
      <w:hyperlink r:id="rId39" w:history="1">
        <w:r w:rsidRPr="00F11CB8">
          <w:rPr>
            <w:rStyle w:val="Hyperlink"/>
            <w:rFonts w:ascii="Times New Roman" w:hAnsi="Times New Roman" w:cs="Times New Roman"/>
            <w:color w:val="000000" w:themeColor="text1"/>
            <w:sz w:val="24"/>
            <w:szCs w:val="24"/>
          </w:rPr>
          <w:t>Academic Resource Center</w:t>
        </w:r>
      </w:hyperlink>
      <w:r w:rsidRPr="00F11CB8">
        <w:rPr>
          <w:rFonts w:ascii="Times New Roman" w:hAnsi="Times New Roman" w:cs="Times New Roman"/>
          <w:color w:val="000000" w:themeColor="text1"/>
          <w:sz w:val="24"/>
          <w:szCs w:val="24"/>
        </w:rPr>
        <w:t xml:space="preserve"> (</w:t>
      </w:r>
      <w:r w:rsidRPr="00F11CB8">
        <w:rPr>
          <w:rStyle w:val="Hyperlink"/>
          <w:rFonts w:ascii="Times New Roman" w:hAnsi="Times New Roman" w:cs="Times New Roman"/>
          <w:color w:val="000000" w:themeColor="text1"/>
          <w:sz w:val="24"/>
          <w:szCs w:val="24"/>
        </w:rPr>
        <w:t>https://clear.unt.edu/canvas/student-resources</w:t>
      </w:r>
      <w:r w:rsidRPr="00F11CB8">
        <w:rPr>
          <w:rFonts w:ascii="Times New Roman" w:hAnsi="Times New Roman" w:cs="Times New Roman"/>
          <w:color w:val="000000" w:themeColor="text1"/>
          <w:sz w:val="24"/>
          <w:szCs w:val="24"/>
        </w:rPr>
        <w:t>)</w:t>
      </w:r>
    </w:p>
    <w:p w14:paraId="15D16ABB" w14:textId="77777777" w:rsidR="00B174C1" w:rsidRPr="00F11CB8" w:rsidRDefault="00B174C1" w:rsidP="00E26ED1">
      <w:pPr>
        <w:pStyle w:val="ListParagraph"/>
        <w:widowControl/>
        <w:numPr>
          <w:ilvl w:val="0"/>
          <w:numId w:val="7"/>
        </w:numPr>
        <w:autoSpaceDE/>
        <w:autoSpaceDN/>
        <w:adjustRightInd/>
        <w:spacing w:after="160" w:line="259" w:lineRule="auto"/>
        <w:contextualSpacing/>
        <w:jc w:val="both"/>
        <w:rPr>
          <w:rFonts w:ascii="Times New Roman" w:hAnsi="Times New Roman" w:cs="Times New Roman"/>
          <w:color w:val="000000" w:themeColor="text1"/>
          <w:sz w:val="24"/>
          <w:szCs w:val="24"/>
        </w:rPr>
      </w:pPr>
      <w:hyperlink r:id="rId40" w:history="1">
        <w:r w:rsidRPr="00F11CB8">
          <w:rPr>
            <w:rStyle w:val="Hyperlink"/>
            <w:rFonts w:ascii="Times New Roman" w:hAnsi="Times New Roman" w:cs="Times New Roman"/>
            <w:color w:val="000000" w:themeColor="text1"/>
            <w:sz w:val="24"/>
            <w:szCs w:val="24"/>
          </w:rPr>
          <w:t>Academic Success Center</w:t>
        </w:r>
      </w:hyperlink>
      <w:r w:rsidRPr="00F11CB8">
        <w:rPr>
          <w:rFonts w:ascii="Times New Roman" w:hAnsi="Times New Roman" w:cs="Times New Roman"/>
          <w:color w:val="000000" w:themeColor="text1"/>
          <w:sz w:val="24"/>
          <w:szCs w:val="24"/>
        </w:rPr>
        <w:t xml:space="preserve"> (</w:t>
      </w:r>
      <w:r w:rsidRPr="00F11CB8">
        <w:rPr>
          <w:rStyle w:val="Hyperlink"/>
          <w:rFonts w:ascii="Times New Roman" w:hAnsi="Times New Roman" w:cs="Times New Roman"/>
          <w:color w:val="000000" w:themeColor="text1"/>
          <w:sz w:val="24"/>
          <w:szCs w:val="24"/>
        </w:rPr>
        <w:t>https://success.unt.edu/asc</w:t>
      </w:r>
      <w:r w:rsidRPr="00F11CB8">
        <w:rPr>
          <w:rFonts w:ascii="Times New Roman" w:hAnsi="Times New Roman" w:cs="Times New Roman"/>
          <w:color w:val="000000" w:themeColor="text1"/>
          <w:sz w:val="24"/>
          <w:szCs w:val="24"/>
        </w:rPr>
        <w:t>)</w:t>
      </w:r>
    </w:p>
    <w:p w14:paraId="1DF8429B" w14:textId="77777777" w:rsidR="00B174C1" w:rsidRPr="00F11CB8" w:rsidRDefault="00B174C1" w:rsidP="00E26ED1">
      <w:pPr>
        <w:pStyle w:val="ListParagraph"/>
        <w:widowControl/>
        <w:numPr>
          <w:ilvl w:val="0"/>
          <w:numId w:val="7"/>
        </w:numPr>
        <w:autoSpaceDE/>
        <w:autoSpaceDN/>
        <w:adjustRightInd/>
        <w:spacing w:after="160" w:line="259" w:lineRule="auto"/>
        <w:contextualSpacing/>
        <w:jc w:val="both"/>
        <w:rPr>
          <w:rFonts w:ascii="Times New Roman" w:hAnsi="Times New Roman" w:cs="Times New Roman"/>
          <w:color w:val="000000" w:themeColor="text1"/>
          <w:sz w:val="24"/>
          <w:szCs w:val="24"/>
        </w:rPr>
      </w:pPr>
      <w:hyperlink r:id="rId41" w:history="1">
        <w:r w:rsidRPr="00F11CB8">
          <w:rPr>
            <w:rStyle w:val="Hyperlink"/>
            <w:rFonts w:ascii="Times New Roman" w:hAnsi="Times New Roman" w:cs="Times New Roman"/>
            <w:color w:val="000000" w:themeColor="text1"/>
            <w:sz w:val="24"/>
            <w:szCs w:val="24"/>
          </w:rPr>
          <w:t>UNT Libraries</w:t>
        </w:r>
      </w:hyperlink>
      <w:r w:rsidRPr="00F11CB8">
        <w:rPr>
          <w:rFonts w:ascii="Times New Roman" w:hAnsi="Times New Roman" w:cs="Times New Roman"/>
          <w:color w:val="000000" w:themeColor="text1"/>
          <w:sz w:val="24"/>
          <w:szCs w:val="24"/>
        </w:rPr>
        <w:t xml:space="preserve"> (</w:t>
      </w:r>
      <w:r w:rsidRPr="00F11CB8">
        <w:rPr>
          <w:rStyle w:val="Hyperlink"/>
          <w:rFonts w:ascii="Times New Roman" w:hAnsi="Times New Roman" w:cs="Times New Roman"/>
          <w:color w:val="000000" w:themeColor="text1"/>
          <w:sz w:val="24"/>
          <w:szCs w:val="24"/>
        </w:rPr>
        <w:t>https://library.unt.edu/</w:t>
      </w:r>
      <w:r w:rsidRPr="00F11CB8">
        <w:rPr>
          <w:rFonts w:ascii="Times New Roman" w:hAnsi="Times New Roman" w:cs="Times New Roman"/>
          <w:color w:val="000000" w:themeColor="text1"/>
          <w:sz w:val="24"/>
          <w:szCs w:val="24"/>
        </w:rPr>
        <w:t>)</w:t>
      </w:r>
    </w:p>
    <w:p w14:paraId="40036A0D" w14:textId="5543B548" w:rsidR="003E7269" w:rsidRPr="00F11CB8" w:rsidRDefault="00B174C1" w:rsidP="004331A9">
      <w:pPr>
        <w:pStyle w:val="ListParagraph"/>
        <w:widowControl/>
        <w:numPr>
          <w:ilvl w:val="0"/>
          <w:numId w:val="7"/>
        </w:numPr>
        <w:autoSpaceDE/>
        <w:autoSpaceDN/>
        <w:adjustRightInd/>
        <w:spacing w:after="160" w:line="259" w:lineRule="auto"/>
        <w:contextualSpacing/>
        <w:jc w:val="both"/>
        <w:rPr>
          <w:rFonts w:ascii="Times New Roman" w:hAnsi="Times New Roman" w:cs="Times New Roman"/>
          <w:color w:val="000000" w:themeColor="text1"/>
          <w:sz w:val="24"/>
          <w:szCs w:val="24"/>
        </w:rPr>
      </w:pPr>
      <w:hyperlink r:id="rId42" w:history="1">
        <w:r w:rsidRPr="00F11CB8">
          <w:rPr>
            <w:rStyle w:val="Hyperlink"/>
            <w:rFonts w:ascii="Times New Roman" w:hAnsi="Times New Roman" w:cs="Times New Roman"/>
            <w:color w:val="000000" w:themeColor="text1"/>
            <w:sz w:val="24"/>
            <w:szCs w:val="24"/>
          </w:rPr>
          <w:t>Writing Lab</w:t>
        </w:r>
      </w:hyperlink>
      <w:r w:rsidRPr="00F11CB8">
        <w:rPr>
          <w:rFonts w:ascii="Times New Roman" w:hAnsi="Times New Roman" w:cs="Times New Roman"/>
          <w:color w:val="000000" w:themeColor="text1"/>
          <w:sz w:val="24"/>
          <w:szCs w:val="24"/>
        </w:rPr>
        <w:t xml:space="preserve"> (</w:t>
      </w:r>
      <w:r w:rsidRPr="00F11CB8">
        <w:rPr>
          <w:rStyle w:val="Hyperlink"/>
          <w:rFonts w:ascii="Times New Roman" w:hAnsi="Times New Roman" w:cs="Times New Roman"/>
          <w:color w:val="000000" w:themeColor="text1"/>
          <w:sz w:val="24"/>
          <w:szCs w:val="24"/>
        </w:rPr>
        <w:t>http://writingcenter.unt.edu/</w:t>
      </w:r>
      <w:r w:rsidRPr="00F11CB8">
        <w:rPr>
          <w:rFonts w:ascii="Times New Roman" w:hAnsi="Times New Roman" w:cs="Times New Roman"/>
          <w:color w:val="000000" w:themeColor="text1"/>
          <w:sz w:val="24"/>
          <w:szCs w:val="24"/>
        </w:rPr>
        <w:t>)</w:t>
      </w:r>
    </w:p>
    <w:p w14:paraId="7E0E6FEE" w14:textId="686684D9" w:rsidR="001C2AB4" w:rsidRPr="00F11CB8" w:rsidRDefault="001C2AB4" w:rsidP="00E26ED1">
      <w:pPr>
        <w:pStyle w:val="Heading1"/>
        <w:jc w:val="both"/>
        <w:rPr>
          <w:rFonts w:ascii="Times New Roman" w:hAnsi="Times New Roman" w:cs="Times New Roman"/>
          <w:sz w:val="24"/>
          <w:szCs w:val="24"/>
        </w:rPr>
      </w:pPr>
      <w:r w:rsidRPr="00F11CB8">
        <w:rPr>
          <w:rFonts w:ascii="Times New Roman" w:hAnsi="Times New Roman" w:cs="Times New Roman"/>
          <w:sz w:val="24"/>
          <w:szCs w:val="24"/>
        </w:rPr>
        <w:t>Understanding Sexual Harassment</w:t>
      </w:r>
      <w:r w:rsidR="007F17AC" w:rsidRPr="00F11CB8">
        <w:rPr>
          <w:rFonts w:ascii="Times New Roman" w:hAnsi="Times New Roman" w:cs="Times New Roman"/>
          <w:sz w:val="24"/>
          <w:szCs w:val="24"/>
        </w:rPr>
        <w:t xml:space="preserve"> </w:t>
      </w:r>
    </w:p>
    <w:p w14:paraId="0AE9004A" w14:textId="1B69A25C" w:rsidR="001C2AB4" w:rsidRPr="00F11CB8" w:rsidRDefault="007F17AC" w:rsidP="00E26ED1">
      <w:pPr>
        <w:jc w:val="both"/>
        <w:rPr>
          <w:rFonts w:ascii="Times New Roman" w:hAnsi="Times New Roman" w:cs="Times New Roman"/>
          <w:color w:val="000000" w:themeColor="text1"/>
        </w:rPr>
      </w:pPr>
      <w:r w:rsidRPr="00F11CB8">
        <w:rPr>
          <w:rFonts w:ascii="Times New Roman" w:hAnsi="Times New Roman" w:cs="Times New Roman"/>
          <w:color w:val="000000" w:themeColor="text1"/>
        </w:rPr>
        <w:t>UNT is committed to providing a safe learning environment free of all forms of sexual misconduct, including sexual harassment sexual assault, domestic violence, dating violence, and stalking.</w:t>
      </w:r>
    </w:p>
    <w:p w14:paraId="3E865F84" w14:textId="77777777" w:rsidR="007F17AC" w:rsidRPr="00F11CB8" w:rsidRDefault="007F17AC" w:rsidP="00E26ED1">
      <w:pPr>
        <w:jc w:val="both"/>
        <w:rPr>
          <w:rFonts w:ascii="Times New Roman" w:eastAsiaTheme="minorEastAsia" w:hAnsi="Times New Roman" w:cs="Times New Roman"/>
          <w:color w:val="000000" w:themeColor="text1"/>
          <w:lang w:eastAsia="ja-JP"/>
        </w:rPr>
      </w:pPr>
    </w:p>
    <w:p w14:paraId="78B226E2" w14:textId="4558A7C1" w:rsidR="007F17AC" w:rsidRPr="00F11CB8" w:rsidRDefault="001C2AB4" w:rsidP="00E26ED1">
      <w:pPr>
        <w:jc w:val="both"/>
        <w:rPr>
          <w:rFonts w:ascii="Times New Roman" w:hAnsi="Times New Roman" w:cs="Times New Roman"/>
          <w:color w:val="000000" w:themeColor="text1"/>
        </w:rPr>
      </w:pPr>
      <w:r w:rsidRPr="00F11CB8">
        <w:rPr>
          <w:rFonts w:ascii="Times New Roman" w:hAnsi="Times New Roman" w:cs="Times New Roman"/>
          <w:color w:val="000000" w:themeColor="text1"/>
        </w:rPr>
        <w:t xml:space="preserve">Sexual harassment subverts the mission of the University and threatens the well-being of students, faculty, and staff. All members of the UNT community have a responsibility to uphold this mission of the university and contribute to a safe environment that enhances learning. For more information, see the policy: </w:t>
      </w:r>
      <w:hyperlink r:id="rId43" w:history="1">
        <w:r w:rsidR="007F17AC" w:rsidRPr="00F11CB8">
          <w:rPr>
            <w:rStyle w:val="Hyperlink"/>
            <w:rFonts w:ascii="Times New Roman" w:hAnsi="Times New Roman" w:cs="Times New Roman"/>
            <w:color w:val="000000" w:themeColor="text1"/>
            <w:shd w:val="clear" w:color="auto" w:fill="FFFFFF"/>
          </w:rPr>
          <w:t>https://policy.unt.edu/policy/16-005</w:t>
        </w:r>
      </w:hyperlink>
      <w:r w:rsidRPr="00F11CB8">
        <w:rPr>
          <w:rFonts w:ascii="Times New Roman" w:hAnsi="Times New Roman" w:cs="Times New Roman"/>
          <w:color w:val="000000" w:themeColor="text1"/>
        </w:rPr>
        <w:t xml:space="preserve">. </w:t>
      </w:r>
    </w:p>
    <w:p w14:paraId="2AF81886" w14:textId="77777777" w:rsidR="007F17AC" w:rsidRPr="00F11CB8" w:rsidRDefault="007F17AC" w:rsidP="00E26ED1">
      <w:pPr>
        <w:jc w:val="both"/>
        <w:rPr>
          <w:rFonts w:ascii="Times New Roman" w:hAnsi="Times New Roman" w:cs="Times New Roman"/>
          <w:color w:val="000000" w:themeColor="text1"/>
        </w:rPr>
      </w:pPr>
    </w:p>
    <w:p w14:paraId="27BCD00E" w14:textId="456A8577" w:rsidR="001C2AB4" w:rsidRPr="00F11CB8" w:rsidRDefault="007F17AC" w:rsidP="00E26ED1">
      <w:pPr>
        <w:jc w:val="both"/>
        <w:rPr>
          <w:rFonts w:ascii="Times New Roman" w:hAnsi="Times New Roman" w:cs="Times New Roman"/>
          <w:color w:val="000000" w:themeColor="text1"/>
          <w:u w:val="single"/>
        </w:rPr>
      </w:pPr>
      <w:r w:rsidRPr="00F11CB8">
        <w:rPr>
          <w:rFonts w:ascii="Times New Roman" w:hAnsi="Times New Roman" w:cs="Times New Roman"/>
          <w:color w:val="000000" w:themeColor="text1"/>
        </w:rPr>
        <w:t xml:space="preserve">Federal laws (Title IX and the Violence Against Women Act) and UNT policies make </w:t>
      </w:r>
      <w:r w:rsidR="001C2AB4" w:rsidRPr="00F11CB8">
        <w:rPr>
          <w:rFonts w:ascii="Times New Roman" w:hAnsi="Times New Roman" w:cs="Times New Roman"/>
          <w:color w:val="000000" w:themeColor="text1"/>
        </w:rPr>
        <w:t xml:space="preserve">it clear that violence and harassment based on sex and gender are Civil Rights offenses subject to the same kinds of accountability and the same kinds of support applied to offenses against other protected categories such as race, national origin, etc. If you or someone you know has been harassed or assaulted, please refer to the appropriate resources: </w:t>
      </w:r>
      <w:hyperlink r:id="rId44" w:history="1">
        <w:r w:rsidRPr="00F11CB8">
          <w:rPr>
            <w:rStyle w:val="Hyperlink"/>
            <w:rFonts w:ascii="Times New Roman" w:hAnsi="Times New Roman" w:cs="Times New Roman"/>
            <w:color w:val="000000" w:themeColor="text1"/>
          </w:rPr>
          <w:t>http://deanofstudents.unt.edu/sexual-misconduct</w:t>
        </w:r>
      </w:hyperlink>
    </w:p>
    <w:p w14:paraId="733644C6" w14:textId="77777777" w:rsidR="007F17AC" w:rsidRPr="00F11CB8" w:rsidRDefault="007F17AC" w:rsidP="00E26ED1">
      <w:pPr>
        <w:jc w:val="both"/>
        <w:rPr>
          <w:rFonts w:ascii="Times New Roman" w:hAnsi="Times New Roman" w:cs="Times New Roman"/>
          <w:color w:val="000000" w:themeColor="text1"/>
        </w:rPr>
      </w:pPr>
    </w:p>
    <w:p w14:paraId="1EA3F748" w14:textId="509B5C71" w:rsidR="007F17AC" w:rsidRPr="00F11CB8" w:rsidRDefault="007F17AC" w:rsidP="00E26ED1">
      <w:pPr>
        <w:jc w:val="both"/>
        <w:rPr>
          <w:rFonts w:ascii="Times New Roman" w:hAnsi="Times New Roman" w:cs="Times New Roman"/>
          <w:color w:val="000000" w:themeColor="text1"/>
        </w:rPr>
      </w:pPr>
      <w:r w:rsidRPr="00F11CB8">
        <w:rPr>
          <w:rFonts w:ascii="Times New Roman" w:hAnsi="Times New Roman" w:cs="Times New Roman"/>
          <w:color w:val="000000" w:themeColor="text1"/>
        </w:rPr>
        <w:t xml:space="preserve">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45" w:history="1">
        <w:r w:rsidRPr="00F11CB8">
          <w:rPr>
            <w:rStyle w:val="Hyperlink"/>
            <w:rFonts w:ascii="Times New Roman" w:hAnsi="Times New Roman" w:cs="Times New Roman"/>
            <w:color w:val="000000" w:themeColor="text1"/>
          </w:rPr>
          <w:t>SurvivorAdvocate@unt.edu</w:t>
        </w:r>
      </w:hyperlink>
      <w:r w:rsidRPr="00F11CB8">
        <w:rPr>
          <w:rFonts w:ascii="Times New Roman" w:hAnsi="Times New Roman" w:cs="Times New Roman"/>
          <w:color w:val="000000" w:themeColor="text1"/>
        </w:rPr>
        <w:t xml:space="preserve"> or by calling the Dean of Students Office at 940-565- 2648. Additionally, alleged sexual misconduct can be non-confidentially reported to the Title IX Coordinator at </w:t>
      </w:r>
      <w:hyperlink r:id="rId46" w:history="1">
        <w:r w:rsidRPr="00F11CB8">
          <w:rPr>
            <w:rStyle w:val="Hyperlink"/>
            <w:rFonts w:ascii="Times New Roman" w:hAnsi="Times New Roman" w:cs="Times New Roman"/>
            <w:color w:val="000000" w:themeColor="text1"/>
          </w:rPr>
          <w:t>oeo@unt.edu</w:t>
        </w:r>
      </w:hyperlink>
      <w:r w:rsidRPr="00F11CB8">
        <w:rPr>
          <w:rFonts w:ascii="Times New Roman" w:hAnsi="Times New Roman" w:cs="Times New Roman"/>
          <w:color w:val="000000" w:themeColor="text1"/>
        </w:rPr>
        <w:t xml:space="preserve"> or at (940) 565 2759.</w:t>
      </w:r>
    </w:p>
    <w:p w14:paraId="11867345" w14:textId="77777777" w:rsidR="001C2AB4" w:rsidRPr="00F11CB8" w:rsidRDefault="001C2AB4" w:rsidP="00E26ED1">
      <w:pPr>
        <w:jc w:val="both"/>
        <w:rPr>
          <w:rFonts w:ascii="Times New Roman" w:eastAsiaTheme="minorEastAsia" w:hAnsi="Times New Roman" w:cs="Times New Roman"/>
          <w:color w:val="000000" w:themeColor="text1"/>
          <w:lang w:eastAsia="ja-JP"/>
        </w:rPr>
      </w:pPr>
    </w:p>
    <w:p w14:paraId="64A85F0E" w14:textId="77777777" w:rsidR="007F17AC" w:rsidRPr="00F11CB8" w:rsidRDefault="007F17AC" w:rsidP="00E26ED1">
      <w:pPr>
        <w:pStyle w:val="Heading1"/>
        <w:jc w:val="both"/>
        <w:rPr>
          <w:rFonts w:ascii="Times New Roman" w:hAnsi="Times New Roman" w:cs="Times New Roman"/>
          <w:sz w:val="24"/>
          <w:szCs w:val="24"/>
        </w:rPr>
      </w:pPr>
      <w:r w:rsidRPr="00F11CB8">
        <w:rPr>
          <w:rFonts w:ascii="Times New Roman" w:hAnsi="Times New Roman" w:cs="Times New Roman"/>
          <w:sz w:val="24"/>
          <w:szCs w:val="24"/>
        </w:rPr>
        <w:t>Emergency Notification &amp; Procedures</w:t>
      </w:r>
    </w:p>
    <w:p w14:paraId="208E9AFC" w14:textId="2AC32493" w:rsidR="007F17AC" w:rsidRPr="00F11CB8" w:rsidRDefault="007F17AC" w:rsidP="00E26ED1">
      <w:pPr>
        <w:jc w:val="both"/>
        <w:rPr>
          <w:rFonts w:ascii="Times New Roman" w:hAnsi="Times New Roman" w:cs="Times New Roman"/>
          <w:color w:val="000000" w:themeColor="text1"/>
        </w:rPr>
      </w:pPr>
      <w:r w:rsidRPr="00F11CB8">
        <w:rPr>
          <w:rFonts w:ascii="Times New Roman" w:hAnsi="Times New Roman" w:cs="Times New Roman"/>
          <w:color w:val="000000" w:themeColor="text1"/>
        </w:rPr>
        <w:t>UNT uses a system called Eagle Alert to quickly notify students with critical information in the event of an emergency</w:t>
      </w:r>
      <w:r w:rsidR="00EE548F" w:rsidRPr="00F11CB8">
        <w:rPr>
          <w:rFonts w:ascii="Times New Roman" w:hAnsi="Times New Roman" w:cs="Times New Roman"/>
          <w:color w:val="000000" w:themeColor="text1"/>
        </w:rPr>
        <w:t>; for example, related to</w:t>
      </w:r>
      <w:r w:rsidRPr="00F11CB8">
        <w:rPr>
          <w:rFonts w:ascii="Times New Roman" w:hAnsi="Times New Roman" w:cs="Times New Roman"/>
          <w:color w:val="000000" w:themeColor="text1"/>
        </w:rPr>
        <w:t xml:space="preserve"> severe weather, campus closing, and health and public safety emergencies like chemical spills, fires, or violence. In the event of a university closure, please refer to </w:t>
      </w:r>
      <w:r w:rsidR="00EE548F" w:rsidRPr="00F11CB8">
        <w:rPr>
          <w:rFonts w:ascii="Times New Roman" w:hAnsi="Times New Roman" w:cs="Times New Roman"/>
          <w:color w:val="000000" w:themeColor="text1"/>
        </w:rPr>
        <w:t>Canvas</w:t>
      </w:r>
      <w:r w:rsidRPr="00F11CB8">
        <w:rPr>
          <w:rFonts w:ascii="Times New Roman" w:hAnsi="Times New Roman" w:cs="Times New Roman"/>
          <w:color w:val="000000" w:themeColor="text1"/>
        </w:rPr>
        <w:t xml:space="preserve"> for contingency plans for covering course materials.</w:t>
      </w:r>
    </w:p>
    <w:p w14:paraId="24D487DB" w14:textId="77777777" w:rsidR="007F17AC" w:rsidRPr="00F11CB8" w:rsidRDefault="007F17AC" w:rsidP="00E26ED1">
      <w:pPr>
        <w:jc w:val="both"/>
        <w:rPr>
          <w:rFonts w:ascii="Times New Roman" w:hAnsi="Times New Roman" w:cs="Times New Roman"/>
          <w:color w:val="000000" w:themeColor="text1"/>
        </w:rPr>
      </w:pPr>
    </w:p>
    <w:p w14:paraId="5F5E5114" w14:textId="54036034" w:rsidR="007F17AC" w:rsidRPr="00F11CB8" w:rsidRDefault="007F17AC" w:rsidP="00E26ED1">
      <w:pPr>
        <w:pStyle w:val="Heading1"/>
        <w:jc w:val="both"/>
        <w:rPr>
          <w:rFonts w:ascii="Times New Roman" w:hAnsi="Times New Roman" w:cs="Times New Roman"/>
          <w:sz w:val="24"/>
          <w:szCs w:val="24"/>
        </w:rPr>
      </w:pPr>
      <w:r w:rsidRPr="00F11CB8">
        <w:rPr>
          <w:rFonts w:ascii="Times New Roman" w:hAnsi="Times New Roman" w:cs="Times New Roman"/>
          <w:sz w:val="24"/>
          <w:szCs w:val="24"/>
        </w:rPr>
        <w:t>Retention of Student Records</w:t>
      </w:r>
    </w:p>
    <w:p w14:paraId="18D47C40" w14:textId="02632CAE" w:rsidR="003E7269" w:rsidRPr="00F11CB8" w:rsidRDefault="007F17AC" w:rsidP="007E09BB">
      <w:pPr>
        <w:jc w:val="both"/>
        <w:rPr>
          <w:rFonts w:ascii="Times New Roman" w:hAnsi="Times New Roman" w:cs="Times New Roman"/>
          <w:color w:val="000000" w:themeColor="text1"/>
        </w:rPr>
      </w:pPr>
      <w:r w:rsidRPr="00F11CB8">
        <w:rPr>
          <w:rFonts w:ascii="Times New Roman" w:hAnsi="Times New Roman" w:cs="Times New Roman"/>
          <w:color w:val="000000" w:themeColor="text1"/>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EE548F" w:rsidRPr="00F11CB8">
        <w:rPr>
          <w:rFonts w:ascii="Times New Roman" w:hAnsi="Times New Roman" w:cs="Times New Roman"/>
          <w:color w:val="000000" w:themeColor="text1"/>
        </w:rPr>
        <w:t>Canvas</w:t>
      </w:r>
      <w:r w:rsidRPr="00F11CB8">
        <w:rPr>
          <w:rFonts w:ascii="Times New Roman" w:hAnsi="Times New Roman" w:cs="Times New Roman"/>
          <w:color w:val="000000" w:themeColor="text1"/>
        </w:rPr>
        <w:t xml:space="preserve"> online system, including grading information and comments, is </w:t>
      </w:r>
      <w:r w:rsidRPr="00F11CB8">
        <w:rPr>
          <w:rFonts w:ascii="Times New Roman" w:hAnsi="Times New Roman" w:cs="Times New Roman"/>
          <w:color w:val="000000" w:themeColor="text1"/>
        </w:rPr>
        <w:lastRenderedPageBreak/>
        <w:t xml:space="preserve">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31B5BF64" w14:textId="77777777" w:rsidR="007E09BB" w:rsidRPr="00F11CB8" w:rsidRDefault="007E09BB" w:rsidP="007E09BB">
      <w:pPr>
        <w:jc w:val="both"/>
        <w:rPr>
          <w:rFonts w:ascii="Times New Roman" w:hAnsi="Times New Roman" w:cs="Times New Roman"/>
          <w:color w:val="000000" w:themeColor="text1"/>
        </w:rPr>
      </w:pPr>
    </w:p>
    <w:p w14:paraId="1CE3AD4D" w14:textId="6799F838" w:rsidR="007F17AC" w:rsidRPr="00F11CB8" w:rsidRDefault="007F17AC" w:rsidP="00E26ED1">
      <w:pPr>
        <w:pStyle w:val="Heading1"/>
        <w:jc w:val="both"/>
        <w:rPr>
          <w:rFonts w:ascii="Times New Roman" w:hAnsi="Times New Roman" w:cs="Times New Roman"/>
          <w:sz w:val="24"/>
          <w:szCs w:val="24"/>
        </w:rPr>
      </w:pPr>
      <w:r w:rsidRPr="00F11CB8">
        <w:rPr>
          <w:rFonts w:ascii="Times New Roman" w:hAnsi="Times New Roman" w:cs="Times New Roman"/>
          <w:sz w:val="24"/>
          <w:szCs w:val="24"/>
        </w:rPr>
        <w:t>Access to Information - Eagle Connect</w:t>
      </w:r>
    </w:p>
    <w:p w14:paraId="657C232F" w14:textId="77777777" w:rsidR="007F17AC" w:rsidRPr="00F11CB8" w:rsidRDefault="007F17AC" w:rsidP="00E26ED1">
      <w:pPr>
        <w:jc w:val="both"/>
        <w:rPr>
          <w:rFonts w:ascii="Times New Roman" w:hAnsi="Times New Roman" w:cs="Times New Roman"/>
          <w:color w:val="000000" w:themeColor="text1"/>
        </w:rPr>
      </w:pPr>
      <w:r w:rsidRPr="00F11CB8">
        <w:rPr>
          <w:rFonts w:ascii="Times New Roman" w:hAnsi="Times New Roman" w:cs="Times New Roman"/>
          <w:color w:val="000000" w:themeColor="text1"/>
        </w:rPr>
        <w:t xml:space="preserve">Students’ access point for business and academic services at UNT is located at: </w:t>
      </w:r>
      <w:hyperlink r:id="rId47" w:history="1">
        <w:r w:rsidRPr="00F11CB8">
          <w:rPr>
            <w:rStyle w:val="Hyperlink"/>
            <w:rFonts w:ascii="Times New Roman" w:hAnsi="Times New Roman" w:cs="Times New Roman"/>
            <w:color w:val="000000" w:themeColor="text1"/>
          </w:rPr>
          <w:t>my.unt.edu</w:t>
        </w:r>
      </w:hyperlink>
      <w:r w:rsidRPr="00F11CB8">
        <w:rPr>
          <w:rFonts w:ascii="Times New Roman" w:hAnsi="Times New Roman" w:cs="Times New Roman"/>
          <w:color w:val="000000" w:themeColor="text1"/>
        </w:rPr>
        <w:t xml:space="preserve">. All official communication from the University will be delivered to a student’s Eagle Connect account. For more information, please visit the website that explains Eagle Connect and how to forward e-mail </w:t>
      </w:r>
      <w:hyperlink r:id="rId48" w:history="1">
        <w:r w:rsidRPr="00F11CB8">
          <w:rPr>
            <w:rStyle w:val="Hyperlink"/>
            <w:rFonts w:ascii="Times New Roman" w:hAnsi="Times New Roman" w:cs="Times New Roman"/>
            <w:color w:val="000000" w:themeColor="text1"/>
          </w:rPr>
          <w:t>Eagle Connect</w:t>
        </w:r>
      </w:hyperlink>
      <w:r w:rsidRPr="00F11CB8">
        <w:rPr>
          <w:rFonts w:ascii="Times New Roman" w:hAnsi="Times New Roman" w:cs="Times New Roman"/>
          <w:color w:val="000000" w:themeColor="text1"/>
        </w:rPr>
        <w:t xml:space="preserve"> (https://it.unt.edu/eagleconnect).</w:t>
      </w:r>
    </w:p>
    <w:p w14:paraId="15DC51C3" w14:textId="77777777" w:rsidR="007F17AC" w:rsidRPr="00F11CB8" w:rsidRDefault="007F17AC" w:rsidP="00E26ED1">
      <w:pPr>
        <w:pStyle w:val="Heading3"/>
        <w:jc w:val="both"/>
        <w:rPr>
          <w:rFonts w:ascii="Times New Roman" w:hAnsi="Times New Roman" w:cs="Times New Roman"/>
          <w:color w:val="000000" w:themeColor="text1"/>
        </w:rPr>
      </w:pPr>
    </w:p>
    <w:p w14:paraId="6191B816" w14:textId="77777777" w:rsidR="007F17AC" w:rsidRPr="00F11CB8" w:rsidRDefault="007F17AC" w:rsidP="00E26ED1">
      <w:pPr>
        <w:pStyle w:val="Heading1"/>
        <w:jc w:val="both"/>
        <w:rPr>
          <w:rFonts w:ascii="Times New Roman" w:hAnsi="Times New Roman" w:cs="Times New Roman"/>
          <w:sz w:val="24"/>
          <w:szCs w:val="24"/>
        </w:rPr>
      </w:pPr>
      <w:r w:rsidRPr="00F11CB8">
        <w:rPr>
          <w:rFonts w:ascii="Times New Roman" w:hAnsi="Times New Roman" w:cs="Times New Roman"/>
          <w:sz w:val="24"/>
          <w:szCs w:val="24"/>
        </w:rPr>
        <w:t>Student Evaluation Administration Dates</w:t>
      </w:r>
    </w:p>
    <w:p w14:paraId="2E501F67" w14:textId="5C479507" w:rsidR="007F17AC" w:rsidRPr="00F11CB8" w:rsidRDefault="007F17AC" w:rsidP="00E26ED1">
      <w:pPr>
        <w:jc w:val="both"/>
        <w:rPr>
          <w:rFonts w:ascii="Times New Roman" w:hAnsi="Times New Roman" w:cs="Times New Roman"/>
          <w:color w:val="000000" w:themeColor="text1"/>
        </w:rPr>
      </w:pPr>
      <w:r w:rsidRPr="00F11CB8">
        <w:rPr>
          <w:rFonts w:ascii="Times New Roman" w:hAnsi="Times New Roman" w:cs="Times New Roman"/>
          <w:color w:val="000000" w:themeColor="text1"/>
        </w:rPr>
        <w:t>Student feedback is important and an essential part of participation in this course. The student evaluation of instruction is a requirement for all organized classes at UNT. The survey will be made available</w:t>
      </w:r>
      <w:r w:rsidR="00EE548F" w:rsidRPr="00F11CB8">
        <w:rPr>
          <w:rFonts w:ascii="Times New Roman" w:hAnsi="Times New Roman" w:cs="Times New Roman"/>
          <w:color w:val="000000" w:themeColor="text1"/>
        </w:rPr>
        <w:t xml:space="preserve"> during the final weeks of class</w:t>
      </w:r>
      <w:r w:rsidRPr="00F11CB8">
        <w:rPr>
          <w:rFonts w:ascii="Times New Roman" w:hAnsi="Times New Roman" w:cs="Times New Roman"/>
          <w:color w:val="000000" w:themeColor="text1"/>
        </w:rPr>
        <w:t xml:space="preserve"> to provide students with an opportunity to evaluate how this course is taught. Students will receive an email from "UNT SPOT Course Evaluations via </w:t>
      </w:r>
      <w:proofErr w:type="spellStart"/>
      <w:r w:rsidRPr="00F11CB8">
        <w:rPr>
          <w:rFonts w:ascii="Times New Roman" w:hAnsi="Times New Roman" w:cs="Times New Roman"/>
          <w:color w:val="000000" w:themeColor="text1"/>
        </w:rPr>
        <w:t>IASystem</w:t>
      </w:r>
      <w:proofErr w:type="spellEnd"/>
      <w:r w:rsidRPr="00F11CB8">
        <w:rPr>
          <w:rFonts w:ascii="Times New Roman" w:hAnsi="Times New Roman" w:cs="Times New Roman"/>
          <w:color w:val="000000" w:themeColor="text1"/>
        </w:rPr>
        <w:t xml:space="preserve"> Notification" (</w:t>
      </w:r>
      <w:hyperlink r:id="rId49" w:history="1">
        <w:r w:rsidRPr="00F11CB8">
          <w:rPr>
            <w:rStyle w:val="Hyperlink"/>
            <w:rFonts w:ascii="Times New Roman" w:hAnsi="Times New Roman" w:cs="Times New Roman"/>
            <w:color w:val="000000" w:themeColor="text1"/>
          </w:rPr>
          <w:t>no-reply@iasystem.org</w:t>
        </w:r>
      </w:hyperlink>
      <w:r w:rsidRPr="00F11CB8">
        <w:rPr>
          <w:rFonts w:ascii="Times New Roman" w:hAnsi="Times New Roman" w:cs="Times New Roman"/>
          <w:color w:val="000000" w:themeColor="text1"/>
        </w:rPr>
        <w:t xml:space="preserve">) with the survey link. </w:t>
      </w:r>
      <w:r w:rsidR="00EE548F" w:rsidRPr="00F11CB8">
        <w:rPr>
          <w:rFonts w:ascii="Times New Roman" w:hAnsi="Times New Roman" w:cs="Times New Roman"/>
          <w:color w:val="000000" w:themeColor="text1"/>
        </w:rPr>
        <w:t>Please</w:t>
      </w:r>
      <w:r w:rsidRPr="00F11CB8">
        <w:rPr>
          <w:rFonts w:ascii="Times New Roman" w:hAnsi="Times New Roman" w:cs="Times New Roman"/>
          <w:color w:val="000000" w:themeColor="text1"/>
        </w:rPr>
        <w:t xml:space="preserve"> look for the email in </w:t>
      </w:r>
      <w:r w:rsidR="00EE548F" w:rsidRPr="00F11CB8">
        <w:rPr>
          <w:rFonts w:ascii="Times New Roman" w:hAnsi="Times New Roman" w:cs="Times New Roman"/>
          <w:color w:val="000000" w:themeColor="text1"/>
        </w:rPr>
        <w:t>your</w:t>
      </w:r>
      <w:r w:rsidRPr="00F11CB8">
        <w:rPr>
          <w:rFonts w:ascii="Times New Roman" w:hAnsi="Times New Roman" w:cs="Times New Roman"/>
          <w:color w:val="000000" w:themeColor="text1"/>
        </w:rPr>
        <w:t xml:space="preserve"> UNT email inbox. Simply click on the link and complete the survey. Once students complete the survey they will receive a confirmation email that the survey has been submitted. For additional information, please visit the </w:t>
      </w:r>
      <w:hyperlink r:id="rId50" w:history="1">
        <w:r w:rsidRPr="00F11CB8">
          <w:rPr>
            <w:rStyle w:val="Hyperlink"/>
            <w:rFonts w:ascii="Times New Roman" w:hAnsi="Times New Roman" w:cs="Times New Roman"/>
            <w:color w:val="000000" w:themeColor="text1"/>
          </w:rPr>
          <w:t>SPOT website</w:t>
        </w:r>
      </w:hyperlink>
      <w:r w:rsidRPr="00F11CB8">
        <w:rPr>
          <w:rFonts w:ascii="Times New Roman" w:hAnsi="Times New Roman" w:cs="Times New Roman"/>
          <w:color w:val="000000" w:themeColor="text1"/>
        </w:rPr>
        <w:t xml:space="preserve"> (</w:t>
      </w:r>
      <w:r w:rsidRPr="00F11CB8">
        <w:rPr>
          <w:rStyle w:val="Hyperlink"/>
          <w:rFonts w:ascii="Times New Roman" w:hAnsi="Times New Roman" w:cs="Times New Roman"/>
          <w:color w:val="000000" w:themeColor="text1"/>
        </w:rPr>
        <w:t>http://spot.unt.edu/)</w:t>
      </w:r>
      <w:r w:rsidRPr="00F11CB8">
        <w:rPr>
          <w:rFonts w:ascii="Times New Roman" w:hAnsi="Times New Roman" w:cs="Times New Roman"/>
          <w:color w:val="000000" w:themeColor="text1"/>
        </w:rPr>
        <w:t xml:space="preserve"> or email </w:t>
      </w:r>
      <w:hyperlink r:id="rId51" w:history="1">
        <w:r w:rsidRPr="00F11CB8">
          <w:rPr>
            <w:rStyle w:val="Hyperlink"/>
            <w:rFonts w:ascii="Times New Roman" w:hAnsi="Times New Roman" w:cs="Times New Roman"/>
            <w:color w:val="000000" w:themeColor="text1"/>
          </w:rPr>
          <w:t>spot@unt.edu</w:t>
        </w:r>
      </w:hyperlink>
      <w:r w:rsidRPr="00F11CB8">
        <w:rPr>
          <w:rFonts w:ascii="Times New Roman" w:hAnsi="Times New Roman" w:cs="Times New Roman"/>
          <w:color w:val="000000" w:themeColor="text1"/>
        </w:rPr>
        <w:t>.</w:t>
      </w:r>
    </w:p>
    <w:p w14:paraId="412D123F" w14:textId="77777777" w:rsidR="00AA31A7" w:rsidRPr="00F11CB8" w:rsidRDefault="00AA31A7" w:rsidP="00E26ED1">
      <w:pPr>
        <w:jc w:val="both"/>
        <w:rPr>
          <w:rFonts w:ascii="Times New Roman" w:hAnsi="Times New Roman" w:cs="Times New Roman"/>
          <w:color w:val="000000" w:themeColor="text1"/>
        </w:rPr>
      </w:pPr>
    </w:p>
    <w:p w14:paraId="7ACB9F90" w14:textId="086C9CED" w:rsidR="007F17AC" w:rsidRPr="00F11CB8" w:rsidRDefault="007F17AC" w:rsidP="00E26ED1">
      <w:pPr>
        <w:pStyle w:val="Heading1"/>
        <w:jc w:val="both"/>
        <w:rPr>
          <w:rFonts w:ascii="Times New Roman" w:hAnsi="Times New Roman" w:cs="Times New Roman"/>
          <w:sz w:val="24"/>
          <w:szCs w:val="24"/>
        </w:rPr>
      </w:pPr>
      <w:r w:rsidRPr="00F11CB8">
        <w:rPr>
          <w:rFonts w:ascii="Times New Roman" w:hAnsi="Times New Roman" w:cs="Times New Roman"/>
          <w:sz w:val="24"/>
          <w:szCs w:val="24"/>
        </w:rPr>
        <w:t xml:space="preserve">Important Notice for F-1 Students taking Distance Education Courses </w:t>
      </w:r>
    </w:p>
    <w:p w14:paraId="74F456D7" w14:textId="77777777" w:rsidR="007F17AC" w:rsidRPr="00F11CB8" w:rsidRDefault="007F17AC" w:rsidP="00E26ED1">
      <w:pPr>
        <w:jc w:val="both"/>
        <w:rPr>
          <w:rFonts w:ascii="Times New Roman" w:hAnsi="Times New Roman" w:cs="Times New Roman"/>
          <w:color w:val="000000" w:themeColor="text1"/>
        </w:rPr>
      </w:pPr>
      <w:r w:rsidRPr="00F11CB8">
        <w:rPr>
          <w:rFonts w:ascii="Times New Roman" w:hAnsi="Times New Roman" w:cs="Times New Roman"/>
          <w:color w:val="000000" w:themeColor="text1"/>
        </w:rPr>
        <w:t xml:space="preserve">To read detailed Immigration and Customs Enforcement regulations for F-1 students taking online courses, please go to the </w:t>
      </w:r>
      <w:hyperlink r:id="rId52" w:history="1">
        <w:r w:rsidRPr="00F11CB8">
          <w:rPr>
            <w:rStyle w:val="Hyperlink"/>
            <w:rFonts w:ascii="Times New Roman" w:hAnsi="Times New Roman" w:cs="Times New Roman"/>
            <w:color w:val="000000" w:themeColor="text1"/>
          </w:rPr>
          <w:t>Electronic Code of Federal Regulations website</w:t>
        </w:r>
      </w:hyperlink>
      <w:r w:rsidRPr="00F11CB8">
        <w:rPr>
          <w:rFonts w:ascii="Times New Roman" w:hAnsi="Times New Roman" w:cs="Times New Roman"/>
          <w:color w:val="000000" w:themeColor="text1"/>
        </w:rPr>
        <w:t xml:space="preserve"> (</w:t>
      </w:r>
      <w:hyperlink r:id="rId53" w:history="1">
        <w:r w:rsidRPr="00F11CB8">
          <w:rPr>
            <w:rStyle w:val="Hyperlink"/>
            <w:rFonts w:ascii="Times New Roman" w:hAnsi="Times New Roman" w:cs="Times New Roman"/>
            <w:color w:val="000000" w:themeColor="text1"/>
          </w:rPr>
          <w:t>http://www.ecfr.gov/</w:t>
        </w:r>
      </w:hyperlink>
      <w:r w:rsidRPr="00F11CB8">
        <w:rPr>
          <w:rStyle w:val="Hyperlink"/>
          <w:rFonts w:ascii="Times New Roman" w:hAnsi="Times New Roman" w:cs="Times New Roman"/>
          <w:color w:val="000000" w:themeColor="text1"/>
        </w:rPr>
        <w:t>)</w:t>
      </w:r>
      <w:r w:rsidRPr="00F11CB8">
        <w:rPr>
          <w:rFonts w:ascii="Times New Roman" w:hAnsi="Times New Roman" w:cs="Times New Roman"/>
          <w:color w:val="000000" w:themeColor="text1"/>
        </w:rPr>
        <w:t>. The specific portion concerning distance education courses is located at Title 8 CFR 214.2 Paragraph (f)(6)(</w:t>
      </w:r>
      <w:proofErr w:type="spellStart"/>
      <w:r w:rsidRPr="00F11CB8">
        <w:rPr>
          <w:rFonts w:ascii="Times New Roman" w:hAnsi="Times New Roman" w:cs="Times New Roman"/>
          <w:color w:val="000000" w:themeColor="text1"/>
        </w:rPr>
        <w:t>i</w:t>
      </w:r>
      <w:proofErr w:type="spellEnd"/>
      <w:r w:rsidRPr="00F11CB8">
        <w:rPr>
          <w:rFonts w:ascii="Times New Roman" w:hAnsi="Times New Roman" w:cs="Times New Roman"/>
          <w:color w:val="000000" w:themeColor="text1"/>
        </w:rPr>
        <w:t>)(G).</w:t>
      </w:r>
    </w:p>
    <w:p w14:paraId="5CB46453" w14:textId="77777777" w:rsidR="007F17AC" w:rsidRPr="00F11CB8" w:rsidRDefault="007F17AC" w:rsidP="00E26ED1">
      <w:pPr>
        <w:jc w:val="both"/>
        <w:rPr>
          <w:rFonts w:ascii="Times New Roman" w:hAnsi="Times New Roman" w:cs="Times New Roman"/>
          <w:color w:val="000000" w:themeColor="text1"/>
        </w:rPr>
      </w:pPr>
      <w:r w:rsidRPr="00F11CB8">
        <w:rPr>
          <w:rFonts w:ascii="Times New Roman" w:hAnsi="Times New Roman" w:cs="Times New Roman"/>
          <w:color w:val="000000" w:themeColor="text1"/>
        </w:rPr>
        <w:t xml:space="preserve">The paragraph reads: </w:t>
      </w:r>
    </w:p>
    <w:p w14:paraId="0F79A57D" w14:textId="77777777" w:rsidR="007F17AC" w:rsidRPr="00F11CB8" w:rsidRDefault="007F17AC" w:rsidP="00E26ED1">
      <w:pPr>
        <w:ind w:left="720"/>
        <w:jc w:val="both"/>
        <w:rPr>
          <w:rFonts w:ascii="Times New Roman" w:hAnsi="Times New Roman" w:cs="Times New Roman"/>
          <w:b/>
          <w:color w:val="000000" w:themeColor="text1"/>
        </w:rPr>
      </w:pPr>
      <w:r w:rsidRPr="00F11CB8">
        <w:rPr>
          <w:rFonts w:ascii="Times New Roman" w:hAnsi="Times New Roman" w:cs="Times New Roman"/>
          <w:color w:val="000000" w:themeColor="text1"/>
        </w:rPr>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15289E9B" w14:textId="7CFFFDF9" w:rsidR="007F17AC" w:rsidRPr="00F11CB8" w:rsidRDefault="007F17AC" w:rsidP="00E26ED1">
      <w:pPr>
        <w:jc w:val="both"/>
        <w:rPr>
          <w:rFonts w:ascii="Times New Roman" w:hAnsi="Times New Roman" w:cs="Times New Roman"/>
          <w:b/>
          <w:color w:val="000000" w:themeColor="text1"/>
        </w:rPr>
      </w:pPr>
    </w:p>
    <w:p w14:paraId="7D5BFCA2" w14:textId="77777777" w:rsidR="004247AC" w:rsidRPr="00F11CB8" w:rsidRDefault="004247AC" w:rsidP="00E26ED1">
      <w:pPr>
        <w:jc w:val="both"/>
        <w:rPr>
          <w:rFonts w:ascii="Times New Roman" w:hAnsi="Times New Roman" w:cs="Times New Roman"/>
          <w:b/>
          <w:color w:val="000000" w:themeColor="text1"/>
        </w:rPr>
      </w:pPr>
      <w:r w:rsidRPr="00F11CB8">
        <w:rPr>
          <w:rFonts w:ascii="Times New Roman" w:hAnsi="Times New Roman" w:cs="Times New Roman"/>
          <w:b/>
          <w:color w:val="000000" w:themeColor="text1"/>
        </w:rPr>
        <w:br w:type="page"/>
      </w:r>
    </w:p>
    <w:p w14:paraId="03BF3DC9" w14:textId="243AC31D" w:rsidR="00C42638" w:rsidRPr="00F11CB8" w:rsidRDefault="00C42638" w:rsidP="00E26ED1">
      <w:pPr>
        <w:jc w:val="both"/>
        <w:rPr>
          <w:rFonts w:ascii="Times New Roman" w:hAnsi="Times New Roman" w:cs="Times New Roman"/>
          <w:b/>
          <w:color w:val="000000" w:themeColor="text1"/>
        </w:rPr>
      </w:pPr>
      <w:r w:rsidRPr="00F11CB8">
        <w:rPr>
          <w:rFonts w:ascii="Times New Roman" w:hAnsi="Times New Roman" w:cs="Times New Roman"/>
          <w:b/>
          <w:color w:val="000000" w:themeColor="text1"/>
        </w:rPr>
        <w:lastRenderedPageBreak/>
        <w:t>Course Overview:</w:t>
      </w:r>
    </w:p>
    <w:p w14:paraId="27A3465A" w14:textId="3DCEA4D7" w:rsidR="00C42638" w:rsidRPr="00F11CB8" w:rsidRDefault="00C42638" w:rsidP="00E26ED1">
      <w:pPr>
        <w:jc w:val="both"/>
        <w:rPr>
          <w:rFonts w:ascii="Times New Roman" w:hAnsi="Times New Roman" w:cs="Times New Roman"/>
          <w:b/>
          <w:color w:val="000000" w:themeColor="text1"/>
        </w:rPr>
      </w:pPr>
    </w:p>
    <w:p w14:paraId="24D3ADF5" w14:textId="74EF379D" w:rsidR="004600BC" w:rsidRPr="00F11CB8" w:rsidRDefault="007E25F7" w:rsidP="00E26ED1">
      <w:pPr>
        <w:jc w:val="both"/>
        <w:rPr>
          <w:rFonts w:ascii="Times New Roman" w:hAnsi="Times New Roman" w:cs="Times New Roman"/>
          <w:bCs/>
          <w:color w:val="000000" w:themeColor="text1"/>
        </w:rPr>
      </w:pPr>
      <w:r>
        <w:rPr>
          <w:rFonts w:ascii="Times New Roman" w:hAnsi="Times New Roman" w:cs="Times New Roman"/>
          <w:bCs/>
          <w:color w:val="000000" w:themeColor="text1"/>
        </w:rPr>
        <w:t>Module</w:t>
      </w:r>
      <w:r w:rsidR="004331A9" w:rsidRPr="00F11CB8">
        <w:rPr>
          <w:rFonts w:ascii="Times New Roman" w:hAnsi="Times New Roman" w:cs="Times New Roman"/>
          <w:bCs/>
          <w:color w:val="000000" w:themeColor="text1"/>
        </w:rPr>
        <w:t xml:space="preserve"> </w:t>
      </w:r>
      <w:r w:rsidR="004600BC" w:rsidRPr="00F11CB8">
        <w:rPr>
          <w:rFonts w:ascii="Times New Roman" w:hAnsi="Times New Roman" w:cs="Times New Roman"/>
          <w:bCs/>
          <w:color w:val="000000" w:themeColor="text1"/>
        </w:rPr>
        <w:t xml:space="preserve">1: What are qualitative methods? </w:t>
      </w:r>
    </w:p>
    <w:p w14:paraId="2447CAB9" w14:textId="302E3AE1" w:rsidR="004600BC" w:rsidRPr="00F11CB8" w:rsidRDefault="004600BC" w:rsidP="00E26ED1">
      <w:pPr>
        <w:pStyle w:val="ListParagraph"/>
        <w:numPr>
          <w:ilvl w:val="0"/>
          <w:numId w:val="18"/>
        </w:numPr>
        <w:jc w:val="both"/>
        <w:rPr>
          <w:rFonts w:ascii="Times New Roman" w:hAnsi="Times New Roman" w:cs="Times New Roman"/>
          <w:bCs/>
          <w:color w:val="000000" w:themeColor="text1"/>
          <w:sz w:val="24"/>
          <w:szCs w:val="24"/>
        </w:rPr>
      </w:pPr>
      <w:r w:rsidRPr="00F11CB8">
        <w:rPr>
          <w:rFonts w:ascii="Times New Roman" w:hAnsi="Times New Roman" w:cs="Times New Roman"/>
          <w:bCs/>
          <w:color w:val="000000" w:themeColor="text1"/>
          <w:sz w:val="24"/>
          <w:szCs w:val="24"/>
        </w:rPr>
        <w:t xml:space="preserve">Week 1: </w:t>
      </w:r>
      <w:r w:rsidR="00C42638" w:rsidRPr="00F11CB8">
        <w:rPr>
          <w:rFonts w:ascii="Times New Roman" w:hAnsi="Times New Roman" w:cs="Times New Roman"/>
          <w:bCs/>
          <w:color w:val="000000" w:themeColor="text1"/>
          <w:sz w:val="24"/>
          <w:szCs w:val="24"/>
        </w:rPr>
        <w:t>Introduction</w:t>
      </w:r>
    </w:p>
    <w:p w14:paraId="7138E2C3" w14:textId="3F70A54E" w:rsidR="004600BC" w:rsidRPr="00F11CB8" w:rsidRDefault="004600BC" w:rsidP="00E26ED1">
      <w:pPr>
        <w:pStyle w:val="ListParagraph"/>
        <w:numPr>
          <w:ilvl w:val="0"/>
          <w:numId w:val="17"/>
        </w:numPr>
        <w:jc w:val="both"/>
        <w:rPr>
          <w:rFonts w:ascii="Times New Roman" w:hAnsi="Times New Roman" w:cs="Times New Roman"/>
          <w:bCs/>
          <w:color w:val="000000" w:themeColor="text1"/>
          <w:sz w:val="24"/>
          <w:szCs w:val="24"/>
        </w:rPr>
      </w:pPr>
      <w:r w:rsidRPr="00F11CB8">
        <w:rPr>
          <w:rFonts w:ascii="Times New Roman" w:hAnsi="Times New Roman" w:cs="Times New Roman"/>
          <w:bCs/>
          <w:color w:val="000000" w:themeColor="text1"/>
          <w:sz w:val="24"/>
          <w:szCs w:val="24"/>
        </w:rPr>
        <w:t xml:space="preserve">Week 2: </w:t>
      </w:r>
      <w:r w:rsidR="00D24901" w:rsidRPr="00F11CB8">
        <w:rPr>
          <w:rFonts w:ascii="Times New Roman" w:hAnsi="Times New Roman" w:cs="Times New Roman"/>
          <w:bCs/>
          <w:color w:val="000000" w:themeColor="text1"/>
          <w:sz w:val="24"/>
          <w:szCs w:val="24"/>
        </w:rPr>
        <w:t>Theoretical foundations</w:t>
      </w:r>
    </w:p>
    <w:p w14:paraId="2E603E97" w14:textId="1070BCCA" w:rsidR="004600BC" w:rsidRPr="00F11CB8" w:rsidRDefault="004600BC" w:rsidP="00565B0C">
      <w:pPr>
        <w:pStyle w:val="ListParagraph"/>
        <w:numPr>
          <w:ilvl w:val="0"/>
          <w:numId w:val="17"/>
        </w:numPr>
        <w:jc w:val="both"/>
        <w:rPr>
          <w:rFonts w:ascii="Times New Roman" w:hAnsi="Times New Roman" w:cs="Times New Roman"/>
          <w:bCs/>
          <w:color w:val="000000" w:themeColor="text1"/>
          <w:sz w:val="24"/>
          <w:szCs w:val="24"/>
        </w:rPr>
      </w:pPr>
      <w:r w:rsidRPr="00F11CB8">
        <w:rPr>
          <w:rFonts w:ascii="Times New Roman" w:hAnsi="Times New Roman" w:cs="Times New Roman"/>
          <w:bCs/>
          <w:color w:val="000000" w:themeColor="text1"/>
          <w:sz w:val="24"/>
          <w:szCs w:val="24"/>
        </w:rPr>
        <w:t xml:space="preserve">Week 3: </w:t>
      </w:r>
      <w:r w:rsidR="00581C34" w:rsidRPr="00F11CB8">
        <w:rPr>
          <w:rFonts w:ascii="Times New Roman" w:hAnsi="Times New Roman" w:cs="Times New Roman"/>
          <w:bCs/>
          <w:color w:val="000000" w:themeColor="text1"/>
          <w:sz w:val="24"/>
          <w:szCs w:val="24"/>
        </w:rPr>
        <w:t>T</w:t>
      </w:r>
      <w:r w:rsidR="00387406" w:rsidRPr="00F11CB8">
        <w:rPr>
          <w:rFonts w:ascii="Times New Roman" w:hAnsi="Times New Roman" w:cs="Times New Roman"/>
          <w:bCs/>
          <w:color w:val="000000" w:themeColor="text1"/>
          <w:sz w:val="24"/>
          <w:szCs w:val="24"/>
        </w:rPr>
        <w:t>opic</w:t>
      </w:r>
      <w:r w:rsidR="00D24901" w:rsidRPr="00F11CB8">
        <w:rPr>
          <w:rFonts w:ascii="Times New Roman" w:hAnsi="Times New Roman" w:cs="Times New Roman"/>
          <w:bCs/>
          <w:color w:val="000000" w:themeColor="text1"/>
          <w:sz w:val="24"/>
          <w:szCs w:val="24"/>
        </w:rPr>
        <w:t xml:space="preserve"> selection</w:t>
      </w:r>
      <w:r w:rsidR="001B36D0" w:rsidRPr="00F11CB8">
        <w:rPr>
          <w:rFonts w:ascii="Times New Roman" w:hAnsi="Times New Roman" w:cs="Times New Roman"/>
          <w:bCs/>
          <w:color w:val="000000" w:themeColor="text1"/>
          <w:sz w:val="24"/>
          <w:szCs w:val="24"/>
        </w:rPr>
        <w:t>s</w:t>
      </w:r>
      <w:r w:rsidR="00D24901" w:rsidRPr="00F11CB8">
        <w:rPr>
          <w:rFonts w:ascii="Times New Roman" w:hAnsi="Times New Roman" w:cs="Times New Roman"/>
          <w:bCs/>
          <w:color w:val="000000" w:themeColor="text1"/>
          <w:sz w:val="24"/>
          <w:szCs w:val="24"/>
        </w:rPr>
        <w:t xml:space="preserve"> </w:t>
      </w:r>
    </w:p>
    <w:p w14:paraId="08236316" w14:textId="77777777" w:rsidR="00C42638" w:rsidRPr="00F11CB8" w:rsidRDefault="00C42638" w:rsidP="00E26ED1">
      <w:pPr>
        <w:jc w:val="both"/>
        <w:rPr>
          <w:rFonts w:ascii="Times New Roman" w:hAnsi="Times New Roman" w:cs="Times New Roman"/>
          <w:bCs/>
          <w:color w:val="000000" w:themeColor="text1"/>
        </w:rPr>
      </w:pPr>
    </w:p>
    <w:p w14:paraId="0E068462" w14:textId="5D03E633" w:rsidR="004600BC" w:rsidRPr="00F11CB8" w:rsidRDefault="007E25F7" w:rsidP="00E26ED1">
      <w:pPr>
        <w:jc w:val="both"/>
        <w:rPr>
          <w:rFonts w:ascii="Times New Roman" w:hAnsi="Times New Roman" w:cs="Times New Roman"/>
          <w:bCs/>
          <w:color w:val="000000" w:themeColor="text1"/>
        </w:rPr>
      </w:pPr>
      <w:r>
        <w:rPr>
          <w:rFonts w:ascii="Times New Roman" w:hAnsi="Times New Roman" w:cs="Times New Roman"/>
          <w:bCs/>
          <w:color w:val="000000" w:themeColor="text1"/>
        </w:rPr>
        <w:t>Module</w:t>
      </w:r>
      <w:r w:rsidRPr="00F11CB8">
        <w:rPr>
          <w:rFonts w:ascii="Times New Roman" w:hAnsi="Times New Roman" w:cs="Times New Roman"/>
          <w:bCs/>
          <w:color w:val="000000" w:themeColor="text1"/>
        </w:rPr>
        <w:t xml:space="preserve"> </w:t>
      </w:r>
      <w:r w:rsidR="004600BC" w:rsidRPr="00F11CB8">
        <w:rPr>
          <w:rFonts w:ascii="Times New Roman" w:hAnsi="Times New Roman" w:cs="Times New Roman"/>
          <w:bCs/>
          <w:color w:val="000000" w:themeColor="text1"/>
        </w:rPr>
        <w:t>2: Research design, evaluation, and ethics</w:t>
      </w:r>
    </w:p>
    <w:p w14:paraId="3E80BB78" w14:textId="2805AB0C" w:rsidR="00A77D67" w:rsidRPr="00F11CB8" w:rsidRDefault="004600BC" w:rsidP="00A77D67">
      <w:pPr>
        <w:pStyle w:val="ListParagraph"/>
        <w:numPr>
          <w:ilvl w:val="0"/>
          <w:numId w:val="17"/>
        </w:numPr>
        <w:jc w:val="both"/>
        <w:rPr>
          <w:rFonts w:ascii="Times New Roman" w:hAnsi="Times New Roman" w:cs="Times New Roman"/>
          <w:bCs/>
          <w:color w:val="000000" w:themeColor="text1"/>
          <w:sz w:val="24"/>
          <w:szCs w:val="24"/>
          <w:u w:val="single"/>
        </w:rPr>
      </w:pPr>
      <w:r w:rsidRPr="00F11CB8">
        <w:rPr>
          <w:rFonts w:ascii="Times New Roman" w:hAnsi="Times New Roman" w:cs="Times New Roman"/>
          <w:bCs/>
          <w:color w:val="000000" w:themeColor="text1"/>
          <w:sz w:val="24"/>
          <w:szCs w:val="24"/>
        </w:rPr>
        <w:t xml:space="preserve">Week 4: </w:t>
      </w:r>
      <w:r w:rsidR="00A77D67" w:rsidRPr="00F11CB8">
        <w:rPr>
          <w:rFonts w:ascii="Times New Roman" w:hAnsi="Times New Roman" w:cs="Times New Roman"/>
          <w:bCs/>
          <w:color w:val="000000" w:themeColor="text1"/>
          <w:sz w:val="24"/>
          <w:szCs w:val="24"/>
        </w:rPr>
        <w:t>Ethics and the IRB</w:t>
      </w:r>
    </w:p>
    <w:p w14:paraId="209FC1C2" w14:textId="3734D5D0" w:rsidR="004600BC" w:rsidRPr="00F11CB8" w:rsidRDefault="00A77D67" w:rsidP="00E26ED1">
      <w:pPr>
        <w:pStyle w:val="ListParagraph"/>
        <w:numPr>
          <w:ilvl w:val="0"/>
          <w:numId w:val="17"/>
        </w:numPr>
        <w:jc w:val="both"/>
        <w:rPr>
          <w:rFonts w:ascii="Times New Roman" w:hAnsi="Times New Roman" w:cs="Times New Roman"/>
          <w:bCs/>
          <w:color w:val="000000" w:themeColor="text1"/>
          <w:sz w:val="24"/>
          <w:szCs w:val="24"/>
        </w:rPr>
      </w:pPr>
      <w:r w:rsidRPr="00F11CB8">
        <w:rPr>
          <w:rFonts w:ascii="Times New Roman" w:hAnsi="Times New Roman" w:cs="Times New Roman"/>
          <w:bCs/>
          <w:color w:val="000000" w:themeColor="text1"/>
          <w:sz w:val="24"/>
          <w:szCs w:val="24"/>
        </w:rPr>
        <w:t xml:space="preserve">Week 5: </w:t>
      </w:r>
      <w:r w:rsidR="004600BC" w:rsidRPr="00F11CB8">
        <w:rPr>
          <w:rFonts w:ascii="Times New Roman" w:hAnsi="Times New Roman" w:cs="Times New Roman"/>
          <w:bCs/>
          <w:color w:val="000000" w:themeColor="text1"/>
          <w:sz w:val="24"/>
          <w:szCs w:val="24"/>
        </w:rPr>
        <w:t>Research design</w:t>
      </w:r>
      <w:r w:rsidR="0013734E" w:rsidRPr="00F11CB8">
        <w:rPr>
          <w:rFonts w:ascii="Times New Roman" w:hAnsi="Times New Roman" w:cs="Times New Roman"/>
          <w:bCs/>
          <w:color w:val="000000" w:themeColor="text1"/>
          <w:sz w:val="24"/>
          <w:szCs w:val="24"/>
        </w:rPr>
        <w:t xml:space="preserve"> and </w:t>
      </w:r>
      <w:r w:rsidRPr="00F11CB8">
        <w:rPr>
          <w:rFonts w:ascii="Times New Roman" w:hAnsi="Times New Roman" w:cs="Times New Roman"/>
          <w:bCs/>
          <w:color w:val="000000" w:themeColor="text1"/>
          <w:sz w:val="24"/>
          <w:szCs w:val="24"/>
        </w:rPr>
        <w:t>evaluation</w:t>
      </w:r>
    </w:p>
    <w:p w14:paraId="2487880B" w14:textId="0D40803D" w:rsidR="004600BC" w:rsidRPr="00F11CB8" w:rsidRDefault="00DB5792" w:rsidP="00565B0C">
      <w:pPr>
        <w:pStyle w:val="ListParagraph"/>
        <w:numPr>
          <w:ilvl w:val="0"/>
          <w:numId w:val="17"/>
        </w:numPr>
        <w:jc w:val="both"/>
        <w:rPr>
          <w:rFonts w:ascii="Times New Roman" w:hAnsi="Times New Roman" w:cs="Times New Roman"/>
          <w:bCs/>
          <w:color w:val="000000" w:themeColor="text1"/>
          <w:sz w:val="24"/>
          <w:szCs w:val="24"/>
          <w:u w:val="single"/>
        </w:rPr>
      </w:pPr>
      <w:r w:rsidRPr="00F11CB8">
        <w:rPr>
          <w:rFonts w:ascii="Times New Roman" w:hAnsi="Times New Roman" w:cs="Times New Roman"/>
          <w:bCs/>
          <w:color w:val="000000" w:themeColor="text1"/>
          <w:sz w:val="24"/>
          <w:szCs w:val="24"/>
        </w:rPr>
        <w:t xml:space="preserve">Week 6: </w:t>
      </w:r>
      <w:r w:rsidR="004600BC" w:rsidRPr="00F11CB8">
        <w:rPr>
          <w:rFonts w:ascii="Times New Roman" w:hAnsi="Times New Roman" w:cs="Times New Roman"/>
          <w:bCs/>
          <w:color w:val="000000" w:themeColor="text1"/>
          <w:sz w:val="24"/>
          <w:szCs w:val="24"/>
          <w:u w:val="single"/>
        </w:rPr>
        <w:t>Exam 1</w:t>
      </w:r>
    </w:p>
    <w:p w14:paraId="27472135" w14:textId="77777777" w:rsidR="00C42638" w:rsidRPr="00F11CB8" w:rsidRDefault="00C42638" w:rsidP="00E26ED1">
      <w:pPr>
        <w:jc w:val="both"/>
        <w:rPr>
          <w:rFonts w:ascii="Times New Roman" w:hAnsi="Times New Roman" w:cs="Times New Roman"/>
          <w:bCs/>
          <w:color w:val="000000" w:themeColor="text1"/>
        </w:rPr>
      </w:pPr>
    </w:p>
    <w:p w14:paraId="5619118E" w14:textId="7C94885D" w:rsidR="00C42638" w:rsidRPr="00F11CB8" w:rsidRDefault="007E25F7" w:rsidP="00E26ED1">
      <w:pPr>
        <w:jc w:val="both"/>
        <w:rPr>
          <w:rFonts w:ascii="Times New Roman" w:hAnsi="Times New Roman" w:cs="Times New Roman"/>
          <w:bCs/>
          <w:color w:val="000000" w:themeColor="text1"/>
        </w:rPr>
      </w:pPr>
      <w:r>
        <w:rPr>
          <w:rFonts w:ascii="Times New Roman" w:hAnsi="Times New Roman" w:cs="Times New Roman"/>
          <w:bCs/>
          <w:color w:val="000000" w:themeColor="text1"/>
        </w:rPr>
        <w:t>Module</w:t>
      </w:r>
      <w:r w:rsidRPr="00F11CB8">
        <w:rPr>
          <w:rFonts w:ascii="Times New Roman" w:hAnsi="Times New Roman" w:cs="Times New Roman"/>
          <w:bCs/>
          <w:color w:val="000000" w:themeColor="text1"/>
        </w:rPr>
        <w:t xml:space="preserve"> </w:t>
      </w:r>
      <w:r w:rsidR="00C42638" w:rsidRPr="00F11CB8">
        <w:rPr>
          <w:rFonts w:ascii="Times New Roman" w:hAnsi="Times New Roman" w:cs="Times New Roman"/>
          <w:bCs/>
          <w:color w:val="000000" w:themeColor="text1"/>
        </w:rPr>
        <w:t>3: Data collection</w:t>
      </w:r>
      <w:r w:rsidR="00CF4AC9">
        <w:rPr>
          <w:rFonts w:ascii="Times New Roman" w:hAnsi="Times New Roman" w:cs="Times New Roman"/>
          <w:bCs/>
          <w:color w:val="000000" w:themeColor="text1"/>
        </w:rPr>
        <w:t>: Ethnography</w:t>
      </w:r>
      <w:r w:rsidR="00B13770" w:rsidRPr="00F11CB8">
        <w:rPr>
          <w:rFonts w:ascii="Times New Roman" w:hAnsi="Times New Roman" w:cs="Times New Roman"/>
          <w:bCs/>
          <w:color w:val="000000" w:themeColor="text1"/>
        </w:rPr>
        <w:t xml:space="preserve"> </w:t>
      </w:r>
    </w:p>
    <w:p w14:paraId="2535F51B" w14:textId="00CBF23C" w:rsidR="00C42638" w:rsidRDefault="004600BC" w:rsidP="00DB5792">
      <w:pPr>
        <w:pStyle w:val="ListParagraph"/>
        <w:numPr>
          <w:ilvl w:val="0"/>
          <w:numId w:val="12"/>
        </w:numPr>
        <w:jc w:val="both"/>
        <w:rPr>
          <w:rFonts w:ascii="Times New Roman" w:hAnsi="Times New Roman" w:cs="Times New Roman"/>
          <w:bCs/>
          <w:color w:val="000000" w:themeColor="text1"/>
          <w:sz w:val="24"/>
          <w:szCs w:val="24"/>
        </w:rPr>
      </w:pPr>
      <w:r w:rsidRPr="00F11CB8">
        <w:rPr>
          <w:rFonts w:ascii="Times New Roman" w:hAnsi="Times New Roman" w:cs="Times New Roman"/>
          <w:bCs/>
          <w:color w:val="000000" w:themeColor="text1"/>
          <w:sz w:val="24"/>
          <w:szCs w:val="24"/>
        </w:rPr>
        <w:t xml:space="preserve">Week </w:t>
      </w:r>
      <w:r w:rsidR="00DB5792" w:rsidRPr="00F11CB8">
        <w:rPr>
          <w:rFonts w:ascii="Times New Roman" w:hAnsi="Times New Roman" w:cs="Times New Roman"/>
          <w:bCs/>
          <w:color w:val="000000" w:themeColor="text1"/>
          <w:sz w:val="24"/>
          <w:szCs w:val="24"/>
        </w:rPr>
        <w:t>7</w:t>
      </w:r>
      <w:r w:rsidRPr="00F11CB8">
        <w:rPr>
          <w:rFonts w:ascii="Times New Roman" w:hAnsi="Times New Roman" w:cs="Times New Roman"/>
          <w:bCs/>
          <w:color w:val="000000" w:themeColor="text1"/>
          <w:sz w:val="24"/>
          <w:szCs w:val="24"/>
        </w:rPr>
        <w:t xml:space="preserve">: </w:t>
      </w:r>
      <w:r w:rsidR="00C42638" w:rsidRPr="00F11CB8">
        <w:rPr>
          <w:rFonts w:ascii="Times New Roman" w:hAnsi="Times New Roman" w:cs="Times New Roman"/>
          <w:bCs/>
          <w:color w:val="000000" w:themeColor="text1"/>
          <w:sz w:val="24"/>
          <w:szCs w:val="24"/>
        </w:rPr>
        <w:t>Ethnography</w:t>
      </w:r>
      <w:r w:rsidR="00387406" w:rsidRPr="00F11CB8">
        <w:rPr>
          <w:rFonts w:ascii="Times New Roman" w:hAnsi="Times New Roman" w:cs="Times New Roman"/>
          <w:bCs/>
          <w:color w:val="000000" w:themeColor="text1"/>
          <w:sz w:val="24"/>
          <w:szCs w:val="24"/>
        </w:rPr>
        <w:t xml:space="preserve"> </w:t>
      </w:r>
      <w:r w:rsidR="00DB5792" w:rsidRPr="00F11CB8">
        <w:rPr>
          <w:rFonts w:ascii="Times New Roman" w:hAnsi="Times New Roman" w:cs="Times New Roman"/>
          <w:bCs/>
          <w:color w:val="000000" w:themeColor="text1"/>
          <w:sz w:val="24"/>
          <w:szCs w:val="24"/>
        </w:rPr>
        <w:t xml:space="preserve">and </w:t>
      </w:r>
      <w:r w:rsidR="00FF0FDF" w:rsidRPr="00F11CB8">
        <w:rPr>
          <w:rFonts w:ascii="Times New Roman" w:hAnsi="Times New Roman" w:cs="Times New Roman"/>
          <w:bCs/>
          <w:color w:val="000000" w:themeColor="text1"/>
          <w:sz w:val="24"/>
          <w:szCs w:val="24"/>
        </w:rPr>
        <w:t xml:space="preserve">field notes </w:t>
      </w:r>
    </w:p>
    <w:p w14:paraId="5CC20C3A" w14:textId="2A30ED37" w:rsidR="00403114" w:rsidRPr="00403114" w:rsidRDefault="00403114" w:rsidP="00403114">
      <w:pPr>
        <w:pStyle w:val="ListParagraph"/>
        <w:numPr>
          <w:ilvl w:val="1"/>
          <w:numId w:val="12"/>
        </w:numPr>
        <w:jc w:val="both"/>
        <w:rPr>
          <w:rFonts w:ascii="Times New Roman" w:hAnsi="Times New Roman" w:cs="Times New Roman"/>
          <w:bCs/>
          <w:i/>
          <w:iCs/>
          <w:color w:val="000000" w:themeColor="text1"/>
          <w:sz w:val="24"/>
          <w:szCs w:val="24"/>
        </w:rPr>
      </w:pPr>
      <w:r w:rsidRPr="00403114">
        <w:rPr>
          <w:rFonts w:ascii="Times New Roman" w:hAnsi="Times New Roman" w:cs="Times New Roman"/>
          <w:bCs/>
          <w:i/>
          <w:iCs/>
          <w:color w:val="000000" w:themeColor="text1"/>
          <w:sz w:val="24"/>
          <w:szCs w:val="24"/>
        </w:rPr>
        <w:t>Workshop 1</w:t>
      </w:r>
      <w:r>
        <w:rPr>
          <w:rFonts w:ascii="Times New Roman" w:hAnsi="Times New Roman" w:cs="Times New Roman"/>
          <w:bCs/>
          <w:i/>
          <w:iCs/>
          <w:color w:val="000000" w:themeColor="text1"/>
          <w:sz w:val="24"/>
          <w:szCs w:val="24"/>
        </w:rPr>
        <w:t xml:space="preserve"> (Optional)</w:t>
      </w:r>
    </w:p>
    <w:p w14:paraId="2EC3DB2E" w14:textId="71F6E772" w:rsidR="001B0AC1" w:rsidRPr="00F11CB8" w:rsidRDefault="004600BC" w:rsidP="001B0AC1">
      <w:pPr>
        <w:pStyle w:val="ListParagraph"/>
        <w:numPr>
          <w:ilvl w:val="0"/>
          <w:numId w:val="14"/>
        </w:numPr>
        <w:jc w:val="both"/>
        <w:rPr>
          <w:rFonts w:ascii="Times New Roman" w:hAnsi="Times New Roman" w:cs="Times New Roman"/>
          <w:bCs/>
          <w:color w:val="000000" w:themeColor="text1"/>
          <w:sz w:val="24"/>
          <w:szCs w:val="24"/>
        </w:rPr>
      </w:pPr>
      <w:r w:rsidRPr="00F11CB8">
        <w:rPr>
          <w:rFonts w:ascii="Times New Roman" w:hAnsi="Times New Roman" w:cs="Times New Roman"/>
          <w:bCs/>
          <w:color w:val="000000" w:themeColor="text1"/>
          <w:sz w:val="24"/>
          <w:szCs w:val="24"/>
        </w:rPr>
        <w:t xml:space="preserve">Week 8: </w:t>
      </w:r>
      <w:r w:rsidR="00D03C1A" w:rsidRPr="00F11CB8">
        <w:rPr>
          <w:rFonts w:ascii="Times New Roman" w:hAnsi="Times New Roman" w:cs="Times New Roman"/>
          <w:bCs/>
          <w:color w:val="000000" w:themeColor="text1"/>
          <w:sz w:val="24"/>
          <w:szCs w:val="24"/>
        </w:rPr>
        <w:t>Reflexivity, positionality and safety</w:t>
      </w:r>
    </w:p>
    <w:p w14:paraId="2819FB26" w14:textId="7C99EAE1" w:rsidR="00A77D67" w:rsidRPr="00F11CB8" w:rsidRDefault="00A77D67" w:rsidP="00A77D67">
      <w:pPr>
        <w:pStyle w:val="ListParagraph"/>
        <w:numPr>
          <w:ilvl w:val="1"/>
          <w:numId w:val="14"/>
        </w:numPr>
        <w:jc w:val="both"/>
        <w:rPr>
          <w:rFonts w:ascii="Times New Roman" w:hAnsi="Times New Roman" w:cs="Times New Roman"/>
          <w:bCs/>
          <w:color w:val="000000" w:themeColor="text1"/>
          <w:sz w:val="24"/>
          <w:szCs w:val="24"/>
          <w:u w:val="single"/>
        </w:rPr>
      </w:pPr>
      <w:r w:rsidRPr="00F11CB8">
        <w:rPr>
          <w:rFonts w:ascii="Times New Roman" w:hAnsi="Times New Roman" w:cs="Times New Roman"/>
          <w:bCs/>
          <w:color w:val="000000" w:themeColor="text1"/>
          <w:sz w:val="24"/>
          <w:szCs w:val="24"/>
          <w:u w:val="single"/>
        </w:rPr>
        <w:t>Assignment 1 due</w:t>
      </w:r>
    </w:p>
    <w:p w14:paraId="1EFE3981" w14:textId="77777777" w:rsidR="00CF4AC9" w:rsidRDefault="00CF4AC9" w:rsidP="00CF4AC9">
      <w:pPr>
        <w:jc w:val="both"/>
        <w:rPr>
          <w:rFonts w:ascii="Times New Roman" w:hAnsi="Times New Roman" w:cs="Times New Roman"/>
          <w:bCs/>
          <w:color w:val="000000" w:themeColor="text1"/>
        </w:rPr>
      </w:pPr>
    </w:p>
    <w:p w14:paraId="756970EB" w14:textId="05634629" w:rsidR="00CF4AC9" w:rsidRPr="00CF4AC9" w:rsidRDefault="00CF4AC9" w:rsidP="00CF4AC9">
      <w:pPr>
        <w:jc w:val="both"/>
        <w:rPr>
          <w:rFonts w:ascii="Times New Roman" w:hAnsi="Times New Roman" w:cs="Times New Roman"/>
          <w:bCs/>
          <w:color w:val="000000" w:themeColor="text1"/>
        </w:rPr>
      </w:pPr>
      <w:r>
        <w:rPr>
          <w:rFonts w:ascii="Times New Roman" w:hAnsi="Times New Roman" w:cs="Times New Roman"/>
          <w:bCs/>
          <w:color w:val="000000" w:themeColor="text1"/>
        </w:rPr>
        <w:t>Module</w:t>
      </w:r>
      <w:r w:rsidRPr="00F11CB8">
        <w:rPr>
          <w:rFonts w:ascii="Times New Roman" w:hAnsi="Times New Roman" w:cs="Times New Roman"/>
          <w:bCs/>
          <w:color w:val="000000" w:themeColor="text1"/>
        </w:rPr>
        <w:t xml:space="preserve"> </w:t>
      </w:r>
      <w:r>
        <w:rPr>
          <w:rFonts w:ascii="Times New Roman" w:hAnsi="Times New Roman" w:cs="Times New Roman"/>
          <w:bCs/>
          <w:color w:val="000000" w:themeColor="text1"/>
        </w:rPr>
        <w:t>4</w:t>
      </w:r>
      <w:r w:rsidRPr="00F11CB8">
        <w:rPr>
          <w:rFonts w:ascii="Times New Roman" w:hAnsi="Times New Roman" w:cs="Times New Roman"/>
          <w:bCs/>
          <w:color w:val="000000" w:themeColor="text1"/>
        </w:rPr>
        <w:t>: Data collection</w:t>
      </w:r>
      <w:r>
        <w:rPr>
          <w:rFonts w:ascii="Times New Roman" w:hAnsi="Times New Roman" w:cs="Times New Roman"/>
          <w:bCs/>
          <w:color w:val="000000" w:themeColor="text1"/>
        </w:rPr>
        <w:t>: Interviews</w:t>
      </w:r>
      <w:r w:rsidRPr="00F11CB8">
        <w:rPr>
          <w:rFonts w:ascii="Times New Roman" w:hAnsi="Times New Roman" w:cs="Times New Roman"/>
          <w:bCs/>
          <w:color w:val="000000" w:themeColor="text1"/>
        </w:rPr>
        <w:t xml:space="preserve"> </w:t>
      </w:r>
    </w:p>
    <w:p w14:paraId="132D5DCE" w14:textId="4E55370D" w:rsidR="00581C34" w:rsidRDefault="00BD0694" w:rsidP="001B0AC1">
      <w:pPr>
        <w:pStyle w:val="ListParagraph"/>
        <w:numPr>
          <w:ilvl w:val="0"/>
          <w:numId w:val="14"/>
        </w:num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Week </w:t>
      </w:r>
      <w:r w:rsidR="00B043AD">
        <w:rPr>
          <w:rFonts w:ascii="Times New Roman" w:hAnsi="Times New Roman" w:cs="Times New Roman"/>
          <w:bCs/>
          <w:color w:val="000000" w:themeColor="text1"/>
          <w:sz w:val="24"/>
          <w:szCs w:val="24"/>
        </w:rPr>
        <w:t>9</w:t>
      </w:r>
      <w:r>
        <w:rPr>
          <w:rFonts w:ascii="Times New Roman" w:hAnsi="Times New Roman" w:cs="Times New Roman"/>
          <w:bCs/>
          <w:color w:val="000000" w:themeColor="text1"/>
          <w:sz w:val="24"/>
          <w:szCs w:val="24"/>
        </w:rPr>
        <w:t xml:space="preserve">: </w:t>
      </w:r>
      <w:r w:rsidR="00A77D67" w:rsidRPr="00F11CB8">
        <w:rPr>
          <w:rFonts w:ascii="Times New Roman" w:hAnsi="Times New Roman" w:cs="Times New Roman"/>
          <w:bCs/>
          <w:color w:val="000000" w:themeColor="text1"/>
          <w:sz w:val="24"/>
          <w:szCs w:val="24"/>
        </w:rPr>
        <w:t>In-depth interviews</w:t>
      </w:r>
    </w:p>
    <w:p w14:paraId="274ACDB9" w14:textId="66DDAE88" w:rsidR="00403114" w:rsidRPr="00403114" w:rsidRDefault="00403114" w:rsidP="00403114">
      <w:pPr>
        <w:pStyle w:val="ListParagraph"/>
        <w:numPr>
          <w:ilvl w:val="1"/>
          <w:numId w:val="14"/>
        </w:numPr>
        <w:jc w:val="both"/>
        <w:rPr>
          <w:rFonts w:ascii="Times New Roman" w:hAnsi="Times New Roman" w:cs="Times New Roman"/>
          <w:bCs/>
          <w:i/>
          <w:iCs/>
          <w:color w:val="000000" w:themeColor="text1"/>
          <w:sz w:val="24"/>
          <w:szCs w:val="24"/>
        </w:rPr>
      </w:pPr>
      <w:r w:rsidRPr="00403114">
        <w:rPr>
          <w:rFonts w:ascii="Times New Roman" w:hAnsi="Times New Roman" w:cs="Times New Roman"/>
          <w:bCs/>
          <w:i/>
          <w:iCs/>
          <w:color w:val="000000" w:themeColor="text1"/>
          <w:sz w:val="24"/>
          <w:szCs w:val="24"/>
        </w:rPr>
        <w:t xml:space="preserve">Workshop </w:t>
      </w:r>
      <w:r>
        <w:rPr>
          <w:rFonts w:ascii="Times New Roman" w:hAnsi="Times New Roman" w:cs="Times New Roman"/>
          <w:bCs/>
          <w:i/>
          <w:iCs/>
          <w:color w:val="000000" w:themeColor="text1"/>
          <w:sz w:val="24"/>
          <w:szCs w:val="24"/>
        </w:rPr>
        <w:t>2 (Optional)</w:t>
      </w:r>
    </w:p>
    <w:p w14:paraId="6D80FE40" w14:textId="16AC6136" w:rsidR="00387406" w:rsidRPr="00F11CB8" w:rsidRDefault="00D03C1A" w:rsidP="00E26ED1">
      <w:pPr>
        <w:pStyle w:val="ListParagraph"/>
        <w:numPr>
          <w:ilvl w:val="0"/>
          <w:numId w:val="12"/>
        </w:numPr>
        <w:jc w:val="both"/>
        <w:rPr>
          <w:rFonts w:ascii="Times New Roman" w:hAnsi="Times New Roman" w:cs="Times New Roman"/>
          <w:bCs/>
          <w:color w:val="000000" w:themeColor="text1"/>
          <w:sz w:val="24"/>
          <w:szCs w:val="24"/>
        </w:rPr>
      </w:pPr>
      <w:r w:rsidRPr="00F11CB8">
        <w:rPr>
          <w:rFonts w:ascii="Times New Roman" w:hAnsi="Times New Roman" w:cs="Times New Roman"/>
          <w:bCs/>
          <w:color w:val="000000" w:themeColor="text1"/>
          <w:sz w:val="24"/>
          <w:szCs w:val="24"/>
        </w:rPr>
        <w:t xml:space="preserve">Week </w:t>
      </w:r>
      <w:r w:rsidR="00581C34" w:rsidRPr="00F11CB8">
        <w:rPr>
          <w:rFonts w:ascii="Times New Roman" w:hAnsi="Times New Roman" w:cs="Times New Roman"/>
          <w:bCs/>
          <w:color w:val="000000" w:themeColor="text1"/>
          <w:sz w:val="24"/>
          <w:szCs w:val="24"/>
        </w:rPr>
        <w:t>1</w:t>
      </w:r>
      <w:r w:rsidR="00B043AD">
        <w:rPr>
          <w:rFonts w:ascii="Times New Roman" w:hAnsi="Times New Roman" w:cs="Times New Roman"/>
          <w:bCs/>
          <w:color w:val="000000" w:themeColor="text1"/>
          <w:sz w:val="24"/>
          <w:szCs w:val="24"/>
        </w:rPr>
        <w:t>0</w:t>
      </w:r>
      <w:r w:rsidRPr="00F11CB8">
        <w:rPr>
          <w:rFonts w:ascii="Times New Roman" w:hAnsi="Times New Roman" w:cs="Times New Roman"/>
          <w:bCs/>
          <w:color w:val="000000" w:themeColor="text1"/>
          <w:sz w:val="24"/>
          <w:szCs w:val="24"/>
        </w:rPr>
        <w:t xml:space="preserve">: </w:t>
      </w:r>
      <w:r w:rsidR="00A77D67" w:rsidRPr="00F11CB8">
        <w:rPr>
          <w:rFonts w:ascii="Times New Roman" w:hAnsi="Times New Roman" w:cs="Times New Roman"/>
          <w:bCs/>
          <w:color w:val="000000" w:themeColor="text1"/>
          <w:sz w:val="24"/>
          <w:szCs w:val="24"/>
        </w:rPr>
        <w:t>Conducting an interview</w:t>
      </w:r>
    </w:p>
    <w:p w14:paraId="16EA50C5" w14:textId="7708DA26" w:rsidR="00C42638" w:rsidRPr="00F11CB8" w:rsidRDefault="004600BC" w:rsidP="00E26ED1">
      <w:pPr>
        <w:pStyle w:val="ListParagraph"/>
        <w:numPr>
          <w:ilvl w:val="0"/>
          <w:numId w:val="12"/>
        </w:numPr>
        <w:jc w:val="both"/>
        <w:rPr>
          <w:rFonts w:ascii="Times New Roman" w:hAnsi="Times New Roman" w:cs="Times New Roman"/>
          <w:bCs/>
          <w:color w:val="000000" w:themeColor="text1"/>
          <w:sz w:val="24"/>
          <w:szCs w:val="24"/>
        </w:rPr>
      </w:pPr>
      <w:r w:rsidRPr="00F11CB8">
        <w:rPr>
          <w:rFonts w:ascii="Times New Roman" w:hAnsi="Times New Roman" w:cs="Times New Roman"/>
          <w:bCs/>
          <w:color w:val="000000" w:themeColor="text1"/>
          <w:sz w:val="24"/>
          <w:szCs w:val="24"/>
        </w:rPr>
        <w:t xml:space="preserve">Week </w:t>
      </w:r>
      <w:r w:rsidR="00D03C1A" w:rsidRPr="00F11CB8">
        <w:rPr>
          <w:rFonts w:ascii="Times New Roman" w:hAnsi="Times New Roman" w:cs="Times New Roman"/>
          <w:bCs/>
          <w:color w:val="000000" w:themeColor="text1"/>
          <w:sz w:val="24"/>
          <w:szCs w:val="24"/>
        </w:rPr>
        <w:t>1</w:t>
      </w:r>
      <w:r w:rsidR="00B043AD">
        <w:rPr>
          <w:rFonts w:ascii="Times New Roman" w:hAnsi="Times New Roman" w:cs="Times New Roman"/>
          <w:bCs/>
          <w:color w:val="000000" w:themeColor="text1"/>
          <w:sz w:val="24"/>
          <w:szCs w:val="24"/>
        </w:rPr>
        <w:t>1</w:t>
      </w:r>
      <w:r w:rsidRPr="00F11CB8">
        <w:rPr>
          <w:rFonts w:ascii="Times New Roman" w:hAnsi="Times New Roman" w:cs="Times New Roman"/>
          <w:bCs/>
          <w:color w:val="000000" w:themeColor="text1"/>
          <w:sz w:val="24"/>
          <w:szCs w:val="24"/>
        </w:rPr>
        <w:t xml:space="preserve">: </w:t>
      </w:r>
      <w:r w:rsidR="00A77D67" w:rsidRPr="00F11CB8">
        <w:rPr>
          <w:rFonts w:ascii="Times New Roman" w:hAnsi="Times New Roman" w:cs="Times New Roman"/>
          <w:bCs/>
          <w:color w:val="000000" w:themeColor="text1"/>
          <w:sz w:val="24"/>
          <w:szCs w:val="24"/>
          <w:u w:val="single"/>
        </w:rPr>
        <w:t>Exam 2</w:t>
      </w:r>
    </w:p>
    <w:p w14:paraId="6B398EBB" w14:textId="6AA5E7F6" w:rsidR="00A77D67" w:rsidRPr="00F11CB8" w:rsidRDefault="00A77D67" w:rsidP="00A77D67">
      <w:pPr>
        <w:pStyle w:val="ListParagraph"/>
        <w:numPr>
          <w:ilvl w:val="1"/>
          <w:numId w:val="12"/>
        </w:numPr>
        <w:jc w:val="both"/>
        <w:rPr>
          <w:rFonts w:ascii="Times New Roman" w:hAnsi="Times New Roman" w:cs="Times New Roman"/>
          <w:bCs/>
          <w:color w:val="000000" w:themeColor="text1"/>
          <w:sz w:val="24"/>
          <w:szCs w:val="24"/>
          <w:u w:val="single"/>
        </w:rPr>
      </w:pPr>
      <w:r w:rsidRPr="00F11CB8">
        <w:rPr>
          <w:rFonts w:ascii="Times New Roman" w:hAnsi="Times New Roman" w:cs="Times New Roman"/>
          <w:bCs/>
          <w:color w:val="000000" w:themeColor="text1"/>
          <w:sz w:val="24"/>
          <w:szCs w:val="24"/>
          <w:u w:val="single"/>
        </w:rPr>
        <w:t xml:space="preserve">Assignment </w:t>
      </w:r>
      <w:r w:rsidR="006B3491" w:rsidRPr="00F11CB8">
        <w:rPr>
          <w:rFonts w:ascii="Times New Roman" w:hAnsi="Times New Roman" w:cs="Times New Roman"/>
          <w:bCs/>
          <w:color w:val="000000" w:themeColor="text1"/>
          <w:sz w:val="24"/>
          <w:szCs w:val="24"/>
          <w:u w:val="single"/>
        </w:rPr>
        <w:t>2</w:t>
      </w:r>
      <w:r w:rsidRPr="00F11CB8">
        <w:rPr>
          <w:rFonts w:ascii="Times New Roman" w:hAnsi="Times New Roman" w:cs="Times New Roman"/>
          <w:bCs/>
          <w:color w:val="000000" w:themeColor="text1"/>
          <w:sz w:val="24"/>
          <w:szCs w:val="24"/>
          <w:u w:val="single"/>
        </w:rPr>
        <w:t xml:space="preserve"> due</w:t>
      </w:r>
    </w:p>
    <w:p w14:paraId="4007308A" w14:textId="631C642A" w:rsidR="00C42638" w:rsidRPr="00F11CB8" w:rsidRDefault="00C42638" w:rsidP="00E26ED1">
      <w:pPr>
        <w:jc w:val="both"/>
        <w:rPr>
          <w:rFonts w:ascii="Times New Roman" w:hAnsi="Times New Roman" w:cs="Times New Roman"/>
          <w:bCs/>
          <w:color w:val="000000" w:themeColor="text1"/>
        </w:rPr>
      </w:pPr>
    </w:p>
    <w:p w14:paraId="533B7C8B" w14:textId="7EC2C3BD" w:rsidR="00C42638" w:rsidRPr="00F11CB8" w:rsidRDefault="007E25F7" w:rsidP="00E26ED1">
      <w:pPr>
        <w:jc w:val="both"/>
        <w:rPr>
          <w:rFonts w:ascii="Times New Roman" w:hAnsi="Times New Roman" w:cs="Times New Roman"/>
          <w:bCs/>
          <w:color w:val="000000" w:themeColor="text1"/>
        </w:rPr>
      </w:pPr>
      <w:r>
        <w:rPr>
          <w:rFonts w:ascii="Times New Roman" w:hAnsi="Times New Roman" w:cs="Times New Roman"/>
          <w:bCs/>
          <w:color w:val="000000" w:themeColor="text1"/>
        </w:rPr>
        <w:t>Module</w:t>
      </w:r>
      <w:r w:rsidRPr="00F11CB8">
        <w:rPr>
          <w:rFonts w:ascii="Times New Roman" w:hAnsi="Times New Roman" w:cs="Times New Roman"/>
          <w:bCs/>
          <w:color w:val="000000" w:themeColor="text1"/>
        </w:rPr>
        <w:t xml:space="preserve"> </w:t>
      </w:r>
      <w:r w:rsidR="00CF4AC9">
        <w:rPr>
          <w:rFonts w:ascii="Times New Roman" w:hAnsi="Times New Roman" w:cs="Times New Roman"/>
          <w:bCs/>
          <w:color w:val="000000" w:themeColor="text1"/>
        </w:rPr>
        <w:t>5</w:t>
      </w:r>
      <w:r w:rsidR="00C42638" w:rsidRPr="00F11CB8">
        <w:rPr>
          <w:rFonts w:ascii="Times New Roman" w:hAnsi="Times New Roman" w:cs="Times New Roman"/>
          <w:bCs/>
          <w:color w:val="000000" w:themeColor="text1"/>
        </w:rPr>
        <w:t xml:space="preserve">: </w:t>
      </w:r>
      <w:r w:rsidR="00682D0B">
        <w:rPr>
          <w:rFonts w:ascii="Times New Roman" w:hAnsi="Times New Roman" w:cs="Times New Roman"/>
          <w:bCs/>
          <w:color w:val="000000" w:themeColor="text1"/>
        </w:rPr>
        <w:t>Data</w:t>
      </w:r>
      <w:r w:rsidR="00FF0FDF" w:rsidRPr="00F11CB8">
        <w:rPr>
          <w:rFonts w:ascii="Times New Roman" w:hAnsi="Times New Roman" w:cs="Times New Roman"/>
          <w:bCs/>
          <w:color w:val="000000" w:themeColor="text1"/>
        </w:rPr>
        <w:t xml:space="preserve"> analysis</w:t>
      </w:r>
      <w:r w:rsidR="00682D0B">
        <w:rPr>
          <w:rFonts w:ascii="Times New Roman" w:hAnsi="Times New Roman" w:cs="Times New Roman"/>
          <w:bCs/>
          <w:color w:val="000000" w:themeColor="text1"/>
        </w:rPr>
        <w:t xml:space="preserve"> and coding</w:t>
      </w:r>
    </w:p>
    <w:p w14:paraId="31E54ABB" w14:textId="58E757FA" w:rsidR="00905D09" w:rsidRPr="00B043AD" w:rsidRDefault="004600BC" w:rsidP="00905D09">
      <w:pPr>
        <w:pStyle w:val="ListParagraph"/>
        <w:numPr>
          <w:ilvl w:val="0"/>
          <w:numId w:val="22"/>
        </w:numPr>
        <w:jc w:val="both"/>
        <w:rPr>
          <w:rFonts w:ascii="Times New Roman" w:hAnsi="Times New Roman" w:cs="Times New Roman"/>
          <w:b/>
          <w:color w:val="000000" w:themeColor="text1"/>
          <w:sz w:val="24"/>
          <w:szCs w:val="24"/>
        </w:rPr>
      </w:pPr>
      <w:r w:rsidRPr="00F11CB8">
        <w:rPr>
          <w:rFonts w:ascii="Times New Roman" w:hAnsi="Times New Roman" w:cs="Times New Roman"/>
          <w:bCs/>
          <w:color w:val="000000" w:themeColor="text1"/>
          <w:sz w:val="24"/>
          <w:szCs w:val="24"/>
        </w:rPr>
        <w:t>Week 1</w:t>
      </w:r>
      <w:r w:rsidR="00B043AD">
        <w:rPr>
          <w:rFonts w:ascii="Times New Roman" w:hAnsi="Times New Roman" w:cs="Times New Roman"/>
          <w:bCs/>
          <w:color w:val="000000" w:themeColor="text1"/>
          <w:sz w:val="24"/>
          <w:szCs w:val="24"/>
        </w:rPr>
        <w:t>2</w:t>
      </w:r>
      <w:r w:rsidRPr="00F11CB8">
        <w:rPr>
          <w:rFonts w:ascii="Times New Roman" w:hAnsi="Times New Roman" w:cs="Times New Roman"/>
          <w:bCs/>
          <w:color w:val="000000" w:themeColor="text1"/>
          <w:sz w:val="24"/>
          <w:szCs w:val="24"/>
        </w:rPr>
        <w:t xml:space="preserve">: </w:t>
      </w:r>
      <w:r w:rsidR="00905D09" w:rsidRPr="00F11CB8">
        <w:rPr>
          <w:rFonts w:ascii="Times New Roman" w:hAnsi="Times New Roman" w:cs="Times New Roman"/>
          <w:bCs/>
          <w:color w:val="000000" w:themeColor="text1"/>
          <w:sz w:val="24"/>
          <w:szCs w:val="24"/>
        </w:rPr>
        <w:t>Content analysis</w:t>
      </w:r>
    </w:p>
    <w:p w14:paraId="58417868" w14:textId="73532EFF" w:rsidR="00B043AD" w:rsidRPr="00B043AD" w:rsidRDefault="00B043AD" w:rsidP="00B043AD">
      <w:pPr>
        <w:pStyle w:val="ListParagraph"/>
        <w:numPr>
          <w:ilvl w:val="1"/>
          <w:numId w:val="22"/>
        </w:numPr>
        <w:jc w:val="both"/>
        <w:rPr>
          <w:rFonts w:ascii="Times New Roman" w:hAnsi="Times New Roman" w:cs="Times New Roman"/>
          <w:bCs/>
          <w:i/>
          <w:iCs/>
          <w:color w:val="000000" w:themeColor="text1"/>
          <w:sz w:val="24"/>
          <w:szCs w:val="24"/>
        </w:rPr>
      </w:pPr>
      <w:r w:rsidRPr="00403114">
        <w:rPr>
          <w:rFonts w:ascii="Times New Roman" w:hAnsi="Times New Roman" w:cs="Times New Roman"/>
          <w:bCs/>
          <w:i/>
          <w:iCs/>
          <w:color w:val="000000" w:themeColor="text1"/>
          <w:sz w:val="24"/>
          <w:szCs w:val="24"/>
        </w:rPr>
        <w:t xml:space="preserve">Workshop </w:t>
      </w:r>
      <w:r>
        <w:rPr>
          <w:rFonts w:ascii="Times New Roman" w:hAnsi="Times New Roman" w:cs="Times New Roman"/>
          <w:bCs/>
          <w:i/>
          <w:iCs/>
          <w:color w:val="000000" w:themeColor="text1"/>
          <w:sz w:val="24"/>
          <w:szCs w:val="24"/>
        </w:rPr>
        <w:t>3 (Optional)</w:t>
      </w:r>
    </w:p>
    <w:p w14:paraId="5F1B93C5" w14:textId="7805CEB9" w:rsidR="006B3491" w:rsidRPr="00F11CB8" w:rsidRDefault="00D03C1A" w:rsidP="002C48F4">
      <w:pPr>
        <w:pStyle w:val="ListParagraph"/>
        <w:numPr>
          <w:ilvl w:val="0"/>
          <w:numId w:val="22"/>
        </w:numPr>
        <w:jc w:val="both"/>
        <w:rPr>
          <w:rFonts w:ascii="Times New Roman" w:hAnsi="Times New Roman" w:cs="Times New Roman"/>
          <w:b/>
          <w:color w:val="000000" w:themeColor="text1"/>
          <w:sz w:val="24"/>
          <w:szCs w:val="24"/>
        </w:rPr>
      </w:pPr>
      <w:r w:rsidRPr="00F11CB8">
        <w:rPr>
          <w:rFonts w:ascii="Times New Roman" w:hAnsi="Times New Roman" w:cs="Times New Roman"/>
          <w:bCs/>
          <w:color w:val="000000" w:themeColor="text1"/>
          <w:sz w:val="24"/>
          <w:szCs w:val="24"/>
        </w:rPr>
        <w:t>Week 1</w:t>
      </w:r>
      <w:r w:rsidR="00B043AD">
        <w:rPr>
          <w:rFonts w:ascii="Times New Roman" w:hAnsi="Times New Roman" w:cs="Times New Roman"/>
          <w:bCs/>
          <w:color w:val="000000" w:themeColor="text1"/>
          <w:sz w:val="24"/>
          <w:szCs w:val="24"/>
        </w:rPr>
        <w:t>3</w:t>
      </w:r>
      <w:r w:rsidRPr="00F11CB8">
        <w:rPr>
          <w:rFonts w:ascii="Times New Roman" w:hAnsi="Times New Roman" w:cs="Times New Roman"/>
          <w:bCs/>
          <w:color w:val="000000" w:themeColor="text1"/>
          <w:sz w:val="24"/>
          <w:szCs w:val="24"/>
        </w:rPr>
        <w:t>:</w:t>
      </w:r>
      <w:r w:rsidR="00905D09" w:rsidRPr="00F11CB8">
        <w:rPr>
          <w:rFonts w:ascii="Times New Roman" w:hAnsi="Times New Roman" w:cs="Times New Roman"/>
          <w:bCs/>
          <w:color w:val="000000" w:themeColor="text1"/>
          <w:sz w:val="24"/>
          <w:szCs w:val="24"/>
        </w:rPr>
        <w:t xml:space="preserve"> Qualitative </w:t>
      </w:r>
      <w:r w:rsidR="00614BA8">
        <w:rPr>
          <w:rFonts w:ascii="Times New Roman" w:hAnsi="Times New Roman" w:cs="Times New Roman"/>
          <w:bCs/>
          <w:color w:val="000000" w:themeColor="text1"/>
          <w:sz w:val="24"/>
          <w:szCs w:val="24"/>
        </w:rPr>
        <w:t>c</w:t>
      </w:r>
      <w:r w:rsidR="00905D09" w:rsidRPr="00F11CB8">
        <w:rPr>
          <w:rFonts w:ascii="Times New Roman" w:hAnsi="Times New Roman" w:cs="Times New Roman"/>
          <w:bCs/>
          <w:color w:val="000000" w:themeColor="text1"/>
          <w:sz w:val="24"/>
          <w:szCs w:val="24"/>
        </w:rPr>
        <w:t>oding</w:t>
      </w:r>
    </w:p>
    <w:p w14:paraId="00BEAA3A" w14:textId="3F69FC6B" w:rsidR="00905D09" w:rsidRPr="00F11CB8" w:rsidRDefault="00905D09" w:rsidP="00905D09">
      <w:pPr>
        <w:pStyle w:val="ListParagraph"/>
        <w:numPr>
          <w:ilvl w:val="1"/>
          <w:numId w:val="22"/>
        </w:numPr>
        <w:jc w:val="both"/>
        <w:rPr>
          <w:rFonts w:ascii="Times New Roman" w:hAnsi="Times New Roman" w:cs="Times New Roman"/>
          <w:bCs/>
          <w:color w:val="000000" w:themeColor="text1"/>
          <w:sz w:val="24"/>
          <w:szCs w:val="24"/>
        </w:rPr>
      </w:pPr>
      <w:r w:rsidRPr="00F11CB8">
        <w:rPr>
          <w:rFonts w:ascii="Times New Roman" w:hAnsi="Times New Roman" w:cs="Times New Roman"/>
          <w:bCs/>
          <w:color w:val="000000" w:themeColor="text1"/>
          <w:sz w:val="24"/>
          <w:szCs w:val="24"/>
          <w:u w:val="single"/>
        </w:rPr>
        <w:t>Assignment 3 due</w:t>
      </w:r>
      <w:r w:rsidRPr="00F11CB8">
        <w:rPr>
          <w:rFonts w:ascii="Times New Roman" w:hAnsi="Times New Roman" w:cs="Times New Roman"/>
          <w:bCs/>
          <w:color w:val="000000" w:themeColor="text1"/>
          <w:sz w:val="24"/>
          <w:szCs w:val="24"/>
        </w:rPr>
        <w:t xml:space="preserve"> </w:t>
      </w:r>
    </w:p>
    <w:p w14:paraId="362B5405" w14:textId="3D868F5C" w:rsidR="004C58A1" w:rsidRDefault="00D03C1A" w:rsidP="001B36D0">
      <w:pPr>
        <w:pStyle w:val="ListParagraph"/>
        <w:numPr>
          <w:ilvl w:val="0"/>
          <w:numId w:val="22"/>
        </w:numPr>
        <w:jc w:val="both"/>
        <w:rPr>
          <w:rFonts w:ascii="Times New Roman" w:hAnsi="Times New Roman" w:cs="Times New Roman"/>
          <w:bCs/>
          <w:color w:val="000000" w:themeColor="text1"/>
          <w:sz w:val="24"/>
          <w:szCs w:val="24"/>
        </w:rPr>
      </w:pPr>
      <w:r w:rsidRPr="00F11CB8">
        <w:rPr>
          <w:rFonts w:ascii="Times New Roman" w:hAnsi="Times New Roman" w:cs="Times New Roman"/>
          <w:bCs/>
          <w:color w:val="000000" w:themeColor="text1"/>
          <w:sz w:val="24"/>
          <w:szCs w:val="24"/>
        </w:rPr>
        <w:t>Week 1</w:t>
      </w:r>
      <w:r w:rsidR="00B043AD">
        <w:rPr>
          <w:rFonts w:ascii="Times New Roman" w:hAnsi="Times New Roman" w:cs="Times New Roman"/>
          <w:bCs/>
          <w:color w:val="000000" w:themeColor="text1"/>
          <w:sz w:val="24"/>
          <w:szCs w:val="24"/>
        </w:rPr>
        <w:t>4</w:t>
      </w:r>
      <w:r w:rsidRPr="00F11CB8">
        <w:rPr>
          <w:rFonts w:ascii="Times New Roman" w:hAnsi="Times New Roman" w:cs="Times New Roman"/>
          <w:bCs/>
          <w:color w:val="000000" w:themeColor="text1"/>
          <w:sz w:val="24"/>
          <w:szCs w:val="24"/>
        </w:rPr>
        <w:t xml:space="preserve">: </w:t>
      </w:r>
      <w:r w:rsidR="001B36D0" w:rsidRPr="00F11CB8">
        <w:rPr>
          <w:rFonts w:ascii="Times New Roman" w:hAnsi="Times New Roman" w:cs="Times New Roman"/>
          <w:bCs/>
          <w:color w:val="000000" w:themeColor="text1"/>
          <w:sz w:val="24"/>
          <w:szCs w:val="24"/>
        </w:rPr>
        <w:t>Qualitative data analysis</w:t>
      </w:r>
    </w:p>
    <w:p w14:paraId="7C16B089" w14:textId="2B2B6359" w:rsidR="00403114" w:rsidRPr="00403114" w:rsidRDefault="00403114" w:rsidP="00403114">
      <w:pPr>
        <w:pStyle w:val="ListParagraph"/>
        <w:numPr>
          <w:ilvl w:val="1"/>
          <w:numId w:val="22"/>
        </w:numPr>
        <w:jc w:val="both"/>
        <w:rPr>
          <w:rFonts w:ascii="Times New Roman" w:hAnsi="Times New Roman" w:cs="Times New Roman"/>
          <w:bCs/>
          <w:i/>
          <w:iCs/>
          <w:color w:val="000000" w:themeColor="text1"/>
          <w:sz w:val="24"/>
          <w:szCs w:val="24"/>
        </w:rPr>
      </w:pPr>
      <w:r w:rsidRPr="00403114">
        <w:rPr>
          <w:rFonts w:ascii="Times New Roman" w:hAnsi="Times New Roman" w:cs="Times New Roman"/>
          <w:bCs/>
          <w:i/>
          <w:iCs/>
          <w:color w:val="000000" w:themeColor="text1"/>
          <w:sz w:val="24"/>
          <w:szCs w:val="24"/>
        </w:rPr>
        <w:t xml:space="preserve">Workshop </w:t>
      </w:r>
      <w:r w:rsidR="00B043AD">
        <w:rPr>
          <w:rFonts w:ascii="Times New Roman" w:hAnsi="Times New Roman" w:cs="Times New Roman"/>
          <w:bCs/>
          <w:i/>
          <w:iCs/>
          <w:color w:val="000000" w:themeColor="text1"/>
          <w:sz w:val="24"/>
          <w:szCs w:val="24"/>
        </w:rPr>
        <w:t>4</w:t>
      </w:r>
      <w:r>
        <w:rPr>
          <w:rFonts w:ascii="Times New Roman" w:hAnsi="Times New Roman" w:cs="Times New Roman"/>
          <w:bCs/>
          <w:i/>
          <w:iCs/>
          <w:color w:val="000000" w:themeColor="text1"/>
          <w:sz w:val="24"/>
          <w:szCs w:val="24"/>
        </w:rPr>
        <w:t xml:space="preserve"> (Optional)</w:t>
      </w:r>
    </w:p>
    <w:p w14:paraId="223FD4AD" w14:textId="77777777" w:rsidR="00B043AD" w:rsidRDefault="00B043AD" w:rsidP="00942815">
      <w:pPr>
        <w:pStyle w:val="ListParagraph"/>
        <w:numPr>
          <w:ilvl w:val="0"/>
          <w:numId w:val="22"/>
        </w:num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Week 15: Fall break / no class</w:t>
      </w:r>
    </w:p>
    <w:p w14:paraId="492CB1E0" w14:textId="524E55D6" w:rsidR="00B13770" w:rsidRPr="00F11CB8" w:rsidRDefault="00905D09" w:rsidP="00942815">
      <w:pPr>
        <w:pStyle w:val="ListParagraph"/>
        <w:numPr>
          <w:ilvl w:val="0"/>
          <w:numId w:val="22"/>
        </w:numPr>
        <w:jc w:val="both"/>
        <w:rPr>
          <w:rFonts w:ascii="Times New Roman" w:hAnsi="Times New Roman" w:cs="Times New Roman"/>
          <w:bCs/>
          <w:color w:val="000000" w:themeColor="text1"/>
          <w:sz w:val="24"/>
          <w:szCs w:val="24"/>
        </w:rPr>
      </w:pPr>
      <w:r w:rsidRPr="00F11CB8">
        <w:rPr>
          <w:rFonts w:ascii="Times New Roman" w:hAnsi="Times New Roman" w:cs="Times New Roman"/>
          <w:bCs/>
          <w:color w:val="000000" w:themeColor="text1"/>
          <w:sz w:val="24"/>
          <w:szCs w:val="24"/>
        </w:rPr>
        <w:t xml:space="preserve">Week 16: </w:t>
      </w:r>
      <w:r w:rsidR="00B13770" w:rsidRPr="00F11CB8">
        <w:rPr>
          <w:rFonts w:ascii="Times New Roman" w:hAnsi="Times New Roman" w:cs="Times New Roman"/>
          <w:color w:val="000000" w:themeColor="text1"/>
          <w:sz w:val="24"/>
          <w:szCs w:val="24"/>
        </w:rPr>
        <w:t>Writing and publishing with qualitative data</w:t>
      </w:r>
    </w:p>
    <w:p w14:paraId="74346CC2" w14:textId="77777777" w:rsidR="006B3491" w:rsidRPr="00F11CB8" w:rsidRDefault="006B3491" w:rsidP="006B3491">
      <w:pPr>
        <w:pStyle w:val="ListParagraph"/>
        <w:numPr>
          <w:ilvl w:val="1"/>
          <w:numId w:val="22"/>
        </w:numPr>
        <w:jc w:val="both"/>
        <w:rPr>
          <w:rFonts w:ascii="Times New Roman" w:hAnsi="Times New Roman" w:cs="Times New Roman"/>
          <w:bCs/>
          <w:color w:val="000000" w:themeColor="text1"/>
          <w:sz w:val="24"/>
          <w:szCs w:val="24"/>
          <w:u w:val="single"/>
        </w:rPr>
      </w:pPr>
      <w:r w:rsidRPr="00F11CB8">
        <w:rPr>
          <w:rFonts w:ascii="Times New Roman" w:hAnsi="Times New Roman" w:cs="Times New Roman"/>
          <w:bCs/>
          <w:color w:val="000000" w:themeColor="text1"/>
          <w:sz w:val="24"/>
          <w:szCs w:val="24"/>
          <w:u w:val="single"/>
        </w:rPr>
        <w:t>Assignment 4 due</w:t>
      </w:r>
    </w:p>
    <w:p w14:paraId="26E1FF2E" w14:textId="52B0B152" w:rsidR="00C42638" w:rsidRPr="00F11CB8" w:rsidRDefault="00C42638" w:rsidP="00942815">
      <w:pPr>
        <w:jc w:val="both"/>
        <w:rPr>
          <w:rFonts w:ascii="Times New Roman" w:hAnsi="Times New Roman" w:cs="Times New Roman"/>
          <w:b/>
          <w:color w:val="000000" w:themeColor="text1"/>
        </w:rPr>
      </w:pPr>
    </w:p>
    <w:sectPr w:rsidR="00C42638" w:rsidRPr="00F11CB8" w:rsidSect="001C6E3D">
      <w:headerReference w:type="default" r:id="rId54"/>
      <w:footerReference w:type="even" r:id="rId55"/>
      <w:footerReference w:type="default" r:id="rId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2F123F" w14:textId="77777777" w:rsidR="004670C6" w:rsidRDefault="004670C6" w:rsidP="007F17AC">
      <w:r>
        <w:separator/>
      </w:r>
    </w:p>
  </w:endnote>
  <w:endnote w:type="continuationSeparator" w:id="0">
    <w:p w14:paraId="09BAED6A" w14:textId="77777777" w:rsidR="004670C6" w:rsidRDefault="004670C6" w:rsidP="007F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CC"/>
    <w:family w:val="swiss"/>
    <w:pitch w:val="variable"/>
    <w:sig w:usb0="E0007A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07988421"/>
      <w:docPartObj>
        <w:docPartGallery w:val="Page Numbers (Bottom of Page)"/>
        <w:docPartUnique/>
      </w:docPartObj>
    </w:sdtPr>
    <w:sdtContent>
      <w:p w14:paraId="2D1EB165" w14:textId="3ECA8B7A" w:rsidR="007F17AC" w:rsidRDefault="007F17AC" w:rsidP="00175B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DE31EA" w14:textId="77777777" w:rsidR="007F17AC" w:rsidRDefault="007F17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Garamond" w:hAnsi="Garamond"/>
      </w:rPr>
      <w:id w:val="-1603182196"/>
      <w:docPartObj>
        <w:docPartGallery w:val="Page Numbers (Bottom of Page)"/>
        <w:docPartUnique/>
      </w:docPartObj>
    </w:sdtPr>
    <w:sdtEndPr>
      <w:rPr>
        <w:rStyle w:val="PageNumber"/>
        <w:rFonts w:cs="Times New Roman"/>
      </w:rPr>
    </w:sdtEndPr>
    <w:sdtContent>
      <w:p w14:paraId="7CA01602" w14:textId="68E80179" w:rsidR="007F17AC" w:rsidRPr="00E94067" w:rsidRDefault="007F17AC" w:rsidP="00175BC9">
        <w:pPr>
          <w:pStyle w:val="Footer"/>
          <w:framePr w:wrap="none" w:vAnchor="text" w:hAnchor="margin" w:xAlign="center" w:y="1"/>
          <w:rPr>
            <w:rStyle w:val="PageNumber"/>
            <w:rFonts w:ascii="Garamond" w:hAnsi="Garamond"/>
          </w:rPr>
        </w:pPr>
        <w:r w:rsidRPr="00E94067">
          <w:rPr>
            <w:rStyle w:val="PageNumber"/>
            <w:rFonts w:ascii="Garamond" w:hAnsi="Garamond"/>
          </w:rPr>
          <w:fldChar w:fldCharType="begin"/>
        </w:r>
        <w:r w:rsidRPr="00E94067">
          <w:rPr>
            <w:rStyle w:val="PageNumber"/>
            <w:rFonts w:ascii="Garamond" w:hAnsi="Garamond"/>
          </w:rPr>
          <w:instrText xml:space="preserve"> PAGE </w:instrText>
        </w:r>
        <w:r w:rsidRPr="00E94067">
          <w:rPr>
            <w:rStyle w:val="PageNumber"/>
            <w:rFonts w:ascii="Garamond" w:hAnsi="Garamond"/>
          </w:rPr>
          <w:fldChar w:fldCharType="separate"/>
        </w:r>
        <w:r w:rsidRPr="00E94067">
          <w:rPr>
            <w:rStyle w:val="PageNumber"/>
            <w:rFonts w:ascii="Garamond" w:hAnsi="Garamond"/>
            <w:noProof/>
          </w:rPr>
          <w:t>10</w:t>
        </w:r>
        <w:r w:rsidRPr="00E94067">
          <w:rPr>
            <w:rStyle w:val="PageNumber"/>
            <w:rFonts w:ascii="Garamond" w:hAnsi="Garamond"/>
          </w:rPr>
          <w:fldChar w:fldCharType="end"/>
        </w:r>
      </w:p>
    </w:sdtContent>
  </w:sdt>
  <w:p w14:paraId="7935C814" w14:textId="77777777" w:rsidR="007F17AC" w:rsidRDefault="007F17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5A06CD" w14:textId="77777777" w:rsidR="004670C6" w:rsidRDefault="004670C6" w:rsidP="007F17AC">
      <w:r>
        <w:separator/>
      </w:r>
    </w:p>
  </w:footnote>
  <w:footnote w:type="continuationSeparator" w:id="0">
    <w:p w14:paraId="57E08149" w14:textId="77777777" w:rsidR="004670C6" w:rsidRDefault="004670C6" w:rsidP="007F1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C0FE0D" w14:textId="1A80F4CC" w:rsidR="00186A7A" w:rsidRPr="00E94067" w:rsidRDefault="00605306">
    <w:pPr>
      <w:pStyle w:val="Header"/>
      <w:rPr>
        <w:rFonts w:ascii="Garamond" w:hAnsi="Garamond" w:cs="Times New Roman"/>
      </w:rPr>
    </w:pPr>
    <w:r w:rsidRPr="00E94067">
      <w:rPr>
        <w:rFonts w:ascii="Garamond" w:hAnsi="Garamond" w:cs="Times New Roman"/>
      </w:rPr>
      <w:t>U</w:t>
    </w:r>
    <w:r w:rsidR="00186A7A" w:rsidRPr="00E94067">
      <w:rPr>
        <w:rFonts w:ascii="Garamond" w:hAnsi="Garamond" w:cs="Times New Roman"/>
      </w:rPr>
      <w:t>pdated:</w:t>
    </w:r>
    <w:r w:rsidR="00B919E1">
      <w:rPr>
        <w:rFonts w:ascii="Garamond" w:hAnsi="Garamond" w:cs="Times New Roman"/>
      </w:rPr>
      <w:t xml:space="preserve"> </w:t>
    </w:r>
    <w:r w:rsidR="00B043AD">
      <w:rPr>
        <w:rFonts w:ascii="Garamond" w:hAnsi="Garamond" w:cs="Times New Roman"/>
      </w:rPr>
      <w:t>8</w:t>
    </w:r>
    <w:r w:rsidR="002563AD">
      <w:rPr>
        <w:rFonts w:ascii="Garamond" w:hAnsi="Garamond" w:cs="Times New Roman"/>
      </w:rPr>
      <w:t>/</w:t>
    </w:r>
    <w:r w:rsidR="00B043AD">
      <w:rPr>
        <w:rFonts w:ascii="Garamond" w:hAnsi="Garamond" w:cs="Times New Roman"/>
      </w:rPr>
      <w:t>16</w:t>
    </w:r>
    <w:r w:rsidR="002563AD">
      <w:rPr>
        <w:rFonts w:ascii="Garamond" w:hAnsi="Garamond" w:cs="Times New Roman"/>
      </w:rPr>
      <w:t>/2</w:t>
    </w:r>
    <w:r w:rsidR="00B043AD">
      <w:rPr>
        <w:rFonts w:ascii="Garamond" w:hAnsi="Garamond" w:cs="Times New Roman"/>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22C1C"/>
    <w:multiLevelType w:val="hybridMultilevel"/>
    <w:tmpl w:val="CBF85C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B81A86"/>
    <w:multiLevelType w:val="multilevel"/>
    <w:tmpl w:val="67AC9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954FCA"/>
    <w:multiLevelType w:val="hybridMultilevel"/>
    <w:tmpl w:val="C9B47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EB3122"/>
    <w:multiLevelType w:val="hybridMultilevel"/>
    <w:tmpl w:val="4D7625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7B2CD9"/>
    <w:multiLevelType w:val="hybridMultilevel"/>
    <w:tmpl w:val="5994F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245614"/>
    <w:multiLevelType w:val="hybridMultilevel"/>
    <w:tmpl w:val="23865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4D6FE7"/>
    <w:multiLevelType w:val="hybridMultilevel"/>
    <w:tmpl w:val="9A564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C72812"/>
    <w:multiLevelType w:val="hybridMultilevel"/>
    <w:tmpl w:val="0284D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4F05C1"/>
    <w:multiLevelType w:val="hybridMultilevel"/>
    <w:tmpl w:val="C9565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1B7C04"/>
    <w:multiLevelType w:val="hybridMultilevel"/>
    <w:tmpl w:val="FCBEB3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620870"/>
    <w:multiLevelType w:val="hybridMultilevel"/>
    <w:tmpl w:val="B7F25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DD7402"/>
    <w:multiLevelType w:val="multilevel"/>
    <w:tmpl w:val="6046D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67458D0"/>
    <w:multiLevelType w:val="hybridMultilevel"/>
    <w:tmpl w:val="D2FCAA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C10208"/>
    <w:multiLevelType w:val="multilevel"/>
    <w:tmpl w:val="1FF42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3E0FD2"/>
    <w:multiLevelType w:val="hybridMultilevel"/>
    <w:tmpl w:val="1FC67A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FF104E"/>
    <w:multiLevelType w:val="hybridMultilevel"/>
    <w:tmpl w:val="7A2C6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113951"/>
    <w:multiLevelType w:val="multilevel"/>
    <w:tmpl w:val="2C9A9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E67D26"/>
    <w:multiLevelType w:val="multilevel"/>
    <w:tmpl w:val="DACAF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E9A3902"/>
    <w:multiLevelType w:val="hybridMultilevel"/>
    <w:tmpl w:val="752C8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A1144A"/>
    <w:multiLevelType w:val="multilevel"/>
    <w:tmpl w:val="3D66F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73731640">
    <w:abstractNumId w:val="25"/>
  </w:num>
  <w:num w:numId="2" w16cid:durableId="1091971105">
    <w:abstractNumId w:val="13"/>
  </w:num>
  <w:num w:numId="3" w16cid:durableId="465704335">
    <w:abstractNumId w:val="22"/>
  </w:num>
  <w:num w:numId="4" w16cid:durableId="1148523081">
    <w:abstractNumId w:val="10"/>
  </w:num>
  <w:num w:numId="5" w16cid:durableId="1935817507">
    <w:abstractNumId w:val="18"/>
  </w:num>
  <w:num w:numId="6" w16cid:durableId="129370610">
    <w:abstractNumId w:val="15"/>
  </w:num>
  <w:num w:numId="7" w16cid:durableId="1315989270">
    <w:abstractNumId w:val="1"/>
  </w:num>
  <w:num w:numId="8" w16cid:durableId="212278003">
    <w:abstractNumId w:val="21"/>
  </w:num>
  <w:num w:numId="9" w16cid:durableId="535385873">
    <w:abstractNumId w:val="23"/>
  </w:num>
  <w:num w:numId="10" w16cid:durableId="2049254819">
    <w:abstractNumId w:val="9"/>
  </w:num>
  <w:num w:numId="11" w16cid:durableId="486745097">
    <w:abstractNumId w:val="24"/>
  </w:num>
  <w:num w:numId="12" w16cid:durableId="67920940">
    <w:abstractNumId w:val="20"/>
  </w:num>
  <w:num w:numId="13" w16cid:durableId="516505293">
    <w:abstractNumId w:val="4"/>
  </w:num>
  <w:num w:numId="14" w16cid:durableId="790712894">
    <w:abstractNumId w:val="0"/>
  </w:num>
  <w:num w:numId="15" w16cid:durableId="2034763572">
    <w:abstractNumId w:val="5"/>
  </w:num>
  <w:num w:numId="16" w16cid:durableId="1697270630">
    <w:abstractNumId w:val="6"/>
  </w:num>
  <w:num w:numId="17" w16cid:durableId="871916516">
    <w:abstractNumId w:val="14"/>
  </w:num>
  <w:num w:numId="18" w16cid:durableId="462238600">
    <w:abstractNumId w:val="8"/>
  </w:num>
  <w:num w:numId="19" w16cid:durableId="755981537">
    <w:abstractNumId w:val="12"/>
  </w:num>
  <w:num w:numId="20" w16cid:durableId="1002125656">
    <w:abstractNumId w:val="3"/>
  </w:num>
  <w:num w:numId="21" w16cid:durableId="1311713345">
    <w:abstractNumId w:val="2"/>
  </w:num>
  <w:num w:numId="22" w16cid:durableId="1011643048">
    <w:abstractNumId w:val="11"/>
  </w:num>
  <w:num w:numId="23" w16cid:durableId="1496140983">
    <w:abstractNumId w:val="17"/>
  </w:num>
  <w:num w:numId="24" w16cid:durableId="1937011328">
    <w:abstractNumId w:val="19"/>
  </w:num>
  <w:num w:numId="25" w16cid:durableId="868682193">
    <w:abstractNumId w:val="7"/>
  </w:num>
  <w:num w:numId="26" w16cid:durableId="1660035971">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151"/>
    <w:rsid w:val="00011FE5"/>
    <w:rsid w:val="00034241"/>
    <w:rsid w:val="00037435"/>
    <w:rsid w:val="00071D1F"/>
    <w:rsid w:val="000C788D"/>
    <w:rsid w:val="000D50DB"/>
    <w:rsid w:val="00102A82"/>
    <w:rsid w:val="00106E1A"/>
    <w:rsid w:val="0013734E"/>
    <w:rsid w:val="00146001"/>
    <w:rsid w:val="001576CD"/>
    <w:rsid w:val="001606F2"/>
    <w:rsid w:val="00175BC9"/>
    <w:rsid w:val="00181630"/>
    <w:rsid w:val="0018230B"/>
    <w:rsid w:val="00186A7A"/>
    <w:rsid w:val="001B0AC1"/>
    <w:rsid w:val="001B36D0"/>
    <w:rsid w:val="001C2AB4"/>
    <w:rsid w:val="001C6E3D"/>
    <w:rsid w:val="001F09E8"/>
    <w:rsid w:val="00207E72"/>
    <w:rsid w:val="00210320"/>
    <w:rsid w:val="00234A3A"/>
    <w:rsid w:val="002563AD"/>
    <w:rsid w:val="00262DFA"/>
    <w:rsid w:val="00266349"/>
    <w:rsid w:val="00280CEE"/>
    <w:rsid w:val="00281B85"/>
    <w:rsid w:val="0029558C"/>
    <w:rsid w:val="002A0885"/>
    <w:rsid w:val="002A6588"/>
    <w:rsid w:val="002B0C63"/>
    <w:rsid w:val="002F7E90"/>
    <w:rsid w:val="00316430"/>
    <w:rsid w:val="00317E33"/>
    <w:rsid w:val="00334DF4"/>
    <w:rsid w:val="00344F89"/>
    <w:rsid w:val="003634FF"/>
    <w:rsid w:val="00372984"/>
    <w:rsid w:val="00387406"/>
    <w:rsid w:val="00392BA3"/>
    <w:rsid w:val="003B6574"/>
    <w:rsid w:val="003B7B15"/>
    <w:rsid w:val="003E4DB7"/>
    <w:rsid w:val="003E7269"/>
    <w:rsid w:val="00403114"/>
    <w:rsid w:val="00422EB5"/>
    <w:rsid w:val="004247AC"/>
    <w:rsid w:val="004331A9"/>
    <w:rsid w:val="00455573"/>
    <w:rsid w:val="004600BC"/>
    <w:rsid w:val="004662A1"/>
    <w:rsid w:val="004670C6"/>
    <w:rsid w:val="00474568"/>
    <w:rsid w:val="004857E2"/>
    <w:rsid w:val="004B0F48"/>
    <w:rsid w:val="004C58A1"/>
    <w:rsid w:val="004C6C48"/>
    <w:rsid w:val="005317D1"/>
    <w:rsid w:val="00550B55"/>
    <w:rsid w:val="00563C92"/>
    <w:rsid w:val="00565B0C"/>
    <w:rsid w:val="005668BB"/>
    <w:rsid w:val="005728E5"/>
    <w:rsid w:val="00581C34"/>
    <w:rsid w:val="005947F5"/>
    <w:rsid w:val="005D7E3D"/>
    <w:rsid w:val="005F24D4"/>
    <w:rsid w:val="005F2593"/>
    <w:rsid w:val="00605306"/>
    <w:rsid w:val="0061471A"/>
    <w:rsid w:val="00614BA8"/>
    <w:rsid w:val="00632184"/>
    <w:rsid w:val="00635ECB"/>
    <w:rsid w:val="00653478"/>
    <w:rsid w:val="00653FC5"/>
    <w:rsid w:val="00655A62"/>
    <w:rsid w:val="00664598"/>
    <w:rsid w:val="00675542"/>
    <w:rsid w:val="00682D0B"/>
    <w:rsid w:val="006A5D23"/>
    <w:rsid w:val="006A6FA1"/>
    <w:rsid w:val="006B3491"/>
    <w:rsid w:val="006B7F03"/>
    <w:rsid w:val="006C6881"/>
    <w:rsid w:val="006E7036"/>
    <w:rsid w:val="006F2B7B"/>
    <w:rsid w:val="00704455"/>
    <w:rsid w:val="00706F0E"/>
    <w:rsid w:val="00717B10"/>
    <w:rsid w:val="00720909"/>
    <w:rsid w:val="00732579"/>
    <w:rsid w:val="0073466E"/>
    <w:rsid w:val="007502E9"/>
    <w:rsid w:val="00754F71"/>
    <w:rsid w:val="00764AE5"/>
    <w:rsid w:val="00776653"/>
    <w:rsid w:val="00781337"/>
    <w:rsid w:val="007A6CB7"/>
    <w:rsid w:val="007B46BE"/>
    <w:rsid w:val="007D21A9"/>
    <w:rsid w:val="007E09BB"/>
    <w:rsid w:val="007E25F7"/>
    <w:rsid w:val="007F17AC"/>
    <w:rsid w:val="00823F63"/>
    <w:rsid w:val="00827187"/>
    <w:rsid w:val="008408CA"/>
    <w:rsid w:val="008413B9"/>
    <w:rsid w:val="008454B7"/>
    <w:rsid w:val="00880B1E"/>
    <w:rsid w:val="00883560"/>
    <w:rsid w:val="008B1C97"/>
    <w:rsid w:val="00905D09"/>
    <w:rsid w:val="00910F87"/>
    <w:rsid w:val="00924243"/>
    <w:rsid w:val="00934414"/>
    <w:rsid w:val="00942815"/>
    <w:rsid w:val="00972324"/>
    <w:rsid w:val="00985954"/>
    <w:rsid w:val="00993B21"/>
    <w:rsid w:val="009A3502"/>
    <w:rsid w:val="009C4AFB"/>
    <w:rsid w:val="009E5BAE"/>
    <w:rsid w:val="009F2F9C"/>
    <w:rsid w:val="00A04650"/>
    <w:rsid w:val="00A144F6"/>
    <w:rsid w:val="00A162C9"/>
    <w:rsid w:val="00A162F3"/>
    <w:rsid w:val="00A20A2E"/>
    <w:rsid w:val="00A24BCE"/>
    <w:rsid w:val="00A25BE3"/>
    <w:rsid w:val="00A27E97"/>
    <w:rsid w:val="00A31446"/>
    <w:rsid w:val="00A32760"/>
    <w:rsid w:val="00A354C1"/>
    <w:rsid w:val="00A61750"/>
    <w:rsid w:val="00A77D67"/>
    <w:rsid w:val="00AA31A7"/>
    <w:rsid w:val="00AC7178"/>
    <w:rsid w:val="00AD375B"/>
    <w:rsid w:val="00AE3393"/>
    <w:rsid w:val="00AF18C3"/>
    <w:rsid w:val="00B043AD"/>
    <w:rsid w:val="00B13770"/>
    <w:rsid w:val="00B174C1"/>
    <w:rsid w:val="00B213B7"/>
    <w:rsid w:val="00B21C0E"/>
    <w:rsid w:val="00B66425"/>
    <w:rsid w:val="00B67026"/>
    <w:rsid w:val="00B7569E"/>
    <w:rsid w:val="00B80979"/>
    <w:rsid w:val="00B919E1"/>
    <w:rsid w:val="00B97AED"/>
    <w:rsid w:val="00BA5787"/>
    <w:rsid w:val="00BB14DB"/>
    <w:rsid w:val="00BB70EB"/>
    <w:rsid w:val="00BC6850"/>
    <w:rsid w:val="00BD0694"/>
    <w:rsid w:val="00BD2EC2"/>
    <w:rsid w:val="00BD405C"/>
    <w:rsid w:val="00C02DE0"/>
    <w:rsid w:val="00C2791F"/>
    <w:rsid w:val="00C42638"/>
    <w:rsid w:val="00C43C88"/>
    <w:rsid w:val="00C764DC"/>
    <w:rsid w:val="00C8089F"/>
    <w:rsid w:val="00C874B2"/>
    <w:rsid w:val="00CA4D02"/>
    <w:rsid w:val="00CD249E"/>
    <w:rsid w:val="00CD2D56"/>
    <w:rsid w:val="00CF4AC9"/>
    <w:rsid w:val="00D03C1A"/>
    <w:rsid w:val="00D075F7"/>
    <w:rsid w:val="00D24901"/>
    <w:rsid w:val="00DB1858"/>
    <w:rsid w:val="00DB5792"/>
    <w:rsid w:val="00DD458C"/>
    <w:rsid w:val="00DD534B"/>
    <w:rsid w:val="00DE08BA"/>
    <w:rsid w:val="00DF3E6A"/>
    <w:rsid w:val="00E12E1A"/>
    <w:rsid w:val="00E26ED1"/>
    <w:rsid w:val="00E53CF0"/>
    <w:rsid w:val="00E66BCE"/>
    <w:rsid w:val="00E76688"/>
    <w:rsid w:val="00E77F7F"/>
    <w:rsid w:val="00E93A6B"/>
    <w:rsid w:val="00E94067"/>
    <w:rsid w:val="00EB01BF"/>
    <w:rsid w:val="00EE1A07"/>
    <w:rsid w:val="00EE548F"/>
    <w:rsid w:val="00EE7891"/>
    <w:rsid w:val="00F06985"/>
    <w:rsid w:val="00F11CB8"/>
    <w:rsid w:val="00F27A6B"/>
    <w:rsid w:val="00F42151"/>
    <w:rsid w:val="00F5388E"/>
    <w:rsid w:val="00FB5C25"/>
    <w:rsid w:val="00FF0FDF"/>
    <w:rsid w:val="00FF5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224036"/>
  <w15:chartTrackingRefBased/>
  <w15:docId w15:val="{D7D4B014-BBA4-FA44-B8A4-B8C6F903C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24D4"/>
    <w:rPr>
      <w:rFonts w:ascii="Open Sans" w:eastAsia="Times New Roman" w:hAnsi="Open Sans" w:cs="Open Sans"/>
    </w:rPr>
  </w:style>
  <w:style w:type="paragraph" w:styleId="Heading1">
    <w:name w:val="heading 1"/>
    <w:basedOn w:val="Normal"/>
    <w:next w:val="Normal"/>
    <w:link w:val="Heading1Char"/>
    <w:uiPriority w:val="9"/>
    <w:qFormat/>
    <w:rsid w:val="00AA31A7"/>
    <w:pPr>
      <w:spacing w:after="240"/>
      <w:ind w:left="446" w:hanging="446"/>
      <w:outlineLvl w:val="0"/>
    </w:pPr>
    <w:rPr>
      <w:rFonts w:eastAsiaTheme="minorEastAsia"/>
      <w:b/>
      <w:bCs/>
      <w:color w:val="000000" w:themeColor="text1"/>
      <w:sz w:val="26"/>
      <w:szCs w:val="26"/>
      <w:lang w:eastAsia="ja-JP"/>
    </w:rPr>
  </w:style>
  <w:style w:type="paragraph" w:styleId="Heading2">
    <w:name w:val="heading 2"/>
    <w:basedOn w:val="Normal"/>
    <w:next w:val="Normal"/>
    <w:link w:val="Heading2Char"/>
    <w:uiPriority w:val="9"/>
    <w:unhideWhenUsed/>
    <w:qFormat/>
    <w:rsid w:val="007F17AC"/>
    <w:pPr>
      <w:keepNext/>
      <w:keepLines/>
      <w:spacing w:before="40" w:line="480" w:lineRule="auto"/>
      <w:outlineLvl w:val="1"/>
    </w:pPr>
    <w:rPr>
      <w:rFonts w:eastAsiaTheme="majorEastAsia"/>
      <w:color w:val="000000" w:themeColor="text1"/>
      <w:u w:val="single"/>
    </w:rPr>
  </w:style>
  <w:style w:type="paragraph" w:styleId="Heading3">
    <w:name w:val="heading 3"/>
    <w:basedOn w:val="Normal"/>
    <w:next w:val="Normal"/>
    <w:link w:val="Heading3Char"/>
    <w:uiPriority w:val="9"/>
    <w:semiHidden/>
    <w:unhideWhenUsed/>
    <w:qFormat/>
    <w:rsid w:val="00BC685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632184"/>
    <w:rPr>
      <w:rFonts w:ascii="Calibri" w:eastAsiaTheme="minorHAnsi" w:hAnsi="Calibri"/>
      <w:sz w:val="22"/>
      <w:szCs w:val="22"/>
    </w:rPr>
  </w:style>
  <w:style w:type="character" w:customStyle="1" w:styleId="apple-converted-space">
    <w:name w:val="apple-converted-space"/>
    <w:basedOn w:val="DefaultParagraphFont"/>
    <w:rsid w:val="001C6E3D"/>
  </w:style>
  <w:style w:type="character" w:customStyle="1" w:styleId="nlmyear">
    <w:name w:val="nlm_year"/>
    <w:basedOn w:val="DefaultParagraphFont"/>
    <w:rsid w:val="001C6E3D"/>
  </w:style>
  <w:style w:type="character" w:customStyle="1" w:styleId="nlmarticle-title">
    <w:name w:val="nlm_article-title"/>
    <w:basedOn w:val="DefaultParagraphFont"/>
    <w:rsid w:val="001C6E3D"/>
  </w:style>
  <w:style w:type="character" w:styleId="Hyperlink">
    <w:name w:val="Hyperlink"/>
    <w:basedOn w:val="DefaultParagraphFont"/>
    <w:uiPriority w:val="99"/>
    <w:unhideWhenUsed/>
    <w:rsid w:val="001C6E3D"/>
    <w:rPr>
      <w:color w:val="0000FF"/>
      <w:u w:val="single"/>
    </w:rPr>
  </w:style>
  <w:style w:type="character" w:customStyle="1" w:styleId="nlmchapter-title">
    <w:name w:val="nlm_chapter-title"/>
    <w:basedOn w:val="DefaultParagraphFont"/>
    <w:rsid w:val="001C6E3D"/>
  </w:style>
  <w:style w:type="character" w:customStyle="1" w:styleId="nlmfpage">
    <w:name w:val="nlm_fpage"/>
    <w:basedOn w:val="DefaultParagraphFont"/>
    <w:rsid w:val="001C6E3D"/>
  </w:style>
  <w:style w:type="character" w:customStyle="1" w:styleId="nlmlpage">
    <w:name w:val="nlm_lpage"/>
    <w:basedOn w:val="DefaultParagraphFont"/>
    <w:rsid w:val="001C6E3D"/>
  </w:style>
  <w:style w:type="character" w:customStyle="1" w:styleId="nlmpublisher-loc">
    <w:name w:val="nlm_publisher-loc"/>
    <w:basedOn w:val="DefaultParagraphFont"/>
    <w:rsid w:val="001C6E3D"/>
  </w:style>
  <w:style w:type="character" w:customStyle="1" w:styleId="nlmpublisher-name">
    <w:name w:val="nlm_publisher-name"/>
    <w:basedOn w:val="DefaultParagraphFont"/>
    <w:rsid w:val="001C6E3D"/>
  </w:style>
  <w:style w:type="character" w:styleId="UnresolvedMention">
    <w:name w:val="Unresolved Mention"/>
    <w:basedOn w:val="DefaultParagraphFont"/>
    <w:uiPriority w:val="99"/>
    <w:semiHidden/>
    <w:unhideWhenUsed/>
    <w:rsid w:val="001C6E3D"/>
    <w:rPr>
      <w:color w:val="605E5C"/>
      <w:shd w:val="clear" w:color="auto" w:fill="E1DFDD"/>
    </w:rPr>
  </w:style>
  <w:style w:type="paragraph" w:styleId="BalloonText">
    <w:name w:val="Balloon Text"/>
    <w:basedOn w:val="Normal"/>
    <w:link w:val="BalloonTextChar"/>
    <w:uiPriority w:val="99"/>
    <w:semiHidden/>
    <w:unhideWhenUsed/>
    <w:rsid w:val="00455573"/>
    <w:rPr>
      <w:sz w:val="18"/>
      <w:szCs w:val="18"/>
    </w:rPr>
  </w:style>
  <w:style w:type="character" w:customStyle="1" w:styleId="BalloonTextChar">
    <w:name w:val="Balloon Text Char"/>
    <w:basedOn w:val="DefaultParagraphFont"/>
    <w:link w:val="BalloonText"/>
    <w:uiPriority w:val="99"/>
    <w:semiHidden/>
    <w:rsid w:val="00455573"/>
    <w:rPr>
      <w:rFonts w:ascii="Times New Roman" w:eastAsia="Times New Roman" w:hAnsi="Times New Roman" w:cs="Times New Roman"/>
      <w:sz w:val="18"/>
      <w:szCs w:val="18"/>
    </w:rPr>
  </w:style>
  <w:style w:type="paragraph" w:styleId="ListParagraph">
    <w:name w:val="List Paragraph"/>
    <w:basedOn w:val="Normal"/>
    <w:uiPriority w:val="34"/>
    <w:qFormat/>
    <w:rsid w:val="001C2AB4"/>
    <w:pPr>
      <w:widowControl w:val="0"/>
      <w:autoSpaceDE w:val="0"/>
      <w:autoSpaceDN w:val="0"/>
      <w:adjustRightInd w:val="0"/>
      <w:ind w:left="720"/>
    </w:pPr>
    <w:rPr>
      <w:sz w:val="20"/>
      <w:szCs w:val="20"/>
    </w:rPr>
  </w:style>
  <w:style w:type="paragraph" w:styleId="NormalWeb">
    <w:name w:val="Normal (Web)"/>
    <w:basedOn w:val="Normal"/>
    <w:uiPriority w:val="99"/>
    <w:unhideWhenUsed/>
    <w:rsid w:val="001C2AB4"/>
    <w:pPr>
      <w:spacing w:before="100" w:beforeAutospacing="1" w:after="100" w:afterAutospacing="1"/>
    </w:pPr>
  </w:style>
  <w:style w:type="paragraph" w:customStyle="1" w:styleId="Normal1">
    <w:name w:val="Normal1"/>
    <w:rsid w:val="001C2AB4"/>
    <w:pPr>
      <w:spacing w:line="276" w:lineRule="auto"/>
    </w:pPr>
    <w:rPr>
      <w:rFonts w:ascii="Arial" w:eastAsia="Arial" w:hAnsi="Arial" w:cs="Arial"/>
      <w:color w:val="000000"/>
      <w:sz w:val="22"/>
      <w:szCs w:val="22"/>
    </w:rPr>
  </w:style>
  <w:style w:type="character" w:customStyle="1" w:styleId="Heading1Char">
    <w:name w:val="Heading 1 Char"/>
    <w:basedOn w:val="DefaultParagraphFont"/>
    <w:link w:val="Heading1"/>
    <w:uiPriority w:val="9"/>
    <w:rsid w:val="00AA31A7"/>
    <w:rPr>
      <w:rFonts w:ascii="Open Sans" w:eastAsiaTheme="minorEastAsia" w:hAnsi="Open Sans" w:cs="Open Sans"/>
      <w:b/>
      <w:bCs/>
      <w:color w:val="000000" w:themeColor="text1"/>
      <w:sz w:val="26"/>
      <w:szCs w:val="26"/>
      <w:lang w:eastAsia="ja-JP"/>
    </w:rPr>
  </w:style>
  <w:style w:type="table" w:styleId="TableGrid">
    <w:name w:val="Table Grid"/>
    <w:basedOn w:val="TableNormal"/>
    <w:uiPriority w:val="39"/>
    <w:rsid w:val="00F069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06985"/>
    <w:rPr>
      <w:color w:val="954F72" w:themeColor="followedHyperlink"/>
      <w:u w:val="single"/>
    </w:rPr>
  </w:style>
  <w:style w:type="character" w:styleId="Emphasis">
    <w:name w:val="Emphasis"/>
    <w:basedOn w:val="DefaultParagraphFont"/>
    <w:uiPriority w:val="20"/>
    <w:qFormat/>
    <w:rsid w:val="00011FE5"/>
    <w:rPr>
      <w:i/>
      <w:iCs/>
    </w:rPr>
  </w:style>
  <w:style w:type="character" w:styleId="Strong">
    <w:name w:val="Strong"/>
    <w:basedOn w:val="DefaultParagraphFont"/>
    <w:uiPriority w:val="22"/>
    <w:qFormat/>
    <w:rsid w:val="00011FE5"/>
    <w:rPr>
      <w:b/>
      <w:bCs/>
    </w:rPr>
  </w:style>
  <w:style w:type="character" w:customStyle="1" w:styleId="Heading2Char">
    <w:name w:val="Heading 2 Char"/>
    <w:basedOn w:val="DefaultParagraphFont"/>
    <w:link w:val="Heading2"/>
    <w:uiPriority w:val="9"/>
    <w:rsid w:val="007F17AC"/>
    <w:rPr>
      <w:rFonts w:ascii="Open Sans" w:eastAsiaTheme="majorEastAsia" w:hAnsi="Open Sans" w:cs="Open Sans"/>
      <w:color w:val="000000" w:themeColor="text1"/>
      <w:u w:val="single"/>
    </w:rPr>
  </w:style>
  <w:style w:type="character" w:customStyle="1" w:styleId="Heading3Char">
    <w:name w:val="Heading 3 Char"/>
    <w:basedOn w:val="DefaultParagraphFont"/>
    <w:link w:val="Heading3"/>
    <w:uiPriority w:val="9"/>
    <w:semiHidden/>
    <w:rsid w:val="00BC6850"/>
    <w:rPr>
      <w:rFonts w:asciiTheme="majorHAnsi" w:eastAsiaTheme="majorEastAsia" w:hAnsiTheme="majorHAnsi" w:cstheme="majorBidi"/>
      <w:color w:val="1F3763" w:themeColor="accent1" w:themeShade="7F"/>
    </w:rPr>
  </w:style>
  <w:style w:type="paragraph" w:styleId="BodyText">
    <w:name w:val="Body Text"/>
    <w:basedOn w:val="Normal"/>
    <w:link w:val="BodyTextChar"/>
    <w:uiPriority w:val="1"/>
    <w:unhideWhenUsed/>
    <w:qFormat/>
    <w:rsid w:val="00BC6850"/>
    <w:pPr>
      <w:widowControl w:val="0"/>
      <w:ind w:left="100"/>
    </w:pPr>
    <w:rPr>
      <w:rFonts w:ascii="Times New Roman" w:hAnsi="Times New Roman" w:cs="Times New Roman"/>
    </w:rPr>
  </w:style>
  <w:style w:type="character" w:customStyle="1" w:styleId="BodyTextChar">
    <w:name w:val="Body Text Char"/>
    <w:basedOn w:val="DefaultParagraphFont"/>
    <w:link w:val="BodyText"/>
    <w:uiPriority w:val="1"/>
    <w:rsid w:val="00BC6850"/>
    <w:rPr>
      <w:rFonts w:ascii="Times New Roman" w:eastAsia="Times New Roman" w:hAnsi="Times New Roman" w:cs="Times New Roman"/>
    </w:rPr>
  </w:style>
  <w:style w:type="paragraph" w:styleId="Header">
    <w:name w:val="header"/>
    <w:basedOn w:val="Normal"/>
    <w:link w:val="HeaderChar"/>
    <w:uiPriority w:val="99"/>
    <w:unhideWhenUsed/>
    <w:rsid w:val="007F17AC"/>
    <w:pPr>
      <w:tabs>
        <w:tab w:val="center" w:pos="4680"/>
        <w:tab w:val="right" w:pos="9360"/>
      </w:tabs>
    </w:pPr>
  </w:style>
  <w:style w:type="character" w:customStyle="1" w:styleId="HeaderChar">
    <w:name w:val="Header Char"/>
    <w:basedOn w:val="DefaultParagraphFont"/>
    <w:link w:val="Header"/>
    <w:uiPriority w:val="99"/>
    <w:rsid w:val="007F17AC"/>
    <w:rPr>
      <w:rFonts w:ascii="Open Sans" w:eastAsia="Times New Roman" w:hAnsi="Open Sans" w:cs="Open Sans"/>
    </w:rPr>
  </w:style>
  <w:style w:type="paragraph" w:styleId="Footer">
    <w:name w:val="footer"/>
    <w:basedOn w:val="Normal"/>
    <w:link w:val="FooterChar"/>
    <w:uiPriority w:val="99"/>
    <w:unhideWhenUsed/>
    <w:rsid w:val="007F17AC"/>
    <w:pPr>
      <w:tabs>
        <w:tab w:val="center" w:pos="4680"/>
        <w:tab w:val="right" w:pos="9360"/>
      </w:tabs>
    </w:pPr>
  </w:style>
  <w:style w:type="character" w:customStyle="1" w:styleId="FooterChar">
    <w:name w:val="Footer Char"/>
    <w:basedOn w:val="DefaultParagraphFont"/>
    <w:link w:val="Footer"/>
    <w:uiPriority w:val="99"/>
    <w:rsid w:val="007F17AC"/>
    <w:rPr>
      <w:rFonts w:ascii="Open Sans" w:eastAsia="Times New Roman" w:hAnsi="Open Sans" w:cs="Open Sans"/>
    </w:rPr>
  </w:style>
  <w:style w:type="character" w:styleId="PageNumber">
    <w:name w:val="page number"/>
    <w:basedOn w:val="DefaultParagraphFont"/>
    <w:uiPriority w:val="99"/>
    <w:semiHidden/>
    <w:unhideWhenUsed/>
    <w:rsid w:val="007F1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2394077">
      <w:bodyDiv w:val="1"/>
      <w:marLeft w:val="0"/>
      <w:marRight w:val="0"/>
      <w:marTop w:val="0"/>
      <w:marBottom w:val="0"/>
      <w:divBdr>
        <w:top w:val="none" w:sz="0" w:space="0" w:color="auto"/>
        <w:left w:val="none" w:sz="0" w:space="0" w:color="auto"/>
        <w:bottom w:val="none" w:sz="0" w:space="0" w:color="auto"/>
        <w:right w:val="none" w:sz="0" w:space="0" w:color="auto"/>
      </w:divBdr>
    </w:div>
    <w:div w:id="115566346">
      <w:bodyDiv w:val="1"/>
      <w:marLeft w:val="0"/>
      <w:marRight w:val="0"/>
      <w:marTop w:val="0"/>
      <w:marBottom w:val="0"/>
      <w:divBdr>
        <w:top w:val="none" w:sz="0" w:space="0" w:color="auto"/>
        <w:left w:val="none" w:sz="0" w:space="0" w:color="auto"/>
        <w:bottom w:val="none" w:sz="0" w:space="0" w:color="auto"/>
        <w:right w:val="none" w:sz="0" w:space="0" w:color="auto"/>
      </w:divBdr>
      <w:divsChild>
        <w:div w:id="1061903283">
          <w:marLeft w:val="480"/>
          <w:marRight w:val="0"/>
          <w:marTop w:val="0"/>
          <w:marBottom w:val="0"/>
          <w:divBdr>
            <w:top w:val="none" w:sz="0" w:space="0" w:color="auto"/>
            <w:left w:val="none" w:sz="0" w:space="0" w:color="auto"/>
            <w:bottom w:val="none" w:sz="0" w:space="0" w:color="auto"/>
            <w:right w:val="none" w:sz="0" w:space="0" w:color="auto"/>
          </w:divBdr>
          <w:divsChild>
            <w:div w:id="109015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62260">
      <w:bodyDiv w:val="1"/>
      <w:marLeft w:val="0"/>
      <w:marRight w:val="0"/>
      <w:marTop w:val="0"/>
      <w:marBottom w:val="0"/>
      <w:divBdr>
        <w:top w:val="none" w:sz="0" w:space="0" w:color="auto"/>
        <w:left w:val="none" w:sz="0" w:space="0" w:color="auto"/>
        <w:bottom w:val="none" w:sz="0" w:space="0" w:color="auto"/>
        <w:right w:val="none" w:sz="0" w:space="0" w:color="auto"/>
      </w:divBdr>
    </w:div>
    <w:div w:id="212040389">
      <w:bodyDiv w:val="1"/>
      <w:marLeft w:val="0"/>
      <w:marRight w:val="0"/>
      <w:marTop w:val="0"/>
      <w:marBottom w:val="0"/>
      <w:divBdr>
        <w:top w:val="none" w:sz="0" w:space="0" w:color="auto"/>
        <w:left w:val="none" w:sz="0" w:space="0" w:color="auto"/>
        <w:bottom w:val="none" w:sz="0" w:space="0" w:color="auto"/>
        <w:right w:val="none" w:sz="0" w:space="0" w:color="auto"/>
      </w:divBdr>
    </w:div>
    <w:div w:id="248124204">
      <w:bodyDiv w:val="1"/>
      <w:marLeft w:val="0"/>
      <w:marRight w:val="0"/>
      <w:marTop w:val="0"/>
      <w:marBottom w:val="0"/>
      <w:divBdr>
        <w:top w:val="none" w:sz="0" w:space="0" w:color="auto"/>
        <w:left w:val="none" w:sz="0" w:space="0" w:color="auto"/>
        <w:bottom w:val="none" w:sz="0" w:space="0" w:color="auto"/>
        <w:right w:val="none" w:sz="0" w:space="0" w:color="auto"/>
      </w:divBdr>
    </w:div>
    <w:div w:id="377125253">
      <w:bodyDiv w:val="1"/>
      <w:marLeft w:val="0"/>
      <w:marRight w:val="0"/>
      <w:marTop w:val="0"/>
      <w:marBottom w:val="0"/>
      <w:divBdr>
        <w:top w:val="none" w:sz="0" w:space="0" w:color="auto"/>
        <w:left w:val="none" w:sz="0" w:space="0" w:color="auto"/>
        <w:bottom w:val="none" w:sz="0" w:space="0" w:color="auto"/>
        <w:right w:val="none" w:sz="0" w:space="0" w:color="auto"/>
      </w:divBdr>
    </w:div>
    <w:div w:id="507450188">
      <w:bodyDiv w:val="1"/>
      <w:marLeft w:val="0"/>
      <w:marRight w:val="0"/>
      <w:marTop w:val="0"/>
      <w:marBottom w:val="0"/>
      <w:divBdr>
        <w:top w:val="none" w:sz="0" w:space="0" w:color="auto"/>
        <w:left w:val="none" w:sz="0" w:space="0" w:color="auto"/>
        <w:bottom w:val="none" w:sz="0" w:space="0" w:color="auto"/>
        <w:right w:val="none" w:sz="0" w:space="0" w:color="auto"/>
      </w:divBdr>
      <w:divsChild>
        <w:div w:id="420565542">
          <w:marLeft w:val="480"/>
          <w:marRight w:val="0"/>
          <w:marTop w:val="0"/>
          <w:marBottom w:val="0"/>
          <w:divBdr>
            <w:top w:val="none" w:sz="0" w:space="0" w:color="auto"/>
            <w:left w:val="none" w:sz="0" w:space="0" w:color="auto"/>
            <w:bottom w:val="none" w:sz="0" w:space="0" w:color="auto"/>
            <w:right w:val="none" w:sz="0" w:space="0" w:color="auto"/>
          </w:divBdr>
          <w:divsChild>
            <w:div w:id="149366216">
              <w:marLeft w:val="0"/>
              <w:marRight w:val="0"/>
              <w:marTop w:val="0"/>
              <w:marBottom w:val="240"/>
              <w:divBdr>
                <w:top w:val="none" w:sz="0" w:space="0" w:color="auto"/>
                <w:left w:val="none" w:sz="0" w:space="0" w:color="auto"/>
                <w:bottom w:val="none" w:sz="0" w:space="0" w:color="auto"/>
                <w:right w:val="none" w:sz="0" w:space="0" w:color="auto"/>
              </w:divBdr>
            </w:div>
            <w:div w:id="411584821">
              <w:marLeft w:val="0"/>
              <w:marRight w:val="0"/>
              <w:marTop w:val="0"/>
              <w:marBottom w:val="240"/>
              <w:divBdr>
                <w:top w:val="none" w:sz="0" w:space="0" w:color="auto"/>
                <w:left w:val="none" w:sz="0" w:space="0" w:color="auto"/>
                <w:bottom w:val="none" w:sz="0" w:space="0" w:color="auto"/>
                <w:right w:val="none" w:sz="0" w:space="0" w:color="auto"/>
              </w:divBdr>
            </w:div>
            <w:div w:id="550776598">
              <w:marLeft w:val="0"/>
              <w:marRight w:val="0"/>
              <w:marTop w:val="0"/>
              <w:marBottom w:val="240"/>
              <w:divBdr>
                <w:top w:val="none" w:sz="0" w:space="0" w:color="auto"/>
                <w:left w:val="none" w:sz="0" w:space="0" w:color="auto"/>
                <w:bottom w:val="none" w:sz="0" w:space="0" w:color="auto"/>
                <w:right w:val="none" w:sz="0" w:space="0" w:color="auto"/>
              </w:divBdr>
            </w:div>
            <w:div w:id="571502059">
              <w:marLeft w:val="0"/>
              <w:marRight w:val="0"/>
              <w:marTop w:val="0"/>
              <w:marBottom w:val="240"/>
              <w:divBdr>
                <w:top w:val="none" w:sz="0" w:space="0" w:color="auto"/>
                <w:left w:val="none" w:sz="0" w:space="0" w:color="auto"/>
                <w:bottom w:val="none" w:sz="0" w:space="0" w:color="auto"/>
                <w:right w:val="none" w:sz="0" w:space="0" w:color="auto"/>
              </w:divBdr>
            </w:div>
            <w:div w:id="825627558">
              <w:marLeft w:val="0"/>
              <w:marRight w:val="0"/>
              <w:marTop w:val="0"/>
              <w:marBottom w:val="240"/>
              <w:divBdr>
                <w:top w:val="none" w:sz="0" w:space="0" w:color="auto"/>
                <w:left w:val="none" w:sz="0" w:space="0" w:color="auto"/>
                <w:bottom w:val="none" w:sz="0" w:space="0" w:color="auto"/>
                <w:right w:val="none" w:sz="0" w:space="0" w:color="auto"/>
              </w:divBdr>
            </w:div>
            <w:div w:id="861744926">
              <w:marLeft w:val="0"/>
              <w:marRight w:val="0"/>
              <w:marTop w:val="0"/>
              <w:marBottom w:val="0"/>
              <w:divBdr>
                <w:top w:val="none" w:sz="0" w:space="0" w:color="auto"/>
                <w:left w:val="none" w:sz="0" w:space="0" w:color="auto"/>
                <w:bottom w:val="none" w:sz="0" w:space="0" w:color="auto"/>
                <w:right w:val="none" w:sz="0" w:space="0" w:color="auto"/>
              </w:divBdr>
            </w:div>
            <w:div w:id="867255282">
              <w:marLeft w:val="0"/>
              <w:marRight w:val="0"/>
              <w:marTop w:val="0"/>
              <w:marBottom w:val="240"/>
              <w:divBdr>
                <w:top w:val="none" w:sz="0" w:space="0" w:color="auto"/>
                <w:left w:val="none" w:sz="0" w:space="0" w:color="auto"/>
                <w:bottom w:val="none" w:sz="0" w:space="0" w:color="auto"/>
                <w:right w:val="none" w:sz="0" w:space="0" w:color="auto"/>
              </w:divBdr>
            </w:div>
            <w:div w:id="1328511756">
              <w:marLeft w:val="0"/>
              <w:marRight w:val="0"/>
              <w:marTop w:val="0"/>
              <w:marBottom w:val="240"/>
              <w:divBdr>
                <w:top w:val="none" w:sz="0" w:space="0" w:color="auto"/>
                <w:left w:val="none" w:sz="0" w:space="0" w:color="auto"/>
                <w:bottom w:val="none" w:sz="0" w:space="0" w:color="auto"/>
                <w:right w:val="none" w:sz="0" w:space="0" w:color="auto"/>
              </w:divBdr>
            </w:div>
            <w:div w:id="1394350283">
              <w:marLeft w:val="0"/>
              <w:marRight w:val="0"/>
              <w:marTop w:val="0"/>
              <w:marBottom w:val="240"/>
              <w:divBdr>
                <w:top w:val="none" w:sz="0" w:space="0" w:color="auto"/>
                <w:left w:val="none" w:sz="0" w:space="0" w:color="auto"/>
                <w:bottom w:val="none" w:sz="0" w:space="0" w:color="auto"/>
                <w:right w:val="none" w:sz="0" w:space="0" w:color="auto"/>
              </w:divBdr>
            </w:div>
            <w:div w:id="1601988928">
              <w:marLeft w:val="0"/>
              <w:marRight w:val="0"/>
              <w:marTop w:val="0"/>
              <w:marBottom w:val="240"/>
              <w:divBdr>
                <w:top w:val="none" w:sz="0" w:space="0" w:color="auto"/>
                <w:left w:val="none" w:sz="0" w:space="0" w:color="auto"/>
                <w:bottom w:val="none" w:sz="0" w:space="0" w:color="auto"/>
                <w:right w:val="none" w:sz="0" w:space="0" w:color="auto"/>
              </w:divBdr>
            </w:div>
            <w:div w:id="1965622399">
              <w:marLeft w:val="0"/>
              <w:marRight w:val="0"/>
              <w:marTop w:val="0"/>
              <w:marBottom w:val="240"/>
              <w:divBdr>
                <w:top w:val="none" w:sz="0" w:space="0" w:color="auto"/>
                <w:left w:val="none" w:sz="0" w:space="0" w:color="auto"/>
                <w:bottom w:val="none" w:sz="0" w:space="0" w:color="auto"/>
                <w:right w:val="none" w:sz="0" w:space="0" w:color="auto"/>
              </w:divBdr>
            </w:div>
            <w:div w:id="2059233040">
              <w:marLeft w:val="0"/>
              <w:marRight w:val="0"/>
              <w:marTop w:val="0"/>
              <w:marBottom w:val="240"/>
              <w:divBdr>
                <w:top w:val="none" w:sz="0" w:space="0" w:color="auto"/>
                <w:left w:val="none" w:sz="0" w:space="0" w:color="auto"/>
                <w:bottom w:val="none" w:sz="0" w:space="0" w:color="auto"/>
                <w:right w:val="none" w:sz="0" w:space="0" w:color="auto"/>
              </w:divBdr>
            </w:div>
            <w:div w:id="2094742500">
              <w:marLeft w:val="0"/>
              <w:marRight w:val="0"/>
              <w:marTop w:val="0"/>
              <w:marBottom w:val="240"/>
              <w:divBdr>
                <w:top w:val="none" w:sz="0" w:space="0" w:color="auto"/>
                <w:left w:val="none" w:sz="0" w:space="0" w:color="auto"/>
                <w:bottom w:val="none" w:sz="0" w:space="0" w:color="auto"/>
                <w:right w:val="none" w:sz="0" w:space="0" w:color="auto"/>
              </w:divBdr>
            </w:div>
            <w:div w:id="2114739496">
              <w:marLeft w:val="0"/>
              <w:marRight w:val="0"/>
              <w:marTop w:val="0"/>
              <w:marBottom w:val="240"/>
              <w:divBdr>
                <w:top w:val="none" w:sz="0" w:space="0" w:color="auto"/>
                <w:left w:val="none" w:sz="0" w:space="0" w:color="auto"/>
                <w:bottom w:val="none" w:sz="0" w:space="0" w:color="auto"/>
                <w:right w:val="none" w:sz="0" w:space="0" w:color="auto"/>
              </w:divBdr>
            </w:div>
            <w:div w:id="212507152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13960774">
      <w:bodyDiv w:val="1"/>
      <w:marLeft w:val="0"/>
      <w:marRight w:val="0"/>
      <w:marTop w:val="0"/>
      <w:marBottom w:val="0"/>
      <w:divBdr>
        <w:top w:val="none" w:sz="0" w:space="0" w:color="auto"/>
        <w:left w:val="none" w:sz="0" w:space="0" w:color="auto"/>
        <w:bottom w:val="none" w:sz="0" w:space="0" w:color="auto"/>
        <w:right w:val="none" w:sz="0" w:space="0" w:color="auto"/>
      </w:divBdr>
    </w:div>
    <w:div w:id="568542300">
      <w:bodyDiv w:val="1"/>
      <w:marLeft w:val="0"/>
      <w:marRight w:val="0"/>
      <w:marTop w:val="0"/>
      <w:marBottom w:val="0"/>
      <w:divBdr>
        <w:top w:val="none" w:sz="0" w:space="0" w:color="auto"/>
        <w:left w:val="none" w:sz="0" w:space="0" w:color="auto"/>
        <w:bottom w:val="none" w:sz="0" w:space="0" w:color="auto"/>
        <w:right w:val="none" w:sz="0" w:space="0" w:color="auto"/>
      </w:divBdr>
      <w:divsChild>
        <w:div w:id="1086152228">
          <w:marLeft w:val="480"/>
          <w:marRight w:val="0"/>
          <w:marTop w:val="0"/>
          <w:marBottom w:val="0"/>
          <w:divBdr>
            <w:top w:val="none" w:sz="0" w:space="0" w:color="auto"/>
            <w:left w:val="none" w:sz="0" w:space="0" w:color="auto"/>
            <w:bottom w:val="none" w:sz="0" w:space="0" w:color="auto"/>
            <w:right w:val="none" w:sz="0" w:space="0" w:color="auto"/>
          </w:divBdr>
          <w:divsChild>
            <w:div w:id="20336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243534">
      <w:bodyDiv w:val="1"/>
      <w:marLeft w:val="0"/>
      <w:marRight w:val="0"/>
      <w:marTop w:val="0"/>
      <w:marBottom w:val="0"/>
      <w:divBdr>
        <w:top w:val="none" w:sz="0" w:space="0" w:color="auto"/>
        <w:left w:val="none" w:sz="0" w:space="0" w:color="auto"/>
        <w:bottom w:val="none" w:sz="0" w:space="0" w:color="auto"/>
        <w:right w:val="none" w:sz="0" w:space="0" w:color="auto"/>
      </w:divBdr>
    </w:div>
    <w:div w:id="578517539">
      <w:bodyDiv w:val="1"/>
      <w:marLeft w:val="0"/>
      <w:marRight w:val="0"/>
      <w:marTop w:val="0"/>
      <w:marBottom w:val="0"/>
      <w:divBdr>
        <w:top w:val="none" w:sz="0" w:space="0" w:color="auto"/>
        <w:left w:val="none" w:sz="0" w:space="0" w:color="auto"/>
        <w:bottom w:val="none" w:sz="0" w:space="0" w:color="auto"/>
        <w:right w:val="none" w:sz="0" w:space="0" w:color="auto"/>
      </w:divBdr>
      <w:divsChild>
        <w:div w:id="1685784093">
          <w:marLeft w:val="480"/>
          <w:marRight w:val="0"/>
          <w:marTop w:val="0"/>
          <w:marBottom w:val="0"/>
          <w:divBdr>
            <w:top w:val="none" w:sz="0" w:space="0" w:color="auto"/>
            <w:left w:val="none" w:sz="0" w:space="0" w:color="auto"/>
            <w:bottom w:val="none" w:sz="0" w:space="0" w:color="auto"/>
            <w:right w:val="none" w:sz="0" w:space="0" w:color="auto"/>
          </w:divBdr>
          <w:divsChild>
            <w:div w:id="146434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911662">
      <w:bodyDiv w:val="1"/>
      <w:marLeft w:val="0"/>
      <w:marRight w:val="0"/>
      <w:marTop w:val="0"/>
      <w:marBottom w:val="0"/>
      <w:divBdr>
        <w:top w:val="none" w:sz="0" w:space="0" w:color="auto"/>
        <w:left w:val="none" w:sz="0" w:space="0" w:color="auto"/>
        <w:bottom w:val="none" w:sz="0" w:space="0" w:color="auto"/>
        <w:right w:val="none" w:sz="0" w:space="0" w:color="auto"/>
      </w:divBdr>
    </w:div>
    <w:div w:id="688259501">
      <w:bodyDiv w:val="1"/>
      <w:marLeft w:val="0"/>
      <w:marRight w:val="0"/>
      <w:marTop w:val="0"/>
      <w:marBottom w:val="0"/>
      <w:divBdr>
        <w:top w:val="none" w:sz="0" w:space="0" w:color="auto"/>
        <w:left w:val="none" w:sz="0" w:space="0" w:color="auto"/>
        <w:bottom w:val="none" w:sz="0" w:space="0" w:color="auto"/>
        <w:right w:val="none" w:sz="0" w:space="0" w:color="auto"/>
      </w:divBdr>
    </w:div>
    <w:div w:id="775253262">
      <w:bodyDiv w:val="1"/>
      <w:marLeft w:val="0"/>
      <w:marRight w:val="0"/>
      <w:marTop w:val="0"/>
      <w:marBottom w:val="0"/>
      <w:divBdr>
        <w:top w:val="none" w:sz="0" w:space="0" w:color="auto"/>
        <w:left w:val="none" w:sz="0" w:space="0" w:color="auto"/>
        <w:bottom w:val="none" w:sz="0" w:space="0" w:color="auto"/>
        <w:right w:val="none" w:sz="0" w:space="0" w:color="auto"/>
      </w:divBdr>
      <w:divsChild>
        <w:div w:id="120194506">
          <w:marLeft w:val="480"/>
          <w:marRight w:val="0"/>
          <w:marTop w:val="0"/>
          <w:marBottom w:val="0"/>
          <w:divBdr>
            <w:top w:val="none" w:sz="0" w:space="0" w:color="auto"/>
            <w:left w:val="none" w:sz="0" w:space="0" w:color="auto"/>
            <w:bottom w:val="none" w:sz="0" w:space="0" w:color="auto"/>
            <w:right w:val="none" w:sz="0" w:space="0" w:color="auto"/>
          </w:divBdr>
          <w:divsChild>
            <w:div w:id="36884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274765">
      <w:bodyDiv w:val="1"/>
      <w:marLeft w:val="0"/>
      <w:marRight w:val="0"/>
      <w:marTop w:val="0"/>
      <w:marBottom w:val="0"/>
      <w:divBdr>
        <w:top w:val="none" w:sz="0" w:space="0" w:color="auto"/>
        <w:left w:val="none" w:sz="0" w:space="0" w:color="auto"/>
        <w:bottom w:val="none" w:sz="0" w:space="0" w:color="auto"/>
        <w:right w:val="none" w:sz="0" w:space="0" w:color="auto"/>
      </w:divBdr>
    </w:div>
    <w:div w:id="882404674">
      <w:bodyDiv w:val="1"/>
      <w:marLeft w:val="0"/>
      <w:marRight w:val="0"/>
      <w:marTop w:val="0"/>
      <w:marBottom w:val="0"/>
      <w:divBdr>
        <w:top w:val="none" w:sz="0" w:space="0" w:color="auto"/>
        <w:left w:val="none" w:sz="0" w:space="0" w:color="auto"/>
        <w:bottom w:val="none" w:sz="0" w:space="0" w:color="auto"/>
        <w:right w:val="none" w:sz="0" w:space="0" w:color="auto"/>
      </w:divBdr>
    </w:div>
    <w:div w:id="1026445691">
      <w:bodyDiv w:val="1"/>
      <w:marLeft w:val="0"/>
      <w:marRight w:val="0"/>
      <w:marTop w:val="0"/>
      <w:marBottom w:val="0"/>
      <w:divBdr>
        <w:top w:val="none" w:sz="0" w:space="0" w:color="auto"/>
        <w:left w:val="none" w:sz="0" w:space="0" w:color="auto"/>
        <w:bottom w:val="none" w:sz="0" w:space="0" w:color="auto"/>
        <w:right w:val="none" w:sz="0" w:space="0" w:color="auto"/>
      </w:divBdr>
    </w:div>
    <w:div w:id="1039546967">
      <w:bodyDiv w:val="1"/>
      <w:marLeft w:val="0"/>
      <w:marRight w:val="0"/>
      <w:marTop w:val="0"/>
      <w:marBottom w:val="0"/>
      <w:divBdr>
        <w:top w:val="none" w:sz="0" w:space="0" w:color="auto"/>
        <w:left w:val="none" w:sz="0" w:space="0" w:color="auto"/>
        <w:bottom w:val="none" w:sz="0" w:space="0" w:color="auto"/>
        <w:right w:val="none" w:sz="0" w:space="0" w:color="auto"/>
      </w:divBdr>
      <w:divsChild>
        <w:div w:id="216865745">
          <w:marLeft w:val="480"/>
          <w:marRight w:val="0"/>
          <w:marTop w:val="0"/>
          <w:marBottom w:val="0"/>
          <w:divBdr>
            <w:top w:val="none" w:sz="0" w:space="0" w:color="auto"/>
            <w:left w:val="none" w:sz="0" w:space="0" w:color="auto"/>
            <w:bottom w:val="none" w:sz="0" w:space="0" w:color="auto"/>
            <w:right w:val="none" w:sz="0" w:space="0" w:color="auto"/>
          </w:divBdr>
          <w:divsChild>
            <w:div w:id="65380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899996">
      <w:bodyDiv w:val="1"/>
      <w:marLeft w:val="0"/>
      <w:marRight w:val="0"/>
      <w:marTop w:val="0"/>
      <w:marBottom w:val="0"/>
      <w:divBdr>
        <w:top w:val="none" w:sz="0" w:space="0" w:color="auto"/>
        <w:left w:val="none" w:sz="0" w:space="0" w:color="auto"/>
        <w:bottom w:val="none" w:sz="0" w:space="0" w:color="auto"/>
        <w:right w:val="none" w:sz="0" w:space="0" w:color="auto"/>
      </w:divBdr>
      <w:divsChild>
        <w:div w:id="164977211">
          <w:marLeft w:val="480"/>
          <w:marRight w:val="0"/>
          <w:marTop w:val="0"/>
          <w:marBottom w:val="0"/>
          <w:divBdr>
            <w:top w:val="none" w:sz="0" w:space="0" w:color="auto"/>
            <w:left w:val="none" w:sz="0" w:space="0" w:color="auto"/>
            <w:bottom w:val="none" w:sz="0" w:space="0" w:color="auto"/>
            <w:right w:val="none" w:sz="0" w:space="0" w:color="auto"/>
          </w:divBdr>
          <w:divsChild>
            <w:div w:id="49822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70861">
      <w:bodyDiv w:val="1"/>
      <w:marLeft w:val="0"/>
      <w:marRight w:val="0"/>
      <w:marTop w:val="0"/>
      <w:marBottom w:val="0"/>
      <w:divBdr>
        <w:top w:val="none" w:sz="0" w:space="0" w:color="auto"/>
        <w:left w:val="none" w:sz="0" w:space="0" w:color="auto"/>
        <w:bottom w:val="none" w:sz="0" w:space="0" w:color="auto"/>
        <w:right w:val="none" w:sz="0" w:space="0" w:color="auto"/>
      </w:divBdr>
    </w:div>
    <w:div w:id="1130442492">
      <w:bodyDiv w:val="1"/>
      <w:marLeft w:val="0"/>
      <w:marRight w:val="0"/>
      <w:marTop w:val="0"/>
      <w:marBottom w:val="0"/>
      <w:divBdr>
        <w:top w:val="none" w:sz="0" w:space="0" w:color="auto"/>
        <w:left w:val="none" w:sz="0" w:space="0" w:color="auto"/>
        <w:bottom w:val="none" w:sz="0" w:space="0" w:color="auto"/>
        <w:right w:val="none" w:sz="0" w:space="0" w:color="auto"/>
      </w:divBdr>
    </w:div>
    <w:div w:id="1300913393">
      <w:bodyDiv w:val="1"/>
      <w:marLeft w:val="0"/>
      <w:marRight w:val="0"/>
      <w:marTop w:val="0"/>
      <w:marBottom w:val="0"/>
      <w:divBdr>
        <w:top w:val="none" w:sz="0" w:space="0" w:color="auto"/>
        <w:left w:val="none" w:sz="0" w:space="0" w:color="auto"/>
        <w:bottom w:val="none" w:sz="0" w:space="0" w:color="auto"/>
        <w:right w:val="none" w:sz="0" w:space="0" w:color="auto"/>
      </w:divBdr>
      <w:divsChild>
        <w:div w:id="1183088431">
          <w:marLeft w:val="480"/>
          <w:marRight w:val="0"/>
          <w:marTop w:val="0"/>
          <w:marBottom w:val="0"/>
          <w:divBdr>
            <w:top w:val="none" w:sz="0" w:space="0" w:color="auto"/>
            <w:left w:val="none" w:sz="0" w:space="0" w:color="auto"/>
            <w:bottom w:val="none" w:sz="0" w:space="0" w:color="auto"/>
            <w:right w:val="none" w:sz="0" w:space="0" w:color="auto"/>
          </w:divBdr>
          <w:divsChild>
            <w:div w:id="49235391">
              <w:marLeft w:val="0"/>
              <w:marRight w:val="0"/>
              <w:marTop w:val="0"/>
              <w:marBottom w:val="240"/>
              <w:divBdr>
                <w:top w:val="none" w:sz="0" w:space="0" w:color="auto"/>
                <w:left w:val="none" w:sz="0" w:space="0" w:color="auto"/>
                <w:bottom w:val="none" w:sz="0" w:space="0" w:color="auto"/>
                <w:right w:val="none" w:sz="0" w:space="0" w:color="auto"/>
              </w:divBdr>
            </w:div>
            <w:div w:id="345135496">
              <w:marLeft w:val="0"/>
              <w:marRight w:val="0"/>
              <w:marTop w:val="0"/>
              <w:marBottom w:val="240"/>
              <w:divBdr>
                <w:top w:val="none" w:sz="0" w:space="0" w:color="auto"/>
                <w:left w:val="none" w:sz="0" w:space="0" w:color="auto"/>
                <w:bottom w:val="none" w:sz="0" w:space="0" w:color="auto"/>
                <w:right w:val="none" w:sz="0" w:space="0" w:color="auto"/>
              </w:divBdr>
            </w:div>
            <w:div w:id="550849442">
              <w:marLeft w:val="0"/>
              <w:marRight w:val="0"/>
              <w:marTop w:val="0"/>
              <w:marBottom w:val="240"/>
              <w:divBdr>
                <w:top w:val="none" w:sz="0" w:space="0" w:color="auto"/>
                <w:left w:val="none" w:sz="0" w:space="0" w:color="auto"/>
                <w:bottom w:val="none" w:sz="0" w:space="0" w:color="auto"/>
                <w:right w:val="none" w:sz="0" w:space="0" w:color="auto"/>
              </w:divBdr>
            </w:div>
            <w:div w:id="618074621">
              <w:marLeft w:val="0"/>
              <w:marRight w:val="0"/>
              <w:marTop w:val="0"/>
              <w:marBottom w:val="240"/>
              <w:divBdr>
                <w:top w:val="none" w:sz="0" w:space="0" w:color="auto"/>
                <w:left w:val="none" w:sz="0" w:space="0" w:color="auto"/>
                <w:bottom w:val="none" w:sz="0" w:space="0" w:color="auto"/>
                <w:right w:val="none" w:sz="0" w:space="0" w:color="auto"/>
              </w:divBdr>
            </w:div>
            <w:div w:id="879900992">
              <w:marLeft w:val="0"/>
              <w:marRight w:val="0"/>
              <w:marTop w:val="0"/>
              <w:marBottom w:val="240"/>
              <w:divBdr>
                <w:top w:val="none" w:sz="0" w:space="0" w:color="auto"/>
                <w:left w:val="none" w:sz="0" w:space="0" w:color="auto"/>
                <w:bottom w:val="none" w:sz="0" w:space="0" w:color="auto"/>
                <w:right w:val="none" w:sz="0" w:space="0" w:color="auto"/>
              </w:divBdr>
            </w:div>
            <w:div w:id="946161278">
              <w:marLeft w:val="0"/>
              <w:marRight w:val="0"/>
              <w:marTop w:val="0"/>
              <w:marBottom w:val="240"/>
              <w:divBdr>
                <w:top w:val="none" w:sz="0" w:space="0" w:color="auto"/>
                <w:left w:val="none" w:sz="0" w:space="0" w:color="auto"/>
                <w:bottom w:val="none" w:sz="0" w:space="0" w:color="auto"/>
                <w:right w:val="none" w:sz="0" w:space="0" w:color="auto"/>
              </w:divBdr>
            </w:div>
            <w:div w:id="1384871314">
              <w:marLeft w:val="0"/>
              <w:marRight w:val="0"/>
              <w:marTop w:val="0"/>
              <w:marBottom w:val="240"/>
              <w:divBdr>
                <w:top w:val="none" w:sz="0" w:space="0" w:color="auto"/>
                <w:left w:val="none" w:sz="0" w:space="0" w:color="auto"/>
                <w:bottom w:val="none" w:sz="0" w:space="0" w:color="auto"/>
                <w:right w:val="none" w:sz="0" w:space="0" w:color="auto"/>
              </w:divBdr>
            </w:div>
            <w:div w:id="1399983730">
              <w:marLeft w:val="0"/>
              <w:marRight w:val="0"/>
              <w:marTop w:val="0"/>
              <w:marBottom w:val="240"/>
              <w:divBdr>
                <w:top w:val="none" w:sz="0" w:space="0" w:color="auto"/>
                <w:left w:val="none" w:sz="0" w:space="0" w:color="auto"/>
                <w:bottom w:val="none" w:sz="0" w:space="0" w:color="auto"/>
                <w:right w:val="none" w:sz="0" w:space="0" w:color="auto"/>
              </w:divBdr>
            </w:div>
            <w:div w:id="1484545289">
              <w:marLeft w:val="0"/>
              <w:marRight w:val="0"/>
              <w:marTop w:val="0"/>
              <w:marBottom w:val="240"/>
              <w:divBdr>
                <w:top w:val="none" w:sz="0" w:space="0" w:color="auto"/>
                <w:left w:val="none" w:sz="0" w:space="0" w:color="auto"/>
                <w:bottom w:val="none" w:sz="0" w:space="0" w:color="auto"/>
                <w:right w:val="none" w:sz="0" w:space="0" w:color="auto"/>
              </w:divBdr>
            </w:div>
            <w:div w:id="1646812409">
              <w:marLeft w:val="0"/>
              <w:marRight w:val="0"/>
              <w:marTop w:val="0"/>
              <w:marBottom w:val="240"/>
              <w:divBdr>
                <w:top w:val="none" w:sz="0" w:space="0" w:color="auto"/>
                <w:left w:val="none" w:sz="0" w:space="0" w:color="auto"/>
                <w:bottom w:val="none" w:sz="0" w:space="0" w:color="auto"/>
                <w:right w:val="none" w:sz="0" w:space="0" w:color="auto"/>
              </w:divBdr>
            </w:div>
            <w:div w:id="188845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278867">
      <w:bodyDiv w:val="1"/>
      <w:marLeft w:val="0"/>
      <w:marRight w:val="0"/>
      <w:marTop w:val="0"/>
      <w:marBottom w:val="0"/>
      <w:divBdr>
        <w:top w:val="none" w:sz="0" w:space="0" w:color="auto"/>
        <w:left w:val="none" w:sz="0" w:space="0" w:color="auto"/>
        <w:bottom w:val="none" w:sz="0" w:space="0" w:color="auto"/>
        <w:right w:val="none" w:sz="0" w:space="0" w:color="auto"/>
      </w:divBdr>
    </w:div>
    <w:div w:id="1311906836">
      <w:bodyDiv w:val="1"/>
      <w:marLeft w:val="0"/>
      <w:marRight w:val="0"/>
      <w:marTop w:val="0"/>
      <w:marBottom w:val="0"/>
      <w:divBdr>
        <w:top w:val="none" w:sz="0" w:space="0" w:color="auto"/>
        <w:left w:val="none" w:sz="0" w:space="0" w:color="auto"/>
        <w:bottom w:val="none" w:sz="0" w:space="0" w:color="auto"/>
        <w:right w:val="none" w:sz="0" w:space="0" w:color="auto"/>
      </w:divBdr>
    </w:div>
    <w:div w:id="1349794615">
      <w:bodyDiv w:val="1"/>
      <w:marLeft w:val="0"/>
      <w:marRight w:val="0"/>
      <w:marTop w:val="0"/>
      <w:marBottom w:val="0"/>
      <w:divBdr>
        <w:top w:val="none" w:sz="0" w:space="0" w:color="auto"/>
        <w:left w:val="none" w:sz="0" w:space="0" w:color="auto"/>
        <w:bottom w:val="none" w:sz="0" w:space="0" w:color="auto"/>
        <w:right w:val="none" w:sz="0" w:space="0" w:color="auto"/>
      </w:divBdr>
      <w:divsChild>
        <w:div w:id="955940391">
          <w:marLeft w:val="0"/>
          <w:marRight w:val="0"/>
          <w:marTop w:val="0"/>
          <w:marBottom w:val="0"/>
          <w:divBdr>
            <w:top w:val="none" w:sz="0" w:space="0" w:color="auto"/>
            <w:left w:val="none" w:sz="0" w:space="0" w:color="auto"/>
            <w:bottom w:val="none" w:sz="0" w:space="0" w:color="auto"/>
            <w:right w:val="none" w:sz="0" w:space="0" w:color="auto"/>
          </w:divBdr>
          <w:divsChild>
            <w:div w:id="355353363">
              <w:marLeft w:val="0"/>
              <w:marRight w:val="0"/>
              <w:marTop w:val="0"/>
              <w:marBottom w:val="0"/>
              <w:divBdr>
                <w:top w:val="none" w:sz="0" w:space="0" w:color="auto"/>
                <w:left w:val="none" w:sz="0" w:space="0" w:color="auto"/>
                <w:bottom w:val="none" w:sz="0" w:space="0" w:color="auto"/>
                <w:right w:val="none" w:sz="0" w:space="0" w:color="auto"/>
              </w:divBdr>
              <w:divsChild>
                <w:div w:id="18594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142612">
      <w:bodyDiv w:val="1"/>
      <w:marLeft w:val="0"/>
      <w:marRight w:val="0"/>
      <w:marTop w:val="0"/>
      <w:marBottom w:val="0"/>
      <w:divBdr>
        <w:top w:val="none" w:sz="0" w:space="0" w:color="auto"/>
        <w:left w:val="none" w:sz="0" w:space="0" w:color="auto"/>
        <w:bottom w:val="none" w:sz="0" w:space="0" w:color="auto"/>
        <w:right w:val="none" w:sz="0" w:space="0" w:color="auto"/>
      </w:divBdr>
      <w:divsChild>
        <w:div w:id="595138043">
          <w:marLeft w:val="480"/>
          <w:marRight w:val="0"/>
          <w:marTop w:val="0"/>
          <w:marBottom w:val="0"/>
          <w:divBdr>
            <w:top w:val="none" w:sz="0" w:space="0" w:color="auto"/>
            <w:left w:val="none" w:sz="0" w:space="0" w:color="auto"/>
            <w:bottom w:val="none" w:sz="0" w:space="0" w:color="auto"/>
            <w:right w:val="none" w:sz="0" w:space="0" w:color="auto"/>
          </w:divBdr>
          <w:divsChild>
            <w:div w:id="169295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649490">
      <w:bodyDiv w:val="1"/>
      <w:marLeft w:val="0"/>
      <w:marRight w:val="0"/>
      <w:marTop w:val="0"/>
      <w:marBottom w:val="0"/>
      <w:divBdr>
        <w:top w:val="none" w:sz="0" w:space="0" w:color="auto"/>
        <w:left w:val="none" w:sz="0" w:space="0" w:color="auto"/>
        <w:bottom w:val="none" w:sz="0" w:space="0" w:color="auto"/>
        <w:right w:val="none" w:sz="0" w:space="0" w:color="auto"/>
      </w:divBdr>
      <w:divsChild>
        <w:div w:id="592520727">
          <w:marLeft w:val="480"/>
          <w:marRight w:val="0"/>
          <w:marTop w:val="0"/>
          <w:marBottom w:val="0"/>
          <w:divBdr>
            <w:top w:val="none" w:sz="0" w:space="0" w:color="auto"/>
            <w:left w:val="none" w:sz="0" w:space="0" w:color="auto"/>
            <w:bottom w:val="none" w:sz="0" w:space="0" w:color="auto"/>
            <w:right w:val="none" w:sz="0" w:space="0" w:color="auto"/>
          </w:divBdr>
          <w:divsChild>
            <w:div w:id="105658527">
              <w:marLeft w:val="0"/>
              <w:marRight w:val="0"/>
              <w:marTop w:val="0"/>
              <w:marBottom w:val="240"/>
              <w:divBdr>
                <w:top w:val="none" w:sz="0" w:space="0" w:color="auto"/>
                <w:left w:val="none" w:sz="0" w:space="0" w:color="auto"/>
                <w:bottom w:val="none" w:sz="0" w:space="0" w:color="auto"/>
                <w:right w:val="none" w:sz="0" w:space="0" w:color="auto"/>
              </w:divBdr>
            </w:div>
            <w:div w:id="444468945">
              <w:marLeft w:val="0"/>
              <w:marRight w:val="0"/>
              <w:marTop w:val="0"/>
              <w:marBottom w:val="240"/>
              <w:divBdr>
                <w:top w:val="none" w:sz="0" w:space="0" w:color="auto"/>
                <w:left w:val="none" w:sz="0" w:space="0" w:color="auto"/>
                <w:bottom w:val="none" w:sz="0" w:space="0" w:color="auto"/>
                <w:right w:val="none" w:sz="0" w:space="0" w:color="auto"/>
              </w:divBdr>
            </w:div>
            <w:div w:id="141559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938204">
      <w:bodyDiv w:val="1"/>
      <w:marLeft w:val="0"/>
      <w:marRight w:val="0"/>
      <w:marTop w:val="0"/>
      <w:marBottom w:val="0"/>
      <w:divBdr>
        <w:top w:val="none" w:sz="0" w:space="0" w:color="auto"/>
        <w:left w:val="none" w:sz="0" w:space="0" w:color="auto"/>
        <w:bottom w:val="none" w:sz="0" w:space="0" w:color="auto"/>
        <w:right w:val="none" w:sz="0" w:space="0" w:color="auto"/>
      </w:divBdr>
      <w:divsChild>
        <w:div w:id="1375888460">
          <w:marLeft w:val="480"/>
          <w:marRight w:val="0"/>
          <w:marTop w:val="0"/>
          <w:marBottom w:val="0"/>
          <w:divBdr>
            <w:top w:val="none" w:sz="0" w:space="0" w:color="auto"/>
            <w:left w:val="none" w:sz="0" w:space="0" w:color="auto"/>
            <w:bottom w:val="none" w:sz="0" w:space="0" w:color="auto"/>
            <w:right w:val="none" w:sz="0" w:space="0" w:color="auto"/>
          </w:divBdr>
          <w:divsChild>
            <w:div w:id="111779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843741">
      <w:bodyDiv w:val="1"/>
      <w:marLeft w:val="0"/>
      <w:marRight w:val="0"/>
      <w:marTop w:val="0"/>
      <w:marBottom w:val="0"/>
      <w:divBdr>
        <w:top w:val="none" w:sz="0" w:space="0" w:color="auto"/>
        <w:left w:val="none" w:sz="0" w:space="0" w:color="auto"/>
        <w:bottom w:val="none" w:sz="0" w:space="0" w:color="auto"/>
        <w:right w:val="none" w:sz="0" w:space="0" w:color="auto"/>
      </w:divBdr>
    </w:div>
    <w:div w:id="1500998797">
      <w:bodyDiv w:val="1"/>
      <w:marLeft w:val="0"/>
      <w:marRight w:val="0"/>
      <w:marTop w:val="0"/>
      <w:marBottom w:val="0"/>
      <w:divBdr>
        <w:top w:val="none" w:sz="0" w:space="0" w:color="auto"/>
        <w:left w:val="none" w:sz="0" w:space="0" w:color="auto"/>
        <w:bottom w:val="none" w:sz="0" w:space="0" w:color="auto"/>
        <w:right w:val="none" w:sz="0" w:space="0" w:color="auto"/>
      </w:divBdr>
      <w:divsChild>
        <w:div w:id="227961005">
          <w:marLeft w:val="480"/>
          <w:marRight w:val="0"/>
          <w:marTop w:val="0"/>
          <w:marBottom w:val="0"/>
          <w:divBdr>
            <w:top w:val="none" w:sz="0" w:space="0" w:color="auto"/>
            <w:left w:val="none" w:sz="0" w:space="0" w:color="auto"/>
            <w:bottom w:val="none" w:sz="0" w:space="0" w:color="auto"/>
            <w:right w:val="none" w:sz="0" w:space="0" w:color="auto"/>
          </w:divBdr>
          <w:divsChild>
            <w:div w:id="143709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369216">
      <w:bodyDiv w:val="1"/>
      <w:marLeft w:val="0"/>
      <w:marRight w:val="0"/>
      <w:marTop w:val="0"/>
      <w:marBottom w:val="0"/>
      <w:divBdr>
        <w:top w:val="none" w:sz="0" w:space="0" w:color="auto"/>
        <w:left w:val="none" w:sz="0" w:space="0" w:color="auto"/>
        <w:bottom w:val="none" w:sz="0" w:space="0" w:color="auto"/>
        <w:right w:val="none" w:sz="0" w:space="0" w:color="auto"/>
      </w:divBdr>
      <w:divsChild>
        <w:div w:id="1784225786">
          <w:marLeft w:val="480"/>
          <w:marRight w:val="0"/>
          <w:marTop w:val="0"/>
          <w:marBottom w:val="0"/>
          <w:divBdr>
            <w:top w:val="none" w:sz="0" w:space="0" w:color="auto"/>
            <w:left w:val="none" w:sz="0" w:space="0" w:color="auto"/>
            <w:bottom w:val="none" w:sz="0" w:space="0" w:color="auto"/>
            <w:right w:val="none" w:sz="0" w:space="0" w:color="auto"/>
          </w:divBdr>
          <w:divsChild>
            <w:div w:id="173535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023553">
      <w:bodyDiv w:val="1"/>
      <w:marLeft w:val="0"/>
      <w:marRight w:val="0"/>
      <w:marTop w:val="0"/>
      <w:marBottom w:val="0"/>
      <w:divBdr>
        <w:top w:val="none" w:sz="0" w:space="0" w:color="auto"/>
        <w:left w:val="none" w:sz="0" w:space="0" w:color="auto"/>
        <w:bottom w:val="none" w:sz="0" w:space="0" w:color="auto"/>
        <w:right w:val="none" w:sz="0" w:space="0" w:color="auto"/>
      </w:divBdr>
      <w:divsChild>
        <w:div w:id="1757289349">
          <w:marLeft w:val="480"/>
          <w:marRight w:val="0"/>
          <w:marTop w:val="0"/>
          <w:marBottom w:val="0"/>
          <w:divBdr>
            <w:top w:val="none" w:sz="0" w:space="0" w:color="auto"/>
            <w:left w:val="none" w:sz="0" w:space="0" w:color="auto"/>
            <w:bottom w:val="none" w:sz="0" w:space="0" w:color="auto"/>
            <w:right w:val="none" w:sz="0" w:space="0" w:color="auto"/>
          </w:divBdr>
          <w:divsChild>
            <w:div w:id="192506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044503">
      <w:bodyDiv w:val="1"/>
      <w:marLeft w:val="0"/>
      <w:marRight w:val="0"/>
      <w:marTop w:val="0"/>
      <w:marBottom w:val="0"/>
      <w:divBdr>
        <w:top w:val="none" w:sz="0" w:space="0" w:color="auto"/>
        <w:left w:val="none" w:sz="0" w:space="0" w:color="auto"/>
        <w:bottom w:val="none" w:sz="0" w:space="0" w:color="auto"/>
        <w:right w:val="none" w:sz="0" w:space="0" w:color="auto"/>
      </w:divBdr>
      <w:divsChild>
        <w:div w:id="183518499">
          <w:marLeft w:val="480"/>
          <w:marRight w:val="0"/>
          <w:marTop w:val="0"/>
          <w:marBottom w:val="0"/>
          <w:divBdr>
            <w:top w:val="none" w:sz="0" w:space="0" w:color="auto"/>
            <w:left w:val="none" w:sz="0" w:space="0" w:color="auto"/>
            <w:bottom w:val="none" w:sz="0" w:space="0" w:color="auto"/>
            <w:right w:val="none" w:sz="0" w:space="0" w:color="auto"/>
          </w:divBdr>
          <w:divsChild>
            <w:div w:id="25139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666170">
      <w:bodyDiv w:val="1"/>
      <w:marLeft w:val="0"/>
      <w:marRight w:val="0"/>
      <w:marTop w:val="0"/>
      <w:marBottom w:val="0"/>
      <w:divBdr>
        <w:top w:val="none" w:sz="0" w:space="0" w:color="auto"/>
        <w:left w:val="none" w:sz="0" w:space="0" w:color="auto"/>
        <w:bottom w:val="none" w:sz="0" w:space="0" w:color="auto"/>
        <w:right w:val="none" w:sz="0" w:space="0" w:color="auto"/>
      </w:divBdr>
    </w:div>
    <w:div w:id="1690912612">
      <w:bodyDiv w:val="1"/>
      <w:marLeft w:val="0"/>
      <w:marRight w:val="0"/>
      <w:marTop w:val="0"/>
      <w:marBottom w:val="0"/>
      <w:divBdr>
        <w:top w:val="none" w:sz="0" w:space="0" w:color="auto"/>
        <w:left w:val="none" w:sz="0" w:space="0" w:color="auto"/>
        <w:bottom w:val="none" w:sz="0" w:space="0" w:color="auto"/>
        <w:right w:val="none" w:sz="0" w:space="0" w:color="auto"/>
      </w:divBdr>
    </w:div>
    <w:div w:id="1779569966">
      <w:bodyDiv w:val="1"/>
      <w:marLeft w:val="0"/>
      <w:marRight w:val="0"/>
      <w:marTop w:val="0"/>
      <w:marBottom w:val="0"/>
      <w:divBdr>
        <w:top w:val="none" w:sz="0" w:space="0" w:color="auto"/>
        <w:left w:val="none" w:sz="0" w:space="0" w:color="auto"/>
        <w:bottom w:val="none" w:sz="0" w:space="0" w:color="auto"/>
        <w:right w:val="none" w:sz="0" w:space="0" w:color="auto"/>
      </w:divBdr>
      <w:divsChild>
        <w:div w:id="163666439">
          <w:marLeft w:val="480"/>
          <w:marRight w:val="0"/>
          <w:marTop w:val="0"/>
          <w:marBottom w:val="0"/>
          <w:divBdr>
            <w:top w:val="none" w:sz="0" w:space="0" w:color="auto"/>
            <w:left w:val="none" w:sz="0" w:space="0" w:color="auto"/>
            <w:bottom w:val="none" w:sz="0" w:space="0" w:color="auto"/>
            <w:right w:val="none" w:sz="0" w:space="0" w:color="auto"/>
          </w:divBdr>
          <w:divsChild>
            <w:div w:id="48115564">
              <w:marLeft w:val="0"/>
              <w:marRight w:val="0"/>
              <w:marTop w:val="0"/>
              <w:marBottom w:val="240"/>
              <w:divBdr>
                <w:top w:val="none" w:sz="0" w:space="0" w:color="auto"/>
                <w:left w:val="none" w:sz="0" w:space="0" w:color="auto"/>
                <w:bottom w:val="none" w:sz="0" w:space="0" w:color="auto"/>
                <w:right w:val="none" w:sz="0" w:space="0" w:color="auto"/>
              </w:divBdr>
            </w:div>
            <w:div w:id="48187653">
              <w:marLeft w:val="0"/>
              <w:marRight w:val="0"/>
              <w:marTop w:val="0"/>
              <w:marBottom w:val="240"/>
              <w:divBdr>
                <w:top w:val="none" w:sz="0" w:space="0" w:color="auto"/>
                <w:left w:val="none" w:sz="0" w:space="0" w:color="auto"/>
                <w:bottom w:val="none" w:sz="0" w:space="0" w:color="auto"/>
                <w:right w:val="none" w:sz="0" w:space="0" w:color="auto"/>
              </w:divBdr>
            </w:div>
            <w:div w:id="75712944">
              <w:marLeft w:val="0"/>
              <w:marRight w:val="0"/>
              <w:marTop w:val="0"/>
              <w:marBottom w:val="240"/>
              <w:divBdr>
                <w:top w:val="none" w:sz="0" w:space="0" w:color="auto"/>
                <w:left w:val="none" w:sz="0" w:space="0" w:color="auto"/>
                <w:bottom w:val="none" w:sz="0" w:space="0" w:color="auto"/>
                <w:right w:val="none" w:sz="0" w:space="0" w:color="auto"/>
              </w:divBdr>
            </w:div>
            <w:div w:id="77139926">
              <w:marLeft w:val="0"/>
              <w:marRight w:val="0"/>
              <w:marTop w:val="0"/>
              <w:marBottom w:val="0"/>
              <w:divBdr>
                <w:top w:val="none" w:sz="0" w:space="0" w:color="auto"/>
                <w:left w:val="none" w:sz="0" w:space="0" w:color="auto"/>
                <w:bottom w:val="none" w:sz="0" w:space="0" w:color="auto"/>
                <w:right w:val="none" w:sz="0" w:space="0" w:color="auto"/>
              </w:divBdr>
            </w:div>
            <w:div w:id="287393154">
              <w:marLeft w:val="0"/>
              <w:marRight w:val="0"/>
              <w:marTop w:val="0"/>
              <w:marBottom w:val="240"/>
              <w:divBdr>
                <w:top w:val="none" w:sz="0" w:space="0" w:color="auto"/>
                <w:left w:val="none" w:sz="0" w:space="0" w:color="auto"/>
                <w:bottom w:val="none" w:sz="0" w:space="0" w:color="auto"/>
                <w:right w:val="none" w:sz="0" w:space="0" w:color="auto"/>
              </w:divBdr>
            </w:div>
            <w:div w:id="365644985">
              <w:marLeft w:val="0"/>
              <w:marRight w:val="0"/>
              <w:marTop w:val="0"/>
              <w:marBottom w:val="240"/>
              <w:divBdr>
                <w:top w:val="none" w:sz="0" w:space="0" w:color="auto"/>
                <w:left w:val="none" w:sz="0" w:space="0" w:color="auto"/>
                <w:bottom w:val="none" w:sz="0" w:space="0" w:color="auto"/>
                <w:right w:val="none" w:sz="0" w:space="0" w:color="auto"/>
              </w:divBdr>
            </w:div>
            <w:div w:id="385186830">
              <w:marLeft w:val="0"/>
              <w:marRight w:val="0"/>
              <w:marTop w:val="0"/>
              <w:marBottom w:val="240"/>
              <w:divBdr>
                <w:top w:val="none" w:sz="0" w:space="0" w:color="auto"/>
                <w:left w:val="none" w:sz="0" w:space="0" w:color="auto"/>
                <w:bottom w:val="none" w:sz="0" w:space="0" w:color="auto"/>
                <w:right w:val="none" w:sz="0" w:space="0" w:color="auto"/>
              </w:divBdr>
            </w:div>
            <w:div w:id="516963640">
              <w:marLeft w:val="0"/>
              <w:marRight w:val="0"/>
              <w:marTop w:val="0"/>
              <w:marBottom w:val="240"/>
              <w:divBdr>
                <w:top w:val="none" w:sz="0" w:space="0" w:color="auto"/>
                <w:left w:val="none" w:sz="0" w:space="0" w:color="auto"/>
                <w:bottom w:val="none" w:sz="0" w:space="0" w:color="auto"/>
                <w:right w:val="none" w:sz="0" w:space="0" w:color="auto"/>
              </w:divBdr>
            </w:div>
            <w:div w:id="604849710">
              <w:marLeft w:val="0"/>
              <w:marRight w:val="0"/>
              <w:marTop w:val="0"/>
              <w:marBottom w:val="240"/>
              <w:divBdr>
                <w:top w:val="none" w:sz="0" w:space="0" w:color="auto"/>
                <w:left w:val="none" w:sz="0" w:space="0" w:color="auto"/>
                <w:bottom w:val="none" w:sz="0" w:space="0" w:color="auto"/>
                <w:right w:val="none" w:sz="0" w:space="0" w:color="auto"/>
              </w:divBdr>
            </w:div>
            <w:div w:id="665519466">
              <w:marLeft w:val="0"/>
              <w:marRight w:val="0"/>
              <w:marTop w:val="0"/>
              <w:marBottom w:val="240"/>
              <w:divBdr>
                <w:top w:val="none" w:sz="0" w:space="0" w:color="auto"/>
                <w:left w:val="none" w:sz="0" w:space="0" w:color="auto"/>
                <w:bottom w:val="none" w:sz="0" w:space="0" w:color="auto"/>
                <w:right w:val="none" w:sz="0" w:space="0" w:color="auto"/>
              </w:divBdr>
            </w:div>
            <w:div w:id="676927644">
              <w:marLeft w:val="0"/>
              <w:marRight w:val="0"/>
              <w:marTop w:val="0"/>
              <w:marBottom w:val="240"/>
              <w:divBdr>
                <w:top w:val="none" w:sz="0" w:space="0" w:color="auto"/>
                <w:left w:val="none" w:sz="0" w:space="0" w:color="auto"/>
                <w:bottom w:val="none" w:sz="0" w:space="0" w:color="auto"/>
                <w:right w:val="none" w:sz="0" w:space="0" w:color="auto"/>
              </w:divBdr>
            </w:div>
            <w:div w:id="731849156">
              <w:marLeft w:val="0"/>
              <w:marRight w:val="0"/>
              <w:marTop w:val="0"/>
              <w:marBottom w:val="240"/>
              <w:divBdr>
                <w:top w:val="none" w:sz="0" w:space="0" w:color="auto"/>
                <w:left w:val="none" w:sz="0" w:space="0" w:color="auto"/>
                <w:bottom w:val="none" w:sz="0" w:space="0" w:color="auto"/>
                <w:right w:val="none" w:sz="0" w:space="0" w:color="auto"/>
              </w:divBdr>
            </w:div>
            <w:div w:id="739330216">
              <w:marLeft w:val="0"/>
              <w:marRight w:val="0"/>
              <w:marTop w:val="0"/>
              <w:marBottom w:val="240"/>
              <w:divBdr>
                <w:top w:val="none" w:sz="0" w:space="0" w:color="auto"/>
                <w:left w:val="none" w:sz="0" w:space="0" w:color="auto"/>
                <w:bottom w:val="none" w:sz="0" w:space="0" w:color="auto"/>
                <w:right w:val="none" w:sz="0" w:space="0" w:color="auto"/>
              </w:divBdr>
            </w:div>
            <w:div w:id="768740555">
              <w:marLeft w:val="0"/>
              <w:marRight w:val="0"/>
              <w:marTop w:val="0"/>
              <w:marBottom w:val="240"/>
              <w:divBdr>
                <w:top w:val="none" w:sz="0" w:space="0" w:color="auto"/>
                <w:left w:val="none" w:sz="0" w:space="0" w:color="auto"/>
                <w:bottom w:val="none" w:sz="0" w:space="0" w:color="auto"/>
                <w:right w:val="none" w:sz="0" w:space="0" w:color="auto"/>
              </w:divBdr>
            </w:div>
            <w:div w:id="819079935">
              <w:marLeft w:val="0"/>
              <w:marRight w:val="0"/>
              <w:marTop w:val="0"/>
              <w:marBottom w:val="240"/>
              <w:divBdr>
                <w:top w:val="none" w:sz="0" w:space="0" w:color="auto"/>
                <w:left w:val="none" w:sz="0" w:space="0" w:color="auto"/>
                <w:bottom w:val="none" w:sz="0" w:space="0" w:color="auto"/>
                <w:right w:val="none" w:sz="0" w:space="0" w:color="auto"/>
              </w:divBdr>
            </w:div>
            <w:div w:id="862792484">
              <w:marLeft w:val="0"/>
              <w:marRight w:val="0"/>
              <w:marTop w:val="0"/>
              <w:marBottom w:val="240"/>
              <w:divBdr>
                <w:top w:val="none" w:sz="0" w:space="0" w:color="auto"/>
                <w:left w:val="none" w:sz="0" w:space="0" w:color="auto"/>
                <w:bottom w:val="none" w:sz="0" w:space="0" w:color="auto"/>
                <w:right w:val="none" w:sz="0" w:space="0" w:color="auto"/>
              </w:divBdr>
            </w:div>
            <w:div w:id="1099520342">
              <w:marLeft w:val="0"/>
              <w:marRight w:val="0"/>
              <w:marTop w:val="0"/>
              <w:marBottom w:val="240"/>
              <w:divBdr>
                <w:top w:val="none" w:sz="0" w:space="0" w:color="auto"/>
                <w:left w:val="none" w:sz="0" w:space="0" w:color="auto"/>
                <w:bottom w:val="none" w:sz="0" w:space="0" w:color="auto"/>
                <w:right w:val="none" w:sz="0" w:space="0" w:color="auto"/>
              </w:divBdr>
            </w:div>
            <w:div w:id="1152210348">
              <w:marLeft w:val="0"/>
              <w:marRight w:val="0"/>
              <w:marTop w:val="0"/>
              <w:marBottom w:val="240"/>
              <w:divBdr>
                <w:top w:val="none" w:sz="0" w:space="0" w:color="auto"/>
                <w:left w:val="none" w:sz="0" w:space="0" w:color="auto"/>
                <w:bottom w:val="none" w:sz="0" w:space="0" w:color="auto"/>
                <w:right w:val="none" w:sz="0" w:space="0" w:color="auto"/>
              </w:divBdr>
            </w:div>
            <w:div w:id="1181895105">
              <w:marLeft w:val="0"/>
              <w:marRight w:val="0"/>
              <w:marTop w:val="0"/>
              <w:marBottom w:val="240"/>
              <w:divBdr>
                <w:top w:val="none" w:sz="0" w:space="0" w:color="auto"/>
                <w:left w:val="none" w:sz="0" w:space="0" w:color="auto"/>
                <w:bottom w:val="none" w:sz="0" w:space="0" w:color="auto"/>
                <w:right w:val="none" w:sz="0" w:space="0" w:color="auto"/>
              </w:divBdr>
            </w:div>
            <w:div w:id="1192838009">
              <w:marLeft w:val="0"/>
              <w:marRight w:val="0"/>
              <w:marTop w:val="0"/>
              <w:marBottom w:val="240"/>
              <w:divBdr>
                <w:top w:val="none" w:sz="0" w:space="0" w:color="auto"/>
                <w:left w:val="none" w:sz="0" w:space="0" w:color="auto"/>
                <w:bottom w:val="none" w:sz="0" w:space="0" w:color="auto"/>
                <w:right w:val="none" w:sz="0" w:space="0" w:color="auto"/>
              </w:divBdr>
            </w:div>
            <w:div w:id="1209368411">
              <w:marLeft w:val="0"/>
              <w:marRight w:val="0"/>
              <w:marTop w:val="0"/>
              <w:marBottom w:val="240"/>
              <w:divBdr>
                <w:top w:val="none" w:sz="0" w:space="0" w:color="auto"/>
                <w:left w:val="none" w:sz="0" w:space="0" w:color="auto"/>
                <w:bottom w:val="none" w:sz="0" w:space="0" w:color="auto"/>
                <w:right w:val="none" w:sz="0" w:space="0" w:color="auto"/>
              </w:divBdr>
            </w:div>
            <w:div w:id="1297494920">
              <w:marLeft w:val="0"/>
              <w:marRight w:val="0"/>
              <w:marTop w:val="0"/>
              <w:marBottom w:val="240"/>
              <w:divBdr>
                <w:top w:val="none" w:sz="0" w:space="0" w:color="auto"/>
                <w:left w:val="none" w:sz="0" w:space="0" w:color="auto"/>
                <w:bottom w:val="none" w:sz="0" w:space="0" w:color="auto"/>
                <w:right w:val="none" w:sz="0" w:space="0" w:color="auto"/>
              </w:divBdr>
            </w:div>
            <w:div w:id="1419600339">
              <w:marLeft w:val="0"/>
              <w:marRight w:val="0"/>
              <w:marTop w:val="0"/>
              <w:marBottom w:val="240"/>
              <w:divBdr>
                <w:top w:val="none" w:sz="0" w:space="0" w:color="auto"/>
                <w:left w:val="none" w:sz="0" w:space="0" w:color="auto"/>
                <w:bottom w:val="none" w:sz="0" w:space="0" w:color="auto"/>
                <w:right w:val="none" w:sz="0" w:space="0" w:color="auto"/>
              </w:divBdr>
            </w:div>
            <w:div w:id="1458135926">
              <w:marLeft w:val="0"/>
              <w:marRight w:val="0"/>
              <w:marTop w:val="0"/>
              <w:marBottom w:val="240"/>
              <w:divBdr>
                <w:top w:val="none" w:sz="0" w:space="0" w:color="auto"/>
                <w:left w:val="none" w:sz="0" w:space="0" w:color="auto"/>
                <w:bottom w:val="none" w:sz="0" w:space="0" w:color="auto"/>
                <w:right w:val="none" w:sz="0" w:space="0" w:color="auto"/>
              </w:divBdr>
            </w:div>
            <w:div w:id="1612198653">
              <w:marLeft w:val="0"/>
              <w:marRight w:val="0"/>
              <w:marTop w:val="0"/>
              <w:marBottom w:val="240"/>
              <w:divBdr>
                <w:top w:val="none" w:sz="0" w:space="0" w:color="auto"/>
                <w:left w:val="none" w:sz="0" w:space="0" w:color="auto"/>
                <w:bottom w:val="none" w:sz="0" w:space="0" w:color="auto"/>
                <w:right w:val="none" w:sz="0" w:space="0" w:color="auto"/>
              </w:divBdr>
            </w:div>
            <w:div w:id="1642075431">
              <w:marLeft w:val="0"/>
              <w:marRight w:val="0"/>
              <w:marTop w:val="0"/>
              <w:marBottom w:val="240"/>
              <w:divBdr>
                <w:top w:val="none" w:sz="0" w:space="0" w:color="auto"/>
                <w:left w:val="none" w:sz="0" w:space="0" w:color="auto"/>
                <w:bottom w:val="none" w:sz="0" w:space="0" w:color="auto"/>
                <w:right w:val="none" w:sz="0" w:space="0" w:color="auto"/>
              </w:divBdr>
            </w:div>
            <w:div w:id="1693722495">
              <w:marLeft w:val="0"/>
              <w:marRight w:val="0"/>
              <w:marTop w:val="0"/>
              <w:marBottom w:val="240"/>
              <w:divBdr>
                <w:top w:val="none" w:sz="0" w:space="0" w:color="auto"/>
                <w:left w:val="none" w:sz="0" w:space="0" w:color="auto"/>
                <w:bottom w:val="none" w:sz="0" w:space="0" w:color="auto"/>
                <w:right w:val="none" w:sz="0" w:space="0" w:color="auto"/>
              </w:divBdr>
            </w:div>
            <w:div w:id="1760981690">
              <w:marLeft w:val="0"/>
              <w:marRight w:val="0"/>
              <w:marTop w:val="0"/>
              <w:marBottom w:val="240"/>
              <w:divBdr>
                <w:top w:val="none" w:sz="0" w:space="0" w:color="auto"/>
                <w:left w:val="none" w:sz="0" w:space="0" w:color="auto"/>
                <w:bottom w:val="none" w:sz="0" w:space="0" w:color="auto"/>
                <w:right w:val="none" w:sz="0" w:space="0" w:color="auto"/>
              </w:divBdr>
            </w:div>
            <w:div w:id="1851143622">
              <w:marLeft w:val="0"/>
              <w:marRight w:val="0"/>
              <w:marTop w:val="0"/>
              <w:marBottom w:val="240"/>
              <w:divBdr>
                <w:top w:val="none" w:sz="0" w:space="0" w:color="auto"/>
                <w:left w:val="none" w:sz="0" w:space="0" w:color="auto"/>
                <w:bottom w:val="none" w:sz="0" w:space="0" w:color="auto"/>
                <w:right w:val="none" w:sz="0" w:space="0" w:color="auto"/>
              </w:divBdr>
            </w:div>
            <w:div w:id="1969818239">
              <w:marLeft w:val="0"/>
              <w:marRight w:val="0"/>
              <w:marTop w:val="0"/>
              <w:marBottom w:val="240"/>
              <w:divBdr>
                <w:top w:val="none" w:sz="0" w:space="0" w:color="auto"/>
                <w:left w:val="none" w:sz="0" w:space="0" w:color="auto"/>
                <w:bottom w:val="none" w:sz="0" w:space="0" w:color="auto"/>
                <w:right w:val="none" w:sz="0" w:space="0" w:color="auto"/>
              </w:divBdr>
            </w:div>
            <w:div w:id="2003583255">
              <w:marLeft w:val="0"/>
              <w:marRight w:val="0"/>
              <w:marTop w:val="0"/>
              <w:marBottom w:val="240"/>
              <w:divBdr>
                <w:top w:val="none" w:sz="0" w:space="0" w:color="auto"/>
                <w:left w:val="none" w:sz="0" w:space="0" w:color="auto"/>
                <w:bottom w:val="none" w:sz="0" w:space="0" w:color="auto"/>
                <w:right w:val="none" w:sz="0" w:space="0" w:color="auto"/>
              </w:divBdr>
            </w:div>
            <w:div w:id="2037581746">
              <w:marLeft w:val="0"/>
              <w:marRight w:val="0"/>
              <w:marTop w:val="0"/>
              <w:marBottom w:val="240"/>
              <w:divBdr>
                <w:top w:val="none" w:sz="0" w:space="0" w:color="auto"/>
                <w:left w:val="none" w:sz="0" w:space="0" w:color="auto"/>
                <w:bottom w:val="none" w:sz="0" w:space="0" w:color="auto"/>
                <w:right w:val="none" w:sz="0" w:space="0" w:color="auto"/>
              </w:divBdr>
            </w:div>
            <w:div w:id="2102601535">
              <w:marLeft w:val="0"/>
              <w:marRight w:val="0"/>
              <w:marTop w:val="0"/>
              <w:marBottom w:val="240"/>
              <w:divBdr>
                <w:top w:val="none" w:sz="0" w:space="0" w:color="auto"/>
                <w:left w:val="none" w:sz="0" w:space="0" w:color="auto"/>
                <w:bottom w:val="none" w:sz="0" w:space="0" w:color="auto"/>
                <w:right w:val="none" w:sz="0" w:space="0" w:color="auto"/>
              </w:divBdr>
            </w:div>
            <w:div w:id="21235288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811286335">
      <w:bodyDiv w:val="1"/>
      <w:marLeft w:val="0"/>
      <w:marRight w:val="0"/>
      <w:marTop w:val="0"/>
      <w:marBottom w:val="0"/>
      <w:divBdr>
        <w:top w:val="none" w:sz="0" w:space="0" w:color="auto"/>
        <w:left w:val="none" w:sz="0" w:space="0" w:color="auto"/>
        <w:bottom w:val="none" w:sz="0" w:space="0" w:color="auto"/>
        <w:right w:val="none" w:sz="0" w:space="0" w:color="auto"/>
      </w:divBdr>
      <w:divsChild>
        <w:div w:id="329677231">
          <w:marLeft w:val="480"/>
          <w:marRight w:val="0"/>
          <w:marTop w:val="0"/>
          <w:marBottom w:val="0"/>
          <w:divBdr>
            <w:top w:val="none" w:sz="0" w:space="0" w:color="auto"/>
            <w:left w:val="none" w:sz="0" w:space="0" w:color="auto"/>
            <w:bottom w:val="none" w:sz="0" w:space="0" w:color="auto"/>
            <w:right w:val="none" w:sz="0" w:space="0" w:color="auto"/>
          </w:divBdr>
          <w:divsChild>
            <w:div w:id="270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251504">
      <w:bodyDiv w:val="1"/>
      <w:marLeft w:val="0"/>
      <w:marRight w:val="0"/>
      <w:marTop w:val="0"/>
      <w:marBottom w:val="0"/>
      <w:divBdr>
        <w:top w:val="none" w:sz="0" w:space="0" w:color="auto"/>
        <w:left w:val="none" w:sz="0" w:space="0" w:color="auto"/>
        <w:bottom w:val="none" w:sz="0" w:space="0" w:color="auto"/>
        <w:right w:val="none" w:sz="0" w:space="0" w:color="auto"/>
      </w:divBdr>
      <w:divsChild>
        <w:div w:id="138084695">
          <w:marLeft w:val="480"/>
          <w:marRight w:val="0"/>
          <w:marTop w:val="0"/>
          <w:marBottom w:val="0"/>
          <w:divBdr>
            <w:top w:val="none" w:sz="0" w:space="0" w:color="auto"/>
            <w:left w:val="none" w:sz="0" w:space="0" w:color="auto"/>
            <w:bottom w:val="none" w:sz="0" w:space="0" w:color="auto"/>
            <w:right w:val="none" w:sz="0" w:space="0" w:color="auto"/>
          </w:divBdr>
          <w:divsChild>
            <w:div w:id="62103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327473">
      <w:bodyDiv w:val="1"/>
      <w:marLeft w:val="0"/>
      <w:marRight w:val="0"/>
      <w:marTop w:val="0"/>
      <w:marBottom w:val="0"/>
      <w:divBdr>
        <w:top w:val="none" w:sz="0" w:space="0" w:color="auto"/>
        <w:left w:val="none" w:sz="0" w:space="0" w:color="auto"/>
        <w:bottom w:val="none" w:sz="0" w:space="0" w:color="auto"/>
        <w:right w:val="none" w:sz="0" w:space="0" w:color="auto"/>
      </w:divBdr>
    </w:div>
    <w:div w:id="1915356902">
      <w:bodyDiv w:val="1"/>
      <w:marLeft w:val="0"/>
      <w:marRight w:val="0"/>
      <w:marTop w:val="0"/>
      <w:marBottom w:val="0"/>
      <w:divBdr>
        <w:top w:val="none" w:sz="0" w:space="0" w:color="auto"/>
        <w:left w:val="none" w:sz="0" w:space="0" w:color="auto"/>
        <w:bottom w:val="none" w:sz="0" w:space="0" w:color="auto"/>
        <w:right w:val="none" w:sz="0" w:space="0" w:color="auto"/>
      </w:divBdr>
      <w:divsChild>
        <w:div w:id="426653753">
          <w:marLeft w:val="480"/>
          <w:marRight w:val="0"/>
          <w:marTop w:val="0"/>
          <w:marBottom w:val="0"/>
          <w:divBdr>
            <w:top w:val="none" w:sz="0" w:space="0" w:color="auto"/>
            <w:left w:val="none" w:sz="0" w:space="0" w:color="auto"/>
            <w:bottom w:val="none" w:sz="0" w:space="0" w:color="auto"/>
            <w:right w:val="none" w:sz="0" w:space="0" w:color="auto"/>
          </w:divBdr>
          <w:divsChild>
            <w:div w:id="117334919">
              <w:marLeft w:val="0"/>
              <w:marRight w:val="0"/>
              <w:marTop w:val="0"/>
              <w:marBottom w:val="240"/>
              <w:divBdr>
                <w:top w:val="none" w:sz="0" w:space="0" w:color="auto"/>
                <w:left w:val="none" w:sz="0" w:space="0" w:color="auto"/>
                <w:bottom w:val="none" w:sz="0" w:space="0" w:color="auto"/>
                <w:right w:val="none" w:sz="0" w:space="0" w:color="auto"/>
              </w:divBdr>
            </w:div>
            <w:div w:id="692146609">
              <w:marLeft w:val="0"/>
              <w:marRight w:val="0"/>
              <w:marTop w:val="0"/>
              <w:marBottom w:val="240"/>
              <w:divBdr>
                <w:top w:val="none" w:sz="0" w:space="0" w:color="auto"/>
                <w:left w:val="none" w:sz="0" w:space="0" w:color="auto"/>
                <w:bottom w:val="none" w:sz="0" w:space="0" w:color="auto"/>
                <w:right w:val="none" w:sz="0" w:space="0" w:color="auto"/>
              </w:divBdr>
            </w:div>
            <w:div w:id="132809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094809">
      <w:bodyDiv w:val="1"/>
      <w:marLeft w:val="0"/>
      <w:marRight w:val="0"/>
      <w:marTop w:val="0"/>
      <w:marBottom w:val="0"/>
      <w:divBdr>
        <w:top w:val="none" w:sz="0" w:space="0" w:color="auto"/>
        <w:left w:val="none" w:sz="0" w:space="0" w:color="auto"/>
        <w:bottom w:val="none" w:sz="0" w:space="0" w:color="auto"/>
        <w:right w:val="none" w:sz="0" w:space="0" w:color="auto"/>
      </w:divBdr>
      <w:divsChild>
        <w:div w:id="767115795">
          <w:marLeft w:val="480"/>
          <w:marRight w:val="0"/>
          <w:marTop w:val="0"/>
          <w:marBottom w:val="0"/>
          <w:divBdr>
            <w:top w:val="none" w:sz="0" w:space="0" w:color="auto"/>
            <w:left w:val="none" w:sz="0" w:space="0" w:color="auto"/>
            <w:bottom w:val="none" w:sz="0" w:space="0" w:color="auto"/>
            <w:right w:val="none" w:sz="0" w:space="0" w:color="auto"/>
          </w:divBdr>
          <w:divsChild>
            <w:div w:id="184342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932451">
      <w:bodyDiv w:val="1"/>
      <w:marLeft w:val="0"/>
      <w:marRight w:val="0"/>
      <w:marTop w:val="0"/>
      <w:marBottom w:val="0"/>
      <w:divBdr>
        <w:top w:val="none" w:sz="0" w:space="0" w:color="auto"/>
        <w:left w:val="none" w:sz="0" w:space="0" w:color="auto"/>
        <w:bottom w:val="none" w:sz="0" w:space="0" w:color="auto"/>
        <w:right w:val="none" w:sz="0" w:space="0" w:color="auto"/>
      </w:divBdr>
      <w:divsChild>
        <w:div w:id="1953972712">
          <w:marLeft w:val="480"/>
          <w:marRight w:val="0"/>
          <w:marTop w:val="0"/>
          <w:marBottom w:val="0"/>
          <w:divBdr>
            <w:top w:val="none" w:sz="0" w:space="0" w:color="auto"/>
            <w:left w:val="none" w:sz="0" w:space="0" w:color="auto"/>
            <w:bottom w:val="none" w:sz="0" w:space="0" w:color="auto"/>
            <w:right w:val="none" w:sz="0" w:space="0" w:color="auto"/>
          </w:divBdr>
          <w:divsChild>
            <w:div w:id="2695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ttps://techsupport.unt.edu/students" TargetMode="External"/><Relationship Id="rId18" Type="http://schemas.openxmlformats.org/officeDocument/2006/relationships/hyperlink" Target="https://report.unt.edu" TargetMode="External"/><Relationship Id="rId26" Type="http://schemas.openxmlformats.org/officeDocument/2006/relationships/hyperlink" Target="http://www.unt.edu/helpdesk/index.htm" TargetMode="External"/><Relationship Id="rId39" Type="http://schemas.openxmlformats.org/officeDocument/2006/relationships/hyperlink" Target="https://clear.unt.edu/canvas/student-resources" TargetMode="External"/><Relationship Id="rId21" Type="http://schemas.openxmlformats.org/officeDocument/2006/relationships/hyperlink" Target="https://edo.unt.edu/religious-observances" TargetMode="External"/><Relationship Id="rId34" Type="http://schemas.openxmlformats.org/officeDocument/2006/relationships/hyperlink" Target="https://edo.unt.edu/multicultural-center" TargetMode="External"/><Relationship Id="rId42" Type="http://schemas.openxmlformats.org/officeDocument/2006/relationships/hyperlink" Target="http://writingcenter.unt.edu/" TargetMode="External"/><Relationship Id="rId47" Type="http://schemas.openxmlformats.org/officeDocument/2006/relationships/hyperlink" Target="https://my.unt.edu/" TargetMode="External"/><Relationship Id="rId50" Type="http://schemas.openxmlformats.org/officeDocument/2006/relationships/hyperlink" Target="http://spot.unt.edu/" TargetMode="External"/><Relationship Id="rId55" Type="http://schemas.openxmlformats.org/officeDocument/2006/relationships/footer" Target="footer1.xml"/><Relationship Id="rId7" Type="http://schemas.openxmlformats.org/officeDocument/2006/relationships/hyperlink" Target="mailto:katherine.sobering@unt.edu" TargetMode="External"/><Relationship Id="rId2" Type="http://schemas.openxmlformats.org/officeDocument/2006/relationships/styles" Target="styles.xml"/><Relationship Id="rId16" Type="http://schemas.openxmlformats.org/officeDocument/2006/relationships/hyperlink" Target="mailto:COVID@unt.edu" TargetMode="External"/><Relationship Id="rId29" Type="http://schemas.openxmlformats.org/officeDocument/2006/relationships/hyperlink" Target="https://community.canvaslms.com/docs/DOC-10554-4212710328" TargetMode="External"/><Relationship Id="rId11" Type="http://schemas.openxmlformats.org/officeDocument/2006/relationships/hyperlink" Target="https://www.turnitin.com/" TargetMode="External"/><Relationship Id="rId24" Type="http://schemas.openxmlformats.org/officeDocument/2006/relationships/hyperlink" Target="https://policy.unt.edu/policy/06-003" TargetMode="External"/><Relationship Id="rId32" Type="http://schemas.openxmlformats.org/officeDocument/2006/relationships/hyperlink" Target="https://studentaffairs.unt.edu/student-legal-services" TargetMode="External"/><Relationship Id="rId37" Type="http://schemas.openxmlformats.org/officeDocument/2006/relationships/hyperlink" Target="https://studentaffairs.unt.edu/student-health-and-wellness-center" TargetMode="External"/><Relationship Id="rId40" Type="http://schemas.openxmlformats.org/officeDocument/2006/relationships/hyperlink" Target="https://success.unt.edu/asc" TargetMode="External"/><Relationship Id="rId45" Type="http://schemas.openxmlformats.org/officeDocument/2006/relationships/hyperlink" Target="file:///C:\Users\jdl0126\AppData\Local\Temp\OneNote\16.0\NT\0\SurvivorAdvocate@unt.edu" TargetMode="External"/><Relationship Id="rId53" Type="http://schemas.openxmlformats.org/officeDocument/2006/relationships/hyperlink" Target="http://www.ecfr.gov/" TargetMode="Externa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hyperlink" Target="https://disability.unt.edu/" TargetMode="External"/><Relationship Id="rId4" Type="http://schemas.openxmlformats.org/officeDocument/2006/relationships/webSettings" Target="webSettings.xml"/><Relationship Id="rId9" Type="http://schemas.openxmlformats.org/officeDocument/2006/relationships/hyperlink" Target="https://deanofstudents.unt.edu/conduct" TargetMode="External"/><Relationship Id="rId14" Type="http://schemas.openxmlformats.org/officeDocument/2006/relationships/hyperlink" Target="https://www.cdc.gov/coronavirus/2019-ncov/symptoms-testing/symptoms.html" TargetMode="External"/><Relationship Id="rId22" Type="http://schemas.openxmlformats.org/officeDocument/2006/relationships/hyperlink" Target="http://policy.unt.edu/policy/07-012." TargetMode="External"/><Relationship Id="rId27" Type="http://schemas.openxmlformats.org/officeDocument/2006/relationships/hyperlink" Target="mailto:helpdesk@unt.edu" TargetMode="External"/><Relationship Id="rId30" Type="http://schemas.openxmlformats.org/officeDocument/2006/relationships/hyperlink" Target="file:///C:\Users\jdl0126\AppData\Local\Temp\OneNote\16.0\NT\0\Registrar" TargetMode="External"/><Relationship Id="rId35" Type="http://schemas.openxmlformats.org/officeDocument/2006/relationships/hyperlink" Target="https://studentaffairs.unt.edu/counseling-and-testing-services" TargetMode="External"/><Relationship Id="rId43" Type="http://schemas.openxmlformats.org/officeDocument/2006/relationships/hyperlink" Target="https://policy.unt.edu/policy/16-005" TargetMode="External"/><Relationship Id="rId48" Type="http://schemas.openxmlformats.org/officeDocument/2006/relationships/hyperlink" Target="https://it.unt.edu/eagleconnect" TargetMode="External"/><Relationship Id="rId56" Type="http://schemas.openxmlformats.org/officeDocument/2006/relationships/footer" Target="footer2.xml"/><Relationship Id="rId8" Type="http://schemas.openxmlformats.org/officeDocument/2006/relationships/hyperlink" Target="https://outlook.office.com/bookwithme/user/fe4267473ed5493fa9f9432ec7189621@unt.edu/meetingtype/zDgdhnBdMEaRd1ofdDDrNg2?anonymous&amp;ismsaljsauthenabled&amp;ep=mcard" TargetMode="External"/><Relationship Id="rId51" Type="http://schemas.openxmlformats.org/officeDocument/2006/relationships/hyperlink" Target="file:///C:\Users\jdl0126\AppData\Local\Temp\OneNote\16.0\NT\0\spot@unt.edu" TargetMode="External"/><Relationship Id="rId3" Type="http://schemas.openxmlformats.org/officeDocument/2006/relationships/settings" Target="settings.xml"/><Relationship Id="rId12" Type="http://schemas.openxmlformats.org/officeDocument/2006/relationships/hyperlink" Target="https://policy.unt.edu/sites/default/files/06.039_StudAttnandAuthAbsence.Pub2_.19.pdf" TargetMode="External"/><Relationship Id="rId17" Type="http://schemas.openxmlformats.org/officeDocument/2006/relationships/hyperlink" Target="https://studentaffairs.unt.edu/care-team" TargetMode="External"/><Relationship Id="rId25" Type="http://schemas.openxmlformats.org/officeDocument/2006/relationships/hyperlink" Target="http://www.unt.edu/writinglab/" TargetMode="External"/><Relationship Id="rId33" Type="http://schemas.openxmlformats.org/officeDocument/2006/relationships/hyperlink" Target="https://studentaffairs.unt.edu/career-center" TargetMode="External"/><Relationship Id="rId38" Type="http://schemas.openxmlformats.org/officeDocument/2006/relationships/hyperlink" Target="https://edo.unt.edu/pridealliance" TargetMode="External"/><Relationship Id="rId46" Type="http://schemas.openxmlformats.org/officeDocument/2006/relationships/hyperlink" Target="file:///C:\Users\jdl0126\AppData\Local\Temp\OneNote\16.0\NT\0\oeo@unt.edu" TargetMode="External"/><Relationship Id="rId20" Type="http://schemas.openxmlformats.org/officeDocument/2006/relationships/hyperlink" Target="http://disability.unt.edu/" TargetMode="External"/><Relationship Id="rId41" Type="http://schemas.openxmlformats.org/officeDocument/2006/relationships/hyperlink" Target="https://library.unt.edu/" TargetMode="External"/><Relationship Id="rId54"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askSHWC@unt.edu" TargetMode="External"/><Relationship Id="rId23" Type="http://schemas.openxmlformats.org/officeDocument/2006/relationships/hyperlink" Target="http://policy.unt.edu/policy/07-012" TargetMode="External"/><Relationship Id="rId28" Type="http://schemas.openxmlformats.org/officeDocument/2006/relationships/hyperlink" Target="https://community.canvaslms.com/docs/DOC-10554-4212710328" TargetMode="External"/><Relationship Id="rId36" Type="http://schemas.openxmlformats.org/officeDocument/2006/relationships/hyperlink" Target="https://studentaffairs.unt.edu/care" TargetMode="External"/><Relationship Id="rId49" Type="http://schemas.openxmlformats.org/officeDocument/2006/relationships/hyperlink" Target="file:///C:\Users\jdl0126\AppData\Local\Temp\OneNote\16.0\NT\0\no-reply@iasystem.org" TargetMode="External"/><Relationship Id="rId57" Type="http://schemas.openxmlformats.org/officeDocument/2006/relationships/fontTable" Target="fontTable.xml"/><Relationship Id="rId10" Type="http://schemas.openxmlformats.org/officeDocument/2006/relationships/hyperlink" Target="https://digitalstrategy.unt.edu/clear/online-communication-tips.html" TargetMode="External"/><Relationship Id="rId31" Type="http://schemas.openxmlformats.org/officeDocument/2006/relationships/hyperlink" Target="https://financialaid.unt.edu/" TargetMode="External"/><Relationship Id="rId44" Type="http://schemas.openxmlformats.org/officeDocument/2006/relationships/hyperlink" Target="http://deanofstudents.unt.edu/sexual-misconduct" TargetMode="External"/><Relationship Id="rId52" Type="http://schemas.openxmlformats.org/officeDocument/2006/relationships/hyperlink" Target="http://www.ecfr.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12</Pages>
  <Words>4706</Words>
  <Characters>26826</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Sobering, Katherine</dc:creator>
  <cp:keywords/>
  <dc:description/>
  <cp:lastModifiedBy>Katie Sobering</cp:lastModifiedBy>
  <cp:revision>16</cp:revision>
  <dcterms:created xsi:type="dcterms:W3CDTF">2024-05-31T13:47:00Z</dcterms:created>
  <dcterms:modified xsi:type="dcterms:W3CDTF">2026-08-17T02:17:00Z</dcterms:modified>
</cp:coreProperties>
</file>