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263B7" w14:textId="2D647456" w:rsidR="001C2AB4" w:rsidRPr="00CF1FE1" w:rsidRDefault="001C2AB4" w:rsidP="00316430">
      <w:pPr>
        <w:jc w:val="center"/>
        <w:rPr>
          <w:rFonts w:ascii="Garamond" w:hAnsi="Garamond" w:cs="Times New Roman"/>
          <w:b/>
          <w:bCs/>
          <w:color w:val="000000" w:themeColor="text1"/>
        </w:rPr>
      </w:pPr>
      <w:r w:rsidRPr="00CF1FE1">
        <w:rPr>
          <w:rFonts w:ascii="Garamond" w:hAnsi="Garamond" w:cs="Times New Roman"/>
          <w:b/>
          <w:bCs/>
          <w:color w:val="000000" w:themeColor="text1"/>
        </w:rPr>
        <w:t>QUALITATIVE RESEARCH</w:t>
      </w:r>
      <w:r w:rsidR="00F06985" w:rsidRPr="00CF1FE1">
        <w:rPr>
          <w:rFonts w:ascii="Garamond" w:hAnsi="Garamond" w:cs="Times New Roman"/>
          <w:b/>
          <w:bCs/>
          <w:color w:val="000000" w:themeColor="text1"/>
        </w:rPr>
        <w:t xml:space="preserve"> METHODS</w:t>
      </w:r>
    </w:p>
    <w:p w14:paraId="10981ABE" w14:textId="2C8D553F" w:rsidR="001C2AB4" w:rsidRPr="00CF1FE1" w:rsidRDefault="001C2AB4" w:rsidP="00316430">
      <w:pPr>
        <w:jc w:val="center"/>
        <w:rPr>
          <w:rFonts w:ascii="Garamond" w:hAnsi="Garamond" w:cs="Times New Roman"/>
          <w:b/>
          <w:bCs/>
          <w:color w:val="000000" w:themeColor="text1"/>
        </w:rPr>
      </w:pPr>
      <w:r w:rsidRPr="00CF1FE1">
        <w:rPr>
          <w:rFonts w:ascii="Garamond" w:hAnsi="Garamond" w:cs="Times New Roman"/>
          <w:b/>
          <w:bCs/>
          <w:color w:val="000000" w:themeColor="text1"/>
        </w:rPr>
        <w:t>SOCI 3240</w:t>
      </w:r>
      <w:r w:rsidR="00186A7A" w:rsidRPr="00CF1FE1">
        <w:rPr>
          <w:rFonts w:ascii="Garamond" w:hAnsi="Garamond" w:cs="Times New Roman"/>
          <w:b/>
          <w:bCs/>
          <w:color w:val="000000" w:themeColor="text1"/>
        </w:rPr>
        <w:t xml:space="preserve"> | </w:t>
      </w:r>
      <w:r w:rsidR="004331A9" w:rsidRPr="00CF1FE1">
        <w:rPr>
          <w:rFonts w:ascii="Garamond" w:hAnsi="Garamond" w:cs="Times New Roman"/>
          <w:b/>
          <w:bCs/>
          <w:color w:val="000000" w:themeColor="text1"/>
        </w:rPr>
        <w:t>Fall</w:t>
      </w:r>
      <w:r w:rsidR="00186A7A" w:rsidRPr="00CF1FE1">
        <w:rPr>
          <w:rFonts w:ascii="Garamond" w:hAnsi="Garamond" w:cs="Times New Roman"/>
          <w:b/>
          <w:bCs/>
          <w:color w:val="000000" w:themeColor="text1"/>
        </w:rPr>
        <w:t xml:space="preserve"> 202</w:t>
      </w:r>
      <w:r w:rsidR="00DA5423" w:rsidRPr="00CF1FE1">
        <w:rPr>
          <w:rFonts w:ascii="Garamond" w:hAnsi="Garamond" w:cs="Times New Roman"/>
          <w:b/>
          <w:bCs/>
          <w:color w:val="000000" w:themeColor="text1"/>
        </w:rPr>
        <w:t>5</w:t>
      </w:r>
    </w:p>
    <w:p w14:paraId="2FFEB4E0" w14:textId="390B3EDE" w:rsidR="00827187" w:rsidRPr="00CF1FE1" w:rsidRDefault="00827187" w:rsidP="00316430">
      <w:pPr>
        <w:jc w:val="center"/>
        <w:rPr>
          <w:rFonts w:ascii="Garamond" w:hAnsi="Garamond" w:cs="Times New Roman"/>
          <w:color w:val="000000" w:themeColor="text1"/>
        </w:rPr>
      </w:pPr>
      <w:r w:rsidRPr="00CF1FE1">
        <w:rPr>
          <w:rFonts w:ascii="Garamond" w:hAnsi="Garamond" w:cs="Times New Roman"/>
          <w:color w:val="000000" w:themeColor="text1"/>
          <w:lang w:eastAsia="ja-JP"/>
        </w:rPr>
        <w:t xml:space="preserve">T/Th </w:t>
      </w:r>
      <w:r w:rsidR="00B80979" w:rsidRPr="00CF1FE1">
        <w:rPr>
          <w:rFonts w:ascii="Garamond" w:hAnsi="Garamond" w:cs="Times New Roman"/>
          <w:color w:val="000000" w:themeColor="text1"/>
          <w:lang w:eastAsia="ja-JP"/>
        </w:rPr>
        <w:t>12</w:t>
      </w:r>
      <w:r w:rsidRPr="00CF1FE1">
        <w:rPr>
          <w:rFonts w:ascii="Garamond" w:hAnsi="Garamond" w:cs="Times New Roman"/>
          <w:color w:val="000000" w:themeColor="text1"/>
          <w:lang w:eastAsia="ja-JP"/>
        </w:rPr>
        <w:t>:</w:t>
      </w:r>
      <w:r w:rsidR="00DA5423" w:rsidRPr="00CF1FE1">
        <w:rPr>
          <w:rFonts w:ascii="Garamond" w:hAnsi="Garamond" w:cs="Times New Roman"/>
          <w:color w:val="000000" w:themeColor="text1"/>
          <w:lang w:eastAsia="ja-JP"/>
        </w:rPr>
        <w:t>3</w:t>
      </w:r>
      <w:r w:rsidRPr="00CF1FE1">
        <w:rPr>
          <w:rFonts w:ascii="Garamond" w:hAnsi="Garamond" w:cs="Times New Roman"/>
          <w:color w:val="000000" w:themeColor="text1"/>
          <w:lang w:eastAsia="ja-JP"/>
        </w:rPr>
        <w:t>0</w:t>
      </w:r>
      <w:r w:rsidR="00DA5423" w:rsidRPr="00CF1FE1">
        <w:rPr>
          <w:rFonts w:ascii="Garamond" w:hAnsi="Garamond" w:cs="Times New Roman"/>
          <w:color w:val="000000" w:themeColor="text1"/>
          <w:lang w:eastAsia="ja-JP"/>
        </w:rPr>
        <w:t xml:space="preserve"> – 1:50</w:t>
      </w:r>
      <w:r w:rsidRPr="00CF1FE1">
        <w:rPr>
          <w:rFonts w:ascii="Garamond" w:hAnsi="Garamond" w:cs="Times New Roman"/>
          <w:color w:val="000000" w:themeColor="text1"/>
          <w:lang w:eastAsia="ja-JP"/>
        </w:rPr>
        <w:t xml:space="preserve"> </w:t>
      </w:r>
      <w:r w:rsidR="00B80979" w:rsidRPr="00CF1FE1">
        <w:rPr>
          <w:rFonts w:ascii="Garamond" w:hAnsi="Garamond" w:cs="Times New Roman"/>
          <w:color w:val="000000" w:themeColor="text1"/>
          <w:lang w:eastAsia="ja-JP"/>
        </w:rPr>
        <w:t>p</w:t>
      </w:r>
      <w:r w:rsidRPr="00CF1FE1">
        <w:rPr>
          <w:rFonts w:ascii="Garamond" w:hAnsi="Garamond" w:cs="Times New Roman"/>
          <w:color w:val="000000" w:themeColor="text1"/>
          <w:lang w:eastAsia="ja-JP"/>
        </w:rPr>
        <w:t>.m.</w:t>
      </w:r>
    </w:p>
    <w:p w14:paraId="596DD296" w14:textId="0E2EFABA" w:rsidR="00827187" w:rsidRPr="00CF1FE1" w:rsidRDefault="008D3FE3" w:rsidP="00316430">
      <w:pPr>
        <w:jc w:val="center"/>
        <w:rPr>
          <w:rFonts w:ascii="Garamond" w:hAnsi="Garamond" w:cs="Times New Roman"/>
          <w:color w:val="000000" w:themeColor="text1"/>
        </w:rPr>
      </w:pPr>
      <w:r w:rsidRPr="00CF1FE1">
        <w:rPr>
          <w:rFonts w:ascii="Garamond" w:hAnsi="Garamond" w:cs="Times New Roman"/>
          <w:color w:val="000000" w:themeColor="text1"/>
          <w:lang w:eastAsia="ja-JP"/>
        </w:rPr>
        <w:t>Sage Hall 355</w:t>
      </w:r>
    </w:p>
    <w:p w14:paraId="50E057B7" w14:textId="5A834B78" w:rsidR="001C2AB4" w:rsidRPr="00CF1FE1" w:rsidRDefault="001C2AB4" w:rsidP="00E26ED1">
      <w:pPr>
        <w:jc w:val="both"/>
        <w:rPr>
          <w:rFonts w:ascii="Garamond" w:hAnsi="Garamond" w:cs="Times New Roman"/>
          <w:color w:val="000000" w:themeColor="text1"/>
        </w:rPr>
      </w:pPr>
    </w:p>
    <w:p w14:paraId="108C1747" w14:textId="5FFFC86B" w:rsidR="00664598" w:rsidRPr="00CF1FE1" w:rsidRDefault="00664598" w:rsidP="008D3FE3">
      <w:pPr>
        <w:tabs>
          <w:tab w:val="left" w:pos="2160"/>
        </w:tabs>
        <w:rPr>
          <w:rFonts w:ascii="Garamond" w:hAnsi="Garamond" w:cs="Times New Roman"/>
          <w:color w:val="000000" w:themeColor="text1"/>
        </w:rPr>
      </w:pPr>
      <w:r w:rsidRPr="00CF1FE1">
        <w:rPr>
          <w:rFonts w:ascii="Garamond" w:hAnsi="Garamond" w:cs="Times New Roman"/>
          <w:color w:val="000000" w:themeColor="text1"/>
        </w:rPr>
        <w:t xml:space="preserve">Instructor: </w:t>
      </w:r>
      <w:r w:rsidRPr="00CF1FE1">
        <w:rPr>
          <w:rFonts w:ascii="Garamond" w:hAnsi="Garamond" w:cs="Times New Roman"/>
          <w:color w:val="000000" w:themeColor="text1"/>
        </w:rPr>
        <w:tab/>
        <w:t>Katherine Sobering, Ph</w:t>
      </w:r>
      <w:r w:rsidR="007115E2" w:rsidRPr="00CF1FE1">
        <w:rPr>
          <w:rFonts w:ascii="Garamond" w:hAnsi="Garamond" w:cs="Times New Roman"/>
          <w:color w:val="000000" w:themeColor="text1"/>
        </w:rPr>
        <w:t>.</w:t>
      </w:r>
      <w:r w:rsidRPr="00CF1FE1">
        <w:rPr>
          <w:rFonts w:ascii="Garamond" w:hAnsi="Garamond" w:cs="Times New Roman"/>
          <w:color w:val="000000" w:themeColor="text1"/>
        </w:rPr>
        <w:t>D</w:t>
      </w:r>
      <w:r w:rsidR="007115E2" w:rsidRPr="00CF1FE1">
        <w:rPr>
          <w:rFonts w:ascii="Garamond" w:hAnsi="Garamond" w:cs="Times New Roman"/>
          <w:color w:val="000000" w:themeColor="text1"/>
        </w:rPr>
        <w:t>.</w:t>
      </w:r>
    </w:p>
    <w:p w14:paraId="6965BA49" w14:textId="77777777" w:rsidR="00664598" w:rsidRPr="00CF1FE1" w:rsidRDefault="00664598" w:rsidP="008D3FE3">
      <w:pPr>
        <w:tabs>
          <w:tab w:val="left" w:pos="2160"/>
        </w:tabs>
        <w:rPr>
          <w:rFonts w:ascii="Garamond" w:hAnsi="Garamond" w:cs="Times New Roman"/>
          <w:color w:val="000000" w:themeColor="text1"/>
          <w:u w:val="single"/>
        </w:rPr>
      </w:pPr>
      <w:r w:rsidRPr="00CF1FE1">
        <w:rPr>
          <w:rFonts w:ascii="Garamond" w:hAnsi="Garamond" w:cs="Times New Roman"/>
          <w:color w:val="000000" w:themeColor="text1"/>
        </w:rPr>
        <w:t xml:space="preserve">Email: </w:t>
      </w:r>
      <w:r w:rsidRPr="00CF1FE1">
        <w:rPr>
          <w:rFonts w:ascii="Garamond" w:hAnsi="Garamond" w:cs="Times New Roman"/>
          <w:color w:val="000000" w:themeColor="text1"/>
        </w:rPr>
        <w:tab/>
      </w:r>
      <w:hyperlink r:id="rId7" w:history="1">
        <w:r w:rsidRPr="00CF1FE1">
          <w:rPr>
            <w:rStyle w:val="Hyperlink"/>
            <w:rFonts w:ascii="Garamond" w:hAnsi="Garamond" w:cs="Times New Roman"/>
          </w:rPr>
          <w:t>katherine.sobering@unt.edu</w:t>
        </w:r>
      </w:hyperlink>
    </w:p>
    <w:p w14:paraId="7EA864E6" w14:textId="77777777" w:rsidR="00664598" w:rsidRPr="00CF1FE1" w:rsidRDefault="00664598" w:rsidP="008D3FE3">
      <w:pPr>
        <w:tabs>
          <w:tab w:val="left" w:pos="2160"/>
          <w:tab w:val="left" w:pos="5670"/>
        </w:tabs>
        <w:rPr>
          <w:rFonts w:ascii="Garamond" w:hAnsi="Garamond" w:cs="Times New Roman"/>
          <w:color w:val="000000" w:themeColor="text1"/>
        </w:rPr>
      </w:pPr>
      <w:r w:rsidRPr="00CF1FE1">
        <w:rPr>
          <w:rFonts w:ascii="Garamond" w:hAnsi="Garamond" w:cs="Times New Roman"/>
          <w:color w:val="000000" w:themeColor="text1"/>
        </w:rPr>
        <w:t xml:space="preserve">Office: </w:t>
      </w:r>
      <w:r w:rsidRPr="00CF1FE1">
        <w:rPr>
          <w:rFonts w:ascii="Garamond" w:hAnsi="Garamond" w:cs="Times New Roman"/>
          <w:color w:val="000000" w:themeColor="text1"/>
        </w:rPr>
        <w:tab/>
        <w:t>Sycamore Hall 288A</w:t>
      </w:r>
    </w:p>
    <w:p w14:paraId="1D33B85A" w14:textId="16636DF9" w:rsidR="00664598" w:rsidRPr="00CF1FE1" w:rsidRDefault="00664598" w:rsidP="008D3FE3">
      <w:pPr>
        <w:tabs>
          <w:tab w:val="left" w:pos="2160"/>
        </w:tabs>
        <w:rPr>
          <w:rFonts w:ascii="Garamond" w:hAnsi="Garamond" w:cs="Times New Roman"/>
          <w:color w:val="000000" w:themeColor="text1"/>
        </w:rPr>
      </w:pPr>
      <w:r w:rsidRPr="00CF1FE1">
        <w:rPr>
          <w:rFonts w:ascii="Garamond" w:hAnsi="Garamond" w:cs="Times New Roman"/>
          <w:color w:val="000000" w:themeColor="text1"/>
        </w:rPr>
        <w:t xml:space="preserve">Office Hours: </w:t>
      </w:r>
      <w:r w:rsidRPr="00CF1FE1">
        <w:rPr>
          <w:rFonts w:ascii="Garamond" w:hAnsi="Garamond" w:cs="Times New Roman"/>
          <w:color w:val="000000" w:themeColor="text1"/>
        </w:rPr>
        <w:tab/>
      </w:r>
      <w:r w:rsidR="007115E2" w:rsidRPr="00CF1FE1">
        <w:rPr>
          <w:rFonts w:ascii="Garamond" w:hAnsi="Garamond" w:cs="Times New Roman"/>
          <w:color w:val="000000" w:themeColor="text1"/>
        </w:rPr>
        <w:t>Tuesdays 1-3pm</w:t>
      </w:r>
      <w:r w:rsidRPr="00CF1FE1">
        <w:rPr>
          <w:rFonts w:ascii="Garamond" w:hAnsi="Garamond" w:cs="Times New Roman"/>
          <w:color w:val="000000" w:themeColor="text1"/>
        </w:rPr>
        <w:t xml:space="preserve"> and by appointment in person or via Zoom</w:t>
      </w:r>
    </w:p>
    <w:p w14:paraId="7C209051" w14:textId="789D4787" w:rsidR="008D3FE3" w:rsidRPr="00CF1FE1" w:rsidRDefault="00664598" w:rsidP="008D3FE3">
      <w:pPr>
        <w:tabs>
          <w:tab w:val="left" w:pos="2160"/>
        </w:tabs>
        <w:ind w:left="720"/>
        <w:rPr>
          <w:rFonts w:ascii="Garamond" w:hAnsi="Garamond" w:cs="Times New Roman"/>
          <w:color w:val="000000" w:themeColor="text1"/>
        </w:rPr>
      </w:pPr>
      <w:r w:rsidRPr="00CF1FE1">
        <w:rPr>
          <w:rFonts w:ascii="Garamond" w:hAnsi="Garamond" w:cs="Times New Roman"/>
          <w:color w:val="000000" w:themeColor="text1"/>
        </w:rPr>
        <w:tab/>
        <w:t xml:space="preserve">(Please book in advance: </w:t>
      </w:r>
      <w:hyperlink r:id="rId8" w:history="1">
        <w:r w:rsidRPr="00CF1FE1">
          <w:rPr>
            <w:rStyle w:val="Hyperlink"/>
            <w:rFonts w:ascii="Garamond" w:hAnsi="Garamond" w:cs="Times New Roman"/>
          </w:rPr>
          <w:t>https://calendly.com/ksobering/advising</w:t>
        </w:r>
      </w:hyperlink>
      <w:r w:rsidRPr="00CF1FE1">
        <w:rPr>
          <w:rFonts w:ascii="Garamond" w:hAnsi="Garamond" w:cs="Times New Roman"/>
          <w:color w:val="000000" w:themeColor="text1"/>
        </w:rPr>
        <w:t xml:space="preserve">) </w:t>
      </w:r>
    </w:p>
    <w:p w14:paraId="1B9C58CB" w14:textId="77777777" w:rsidR="008D3FE3" w:rsidRPr="00CF1FE1" w:rsidRDefault="008D3FE3" w:rsidP="008D3FE3">
      <w:pPr>
        <w:tabs>
          <w:tab w:val="left" w:pos="2160"/>
        </w:tabs>
        <w:jc w:val="both"/>
        <w:rPr>
          <w:rFonts w:ascii="Garamond" w:hAnsi="Garamond" w:cs="Times New Roman"/>
          <w:color w:val="000000" w:themeColor="text1"/>
        </w:rPr>
      </w:pPr>
    </w:p>
    <w:p w14:paraId="580725D5" w14:textId="0E003980" w:rsidR="008D3FE3" w:rsidRPr="00CF1FE1" w:rsidRDefault="008D3FE3" w:rsidP="008D3FE3">
      <w:pPr>
        <w:tabs>
          <w:tab w:val="left" w:pos="2160"/>
        </w:tabs>
        <w:rPr>
          <w:rFonts w:ascii="Garamond" w:hAnsi="Garamond" w:cs="Times New Roman"/>
          <w:color w:val="000000" w:themeColor="text1"/>
        </w:rPr>
      </w:pPr>
      <w:r w:rsidRPr="00CF1FE1">
        <w:rPr>
          <w:rFonts w:ascii="Garamond" w:hAnsi="Garamond" w:cs="Times New Roman"/>
          <w:color w:val="000000" w:themeColor="text1"/>
        </w:rPr>
        <w:t>Teaching Assistant</w:t>
      </w:r>
      <w:r w:rsidRPr="00CF1FE1">
        <w:rPr>
          <w:rFonts w:ascii="Garamond" w:hAnsi="Garamond" w:cs="Times New Roman"/>
          <w:color w:val="000000" w:themeColor="text1"/>
        </w:rPr>
        <w:t xml:space="preserve">: </w:t>
      </w:r>
      <w:r w:rsidRPr="00CF1FE1">
        <w:rPr>
          <w:rFonts w:ascii="Garamond" w:hAnsi="Garamond" w:cs="Times New Roman"/>
          <w:color w:val="000000" w:themeColor="text1"/>
        </w:rPr>
        <w:tab/>
      </w:r>
      <w:r w:rsidRPr="00CF1FE1">
        <w:rPr>
          <w:rFonts w:ascii="Garamond" w:hAnsi="Garamond" w:cs="Times New Roman"/>
          <w:color w:val="000000" w:themeColor="text1"/>
        </w:rPr>
        <w:t>Khoi Tran</w:t>
      </w:r>
    </w:p>
    <w:p w14:paraId="25433E2A" w14:textId="556FF893" w:rsidR="008D3FE3" w:rsidRPr="00CF1FE1" w:rsidRDefault="008D3FE3" w:rsidP="008D3FE3">
      <w:pPr>
        <w:tabs>
          <w:tab w:val="left" w:pos="2160"/>
        </w:tabs>
        <w:rPr>
          <w:rFonts w:ascii="Garamond" w:hAnsi="Garamond" w:cs="Times New Roman"/>
          <w:color w:val="000000" w:themeColor="text1"/>
          <w:u w:val="single"/>
        </w:rPr>
      </w:pPr>
      <w:r w:rsidRPr="00CF1FE1">
        <w:rPr>
          <w:rFonts w:ascii="Garamond" w:hAnsi="Garamond" w:cs="Times New Roman"/>
          <w:color w:val="000000" w:themeColor="text1"/>
        </w:rPr>
        <w:t xml:space="preserve">Email: </w:t>
      </w:r>
      <w:r w:rsidRPr="00CF1FE1">
        <w:rPr>
          <w:rFonts w:ascii="Garamond" w:hAnsi="Garamond" w:cs="Times New Roman"/>
          <w:color w:val="000000" w:themeColor="text1"/>
        </w:rPr>
        <w:tab/>
      </w:r>
      <w:r w:rsidRPr="00CF1FE1">
        <w:rPr>
          <w:rFonts w:ascii="Garamond" w:hAnsi="Garamond"/>
        </w:rPr>
        <w:t>Khoi.Tran@unt.edu</w:t>
      </w:r>
    </w:p>
    <w:p w14:paraId="6B914F40" w14:textId="6317D601" w:rsidR="008D3FE3" w:rsidRPr="00CF1FE1" w:rsidRDefault="008D3FE3" w:rsidP="008D3FE3">
      <w:pPr>
        <w:tabs>
          <w:tab w:val="left" w:pos="2160"/>
        </w:tabs>
        <w:rPr>
          <w:rFonts w:ascii="Garamond" w:hAnsi="Garamond" w:cs="Times New Roman"/>
          <w:color w:val="000000" w:themeColor="text1"/>
        </w:rPr>
      </w:pPr>
      <w:r w:rsidRPr="00CF1FE1">
        <w:rPr>
          <w:rFonts w:ascii="Garamond" w:hAnsi="Garamond" w:cs="Times New Roman"/>
          <w:color w:val="000000" w:themeColor="text1"/>
        </w:rPr>
        <w:t xml:space="preserve">Office Hours: </w:t>
      </w:r>
      <w:r w:rsidRPr="00CF1FE1">
        <w:rPr>
          <w:rFonts w:ascii="Garamond" w:hAnsi="Garamond" w:cs="Times New Roman"/>
          <w:color w:val="000000" w:themeColor="text1"/>
        </w:rPr>
        <w:tab/>
      </w:r>
      <w:r w:rsidRPr="00CF1FE1">
        <w:rPr>
          <w:rFonts w:ascii="Garamond" w:hAnsi="Garamond" w:cs="Times New Roman"/>
          <w:color w:val="000000" w:themeColor="text1"/>
        </w:rPr>
        <w:t>B</w:t>
      </w:r>
      <w:r w:rsidRPr="00CF1FE1">
        <w:rPr>
          <w:rFonts w:ascii="Garamond" w:hAnsi="Garamond" w:cs="Times New Roman"/>
          <w:color w:val="000000" w:themeColor="text1"/>
        </w:rPr>
        <w:t>y appointment in person or via Zoom</w:t>
      </w:r>
    </w:p>
    <w:p w14:paraId="44227C27" w14:textId="084D6159" w:rsidR="00E94067" w:rsidRPr="00CF1FE1" w:rsidRDefault="004C58A1" w:rsidP="00E94067">
      <w:pPr>
        <w:jc w:val="both"/>
        <w:rPr>
          <w:rFonts w:ascii="Garamond" w:hAnsi="Garamond" w:cs="Times New Roman"/>
          <w:color w:val="000000" w:themeColor="text1"/>
        </w:rPr>
      </w:pPr>
      <w:r w:rsidRPr="00CF1FE1">
        <w:rPr>
          <w:rFonts w:ascii="Garamond" w:hAnsi="Garamond" w:cs="Times New Roman"/>
          <w:color w:val="000000" w:themeColor="text1"/>
        </w:rPr>
        <w:tab/>
      </w:r>
    </w:p>
    <w:p w14:paraId="733418A3" w14:textId="68ED39E3" w:rsidR="001C2AB4" w:rsidRPr="00CF1FE1" w:rsidRDefault="001C2AB4" w:rsidP="00E26ED1">
      <w:pPr>
        <w:pStyle w:val="Heading1"/>
        <w:jc w:val="both"/>
        <w:rPr>
          <w:rFonts w:ascii="Garamond" w:hAnsi="Garamond" w:cs="Times New Roman"/>
          <w:sz w:val="24"/>
          <w:szCs w:val="24"/>
        </w:rPr>
      </w:pPr>
      <w:r w:rsidRPr="00CF1FE1">
        <w:rPr>
          <w:rFonts w:ascii="Garamond" w:hAnsi="Garamond" w:cs="Times New Roman"/>
          <w:sz w:val="24"/>
          <w:szCs w:val="24"/>
        </w:rPr>
        <w:t>Course Description and Objectives</w:t>
      </w:r>
    </w:p>
    <w:p w14:paraId="58684145" w14:textId="471DB41E" w:rsidR="001C2AB4" w:rsidRPr="00CF1FE1" w:rsidRDefault="001C2AB4" w:rsidP="00E26ED1">
      <w:pPr>
        <w:jc w:val="both"/>
        <w:rPr>
          <w:rFonts w:ascii="Garamond" w:hAnsi="Garamond" w:cs="Times New Roman"/>
          <w:color w:val="000000" w:themeColor="text1"/>
        </w:rPr>
      </w:pPr>
      <w:r w:rsidRPr="00CF1FE1">
        <w:rPr>
          <w:rFonts w:ascii="Garamond" w:hAnsi="Garamond" w:cs="Times New Roman"/>
          <w:color w:val="000000" w:themeColor="text1"/>
        </w:rPr>
        <w:t xml:space="preserve">This course </w:t>
      </w:r>
      <w:proofErr w:type="gramStart"/>
      <w:r w:rsidRPr="00CF1FE1">
        <w:rPr>
          <w:rFonts w:ascii="Garamond" w:hAnsi="Garamond" w:cs="Times New Roman"/>
          <w:color w:val="000000" w:themeColor="text1"/>
        </w:rPr>
        <w:t xml:space="preserve">provides an introduction </w:t>
      </w:r>
      <w:r w:rsidR="00563C92" w:rsidRPr="00CF1FE1">
        <w:rPr>
          <w:rFonts w:ascii="Garamond" w:hAnsi="Garamond" w:cs="Times New Roman"/>
          <w:color w:val="000000" w:themeColor="text1"/>
        </w:rPr>
        <w:t>to</w:t>
      </w:r>
      <w:proofErr w:type="gramEnd"/>
      <w:r w:rsidR="00563C92" w:rsidRPr="00CF1FE1">
        <w:rPr>
          <w:rFonts w:ascii="Garamond" w:hAnsi="Garamond" w:cs="Times New Roman"/>
          <w:color w:val="000000" w:themeColor="text1"/>
        </w:rPr>
        <w:t xml:space="preserve"> </w:t>
      </w:r>
      <w:r w:rsidR="009E5BAE" w:rsidRPr="00CF1FE1">
        <w:rPr>
          <w:rFonts w:ascii="Garamond" w:hAnsi="Garamond" w:cs="Times New Roman"/>
          <w:color w:val="000000" w:themeColor="text1"/>
        </w:rPr>
        <w:t xml:space="preserve">qualitative </w:t>
      </w:r>
      <w:r w:rsidR="00B80979" w:rsidRPr="00CF1FE1">
        <w:rPr>
          <w:rFonts w:ascii="Garamond" w:hAnsi="Garamond" w:cs="Times New Roman"/>
          <w:color w:val="000000" w:themeColor="text1"/>
        </w:rPr>
        <w:t xml:space="preserve">research </w:t>
      </w:r>
      <w:r w:rsidR="009E5BAE" w:rsidRPr="00CF1FE1">
        <w:rPr>
          <w:rFonts w:ascii="Garamond" w:hAnsi="Garamond" w:cs="Times New Roman"/>
          <w:color w:val="000000" w:themeColor="text1"/>
        </w:rPr>
        <w:t>methods. While much sociological research relies on data</w:t>
      </w:r>
      <w:r w:rsidR="00F27A6B" w:rsidRPr="00CF1FE1">
        <w:rPr>
          <w:rFonts w:ascii="Garamond" w:hAnsi="Garamond" w:cs="Times New Roman"/>
          <w:color w:val="000000" w:themeColor="text1"/>
        </w:rPr>
        <w:t xml:space="preserve"> collected by others</w:t>
      </w:r>
      <w:r w:rsidR="009E5BAE" w:rsidRPr="00CF1FE1">
        <w:rPr>
          <w:rFonts w:ascii="Garamond" w:hAnsi="Garamond" w:cs="Times New Roman"/>
          <w:color w:val="000000" w:themeColor="text1"/>
        </w:rPr>
        <w:t>, this course provide</w:t>
      </w:r>
      <w:r w:rsidR="00F27A6B" w:rsidRPr="00CF1FE1">
        <w:rPr>
          <w:rFonts w:ascii="Garamond" w:hAnsi="Garamond" w:cs="Times New Roman"/>
          <w:color w:val="000000" w:themeColor="text1"/>
        </w:rPr>
        <w:t>s</w:t>
      </w:r>
      <w:r w:rsidR="009E5BAE" w:rsidRPr="00CF1FE1">
        <w:rPr>
          <w:rFonts w:ascii="Garamond" w:hAnsi="Garamond" w:cs="Times New Roman"/>
          <w:color w:val="000000" w:themeColor="text1"/>
        </w:rPr>
        <w:t xml:space="preserve"> insights </w:t>
      </w:r>
      <w:r w:rsidR="00011FE5" w:rsidRPr="00CF1FE1">
        <w:rPr>
          <w:rFonts w:ascii="Garamond" w:hAnsi="Garamond" w:cs="Times New Roman"/>
          <w:color w:val="000000" w:themeColor="text1"/>
        </w:rPr>
        <w:t>in</w:t>
      </w:r>
      <w:r w:rsidR="009E5BAE" w:rsidRPr="00CF1FE1">
        <w:rPr>
          <w:rFonts w:ascii="Garamond" w:hAnsi="Garamond" w:cs="Times New Roman"/>
          <w:color w:val="000000" w:themeColor="text1"/>
        </w:rPr>
        <w:t xml:space="preserve">to the theories and </w:t>
      </w:r>
      <w:r w:rsidR="00011FE5" w:rsidRPr="00CF1FE1">
        <w:rPr>
          <w:rFonts w:ascii="Garamond" w:hAnsi="Garamond" w:cs="Times New Roman"/>
          <w:color w:val="000000" w:themeColor="text1"/>
        </w:rPr>
        <w:t>practices</w:t>
      </w:r>
      <w:r w:rsidR="009E5BAE" w:rsidRPr="00CF1FE1">
        <w:rPr>
          <w:rFonts w:ascii="Garamond" w:hAnsi="Garamond" w:cs="Times New Roman"/>
          <w:color w:val="000000" w:themeColor="text1"/>
        </w:rPr>
        <w:t xml:space="preserve"> </w:t>
      </w:r>
      <w:r w:rsidR="00F27A6B" w:rsidRPr="00CF1FE1">
        <w:rPr>
          <w:rFonts w:ascii="Garamond" w:hAnsi="Garamond" w:cs="Times New Roman"/>
          <w:color w:val="000000" w:themeColor="text1"/>
        </w:rPr>
        <w:t>that guide</w:t>
      </w:r>
      <w:r w:rsidR="009E5BAE" w:rsidRPr="00CF1FE1">
        <w:rPr>
          <w:rFonts w:ascii="Garamond" w:hAnsi="Garamond" w:cs="Times New Roman"/>
          <w:color w:val="000000" w:themeColor="text1"/>
        </w:rPr>
        <w:t xml:space="preserve"> original </w:t>
      </w:r>
      <w:r w:rsidR="00F27A6B" w:rsidRPr="00CF1FE1">
        <w:rPr>
          <w:rFonts w:ascii="Garamond" w:hAnsi="Garamond" w:cs="Times New Roman"/>
          <w:color w:val="000000" w:themeColor="text1"/>
        </w:rPr>
        <w:t xml:space="preserve">qualitative </w:t>
      </w:r>
      <w:r w:rsidR="009E5BAE" w:rsidRPr="00CF1FE1">
        <w:rPr>
          <w:rFonts w:ascii="Garamond" w:hAnsi="Garamond" w:cs="Times New Roman"/>
          <w:color w:val="000000" w:themeColor="text1"/>
        </w:rPr>
        <w:t xml:space="preserve">data collection on our social world. Students will begin by learning the principles </w:t>
      </w:r>
      <w:r w:rsidR="00011FE5" w:rsidRPr="00CF1FE1">
        <w:rPr>
          <w:rFonts w:ascii="Garamond" w:hAnsi="Garamond" w:cs="Times New Roman"/>
          <w:color w:val="000000" w:themeColor="text1"/>
        </w:rPr>
        <w:t>of</w:t>
      </w:r>
      <w:r w:rsidR="009E5BAE" w:rsidRPr="00CF1FE1">
        <w:rPr>
          <w:rFonts w:ascii="Garamond" w:hAnsi="Garamond" w:cs="Times New Roman"/>
          <w:color w:val="000000" w:themeColor="text1"/>
        </w:rPr>
        <w:t xml:space="preserve"> qualitative methods and research design, and then become familiar with common qualitative research methods, including ethnography, in-depth interviewing, focus groups, and content analysis. Throughout the course, students will</w:t>
      </w:r>
      <w:r w:rsidR="00F27A6B" w:rsidRPr="00CF1FE1">
        <w:rPr>
          <w:rFonts w:ascii="Garamond" w:hAnsi="Garamond" w:cs="Times New Roman"/>
          <w:color w:val="000000" w:themeColor="text1"/>
        </w:rPr>
        <w:t xml:space="preserve"> have the opportunity to</w:t>
      </w:r>
      <w:r w:rsidR="009E5BAE" w:rsidRPr="00CF1FE1">
        <w:rPr>
          <w:rFonts w:ascii="Garamond" w:hAnsi="Garamond" w:cs="Times New Roman"/>
          <w:color w:val="000000" w:themeColor="text1"/>
        </w:rPr>
        <w:t xml:space="preserve"> collect and analyze</w:t>
      </w:r>
      <w:r w:rsidR="00011FE5" w:rsidRPr="00CF1FE1">
        <w:rPr>
          <w:rFonts w:ascii="Garamond" w:hAnsi="Garamond" w:cs="Times New Roman"/>
          <w:color w:val="000000" w:themeColor="text1"/>
        </w:rPr>
        <w:t xml:space="preserve"> their own</w:t>
      </w:r>
      <w:r w:rsidR="009E5BAE" w:rsidRPr="00CF1FE1">
        <w:rPr>
          <w:rFonts w:ascii="Garamond" w:hAnsi="Garamond" w:cs="Times New Roman"/>
          <w:color w:val="000000" w:themeColor="text1"/>
        </w:rPr>
        <w:t xml:space="preserve"> original qualitative data with the goal of </w:t>
      </w:r>
      <w:r w:rsidR="00B80979" w:rsidRPr="00CF1FE1">
        <w:rPr>
          <w:rFonts w:ascii="Garamond" w:hAnsi="Garamond" w:cs="Times New Roman"/>
          <w:color w:val="000000" w:themeColor="text1"/>
        </w:rPr>
        <w:t xml:space="preserve">communicating complex findings and </w:t>
      </w:r>
      <w:r w:rsidR="009E5BAE" w:rsidRPr="00CF1FE1">
        <w:rPr>
          <w:rFonts w:ascii="Garamond" w:hAnsi="Garamond" w:cs="Times New Roman"/>
          <w:color w:val="000000" w:themeColor="text1"/>
        </w:rPr>
        <w:t xml:space="preserve">developing data literacy. </w:t>
      </w:r>
      <w:r w:rsidR="00720909" w:rsidRPr="00CF1FE1">
        <w:rPr>
          <w:rFonts w:ascii="Garamond" w:hAnsi="Garamond" w:cs="Times New Roman"/>
          <w:color w:val="000000" w:themeColor="text1"/>
        </w:rPr>
        <w:t xml:space="preserve"> </w:t>
      </w:r>
    </w:p>
    <w:p w14:paraId="329CE403" w14:textId="77777777" w:rsidR="001C2AB4" w:rsidRPr="00CF1FE1" w:rsidRDefault="001C2AB4" w:rsidP="00E26ED1">
      <w:pPr>
        <w:jc w:val="both"/>
        <w:rPr>
          <w:rFonts w:ascii="Garamond" w:hAnsi="Garamond" w:cs="Times New Roman"/>
          <w:color w:val="000000" w:themeColor="text1"/>
        </w:rPr>
      </w:pPr>
    </w:p>
    <w:p w14:paraId="6625B30F" w14:textId="07B364FE" w:rsidR="00F06985" w:rsidRPr="00CF1FE1" w:rsidRDefault="001C2AB4" w:rsidP="00E26ED1">
      <w:pPr>
        <w:pStyle w:val="Heading1"/>
        <w:jc w:val="both"/>
        <w:rPr>
          <w:rFonts w:ascii="Garamond" w:hAnsi="Garamond" w:cs="Times New Roman"/>
          <w:sz w:val="24"/>
          <w:szCs w:val="24"/>
        </w:rPr>
      </w:pPr>
      <w:r w:rsidRPr="00CF1FE1">
        <w:rPr>
          <w:rFonts w:ascii="Garamond" w:hAnsi="Garamond" w:cs="Times New Roman"/>
          <w:sz w:val="24"/>
          <w:szCs w:val="24"/>
        </w:rPr>
        <w:t>Course Objectives</w:t>
      </w:r>
    </w:p>
    <w:p w14:paraId="083621CB" w14:textId="0EFBAD86" w:rsidR="005F24D4" w:rsidRPr="00CF1FE1" w:rsidRDefault="005F24D4" w:rsidP="00E26ED1">
      <w:pPr>
        <w:jc w:val="both"/>
        <w:rPr>
          <w:rFonts w:ascii="Garamond" w:hAnsi="Garamond" w:cs="Times New Roman"/>
          <w:color w:val="000000" w:themeColor="text1"/>
        </w:rPr>
      </w:pPr>
      <w:r w:rsidRPr="00CF1FE1">
        <w:rPr>
          <w:rFonts w:ascii="Garamond" w:hAnsi="Garamond" w:cs="Times New Roman"/>
          <w:color w:val="000000" w:themeColor="text1"/>
        </w:rPr>
        <w:t>By the end of this course, students will be able to:</w:t>
      </w:r>
    </w:p>
    <w:p w14:paraId="60944E3D" w14:textId="078522A6" w:rsidR="001C2AB4" w:rsidRPr="00CF1FE1" w:rsidRDefault="001C2AB4" w:rsidP="00E26ED1">
      <w:pPr>
        <w:pStyle w:val="ListParagraph"/>
        <w:numPr>
          <w:ilvl w:val="0"/>
          <w:numId w:val="4"/>
        </w:numPr>
        <w:jc w:val="both"/>
        <w:rPr>
          <w:rFonts w:ascii="Garamond" w:hAnsi="Garamond" w:cs="Times New Roman"/>
          <w:color w:val="000000" w:themeColor="text1"/>
          <w:sz w:val="24"/>
          <w:szCs w:val="24"/>
        </w:rPr>
      </w:pPr>
      <w:r w:rsidRPr="00CF1FE1">
        <w:rPr>
          <w:rFonts w:ascii="Garamond" w:hAnsi="Garamond" w:cs="Times New Roman"/>
          <w:color w:val="000000" w:themeColor="text1"/>
          <w:sz w:val="24"/>
          <w:szCs w:val="24"/>
        </w:rPr>
        <w:t>Understand the purpose and value of qualitative methods</w:t>
      </w:r>
      <w:r w:rsidR="009E5BAE" w:rsidRPr="00CF1FE1">
        <w:rPr>
          <w:rFonts w:ascii="Garamond" w:hAnsi="Garamond" w:cs="Times New Roman"/>
          <w:color w:val="000000" w:themeColor="text1"/>
          <w:sz w:val="24"/>
          <w:szCs w:val="24"/>
        </w:rPr>
        <w:t xml:space="preserve"> </w:t>
      </w:r>
    </w:p>
    <w:p w14:paraId="3FE4C284" w14:textId="49693D2A" w:rsidR="009E5BAE" w:rsidRPr="00CF1FE1" w:rsidRDefault="009E5BAE" w:rsidP="00E26ED1">
      <w:pPr>
        <w:pStyle w:val="ListParagraph"/>
        <w:numPr>
          <w:ilvl w:val="0"/>
          <w:numId w:val="4"/>
        </w:numPr>
        <w:jc w:val="both"/>
        <w:rPr>
          <w:rFonts w:ascii="Garamond" w:hAnsi="Garamond" w:cs="Times New Roman"/>
          <w:color w:val="000000" w:themeColor="text1"/>
          <w:sz w:val="24"/>
          <w:szCs w:val="24"/>
        </w:rPr>
      </w:pPr>
      <w:r w:rsidRPr="00CF1FE1">
        <w:rPr>
          <w:rFonts w:ascii="Garamond" w:hAnsi="Garamond" w:cs="Times New Roman"/>
          <w:color w:val="000000" w:themeColor="text1"/>
          <w:sz w:val="24"/>
          <w:szCs w:val="24"/>
        </w:rPr>
        <w:t>Become familiar with</w:t>
      </w:r>
      <w:r w:rsidR="001C2AB4" w:rsidRPr="00CF1FE1">
        <w:rPr>
          <w:rFonts w:ascii="Garamond" w:hAnsi="Garamond" w:cs="Times New Roman"/>
          <w:color w:val="000000" w:themeColor="text1"/>
          <w:sz w:val="24"/>
          <w:szCs w:val="24"/>
        </w:rPr>
        <w:t xml:space="preserve"> </w:t>
      </w:r>
      <w:r w:rsidRPr="00CF1FE1">
        <w:rPr>
          <w:rFonts w:ascii="Garamond" w:hAnsi="Garamond" w:cs="Times New Roman"/>
          <w:color w:val="000000" w:themeColor="text1"/>
          <w:sz w:val="24"/>
          <w:szCs w:val="24"/>
        </w:rPr>
        <w:t>different methods in qualitative research</w:t>
      </w:r>
    </w:p>
    <w:p w14:paraId="1C41D7F3" w14:textId="3C4CD3E7" w:rsidR="009E5BAE" w:rsidRPr="00CF1FE1" w:rsidRDefault="009E5BAE" w:rsidP="00E26ED1">
      <w:pPr>
        <w:pStyle w:val="ListParagraph"/>
        <w:numPr>
          <w:ilvl w:val="0"/>
          <w:numId w:val="4"/>
        </w:numPr>
        <w:jc w:val="both"/>
        <w:rPr>
          <w:rFonts w:ascii="Garamond" w:hAnsi="Garamond" w:cs="Times New Roman"/>
          <w:color w:val="000000" w:themeColor="text1"/>
          <w:sz w:val="24"/>
          <w:szCs w:val="24"/>
        </w:rPr>
      </w:pPr>
      <w:r w:rsidRPr="00CF1FE1">
        <w:rPr>
          <w:rFonts w:ascii="Garamond" w:hAnsi="Garamond" w:cs="Times New Roman"/>
          <w:color w:val="000000" w:themeColor="text1"/>
          <w:sz w:val="24"/>
          <w:szCs w:val="24"/>
        </w:rPr>
        <w:t>Collect and analyze original qualitative data</w:t>
      </w:r>
    </w:p>
    <w:p w14:paraId="315167EA" w14:textId="04FCFF66" w:rsidR="009E5BAE" w:rsidRPr="00CF1FE1" w:rsidRDefault="009E5BAE" w:rsidP="00E26ED1">
      <w:pPr>
        <w:pStyle w:val="ListParagraph"/>
        <w:numPr>
          <w:ilvl w:val="0"/>
          <w:numId w:val="4"/>
        </w:numPr>
        <w:jc w:val="both"/>
        <w:rPr>
          <w:rFonts w:ascii="Garamond" w:hAnsi="Garamond" w:cs="Times New Roman"/>
          <w:color w:val="000000" w:themeColor="text1"/>
          <w:sz w:val="24"/>
          <w:szCs w:val="24"/>
        </w:rPr>
      </w:pPr>
      <w:r w:rsidRPr="00CF1FE1">
        <w:rPr>
          <w:rFonts w:ascii="Garamond" w:hAnsi="Garamond" w:cs="Times New Roman"/>
          <w:color w:val="000000" w:themeColor="text1"/>
          <w:sz w:val="24"/>
          <w:szCs w:val="24"/>
        </w:rPr>
        <w:t>Demonstrate the ability to analyze qualitative data</w:t>
      </w:r>
    </w:p>
    <w:p w14:paraId="2A6E906D" w14:textId="73DC1ED5" w:rsidR="00720909" w:rsidRPr="00CF1FE1" w:rsidRDefault="009E5BAE" w:rsidP="00E26ED1">
      <w:pPr>
        <w:pStyle w:val="ListParagraph"/>
        <w:numPr>
          <w:ilvl w:val="0"/>
          <w:numId w:val="4"/>
        </w:numPr>
        <w:jc w:val="both"/>
        <w:rPr>
          <w:rFonts w:ascii="Garamond" w:hAnsi="Garamond" w:cs="Times New Roman"/>
          <w:color w:val="000000" w:themeColor="text1"/>
          <w:sz w:val="24"/>
          <w:szCs w:val="24"/>
        </w:rPr>
      </w:pPr>
      <w:r w:rsidRPr="00CF1FE1">
        <w:rPr>
          <w:rFonts w:ascii="Garamond" w:hAnsi="Garamond" w:cs="Times New Roman"/>
          <w:color w:val="000000" w:themeColor="text1"/>
          <w:sz w:val="24"/>
          <w:szCs w:val="24"/>
        </w:rPr>
        <w:t xml:space="preserve">Develop data literacy and understand the </w:t>
      </w:r>
      <w:r w:rsidR="00F06985" w:rsidRPr="00CF1FE1">
        <w:rPr>
          <w:rFonts w:ascii="Garamond" w:hAnsi="Garamond" w:cs="Times New Roman"/>
          <w:color w:val="000000" w:themeColor="text1"/>
          <w:sz w:val="24"/>
          <w:szCs w:val="24"/>
        </w:rPr>
        <w:t xml:space="preserve">constraints of scientific claims-making </w:t>
      </w:r>
    </w:p>
    <w:p w14:paraId="1D9CEE30" w14:textId="77777777" w:rsidR="005F24D4" w:rsidRPr="00CF1FE1" w:rsidRDefault="005F24D4" w:rsidP="00E26ED1">
      <w:pPr>
        <w:jc w:val="both"/>
        <w:rPr>
          <w:rFonts w:ascii="Garamond" w:hAnsi="Garamond" w:cs="Times New Roman"/>
          <w:color w:val="000000" w:themeColor="text1"/>
        </w:rPr>
      </w:pPr>
    </w:p>
    <w:p w14:paraId="6730CA06" w14:textId="6F9AB84A" w:rsidR="00F06985" w:rsidRPr="00CF1FE1" w:rsidRDefault="00F06985" w:rsidP="00E26ED1">
      <w:pPr>
        <w:pStyle w:val="Heading1"/>
        <w:jc w:val="both"/>
        <w:rPr>
          <w:rFonts w:ascii="Garamond" w:hAnsi="Garamond" w:cs="Times New Roman"/>
          <w:sz w:val="24"/>
          <w:szCs w:val="24"/>
        </w:rPr>
      </w:pPr>
      <w:r w:rsidRPr="00CF1FE1">
        <w:rPr>
          <w:rFonts w:ascii="Garamond" w:hAnsi="Garamond" w:cs="Times New Roman"/>
          <w:sz w:val="24"/>
          <w:szCs w:val="24"/>
        </w:rPr>
        <w:t>Prerequisites:</w:t>
      </w:r>
    </w:p>
    <w:p w14:paraId="51D6DE2A" w14:textId="7DC12501" w:rsidR="001C2AB4" w:rsidRPr="00CF1FE1" w:rsidRDefault="005F24D4" w:rsidP="00E26ED1">
      <w:pPr>
        <w:jc w:val="both"/>
        <w:rPr>
          <w:rFonts w:ascii="Garamond" w:hAnsi="Garamond" w:cs="Times New Roman"/>
          <w:color w:val="000000" w:themeColor="text1"/>
        </w:rPr>
      </w:pPr>
      <w:r w:rsidRPr="00CF1FE1">
        <w:rPr>
          <w:rFonts w:ascii="Garamond" w:hAnsi="Garamond" w:cs="Times New Roman"/>
          <w:color w:val="000000" w:themeColor="text1"/>
        </w:rPr>
        <w:t xml:space="preserve">A basic understanding of sociology is required for this class. </w:t>
      </w:r>
      <w:r w:rsidR="00011FE5" w:rsidRPr="00CF1FE1">
        <w:rPr>
          <w:rFonts w:ascii="Garamond" w:hAnsi="Garamond" w:cs="Times New Roman"/>
          <w:color w:val="000000" w:themeColor="text1"/>
        </w:rPr>
        <w:t xml:space="preserve">Students must have completed SOCI 1510 and hold advanced (junior of senior) standing to be eligible for this course. </w:t>
      </w:r>
      <w:r w:rsidR="001C2AB4" w:rsidRPr="00CF1FE1">
        <w:rPr>
          <w:rFonts w:ascii="Garamond" w:hAnsi="Garamond" w:cs="Times New Roman"/>
          <w:color w:val="000000" w:themeColor="text1"/>
        </w:rPr>
        <w:t xml:space="preserve">This course is required for Sociology majors, with a grade of C or better for graduation. </w:t>
      </w:r>
    </w:p>
    <w:p w14:paraId="75B5A3B3" w14:textId="77777777" w:rsidR="00D24901" w:rsidRPr="00CF1FE1" w:rsidRDefault="00D24901" w:rsidP="00E26ED1">
      <w:pPr>
        <w:jc w:val="both"/>
        <w:rPr>
          <w:rFonts w:ascii="Garamond" w:hAnsi="Garamond" w:cs="Times New Roman"/>
          <w:color w:val="000000" w:themeColor="text1"/>
        </w:rPr>
      </w:pPr>
    </w:p>
    <w:p w14:paraId="7F67EDC0" w14:textId="5BF5A194" w:rsidR="001C2AB4" w:rsidRPr="00CF1FE1" w:rsidRDefault="001B36D0" w:rsidP="00E26ED1">
      <w:pPr>
        <w:pStyle w:val="Heading1"/>
        <w:jc w:val="both"/>
        <w:rPr>
          <w:rFonts w:ascii="Garamond" w:hAnsi="Garamond" w:cs="Times New Roman"/>
          <w:sz w:val="24"/>
          <w:szCs w:val="24"/>
        </w:rPr>
      </w:pPr>
      <w:r w:rsidRPr="00CF1FE1">
        <w:rPr>
          <w:rFonts w:ascii="Garamond" w:hAnsi="Garamond" w:cs="Times New Roman"/>
          <w:sz w:val="24"/>
          <w:szCs w:val="24"/>
        </w:rPr>
        <w:t xml:space="preserve">Required </w:t>
      </w:r>
      <w:r w:rsidR="005F24D4" w:rsidRPr="00CF1FE1">
        <w:rPr>
          <w:rFonts w:ascii="Garamond" w:hAnsi="Garamond" w:cs="Times New Roman"/>
          <w:sz w:val="24"/>
          <w:szCs w:val="24"/>
        </w:rPr>
        <w:t>Materials</w:t>
      </w:r>
      <w:r w:rsidRPr="00CF1FE1">
        <w:rPr>
          <w:rFonts w:ascii="Garamond" w:hAnsi="Garamond" w:cs="Times New Roman"/>
          <w:sz w:val="24"/>
          <w:szCs w:val="24"/>
        </w:rPr>
        <w:t xml:space="preserve"> &amp; Subscriptions</w:t>
      </w:r>
    </w:p>
    <w:p w14:paraId="68FAC73F" w14:textId="77777777" w:rsidR="00720909" w:rsidRPr="00CF1FE1" w:rsidRDefault="001C2AB4" w:rsidP="00E26ED1">
      <w:pPr>
        <w:jc w:val="both"/>
        <w:rPr>
          <w:rFonts w:ascii="Garamond" w:eastAsiaTheme="minorEastAsia" w:hAnsi="Garamond" w:cs="Times New Roman"/>
          <w:color w:val="000000" w:themeColor="text1"/>
          <w:lang w:eastAsia="ja-JP"/>
        </w:rPr>
      </w:pPr>
      <w:r w:rsidRPr="00CF1FE1">
        <w:rPr>
          <w:rFonts w:ascii="Garamond" w:eastAsiaTheme="minorEastAsia" w:hAnsi="Garamond" w:cs="Times New Roman"/>
          <w:color w:val="000000" w:themeColor="text1"/>
          <w:lang w:eastAsia="ja-JP"/>
        </w:rPr>
        <w:t xml:space="preserve">The required book is available at the UNT Bookstore and </w:t>
      </w:r>
      <w:r w:rsidR="00720909" w:rsidRPr="00CF1FE1">
        <w:rPr>
          <w:rFonts w:ascii="Garamond" w:eastAsiaTheme="minorEastAsia" w:hAnsi="Garamond" w:cs="Times New Roman"/>
          <w:color w:val="000000" w:themeColor="text1"/>
          <w:lang w:eastAsia="ja-JP"/>
        </w:rPr>
        <w:t>online</w:t>
      </w:r>
      <w:r w:rsidRPr="00CF1FE1">
        <w:rPr>
          <w:rFonts w:ascii="Garamond" w:eastAsiaTheme="minorEastAsia" w:hAnsi="Garamond" w:cs="Times New Roman"/>
          <w:color w:val="000000" w:themeColor="text1"/>
          <w:lang w:eastAsia="ja-JP"/>
        </w:rPr>
        <w:t>.</w:t>
      </w:r>
    </w:p>
    <w:p w14:paraId="6B8869BE" w14:textId="44180814" w:rsidR="00BD405C" w:rsidRPr="00CF1FE1" w:rsidRDefault="001C2AB4" w:rsidP="00E26ED1">
      <w:pPr>
        <w:jc w:val="both"/>
        <w:rPr>
          <w:rFonts w:ascii="Garamond" w:eastAsiaTheme="minorEastAsia" w:hAnsi="Garamond" w:cs="Times New Roman"/>
          <w:color w:val="000000" w:themeColor="text1"/>
          <w:lang w:eastAsia="ja-JP"/>
        </w:rPr>
      </w:pPr>
      <w:r w:rsidRPr="00CF1FE1">
        <w:rPr>
          <w:rFonts w:ascii="Garamond" w:eastAsiaTheme="minorEastAsia" w:hAnsi="Garamond" w:cs="Times New Roman"/>
          <w:color w:val="000000" w:themeColor="text1"/>
          <w:lang w:eastAsia="ja-JP"/>
        </w:rPr>
        <w:t xml:space="preserve"> </w:t>
      </w:r>
    </w:p>
    <w:p w14:paraId="6D1CFAC7" w14:textId="619153FB" w:rsidR="00BD405C" w:rsidRPr="00CF1FE1" w:rsidRDefault="00BD405C" w:rsidP="00E26ED1">
      <w:pPr>
        <w:ind w:left="720"/>
        <w:jc w:val="both"/>
        <w:rPr>
          <w:rStyle w:val="apple-converted-space"/>
          <w:rFonts w:ascii="Garamond" w:hAnsi="Garamond" w:cs="Times New Roman"/>
          <w:color w:val="000000" w:themeColor="text1"/>
          <w:shd w:val="clear" w:color="auto" w:fill="FFFFFF"/>
        </w:rPr>
      </w:pPr>
      <w:r w:rsidRPr="00CF1FE1">
        <w:rPr>
          <w:rFonts w:ascii="Garamond" w:hAnsi="Garamond" w:cs="Times New Roman"/>
          <w:color w:val="000000" w:themeColor="text1"/>
          <w:shd w:val="clear" w:color="auto" w:fill="FFFFFF"/>
        </w:rPr>
        <w:t>Luker, Kristin.</w:t>
      </w:r>
      <w:r w:rsidRPr="00CF1FE1">
        <w:rPr>
          <w:rStyle w:val="apple-converted-space"/>
          <w:rFonts w:ascii="Garamond" w:hAnsi="Garamond" w:cs="Times New Roman"/>
          <w:color w:val="000000" w:themeColor="text1"/>
          <w:shd w:val="clear" w:color="auto" w:fill="FFFFFF"/>
        </w:rPr>
        <w:t> </w:t>
      </w:r>
      <w:r w:rsidRPr="00CF1FE1">
        <w:rPr>
          <w:rStyle w:val="nlmyear"/>
          <w:rFonts w:ascii="Garamond" w:hAnsi="Garamond" w:cs="Times New Roman"/>
          <w:color w:val="000000" w:themeColor="text1"/>
        </w:rPr>
        <w:t>2008</w:t>
      </w:r>
      <w:r w:rsidRPr="00CF1FE1">
        <w:rPr>
          <w:rFonts w:ascii="Garamond" w:hAnsi="Garamond" w:cs="Times New Roman"/>
          <w:color w:val="000000" w:themeColor="text1"/>
          <w:shd w:val="clear" w:color="auto" w:fill="FFFFFF"/>
        </w:rPr>
        <w:t xml:space="preserve">. </w:t>
      </w:r>
      <w:r w:rsidRPr="00CF1FE1">
        <w:rPr>
          <w:rFonts w:ascii="Garamond" w:hAnsi="Garamond" w:cs="Times New Roman"/>
          <w:i/>
          <w:iCs/>
          <w:color w:val="000000" w:themeColor="text1"/>
          <w:shd w:val="clear" w:color="auto" w:fill="FFFFFF"/>
        </w:rPr>
        <w:t>Salsa Dancing into the Social Sciences: Research in an Age of Info-glut.</w:t>
      </w:r>
      <w:r w:rsidRPr="00CF1FE1">
        <w:rPr>
          <w:rStyle w:val="apple-converted-space"/>
          <w:rFonts w:ascii="Garamond" w:hAnsi="Garamond" w:cs="Times New Roman"/>
          <w:i/>
          <w:iCs/>
          <w:color w:val="000000" w:themeColor="text1"/>
          <w:shd w:val="clear" w:color="auto" w:fill="FFFFFF"/>
        </w:rPr>
        <w:t> </w:t>
      </w:r>
      <w:r w:rsidRPr="00CF1FE1">
        <w:rPr>
          <w:rStyle w:val="nlmpublisher-loc"/>
          <w:rFonts w:ascii="Garamond" w:hAnsi="Garamond" w:cs="Times New Roman"/>
          <w:color w:val="000000" w:themeColor="text1"/>
        </w:rPr>
        <w:t>Cambridge, MA</w:t>
      </w:r>
      <w:r w:rsidRPr="00CF1FE1">
        <w:rPr>
          <w:rFonts w:ascii="Garamond" w:hAnsi="Garamond" w:cs="Times New Roman"/>
          <w:color w:val="000000" w:themeColor="text1"/>
          <w:shd w:val="clear" w:color="auto" w:fill="FFFFFF"/>
        </w:rPr>
        <w:t>:</w:t>
      </w:r>
      <w:r w:rsidRPr="00CF1FE1">
        <w:rPr>
          <w:rStyle w:val="apple-converted-space"/>
          <w:rFonts w:ascii="Garamond" w:hAnsi="Garamond" w:cs="Times New Roman"/>
          <w:color w:val="000000" w:themeColor="text1"/>
          <w:shd w:val="clear" w:color="auto" w:fill="FFFFFF"/>
        </w:rPr>
        <w:t> </w:t>
      </w:r>
      <w:r w:rsidRPr="00CF1FE1">
        <w:rPr>
          <w:rStyle w:val="nlmpublisher-name"/>
          <w:rFonts w:ascii="Garamond" w:hAnsi="Garamond" w:cs="Times New Roman"/>
          <w:color w:val="000000" w:themeColor="text1"/>
        </w:rPr>
        <w:t>Harvard University Press</w:t>
      </w:r>
      <w:r w:rsidRPr="00CF1FE1">
        <w:rPr>
          <w:rFonts w:ascii="Garamond" w:hAnsi="Garamond" w:cs="Times New Roman"/>
          <w:color w:val="000000" w:themeColor="text1"/>
          <w:shd w:val="clear" w:color="auto" w:fill="FFFFFF"/>
        </w:rPr>
        <w:t>.</w:t>
      </w:r>
      <w:r w:rsidRPr="00CF1FE1">
        <w:rPr>
          <w:rStyle w:val="apple-converted-space"/>
          <w:rFonts w:ascii="Garamond" w:hAnsi="Garamond" w:cs="Times New Roman"/>
          <w:color w:val="000000" w:themeColor="text1"/>
          <w:shd w:val="clear" w:color="auto" w:fill="FFFFFF"/>
        </w:rPr>
        <w:t> </w:t>
      </w:r>
    </w:p>
    <w:p w14:paraId="74957CD0" w14:textId="77777777" w:rsidR="004C58A1" w:rsidRPr="00CF1FE1" w:rsidRDefault="004C58A1" w:rsidP="004C58A1">
      <w:pPr>
        <w:jc w:val="both"/>
        <w:rPr>
          <w:rFonts w:ascii="Garamond" w:eastAsiaTheme="minorEastAsia" w:hAnsi="Garamond" w:cs="Times New Roman"/>
          <w:color w:val="000000" w:themeColor="text1"/>
          <w:lang w:eastAsia="ja-JP"/>
        </w:rPr>
      </w:pPr>
    </w:p>
    <w:p w14:paraId="5BF03C35" w14:textId="7A01CF89" w:rsidR="00E94067" w:rsidRPr="00CF1FE1" w:rsidRDefault="001C2AB4" w:rsidP="00E26ED1">
      <w:pPr>
        <w:jc w:val="both"/>
        <w:rPr>
          <w:rFonts w:ascii="Garamond" w:hAnsi="Garamond" w:cs="Times New Roman"/>
          <w:color w:val="000000" w:themeColor="text1"/>
        </w:rPr>
      </w:pPr>
      <w:r w:rsidRPr="00CF1FE1">
        <w:rPr>
          <w:rFonts w:ascii="Garamond" w:hAnsi="Garamond" w:cs="Times New Roman"/>
          <w:color w:val="000000" w:themeColor="text1"/>
        </w:rPr>
        <w:lastRenderedPageBreak/>
        <w:t xml:space="preserve">Additional required readings will </w:t>
      </w:r>
      <w:r w:rsidR="00E94067" w:rsidRPr="00CF1FE1">
        <w:rPr>
          <w:rFonts w:ascii="Garamond" w:hAnsi="Garamond" w:cs="Times New Roman"/>
          <w:color w:val="000000" w:themeColor="text1"/>
        </w:rPr>
        <w:t xml:space="preserve">be </w:t>
      </w:r>
      <w:r w:rsidR="00011FE5" w:rsidRPr="00CF1FE1">
        <w:rPr>
          <w:rFonts w:ascii="Garamond" w:hAnsi="Garamond" w:cs="Times New Roman"/>
          <w:color w:val="000000" w:themeColor="text1"/>
        </w:rPr>
        <w:t>available through the UNT Library website</w:t>
      </w:r>
      <w:r w:rsidRPr="00CF1FE1">
        <w:rPr>
          <w:rFonts w:ascii="Garamond" w:hAnsi="Garamond" w:cs="Times New Roman"/>
          <w:color w:val="000000" w:themeColor="text1"/>
        </w:rPr>
        <w:t xml:space="preserve">. </w:t>
      </w:r>
      <w:r w:rsidR="00E94067" w:rsidRPr="00CF1FE1">
        <w:rPr>
          <w:rFonts w:ascii="Garamond" w:hAnsi="Garamond" w:cs="Times New Roman"/>
          <w:color w:val="000000" w:themeColor="text1"/>
        </w:rPr>
        <w:t>On very rare occasion, I will post a reading directly to Canvas. Please note that by default, I will ask you to access readings directly through the library since posting full PDFs violates copyright laws. You will need to use your EUID and password to access them. Please reach out in advance if you are having any issues with access.</w:t>
      </w:r>
    </w:p>
    <w:p w14:paraId="6663B85B" w14:textId="77777777" w:rsidR="001B36D0" w:rsidRPr="00CF1FE1" w:rsidRDefault="001B36D0" w:rsidP="00E26ED1">
      <w:pPr>
        <w:jc w:val="both"/>
        <w:rPr>
          <w:rFonts w:ascii="Garamond" w:hAnsi="Garamond" w:cs="Times New Roman"/>
          <w:color w:val="000000" w:themeColor="text1"/>
        </w:rPr>
      </w:pPr>
    </w:p>
    <w:p w14:paraId="3105C2F0" w14:textId="77604CD0" w:rsidR="001B36D0" w:rsidRPr="00CF1FE1" w:rsidRDefault="001B36D0" w:rsidP="00E26ED1">
      <w:pPr>
        <w:jc w:val="both"/>
        <w:rPr>
          <w:rFonts w:ascii="Garamond" w:hAnsi="Garamond" w:cs="Times New Roman"/>
          <w:color w:val="000000" w:themeColor="text1"/>
        </w:rPr>
      </w:pPr>
      <w:r w:rsidRPr="00CF1FE1">
        <w:rPr>
          <w:rFonts w:ascii="Garamond" w:hAnsi="Garamond" w:cs="Times New Roman"/>
          <w:color w:val="000000" w:themeColor="text1"/>
        </w:rPr>
        <w:t xml:space="preserve">You will also be required to purchase a </w:t>
      </w:r>
      <w:r w:rsidR="007115E2" w:rsidRPr="00CF1FE1">
        <w:rPr>
          <w:rFonts w:ascii="Garamond" w:hAnsi="Garamond" w:cs="Times New Roman"/>
          <w:color w:val="000000" w:themeColor="text1"/>
        </w:rPr>
        <w:t>one-month</w:t>
      </w:r>
      <w:r w:rsidRPr="00CF1FE1">
        <w:rPr>
          <w:rFonts w:ascii="Garamond" w:hAnsi="Garamond" w:cs="Times New Roman"/>
          <w:color w:val="000000" w:themeColor="text1"/>
        </w:rPr>
        <w:t xml:space="preserve"> subscription to Atlas.TI Web. A student subscription costs $13.00/month. More details will </w:t>
      </w:r>
      <w:r w:rsidR="007115E2" w:rsidRPr="00CF1FE1">
        <w:rPr>
          <w:rFonts w:ascii="Garamond" w:hAnsi="Garamond" w:cs="Times New Roman"/>
          <w:color w:val="000000" w:themeColor="text1"/>
        </w:rPr>
        <w:t xml:space="preserve">be </w:t>
      </w:r>
      <w:r w:rsidRPr="00CF1FE1">
        <w:rPr>
          <w:rFonts w:ascii="Garamond" w:hAnsi="Garamond" w:cs="Times New Roman"/>
          <w:color w:val="000000" w:themeColor="text1"/>
        </w:rPr>
        <w:t>provided in class.</w:t>
      </w:r>
    </w:p>
    <w:p w14:paraId="7DF17D97" w14:textId="77777777" w:rsidR="004C58A1" w:rsidRPr="00CF1FE1" w:rsidRDefault="004C58A1" w:rsidP="00E26ED1">
      <w:pPr>
        <w:jc w:val="both"/>
        <w:rPr>
          <w:rFonts w:ascii="Garamond" w:hAnsi="Garamond" w:cs="Times New Roman"/>
          <w:color w:val="000000" w:themeColor="text1"/>
        </w:rPr>
      </w:pPr>
    </w:p>
    <w:p w14:paraId="6ED2F39A" w14:textId="77777777" w:rsidR="007115E2" w:rsidRPr="00CF1FE1" w:rsidRDefault="007115E2" w:rsidP="007115E2">
      <w:pPr>
        <w:pStyle w:val="Heading1"/>
        <w:jc w:val="both"/>
        <w:rPr>
          <w:rFonts w:ascii="Garamond" w:hAnsi="Garamond" w:cs="Times New Roman"/>
        </w:rPr>
      </w:pPr>
      <w:r w:rsidRPr="00CF1FE1">
        <w:rPr>
          <w:rFonts w:ascii="Garamond" w:hAnsi="Garamond" w:cs="Times New Roman"/>
        </w:rPr>
        <w:t>Course Requirements &amp; Grades</w:t>
      </w:r>
    </w:p>
    <w:p w14:paraId="2DD8529B" w14:textId="77777777" w:rsidR="007115E2" w:rsidRPr="00CF1FE1" w:rsidRDefault="007115E2" w:rsidP="007115E2">
      <w:pPr>
        <w:pStyle w:val="Normal1"/>
        <w:spacing w:line="216" w:lineRule="auto"/>
        <w:jc w:val="both"/>
        <w:rPr>
          <w:rFonts w:ascii="Garamond" w:eastAsia="Times New Roman" w:hAnsi="Garamond" w:cs="Times New Roman"/>
          <w:color w:val="000000" w:themeColor="text1"/>
          <w:sz w:val="24"/>
          <w:szCs w:val="24"/>
        </w:rPr>
      </w:pPr>
      <w:r w:rsidRPr="00CF1FE1">
        <w:rPr>
          <w:rFonts w:ascii="Garamond" w:eastAsia="Times New Roman" w:hAnsi="Garamond" w:cs="Times New Roman"/>
          <w:color w:val="000000" w:themeColor="text1"/>
          <w:sz w:val="24"/>
          <w:szCs w:val="24"/>
          <w:highlight w:val="white"/>
        </w:rPr>
        <w:t xml:space="preserve">The final grade in the course has different ways to evaluate student learning. The assessment in this class involves two exams (30%), four data collection assignments (40%), and regular discussions and in-class activities to encourage your engagement and participation (30%). </w:t>
      </w:r>
      <w:r w:rsidRPr="00CF1FE1">
        <w:rPr>
          <w:rFonts w:ascii="Garamond" w:eastAsia="Times New Roman" w:hAnsi="Garamond" w:cs="Times New Roman"/>
          <w:color w:val="000000" w:themeColor="text1"/>
          <w:sz w:val="24"/>
          <w:szCs w:val="24"/>
        </w:rPr>
        <w:t xml:space="preserve"> </w:t>
      </w:r>
    </w:p>
    <w:p w14:paraId="5EE5E14B" w14:textId="77777777" w:rsidR="007115E2" w:rsidRPr="00CF1FE1" w:rsidRDefault="007115E2" w:rsidP="007115E2">
      <w:pPr>
        <w:jc w:val="both"/>
        <w:rPr>
          <w:rFonts w:ascii="Garamond" w:hAnsi="Garamond" w:cs="Times New Roman"/>
          <w:color w:val="000000" w:themeColor="text1"/>
        </w:rPr>
      </w:pPr>
    </w:p>
    <w:tbl>
      <w:tblPr>
        <w:tblpPr w:leftFromText="180" w:rightFromText="180" w:vertAnchor="text" w:horzAnchor="margin" w:tblpY="38"/>
        <w:tblW w:w="3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2919"/>
        <w:gridCol w:w="2887"/>
        <w:gridCol w:w="849"/>
      </w:tblGrid>
      <w:tr w:rsidR="007115E2" w:rsidRPr="00CF1FE1" w14:paraId="14834B39" w14:textId="77777777" w:rsidTr="00556377">
        <w:trPr>
          <w:trHeight w:val="168"/>
        </w:trPr>
        <w:tc>
          <w:tcPr>
            <w:tcW w:w="2193" w:type="pct"/>
          </w:tcPr>
          <w:p w14:paraId="3400E40C" w14:textId="77777777" w:rsidR="007115E2" w:rsidRPr="00CF1FE1" w:rsidRDefault="007115E2" w:rsidP="00556377">
            <w:pPr>
              <w:jc w:val="both"/>
              <w:rPr>
                <w:rFonts w:ascii="Garamond" w:hAnsi="Garamond" w:cs="Times New Roman"/>
                <w:b/>
                <w:bCs/>
                <w:color w:val="000000" w:themeColor="text1"/>
              </w:rPr>
            </w:pPr>
            <w:r w:rsidRPr="00CF1FE1">
              <w:rPr>
                <w:rFonts w:ascii="Garamond" w:hAnsi="Garamond" w:cs="Times New Roman"/>
                <w:b/>
                <w:bCs/>
                <w:color w:val="000000" w:themeColor="text1"/>
              </w:rPr>
              <w:t>Type</w:t>
            </w:r>
          </w:p>
        </w:tc>
        <w:tc>
          <w:tcPr>
            <w:tcW w:w="2169" w:type="pct"/>
          </w:tcPr>
          <w:p w14:paraId="2139661F" w14:textId="77777777" w:rsidR="007115E2" w:rsidRPr="00CF1FE1" w:rsidRDefault="007115E2" w:rsidP="00556377">
            <w:pPr>
              <w:jc w:val="both"/>
              <w:rPr>
                <w:rFonts w:ascii="Garamond" w:hAnsi="Garamond" w:cs="Times New Roman"/>
                <w:b/>
                <w:bCs/>
                <w:color w:val="000000" w:themeColor="text1"/>
              </w:rPr>
            </w:pPr>
            <w:r w:rsidRPr="00CF1FE1">
              <w:rPr>
                <w:rFonts w:ascii="Garamond" w:hAnsi="Garamond" w:cs="Times New Roman"/>
                <w:b/>
                <w:bCs/>
                <w:color w:val="000000" w:themeColor="text1"/>
              </w:rPr>
              <w:t>Details</w:t>
            </w:r>
          </w:p>
        </w:tc>
        <w:tc>
          <w:tcPr>
            <w:tcW w:w="638" w:type="pct"/>
          </w:tcPr>
          <w:p w14:paraId="320F6ADC" w14:textId="77777777" w:rsidR="007115E2" w:rsidRPr="00CF1FE1" w:rsidRDefault="007115E2" w:rsidP="00556377">
            <w:pPr>
              <w:jc w:val="both"/>
              <w:rPr>
                <w:rFonts w:ascii="Garamond" w:hAnsi="Garamond" w:cs="Times New Roman"/>
                <w:b/>
                <w:bCs/>
                <w:color w:val="000000" w:themeColor="text1"/>
              </w:rPr>
            </w:pPr>
            <w:r w:rsidRPr="00CF1FE1">
              <w:rPr>
                <w:rFonts w:ascii="Garamond" w:hAnsi="Garamond" w:cs="Times New Roman"/>
                <w:b/>
                <w:bCs/>
                <w:color w:val="000000" w:themeColor="text1"/>
              </w:rPr>
              <w:t>%</w:t>
            </w:r>
          </w:p>
        </w:tc>
      </w:tr>
      <w:tr w:rsidR="007115E2" w:rsidRPr="00CF1FE1" w14:paraId="647F3DD4" w14:textId="77777777" w:rsidTr="00556377">
        <w:trPr>
          <w:trHeight w:val="168"/>
        </w:trPr>
        <w:tc>
          <w:tcPr>
            <w:tcW w:w="2193" w:type="pct"/>
          </w:tcPr>
          <w:p w14:paraId="0BE98042" w14:textId="77777777" w:rsidR="007115E2" w:rsidRPr="00CF1FE1" w:rsidRDefault="007115E2" w:rsidP="00556377">
            <w:pPr>
              <w:jc w:val="both"/>
              <w:rPr>
                <w:rFonts w:ascii="Garamond" w:hAnsi="Garamond" w:cs="Times New Roman"/>
                <w:color w:val="000000" w:themeColor="text1"/>
              </w:rPr>
            </w:pPr>
            <w:r w:rsidRPr="00CF1FE1">
              <w:rPr>
                <w:rFonts w:ascii="Garamond" w:hAnsi="Garamond" w:cs="Times New Roman"/>
                <w:color w:val="000000" w:themeColor="text1"/>
              </w:rPr>
              <w:t>Exams</w:t>
            </w:r>
          </w:p>
        </w:tc>
        <w:tc>
          <w:tcPr>
            <w:tcW w:w="2169" w:type="pct"/>
          </w:tcPr>
          <w:p w14:paraId="17EA2072" w14:textId="77777777" w:rsidR="007115E2" w:rsidRPr="00CF1FE1" w:rsidRDefault="007115E2" w:rsidP="00556377">
            <w:pPr>
              <w:ind w:right="213"/>
              <w:jc w:val="both"/>
              <w:rPr>
                <w:rFonts w:ascii="Garamond" w:hAnsi="Garamond" w:cs="Times New Roman"/>
                <w:color w:val="000000" w:themeColor="text1"/>
              </w:rPr>
            </w:pPr>
            <w:r w:rsidRPr="00CF1FE1">
              <w:rPr>
                <w:rFonts w:ascii="Garamond" w:hAnsi="Garamond" w:cs="Times New Roman"/>
                <w:color w:val="000000" w:themeColor="text1"/>
              </w:rPr>
              <w:t>2 exams x 15% each</w:t>
            </w:r>
          </w:p>
        </w:tc>
        <w:tc>
          <w:tcPr>
            <w:tcW w:w="638" w:type="pct"/>
          </w:tcPr>
          <w:p w14:paraId="0BEB7F4C" w14:textId="77777777" w:rsidR="007115E2" w:rsidRPr="00CF1FE1" w:rsidRDefault="007115E2" w:rsidP="00556377">
            <w:pPr>
              <w:jc w:val="center"/>
              <w:rPr>
                <w:rFonts w:ascii="Garamond" w:hAnsi="Garamond" w:cs="Times New Roman"/>
                <w:color w:val="000000" w:themeColor="text1"/>
              </w:rPr>
            </w:pPr>
            <w:r w:rsidRPr="00CF1FE1">
              <w:rPr>
                <w:rFonts w:ascii="Garamond" w:hAnsi="Garamond" w:cs="Times New Roman"/>
                <w:color w:val="000000" w:themeColor="text1"/>
              </w:rPr>
              <w:t>30</w:t>
            </w:r>
          </w:p>
        </w:tc>
      </w:tr>
      <w:tr w:rsidR="007115E2" w:rsidRPr="00CF1FE1" w14:paraId="05BBB0A7" w14:textId="77777777" w:rsidTr="00556377">
        <w:trPr>
          <w:trHeight w:val="306"/>
        </w:trPr>
        <w:tc>
          <w:tcPr>
            <w:tcW w:w="2193" w:type="pct"/>
          </w:tcPr>
          <w:p w14:paraId="0073E934" w14:textId="77777777" w:rsidR="007115E2" w:rsidRPr="00CF1FE1" w:rsidRDefault="007115E2" w:rsidP="00556377">
            <w:pPr>
              <w:jc w:val="both"/>
              <w:rPr>
                <w:rFonts w:ascii="Garamond" w:hAnsi="Garamond" w:cs="Times New Roman"/>
                <w:color w:val="000000" w:themeColor="text1"/>
              </w:rPr>
            </w:pPr>
            <w:r w:rsidRPr="00CF1FE1">
              <w:rPr>
                <w:rFonts w:ascii="Garamond" w:hAnsi="Garamond" w:cs="Times New Roman"/>
                <w:color w:val="000000" w:themeColor="text1"/>
              </w:rPr>
              <w:t>Participation</w:t>
            </w:r>
          </w:p>
        </w:tc>
        <w:tc>
          <w:tcPr>
            <w:tcW w:w="2169" w:type="pct"/>
          </w:tcPr>
          <w:p w14:paraId="79C614AD" w14:textId="77777777" w:rsidR="007115E2" w:rsidRPr="00CF1FE1" w:rsidRDefault="007115E2" w:rsidP="00556377">
            <w:pPr>
              <w:ind w:right="213"/>
              <w:jc w:val="both"/>
              <w:rPr>
                <w:rFonts w:ascii="Garamond" w:hAnsi="Garamond" w:cs="Times New Roman"/>
                <w:color w:val="000000" w:themeColor="text1"/>
              </w:rPr>
            </w:pPr>
            <w:r w:rsidRPr="00CF1FE1">
              <w:rPr>
                <w:rFonts w:ascii="Garamond" w:hAnsi="Garamond" w:cs="Times New Roman"/>
                <w:color w:val="000000" w:themeColor="text1"/>
              </w:rPr>
              <w:t>15 weeks x 2% per week</w:t>
            </w:r>
          </w:p>
        </w:tc>
        <w:tc>
          <w:tcPr>
            <w:tcW w:w="638" w:type="pct"/>
          </w:tcPr>
          <w:p w14:paraId="3F14382B" w14:textId="77777777" w:rsidR="007115E2" w:rsidRPr="00CF1FE1" w:rsidRDefault="007115E2" w:rsidP="00556377">
            <w:pPr>
              <w:jc w:val="center"/>
              <w:rPr>
                <w:rFonts w:ascii="Garamond" w:hAnsi="Garamond" w:cs="Times New Roman"/>
                <w:color w:val="000000" w:themeColor="text1"/>
              </w:rPr>
            </w:pPr>
            <w:r w:rsidRPr="00CF1FE1">
              <w:rPr>
                <w:rFonts w:ascii="Garamond" w:hAnsi="Garamond" w:cs="Times New Roman"/>
                <w:color w:val="000000" w:themeColor="text1"/>
              </w:rPr>
              <w:t>30</w:t>
            </w:r>
          </w:p>
        </w:tc>
      </w:tr>
      <w:tr w:rsidR="007115E2" w:rsidRPr="00CF1FE1" w14:paraId="159D4CFB" w14:textId="77777777" w:rsidTr="00556377">
        <w:trPr>
          <w:trHeight w:val="21"/>
        </w:trPr>
        <w:tc>
          <w:tcPr>
            <w:tcW w:w="2193" w:type="pct"/>
          </w:tcPr>
          <w:p w14:paraId="0C74A0C8" w14:textId="77777777" w:rsidR="007115E2" w:rsidRPr="00CF1FE1" w:rsidRDefault="007115E2" w:rsidP="00556377">
            <w:pPr>
              <w:jc w:val="both"/>
              <w:rPr>
                <w:rFonts w:ascii="Garamond" w:hAnsi="Garamond" w:cs="Times New Roman"/>
                <w:color w:val="000000" w:themeColor="text1"/>
              </w:rPr>
            </w:pPr>
            <w:r w:rsidRPr="00CF1FE1">
              <w:rPr>
                <w:rFonts w:ascii="Garamond" w:hAnsi="Garamond" w:cs="Times New Roman"/>
                <w:color w:val="000000" w:themeColor="text1"/>
              </w:rPr>
              <w:t xml:space="preserve">Assignments </w:t>
            </w:r>
          </w:p>
        </w:tc>
        <w:tc>
          <w:tcPr>
            <w:tcW w:w="2169" w:type="pct"/>
          </w:tcPr>
          <w:p w14:paraId="7148CF47" w14:textId="77777777" w:rsidR="007115E2" w:rsidRPr="00CF1FE1" w:rsidRDefault="007115E2" w:rsidP="00556377">
            <w:pPr>
              <w:tabs>
                <w:tab w:val="left" w:pos="1744"/>
              </w:tabs>
              <w:ind w:right="213"/>
              <w:jc w:val="both"/>
              <w:rPr>
                <w:rFonts w:ascii="Garamond" w:hAnsi="Garamond" w:cs="Times New Roman"/>
                <w:color w:val="000000" w:themeColor="text1"/>
              </w:rPr>
            </w:pPr>
            <w:r w:rsidRPr="00CF1FE1">
              <w:rPr>
                <w:rFonts w:ascii="Garamond" w:hAnsi="Garamond" w:cs="Times New Roman"/>
                <w:color w:val="000000" w:themeColor="text1"/>
              </w:rPr>
              <w:t>4 assignments x 10% each</w:t>
            </w:r>
          </w:p>
        </w:tc>
        <w:tc>
          <w:tcPr>
            <w:tcW w:w="638" w:type="pct"/>
          </w:tcPr>
          <w:p w14:paraId="1144C098" w14:textId="77777777" w:rsidR="007115E2" w:rsidRPr="00CF1FE1" w:rsidRDefault="007115E2" w:rsidP="00556377">
            <w:pPr>
              <w:jc w:val="center"/>
              <w:rPr>
                <w:rFonts w:ascii="Garamond" w:hAnsi="Garamond" w:cs="Times New Roman"/>
                <w:color w:val="000000" w:themeColor="text1"/>
              </w:rPr>
            </w:pPr>
            <w:r w:rsidRPr="00CF1FE1">
              <w:rPr>
                <w:rFonts w:ascii="Garamond" w:hAnsi="Garamond" w:cs="Times New Roman"/>
                <w:color w:val="000000" w:themeColor="text1"/>
              </w:rPr>
              <w:t>40</w:t>
            </w:r>
          </w:p>
        </w:tc>
      </w:tr>
      <w:tr w:rsidR="007115E2" w:rsidRPr="00CF1FE1" w14:paraId="38DC1E0E" w14:textId="77777777" w:rsidTr="00556377">
        <w:trPr>
          <w:trHeight w:val="306"/>
        </w:trPr>
        <w:tc>
          <w:tcPr>
            <w:tcW w:w="2193" w:type="pct"/>
          </w:tcPr>
          <w:p w14:paraId="4E9EF0C8" w14:textId="77777777" w:rsidR="007115E2" w:rsidRPr="00CF1FE1" w:rsidRDefault="007115E2" w:rsidP="00556377">
            <w:pPr>
              <w:jc w:val="both"/>
              <w:rPr>
                <w:rFonts w:ascii="Garamond" w:hAnsi="Garamond" w:cs="Times New Roman"/>
                <w:color w:val="000000" w:themeColor="text1"/>
              </w:rPr>
            </w:pPr>
            <w:r w:rsidRPr="00CF1FE1">
              <w:rPr>
                <w:rFonts w:ascii="Garamond" w:hAnsi="Garamond" w:cs="Times New Roman"/>
                <w:b/>
                <w:bCs/>
                <w:color w:val="000000" w:themeColor="text1"/>
              </w:rPr>
              <w:t>Total</w:t>
            </w:r>
          </w:p>
        </w:tc>
        <w:tc>
          <w:tcPr>
            <w:tcW w:w="2169" w:type="pct"/>
          </w:tcPr>
          <w:p w14:paraId="4287F9F4" w14:textId="77777777" w:rsidR="007115E2" w:rsidRPr="00CF1FE1" w:rsidRDefault="007115E2" w:rsidP="00556377">
            <w:pPr>
              <w:tabs>
                <w:tab w:val="left" w:pos="1744"/>
              </w:tabs>
              <w:ind w:right="213"/>
              <w:jc w:val="both"/>
              <w:rPr>
                <w:rFonts w:ascii="Garamond" w:hAnsi="Garamond" w:cs="Times New Roman"/>
                <w:color w:val="000000" w:themeColor="text1"/>
              </w:rPr>
            </w:pPr>
          </w:p>
        </w:tc>
        <w:tc>
          <w:tcPr>
            <w:tcW w:w="638" w:type="pct"/>
          </w:tcPr>
          <w:p w14:paraId="758CE28C" w14:textId="77777777" w:rsidR="007115E2" w:rsidRPr="00CF1FE1" w:rsidRDefault="007115E2" w:rsidP="00556377">
            <w:pPr>
              <w:jc w:val="center"/>
              <w:rPr>
                <w:rFonts w:ascii="Garamond" w:hAnsi="Garamond" w:cs="Times New Roman"/>
                <w:b/>
                <w:bCs/>
                <w:color w:val="000000" w:themeColor="text1"/>
              </w:rPr>
            </w:pPr>
            <w:r w:rsidRPr="00CF1FE1">
              <w:rPr>
                <w:rFonts w:ascii="Garamond" w:hAnsi="Garamond" w:cs="Times New Roman"/>
                <w:b/>
                <w:bCs/>
                <w:color w:val="000000" w:themeColor="text1"/>
              </w:rPr>
              <w:t>100</w:t>
            </w:r>
          </w:p>
        </w:tc>
      </w:tr>
    </w:tbl>
    <w:p w14:paraId="6F79C90A" w14:textId="77777777" w:rsidR="007115E2" w:rsidRPr="00CF1FE1" w:rsidRDefault="007115E2" w:rsidP="007115E2">
      <w:pPr>
        <w:jc w:val="both"/>
        <w:rPr>
          <w:rFonts w:ascii="Garamond" w:hAnsi="Garamond" w:cs="Times New Roman"/>
          <w:color w:val="000000" w:themeColor="text1"/>
        </w:rPr>
      </w:pPr>
    </w:p>
    <w:p w14:paraId="2E226930" w14:textId="77777777" w:rsidR="007115E2" w:rsidRPr="00CF1FE1" w:rsidRDefault="007115E2" w:rsidP="007115E2">
      <w:pPr>
        <w:pStyle w:val="NormalWeb"/>
        <w:jc w:val="both"/>
        <w:rPr>
          <w:rFonts w:ascii="Garamond" w:hAnsi="Garamond" w:cs="Times New Roman"/>
          <w:color w:val="000000" w:themeColor="text1"/>
        </w:rPr>
      </w:pPr>
    </w:p>
    <w:p w14:paraId="792A2722" w14:textId="77777777" w:rsidR="007115E2" w:rsidRPr="00CF1FE1" w:rsidRDefault="007115E2" w:rsidP="007115E2">
      <w:pPr>
        <w:pStyle w:val="NormalWeb"/>
        <w:jc w:val="both"/>
        <w:rPr>
          <w:rFonts w:ascii="Garamond" w:hAnsi="Garamond" w:cs="Times New Roman"/>
          <w:color w:val="000000" w:themeColor="text1"/>
        </w:rPr>
      </w:pPr>
    </w:p>
    <w:p w14:paraId="612C353E" w14:textId="77777777" w:rsidR="007115E2" w:rsidRPr="00CF1FE1" w:rsidRDefault="007115E2" w:rsidP="007115E2">
      <w:pPr>
        <w:pStyle w:val="NormalWeb"/>
        <w:jc w:val="both"/>
        <w:rPr>
          <w:rFonts w:ascii="Garamond" w:hAnsi="Garamond" w:cs="Times New Roman"/>
          <w:color w:val="000000" w:themeColor="text1"/>
        </w:rPr>
      </w:pPr>
    </w:p>
    <w:p w14:paraId="780368F5" w14:textId="77777777" w:rsidR="007115E2" w:rsidRPr="00CF1FE1" w:rsidRDefault="007115E2" w:rsidP="007115E2">
      <w:pPr>
        <w:jc w:val="both"/>
        <w:rPr>
          <w:rFonts w:ascii="Garamond" w:hAnsi="Garamond" w:cs="Times New Roman"/>
          <w:color w:val="000000" w:themeColor="text1"/>
        </w:rPr>
      </w:pPr>
    </w:p>
    <w:p w14:paraId="35DE6C40"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The following scale is used to calculate final grades:</w:t>
      </w:r>
    </w:p>
    <w:p w14:paraId="30EBA6A5" w14:textId="77777777" w:rsidR="007115E2" w:rsidRPr="00CF1FE1" w:rsidRDefault="007115E2" w:rsidP="007115E2">
      <w:pPr>
        <w:ind w:left="720"/>
        <w:jc w:val="both"/>
        <w:rPr>
          <w:rFonts w:ascii="Garamond" w:hAnsi="Garamond" w:cs="Times New Roman"/>
          <w:color w:val="000000" w:themeColor="text1"/>
        </w:rPr>
      </w:pPr>
      <w:r w:rsidRPr="00CF1FE1">
        <w:rPr>
          <w:rFonts w:ascii="Garamond" w:hAnsi="Garamond" w:cs="Times New Roman"/>
          <w:color w:val="000000" w:themeColor="text1"/>
        </w:rPr>
        <w:t>A = 89.5-100</w:t>
      </w:r>
    </w:p>
    <w:p w14:paraId="5B64E826" w14:textId="77777777" w:rsidR="007115E2" w:rsidRPr="00CF1FE1" w:rsidRDefault="007115E2" w:rsidP="007115E2">
      <w:pPr>
        <w:ind w:left="720"/>
        <w:jc w:val="both"/>
        <w:rPr>
          <w:rFonts w:ascii="Garamond" w:hAnsi="Garamond" w:cs="Times New Roman"/>
          <w:color w:val="000000" w:themeColor="text1"/>
        </w:rPr>
      </w:pPr>
      <w:r w:rsidRPr="00CF1FE1">
        <w:rPr>
          <w:rFonts w:ascii="Garamond" w:hAnsi="Garamond" w:cs="Times New Roman"/>
          <w:color w:val="000000" w:themeColor="text1"/>
        </w:rPr>
        <w:t>B = 79.5-89.4</w:t>
      </w:r>
    </w:p>
    <w:p w14:paraId="492ADC56" w14:textId="77777777" w:rsidR="007115E2" w:rsidRPr="00CF1FE1" w:rsidRDefault="007115E2" w:rsidP="007115E2">
      <w:pPr>
        <w:ind w:left="720"/>
        <w:jc w:val="both"/>
        <w:rPr>
          <w:rFonts w:ascii="Garamond" w:hAnsi="Garamond" w:cs="Times New Roman"/>
          <w:color w:val="000000" w:themeColor="text1"/>
        </w:rPr>
      </w:pPr>
      <w:r w:rsidRPr="00CF1FE1">
        <w:rPr>
          <w:rFonts w:ascii="Garamond" w:hAnsi="Garamond" w:cs="Times New Roman"/>
          <w:color w:val="000000" w:themeColor="text1"/>
        </w:rPr>
        <w:t>C = 69.5-79.4</w:t>
      </w:r>
    </w:p>
    <w:p w14:paraId="0C53A39D" w14:textId="77777777" w:rsidR="007115E2" w:rsidRPr="00CF1FE1" w:rsidRDefault="007115E2" w:rsidP="007115E2">
      <w:pPr>
        <w:ind w:left="720"/>
        <w:jc w:val="both"/>
        <w:rPr>
          <w:rFonts w:ascii="Garamond" w:hAnsi="Garamond" w:cs="Times New Roman"/>
          <w:color w:val="000000" w:themeColor="text1"/>
        </w:rPr>
      </w:pPr>
      <w:r w:rsidRPr="00CF1FE1">
        <w:rPr>
          <w:rFonts w:ascii="Garamond" w:hAnsi="Garamond" w:cs="Times New Roman"/>
          <w:color w:val="000000" w:themeColor="text1"/>
        </w:rPr>
        <w:t>D = 60-69.4</w:t>
      </w:r>
    </w:p>
    <w:p w14:paraId="7FB885BD" w14:textId="77777777" w:rsidR="007115E2" w:rsidRPr="00CF1FE1" w:rsidRDefault="007115E2" w:rsidP="007115E2">
      <w:pPr>
        <w:ind w:left="720"/>
        <w:jc w:val="both"/>
        <w:rPr>
          <w:rFonts w:ascii="Garamond" w:hAnsi="Garamond" w:cs="Times New Roman"/>
          <w:color w:val="000000" w:themeColor="text1"/>
        </w:rPr>
      </w:pPr>
      <w:r w:rsidRPr="00CF1FE1">
        <w:rPr>
          <w:rFonts w:ascii="Garamond" w:hAnsi="Garamond" w:cs="Times New Roman"/>
          <w:color w:val="000000" w:themeColor="text1"/>
        </w:rPr>
        <w:t>F = &lt;60</w:t>
      </w:r>
    </w:p>
    <w:p w14:paraId="64EF9D57" w14:textId="77777777" w:rsidR="007115E2" w:rsidRPr="00CF1FE1" w:rsidRDefault="007115E2" w:rsidP="007115E2">
      <w:pPr>
        <w:jc w:val="both"/>
        <w:rPr>
          <w:rFonts w:ascii="Garamond" w:hAnsi="Garamond" w:cs="Times New Roman"/>
          <w:color w:val="000000" w:themeColor="text1"/>
        </w:rPr>
      </w:pPr>
    </w:p>
    <w:p w14:paraId="57741235" w14:textId="77777777" w:rsidR="007115E2" w:rsidRPr="00CF1FE1" w:rsidRDefault="007115E2" w:rsidP="007115E2">
      <w:pPr>
        <w:pStyle w:val="Heading1"/>
        <w:jc w:val="both"/>
        <w:rPr>
          <w:rFonts w:ascii="Garamond" w:hAnsi="Garamond" w:cs="Times New Roman"/>
          <w:b w:val="0"/>
          <w:bCs w:val="0"/>
          <w:i/>
          <w:iCs/>
          <w:u w:val="single"/>
        </w:rPr>
      </w:pPr>
      <w:r w:rsidRPr="00CF1FE1">
        <w:rPr>
          <w:rFonts w:ascii="Garamond" w:hAnsi="Garamond" w:cs="Times New Roman"/>
          <w:b w:val="0"/>
          <w:bCs w:val="0"/>
          <w:u w:val="single"/>
        </w:rPr>
        <w:t>Exams</w:t>
      </w:r>
    </w:p>
    <w:p w14:paraId="1AEB61E9"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bCs/>
          <w:iCs/>
          <w:color w:val="000000" w:themeColor="text1"/>
        </w:rPr>
        <w:t xml:space="preserve">Two </w:t>
      </w:r>
      <w:r w:rsidRPr="00CF1FE1">
        <w:rPr>
          <w:rFonts w:ascii="Garamond" w:hAnsi="Garamond" w:cs="Times New Roman"/>
          <w:color w:val="000000" w:themeColor="text1"/>
        </w:rPr>
        <w:t>exams will cover both the readings and other materials presented in class. Each exam is worth 15% of your grade and comprise of 30% of your final grade. Please mark your calendars for the dates listed in Canvas. The dates of these exams will not change. Exams will be a combination of multiple choice, true/false, and short answer. None are cumulative. There is no final exam in this class.</w:t>
      </w:r>
    </w:p>
    <w:p w14:paraId="5317D546" w14:textId="77777777" w:rsidR="007115E2" w:rsidRPr="00CF1FE1" w:rsidRDefault="007115E2" w:rsidP="007115E2">
      <w:pPr>
        <w:jc w:val="both"/>
        <w:rPr>
          <w:rFonts w:ascii="Garamond" w:hAnsi="Garamond" w:cs="Times New Roman"/>
          <w:color w:val="000000" w:themeColor="text1"/>
        </w:rPr>
      </w:pPr>
    </w:p>
    <w:p w14:paraId="545DD005" w14:textId="77777777" w:rsidR="007115E2" w:rsidRPr="00CF1FE1" w:rsidRDefault="007115E2" w:rsidP="007115E2">
      <w:pPr>
        <w:pStyle w:val="Heading1"/>
        <w:jc w:val="both"/>
        <w:rPr>
          <w:rFonts w:ascii="Garamond" w:hAnsi="Garamond" w:cs="Times New Roman"/>
          <w:b w:val="0"/>
          <w:bCs w:val="0"/>
          <w:i/>
          <w:iCs/>
          <w:u w:val="single"/>
        </w:rPr>
      </w:pPr>
      <w:r w:rsidRPr="00CF1FE1">
        <w:rPr>
          <w:rFonts w:ascii="Garamond" w:hAnsi="Garamond" w:cs="Times New Roman"/>
          <w:b w:val="0"/>
          <w:bCs w:val="0"/>
          <w:u w:val="single"/>
        </w:rPr>
        <w:t>Participation</w:t>
      </w:r>
    </w:p>
    <w:p w14:paraId="2E0237BE" w14:textId="6FED1A11" w:rsidR="007115E2" w:rsidRPr="00CF1FE1" w:rsidRDefault="007115E2" w:rsidP="007115E2">
      <w:pPr>
        <w:pStyle w:val="NormalWeb"/>
        <w:spacing w:before="0" w:beforeAutospacing="0" w:after="0" w:afterAutospacing="0"/>
        <w:jc w:val="both"/>
        <w:rPr>
          <w:rFonts w:ascii="Garamond" w:hAnsi="Garamond" w:cs="Times New Roman"/>
          <w:color w:val="000000" w:themeColor="text1"/>
        </w:rPr>
      </w:pPr>
      <w:r w:rsidRPr="00CF1FE1">
        <w:rPr>
          <w:rFonts w:ascii="Garamond" w:hAnsi="Garamond" w:cs="Times New Roman"/>
          <w:bCs/>
          <w:iCs/>
          <w:color w:val="000000" w:themeColor="text1"/>
        </w:rPr>
        <w:t xml:space="preserve">Participation is worth 30% of your total grade, which breaks down to 2% each week. This will be assessed in two ways: 1) attendance and 2) in-class discussion and exercises. </w:t>
      </w:r>
      <w:r w:rsidRPr="00CF1FE1">
        <w:rPr>
          <w:rFonts w:ascii="Garamond" w:hAnsi="Garamond" w:cs="Times New Roman"/>
          <w:color w:val="000000" w:themeColor="text1"/>
        </w:rPr>
        <w:t xml:space="preserve">Attendance is mandatory and will follow the policies listed below. Each week, there will be </w:t>
      </w:r>
      <w:r w:rsidRPr="00CF1FE1">
        <w:rPr>
          <w:rFonts w:ascii="Garamond" w:hAnsi="Garamond" w:cs="Times New Roman"/>
          <w:bCs/>
          <w:iCs/>
          <w:color w:val="000000" w:themeColor="text1"/>
        </w:rPr>
        <w:t xml:space="preserve">exercises in class that are designed to assess progress towards learning objectives and prepare for the assignments and exams. </w:t>
      </w:r>
    </w:p>
    <w:p w14:paraId="26214B64" w14:textId="77777777" w:rsidR="007115E2" w:rsidRPr="00CF1FE1" w:rsidRDefault="007115E2" w:rsidP="007115E2">
      <w:pPr>
        <w:pStyle w:val="NormalWeb"/>
        <w:spacing w:before="0" w:beforeAutospacing="0" w:after="0" w:afterAutospacing="0"/>
        <w:jc w:val="both"/>
        <w:rPr>
          <w:rFonts w:ascii="Garamond" w:hAnsi="Garamond" w:cs="Times New Roman"/>
          <w:color w:val="000000" w:themeColor="text1"/>
        </w:rPr>
      </w:pPr>
    </w:p>
    <w:p w14:paraId="66560D39" w14:textId="77777777" w:rsidR="007115E2" w:rsidRPr="00CF1FE1" w:rsidRDefault="007115E2" w:rsidP="007115E2">
      <w:pPr>
        <w:pStyle w:val="Heading1"/>
        <w:jc w:val="both"/>
        <w:rPr>
          <w:rFonts w:ascii="Garamond" w:hAnsi="Garamond" w:cs="Times New Roman"/>
          <w:b w:val="0"/>
          <w:bCs w:val="0"/>
          <w:u w:val="single"/>
        </w:rPr>
      </w:pPr>
      <w:r w:rsidRPr="00CF1FE1">
        <w:rPr>
          <w:rFonts w:ascii="Garamond" w:hAnsi="Garamond" w:cs="Times New Roman"/>
          <w:b w:val="0"/>
          <w:bCs w:val="0"/>
          <w:u w:val="single"/>
        </w:rPr>
        <w:t>Assignments</w:t>
      </w:r>
    </w:p>
    <w:p w14:paraId="0E463201" w14:textId="169C080D" w:rsidR="007115E2" w:rsidRPr="00CF1FE1" w:rsidRDefault="007115E2" w:rsidP="007115E2">
      <w:pPr>
        <w:pStyle w:val="NormalWeb"/>
        <w:jc w:val="both"/>
        <w:rPr>
          <w:rFonts w:ascii="Garamond" w:hAnsi="Garamond" w:cs="Times New Roman"/>
          <w:color w:val="000000" w:themeColor="text1"/>
        </w:rPr>
      </w:pPr>
      <w:r w:rsidRPr="00CF1FE1">
        <w:rPr>
          <w:rFonts w:ascii="Garamond" w:hAnsi="Garamond" w:cs="Times New Roman"/>
          <w:color w:val="000000" w:themeColor="text1"/>
        </w:rPr>
        <w:lastRenderedPageBreak/>
        <w:t>There are four assignments in this course, which will allow you to collect and then analyze your own qualitative data. These are each worth 10% of your grade, for a total of 40%. They will be graded according to a rubric, which you can view in advance on Canvas.</w:t>
      </w:r>
    </w:p>
    <w:p w14:paraId="35F9123A" w14:textId="77777777" w:rsidR="007115E2" w:rsidRPr="00CF1FE1" w:rsidRDefault="007115E2" w:rsidP="007115E2">
      <w:pPr>
        <w:pStyle w:val="NormalWeb"/>
        <w:numPr>
          <w:ilvl w:val="0"/>
          <w:numId w:val="8"/>
        </w:numPr>
        <w:jc w:val="both"/>
        <w:rPr>
          <w:rFonts w:ascii="Garamond" w:hAnsi="Garamond" w:cs="Times New Roman"/>
          <w:color w:val="000000" w:themeColor="text1"/>
        </w:rPr>
      </w:pPr>
      <w:r w:rsidRPr="00CF1FE1">
        <w:rPr>
          <w:rFonts w:ascii="Garamond" w:hAnsi="Garamond" w:cs="Times New Roman"/>
          <w:color w:val="000000" w:themeColor="text1"/>
        </w:rPr>
        <w:t>Assignment #1: Ethnographic Fieldnote</w:t>
      </w:r>
    </w:p>
    <w:p w14:paraId="2F3D07F3" w14:textId="77777777" w:rsidR="007115E2" w:rsidRPr="00CF1FE1" w:rsidRDefault="007115E2" w:rsidP="007115E2">
      <w:pPr>
        <w:pStyle w:val="NormalWeb"/>
        <w:numPr>
          <w:ilvl w:val="0"/>
          <w:numId w:val="8"/>
        </w:numPr>
        <w:jc w:val="both"/>
        <w:rPr>
          <w:rFonts w:ascii="Garamond" w:hAnsi="Garamond" w:cs="Times New Roman"/>
          <w:color w:val="000000" w:themeColor="text1"/>
        </w:rPr>
      </w:pPr>
      <w:r w:rsidRPr="00CF1FE1">
        <w:rPr>
          <w:rFonts w:ascii="Garamond" w:hAnsi="Garamond" w:cs="Times New Roman"/>
          <w:color w:val="000000" w:themeColor="text1"/>
        </w:rPr>
        <w:t>Assignment #2: In-depth Interview</w:t>
      </w:r>
    </w:p>
    <w:p w14:paraId="5366B6B0" w14:textId="77777777" w:rsidR="007115E2" w:rsidRPr="00CF1FE1" w:rsidRDefault="007115E2" w:rsidP="007115E2">
      <w:pPr>
        <w:pStyle w:val="NormalWeb"/>
        <w:numPr>
          <w:ilvl w:val="0"/>
          <w:numId w:val="8"/>
        </w:numPr>
        <w:jc w:val="both"/>
        <w:rPr>
          <w:rFonts w:ascii="Garamond" w:hAnsi="Garamond" w:cs="Times New Roman"/>
          <w:color w:val="000000" w:themeColor="text1"/>
        </w:rPr>
      </w:pPr>
      <w:r w:rsidRPr="00CF1FE1">
        <w:rPr>
          <w:rFonts w:ascii="Garamond" w:hAnsi="Garamond" w:cs="Times New Roman"/>
          <w:color w:val="000000" w:themeColor="text1"/>
        </w:rPr>
        <w:t>Assignment #3: Content Analysis</w:t>
      </w:r>
    </w:p>
    <w:p w14:paraId="267B6DBB" w14:textId="77777777" w:rsidR="007115E2" w:rsidRPr="00CF1FE1" w:rsidRDefault="007115E2" w:rsidP="007115E2">
      <w:pPr>
        <w:pStyle w:val="NormalWeb"/>
        <w:numPr>
          <w:ilvl w:val="0"/>
          <w:numId w:val="8"/>
        </w:numPr>
        <w:jc w:val="both"/>
        <w:rPr>
          <w:rFonts w:ascii="Garamond" w:hAnsi="Garamond" w:cs="Times New Roman"/>
          <w:color w:val="000000" w:themeColor="text1"/>
        </w:rPr>
      </w:pPr>
      <w:r w:rsidRPr="00CF1FE1">
        <w:rPr>
          <w:rFonts w:ascii="Garamond" w:hAnsi="Garamond" w:cs="Times New Roman"/>
          <w:color w:val="000000" w:themeColor="text1"/>
        </w:rPr>
        <w:t>Assignment #4: Coding Qualitative Data</w:t>
      </w:r>
    </w:p>
    <w:p w14:paraId="682D7912" w14:textId="77777777" w:rsidR="007115E2" w:rsidRPr="00CF1FE1" w:rsidRDefault="007115E2" w:rsidP="007115E2">
      <w:pPr>
        <w:pStyle w:val="NormalWeb"/>
        <w:jc w:val="both"/>
        <w:rPr>
          <w:rFonts w:ascii="Garamond" w:hAnsi="Garamond" w:cs="Times New Roman"/>
          <w:color w:val="000000" w:themeColor="text1"/>
        </w:rPr>
      </w:pPr>
      <w:r w:rsidRPr="00CF1FE1">
        <w:rPr>
          <w:rFonts w:ascii="Garamond" w:hAnsi="Garamond" w:cs="Times New Roman"/>
          <w:color w:val="000000" w:themeColor="text1"/>
        </w:rPr>
        <w:t>We will hold in-class workshops before the assignments are due to discuss the requirements and brainstorm sites, ideas, and people.</w:t>
      </w:r>
    </w:p>
    <w:p w14:paraId="7456AE20" w14:textId="4EDD02DB" w:rsidR="00E26ED1" w:rsidRPr="00CF1FE1" w:rsidRDefault="00B174C1" w:rsidP="00B66425">
      <w:pPr>
        <w:pStyle w:val="Heading1"/>
        <w:jc w:val="both"/>
        <w:rPr>
          <w:rFonts w:ascii="Garamond" w:hAnsi="Garamond" w:cs="Times New Roman"/>
          <w:sz w:val="24"/>
          <w:szCs w:val="24"/>
        </w:rPr>
      </w:pPr>
      <w:r w:rsidRPr="00CF1FE1">
        <w:rPr>
          <w:rFonts w:ascii="Garamond" w:hAnsi="Garamond" w:cs="Times New Roman"/>
          <w:sz w:val="24"/>
          <w:szCs w:val="24"/>
        </w:rPr>
        <w:t>Course Policies</w:t>
      </w:r>
    </w:p>
    <w:p w14:paraId="09FDAF31" w14:textId="77777777" w:rsidR="007115E2" w:rsidRPr="00CF1FE1" w:rsidRDefault="007115E2" w:rsidP="007115E2">
      <w:pPr>
        <w:jc w:val="both"/>
        <w:outlineLvl w:val="0"/>
        <w:rPr>
          <w:rFonts w:ascii="Garamond" w:hAnsi="Garamond" w:cs="Times New Roman"/>
          <w:bCs/>
          <w:color w:val="000000" w:themeColor="text1"/>
          <w:u w:val="single"/>
        </w:rPr>
      </w:pPr>
      <w:r w:rsidRPr="00CF1FE1">
        <w:rPr>
          <w:rFonts w:ascii="Garamond" w:hAnsi="Garamond" w:cs="Times New Roman"/>
          <w:bCs/>
          <w:color w:val="000000" w:themeColor="text1"/>
          <w:u w:val="single"/>
        </w:rPr>
        <w:t xml:space="preserve">Attendance </w:t>
      </w:r>
    </w:p>
    <w:p w14:paraId="6436A82A" w14:textId="77777777" w:rsidR="007115E2" w:rsidRPr="00CF1FE1" w:rsidRDefault="007115E2" w:rsidP="007115E2">
      <w:pPr>
        <w:jc w:val="both"/>
        <w:rPr>
          <w:rFonts w:ascii="Garamond" w:hAnsi="Garamond" w:cs="Times New Roman"/>
          <w:color w:val="000000" w:themeColor="text1"/>
        </w:rPr>
      </w:pPr>
    </w:p>
    <w:p w14:paraId="1FDE4A65" w14:textId="77777777" w:rsidR="007115E2" w:rsidRPr="00CF1FE1" w:rsidRDefault="007115E2" w:rsidP="007115E2">
      <w:pPr>
        <w:jc w:val="both"/>
        <w:rPr>
          <w:rFonts w:ascii="Garamond" w:eastAsiaTheme="minorEastAsia" w:hAnsi="Garamond" w:cstheme="minorHAnsi"/>
          <w:i/>
          <w:iCs/>
          <w:color w:val="000000" w:themeColor="text1"/>
        </w:rPr>
      </w:pPr>
      <w:r w:rsidRPr="00CF1FE1">
        <w:rPr>
          <w:rFonts w:ascii="Garamond" w:eastAsiaTheme="minorEastAsia" w:hAnsi="Garamond"/>
          <w:color w:val="000000" w:themeColor="text1"/>
        </w:rPr>
        <w:t>Research has shown that students who attend class are more likely to be successful.</w:t>
      </w:r>
      <w:r w:rsidRPr="00CF1FE1">
        <w:rPr>
          <w:rFonts w:ascii="Garamond" w:eastAsiaTheme="minorEastAsia" w:hAnsi="Garamond" w:cstheme="minorHAnsi"/>
          <w:i/>
          <w:iCs/>
          <w:color w:val="000000" w:themeColor="text1"/>
        </w:rPr>
        <w:t xml:space="preserve"> </w:t>
      </w:r>
      <w:r w:rsidRPr="00CF1FE1">
        <w:rPr>
          <w:rFonts w:ascii="Garamond" w:hAnsi="Garamond" w:cs="Times New Roman"/>
          <w:color w:val="000000" w:themeColor="text1"/>
        </w:rPr>
        <w:t xml:space="preserve">Students are thus expected to attend all class meetings unless you have an excused absence such as active military service, religious holy day, official university function (as </w:t>
      </w:r>
      <w:r w:rsidRPr="00CF1FE1">
        <w:rPr>
          <w:rFonts w:ascii="Garamond" w:hAnsi="Garamond"/>
          <w:color w:val="000000" w:themeColor="text1"/>
        </w:rPr>
        <w:t xml:space="preserve">stated in the </w:t>
      </w:r>
      <w:hyperlink r:id="rId9" w:history="1">
        <w:r w:rsidRPr="00CF1FE1">
          <w:rPr>
            <w:rStyle w:val="Hyperlink"/>
            <w:rFonts w:ascii="Garamond" w:eastAsiaTheme="minorEastAsia" w:hAnsi="Garamond"/>
            <w:color w:val="000000" w:themeColor="text1"/>
          </w:rPr>
          <w:t>Student Attendance and Authorized Absences Policy</w:t>
        </w:r>
      </w:hyperlink>
      <w:r w:rsidRPr="00CF1FE1">
        <w:rPr>
          <w:rFonts w:ascii="Garamond" w:eastAsiaTheme="minorEastAsia" w:hAnsi="Garamond"/>
          <w:color w:val="000000" w:themeColor="text1"/>
        </w:rPr>
        <w:t>), or a contagious illness</w:t>
      </w:r>
      <w:r w:rsidRPr="00CF1FE1">
        <w:rPr>
          <w:rFonts w:ascii="Garamond" w:hAnsi="Garamond"/>
          <w:color w:val="000000" w:themeColor="text1"/>
        </w:rPr>
        <w:t>. Each</w:t>
      </w:r>
      <w:r w:rsidRPr="00CF1FE1">
        <w:rPr>
          <w:rFonts w:ascii="Garamond" w:hAnsi="Garamond" w:cs="Times New Roman"/>
          <w:color w:val="000000" w:themeColor="text1"/>
        </w:rPr>
        <w:t xml:space="preserve"> student may take </w:t>
      </w:r>
      <w:r w:rsidRPr="00CF1FE1">
        <w:rPr>
          <w:rFonts w:ascii="Garamond" w:hAnsi="Garamond" w:cs="Times New Roman"/>
          <w:color w:val="000000" w:themeColor="text1"/>
          <w:u w:val="single"/>
        </w:rPr>
        <w:t>two personal absences</w:t>
      </w:r>
      <w:r w:rsidRPr="00CF1FE1">
        <w:rPr>
          <w:rFonts w:ascii="Garamond" w:hAnsi="Garamond" w:cs="Times New Roman"/>
          <w:color w:val="000000" w:themeColor="text1"/>
        </w:rPr>
        <w:t xml:space="preserve"> during the semester for something other than these issues. You </w:t>
      </w:r>
      <w:r w:rsidRPr="00CF1FE1">
        <w:rPr>
          <w:rFonts w:ascii="Garamond" w:hAnsi="Garamond" w:cs="Times New Roman"/>
          <w:b/>
          <w:bCs/>
          <w:color w:val="000000" w:themeColor="text1"/>
          <w:u w:val="single"/>
        </w:rPr>
        <w:t>must</w:t>
      </w:r>
      <w:r w:rsidRPr="00CF1FE1">
        <w:rPr>
          <w:rFonts w:ascii="Garamond" w:hAnsi="Garamond" w:cs="Times New Roman"/>
          <w:color w:val="000000" w:themeColor="text1"/>
        </w:rPr>
        <w:t xml:space="preserve"> communicate with me prior to being absent so we can discuss and mitigate the impact of the absence on your learning. </w:t>
      </w:r>
    </w:p>
    <w:p w14:paraId="2DD8D730" w14:textId="77777777" w:rsidR="007115E2" w:rsidRPr="00CF1FE1" w:rsidRDefault="007115E2" w:rsidP="007115E2">
      <w:pPr>
        <w:jc w:val="both"/>
        <w:rPr>
          <w:rFonts w:ascii="Garamond" w:hAnsi="Garamond" w:cs="Times New Roman"/>
          <w:color w:val="000000" w:themeColor="text1"/>
        </w:rPr>
      </w:pPr>
    </w:p>
    <w:p w14:paraId="72C425C0"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On the first day, we will establish a seating chart for our indoor classroom. You are expected to sit in your assigned seat for all indoor seminars. If you are unable to attend class in person, I will happily accommodate this by providing lecture notes, recording class sessions, and providing a Zoom alternative, if possible.</w:t>
      </w:r>
    </w:p>
    <w:p w14:paraId="69E9245E" w14:textId="77777777" w:rsidR="007115E2" w:rsidRPr="00CF1FE1" w:rsidRDefault="007115E2" w:rsidP="007115E2">
      <w:pPr>
        <w:pStyle w:val="Heading2"/>
        <w:spacing w:line="240" w:lineRule="auto"/>
        <w:jc w:val="both"/>
        <w:rPr>
          <w:rFonts w:ascii="Garamond" w:eastAsiaTheme="minorEastAsia" w:hAnsi="Garamond" w:cs="Times New Roman"/>
          <w:lang w:eastAsia="ja-JP"/>
        </w:rPr>
      </w:pPr>
    </w:p>
    <w:p w14:paraId="30252076" w14:textId="77777777" w:rsidR="007115E2" w:rsidRPr="00CF1FE1" w:rsidRDefault="007115E2" w:rsidP="007115E2">
      <w:pPr>
        <w:pStyle w:val="Heading2"/>
        <w:jc w:val="both"/>
        <w:rPr>
          <w:rFonts w:ascii="Garamond" w:eastAsiaTheme="minorEastAsia" w:hAnsi="Garamond" w:cs="Times New Roman"/>
          <w:lang w:eastAsia="ja-JP"/>
        </w:rPr>
      </w:pPr>
      <w:r w:rsidRPr="00CF1FE1">
        <w:rPr>
          <w:rFonts w:ascii="Garamond" w:eastAsiaTheme="minorEastAsia" w:hAnsi="Garamond" w:cs="Times New Roman"/>
          <w:lang w:eastAsia="ja-JP"/>
        </w:rPr>
        <w:t>Communication Policy</w:t>
      </w:r>
    </w:p>
    <w:p w14:paraId="1B5B2171" w14:textId="243A6268" w:rsidR="007115E2" w:rsidRPr="00CF1FE1" w:rsidRDefault="007115E2" w:rsidP="007115E2">
      <w:pPr>
        <w:jc w:val="both"/>
        <w:rPr>
          <w:rFonts w:ascii="Garamond" w:eastAsiaTheme="minorEastAsia" w:hAnsi="Garamond" w:cs="Times New Roman"/>
          <w:color w:val="000000" w:themeColor="text1"/>
          <w:lang w:eastAsia="ja-JP"/>
        </w:rPr>
      </w:pPr>
      <w:r w:rsidRPr="00CF1FE1">
        <w:rPr>
          <w:rFonts w:ascii="Garamond" w:eastAsiaTheme="minorEastAsia" w:hAnsi="Garamond" w:cs="Times New Roman"/>
          <w:color w:val="000000" w:themeColor="text1"/>
          <w:lang w:eastAsia="ja-JP"/>
        </w:rPr>
        <w:t xml:space="preserve">The instructor </w:t>
      </w:r>
      <w:r w:rsidR="00CF1FE1">
        <w:rPr>
          <w:rFonts w:ascii="Garamond" w:eastAsiaTheme="minorEastAsia" w:hAnsi="Garamond" w:cs="Times New Roman"/>
          <w:color w:val="000000" w:themeColor="text1"/>
          <w:lang w:eastAsia="ja-JP"/>
        </w:rPr>
        <w:t xml:space="preserve">and teaching assistant </w:t>
      </w:r>
      <w:r w:rsidRPr="00CF1FE1">
        <w:rPr>
          <w:rFonts w:ascii="Garamond" w:eastAsiaTheme="minorEastAsia" w:hAnsi="Garamond" w:cs="Times New Roman"/>
          <w:color w:val="000000" w:themeColor="text1"/>
          <w:lang w:eastAsia="ja-JP"/>
        </w:rPr>
        <w:t>will reply to emails within 24 hours and within the time frame of 9 a.m. to 5 p.m., Monday through Friday. Please plan accordingly before exams and due dates. Before emailing, please 1) check the syllabus; 2) refer to your class notes; and/or 3) ask a classmate directly or via the General Q&amp;A discussion board on Canvas. Students are expected to regularly check Canvas. Please set your communication preferences so that you are notified of announcements and grade submissions.</w:t>
      </w:r>
    </w:p>
    <w:p w14:paraId="121EA5F9" w14:textId="77777777" w:rsidR="007115E2" w:rsidRPr="00CF1FE1" w:rsidRDefault="007115E2" w:rsidP="007115E2">
      <w:pPr>
        <w:jc w:val="both"/>
        <w:rPr>
          <w:rFonts w:ascii="Garamond" w:eastAsiaTheme="minorEastAsia" w:hAnsi="Garamond" w:cs="Times New Roman"/>
          <w:color w:val="000000" w:themeColor="text1"/>
          <w:lang w:eastAsia="ja-JP"/>
        </w:rPr>
      </w:pPr>
    </w:p>
    <w:p w14:paraId="3CD20498" w14:textId="77777777" w:rsidR="007115E2" w:rsidRPr="00CF1FE1" w:rsidRDefault="007115E2" w:rsidP="007115E2">
      <w:pPr>
        <w:pStyle w:val="Heading2"/>
        <w:jc w:val="both"/>
        <w:rPr>
          <w:rFonts w:ascii="Garamond" w:eastAsiaTheme="minorEastAsia" w:hAnsi="Garamond" w:cs="Times New Roman"/>
          <w:lang w:eastAsia="ja-JP"/>
        </w:rPr>
      </w:pPr>
      <w:r w:rsidRPr="00CF1FE1">
        <w:rPr>
          <w:rFonts w:ascii="Garamond" w:eastAsiaTheme="minorEastAsia" w:hAnsi="Garamond" w:cs="Times New Roman"/>
          <w:lang w:eastAsia="ja-JP"/>
        </w:rPr>
        <w:t>Student Behavior &amp; Classroom Environment</w:t>
      </w:r>
    </w:p>
    <w:p w14:paraId="60070B77" w14:textId="77777777" w:rsidR="007115E2" w:rsidRPr="00CF1FE1" w:rsidRDefault="007115E2" w:rsidP="007115E2">
      <w:pPr>
        <w:jc w:val="both"/>
        <w:rPr>
          <w:rFonts w:ascii="Garamond" w:hAnsi="Garamond" w:cs="Times New Roman"/>
          <w:b/>
          <w:bCs/>
          <w:i/>
          <w:iCs/>
          <w:color w:val="000000" w:themeColor="text1"/>
        </w:rPr>
      </w:pPr>
      <w:r w:rsidRPr="00CF1FE1">
        <w:rPr>
          <w:rFonts w:ascii="Garamond" w:hAnsi="Garamond" w:cs="Times New Roman"/>
          <w:color w:val="000000" w:themeColor="text1"/>
        </w:rPr>
        <w:t xml:space="preserve">I strive to create an atmosphere of mutual respect and civility in </w:t>
      </w:r>
      <w:r w:rsidRPr="00CF1FE1">
        <w:rPr>
          <w:rFonts w:ascii="Garamond" w:hAnsi="Garamond"/>
          <w:color w:val="000000" w:themeColor="text1"/>
        </w:rPr>
        <w:t xml:space="preserve">the classroom. </w:t>
      </w:r>
      <w:r w:rsidRPr="00CF1FE1">
        <w:rPr>
          <w:rFonts w:ascii="Garamond" w:eastAsiaTheme="minorEastAsia" w:hAnsi="Garamond"/>
          <w:color w:val="000000" w:themeColor="text1"/>
        </w:rPr>
        <w:t xml:space="preserve">I value the many perspectives students bring to our campus. </w:t>
      </w:r>
      <w:r w:rsidRPr="00CF1FE1">
        <w:rPr>
          <w:rFonts w:ascii="Garamond" w:hAnsi="Garamond"/>
          <w:color w:val="000000" w:themeColor="text1"/>
        </w:rPr>
        <w:t>I encourage stu</w:t>
      </w:r>
      <w:r w:rsidRPr="00CF1FE1">
        <w:rPr>
          <w:rFonts w:ascii="Garamond" w:hAnsi="Garamond" w:cs="Times New Roman"/>
          <w:color w:val="000000" w:themeColor="text1"/>
        </w:rPr>
        <w:t>dents to participate by expressing your opinions, asking questions, and presenting outside information to deepen your engagement with course material.</w:t>
      </w:r>
      <w:r w:rsidRPr="00CF1FE1">
        <w:rPr>
          <w:rFonts w:ascii="Garamond" w:hAnsi="Garamond" w:cs="Times New Roman"/>
          <w:b/>
          <w:bCs/>
          <w:i/>
          <w:iCs/>
          <w:color w:val="000000" w:themeColor="text1"/>
        </w:rPr>
        <w:t xml:space="preserve"> </w:t>
      </w:r>
    </w:p>
    <w:p w14:paraId="094FC2AE" w14:textId="77777777" w:rsidR="007115E2" w:rsidRPr="00CF1FE1" w:rsidRDefault="007115E2" w:rsidP="007115E2">
      <w:pPr>
        <w:jc w:val="both"/>
        <w:rPr>
          <w:rFonts w:ascii="Garamond" w:hAnsi="Garamond" w:cs="Times New Roman"/>
          <w:b/>
          <w:bCs/>
          <w:i/>
          <w:iCs/>
          <w:color w:val="000000" w:themeColor="text1"/>
        </w:rPr>
      </w:pPr>
    </w:p>
    <w:p w14:paraId="53EC36A5" w14:textId="77777777" w:rsidR="007115E2" w:rsidRPr="00CF1FE1" w:rsidRDefault="007115E2" w:rsidP="007115E2">
      <w:pPr>
        <w:jc w:val="both"/>
        <w:rPr>
          <w:rFonts w:ascii="Garamond" w:hAnsi="Garamond" w:cs="Times New Roman"/>
          <w:color w:val="000000" w:themeColor="text1"/>
        </w:rPr>
      </w:pPr>
      <w:r w:rsidRPr="00CF1FE1">
        <w:rPr>
          <w:rFonts w:ascii="Garamond" w:eastAsiaTheme="minorEastAsia" w:hAnsi="Garamond" w:cs="Times New Roman"/>
          <w:color w:val="000000" w:themeColor="text1"/>
          <w:lang w:eastAsia="ja-JP"/>
        </w:rPr>
        <w:t xml:space="preserve">Please do your part to facilitate a stimulating and rewarding learning environment. This involves being respectful of one another, having an open mind, and being willing to have your ideas challenged. </w:t>
      </w:r>
      <w:r w:rsidRPr="00CF1FE1">
        <w:rPr>
          <w:rFonts w:ascii="Garamond" w:hAnsi="Garamond" w:cs="Times New Roman"/>
          <w:color w:val="000000" w:themeColor="text1"/>
        </w:rPr>
        <w:t xml:space="preserve">Student behavior that interferes with an instructor’s ability to conduct a class or other students' </w:t>
      </w:r>
      <w:r w:rsidRPr="00CF1FE1">
        <w:rPr>
          <w:rFonts w:ascii="Garamond" w:hAnsi="Garamond" w:cs="Times New Roman"/>
          <w:color w:val="000000" w:themeColor="text1"/>
        </w:rPr>
        <w:lastRenderedPageBreak/>
        <w:t xml:space="preserve">opportunity to learn is unacceptable and disruptive and will not be tolerated in any instructional forum at UNT. </w:t>
      </w:r>
      <w:r w:rsidRPr="00CF1FE1">
        <w:rPr>
          <w:rFonts w:ascii="Garamond" w:eastAsiaTheme="minorEastAsia" w:hAnsi="Garamond" w:cs="Times New Roman"/>
          <w:color w:val="000000" w:themeColor="text1"/>
          <w:lang w:eastAsia="ja-JP"/>
        </w:rPr>
        <w:t xml:space="preserve">This includes racist, </w:t>
      </w:r>
      <w:r w:rsidRPr="00CF1FE1">
        <w:rPr>
          <w:rFonts w:ascii="Garamond" w:eastAsiaTheme="minorEastAsia" w:hAnsi="Garamond"/>
          <w:color w:val="000000" w:themeColor="text1"/>
        </w:rPr>
        <w:t>sexist, classist, homophobic, or ableist language</w:t>
      </w:r>
      <w:r w:rsidRPr="00CF1FE1">
        <w:rPr>
          <w:rFonts w:ascii="Garamond" w:hAnsi="Garamond"/>
          <w:color w:val="000000" w:themeColor="text1"/>
        </w:rPr>
        <w:t xml:space="preserve">. </w:t>
      </w:r>
      <w:r w:rsidRPr="00CF1FE1">
        <w:rPr>
          <w:rFonts w:ascii="Garamond" w:eastAsiaTheme="minorEastAsia" w:hAnsi="Garamond"/>
          <w:color w:val="000000" w:themeColor="text1"/>
        </w:rPr>
        <w:t>Together, we can ensure a safe and welcoming classroom for all. If you ever feel like this is not the case, please let me know immediately.</w:t>
      </w:r>
      <w:r w:rsidRPr="00CF1FE1">
        <w:rPr>
          <w:rFonts w:ascii="Garamond" w:eastAsiaTheme="minorEastAsia" w:hAnsi="Garamond" w:cstheme="minorHAnsi"/>
          <w:i/>
          <w:iCs/>
          <w:color w:val="000000" w:themeColor="text1"/>
        </w:rPr>
        <w:t xml:space="preserve"> </w:t>
      </w:r>
    </w:p>
    <w:p w14:paraId="27F942F1" w14:textId="77777777" w:rsidR="007115E2" w:rsidRPr="00CF1FE1" w:rsidRDefault="007115E2" w:rsidP="007115E2">
      <w:pPr>
        <w:jc w:val="both"/>
        <w:rPr>
          <w:rFonts w:ascii="Garamond" w:eastAsiaTheme="minorEastAsia" w:hAnsi="Garamond" w:cs="Times New Roman"/>
          <w:color w:val="000000" w:themeColor="text1"/>
          <w:lang w:eastAsia="ja-JP"/>
        </w:rPr>
      </w:pPr>
    </w:p>
    <w:p w14:paraId="2089D9B7" w14:textId="77777777" w:rsidR="007115E2" w:rsidRPr="00CF1FE1" w:rsidRDefault="007115E2" w:rsidP="007115E2">
      <w:pPr>
        <w:jc w:val="both"/>
        <w:rPr>
          <w:rFonts w:ascii="Garamond" w:eastAsia="Arial" w:hAnsi="Garamond" w:cstheme="minorHAnsi"/>
          <w:i/>
          <w:iCs/>
          <w:color w:val="000000" w:themeColor="text1"/>
        </w:rPr>
      </w:pPr>
      <w:r w:rsidRPr="00CF1FE1">
        <w:rPr>
          <w:rFonts w:ascii="Garamond" w:eastAsiaTheme="minorEastAsia" w:hAnsi="Garamond" w:cstheme="minorHAnsi"/>
          <w:color w:val="000000" w:themeColor="text1"/>
        </w:rPr>
        <w:t xml:space="preserve">Like UNT, I do not tolerate identity-based discrimination, harassment, and retaliation so we will work as a class to collaborate in ways that encourage inclusivity. </w:t>
      </w:r>
      <w:r w:rsidRPr="00CF1FE1">
        <w:rPr>
          <w:rFonts w:ascii="Garamond" w:hAnsi="Garamond" w:cs="Times New Roman"/>
          <w:color w:val="000000" w:themeColor="text1"/>
        </w:rPr>
        <w:t xml:space="preserve">I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0" w:history="1">
        <w:r w:rsidRPr="00CF1FE1">
          <w:rPr>
            <w:rStyle w:val="Hyperlink"/>
            <w:rFonts w:ascii="Garamond" w:hAnsi="Garamond" w:cs="Times New Roman"/>
            <w:color w:val="000000" w:themeColor="text1"/>
          </w:rPr>
          <w:t>Code of Student Conduct</w:t>
        </w:r>
      </w:hyperlink>
      <w:r w:rsidRPr="00CF1FE1">
        <w:rPr>
          <w:rFonts w:ascii="Garamond" w:hAnsi="Garamond" w:cs="Times New Roman"/>
          <w:color w:val="000000" w:themeColor="text1"/>
        </w:rPr>
        <w:t xml:space="preserve"> (https://deanofstudents.unt.edu/conduct) to learn more. </w:t>
      </w:r>
    </w:p>
    <w:p w14:paraId="637203DD" w14:textId="77777777" w:rsidR="007115E2" w:rsidRPr="00CF1FE1" w:rsidRDefault="007115E2" w:rsidP="007115E2">
      <w:pPr>
        <w:jc w:val="both"/>
        <w:rPr>
          <w:rFonts w:ascii="Garamond" w:eastAsiaTheme="minorEastAsia" w:hAnsi="Garamond" w:cs="Times New Roman"/>
          <w:color w:val="000000" w:themeColor="text1"/>
          <w:lang w:eastAsia="ja-JP"/>
        </w:rPr>
      </w:pPr>
    </w:p>
    <w:p w14:paraId="280B32F1" w14:textId="77777777" w:rsidR="007115E2" w:rsidRPr="00CF1FE1" w:rsidRDefault="007115E2" w:rsidP="007115E2">
      <w:pPr>
        <w:pStyle w:val="Heading2"/>
        <w:jc w:val="both"/>
        <w:rPr>
          <w:rFonts w:ascii="Garamond" w:hAnsi="Garamond" w:cs="Times New Roman"/>
        </w:rPr>
      </w:pPr>
      <w:r w:rsidRPr="00CF1FE1">
        <w:rPr>
          <w:rFonts w:ascii="Garamond" w:hAnsi="Garamond" w:cs="Times New Roman"/>
        </w:rPr>
        <w:t>Due Dates and Grading</w:t>
      </w:r>
    </w:p>
    <w:p w14:paraId="50AE127A"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 xml:space="preserve">All due dates, assignments, and rubrics will be announced in class and can also be found on Canvas. </w:t>
      </w:r>
    </w:p>
    <w:p w14:paraId="4107C4BC" w14:textId="77777777" w:rsidR="007115E2" w:rsidRPr="00CF1FE1" w:rsidRDefault="007115E2" w:rsidP="007115E2">
      <w:pPr>
        <w:jc w:val="both"/>
        <w:rPr>
          <w:rFonts w:ascii="Garamond" w:hAnsi="Garamond" w:cs="Times New Roman"/>
          <w:color w:val="000000" w:themeColor="text1"/>
        </w:rPr>
      </w:pPr>
    </w:p>
    <w:p w14:paraId="62134825"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 xml:space="preserve">All work you produce on assignments, papers, and exams must be your own. If you use words or ideas that are not your own (or that you have used in previous class), you must cite your sources otherwise you will be guilty of plagiarism and subject to academic disciplinary action, including failure of the course. All written assignments will be evaluated with </w:t>
      </w:r>
      <w:hyperlink r:id="rId11" w:history="1">
        <w:r w:rsidRPr="00CF1FE1">
          <w:rPr>
            <w:rStyle w:val="Hyperlink"/>
            <w:rFonts w:ascii="Garamond" w:hAnsi="Garamond" w:cs="Times New Roman"/>
            <w:color w:val="000000" w:themeColor="text1"/>
          </w:rPr>
          <w:t>Turnitin</w:t>
        </w:r>
      </w:hyperlink>
      <w:r w:rsidRPr="00CF1FE1">
        <w:rPr>
          <w:rFonts w:ascii="Garamond" w:hAnsi="Garamond" w:cs="Times New Roman"/>
          <w:color w:val="000000" w:themeColor="text1"/>
        </w:rPr>
        <w:t xml:space="preserve"> (</w:t>
      </w:r>
      <w:r w:rsidRPr="00CF1FE1">
        <w:rPr>
          <w:rFonts w:ascii="Garamond" w:hAnsi="Garamond" w:cs="Times New Roman"/>
          <w:color w:val="000000" w:themeColor="text1"/>
          <w:u w:val="single"/>
        </w:rPr>
        <w:t>https://www.turnitin.com</w:t>
      </w:r>
      <w:r w:rsidRPr="00CF1FE1">
        <w:rPr>
          <w:rFonts w:ascii="Garamond" w:hAnsi="Garamond" w:cs="Times New Roman"/>
          <w:color w:val="000000" w:themeColor="text1"/>
        </w:rPr>
        <w:t xml:space="preserve">), which sends both the student and instructor an originality report. </w:t>
      </w:r>
    </w:p>
    <w:p w14:paraId="18C3AA35" w14:textId="77777777" w:rsidR="007115E2" w:rsidRPr="00CF1FE1" w:rsidRDefault="007115E2" w:rsidP="007115E2">
      <w:pPr>
        <w:jc w:val="both"/>
        <w:rPr>
          <w:rFonts w:ascii="Garamond" w:hAnsi="Garamond" w:cs="Times New Roman"/>
          <w:color w:val="000000" w:themeColor="text1"/>
        </w:rPr>
      </w:pPr>
    </w:p>
    <w:p w14:paraId="256562E9" w14:textId="77777777" w:rsidR="007115E2" w:rsidRPr="00CF1FE1" w:rsidRDefault="007115E2" w:rsidP="007115E2">
      <w:pPr>
        <w:jc w:val="both"/>
        <w:rPr>
          <w:rFonts w:ascii="Garamond" w:eastAsiaTheme="minorEastAsia" w:hAnsi="Garamond" w:cs="Times New Roman"/>
          <w:color w:val="000000" w:themeColor="text1"/>
          <w:lang w:eastAsia="ja-JP"/>
        </w:rPr>
      </w:pPr>
      <w:r w:rsidRPr="00CF1FE1">
        <w:rPr>
          <w:rFonts w:ascii="Garamond" w:eastAsiaTheme="minorEastAsia" w:hAnsi="Garamond" w:cs="Times New Roman"/>
          <w:color w:val="000000" w:themeColor="text1"/>
          <w:lang w:eastAsia="ja-JP"/>
        </w:rPr>
        <w:t xml:space="preserve">You earn the grade you receive in this class. I do not curve or scale exams, assignments, or final grades. </w:t>
      </w:r>
      <w:r w:rsidRPr="00CF1FE1">
        <w:rPr>
          <w:rFonts w:ascii="Garamond" w:hAnsi="Garamond" w:cs="Times New Roman"/>
          <w:iCs/>
          <w:color w:val="000000" w:themeColor="text1"/>
        </w:rPr>
        <w:t xml:space="preserve">No extra credit will be offered. </w:t>
      </w:r>
      <w:r w:rsidRPr="00CF1FE1">
        <w:rPr>
          <w:rFonts w:ascii="Garamond" w:eastAsiaTheme="minorEastAsia" w:hAnsi="Garamond" w:cs="Times New Roman"/>
          <w:color w:val="000000" w:themeColor="text1"/>
          <w:lang w:eastAsia="ja-JP"/>
        </w:rPr>
        <w:t xml:space="preserve">If you become concerned about your grades, meet with me immediately. </w:t>
      </w:r>
    </w:p>
    <w:p w14:paraId="3D904C34" w14:textId="77777777" w:rsidR="007115E2" w:rsidRPr="00CF1FE1" w:rsidRDefault="007115E2" w:rsidP="007115E2">
      <w:pPr>
        <w:jc w:val="both"/>
        <w:rPr>
          <w:rFonts w:ascii="Garamond" w:eastAsiaTheme="minorEastAsia" w:hAnsi="Garamond" w:cs="Times New Roman"/>
          <w:color w:val="000000" w:themeColor="text1"/>
          <w:lang w:eastAsia="ja-JP"/>
        </w:rPr>
      </w:pPr>
    </w:p>
    <w:p w14:paraId="63C82C46" w14:textId="77777777" w:rsidR="007115E2" w:rsidRPr="00CF1FE1" w:rsidRDefault="007115E2" w:rsidP="007115E2">
      <w:pPr>
        <w:jc w:val="both"/>
        <w:rPr>
          <w:rFonts w:ascii="Garamond" w:eastAsiaTheme="minorEastAsia" w:hAnsi="Garamond"/>
          <w:color w:val="000000" w:themeColor="text1"/>
          <w:lang w:eastAsia="ja-JP"/>
        </w:rPr>
      </w:pPr>
      <w:r w:rsidRPr="00CF1FE1">
        <w:rPr>
          <w:rFonts w:ascii="Garamond" w:hAnsi="Garamond" w:cs="Times New Roman"/>
          <w:color w:val="000000" w:themeColor="text1"/>
          <w:lang w:eastAsia="ja-JP"/>
        </w:rPr>
        <w:t>Except in extreme circumstances, I do not give incompletes.</w:t>
      </w:r>
      <w:r w:rsidRPr="00CF1FE1">
        <w:rPr>
          <w:rFonts w:ascii="Garamond" w:eastAsiaTheme="minorEastAsia" w:hAnsi="Garamond"/>
          <w:color w:val="000000" w:themeColor="text1"/>
          <w:lang w:eastAsia="ja-JP"/>
        </w:rPr>
        <w:t xml:space="preserve"> </w:t>
      </w:r>
      <w:r w:rsidRPr="00CF1FE1">
        <w:rPr>
          <w:rFonts w:ascii="Garamond" w:hAnsi="Garamond"/>
          <w:color w:val="000000"/>
          <w:shd w:val="clear" w:color="auto" w:fill="FFFFFF"/>
        </w:rPr>
        <w:t>Students must request an incomplete in writing at least one week before final exam week. Please include documentation of the reason that the course cannot be completed before the end of the semester. Please note that I can only considered these requests if at least 50% of course exams and assignments have been completed with a passing grade. </w:t>
      </w:r>
    </w:p>
    <w:p w14:paraId="11575AEA" w14:textId="77777777" w:rsidR="007115E2" w:rsidRPr="00CF1FE1" w:rsidRDefault="007115E2" w:rsidP="007115E2">
      <w:pPr>
        <w:jc w:val="both"/>
        <w:rPr>
          <w:rFonts w:ascii="Garamond" w:hAnsi="Garamond" w:cs="Times New Roman"/>
          <w:color w:val="000000" w:themeColor="text1"/>
        </w:rPr>
      </w:pPr>
    </w:p>
    <w:p w14:paraId="5F47828C" w14:textId="77777777" w:rsidR="007115E2" w:rsidRPr="00CF1FE1" w:rsidRDefault="007115E2" w:rsidP="007115E2">
      <w:pPr>
        <w:pStyle w:val="Heading2"/>
        <w:jc w:val="both"/>
        <w:rPr>
          <w:rFonts w:ascii="Garamond" w:hAnsi="Garamond" w:cs="Times New Roman"/>
        </w:rPr>
      </w:pPr>
      <w:r w:rsidRPr="00CF1FE1">
        <w:rPr>
          <w:rFonts w:ascii="Garamond" w:hAnsi="Garamond" w:cs="Times New Roman"/>
        </w:rPr>
        <w:t>Late Work</w:t>
      </w:r>
    </w:p>
    <w:p w14:paraId="55680FE5"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 xml:space="preserve">Under ordinary circumstances, no makeup exams will be given and no late work will be accepted. If you need extensions, please reach out </w:t>
      </w:r>
      <w:r w:rsidRPr="00CF1FE1">
        <w:rPr>
          <w:rFonts w:ascii="Garamond" w:hAnsi="Garamond" w:cs="Times New Roman"/>
          <w:i/>
          <w:iCs/>
          <w:color w:val="000000" w:themeColor="text1"/>
        </w:rPr>
        <w:t>in advance</w:t>
      </w:r>
      <w:r w:rsidRPr="00CF1FE1">
        <w:rPr>
          <w:rFonts w:ascii="Garamond" w:hAnsi="Garamond" w:cs="Times New Roman"/>
          <w:color w:val="000000" w:themeColor="text1"/>
        </w:rPr>
        <w:t xml:space="preserve">. Assignments and exams may be rescheduled only under exceptional circumstances (instances of disability, illness, or emergency) and with </w:t>
      </w:r>
      <w:r w:rsidRPr="00CF1FE1">
        <w:rPr>
          <w:rFonts w:ascii="Garamond" w:hAnsi="Garamond" w:cs="Times New Roman"/>
          <w:i/>
          <w:color w:val="000000" w:themeColor="text1"/>
        </w:rPr>
        <w:t>prior</w:t>
      </w:r>
      <w:r w:rsidRPr="00CF1FE1">
        <w:rPr>
          <w:rFonts w:ascii="Garamond" w:hAnsi="Garamond" w:cs="Times New Roman"/>
          <w:color w:val="000000" w:themeColor="text1"/>
        </w:rPr>
        <w:t xml:space="preserve"> instructor consent. Please let me know as soon as possible if you need to reschedule an exam. </w:t>
      </w:r>
    </w:p>
    <w:p w14:paraId="1436B8A2" w14:textId="77777777" w:rsidR="007115E2" w:rsidRPr="00CF1FE1" w:rsidRDefault="007115E2" w:rsidP="007115E2">
      <w:pPr>
        <w:jc w:val="both"/>
        <w:rPr>
          <w:rFonts w:ascii="Garamond" w:hAnsi="Garamond" w:cs="Times New Roman"/>
          <w:color w:val="000000" w:themeColor="text1"/>
        </w:rPr>
      </w:pPr>
    </w:p>
    <w:p w14:paraId="1255DCAC"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 xml:space="preserve">Students requiring accommodations for exams should speak with me after obtaining an accommodation form from the </w:t>
      </w:r>
      <w:r w:rsidRPr="00CF1FE1">
        <w:rPr>
          <w:rFonts w:ascii="Garamond" w:eastAsiaTheme="minorEastAsia" w:hAnsi="Garamond" w:cs="Times New Roman"/>
          <w:color w:val="000000" w:themeColor="text1"/>
          <w:lang w:eastAsia="ja-JP"/>
        </w:rPr>
        <w:t>Office of Disability Access</w:t>
      </w:r>
      <w:r w:rsidRPr="00CF1FE1">
        <w:rPr>
          <w:rFonts w:ascii="Garamond" w:hAnsi="Garamond" w:cs="Times New Roman"/>
          <w:color w:val="000000" w:themeColor="text1"/>
        </w:rPr>
        <w:t>. This should be done within the first two weeks of class.</w:t>
      </w:r>
    </w:p>
    <w:p w14:paraId="02FF6058" w14:textId="77777777" w:rsidR="007115E2" w:rsidRPr="00CF1FE1" w:rsidRDefault="007115E2" w:rsidP="007115E2">
      <w:pPr>
        <w:jc w:val="both"/>
        <w:rPr>
          <w:rFonts w:ascii="Garamond" w:hAnsi="Garamond" w:cs="Times New Roman"/>
          <w:color w:val="000000" w:themeColor="text1"/>
          <w:lang w:eastAsia="ja-JP"/>
        </w:rPr>
      </w:pPr>
    </w:p>
    <w:p w14:paraId="2999CDB5" w14:textId="77777777" w:rsidR="008D3FE3" w:rsidRPr="00CF1FE1" w:rsidRDefault="008D3FE3" w:rsidP="008D3FE3">
      <w:pPr>
        <w:jc w:val="both"/>
        <w:rPr>
          <w:rFonts w:ascii="Garamond" w:hAnsi="Garamond"/>
          <w:u w:val="single"/>
        </w:rPr>
      </w:pPr>
      <w:r w:rsidRPr="00CF1FE1">
        <w:rPr>
          <w:rFonts w:ascii="Garamond" w:hAnsi="Garamond"/>
          <w:u w:val="single"/>
        </w:rPr>
        <w:t>GenAI Use</w:t>
      </w:r>
    </w:p>
    <w:p w14:paraId="0C755E24" w14:textId="77777777" w:rsidR="008D3FE3" w:rsidRPr="00CF1FE1" w:rsidRDefault="008D3FE3" w:rsidP="008D3FE3">
      <w:pPr>
        <w:jc w:val="both"/>
        <w:rPr>
          <w:rFonts w:ascii="Garamond" w:hAnsi="Garamond"/>
        </w:rPr>
      </w:pPr>
    </w:p>
    <w:p w14:paraId="0DA94633" w14:textId="77777777" w:rsidR="008D3FE3" w:rsidRPr="00CF1FE1" w:rsidRDefault="008D3FE3" w:rsidP="008D3FE3">
      <w:pPr>
        <w:jc w:val="both"/>
        <w:rPr>
          <w:rFonts w:ascii="Garamond" w:hAnsi="Garamond"/>
        </w:rPr>
      </w:pPr>
      <w:r w:rsidRPr="00CF1FE1">
        <w:rPr>
          <w:rFonts w:ascii="Garamond" w:hAnsi="Garamond"/>
        </w:rPr>
        <w:t xml:space="preserve">Generative Artificial Intelligence (GenAI) refers to software systems and platforms that create new content, such as text, images, audio or video using generative models. These models identify patterns </w:t>
      </w:r>
      <w:r w:rsidRPr="00CF1FE1">
        <w:rPr>
          <w:rFonts w:ascii="Garamond" w:hAnsi="Garamond"/>
        </w:rPr>
        <w:lastRenderedPageBreak/>
        <w:t>from large datasets, enabling them to generate data in response to specific prompts, which in many ways can resemble human-created content. At the University of North Texas, we value creativity and aim for all members of our community to thrive in an ever-changing world. In line with these values, it is critical that we prepare our academic community to embrace AI literacy by intentionally incorporating the use of GenAI into relevant learning experiences.</w:t>
      </w:r>
    </w:p>
    <w:p w14:paraId="31F6D211" w14:textId="77777777" w:rsidR="008D3FE3" w:rsidRPr="00CF1FE1" w:rsidRDefault="008D3FE3" w:rsidP="008D3FE3">
      <w:pPr>
        <w:jc w:val="both"/>
        <w:rPr>
          <w:rFonts w:ascii="Garamond" w:hAnsi="Garamond"/>
        </w:rPr>
      </w:pPr>
    </w:p>
    <w:p w14:paraId="64E5B136" w14:textId="77777777" w:rsidR="008D3FE3" w:rsidRPr="00CF1FE1" w:rsidRDefault="008D3FE3" w:rsidP="008D3FE3">
      <w:pPr>
        <w:jc w:val="both"/>
        <w:rPr>
          <w:rFonts w:ascii="Garamond" w:hAnsi="Garamond"/>
        </w:rPr>
      </w:pPr>
      <w:r w:rsidRPr="00CF1FE1">
        <w:rPr>
          <w:rFonts w:ascii="Garamond" w:hAnsi="Garamond"/>
        </w:rPr>
        <w:t xml:space="preserve">In this course, however, the use of GenAI tools is not permissible. No matter the approach, any attempt to represent GenAI output as your own work will be considered cheating and the appropriate steps for reporting and addressing academic dishonesty will be taken. Please see the “Academic Honesty” section of this syllabus for more information. </w:t>
      </w:r>
    </w:p>
    <w:p w14:paraId="5ACC590E" w14:textId="77777777" w:rsidR="008D3FE3" w:rsidRPr="00CF1FE1" w:rsidRDefault="008D3FE3" w:rsidP="008D3FE3">
      <w:pPr>
        <w:jc w:val="both"/>
        <w:rPr>
          <w:rFonts w:ascii="Garamond" w:hAnsi="Garamond"/>
        </w:rPr>
      </w:pPr>
    </w:p>
    <w:p w14:paraId="6C815243" w14:textId="77777777" w:rsidR="008D3FE3" w:rsidRPr="00CF1FE1" w:rsidRDefault="008D3FE3" w:rsidP="008D3FE3">
      <w:pPr>
        <w:jc w:val="both"/>
        <w:rPr>
          <w:rFonts w:ascii="Garamond" w:hAnsi="Garamond"/>
          <w:color w:val="000000" w:themeColor="text1"/>
          <w:u w:val="single"/>
        </w:rPr>
      </w:pPr>
      <w:r w:rsidRPr="00CF1FE1">
        <w:rPr>
          <w:rFonts w:ascii="Garamond" w:hAnsi="Garamond"/>
        </w:rPr>
        <w:t>Given the evolving services of GenAI, there may be questions as to what is and is not allowed for this class. Please contact the instructor if you have any questions about the tools you are using. You must do this before submitting any work for a grade.</w:t>
      </w:r>
    </w:p>
    <w:p w14:paraId="39A0AEAD" w14:textId="77777777" w:rsidR="008D3FE3" w:rsidRPr="00CF1FE1" w:rsidRDefault="008D3FE3" w:rsidP="007115E2">
      <w:pPr>
        <w:jc w:val="both"/>
        <w:rPr>
          <w:rFonts w:ascii="Garamond" w:hAnsi="Garamond" w:cs="Times New Roman"/>
          <w:bCs/>
          <w:color w:val="000000" w:themeColor="text1"/>
          <w:u w:val="single"/>
        </w:rPr>
      </w:pPr>
    </w:p>
    <w:p w14:paraId="1A1FC9BE" w14:textId="67BC3095" w:rsidR="007115E2" w:rsidRPr="00CF1FE1" w:rsidRDefault="007115E2" w:rsidP="007115E2">
      <w:pPr>
        <w:jc w:val="both"/>
        <w:rPr>
          <w:rFonts w:ascii="Garamond" w:hAnsi="Garamond" w:cs="Times New Roman"/>
          <w:bCs/>
          <w:color w:val="000000" w:themeColor="text1"/>
          <w:u w:val="single"/>
        </w:rPr>
      </w:pPr>
      <w:r w:rsidRPr="00CF1FE1">
        <w:rPr>
          <w:rFonts w:ascii="Garamond" w:hAnsi="Garamond" w:cs="Times New Roman"/>
          <w:bCs/>
          <w:color w:val="000000" w:themeColor="text1"/>
          <w:u w:val="single"/>
        </w:rPr>
        <w:t xml:space="preserve">Mental and Physical Health and Safety </w:t>
      </w:r>
    </w:p>
    <w:p w14:paraId="508B3339" w14:textId="77777777" w:rsidR="007115E2" w:rsidRPr="00CF1FE1" w:rsidRDefault="007115E2" w:rsidP="007115E2">
      <w:pPr>
        <w:jc w:val="both"/>
        <w:rPr>
          <w:rFonts w:ascii="Garamond" w:hAnsi="Garamond" w:cs="Times New Roman"/>
          <w:bCs/>
          <w:color w:val="000000" w:themeColor="text1"/>
        </w:rPr>
      </w:pPr>
    </w:p>
    <w:p w14:paraId="07390134" w14:textId="77777777" w:rsidR="007115E2" w:rsidRPr="00CF1FE1" w:rsidRDefault="007115E2" w:rsidP="007115E2">
      <w:pPr>
        <w:jc w:val="both"/>
        <w:rPr>
          <w:rFonts w:ascii="Garamond" w:eastAsiaTheme="minorEastAsia" w:hAnsi="Garamond"/>
          <w:color w:val="000000" w:themeColor="text1"/>
        </w:rPr>
      </w:pPr>
      <w:r w:rsidRPr="00CF1FE1">
        <w:rPr>
          <w:rFonts w:ascii="Garamond" w:hAnsi="Garamond"/>
          <w:bCs/>
          <w:color w:val="000000" w:themeColor="text1"/>
        </w:rPr>
        <w:t xml:space="preserve">Please self-monitor and do not come to campus or go out in public if you have any </w:t>
      </w:r>
      <w:hyperlink r:id="rId12" w:history="1">
        <w:r w:rsidRPr="00CF1FE1">
          <w:rPr>
            <w:rStyle w:val="Hyperlink"/>
            <w:rFonts w:ascii="Garamond" w:hAnsi="Garamond"/>
            <w:color w:val="000000" w:themeColor="text1"/>
          </w:rPr>
          <w:t>symptoms of COVID-19</w:t>
        </w:r>
      </w:hyperlink>
      <w:r w:rsidRPr="00CF1FE1">
        <w:rPr>
          <w:rFonts w:ascii="Garamond" w:hAnsi="Garamond"/>
          <w:bCs/>
          <w:color w:val="000000" w:themeColor="text1"/>
        </w:rPr>
        <w:t>, or any contagious illness.</w:t>
      </w:r>
      <w:r w:rsidRPr="00CF1FE1">
        <w:rPr>
          <w:rFonts w:ascii="Garamond" w:hAnsi="Garamond"/>
          <w:color w:val="000000" w:themeColor="text1"/>
        </w:rPr>
        <w:t xml:space="preserve"> If you are ill or have extenuating circumstances that impact your attendance, please reach out to me as soon as possible—ideally before missing a class or due date—and I will make appropriate accommodations. </w:t>
      </w:r>
    </w:p>
    <w:p w14:paraId="30EFE628" w14:textId="77777777" w:rsidR="007115E2" w:rsidRPr="00CF1FE1" w:rsidRDefault="007115E2" w:rsidP="007115E2">
      <w:pPr>
        <w:jc w:val="both"/>
        <w:rPr>
          <w:rFonts w:ascii="Garamond" w:hAnsi="Garamond"/>
          <w:color w:val="000000" w:themeColor="text1"/>
        </w:rPr>
      </w:pPr>
    </w:p>
    <w:p w14:paraId="7E5D6432" w14:textId="77777777" w:rsidR="007115E2" w:rsidRPr="00CF1FE1" w:rsidRDefault="007115E2" w:rsidP="007115E2">
      <w:pPr>
        <w:jc w:val="both"/>
        <w:rPr>
          <w:rFonts w:ascii="Garamond" w:hAnsi="Garamond" w:cs="Times New Roman"/>
          <w:color w:val="000000" w:themeColor="text1"/>
        </w:rPr>
      </w:pPr>
      <w:r w:rsidRPr="00CF1FE1">
        <w:rPr>
          <w:rFonts w:ascii="Garamond" w:hAnsi="Garamond"/>
          <w:color w:val="000000" w:themeColor="text1"/>
        </w:rPr>
        <w:t>You are welcome to wear a face covering when indoors to protect yourself and others from COVID infection. I strongly encourage all students to follow any</w:t>
      </w:r>
      <w:r w:rsidRPr="00CF1FE1">
        <w:rPr>
          <w:rFonts w:ascii="Garamond" w:hAnsi="Garamond"/>
          <w:bCs/>
          <w:color w:val="000000" w:themeColor="text1"/>
        </w:rPr>
        <w:t xml:space="preserve"> CDC guidelines regarding safety measures, which</w:t>
      </w:r>
      <w:r w:rsidRPr="00CF1FE1">
        <w:rPr>
          <w:rFonts w:ascii="Garamond" w:hAnsi="Garamond"/>
          <w:color w:val="000000" w:themeColor="text1"/>
        </w:rPr>
        <w:t xml:space="preserve"> could change based on community health conditions.</w:t>
      </w:r>
      <w:r w:rsidRPr="00CF1FE1">
        <w:rPr>
          <w:rFonts w:ascii="Garamond" w:hAnsi="Garamond" w:cs="Times New Roman"/>
          <w:bCs/>
          <w:color w:val="000000" w:themeColor="text1"/>
        </w:rPr>
        <w:t xml:space="preserve"> </w:t>
      </w:r>
      <w:r w:rsidRPr="00CF1FE1">
        <w:rPr>
          <w:rFonts w:ascii="Garamond" w:hAnsi="Garamond" w:cs="Times New Roman"/>
          <w:color w:val="000000" w:themeColor="text1"/>
        </w:rPr>
        <w:t>If you have any questions or concerns, please reach out to me as soon as possible.</w:t>
      </w:r>
    </w:p>
    <w:p w14:paraId="5FD9BFEF" w14:textId="77777777" w:rsidR="007115E2" w:rsidRPr="00CF1FE1" w:rsidRDefault="007115E2" w:rsidP="007115E2">
      <w:pPr>
        <w:jc w:val="both"/>
        <w:rPr>
          <w:rFonts w:ascii="Garamond" w:hAnsi="Garamond"/>
          <w:color w:val="000000" w:themeColor="text1"/>
        </w:rPr>
      </w:pPr>
    </w:p>
    <w:p w14:paraId="3FA511B6"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If you are struggling in other ways that impact your academic performance, please reach out to the UNT CARE team (</w:t>
      </w:r>
      <w:hyperlink r:id="rId13" w:history="1">
        <w:r w:rsidRPr="00CF1FE1">
          <w:rPr>
            <w:rStyle w:val="Hyperlink"/>
            <w:rFonts w:ascii="Garamond" w:hAnsi="Garamond" w:cs="Times New Roman"/>
            <w:color w:val="000000" w:themeColor="text1"/>
          </w:rPr>
          <w:t>https://studentaffairs.unt.edu/care-team</w:t>
        </w:r>
      </w:hyperlink>
      <w:r w:rsidRPr="00CF1FE1">
        <w:rPr>
          <w:rFonts w:ascii="Garamond" w:hAnsi="Garamond" w:cs="Times New Roman"/>
          <w:color w:val="000000" w:themeColor="text1"/>
        </w:rPr>
        <w:t xml:space="preserve">), which connects students with resources and services. You can reach out individually or make a report for someone you are worried about at </w:t>
      </w:r>
      <w:hyperlink r:id="rId14" w:history="1">
        <w:r w:rsidRPr="00CF1FE1">
          <w:rPr>
            <w:rStyle w:val="Hyperlink"/>
            <w:rFonts w:ascii="Garamond" w:hAnsi="Garamond" w:cs="Times New Roman"/>
            <w:color w:val="000000" w:themeColor="text1"/>
          </w:rPr>
          <w:t>https://report.unt.edu</w:t>
        </w:r>
      </w:hyperlink>
      <w:r w:rsidRPr="00CF1FE1">
        <w:rPr>
          <w:rFonts w:ascii="Garamond" w:hAnsi="Garamond" w:cs="Times New Roman"/>
          <w:color w:val="000000" w:themeColor="text1"/>
        </w:rPr>
        <w:t>.</w:t>
      </w:r>
    </w:p>
    <w:p w14:paraId="3AA53D72" w14:textId="77777777" w:rsidR="007115E2" w:rsidRPr="00CF1FE1" w:rsidRDefault="007115E2" w:rsidP="007115E2">
      <w:pPr>
        <w:jc w:val="both"/>
        <w:rPr>
          <w:rFonts w:ascii="Garamond" w:hAnsi="Garamond" w:cs="Times New Roman"/>
          <w:color w:val="000000" w:themeColor="text1"/>
        </w:rPr>
      </w:pPr>
    </w:p>
    <w:p w14:paraId="70331F72" w14:textId="77777777" w:rsidR="007115E2" w:rsidRPr="00CF1FE1" w:rsidRDefault="007115E2" w:rsidP="007115E2">
      <w:pPr>
        <w:pStyle w:val="Heading2"/>
        <w:jc w:val="both"/>
        <w:rPr>
          <w:rFonts w:ascii="Garamond" w:hAnsi="Garamond" w:cs="Times New Roman"/>
        </w:rPr>
      </w:pPr>
      <w:proofErr w:type="gramStart"/>
      <w:r w:rsidRPr="00CF1FE1">
        <w:rPr>
          <w:rFonts w:ascii="Garamond" w:hAnsi="Garamond" w:cs="Times New Roman"/>
        </w:rPr>
        <w:t>Making a Suggestion</w:t>
      </w:r>
      <w:proofErr w:type="gramEnd"/>
      <w:r w:rsidRPr="00CF1FE1">
        <w:rPr>
          <w:rFonts w:ascii="Garamond" w:hAnsi="Garamond" w:cs="Times New Roman"/>
        </w:rPr>
        <w:t xml:space="preserve"> or a Complaint</w:t>
      </w:r>
    </w:p>
    <w:p w14:paraId="744A3ADE"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 xml:space="preserve">Students with a suggestion or complaint should first visit the instructor and then the departmental chair. Complaints must be made within six months of the incident. </w:t>
      </w:r>
    </w:p>
    <w:p w14:paraId="5EC14A69" w14:textId="77777777" w:rsidR="007115E2" w:rsidRPr="00CF1FE1" w:rsidRDefault="007115E2" w:rsidP="007115E2">
      <w:pPr>
        <w:jc w:val="both"/>
        <w:rPr>
          <w:rFonts w:ascii="Garamond" w:eastAsiaTheme="minorEastAsia" w:hAnsi="Garamond" w:cs="Times New Roman"/>
          <w:color w:val="000000" w:themeColor="text1"/>
          <w:lang w:eastAsia="ja-JP"/>
        </w:rPr>
      </w:pPr>
    </w:p>
    <w:p w14:paraId="38509069" w14:textId="77777777" w:rsidR="007115E2" w:rsidRPr="00CF1FE1" w:rsidRDefault="007115E2" w:rsidP="007115E2">
      <w:pPr>
        <w:pStyle w:val="Heading1"/>
        <w:jc w:val="both"/>
        <w:rPr>
          <w:rFonts w:ascii="Garamond" w:hAnsi="Garamond" w:cs="Times New Roman"/>
        </w:rPr>
      </w:pPr>
      <w:r w:rsidRPr="00CF1FE1">
        <w:rPr>
          <w:rFonts w:ascii="Garamond" w:hAnsi="Garamond" w:cs="Times New Roman"/>
        </w:rPr>
        <w:t xml:space="preserve">Accommodations </w:t>
      </w:r>
    </w:p>
    <w:p w14:paraId="05C0E610" w14:textId="77777777" w:rsidR="007115E2" w:rsidRPr="00CF1FE1" w:rsidRDefault="007115E2" w:rsidP="007115E2">
      <w:pPr>
        <w:pStyle w:val="Heading2"/>
        <w:jc w:val="both"/>
        <w:rPr>
          <w:rFonts w:ascii="Garamond" w:eastAsiaTheme="minorEastAsia" w:hAnsi="Garamond" w:cs="Times New Roman"/>
          <w:lang w:eastAsia="ja-JP"/>
        </w:rPr>
      </w:pPr>
      <w:r w:rsidRPr="00CF1FE1">
        <w:rPr>
          <w:rFonts w:ascii="Garamond" w:eastAsiaTheme="minorEastAsia" w:hAnsi="Garamond" w:cs="Times New Roman"/>
          <w:lang w:eastAsia="ja-JP"/>
        </w:rPr>
        <w:t>Students with Disabilities</w:t>
      </w:r>
    </w:p>
    <w:p w14:paraId="5446A617" w14:textId="57EA4B8B" w:rsidR="007115E2" w:rsidRPr="00CF1FE1" w:rsidRDefault="007115E2" w:rsidP="007115E2">
      <w:pPr>
        <w:pStyle w:val="NormalWeb"/>
        <w:spacing w:before="0" w:beforeAutospacing="0"/>
        <w:jc w:val="both"/>
        <w:rPr>
          <w:rFonts w:ascii="Garamond" w:eastAsiaTheme="minorEastAsia" w:hAnsi="Garamond" w:cs="Times New Roman"/>
          <w:color w:val="000000" w:themeColor="text1"/>
          <w:lang w:eastAsia="ja-JP"/>
        </w:rPr>
      </w:pPr>
      <w:r w:rsidRPr="00CF1FE1">
        <w:rPr>
          <w:rFonts w:ascii="Garamond" w:eastAsiaTheme="minorEastAsia" w:hAnsi="Garamond" w:cs="Times New Roman"/>
          <w:color w:val="000000" w:themeColor="text1"/>
        </w:rPr>
        <w:t>I</w:t>
      </w:r>
      <w:r w:rsidRPr="00CF1FE1">
        <w:rPr>
          <w:rFonts w:ascii="Garamond" w:hAnsi="Garamond" w:cs="Times New Roman"/>
          <w:color w:val="000000" w:themeColor="text1"/>
        </w:rPr>
        <w:t>t is my goal to foster an inclusive learning environment in this class.</w:t>
      </w:r>
      <w:r w:rsidRPr="00CF1FE1">
        <w:rPr>
          <w:rFonts w:ascii="Garamond" w:eastAsiaTheme="minorEastAsia" w:hAnsi="Garamond" w:cs="Times New Roman"/>
          <w:color w:val="000000" w:themeColor="text1"/>
        </w:rPr>
        <w:t xml:space="preserve"> </w:t>
      </w:r>
      <w:r w:rsidRPr="00CF1FE1">
        <w:rPr>
          <w:rFonts w:ascii="Garamond" w:hAnsi="Garamond" w:cs="Times New Roman"/>
          <w:color w:val="000000" w:themeColor="text1"/>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0E11CD" w:rsidRPr="00CF1FE1">
        <w:rPr>
          <w:rFonts w:ascii="Garamond" w:hAnsi="Garamond" w:cs="Times New Roman"/>
          <w:color w:val="000000" w:themeColor="text1"/>
        </w:rPr>
        <w:t>time;</w:t>
      </w:r>
      <w:r w:rsidRPr="00CF1FE1">
        <w:rPr>
          <w:rFonts w:ascii="Garamond" w:hAnsi="Garamond" w:cs="Times New Roman"/>
          <w:color w:val="000000" w:themeColor="text1"/>
        </w:rPr>
        <w:t xml:space="preserve"> however, ODA notices of accommodation should be provided as early as possible in the </w:t>
      </w:r>
      <w:r w:rsidRPr="00CF1FE1">
        <w:rPr>
          <w:rFonts w:ascii="Garamond" w:hAnsi="Garamond" w:cs="Times New Roman"/>
          <w:color w:val="000000" w:themeColor="text1"/>
        </w:rPr>
        <w:lastRenderedPageBreak/>
        <w:t xml:space="preserve">semester to avoid any delay in implementation. Note that students must obtain a new letter of accommodation for every semester and must meet with each faculty member prior to implementation in each class. For additional information see the </w:t>
      </w:r>
      <w:hyperlink r:id="rId15" w:history="1">
        <w:r w:rsidRPr="00CF1FE1">
          <w:rPr>
            <w:rStyle w:val="Hyperlink"/>
            <w:rFonts w:ascii="Garamond" w:hAnsi="Garamond" w:cs="Times New Roman"/>
            <w:color w:val="000000" w:themeColor="text1"/>
          </w:rPr>
          <w:t>ODA website</w:t>
        </w:r>
      </w:hyperlink>
      <w:r w:rsidRPr="00CF1FE1">
        <w:rPr>
          <w:rFonts w:ascii="Garamond" w:hAnsi="Garamond" w:cs="Times New Roman"/>
          <w:color w:val="000000" w:themeColor="text1"/>
        </w:rPr>
        <w:t xml:space="preserve"> (https://disability.unt.edu/).</w:t>
      </w:r>
    </w:p>
    <w:p w14:paraId="355E95A0" w14:textId="77777777" w:rsidR="007115E2" w:rsidRPr="00CF1FE1" w:rsidRDefault="007115E2" w:rsidP="007115E2">
      <w:pPr>
        <w:pStyle w:val="NormalWeb"/>
        <w:jc w:val="both"/>
        <w:rPr>
          <w:rFonts w:ascii="Garamond" w:hAnsi="Garamond" w:cs="Times New Roman"/>
          <w:color w:val="000000" w:themeColor="text1"/>
        </w:rPr>
      </w:pPr>
      <w:r w:rsidRPr="00CF1FE1">
        <w:rPr>
          <w:rFonts w:ascii="Garamond" w:eastAsiaTheme="minorEastAsia" w:hAnsi="Garamond" w:cs="Times New Roman"/>
          <w:color w:val="000000" w:themeColor="text1"/>
          <w:lang w:eastAsia="ja-JP"/>
        </w:rPr>
        <w:t xml:space="preserve">If you require accommodations, please notify me during the first week of classes, or as soon as possible, by presenting a letter from Office of Disability Access. If you need more information about accommodations, please review the </w:t>
      </w:r>
      <w:r w:rsidRPr="00CF1FE1">
        <w:rPr>
          <w:rFonts w:ascii="Garamond" w:hAnsi="Garamond" w:cs="Times New Roman"/>
          <w:color w:val="000000" w:themeColor="text1"/>
        </w:rPr>
        <w:t>UNT Policy 16.001 or</w:t>
      </w:r>
      <w:r w:rsidRPr="00CF1FE1">
        <w:rPr>
          <w:rFonts w:ascii="Garamond" w:eastAsiaTheme="minorEastAsia" w:hAnsi="Garamond" w:cs="Times New Roman"/>
          <w:color w:val="000000" w:themeColor="text1"/>
          <w:lang w:eastAsia="ja-JP"/>
        </w:rPr>
        <w:t xml:space="preserve"> contact </w:t>
      </w:r>
      <w:hyperlink r:id="rId16" w:history="1">
        <w:r w:rsidRPr="00CF1FE1">
          <w:rPr>
            <w:rStyle w:val="Hyperlink"/>
            <w:rFonts w:ascii="Garamond" w:eastAsiaTheme="minorEastAsia" w:hAnsi="Garamond" w:cs="Times New Roman"/>
            <w:color w:val="000000" w:themeColor="text1"/>
            <w:lang w:eastAsia="ja-JP"/>
          </w:rPr>
          <w:t>Office of Disability Access</w:t>
        </w:r>
      </w:hyperlink>
      <w:r w:rsidRPr="00CF1FE1">
        <w:rPr>
          <w:rFonts w:ascii="Garamond" w:eastAsiaTheme="minorEastAsia" w:hAnsi="Garamond" w:cs="Times New Roman"/>
          <w:color w:val="000000" w:themeColor="text1"/>
          <w:lang w:eastAsia="ja-JP"/>
        </w:rPr>
        <w:t xml:space="preserve">  (</w:t>
      </w:r>
      <w:r w:rsidRPr="00CF1FE1">
        <w:rPr>
          <w:rFonts w:ascii="Garamond" w:eastAsiaTheme="minorEastAsia" w:hAnsi="Garamond" w:cs="Times New Roman"/>
          <w:color w:val="000000" w:themeColor="text1"/>
          <w:u w:val="single"/>
          <w:lang w:eastAsia="ja-JP"/>
        </w:rPr>
        <w:t>http://disability.unt.edu</w:t>
      </w:r>
      <w:r w:rsidRPr="00CF1FE1">
        <w:rPr>
          <w:rFonts w:ascii="Garamond" w:eastAsiaTheme="minorEastAsia" w:hAnsi="Garamond" w:cs="Times New Roman"/>
          <w:color w:val="000000" w:themeColor="text1"/>
          <w:lang w:eastAsia="ja-JP"/>
        </w:rPr>
        <w:t xml:space="preserve">) at </w:t>
      </w:r>
      <w:r w:rsidRPr="00CF1FE1">
        <w:rPr>
          <w:rFonts w:ascii="Garamond" w:eastAsiaTheme="majorEastAsia" w:hAnsi="Garamond" w:cs="Times New Roman"/>
          <w:color w:val="000000" w:themeColor="text1"/>
          <w:bdr w:val="none" w:sz="0" w:space="0" w:color="auto" w:frame="1"/>
        </w:rPr>
        <w:t>940-565-4323</w:t>
      </w:r>
      <w:r w:rsidRPr="00CF1FE1">
        <w:rPr>
          <w:rFonts w:ascii="Garamond" w:eastAsiaTheme="minorEastAsia" w:hAnsi="Garamond" w:cs="Times New Roman"/>
          <w:color w:val="000000" w:themeColor="text1"/>
          <w:lang w:eastAsia="ja-JP"/>
        </w:rPr>
        <w:t xml:space="preserve">. </w:t>
      </w:r>
    </w:p>
    <w:p w14:paraId="089EE9BA" w14:textId="77777777" w:rsidR="007115E2" w:rsidRPr="00CF1FE1" w:rsidRDefault="007115E2" w:rsidP="007115E2">
      <w:pPr>
        <w:pStyle w:val="Heading2"/>
        <w:jc w:val="both"/>
        <w:rPr>
          <w:rFonts w:ascii="Garamond" w:eastAsiaTheme="minorEastAsia" w:hAnsi="Garamond" w:cs="Times New Roman"/>
          <w:lang w:eastAsia="ja-JP"/>
        </w:rPr>
      </w:pPr>
      <w:r w:rsidRPr="00CF1FE1">
        <w:rPr>
          <w:rFonts w:ascii="Garamond" w:eastAsiaTheme="minorEastAsia" w:hAnsi="Garamond" w:cs="Times New Roman"/>
          <w:lang w:eastAsia="ja-JP"/>
        </w:rPr>
        <w:t>Student Athletes</w:t>
      </w:r>
    </w:p>
    <w:p w14:paraId="53794CCD" w14:textId="77777777" w:rsidR="007115E2" w:rsidRPr="00CF1FE1" w:rsidRDefault="007115E2" w:rsidP="007115E2">
      <w:pPr>
        <w:jc w:val="both"/>
        <w:rPr>
          <w:rFonts w:ascii="Garamond" w:eastAsiaTheme="minorEastAsia" w:hAnsi="Garamond" w:cs="Times New Roman"/>
          <w:color w:val="000000" w:themeColor="text1"/>
          <w:lang w:eastAsia="ja-JP"/>
        </w:rPr>
      </w:pPr>
      <w:r w:rsidRPr="00CF1FE1">
        <w:rPr>
          <w:rFonts w:ascii="Garamond" w:eastAsiaTheme="minorEastAsia" w:hAnsi="Garamond" w:cs="Times New Roman"/>
          <w:color w:val="000000" w:themeColor="text1"/>
          <w:lang w:eastAsia="ja-JP"/>
        </w:rPr>
        <w:t>Athletes must provide me with a game schedule for the semester, signed by the coach, in the first week of class in order to be eligible for an excused absence.</w:t>
      </w:r>
    </w:p>
    <w:p w14:paraId="6F843235" w14:textId="77777777" w:rsidR="007115E2" w:rsidRPr="00CF1FE1" w:rsidRDefault="007115E2" w:rsidP="007115E2">
      <w:pPr>
        <w:jc w:val="both"/>
        <w:rPr>
          <w:rFonts w:ascii="Garamond" w:eastAsiaTheme="minorEastAsia" w:hAnsi="Garamond" w:cs="Times New Roman"/>
          <w:color w:val="000000" w:themeColor="text1"/>
          <w:lang w:eastAsia="ja-JP"/>
        </w:rPr>
      </w:pPr>
    </w:p>
    <w:p w14:paraId="3D86FE03" w14:textId="77777777" w:rsidR="007115E2" w:rsidRPr="00CF1FE1" w:rsidRDefault="007115E2" w:rsidP="007115E2">
      <w:pPr>
        <w:pStyle w:val="Heading2"/>
        <w:jc w:val="both"/>
        <w:rPr>
          <w:rFonts w:ascii="Garamond" w:eastAsiaTheme="minorEastAsia" w:hAnsi="Garamond" w:cs="Times New Roman"/>
          <w:lang w:eastAsia="ja-JP"/>
        </w:rPr>
      </w:pPr>
      <w:r w:rsidRPr="00CF1FE1">
        <w:rPr>
          <w:rFonts w:ascii="Garamond" w:eastAsiaTheme="minorEastAsia" w:hAnsi="Garamond" w:cs="Times New Roman"/>
          <w:lang w:eastAsia="ja-JP"/>
        </w:rPr>
        <w:t>Religious Holy Days</w:t>
      </w:r>
    </w:p>
    <w:p w14:paraId="059A9608" w14:textId="6CEEEA35" w:rsidR="007115E2" w:rsidRPr="00CF1FE1" w:rsidRDefault="007115E2" w:rsidP="007115E2">
      <w:pPr>
        <w:jc w:val="both"/>
        <w:rPr>
          <w:rFonts w:ascii="Garamond" w:eastAsiaTheme="minorEastAsia" w:hAnsi="Garamond" w:cs="Times New Roman"/>
          <w:color w:val="000000" w:themeColor="text1"/>
          <w:lang w:eastAsia="ja-JP"/>
        </w:rPr>
      </w:pPr>
      <w:r w:rsidRPr="00CF1FE1">
        <w:rPr>
          <w:rFonts w:ascii="Garamond" w:eastAsiaTheme="minorEastAsia" w:hAnsi="Garamond" w:cs="Times New Roman"/>
          <w:color w:val="000000" w:themeColor="text1"/>
          <w:lang w:eastAsia="ja-JP"/>
        </w:rPr>
        <w:t xml:space="preserve">If you plan to miss class to observe a religious holiday, UNT policy states that you must notify the instructor with as much advanced notice as possible. If, with proper notice, you miss a class, assignment, or exam, you will be given an opportunity to complete the missed work within a reasonable timeframe. For more information, see the </w:t>
      </w:r>
      <w:hyperlink r:id="rId17" w:history="1">
        <w:r w:rsidRPr="00CF1FE1">
          <w:rPr>
            <w:rStyle w:val="Hyperlink"/>
            <w:rFonts w:ascii="Garamond" w:eastAsiaTheme="minorEastAsia" w:hAnsi="Garamond" w:cs="Times New Roman"/>
            <w:color w:val="000000" w:themeColor="text1"/>
            <w:lang w:eastAsia="ja-JP"/>
          </w:rPr>
          <w:t>University-wide policy of religious observances</w:t>
        </w:r>
      </w:hyperlink>
      <w:r w:rsidRPr="00CF1FE1">
        <w:rPr>
          <w:rFonts w:ascii="Garamond" w:eastAsiaTheme="minorEastAsia" w:hAnsi="Garamond" w:cs="Times New Roman"/>
          <w:color w:val="000000" w:themeColor="text1"/>
          <w:lang w:eastAsia="ja-JP"/>
        </w:rPr>
        <w:t xml:space="preserve"> (</w:t>
      </w:r>
      <w:r w:rsidRPr="00CF1FE1">
        <w:rPr>
          <w:rFonts w:ascii="Garamond" w:eastAsiaTheme="minorEastAsia" w:hAnsi="Garamond" w:cs="Times New Roman"/>
          <w:color w:val="000000" w:themeColor="text1"/>
          <w:u w:val="single"/>
          <w:lang w:eastAsia="ja-JP"/>
        </w:rPr>
        <w:t>https://edo.unt.edu/religious-observances).</w:t>
      </w:r>
      <w:bookmarkStart w:id="0" w:name="_top"/>
      <w:bookmarkEnd w:id="0"/>
    </w:p>
    <w:p w14:paraId="714A0B2F" w14:textId="77777777" w:rsidR="007115E2" w:rsidRPr="00CF1FE1" w:rsidRDefault="007115E2" w:rsidP="007115E2">
      <w:pPr>
        <w:jc w:val="both"/>
        <w:rPr>
          <w:rFonts w:ascii="Garamond" w:hAnsi="Garamond" w:cs="Times New Roman"/>
          <w:color w:val="000000" w:themeColor="text1"/>
        </w:rPr>
      </w:pPr>
    </w:p>
    <w:p w14:paraId="248C0D33" w14:textId="77777777" w:rsidR="007115E2" w:rsidRPr="00CF1FE1" w:rsidRDefault="007115E2" w:rsidP="007115E2">
      <w:pPr>
        <w:pStyle w:val="Heading1"/>
        <w:jc w:val="both"/>
        <w:rPr>
          <w:rFonts w:ascii="Garamond" w:hAnsi="Garamond" w:cs="Times New Roman"/>
        </w:rPr>
      </w:pPr>
      <w:r w:rsidRPr="00CF1FE1">
        <w:rPr>
          <w:rFonts w:ascii="Garamond" w:hAnsi="Garamond" w:cs="Times New Roman"/>
        </w:rPr>
        <w:t xml:space="preserve">Academic Honesty </w:t>
      </w:r>
    </w:p>
    <w:p w14:paraId="2BE32C34" w14:textId="77777777" w:rsidR="007115E2" w:rsidRPr="00CF1FE1" w:rsidRDefault="007115E2" w:rsidP="007115E2">
      <w:pPr>
        <w:pStyle w:val="NormalWeb"/>
        <w:jc w:val="both"/>
        <w:rPr>
          <w:rFonts w:ascii="Garamond" w:hAnsi="Garamond" w:cs="Times New Roman"/>
          <w:color w:val="000000" w:themeColor="text1"/>
        </w:rPr>
      </w:pPr>
      <w:r w:rsidRPr="00CF1FE1">
        <w:rPr>
          <w:rFonts w:ascii="Garamond" w:hAnsi="Garamond" w:cs="Times New Roman"/>
          <w:color w:val="000000" w:themeColor="text1"/>
        </w:rPr>
        <w:t xml:space="preserve">All students are expected to abide by the UNT Code of Student Conduct: “As a student-centered public research university, the University of North Texas has established standards of conduct to foster a safe environment conducive to learning and development. Students and university student groups are expected to conduct themselves in a manner that demonstrates respect for the rights and property of others and upholds the integrity of the university community.” You are responsible for understanding the </w:t>
      </w:r>
      <w:hyperlink r:id="rId18" w:history="1">
        <w:r w:rsidRPr="00CF1FE1">
          <w:rPr>
            <w:rStyle w:val="Hyperlink"/>
            <w:rFonts w:ascii="Garamond" w:hAnsi="Garamond" w:cs="Times New Roman"/>
            <w:color w:val="000000" w:themeColor="text1"/>
          </w:rPr>
          <w:t>Code of Student Conduct</w:t>
        </w:r>
      </w:hyperlink>
      <w:r w:rsidRPr="00CF1FE1">
        <w:rPr>
          <w:rFonts w:ascii="Garamond" w:hAnsi="Garamond" w:cs="Times New Roman"/>
          <w:color w:val="000000" w:themeColor="text1"/>
        </w:rPr>
        <w:t xml:space="preserve"> (</w:t>
      </w:r>
      <w:hyperlink r:id="rId19" w:history="1">
        <w:r w:rsidRPr="00CF1FE1">
          <w:rPr>
            <w:rStyle w:val="Hyperlink"/>
            <w:rFonts w:ascii="Garamond" w:hAnsi="Garamond" w:cs="Times New Roman"/>
            <w:color w:val="000000" w:themeColor="text1"/>
          </w:rPr>
          <w:t>http://policy.unt.edu/policy/07-012</w:t>
        </w:r>
      </w:hyperlink>
      <w:r w:rsidRPr="00CF1FE1">
        <w:rPr>
          <w:rStyle w:val="Hyperlink"/>
          <w:rFonts w:ascii="Garamond" w:hAnsi="Garamond" w:cs="Times New Roman"/>
          <w:color w:val="000000" w:themeColor="text1"/>
        </w:rPr>
        <w:t xml:space="preserve">). </w:t>
      </w:r>
    </w:p>
    <w:p w14:paraId="45239617" w14:textId="77777777" w:rsidR="007115E2" w:rsidRPr="00CF1FE1" w:rsidRDefault="007115E2" w:rsidP="007115E2">
      <w:pPr>
        <w:pStyle w:val="NormalWeb"/>
        <w:jc w:val="both"/>
        <w:rPr>
          <w:rFonts w:ascii="Garamond" w:hAnsi="Garamond" w:cs="Times New Roman"/>
          <w:color w:val="000000" w:themeColor="text1"/>
        </w:rPr>
      </w:pPr>
      <w:r w:rsidRPr="00CF1FE1">
        <w:rPr>
          <w:rFonts w:ascii="Garamond" w:hAnsi="Garamond" w:cs="Times New Roman"/>
          <w:color w:val="000000" w:themeColor="text1"/>
        </w:rPr>
        <w:t>All work you produce on assignments, papers, and exams must be your own work. If you use words or ideas that are not your own (or that you have used in previous class), you must cite your sources otherwise you will be guilty of plagiarism and subject to academic disciplinary action, including failure of the course. All written assignments will be evaluated with Turnitin (</w:t>
      </w:r>
      <w:r w:rsidRPr="00CF1FE1">
        <w:rPr>
          <w:rFonts w:ascii="Garamond" w:hAnsi="Garamond" w:cs="Times New Roman"/>
          <w:color w:val="000000" w:themeColor="text1"/>
          <w:u w:val="single"/>
        </w:rPr>
        <w:t>https://www.turnitin.com</w:t>
      </w:r>
      <w:r w:rsidRPr="00CF1FE1">
        <w:rPr>
          <w:rFonts w:ascii="Garamond" w:hAnsi="Garamond" w:cs="Times New Roman"/>
          <w:color w:val="000000" w:themeColor="text1"/>
        </w:rPr>
        <w:t xml:space="preserve">), which sends both the student and instructor an originality report. </w:t>
      </w:r>
    </w:p>
    <w:p w14:paraId="0141C9F9" w14:textId="27EB92EB" w:rsidR="007115E2" w:rsidRPr="00CF1FE1" w:rsidRDefault="008D3FE3" w:rsidP="008D3FE3">
      <w:pPr>
        <w:jc w:val="both"/>
        <w:rPr>
          <w:rFonts w:ascii="Garamond" w:hAnsi="Garamond"/>
          <w:color w:val="000000"/>
        </w:rPr>
      </w:pPr>
      <w:r w:rsidRPr="00CF1FE1">
        <w:rPr>
          <w:rFonts w:ascii="Garamond" w:hAnsi="Garamond"/>
          <w:color w:val="000000" w:themeColor="text1"/>
        </w:rPr>
        <w:t xml:space="preserve">The use of </w:t>
      </w:r>
      <w:r w:rsidRPr="00CF1FE1">
        <w:rPr>
          <w:rFonts w:ascii="Garamond" w:hAnsi="Garamond"/>
        </w:rPr>
        <w:t xml:space="preserve">Generative Artificial Intelligence (GenAI) </w:t>
      </w:r>
      <w:r w:rsidRPr="00CF1FE1">
        <w:rPr>
          <w:rFonts w:ascii="Garamond" w:hAnsi="Garamond"/>
          <w:color w:val="000000" w:themeColor="text1"/>
        </w:rPr>
        <w:t xml:space="preserve">is not authorized for the assignments in this class. </w:t>
      </w:r>
      <w:r w:rsidRPr="00CF1FE1">
        <w:rPr>
          <w:rFonts w:ascii="Garamond" w:hAnsi="Garamond"/>
          <w:color w:val="000000"/>
        </w:rPr>
        <w:t>I assure you it will not promote your growth as a student or your understanding of qualitative research methods.</w:t>
      </w:r>
      <w:r w:rsidR="00CF1FE1">
        <w:rPr>
          <w:rFonts w:ascii="Garamond" w:hAnsi="Garamond"/>
          <w:color w:val="000000"/>
        </w:rPr>
        <w:t xml:space="preserve"> </w:t>
      </w:r>
      <w:r w:rsidRPr="00CF1FE1">
        <w:rPr>
          <w:rFonts w:ascii="Garamond" w:hAnsi="Garamond"/>
          <w:color w:val="000000" w:themeColor="text1"/>
        </w:rPr>
        <w:t>If used, the violation constitutes cheating.</w:t>
      </w:r>
      <w:r w:rsidRPr="00CF1FE1">
        <w:rPr>
          <w:rFonts w:ascii="Garamond" w:hAnsi="Garamond"/>
          <w:color w:val="000000" w:themeColor="text1"/>
          <w:shd w:val="clear" w:color="auto" w:fill="FFFFFF"/>
        </w:rPr>
        <w:t xml:space="preserve"> </w:t>
      </w:r>
      <w:r w:rsidRPr="00CF1FE1">
        <w:rPr>
          <w:rFonts w:ascii="Garamond" w:hAnsi="Garamond"/>
          <w:color w:val="000000" w:themeColor="text1"/>
        </w:rPr>
        <w:t xml:space="preserve">All written assignments will be evaluated with </w:t>
      </w:r>
      <w:hyperlink r:id="rId20" w:history="1">
        <w:r w:rsidRPr="00CF1FE1">
          <w:rPr>
            <w:rStyle w:val="Hyperlink"/>
            <w:rFonts w:ascii="Garamond" w:hAnsi="Garamond"/>
            <w:color w:val="000000" w:themeColor="text1"/>
          </w:rPr>
          <w:t>Turnitin</w:t>
        </w:r>
      </w:hyperlink>
      <w:r w:rsidRPr="00CF1FE1">
        <w:rPr>
          <w:rFonts w:ascii="Garamond" w:hAnsi="Garamond"/>
          <w:color w:val="000000" w:themeColor="text1"/>
        </w:rPr>
        <w:t xml:space="preserve"> (</w:t>
      </w:r>
      <w:r w:rsidRPr="00CF1FE1">
        <w:rPr>
          <w:rFonts w:ascii="Garamond" w:hAnsi="Garamond"/>
          <w:color w:val="000000" w:themeColor="text1"/>
          <w:u w:val="single"/>
        </w:rPr>
        <w:t>https://www.turnitin.com</w:t>
      </w:r>
      <w:r w:rsidRPr="00CF1FE1">
        <w:rPr>
          <w:rFonts w:ascii="Garamond" w:hAnsi="Garamond"/>
          <w:color w:val="000000" w:themeColor="text1"/>
        </w:rPr>
        <w:t xml:space="preserve">), which sends both the student and instructor an originality report. </w:t>
      </w:r>
    </w:p>
    <w:p w14:paraId="53EE1239" w14:textId="77777777" w:rsidR="007115E2" w:rsidRPr="00CF1FE1" w:rsidRDefault="007115E2" w:rsidP="007115E2">
      <w:pPr>
        <w:pStyle w:val="NormalWeb"/>
        <w:jc w:val="both"/>
        <w:rPr>
          <w:rStyle w:val="Hyperlink"/>
          <w:rFonts w:ascii="Garamond" w:hAnsi="Garamond" w:cs="Times New Roman"/>
          <w:color w:val="000000" w:themeColor="text1"/>
          <w:u w:val="none"/>
        </w:rPr>
      </w:pPr>
      <w:r w:rsidRPr="00CF1FE1">
        <w:rPr>
          <w:rFonts w:ascii="Garamond" w:hAnsi="Garamond" w:cs="Times New Roman"/>
          <w:color w:val="000000" w:themeColor="text1"/>
        </w:rPr>
        <w:t xml:space="preserve">You a responsible for understanding what constitutes such violation, according to UNT Policy 6.003, available here: </w:t>
      </w:r>
      <w:hyperlink r:id="rId21" w:history="1">
        <w:r w:rsidRPr="00CF1FE1">
          <w:rPr>
            <w:rStyle w:val="Hyperlink"/>
            <w:rFonts w:ascii="Garamond" w:hAnsi="Garamond" w:cs="Times New Roman"/>
            <w:color w:val="000000" w:themeColor="text1"/>
          </w:rPr>
          <w:t>https://policy.unt.edu/policy/06-003</w:t>
        </w:r>
      </w:hyperlink>
      <w:r w:rsidRPr="00CF1FE1">
        <w:rPr>
          <w:rFonts w:ascii="Garamond" w:hAnsi="Garamond" w:cs="Times New Roman"/>
          <w:color w:val="000000" w:themeColor="text1"/>
        </w:rPr>
        <w:t xml:space="preserve">. If you are not familiar with a citation method, seek assistance from the instructor or the free University writing lab: </w:t>
      </w:r>
      <w:hyperlink r:id="rId22" w:history="1">
        <w:r w:rsidRPr="00CF1FE1">
          <w:rPr>
            <w:rStyle w:val="Hyperlink"/>
            <w:rFonts w:ascii="Garamond" w:hAnsi="Garamond" w:cs="Times New Roman"/>
            <w:color w:val="000000" w:themeColor="text1"/>
          </w:rPr>
          <w:t>http://www.unt.edu/writinglab/</w:t>
        </w:r>
      </w:hyperlink>
      <w:r w:rsidRPr="00CF1FE1">
        <w:rPr>
          <w:rStyle w:val="Hyperlink"/>
          <w:rFonts w:ascii="Garamond" w:hAnsi="Garamond" w:cs="Times New Roman"/>
          <w:color w:val="000000" w:themeColor="text1"/>
        </w:rPr>
        <w:t>.</w:t>
      </w:r>
    </w:p>
    <w:p w14:paraId="6F3DFA75" w14:textId="77777777" w:rsidR="007115E2" w:rsidRPr="00CF1FE1" w:rsidRDefault="007115E2" w:rsidP="007115E2">
      <w:pPr>
        <w:jc w:val="both"/>
        <w:rPr>
          <w:rFonts w:ascii="Garamond" w:hAnsi="Garamond" w:cs="Times New Roman"/>
          <w:color w:val="000000" w:themeColor="text1"/>
        </w:rPr>
      </w:pPr>
      <w:r w:rsidRPr="00CF1FE1">
        <w:rPr>
          <w:rFonts w:ascii="Garamond" w:eastAsiaTheme="minorEastAsia" w:hAnsi="Garamond" w:cs="Times New Roman"/>
          <w:color w:val="000000" w:themeColor="text1"/>
          <w:lang w:eastAsia="ja-JP"/>
        </w:rPr>
        <w:lastRenderedPageBreak/>
        <w:t xml:space="preserve">Please maintain a high standard of individual honor and integrity. </w:t>
      </w:r>
      <w:r w:rsidRPr="00CF1FE1">
        <w:rPr>
          <w:rFonts w:ascii="Garamond" w:hAnsi="Garamond" w:cs="Times New Roman"/>
          <w:color w:val="000000" w:themeColor="text1"/>
        </w:rPr>
        <w:t xml:space="preserve">Collaboration of any kind on exams will result in a failing grade for the exam. Cheating of any kind of assignments will also result in a failing grade. </w:t>
      </w:r>
      <w:r w:rsidRPr="00CF1FE1">
        <w:rPr>
          <w:rFonts w:ascii="Garamond" w:eastAsiaTheme="minorEastAsia" w:hAnsi="Garamond" w:cs="Times New Roman"/>
          <w:color w:val="000000" w:themeColor="text1"/>
          <w:lang w:eastAsia="ja-JP"/>
        </w:rPr>
        <w:t xml:space="preserve"> Scholastic dishonesty also includes, but is not limited to, providing false or misleading information to receive a postponement or an extension on an exam or assignment, and submitting a written assignment from a previous course without prior permission of both instructors. </w:t>
      </w:r>
      <w:r w:rsidRPr="00CF1FE1">
        <w:rPr>
          <w:rFonts w:ascii="Garamond" w:hAnsi="Garamond" w:cs="Times New Roman"/>
          <w:color w:val="000000" w:themeColor="text1"/>
        </w:rPr>
        <w:t>Scholastic dishonesty will be reported to the appropriate administrators in the College of Liberal Arts and Social Sciences.</w:t>
      </w:r>
    </w:p>
    <w:p w14:paraId="37BE596F" w14:textId="77777777" w:rsidR="007115E2" w:rsidRPr="00CF1FE1" w:rsidRDefault="007115E2" w:rsidP="007115E2">
      <w:pPr>
        <w:jc w:val="both"/>
        <w:rPr>
          <w:rFonts w:ascii="Garamond" w:hAnsi="Garamond" w:cs="Times New Roman"/>
          <w:color w:val="000000" w:themeColor="text1"/>
        </w:rPr>
      </w:pPr>
    </w:p>
    <w:p w14:paraId="1C79C5A0" w14:textId="77777777" w:rsidR="007115E2" w:rsidRPr="00CF1FE1" w:rsidRDefault="007115E2" w:rsidP="007115E2">
      <w:pPr>
        <w:pStyle w:val="Heading1"/>
        <w:jc w:val="both"/>
        <w:rPr>
          <w:rFonts w:ascii="Garamond" w:hAnsi="Garamond" w:cs="Times New Roman"/>
        </w:rPr>
      </w:pPr>
      <w:r w:rsidRPr="00CF1FE1">
        <w:rPr>
          <w:rFonts w:ascii="Garamond" w:hAnsi="Garamond" w:cs="Times New Roman"/>
        </w:rPr>
        <w:t>Getting Help</w:t>
      </w:r>
    </w:p>
    <w:p w14:paraId="069F5DDA" w14:textId="77777777" w:rsidR="007115E2" w:rsidRPr="00CF1FE1" w:rsidRDefault="007115E2" w:rsidP="007115E2">
      <w:pPr>
        <w:pStyle w:val="Heading2"/>
        <w:jc w:val="both"/>
        <w:rPr>
          <w:rFonts w:ascii="Garamond" w:hAnsi="Garamond" w:cs="Times New Roman"/>
        </w:rPr>
      </w:pPr>
      <w:r w:rsidRPr="00CF1FE1">
        <w:rPr>
          <w:rFonts w:ascii="Garamond" w:hAnsi="Garamond" w:cs="Times New Roman"/>
        </w:rPr>
        <w:t>Technical Assistance</w:t>
      </w:r>
    </w:p>
    <w:p w14:paraId="2AE015B1"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 xml:space="preserve">This class is in person relies heavily on Canvas. Here at UNT we have a Student Help Desk that you can contact for help with Canvas or other technology issues. </w:t>
      </w:r>
    </w:p>
    <w:p w14:paraId="71ACE231" w14:textId="77777777" w:rsidR="007115E2" w:rsidRPr="00CF1FE1" w:rsidRDefault="007115E2" w:rsidP="007115E2">
      <w:pPr>
        <w:jc w:val="both"/>
        <w:rPr>
          <w:rFonts w:ascii="Garamond" w:hAnsi="Garamond" w:cs="Times New Roman"/>
          <w:b/>
          <w:color w:val="000000" w:themeColor="text1"/>
        </w:rPr>
      </w:pPr>
    </w:p>
    <w:p w14:paraId="106E692A" w14:textId="77777777" w:rsidR="007115E2" w:rsidRPr="00CF1FE1" w:rsidRDefault="007115E2" w:rsidP="007115E2">
      <w:pPr>
        <w:tabs>
          <w:tab w:val="left" w:pos="2250"/>
        </w:tabs>
        <w:jc w:val="both"/>
        <w:rPr>
          <w:rFonts w:ascii="Garamond" w:hAnsi="Garamond" w:cs="Times New Roman"/>
          <w:color w:val="000000" w:themeColor="text1"/>
        </w:rPr>
      </w:pPr>
      <w:r w:rsidRPr="00CF1FE1">
        <w:rPr>
          <w:rFonts w:ascii="Garamond" w:hAnsi="Garamond" w:cs="Times New Roman"/>
          <w:b/>
          <w:color w:val="000000" w:themeColor="text1"/>
        </w:rPr>
        <w:t>UIT Help Desk</w:t>
      </w:r>
      <w:r w:rsidRPr="00CF1FE1">
        <w:rPr>
          <w:rFonts w:ascii="Garamond" w:hAnsi="Garamond" w:cs="Times New Roman"/>
          <w:color w:val="000000" w:themeColor="text1"/>
        </w:rPr>
        <w:t xml:space="preserve">: </w:t>
      </w:r>
      <w:r w:rsidRPr="00CF1FE1">
        <w:rPr>
          <w:rFonts w:ascii="Garamond" w:hAnsi="Garamond" w:cs="Times New Roman"/>
          <w:color w:val="000000" w:themeColor="text1"/>
        </w:rPr>
        <w:tab/>
      </w:r>
      <w:hyperlink r:id="rId23" w:history="1">
        <w:r w:rsidRPr="00CF1FE1">
          <w:rPr>
            <w:rStyle w:val="Hyperlink"/>
            <w:rFonts w:ascii="Garamond" w:hAnsi="Garamond" w:cs="Times New Roman"/>
            <w:color w:val="000000" w:themeColor="text1"/>
          </w:rPr>
          <w:t>http://www.unt.edu/helpdesk/index.htm</w:t>
        </w:r>
      </w:hyperlink>
    </w:p>
    <w:p w14:paraId="76C5315E" w14:textId="77777777" w:rsidR="007115E2" w:rsidRPr="00CF1FE1" w:rsidRDefault="007115E2" w:rsidP="007115E2">
      <w:pPr>
        <w:tabs>
          <w:tab w:val="left" w:pos="2250"/>
        </w:tabs>
        <w:jc w:val="both"/>
        <w:rPr>
          <w:rFonts w:ascii="Garamond" w:hAnsi="Garamond" w:cs="Times New Roman"/>
          <w:color w:val="000000" w:themeColor="text1"/>
        </w:rPr>
      </w:pPr>
      <w:r w:rsidRPr="00CF1FE1">
        <w:rPr>
          <w:rFonts w:ascii="Garamond" w:hAnsi="Garamond" w:cs="Times New Roman"/>
          <w:b/>
          <w:color w:val="000000" w:themeColor="text1"/>
        </w:rPr>
        <w:t>Email</w:t>
      </w:r>
      <w:r w:rsidRPr="00CF1FE1">
        <w:rPr>
          <w:rFonts w:ascii="Garamond" w:hAnsi="Garamond" w:cs="Times New Roman"/>
          <w:color w:val="000000" w:themeColor="text1"/>
        </w:rPr>
        <w:t xml:space="preserve">: </w:t>
      </w:r>
      <w:r w:rsidRPr="00CF1FE1">
        <w:rPr>
          <w:rFonts w:ascii="Garamond" w:hAnsi="Garamond" w:cs="Times New Roman"/>
          <w:color w:val="000000" w:themeColor="text1"/>
        </w:rPr>
        <w:tab/>
      </w:r>
      <w:hyperlink r:id="rId24" w:history="1">
        <w:r w:rsidRPr="00CF1FE1">
          <w:rPr>
            <w:rStyle w:val="Hyperlink"/>
            <w:rFonts w:ascii="Garamond" w:hAnsi="Garamond" w:cs="Times New Roman"/>
            <w:color w:val="000000" w:themeColor="text1"/>
          </w:rPr>
          <w:t>helpdesk@unt.edu</w:t>
        </w:r>
      </w:hyperlink>
      <w:r w:rsidRPr="00CF1FE1">
        <w:rPr>
          <w:rFonts w:ascii="Garamond" w:hAnsi="Garamond" w:cs="Times New Roman"/>
          <w:color w:val="000000" w:themeColor="text1"/>
        </w:rPr>
        <w:t xml:space="preserve">     </w:t>
      </w:r>
    </w:p>
    <w:p w14:paraId="0603DD6F" w14:textId="77777777" w:rsidR="007115E2" w:rsidRPr="00CF1FE1" w:rsidRDefault="007115E2" w:rsidP="007115E2">
      <w:pPr>
        <w:pStyle w:val="BodyText"/>
        <w:tabs>
          <w:tab w:val="left" w:pos="2250"/>
        </w:tabs>
        <w:ind w:left="0" w:right="1260"/>
        <w:jc w:val="both"/>
        <w:rPr>
          <w:rFonts w:ascii="Garamond" w:hAnsi="Garamond"/>
          <w:color w:val="000000" w:themeColor="text1"/>
        </w:rPr>
      </w:pPr>
      <w:r w:rsidRPr="00CF1FE1">
        <w:rPr>
          <w:rFonts w:ascii="Garamond" w:hAnsi="Garamond"/>
          <w:b/>
          <w:color w:val="000000" w:themeColor="text1"/>
        </w:rPr>
        <w:t>Phone</w:t>
      </w:r>
      <w:r w:rsidRPr="00CF1FE1">
        <w:rPr>
          <w:rFonts w:ascii="Garamond" w:hAnsi="Garamond"/>
          <w:color w:val="000000" w:themeColor="text1"/>
        </w:rPr>
        <w:t xml:space="preserve">: </w:t>
      </w:r>
      <w:r w:rsidRPr="00CF1FE1">
        <w:rPr>
          <w:rFonts w:ascii="Garamond" w:hAnsi="Garamond"/>
          <w:color w:val="000000" w:themeColor="text1"/>
        </w:rPr>
        <w:tab/>
        <w:t>940-565-2324</w:t>
      </w:r>
    </w:p>
    <w:p w14:paraId="5D52AF95" w14:textId="77777777" w:rsidR="007115E2" w:rsidRPr="00CF1FE1" w:rsidRDefault="007115E2" w:rsidP="007115E2">
      <w:pPr>
        <w:pStyle w:val="BodyText"/>
        <w:tabs>
          <w:tab w:val="left" w:pos="2250"/>
        </w:tabs>
        <w:ind w:left="0"/>
        <w:jc w:val="both"/>
        <w:rPr>
          <w:rFonts w:ascii="Garamond" w:hAnsi="Garamond"/>
          <w:color w:val="000000" w:themeColor="text1"/>
        </w:rPr>
      </w:pPr>
      <w:r w:rsidRPr="00CF1FE1">
        <w:rPr>
          <w:rFonts w:ascii="Garamond" w:hAnsi="Garamond"/>
          <w:b/>
          <w:color w:val="000000" w:themeColor="text1"/>
        </w:rPr>
        <w:t>In Person</w:t>
      </w:r>
      <w:r w:rsidRPr="00CF1FE1">
        <w:rPr>
          <w:rFonts w:ascii="Garamond" w:hAnsi="Garamond"/>
          <w:color w:val="000000" w:themeColor="text1"/>
        </w:rPr>
        <w:t xml:space="preserve">: </w:t>
      </w:r>
      <w:r w:rsidRPr="00CF1FE1">
        <w:rPr>
          <w:rFonts w:ascii="Garamond" w:hAnsi="Garamond"/>
          <w:color w:val="000000" w:themeColor="text1"/>
        </w:rPr>
        <w:tab/>
        <w:t>Sage Hall, Room 130</w:t>
      </w:r>
    </w:p>
    <w:p w14:paraId="4826D32D" w14:textId="77777777" w:rsidR="007115E2" w:rsidRPr="00CF1FE1" w:rsidRDefault="007115E2" w:rsidP="007115E2">
      <w:pPr>
        <w:pStyle w:val="BodyText"/>
        <w:tabs>
          <w:tab w:val="left" w:pos="2250"/>
        </w:tabs>
        <w:ind w:left="0" w:right="147"/>
        <w:jc w:val="both"/>
        <w:rPr>
          <w:rFonts w:ascii="Garamond" w:hAnsi="Garamond"/>
          <w:color w:val="000000" w:themeColor="text1"/>
        </w:rPr>
      </w:pPr>
      <w:r w:rsidRPr="00CF1FE1">
        <w:rPr>
          <w:rFonts w:ascii="Garamond" w:hAnsi="Garamond"/>
          <w:b/>
          <w:color w:val="000000" w:themeColor="text1"/>
        </w:rPr>
        <w:t>Walk-In Availability</w:t>
      </w:r>
      <w:r w:rsidRPr="00CF1FE1">
        <w:rPr>
          <w:rFonts w:ascii="Garamond" w:hAnsi="Garamond"/>
          <w:color w:val="000000" w:themeColor="text1"/>
        </w:rPr>
        <w:t xml:space="preserve">: </w:t>
      </w:r>
      <w:r w:rsidRPr="00CF1FE1">
        <w:rPr>
          <w:rFonts w:ascii="Garamond" w:hAnsi="Garamond"/>
          <w:color w:val="000000" w:themeColor="text1"/>
        </w:rPr>
        <w:tab/>
        <w:t>8am-9pm</w:t>
      </w:r>
    </w:p>
    <w:p w14:paraId="14803C58" w14:textId="77777777" w:rsidR="007115E2" w:rsidRPr="00CF1FE1" w:rsidRDefault="007115E2" w:rsidP="007115E2">
      <w:pPr>
        <w:pStyle w:val="BodyText"/>
        <w:tabs>
          <w:tab w:val="left" w:pos="2250"/>
        </w:tabs>
        <w:ind w:left="0" w:right="147"/>
        <w:jc w:val="both"/>
        <w:rPr>
          <w:rFonts w:ascii="Garamond" w:hAnsi="Garamond"/>
          <w:color w:val="000000" w:themeColor="text1"/>
        </w:rPr>
      </w:pPr>
      <w:r w:rsidRPr="00CF1FE1">
        <w:rPr>
          <w:rFonts w:ascii="Garamond" w:hAnsi="Garamond"/>
          <w:b/>
          <w:color w:val="000000" w:themeColor="text1"/>
        </w:rPr>
        <w:t>Telephone Availability</w:t>
      </w:r>
      <w:r w:rsidRPr="00CF1FE1">
        <w:rPr>
          <w:rFonts w:ascii="Garamond" w:hAnsi="Garamond"/>
          <w:color w:val="000000" w:themeColor="text1"/>
        </w:rPr>
        <w:t>:</w:t>
      </w:r>
    </w:p>
    <w:p w14:paraId="1697AB07" w14:textId="77777777" w:rsidR="007115E2" w:rsidRPr="00CF1FE1" w:rsidRDefault="007115E2" w:rsidP="007115E2">
      <w:pPr>
        <w:pStyle w:val="BodyText"/>
        <w:numPr>
          <w:ilvl w:val="0"/>
          <w:numId w:val="5"/>
        </w:numPr>
        <w:tabs>
          <w:tab w:val="left" w:pos="2250"/>
        </w:tabs>
        <w:ind w:right="147"/>
        <w:jc w:val="both"/>
        <w:rPr>
          <w:rFonts w:ascii="Garamond" w:hAnsi="Garamond"/>
          <w:color w:val="000000" w:themeColor="text1"/>
        </w:rPr>
      </w:pPr>
      <w:r w:rsidRPr="00CF1FE1">
        <w:rPr>
          <w:rFonts w:ascii="Garamond" w:hAnsi="Garamond"/>
          <w:color w:val="000000" w:themeColor="text1"/>
        </w:rPr>
        <w:t>Sunday: noon-midnight</w:t>
      </w:r>
    </w:p>
    <w:p w14:paraId="5388E1B7" w14:textId="77777777" w:rsidR="007115E2" w:rsidRPr="00CF1FE1" w:rsidRDefault="007115E2" w:rsidP="007115E2">
      <w:pPr>
        <w:pStyle w:val="BodyText"/>
        <w:numPr>
          <w:ilvl w:val="0"/>
          <w:numId w:val="5"/>
        </w:numPr>
        <w:tabs>
          <w:tab w:val="left" w:pos="2250"/>
        </w:tabs>
        <w:ind w:right="147"/>
        <w:jc w:val="both"/>
        <w:rPr>
          <w:rFonts w:ascii="Garamond" w:hAnsi="Garamond"/>
          <w:color w:val="000000" w:themeColor="text1"/>
        </w:rPr>
      </w:pPr>
      <w:r w:rsidRPr="00CF1FE1">
        <w:rPr>
          <w:rFonts w:ascii="Garamond" w:hAnsi="Garamond"/>
          <w:color w:val="000000" w:themeColor="text1"/>
        </w:rPr>
        <w:t>Monday-Thursday: 8am-midnight</w:t>
      </w:r>
    </w:p>
    <w:p w14:paraId="45480FD5" w14:textId="77777777" w:rsidR="007115E2" w:rsidRPr="00CF1FE1" w:rsidRDefault="007115E2" w:rsidP="007115E2">
      <w:pPr>
        <w:pStyle w:val="BodyText"/>
        <w:numPr>
          <w:ilvl w:val="0"/>
          <w:numId w:val="5"/>
        </w:numPr>
        <w:tabs>
          <w:tab w:val="left" w:pos="2250"/>
        </w:tabs>
        <w:ind w:right="147"/>
        <w:jc w:val="both"/>
        <w:rPr>
          <w:rFonts w:ascii="Garamond" w:hAnsi="Garamond"/>
          <w:color w:val="000000" w:themeColor="text1"/>
        </w:rPr>
      </w:pPr>
      <w:r w:rsidRPr="00CF1FE1">
        <w:rPr>
          <w:rFonts w:ascii="Garamond" w:hAnsi="Garamond"/>
          <w:color w:val="000000" w:themeColor="text1"/>
        </w:rPr>
        <w:t>Friday: 8am-8pm</w:t>
      </w:r>
    </w:p>
    <w:p w14:paraId="78943CDC" w14:textId="77777777" w:rsidR="007115E2" w:rsidRPr="00CF1FE1" w:rsidRDefault="007115E2" w:rsidP="007115E2">
      <w:pPr>
        <w:pStyle w:val="BodyText"/>
        <w:numPr>
          <w:ilvl w:val="0"/>
          <w:numId w:val="5"/>
        </w:numPr>
        <w:tabs>
          <w:tab w:val="left" w:pos="2250"/>
        </w:tabs>
        <w:ind w:right="147"/>
        <w:jc w:val="both"/>
        <w:rPr>
          <w:rFonts w:ascii="Garamond" w:hAnsi="Garamond"/>
          <w:color w:val="000000" w:themeColor="text1"/>
        </w:rPr>
      </w:pPr>
      <w:r w:rsidRPr="00CF1FE1">
        <w:rPr>
          <w:rFonts w:ascii="Garamond" w:hAnsi="Garamond"/>
          <w:color w:val="000000" w:themeColor="text1"/>
        </w:rPr>
        <w:t>Saturday: 9am-5pm</w:t>
      </w:r>
    </w:p>
    <w:p w14:paraId="69EFC5FF" w14:textId="77777777" w:rsidR="007115E2" w:rsidRPr="00CF1FE1" w:rsidRDefault="007115E2" w:rsidP="007115E2">
      <w:pPr>
        <w:pStyle w:val="BodyText"/>
        <w:tabs>
          <w:tab w:val="left" w:pos="2250"/>
        </w:tabs>
        <w:ind w:left="0" w:right="147"/>
        <w:jc w:val="both"/>
        <w:rPr>
          <w:rFonts w:ascii="Garamond" w:hAnsi="Garamond"/>
          <w:color w:val="000000" w:themeColor="text1"/>
        </w:rPr>
      </w:pPr>
      <w:r w:rsidRPr="00CF1FE1">
        <w:rPr>
          <w:rFonts w:ascii="Garamond" w:hAnsi="Garamond"/>
          <w:b/>
          <w:color w:val="000000" w:themeColor="text1"/>
        </w:rPr>
        <w:t>Laptop Checkout</w:t>
      </w:r>
      <w:r w:rsidRPr="00CF1FE1">
        <w:rPr>
          <w:rFonts w:ascii="Garamond" w:hAnsi="Garamond"/>
          <w:color w:val="000000" w:themeColor="text1"/>
        </w:rPr>
        <w:t xml:space="preserve">: </w:t>
      </w:r>
      <w:r w:rsidRPr="00CF1FE1">
        <w:rPr>
          <w:rFonts w:ascii="Garamond" w:hAnsi="Garamond"/>
          <w:color w:val="000000" w:themeColor="text1"/>
        </w:rPr>
        <w:tab/>
        <w:t>8am-7pm</w:t>
      </w:r>
    </w:p>
    <w:p w14:paraId="2E8BAE11" w14:textId="77777777" w:rsidR="007115E2" w:rsidRPr="00CF1FE1" w:rsidRDefault="007115E2" w:rsidP="007115E2">
      <w:pPr>
        <w:pStyle w:val="BodyText"/>
        <w:ind w:left="0" w:right="147"/>
        <w:jc w:val="both"/>
        <w:rPr>
          <w:rFonts w:ascii="Garamond" w:hAnsi="Garamond"/>
          <w:color w:val="000000" w:themeColor="text1"/>
        </w:rPr>
      </w:pPr>
    </w:p>
    <w:p w14:paraId="3FA18144" w14:textId="77777777" w:rsidR="007115E2" w:rsidRPr="00CF1FE1" w:rsidRDefault="007115E2" w:rsidP="007115E2">
      <w:pPr>
        <w:pStyle w:val="BodyText"/>
        <w:spacing w:after="240"/>
        <w:ind w:left="0" w:right="147"/>
        <w:rPr>
          <w:rFonts w:ascii="Garamond" w:hAnsi="Garamond"/>
          <w:color w:val="000000" w:themeColor="text1"/>
        </w:rPr>
      </w:pPr>
      <w:r w:rsidRPr="00CF1FE1">
        <w:rPr>
          <w:rFonts w:ascii="Garamond" w:hAnsi="Garamond"/>
          <w:color w:val="000000" w:themeColor="text1"/>
        </w:rPr>
        <w:t xml:space="preserve">For additional support, visit </w:t>
      </w:r>
      <w:hyperlink r:id="rId25" w:history="1">
        <w:r w:rsidRPr="00CF1FE1">
          <w:rPr>
            <w:rStyle w:val="Hyperlink"/>
            <w:rFonts w:ascii="Garamond" w:hAnsi="Garamond"/>
            <w:color w:val="000000" w:themeColor="text1"/>
          </w:rPr>
          <w:t>Canvas Technical Help</w:t>
        </w:r>
      </w:hyperlink>
      <w:r w:rsidRPr="00CF1FE1">
        <w:rPr>
          <w:rFonts w:ascii="Garamond" w:hAnsi="Garamond"/>
          <w:color w:val="000000" w:themeColor="text1"/>
        </w:rPr>
        <w:t xml:space="preserve"> (</w:t>
      </w:r>
      <w:hyperlink r:id="rId26" w:history="1">
        <w:r w:rsidRPr="00CF1FE1">
          <w:rPr>
            <w:rStyle w:val="Hyperlink"/>
            <w:rFonts w:ascii="Garamond" w:hAnsi="Garamond"/>
            <w:color w:val="000000" w:themeColor="text1"/>
          </w:rPr>
          <w:t>https://community.canvaslms.com/docs/DOC-10554-4212710328</w:t>
        </w:r>
      </w:hyperlink>
      <w:r w:rsidRPr="00CF1FE1">
        <w:rPr>
          <w:rFonts w:ascii="Garamond" w:hAnsi="Garamond"/>
          <w:color w:val="000000" w:themeColor="text1"/>
        </w:rPr>
        <w:t>)</w:t>
      </w:r>
    </w:p>
    <w:p w14:paraId="31E8E54C" w14:textId="77777777" w:rsidR="007115E2" w:rsidRPr="00CF1FE1" w:rsidRDefault="007115E2" w:rsidP="007115E2">
      <w:pPr>
        <w:pStyle w:val="Heading2"/>
        <w:jc w:val="both"/>
        <w:rPr>
          <w:rFonts w:ascii="Garamond" w:hAnsi="Garamond" w:cs="Times New Roman"/>
        </w:rPr>
      </w:pPr>
      <w:r w:rsidRPr="00CF1FE1">
        <w:rPr>
          <w:rFonts w:ascii="Garamond" w:hAnsi="Garamond" w:cs="Times New Roman"/>
        </w:rPr>
        <w:t>Student Support Services</w:t>
      </w:r>
    </w:p>
    <w:p w14:paraId="4EB1550C" w14:textId="77777777" w:rsidR="007115E2" w:rsidRPr="00CF1FE1" w:rsidRDefault="007115E2" w:rsidP="007115E2">
      <w:pPr>
        <w:pStyle w:val="ListParagraph"/>
        <w:widowControl/>
        <w:numPr>
          <w:ilvl w:val="0"/>
          <w:numId w:val="6"/>
        </w:numPr>
        <w:autoSpaceDE/>
        <w:autoSpaceDN/>
        <w:adjustRightInd/>
        <w:spacing w:after="160" w:line="259" w:lineRule="auto"/>
        <w:contextualSpacing/>
        <w:jc w:val="both"/>
        <w:rPr>
          <w:rFonts w:ascii="Garamond" w:hAnsi="Garamond" w:cs="Times New Roman"/>
          <w:color w:val="000000" w:themeColor="text1"/>
          <w:sz w:val="24"/>
          <w:szCs w:val="24"/>
        </w:rPr>
      </w:pPr>
      <w:hyperlink r:id="rId27" w:history="1">
        <w:r w:rsidRPr="00CF1FE1">
          <w:rPr>
            <w:rStyle w:val="Hyperlink"/>
            <w:rFonts w:ascii="Garamond" w:hAnsi="Garamond" w:cs="Times New Roman"/>
            <w:color w:val="000000" w:themeColor="text1"/>
            <w:sz w:val="24"/>
            <w:szCs w:val="24"/>
          </w:rPr>
          <w:t>Registrar</w:t>
        </w:r>
      </w:hyperlink>
      <w:r w:rsidRPr="00CF1FE1">
        <w:rPr>
          <w:rFonts w:ascii="Garamond" w:hAnsi="Garamond" w:cs="Times New Roman"/>
          <w:color w:val="000000" w:themeColor="text1"/>
          <w:sz w:val="24"/>
          <w:szCs w:val="24"/>
        </w:rPr>
        <w:t xml:space="preserve"> (</w:t>
      </w:r>
      <w:r w:rsidRPr="00CF1FE1">
        <w:rPr>
          <w:rStyle w:val="Hyperlink"/>
          <w:rFonts w:ascii="Garamond" w:hAnsi="Garamond" w:cs="Times New Roman"/>
          <w:color w:val="000000" w:themeColor="text1"/>
          <w:sz w:val="24"/>
          <w:szCs w:val="24"/>
        </w:rPr>
        <w:t>https://registrar.unt.edu/registration</w:t>
      </w:r>
      <w:r w:rsidRPr="00CF1FE1">
        <w:rPr>
          <w:rFonts w:ascii="Garamond" w:hAnsi="Garamond" w:cs="Times New Roman"/>
          <w:color w:val="000000" w:themeColor="text1"/>
          <w:sz w:val="24"/>
          <w:szCs w:val="24"/>
        </w:rPr>
        <w:t>)</w:t>
      </w:r>
    </w:p>
    <w:p w14:paraId="04188F4B" w14:textId="77777777" w:rsidR="007115E2" w:rsidRPr="00CF1FE1" w:rsidRDefault="007115E2" w:rsidP="007115E2">
      <w:pPr>
        <w:pStyle w:val="ListParagraph"/>
        <w:widowControl/>
        <w:numPr>
          <w:ilvl w:val="0"/>
          <w:numId w:val="6"/>
        </w:numPr>
        <w:autoSpaceDE/>
        <w:autoSpaceDN/>
        <w:adjustRightInd/>
        <w:spacing w:after="160" w:line="259" w:lineRule="auto"/>
        <w:contextualSpacing/>
        <w:jc w:val="both"/>
        <w:rPr>
          <w:rFonts w:ascii="Garamond" w:hAnsi="Garamond" w:cs="Times New Roman"/>
          <w:color w:val="000000" w:themeColor="text1"/>
          <w:sz w:val="24"/>
          <w:szCs w:val="24"/>
        </w:rPr>
      </w:pPr>
      <w:hyperlink r:id="rId28" w:history="1">
        <w:r w:rsidRPr="00CF1FE1">
          <w:rPr>
            <w:rStyle w:val="Hyperlink"/>
            <w:rFonts w:ascii="Garamond" w:hAnsi="Garamond" w:cs="Times New Roman"/>
            <w:color w:val="000000" w:themeColor="text1"/>
            <w:sz w:val="24"/>
            <w:szCs w:val="24"/>
          </w:rPr>
          <w:t>Financial Aid</w:t>
        </w:r>
      </w:hyperlink>
      <w:r w:rsidRPr="00CF1FE1">
        <w:rPr>
          <w:rFonts w:ascii="Garamond" w:hAnsi="Garamond" w:cs="Times New Roman"/>
          <w:color w:val="000000" w:themeColor="text1"/>
          <w:sz w:val="24"/>
          <w:szCs w:val="24"/>
        </w:rPr>
        <w:t xml:space="preserve"> (</w:t>
      </w:r>
      <w:r w:rsidRPr="00CF1FE1">
        <w:rPr>
          <w:rStyle w:val="Hyperlink"/>
          <w:rFonts w:ascii="Garamond" w:hAnsi="Garamond" w:cs="Times New Roman"/>
          <w:color w:val="000000" w:themeColor="text1"/>
          <w:sz w:val="24"/>
          <w:szCs w:val="24"/>
        </w:rPr>
        <w:t>https://financialaid.unt.edu/</w:t>
      </w:r>
      <w:r w:rsidRPr="00CF1FE1">
        <w:rPr>
          <w:rFonts w:ascii="Garamond" w:hAnsi="Garamond" w:cs="Times New Roman"/>
          <w:color w:val="000000" w:themeColor="text1"/>
          <w:sz w:val="24"/>
          <w:szCs w:val="24"/>
        </w:rPr>
        <w:t>)</w:t>
      </w:r>
    </w:p>
    <w:p w14:paraId="3D3DF33C" w14:textId="77777777" w:rsidR="007115E2" w:rsidRPr="00CF1FE1" w:rsidRDefault="007115E2" w:rsidP="007115E2">
      <w:pPr>
        <w:pStyle w:val="ListParagraph"/>
        <w:widowControl/>
        <w:numPr>
          <w:ilvl w:val="0"/>
          <w:numId w:val="6"/>
        </w:numPr>
        <w:autoSpaceDE/>
        <w:autoSpaceDN/>
        <w:adjustRightInd/>
        <w:spacing w:after="160" w:line="259" w:lineRule="auto"/>
        <w:contextualSpacing/>
        <w:jc w:val="both"/>
        <w:rPr>
          <w:rFonts w:ascii="Garamond" w:hAnsi="Garamond" w:cs="Times New Roman"/>
          <w:color w:val="000000" w:themeColor="text1"/>
          <w:sz w:val="24"/>
          <w:szCs w:val="24"/>
        </w:rPr>
      </w:pPr>
      <w:hyperlink r:id="rId29" w:history="1">
        <w:r w:rsidRPr="00CF1FE1">
          <w:rPr>
            <w:rStyle w:val="Hyperlink"/>
            <w:rFonts w:ascii="Garamond" w:hAnsi="Garamond" w:cs="Times New Roman"/>
            <w:color w:val="000000" w:themeColor="text1"/>
            <w:sz w:val="24"/>
            <w:szCs w:val="24"/>
          </w:rPr>
          <w:t>Student Legal Services</w:t>
        </w:r>
      </w:hyperlink>
      <w:r w:rsidRPr="00CF1FE1">
        <w:rPr>
          <w:rFonts w:ascii="Garamond" w:hAnsi="Garamond" w:cs="Times New Roman"/>
          <w:color w:val="000000" w:themeColor="text1"/>
          <w:sz w:val="24"/>
          <w:szCs w:val="24"/>
        </w:rPr>
        <w:t xml:space="preserve"> (</w:t>
      </w:r>
      <w:r w:rsidRPr="00CF1FE1">
        <w:rPr>
          <w:rStyle w:val="Hyperlink"/>
          <w:rFonts w:ascii="Garamond" w:hAnsi="Garamond" w:cs="Times New Roman"/>
          <w:color w:val="000000" w:themeColor="text1"/>
          <w:sz w:val="24"/>
          <w:szCs w:val="24"/>
        </w:rPr>
        <w:t>https://studentaffairs.unt.edu/student-legal-services</w:t>
      </w:r>
      <w:r w:rsidRPr="00CF1FE1">
        <w:rPr>
          <w:rFonts w:ascii="Garamond" w:hAnsi="Garamond" w:cs="Times New Roman"/>
          <w:color w:val="000000" w:themeColor="text1"/>
          <w:sz w:val="24"/>
          <w:szCs w:val="24"/>
        </w:rPr>
        <w:t>)</w:t>
      </w:r>
    </w:p>
    <w:p w14:paraId="0CA9071D" w14:textId="77777777" w:rsidR="007115E2" w:rsidRPr="00CF1FE1" w:rsidRDefault="007115E2" w:rsidP="007115E2">
      <w:pPr>
        <w:pStyle w:val="ListParagraph"/>
        <w:widowControl/>
        <w:numPr>
          <w:ilvl w:val="0"/>
          <w:numId w:val="6"/>
        </w:numPr>
        <w:autoSpaceDE/>
        <w:autoSpaceDN/>
        <w:adjustRightInd/>
        <w:spacing w:after="160" w:line="259" w:lineRule="auto"/>
        <w:contextualSpacing/>
        <w:jc w:val="both"/>
        <w:rPr>
          <w:rFonts w:ascii="Garamond" w:hAnsi="Garamond" w:cs="Times New Roman"/>
          <w:color w:val="000000" w:themeColor="text1"/>
          <w:sz w:val="24"/>
          <w:szCs w:val="24"/>
        </w:rPr>
      </w:pPr>
      <w:hyperlink r:id="rId30" w:history="1">
        <w:r w:rsidRPr="00CF1FE1">
          <w:rPr>
            <w:rStyle w:val="Hyperlink"/>
            <w:rFonts w:ascii="Garamond" w:hAnsi="Garamond" w:cs="Times New Roman"/>
            <w:color w:val="000000" w:themeColor="text1"/>
            <w:sz w:val="24"/>
            <w:szCs w:val="24"/>
          </w:rPr>
          <w:t>Career Center</w:t>
        </w:r>
      </w:hyperlink>
      <w:r w:rsidRPr="00CF1FE1">
        <w:rPr>
          <w:rFonts w:ascii="Garamond" w:hAnsi="Garamond" w:cs="Times New Roman"/>
          <w:color w:val="000000" w:themeColor="text1"/>
          <w:sz w:val="24"/>
          <w:szCs w:val="24"/>
        </w:rPr>
        <w:t xml:space="preserve"> (</w:t>
      </w:r>
      <w:r w:rsidRPr="00CF1FE1">
        <w:rPr>
          <w:rStyle w:val="Hyperlink"/>
          <w:rFonts w:ascii="Garamond" w:hAnsi="Garamond" w:cs="Times New Roman"/>
          <w:color w:val="000000" w:themeColor="text1"/>
          <w:sz w:val="24"/>
          <w:szCs w:val="24"/>
        </w:rPr>
        <w:t>https://studentaffairs.unt.edu/career-center</w:t>
      </w:r>
      <w:r w:rsidRPr="00CF1FE1">
        <w:rPr>
          <w:rFonts w:ascii="Garamond" w:hAnsi="Garamond" w:cs="Times New Roman"/>
          <w:color w:val="000000" w:themeColor="text1"/>
          <w:sz w:val="24"/>
          <w:szCs w:val="24"/>
        </w:rPr>
        <w:t>)</w:t>
      </w:r>
    </w:p>
    <w:p w14:paraId="4B828D7F" w14:textId="77777777" w:rsidR="007115E2" w:rsidRPr="00CF1FE1" w:rsidRDefault="007115E2" w:rsidP="007115E2">
      <w:pPr>
        <w:pStyle w:val="ListParagraph"/>
        <w:widowControl/>
        <w:numPr>
          <w:ilvl w:val="0"/>
          <w:numId w:val="6"/>
        </w:numPr>
        <w:autoSpaceDE/>
        <w:autoSpaceDN/>
        <w:adjustRightInd/>
        <w:spacing w:after="160" w:line="259" w:lineRule="auto"/>
        <w:contextualSpacing/>
        <w:jc w:val="both"/>
        <w:rPr>
          <w:rFonts w:ascii="Garamond" w:hAnsi="Garamond" w:cs="Times New Roman"/>
          <w:color w:val="000000" w:themeColor="text1"/>
          <w:sz w:val="24"/>
          <w:szCs w:val="24"/>
        </w:rPr>
      </w:pPr>
      <w:hyperlink r:id="rId31" w:history="1">
        <w:r w:rsidRPr="00CF1FE1">
          <w:rPr>
            <w:rStyle w:val="Hyperlink"/>
            <w:rFonts w:ascii="Garamond" w:hAnsi="Garamond" w:cs="Times New Roman"/>
            <w:color w:val="000000" w:themeColor="text1"/>
            <w:sz w:val="24"/>
            <w:szCs w:val="24"/>
          </w:rPr>
          <w:t>Multicultural Center</w:t>
        </w:r>
      </w:hyperlink>
      <w:r w:rsidRPr="00CF1FE1">
        <w:rPr>
          <w:rFonts w:ascii="Garamond" w:hAnsi="Garamond" w:cs="Times New Roman"/>
          <w:color w:val="000000" w:themeColor="text1"/>
          <w:sz w:val="24"/>
          <w:szCs w:val="24"/>
        </w:rPr>
        <w:t xml:space="preserve"> (</w:t>
      </w:r>
      <w:r w:rsidRPr="00CF1FE1">
        <w:rPr>
          <w:rStyle w:val="Hyperlink"/>
          <w:rFonts w:ascii="Garamond" w:hAnsi="Garamond" w:cs="Times New Roman"/>
          <w:color w:val="000000" w:themeColor="text1"/>
          <w:sz w:val="24"/>
          <w:szCs w:val="24"/>
        </w:rPr>
        <w:t>https://edo.unt.edu/multicultural-center</w:t>
      </w:r>
      <w:r w:rsidRPr="00CF1FE1">
        <w:rPr>
          <w:rFonts w:ascii="Garamond" w:hAnsi="Garamond" w:cs="Times New Roman"/>
          <w:color w:val="000000" w:themeColor="text1"/>
          <w:sz w:val="24"/>
          <w:szCs w:val="24"/>
        </w:rPr>
        <w:t>)</w:t>
      </w:r>
    </w:p>
    <w:p w14:paraId="6A7B102F" w14:textId="77777777" w:rsidR="007115E2" w:rsidRPr="00CF1FE1" w:rsidRDefault="007115E2" w:rsidP="007115E2">
      <w:pPr>
        <w:pStyle w:val="ListParagraph"/>
        <w:widowControl/>
        <w:numPr>
          <w:ilvl w:val="0"/>
          <w:numId w:val="6"/>
        </w:numPr>
        <w:autoSpaceDE/>
        <w:autoSpaceDN/>
        <w:adjustRightInd/>
        <w:spacing w:after="160" w:line="259" w:lineRule="auto"/>
        <w:contextualSpacing/>
        <w:jc w:val="both"/>
        <w:rPr>
          <w:rFonts w:ascii="Garamond" w:hAnsi="Garamond" w:cs="Times New Roman"/>
          <w:color w:val="000000" w:themeColor="text1"/>
          <w:sz w:val="24"/>
          <w:szCs w:val="24"/>
        </w:rPr>
      </w:pPr>
      <w:hyperlink r:id="rId32" w:history="1">
        <w:r w:rsidRPr="00CF1FE1">
          <w:rPr>
            <w:rStyle w:val="Hyperlink"/>
            <w:rFonts w:ascii="Garamond" w:hAnsi="Garamond" w:cs="Times New Roman"/>
            <w:color w:val="000000" w:themeColor="text1"/>
            <w:sz w:val="24"/>
            <w:szCs w:val="24"/>
          </w:rPr>
          <w:t>Counseling and Testing Services</w:t>
        </w:r>
      </w:hyperlink>
      <w:r w:rsidRPr="00CF1FE1">
        <w:rPr>
          <w:rFonts w:ascii="Garamond" w:hAnsi="Garamond" w:cs="Times New Roman"/>
          <w:color w:val="000000" w:themeColor="text1"/>
          <w:sz w:val="24"/>
          <w:szCs w:val="24"/>
        </w:rPr>
        <w:t xml:space="preserve"> (</w:t>
      </w:r>
      <w:r w:rsidRPr="00CF1FE1">
        <w:rPr>
          <w:rStyle w:val="Hyperlink"/>
          <w:rFonts w:ascii="Garamond" w:hAnsi="Garamond" w:cs="Times New Roman"/>
          <w:color w:val="000000" w:themeColor="text1"/>
          <w:sz w:val="24"/>
          <w:szCs w:val="24"/>
        </w:rPr>
        <w:t>https://studentaffairs.unt.edu/counseling-and-testing-services</w:t>
      </w:r>
      <w:r w:rsidRPr="00CF1FE1">
        <w:rPr>
          <w:rFonts w:ascii="Garamond" w:hAnsi="Garamond" w:cs="Times New Roman"/>
          <w:color w:val="000000" w:themeColor="text1"/>
          <w:sz w:val="24"/>
          <w:szCs w:val="24"/>
        </w:rPr>
        <w:t>)</w:t>
      </w:r>
    </w:p>
    <w:p w14:paraId="0E28CD1E" w14:textId="77777777" w:rsidR="007115E2" w:rsidRPr="00CF1FE1" w:rsidRDefault="007115E2" w:rsidP="007115E2">
      <w:pPr>
        <w:pStyle w:val="ListParagraph"/>
        <w:widowControl/>
        <w:numPr>
          <w:ilvl w:val="0"/>
          <w:numId w:val="6"/>
        </w:numPr>
        <w:autoSpaceDE/>
        <w:autoSpaceDN/>
        <w:adjustRightInd/>
        <w:spacing w:after="160" w:line="259" w:lineRule="auto"/>
        <w:contextualSpacing/>
        <w:jc w:val="both"/>
        <w:rPr>
          <w:rFonts w:ascii="Garamond" w:hAnsi="Garamond" w:cs="Times New Roman"/>
          <w:color w:val="000000" w:themeColor="text1"/>
          <w:sz w:val="24"/>
          <w:szCs w:val="24"/>
        </w:rPr>
      </w:pPr>
      <w:hyperlink r:id="rId33" w:history="1">
        <w:r w:rsidRPr="00CF1FE1">
          <w:rPr>
            <w:rStyle w:val="Hyperlink"/>
            <w:rFonts w:ascii="Garamond" w:hAnsi="Garamond" w:cs="Times New Roman"/>
            <w:color w:val="000000" w:themeColor="text1"/>
            <w:sz w:val="24"/>
            <w:szCs w:val="24"/>
          </w:rPr>
          <w:t>Student Affairs Care Team</w:t>
        </w:r>
      </w:hyperlink>
      <w:r w:rsidRPr="00CF1FE1">
        <w:rPr>
          <w:rFonts w:ascii="Garamond" w:hAnsi="Garamond" w:cs="Times New Roman"/>
          <w:color w:val="000000" w:themeColor="text1"/>
          <w:sz w:val="24"/>
          <w:szCs w:val="24"/>
        </w:rPr>
        <w:t xml:space="preserve"> (</w:t>
      </w:r>
      <w:r w:rsidRPr="00CF1FE1">
        <w:rPr>
          <w:rStyle w:val="Hyperlink"/>
          <w:rFonts w:ascii="Garamond" w:hAnsi="Garamond" w:cs="Times New Roman"/>
          <w:color w:val="000000" w:themeColor="text1"/>
          <w:sz w:val="24"/>
          <w:szCs w:val="24"/>
        </w:rPr>
        <w:t>https://studentaffairs.unt.edu/care</w:t>
      </w:r>
      <w:r w:rsidRPr="00CF1FE1">
        <w:rPr>
          <w:rFonts w:ascii="Garamond" w:hAnsi="Garamond" w:cs="Times New Roman"/>
          <w:color w:val="000000" w:themeColor="text1"/>
          <w:sz w:val="24"/>
          <w:szCs w:val="24"/>
        </w:rPr>
        <w:t>)</w:t>
      </w:r>
    </w:p>
    <w:p w14:paraId="4E51BCE8" w14:textId="77777777" w:rsidR="007115E2" w:rsidRPr="00CF1FE1" w:rsidRDefault="007115E2" w:rsidP="007115E2">
      <w:pPr>
        <w:pStyle w:val="ListParagraph"/>
        <w:widowControl/>
        <w:numPr>
          <w:ilvl w:val="0"/>
          <w:numId w:val="6"/>
        </w:numPr>
        <w:autoSpaceDE/>
        <w:autoSpaceDN/>
        <w:adjustRightInd/>
        <w:spacing w:after="160" w:line="259" w:lineRule="auto"/>
        <w:contextualSpacing/>
        <w:jc w:val="both"/>
        <w:rPr>
          <w:rFonts w:ascii="Garamond" w:hAnsi="Garamond" w:cs="Times New Roman"/>
          <w:color w:val="000000" w:themeColor="text1"/>
          <w:sz w:val="24"/>
          <w:szCs w:val="24"/>
        </w:rPr>
      </w:pPr>
      <w:hyperlink r:id="rId34" w:history="1">
        <w:r w:rsidRPr="00CF1FE1">
          <w:rPr>
            <w:rStyle w:val="Hyperlink"/>
            <w:rFonts w:ascii="Garamond" w:hAnsi="Garamond" w:cs="Times New Roman"/>
            <w:color w:val="000000" w:themeColor="text1"/>
            <w:sz w:val="24"/>
            <w:szCs w:val="24"/>
          </w:rPr>
          <w:t>Student Health and Wellness Center</w:t>
        </w:r>
      </w:hyperlink>
      <w:r w:rsidRPr="00CF1FE1">
        <w:rPr>
          <w:rFonts w:ascii="Garamond" w:hAnsi="Garamond" w:cs="Times New Roman"/>
          <w:color w:val="000000" w:themeColor="text1"/>
          <w:sz w:val="24"/>
          <w:szCs w:val="24"/>
        </w:rPr>
        <w:t xml:space="preserve"> (</w:t>
      </w:r>
      <w:r w:rsidRPr="00CF1FE1">
        <w:rPr>
          <w:rStyle w:val="Hyperlink"/>
          <w:rFonts w:ascii="Garamond" w:hAnsi="Garamond" w:cs="Times New Roman"/>
          <w:color w:val="000000" w:themeColor="text1"/>
          <w:sz w:val="24"/>
          <w:szCs w:val="24"/>
        </w:rPr>
        <w:t>https://studentaffairs.unt.edu/student-health-and-wellness-center</w:t>
      </w:r>
      <w:r w:rsidRPr="00CF1FE1">
        <w:rPr>
          <w:rFonts w:ascii="Garamond" w:hAnsi="Garamond" w:cs="Times New Roman"/>
          <w:color w:val="000000" w:themeColor="text1"/>
          <w:sz w:val="24"/>
          <w:szCs w:val="24"/>
        </w:rPr>
        <w:t>)</w:t>
      </w:r>
    </w:p>
    <w:p w14:paraId="30C8F549" w14:textId="77777777" w:rsidR="007115E2" w:rsidRPr="00CF1FE1" w:rsidRDefault="007115E2" w:rsidP="007115E2">
      <w:pPr>
        <w:pStyle w:val="ListParagraph"/>
        <w:widowControl/>
        <w:numPr>
          <w:ilvl w:val="0"/>
          <w:numId w:val="6"/>
        </w:numPr>
        <w:autoSpaceDE/>
        <w:autoSpaceDN/>
        <w:adjustRightInd/>
        <w:spacing w:after="160" w:line="259" w:lineRule="auto"/>
        <w:contextualSpacing/>
        <w:jc w:val="both"/>
        <w:rPr>
          <w:rFonts w:ascii="Garamond" w:hAnsi="Garamond" w:cs="Times New Roman"/>
          <w:color w:val="000000" w:themeColor="text1"/>
          <w:sz w:val="24"/>
          <w:szCs w:val="24"/>
        </w:rPr>
      </w:pPr>
      <w:hyperlink r:id="rId35" w:history="1">
        <w:r w:rsidRPr="00CF1FE1">
          <w:rPr>
            <w:rStyle w:val="Hyperlink"/>
            <w:rFonts w:ascii="Garamond" w:hAnsi="Garamond" w:cs="Times New Roman"/>
            <w:color w:val="000000" w:themeColor="text1"/>
            <w:sz w:val="24"/>
            <w:szCs w:val="24"/>
          </w:rPr>
          <w:t>Pride Alliance</w:t>
        </w:r>
      </w:hyperlink>
      <w:r w:rsidRPr="00CF1FE1">
        <w:rPr>
          <w:rFonts w:ascii="Garamond" w:hAnsi="Garamond" w:cs="Times New Roman"/>
          <w:color w:val="000000" w:themeColor="text1"/>
          <w:sz w:val="24"/>
          <w:szCs w:val="24"/>
        </w:rPr>
        <w:t xml:space="preserve"> (</w:t>
      </w:r>
      <w:r w:rsidRPr="00CF1FE1">
        <w:rPr>
          <w:rStyle w:val="Hyperlink"/>
          <w:rFonts w:ascii="Garamond" w:hAnsi="Garamond" w:cs="Times New Roman"/>
          <w:color w:val="000000" w:themeColor="text1"/>
          <w:sz w:val="24"/>
          <w:szCs w:val="24"/>
        </w:rPr>
        <w:t>https://edo.unt.edu/pridealliance</w:t>
      </w:r>
      <w:r w:rsidRPr="00CF1FE1">
        <w:rPr>
          <w:rFonts w:ascii="Garamond" w:hAnsi="Garamond" w:cs="Times New Roman"/>
          <w:color w:val="000000" w:themeColor="text1"/>
          <w:sz w:val="24"/>
          <w:szCs w:val="24"/>
        </w:rPr>
        <w:t>)</w:t>
      </w:r>
    </w:p>
    <w:p w14:paraId="2876C5AA" w14:textId="77777777" w:rsidR="007115E2" w:rsidRPr="00CF1FE1" w:rsidRDefault="007115E2" w:rsidP="007115E2">
      <w:pPr>
        <w:pStyle w:val="Heading2"/>
        <w:jc w:val="both"/>
        <w:rPr>
          <w:rFonts w:ascii="Garamond" w:hAnsi="Garamond" w:cs="Times New Roman"/>
        </w:rPr>
      </w:pPr>
      <w:r w:rsidRPr="00CF1FE1">
        <w:rPr>
          <w:rFonts w:ascii="Garamond" w:hAnsi="Garamond" w:cs="Times New Roman"/>
        </w:rPr>
        <w:lastRenderedPageBreak/>
        <w:t>Academic Support Services</w:t>
      </w:r>
    </w:p>
    <w:p w14:paraId="6F89E3EB" w14:textId="77777777" w:rsidR="007115E2" w:rsidRPr="00CF1FE1" w:rsidRDefault="007115E2" w:rsidP="007115E2">
      <w:pPr>
        <w:pStyle w:val="ListParagraph"/>
        <w:widowControl/>
        <w:numPr>
          <w:ilvl w:val="0"/>
          <w:numId w:val="7"/>
        </w:numPr>
        <w:autoSpaceDE/>
        <w:autoSpaceDN/>
        <w:adjustRightInd/>
        <w:spacing w:after="160" w:line="259" w:lineRule="auto"/>
        <w:contextualSpacing/>
        <w:jc w:val="both"/>
        <w:rPr>
          <w:rFonts w:ascii="Garamond" w:hAnsi="Garamond" w:cs="Times New Roman"/>
          <w:color w:val="000000" w:themeColor="text1"/>
          <w:sz w:val="24"/>
          <w:szCs w:val="24"/>
        </w:rPr>
      </w:pPr>
      <w:hyperlink r:id="rId36" w:history="1">
        <w:r w:rsidRPr="00CF1FE1">
          <w:rPr>
            <w:rStyle w:val="Hyperlink"/>
            <w:rFonts w:ascii="Garamond" w:hAnsi="Garamond" w:cs="Times New Roman"/>
            <w:color w:val="000000" w:themeColor="text1"/>
            <w:sz w:val="24"/>
            <w:szCs w:val="24"/>
          </w:rPr>
          <w:t>Academic Resource Center</w:t>
        </w:r>
      </w:hyperlink>
      <w:r w:rsidRPr="00CF1FE1">
        <w:rPr>
          <w:rFonts w:ascii="Garamond" w:hAnsi="Garamond" w:cs="Times New Roman"/>
          <w:color w:val="000000" w:themeColor="text1"/>
          <w:sz w:val="24"/>
          <w:szCs w:val="24"/>
        </w:rPr>
        <w:t xml:space="preserve"> (</w:t>
      </w:r>
      <w:r w:rsidRPr="00CF1FE1">
        <w:rPr>
          <w:rStyle w:val="Hyperlink"/>
          <w:rFonts w:ascii="Garamond" w:hAnsi="Garamond" w:cs="Times New Roman"/>
          <w:color w:val="000000" w:themeColor="text1"/>
          <w:sz w:val="24"/>
          <w:szCs w:val="24"/>
        </w:rPr>
        <w:t>https://clear.unt.edu/canvas/student-resources</w:t>
      </w:r>
      <w:r w:rsidRPr="00CF1FE1">
        <w:rPr>
          <w:rFonts w:ascii="Garamond" w:hAnsi="Garamond" w:cs="Times New Roman"/>
          <w:color w:val="000000" w:themeColor="text1"/>
          <w:sz w:val="24"/>
          <w:szCs w:val="24"/>
        </w:rPr>
        <w:t>)</w:t>
      </w:r>
    </w:p>
    <w:p w14:paraId="17F9B46C" w14:textId="77777777" w:rsidR="007115E2" w:rsidRPr="00CF1FE1" w:rsidRDefault="007115E2" w:rsidP="007115E2">
      <w:pPr>
        <w:pStyle w:val="ListParagraph"/>
        <w:widowControl/>
        <w:numPr>
          <w:ilvl w:val="0"/>
          <w:numId w:val="7"/>
        </w:numPr>
        <w:autoSpaceDE/>
        <w:autoSpaceDN/>
        <w:adjustRightInd/>
        <w:spacing w:after="160" w:line="259" w:lineRule="auto"/>
        <w:contextualSpacing/>
        <w:jc w:val="both"/>
        <w:rPr>
          <w:rFonts w:ascii="Garamond" w:hAnsi="Garamond" w:cs="Times New Roman"/>
          <w:color w:val="000000" w:themeColor="text1"/>
          <w:sz w:val="24"/>
          <w:szCs w:val="24"/>
        </w:rPr>
      </w:pPr>
      <w:hyperlink r:id="rId37" w:history="1">
        <w:r w:rsidRPr="00CF1FE1">
          <w:rPr>
            <w:rStyle w:val="Hyperlink"/>
            <w:rFonts w:ascii="Garamond" w:hAnsi="Garamond" w:cs="Times New Roman"/>
            <w:color w:val="000000" w:themeColor="text1"/>
            <w:sz w:val="24"/>
            <w:szCs w:val="24"/>
          </w:rPr>
          <w:t>Academic Success Center</w:t>
        </w:r>
      </w:hyperlink>
      <w:r w:rsidRPr="00CF1FE1">
        <w:rPr>
          <w:rFonts w:ascii="Garamond" w:hAnsi="Garamond" w:cs="Times New Roman"/>
          <w:color w:val="000000" w:themeColor="text1"/>
          <w:sz w:val="24"/>
          <w:szCs w:val="24"/>
        </w:rPr>
        <w:t xml:space="preserve"> (</w:t>
      </w:r>
      <w:r w:rsidRPr="00CF1FE1">
        <w:rPr>
          <w:rStyle w:val="Hyperlink"/>
          <w:rFonts w:ascii="Garamond" w:hAnsi="Garamond" w:cs="Times New Roman"/>
          <w:color w:val="000000" w:themeColor="text1"/>
          <w:sz w:val="24"/>
          <w:szCs w:val="24"/>
        </w:rPr>
        <w:t>https://success.unt.edu/asc</w:t>
      </w:r>
      <w:r w:rsidRPr="00CF1FE1">
        <w:rPr>
          <w:rFonts w:ascii="Garamond" w:hAnsi="Garamond" w:cs="Times New Roman"/>
          <w:color w:val="000000" w:themeColor="text1"/>
          <w:sz w:val="24"/>
          <w:szCs w:val="24"/>
        </w:rPr>
        <w:t>)</w:t>
      </w:r>
    </w:p>
    <w:p w14:paraId="618B450F" w14:textId="77777777" w:rsidR="007115E2" w:rsidRPr="00CF1FE1" w:rsidRDefault="007115E2" w:rsidP="007115E2">
      <w:pPr>
        <w:pStyle w:val="ListParagraph"/>
        <w:widowControl/>
        <w:numPr>
          <w:ilvl w:val="0"/>
          <w:numId w:val="7"/>
        </w:numPr>
        <w:autoSpaceDE/>
        <w:autoSpaceDN/>
        <w:adjustRightInd/>
        <w:spacing w:after="160" w:line="259" w:lineRule="auto"/>
        <w:contextualSpacing/>
        <w:jc w:val="both"/>
        <w:rPr>
          <w:rFonts w:ascii="Garamond" w:hAnsi="Garamond" w:cs="Times New Roman"/>
          <w:color w:val="000000" w:themeColor="text1"/>
          <w:sz w:val="24"/>
          <w:szCs w:val="24"/>
        </w:rPr>
      </w:pPr>
      <w:hyperlink r:id="rId38" w:history="1">
        <w:r w:rsidRPr="00CF1FE1">
          <w:rPr>
            <w:rStyle w:val="Hyperlink"/>
            <w:rFonts w:ascii="Garamond" w:hAnsi="Garamond" w:cs="Times New Roman"/>
            <w:color w:val="000000" w:themeColor="text1"/>
            <w:sz w:val="24"/>
            <w:szCs w:val="24"/>
          </w:rPr>
          <w:t>UNT Libraries</w:t>
        </w:r>
      </w:hyperlink>
      <w:r w:rsidRPr="00CF1FE1">
        <w:rPr>
          <w:rFonts w:ascii="Garamond" w:hAnsi="Garamond" w:cs="Times New Roman"/>
          <w:color w:val="000000" w:themeColor="text1"/>
          <w:sz w:val="24"/>
          <w:szCs w:val="24"/>
        </w:rPr>
        <w:t xml:space="preserve"> (</w:t>
      </w:r>
      <w:r w:rsidRPr="00CF1FE1">
        <w:rPr>
          <w:rStyle w:val="Hyperlink"/>
          <w:rFonts w:ascii="Garamond" w:hAnsi="Garamond" w:cs="Times New Roman"/>
          <w:color w:val="000000" w:themeColor="text1"/>
          <w:sz w:val="24"/>
          <w:szCs w:val="24"/>
        </w:rPr>
        <w:t>https://library.unt.edu/</w:t>
      </w:r>
      <w:r w:rsidRPr="00CF1FE1">
        <w:rPr>
          <w:rFonts w:ascii="Garamond" w:hAnsi="Garamond" w:cs="Times New Roman"/>
          <w:color w:val="000000" w:themeColor="text1"/>
          <w:sz w:val="24"/>
          <w:szCs w:val="24"/>
        </w:rPr>
        <w:t>)</w:t>
      </w:r>
    </w:p>
    <w:p w14:paraId="36E548A3" w14:textId="77777777" w:rsidR="007115E2" w:rsidRPr="00CF1FE1" w:rsidRDefault="007115E2" w:rsidP="007115E2">
      <w:pPr>
        <w:pStyle w:val="ListParagraph"/>
        <w:widowControl/>
        <w:numPr>
          <w:ilvl w:val="0"/>
          <w:numId w:val="7"/>
        </w:numPr>
        <w:autoSpaceDE/>
        <w:autoSpaceDN/>
        <w:adjustRightInd/>
        <w:spacing w:after="160" w:line="259" w:lineRule="auto"/>
        <w:contextualSpacing/>
        <w:jc w:val="both"/>
        <w:rPr>
          <w:rFonts w:ascii="Garamond" w:hAnsi="Garamond" w:cs="Times New Roman"/>
          <w:color w:val="000000" w:themeColor="text1"/>
          <w:sz w:val="24"/>
          <w:szCs w:val="24"/>
        </w:rPr>
      </w:pPr>
      <w:hyperlink r:id="rId39" w:history="1">
        <w:r w:rsidRPr="00CF1FE1">
          <w:rPr>
            <w:rStyle w:val="Hyperlink"/>
            <w:rFonts w:ascii="Garamond" w:hAnsi="Garamond" w:cs="Times New Roman"/>
            <w:color w:val="000000" w:themeColor="text1"/>
            <w:sz w:val="24"/>
            <w:szCs w:val="24"/>
          </w:rPr>
          <w:t>Writing Lab</w:t>
        </w:r>
      </w:hyperlink>
      <w:r w:rsidRPr="00CF1FE1">
        <w:rPr>
          <w:rFonts w:ascii="Garamond" w:hAnsi="Garamond" w:cs="Times New Roman"/>
          <w:color w:val="000000" w:themeColor="text1"/>
          <w:sz w:val="24"/>
          <w:szCs w:val="24"/>
        </w:rPr>
        <w:t xml:space="preserve"> (</w:t>
      </w:r>
      <w:r w:rsidRPr="00CF1FE1">
        <w:rPr>
          <w:rStyle w:val="Hyperlink"/>
          <w:rFonts w:ascii="Garamond" w:hAnsi="Garamond" w:cs="Times New Roman"/>
          <w:color w:val="000000" w:themeColor="text1"/>
          <w:sz w:val="24"/>
          <w:szCs w:val="24"/>
        </w:rPr>
        <w:t>http://writingcenter.unt.edu/</w:t>
      </w:r>
      <w:r w:rsidRPr="00CF1FE1">
        <w:rPr>
          <w:rFonts w:ascii="Garamond" w:hAnsi="Garamond" w:cs="Times New Roman"/>
          <w:color w:val="000000" w:themeColor="text1"/>
          <w:sz w:val="24"/>
          <w:szCs w:val="24"/>
        </w:rPr>
        <w:t>)</w:t>
      </w:r>
    </w:p>
    <w:p w14:paraId="1520562E" w14:textId="77777777" w:rsidR="007115E2" w:rsidRPr="00CF1FE1" w:rsidRDefault="007115E2" w:rsidP="007115E2">
      <w:pPr>
        <w:pStyle w:val="Heading1"/>
        <w:jc w:val="both"/>
        <w:rPr>
          <w:rFonts w:ascii="Garamond" w:hAnsi="Garamond" w:cs="Times New Roman"/>
        </w:rPr>
      </w:pPr>
      <w:r w:rsidRPr="00CF1FE1">
        <w:rPr>
          <w:rFonts w:ascii="Garamond" w:hAnsi="Garamond" w:cs="Times New Roman"/>
        </w:rPr>
        <w:t xml:space="preserve">Understanding Sexual Harassment </w:t>
      </w:r>
    </w:p>
    <w:p w14:paraId="1496E8B2"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UNT is committed to providing a safe learning environment free of all forms of sexual misconduct, including sexual harassment sexual assault, domestic violence, dating violence, and stalking.</w:t>
      </w:r>
    </w:p>
    <w:p w14:paraId="7C69C12A" w14:textId="77777777" w:rsidR="007115E2" w:rsidRPr="00CF1FE1" w:rsidRDefault="007115E2" w:rsidP="007115E2">
      <w:pPr>
        <w:jc w:val="both"/>
        <w:rPr>
          <w:rFonts w:ascii="Garamond" w:eastAsiaTheme="minorEastAsia" w:hAnsi="Garamond" w:cs="Times New Roman"/>
          <w:color w:val="000000" w:themeColor="text1"/>
          <w:lang w:eastAsia="ja-JP"/>
        </w:rPr>
      </w:pPr>
    </w:p>
    <w:p w14:paraId="0024538F"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 xml:space="preserve">Sexual harassment subverts the mission of the University and threatens the well-being of students, faculty, and staff. All members of the UNT community have a responsibility to uphold this mission of the university and contribute to a safe environment that enhances learning. For more information, see the policy: </w:t>
      </w:r>
      <w:hyperlink r:id="rId40" w:history="1">
        <w:r w:rsidRPr="00CF1FE1">
          <w:rPr>
            <w:rStyle w:val="Hyperlink"/>
            <w:rFonts w:ascii="Garamond" w:hAnsi="Garamond" w:cs="Times New Roman"/>
            <w:color w:val="000000" w:themeColor="text1"/>
            <w:shd w:val="clear" w:color="auto" w:fill="FFFFFF"/>
          </w:rPr>
          <w:t>https://policy.unt.edu/policy/16-005</w:t>
        </w:r>
      </w:hyperlink>
      <w:r w:rsidRPr="00CF1FE1">
        <w:rPr>
          <w:rFonts w:ascii="Garamond" w:hAnsi="Garamond" w:cs="Times New Roman"/>
          <w:color w:val="000000" w:themeColor="text1"/>
        </w:rPr>
        <w:t xml:space="preserve">. </w:t>
      </w:r>
    </w:p>
    <w:p w14:paraId="0CA64CA0" w14:textId="77777777" w:rsidR="007115E2" w:rsidRPr="00CF1FE1" w:rsidRDefault="007115E2" w:rsidP="007115E2">
      <w:pPr>
        <w:jc w:val="both"/>
        <w:rPr>
          <w:rFonts w:ascii="Garamond" w:hAnsi="Garamond" w:cs="Times New Roman"/>
          <w:color w:val="000000" w:themeColor="text1"/>
        </w:rPr>
      </w:pPr>
    </w:p>
    <w:p w14:paraId="62D64807" w14:textId="77777777" w:rsidR="007115E2" w:rsidRPr="00CF1FE1" w:rsidRDefault="007115E2" w:rsidP="007115E2">
      <w:pPr>
        <w:jc w:val="both"/>
        <w:rPr>
          <w:rFonts w:ascii="Garamond" w:hAnsi="Garamond" w:cs="Times New Roman"/>
          <w:color w:val="000000" w:themeColor="text1"/>
          <w:u w:val="single"/>
        </w:rPr>
      </w:pPr>
      <w:r w:rsidRPr="00CF1FE1">
        <w:rPr>
          <w:rFonts w:ascii="Garamond" w:hAnsi="Garamond" w:cs="Times New Roman"/>
          <w:color w:val="000000" w:themeColor="text1"/>
        </w:rPr>
        <w:t xml:space="preserve">Federal laws (Title IX and the Violence Against Women Act) and UNT policies make it clear that violence and harassment based on sex and gender are Civil Rights offenses subject to the same kinds of accountability and the same kinds of support applied to offenses against other protected categories such as race, national origin, etc. If you or someone you know has been harassed or assaulted, please refer to the appropriate resources: </w:t>
      </w:r>
      <w:hyperlink r:id="rId41" w:history="1">
        <w:r w:rsidRPr="00CF1FE1">
          <w:rPr>
            <w:rStyle w:val="Hyperlink"/>
            <w:rFonts w:ascii="Garamond" w:hAnsi="Garamond" w:cs="Times New Roman"/>
            <w:color w:val="000000" w:themeColor="text1"/>
          </w:rPr>
          <w:t>http://deanofstudents.unt.edu/sexual-misconduct</w:t>
        </w:r>
      </w:hyperlink>
    </w:p>
    <w:p w14:paraId="51961BB6" w14:textId="77777777" w:rsidR="007115E2" w:rsidRPr="00CF1FE1" w:rsidRDefault="007115E2" w:rsidP="007115E2">
      <w:pPr>
        <w:jc w:val="both"/>
        <w:rPr>
          <w:rFonts w:ascii="Garamond" w:hAnsi="Garamond" w:cs="Times New Roman"/>
          <w:color w:val="000000" w:themeColor="text1"/>
        </w:rPr>
      </w:pPr>
    </w:p>
    <w:p w14:paraId="06B1E43F"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 xml:space="preserve">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2" w:history="1">
        <w:r w:rsidRPr="00CF1FE1">
          <w:rPr>
            <w:rStyle w:val="Hyperlink"/>
            <w:rFonts w:ascii="Garamond" w:hAnsi="Garamond" w:cs="Times New Roman"/>
            <w:color w:val="000000" w:themeColor="text1"/>
          </w:rPr>
          <w:t>SurvivorAdvocate@unt.edu</w:t>
        </w:r>
      </w:hyperlink>
      <w:r w:rsidRPr="00CF1FE1">
        <w:rPr>
          <w:rFonts w:ascii="Garamond" w:hAnsi="Garamond" w:cs="Times New Roman"/>
          <w:color w:val="000000" w:themeColor="text1"/>
        </w:rPr>
        <w:t xml:space="preserve"> or by calling the Dean of Students Office at 940-565- 2648. Additionally, alleged sexual misconduct can be non-confidentially reported to the Title IX Coordinator at </w:t>
      </w:r>
      <w:hyperlink r:id="rId43" w:history="1">
        <w:r w:rsidRPr="00CF1FE1">
          <w:rPr>
            <w:rStyle w:val="Hyperlink"/>
            <w:rFonts w:ascii="Garamond" w:hAnsi="Garamond" w:cs="Times New Roman"/>
            <w:color w:val="000000" w:themeColor="text1"/>
          </w:rPr>
          <w:t>oeo@unt.edu</w:t>
        </w:r>
      </w:hyperlink>
      <w:r w:rsidRPr="00CF1FE1">
        <w:rPr>
          <w:rFonts w:ascii="Garamond" w:hAnsi="Garamond" w:cs="Times New Roman"/>
          <w:color w:val="000000" w:themeColor="text1"/>
        </w:rPr>
        <w:t xml:space="preserve"> or at (940) 565 2759.</w:t>
      </w:r>
    </w:p>
    <w:p w14:paraId="718DF12B" w14:textId="77777777" w:rsidR="007115E2" w:rsidRPr="00CF1FE1" w:rsidRDefault="007115E2" w:rsidP="007115E2">
      <w:pPr>
        <w:jc w:val="both"/>
        <w:rPr>
          <w:rFonts w:ascii="Garamond" w:eastAsiaTheme="minorEastAsia" w:hAnsi="Garamond" w:cs="Times New Roman"/>
          <w:color w:val="000000" w:themeColor="text1"/>
          <w:lang w:eastAsia="ja-JP"/>
        </w:rPr>
      </w:pPr>
    </w:p>
    <w:p w14:paraId="6D69E5DF" w14:textId="77777777" w:rsidR="007115E2" w:rsidRPr="00CF1FE1" w:rsidRDefault="007115E2" w:rsidP="007115E2">
      <w:pPr>
        <w:pStyle w:val="Heading1"/>
        <w:jc w:val="both"/>
        <w:rPr>
          <w:rFonts w:ascii="Garamond" w:hAnsi="Garamond" w:cs="Times New Roman"/>
        </w:rPr>
      </w:pPr>
      <w:r w:rsidRPr="00CF1FE1">
        <w:rPr>
          <w:rFonts w:ascii="Garamond" w:hAnsi="Garamond" w:cs="Times New Roman"/>
        </w:rPr>
        <w:t>Emergency Notification &amp; Procedures</w:t>
      </w:r>
    </w:p>
    <w:p w14:paraId="12A48165"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UNT uses a system called Eagle Alert to quickly notify students with critical information in the event of an emergency; for example, related to severe weather, campus closing, and health and public safety emergencies like chemical spills, fires, or violence. In the event of a university closure, please refer to Canvas for contingency plans for covering course materials.</w:t>
      </w:r>
    </w:p>
    <w:p w14:paraId="4C04AA07" w14:textId="77777777" w:rsidR="007115E2" w:rsidRPr="00CF1FE1" w:rsidRDefault="007115E2" w:rsidP="007115E2">
      <w:pPr>
        <w:jc w:val="both"/>
        <w:rPr>
          <w:rFonts w:ascii="Garamond" w:hAnsi="Garamond" w:cs="Times New Roman"/>
          <w:color w:val="000000" w:themeColor="text1"/>
        </w:rPr>
      </w:pPr>
    </w:p>
    <w:p w14:paraId="69FB9A12" w14:textId="77777777" w:rsidR="007115E2" w:rsidRPr="00CF1FE1" w:rsidRDefault="007115E2" w:rsidP="007115E2">
      <w:pPr>
        <w:pStyle w:val="Heading1"/>
        <w:jc w:val="both"/>
        <w:rPr>
          <w:rFonts w:ascii="Garamond" w:hAnsi="Garamond" w:cs="Times New Roman"/>
        </w:rPr>
      </w:pPr>
      <w:r w:rsidRPr="00CF1FE1">
        <w:rPr>
          <w:rFonts w:ascii="Garamond" w:hAnsi="Garamond" w:cs="Times New Roman"/>
        </w:rPr>
        <w:t>Retention of Student Records</w:t>
      </w:r>
    </w:p>
    <w:p w14:paraId="745281F9"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w:t>
      </w:r>
      <w:r w:rsidRPr="00CF1FE1">
        <w:rPr>
          <w:rFonts w:ascii="Garamond" w:hAnsi="Garamond" w:cs="Times New Roman"/>
          <w:color w:val="000000" w:themeColor="text1"/>
        </w:rPr>
        <w:lastRenderedPageBreak/>
        <w:t xml:space="preserve">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C511AB4" w14:textId="77777777" w:rsidR="007115E2" w:rsidRPr="00CF1FE1" w:rsidRDefault="007115E2" w:rsidP="007115E2">
      <w:pPr>
        <w:jc w:val="both"/>
        <w:rPr>
          <w:rFonts w:ascii="Garamond" w:hAnsi="Garamond" w:cs="Times New Roman"/>
          <w:color w:val="000000" w:themeColor="text1"/>
        </w:rPr>
      </w:pPr>
    </w:p>
    <w:p w14:paraId="6E7A3EC9" w14:textId="77777777" w:rsidR="007115E2" w:rsidRPr="00CF1FE1" w:rsidRDefault="007115E2" w:rsidP="007115E2">
      <w:pPr>
        <w:pStyle w:val="Heading1"/>
        <w:jc w:val="both"/>
        <w:rPr>
          <w:rFonts w:ascii="Garamond" w:hAnsi="Garamond" w:cs="Times New Roman"/>
        </w:rPr>
      </w:pPr>
      <w:r w:rsidRPr="00CF1FE1">
        <w:rPr>
          <w:rFonts w:ascii="Garamond" w:hAnsi="Garamond" w:cs="Times New Roman"/>
        </w:rPr>
        <w:t>Access to Information - Eagle Connect</w:t>
      </w:r>
    </w:p>
    <w:p w14:paraId="62C7853A"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 xml:space="preserve">Students’ access point for business and academic services at UNT is located at: </w:t>
      </w:r>
      <w:hyperlink r:id="rId44" w:history="1">
        <w:r w:rsidRPr="00CF1FE1">
          <w:rPr>
            <w:rStyle w:val="Hyperlink"/>
            <w:rFonts w:ascii="Garamond" w:hAnsi="Garamond" w:cs="Times New Roman"/>
            <w:color w:val="000000" w:themeColor="text1"/>
          </w:rPr>
          <w:t>my.unt.edu</w:t>
        </w:r>
      </w:hyperlink>
      <w:r w:rsidRPr="00CF1FE1">
        <w:rPr>
          <w:rFonts w:ascii="Garamond" w:hAnsi="Garamond" w:cs="Times New Roman"/>
          <w:color w:val="000000" w:themeColor="text1"/>
        </w:rPr>
        <w:t xml:space="preserve">. All official communication from the University will be delivered to a student’s Eagle Connect account. For more information, please visit the website that explains Eagle Connect and how to forward e-mail </w:t>
      </w:r>
      <w:hyperlink r:id="rId45" w:history="1">
        <w:r w:rsidRPr="00CF1FE1">
          <w:rPr>
            <w:rStyle w:val="Hyperlink"/>
            <w:rFonts w:ascii="Garamond" w:hAnsi="Garamond" w:cs="Times New Roman"/>
            <w:color w:val="000000" w:themeColor="text1"/>
          </w:rPr>
          <w:t>Eagle Connect</w:t>
        </w:r>
      </w:hyperlink>
      <w:r w:rsidRPr="00CF1FE1">
        <w:rPr>
          <w:rFonts w:ascii="Garamond" w:hAnsi="Garamond" w:cs="Times New Roman"/>
          <w:color w:val="000000" w:themeColor="text1"/>
        </w:rPr>
        <w:t xml:space="preserve"> (https://it.unt.edu/eagleconnect).</w:t>
      </w:r>
    </w:p>
    <w:p w14:paraId="1B4EE49B" w14:textId="77777777" w:rsidR="007115E2" w:rsidRPr="00CF1FE1" w:rsidRDefault="007115E2" w:rsidP="007115E2">
      <w:pPr>
        <w:pStyle w:val="Heading3"/>
        <w:jc w:val="both"/>
        <w:rPr>
          <w:rFonts w:ascii="Garamond" w:hAnsi="Garamond" w:cs="Times New Roman"/>
          <w:color w:val="000000" w:themeColor="text1"/>
        </w:rPr>
      </w:pPr>
    </w:p>
    <w:p w14:paraId="3CA4BC51" w14:textId="77777777" w:rsidR="007115E2" w:rsidRPr="00CF1FE1" w:rsidRDefault="007115E2" w:rsidP="007115E2">
      <w:pPr>
        <w:pStyle w:val="Heading1"/>
        <w:jc w:val="both"/>
        <w:rPr>
          <w:rFonts w:ascii="Garamond" w:hAnsi="Garamond" w:cs="Times New Roman"/>
        </w:rPr>
      </w:pPr>
      <w:r w:rsidRPr="00CF1FE1">
        <w:rPr>
          <w:rFonts w:ascii="Garamond" w:hAnsi="Garamond" w:cs="Times New Roman"/>
        </w:rPr>
        <w:t>Student Evaluation Administration Dates</w:t>
      </w:r>
    </w:p>
    <w:p w14:paraId="16D93723"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Student feedback is important and an essential part of participation in this course. The student evaluation of instruction is a requirement for all organized classes at UNT. The survey will be made available during the final weeks of class to provide students with an opportunity to evaluate how this course is taught. Students will receive an email from "UNT SPOT Course Evaluations via IASystem Notification" (</w:t>
      </w:r>
      <w:hyperlink r:id="rId46" w:history="1">
        <w:r w:rsidRPr="00CF1FE1">
          <w:rPr>
            <w:rStyle w:val="Hyperlink"/>
            <w:rFonts w:ascii="Garamond" w:hAnsi="Garamond" w:cs="Times New Roman"/>
            <w:color w:val="000000" w:themeColor="text1"/>
          </w:rPr>
          <w:t>no-reply@iasystem.org</w:t>
        </w:r>
      </w:hyperlink>
      <w:r w:rsidRPr="00CF1FE1">
        <w:rPr>
          <w:rFonts w:ascii="Garamond" w:hAnsi="Garamond" w:cs="Times New Roman"/>
          <w:color w:val="000000" w:themeColor="text1"/>
        </w:rPr>
        <w:t xml:space="preserve">) with the survey link. Please look for the email in your UNT email inbox. Simply click on the link and complete the survey. Once students complete the survey they will receive a confirmation email that the survey has been submitted. For additional information, please visit the </w:t>
      </w:r>
      <w:hyperlink r:id="rId47" w:history="1">
        <w:r w:rsidRPr="00CF1FE1">
          <w:rPr>
            <w:rStyle w:val="Hyperlink"/>
            <w:rFonts w:ascii="Garamond" w:hAnsi="Garamond" w:cs="Times New Roman"/>
            <w:color w:val="000000" w:themeColor="text1"/>
          </w:rPr>
          <w:t>SPOT website</w:t>
        </w:r>
      </w:hyperlink>
      <w:r w:rsidRPr="00CF1FE1">
        <w:rPr>
          <w:rFonts w:ascii="Garamond" w:hAnsi="Garamond" w:cs="Times New Roman"/>
          <w:color w:val="000000" w:themeColor="text1"/>
        </w:rPr>
        <w:t xml:space="preserve"> (</w:t>
      </w:r>
      <w:r w:rsidRPr="00CF1FE1">
        <w:rPr>
          <w:rStyle w:val="Hyperlink"/>
          <w:rFonts w:ascii="Garamond" w:hAnsi="Garamond" w:cs="Times New Roman"/>
          <w:color w:val="000000" w:themeColor="text1"/>
        </w:rPr>
        <w:t>http://spot.unt.edu/)</w:t>
      </w:r>
      <w:r w:rsidRPr="00CF1FE1">
        <w:rPr>
          <w:rFonts w:ascii="Garamond" w:hAnsi="Garamond" w:cs="Times New Roman"/>
          <w:color w:val="000000" w:themeColor="text1"/>
        </w:rPr>
        <w:t xml:space="preserve"> or email </w:t>
      </w:r>
      <w:hyperlink r:id="rId48" w:history="1">
        <w:r w:rsidRPr="00CF1FE1">
          <w:rPr>
            <w:rStyle w:val="Hyperlink"/>
            <w:rFonts w:ascii="Garamond" w:hAnsi="Garamond" w:cs="Times New Roman"/>
            <w:color w:val="000000" w:themeColor="text1"/>
          </w:rPr>
          <w:t>spot@unt.edu</w:t>
        </w:r>
      </w:hyperlink>
      <w:r w:rsidRPr="00CF1FE1">
        <w:rPr>
          <w:rFonts w:ascii="Garamond" w:hAnsi="Garamond" w:cs="Times New Roman"/>
          <w:color w:val="000000" w:themeColor="text1"/>
        </w:rPr>
        <w:t>.</w:t>
      </w:r>
    </w:p>
    <w:p w14:paraId="2624E6AC" w14:textId="77777777" w:rsidR="007115E2" w:rsidRPr="00CF1FE1" w:rsidRDefault="007115E2" w:rsidP="007115E2">
      <w:pPr>
        <w:jc w:val="both"/>
        <w:rPr>
          <w:rFonts w:ascii="Garamond" w:hAnsi="Garamond" w:cs="Times New Roman"/>
          <w:color w:val="000000" w:themeColor="text1"/>
        </w:rPr>
      </w:pPr>
    </w:p>
    <w:p w14:paraId="70B22DB9" w14:textId="77777777" w:rsidR="007115E2" w:rsidRPr="00CF1FE1" w:rsidRDefault="007115E2" w:rsidP="007115E2">
      <w:pPr>
        <w:pStyle w:val="Heading1"/>
        <w:jc w:val="both"/>
        <w:rPr>
          <w:rFonts w:ascii="Garamond" w:hAnsi="Garamond" w:cs="Times New Roman"/>
        </w:rPr>
      </w:pPr>
      <w:r w:rsidRPr="00CF1FE1">
        <w:rPr>
          <w:rFonts w:ascii="Garamond" w:hAnsi="Garamond" w:cs="Times New Roman"/>
        </w:rPr>
        <w:t xml:space="preserve">Important Notice for F-1 Students taking Distance Education Courses </w:t>
      </w:r>
    </w:p>
    <w:p w14:paraId="7E90F8DB"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 xml:space="preserve">To read detailed Immigration and Customs Enforcement regulations for F-1 students taking online courses, please go to the </w:t>
      </w:r>
      <w:hyperlink r:id="rId49" w:history="1">
        <w:r w:rsidRPr="00CF1FE1">
          <w:rPr>
            <w:rStyle w:val="Hyperlink"/>
            <w:rFonts w:ascii="Garamond" w:hAnsi="Garamond" w:cs="Times New Roman"/>
            <w:color w:val="000000" w:themeColor="text1"/>
          </w:rPr>
          <w:t>Electronic Code of Federal Regulations website</w:t>
        </w:r>
      </w:hyperlink>
      <w:r w:rsidRPr="00CF1FE1">
        <w:rPr>
          <w:rFonts w:ascii="Garamond" w:hAnsi="Garamond" w:cs="Times New Roman"/>
          <w:color w:val="000000" w:themeColor="text1"/>
        </w:rPr>
        <w:t xml:space="preserve"> (</w:t>
      </w:r>
      <w:hyperlink r:id="rId50" w:history="1">
        <w:r w:rsidRPr="00CF1FE1">
          <w:rPr>
            <w:rStyle w:val="Hyperlink"/>
            <w:rFonts w:ascii="Garamond" w:hAnsi="Garamond" w:cs="Times New Roman"/>
            <w:color w:val="000000" w:themeColor="text1"/>
          </w:rPr>
          <w:t>http://www.ecfr.gov/</w:t>
        </w:r>
      </w:hyperlink>
      <w:r w:rsidRPr="00CF1FE1">
        <w:rPr>
          <w:rStyle w:val="Hyperlink"/>
          <w:rFonts w:ascii="Garamond" w:hAnsi="Garamond" w:cs="Times New Roman"/>
          <w:color w:val="000000" w:themeColor="text1"/>
        </w:rPr>
        <w:t>)</w:t>
      </w:r>
      <w:r w:rsidRPr="00CF1FE1">
        <w:rPr>
          <w:rFonts w:ascii="Garamond" w:hAnsi="Garamond" w:cs="Times New Roman"/>
          <w:color w:val="000000" w:themeColor="text1"/>
        </w:rPr>
        <w:t>. The specific portion concerning distance education courses is located at Title 8 CFR 214.2 Paragraph (f)(6)(i)(G).</w:t>
      </w:r>
    </w:p>
    <w:p w14:paraId="1AA7E3EB" w14:textId="77777777" w:rsidR="007115E2" w:rsidRPr="00CF1FE1" w:rsidRDefault="007115E2" w:rsidP="007115E2">
      <w:pPr>
        <w:jc w:val="both"/>
        <w:rPr>
          <w:rFonts w:ascii="Garamond" w:hAnsi="Garamond" w:cs="Times New Roman"/>
          <w:color w:val="000000" w:themeColor="text1"/>
        </w:rPr>
      </w:pPr>
      <w:r w:rsidRPr="00CF1FE1">
        <w:rPr>
          <w:rFonts w:ascii="Garamond" w:hAnsi="Garamond" w:cs="Times New Roman"/>
          <w:color w:val="000000" w:themeColor="text1"/>
        </w:rPr>
        <w:t xml:space="preserve">The paragraph reads: </w:t>
      </w:r>
    </w:p>
    <w:p w14:paraId="35DF79AD" w14:textId="77777777" w:rsidR="007115E2" w:rsidRPr="00CF1FE1" w:rsidRDefault="007115E2" w:rsidP="007115E2">
      <w:pPr>
        <w:ind w:left="720"/>
        <w:jc w:val="both"/>
        <w:rPr>
          <w:rFonts w:ascii="Garamond" w:hAnsi="Garamond" w:cs="Times New Roman"/>
          <w:b/>
          <w:color w:val="000000" w:themeColor="text1"/>
        </w:rPr>
      </w:pPr>
      <w:r w:rsidRPr="00CF1FE1">
        <w:rPr>
          <w:rFonts w:ascii="Garamond" w:hAnsi="Garamond" w:cs="Times New Roman"/>
          <w:color w:val="000000" w:themeColor="text1"/>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94BAA61" w14:textId="77777777" w:rsidR="007115E2" w:rsidRPr="00CF1FE1" w:rsidRDefault="007115E2" w:rsidP="007115E2">
      <w:pPr>
        <w:jc w:val="both"/>
        <w:rPr>
          <w:rFonts w:ascii="Garamond" w:hAnsi="Garamond" w:cs="Times New Roman"/>
          <w:b/>
          <w:color w:val="000000" w:themeColor="text1"/>
        </w:rPr>
      </w:pPr>
    </w:p>
    <w:p w14:paraId="7D5BFCA2" w14:textId="12DF0AFE" w:rsidR="004247AC" w:rsidRPr="00CF1FE1" w:rsidRDefault="004247AC" w:rsidP="00E26ED1">
      <w:pPr>
        <w:jc w:val="both"/>
        <w:rPr>
          <w:rFonts w:ascii="Garamond" w:hAnsi="Garamond" w:cs="Times New Roman"/>
          <w:b/>
          <w:color w:val="000000" w:themeColor="text1"/>
        </w:rPr>
      </w:pPr>
      <w:r w:rsidRPr="00CF1FE1">
        <w:rPr>
          <w:rFonts w:ascii="Garamond" w:hAnsi="Garamond" w:cs="Times New Roman"/>
          <w:b/>
          <w:color w:val="000000" w:themeColor="text1"/>
        </w:rPr>
        <w:br w:type="page"/>
      </w:r>
    </w:p>
    <w:p w14:paraId="03BF3DC9" w14:textId="243AC31D" w:rsidR="00C42638" w:rsidRPr="00CF1FE1" w:rsidRDefault="00C42638" w:rsidP="00E26ED1">
      <w:pPr>
        <w:jc w:val="both"/>
        <w:rPr>
          <w:rFonts w:ascii="Garamond" w:hAnsi="Garamond" w:cs="Times New Roman"/>
          <w:b/>
          <w:color w:val="000000" w:themeColor="text1"/>
        </w:rPr>
      </w:pPr>
      <w:r w:rsidRPr="00CF1FE1">
        <w:rPr>
          <w:rFonts w:ascii="Garamond" w:hAnsi="Garamond" w:cs="Times New Roman"/>
          <w:b/>
          <w:color w:val="000000" w:themeColor="text1"/>
        </w:rPr>
        <w:lastRenderedPageBreak/>
        <w:t>Course Overview:</w:t>
      </w:r>
    </w:p>
    <w:p w14:paraId="27A3465A" w14:textId="3DCEA4D7" w:rsidR="00C42638" w:rsidRPr="00CF1FE1" w:rsidRDefault="00C42638" w:rsidP="00E26ED1">
      <w:pPr>
        <w:jc w:val="both"/>
        <w:rPr>
          <w:rFonts w:ascii="Garamond" w:hAnsi="Garamond" w:cs="Times New Roman"/>
          <w:b/>
          <w:color w:val="000000" w:themeColor="text1"/>
        </w:rPr>
      </w:pPr>
    </w:p>
    <w:p w14:paraId="24D3ADF5" w14:textId="2898D183" w:rsidR="004600BC" w:rsidRPr="00CF1FE1" w:rsidRDefault="004331A9" w:rsidP="00E26ED1">
      <w:pPr>
        <w:jc w:val="both"/>
        <w:rPr>
          <w:rFonts w:ascii="Garamond" w:hAnsi="Garamond" w:cs="Times New Roman"/>
          <w:bCs/>
          <w:color w:val="000000" w:themeColor="text1"/>
        </w:rPr>
      </w:pPr>
      <w:r w:rsidRPr="00CF1FE1">
        <w:rPr>
          <w:rFonts w:ascii="Garamond" w:hAnsi="Garamond" w:cs="Times New Roman"/>
          <w:bCs/>
          <w:color w:val="000000" w:themeColor="text1"/>
        </w:rPr>
        <w:t xml:space="preserve">Part </w:t>
      </w:r>
      <w:r w:rsidR="004600BC" w:rsidRPr="00CF1FE1">
        <w:rPr>
          <w:rFonts w:ascii="Garamond" w:hAnsi="Garamond" w:cs="Times New Roman"/>
          <w:bCs/>
          <w:color w:val="000000" w:themeColor="text1"/>
        </w:rPr>
        <w:t xml:space="preserve">1: What are qualitative methods? </w:t>
      </w:r>
    </w:p>
    <w:p w14:paraId="2447CAB9" w14:textId="10808BF0" w:rsidR="004600BC" w:rsidRPr="00CF1FE1" w:rsidRDefault="004600BC" w:rsidP="00E26ED1">
      <w:pPr>
        <w:pStyle w:val="ListParagraph"/>
        <w:numPr>
          <w:ilvl w:val="0"/>
          <w:numId w:val="18"/>
        </w:numPr>
        <w:jc w:val="both"/>
        <w:rPr>
          <w:rFonts w:ascii="Garamond" w:hAnsi="Garamond" w:cs="Times New Roman"/>
          <w:bCs/>
          <w:color w:val="000000" w:themeColor="text1"/>
          <w:sz w:val="24"/>
          <w:szCs w:val="24"/>
        </w:rPr>
      </w:pPr>
      <w:r w:rsidRPr="00CF1FE1">
        <w:rPr>
          <w:rFonts w:ascii="Garamond" w:hAnsi="Garamond" w:cs="Times New Roman"/>
          <w:bCs/>
          <w:color w:val="000000" w:themeColor="text1"/>
          <w:sz w:val="24"/>
          <w:szCs w:val="24"/>
        </w:rPr>
        <w:t xml:space="preserve">Week 1: </w:t>
      </w:r>
      <w:r w:rsidR="00C42638" w:rsidRPr="00CF1FE1">
        <w:rPr>
          <w:rFonts w:ascii="Garamond" w:hAnsi="Garamond" w:cs="Times New Roman"/>
          <w:bCs/>
          <w:color w:val="000000" w:themeColor="text1"/>
          <w:sz w:val="24"/>
          <w:szCs w:val="24"/>
        </w:rPr>
        <w:t>Introduction</w:t>
      </w:r>
      <w:r w:rsidR="007115E2" w:rsidRPr="00CF1FE1">
        <w:rPr>
          <w:rFonts w:ascii="Garamond" w:hAnsi="Garamond" w:cs="Times New Roman"/>
          <w:bCs/>
          <w:color w:val="000000" w:themeColor="text1"/>
          <w:sz w:val="24"/>
          <w:szCs w:val="24"/>
        </w:rPr>
        <w:t>s</w:t>
      </w:r>
    </w:p>
    <w:p w14:paraId="7138E2C3" w14:textId="3F70A54E" w:rsidR="004600BC" w:rsidRPr="00CF1FE1" w:rsidRDefault="004600BC" w:rsidP="00E26ED1">
      <w:pPr>
        <w:pStyle w:val="ListParagraph"/>
        <w:numPr>
          <w:ilvl w:val="0"/>
          <w:numId w:val="17"/>
        </w:numPr>
        <w:jc w:val="both"/>
        <w:rPr>
          <w:rFonts w:ascii="Garamond" w:hAnsi="Garamond" w:cs="Times New Roman"/>
          <w:bCs/>
          <w:color w:val="000000" w:themeColor="text1"/>
          <w:sz w:val="24"/>
          <w:szCs w:val="24"/>
        </w:rPr>
      </w:pPr>
      <w:r w:rsidRPr="00CF1FE1">
        <w:rPr>
          <w:rFonts w:ascii="Garamond" w:hAnsi="Garamond" w:cs="Times New Roman"/>
          <w:bCs/>
          <w:color w:val="000000" w:themeColor="text1"/>
          <w:sz w:val="24"/>
          <w:szCs w:val="24"/>
        </w:rPr>
        <w:t xml:space="preserve">Week 2: </w:t>
      </w:r>
      <w:r w:rsidR="00D24901" w:rsidRPr="00CF1FE1">
        <w:rPr>
          <w:rFonts w:ascii="Garamond" w:hAnsi="Garamond" w:cs="Times New Roman"/>
          <w:bCs/>
          <w:color w:val="000000" w:themeColor="text1"/>
          <w:sz w:val="24"/>
          <w:szCs w:val="24"/>
        </w:rPr>
        <w:t>Theoretical foundations</w:t>
      </w:r>
    </w:p>
    <w:p w14:paraId="2E603E97" w14:textId="1070BCCA" w:rsidR="004600BC" w:rsidRPr="00CF1FE1" w:rsidRDefault="004600BC" w:rsidP="00565B0C">
      <w:pPr>
        <w:pStyle w:val="ListParagraph"/>
        <w:numPr>
          <w:ilvl w:val="0"/>
          <w:numId w:val="17"/>
        </w:numPr>
        <w:jc w:val="both"/>
        <w:rPr>
          <w:rFonts w:ascii="Garamond" w:hAnsi="Garamond" w:cs="Times New Roman"/>
          <w:bCs/>
          <w:color w:val="000000" w:themeColor="text1"/>
          <w:sz w:val="24"/>
          <w:szCs w:val="24"/>
        </w:rPr>
      </w:pPr>
      <w:r w:rsidRPr="00CF1FE1">
        <w:rPr>
          <w:rFonts w:ascii="Garamond" w:hAnsi="Garamond" w:cs="Times New Roman"/>
          <w:bCs/>
          <w:color w:val="000000" w:themeColor="text1"/>
          <w:sz w:val="24"/>
          <w:szCs w:val="24"/>
        </w:rPr>
        <w:t xml:space="preserve">Week 3: </w:t>
      </w:r>
      <w:r w:rsidR="00581C34" w:rsidRPr="00CF1FE1">
        <w:rPr>
          <w:rFonts w:ascii="Garamond" w:hAnsi="Garamond" w:cs="Times New Roman"/>
          <w:bCs/>
          <w:color w:val="000000" w:themeColor="text1"/>
          <w:sz w:val="24"/>
          <w:szCs w:val="24"/>
        </w:rPr>
        <w:t>T</w:t>
      </w:r>
      <w:r w:rsidR="00387406" w:rsidRPr="00CF1FE1">
        <w:rPr>
          <w:rFonts w:ascii="Garamond" w:hAnsi="Garamond" w:cs="Times New Roman"/>
          <w:bCs/>
          <w:color w:val="000000" w:themeColor="text1"/>
          <w:sz w:val="24"/>
          <w:szCs w:val="24"/>
        </w:rPr>
        <w:t>opic</w:t>
      </w:r>
      <w:r w:rsidR="00D24901" w:rsidRPr="00CF1FE1">
        <w:rPr>
          <w:rFonts w:ascii="Garamond" w:hAnsi="Garamond" w:cs="Times New Roman"/>
          <w:bCs/>
          <w:color w:val="000000" w:themeColor="text1"/>
          <w:sz w:val="24"/>
          <w:szCs w:val="24"/>
        </w:rPr>
        <w:t xml:space="preserve"> selection</w:t>
      </w:r>
      <w:r w:rsidR="001B36D0" w:rsidRPr="00CF1FE1">
        <w:rPr>
          <w:rFonts w:ascii="Garamond" w:hAnsi="Garamond" w:cs="Times New Roman"/>
          <w:bCs/>
          <w:color w:val="000000" w:themeColor="text1"/>
          <w:sz w:val="24"/>
          <w:szCs w:val="24"/>
        </w:rPr>
        <w:t>s</w:t>
      </w:r>
      <w:r w:rsidR="00D24901" w:rsidRPr="00CF1FE1">
        <w:rPr>
          <w:rFonts w:ascii="Garamond" w:hAnsi="Garamond" w:cs="Times New Roman"/>
          <w:bCs/>
          <w:color w:val="000000" w:themeColor="text1"/>
          <w:sz w:val="24"/>
          <w:szCs w:val="24"/>
        </w:rPr>
        <w:t xml:space="preserve"> </w:t>
      </w:r>
    </w:p>
    <w:p w14:paraId="08236316" w14:textId="77777777" w:rsidR="00C42638" w:rsidRPr="00CF1FE1" w:rsidRDefault="00C42638" w:rsidP="00E26ED1">
      <w:pPr>
        <w:jc w:val="both"/>
        <w:rPr>
          <w:rFonts w:ascii="Garamond" w:hAnsi="Garamond" w:cs="Times New Roman"/>
          <w:bCs/>
          <w:color w:val="000000" w:themeColor="text1"/>
        </w:rPr>
      </w:pPr>
    </w:p>
    <w:p w14:paraId="0E068462" w14:textId="2719892F" w:rsidR="004600BC" w:rsidRPr="00CF1FE1" w:rsidRDefault="004331A9" w:rsidP="00E26ED1">
      <w:pPr>
        <w:jc w:val="both"/>
        <w:rPr>
          <w:rFonts w:ascii="Garamond" w:hAnsi="Garamond" w:cs="Times New Roman"/>
          <w:bCs/>
          <w:color w:val="000000" w:themeColor="text1"/>
        </w:rPr>
      </w:pPr>
      <w:r w:rsidRPr="00CF1FE1">
        <w:rPr>
          <w:rFonts w:ascii="Garamond" w:hAnsi="Garamond" w:cs="Times New Roman"/>
          <w:bCs/>
          <w:color w:val="000000" w:themeColor="text1"/>
        </w:rPr>
        <w:t xml:space="preserve">Part </w:t>
      </w:r>
      <w:r w:rsidR="004600BC" w:rsidRPr="00CF1FE1">
        <w:rPr>
          <w:rFonts w:ascii="Garamond" w:hAnsi="Garamond" w:cs="Times New Roman"/>
          <w:bCs/>
          <w:color w:val="000000" w:themeColor="text1"/>
        </w:rPr>
        <w:t>2: Research design, evaluation, and ethics</w:t>
      </w:r>
    </w:p>
    <w:p w14:paraId="3E80BB78" w14:textId="7681C845" w:rsidR="00A77D67" w:rsidRPr="00CF1FE1" w:rsidRDefault="004600BC" w:rsidP="00A77D67">
      <w:pPr>
        <w:pStyle w:val="ListParagraph"/>
        <w:numPr>
          <w:ilvl w:val="0"/>
          <w:numId w:val="17"/>
        </w:numPr>
        <w:jc w:val="both"/>
        <w:rPr>
          <w:rFonts w:ascii="Garamond" w:hAnsi="Garamond" w:cs="Times New Roman"/>
          <w:bCs/>
          <w:color w:val="000000" w:themeColor="text1"/>
          <w:sz w:val="24"/>
          <w:szCs w:val="24"/>
          <w:u w:val="single"/>
        </w:rPr>
      </w:pPr>
      <w:r w:rsidRPr="00CF1FE1">
        <w:rPr>
          <w:rFonts w:ascii="Garamond" w:hAnsi="Garamond" w:cs="Times New Roman"/>
          <w:bCs/>
          <w:color w:val="000000" w:themeColor="text1"/>
          <w:sz w:val="24"/>
          <w:szCs w:val="24"/>
        </w:rPr>
        <w:t xml:space="preserve">Week 4: </w:t>
      </w:r>
      <w:r w:rsidR="00A77D67" w:rsidRPr="00CF1FE1">
        <w:rPr>
          <w:rFonts w:ascii="Garamond" w:hAnsi="Garamond" w:cs="Times New Roman"/>
          <w:bCs/>
          <w:color w:val="000000" w:themeColor="text1"/>
          <w:sz w:val="24"/>
          <w:szCs w:val="24"/>
        </w:rPr>
        <w:t>Ethics and the IRB</w:t>
      </w:r>
      <w:r w:rsidR="00D84D1F" w:rsidRPr="00CF1FE1">
        <w:rPr>
          <w:rFonts w:ascii="Garamond" w:hAnsi="Garamond" w:cs="Times New Roman"/>
          <w:bCs/>
          <w:color w:val="000000" w:themeColor="text1"/>
          <w:sz w:val="24"/>
          <w:szCs w:val="24"/>
        </w:rPr>
        <w:t xml:space="preserve"> </w:t>
      </w:r>
    </w:p>
    <w:p w14:paraId="209FC1C2" w14:textId="6A5C6B00" w:rsidR="004600BC" w:rsidRPr="00CF1FE1" w:rsidRDefault="00A77D67" w:rsidP="00E26ED1">
      <w:pPr>
        <w:pStyle w:val="ListParagraph"/>
        <w:numPr>
          <w:ilvl w:val="0"/>
          <w:numId w:val="17"/>
        </w:numPr>
        <w:jc w:val="both"/>
        <w:rPr>
          <w:rFonts w:ascii="Garamond" w:hAnsi="Garamond" w:cs="Times New Roman"/>
          <w:bCs/>
          <w:color w:val="000000" w:themeColor="text1"/>
          <w:sz w:val="24"/>
          <w:szCs w:val="24"/>
        </w:rPr>
      </w:pPr>
      <w:r w:rsidRPr="00CF1FE1">
        <w:rPr>
          <w:rFonts w:ascii="Garamond" w:hAnsi="Garamond" w:cs="Times New Roman"/>
          <w:bCs/>
          <w:color w:val="000000" w:themeColor="text1"/>
          <w:sz w:val="24"/>
          <w:szCs w:val="24"/>
        </w:rPr>
        <w:t xml:space="preserve">Week 5: </w:t>
      </w:r>
      <w:r w:rsidR="004600BC" w:rsidRPr="00CF1FE1">
        <w:rPr>
          <w:rFonts w:ascii="Garamond" w:hAnsi="Garamond" w:cs="Times New Roman"/>
          <w:bCs/>
          <w:color w:val="000000" w:themeColor="text1"/>
          <w:sz w:val="24"/>
          <w:szCs w:val="24"/>
        </w:rPr>
        <w:t>Research design</w:t>
      </w:r>
      <w:r w:rsidR="0013734E" w:rsidRPr="00CF1FE1">
        <w:rPr>
          <w:rFonts w:ascii="Garamond" w:hAnsi="Garamond" w:cs="Times New Roman"/>
          <w:bCs/>
          <w:color w:val="000000" w:themeColor="text1"/>
          <w:sz w:val="24"/>
          <w:szCs w:val="24"/>
        </w:rPr>
        <w:t xml:space="preserve"> and </w:t>
      </w:r>
      <w:r w:rsidRPr="00CF1FE1">
        <w:rPr>
          <w:rFonts w:ascii="Garamond" w:hAnsi="Garamond" w:cs="Times New Roman"/>
          <w:bCs/>
          <w:color w:val="000000" w:themeColor="text1"/>
          <w:sz w:val="24"/>
          <w:szCs w:val="24"/>
        </w:rPr>
        <w:t>evaluation</w:t>
      </w:r>
      <w:r w:rsidR="00D84D1F" w:rsidRPr="00CF1FE1">
        <w:rPr>
          <w:rFonts w:ascii="Garamond" w:hAnsi="Garamond" w:cs="Times New Roman"/>
          <w:bCs/>
          <w:color w:val="000000" w:themeColor="text1"/>
          <w:sz w:val="24"/>
          <w:szCs w:val="24"/>
        </w:rPr>
        <w:t xml:space="preserve"> </w:t>
      </w:r>
    </w:p>
    <w:p w14:paraId="27472135" w14:textId="3C1AC74B" w:rsidR="00C42638" w:rsidRPr="00CF1FE1" w:rsidRDefault="00DB5792" w:rsidP="008D40C1">
      <w:pPr>
        <w:pStyle w:val="ListParagraph"/>
        <w:numPr>
          <w:ilvl w:val="0"/>
          <w:numId w:val="17"/>
        </w:numPr>
        <w:jc w:val="both"/>
        <w:rPr>
          <w:rFonts w:ascii="Garamond" w:hAnsi="Garamond" w:cs="Times New Roman"/>
          <w:bCs/>
          <w:color w:val="000000" w:themeColor="text1"/>
        </w:rPr>
      </w:pPr>
      <w:r w:rsidRPr="00CF1FE1">
        <w:rPr>
          <w:rFonts w:ascii="Garamond" w:hAnsi="Garamond" w:cs="Times New Roman"/>
          <w:bCs/>
          <w:color w:val="000000" w:themeColor="text1"/>
          <w:sz w:val="24"/>
          <w:szCs w:val="24"/>
        </w:rPr>
        <w:t xml:space="preserve">Week 6: </w:t>
      </w:r>
      <w:r w:rsidR="004600BC" w:rsidRPr="00CF1FE1">
        <w:rPr>
          <w:rFonts w:ascii="Garamond" w:hAnsi="Garamond" w:cs="Times New Roman"/>
          <w:bCs/>
          <w:color w:val="000000" w:themeColor="text1"/>
          <w:sz w:val="24"/>
          <w:szCs w:val="24"/>
          <w:u w:val="single"/>
        </w:rPr>
        <w:t>Exam 1</w:t>
      </w:r>
      <w:r w:rsidR="00D84D1F" w:rsidRPr="00CF1FE1">
        <w:rPr>
          <w:rFonts w:ascii="Garamond" w:hAnsi="Garamond" w:cs="Times New Roman"/>
          <w:bCs/>
          <w:color w:val="000000" w:themeColor="text1"/>
          <w:sz w:val="24"/>
          <w:szCs w:val="24"/>
        </w:rPr>
        <w:t xml:space="preserve"> </w:t>
      </w:r>
    </w:p>
    <w:p w14:paraId="7F379E28" w14:textId="77777777" w:rsidR="008D3FE3" w:rsidRPr="00CF1FE1" w:rsidRDefault="008D3FE3" w:rsidP="00E26ED1">
      <w:pPr>
        <w:jc w:val="both"/>
        <w:rPr>
          <w:rFonts w:ascii="Garamond" w:hAnsi="Garamond" w:cs="Times New Roman"/>
          <w:bCs/>
          <w:color w:val="000000" w:themeColor="text1"/>
        </w:rPr>
      </w:pPr>
    </w:p>
    <w:p w14:paraId="5619118E" w14:textId="6BED0722" w:rsidR="00C42638" w:rsidRPr="00CF1FE1" w:rsidRDefault="004331A9" w:rsidP="00E26ED1">
      <w:pPr>
        <w:jc w:val="both"/>
        <w:rPr>
          <w:rFonts w:ascii="Garamond" w:hAnsi="Garamond" w:cs="Times New Roman"/>
          <w:bCs/>
          <w:color w:val="000000" w:themeColor="text1"/>
        </w:rPr>
      </w:pPr>
      <w:r w:rsidRPr="00CF1FE1">
        <w:rPr>
          <w:rFonts w:ascii="Garamond" w:hAnsi="Garamond" w:cs="Times New Roman"/>
          <w:bCs/>
          <w:color w:val="000000" w:themeColor="text1"/>
        </w:rPr>
        <w:t xml:space="preserve">Part </w:t>
      </w:r>
      <w:r w:rsidR="00C42638" w:rsidRPr="00CF1FE1">
        <w:rPr>
          <w:rFonts w:ascii="Garamond" w:hAnsi="Garamond" w:cs="Times New Roman"/>
          <w:bCs/>
          <w:color w:val="000000" w:themeColor="text1"/>
        </w:rPr>
        <w:t>3: Data collection</w:t>
      </w:r>
      <w:r w:rsidR="00B13770" w:rsidRPr="00CF1FE1">
        <w:rPr>
          <w:rFonts w:ascii="Garamond" w:hAnsi="Garamond" w:cs="Times New Roman"/>
          <w:bCs/>
          <w:color w:val="000000" w:themeColor="text1"/>
        </w:rPr>
        <w:t xml:space="preserve"> </w:t>
      </w:r>
    </w:p>
    <w:p w14:paraId="2535F51B" w14:textId="00CBF23C" w:rsidR="00C42638" w:rsidRPr="00CF1FE1" w:rsidRDefault="004600BC" w:rsidP="00DB5792">
      <w:pPr>
        <w:pStyle w:val="ListParagraph"/>
        <w:numPr>
          <w:ilvl w:val="0"/>
          <w:numId w:val="12"/>
        </w:numPr>
        <w:jc w:val="both"/>
        <w:rPr>
          <w:rFonts w:ascii="Garamond" w:hAnsi="Garamond" w:cs="Times New Roman"/>
          <w:bCs/>
          <w:color w:val="000000" w:themeColor="text1"/>
          <w:sz w:val="24"/>
          <w:szCs w:val="24"/>
        </w:rPr>
      </w:pPr>
      <w:r w:rsidRPr="00CF1FE1">
        <w:rPr>
          <w:rFonts w:ascii="Garamond" w:hAnsi="Garamond" w:cs="Times New Roman"/>
          <w:bCs/>
          <w:color w:val="000000" w:themeColor="text1"/>
          <w:sz w:val="24"/>
          <w:szCs w:val="24"/>
        </w:rPr>
        <w:t xml:space="preserve">Week </w:t>
      </w:r>
      <w:r w:rsidR="00DB5792" w:rsidRPr="00CF1FE1">
        <w:rPr>
          <w:rFonts w:ascii="Garamond" w:hAnsi="Garamond" w:cs="Times New Roman"/>
          <w:bCs/>
          <w:color w:val="000000" w:themeColor="text1"/>
          <w:sz w:val="24"/>
          <w:szCs w:val="24"/>
        </w:rPr>
        <w:t>7</w:t>
      </w:r>
      <w:r w:rsidRPr="00CF1FE1">
        <w:rPr>
          <w:rFonts w:ascii="Garamond" w:hAnsi="Garamond" w:cs="Times New Roman"/>
          <w:bCs/>
          <w:color w:val="000000" w:themeColor="text1"/>
          <w:sz w:val="24"/>
          <w:szCs w:val="24"/>
        </w:rPr>
        <w:t xml:space="preserve">: </w:t>
      </w:r>
      <w:r w:rsidR="00C42638" w:rsidRPr="00CF1FE1">
        <w:rPr>
          <w:rFonts w:ascii="Garamond" w:hAnsi="Garamond" w:cs="Times New Roman"/>
          <w:bCs/>
          <w:color w:val="000000" w:themeColor="text1"/>
          <w:sz w:val="24"/>
          <w:szCs w:val="24"/>
        </w:rPr>
        <w:t>Ethnography</w:t>
      </w:r>
      <w:r w:rsidR="00387406" w:rsidRPr="00CF1FE1">
        <w:rPr>
          <w:rFonts w:ascii="Garamond" w:hAnsi="Garamond" w:cs="Times New Roman"/>
          <w:bCs/>
          <w:color w:val="000000" w:themeColor="text1"/>
          <w:sz w:val="24"/>
          <w:szCs w:val="24"/>
        </w:rPr>
        <w:t xml:space="preserve"> </w:t>
      </w:r>
      <w:r w:rsidR="00DB5792" w:rsidRPr="00CF1FE1">
        <w:rPr>
          <w:rFonts w:ascii="Garamond" w:hAnsi="Garamond" w:cs="Times New Roman"/>
          <w:bCs/>
          <w:color w:val="000000" w:themeColor="text1"/>
          <w:sz w:val="24"/>
          <w:szCs w:val="24"/>
        </w:rPr>
        <w:t xml:space="preserve">and </w:t>
      </w:r>
      <w:r w:rsidR="00FF0FDF" w:rsidRPr="00CF1FE1">
        <w:rPr>
          <w:rFonts w:ascii="Garamond" w:hAnsi="Garamond" w:cs="Times New Roman"/>
          <w:bCs/>
          <w:color w:val="000000" w:themeColor="text1"/>
          <w:sz w:val="24"/>
          <w:szCs w:val="24"/>
        </w:rPr>
        <w:t xml:space="preserve">field notes </w:t>
      </w:r>
    </w:p>
    <w:p w14:paraId="2EC3DB2E" w14:textId="71F6E772" w:rsidR="001B0AC1" w:rsidRPr="00CF1FE1" w:rsidRDefault="004600BC" w:rsidP="001B0AC1">
      <w:pPr>
        <w:pStyle w:val="ListParagraph"/>
        <w:numPr>
          <w:ilvl w:val="0"/>
          <w:numId w:val="14"/>
        </w:numPr>
        <w:jc w:val="both"/>
        <w:rPr>
          <w:rFonts w:ascii="Garamond" w:hAnsi="Garamond" w:cs="Times New Roman"/>
          <w:bCs/>
          <w:color w:val="000000" w:themeColor="text1"/>
          <w:sz w:val="24"/>
          <w:szCs w:val="24"/>
        </w:rPr>
      </w:pPr>
      <w:r w:rsidRPr="00CF1FE1">
        <w:rPr>
          <w:rFonts w:ascii="Garamond" w:hAnsi="Garamond" w:cs="Times New Roman"/>
          <w:bCs/>
          <w:color w:val="000000" w:themeColor="text1"/>
          <w:sz w:val="24"/>
          <w:szCs w:val="24"/>
        </w:rPr>
        <w:t xml:space="preserve">Week 8: </w:t>
      </w:r>
      <w:r w:rsidR="00D03C1A" w:rsidRPr="00CF1FE1">
        <w:rPr>
          <w:rFonts w:ascii="Garamond" w:hAnsi="Garamond" w:cs="Times New Roman"/>
          <w:bCs/>
          <w:color w:val="000000" w:themeColor="text1"/>
          <w:sz w:val="24"/>
          <w:szCs w:val="24"/>
        </w:rPr>
        <w:t>Reflexivity, positionality and safety</w:t>
      </w:r>
    </w:p>
    <w:p w14:paraId="2819FB26" w14:textId="7C99EAE1" w:rsidR="00A77D67" w:rsidRPr="00CF1FE1" w:rsidRDefault="00A77D67" w:rsidP="00A77D67">
      <w:pPr>
        <w:pStyle w:val="ListParagraph"/>
        <w:numPr>
          <w:ilvl w:val="1"/>
          <w:numId w:val="14"/>
        </w:numPr>
        <w:jc w:val="both"/>
        <w:rPr>
          <w:rFonts w:ascii="Garamond" w:hAnsi="Garamond" w:cs="Times New Roman"/>
          <w:bCs/>
          <w:color w:val="000000" w:themeColor="text1"/>
          <w:sz w:val="24"/>
          <w:szCs w:val="24"/>
          <w:u w:val="single"/>
        </w:rPr>
      </w:pPr>
      <w:r w:rsidRPr="00CF1FE1">
        <w:rPr>
          <w:rFonts w:ascii="Garamond" w:hAnsi="Garamond" w:cs="Times New Roman"/>
          <w:bCs/>
          <w:color w:val="000000" w:themeColor="text1"/>
          <w:sz w:val="24"/>
          <w:szCs w:val="24"/>
          <w:u w:val="single"/>
        </w:rPr>
        <w:t>Assignment 1 due</w:t>
      </w:r>
    </w:p>
    <w:p w14:paraId="132D5DCE" w14:textId="0A80F7D5" w:rsidR="00581C34" w:rsidRPr="00CF1FE1" w:rsidRDefault="00581C34" w:rsidP="001B0AC1">
      <w:pPr>
        <w:pStyle w:val="ListParagraph"/>
        <w:numPr>
          <w:ilvl w:val="0"/>
          <w:numId w:val="14"/>
        </w:numPr>
        <w:jc w:val="both"/>
        <w:rPr>
          <w:rFonts w:ascii="Garamond" w:hAnsi="Garamond" w:cs="Times New Roman"/>
          <w:bCs/>
          <w:color w:val="000000" w:themeColor="text1"/>
          <w:sz w:val="24"/>
          <w:szCs w:val="24"/>
        </w:rPr>
      </w:pPr>
      <w:r w:rsidRPr="00CF1FE1">
        <w:rPr>
          <w:rFonts w:ascii="Garamond" w:hAnsi="Garamond" w:cs="Times New Roman"/>
          <w:bCs/>
          <w:color w:val="000000" w:themeColor="text1"/>
          <w:sz w:val="24"/>
          <w:szCs w:val="24"/>
        </w:rPr>
        <w:t xml:space="preserve">Week 9: </w:t>
      </w:r>
      <w:r w:rsidR="00A77D67" w:rsidRPr="00CF1FE1">
        <w:rPr>
          <w:rFonts w:ascii="Garamond" w:hAnsi="Garamond" w:cs="Times New Roman"/>
          <w:bCs/>
          <w:color w:val="000000" w:themeColor="text1"/>
          <w:sz w:val="24"/>
          <w:szCs w:val="24"/>
        </w:rPr>
        <w:t>In-depth interviews</w:t>
      </w:r>
    </w:p>
    <w:p w14:paraId="6D80FE40" w14:textId="6422FE3D" w:rsidR="00387406" w:rsidRPr="00CF1FE1" w:rsidRDefault="00D03C1A" w:rsidP="00E26ED1">
      <w:pPr>
        <w:pStyle w:val="ListParagraph"/>
        <w:numPr>
          <w:ilvl w:val="0"/>
          <w:numId w:val="12"/>
        </w:numPr>
        <w:jc w:val="both"/>
        <w:rPr>
          <w:rFonts w:ascii="Garamond" w:hAnsi="Garamond" w:cs="Times New Roman"/>
          <w:bCs/>
          <w:color w:val="000000" w:themeColor="text1"/>
          <w:sz w:val="24"/>
          <w:szCs w:val="24"/>
        </w:rPr>
      </w:pPr>
      <w:r w:rsidRPr="00CF1FE1">
        <w:rPr>
          <w:rFonts w:ascii="Garamond" w:hAnsi="Garamond" w:cs="Times New Roman"/>
          <w:bCs/>
          <w:color w:val="000000" w:themeColor="text1"/>
          <w:sz w:val="24"/>
          <w:szCs w:val="24"/>
        </w:rPr>
        <w:t xml:space="preserve">Week </w:t>
      </w:r>
      <w:r w:rsidR="00581C34" w:rsidRPr="00CF1FE1">
        <w:rPr>
          <w:rFonts w:ascii="Garamond" w:hAnsi="Garamond" w:cs="Times New Roman"/>
          <w:bCs/>
          <w:color w:val="000000" w:themeColor="text1"/>
          <w:sz w:val="24"/>
          <w:szCs w:val="24"/>
        </w:rPr>
        <w:t>10</w:t>
      </w:r>
      <w:r w:rsidRPr="00CF1FE1">
        <w:rPr>
          <w:rFonts w:ascii="Garamond" w:hAnsi="Garamond" w:cs="Times New Roman"/>
          <w:bCs/>
          <w:color w:val="000000" w:themeColor="text1"/>
          <w:sz w:val="24"/>
          <w:szCs w:val="24"/>
        </w:rPr>
        <w:t xml:space="preserve">: </w:t>
      </w:r>
      <w:r w:rsidR="00A77D67" w:rsidRPr="00CF1FE1">
        <w:rPr>
          <w:rFonts w:ascii="Garamond" w:hAnsi="Garamond" w:cs="Times New Roman"/>
          <w:bCs/>
          <w:color w:val="000000" w:themeColor="text1"/>
          <w:sz w:val="24"/>
          <w:szCs w:val="24"/>
        </w:rPr>
        <w:t>Conducting an interview</w:t>
      </w:r>
    </w:p>
    <w:p w14:paraId="16EA50C5" w14:textId="17FD4B2C" w:rsidR="00C42638" w:rsidRPr="00CF1FE1" w:rsidRDefault="004600BC" w:rsidP="00E26ED1">
      <w:pPr>
        <w:pStyle w:val="ListParagraph"/>
        <w:numPr>
          <w:ilvl w:val="0"/>
          <w:numId w:val="12"/>
        </w:numPr>
        <w:jc w:val="both"/>
        <w:rPr>
          <w:rFonts w:ascii="Garamond" w:hAnsi="Garamond" w:cs="Times New Roman"/>
          <w:bCs/>
          <w:color w:val="000000" w:themeColor="text1"/>
          <w:sz w:val="24"/>
          <w:szCs w:val="24"/>
        </w:rPr>
      </w:pPr>
      <w:r w:rsidRPr="00CF1FE1">
        <w:rPr>
          <w:rFonts w:ascii="Garamond" w:hAnsi="Garamond" w:cs="Times New Roman"/>
          <w:bCs/>
          <w:color w:val="000000" w:themeColor="text1"/>
          <w:sz w:val="24"/>
          <w:szCs w:val="24"/>
        </w:rPr>
        <w:t xml:space="preserve">Week </w:t>
      </w:r>
      <w:r w:rsidR="00D03C1A" w:rsidRPr="00CF1FE1">
        <w:rPr>
          <w:rFonts w:ascii="Garamond" w:hAnsi="Garamond" w:cs="Times New Roman"/>
          <w:bCs/>
          <w:color w:val="000000" w:themeColor="text1"/>
          <w:sz w:val="24"/>
          <w:szCs w:val="24"/>
        </w:rPr>
        <w:t>1</w:t>
      </w:r>
      <w:r w:rsidR="00581C34" w:rsidRPr="00CF1FE1">
        <w:rPr>
          <w:rFonts w:ascii="Garamond" w:hAnsi="Garamond" w:cs="Times New Roman"/>
          <w:bCs/>
          <w:color w:val="000000" w:themeColor="text1"/>
          <w:sz w:val="24"/>
          <w:szCs w:val="24"/>
        </w:rPr>
        <w:t>1</w:t>
      </w:r>
      <w:r w:rsidRPr="00CF1FE1">
        <w:rPr>
          <w:rFonts w:ascii="Garamond" w:hAnsi="Garamond" w:cs="Times New Roman"/>
          <w:bCs/>
          <w:color w:val="000000" w:themeColor="text1"/>
          <w:sz w:val="24"/>
          <w:szCs w:val="24"/>
        </w:rPr>
        <w:t xml:space="preserve">: </w:t>
      </w:r>
      <w:r w:rsidR="00A77D67" w:rsidRPr="00CF1FE1">
        <w:rPr>
          <w:rFonts w:ascii="Garamond" w:hAnsi="Garamond" w:cs="Times New Roman"/>
          <w:bCs/>
          <w:color w:val="000000" w:themeColor="text1"/>
          <w:sz w:val="24"/>
          <w:szCs w:val="24"/>
          <w:u w:val="single"/>
        </w:rPr>
        <w:t>Exam 2</w:t>
      </w:r>
    </w:p>
    <w:p w14:paraId="6B398EBB" w14:textId="6AA5E7F6" w:rsidR="00A77D67" w:rsidRPr="00CF1FE1" w:rsidRDefault="00A77D67" w:rsidP="00A77D67">
      <w:pPr>
        <w:pStyle w:val="ListParagraph"/>
        <w:numPr>
          <w:ilvl w:val="1"/>
          <w:numId w:val="12"/>
        </w:numPr>
        <w:jc w:val="both"/>
        <w:rPr>
          <w:rFonts w:ascii="Garamond" w:hAnsi="Garamond" w:cs="Times New Roman"/>
          <w:bCs/>
          <w:color w:val="000000" w:themeColor="text1"/>
          <w:sz w:val="24"/>
          <w:szCs w:val="24"/>
          <w:u w:val="single"/>
        </w:rPr>
      </w:pPr>
      <w:r w:rsidRPr="00CF1FE1">
        <w:rPr>
          <w:rFonts w:ascii="Garamond" w:hAnsi="Garamond" w:cs="Times New Roman"/>
          <w:bCs/>
          <w:color w:val="000000" w:themeColor="text1"/>
          <w:sz w:val="24"/>
          <w:szCs w:val="24"/>
          <w:u w:val="single"/>
        </w:rPr>
        <w:t xml:space="preserve">Assignment </w:t>
      </w:r>
      <w:r w:rsidR="006B3491" w:rsidRPr="00CF1FE1">
        <w:rPr>
          <w:rFonts w:ascii="Garamond" w:hAnsi="Garamond" w:cs="Times New Roman"/>
          <w:bCs/>
          <w:color w:val="000000" w:themeColor="text1"/>
          <w:sz w:val="24"/>
          <w:szCs w:val="24"/>
          <w:u w:val="single"/>
        </w:rPr>
        <w:t>2</w:t>
      </w:r>
      <w:r w:rsidRPr="00CF1FE1">
        <w:rPr>
          <w:rFonts w:ascii="Garamond" w:hAnsi="Garamond" w:cs="Times New Roman"/>
          <w:bCs/>
          <w:color w:val="000000" w:themeColor="text1"/>
          <w:sz w:val="24"/>
          <w:szCs w:val="24"/>
          <w:u w:val="single"/>
        </w:rPr>
        <w:t xml:space="preserve"> due</w:t>
      </w:r>
    </w:p>
    <w:p w14:paraId="4007308A" w14:textId="631C642A" w:rsidR="00C42638" w:rsidRPr="00CF1FE1" w:rsidRDefault="00C42638" w:rsidP="00E26ED1">
      <w:pPr>
        <w:jc w:val="both"/>
        <w:rPr>
          <w:rFonts w:ascii="Garamond" w:hAnsi="Garamond" w:cs="Times New Roman"/>
          <w:bCs/>
          <w:color w:val="000000" w:themeColor="text1"/>
        </w:rPr>
      </w:pPr>
    </w:p>
    <w:p w14:paraId="533B7C8B" w14:textId="2C256D63" w:rsidR="00C42638" w:rsidRPr="00CF1FE1" w:rsidRDefault="004331A9" w:rsidP="00E26ED1">
      <w:pPr>
        <w:jc w:val="both"/>
        <w:rPr>
          <w:rFonts w:ascii="Garamond" w:hAnsi="Garamond" w:cs="Times New Roman"/>
          <w:bCs/>
          <w:color w:val="000000" w:themeColor="text1"/>
        </w:rPr>
      </w:pPr>
      <w:r w:rsidRPr="00CF1FE1">
        <w:rPr>
          <w:rFonts w:ascii="Garamond" w:hAnsi="Garamond" w:cs="Times New Roman"/>
          <w:bCs/>
          <w:color w:val="000000" w:themeColor="text1"/>
        </w:rPr>
        <w:t>Part</w:t>
      </w:r>
      <w:r w:rsidR="00C42638" w:rsidRPr="00CF1FE1">
        <w:rPr>
          <w:rFonts w:ascii="Garamond" w:hAnsi="Garamond" w:cs="Times New Roman"/>
          <w:bCs/>
          <w:color w:val="000000" w:themeColor="text1"/>
        </w:rPr>
        <w:t xml:space="preserve"> </w:t>
      </w:r>
      <w:r w:rsidR="00DB5792" w:rsidRPr="00CF1FE1">
        <w:rPr>
          <w:rFonts w:ascii="Garamond" w:hAnsi="Garamond" w:cs="Times New Roman"/>
          <w:bCs/>
          <w:color w:val="000000" w:themeColor="text1"/>
        </w:rPr>
        <w:t>4</w:t>
      </w:r>
      <w:r w:rsidR="00C42638" w:rsidRPr="00CF1FE1">
        <w:rPr>
          <w:rFonts w:ascii="Garamond" w:hAnsi="Garamond" w:cs="Times New Roman"/>
          <w:bCs/>
          <w:color w:val="000000" w:themeColor="text1"/>
        </w:rPr>
        <w:t xml:space="preserve">: </w:t>
      </w:r>
      <w:r w:rsidR="00D03C1A" w:rsidRPr="00CF1FE1">
        <w:rPr>
          <w:rFonts w:ascii="Garamond" w:hAnsi="Garamond" w:cs="Times New Roman"/>
          <w:bCs/>
          <w:color w:val="000000" w:themeColor="text1"/>
        </w:rPr>
        <w:t>Coding</w:t>
      </w:r>
      <w:r w:rsidR="00FF0FDF" w:rsidRPr="00CF1FE1">
        <w:rPr>
          <w:rFonts w:ascii="Garamond" w:hAnsi="Garamond" w:cs="Times New Roman"/>
          <w:bCs/>
          <w:color w:val="000000" w:themeColor="text1"/>
        </w:rPr>
        <w:t xml:space="preserve"> and data analysis</w:t>
      </w:r>
    </w:p>
    <w:p w14:paraId="31E54ABB" w14:textId="77777777" w:rsidR="00905D09" w:rsidRPr="00CF1FE1" w:rsidRDefault="004600BC" w:rsidP="00905D09">
      <w:pPr>
        <w:pStyle w:val="ListParagraph"/>
        <w:numPr>
          <w:ilvl w:val="0"/>
          <w:numId w:val="22"/>
        </w:numPr>
        <w:jc w:val="both"/>
        <w:rPr>
          <w:rFonts w:ascii="Garamond" w:hAnsi="Garamond" w:cs="Times New Roman"/>
          <w:b/>
          <w:color w:val="000000" w:themeColor="text1"/>
          <w:sz w:val="24"/>
          <w:szCs w:val="24"/>
        </w:rPr>
      </w:pPr>
      <w:r w:rsidRPr="00CF1FE1">
        <w:rPr>
          <w:rFonts w:ascii="Garamond" w:hAnsi="Garamond" w:cs="Times New Roman"/>
          <w:bCs/>
          <w:color w:val="000000" w:themeColor="text1"/>
          <w:sz w:val="24"/>
          <w:szCs w:val="24"/>
        </w:rPr>
        <w:t>Week 1</w:t>
      </w:r>
      <w:r w:rsidR="00A77D67" w:rsidRPr="00CF1FE1">
        <w:rPr>
          <w:rFonts w:ascii="Garamond" w:hAnsi="Garamond" w:cs="Times New Roman"/>
          <w:bCs/>
          <w:color w:val="000000" w:themeColor="text1"/>
          <w:sz w:val="24"/>
          <w:szCs w:val="24"/>
        </w:rPr>
        <w:t>2</w:t>
      </w:r>
      <w:r w:rsidRPr="00CF1FE1">
        <w:rPr>
          <w:rFonts w:ascii="Garamond" w:hAnsi="Garamond" w:cs="Times New Roman"/>
          <w:bCs/>
          <w:color w:val="000000" w:themeColor="text1"/>
          <w:sz w:val="24"/>
          <w:szCs w:val="24"/>
        </w:rPr>
        <w:t xml:space="preserve">: </w:t>
      </w:r>
      <w:r w:rsidR="00905D09" w:rsidRPr="00CF1FE1">
        <w:rPr>
          <w:rFonts w:ascii="Garamond" w:hAnsi="Garamond" w:cs="Times New Roman"/>
          <w:bCs/>
          <w:color w:val="000000" w:themeColor="text1"/>
          <w:sz w:val="24"/>
          <w:szCs w:val="24"/>
        </w:rPr>
        <w:t>Content analysis</w:t>
      </w:r>
    </w:p>
    <w:p w14:paraId="5F1B93C5" w14:textId="0AFF81BC" w:rsidR="006B3491" w:rsidRPr="00CF1FE1" w:rsidRDefault="00D03C1A" w:rsidP="002C48F4">
      <w:pPr>
        <w:pStyle w:val="ListParagraph"/>
        <w:numPr>
          <w:ilvl w:val="0"/>
          <w:numId w:val="22"/>
        </w:numPr>
        <w:jc w:val="both"/>
        <w:rPr>
          <w:rFonts w:ascii="Garamond" w:hAnsi="Garamond" w:cs="Times New Roman"/>
          <w:b/>
          <w:color w:val="000000" w:themeColor="text1"/>
          <w:sz w:val="24"/>
          <w:szCs w:val="24"/>
        </w:rPr>
      </w:pPr>
      <w:r w:rsidRPr="00CF1FE1">
        <w:rPr>
          <w:rFonts w:ascii="Garamond" w:hAnsi="Garamond" w:cs="Times New Roman"/>
          <w:bCs/>
          <w:color w:val="000000" w:themeColor="text1"/>
          <w:sz w:val="24"/>
          <w:szCs w:val="24"/>
        </w:rPr>
        <w:t>Week 1</w:t>
      </w:r>
      <w:r w:rsidR="00A77D67" w:rsidRPr="00CF1FE1">
        <w:rPr>
          <w:rFonts w:ascii="Garamond" w:hAnsi="Garamond" w:cs="Times New Roman"/>
          <w:bCs/>
          <w:color w:val="000000" w:themeColor="text1"/>
          <w:sz w:val="24"/>
          <w:szCs w:val="24"/>
        </w:rPr>
        <w:t>3</w:t>
      </w:r>
      <w:r w:rsidRPr="00CF1FE1">
        <w:rPr>
          <w:rFonts w:ascii="Garamond" w:hAnsi="Garamond" w:cs="Times New Roman"/>
          <w:bCs/>
          <w:color w:val="000000" w:themeColor="text1"/>
          <w:sz w:val="24"/>
          <w:szCs w:val="24"/>
        </w:rPr>
        <w:t>:</w:t>
      </w:r>
      <w:r w:rsidR="00905D09" w:rsidRPr="00CF1FE1">
        <w:rPr>
          <w:rFonts w:ascii="Garamond" w:hAnsi="Garamond" w:cs="Times New Roman"/>
          <w:bCs/>
          <w:color w:val="000000" w:themeColor="text1"/>
          <w:sz w:val="24"/>
          <w:szCs w:val="24"/>
        </w:rPr>
        <w:t xml:space="preserve"> Qualitative Coding</w:t>
      </w:r>
    </w:p>
    <w:p w14:paraId="00BEAA3A" w14:textId="3F69FC6B" w:rsidR="00905D09" w:rsidRPr="00CF1FE1" w:rsidRDefault="00905D09" w:rsidP="00905D09">
      <w:pPr>
        <w:pStyle w:val="ListParagraph"/>
        <w:numPr>
          <w:ilvl w:val="1"/>
          <w:numId w:val="22"/>
        </w:numPr>
        <w:jc w:val="both"/>
        <w:rPr>
          <w:rFonts w:ascii="Garamond" w:hAnsi="Garamond" w:cs="Times New Roman"/>
          <w:bCs/>
          <w:color w:val="000000" w:themeColor="text1"/>
          <w:sz w:val="24"/>
          <w:szCs w:val="24"/>
        </w:rPr>
      </w:pPr>
      <w:r w:rsidRPr="00CF1FE1">
        <w:rPr>
          <w:rFonts w:ascii="Garamond" w:hAnsi="Garamond" w:cs="Times New Roman"/>
          <w:bCs/>
          <w:color w:val="000000" w:themeColor="text1"/>
          <w:sz w:val="24"/>
          <w:szCs w:val="24"/>
          <w:u w:val="single"/>
        </w:rPr>
        <w:t>Assignment 3 due</w:t>
      </w:r>
      <w:r w:rsidRPr="00CF1FE1">
        <w:rPr>
          <w:rFonts w:ascii="Garamond" w:hAnsi="Garamond" w:cs="Times New Roman"/>
          <w:bCs/>
          <w:color w:val="000000" w:themeColor="text1"/>
          <w:sz w:val="24"/>
          <w:szCs w:val="24"/>
        </w:rPr>
        <w:t xml:space="preserve"> </w:t>
      </w:r>
    </w:p>
    <w:p w14:paraId="362B5405" w14:textId="27DF56BD" w:rsidR="004C58A1" w:rsidRPr="00CF1FE1" w:rsidRDefault="00D03C1A" w:rsidP="001B36D0">
      <w:pPr>
        <w:pStyle w:val="ListParagraph"/>
        <w:numPr>
          <w:ilvl w:val="0"/>
          <w:numId w:val="22"/>
        </w:numPr>
        <w:jc w:val="both"/>
        <w:rPr>
          <w:rFonts w:ascii="Garamond" w:hAnsi="Garamond" w:cs="Times New Roman"/>
          <w:bCs/>
          <w:color w:val="000000" w:themeColor="text1"/>
          <w:sz w:val="24"/>
          <w:szCs w:val="24"/>
        </w:rPr>
      </w:pPr>
      <w:r w:rsidRPr="00CF1FE1">
        <w:rPr>
          <w:rFonts w:ascii="Garamond" w:hAnsi="Garamond" w:cs="Times New Roman"/>
          <w:bCs/>
          <w:color w:val="000000" w:themeColor="text1"/>
          <w:sz w:val="24"/>
          <w:szCs w:val="24"/>
        </w:rPr>
        <w:t>Week 1</w:t>
      </w:r>
      <w:r w:rsidR="00A77D67" w:rsidRPr="00CF1FE1">
        <w:rPr>
          <w:rFonts w:ascii="Garamond" w:hAnsi="Garamond" w:cs="Times New Roman"/>
          <w:bCs/>
          <w:color w:val="000000" w:themeColor="text1"/>
          <w:sz w:val="24"/>
          <w:szCs w:val="24"/>
        </w:rPr>
        <w:t>4</w:t>
      </w:r>
      <w:r w:rsidRPr="00CF1FE1">
        <w:rPr>
          <w:rFonts w:ascii="Garamond" w:hAnsi="Garamond" w:cs="Times New Roman"/>
          <w:bCs/>
          <w:color w:val="000000" w:themeColor="text1"/>
          <w:sz w:val="24"/>
          <w:szCs w:val="24"/>
        </w:rPr>
        <w:t xml:space="preserve">: </w:t>
      </w:r>
      <w:r w:rsidR="001B36D0" w:rsidRPr="00CF1FE1">
        <w:rPr>
          <w:rFonts w:ascii="Garamond" w:hAnsi="Garamond" w:cs="Times New Roman"/>
          <w:bCs/>
          <w:color w:val="000000" w:themeColor="text1"/>
          <w:sz w:val="24"/>
          <w:szCs w:val="24"/>
        </w:rPr>
        <w:t>Qualitative data analysis</w:t>
      </w:r>
    </w:p>
    <w:p w14:paraId="57799780" w14:textId="2F2744A0" w:rsidR="00905D09" w:rsidRPr="00CF1FE1" w:rsidRDefault="004600BC" w:rsidP="00942815">
      <w:pPr>
        <w:pStyle w:val="ListParagraph"/>
        <w:numPr>
          <w:ilvl w:val="0"/>
          <w:numId w:val="22"/>
        </w:numPr>
        <w:jc w:val="both"/>
        <w:rPr>
          <w:rFonts w:ascii="Garamond" w:hAnsi="Garamond" w:cs="Times New Roman"/>
          <w:bCs/>
          <w:color w:val="000000" w:themeColor="text1"/>
          <w:sz w:val="24"/>
          <w:szCs w:val="24"/>
        </w:rPr>
      </w:pPr>
      <w:r w:rsidRPr="00CF1FE1">
        <w:rPr>
          <w:rFonts w:ascii="Garamond" w:hAnsi="Garamond" w:cs="Times New Roman"/>
          <w:bCs/>
          <w:color w:val="000000" w:themeColor="text1"/>
          <w:sz w:val="24"/>
          <w:szCs w:val="24"/>
        </w:rPr>
        <w:t>Week 1</w:t>
      </w:r>
      <w:r w:rsidR="00A77D67" w:rsidRPr="00CF1FE1">
        <w:rPr>
          <w:rFonts w:ascii="Garamond" w:hAnsi="Garamond" w:cs="Times New Roman"/>
          <w:bCs/>
          <w:color w:val="000000" w:themeColor="text1"/>
          <w:sz w:val="24"/>
          <w:szCs w:val="24"/>
        </w:rPr>
        <w:t>5</w:t>
      </w:r>
      <w:r w:rsidRPr="00CF1FE1">
        <w:rPr>
          <w:rFonts w:ascii="Garamond" w:hAnsi="Garamond" w:cs="Times New Roman"/>
          <w:bCs/>
          <w:color w:val="000000" w:themeColor="text1"/>
          <w:sz w:val="24"/>
          <w:szCs w:val="24"/>
        </w:rPr>
        <w:t xml:space="preserve">: </w:t>
      </w:r>
      <w:r w:rsidR="007115E2" w:rsidRPr="00CF1FE1">
        <w:rPr>
          <w:rFonts w:ascii="Garamond" w:hAnsi="Garamond" w:cs="Times New Roman"/>
          <w:bCs/>
          <w:color w:val="000000" w:themeColor="text1"/>
          <w:sz w:val="24"/>
          <w:szCs w:val="24"/>
        </w:rPr>
        <w:t>No class</w:t>
      </w:r>
      <w:r w:rsidR="00B66425" w:rsidRPr="00CF1FE1">
        <w:rPr>
          <w:rFonts w:ascii="Garamond" w:hAnsi="Garamond" w:cs="Times New Roman"/>
          <w:bCs/>
          <w:color w:val="000000" w:themeColor="text1"/>
          <w:sz w:val="24"/>
          <w:szCs w:val="24"/>
        </w:rPr>
        <w:t xml:space="preserve"> </w:t>
      </w:r>
      <w:r w:rsidR="007115E2" w:rsidRPr="00CF1FE1">
        <w:rPr>
          <w:rFonts w:ascii="Garamond" w:hAnsi="Garamond" w:cs="Times New Roman"/>
          <w:bCs/>
          <w:color w:val="000000" w:themeColor="text1"/>
          <w:sz w:val="24"/>
          <w:szCs w:val="24"/>
        </w:rPr>
        <w:t xml:space="preserve">- </w:t>
      </w:r>
      <w:r w:rsidR="00D075F7" w:rsidRPr="00CF1FE1">
        <w:rPr>
          <w:rFonts w:ascii="Garamond" w:hAnsi="Garamond" w:cs="Times New Roman"/>
          <w:bCs/>
          <w:color w:val="000000" w:themeColor="text1"/>
          <w:sz w:val="24"/>
          <w:szCs w:val="24"/>
        </w:rPr>
        <w:t>Fall Break</w:t>
      </w:r>
    </w:p>
    <w:p w14:paraId="492CB1E0" w14:textId="29EA3C70" w:rsidR="00B13770" w:rsidRPr="00CF1FE1" w:rsidRDefault="00905D09" w:rsidP="00942815">
      <w:pPr>
        <w:pStyle w:val="ListParagraph"/>
        <w:numPr>
          <w:ilvl w:val="0"/>
          <w:numId w:val="22"/>
        </w:numPr>
        <w:jc w:val="both"/>
        <w:rPr>
          <w:rFonts w:ascii="Garamond" w:hAnsi="Garamond" w:cs="Times New Roman"/>
          <w:bCs/>
          <w:color w:val="000000" w:themeColor="text1"/>
          <w:sz w:val="24"/>
          <w:szCs w:val="24"/>
        </w:rPr>
      </w:pPr>
      <w:r w:rsidRPr="00CF1FE1">
        <w:rPr>
          <w:rFonts w:ascii="Garamond" w:hAnsi="Garamond" w:cs="Times New Roman"/>
          <w:bCs/>
          <w:color w:val="000000" w:themeColor="text1"/>
          <w:sz w:val="24"/>
          <w:szCs w:val="24"/>
        </w:rPr>
        <w:t xml:space="preserve">Week 16: </w:t>
      </w:r>
      <w:r w:rsidR="00B13770" w:rsidRPr="00CF1FE1">
        <w:rPr>
          <w:rFonts w:ascii="Garamond" w:hAnsi="Garamond" w:cs="Times New Roman"/>
          <w:color w:val="000000" w:themeColor="text1"/>
          <w:sz w:val="24"/>
          <w:szCs w:val="24"/>
        </w:rPr>
        <w:t>Writing and publishing with qualitative data</w:t>
      </w:r>
    </w:p>
    <w:p w14:paraId="74346CC2" w14:textId="77777777" w:rsidR="006B3491" w:rsidRPr="00CF1FE1" w:rsidRDefault="006B3491" w:rsidP="006B3491">
      <w:pPr>
        <w:pStyle w:val="ListParagraph"/>
        <w:numPr>
          <w:ilvl w:val="1"/>
          <w:numId w:val="22"/>
        </w:numPr>
        <w:jc w:val="both"/>
        <w:rPr>
          <w:rFonts w:ascii="Garamond" w:hAnsi="Garamond" w:cs="Times New Roman"/>
          <w:bCs/>
          <w:color w:val="000000" w:themeColor="text1"/>
          <w:sz w:val="24"/>
          <w:szCs w:val="24"/>
          <w:u w:val="single"/>
        </w:rPr>
      </w:pPr>
      <w:r w:rsidRPr="00CF1FE1">
        <w:rPr>
          <w:rFonts w:ascii="Garamond" w:hAnsi="Garamond" w:cs="Times New Roman"/>
          <w:bCs/>
          <w:color w:val="000000" w:themeColor="text1"/>
          <w:sz w:val="24"/>
          <w:szCs w:val="24"/>
          <w:u w:val="single"/>
        </w:rPr>
        <w:t>Assignment 4 due</w:t>
      </w:r>
    </w:p>
    <w:p w14:paraId="26E1FF2E" w14:textId="52B0B152" w:rsidR="00C42638" w:rsidRPr="00CF1FE1" w:rsidRDefault="00C42638" w:rsidP="00942815">
      <w:pPr>
        <w:jc w:val="both"/>
        <w:rPr>
          <w:rFonts w:ascii="Garamond" w:hAnsi="Garamond" w:cs="Times New Roman"/>
          <w:b/>
          <w:color w:val="000000" w:themeColor="text1"/>
        </w:rPr>
      </w:pPr>
    </w:p>
    <w:sectPr w:rsidR="00C42638" w:rsidRPr="00CF1FE1" w:rsidSect="001C6E3D">
      <w:headerReference w:type="default" r:id="rId51"/>
      <w:footerReference w:type="even"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4A4FF" w14:textId="77777777" w:rsidR="00C72D2C" w:rsidRDefault="00C72D2C" w:rsidP="007F17AC">
      <w:r>
        <w:separator/>
      </w:r>
    </w:p>
  </w:endnote>
  <w:endnote w:type="continuationSeparator" w:id="0">
    <w:p w14:paraId="1B2A2305" w14:textId="77777777" w:rsidR="00C72D2C" w:rsidRDefault="00C72D2C" w:rsidP="007F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7988421"/>
      <w:docPartObj>
        <w:docPartGallery w:val="Page Numbers (Bottom of Page)"/>
        <w:docPartUnique/>
      </w:docPartObj>
    </w:sdtPr>
    <w:sdtContent>
      <w:p w14:paraId="2D1EB165" w14:textId="3ECA8B7A" w:rsidR="007F17AC" w:rsidRDefault="007F17AC" w:rsidP="00175B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E31EA" w14:textId="77777777" w:rsidR="007F17AC" w:rsidRDefault="007F1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Garamond" w:hAnsi="Garamond"/>
      </w:rPr>
      <w:id w:val="-1603182196"/>
      <w:docPartObj>
        <w:docPartGallery w:val="Page Numbers (Bottom of Page)"/>
        <w:docPartUnique/>
      </w:docPartObj>
    </w:sdtPr>
    <w:sdtEndPr>
      <w:rPr>
        <w:rStyle w:val="PageNumber"/>
        <w:rFonts w:cs="Times New Roman"/>
      </w:rPr>
    </w:sdtEndPr>
    <w:sdtContent>
      <w:p w14:paraId="7CA01602" w14:textId="68E80179" w:rsidR="007F17AC" w:rsidRPr="00E94067" w:rsidRDefault="007F17AC" w:rsidP="00175BC9">
        <w:pPr>
          <w:pStyle w:val="Footer"/>
          <w:framePr w:wrap="none" w:vAnchor="text" w:hAnchor="margin" w:xAlign="center" w:y="1"/>
          <w:rPr>
            <w:rStyle w:val="PageNumber"/>
            <w:rFonts w:ascii="Garamond" w:hAnsi="Garamond"/>
          </w:rPr>
        </w:pPr>
        <w:r w:rsidRPr="00E94067">
          <w:rPr>
            <w:rStyle w:val="PageNumber"/>
            <w:rFonts w:ascii="Garamond" w:hAnsi="Garamond"/>
          </w:rPr>
          <w:fldChar w:fldCharType="begin"/>
        </w:r>
        <w:r w:rsidRPr="00E94067">
          <w:rPr>
            <w:rStyle w:val="PageNumber"/>
            <w:rFonts w:ascii="Garamond" w:hAnsi="Garamond"/>
          </w:rPr>
          <w:instrText xml:space="preserve"> PAGE </w:instrText>
        </w:r>
        <w:r w:rsidRPr="00E94067">
          <w:rPr>
            <w:rStyle w:val="PageNumber"/>
            <w:rFonts w:ascii="Garamond" w:hAnsi="Garamond"/>
          </w:rPr>
          <w:fldChar w:fldCharType="separate"/>
        </w:r>
        <w:r w:rsidRPr="00E94067">
          <w:rPr>
            <w:rStyle w:val="PageNumber"/>
            <w:rFonts w:ascii="Garamond" w:hAnsi="Garamond"/>
            <w:noProof/>
          </w:rPr>
          <w:t>10</w:t>
        </w:r>
        <w:r w:rsidRPr="00E94067">
          <w:rPr>
            <w:rStyle w:val="PageNumber"/>
            <w:rFonts w:ascii="Garamond" w:hAnsi="Garamond"/>
          </w:rPr>
          <w:fldChar w:fldCharType="end"/>
        </w:r>
      </w:p>
    </w:sdtContent>
  </w:sdt>
  <w:p w14:paraId="7935C814" w14:textId="77777777" w:rsidR="007F17AC" w:rsidRDefault="007F1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1F8D3" w14:textId="77777777" w:rsidR="00C72D2C" w:rsidRDefault="00C72D2C" w:rsidP="007F17AC">
      <w:r>
        <w:separator/>
      </w:r>
    </w:p>
  </w:footnote>
  <w:footnote w:type="continuationSeparator" w:id="0">
    <w:p w14:paraId="6E66937B" w14:textId="77777777" w:rsidR="00C72D2C" w:rsidRDefault="00C72D2C" w:rsidP="007F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FE0D" w14:textId="3B1B5837" w:rsidR="00186A7A" w:rsidRPr="00E94067" w:rsidRDefault="00605306">
    <w:pPr>
      <w:pStyle w:val="Header"/>
      <w:rPr>
        <w:rFonts w:ascii="Garamond" w:hAnsi="Garamond" w:cs="Times New Roman"/>
      </w:rPr>
    </w:pPr>
    <w:r w:rsidRPr="00E94067">
      <w:rPr>
        <w:rFonts w:ascii="Garamond" w:hAnsi="Garamond" w:cs="Times New Roman"/>
      </w:rPr>
      <w:t>U</w:t>
    </w:r>
    <w:r w:rsidR="00186A7A" w:rsidRPr="00E94067">
      <w:rPr>
        <w:rFonts w:ascii="Garamond" w:hAnsi="Garamond" w:cs="Times New Roman"/>
      </w:rPr>
      <w:t>pdated:</w:t>
    </w:r>
    <w:r w:rsidR="00B919E1">
      <w:rPr>
        <w:rFonts w:ascii="Garamond" w:hAnsi="Garamond" w:cs="Times New Roman"/>
      </w:rPr>
      <w:t xml:space="preserve"> 8</w:t>
    </w:r>
    <w:r w:rsidR="00B13770" w:rsidRPr="00E94067">
      <w:rPr>
        <w:rFonts w:ascii="Garamond" w:hAnsi="Garamond" w:cs="Times New Roman"/>
      </w:rPr>
      <w:t>/</w:t>
    </w:r>
    <w:r w:rsidR="007115E2">
      <w:rPr>
        <w:rFonts w:ascii="Garamond" w:hAnsi="Garamond" w:cs="Times New Roman"/>
      </w:rPr>
      <w:t>18</w:t>
    </w:r>
    <w:r w:rsidR="00B13770" w:rsidRPr="00E94067">
      <w:rPr>
        <w:rFonts w:ascii="Garamond" w:hAnsi="Garamond" w:cs="Times New Roman"/>
      </w:rPr>
      <w:t>/2</w:t>
    </w:r>
    <w:r w:rsidR="00F26E38">
      <w:rPr>
        <w:rFonts w:ascii="Garamond" w:hAnsi="Garamond" w:cs="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C1C"/>
    <w:multiLevelType w:val="hybridMultilevel"/>
    <w:tmpl w:val="CBF85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81A86"/>
    <w:multiLevelType w:val="multilevel"/>
    <w:tmpl w:val="67AC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54FCA"/>
    <w:multiLevelType w:val="hybridMultilevel"/>
    <w:tmpl w:val="C9B4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B3122"/>
    <w:multiLevelType w:val="hybridMultilevel"/>
    <w:tmpl w:val="4D762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B2CD9"/>
    <w:multiLevelType w:val="hybridMultilevel"/>
    <w:tmpl w:val="5994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45614"/>
    <w:multiLevelType w:val="hybridMultilevel"/>
    <w:tmpl w:val="2386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D6FE7"/>
    <w:multiLevelType w:val="hybridMultilevel"/>
    <w:tmpl w:val="9A56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72812"/>
    <w:multiLevelType w:val="hybridMultilevel"/>
    <w:tmpl w:val="0284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F05C1"/>
    <w:multiLevelType w:val="hybridMultilevel"/>
    <w:tmpl w:val="C95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B7C04"/>
    <w:multiLevelType w:val="hybridMultilevel"/>
    <w:tmpl w:val="FCBE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20870"/>
    <w:multiLevelType w:val="hybridMultilevel"/>
    <w:tmpl w:val="B7F2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D7402"/>
    <w:multiLevelType w:val="multilevel"/>
    <w:tmpl w:val="6046D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7458D0"/>
    <w:multiLevelType w:val="hybridMultilevel"/>
    <w:tmpl w:val="D2FCA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E0FD2"/>
    <w:multiLevelType w:val="hybridMultilevel"/>
    <w:tmpl w:val="1FC67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FF104E"/>
    <w:multiLevelType w:val="hybridMultilevel"/>
    <w:tmpl w:val="7A2C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13951"/>
    <w:multiLevelType w:val="multilevel"/>
    <w:tmpl w:val="2C9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E67D26"/>
    <w:multiLevelType w:val="multilevel"/>
    <w:tmpl w:val="DACA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9A3902"/>
    <w:multiLevelType w:val="hybridMultilevel"/>
    <w:tmpl w:val="752C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1144A"/>
    <w:multiLevelType w:val="multilevel"/>
    <w:tmpl w:val="3D66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3731640">
    <w:abstractNumId w:val="21"/>
  </w:num>
  <w:num w:numId="2" w16cid:durableId="1091971105">
    <w:abstractNumId w:val="12"/>
  </w:num>
  <w:num w:numId="3" w16cid:durableId="465704335">
    <w:abstractNumId w:val="18"/>
  </w:num>
  <w:num w:numId="4" w16cid:durableId="1148523081">
    <w:abstractNumId w:val="9"/>
  </w:num>
  <w:num w:numId="5" w16cid:durableId="1935817507">
    <w:abstractNumId w:val="15"/>
  </w:num>
  <w:num w:numId="6" w16cid:durableId="129370610">
    <w:abstractNumId w:val="14"/>
  </w:num>
  <w:num w:numId="7" w16cid:durableId="1315989270">
    <w:abstractNumId w:val="1"/>
  </w:num>
  <w:num w:numId="8" w16cid:durableId="212278003">
    <w:abstractNumId w:val="17"/>
  </w:num>
  <w:num w:numId="9" w16cid:durableId="535385873">
    <w:abstractNumId w:val="19"/>
  </w:num>
  <w:num w:numId="10" w16cid:durableId="2049254819">
    <w:abstractNumId w:val="8"/>
  </w:num>
  <w:num w:numId="11" w16cid:durableId="486745097">
    <w:abstractNumId w:val="20"/>
  </w:num>
  <w:num w:numId="12" w16cid:durableId="67920940">
    <w:abstractNumId w:val="16"/>
  </w:num>
  <w:num w:numId="13" w16cid:durableId="516505293">
    <w:abstractNumId w:val="4"/>
  </w:num>
  <w:num w:numId="14" w16cid:durableId="790712894">
    <w:abstractNumId w:val="0"/>
  </w:num>
  <w:num w:numId="15" w16cid:durableId="2034763572">
    <w:abstractNumId w:val="5"/>
  </w:num>
  <w:num w:numId="16" w16cid:durableId="1697270630">
    <w:abstractNumId w:val="6"/>
  </w:num>
  <w:num w:numId="17" w16cid:durableId="871916516">
    <w:abstractNumId w:val="13"/>
  </w:num>
  <w:num w:numId="18" w16cid:durableId="462238600">
    <w:abstractNumId w:val="7"/>
  </w:num>
  <w:num w:numId="19" w16cid:durableId="755981537">
    <w:abstractNumId w:val="11"/>
  </w:num>
  <w:num w:numId="20" w16cid:durableId="1002125656">
    <w:abstractNumId w:val="3"/>
  </w:num>
  <w:num w:numId="21" w16cid:durableId="1311713345">
    <w:abstractNumId w:val="2"/>
  </w:num>
  <w:num w:numId="22" w16cid:durableId="1011643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51"/>
    <w:rsid w:val="00011FE5"/>
    <w:rsid w:val="00034241"/>
    <w:rsid w:val="00037435"/>
    <w:rsid w:val="00071D1F"/>
    <w:rsid w:val="000C788D"/>
    <w:rsid w:val="000D50DB"/>
    <w:rsid w:val="000E11CD"/>
    <w:rsid w:val="00102A82"/>
    <w:rsid w:val="00106E1A"/>
    <w:rsid w:val="0013734E"/>
    <w:rsid w:val="001576CD"/>
    <w:rsid w:val="001606F2"/>
    <w:rsid w:val="00175BC9"/>
    <w:rsid w:val="00181630"/>
    <w:rsid w:val="0018230B"/>
    <w:rsid w:val="00186A7A"/>
    <w:rsid w:val="001B0AC1"/>
    <w:rsid w:val="001B36D0"/>
    <w:rsid w:val="001C2AB4"/>
    <w:rsid w:val="001C6E3D"/>
    <w:rsid w:val="001F09E8"/>
    <w:rsid w:val="00210320"/>
    <w:rsid w:val="00234A3A"/>
    <w:rsid w:val="00262DFA"/>
    <w:rsid w:val="00266349"/>
    <w:rsid w:val="00280CEE"/>
    <w:rsid w:val="00281B85"/>
    <w:rsid w:val="0029558C"/>
    <w:rsid w:val="002A0885"/>
    <w:rsid w:val="002A6588"/>
    <w:rsid w:val="002F7E90"/>
    <w:rsid w:val="00316430"/>
    <w:rsid w:val="00317E33"/>
    <w:rsid w:val="00344F89"/>
    <w:rsid w:val="003634FF"/>
    <w:rsid w:val="00372984"/>
    <w:rsid w:val="00385B16"/>
    <w:rsid w:val="00387406"/>
    <w:rsid w:val="00392BA3"/>
    <w:rsid w:val="003B6574"/>
    <w:rsid w:val="003B7B15"/>
    <w:rsid w:val="003E4DB7"/>
    <w:rsid w:val="003E7269"/>
    <w:rsid w:val="00422EB5"/>
    <w:rsid w:val="004247AC"/>
    <w:rsid w:val="004331A9"/>
    <w:rsid w:val="00455573"/>
    <w:rsid w:val="004600BC"/>
    <w:rsid w:val="004662A1"/>
    <w:rsid w:val="00474568"/>
    <w:rsid w:val="004857E2"/>
    <w:rsid w:val="00497BA9"/>
    <w:rsid w:val="004B0F48"/>
    <w:rsid w:val="004C58A1"/>
    <w:rsid w:val="004C6C48"/>
    <w:rsid w:val="005317D1"/>
    <w:rsid w:val="00550B55"/>
    <w:rsid w:val="00563C92"/>
    <w:rsid w:val="00565B0C"/>
    <w:rsid w:val="005668BB"/>
    <w:rsid w:val="005728E5"/>
    <w:rsid w:val="00581C34"/>
    <w:rsid w:val="005947F5"/>
    <w:rsid w:val="005D7E3D"/>
    <w:rsid w:val="005F24D4"/>
    <w:rsid w:val="005F2593"/>
    <w:rsid w:val="00605306"/>
    <w:rsid w:val="0061471A"/>
    <w:rsid w:val="00632184"/>
    <w:rsid w:val="00635ECB"/>
    <w:rsid w:val="00637D84"/>
    <w:rsid w:val="00653478"/>
    <w:rsid w:val="00653FC5"/>
    <w:rsid w:val="00655A62"/>
    <w:rsid w:val="00664598"/>
    <w:rsid w:val="006A5D23"/>
    <w:rsid w:val="006A6FA1"/>
    <w:rsid w:val="006B3491"/>
    <w:rsid w:val="006C6881"/>
    <w:rsid w:val="006E7036"/>
    <w:rsid w:val="00704455"/>
    <w:rsid w:val="00706F0E"/>
    <w:rsid w:val="007115E2"/>
    <w:rsid w:val="00717B10"/>
    <w:rsid w:val="00720909"/>
    <w:rsid w:val="00732579"/>
    <w:rsid w:val="007502E9"/>
    <w:rsid w:val="00754F71"/>
    <w:rsid w:val="00764AE5"/>
    <w:rsid w:val="00776653"/>
    <w:rsid w:val="00781337"/>
    <w:rsid w:val="007A6CB7"/>
    <w:rsid w:val="007D21A9"/>
    <w:rsid w:val="007E09BB"/>
    <w:rsid w:val="007F17AC"/>
    <w:rsid w:val="00823F63"/>
    <w:rsid w:val="00827187"/>
    <w:rsid w:val="008408CA"/>
    <w:rsid w:val="008413B9"/>
    <w:rsid w:val="00880B1E"/>
    <w:rsid w:val="00883560"/>
    <w:rsid w:val="008B1C97"/>
    <w:rsid w:val="008D3FE3"/>
    <w:rsid w:val="008D70A6"/>
    <w:rsid w:val="00905D09"/>
    <w:rsid w:val="00910F87"/>
    <w:rsid w:val="00924243"/>
    <w:rsid w:val="00934414"/>
    <w:rsid w:val="00942815"/>
    <w:rsid w:val="00972324"/>
    <w:rsid w:val="00985954"/>
    <w:rsid w:val="00993B21"/>
    <w:rsid w:val="009A3502"/>
    <w:rsid w:val="009E5BAE"/>
    <w:rsid w:val="009F2F9C"/>
    <w:rsid w:val="00A04650"/>
    <w:rsid w:val="00A144F6"/>
    <w:rsid w:val="00A162C9"/>
    <w:rsid w:val="00A162F3"/>
    <w:rsid w:val="00A20A2E"/>
    <w:rsid w:val="00A24BCE"/>
    <w:rsid w:val="00A25BE3"/>
    <w:rsid w:val="00A27E97"/>
    <w:rsid w:val="00A31446"/>
    <w:rsid w:val="00A32760"/>
    <w:rsid w:val="00A33D9A"/>
    <w:rsid w:val="00A354C1"/>
    <w:rsid w:val="00A61750"/>
    <w:rsid w:val="00A77D67"/>
    <w:rsid w:val="00AA31A7"/>
    <w:rsid w:val="00AC7178"/>
    <w:rsid w:val="00AD375B"/>
    <w:rsid w:val="00AE3393"/>
    <w:rsid w:val="00B13770"/>
    <w:rsid w:val="00B174C1"/>
    <w:rsid w:val="00B213B7"/>
    <w:rsid w:val="00B21C0E"/>
    <w:rsid w:val="00B66425"/>
    <w:rsid w:val="00B67026"/>
    <w:rsid w:val="00B80979"/>
    <w:rsid w:val="00B919E1"/>
    <w:rsid w:val="00B97AED"/>
    <w:rsid w:val="00BA5787"/>
    <w:rsid w:val="00BB14DB"/>
    <w:rsid w:val="00BB70EB"/>
    <w:rsid w:val="00BC6850"/>
    <w:rsid w:val="00BD2EC2"/>
    <w:rsid w:val="00BD405C"/>
    <w:rsid w:val="00C02DE0"/>
    <w:rsid w:val="00C2791F"/>
    <w:rsid w:val="00C36949"/>
    <w:rsid w:val="00C42638"/>
    <w:rsid w:val="00C43C88"/>
    <w:rsid w:val="00C72D2C"/>
    <w:rsid w:val="00C764DC"/>
    <w:rsid w:val="00C8089F"/>
    <w:rsid w:val="00C874B2"/>
    <w:rsid w:val="00CA4D02"/>
    <w:rsid w:val="00CC3C19"/>
    <w:rsid w:val="00CD249E"/>
    <w:rsid w:val="00CD2D56"/>
    <w:rsid w:val="00CF1FE1"/>
    <w:rsid w:val="00D03C1A"/>
    <w:rsid w:val="00D075F7"/>
    <w:rsid w:val="00D24901"/>
    <w:rsid w:val="00D84D1F"/>
    <w:rsid w:val="00DA5423"/>
    <w:rsid w:val="00DB1858"/>
    <w:rsid w:val="00DB5792"/>
    <w:rsid w:val="00DD534B"/>
    <w:rsid w:val="00DE08BA"/>
    <w:rsid w:val="00DE2616"/>
    <w:rsid w:val="00DF3E6A"/>
    <w:rsid w:val="00E12E1A"/>
    <w:rsid w:val="00E26ED1"/>
    <w:rsid w:val="00E53CF0"/>
    <w:rsid w:val="00E66BCE"/>
    <w:rsid w:val="00E76688"/>
    <w:rsid w:val="00E77F7F"/>
    <w:rsid w:val="00E94067"/>
    <w:rsid w:val="00EE548F"/>
    <w:rsid w:val="00EE7891"/>
    <w:rsid w:val="00F06985"/>
    <w:rsid w:val="00F26E38"/>
    <w:rsid w:val="00F27A6B"/>
    <w:rsid w:val="00F42151"/>
    <w:rsid w:val="00FB5C25"/>
    <w:rsid w:val="00FF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224036"/>
  <w15:chartTrackingRefBased/>
  <w15:docId w15:val="{D7D4B014-BBA4-FA44-B8A4-B8C6F903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4D4"/>
    <w:rPr>
      <w:rFonts w:ascii="Open Sans" w:eastAsia="Times New Roman" w:hAnsi="Open Sans" w:cs="Open Sans"/>
    </w:rPr>
  </w:style>
  <w:style w:type="paragraph" w:styleId="Heading1">
    <w:name w:val="heading 1"/>
    <w:basedOn w:val="Normal"/>
    <w:next w:val="Normal"/>
    <w:link w:val="Heading1Char"/>
    <w:uiPriority w:val="9"/>
    <w:qFormat/>
    <w:rsid w:val="00AA31A7"/>
    <w:pPr>
      <w:spacing w:after="240"/>
      <w:ind w:left="446" w:hanging="446"/>
      <w:outlineLvl w:val="0"/>
    </w:pPr>
    <w:rPr>
      <w:rFonts w:eastAsiaTheme="minorEastAsia"/>
      <w:b/>
      <w:bCs/>
      <w:color w:val="000000" w:themeColor="text1"/>
      <w:sz w:val="26"/>
      <w:szCs w:val="26"/>
      <w:lang w:eastAsia="ja-JP"/>
    </w:rPr>
  </w:style>
  <w:style w:type="paragraph" w:styleId="Heading2">
    <w:name w:val="heading 2"/>
    <w:basedOn w:val="Normal"/>
    <w:next w:val="Normal"/>
    <w:link w:val="Heading2Char"/>
    <w:uiPriority w:val="9"/>
    <w:unhideWhenUsed/>
    <w:qFormat/>
    <w:rsid w:val="007F17AC"/>
    <w:pPr>
      <w:keepNext/>
      <w:keepLines/>
      <w:spacing w:before="40" w:line="480" w:lineRule="auto"/>
      <w:outlineLvl w:val="1"/>
    </w:pPr>
    <w:rPr>
      <w:rFonts w:eastAsiaTheme="majorEastAsia"/>
      <w:color w:val="000000" w:themeColor="text1"/>
      <w:u w:val="single"/>
    </w:rPr>
  </w:style>
  <w:style w:type="paragraph" w:styleId="Heading3">
    <w:name w:val="heading 3"/>
    <w:basedOn w:val="Normal"/>
    <w:next w:val="Normal"/>
    <w:link w:val="Heading3Char"/>
    <w:uiPriority w:val="9"/>
    <w:semiHidden/>
    <w:unhideWhenUsed/>
    <w:qFormat/>
    <w:rsid w:val="00BC685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32184"/>
    <w:rPr>
      <w:rFonts w:ascii="Calibri" w:eastAsiaTheme="minorHAnsi" w:hAnsi="Calibri"/>
      <w:sz w:val="22"/>
      <w:szCs w:val="22"/>
    </w:rPr>
  </w:style>
  <w:style w:type="character" w:customStyle="1" w:styleId="apple-converted-space">
    <w:name w:val="apple-converted-space"/>
    <w:basedOn w:val="DefaultParagraphFont"/>
    <w:rsid w:val="001C6E3D"/>
  </w:style>
  <w:style w:type="character" w:customStyle="1" w:styleId="nlmyear">
    <w:name w:val="nlm_year"/>
    <w:basedOn w:val="DefaultParagraphFont"/>
    <w:rsid w:val="001C6E3D"/>
  </w:style>
  <w:style w:type="character" w:customStyle="1" w:styleId="nlmarticle-title">
    <w:name w:val="nlm_article-title"/>
    <w:basedOn w:val="DefaultParagraphFont"/>
    <w:rsid w:val="001C6E3D"/>
  </w:style>
  <w:style w:type="character" w:styleId="Hyperlink">
    <w:name w:val="Hyperlink"/>
    <w:basedOn w:val="DefaultParagraphFont"/>
    <w:uiPriority w:val="99"/>
    <w:unhideWhenUsed/>
    <w:rsid w:val="001C6E3D"/>
    <w:rPr>
      <w:color w:val="0000FF"/>
      <w:u w:val="single"/>
    </w:rPr>
  </w:style>
  <w:style w:type="character" w:customStyle="1" w:styleId="nlmchapter-title">
    <w:name w:val="nlm_chapter-title"/>
    <w:basedOn w:val="DefaultParagraphFont"/>
    <w:rsid w:val="001C6E3D"/>
  </w:style>
  <w:style w:type="character" w:customStyle="1" w:styleId="nlmfpage">
    <w:name w:val="nlm_fpage"/>
    <w:basedOn w:val="DefaultParagraphFont"/>
    <w:rsid w:val="001C6E3D"/>
  </w:style>
  <w:style w:type="character" w:customStyle="1" w:styleId="nlmlpage">
    <w:name w:val="nlm_lpage"/>
    <w:basedOn w:val="DefaultParagraphFont"/>
    <w:rsid w:val="001C6E3D"/>
  </w:style>
  <w:style w:type="character" w:customStyle="1" w:styleId="nlmpublisher-loc">
    <w:name w:val="nlm_publisher-loc"/>
    <w:basedOn w:val="DefaultParagraphFont"/>
    <w:rsid w:val="001C6E3D"/>
  </w:style>
  <w:style w:type="character" w:customStyle="1" w:styleId="nlmpublisher-name">
    <w:name w:val="nlm_publisher-name"/>
    <w:basedOn w:val="DefaultParagraphFont"/>
    <w:rsid w:val="001C6E3D"/>
  </w:style>
  <w:style w:type="character" w:styleId="UnresolvedMention">
    <w:name w:val="Unresolved Mention"/>
    <w:basedOn w:val="DefaultParagraphFont"/>
    <w:uiPriority w:val="99"/>
    <w:semiHidden/>
    <w:unhideWhenUsed/>
    <w:rsid w:val="001C6E3D"/>
    <w:rPr>
      <w:color w:val="605E5C"/>
      <w:shd w:val="clear" w:color="auto" w:fill="E1DFDD"/>
    </w:rPr>
  </w:style>
  <w:style w:type="paragraph" w:styleId="BalloonText">
    <w:name w:val="Balloon Text"/>
    <w:basedOn w:val="Normal"/>
    <w:link w:val="BalloonTextChar"/>
    <w:uiPriority w:val="99"/>
    <w:semiHidden/>
    <w:unhideWhenUsed/>
    <w:rsid w:val="00455573"/>
    <w:rPr>
      <w:sz w:val="18"/>
      <w:szCs w:val="18"/>
    </w:rPr>
  </w:style>
  <w:style w:type="character" w:customStyle="1" w:styleId="BalloonTextChar">
    <w:name w:val="Balloon Text Char"/>
    <w:basedOn w:val="DefaultParagraphFont"/>
    <w:link w:val="BalloonText"/>
    <w:uiPriority w:val="99"/>
    <w:semiHidden/>
    <w:rsid w:val="00455573"/>
    <w:rPr>
      <w:rFonts w:ascii="Times New Roman" w:eastAsia="Times New Roman" w:hAnsi="Times New Roman" w:cs="Times New Roman"/>
      <w:sz w:val="18"/>
      <w:szCs w:val="18"/>
    </w:rPr>
  </w:style>
  <w:style w:type="paragraph" w:styleId="ListParagraph">
    <w:name w:val="List Paragraph"/>
    <w:basedOn w:val="Normal"/>
    <w:uiPriority w:val="34"/>
    <w:qFormat/>
    <w:rsid w:val="001C2AB4"/>
    <w:pPr>
      <w:widowControl w:val="0"/>
      <w:autoSpaceDE w:val="0"/>
      <w:autoSpaceDN w:val="0"/>
      <w:adjustRightInd w:val="0"/>
      <w:ind w:left="720"/>
    </w:pPr>
    <w:rPr>
      <w:sz w:val="20"/>
      <w:szCs w:val="20"/>
    </w:rPr>
  </w:style>
  <w:style w:type="paragraph" w:styleId="NormalWeb">
    <w:name w:val="Normal (Web)"/>
    <w:basedOn w:val="Normal"/>
    <w:uiPriority w:val="99"/>
    <w:unhideWhenUsed/>
    <w:rsid w:val="001C2AB4"/>
    <w:pPr>
      <w:spacing w:before="100" w:beforeAutospacing="1" w:after="100" w:afterAutospacing="1"/>
    </w:pPr>
  </w:style>
  <w:style w:type="paragraph" w:customStyle="1" w:styleId="Normal1">
    <w:name w:val="Normal1"/>
    <w:rsid w:val="001C2AB4"/>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uiPriority w:val="9"/>
    <w:rsid w:val="00AA31A7"/>
    <w:rPr>
      <w:rFonts w:ascii="Open Sans" w:eastAsiaTheme="minorEastAsia" w:hAnsi="Open Sans" w:cs="Open Sans"/>
      <w:b/>
      <w:bCs/>
      <w:color w:val="000000" w:themeColor="text1"/>
      <w:sz w:val="26"/>
      <w:szCs w:val="26"/>
      <w:lang w:eastAsia="ja-JP"/>
    </w:rPr>
  </w:style>
  <w:style w:type="table" w:styleId="TableGrid">
    <w:name w:val="Table Grid"/>
    <w:basedOn w:val="TableNormal"/>
    <w:uiPriority w:val="39"/>
    <w:rsid w:val="00F069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6985"/>
    <w:rPr>
      <w:color w:val="954F72" w:themeColor="followedHyperlink"/>
      <w:u w:val="single"/>
    </w:rPr>
  </w:style>
  <w:style w:type="character" w:styleId="Emphasis">
    <w:name w:val="Emphasis"/>
    <w:basedOn w:val="DefaultParagraphFont"/>
    <w:uiPriority w:val="20"/>
    <w:qFormat/>
    <w:rsid w:val="00011FE5"/>
    <w:rPr>
      <w:i/>
      <w:iCs/>
    </w:rPr>
  </w:style>
  <w:style w:type="character" w:styleId="Strong">
    <w:name w:val="Strong"/>
    <w:basedOn w:val="DefaultParagraphFont"/>
    <w:uiPriority w:val="22"/>
    <w:qFormat/>
    <w:rsid w:val="00011FE5"/>
    <w:rPr>
      <w:b/>
      <w:bCs/>
    </w:rPr>
  </w:style>
  <w:style w:type="character" w:customStyle="1" w:styleId="Heading2Char">
    <w:name w:val="Heading 2 Char"/>
    <w:basedOn w:val="DefaultParagraphFont"/>
    <w:link w:val="Heading2"/>
    <w:uiPriority w:val="9"/>
    <w:rsid w:val="007F17AC"/>
    <w:rPr>
      <w:rFonts w:ascii="Open Sans" w:eastAsiaTheme="majorEastAsia" w:hAnsi="Open Sans" w:cs="Open Sans"/>
      <w:color w:val="000000" w:themeColor="text1"/>
      <w:u w:val="single"/>
    </w:rPr>
  </w:style>
  <w:style w:type="character" w:customStyle="1" w:styleId="Heading3Char">
    <w:name w:val="Heading 3 Char"/>
    <w:basedOn w:val="DefaultParagraphFont"/>
    <w:link w:val="Heading3"/>
    <w:uiPriority w:val="9"/>
    <w:semiHidden/>
    <w:rsid w:val="00BC6850"/>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unhideWhenUsed/>
    <w:qFormat/>
    <w:rsid w:val="00BC6850"/>
    <w:pPr>
      <w:widowControl w:val="0"/>
      <w:ind w:left="100"/>
    </w:pPr>
    <w:rPr>
      <w:rFonts w:ascii="Times New Roman" w:hAnsi="Times New Roman" w:cs="Times New Roman"/>
    </w:rPr>
  </w:style>
  <w:style w:type="character" w:customStyle="1" w:styleId="BodyTextChar">
    <w:name w:val="Body Text Char"/>
    <w:basedOn w:val="DefaultParagraphFont"/>
    <w:link w:val="BodyText"/>
    <w:uiPriority w:val="1"/>
    <w:rsid w:val="00BC6850"/>
    <w:rPr>
      <w:rFonts w:ascii="Times New Roman" w:eastAsia="Times New Roman" w:hAnsi="Times New Roman" w:cs="Times New Roman"/>
    </w:rPr>
  </w:style>
  <w:style w:type="paragraph" w:styleId="Header">
    <w:name w:val="header"/>
    <w:basedOn w:val="Normal"/>
    <w:link w:val="HeaderChar"/>
    <w:uiPriority w:val="99"/>
    <w:unhideWhenUsed/>
    <w:rsid w:val="007F17AC"/>
    <w:pPr>
      <w:tabs>
        <w:tab w:val="center" w:pos="4680"/>
        <w:tab w:val="right" w:pos="9360"/>
      </w:tabs>
    </w:pPr>
  </w:style>
  <w:style w:type="character" w:customStyle="1" w:styleId="HeaderChar">
    <w:name w:val="Header Char"/>
    <w:basedOn w:val="DefaultParagraphFont"/>
    <w:link w:val="Header"/>
    <w:uiPriority w:val="99"/>
    <w:rsid w:val="007F17AC"/>
    <w:rPr>
      <w:rFonts w:ascii="Open Sans" w:eastAsia="Times New Roman" w:hAnsi="Open Sans" w:cs="Open Sans"/>
    </w:rPr>
  </w:style>
  <w:style w:type="paragraph" w:styleId="Footer">
    <w:name w:val="footer"/>
    <w:basedOn w:val="Normal"/>
    <w:link w:val="FooterChar"/>
    <w:uiPriority w:val="99"/>
    <w:unhideWhenUsed/>
    <w:rsid w:val="007F17AC"/>
    <w:pPr>
      <w:tabs>
        <w:tab w:val="center" w:pos="4680"/>
        <w:tab w:val="right" w:pos="9360"/>
      </w:tabs>
    </w:pPr>
  </w:style>
  <w:style w:type="character" w:customStyle="1" w:styleId="FooterChar">
    <w:name w:val="Footer Char"/>
    <w:basedOn w:val="DefaultParagraphFont"/>
    <w:link w:val="Footer"/>
    <w:uiPriority w:val="99"/>
    <w:rsid w:val="007F17AC"/>
    <w:rPr>
      <w:rFonts w:ascii="Open Sans" w:eastAsia="Times New Roman" w:hAnsi="Open Sans" w:cs="Open Sans"/>
    </w:rPr>
  </w:style>
  <w:style w:type="character" w:styleId="PageNumber">
    <w:name w:val="page number"/>
    <w:basedOn w:val="DefaultParagraphFont"/>
    <w:uiPriority w:val="99"/>
    <w:semiHidden/>
    <w:unhideWhenUsed/>
    <w:rsid w:val="007F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4077">
      <w:bodyDiv w:val="1"/>
      <w:marLeft w:val="0"/>
      <w:marRight w:val="0"/>
      <w:marTop w:val="0"/>
      <w:marBottom w:val="0"/>
      <w:divBdr>
        <w:top w:val="none" w:sz="0" w:space="0" w:color="auto"/>
        <w:left w:val="none" w:sz="0" w:space="0" w:color="auto"/>
        <w:bottom w:val="none" w:sz="0" w:space="0" w:color="auto"/>
        <w:right w:val="none" w:sz="0" w:space="0" w:color="auto"/>
      </w:divBdr>
    </w:div>
    <w:div w:id="115566346">
      <w:bodyDiv w:val="1"/>
      <w:marLeft w:val="0"/>
      <w:marRight w:val="0"/>
      <w:marTop w:val="0"/>
      <w:marBottom w:val="0"/>
      <w:divBdr>
        <w:top w:val="none" w:sz="0" w:space="0" w:color="auto"/>
        <w:left w:val="none" w:sz="0" w:space="0" w:color="auto"/>
        <w:bottom w:val="none" w:sz="0" w:space="0" w:color="auto"/>
        <w:right w:val="none" w:sz="0" w:space="0" w:color="auto"/>
      </w:divBdr>
      <w:divsChild>
        <w:div w:id="1061903283">
          <w:marLeft w:val="480"/>
          <w:marRight w:val="0"/>
          <w:marTop w:val="0"/>
          <w:marBottom w:val="0"/>
          <w:divBdr>
            <w:top w:val="none" w:sz="0" w:space="0" w:color="auto"/>
            <w:left w:val="none" w:sz="0" w:space="0" w:color="auto"/>
            <w:bottom w:val="none" w:sz="0" w:space="0" w:color="auto"/>
            <w:right w:val="none" w:sz="0" w:space="0" w:color="auto"/>
          </w:divBdr>
          <w:divsChild>
            <w:div w:id="10901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2260">
      <w:bodyDiv w:val="1"/>
      <w:marLeft w:val="0"/>
      <w:marRight w:val="0"/>
      <w:marTop w:val="0"/>
      <w:marBottom w:val="0"/>
      <w:divBdr>
        <w:top w:val="none" w:sz="0" w:space="0" w:color="auto"/>
        <w:left w:val="none" w:sz="0" w:space="0" w:color="auto"/>
        <w:bottom w:val="none" w:sz="0" w:space="0" w:color="auto"/>
        <w:right w:val="none" w:sz="0" w:space="0" w:color="auto"/>
      </w:divBdr>
    </w:div>
    <w:div w:id="212040389">
      <w:bodyDiv w:val="1"/>
      <w:marLeft w:val="0"/>
      <w:marRight w:val="0"/>
      <w:marTop w:val="0"/>
      <w:marBottom w:val="0"/>
      <w:divBdr>
        <w:top w:val="none" w:sz="0" w:space="0" w:color="auto"/>
        <w:left w:val="none" w:sz="0" w:space="0" w:color="auto"/>
        <w:bottom w:val="none" w:sz="0" w:space="0" w:color="auto"/>
        <w:right w:val="none" w:sz="0" w:space="0" w:color="auto"/>
      </w:divBdr>
    </w:div>
    <w:div w:id="248124204">
      <w:bodyDiv w:val="1"/>
      <w:marLeft w:val="0"/>
      <w:marRight w:val="0"/>
      <w:marTop w:val="0"/>
      <w:marBottom w:val="0"/>
      <w:divBdr>
        <w:top w:val="none" w:sz="0" w:space="0" w:color="auto"/>
        <w:left w:val="none" w:sz="0" w:space="0" w:color="auto"/>
        <w:bottom w:val="none" w:sz="0" w:space="0" w:color="auto"/>
        <w:right w:val="none" w:sz="0" w:space="0" w:color="auto"/>
      </w:divBdr>
    </w:div>
    <w:div w:id="507450188">
      <w:bodyDiv w:val="1"/>
      <w:marLeft w:val="0"/>
      <w:marRight w:val="0"/>
      <w:marTop w:val="0"/>
      <w:marBottom w:val="0"/>
      <w:divBdr>
        <w:top w:val="none" w:sz="0" w:space="0" w:color="auto"/>
        <w:left w:val="none" w:sz="0" w:space="0" w:color="auto"/>
        <w:bottom w:val="none" w:sz="0" w:space="0" w:color="auto"/>
        <w:right w:val="none" w:sz="0" w:space="0" w:color="auto"/>
      </w:divBdr>
      <w:divsChild>
        <w:div w:id="420565542">
          <w:marLeft w:val="480"/>
          <w:marRight w:val="0"/>
          <w:marTop w:val="0"/>
          <w:marBottom w:val="0"/>
          <w:divBdr>
            <w:top w:val="none" w:sz="0" w:space="0" w:color="auto"/>
            <w:left w:val="none" w:sz="0" w:space="0" w:color="auto"/>
            <w:bottom w:val="none" w:sz="0" w:space="0" w:color="auto"/>
            <w:right w:val="none" w:sz="0" w:space="0" w:color="auto"/>
          </w:divBdr>
          <w:divsChild>
            <w:div w:id="149366216">
              <w:marLeft w:val="0"/>
              <w:marRight w:val="0"/>
              <w:marTop w:val="0"/>
              <w:marBottom w:val="240"/>
              <w:divBdr>
                <w:top w:val="none" w:sz="0" w:space="0" w:color="auto"/>
                <w:left w:val="none" w:sz="0" w:space="0" w:color="auto"/>
                <w:bottom w:val="none" w:sz="0" w:space="0" w:color="auto"/>
                <w:right w:val="none" w:sz="0" w:space="0" w:color="auto"/>
              </w:divBdr>
            </w:div>
            <w:div w:id="411584821">
              <w:marLeft w:val="0"/>
              <w:marRight w:val="0"/>
              <w:marTop w:val="0"/>
              <w:marBottom w:val="240"/>
              <w:divBdr>
                <w:top w:val="none" w:sz="0" w:space="0" w:color="auto"/>
                <w:left w:val="none" w:sz="0" w:space="0" w:color="auto"/>
                <w:bottom w:val="none" w:sz="0" w:space="0" w:color="auto"/>
                <w:right w:val="none" w:sz="0" w:space="0" w:color="auto"/>
              </w:divBdr>
            </w:div>
            <w:div w:id="550776598">
              <w:marLeft w:val="0"/>
              <w:marRight w:val="0"/>
              <w:marTop w:val="0"/>
              <w:marBottom w:val="240"/>
              <w:divBdr>
                <w:top w:val="none" w:sz="0" w:space="0" w:color="auto"/>
                <w:left w:val="none" w:sz="0" w:space="0" w:color="auto"/>
                <w:bottom w:val="none" w:sz="0" w:space="0" w:color="auto"/>
                <w:right w:val="none" w:sz="0" w:space="0" w:color="auto"/>
              </w:divBdr>
            </w:div>
            <w:div w:id="571502059">
              <w:marLeft w:val="0"/>
              <w:marRight w:val="0"/>
              <w:marTop w:val="0"/>
              <w:marBottom w:val="240"/>
              <w:divBdr>
                <w:top w:val="none" w:sz="0" w:space="0" w:color="auto"/>
                <w:left w:val="none" w:sz="0" w:space="0" w:color="auto"/>
                <w:bottom w:val="none" w:sz="0" w:space="0" w:color="auto"/>
                <w:right w:val="none" w:sz="0" w:space="0" w:color="auto"/>
              </w:divBdr>
            </w:div>
            <w:div w:id="825627558">
              <w:marLeft w:val="0"/>
              <w:marRight w:val="0"/>
              <w:marTop w:val="0"/>
              <w:marBottom w:val="240"/>
              <w:divBdr>
                <w:top w:val="none" w:sz="0" w:space="0" w:color="auto"/>
                <w:left w:val="none" w:sz="0" w:space="0" w:color="auto"/>
                <w:bottom w:val="none" w:sz="0" w:space="0" w:color="auto"/>
                <w:right w:val="none" w:sz="0" w:space="0" w:color="auto"/>
              </w:divBdr>
            </w:div>
            <w:div w:id="861744926">
              <w:marLeft w:val="0"/>
              <w:marRight w:val="0"/>
              <w:marTop w:val="0"/>
              <w:marBottom w:val="0"/>
              <w:divBdr>
                <w:top w:val="none" w:sz="0" w:space="0" w:color="auto"/>
                <w:left w:val="none" w:sz="0" w:space="0" w:color="auto"/>
                <w:bottom w:val="none" w:sz="0" w:space="0" w:color="auto"/>
                <w:right w:val="none" w:sz="0" w:space="0" w:color="auto"/>
              </w:divBdr>
            </w:div>
            <w:div w:id="867255282">
              <w:marLeft w:val="0"/>
              <w:marRight w:val="0"/>
              <w:marTop w:val="0"/>
              <w:marBottom w:val="240"/>
              <w:divBdr>
                <w:top w:val="none" w:sz="0" w:space="0" w:color="auto"/>
                <w:left w:val="none" w:sz="0" w:space="0" w:color="auto"/>
                <w:bottom w:val="none" w:sz="0" w:space="0" w:color="auto"/>
                <w:right w:val="none" w:sz="0" w:space="0" w:color="auto"/>
              </w:divBdr>
            </w:div>
            <w:div w:id="1328511756">
              <w:marLeft w:val="0"/>
              <w:marRight w:val="0"/>
              <w:marTop w:val="0"/>
              <w:marBottom w:val="240"/>
              <w:divBdr>
                <w:top w:val="none" w:sz="0" w:space="0" w:color="auto"/>
                <w:left w:val="none" w:sz="0" w:space="0" w:color="auto"/>
                <w:bottom w:val="none" w:sz="0" w:space="0" w:color="auto"/>
                <w:right w:val="none" w:sz="0" w:space="0" w:color="auto"/>
              </w:divBdr>
            </w:div>
            <w:div w:id="1394350283">
              <w:marLeft w:val="0"/>
              <w:marRight w:val="0"/>
              <w:marTop w:val="0"/>
              <w:marBottom w:val="240"/>
              <w:divBdr>
                <w:top w:val="none" w:sz="0" w:space="0" w:color="auto"/>
                <w:left w:val="none" w:sz="0" w:space="0" w:color="auto"/>
                <w:bottom w:val="none" w:sz="0" w:space="0" w:color="auto"/>
                <w:right w:val="none" w:sz="0" w:space="0" w:color="auto"/>
              </w:divBdr>
            </w:div>
            <w:div w:id="1601988928">
              <w:marLeft w:val="0"/>
              <w:marRight w:val="0"/>
              <w:marTop w:val="0"/>
              <w:marBottom w:val="240"/>
              <w:divBdr>
                <w:top w:val="none" w:sz="0" w:space="0" w:color="auto"/>
                <w:left w:val="none" w:sz="0" w:space="0" w:color="auto"/>
                <w:bottom w:val="none" w:sz="0" w:space="0" w:color="auto"/>
                <w:right w:val="none" w:sz="0" w:space="0" w:color="auto"/>
              </w:divBdr>
            </w:div>
            <w:div w:id="1965622399">
              <w:marLeft w:val="0"/>
              <w:marRight w:val="0"/>
              <w:marTop w:val="0"/>
              <w:marBottom w:val="240"/>
              <w:divBdr>
                <w:top w:val="none" w:sz="0" w:space="0" w:color="auto"/>
                <w:left w:val="none" w:sz="0" w:space="0" w:color="auto"/>
                <w:bottom w:val="none" w:sz="0" w:space="0" w:color="auto"/>
                <w:right w:val="none" w:sz="0" w:space="0" w:color="auto"/>
              </w:divBdr>
            </w:div>
            <w:div w:id="2059233040">
              <w:marLeft w:val="0"/>
              <w:marRight w:val="0"/>
              <w:marTop w:val="0"/>
              <w:marBottom w:val="240"/>
              <w:divBdr>
                <w:top w:val="none" w:sz="0" w:space="0" w:color="auto"/>
                <w:left w:val="none" w:sz="0" w:space="0" w:color="auto"/>
                <w:bottom w:val="none" w:sz="0" w:space="0" w:color="auto"/>
                <w:right w:val="none" w:sz="0" w:space="0" w:color="auto"/>
              </w:divBdr>
            </w:div>
            <w:div w:id="2094742500">
              <w:marLeft w:val="0"/>
              <w:marRight w:val="0"/>
              <w:marTop w:val="0"/>
              <w:marBottom w:val="240"/>
              <w:divBdr>
                <w:top w:val="none" w:sz="0" w:space="0" w:color="auto"/>
                <w:left w:val="none" w:sz="0" w:space="0" w:color="auto"/>
                <w:bottom w:val="none" w:sz="0" w:space="0" w:color="auto"/>
                <w:right w:val="none" w:sz="0" w:space="0" w:color="auto"/>
              </w:divBdr>
            </w:div>
            <w:div w:id="2114739496">
              <w:marLeft w:val="0"/>
              <w:marRight w:val="0"/>
              <w:marTop w:val="0"/>
              <w:marBottom w:val="240"/>
              <w:divBdr>
                <w:top w:val="none" w:sz="0" w:space="0" w:color="auto"/>
                <w:left w:val="none" w:sz="0" w:space="0" w:color="auto"/>
                <w:bottom w:val="none" w:sz="0" w:space="0" w:color="auto"/>
                <w:right w:val="none" w:sz="0" w:space="0" w:color="auto"/>
              </w:divBdr>
            </w:div>
            <w:div w:id="2125071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3960774">
      <w:bodyDiv w:val="1"/>
      <w:marLeft w:val="0"/>
      <w:marRight w:val="0"/>
      <w:marTop w:val="0"/>
      <w:marBottom w:val="0"/>
      <w:divBdr>
        <w:top w:val="none" w:sz="0" w:space="0" w:color="auto"/>
        <w:left w:val="none" w:sz="0" w:space="0" w:color="auto"/>
        <w:bottom w:val="none" w:sz="0" w:space="0" w:color="auto"/>
        <w:right w:val="none" w:sz="0" w:space="0" w:color="auto"/>
      </w:divBdr>
    </w:div>
    <w:div w:id="568542300">
      <w:bodyDiv w:val="1"/>
      <w:marLeft w:val="0"/>
      <w:marRight w:val="0"/>
      <w:marTop w:val="0"/>
      <w:marBottom w:val="0"/>
      <w:divBdr>
        <w:top w:val="none" w:sz="0" w:space="0" w:color="auto"/>
        <w:left w:val="none" w:sz="0" w:space="0" w:color="auto"/>
        <w:bottom w:val="none" w:sz="0" w:space="0" w:color="auto"/>
        <w:right w:val="none" w:sz="0" w:space="0" w:color="auto"/>
      </w:divBdr>
      <w:divsChild>
        <w:div w:id="1086152228">
          <w:marLeft w:val="480"/>
          <w:marRight w:val="0"/>
          <w:marTop w:val="0"/>
          <w:marBottom w:val="0"/>
          <w:divBdr>
            <w:top w:val="none" w:sz="0" w:space="0" w:color="auto"/>
            <w:left w:val="none" w:sz="0" w:space="0" w:color="auto"/>
            <w:bottom w:val="none" w:sz="0" w:space="0" w:color="auto"/>
            <w:right w:val="none" w:sz="0" w:space="0" w:color="auto"/>
          </w:divBdr>
          <w:divsChild>
            <w:div w:id="2033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3534">
      <w:bodyDiv w:val="1"/>
      <w:marLeft w:val="0"/>
      <w:marRight w:val="0"/>
      <w:marTop w:val="0"/>
      <w:marBottom w:val="0"/>
      <w:divBdr>
        <w:top w:val="none" w:sz="0" w:space="0" w:color="auto"/>
        <w:left w:val="none" w:sz="0" w:space="0" w:color="auto"/>
        <w:bottom w:val="none" w:sz="0" w:space="0" w:color="auto"/>
        <w:right w:val="none" w:sz="0" w:space="0" w:color="auto"/>
      </w:divBdr>
    </w:div>
    <w:div w:id="578517539">
      <w:bodyDiv w:val="1"/>
      <w:marLeft w:val="0"/>
      <w:marRight w:val="0"/>
      <w:marTop w:val="0"/>
      <w:marBottom w:val="0"/>
      <w:divBdr>
        <w:top w:val="none" w:sz="0" w:space="0" w:color="auto"/>
        <w:left w:val="none" w:sz="0" w:space="0" w:color="auto"/>
        <w:bottom w:val="none" w:sz="0" w:space="0" w:color="auto"/>
        <w:right w:val="none" w:sz="0" w:space="0" w:color="auto"/>
      </w:divBdr>
      <w:divsChild>
        <w:div w:id="1685784093">
          <w:marLeft w:val="480"/>
          <w:marRight w:val="0"/>
          <w:marTop w:val="0"/>
          <w:marBottom w:val="0"/>
          <w:divBdr>
            <w:top w:val="none" w:sz="0" w:space="0" w:color="auto"/>
            <w:left w:val="none" w:sz="0" w:space="0" w:color="auto"/>
            <w:bottom w:val="none" w:sz="0" w:space="0" w:color="auto"/>
            <w:right w:val="none" w:sz="0" w:space="0" w:color="auto"/>
          </w:divBdr>
          <w:divsChild>
            <w:div w:id="14643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11662">
      <w:bodyDiv w:val="1"/>
      <w:marLeft w:val="0"/>
      <w:marRight w:val="0"/>
      <w:marTop w:val="0"/>
      <w:marBottom w:val="0"/>
      <w:divBdr>
        <w:top w:val="none" w:sz="0" w:space="0" w:color="auto"/>
        <w:left w:val="none" w:sz="0" w:space="0" w:color="auto"/>
        <w:bottom w:val="none" w:sz="0" w:space="0" w:color="auto"/>
        <w:right w:val="none" w:sz="0" w:space="0" w:color="auto"/>
      </w:divBdr>
    </w:div>
    <w:div w:id="688259501">
      <w:bodyDiv w:val="1"/>
      <w:marLeft w:val="0"/>
      <w:marRight w:val="0"/>
      <w:marTop w:val="0"/>
      <w:marBottom w:val="0"/>
      <w:divBdr>
        <w:top w:val="none" w:sz="0" w:space="0" w:color="auto"/>
        <w:left w:val="none" w:sz="0" w:space="0" w:color="auto"/>
        <w:bottom w:val="none" w:sz="0" w:space="0" w:color="auto"/>
        <w:right w:val="none" w:sz="0" w:space="0" w:color="auto"/>
      </w:divBdr>
    </w:div>
    <w:div w:id="775253262">
      <w:bodyDiv w:val="1"/>
      <w:marLeft w:val="0"/>
      <w:marRight w:val="0"/>
      <w:marTop w:val="0"/>
      <w:marBottom w:val="0"/>
      <w:divBdr>
        <w:top w:val="none" w:sz="0" w:space="0" w:color="auto"/>
        <w:left w:val="none" w:sz="0" w:space="0" w:color="auto"/>
        <w:bottom w:val="none" w:sz="0" w:space="0" w:color="auto"/>
        <w:right w:val="none" w:sz="0" w:space="0" w:color="auto"/>
      </w:divBdr>
      <w:divsChild>
        <w:div w:id="120194506">
          <w:marLeft w:val="480"/>
          <w:marRight w:val="0"/>
          <w:marTop w:val="0"/>
          <w:marBottom w:val="0"/>
          <w:divBdr>
            <w:top w:val="none" w:sz="0" w:space="0" w:color="auto"/>
            <w:left w:val="none" w:sz="0" w:space="0" w:color="auto"/>
            <w:bottom w:val="none" w:sz="0" w:space="0" w:color="auto"/>
            <w:right w:val="none" w:sz="0" w:space="0" w:color="auto"/>
          </w:divBdr>
          <w:divsChild>
            <w:div w:id="36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4765">
      <w:bodyDiv w:val="1"/>
      <w:marLeft w:val="0"/>
      <w:marRight w:val="0"/>
      <w:marTop w:val="0"/>
      <w:marBottom w:val="0"/>
      <w:divBdr>
        <w:top w:val="none" w:sz="0" w:space="0" w:color="auto"/>
        <w:left w:val="none" w:sz="0" w:space="0" w:color="auto"/>
        <w:bottom w:val="none" w:sz="0" w:space="0" w:color="auto"/>
        <w:right w:val="none" w:sz="0" w:space="0" w:color="auto"/>
      </w:divBdr>
    </w:div>
    <w:div w:id="882404674">
      <w:bodyDiv w:val="1"/>
      <w:marLeft w:val="0"/>
      <w:marRight w:val="0"/>
      <w:marTop w:val="0"/>
      <w:marBottom w:val="0"/>
      <w:divBdr>
        <w:top w:val="none" w:sz="0" w:space="0" w:color="auto"/>
        <w:left w:val="none" w:sz="0" w:space="0" w:color="auto"/>
        <w:bottom w:val="none" w:sz="0" w:space="0" w:color="auto"/>
        <w:right w:val="none" w:sz="0" w:space="0" w:color="auto"/>
      </w:divBdr>
    </w:div>
    <w:div w:id="1026445691">
      <w:bodyDiv w:val="1"/>
      <w:marLeft w:val="0"/>
      <w:marRight w:val="0"/>
      <w:marTop w:val="0"/>
      <w:marBottom w:val="0"/>
      <w:divBdr>
        <w:top w:val="none" w:sz="0" w:space="0" w:color="auto"/>
        <w:left w:val="none" w:sz="0" w:space="0" w:color="auto"/>
        <w:bottom w:val="none" w:sz="0" w:space="0" w:color="auto"/>
        <w:right w:val="none" w:sz="0" w:space="0" w:color="auto"/>
      </w:divBdr>
    </w:div>
    <w:div w:id="1039546967">
      <w:bodyDiv w:val="1"/>
      <w:marLeft w:val="0"/>
      <w:marRight w:val="0"/>
      <w:marTop w:val="0"/>
      <w:marBottom w:val="0"/>
      <w:divBdr>
        <w:top w:val="none" w:sz="0" w:space="0" w:color="auto"/>
        <w:left w:val="none" w:sz="0" w:space="0" w:color="auto"/>
        <w:bottom w:val="none" w:sz="0" w:space="0" w:color="auto"/>
        <w:right w:val="none" w:sz="0" w:space="0" w:color="auto"/>
      </w:divBdr>
      <w:divsChild>
        <w:div w:id="216865745">
          <w:marLeft w:val="480"/>
          <w:marRight w:val="0"/>
          <w:marTop w:val="0"/>
          <w:marBottom w:val="0"/>
          <w:divBdr>
            <w:top w:val="none" w:sz="0" w:space="0" w:color="auto"/>
            <w:left w:val="none" w:sz="0" w:space="0" w:color="auto"/>
            <w:bottom w:val="none" w:sz="0" w:space="0" w:color="auto"/>
            <w:right w:val="none" w:sz="0" w:space="0" w:color="auto"/>
          </w:divBdr>
          <w:divsChild>
            <w:div w:id="6538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99996">
      <w:bodyDiv w:val="1"/>
      <w:marLeft w:val="0"/>
      <w:marRight w:val="0"/>
      <w:marTop w:val="0"/>
      <w:marBottom w:val="0"/>
      <w:divBdr>
        <w:top w:val="none" w:sz="0" w:space="0" w:color="auto"/>
        <w:left w:val="none" w:sz="0" w:space="0" w:color="auto"/>
        <w:bottom w:val="none" w:sz="0" w:space="0" w:color="auto"/>
        <w:right w:val="none" w:sz="0" w:space="0" w:color="auto"/>
      </w:divBdr>
      <w:divsChild>
        <w:div w:id="164977211">
          <w:marLeft w:val="480"/>
          <w:marRight w:val="0"/>
          <w:marTop w:val="0"/>
          <w:marBottom w:val="0"/>
          <w:divBdr>
            <w:top w:val="none" w:sz="0" w:space="0" w:color="auto"/>
            <w:left w:val="none" w:sz="0" w:space="0" w:color="auto"/>
            <w:bottom w:val="none" w:sz="0" w:space="0" w:color="auto"/>
            <w:right w:val="none" w:sz="0" w:space="0" w:color="auto"/>
          </w:divBdr>
          <w:divsChild>
            <w:div w:id="4982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0861">
      <w:bodyDiv w:val="1"/>
      <w:marLeft w:val="0"/>
      <w:marRight w:val="0"/>
      <w:marTop w:val="0"/>
      <w:marBottom w:val="0"/>
      <w:divBdr>
        <w:top w:val="none" w:sz="0" w:space="0" w:color="auto"/>
        <w:left w:val="none" w:sz="0" w:space="0" w:color="auto"/>
        <w:bottom w:val="none" w:sz="0" w:space="0" w:color="auto"/>
        <w:right w:val="none" w:sz="0" w:space="0" w:color="auto"/>
      </w:divBdr>
    </w:div>
    <w:div w:id="1130442492">
      <w:bodyDiv w:val="1"/>
      <w:marLeft w:val="0"/>
      <w:marRight w:val="0"/>
      <w:marTop w:val="0"/>
      <w:marBottom w:val="0"/>
      <w:divBdr>
        <w:top w:val="none" w:sz="0" w:space="0" w:color="auto"/>
        <w:left w:val="none" w:sz="0" w:space="0" w:color="auto"/>
        <w:bottom w:val="none" w:sz="0" w:space="0" w:color="auto"/>
        <w:right w:val="none" w:sz="0" w:space="0" w:color="auto"/>
      </w:divBdr>
    </w:div>
    <w:div w:id="1300913393">
      <w:bodyDiv w:val="1"/>
      <w:marLeft w:val="0"/>
      <w:marRight w:val="0"/>
      <w:marTop w:val="0"/>
      <w:marBottom w:val="0"/>
      <w:divBdr>
        <w:top w:val="none" w:sz="0" w:space="0" w:color="auto"/>
        <w:left w:val="none" w:sz="0" w:space="0" w:color="auto"/>
        <w:bottom w:val="none" w:sz="0" w:space="0" w:color="auto"/>
        <w:right w:val="none" w:sz="0" w:space="0" w:color="auto"/>
      </w:divBdr>
      <w:divsChild>
        <w:div w:id="1183088431">
          <w:marLeft w:val="480"/>
          <w:marRight w:val="0"/>
          <w:marTop w:val="0"/>
          <w:marBottom w:val="0"/>
          <w:divBdr>
            <w:top w:val="none" w:sz="0" w:space="0" w:color="auto"/>
            <w:left w:val="none" w:sz="0" w:space="0" w:color="auto"/>
            <w:bottom w:val="none" w:sz="0" w:space="0" w:color="auto"/>
            <w:right w:val="none" w:sz="0" w:space="0" w:color="auto"/>
          </w:divBdr>
          <w:divsChild>
            <w:div w:id="49235391">
              <w:marLeft w:val="0"/>
              <w:marRight w:val="0"/>
              <w:marTop w:val="0"/>
              <w:marBottom w:val="240"/>
              <w:divBdr>
                <w:top w:val="none" w:sz="0" w:space="0" w:color="auto"/>
                <w:left w:val="none" w:sz="0" w:space="0" w:color="auto"/>
                <w:bottom w:val="none" w:sz="0" w:space="0" w:color="auto"/>
                <w:right w:val="none" w:sz="0" w:space="0" w:color="auto"/>
              </w:divBdr>
            </w:div>
            <w:div w:id="345135496">
              <w:marLeft w:val="0"/>
              <w:marRight w:val="0"/>
              <w:marTop w:val="0"/>
              <w:marBottom w:val="240"/>
              <w:divBdr>
                <w:top w:val="none" w:sz="0" w:space="0" w:color="auto"/>
                <w:left w:val="none" w:sz="0" w:space="0" w:color="auto"/>
                <w:bottom w:val="none" w:sz="0" w:space="0" w:color="auto"/>
                <w:right w:val="none" w:sz="0" w:space="0" w:color="auto"/>
              </w:divBdr>
            </w:div>
            <w:div w:id="550849442">
              <w:marLeft w:val="0"/>
              <w:marRight w:val="0"/>
              <w:marTop w:val="0"/>
              <w:marBottom w:val="240"/>
              <w:divBdr>
                <w:top w:val="none" w:sz="0" w:space="0" w:color="auto"/>
                <w:left w:val="none" w:sz="0" w:space="0" w:color="auto"/>
                <w:bottom w:val="none" w:sz="0" w:space="0" w:color="auto"/>
                <w:right w:val="none" w:sz="0" w:space="0" w:color="auto"/>
              </w:divBdr>
            </w:div>
            <w:div w:id="618074621">
              <w:marLeft w:val="0"/>
              <w:marRight w:val="0"/>
              <w:marTop w:val="0"/>
              <w:marBottom w:val="240"/>
              <w:divBdr>
                <w:top w:val="none" w:sz="0" w:space="0" w:color="auto"/>
                <w:left w:val="none" w:sz="0" w:space="0" w:color="auto"/>
                <w:bottom w:val="none" w:sz="0" w:space="0" w:color="auto"/>
                <w:right w:val="none" w:sz="0" w:space="0" w:color="auto"/>
              </w:divBdr>
            </w:div>
            <w:div w:id="879900992">
              <w:marLeft w:val="0"/>
              <w:marRight w:val="0"/>
              <w:marTop w:val="0"/>
              <w:marBottom w:val="240"/>
              <w:divBdr>
                <w:top w:val="none" w:sz="0" w:space="0" w:color="auto"/>
                <w:left w:val="none" w:sz="0" w:space="0" w:color="auto"/>
                <w:bottom w:val="none" w:sz="0" w:space="0" w:color="auto"/>
                <w:right w:val="none" w:sz="0" w:space="0" w:color="auto"/>
              </w:divBdr>
            </w:div>
            <w:div w:id="946161278">
              <w:marLeft w:val="0"/>
              <w:marRight w:val="0"/>
              <w:marTop w:val="0"/>
              <w:marBottom w:val="240"/>
              <w:divBdr>
                <w:top w:val="none" w:sz="0" w:space="0" w:color="auto"/>
                <w:left w:val="none" w:sz="0" w:space="0" w:color="auto"/>
                <w:bottom w:val="none" w:sz="0" w:space="0" w:color="auto"/>
                <w:right w:val="none" w:sz="0" w:space="0" w:color="auto"/>
              </w:divBdr>
            </w:div>
            <w:div w:id="1384871314">
              <w:marLeft w:val="0"/>
              <w:marRight w:val="0"/>
              <w:marTop w:val="0"/>
              <w:marBottom w:val="240"/>
              <w:divBdr>
                <w:top w:val="none" w:sz="0" w:space="0" w:color="auto"/>
                <w:left w:val="none" w:sz="0" w:space="0" w:color="auto"/>
                <w:bottom w:val="none" w:sz="0" w:space="0" w:color="auto"/>
                <w:right w:val="none" w:sz="0" w:space="0" w:color="auto"/>
              </w:divBdr>
            </w:div>
            <w:div w:id="1399983730">
              <w:marLeft w:val="0"/>
              <w:marRight w:val="0"/>
              <w:marTop w:val="0"/>
              <w:marBottom w:val="240"/>
              <w:divBdr>
                <w:top w:val="none" w:sz="0" w:space="0" w:color="auto"/>
                <w:left w:val="none" w:sz="0" w:space="0" w:color="auto"/>
                <w:bottom w:val="none" w:sz="0" w:space="0" w:color="auto"/>
                <w:right w:val="none" w:sz="0" w:space="0" w:color="auto"/>
              </w:divBdr>
            </w:div>
            <w:div w:id="1484545289">
              <w:marLeft w:val="0"/>
              <w:marRight w:val="0"/>
              <w:marTop w:val="0"/>
              <w:marBottom w:val="240"/>
              <w:divBdr>
                <w:top w:val="none" w:sz="0" w:space="0" w:color="auto"/>
                <w:left w:val="none" w:sz="0" w:space="0" w:color="auto"/>
                <w:bottom w:val="none" w:sz="0" w:space="0" w:color="auto"/>
                <w:right w:val="none" w:sz="0" w:space="0" w:color="auto"/>
              </w:divBdr>
            </w:div>
            <w:div w:id="1646812409">
              <w:marLeft w:val="0"/>
              <w:marRight w:val="0"/>
              <w:marTop w:val="0"/>
              <w:marBottom w:val="240"/>
              <w:divBdr>
                <w:top w:val="none" w:sz="0" w:space="0" w:color="auto"/>
                <w:left w:val="none" w:sz="0" w:space="0" w:color="auto"/>
                <w:bottom w:val="none" w:sz="0" w:space="0" w:color="auto"/>
                <w:right w:val="none" w:sz="0" w:space="0" w:color="auto"/>
              </w:divBdr>
            </w:div>
            <w:div w:id="18884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8867">
      <w:bodyDiv w:val="1"/>
      <w:marLeft w:val="0"/>
      <w:marRight w:val="0"/>
      <w:marTop w:val="0"/>
      <w:marBottom w:val="0"/>
      <w:divBdr>
        <w:top w:val="none" w:sz="0" w:space="0" w:color="auto"/>
        <w:left w:val="none" w:sz="0" w:space="0" w:color="auto"/>
        <w:bottom w:val="none" w:sz="0" w:space="0" w:color="auto"/>
        <w:right w:val="none" w:sz="0" w:space="0" w:color="auto"/>
      </w:divBdr>
    </w:div>
    <w:div w:id="1311906836">
      <w:bodyDiv w:val="1"/>
      <w:marLeft w:val="0"/>
      <w:marRight w:val="0"/>
      <w:marTop w:val="0"/>
      <w:marBottom w:val="0"/>
      <w:divBdr>
        <w:top w:val="none" w:sz="0" w:space="0" w:color="auto"/>
        <w:left w:val="none" w:sz="0" w:space="0" w:color="auto"/>
        <w:bottom w:val="none" w:sz="0" w:space="0" w:color="auto"/>
        <w:right w:val="none" w:sz="0" w:space="0" w:color="auto"/>
      </w:divBdr>
    </w:div>
    <w:div w:id="1349794615">
      <w:bodyDiv w:val="1"/>
      <w:marLeft w:val="0"/>
      <w:marRight w:val="0"/>
      <w:marTop w:val="0"/>
      <w:marBottom w:val="0"/>
      <w:divBdr>
        <w:top w:val="none" w:sz="0" w:space="0" w:color="auto"/>
        <w:left w:val="none" w:sz="0" w:space="0" w:color="auto"/>
        <w:bottom w:val="none" w:sz="0" w:space="0" w:color="auto"/>
        <w:right w:val="none" w:sz="0" w:space="0" w:color="auto"/>
      </w:divBdr>
      <w:divsChild>
        <w:div w:id="955940391">
          <w:marLeft w:val="0"/>
          <w:marRight w:val="0"/>
          <w:marTop w:val="0"/>
          <w:marBottom w:val="0"/>
          <w:divBdr>
            <w:top w:val="none" w:sz="0" w:space="0" w:color="auto"/>
            <w:left w:val="none" w:sz="0" w:space="0" w:color="auto"/>
            <w:bottom w:val="none" w:sz="0" w:space="0" w:color="auto"/>
            <w:right w:val="none" w:sz="0" w:space="0" w:color="auto"/>
          </w:divBdr>
          <w:divsChild>
            <w:div w:id="355353363">
              <w:marLeft w:val="0"/>
              <w:marRight w:val="0"/>
              <w:marTop w:val="0"/>
              <w:marBottom w:val="0"/>
              <w:divBdr>
                <w:top w:val="none" w:sz="0" w:space="0" w:color="auto"/>
                <w:left w:val="none" w:sz="0" w:space="0" w:color="auto"/>
                <w:bottom w:val="none" w:sz="0" w:space="0" w:color="auto"/>
                <w:right w:val="none" w:sz="0" w:space="0" w:color="auto"/>
              </w:divBdr>
              <w:divsChild>
                <w:div w:id="1859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2612">
      <w:bodyDiv w:val="1"/>
      <w:marLeft w:val="0"/>
      <w:marRight w:val="0"/>
      <w:marTop w:val="0"/>
      <w:marBottom w:val="0"/>
      <w:divBdr>
        <w:top w:val="none" w:sz="0" w:space="0" w:color="auto"/>
        <w:left w:val="none" w:sz="0" w:space="0" w:color="auto"/>
        <w:bottom w:val="none" w:sz="0" w:space="0" w:color="auto"/>
        <w:right w:val="none" w:sz="0" w:space="0" w:color="auto"/>
      </w:divBdr>
      <w:divsChild>
        <w:div w:id="595138043">
          <w:marLeft w:val="480"/>
          <w:marRight w:val="0"/>
          <w:marTop w:val="0"/>
          <w:marBottom w:val="0"/>
          <w:divBdr>
            <w:top w:val="none" w:sz="0" w:space="0" w:color="auto"/>
            <w:left w:val="none" w:sz="0" w:space="0" w:color="auto"/>
            <w:bottom w:val="none" w:sz="0" w:space="0" w:color="auto"/>
            <w:right w:val="none" w:sz="0" w:space="0" w:color="auto"/>
          </w:divBdr>
          <w:divsChild>
            <w:div w:id="16929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49490">
      <w:bodyDiv w:val="1"/>
      <w:marLeft w:val="0"/>
      <w:marRight w:val="0"/>
      <w:marTop w:val="0"/>
      <w:marBottom w:val="0"/>
      <w:divBdr>
        <w:top w:val="none" w:sz="0" w:space="0" w:color="auto"/>
        <w:left w:val="none" w:sz="0" w:space="0" w:color="auto"/>
        <w:bottom w:val="none" w:sz="0" w:space="0" w:color="auto"/>
        <w:right w:val="none" w:sz="0" w:space="0" w:color="auto"/>
      </w:divBdr>
      <w:divsChild>
        <w:div w:id="592520727">
          <w:marLeft w:val="480"/>
          <w:marRight w:val="0"/>
          <w:marTop w:val="0"/>
          <w:marBottom w:val="0"/>
          <w:divBdr>
            <w:top w:val="none" w:sz="0" w:space="0" w:color="auto"/>
            <w:left w:val="none" w:sz="0" w:space="0" w:color="auto"/>
            <w:bottom w:val="none" w:sz="0" w:space="0" w:color="auto"/>
            <w:right w:val="none" w:sz="0" w:space="0" w:color="auto"/>
          </w:divBdr>
          <w:divsChild>
            <w:div w:id="105658527">
              <w:marLeft w:val="0"/>
              <w:marRight w:val="0"/>
              <w:marTop w:val="0"/>
              <w:marBottom w:val="240"/>
              <w:divBdr>
                <w:top w:val="none" w:sz="0" w:space="0" w:color="auto"/>
                <w:left w:val="none" w:sz="0" w:space="0" w:color="auto"/>
                <w:bottom w:val="none" w:sz="0" w:space="0" w:color="auto"/>
                <w:right w:val="none" w:sz="0" w:space="0" w:color="auto"/>
              </w:divBdr>
            </w:div>
            <w:div w:id="444468945">
              <w:marLeft w:val="0"/>
              <w:marRight w:val="0"/>
              <w:marTop w:val="0"/>
              <w:marBottom w:val="240"/>
              <w:divBdr>
                <w:top w:val="none" w:sz="0" w:space="0" w:color="auto"/>
                <w:left w:val="none" w:sz="0" w:space="0" w:color="auto"/>
                <w:bottom w:val="none" w:sz="0" w:space="0" w:color="auto"/>
                <w:right w:val="none" w:sz="0" w:space="0" w:color="auto"/>
              </w:divBdr>
            </w:div>
            <w:div w:id="14155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8204">
      <w:bodyDiv w:val="1"/>
      <w:marLeft w:val="0"/>
      <w:marRight w:val="0"/>
      <w:marTop w:val="0"/>
      <w:marBottom w:val="0"/>
      <w:divBdr>
        <w:top w:val="none" w:sz="0" w:space="0" w:color="auto"/>
        <w:left w:val="none" w:sz="0" w:space="0" w:color="auto"/>
        <w:bottom w:val="none" w:sz="0" w:space="0" w:color="auto"/>
        <w:right w:val="none" w:sz="0" w:space="0" w:color="auto"/>
      </w:divBdr>
      <w:divsChild>
        <w:div w:id="1375888460">
          <w:marLeft w:val="480"/>
          <w:marRight w:val="0"/>
          <w:marTop w:val="0"/>
          <w:marBottom w:val="0"/>
          <w:divBdr>
            <w:top w:val="none" w:sz="0" w:space="0" w:color="auto"/>
            <w:left w:val="none" w:sz="0" w:space="0" w:color="auto"/>
            <w:bottom w:val="none" w:sz="0" w:space="0" w:color="auto"/>
            <w:right w:val="none" w:sz="0" w:space="0" w:color="auto"/>
          </w:divBdr>
          <w:divsChild>
            <w:div w:id="11177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3741">
      <w:bodyDiv w:val="1"/>
      <w:marLeft w:val="0"/>
      <w:marRight w:val="0"/>
      <w:marTop w:val="0"/>
      <w:marBottom w:val="0"/>
      <w:divBdr>
        <w:top w:val="none" w:sz="0" w:space="0" w:color="auto"/>
        <w:left w:val="none" w:sz="0" w:space="0" w:color="auto"/>
        <w:bottom w:val="none" w:sz="0" w:space="0" w:color="auto"/>
        <w:right w:val="none" w:sz="0" w:space="0" w:color="auto"/>
      </w:divBdr>
    </w:div>
    <w:div w:id="1500998797">
      <w:bodyDiv w:val="1"/>
      <w:marLeft w:val="0"/>
      <w:marRight w:val="0"/>
      <w:marTop w:val="0"/>
      <w:marBottom w:val="0"/>
      <w:divBdr>
        <w:top w:val="none" w:sz="0" w:space="0" w:color="auto"/>
        <w:left w:val="none" w:sz="0" w:space="0" w:color="auto"/>
        <w:bottom w:val="none" w:sz="0" w:space="0" w:color="auto"/>
        <w:right w:val="none" w:sz="0" w:space="0" w:color="auto"/>
      </w:divBdr>
      <w:divsChild>
        <w:div w:id="227961005">
          <w:marLeft w:val="480"/>
          <w:marRight w:val="0"/>
          <w:marTop w:val="0"/>
          <w:marBottom w:val="0"/>
          <w:divBdr>
            <w:top w:val="none" w:sz="0" w:space="0" w:color="auto"/>
            <w:left w:val="none" w:sz="0" w:space="0" w:color="auto"/>
            <w:bottom w:val="none" w:sz="0" w:space="0" w:color="auto"/>
            <w:right w:val="none" w:sz="0" w:space="0" w:color="auto"/>
          </w:divBdr>
          <w:divsChild>
            <w:div w:id="1437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9216">
      <w:bodyDiv w:val="1"/>
      <w:marLeft w:val="0"/>
      <w:marRight w:val="0"/>
      <w:marTop w:val="0"/>
      <w:marBottom w:val="0"/>
      <w:divBdr>
        <w:top w:val="none" w:sz="0" w:space="0" w:color="auto"/>
        <w:left w:val="none" w:sz="0" w:space="0" w:color="auto"/>
        <w:bottom w:val="none" w:sz="0" w:space="0" w:color="auto"/>
        <w:right w:val="none" w:sz="0" w:space="0" w:color="auto"/>
      </w:divBdr>
      <w:divsChild>
        <w:div w:id="1784225786">
          <w:marLeft w:val="480"/>
          <w:marRight w:val="0"/>
          <w:marTop w:val="0"/>
          <w:marBottom w:val="0"/>
          <w:divBdr>
            <w:top w:val="none" w:sz="0" w:space="0" w:color="auto"/>
            <w:left w:val="none" w:sz="0" w:space="0" w:color="auto"/>
            <w:bottom w:val="none" w:sz="0" w:space="0" w:color="auto"/>
            <w:right w:val="none" w:sz="0" w:space="0" w:color="auto"/>
          </w:divBdr>
          <w:divsChild>
            <w:div w:id="17353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3553">
      <w:bodyDiv w:val="1"/>
      <w:marLeft w:val="0"/>
      <w:marRight w:val="0"/>
      <w:marTop w:val="0"/>
      <w:marBottom w:val="0"/>
      <w:divBdr>
        <w:top w:val="none" w:sz="0" w:space="0" w:color="auto"/>
        <w:left w:val="none" w:sz="0" w:space="0" w:color="auto"/>
        <w:bottom w:val="none" w:sz="0" w:space="0" w:color="auto"/>
        <w:right w:val="none" w:sz="0" w:space="0" w:color="auto"/>
      </w:divBdr>
      <w:divsChild>
        <w:div w:id="1757289349">
          <w:marLeft w:val="480"/>
          <w:marRight w:val="0"/>
          <w:marTop w:val="0"/>
          <w:marBottom w:val="0"/>
          <w:divBdr>
            <w:top w:val="none" w:sz="0" w:space="0" w:color="auto"/>
            <w:left w:val="none" w:sz="0" w:space="0" w:color="auto"/>
            <w:bottom w:val="none" w:sz="0" w:space="0" w:color="auto"/>
            <w:right w:val="none" w:sz="0" w:space="0" w:color="auto"/>
          </w:divBdr>
          <w:divsChild>
            <w:div w:id="19250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4503">
      <w:bodyDiv w:val="1"/>
      <w:marLeft w:val="0"/>
      <w:marRight w:val="0"/>
      <w:marTop w:val="0"/>
      <w:marBottom w:val="0"/>
      <w:divBdr>
        <w:top w:val="none" w:sz="0" w:space="0" w:color="auto"/>
        <w:left w:val="none" w:sz="0" w:space="0" w:color="auto"/>
        <w:bottom w:val="none" w:sz="0" w:space="0" w:color="auto"/>
        <w:right w:val="none" w:sz="0" w:space="0" w:color="auto"/>
      </w:divBdr>
      <w:divsChild>
        <w:div w:id="183518499">
          <w:marLeft w:val="480"/>
          <w:marRight w:val="0"/>
          <w:marTop w:val="0"/>
          <w:marBottom w:val="0"/>
          <w:divBdr>
            <w:top w:val="none" w:sz="0" w:space="0" w:color="auto"/>
            <w:left w:val="none" w:sz="0" w:space="0" w:color="auto"/>
            <w:bottom w:val="none" w:sz="0" w:space="0" w:color="auto"/>
            <w:right w:val="none" w:sz="0" w:space="0" w:color="auto"/>
          </w:divBdr>
          <w:divsChild>
            <w:div w:id="2513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6170">
      <w:bodyDiv w:val="1"/>
      <w:marLeft w:val="0"/>
      <w:marRight w:val="0"/>
      <w:marTop w:val="0"/>
      <w:marBottom w:val="0"/>
      <w:divBdr>
        <w:top w:val="none" w:sz="0" w:space="0" w:color="auto"/>
        <w:left w:val="none" w:sz="0" w:space="0" w:color="auto"/>
        <w:bottom w:val="none" w:sz="0" w:space="0" w:color="auto"/>
        <w:right w:val="none" w:sz="0" w:space="0" w:color="auto"/>
      </w:divBdr>
    </w:div>
    <w:div w:id="1690912612">
      <w:bodyDiv w:val="1"/>
      <w:marLeft w:val="0"/>
      <w:marRight w:val="0"/>
      <w:marTop w:val="0"/>
      <w:marBottom w:val="0"/>
      <w:divBdr>
        <w:top w:val="none" w:sz="0" w:space="0" w:color="auto"/>
        <w:left w:val="none" w:sz="0" w:space="0" w:color="auto"/>
        <w:bottom w:val="none" w:sz="0" w:space="0" w:color="auto"/>
        <w:right w:val="none" w:sz="0" w:space="0" w:color="auto"/>
      </w:divBdr>
    </w:div>
    <w:div w:id="1779569966">
      <w:bodyDiv w:val="1"/>
      <w:marLeft w:val="0"/>
      <w:marRight w:val="0"/>
      <w:marTop w:val="0"/>
      <w:marBottom w:val="0"/>
      <w:divBdr>
        <w:top w:val="none" w:sz="0" w:space="0" w:color="auto"/>
        <w:left w:val="none" w:sz="0" w:space="0" w:color="auto"/>
        <w:bottom w:val="none" w:sz="0" w:space="0" w:color="auto"/>
        <w:right w:val="none" w:sz="0" w:space="0" w:color="auto"/>
      </w:divBdr>
      <w:divsChild>
        <w:div w:id="163666439">
          <w:marLeft w:val="480"/>
          <w:marRight w:val="0"/>
          <w:marTop w:val="0"/>
          <w:marBottom w:val="0"/>
          <w:divBdr>
            <w:top w:val="none" w:sz="0" w:space="0" w:color="auto"/>
            <w:left w:val="none" w:sz="0" w:space="0" w:color="auto"/>
            <w:bottom w:val="none" w:sz="0" w:space="0" w:color="auto"/>
            <w:right w:val="none" w:sz="0" w:space="0" w:color="auto"/>
          </w:divBdr>
          <w:divsChild>
            <w:div w:id="48115564">
              <w:marLeft w:val="0"/>
              <w:marRight w:val="0"/>
              <w:marTop w:val="0"/>
              <w:marBottom w:val="240"/>
              <w:divBdr>
                <w:top w:val="none" w:sz="0" w:space="0" w:color="auto"/>
                <w:left w:val="none" w:sz="0" w:space="0" w:color="auto"/>
                <w:bottom w:val="none" w:sz="0" w:space="0" w:color="auto"/>
                <w:right w:val="none" w:sz="0" w:space="0" w:color="auto"/>
              </w:divBdr>
            </w:div>
            <w:div w:id="48187653">
              <w:marLeft w:val="0"/>
              <w:marRight w:val="0"/>
              <w:marTop w:val="0"/>
              <w:marBottom w:val="240"/>
              <w:divBdr>
                <w:top w:val="none" w:sz="0" w:space="0" w:color="auto"/>
                <w:left w:val="none" w:sz="0" w:space="0" w:color="auto"/>
                <w:bottom w:val="none" w:sz="0" w:space="0" w:color="auto"/>
                <w:right w:val="none" w:sz="0" w:space="0" w:color="auto"/>
              </w:divBdr>
            </w:div>
            <w:div w:id="75712944">
              <w:marLeft w:val="0"/>
              <w:marRight w:val="0"/>
              <w:marTop w:val="0"/>
              <w:marBottom w:val="240"/>
              <w:divBdr>
                <w:top w:val="none" w:sz="0" w:space="0" w:color="auto"/>
                <w:left w:val="none" w:sz="0" w:space="0" w:color="auto"/>
                <w:bottom w:val="none" w:sz="0" w:space="0" w:color="auto"/>
                <w:right w:val="none" w:sz="0" w:space="0" w:color="auto"/>
              </w:divBdr>
            </w:div>
            <w:div w:id="77139926">
              <w:marLeft w:val="0"/>
              <w:marRight w:val="0"/>
              <w:marTop w:val="0"/>
              <w:marBottom w:val="0"/>
              <w:divBdr>
                <w:top w:val="none" w:sz="0" w:space="0" w:color="auto"/>
                <w:left w:val="none" w:sz="0" w:space="0" w:color="auto"/>
                <w:bottom w:val="none" w:sz="0" w:space="0" w:color="auto"/>
                <w:right w:val="none" w:sz="0" w:space="0" w:color="auto"/>
              </w:divBdr>
            </w:div>
            <w:div w:id="287393154">
              <w:marLeft w:val="0"/>
              <w:marRight w:val="0"/>
              <w:marTop w:val="0"/>
              <w:marBottom w:val="240"/>
              <w:divBdr>
                <w:top w:val="none" w:sz="0" w:space="0" w:color="auto"/>
                <w:left w:val="none" w:sz="0" w:space="0" w:color="auto"/>
                <w:bottom w:val="none" w:sz="0" w:space="0" w:color="auto"/>
                <w:right w:val="none" w:sz="0" w:space="0" w:color="auto"/>
              </w:divBdr>
            </w:div>
            <w:div w:id="365644985">
              <w:marLeft w:val="0"/>
              <w:marRight w:val="0"/>
              <w:marTop w:val="0"/>
              <w:marBottom w:val="240"/>
              <w:divBdr>
                <w:top w:val="none" w:sz="0" w:space="0" w:color="auto"/>
                <w:left w:val="none" w:sz="0" w:space="0" w:color="auto"/>
                <w:bottom w:val="none" w:sz="0" w:space="0" w:color="auto"/>
                <w:right w:val="none" w:sz="0" w:space="0" w:color="auto"/>
              </w:divBdr>
            </w:div>
            <w:div w:id="385186830">
              <w:marLeft w:val="0"/>
              <w:marRight w:val="0"/>
              <w:marTop w:val="0"/>
              <w:marBottom w:val="240"/>
              <w:divBdr>
                <w:top w:val="none" w:sz="0" w:space="0" w:color="auto"/>
                <w:left w:val="none" w:sz="0" w:space="0" w:color="auto"/>
                <w:bottom w:val="none" w:sz="0" w:space="0" w:color="auto"/>
                <w:right w:val="none" w:sz="0" w:space="0" w:color="auto"/>
              </w:divBdr>
            </w:div>
            <w:div w:id="516963640">
              <w:marLeft w:val="0"/>
              <w:marRight w:val="0"/>
              <w:marTop w:val="0"/>
              <w:marBottom w:val="240"/>
              <w:divBdr>
                <w:top w:val="none" w:sz="0" w:space="0" w:color="auto"/>
                <w:left w:val="none" w:sz="0" w:space="0" w:color="auto"/>
                <w:bottom w:val="none" w:sz="0" w:space="0" w:color="auto"/>
                <w:right w:val="none" w:sz="0" w:space="0" w:color="auto"/>
              </w:divBdr>
            </w:div>
            <w:div w:id="604849710">
              <w:marLeft w:val="0"/>
              <w:marRight w:val="0"/>
              <w:marTop w:val="0"/>
              <w:marBottom w:val="240"/>
              <w:divBdr>
                <w:top w:val="none" w:sz="0" w:space="0" w:color="auto"/>
                <w:left w:val="none" w:sz="0" w:space="0" w:color="auto"/>
                <w:bottom w:val="none" w:sz="0" w:space="0" w:color="auto"/>
                <w:right w:val="none" w:sz="0" w:space="0" w:color="auto"/>
              </w:divBdr>
            </w:div>
            <w:div w:id="665519466">
              <w:marLeft w:val="0"/>
              <w:marRight w:val="0"/>
              <w:marTop w:val="0"/>
              <w:marBottom w:val="240"/>
              <w:divBdr>
                <w:top w:val="none" w:sz="0" w:space="0" w:color="auto"/>
                <w:left w:val="none" w:sz="0" w:space="0" w:color="auto"/>
                <w:bottom w:val="none" w:sz="0" w:space="0" w:color="auto"/>
                <w:right w:val="none" w:sz="0" w:space="0" w:color="auto"/>
              </w:divBdr>
            </w:div>
            <w:div w:id="676927644">
              <w:marLeft w:val="0"/>
              <w:marRight w:val="0"/>
              <w:marTop w:val="0"/>
              <w:marBottom w:val="240"/>
              <w:divBdr>
                <w:top w:val="none" w:sz="0" w:space="0" w:color="auto"/>
                <w:left w:val="none" w:sz="0" w:space="0" w:color="auto"/>
                <w:bottom w:val="none" w:sz="0" w:space="0" w:color="auto"/>
                <w:right w:val="none" w:sz="0" w:space="0" w:color="auto"/>
              </w:divBdr>
            </w:div>
            <w:div w:id="731849156">
              <w:marLeft w:val="0"/>
              <w:marRight w:val="0"/>
              <w:marTop w:val="0"/>
              <w:marBottom w:val="240"/>
              <w:divBdr>
                <w:top w:val="none" w:sz="0" w:space="0" w:color="auto"/>
                <w:left w:val="none" w:sz="0" w:space="0" w:color="auto"/>
                <w:bottom w:val="none" w:sz="0" w:space="0" w:color="auto"/>
                <w:right w:val="none" w:sz="0" w:space="0" w:color="auto"/>
              </w:divBdr>
            </w:div>
            <w:div w:id="739330216">
              <w:marLeft w:val="0"/>
              <w:marRight w:val="0"/>
              <w:marTop w:val="0"/>
              <w:marBottom w:val="240"/>
              <w:divBdr>
                <w:top w:val="none" w:sz="0" w:space="0" w:color="auto"/>
                <w:left w:val="none" w:sz="0" w:space="0" w:color="auto"/>
                <w:bottom w:val="none" w:sz="0" w:space="0" w:color="auto"/>
                <w:right w:val="none" w:sz="0" w:space="0" w:color="auto"/>
              </w:divBdr>
            </w:div>
            <w:div w:id="768740555">
              <w:marLeft w:val="0"/>
              <w:marRight w:val="0"/>
              <w:marTop w:val="0"/>
              <w:marBottom w:val="240"/>
              <w:divBdr>
                <w:top w:val="none" w:sz="0" w:space="0" w:color="auto"/>
                <w:left w:val="none" w:sz="0" w:space="0" w:color="auto"/>
                <w:bottom w:val="none" w:sz="0" w:space="0" w:color="auto"/>
                <w:right w:val="none" w:sz="0" w:space="0" w:color="auto"/>
              </w:divBdr>
            </w:div>
            <w:div w:id="819079935">
              <w:marLeft w:val="0"/>
              <w:marRight w:val="0"/>
              <w:marTop w:val="0"/>
              <w:marBottom w:val="240"/>
              <w:divBdr>
                <w:top w:val="none" w:sz="0" w:space="0" w:color="auto"/>
                <w:left w:val="none" w:sz="0" w:space="0" w:color="auto"/>
                <w:bottom w:val="none" w:sz="0" w:space="0" w:color="auto"/>
                <w:right w:val="none" w:sz="0" w:space="0" w:color="auto"/>
              </w:divBdr>
            </w:div>
            <w:div w:id="862792484">
              <w:marLeft w:val="0"/>
              <w:marRight w:val="0"/>
              <w:marTop w:val="0"/>
              <w:marBottom w:val="240"/>
              <w:divBdr>
                <w:top w:val="none" w:sz="0" w:space="0" w:color="auto"/>
                <w:left w:val="none" w:sz="0" w:space="0" w:color="auto"/>
                <w:bottom w:val="none" w:sz="0" w:space="0" w:color="auto"/>
                <w:right w:val="none" w:sz="0" w:space="0" w:color="auto"/>
              </w:divBdr>
            </w:div>
            <w:div w:id="1099520342">
              <w:marLeft w:val="0"/>
              <w:marRight w:val="0"/>
              <w:marTop w:val="0"/>
              <w:marBottom w:val="240"/>
              <w:divBdr>
                <w:top w:val="none" w:sz="0" w:space="0" w:color="auto"/>
                <w:left w:val="none" w:sz="0" w:space="0" w:color="auto"/>
                <w:bottom w:val="none" w:sz="0" w:space="0" w:color="auto"/>
                <w:right w:val="none" w:sz="0" w:space="0" w:color="auto"/>
              </w:divBdr>
            </w:div>
            <w:div w:id="1152210348">
              <w:marLeft w:val="0"/>
              <w:marRight w:val="0"/>
              <w:marTop w:val="0"/>
              <w:marBottom w:val="240"/>
              <w:divBdr>
                <w:top w:val="none" w:sz="0" w:space="0" w:color="auto"/>
                <w:left w:val="none" w:sz="0" w:space="0" w:color="auto"/>
                <w:bottom w:val="none" w:sz="0" w:space="0" w:color="auto"/>
                <w:right w:val="none" w:sz="0" w:space="0" w:color="auto"/>
              </w:divBdr>
            </w:div>
            <w:div w:id="1181895105">
              <w:marLeft w:val="0"/>
              <w:marRight w:val="0"/>
              <w:marTop w:val="0"/>
              <w:marBottom w:val="240"/>
              <w:divBdr>
                <w:top w:val="none" w:sz="0" w:space="0" w:color="auto"/>
                <w:left w:val="none" w:sz="0" w:space="0" w:color="auto"/>
                <w:bottom w:val="none" w:sz="0" w:space="0" w:color="auto"/>
                <w:right w:val="none" w:sz="0" w:space="0" w:color="auto"/>
              </w:divBdr>
            </w:div>
            <w:div w:id="1192838009">
              <w:marLeft w:val="0"/>
              <w:marRight w:val="0"/>
              <w:marTop w:val="0"/>
              <w:marBottom w:val="240"/>
              <w:divBdr>
                <w:top w:val="none" w:sz="0" w:space="0" w:color="auto"/>
                <w:left w:val="none" w:sz="0" w:space="0" w:color="auto"/>
                <w:bottom w:val="none" w:sz="0" w:space="0" w:color="auto"/>
                <w:right w:val="none" w:sz="0" w:space="0" w:color="auto"/>
              </w:divBdr>
            </w:div>
            <w:div w:id="1209368411">
              <w:marLeft w:val="0"/>
              <w:marRight w:val="0"/>
              <w:marTop w:val="0"/>
              <w:marBottom w:val="240"/>
              <w:divBdr>
                <w:top w:val="none" w:sz="0" w:space="0" w:color="auto"/>
                <w:left w:val="none" w:sz="0" w:space="0" w:color="auto"/>
                <w:bottom w:val="none" w:sz="0" w:space="0" w:color="auto"/>
                <w:right w:val="none" w:sz="0" w:space="0" w:color="auto"/>
              </w:divBdr>
            </w:div>
            <w:div w:id="1297494920">
              <w:marLeft w:val="0"/>
              <w:marRight w:val="0"/>
              <w:marTop w:val="0"/>
              <w:marBottom w:val="240"/>
              <w:divBdr>
                <w:top w:val="none" w:sz="0" w:space="0" w:color="auto"/>
                <w:left w:val="none" w:sz="0" w:space="0" w:color="auto"/>
                <w:bottom w:val="none" w:sz="0" w:space="0" w:color="auto"/>
                <w:right w:val="none" w:sz="0" w:space="0" w:color="auto"/>
              </w:divBdr>
            </w:div>
            <w:div w:id="1419600339">
              <w:marLeft w:val="0"/>
              <w:marRight w:val="0"/>
              <w:marTop w:val="0"/>
              <w:marBottom w:val="240"/>
              <w:divBdr>
                <w:top w:val="none" w:sz="0" w:space="0" w:color="auto"/>
                <w:left w:val="none" w:sz="0" w:space="0" w:color="auto"/>
                <w:bottom w:val="none" w:sz="0" w:space="0" w:color="auto"/>
                <w:right w:val="none" w:sz="0" w:space="0" w:color="auto"/>
              </w:divBdr>
            </w:div>
            <w:div w:id="1458135926">
              <w:marLeft w:val="0"/>
              <w:marRight w:val="0"/>
              <w:marTop w:val="0"/>
              <w:marBottom w:val="240"/>
              <w:divBdr>
                <w:top w:val="none" w:sz="0" w:space="0" w:color="auto"/>
                <w:left w:val="none" w:sz="0" w:space="0" w:color="auto"/>
                <w:bottom w:val="none" w:sz="0" w:space="0" w:color="auto"/>
                <w:right w:val="none" w:sz="0" w:space="0" w:color="auto"/>
              </w:divBdr>
            </w:div>
            <w:div w:id="1612198653">
              <w:marLeft w:val="0"/>
              <w:marRight w:val="0"/>
              <w:marTop w:val="0"/>
              <w:marBottom w:val="240"/>
              <w:divBdr>
                <w:top w:val="none" w:sz="0" w:space="0" w:color="auto"/>
                <w:left w:val="none" w:sz="0" w:space="0" w:color="auto"/>
                <w:bottom w:val="none" w:sz="0" w:space="0" w:color="auto"/>
                <w:right w:val="none" w:sz="0" w:space="0" w:color="auto"/>
              </w:divBdr>
            </w:div>
            <w:div w:id="1642075431">
              <w:marLeft w:val="0"/>
              <w:marRight w:val="0"/>
              <w:marTop w:val="0"/>
              <w:marBottom w:val="240"/>
              <w:divBdr>
                <w:top w:val="none" w:sz="0" w:space="0" w:color="auto"/>
                <w:left w:val="none" w:sz="0" w:space="0" w:color="auto"/>
                <w:bottom w:val="none" w:sz="0" w:space="0" w:color="auto"/>
                <w:right w:val="none" w:sz="0" w:space="0" w:color="auto"/>
              </w:divBdr>
            </w:div>
            <w:div w:id="1693722495">
              <w:marLeft w:val="0"/>
              <w:marRight w:val="0"/>
              <w:marTop w:val="0"/>
              <w:marBottom w:val="240"/>
              <w:divBdr>
                <w:top w:val="none" w:sz="0" w:space="0" w:color="auto"/>
                <w:left w:val="none" w:sz="0" w:space="0" w:color="auto"/>
                <w:bottom w:val="none" w:sz="0" w:space="0" w:color="auto"/>
                <w:right w:val="none" w:sz="0" w:space="0" w:color="auto"/>
              </w:divBdr>
            </w:div>
            <w:div w:id="1760981690">
              <w:marLeft w:val="0"/>
              <w:marRight w:val="0"/>
              <w:marTop w:val="0"/>
              <w:marBottom w:val="240"/>
              <w:divBdr>
                <w:top w:val="none" w:sz="0" w:space="0" w:color="auto"/>
                <w:left w:val="none" w:sz="0" w:space="0" w:color="auto"/>
                <w:bottom w:val="none" w:sz="0" w:space="0" w:color="auto"/>
                <w:right w:val="none" w:sz="0" w:space="0" w:color="auto"/>
              </w:divBdr>
            </w:div>
            <w:div w:id="1851143622">
              <w:marLeft w:val="0"/>
              <w:marRight w:val="0"/>
              <w:marTop w:val="0"/>
              <w:marBottom w:val="240"/>
              <w:divBdr>
                <w:top w:val="none" w:sz="0" w:space="0" w:color="auto"/>
                <w:left w:val="none" w:sz="0" w:space="0" w:color="auto"/>
                <w:bottom w:val="none" w:sz="0" w:space="0" w:color="auto"/>
                <w:right w:val="none" w:sz="0" w:space="0" w:color="auto"/>
              </w:divBdr>
            </w:div>
            <w:div w:id="1969818239">
              <w:marLeft w:val="0"/>
              <w:marRight w:val="0"/>
              <w:marTop w:val="0"/>
              <w:marBottom w:val="240"/>
              <w:divBdr>
                <w:top w:val="none" w:sz="0" w:space="0" w:color="auto"/>
                <w:left w:val="none" w:sz="0" w:space="0" w:color="auto"/>
                <w:bottom w:val="none" w:sz="0" w:space="0" w:color="auto"/>
                <w:right w:val="none" w:sz="0" w:space="0" w:color="auto"/>
              </w:divBdr>
            </w:div>
            <w:div w:id="2003583255">
              <w:marLeft w:val="0"/>
              <w:marRight w:val="0"/>
              <w:marTop w:val="0"/>
              <w:marBottom w:val="240"/>
              <w:divBdr>
                <w:top w:val="none" w:sz="0" w:space="0" w:color="auto"/>
                <w:left w:val="none" w:sz="0" w:space="0" w:color="auto"/>
                <w:bottom w:val="none" w:sz="0" w:space="0" w:color="auto"/>
                <w:right w:val="none" w:sz="0" w:space="0" w:color="auto"/>
              </w:divBdr>
            </w:div>
            <w:div w:id="2037581746">
              <w:marLeft w:val="0"/>
              <w:marRight w:val="0"/>
              <w:marTop w:val="0"/>
              <w:marBottom w:val="240"/>
              <w:divBdr>
                <w:top w:val="none" w:sz="0" w:space="0" w:color="auto"/>
                <w:left w:val="none" w:sz="0" w:space="0" w:color="auto"/>
                <w:bottom w:val="none" w:sz="0" w:space="0" w:color="auto"/>
                <w:right w:val="none" w:sz="0" w:space="0" w:color="auto"/>
              </w:divBdr>
            </w:div>
            <w:div w:id="2102601535">
              <w:marLeft w:val="0"/>
              <w:marRight w:val="0"/>
              <w:marTop w:val="0"/>
              <w:marBottom w:val="240"/>
              <w:divBdr>
                <w:top w:val="none" w:sz="0" w:space="0" w:color="auto"/>
                <w:left w:val="none" w:sz="0" w:space="0" w:color="auto"/>
                <w:bottom w:val="none" w:sz="0" w:space="0" w:color="auto"/>
                <w:right w:val="none" w:sz="0" w:space="0" w:color="auto"/>
              </w:divBdr>
            </w:div>
            <w:div w:id="21235288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1286335">
      <w:bodyDiv w:val="1"/>
      <w:marLeft w:val="0"/>
      <w:marRight w:val="0"/>
      <w:marTop w:val="0"/>
      <w:marBottom w:val="0"/>
      <w:divBdr>
        <w:top w:val="none" w:sz="0" w:space="0" w:color="auto"/>
        <w:left w:val="none" w:sz="0" w:space="0" w:color="auto"/>
        <w:bottom w:val="none" w:sz="0" w:space="0" w:color="auto"/>
        <w:right w:val="none" w:sz="0" w:space="0" w:color="auto"/>
      </w:divBdr>
      <w:divsChild>
        <w:div w:id="329677231">
          <w:marLeft w:val="480"/>
          <w:marRight w:val="0"/>
          <w:marTop w:val="0"/>
          <w:marBottom w:val="0"/>
          <w:divBdr>
            <w:top w:val="none" w:sz="0" w:space="0" w:color="auto"/>
            <w:left w:val="none" w:sz="0" w:space="0" w:color="auto"/>
            <w:bottom w:val="none" w:sz="0" w:space="0" w:color="auto"/>
            <w:right w:val="none" w:sz="0" w:space="0" w:color="auto"/>
          </w:divBdr>
          <w:divsChild>
            <w:div w:id="27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504">
      <w:bodyDiv w:val="1"/>
      <w:marLeft w:val="0"/>
      <w:marRight w:val="0"/>
      <w:marTop w:val="0"/>
      <w:marBottom w:val="0"/>
      <w:divBdr>
        <w:top w:val="none" w:sz="0" w:space="0" w:color="auto"/>
        <w:left w:val="none" w:sz="0" w:space="0" w:color="auto"/>
        <w:bottom w:val="none" w:sz="0" w:space="0" w:color="auto"/>
        <w:right w:val="none" w:sz="0" w:space="0" w:color="auto"/>
      </w:divBdr>
      <w:divsChild>
        <w:div w:id="138084695">
          <w:marLeft w:val="480"/>
          <w:marRight w:val="0"/>
          <w:marTop w:val="0"/>
          <w:marBottom w:val="0"/>
          <w:divBdr>
            <w:top w:val="none" w:sz="0" w:space="0" w:color="auto"/>
            <w:left w:val="none" w:sz="0" w:space="0" w:color="auto"/>
            <w:bottom w:val="none" w:sz="0" w:space="0" w:color="auto"/>
            <w:right w:val="none" w:sz="0" w:space="0" w:color="auto"/>
          </w:divBdr>
          <w:divsChild>
            <w:div w:id="6210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7473">
      <w:bodyDiv w:val="1"/>
      <w:marLeft w:val="0"/>
      <w:marRight w:val="0"/>
      <w:marTop w:val="0"/>
      <w:marBottom w:val="0"/>
      <w:divBdr>
        <w:top w:val="none" w:sz="0" w:space="0" w:color="auto"/>
        <w:left w:val="none" w:sz="0" w:space="0" w:color="auto"/>
        <w:bottom w:val="none" w:sz="0" w:space="0" w:color="auto"/>
        <w:right w:val="none" w:sz="0" w:space="0" w:color="auto"/>
      </w:divBdr>
    </w:div>
    <w:div w:id="1915356902">
      <w:bodyDiv w:val="1"/>
      <w:marLeft w:val="0"/>
      <w:marRight w:val="0"/>
      <w:marTop w:val="0"/>
      <w:marBottom w:val="0"/>
      <w:divBdr>
        <w:top w:val="none" w:sz="0" w:space="0" w:color="auto"/>
        <w:left w:val="none" w:sz="0" w:space="0" w:color="auto"/>
        <w:bottom w:val="none" w:sz="0" w:space="0" w:color="auto"/>
        <w:right w:val="none" w:sz="0" w:space="0" w:color="auto"/>
      </w:divBdr>
      <w:divsChild>
        <w:div w:id="426653753">
          <w:marLeft w:val="480"/>
          <w:marRight w:val="0"/>
          <w:marTop w:val="0"/>
          <w:marBottom w:val="0"/>
          <w:divBdr>
            <w:top w:val="none" w:sz="0" w:space="0" w:color="auto"/>
            <w:left w:val="none" w:sz="0" w:space="0" w:color="auto"/>
            <w:bottom w:val="none" w:sz="0" w:space="0" w:color="auto"/>
            <w:right w:val="none" w:sz="0" w:space="0" w:color="auto"/>
          </w:divBdr>
          <w:divsChild>
            <w:div w:id="117334919">
              <w:marLeft w:val="0"/>
              <w:marRight w:val="0"/>
              <w:marTop w:val="0"/>
              <w:marBottom w:val="240"/>
              <w:divBdr>
                <w:top w:val="none" w:sz="0" w:space="0" w:color="auto"/>
                <w:left w:val="none" w:sz="0" w:space="0" w:color="auto"/>
                <w:bottom w:val="none" w:sz="0" w:space="0" w:color="auto"/>
                <w:right w:val="none" w:sz="0" w:space="0" w:color="auto"/>
              </w:divBdr>
            </w:div>
            <w:div w:id="692146609">
              <w:marLeft w:val="0"/>
              <w:marRight w:val="0"/>
              <w:marTop w:val="0"/>
              <w:marBottom w:val="240"/>
              <w:divBdr>
                <w:top w:val="none" w:sz="0" w:space="0" w:color="auto"/>
                <w:left w:val="none" w:sz="0" w:space="0" w:color="auto"/>
                <w:bottom w:val="none" w:sz="0" w:space="0" w:color="auto"/>
                <w:right w:val="none" w:sz="0" w:space="0" w:color="auto"/>
              </w:divBdr>
            </w:div>
            <w:div w:id="13280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4809">
      <w:bodyDiv w:val="1"/>
      <w:marLeft w:val="0"/>
      <w:marRight w:val="0"/>
      <w:marTop w:val="0"/>
      <w:marBottom w:val="0"/>
      <w:divBdr>
        <w:top w:val="none" w:sz="0" w:space="0" w:color="auto"/>
        <w:left w:val="none" w:sz="0" w:space="0" w:color="auto"/>
        <w:bottom w:val="none" w:sz="0" w:space="0" w:color="auto"/>
        <w:right w:val="none" w:sz="0" w:space="0" w:color="auto"/>
      </w:divBdr>
      <w:divsChild>
        <w:div w:id="767115795">
          <w:marLeft w:val="480"/>
          <w:marRight w:val="0"/>
          <w:marTop w:val="0"/>
          <w:marBottom w:val="0"/>
          <w:divBdr>
            <w:top w:val="none" w:sz="0" w:space="0" w:color="auto"/>
            <w:left w:val="none" w:sz="0" w:space="0" w:color="auto"/>
            <w:bottom w:val="none" w:sz="0" w:space="0" w:color="auto"/>
            <w:right w:val="none" w:sz="0" w:space="0" w:color="auto"/>
          </w:divBdr>
          <w:divsChild>
            <w:div w:id="18434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51">
      <w:bodyDiv w:val="1"/>
      <w:marLeft w:val="0"/>
      <w:marRight w:val="0"/>
      <w:marTop w:val="0"/>
      <w:marBottom w:val="0"/>
      <w:divBdr>
        <w:top w:val="none" w:sz="0" w:space="0" w:color="auto"/>
        <w:left w:val="none" w:sz="0" w:space="0" w:color="auto"/>
        <w:bottom w:val="none" w:sz="0" w:space="0" w:color="auto"/>
        <w:right w:val="none" w:sz="0" w:space="0" w:color="auto"/>
      </w:divBdr>
      <w:divsChild>
        <w:div w:id="1953972712">
          <w:marLeft w:val="480"/>
          <w:marRight w:val="0"/>
          <w:marTop w:val="0"/>
          <w:marBottom w:val="0"/>
          <w:divBdr>
            <w:top w:val="none" w:sz="0" w:space="0" w:color="auto"/>
            <w:left w:val="none" w:sz="0" w:space="0" w:color="auto"/>
            <w:bottom w:val="none" w:sz="0" w:space="0" w:color="auto"/>
            <w:right w:val="none" w:sz="0" w:space="0" w:color="auto"/>
          </w:divBdr>
          <w:divsChild>
            <w:div w:id="269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affairs.unt.edu/care-team" TargetMode="External"/><Relationship Id="rId18" Type="http://schemas.openxmlformats.org/officeDocument/2006/relationships/hyperlink" Target="http://policy.unt.edu/policy/07-012." TargetMode="External"/><Relationship Id="rId26" Type="http://schemas.openxmlformats.org/officeDocument/2006/relationships/hyperlink" Target="https://community.canvaslms.com/docs/DOC-10554-4212710328" TargetMode="External"/><Relationship Id="rId39" Type="http://schemas.openxmlformats.org/officeDocument/2006/relationships/hyperlink" Target="http://writingcenter.unt.edu/" TargetMode="External"/><Relationship Id="rId21" Type="http://schemas.openxmlformats.org/officeDocument/2006/relationships/hyperlink" Target="https://policy.unt.edu/policy/06-003" TargetMode="External"/><Relationship Id="rId34" Type="http://schemas.openxmlformats.org/officeDocument/2006/relationships/hyperlink" Target="https://studentaffairs.unt.edu/student-health-and-wellness-center" TargetMode="External"/><Relationship Id="rId42" Type="http://schemas.openxmlformats.org/officeDocument/2006/relationships/hyperlink" Target="file:///C:\Users\jdl0126\AppData\Local\Temp\OneNote\16.0\NT\0\SurvivorAdvocate@unt.edu" TargetMode="External"/><Relationship Id="rId47" Type="http://schemas.openxmlformats.org/officeDocument/2006/relationships/hyperlink" Target="http://spot.unt.edu/" TargetMode="External"/><Relationship Id="rId50" Type="http://schemas.openxmlformats.org/officeDocument/2006/relationships/hyperlink" Target="http://www.ecfr.gov/" TargetMode="External"/><Relationship Id="rId55" Type="http://schemas.openxmlformats.org/officeDocument/2006/relationships/theme" Target="theme/theme1.xml"/><Relationship Id="rId7" Type="http://schemas.openxmlformats.org/officeDocument/2006/relationships/hyperlink" Target="mailto:katherine.sobering@unt.edu" TargetMode="External"/><Relationship Id="rId2" Type="http://schemas.openxmlformats.org/officeDocument/2006/relationships/styles" Target="styles.xml"/><Relationship Id="rId16" Type="http://schemas.openxmlformats.org/officeDocument/2006/relationships/hyperlink" Target="http://disability.unt.edu/" TargetMode="External"/><Relationship Id="rId29" Type="http://schemas.openxmlformats.org/officeDocument/2006/relationships/hyperlink" Target="https://studentaffairs.unt.edu/student-legal-services" TargetMode="External"/><Relationship Id="rId11" Type="http://schemas.openxmlformats.org/officeDocument/2006/relationships/hyperlink" Target="https://www.turnitin.com/" TargetMode="External"/><Relationship Id="rId24" Type="http://schemas.openxmlformats.org/officeDocument/2006/relationships/hyperlink" Target="mailto:helpdesk@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uccess.unt.edu/asc" TargetMode="External"/><Relationship Id="rId40" Type="http://schemas.openxmlformats.org/officeDocument/2006/relationships/hyperlink" Target="https://policy.unt.edu/policy/16-005" TargetMode="External"/><Relationship Id="rId45" Type="http://schemas.openxmlformats.org/officeDocument/2006/relationships/hyperlink" Target="https://it.unt.edu/eagleconnect" TargetMode="External"/><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deanofstudents.unt.edu/conduct" TargetMode="External"/><Relationship Id="rId19" Type="http://schemas.openxmlformats.org/officeDocument/2006/relationships/hyperlink" Target="http://policy.unt.edu/policy/07-012" TargetMode="External"/><Relationship Id="rId31" Type="http://schemas.openxmlformats.org/officeDocument/2006/relationships/hyperlink" Target="https://edo.unt.edu/multicultural-center" TargetMode="External"/><Relationship Id="rId44" Type="http://schemas.openxmlformats.org/officeDocument/2006/relationships/hyperlink" Target="https://my.unt.edu/"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licy.unt.edu/sites/default/files/06.039_StudAttnandAuthAbsence.Pub2_.19.pdf" TargetMode="External"/><Relationship Id="rId14" Type="http://schemas.openxmlformats.org/officeDocument/2006/relationships/hyperlink" Target="https://report.unt.edu" TargetMode="External"/><Relationship Id="rId22" Type="http://schemas.openxmlformats.org/officeDocument/2006/relationships/hyperlink" Target="http://www.unt.edu/writinglab/" TargetMode="External"/><Relationship Id="rId27" Type="http://schemas.openxmlformats.org/officeDocument/2006/relationships/hyperlink" Target="file:///C:\Users\jdl0126\AppData\Local\Temp\OneNote\16.0\NT\0\Registrar" TargetMode="External"/><Relationship Id="rId30" Type="http://schemas.openxmlformats.org/officeDocument/2006/relationships/hyperlink" Target="https://studentaffairs.unt.edu/career-center" TargetMode="External"/><Relationship Id="rId35" Type="http://schemas.openxmlformats.org/officeDocument/2006/relationships/hyperlink" Target="https://edo.unt.edu/pridealliance" TargetMode="External"/><Relationship Id="rId43" Type="http://schemas.openxmlformats.org/officeDocument/2006/relationships/hyperlink" Target="file:///C:\Users\jdl0126\AppData\Local\Temp\OneNote\16.0\NT\0\oeo@unt.edu" TargetMode="External"/><Relationship Id="rId48" Type="http://schemas.openxmlformats.org/officeDocument/2006/relationships/hyperlink" Target="file:///C:\Users\jdl0126\AppData\Local\Temp\OneNote\16.0\NT\0\spot@unt.edu" TargetMode="External"/><Relationship Id="rId8" Type="http://schemas.openxmlformats.org/officeDocument/2006/relationships/hyperlink" Target="https://calendly.com/ksobering/advising"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s://edo.unt.edu/religious-observances" TargetMode="External"/><Relationship Id="rId25" Type="http://schemas.openxmlformats.org/officeDocument/2006/relationships/hyperlink" Target="https://community.canvaslms.com/docs/DOC-10554-4212710328" TargetMode="External"/><Relationship Id="rId33" Type="http://schemas.openxmlformats.org/officeDocument/2006/relationships/hyperlink" Target="https://studentaffairs.unt.edu/care" TargetMode="External"/><Relationship Id="rId38" Type="http://schemas.openxmlformats.org/officeDocument/2006/relationships/hyperlink" Target="https://library.unt.edu/" TargetMode="External"/><Relationship Id="rId46" Type="http://schemas.openxmlformats.org/officeDocument/2006/relationships/hyperlink" Target="file:///C:\Users\jdl0126\AppData\Local\Temp\OneNote\16.0\NT\0\no-reply@iasystem.org" TargetMode="External"/><Relationship Id="rId20" Type="http://schemas.openxmlformats.org/officeDocument/2006/relationships/hyperlink" Target="https://www.turnitin.com/" TargetMode="External"/><Relationship Id="rId41" Type="http://schemas.openxmlformats.org/officeDocument/2006/relationships/hyperlink" Target="http://deanofstudents.unt.edu/sexual-misconduc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sability.unt.edu/" TargetMode="External"/><Relationship Id="rId23" Type="http://schemas.openxmlformats.org/officeDocument/2006/relationships/hyperlink" Target="http://www.unt.edu/helpdesk/index.htm" TargetMode="External"/><Relationship Id="rId28" Type="http://schemas.openxmlformats.org/officeDocument/2006/relationships/hyperlink" Target="https://financialaid.unt.edu/" TargetMode="External"/><Relationship Id="rId36" Type="http://schemas.openxmlformats.org/officeDocument/2006/relationships/hyperlink" Target="https://clear.unt.edu/canvas/student-resources" TargetMode="External"/><Relationship Id="rId49" Type="http://schemas.openxmlformats.org/officeDocument/2006/relationships/hyperlink" Target="http://www.ecf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10</Pages>
  <Words>3990</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Sobering, Katherine</dc:creator>
  <cp:keywords/>
  <dc:description/>
  <cp:lastModifiedBy>Katherine Sobering</cp:lastModifiedBy>
  <cp:revision>8</cp:revision>
  <cp:lastPrinted>2025-08-15T21:38:00Z</cp:lastPrinted>
  <dcterms:created xsi:type="dcterms:W3CDTF">2024-08-19T12:41:00Z</dcterms:created>
  <dcterms:modified xsi:type="dcterms:W3CDTF">2025-08-19T04:13:00Z</dcterms:modified>
</cp:coreProperties>
</file>