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268A9D8C"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1965A2">
        <w:rPr>
          <w:rFonts w:ascii="Arial" w:hAnsi="Arial" w:cs="Arial"/>
          <w:b/>
          <w:bCs/>
          <w:color w:val="auto"/>
        </w:rPr>
        <w:t>4</w:t>
      </w:r>
    </w:p>
    <w:p w14:paraId="13F3E97D" w14:textId="77777777" w:rsidR="0062209C" w:rsidRPr="00A42D75" w:rsidRDefault="0062209C" w:rsidP="00A42D75">
      <w:pPr>
        <w:pStyle w:val="Heading1"/>
        <w:rPr>
          <w:rFonts w:ascii="Arial" w:hAnsi="Arial" w:cs="Arial"/>
          <w:b/>
          <w:bCs/>
          <w:color w:val="auto"/>
        </w:rPr>
      </w:pPr>
    </w:p>
    <w:p w14:paraId="2692B26C" w14:textId="7BA3CCCC" w:rsidR="0062209C" w:rsidRPr="00914F8D" w:rsidRDefault="00F2662C" w:rsidP="00914F8D">
      <w:pPr>
        <w:spacing w:after="0" w:line="240" w:lineRule="auto"/>
        <w:rPr>
          <w:rFonts w:ascii="Arial" w:hAnsi="Arial" w:cs="Arial"/>
          <w:b/>
          <w:bCs/>
          <w:sz w:val="24"/>
          <w:szCs w:val="24"/>
        </w:rPr>
      </w:pPr>
      <w:r>
        <w:rPr>
          <w:rFonts w:ascii="Arial" w:hAnsi="Arial" w:cs="Arial"/>
          <w:b/>
          <w:bCs/>
          <w:sz w:val="24"/>
          <w:szCs w:val="24"/>
        </w:rPr>
        <w:t>Dr. Karen Upchurch</w:t>
      </w:r>
      <w:r w:rsidR="0062209C" w:rsidRPr="00914F8D">
        <w:rPr>
          <w:rFonts w:ascii="Arial" w:hAnsi="Arial" w:cs="Arial"/>
          <w:b/>
          <w:bCs/>
          <w:sz w:val="24"/>
          <w:szCs w:val="24"/>
        </w:rPr>
        <w:tab/>
      </w:r>
      <w:r w:rsidR="0062209C" w:rsidRPr="00914F8D">
        <w:rPr>
          <w:rFonts w:ascii="Arial" w:hAnsi="Arial" w:cs="Arial"/>
          <w:b/>
          <w:bCs/>
          <w:sz w:val="24"/>
          <w:szCs w:val="24"/>
        </w:rPr>
        <w:tab/>
      </w:r>
      <w:r w:rsidR="0062209C" w:rsidRPr="00914F8D">
        <w:rPr>
          <w:rFonts w:ascii="Arial" w:hAnsi="Arial" w:cs="Arial"/>
          <w:b/>
          <w:bCs/>
          <w:sz w:val="24"/>
          <w:szCs w:val="24"/>
        </w:rPr>
        <w:tab/>
      </w:r>
      <w:r w:rsidR="0062209C" w:rsidRPr="00914F8D">
        <w:rPr>
          <w:rFonts w:ascii="Arial" w:hAnsi="Arial" w:cs="Arial"/>
          <w:b/>
          <w:bCs/>
          <w:sz w:val="24"/>
          <w:szCs w:val="24"/>
        </w:rPr>
        <w:tab/>
      </w:r>
    </w:p>
    <w:p w14:paraId="0F5112B1" w14:textId="61DD493D" w:rsidR="0062209C" w:rsidRPr="00914F8D" w:rsidRDefault="00F2662C" w:rsidP="00914F8D">
      <w:pPr>
        <w:spacing w:after="0" w:line="240" w:lineRule="auto"/>
        <w:rPr>
          <w:rFonts w:ascii="Arial" w:hAnsi="Arial" w:cs="Arial"/>
          <w:b/>
          <w:bCs/>
          <w:sz w:val="24"/>
          <w:szCs w:val="24"/>
        </w:rPr>
      </w:pPr>
      <w:r>
        <w:rPr>
          <w:rFonts w:ascii="Arial" w:hAnsi="Arial" w:cs="Arial"/>
          <w:b/>
          <w:bCs/>
          <w:sz w:val="24"/>
          <w:szCs w:val="24"/>
        </w:rPr>
        <w:t>Karen.upchurch@unt.edu</w:t>
      </w:r>
      <w:r w:rsidR="0062209C" w:rsidRPr="00914F8D">
        <w:rPr>
          <w:rFonts w:ascii="Arial" w:hAnsi="Arial" w:cs="Arial"/>
          <w:b/>
          <w:bCs/>
          <w:sz w:val="24"/>
          <w:szCs w:val="24"/>
        </w:rPr>
        <w:tab/>
      </w:r>
      <w:r w:rsidR="0062209C" w:rsidRPr="00914F8D">
        <w:rPr>
          <w:rFonts w:ascii="Arial" w:hAnsi="Arial" w:cs="Arial"/>
          <w:b/>
          <w:bCs/>
          <w:sz w:val="24"/>
          <w:szCs w:val="24"/>
        </w:rPr>
        <w:tab/>
      </w:r>
      <w:r w:rsidR="0062209C" w:rsidRPr="00914F8D">
        <w:rPr>
          <w:rFonts w:ascii="Arial" w:hAnsi="Arial" w:cs="Arial"/>
          <w:b/>
          <w:bCs/>
          <w:sz w:val="24"/>
          <w:szCs w:val="24"/>
        </w:rPr>
        <w:tab/>
      </w:r>
      <w:r w:rsidR="0062209C" w:rsidRPr="00914F8D">
        <w:rPr>
          <w:rFonts w:ascii="Arial" w:hAnsi="Arial" w:cs="Arial"/>
          <w:b/>
          <w:bCs/>
          <w:sz w:val="24"/>
          <w:szCs w:val="24"/>
        </w:rPr>
        <w:tab/>
      </w:r>
    </w:p>
    <w:p w14:paraId="23624CF0" w14:textId="6E503C82"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r w:rsidR="00ED6185">
        <w:rPr>
          <w:rFonts w:ascii="Arial" w:hAnsi="Arial" w:cs="Arial"/>
          <w:b/>
          <w:bCs/>
          <w:sz w:val="24"/>
          <w:szCs w:val="24"/>
        </w:rPr>
        <w:t xml:space="preserve"> Tuesdays at 3:30pm and by appointment</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3446BF35" w14:textId="1042D58F"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r w:rsidRPr="00914F8D">
        <w:rPr>
          <w:rFonts w:ascii="Arial" w:hAnsi="Arial" w:cs="Arial"/>
          <w:b/>
          <w:bCs/>
          <w:sz w:val="24"/>
          <w:szCs w:val="24"/>
        </w:rPr>
        <w:tab/>
      </w:r>
      <w:r w:rsidR="00ED6185">
        <w:rPr>
          <w:rFonts w:ascii="Arial" w:hAnsi="Arial" w:cs="Arial"/>
          <w:b/>
          <w:bCs/>
          <w:sz w:val="24"/>
          <w:szCs w:val="24"/>
        </w:rPr>
        <w:t>Language 403 B</w:t>
      </w:r>
      <w:r w:rsidRPr="00914F8D">
        <w:rPr>
          <w:rFonts w:ascii="Arial" w:hAnsi="Arial" w:cs="Arial"/>
          <w:b/>
          <w:bCs/>
          <w:sz w:val="24"/>
          <w:szCs w:val="24"/>
        </w:rPr>
        <w:tab/>
      </w:r>
      <w:r w:rsidRPr="00914F8D">
        <w:rPr>
          <w:rFonts w:ascii="Arial" w:hAnsi="Arial" w:cs="Arial"/>
          <w:b/>
          <w:bCs/>
          <w:sz w:val="24"/>
          <w:szCs w:val="24"/>
        </w:rPr>
        <w:tab/>
        <w:t xml:space="preserve"> </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62896938"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914F8D" w:rsidRPr="00914F8D">
        <w:rPr>
          <w:rFonts w:ascii="Arial" w:hAnsi="Arial" w:cs="Arial"/>
          <w:bCs/>
          <w:color w:val="000000"/>
          <w:sz w:val="24"/>
          <w:szCs w:val="24"/>
        </w:rPr>
        <w:t xml:space="preserve"> </w:t>
      </w:r>
      <w:r w:rsidR="00914F8D" w:rsidRPr="00863778">
        <w:rPr>
          <w:rFonts w:ascii="Arial" w:hAnsi="Arial" w:cs="Arial"/>
          <w:bCs/>
          <w:color w:val="000000"/>
          <w:sz w:val="24"/>
          <w:szCs w:val="24"/>
        </w:rPr>
        <w:t xml:space="preserve">After the </w:t>
      </w:r>
      <w:r w:rsidR="00914F8D" w:rsidRPr="00863778">
        <w:rPr>
          <w:rFonts w:ascii="Arial" w:hAnsi="Arial" w:cs="Arial"/>
          <w:b/>
          <w:color w:val="000000"/>
          <w:sz w:val="24"/>
          <w:szCs w:val="24"/>
        </w:rPr>
        <w:t>6</w:t>
      </w:r>
      <w:r w:rsidR="00914F8D" w:rsidRPr="00863778">
        <w:rPr>
          <w:rFonts w:ascii="Arial" w:hAnsi="Arial" w:cs="Arial"/>
          <w:b/>
          <w:color w:val="000000"/>
          <w:sz w:val="24"/>
          <w:szCs w:val="24"/>
          <w:vertAlign w:val="superscript"/>
        </w:rPr>
        <w:t>th</w:t>
      </w:r>
      <w:r w:rsidR="00914F8D" w:rsidRPr="00863778">
        <w:rPr>
          <w:rFonts w:ascii="Arial" w:hAnsi="Arial" w:cs="Arial"/>
          <w:bCs/>
          <w:color w:val="000000"/>
          <w:sz w:val="24"/>
          <w:szCs w:val="24"/>
        </w:rPr>
        <w:t xml:space="preserve"> absence, whether excused or unexcused, </w:t>
      </w:r>
      <w:r w:rsidR="00914F8D" w:rsidRPr="00863778">
        <w:rPr>
          <w:rFonts w:ascii="Arial" w:hAnsi="Arial" w:cs="Arial"/>
          <w:b/>
          <w:color w:val="000000"/>
          <w:sz w:val="24"/>
          <w:szCs w:val="24"/>
        </w:rPr>
        <w:t>1 percentage point per absence</w:t>
      </w:r>
      <w:r w:rsidR="00914F8D" w:rsidRPr="00863778">
        <w:rPr>
          <w:rFonts w:ascii="Arial" w:hAnsi="Arial" w:cs="Arial"/>
          <w:bCs/>
          <w:color w:val="000000"/>
          <w:sz w:val="24"/>
          <w:szCs w:val="24"/>
        </w:rPr>
        <w:t xml:space="preserve"> will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3E05A1" w14:textId="4E0C834B"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w:t>
      </w:r>
      <w:r w:rsidR="00914F8D">
        <w:rPr>
          <w:rFonts w:ascii="Arial" w:hAnsi="Arial" w:cs="Arial"/>
          <w:sz w:val="24"/>
          <w:szCs w:val="24"/>
        </w:rPr>
        <w:t xml:space="preserve">Gabe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about the issue (make an appointment with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by contacting Ms. Nancy Bouchard, </w:t>
      </w:r>
      <w:hyperlink r:id="rId10" w:history="1">
        <w:r w:rsidR="00B3043E" w:rsidRPr="00A53436">
          <w:rPr>
            <w:rStyle w:val="Hyperlink"/>
            <w:rFonts w:ascii="Arial" w:hAnsi="Arial" w:cs="Arial"/>
            <w:sz w:val="24"/>
            <w:szCs w:val="24"/>
          </w:rPr>
          <w:t>Nancy.Bouchard@unt.edu</w:t>
        </w:r>
      </w:hyperlink>
      <w:r w:rsidRPr="002C121F">
        <w:rPr>
          <w:rFonts w:ascii="Arial" w:hAnsi="Arial" w:cs="Arial"/>
          <w:sz w:val="24"/>
          <w:szCs w:val="24"/>
        </w:rPr>
        <w:t>), or talk with the respective instructor to resolve the issue</w:t>
      </w:r>
    </w:p>
    <w:p w14:paraId="4D6AB8E5" w14:textId="42DEAB08"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If the issue is not resolved to the student’s satisfaction, then she/he should email a written description of the issue to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w:t>
      </w:r>
      <w:r w:rsidR="00914F8D">
        <w:rPr>
          <w:rFonts w:ascii="Arial" w:hAnsi="Arial" w:cs="Arial"/>
          <w:sz w:val="24"/>
          <w:szCs w:val="24"/>
        </w:rPr>
        <w:t>gabe.ignatow</w:t>
      </w:r>
      <w:r w:rsidRPr="002C121F">
        <w:rPr>
          <w:rFonts w:ascii="Arial" w:hAnsi="Arial" w:cs="Arial"/>
          <w:sz w:val="24"/>
          <w:szCs w:val="24"/>
        </w:rPr>
        <w:t xml:space="preserve">@unt.edu). 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will also solicit a written statement from the respective instructor</w:t>
      </w:r>
    </w:p>
    <w:p w14:paraId="12440701" w14:textId="508AD893"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Dr. </w:t>
      </w:r>
      <w:proofErr w:type="spellStart"/>
      <w:r w:rsidR="00914F8D">
        <w:rPr>
          <w:rFonts w:ascii="Arial" w:hAnsi="Arial" w:cs="Arial"/>
          <w:sz w:val="24"/>
          <w:szCs w:val="24"/>
        </w:rPr>
        <w:t>Ignatow</w:t>
      </w:r>
      <w:proofErr w:type="spellEnd"/>
      <w:r w:rsidRPr="002C121F">
        <w:rPr>
          <w:rFonts w:ascii="Arial" w:hAnsi="Arial" w:cs="Arial"/>
          <w:sz w:val="24"/>
          <w:szCs w:val="24"/>
        </w:rPr>
        <w:t xml:space="preserve">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780ADA">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2168C9D7" w14:textId="77777777" w:rsidR="00914F8D" w:rsidRPr="003820DC" w:rsidRDefault="00914F8D" w:rsidP="00914F8D">
      <w:pPr>
        <w:spacing w:after="0" w:line="240" w:lineRule="auto"/>
        <w:rPr>
          <w:rFonts w:ascii="Arial" w:hAnsi="Arial" w:cs="Arial"/>
          <w:sz w:val="24"/>
          <w:szCs w:val="24"/>
        </w:rPr>
      </w:pPr>
      <w:bookmarkStart w:id="0"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1"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0"/>
    <w:bookmarkEnd w:id="1"/>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1F162B0A" w14:textId="77777777" w:rsidR="00914F8D" w:rsidRPr="00914F8D" w:rsidRDefault="00914F8D" w:rsidP="00914F8D">
      <w:pPr>
        <w:spacing w:after="0" w:line="240" w:lineRule="auto"/>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31771D6B" w14:textId="77777777" w:rsidR="00914F8D" w:rsidRPr="00E466C5" w:rsidRDefault="00914F8D" w:rsidP="00914F8D">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1B04F63" w14:textId="77777777" w:rsidR="00914F8D" w:rsidRPr="00E466C5" w:rsidRDefault="00914F8D" w:rsidP="00914F8D">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3"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4"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34D22873" w14:textId="7D668BA1" w:rsidR="00780ADA" w:rsidRDefault="00780ADA" w:rsidP="00B47E5C">
      <w:pPr>
        <w:rPr>
          <w:rFonts w:ascii="Arial" w:hAnsi="Arial" w:cs="Arial"/>
          <w:sz w:val="24"/>
          <w:szCs w:val="24"/>
        </w:rPr>
      </w:pPr>
    </w:p>
    <w:p w14:paraId="6207A71B" w14:textId="5AA2AE51" w:rsidR="00780ADA" w:rsidRDefault="00780ADA" w:rsidP="00B47E5C">
      <w:pPr>
        <w:rPr>
          <w:rFonts w:ascii="Arial" w:hAnsi="Arial" w:cs="Arial"/>
          <w:sz w:val="24"/>
          <w:szCs w:val="24"/>
        </w:rPr>
      </w:pPr>
    </w:p>
    <w:p w14:paraId="2E064EC4" w14:textId="430879EA" w:rsidR="00780ADA" w:rsidRDefault="00780ADA" w:rsidP="00B47E5C">
      <w:pPr>
        <w:rPr>
          <w:rFonts w:ascii="Arial" w:hAnsi="Arial" w:cs="Arial"/>
          <w:sz w:val="24"/>
          <w:szCs w:val="24"/>
        </w:rPr>
      </w:pPr>
    </w:p>
    <w:p w14:paraId="3739CF24" w14:textId="3FCC5658" w:rsidR="00780ADA" w:rsidRDefault="00780ADA" w:rsidP="00B47E5C">
      <w:pPr>
        <w:rPr>
          <w:rFonts w:ascii="Arial" w:hAnsi="Arial" w:cs="Arial"/>
          <w:sz w:val="24"/>
          <w:szCs w:val="24"/>
        </w:rPr>
      </w:pPr>
    </w:p>
    <w:p w14:paraId="1D1945A3" w14:textId="6D91459E" w:rsidR="00780ADA" w:rsidRDefault="00780ADA" w:rsidP="00B47E5C">
      <w:pPr>
        <w:rPr>
          <w:rFonts w:ascii="Arial" w:hAnsi="Arial" w:cs="Arial"/>
          <w:sz w:val="24"/>
          <w:szCs w:val="24"/>
        </w:rPr>
      </w:pPr>
    </w:p>
    <w:p w14:paraId="7928C292" w14:textId="2BBD44C4" w:rsidR="00780ADA" w:rsidRDefault="00780ADA" w:rsidP="00B47E5C">
      <w:pPr>
        <w:rPr>
          <w:rFonts w:ascii="Arial" w:hAnsi="Arial" w:cs="Arial"/>
          <w:sz w:val="24"/>
          <w:szCs w:val="24"/>
        </w:rPr>
      </w:pPr>
    </w:p>
    <w:p w14:paraId="1703D212" w14:textId="089EBF3B" w:rsidR="00780ADA" w:rsidRDefault="00780ADA" w:rsidP="00B47E5C">
      <w:pPr>
        <w:rPr>
          <w:rFonts w:ascii="Arial" w:hAnsi="Arial" w:cs="Arial"/>
          <w:sz w:val="24"/>
          <w:szCs w:val="24"/>
        </w:rPr>
      </w:pPr>
    </w:p>
    <w:p w14:paraId="4D1AE0DF" w14:textId="1B31ABD2" w:rsidR="00780ADA" w:rsidRDefault="00780ADA" w:rsidP="00B47E5C">
      <w:pPr>
        <w:rPr>
          <w:rFonts w:ascii="Arial" w:hAnsi="Arial" w:cs="Arial"/>
          <w:sz w:val="24"/>
          <w:szCs w:val="24"/>
        </w:rPr>
      </w:pPr>
    </w:p>
    <w:p w14:paraId="5B9964D7" w14:textId="26BE65DF" w:rsidR="00780ADA" w:rsidRDefault="00780ADA" w:rsidP="00B47E5C">
      <w:pPr>
        <w:rPr>
          <w:rFonts w:ascii="Arial" w:hAnsi="Arial" w:cs="Arial"/>
          <w:sz w:val="24"/>
          <w:szCs w:val="24"/>
        </w:rPr>
      </w:pPr>
    </w:p>
    <w:p w14:paraId="7156E6B6" w14:textId="2DDDD7FE" w:rsidR="00780ADA" w:rsidRDefault="00780ADA" w:rsidP="00B47E5C">
      <w:pPr>
        <w:rPr>
          <w:rFonts w:ascii="Arial" w:hAnsi="Arial" w:cs="Arial"/>
          <w:sz w:val="24"/>
          <w:szCs w:val="24"/>
        </w:rPr>
      </w:pPr>
    </w:p>
    <w:p w14:paraId="32B3F920" w14:textId="3D690FE6" w:rsidR="00780ADA" w:rsidRDefault="00780ADA" w:rsidP="00B47E5C">
      <w:pPr>
        <w:rPr>
          <w:rFonts w:ascii="Arial" w:hAnsi="Arial" w:cs="Arial"/>
          <w:sz w:val="24"/>
          <w:szCs w:val="24"/>
        </w:rPr>
      </w:pPr>
    </w:p>
    <w:p w14:paraId="0293CB24" w14:textId="7AE4DCB8" w:rsidR="00780ADA" w:rsidRDefault="00780ADA" w:rsidP="00B47E5C">
      <w:pPr>
        <w:rPr>
          <w:rFonts w:ascii="Arial" w:hAnsi="Arial" w:cs="Arial"/>
          <w:sz w:val="24"/>
          <w:szCs w:val="24"/>
        </w:rPr>
      </w:pPr>
    </w:p>
    <w:p w14:paraId="38F48B56" w14:textId="189242D4" w:rsidR="00780ADA" w:rsidRDefault="00780ADA" w:rsidP="00B47E5C">
      <w:pPr>
        <w:rPr>
          <w:rFonts w:ascii="Arial" w:hAnsi="Arial" w:cs="Arial"/>
          <w:sz w:val="24"/>
          <w:szCs w:val="24"/>
        </w:rPr>
      </w:pPr>
    </w:p>
    <w:p w14:paraId="3E1A77A9" w14:textId="186D7486" w:rsidR="00780ADA" w:rsidRDefault="00780ADA" w:rsidP="00B47E5C">
      <w:pPr>
        <w:rPr>
          <w:rFonts w:ascii="Arial" w:hAnsi="Arial" w:cs="Arial"/>
          <w:sz w:val="24"/>
          <w:szCs w:val="24"/>
        </w:rPr>
      </w:pPr>
    </w:p>
    <w:p w14:paraId="3A1C0243" w14:textId="5F8F860D" w:rsidR="00780ADA" w:rsidRDefault="00780ADA" w:rsidP="00B47E5C">
      <w:pPr>
        <w:rPr>
          <w:rFonts w:ascii="Arial" w:hAnsi="Arial" w:cs="Arial"/>
          <w:sz w:val="24"/>
          <w:szCs w:val="24"/>
        </w:rPr>
      </w:pPr>
    </w:p>
    <w:p w14:paraId="20168607" w14:textId="1B208433" w:rsidR="00780ADA" w:rsidRDefault="00780ADA" w:rsidP="00B47E5C">
      <w:pPr>
        <w:rPr>
          <w:rFonts w:ascii="Arial" w:hAnsi="Arial" w:cs="Arial"/>
          <w:sz w:val="24"/>
          <w:szCs w:val="24"/>
        </w:rPr>
      </w:pPr>
    </w:p>
    <w:p w14:paraId="497C6135" w14:textId="77777777" w:rsidR="00780ADA" w:rsidRDefault="00780ADA"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449FF198" w14:textId="77777777" w:rsidR="00914F8D" w:rsidRDefault="00914F8D" w:rsidP="00D40C61">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1E082CB0" w14:textId="3446FBFE"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1965A2">
        <w:rPr>
          <w:rFonts w:ascii="Arial" w:eastAsia="Times New Roman" w:hAnsi="Arial" w:cs="Arial"/>
          <w:b/>
          <w:bCs/>
          <w:color w:val="auto"/>
        </w:rPr>
        <w:t>4</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445EB34F" w:rsidR="0053766E" w:rsidRPr="005F4E12" w:rsidRDefault="00AD2776" w:rsidP="005F4E12">
            <w:pPr>
              <w:rPr>
                <w:rFonts w:eastAsia="Times New Roman" w:cs="Arial"/>
                <w:b/>
              </w:rPr>
            </w:pPr>
            <w:r>
              <w:rPr>
                <w:rFonts w:eastAsia="Times New Roman" w:cs="Arial"/>
              </w:rPr>
              <w:t>1</w:t>
            </w:r>
            <w:r w:rsidR="001965A2">
              <w:rPr>
                <w:rFonts w:eastAsia="Times New Roman" w:cs="Arial"/>
              </w:rPr>
              <w:t>6</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35633D2" w:rsidR="0053766E" w:rsidRPr="005F4E12" w:rsidRDefault="00780ADA" w:rsidP="005F4E12">
            <w:pPr>
              <w:rPr>
                <w:rFonts w:eastAsia="Times New Roman" w:cs="Arial"/>
              </w:rPr>
            </w:pPr>
            <w:r>
              <w:rPr>
                <w:rFonts w:eastAsia="Times New Roman" w:cs="Arial"/>
              </w:rPr>
              <w:t>1</w:t>
            </w:r>
            <w:r w:rsidR="001965A2">
              <w:rPr>
                <w:rFonts w:eastAsia="Times New Roman" w:cs="Arial"/>
              </w:rPr>
              <w:t>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1EC099E2" w:rsidR="005F4E12" w:rsidRPr="005F4E12" w:rsidRDefault="00AD2776" w:rsidP="005F4E12">
            <w:pPr>
              <w:rPr>
                <w:rFonts w:eastAsia="Times New Roman" w:cs="Arial"/>
              </w:rPr>
            </w:pPr>
            <w:r>
              <w:rPr>
                <w:rFonts w:eastAsia="Times New Roman" w:cs="Arial"/>
              </w:rPr>
              <w:t>2</w:t>
            </w:r>
            <w:r w:rsidR="001965A2">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65F99CCF" w:rsidR="005F4E12" w:rsidRPr="005F4E12" w:rsidRDefault="004301C9" w:rsidP="005F4E12">
            <w:pPr>
              <w:rPr>
                <w:rFonts w:eastAsia="Times New Roman" w:cs="Arial"/>
              </w:rPr>
            </w:pPr>
            <w:r>
              <w:rPr>
                <w:rFonts w:eastAsia="Times New Roman" w:cs="Arial"/>
              </w:rPr>
              <w:t>2</w:t>
            </w:r>
            <w:r w:rsidR="001965A2">
              <w:rPr>
                <w:rFonts w:eastAsia="Times New Roman" w:cs="Arial"/>
              </w:rPr>
              <w:t>5</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DAF68BB" w:rsidR="004428CD" w:rsidRPr="004428CD" w:rsidRDefault="00780ADA" w:rsidP="004428CD">
            <w:pPr>
              <w:rPr>
                <w:rFonts w:eastAsia="Times New Roman" w:cs="Arial"/>
              </w:rPr>
            </w:pPr>
            <w:r>
              <w:rPr>
                <w:rFonts w:eastAsia="Times New Roman" w:cs="Arial"/>
              </w:rPr>
              <w:t>3</w:t>
            </w:r>
            <w:r w:rsidR="001965A2">
              <w:rPr>
                <w:rFonts w:eastAsia="Times New Roman" w:cs="Arial"/>
              </w:rPr>
              <w:t>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77777777" w:rsidR="00AE34F3" w:rsidRPr="005C601A" w:rsidRDefault="00AE34F3" w:rsidP="00AE34F3">
            <w:pPr>
              <w:rPr>
                <w:rFonts w:eastAsia="Times New Roman" w:cs="Arial"/>
              </w:rPr>
            </w:pPr>
            <w:r w:rsidRPr="005C601A">
              <w:rPr>
                <w:rFonts w:eastAsia="Times New Roman" w:cs="Arial"/>
              </w:rPr>
              <w:t>pp. 462-465</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7934AE17" w14:textId="430DD9EF" w:rsidR="00780ADA" w:rsidRPr="00780ADA" w:rsidRDefault="00780ADA" w:rsidP="00780ADA">
            <w:pPr>
              <w:rPr>
                <w:rFonts w:eastAsia="Times New Roman" w:cs="Arial"/>
                <w:b/>
                <w:bCs/>
              </w:rPr>
            </w:pPr>
            <w:r w:rsidRPr="00AD2776">
              <w:rPr>
                <w:rFonts w:eastAsia="Times New Roman" w:cs="Arial"/>
                <w:b/>
                <w:bCs/>
              </w:rPr>
              <w:t>February:</w:t>
            </w:r>
          </w:p>
          <w:p w14:paraId="51B9B007" w14:textId="114AA0D8" w:rsidR="005F4E12" w:rsidRPr="005F4E12" w:rsidRDefault="001965A2"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9ECFEA2" w:rsidR="005F4E12" w:rsidRPr="005F4E12" w:rsidRDefault="001965A2"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FB55DB1" w:rsidR="005F4E12" w:rsidRPr="005F4E12" w:rsidRDefault="001965A2"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5515921C" w:rsidR="005F4E12" w:rsidRPr="005F4E12" w:rsidRDefault="004301C9" w:rsidP="005F4E12">
            <w:pPr>
              <w:rPr>
                <w:rFonts w:eastAsia="Times New Roman" w:cs="Arial"/>
              </w:rPr>
            </w:pPr>
            <w:r>
              <w:rPr>
                <w:rFonts w:eastAsia="Times New Roman" w:cs="Arial"/>
              </w:rPr>
              <w:t>1</w:t>
            </w:r>
            <w:r w:rsidR="001965A2">
              <w:rPr>
                <w:rFonts w:eastAsia="Times New Roman" w:cs="Arial"/>
              </w:rPr>
              <w:t>3</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206726C6" w:rsidR="005F4E12" w:rsidRPr="005F4E12" w:rsidRDefault="00AD2776" w:rsidP="005F4E12">
            <w:pPr>
              <w:rPr>
                <w:rFonts w:eastAsia="Times New Roman" w:cs="Arial"/>
              </w:rPr>
            </w:pPr>
            <w:r>
              <w:rPr>
                <w:rFonts w:eastAsia="Times New Roman" w:cs="Arial"/>
              </w:rPr>
              <w:t>1</w:t>
            </w:r>
            <w:r w:rsidR="001965A2">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377A4B60"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49596FAF" w:rsidR="005F4E12" w:rsidRPr="005F4E12" w:rsidRDefault="00AD2776" w:rsidP="005F4E12">
            <w:pPr>
              <w:rPr>
                <w:rFonts w:eastAsia="Times New Roman" w:cs="Arial"/>
              </w:rPr>
            </w:pPr>
            <w:r>
              <w:rPr>
                <w:rFonts w:eastAsia="Times New Roman" w:cs="Arial"/>
              </w:rPr>
              <w:t>2</w:t>
            </w:r>
            <w:r w:rsidR="001965A2">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3265F809" w:rsidR="005F4E12" w:rsidRPr="005F4E12" w:rsidRDefault="00780ADA" w:rsidP="00780ADA">
            <w:pPr>
              <w:ind w:left="0" w:firstLine="0"/>
              <w:rPr>
                <w:rFonts w:eastAsia="Times New Roman" w:cs="Arial"/>
              </w:rPr>
            </w:pPr>
            <w:r>
              <w:rPr>
                <w:rFonts w:eastAsia="Times New Roman" w:cs="Arial"/>
              </w:rPr>
              <w:t xml:space="preserve">     2</w:t>
            </w:r>
            <w:r w:rsidR="001965A2">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0CE95095" w:rsidR="005F4E12" w:rsidRPr="005F4E12" w:rsidRDefault="00780ADA" w:rsidP="005F4E12">
            <w:pPr>
              <w:rPr>
                <w:rFonts w:eastAsia="Times New Roman" w:cs="Arial"/>
              </w:rPr>
            </w:pPr>
            <w:r>
              <w:rPr>
                <w:rFonts w:eastAsia="Times New Roman" w:cs="Arial"/>
              </w:rPr>
              <w:t>2</w:t>
            </w:r>
            <w:r w:rsidR="001965A2">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4F3CF5E1" w14:textId="696D711F" w:rsidR="001965A2" w:rsidRDefault="001965A2" w:rsidP="001965A2">
            <w:pPr>
              <w:rPr>
                <w:rFonts w:eastAsia="Times New Roman" w:cs="Arial"/>
              </w:rPr>
            </w:pPr>
            <w:r>
              <w:rPr>
                <w:rFonts w:eastAsia="Times New Roman" w:cs="Arial"/>
                <w:b/>
                <w:bCs/>
              </w:rPr>
              <w:t>March:</w:t>
            </w:r>
          </w:p>
          <w:p w14:paraId="166CEF6D" w14:textId="7FAF1AE8" w:rsidR="005F4E12" w:rsidRPr="005F4E12" w:rsidRDefault="001965A2"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152CCCC" w:rsidR="005F4E12" w:rsidRPr="005F4E12" w:rsidRDefault="001965A2"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3B4BEBE9" w:rsidR="00AD2776" w:rsidRPr="005F4E12" w:rsidRDefault="00AD2776" w:rsidP="005F4E12">
            <w:pPr>
              <w:rPr>
                <w:rFonts w:eastAsia="Times New Roman" w:cs="Arial"/>
              </w:rPr>
            </w:pPr>
            <w:r>
              <w:rPr>
                <w:rFonts w:eastAsia="Times New Roman" w:cs="Arial"/>
              </w:rPr>
              <w:t>1</w:t>
            </w:r>
            <w:r w:rsidR="001965A2">
              <w:rPr>
                <w:rFonts w:eastAsia="Times New Roman" w:cs="Arial"/>
              </w:rPr>
              <w:t>1</w:t>
            </w:r>
            <w:r>
              <w:rPr>
                <w:rFonts w:eastAsia="Times New Roman" w:cs="Arial"/>
              </w:rPr>
              <w:t>-1</w:t>
            </w:r>
            <w:r w:rsidR="001965A2">
              <w:rPr>
                <w:rFonts w:eastAsia="Times New Roman" w:cs="Arial"/>
              </w:rPr>
              <w:t>5</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F2662C"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39F2FCC9" w:rsidR="005F4E12" w:rsidRPr="005F4E12" w:rsidRDefault="001965A2" w:rsidP="005F4E12">
            <w:pPr>
              <w:rPr>
                <w:rFonts w:eastAsia="Times New Roman" w:cs="Arial"/>
              </w:rPr>
            </w:pPr>
            <w:r>
              <w:rPr>
                <w:rFonts w:eastAsia="Times New Roman" w:cs="Arial"/>
              </w:rPr>
              <w:t>19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F2662C"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FB78CCA"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CE6D5FB"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3225FC63" w:rsidR="005F4E12" w:rsidRPr="005F4E12" w:rsidRDefault="001965A2" w:rsidP="005F4E12">
            <w:pPr>
              <w:rPr>
                <w:rFonts w:eastAsia="Times New Roman" w:cs="Arial"/>
                <w:b/>
              </w:rPr>
            </w:pPr>
            <w:r>
              <w:rPr>
                <w:rFonts w:eastAsia="Times New Roman" w:cs="Arial"/>
              </w:rPr>
              <w:t>28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FB41843" w:rsidR="005F4E12" w:rsidRPr="005F4E12" w:rsidRDefault="001965A2"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FF8A1CB" w:rsidR="005F4E12" w:rsidRPr="005F4E12" w:rsidRDefault="001965A2"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216406B3" w:rsidR="005F4E12" w:rsidRPr="005F4E12" w:rsidRDefault="001965A2"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6136087F" w:rsidR="005F4E12" w:rsidRPr="005F4E12" w:rsidRDefault="005F4E12" w:rsidP="005F4E12">
            <w:pPr>
              <w:rPr>
                <w:rFonts w:eastAsia="Times New Roman" w:cs="Arial"/>
              </w:rPr>
            </w:pPr>
            <w:r w:rsidRPr="005F4E12">
              <w:rPr>
                <w:rFonts w:eastAsia="Times New Roman" w:cs="Arial"/>
              </w:rPr>
              <w:t>1</w:t>
            </w:r>
            <w:r w:rsidR="001965A2">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F2662C"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646C805B" w:rsidR="005F4E12" w:rsidRPr="005F4E12" w:rsidRDefault="005F4E12" w:rsidP="005F4E12">
            <w:pPr>
              <w:rPr>
                <w:rFonts w:eastAsia="Times New Roman" w:cs="Arial"/>
              </w:rPr>
            </w:pPr>
            <w:r w:rsidRPr="005F4E12">
              <w:rPr>
                <w:rFonts w:eastAsia="Times New Roman" w:cs="Arial"/>
              </w:rPr>
              <w:t>1</w:t>
            </w:r>
            <w:r w:rsidR="001965A2">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393C1000" w:rsidR="005F4E12" w:rsidRPr="005F4E12" w:rsidRDefault="001965A2"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FC9E5FD" w:rsidR="005F4E12" w:rsidRPr="005F4E12" w:rsidRDefault="00E96F2B" w:rsidP="004301C9">
            <w:pPr>
              <w:rPr>
                <w:rFonts w:eastAsia="Times New Roman" w:cs="Arial"/>
                <w:b/>
              </w:rPr>
            </w:pPr>
            <w:r w:rsidRPr="005F4E12">
              <w:rPr>
                <w:rFonts w:eastAsia="Times New Roman" w:cs="Arial"/>
              </w:rPr>
              <w:t>2</w:t>
            </w:r>
            <w:r w:rsidR="001965A2">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4C90D296" w:rsidR="005F4E12" w:rsidRPr="005F4E12" w:rsidRDefault="005F4E12" w:rsidP="005F4E12">
            <w:pPr>
              <w:rPr>
                <w:rFonts w:eastAsia="Times New Roman" w:cs="Arial"/>
              </w:rPr>
            </w:pPr>
            <w:r w:rsidRPr="005F4E12">
              <w:rPr>
                <w:rFonts w:eastAsia="Times New Roman" w:cs="Arial"/>
              </w:rPr>
              <w:t>2</w:t>
            </w:r>
            <w:r w:rsidR="001965A2">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429FA984" w14:textId="102D23A2" w:rsidR="005F4E12" w:rsidRPr="005F4E12" w:rsidRDefault="001965A2"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194D4548" w14:textId="584CDB2E" w:rsidR="001965A2" w:rsidRPr="001965A2" w:rsidRDefault="001965A2" w:rsidP="001965A2">
            <w:pPr>
              <w:rPr>
                <w:rFonts w:eastAsia="Times New Roman" w:cs="Arial"/>
                <w:b/>
                <w:bCs/>
              </w:rPr>
            </w:pPr>
            <w:r w:rsidRPr="00D153C2">
              <w:rPr>
                <w:rFonts w:eastAsia="Times New Roman" w:cs="Arial"/>
                <w:b/>
                <w:bCs/>
              </w:rPr>
              <w:t>May:</w:t>
            </w:r>
          </w:p>
          <w:p w14:paraId="05E56E85" w14:textId="587FF543" w:rsidR="005F4E12" w:rsidRPr="005F4E12" w:rsidRDefault="001965A2"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15C2092B" w:rsidR="005F4E12" w:rsidRPr="005F4E12" w:rsidRDefault="001965A2" w:rsidP="005F4E12">
            <w:pPr>
              <w:rPr>
                <w:rFonts w:eastAsia="Times New Roman" w:cs="Arial"/>
              </w:rPr>
            </w:pPr>
            <w:r>
              <w:rPr>
                <w:rFonts w:eastAsia="Times New Roman" w:cs="Arial"/>
              </w:rPr>
              <w:t>4</w:t>
            </w:r>
            <w:r w:rsidR="005F4E12" w:rsidRPr="005F4E12">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5E725C68" w:rsidR="00123B97" w:rsidRDefault="005F4E12" w:rsidP="00791B77">
            <w:pPr>
              <w:rPr>
                <w:rFonts w:eastAsia="Times New Roman" w:cs="Arial"/>
                <w:b/>
              </w:rPr>
            </w:pPr>
            <w:r w:rsidRPr="005F4E12">
              <w:rPr>
                <w:rFonts w:eastAsia="Times New Roman" w:cs="Arial"/>
                <w:b/>
              </w:rPr>
              <w:t>Final Exam</w:t>
            </w:r>
            <w:r w:rsidR="00791B77">
              <w:rPr>
                <w:rFonts w:eastAsia="Times New Roman" w:cs="Arial"/>
                <w:b/>
              </w:rPr>
              <w:t xml:space="preserve">: </w:t>
            </w:r>
            <w:r w:rsidR="00791B77" w:rsidRPr="00791B77">
              <w:rPr>
                <w:rFonts w:eastAsia="Times New Roman" w:cs="Arial"/>
              </w:rPr>
              <w:t>Sec. 007 (</w:t>
            </w:r>
            <w:proofErr w:type="spellStart"/>
            <w:proofErr w:type="gramStart"/>
            <w:r w:rsidR="00791B77">
              <w:rPr>
                <w:rFonts w:eastAsia="Times New Roman" w:cs="Arial"/>
              </w:rPr>
              <w:t>Thurs,</w:t>
            </w:r>
            <w:r w:rsidR="00791B77" w:rsidRPr="00791B77">
              <w:rPr>
                <w:rFonts w:eastAsia="Times New Roman" w:cs="Arial"/>
              </w:rPr>
              <w:t>May</w:t>
            </w:r>
            <w:proofErr w:type="spellEnd"/>
            <w:proofErr w:type="gramEnd"/>
            <w:r w:rsidR="00791B77" w:rsidRPr="00791B77">
              <w:rPr>
                <w:rFonts w:eastAsia="Times New Roman" w:cs="Arial"/>
              </w:rPr>
              <w:t xml:space="preserve"> 9</w:t>
            </w:r>
            <w:r w:rsidR="00791B77" w:rsidRPr="00791B77">
              <w:rPr>
                <w:rFonts w:eastAsia="Times New Roman" w:cs="Arial"/>
                <w:vertAlign w:val="superscript"/>
              </w:rPr>
              <w:t>th</w:t>
            </w:r>
            <w:r w:rsidR="00791B77" w:rsidRPr="00791B77">
              <w:rPr>
                <w:rFonts w:eastAsia="Times New Roman" w:cs="Arial"/>
              </w:rPr>
              <w:t xml:space="preserve"> at 10:30am)</w:t>
            </w:r>
          </w:p>
          <w:p w14:paraId="12838ECC" w14:textId="24E3D0E0" w:rsidR="00791B77" w:rsidRDefault="00791B77" w:rsidP="005F4E12">
            <w:pPr>
              <w:rPr>
                <w:rFonts w:eastAsia="Times New Roman" w:cs="Arial"/>
                <w:bCs/>
              </w:rPr>
            </w:pPr>
            <w:r>
              <w:rPr>
                <w:rFonts w:eastAsia="Times New Roman" w:cs="Arial"/>
                <w:bCs/>
              </w:rPr>
              <w:t xml:space="preserve">Sec. 009 (Tues, </w:t>
            </w:r>
            <w:bookmarkStart w:id="2" w:name="_GoBack"/>
            <w:bookmarkEnd w:id="2"/>
            <w:r>
              <w:rPr>
                <w:rFonts w:eastAsia="Times New Roman" w:cs="Arial"/>
                <w:bCs/>
              </w:rPr>
              <w:t>May 7</w:t>
            </w:r>
            <w:r w:rsidRPr="00791B77">
              <w:rPr>
                <w:rFonts w:eastAsia="Times New Roman" w:cs="Arial"/>
                <w:bCs/>
                <w:vertAlign w:val="superscript"/>
              </w:rPr>
              <w:t>th</w:t>
            </w:r>
            <w:r>
              <w:rPr>
                <w:rFonts w:eastAsia="Times New Roman" w:cs="Arial"/>
                <w:bCs/>
              </w:rPr>
              <w:t xml:space="preserve"> at 10:30am)</w:t>
            </w:r>
          </w:p>
          <w:p w14:paraId="0D6B8C36" w14:textId="1B1EC85B" w:rsidR="005F4E12" w:rsidRPr="00123B97" w:rsidRDefault="00533924" w:rsidP="005F4E12">
            <w:pPr>
              <w:rPr>
                <w:rFonts w:eastAsia="Times New Roman" w:cs="Arial"/>
                <w:bCs/>
              </w:rPr>
            </w:pPr>
            <w:hyperlink r:id="rId15"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6"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460E" w14:textId="77777777" w:rsidR="00533924" w:rsidRDefault="00533924" w:rsidP="00F41A70">
      <w:pPr>
        <w:spacing w:after="0" w:line="240" w:lineRule="auto"/>
      </w:pPr>
      <w:r>
        <w:separator/>
      </w:r>
    </w:p>
  </w:endnote>
  <w:endnote w:type="continuationSeparator" w:id="0">
    <w:p w14:paraId="0CEE00D7" w14:textId="77777777" w:rsidR="00533924" w:rsidRDefault="0053392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2DF3" w14:textId="77777777" w:rsidR="00533924" w:rsidRDefault="00533924" w:rsidP="00F41A70">
      <w:pPr>
        <w:spacing w:after="0" w:line="240" w:lineRule="auto"/>
      </w:pPr>
      <w:r>
        <w:separator/>
      </w:r>
    </w:p>
  </w:footnote>
  <w:footnote w:type="continuationSeparator" w:id="0">
    <w:p w14:paraId="6B509287" w14:textId="77777777" w:rsidR="00533924" w:rsidRDefault="0053392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965A2"/>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198"/>
    <w:rsid w:val="003F1E47"/>
    <w:rsid w:val="0040606E"/>
    <w:rsid w:val="00413AD8"/>
    <w:rsid w:val="00416953"/>
    <w:rsid w:val="004301C9"/>
    <w:rsid w:val="00431049"/>
    <w:rsid w:val="004349B7"/>
    <w:rsid w:val="004360E0"/>
    <w:rsid w:val="004372CE"/>
    <w:rsid w:val="00440CA2"/>
    <w:rsid w:val="004428CD"/>
    <w:rsid w:val="004448B2"/>
    <w:rsid w:val="0044674B"/>
    <w:rsid w:val="0045156D"/>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3924"/>
    <w:rsid w:val="0053766E"/>
    <w:rsid w:val="00552A45"/>
    <w:rsid w:val="00574F01"/>
    <w:rsid w:val="00583FF6"/>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1B77"/>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B58D1"/>
    <w:rsid w:val="00EC6692"/>
    <w:rsid w:val="00ED56B2"/>
    <w:rsid w:val="00ED571C"/>
    <w:rsid w:val="00ED6185"/>
    <w:rsid w:val="00EE437C"/>
    <w:rsid w:val="00EE7BEC"/>
    <w:rsid w:val="00EF1744"/>
    <w:rsid w:val="00F058D6"/>
    <w:rsid w:val="00F06DC8"/>
    <w:rsid w:val="00F2662C"/>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policy.unt.edu/sites/default/files/06.040%20Grade%20Appeal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6851-1A50-4233-9A2E-7293C445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2024-01-11T15:03:00Z</dcterms:created>
  <dcterms:modified xsi:type="dcterms:W3CDTF">2024-01-11T15:03:00Z</dcterms:modified>
</cp:coreProperties>
</file>