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9CD2" w14:textId="77777777" w:rsidR="00C44CFF" w:rsidRDefault="00953430" w:rsidP="00823515">
      <w:pPr>
        <w:pStyle w:val="BodyText"/>
        <w:ind w:firstLine="720"/>
        <w:jc w:val="center"/>
        <w:rPr>
          <w:noProof/>
          <w:snapToGrid/>
        </w:rPr>
      </w:pPr>
      <w:r>
        <w:rPr>
          <w:noProof/>
          <w:snapToGrid/>
        </w:rPr>
        <w:pict w14:anchorId="1D9A8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Ear cleaning: How to clean your child's ears" style="width:282pt;height:147.75pt;visibility:visible">
            <v:imagedata r:id="rId11" o:title=" How to clean your child's ears"/>
          </v:shape>
        </w:pict>
      </w:r>
    </w:p>
    <w:p w14:paraId="0BB2EABA" w14:textId="77777777" w:rsidR="008C038C" w:rsidRDefault="008C038C" w:rsidP="00823515">
      <w:pPr>
        <w:pStyle w:val="BodyText"/>
        <w:ind w:firstLine="720"/>
        <w:jc w:val="center"/>
        <w:rPr>
          <w:rFonts w:ascii="Times New Roman" w:hAnsi="Times New Roman"/>
        </w:rPr>
      </w:pPr>
    </w:p>
    <w:p w14:paraId="69E38B27" w14:textId="77777777" w:rsidR="00C44CFF" w:rsidRDefault="00C44CFF" w:rsidP="008C038C">
      <w:pPr>
        <w:pStyle w:val="BodyText"/>
        <w:tabs>
          <w:tab w:val="left" w:pos="720"/>
        </w:tabs>
        <w:ind w:firstLine="720"/>
        <w:jc w:val="center"/>
        <w:rPr>
          <w:rFonts w:ascii="Times New Roman" w:hAnsi="Times New Roman"/>
        </w:rPr>
      </w:pPr>
      <w:r>
        <w:rPr>
          <w:rFonts w:ascii="Times New Roman" w:hAnsi="Times New Roman"/>
        </w:rPr>
        <w:t>DEPARTMENT OF SPEECH AND HEARING SC</w:t>
      </w:r>
      <w:r w:rsidR="00355889">
        <w:rPr>
          <w:rFonts w:ascii="Times New Roman" w:hAnsi="Times New Roman"/>
        </w:rPr>
        <w:t>IENCES</w:t>
      </w:r>
      <w:r w:rsidR="00355889">
        <w:rPr>
          <w:rFonts w:ascii="Times New Roman" w:hAnsi="Times New Roman"/>
        </w:rPr>
        <w:tab/>
        <w:t xml:space="preserve">          </w:t>
      </w:r>
      <w:r w:rsidR="00355889">
        <w:rPr>
          <w:rFonts w:ascii="Times New Roman" w:hAnsi="Times New Roman"/>
        </w:rPr>
        <w:tab/>
        <w:t xml:space="preserve">        </w:t>
      </w:r>
      <w:r>
        <w:rPr>
          <w:rFonts w:ascii="Times New Roman" w:hAnsi="Times New Roman"/>
        </w:rPr>
        <w:t>UNIVERSITY OF NORTH TEXAS</w:t>
      </w:r>
    </w:p>
    <w:p w14:paraId="595E501A" w14:textId="77777777" w:rsidR="00C44CFF" w:rsidRDefault="001D3C24" w:rsidP="00355889">
      <w:pPr>
        <w:pStyle w:val="BodyText"/>
        <w:ind w:left="2880" w:firstLine="720"/>
        <w:rPr>
          <w:rFonts w:ascii="Times New Roman" w:hAnsi="Times New Roman"/>
        </w:rPr>
      </w:pPr>
      <w:r>
        <w:rPr>
          <w:rFonts w:ascii="Times New Roman" w:hAnsi="Times New Roman"/>
        </w:rPr>
        <w:t>ASLP</w:t>
      </w:r>
      <w:r w:rsidR="00C44CFF">
        <w:rPr>
          <w:rFonts w:ascii="Times New Roman" w:hAnsi="Times New Roman"/>
        </w:rPr>
        <w:t xml:space="preserve"> 30</w:t>
      </w:r>
      <w:r w:rsidR="00550AC9">
        <w:rPr>
          <w:rFonts w:ascii="Times New Roman" w:hAnsi="Times New Roman"/>
        </w:rPr>
        <w:t>4</w:t>
      </w:r>
      <w:r w:rsidR="00C44CFF">
        <w:rPr>
          <w:rFonts w:ascii="Times New Roman" w:hAnsi="Times New Roman"/>
        </w:rPr>
        <w:t>0</w:t>
      </w:r>
    </w:p>
    <w:p w14:paraId="1233D5BB" w14:textId="77777777" w:rsidR="00C44CFF" w:rsidRDefault="00C44CFF" w:rsidP="00355889">
      <w:pPr>
        <w:pStyle w:val="BodyText"/>
        <w:jc w:val="center"/>
        <w:rPr>
          <w:rFonts w:ascii="Times New Roman" w:hAnsi="Times New Roman"/>
        </w:rPr>
      </w:pPr>
      <w:r>
        <w:rPr>
          <w:rFonts w:ascii="Times New Roman" w:hAnsi="Times New Roman"/>
        </w:rPr>
        <w:t>INTRODUCTION TO AUDIOLOGY</w:t>
      </w:r>
    </w:p>
    <w:p w14:paraId="699B2A11" w14:textId="6805A204" w:rsidR="00C44CFF" w:rsidRDefault="00CD5ACD" w:rsidP="00355889">
      <w:pPr>
        <w:pStyle w:val="BodyText"/>
        <w:ind w:left="2880" w:firstLine="720"/>
        <w:rPr>
          <w:rFonts w:ascii="Times New Roman" w:hAnsi="Times New Roman"/>
        </w:rPr>
      </w:pPr>
      <w:r>
        <w:rPr>
          <w:rFonts w:ascii="Times New Roman" w:hAnsi="Times New Roman"/>
        </w:rPr>
        <w:t>Fall</w:t>
      </w:r>
      <w:r w:rsidR="00EB3FCE">
        <w:rPr>
          <w:rFonts w:ascii="Times New Roman" w:hAnsi="Times New Roman"/>
        </w:rPr>
        <w:t xml:space="preserve"> 202</w:t>
      </w:r>
      <w:r w:rsidR="001A5BAA">
        <w:rPr>
          <w:rFonts w:ascii="Times New Roman" w:hAnsi="Times New Roman"/>
        </w:rPr>
        <w:t>5</w:t>
      </w:r>
    </w:p>
    <w:p w14:paraId="00A9C4CB" w14:textId="77777777" w:rsidR="00C44CFF" w:rsidRDefault="00C44CFF" w:rsidP="00823515">
      <w:pPr>
        <w:ind w:left="1080" w:right="-720"/>
        <w:jc w:val="center"/>
        <w:rPr>
          <w:rFonts w:ascii="Times New Roman" w:hAnsi="Times New Roman"/>
        </w:rPr>
      </w:pPr>
    </w:p>
    <w:p w14:paraId="0BEF4178" w14:textId="77777777" w:rsidR="00C44CFF" w:rsidRDefault="00C44CFF" w:rsidP="00823515">
      <w:pPr>
        <w:ind w:left="1080" w:right="-720"/>
        <w:jc w:val="center"/>
        <w:rPr>
          <w:rFonts w:ascii="Times New Roman" w:hAnsi="Times New Roman"/>
        </w:rPr>
      </w:pPr>
    </w:p>
    <w:p w14:paraId="74AF4207" w14:textId="77777777" w:rsidR="00C44CFF" w:rsidRDefault="00C44CFF" w:rsidP="00823515">
      <w:pPr>
        <w:ind w:left="1080" w:right="-720"/>
        <w:jc w:val="center"/>
        <w:rPr>
          <w:rFonts w:ascii="Times New Roman" w:hAnsi="Times New Roman"/>
        </w:rPr>
      </w:pPr>
    </w:p>
    <w:p w14:paraId="0284FD0C" w14:textId="77777777" w:rsidR="003A6618" w:rsidRDefault="00C44CFF" w:rsidP="00355889">
      <w:pPr>
        <w:ind w:right="-720"/>
        <w:rPr>
          <w:rFonts w:ascii="Times New Roman" w:hAnsi="Times New Roman"/>
        </w:rPr>
      </w:pPr>
      <w:r>
        <w:rPr>
          <w:rFonts w:ascii="Times New Roman" w:hAnsi="Times New Roman"/>
        </w:rPr>
        <w:t>INSTRUCTOR:</w:t>
      </w:r>
      <w:r>
        <w:rPr>
          <w:rFonts w:ascii="Times New Roman" w:hAnsi="Times New Roman"/>
        </w:rPr>
        <w:tab/>
      </w:r>
      <w:r w:rsidR="00550AC9">
        <w:rPr>
          <w:rFonts w:ascii="Times New Roman" w:hAnsi="Times New Roman"/>
        </w:rPr>
        <w:tab/>
      </w:r>
      <w:r w:rsidR="005D7110">
        <w:rPr>
          <w:rFonts w:ascii="Times New Roman" w:hAnsi="Times New Roman"/>
        </w:rPr>
        <w:tab/>
      </w:r>
      <w:r w:rsidR="001D16BA">
        <w:rPr>
          <w:rFonts w:ascii="Times New Roman" w:hAnsi="Times New Roman"/>
        </w:rPr>
        <w:t>Katherine Alsop</w:t>
      </w:r>
      <w:r w:rsidR="007823C8">
        <w:rPr>
          <w:rFonts w:ascii="Times New Roman" w:hAnsi="Times New Roman"/>
        </w:rPr>
        <w:t xml:space="preserve">, </w:t>
      </w:r>
      <w:proofErr w:type="spellStart"/>
      <w:r w:rsidR="007823C8">
        <w:rPr>
          <w:rFonts w:ascii="Times New Roman" w:hAnsi="Times New Roman"/>
        </w:rPr>
        <w:t>Au.D</w:t>
      </w:r>
      <w:proofErr w:type="spellEnd"/>
      <w:r w:rsidR="007823C8">
        <w:rPr>
          <w:rFonts w:ascii="Times New Roman" w:hAnsi="Times New Roman"/>
        </w:rPr>
        <w:t>.</w:t>
      </w:r>
      <w:r w:rsidR="001D16BA">
        <w:rPr>
          <w:rFonts w:ascii="Times New Roman" w:hAnsi="Times New Roman"/>
        </w:rPr>
        <w:t xml:space="preserve"> CCC-A, AIB-VRC</w:t>
      </w:r>
    </w:p>
    <w:p w14:paraId="42EC5FD8" w14:textId="001D471A" w:rsidR="00A84EF6" w:rsidRDefault="00A84EF6" w:rsidP="00355889">
      <w:pPr>
        <w:ind w:right="-720"/>
        <w:rPr>
          <w:rFonts w:ascii="Times New Roman" w:hAnsi="Times New Roman"/>
        </w:rPr>
      </w:pPr>
      <w:r>
        <w:rPr>
          <w:rFonts w:ascii="Times New Roman" w:hAnsi="Times New Roman"/>
        </w:rPr>
        <w:t>TEACHING ASSISTANT:</w:t>
      </w:r>
      <w:r>
        <w:rPr>
          <w:rFonts w:ascii="Times New Roman" w:hAnsi="Times New Roman"/>
        </w:rPr>
        <w:tab/>
      </w:r>
      <w:r>
        <w:rPr>
          <w:rFonts w:ascii="Times New Roman" w:hAnsi="Times New Roman"/>
        </w:rPr>
        <w:tab/>
      </w:r>
      <w:r w:rsidR="005410BB">
        <w:rPr>
          <w:rFonts w:ascii="Times New Roman" w:hAnsi="Times New Roman"/>
        </w:rPr>
        <w:t xml:space="preserve">Cassie </w:t>
      </w:r>
      <w:proofErr w:type="spellStart"/>
      <w:r w:rsidR="005410BB">
        <w:rPr>
          <w:rFonts w:ascii="Times New Roman" w:hAnsi="Times New Roman"/>
        </w:rPr>
        <w:t>Nedrud</w:t>
      </w:r>
      <w:proofErr w:type="spellEnd"/>
    </w:p>
    <w:p w14:paraId="0125BAF1" w14:textId="2338F63E" w:rsidR="00A84EF6" w:rsidRDefault="00C44CFF" w:rsidP="00355889">
      <w:pPr>
        <w:ind w:right="-720"/>
        <w:rPr>
          <w:rFonts w:ascii="Times New Roman" w:hAnsi="Times New Roman"/>
        </w:rPr>
      </w:pPr>
      <w:r>
        <w:rPr>
          <w:rFonts w:ascii="Times New Roman" w:hAnsi="Times New Roman"/>
        </w:rPr>
        <w:t>CLASS:</w:t>
      </w:r>
      <w:r>
        <w:rPr>
          <w:rFonts w:ascii="Times New Roman" w:hAnsi="Times New Roman"/>
        </w:rPr>
        <w:tab/>
      </w:r>
      <w:r>
        <w:rPr>
          <w:rFonts w:ascii="Times New Roman" w:hAnsi="Times New Roman"/>
        </w:rPr>
        <w:tab/>
      </w:r>
      <w:r w:rsidR="00550AC9">
        <w:rPr>
          <w:rFonts w:ascii="Times New Roman" w:hAnsi="Times New Roman"/>
        </w:rPr>
        <w:tab/>
      </w:r>
      <w:r w:rsidR="005D7110">
        <w:rPr>
          <w:rFonts w:ascii="Times New Roman" w:hAnsi="Times New Roman"/>
        </w:rPr>
        <w:tab/>
      </w:r>
      <w:r w:rsidR="00A84EF6">
        <w:rPr>
          <w:rFonts w:ascii="Times New Roman" w:hAnsi="Times New Roman"/>
        </w:rPr>
        <w:t>Tuesday</w:t>
      </w:r>
      <w:r w:rsidR="00B8000B">
        <w:rPr>
          <w:rFonts w:ascii="Times New Roman" w:hAnsi="Times New Roman"/>
        </w:rPr>
        <w:t>s and Thursdays</w:t>
      </w:r>
      <w:r w:rsidR="00A84EF6">
        <w:rPr>
          <w:rFonts w:ascii="Times New Roman" w:hAnsi="Times New Roman"/>
        </w:rPr>
        <w:t xml:space="preserve"> 4-</w:t>
      </w:r>
      <w:r w:rsidR="00C457D6">
        <w:rPr>
          <w:rFonts w:ascii="Times New Roman" w:hAnsi="Times New Roman"/>
        </w:rPr>
        <w:t>5:2</w:t>
      </w:r>
      <w:r w:rsidR="00A84EF6">
        <w:rPr>
          <w:rFonts w:ascii="Times New Roman" w:hAnsi="Times New Roman"/>
        </w:rPr>
        <w:t xml:space="preserve">0 pm at Wooten </w:t>
      </w:r>
      <w:r w:rsidR="00673F63">
        <w:rPr>
          <w:rFonts w:ascii="Times New Roman" w:hAnsi="Times New Roman"/>
        </w:rPr>
        <w:t>317</w:t>
      </w:r>
    </w:p>
    <w:p w14:paraId="1F814F06" w14:textId="77777777" w:rsidR="00CD5ACD" w:rsidRDefault="00CD5ACD" w:rsidP="00355889">
      <w:pPr>
        <w:ind w:right="-720"/>
        <w:rPr>
          <w:rFonts w:ascii="Times New Roman" w:hAnsi="Times New Roman"/>
        </w:rPr>
      </w:pPr>
      <w:r>
        <w:rPr>
          <w:rFonts w:ascii="Times New Roman" w:hAnsi="Times New Roman"/>
        </w:rPr>
        <w:t>OFFICE: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UNT Speech and Hearing Center #152</w:t>
      </w:r>
    </w:p>
    <w:p w14:paraId="3EC157BF" w14:textId="64552896" w:rsidR="00BC2BC6" w:rsidRDefault="007823C8" w:rsidP="00355889">
      <w:pPr>
        <w:ind w:right="-720"/>
        <w:rPr>
          <w:rFonts w:ascii="Times New Roman" w:hAnsi="Times New Roman"/>
        </w:rPr>
      </w:pPr>
      <w:r>
        <w:rPr>
          <w:rFonts w:ascii="Times New Roman" w:hAnsi="Times New Roman"/>
        </w:rPr>
        <w:t xml:space="preserve">MEETING </w:t>
      </w:r>
      <w:r w:rsidR="00C44CFF">
        <w:rPr>
          <w:rFonts w:ascii="Times New Roman" w:hAnsi="Times New Roman"/>
        </w:rPr>
        <w:t>HRS:</w:t>
      </w:r>
      <w:r w:rsidR="00C44CFF">
        <w:rPr>
          <w:rFonts w:ascii="Times New Roman" w:hAnsi="Times New Roman"/>
        </w:rPr>
        <w:tab/>
      </w:r>
      <w:r w:rsidR="00C44CFF">
        <w:rPr>
          <w:rFonts w:ascii="Times New Roman" w:hAnsi="Times New Roman"/>
        </w:rPr>
        <w:tab/>
      </w:r>
      <w:r w:rsidR="00550AC9">
        <w:rPr>
          <w:rFonts w:ascii="Times New Roman" w:hAnsi="Times New Roman"/>
        </w:rPr>
        <w:tab/>
      </w:r>
      <w:r w:rsidR="005410BB">
        <w:rPr>
          <w:rFonts w:ascii="Times New Roman" w:hAnsi="Times New Roman"/>
        </w:rPr>
        <w:t>B</w:t>
      </w:r>
      <w:r w:rsidR="00CB2166">
        <w:rPr>
          <w:rFonts w:ascii="Times New Roman" w:hAnsi="Times New Roman"/>
        </w:rPr>
        <w:t>y appointment</w:t>
      </w:r>
    </w:p>
    <w:p w14:paraId="1A501311" w14:textId="6265802B" w:rsidR="00C44CFF" w:rsidRDefault="009310A6" w:rsidP="00355889">
      <w:pPr>
        <w:ind w:right="-720"/>
        <w:rPr>
          <w:rFonts w:ascii="Times New Roman" w:hAnsi="Times New Roman"/>
        </w:rPr>
      </w:pPr>
      <w:r>
        <w:rPr>
          <w:rFonts w:ascii="Times New Roman" w:hAnsi="Times New Roman"/>
        </w:rPr>
        <w:t>EMAIL</w:t>
      </w:r>
      <w:r w:rsidR="00C44CFF">
        <w:rPr>
          <w:rFonts w:ascii="Times New Roman" w:hAnsi="Times New Roman"/>
        </w:rPr>
        <w:t>:</w:t>
      </w:r>
      <w:r w:rsidR="00C44CFF">
        <w:rPr>
          <w:rFonts w:ascii="Times New Roman" w:hAnsi="Times New Roman"/>
        </w:rPr>
        <w:tab/>
      </w:r>
      <w:r w:rsidR="00C44CFF">
        <w:rPr>
          <w:rFonts w:ascii="Times New Roman" w:hAnsi="Times New Roman"/>
        </w:rPr>
        <w:tab/>
      </w:r>
      <w:r w:rsidR="00550AC9">
        <w:rPr>
          <w:rFonts w:ascii="Times New Roman" w:hAnsi="Times New Roman"/>
        </w:rPr>
        <w:tab/>
      </w:r>
      <w:r w:rsidR="005D7110">
        <w:rPr>
          <w:rFonts w:ascii="Times New Roman" w:hAnsi="Times New Roman"/>
        </w:rPr>
        <w:tab/>
      </w:r>
      <w:hyperlink r:id="rId12" w:history="1">
        <w:r w:rsidR="00A84EF6" w:rsidRPr="0013495D">
          <w:rPr>
            <w:rStyle w:val="Hyperlink"/>
            <w:rFonts w:ascii="Times New Roman" w:hAnsi="Times New Roman"/>
          </w:rPr>
          <w:t>katherine.alsop@unt.edu</w:t>
        </w:r>
      </w:hyperlink>
    </w:p>
    <w:p w14:paraId="0CF838B6" w14:textId="451AFB30" w:rsidR="00CD5ACD" w:rsidRDefault="00CD5ACD" w:rsidP="00355889">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13" w:history="1">
        <w:r w:rsidR="0080033F" w:rsidRPr="009C6B6D">
          <w:rPr>
            <w:rStyle w:val="Hyperlink"/>
            <w:rFonts w:ascii="Times New Roman" w:hAnsi="Times New Roman"/>
          </w:rPr>
          <w:t>cassandra.nedrud@my.unt.edu</w:t>
        </w:r>
      </w:hyperlink>
    </w:p>
    <w:p w14:paraId="29A4672D" w14:textId="77777777" w:rsidR="00CD5ACD" w:rsidRDefault="00CD5ACD" w:rsidP="00355889">
      <w:pPr>
        <w:ind w:right="-720"/>
        <w:rPr>
          <w:rFonts w:ascii="Times New Roman" w:hAnsi="Times New Roman"/>
        </w:rPr>
      </w:pPr>
      <w:r>
        <w:rPr>
          <w:rFonts w:ascii="Times New Roman" w:hAnsi="Times New Roman"/>
        </w:rPr>
        <w:t xml:space="preserve">LECTURE SLIDES: </w:t>
      </w:r>
      <w:r>
        <w:rPr>
          <w:rFonts w:ascii="Times New Roman" w:hAnsi="Times New Roman"/>
        </w:rPr>
        <w:tab/>
      </w:r>
      <w:r>
        <w:rPr>
          <w:rFonts w:ascii="Times New Roman" w:hAnsi="Times New Roman"/>
        </w:rPr>
        <w:tab/>
      </w:r>
      <w:r>
        <w:rPr>
          <w:rFonts w:ascii="Times New Roman" w:hAnsi="Times New Roman"/>
        </w:rPr>
        <w:tab/>
        <w:t>Available on Canvas</w:t>
      </w:r>
    </w:p>
    <w:p w14:paraId="2316E0A6" w14:textId="77777777" w:rsidR="00CD5ACD" w:rsidRDefault="00CD5ACD" w:rsidP="00355889">
      <w:pPr>
        <w:ind w:right="-720"/>
        <w:rPr>
          <w:rFonts w:ascii="Times New Roman" w:hAnsi="Times New Roman"/>
        </w:rPr>
      </w:pPr>
    </w:p>
    <w:p w14:paraId="3FB4F5BB" w14:textId="77777777" w:rsidR="00A84EF6" w:rsidRDefault="00A84EF6" w:rsidP="00355889">
      <w:pPr>
        <w:ind w:right="-720"/>
        <w:rPr>
          <w:rFonts w:ascii="Times New Roman" w:hAnsi="Times New Roman"/>
        </w:rPr>
      </w:pPr>
    </w:p>
    <w:p w14:paraId="1C43CDF8" w14:textId="77777777" w:rsidR="00C44CFF" w:rsidRDefault="00C44CFF" w:rsidP="00823515">
      <w:pPr>
        <w:ind w:right="-720"/>
        <w:jc w:val="center"/>
        <w:rPr>
          <w:rFonts w:ascii="Times New Roman" w:hAnsi="Times New Roman"/>
        </w:rPr>
      </w:pPr>
    </w:p>
    <w:p w14:paraId="70415E0F" w14:textId="77777777" w:rsidR="00C44CFF" w:rsidRDefault="00C44CFF" w:rsidP="00355889">
      <w:pPr>
        <w:ind w:right="-720"/>
        <w:rPr>
          <w:rFonts w:ascii="Times New Roman" w:hAnsi="Times New Roman"/>
          <w:u w:val="single"/>
        </w:rPr>
      </w:pPr>
      <w:r>
        <w:rPr>
          <w:rFonts w:ascii="Times New Roman" w:hAnsi="Times New Roman"/>
          <w:u w:val="single"/>
        </w:rPr>
        <w:t>Course Objective:</w:t>
      </w:r>
    </w:p>
    <w:p w14:paraId="16C263C8" w14:textId="77777777" w:rsidR="00C44CFF" w:rsidRDefault="00C44CFF" w:rsidP="00355889">
      <w:pPr>
        <w:ind w:right="-720"/>
        <w:rPr>
          <w:rFonts w:ascii="Times New Roman" w:hAnsi="Times New Roman"/>
        </w:rPr>
      </w:pPr>
    </w:p>
    <w:p w14:paraId="3A7AACB9" w14:textId="77777777" w:rsidR="00C44CFF" w:rsidRDefault="00C44CFF" w:rsidP="00355889">
      <w:pPr>
        <w:ind w:right="-720"/>
        <w:rPr>
          <w:rFonts w:ascii="Times New Roman" w:hAnsi="Times New Roman"/>
        </w:rPr>
      </w:pPr>
      <w:r>
        <w:rPr>
          <w:rFonts w:ascii="Times New Roman" w:hAnsi="Times New Roman"/>
        </w:rPr>
        <w:t>This course is designed to provide undergraduate students with an introduction to the field of audiology. It will provide information on:</w:t>
      </w:r>
    </w:p>
    <w:p w14:paraId="0F411079" w14:textId="77777777" w:rsidR="00C44CFF" w:rsidRDefault="00C44CFF" w:rsidP="00355889">
      <w:pPr>
        <w:numPr>
          <w:ilvl w:val="0"/>
          <w:numId w:val="20"/>
        </w:numPr>
        <w:ind w:right="-720"/>
        <w:rPr>
          <w:rFonts w:ascii="Times New Roman" w:hAnsi="Times New Roman"/>
        </w:rPr>
      </w:pPr>
      <w:r>
        <w:rPr>
          <w:rFonts w:ascii="Times New Roman" w:hAnsi="Times New Roman"/>
        </w:rPr>
        <w:t xml:space="preserve">What </w:t>
      </w:r>
      <w:r w:rsidR="00E9781D">
        <w:rPr>
          <w:rFonts w:ascii="Times New Roman" w:hAnsi="Times New Roman"/>
        </w:rPr>
        <w:t xml:space="preserve">the field of </w:t>
      </w:r>
      <w:r>
        <w:rPr>
          <w:rFonts w:ascii="Times New Roman" w:hAnsi="Times New Roman"/>
        </w:rPr>
        <w:t>Audiology encompasses</w:t>
      </w:r>
    </w:p>
    <w:p w14:paraId="4E21AE93" w14:textId="77777777" w:rsidR="00C44CFF" w:rsidRDefault="00C44CFF" w:rsidP="00355889">
      <w:pPr>
        <w:numPr>
          <w:ilvl w:val="0"/>
          <w:numId w:val="20"/>
        </w:numPr>
        <w:ind w:right="-720"/>
        <w:rPr>
          <w:rFonts w:ascii="Times New Roman" w:hAnsi="Times New Roman"/>
        </w:rPr>
      </w:pPr>
      <w:r>
        <w:rPr>
          <w:rFonts w:ascii="Times New Roman" w:hAnsi="Times New Roman"/>
        </w:rPr>
        <w:t>What Audiologists do</w:t>
      </w:r>
    </w:p>
    <w:p w14:paraId="7D331537" w14:textId="77777777" w:rsidR="00C44CFF" w:rsidRDefault="00C44CFF" w:rsidP="00355889">
      <w:pPr>
        <w:numPr>
          <w:ilvl w:val="0"/>
          <w:numId w:val="20"/>
        </w:numPr>
        <w:ind w:right="-720"/>
        <w:rPr>
          <w:rFonts w:ascii="Times New Roman" w:hAnsi="Times New Roman"/>
        </w:rPr>
      </w:pPr>
      <w:r>
        <w:rPr>
          <w:rFonts w:ascii="Times New Roman" w:hAnsi="Times New Roman"/>
        </w:rPr>
        <w:t>Why would anyone want to be an Audiologist</w:t>
      </w:r>
    </w:p>
    <w:p w14:paraId="2BC1DAB0" w14:textId="77777777" w:rsidR="00C44CFF" w:rsidRDefault="00C44CFF" w:rsidP="00355889">
      <w:pPr>
        <w:numPr>
          <w:ilvl w:val="0"/>
          <w:numId w:val="20"/>
        </w:numPr>
        <w:ind w:right="-720"/>
        <w:rPr>
          <w:rFonts w:ascii="Times New Roman" w:hAnsi="Times New Roman"/>
        </w:rPr>
      </w:pPr>
      <w:r>
        <w:rPr>
          <w:rFonts w:ascii="Times New Roman" w:hAnsi="Times New Roman"/>
        </w:rPr>
        <w:t>Credentials needed to practice Audiology</w:t>
      </w:r>
    </w:p>
    <w:p w14:paraId="46EF6795" w14:textId="77777777" w:rsidR="00C44CFF" w:rsidRDefault="00C44CFF" w:rsidP="00355889">
      <w:pPr>
        <w:numPr>
          <w:ilvl w:val="0"/>
          <w:numId w:val="20"/>
        </w:numPr>
        <w:ind w:right="-720"/>
        <w:rPr>
          <w:rFonts w:ascii="Times New Roman" w:hAnsi="Times New Roman"/>
        </w:rPr>
      </w:pPr>
      <w:r>
        <w:rPr>
          <w:rFonts w:ascii="Times New Roman" w:hAnsi="Times New Roman"/>
        </w:rPr>
        <w:t>Introduction to normal and impaired auditory and vestibular systems</w:t>
      </w:r>
    </w:p>
    <w:p w14:paraId="69658A34" w14:textId="77777777" w:rsidR="00C44CFF" w:rsidRDefault="00C44CFF" w:rsidP="00355889">
      <w:pPr>
        <w:numPr>
          <w:ilvl w:val="0"/>
          <w:numId w:val="20"/>
        </w:numPr>
        <w:ind w:right="-720"/>
        <w:rPr>
          <w:rFonts w:ascii="Times New Roman" w:hAnsi="Times New Roman"/>
        </w:rPr>
      </w:pPr>
      <w:r>
        <w:rPr>
          <w:rFonts w:ascii="Times New Roman" w:hAnsi="Times New Roman"/>
        </w:rPr>
        <w:t>Behavioral test measures used in the evaluation of auditory function</w:t>
      </w:r>
    </w:p>
    <w:p w14:paraId="7773ED3D" w14:textId="77777777" w:rsidR="00C44CFF" w:rsidRDefault="00C44CFF" w:rsidP="00355889">
      <w:pPr>
        <w:numPr>
          <w:ilvl w:val="0"/>
          <w:numId w:val="20"/>
        </w:numPr>
        <w:ind w:right="-720"/>
        <w:rPr>
          <w:rFonts w:ascii="Times New Roman" w:hAnsi="Times New Roman"/>
        </w:rPr>
      </w:pPr>
      <w:r>
        <w:rPr>
          <w:rFonts w:ascii="Times New Roman" w:hAnsi="Times New Roman"/>
        </w:rPr>
        <w:t>Physiologic test measures used in the evaluation of auditory function</w:t>
      </w:r>
    </w:p>
    <w:p w14:paraId="35614322" w14:textId="77777777" w:rsidR="00C44CFF" w:rsidRDefault="00C44CFF" w:rsidP="00355889">
      <w:pPr>
        <w:numPr>
          <w:ilvl w:val="0"/>
          <w:numId w:val="20"/>
        </w:numPr>
        <w:ind w:right="-720"/>
        <w:rPr>
          <w:rFonts w:ascii="Times New Roman" w:hAnsi="Times New Roman"/>
        </w:rPr>
      </w:pPr>
      <w:r>
        <w:rPr>
          <w:rFonts w:ascii="Times New Roman" w:hAnsi="Times New Roman"/>
        </w:rPr>
        <w:t>Basic audiologic management issues</w:t>
      </w:r>
    </w:p>
    <w:p w14:paraId="6F59407F" w14:textId="77777777" w:rsidR="008D3B02" w:rsidRDefault="008D3B02" w:rsidP="00355889">
      <w:pPr>
        <w:ind w:right="-720"/>
        <w:rPr>
          <w:rFonts w:ascii="Times New Roman" w:hAnsi="Times New Roman"/>
          <w:u w:val="single"/>
        </w:rPr>
      </w:pPr>
    </w:p>
    <w:p w14:paraId="4E0C3D79" w14:textId="77777777" w:rsidR="00C44CFF" w:rsidRDefault="00C44CFF" w:rsidP="00355889">
      <w:pPr>
        <w:ind w:right="-720"/>
        <w:rPr>
          <w:rFonts w:ascii="Times New Roman" w:hAnsi="Times New Roman"/>
          <w:u w:val="single"/>
        </w:rPr>
      </w:pPr>
      <w:r>
        <w:rPr>
          <w:rFonts w:ascii="Times New Roman" w:hAnsi="Times New Roman"/>
          <w:u w:val="single"/>
        </w:rPr>
        <w:lastRenderedPageBreak/>
        <w:t>Learning Outcomes</w:t>
      </w:r>
    </w:p>
    <w:p w14:paraId="469F362E" w14:textId="77777777" w:rsidR="00C44CFF" w:rsidRDefault="00C44CFF" w:rsidP="00355889">
      <w:pPr>
        <w:ind w:right="-720"/>
        <w:rPr>
          <w:rFonts w:ascii="Times New Roman" w:hAnsi="Times New Roman"/>
        </w:rPr>
      </w:pPr>
      <w:r>
        <w:rPr>
          <w:rFonts w:ascii="Times New Roman" w:hAnsi="Times New Roman"/>
        </w:rPr>
        <w:t>At the end of the course the students should</w:t>
      </w:r>
      <w:r w:rsidR="005A6615">
        <w:rPr>
          <w:rFonts w:ascii="Times New Roman" w:hAnsi="Times New Roman"/>
        </w:rPr>
        <w:t xml:space="preserve"> be able to</w:t>
      </w:r>
      <w:r>
        <w:rPr>
          <w:rFonts w:ascii="Times New Roman" w:hAnsi="Times New Roman"/>
        </w:rPr>
        <w:t>:</w:t>
      </w:r>
    </w:p>
    <w:p w14:paraId="64EE59C7" w14:textId="77777777" w:rsidR="00C44CFF" w:rsidRDefault="005A6615" w:rsidP="00355889">
      <w:pPr>
        <w:numPr>
          <w:ilvl w:val="0"/>
          <w:numId w:val="23"/>
        </w:numPr>
        <w:ind w:right="-720"/>
        <w:rPr>
          <w:rFonts w:ascii="Times New Roman" w:hAnsi="Times New Roman"/>
        </w:rPr>
      </w:pPr>
      <w:r>
        <w:rPr>
          <w:rFonts w:ascii="Times New Roman" w:hAnsi="Times New Roman"/>
        </w:rPr>
        <w:t>Describe and discuss th</w:t>
      </w:r>
      <w:r w:rsidR="00C44CFF">
        <w:rPr>
          <w:rFonts w:ascii="Times New Roman" w:hAnsi="Times New Roman"/>
        </w:rPr>
        <w:t>e scope of Audiology</w:t>
      </w:r>
    </w:p>
    <w:p w14:paraId="26F703AE" w14:textId="77777777" w:rsidR="00C44CFF" w:rsidRDefault="005A6615" w:rsidP="00355889">
      <w:pPr>
        <w:numPr>
          <w:ilvl w:val="0"/>
          <w:numId w:val="19"/>
        </w:numPr>
        <w:ind w:right="-720"/>
        <w:rPr>
          <w:rFonts w:ascii="Times New Roman" w:hAnsi="Times New Roman"/>
        </w:rPr>
      </w:pPr>
      <w:r>
        <w:rPr>
          <w:rFonts w:ascii="Times New Roman" w:hAnsi="Times New Roman"/>
        </w:rPr>
        <w:t>Determine t</w:t>
      </w:r>
      <w:r w:rsidR="00C44CFF">
        <w:rPr>
          <w:rFonts w:ascii="Times New Roman" w:hAnsi="Times New Roman"/>
        </w:rPr>
        <w:t>he normal structure and function of the auditory and vestibular systems</w:t>
      </w:r>
    </w:p>
    <w:p w14:paraId="6D5502A0" w14:textId="77777777" w:rsidR="00C44CFF" w:rsidRDefault="00C44CFF" w:rsidP="00355889">
      <w:pPr>
        <w:numPr>
          <w:ilvl w:val="0"/>
          <w:numId w:val="19"/>
        </w:numPr>
        <w:ind w:right="-720"/>
        <w:rPr>
          <w:rFonts w:ascii="Times New Roman" w:hAnsi="Times New Roman"/>
        </w:rPr>
      </w:pPr>
      <w:r>
        <w:rPr>
          <w:rFonts w:ascii="Times New Roman" w:hAnsi="Times New Roman"/>
        </w:rPr>
        <w:t>Co</w:t>
      </w:r>
      <w:r w:rsidR="005A6615">
        <w:rPr>
          <w:rFonts w:ascii="Times New Roman" w:hAnsi="Times New Roman"/>
        </w:rPr>
        <w:t>mpare and contrast co</w:t>
      </w:r>
      <w:r>
        <w:rPr>
          <w:rFonts w:ascii="Times New Roman" w:hAnsi="Times New Roman"/>
        </w:rPr>
        <w:t>mmon etiologies of auditory disorders</w:t>
      </w:r>
    </w:p>
    <w:p w14:paraId="71529AD9" w14:textId="77777777" w:rsidR="00C44CFF" w:rsidRDefault="005A6615" w:rsidP="00355889">
      <w:pPr>
        <w:numPr>
          <w:ilvl w:val="0"/>
          <w:numId w:val="19"/>
        </w:numPr>
        <w:ind w:right="-720"/>
        <w:rPr>
          <w:rFonts w:ascii="Times New Roman" w:hAnsi="Times New Roman"/>
        </w:rPr>
      </w:pPr>
      <w:r>
        <w:rPr>
          <w:rFonts w:ascii="Times New Roman" w:hAnsi="Times New Roman"/>
        </w:rPr>
        <w:t>Assess b</w:t>
      </w:r>
      <w:r w:rsidR="00C44CFF">
        <w:rPr>
          <w:rFonts w:ascii="Times New Roman" w:hAnsi="Times New Roman"/>
        </w:rPr>
        <w:t>asic diagnostic procedures in the identification of hearing loss</w:t>
      </w:r>
    </w:p>
    <w:p w14:paraId="090B783D" w14:textId="77777777" w:rsidR="00C44CFF" w:rsidRDefault="005A6615" w:rsidP="00355889">
      <w:pPr>
        <w:numPr>
          <w:ilvl w:val="0"/>
          <w:numId w:val="19"/>
        </w:numPr>
        <w:ind w:right="-720"/>
        <w:rPr>
          <w:rFonts w:ascii="Times New Roman" w:hAnsi="Times New Roman"/>
        </w:rPr>
      </w:pPr>
      <w:r>
        <w:rPr>
          <w:rFonts w:ascii="Times New Roman" w:hAnsi="Times New Roman"/>
        </w:rPr>
        <w:t>Explain b</w:t>
      </w:r>
      <w:r w:rsidR="00C44CFF">
        <w:rPr>
          <w:rFonts w:ascii="Times New Roman" w:hAnsi="Times New Roman"/>
        </w:rPr>
        <w:t>asic treatment options available</w:t>
      </w:r>
    </w:p>
    <w:p w14:paraId="181063F3" w14:textId="77777777" w:rsidR="009310A6" w:rsidRDefault="009310A6" w:rsidP="00355889">
      <w:pPr>
        <w:ind w:left="1800" w:right="-720"/>
        <w:rPr>
          <w:rFonts w:ascii="Times New Roman" w:hAnsi="Times New Roman"/>
        </w:rPr>
      </w:pPr>
    </w:p>
    <w:p w14:paraId="47D72610" w14:textId="77777777" w:rsidR="00946E2A" w:rsidRDefault="00946E2A" w:rsidP="00355889">
      <w:pPr>
        <w:ind w:right="-720"/>
        <w:rPr>
          <w:rFonts w:ascii="Times New Roman" w:hAnsi="Times New Roman"/>
        </w:rPr>
      </w:pPr>
    </w:p>
    <w:p w14:paraId="23DC03EA" w14:textId="77777777" w:rsidR="00C44CFF" w:rsidRDefault="00C44CFF" w:rsidP="00355889">
      <w:pPr>
        <w:ind w:right="-720"/>
        <w:rPr>
          <w:rFonts w:ascii="Times New Roman" w:hAnsi="Times New Roman"/>
          <w:u w:val="single"/>
        </w:rPr>
      </w:pPr>
      <w:r>
        <w:rPr>
          <w:rFonts w:ascii="Times New Roman" w:hAnsi="Times New Roman"/>
          <w:u w:val="single"/>
        </w:rPr>
        <w:t>Required Text:</w:t>
      </w:r>
    </w:p>
    <w:p w14:paraId="4A8EE227" w14:textId="77777777" w:rsidR="004F40FF" w:rsidRPr="004F40FF" w:rsidRDefault="004F40FF" w:rsidP="004F40FF">
      <w:pPr>
        <w:pStyle w:val="Bibliography"/>
        <w:ind w:left="720" w:hanging="720"/>
        <w:rPr>
          <w:rFonts w:ascii="Times New Roman" w:hAnsi="Times New Roman"/>
          <w:noProof/>
          <w:szCs w:val="24"/>
        </w:rPr>
      </w:pPr>
      <w:r w:rsidRPr="004F40FF">
        <w:rPr>
          <w:rFonts w:ascii="Times New Roman" w:hAnsi="Times New Roman"/>
          <w:noProof/>
        </w:rPr>
        <w:t xml:space="preserve">DeBonis, D. A., &amp; Donohue , C. L. (2019). </w:t>
      </w:r>
      <w:r w:rsidRPr="004F40FF">
        <w:rPr>
          <w:rFonts w:ascii="Times New Roman" w:hAnsi="Times New Roman"/>
          <w:i/>
          <w:iCs/>
          <w:noProof/>
        </w:rPr>
        <w:t>Survey of audiology: Fundamentals for audiologists and health professionals</w:t>
      </w:r>
      <w:r w:rsidRPr="004F40FF">
        <w:rPr>
          <w:rFonts w:ascii="Times New Roman" w:hAnsi="Times New Roman"/>
          <w:noProof/>
        </w:rPr>
        <w:t xml:space="preserve"> (3rd ed.). Thorofare: Slacks Incorporated.</w:t>
      </w:r>
    </w:p>
    <w:p w14:paraId="6686CA35" w14:textId="77777777" w:rsidR="004F40FF" w:rsidRDefault="004F40FF" w:rsidP="004F40FF">
      <w:pPr>
        <w:widowControl/>
        <w:autoSpaceDE w:val="0"/>
        <w:autoSpaceDN w:val="0"/>
        <w:adjustRightInd w:val="0"/>
        <w:rPr>
          <w:rFonts w:ascii="TimesNewRomanPSMT" w:hAnsi="TimesNewRomanPSMT" w:cs="TimesNewRomanPSMT"/>
          <w:snapToGrid/>
          <w:szCs w:val="24"/>
        </w:rPr>
      </w:pPr>
    </w:p>
    <w:p w14:paraId="5C083D80" w14:textId="77777777" w:rsidR="00106311" w:rsidRPr="00DB1ADC" w:rsidRDefault="00106311" w:rsidP="00355889">
      <w:pPr>
        <w:widowControl/>
        <w:autoSpaceDE w:val="0"/>
        <w:autoSpaceDN w:val="0"/>
        <w:adjustRightInd w:val="0"/>
        <w:ind w:firstLine="720"/>
        <w:rPr>
          <w:rFonts w:ascii="TimesNewRomanPS-ItalicMT" w:hAnsi="TimesNewRomanPS-ItalicMT" w:cs="TimesNewRomanPS-ItalicMT"/>
          <w:i/>
          <w:iCs/>
          <w:snapToGrid/>
          <w:szCs w:val="24"/>
        </w:rPr>
      </w:pPr>
    </w:p>
    <w:p w14:paraId="432C4711" w14:textId="77777777" w:rsidR="00C44CFF" w:rsidRDefault="00C44CFF" w:rsidP="00355889">
      <w:pPr>
        <w:ind w:right="-720"/>
        <w:rPr>
          <w:rFonts w:ascii="Times New Roman" w:hAnsi="Times New Roman"/>
          <w:u w:val="single"/>
        </w:rPr>
      </w:pPr>
      <w:r>
        <w:rPr>
          <w:rFonts w:ascii="Times New Roman" w:hAnsi="Times New Roman"/>
          <w:u w:val="single"/>
        </w:rPr>
        <w:t>Additional Reading:</w:t>
      </w:r>
    </w:p>
    <w:p w14:paraId="14AF42C7" w14:textId="77777777" w:rsidR="00C44CFF" w:rsidRDefault="00C44CFF" w:rsidP="00355889">
      <w:pPr>
        <w:ind w:right="-720"/>
        <w:rPr>
          <w:rFonts w:ascii="Times New Roman" w:hAnsi="Times New Roman"/>
        </w:rPr>
      </w:pPr>
      <w:r>
        <w:rPr>
          <w:rFonts w:ascii="Times New Roman" w:hAnsi="Times New Roman"/>
        </w:rPr>
        <w:t>Additional readin</w:t>
      </w:r>
      <w:r w:rsidR="00946E2A">
        <w:rPr>
          <w:rFonts w:ascii="Times New Roman" w:hAnsi="Times New Roman"/>
        </w:rPr>
        <w:t>gs may be assigned and students</w:t>
      </w:r>
      <w:r>
        <w:rPr>
          <w:rFonts w:ascii="Times New Roman" w:hAnsi="Times New Roman"/>
        </w:rPr>
        <w:t xml:space="preserve"> will be expected to know the material for the exams.</w:t>
      </w:r>
    </w:p>
    <w:p w14:paraId="22A1797A" w14:textId="77777777" w:rsidR="00106311" w:rsidRDefault="00106311" w:rsidP="00355889">
      <w:pPr>
        <w:ind w:right="-720"/>
        <w:rPr>
          <w:rFonts w:ascii="Times New Roman" w:hAnsi="Times New Roman"/>
        </w:rPr>
      </w:pPr>
    </w:p>
    <w:p w14:paraId="27BE051A" w14:textId="77777777" w:rsidR="00C44CFF" w:rsidRDefault="00C44CFF" w:rsidP="00355889">
      <w:pPr>
        <w:ind w:right="-720"/>
        <w:rPr>
          <w:rFonts w:ascii="Times New Roman" w:hAnsi="Times New Roman"/>
        </w:rPr>
      </w:pPr>
      <w:r>
        <w:rPr>
          <w:rFonts w:ascii="Times New Roman" w:hAnsi="Times New Roman"/>
          <w:u w:val="single"/>
        </w:rPr>
        <w:t>Course Requirement</w:t>
      </w:r>
      <w:r>
        <w:rPr>
          <w:rFonts w:ascii="Times New Roman" w:hAnsi="Times New Roman"/>
        </w:rPr>
        <w:t>:</w:t>
      </w:r>
    </w:p>
    <w:p w14:paraId="3FD690BC" w14:textId="77777777" w:rsidR="002E0DCF" w:rsidRPr="002E0DCF" w:rsidRDefault="002E0DCF" w:rsidP="00355889">
      <w:pPr>
        <w:ind w:right="-720"/>
        <w:rPr>
          <w:rFonts w:ascii="Times New Roman" w:hAnsi="Times New Roman"/>
        </w:rPr>
      </w:pPr>
      <w:r>
        <w:rPr>
          <w:rFonts w:ascii="Times New Roman" w:hAnsi="Times New Roman"/>
        </w:rPr>
        <w:t>Before enrolling in ASLP 3040</w:t>
      </w:r>
      <w:r w:rsidRPr="002E0DCF">
        <w:rPr>
          <w:rFonts w:ascii="Times New Roman" w:hAnsi="Times New Roman"/>
        </w:rPr>
        <w:t xml:space="preserve">, students must complete with a grade of C or better </w:t>
      </w:r>
      <w:r w:rsidR="00DA0C49">
        <w:rPr>
          <w:rFonts w:ascii="Times New Roman" w:hAnsi="Times New Roman"/>
        </w:rPr>
        <w:t xml:space="preserve">in </w:t>
      </w:r>
      <w:r w:rsidRPr="002E0DCF">
        <w:rPr>
          <w:rFonts w:ascii="Times New Roman" w:hAnsi="Times New Roman"/>
        </w:rPr>
        <w:t>a human biology, statistics and physics course as well as ASLP 2015 and ASLP 2020. Students may attempt to earn a C in these courses only TWICE.</w:t>
      </w:r>
    </w:p>
    <w:p w14:paraId="257B516B" w14:textId="77777777" w:rsidR="002E0DCF" w:rsidRDefault="002E0DCF" w:rsidP="00355889">
      <w:pPr>
        <w:ind w:right="-720"/>
        <w:rPr>
          <w:rFonts w:ascii="Times New Roman" w:hAnsi="Times New Roman"/>
        </w:rPr>
      </w:pPr>
    </w:p>
    <w:p w14:paraId="06EF368A" w14:textId="350DDA91" w:rsidR="00C44CFF" w:rsidRDefault="00CD5ACD" w:rsidP="00355889">
      <w:pPr>
        <w:rPr>
          <w:rFonts w:ascii="Times New Roman" w:hAnsi="Times New Roman"/>
          <w:u w:val="single"/>
        </w:rPr>
      </w:pPr>
      <w:r w:rsidRPr="00CD5ACD">
        <w:rPr>
          <w:rFonts w:ascii="Times New Roman" w:hAnsi="Times New Roman"/>
        </w:rPr>
        <w:t>The students will take three examinations</w:t>
      </w:r>
      <w:r w:rsidR="00DD51D5">
        <w:rPr>
          <w:rFonts w:ascii="Times New Roman" w:hAnsi="Times New Roman"/>
        </w:rPr>
        <w:t xml:space="preserve"> through Canvas</w:t>
      </w:r>
      <w:r w:rsidRPr="00CD5ACD">
        <w:rPr>
          <w:rFonts w:ascii="Times New Roman" w:hAnsi="Times New Roman"/>
        </w:rPr>
        <w:t xml:space="preserve">, </w:t>
      </w:r>
      <w:r w:rsidR="00CB21D7">
        <w:rPr>
          <w:rFonts w:ascii="Times New Roman" w:hAnsi="Times New Roman"/>
        </w:rPr>
        <w:t xml:space="preserve">complete </w:t>
      </w:r>
      <w:r>
        <w:rPr>
          <w:rFonts w:ascii="Times New Roman" w:hAnsi="Times New Roman"/>
        </w:rPr>
        <w:t xml:space="preserve">five quizzes, </w:t>
      </w:r>
      <w:r w:rsidRPr="00CD5ACD">
        <w:rPr>
          <w:rFonts w:ascii="Times New Roman" w:hAnsi="Times New Roman"/>
        </w:rPr>
        <w:t xml:space="preserve">satisfactorily complete a clinic tour and write a report, and submit the completed audiogram interpretation </w:t>
      </w:r>
      <w:r w:rsidR="00CB6F5C">
        <w:rPr>
          <w:rFonts w:ascii="Times New Roman" w:hAnsi="Times New Roman"/>
        </w:rPr>
        <w:t>assignment</w:t>
      </w:r>
      <w:r w:rsidRPr="00CD5ACD">
        <w:rPr>
          <w:rFonts w:ascii="Times New Roman" w:hAnsi="Times New Roman"/>
        </w:rPr>
        <w:t xml:space="preserve">. Clinic tours will be done at pre-scheduled times convenient to the UNT Speech and Hearing Clinic personnel, the teaching assistant, and the students. Reports for the tour should be NO MORE than two pages (double-spaced with </w:t>
      </w:r>
      <w:r>
        <w:rPr>
          <w:rFonts w:ascii="Times New Roman" w:hAnsi="Times New Roman"/>
        </w:rPr>
        <w:t>12-point</w:t>
      </w:r>
      <w:r w:rsidRPr="00CD5ACD">
        <w:rPr>
          <w:rFonts w:ascii="Times New Roman" w:hAnsi="Times New Roman"/>
        </w:rPr>
        <w:t xml:space="preserve"> font) and must be submitted </w:t>
      </w:r>
      <w:r w:rsidR="008A427E">
        <w:rPr>
          <w:rFonts w:ascii="Times New Roman" w:hAnsi="Times New Roman"/>
        </w:rPr>
        <w:t>by 4:00 pm on the due date</w:t>
      </w:r>
      <w:r w:rsidRPr="00CD5ACD">
        <w:rPr>
          <w:rFonts w:ascii="Times New Roman" w:hAnsi="Times New Roman"/>
        </w:rPr>
        <w:t xml:space="preserve">. The audiogram interpretation packet will be </w:t>
      </w:r>
      <w:r w:rsidR="00640458">
        <w:rPr>
          <w:rFonts w:ascii="Times New Roman" w:hAnsi="Times New Roman"/>
        </w:rPr>
        <w:t>assigned</w:t>
      </w:r>
      <w:r w:rsidRPr="00CD5ACD">
        <w:rPr>
          <w:rFonts w:ascii="Times New Roman" w:hAnsi="Times New Roman"/>
        </w:rPr>
        <w:t xml:space="preserve"> in the latter half of the semester. Students are to work on it independently and turn in the answers within one week</w:t>
      </w:r>
      <w:r w:rsidR="00E059BB">
        <w:rPr>
          <w:rFonts w:ascii="Times New Roman" w:hAnsi="Times New Roman"/>
        </w:rPr>
        <w:t>. Extra credit assignments may be available throughout the semester at the discretion of the instructor.</w:t>
      </w:r>
    </w:p>
    <w:p w14:paraId="220BF63F" w14:textId="77777777" w:rsidR="00C44CFF" w:rsidRDefault="00C44CFF" w:rsidP="00355889">
      <w:pPr>
        <w:ind w:left="1440" w:firstLine="720"/>
        <w:rPr>
          <w:rFonts w:ascii="Times New Roman" w:hAnsi="Times New Roman"/>
        </w:rPr>
      </w:pPr>
      <w:r>
        <w:rPr>
          <w:rFonts w:ascii="Times New Roman" w:hAnsi="Times New Roman"/>
          <w:u w:val="single"/>
        </w:rPr>
        <w:t>GRADING</w:t>
      </w:r>
    </w:p>
    <w:p w14:paraId="3FF28583" w14:textId="77777777" w:rsidR="00C44CFF" w:rsidRDefault="00C44CFF" w:rsidP="00355889">
      <w:pPr>
        <w:rPr>
          <w:rFonts w:ascii="Times New Roman" w:hAnsi="Times New Roman"/>
        </w:rPr>
      </w:pPr>
      <w:r>
        <w:rPr>
          <w:rFonts w:ascii="Times New Roman" w:hAnsi="Times New Roman"/>
          <w:u w:val="single"/>
        </w:rPr>
        <w:t>Activities</w:t>
      </w:r>
      <w:r>
        <w:rPr>
          <w:rFonts w:ascii="Times New Roman" w:hAnsi="Times New Roman"/>
        </w:rPr>
        <w:tab/>
      </w:r>
      <w:r>
        <w:rPr>
          <w:rFonts w:ascii="Times New Roman" w:hAnsi="Times New Roman"/>
        </w:rPr>
        <w:tab/>
      </w:r>
      <w:r>
        <w:rPr>
          <w:rFonts w:ascii="Times New Roman" w:hAnsi="Times New Roman"/>
        </w:rPr>
        <w:tab/>
        <w:t xml:space="preserve">                    </w:t>
      </w:r>
      <w:r w:rsidR="008D3B02">
        <w:rPr>
          <w:rFonts w:ascii="Times New Roman" w:hAnsi="Times New Roman"/>
          <w:u w:val="single"/>
        </w:rPr>
        <w:t>Percent</w:t>
      </w:r>
    </w:p>
    <w:p w14:paraId="55F8B606" w14:textId="77777777" w:rsidR="00C44CFF" w:rsidRDefault="00C44CFF" w:rsidP="00355889">
      <w:pPr>
        <w:rPr>
          <w:rFonts w:ascii="Times New Roman" w:hAnsi="Times New Roman"/>
        </w:rPr>
      </w:pPr>
      <w:r>
        <w:rPr>
          <w:rFonts w:ascii="Times New Roman" w:hAnsi="Times New Roman"/>
        </w:rPr>
        <w:t xml:space="preserve">Exam 1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C2189">
        <w:rPr>
          <w:rFonts w:ascii="Times New Roman" w:hAnsi="Times New Roman"/>
        </w:rPr>
        <w:t>2</w:t>
      </w:r>
      <w:r w:rsidR="009A7B76">
        <w:rPr>
          <w:rFonts w:ascii="Times New Roman" w:hAnsi="Times New Roman"/>
        </w:rPr>
        <w:t>0</w:t>
      </w:r>
    </w:p>
    <w:p w14:paraId="416BF04D" w14:textId="77777777" w:rsidR="00C44CFF" w:rsidRDefault="00C44CFF" w:rsidP="00355889">
      <w:pPr>
        <w:rPr>
          <w:rFonts w:ascii="Times New Roman" w:hAnsi="Times New Roman"/>
        </w:rPr>
      </w:pPr>
      <w:r>
        <w:rPr>
          <w:rFonts w:ascii="Times New Roman" w:hAnsi="Times New Roman"/>
        </w:rPr>
        <w:t xml:space="preserve">Exam 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C2189">
        <w:rPr>
          <w:rFonts w:ascii="Times New Roman" w:hAnsi="Times New Roman"/>
        </w:rPr>
        <w:t>2</w:t>
      </w:r>
      <w:r w:rsidR="009A7B76">
        <w:rPr>
          <w:rFonts w:ascii="Times New Roman" w:hAnsi="Times New Roman"/>
        </w:rPr>
        <w:t>0</w:t>
      </w:r>
    </w:p>
    <w:p w14:paraId="64EE97EE" w14:textId="77777777" w:rsidR="00C44CFF" w:rsidRDefault="00C44CFF" w:rsidP="00355889">
      <w:pPr>
        <w:rPr>
          <w:rFonts w:ascii="Times New Roman" w:hAnsi="Times New Roman"/>
        </w:rPr>
      </w:pPr>
      <w:r>
        <w:rPr>
          <w:rFonts w:ascii="Times New Roman" w:hAnsi="Times New Roman"/>
        </w:rPr>
        <w:t xml:space="preserve">Exam 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D5ACD">
        <w:rPr>
          <w:rFonts w:ascii="Times New Roman" w:hAnsi="Times New Roman"/>
        </w:rPr>
        <w:t>2</w:t>
      </w:r>
      <w:r w:rsidR="009A7B76">
        <w:rPr>
          <w:rFonts w:ascii="Times New Roman" w:hAnsi="Times New Roman"/>
        </w:rPr>
        <w:t>0</w:t>
      </w:r>
    </w:p>
    <w:p w14:paraId="30477D1F" w14:textId="77777777" w:rsidR="00CD5ACD" w:rsidRDefault="00CD5ACD" w:rsidP="00355889">
      <w:pPr>
        <w:rPr>
          <w:rFonts w:ascii="Times New Roman" w:hAnsi="Times New Roman"/>
        </w:rPr>
      </w:pPr>
      <w:r>
        <w:rPr>
          <w:rFonts w:ascii="Times New Roman" w:hAnsi="Times New Roman"/>
        </w:rPr>
        <w:t>Tour Report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9A7B76">
        <w:rPr>
          <w:rFonts w:ascii="Times New Roman" w:hAnsi="Times New Roman"/>
        </w:rPr>
        <w:t>5</w:t>
      </w:r>
    </w:p>
    <w:p w14:paraId="4197EB2C" w14:textId="77777777" w:rsidR="00CD5ACD" w:rsidRDefault="00CD5ACD" w:rsidP="00355889">
      <w:pPr>
        <w:rPr>
          <w:rFonts w:ascii="Times New Roman" w:hAnsi="Times New Roman"/>
        </w:rPr>
      </w:pPr>
      <w:r>
        <w:rPr>
          <w:rFonts w:ascii="Times New Roman" w:hAnsi="Times New Roman"/>
        </w:rPr>
        <w:t>Quizzes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A7B76">
        <w:rPr>
          <w:rFonts w:ascii="Times New Roman" w:hAnsi="Times New Roman"/>
        </w:rPr>
        <w:t>10</w:t>
      </w:r>
    </w:p>
    <w:p w14:paraId="7C25D9D0" w14:textId="77777777" w:rsidR="00C44CFF" w:rsidRDefault="00DC2189" w:rsidP="00355889">
      <w:pPr>
        <w:rPr>
          <w:rFonts w:ascii="Times New Roman" w:hAnsi="Times New Roman"/>
        </w:rPr>
      </w:pPr>
      <w:r>
        <w:rPr>
          <w:rFonts w:ascii="Times New Roman" w:hAnsi="Times New Roman"/>
        </w:rPr>
        <w:t xml:space="preserve">Audiogram interpretation </w:t>
      </w:r>
      <w:r w:rsidR="00C44CFF">
        <w:rPr>
          <w:rFonts w:ascii="Times New Roman" w:hAnsi="Times New Roman"/>
        </w:rPr>
        <w:tab/>
      </w:r>
      <w:r w:rsidR="00C44CFF">
        <w:rPr>
          <w:rFonts w:ascii="Times New Roman" w:hAnsi="Times New Roman"/>
        </w:rPr>
        <w:tab/>
      </w:r>
      <w:r w:rsidR="00C44CFF">
        <w:rPr>
          <w:rFonts w:ascii="Times New Roman" w:hAnsi="Times New Roman"/>
        </w:rPr>
        <w:tab/>
      </w:r>
      <w:r w:rsidR="009A7B76">
        <w:rPr>
          <w:rFonts w:ascii="Times New Roman" w:hAnsi="Times New Roman"/>
        </w:rPr>
        <w:t>15</w:t>
      </w:r>
    </w:p>
    <w:p w14:paraId="5321F0CE" w14:textId="77777777" w:rsidR="00C44CFF" w:rsidRDefault="00C44CFF" w:rsidP="00355889">
      <w:pPr>
        <w:rPr>
          <w:rFonts w:ascii="Times New Roman" w:hAnsi="Times New Roman"/>
        </w:rPr>
      </w:pPr>
      <w:r>
        <w:rPr>
          <w:rFonts w:ascii="Times New Roman" w:hAnsi="Times New Roman"/>
        </w:rPr>
        <w:t>------</w:t>
      </w:r>
    </w:p>
    <w:p w14:paraId="581FEC92" w14:textId="77777777" w:rsidR="00E06D19" w:rsidRDefault="00C44CFF" w:rsidP="00355889">
      <w:pPr>
        <w:rPr>
          <w:rFonts w:ascii="Times New Roman" w:hAnsi="Times New Roman"/>
        </w:rPr>
      </w:pPr>
      <w:r>
        <w:rPr>
          <w:rFonts w:ascii="Times New Roman" w:hAnsi="Times New Roman"/>
        </w:rPr>
        <w:t xml:space="preserve">TOTAL                                                         </w:t>
      </w:r>
      <w:r w:rsidR="00DC2189">
        <w:rPr>
          <w:rFonts w:ascii="Times New Roman" w:hAnsi="Times New Roman"/>
        </w:rPr>
        <w:t>1</w:t>
      </w:r>
      <w:r w:rsidR="005C3175">
        <w:rPr>
          <w:rFonts w:ascii="Times New Roman" w:hAnsi="Times New Roman"/>
        </w:rPr>
        <w:t>00</w:t>
      </w:r>
    </w:p>
    <w:p w14:paraId="5BC37FCB" w14:textId="77777777" w:rsidR="00C6213A" w:rsidRDefault="00C6213A" w:rsidP="00355889">
      <w:pPr>
        <w:rPr>
          <w:rFonts w:ascii="Times New Roman" w:hAnsi="Times New Roman"/>
          <w:i/>
        </w:rPr>
      </w:pPr>
    </w:p>
    <w:p w14:paraId="1A316FDC" w14:textId="77777777" w:rsidR="00211B5F" w:rsidRDefault="00211B5F" w:rsidP="00355889">
      <w:pPr>
        <w:rPr>
          <w:rFonts w:ascii="Times New Roman" w:hAnsi="Times New Roman"/>
          <w:i/>
        </w:rPr>
      </w:pPr>
    </w:p>
    <w:p w14:paraId="24C3EA9D" w14:textId="77777777" w:rsidR="00211B5F" w:rsidRPr="00C6213A" w:rsidRDefault="00211B5F" w:rsidP="00355889">
      <w:pPr>
        <w:rPr>
          <w:rFonts w:ascii="Times New Roman" w:hAnsi="Times New Roman"/>
          <w:i/>
        </w:rPr>
      </w:pPr>
    </w:p>
    <w:p w14:paraId="760A7804" w14:textId="77777777" w:rsidR="00174D5B" w:rsidRDefault="00CD5ACD" w:rsidP="00355889">
      <w:pPr>
        <w:rPr>
          <w:rFonts w:ascii="Times New Roman" w:hAnsi="Times New Roman"/>
          <w:b/>
          <w:i/>
        </w:rPr>
      </w:pPr>
      <w:r w:rsidRPr="00CD5ACD">
        <w:rPr>
          <w:rFonts w:ascii="Times New Roman" w:hAnsi="Times New Roman"/>
          <w:b/>
          <w:i/>
        </w:rPr>
        <w:lastRenderedPageBreak/>
        <w:t>There will be 5 pop quizzes throughout the semester. These quizzes will not be announced and there will be no opportunity to make them up if missed, except in emergency cases (proof required).</w:t>
      </w:r>
    </w:p>
    <w:p w14:paraId="0AAB3987" w14:textId="77777777" w:rsidR="005D3D93" w:rsidRDefault="005D3D93" w:rsidP="00355889">
      <w:pPr>
        <w:rPr>
          <w:rFonts w:ascii="Times New Roman" w:hAnsi="Times New Roman"/>
          <w:b/>
          <w:i/>
        </w:rPr>
      </w:pPr>
    </w:p>
    <w:p w14:paraId="65CA9E1F" w14:textId="77777777" w:rsidR="00C44CFF" w:rsidRDefault="00C44CFF" w:rsidP="00355889">
      <w:pPr>
        <w:rPr>
          <w:rFonts w:ascii="Times New Roman" w:hAnsi="Times New Roman"/>
        </w:rPr>
      </w:pPr>
      <w:r>
        <w:rPr>
          <w:rFonts w:ascii="Times New Roman" w:hAnsi="Times New Roman"/>
        </w:rPr>
        <w:t xml:space="preserve">Final percentages will be </w:t>
      </w:r>
      <w:r w:rsidR="00107BAC">
        <w:rPr>
          <w:rFonts w:ascii="Times New Roman" w:hAnsi="Times New Roman"/>
        </w:rPr>
        <w:t>computed,</w:t>
      </w:r>
      <w:r>
        <w:rPr>
          <w:rFonts w:ascii="Times New Roman" w:hAnsi="Times New Roman"/>
        </w:rPr>
        <w:t xml:space="preserve"> and grades will be assigned according to the following criteria:</w:t>
      </w:r>
    </w:p>
    <w:p w14:paraId="2921004D" w14:textId="77777777" w:rsidR="00C44CFF" w:rsidRDefault="00C44CFF" w:rsidP="00355889">
      <w:pPr>
        <w:rPr>
          <w:rFonts w:ascii="Times New Roman" w:hAnsi="Times New Roman"/>
        </w:rPr>
      </w:pPr>
    </w:p>
    <w:p w14:paraId="7215592B" w14:textId="77777777" w:rsidR="00C44CFF" w:rsidRDefault="00C44CFF" w:rsidP="00355889">
      <w:pPr>
        <w:rPr>
          <w:rFonts w:ascii="Times New Roman" w:hAnsi="Times New Roman"/>
          <w:u w:val="single"/>
        </w:rPr>
      </w:pPr>
      <w:r>
        <w:rPr>
          <w:rFonts w:ascii="Times New Roman" w:hAnsi="Times New Roman"/>
          <w:u w:val="single"/>
        </w:rPr>
        <w:t>Percentage</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u w:val="single"/>
        </w:rPr>
        <w:t>Final Grade</w:t>
      </w:r>
    </w:p>
    <w:p w14:paraId="380AC699" w14:textId="77777777" w:rsidR="00C44CFF" w:rsidRDefault="00C44CFF" w:rsidP="00355889">
      <w:pPr>
        <w:rPr>
          <w:rFonts w:ascii="Times New Roman" w:hAnsi="Times New Roman"/>
          <w:u w:val="single"/>
        </w:rPr>
      </w:pPr>
    </w:p>
    <w:p w14:paraId="1071BEB7" w14:textId="77777777" w:rsidR="00C44CFF" w:rsidRDefault="00C44CFF" w:rsidP="00355889">
      <w:pPr>
        <w:rPr>
          <w:rFonts w:ascii="Times New Roman" w:hAnsi="Times New Roman"/>
        </w:rPr>
      </w:pPr>
      <w:r>
        <w:rPr>
          <w:rFonts w:ascii="Times New Roman" w:hAnsi="Times New Roman"/>
        </w:rPr>
        <w:t>90-100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w:t>
      </w:r>
    </w:p>
    <w:p w14:paraId="76AE31DE" w14:textId="77777777" w:rsidR="00C44CFF" w:rsidRDefault="00C44CFF" w:rsidP="00355889">
      <w:pPr>
        <w:rPr>
          <w:rFonts w:ascii="Times New Roman" w:hAnsi="Times New Roman"/>
        </w:rPr>
      </w:pPr>
      <w:r>
        <w:rPr>
          <w:rFonts w:ascii="Times New Roman" w:hAnsi="Times New Roman"/>
        </w:rPr>
        <w:t>80-89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w:t>
      </w:r>
    </w:p>
    <w:p w14:paraId="13BC051E" w14:textId="77777777" w:rsidR="00C44CFF" w:rsidRDefault="00C44CFF" w:rsidP="00355889">
      <w:pPr>
        <w:rPr>
          <w:rFonts w:ascii="Times New Roman" w:hAnsi="Times New Roman"/>
        </w:rPr>
      </w:pPr>
      <w:r>
        <w:rPr>
          <w:rFonts w:ascii="Times New Roman" w:hAnsi="Times New Roman"/>
        </w:rPr>
        <w:t>70-79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w:t>
      </w:r>
    </w:p>
    <w:p w14:paraId="2F1CFFEE" w14:textId="77777777" w:rsidR="00C44CFF" w:rsidRDefault="00C44CFF" w:rsidP="00355889">
      <w:pPr>
        <w:rPr>
          <w:rFonts w:ascii="Times New Roman" w:hAnsi="Times New Roman"/>
        </w:rPr>
      </w:pPr>
      <w:r>
        <w:rPr>
          <w:rFonts w:ascii="Times New Roman" w:hAnsi="Times New Roman"/>
        </w:rPr>
        <w:t>60-69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p>
    <w:p w14:paraId="06931180" w14:textId="77777777" w:rsidR="00C44CFF" w:rsidRDefault="00C44CFF" w:rsidP="00355889">
      <w:pPr>
        <w:rPr>
          <w:rFonts w:ascii="Times New Roman" w:hAnsi="Times New Roman"/>
        </w:rPr>
      </w:pPr>
      <w:r>
        <w:rPr>
          <w:rFonts w:ascii="Times New Roman" w:hAnsi="Times New Roman"/>
        </w:rPr>
        <w:t>&lt;60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w:t>
      </w:r>
    </w:p>
    <w:p w14:paraId="53130C47" w14:textId="77777777" w:rsidR="00A8724B" w:rsidRDefault="00A8724B" w:rsidP="00355889">
      <w:pPr>
        <w:pStyle w:val="BodyText"/>
        <w:jc w:val="left"/>
        <w:rPr>
          <w:rFonts w:ascii="Times New Roman" w:hAnsi="Times New Roman"/>
        </w:rPr>
      </w:pPr>
    </w:p>
    <w:p w14:paraId="1CCAE326" w14:textId="77777777" w:rsidR="00107BAC" w:rsidRDefault="00107BAC" w:rsidP="00355889">
      <w:pPr>
        <w:pStyle w:val="BodyText"/>
        <w:jc w:val="left"/>
        <w:rPr>
          <w:rFonts w:ascii="Times New Roman" w:hAnsi="Times New Roman"/>
        </w:rPr>
      </w:pPr>
      <w:r>
        <w:rPr>
          <w:rFonts w:ascii="Times New Roman" w:hAnsi="Times New Roman"/>
        </w:rPr>
        <w:t xml:space="preserve">If a grade is at the cusp and able to be rounded up to the next letter grade (__9.5% or above), then it will be rounded. Anything below that number will remain that letter grade. </w:t>
      </w:r>
    </w:p>
    <w:p w14:paraId="2E78FD1A" w14:textId="776C3DE7" w:rsidR="00946E2A" w:rsidRDefault="00DA0C49" w:rsidP="00355889">
      <w:pPr>
        <w:pStyle w:val="BodyText"/>
        <w:jc w:val="left"/>
        <w:rPr>
          <w:rFonts w:ascii="Times New Roman" w:hAnsi="Times New Roman"/>
        </w:rPr>
      </w:pPr>
      <w:r>
        <w:rPr>
          <w:rFonts w:ascii="Times New Roman" w:hAnsi="Times New Roman"/>
        </w:rPr>
        <w:t>The final exam is</w:t>
      </w:r>
      <w:r w:rsidR="00C44CFF">
        <w:rPr>
          <w:rFonts w:ascii="Times New Roman" w:hAnsi="Times New Roman"/>
        </w:rPr>
        <w:t xml:space="preserve"> cumulative. No </w:t>
      </w:r>
      <w:r>
        <w:rPr>
          <w:rFonts w:ascii="Times New Roman" w:hAnsi="Times New Roman"/>
        </w:rPr>
        <w:t>makeup</w:t>
      </w:r>
      <w:r w:rsidR="00C44CFF">
        <w:rPr>
          <w:rFonts w:ascii="Times New Roman" w:hAnsi="Times New Roman"/>
        </w:rPr>
        <w:t xml:space="preserve"> exams will be provided, except in eme</w:t>
      </w:r>
      <w:r w:rsidR="008D3B02">
        <w:rPr>
          <w:rFonts w:ascii="Times New Roman" w:hAnsi="Times New Roman"/>
        </w:rPr>
        <w:t>rgency cases (proof required).</w:t>
      </w:r>
      <w:r w:rsidR="00CD5ACD">
        <w:rPr>
          <w:rFonts w:ascii="Times New Roman" w:hAnsi="Times New Roman"/>
        </w:rPr>
        <w:t xml:space="preserve"> </w:t>
      </w:r>
      <w:r w:rsidR="00CD5ACD" w:rsidRPr="00CD5ACD">
        <w:rPr>
          <w:rFonts w:ascii="Times New Roman" w:hAnsi="Times New Roman"/>
        </w:rPr>
        <w:t xml:space="preserve">Failure to be present for a scheduled exam, an unscheduled pop quiz, a pre-scheduled clinic tour, or to turn in reports will result in a </w:t>
      </w:r>
      <w:r w:rsidR="00B8000B">
        <w:rPr>
          <w:rFonts w:ascii="Times New Roman" w:hAnsi="Times New Roman"/>
        </w:rPr>
        <w:t>0</w:t>
      </w:r>
      <w:r w:rsidR="00CD5ACD" w:rsidRPr="00CD5ACD">
        <w:rPr>
          <w:rFonts w:ascii="Times New Roman" w:hAnsi="Times New Roman"/>
        </w:rPr>
        <w:t xml:space="preserve"> on that activity.</w:t>
      </w:r>
    </w:p>
    <w:p w14:paraId="3C5E1B4E" w14:textId="77777777" w:rsidR="003C6278" w:rsidRDefault="003C6278" w:rsidP="00355889">
      <w:pPr>
        <w:pStyle w:val="BodyText"/>
        <w:jc w:val="left"/>
        <w:rPr>
          <w:rFonts w:ascii="Times New Roman" w:hAnsi="Times New Roman"/>
        </w:rPr>
      </w:pPr>
    </w:p>
    <w:p w14:paraId="1AC7D67B" w14:textId="77777777" w:rsidR="003C6278" w:rsidRDefault="003C6278" w:rsidP="00355889">
      <w:pPr>
        <w:pStyle w:val="BodyText"/>
        <w:jc w:val="left"/>
        <w:rPr>
          <w:rFonts w:ascii="Times New Roman" w:hAnsi="Times New Roman"/>
        </w:rPr>
      </w:pPr>
    </w:p>
    <w:p w14:paraId="5124E19B" w14:textId="77777777" w:rsidR="003C6278" w:rsidRDefault="003C6278" w:rsidP="00355889">
      <w:pPr>
        <w:pStyle w:val="BodyText"/>
        <w:jc w:val="left"/>
        <w:rPr>
          <w:rFonts w:ascii="Times New Roman" w:hAnsi="Times New Roman"/>
        </w:rPr>
      </w:pPr>
    </w:p>
    <w:p w14:paraId="23931552" w14:textId="77777777" w:rsidR="003C6278" w:rsidRDefault="003C6278" w:rsidP="00355889">
      <w:pPr>
        <w:pStyle w:val="BodyText"/>
        <w:jc w:val="left"/>
        <w:rPr>
          <w:rFonts w:ascii="Times New Roman" w:hAnsi="Times New Roman"/>
        </w:rPr>
      </w:pPr>
    </w:p>
    <w:p w14:paraId="5B2DCBEC" w14:textId="77777777" w:rsidR="003C6278" w:rsidRDefault="003C6278" w:rsidP="00355889">
      <w:pPr>
        <w:pStyle w:val="BodyText"/>
        <w:jc w:val="left"/>
        <w:rPr>
          <w:rFonts w:ascii="Times New Roman" w:hAnsi="Times New Roman"/>
        </w:rPr>
      </w:pPr>
    </w:p>
    <w:p w14:paraId="00AF5F8B" w14:textId="77777777" w:rsidR="003C6278" w:rsidRDefault="003C6278" w:rsidP="00355889">
      <w:pPr>
        <w:pStyle w:val="BodyText"/>
        <w:jc w:val="left"/>
        <w:rPr>
          <w:rFonts w:ascii="Times New Roman" w:hAnsi="Times New Roman"/>
        </w:rPr>
      </w:pPr>
    </w:p>
    <w:p w14:paraId="5102E960" w14:textId="77777777" w:rsidR="003C6278" w:rsidRDefault="003C6278" w:rsidP="00355889">
      <w:pPr>
        <w:pStyle w:val="BodyText"/>
        <w:jc w:val="left"/>
        <w:rPr>
          <w:rFonts w:ascii="Times New Roman" w:hAnsi="Times New Roman"/>
        </w:rPr>
      </w:pPr>
    </w:p>
    <w:p w14:paraId="188D8C48" w14:textId="77777777" w:rsidR="003C6278" w:rsidRDefault="003C6278" w:rsidP="00355889">
      <w:pPr>
        <w:pStyle w:val="BodyText"/>
        <w:jc w:val="left"/>
        <w:rPr>
          <w:rFonts w:ascii="Times New Roman" w:hAnsi="Times New Roman"/>
        </w:rPr>
      </w:pPr>
    </w:p>
    <w:p w14:paraId="2E63835D" w14:textId="77777777" w:rsidR="003C6278" w:rsidRDefault="003C6278" w:rsidP="00355889">
      <w:pPr>
        <w:pStyle w:val="BodyText"/>
        <w:jc w:val="left"/>
        <w:rPr>
          <w:rFonts w:ascii="Times New Roman" w:hAnsi="Times New Roman"/>
        </w:rPr>
      </w:pPr>
    </w:p>
    <w:p w14:paraId="0E60ADDF" w14:textId="77777777" w:rsidR="003C6278" w:rsidRDefault="003C6278" w:rsidP="00355889">
      <w:pPr>
        <w:pStyle w:val="BodyText"/>
        <w:jc w:val="left"/>
        <w:rPr>
          <w:rFonts w:ascii="Times New Roman" w:hAnsi="Times New Roman"/>
        </w:rPr>
      </w:pPr>
    </w:p>
    <w:p w14:paraId="0E461B7C" w14:textId="77777777" w:rsidR="003C6278" w:rsidRDefault="003C6278" w:rsidP="00355889">
      <w:pPr>
        <w:pStyle w:val="BodyText"/>
        <w:jc w:val="left"/>
        <w:rPr>
          <w:rFonts w:ascii="Times New Roman" w:hAnsi="Times New Roman"/>
        </w:rPr>
      </w:pPr>
    </w:p>
    <w:p w14:paraId="36BDBAA1" w14:textId="77777777" w:rsidR="003C6278" w:rsidRDefault="003C6278" w:rsidP="00355889">
      <w:pPr>
        <w:pStyle w:val="BodyText"/>
        <w:jc w:val="left"/>
        <w:rPr>
          <w:rFonts w:ascii="Times New Roman" w:hAnsi="Times New Roman"/>
        </w:rPr>
      </w:pPr>
    </w:p>
    <w:p w14:paraId="447DABC3" w14:textId="77777777" w:rsidR="003C6278" w:rsidRDefault="003C6278" w:rsidP="00355889">
      <w:pPr>
        <w:pStyle w:val="BodyText"/>
        <w:jc w:val="left"/>
        <w:rPr>
          <w:rFonts w:ascii="Times New Roman" w:hAnsi="Times New Roman"/>
        </w:rPr>
      </w:pPr>
    </w:p>
    <w:p w14:paraId="5A36BB31" w14:textId="77777777" w:rsidR="003C6278" w:rsidRDefault="003C6278" w:rsidP="00355889">
      <w:pPr>
        <w:pStyle w:val="BodyText"/>
        <w:jc w:val="left"/>
        <w:rPr>
          <w:rFonts w:ascii="Times New Roman" w:hAnsi="Times New Roman"/>
        </w:rPr>
      </w:pPr>
    </w:p>
    <w:p w14:paraId="36F09566" w14:textId="77777777" w:rsidR="003C6278" w:rsidRDefault="003C6278" w:rsidP="00355889">
      <w:pPr>
        <w:pStyle w:val="BodyText"/>
        <w:jc w:val="left"/>
        <w:rPr>
          <w:rFonts w:ascii="Times New Roman" w:hAnsi="Times New Roman"/>
        </w:rPr>
      </w:pPr>
    </w:p>
    <w:p w14:paraId="0EBDF54B" w14:textId="77777777" w:rsidR="003C6278" w:rsidRDefault="003C6278" w:rsidP="00355889">
      <w:pPr>
        <w:pStyle w:val="BodyText"/>
        <w:jc w:val="left"/>
        <w:rPr>
          <w:rFonts w:ascii="Times New Roman" w:hAnsi="Times New Roman"/>
        </w:rPr>
      </w:pPr>
    </w:p>
    <w:p w14:paraId="1F24997D" w14:textId="77777777" w:rsidR="003C6278" w:rsidRDefault="003C6278" w:rsidP="00355889">
      <w:pPr>
        <w:pStyle w:val="BodyText"/>
        <w:jc w:val="left"/>
        <w:rPr>
          <w:rFonts w:ascii="Times New Roman" w:hAnsi="Times New Roman"/>
        </w:rPr>
      </w:pPr>
    </w:p>
    <w:p w14:paraId="43E61BDD" w14:textId="77777777" w:rsidR="003C6278" w:rsidRDefault="003C6278" w:rsidP="00355889">
      <w:pPr>
        <w:pStyle w:val="BodyText"/>
        <w:jc w:val="left"/>
        <w:rPr>
          <w:rFonts w:ascii="Times New Roman" w:hAnsi="Times New Roman"/>
        </w:rPr>
      </w:pPr>
    </w:p>
    <w:p w14:paraId="2488044A" w14:textId="77777777" w:rsidR="003C6278" w:rsidRDefault="003C6278" w:rsidP="00355889">
      <w:pPr>
        <w:pStyle w:val="BodyText"/>
        <w:jc w:val="left"/>
        <w:rPr>
          <w:rFonts w:ascii="Times New Roman" w:hAnsi="Times New Roman"/>
        </w:rPr>
      </w:pPr>
    </w:p>
    <w:p w14:paraId="1445B562" w14:textId="77777777" w:rsidR="003C6278" w:rsidRDefault="003C6278" w:rsidP="00355889">
      <w:pPr>
        <w:pStyle w:val="BodyText"/>
        <w:jc w:val="left"/>
        <w:rPr>
          <w:rFonts w:ascii="Times New Roman" w:hAnsi="Times New Roman"/>
        </w:rPr>
      </w:pPr>
    </w:p>
    <w:p w14:paraId="74F937EE" w14:textId="77777777" w:rsidR="003C6278" w:rsidRDefault="003C6278" w:rsidP="00355889">
      <w:pPr>
        <w:pStyle w:val="BodyText"/>
        <w:jc w:val="left"/>
        <w:rPr>
          <w:rFonts w:ascii="Times New Roman" w:hAnsi="Times New Roman"/>
        </w:rPr>
      </w:pPr>
    </w:p>
    <w:p w14:paraId="111296A2" w14:textId="77777777" w:rsidR="003C6278" w:rsidRDefault="003C6278" w:rsidP="00355889">
      <w:pPr>
        <w:pStyle w:val="BodyText"/>
        <w:jc w:val="left"/>
        <w:rPr>
          <w:rFonts w:ascii="Times New Roman" w:hAnsi="Times New Roman"/>
        </w:rPr>
      </w:pPr>
    </w:p>
    <w:p w14:paraId="7E3968D9" w14:textId="77777777" w:rsidR="003C6278" w:rsidRDefault="003C6278" w:rsidP="00355889">
      <w:pPr>
        <w:pStyle w:val="BodyText"/>
        <w:jc w:val="left"/>
        <w:rPr>
          <w:rFonts w:ascii="Times New Roman" w:hAnsi="Times New Roman"/>
        </w:rPr>
      </w:pPr>
    </w:p>
    <w:p w14:paraId="524137CE" w14:textId="77777777" w:rsidR="003C6278" w:rsidRDefault="003C6278" w:rsidP="00355889">
      <w:pPr>
        <w:pStyle w:val="BodyText"/>
        <w:jc w:val="left"/>
        <w:rPr>
          <w:rFonts w:ascii="Times New Roman" w:hAnsi="Times New Roman"/>
        </w:rPr>
      </w:pPr>
    </w:p>
    <w:p w14:paraId="3C023BB1" w14:textId="77777777" w:rsidR="003C6278" w:rsidRDefault="003C6278" w:rsidP="00355889">
      <w:pPr>
        <w:pStyle w:val="BodyText"/>
        <w:jc w:val="left"/>
        <w:rPr>
          <w:rFonts w:ascii="Times New Roman" w:hAnsi="Times New Roman"/>
        </w:rPr>
      </w:pPr>
    </w:p>
    <w:p w14:paraId="3330CC0A" w14:textId="77777777" w:rsidR="003C6278" w:rsidRDefault="003C6278" w:rsidP="00F11F87">
      <w:pPr>
        <w:ind w:firstLine="720"/>
        <w:jc w:val="center"/>
        <w:rPr>
          <w:rFonts w:ascii="Times New Roman" w:hAnsi="Times New Roman"/>
          <w:b/>
        </w:rPr>
      </w:pPr>
      <w:r>
        <w:rPr>
          <w:rFonts w:ascii="Times New Roman" w:hAnsi="Times New Roman"/>
          <w:b/>
        </w:rPr>
        <w:lastRenderedPageBreak/>
        <w:t>Course Outline:</w:t>
      </w:r>
    </w:p>
    <w:p w14:paraId="72105E51" w14:textId="77777777" w:rsidR="003C6278" w:rsidRPr="003C6278" w:rsidRDefault="003C6278" w:rsidP="00F11F87">
      <w:pPr>
        <w:rPr>
          <w:rFonts w:ascii="Times New Roman" w:hAnsi="Times New Roman"/>
          <w:b/>
        </w:rPr>
      </w:pPr>
      <w:r>
        <w:rPr>
          <w:rFonts w:ascii="Times New Roman" w:hAnsi="Times New Roman"/>
          <w:bCs/>
        </w:rPr>
        <w:t>The course calendar below lists all lectures, assignments, and exams.</w:t>
      </w:r>
    </w:p>
    <w:p w14:paraId="118B971C" w14:textId="77777777" w:rsidR="003C6278" w:rsidRDefault="003C6278" w:rsidP="00531FF3">
      <w:pPr>
        <w:rPr>
          <w:rFonts w:ascii="Times New Roman" w:hAnsi="Times New Roman"/>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4109"/>
        <w:gridCol w:w="1970"/>
        <w:gridCol w:w="2440"/>
      </w:tblGrid>
      <w:tr w:rsidR="00531FF3" w14:paraId="10766035" w14:textId="77777777" w:rsidTr="003C6278">
        <w:trPr>
          <w:jc w:val="center"/>
        </w:trPr>
        <w:tc>
          <w:tcPr>
            <w:tcW w:w="1219" w:type="dxa"/>
            <w:shd w:val="clear" w:color="auto" w:fill="C0C0C0"/>
          </w:tcPr>
          <w:p w14:paraId="7FB02545" w14:textId="77777777" w:rsidR="00531FF3" w:rsidRDefault="00531FF3" w:rsidP="003C6278">
            <w:pPr>
              <w:ind w:right="-720"/>
              <w:rPr>
                <w:rFonts w:ascii="Times New Roman" w:hAnsi="Times New Roman"/>
                <w:b/>
                <w:bCs/>
                <w:color w:val="000000"/>
                <w:sz w:val="28"/>
              </w:rPr>
            </w:pPr>
            <w:r>
              <w:rPr>
                <w:rFonts w:ascii="Times New Roman" w:hAnsi="Times New Roman"/>
                <w:b/>
                <w:bCs/>
                <w:color w:val="000000"/>
                <w:sz w:val="28"/>
              </w:rPr>
              <w:t>Days</w:t>
            </w:r>
          </w:p>
        </w:tc>
        <w:tc>
          <w:tcPr>
            <w:tcW w:w="4109" w:type="dxa"/>
            <w:shd w:val="clear" w:color="auto" w:fill="C0C0C0"/>
          </w:tcPr>
          <w:p w14:paraId="2392D78E" w14:textId="77777777" w:rsidR="00531FF3" w:rsidRDefault="00531FF3" w:rsidP="003C6278">
            <w:pPr>
              <w:ind w:right="-720"/>
              <w:rPr>
                <w:rFonts w:ascii="Times New Roman" w:hAnsi="Times New Roman"/>
                <w:b/>
                <w:bCs/>
                <w:color w:val="000000"/>
                <w:sz w:val="28"/>
              </w:rPr>
            </w:pPr>
            <w:r>
              <w:rPr>
                <w:rFonts w:ascii="Times New Roman" w:hAnsi="Times New Roman"/>
                <w:b/>
                <w:bCs/>
                <w:color w:val="000000"/>
                <w:sz w:val="28"/>
              </w:rPr>
              <w:t>Topics</w:t>
            </w:r>
          </w:p>
        </w:tc>
        <w:tc>
          <w:tcPr>
            <w:tcW w:w="1970" w:type="dxa"/>
            <w:shd w:val="clear" w:color="auto" w:fill="C0C0C0"/>
          </w:tcPr>
          <w:p w14:paraId="5364366E" w14:textId="77777777" w:rsidR="00531FF3" w:rsidRDefault="00531FF3" w:rsidP="003C6278">
            <w:pPr>
              <w:ind w:right="-720"/>
              <w:rPr>
                <w:rFonts w:ascii="Times New Roman" w:hAnsi="Times New Roman"/>
                <w:b/>
                <w:bCs/>
                <w:color w:val="000000"/>
                <w:sz w:val="28"/>
              </w:rPr>
            </w:pPr>
            <w:r>
              <w:rPr>
                <w:rFonts w:ascii="Times New Roman" w:hAnsi="Times New Roman"/>
                <w:b/>
                <w:bCs/>
                <w:color w:val="000000"/>
                <w:sz w:val="28"/>
              </w:rPr>
              <w:t>Reading rec’d</w:t>
            </w:r>
          </w:p>
        </w:tc>
        <w:tc>
          <w:tcPr>
            <w:tcW w:w="2440" w:type="dxa"/>
            <w:shd w:val="clear" w:color="auto" w:fill="C0C0C0"/>
          </w:tcPr>
          <w:p w14:paraId="4688FD9E" w14:textId="77777777" w:rsidR="00531FF3" w:rsidRDefault="00531FF3" w:rsidP="003C6278">
            <w:pPr>
              <w:ind w:right="-720"/>
              <w:rPr>
                <w:rFonts w:ascii="Times New Roman" w:hAnsi="Times New Roman"/>
                <w:b/>
                <w:bCs/>
                <w:color w:val="000000"/>
                <w:sz w:val="28"/>
              </w:rPr>
            </w:pPr>
            <w:r>
              <w:rPr>
                <w:rFonts w:ascii="Times New Roman" w:hAnsi="Times New Roman"/>
                <w:b/>
                <w:bCs/>
                <w:color w:val="000000"/>
                <w:sz w:val="28"/>
              </w:rPr>
              <w:t>Assignments</w:t>
            </w:r>
          </w:p>
        </w:tc>
      </w:tr>
      <w:tr w:rsidR="00531FF3" w14:paraId="3705F29D" w14:textId="77777777" w:rsidTr="003C6278">
        <w:trPr>
          <w:trHeight w:val="125"/>
          <w:jc w:val="center"/>
        </w:trPr>
        <w:tc>
          <w:tcPr>
            <w:tcW w:w="1219" w:type="dxa"/>
          </w:tcPr>
          <w:p w14:paraId="28558182" w14:textId="77777777" w:rsidR="00531FF3" w:rsidRDefault="00531FF3" w:rsidP="003C6278">
            <w:pPr>
              <w:ind w:right="-720"/>
              <w:rPr>
                <w:rFonts w:ascii="Times New Roman" w:hAnsi="Times New Roman"/>
              </w:rPr>
            </w:pPr>
            <w:r>
              <w:rPr>
                <w:rFonts w:ascii="Times New Roman" w:hAnsi="Times New Roman"/>
              </w:rPr>
              <w:t>8/19</w:t>
            </w:r>
          </w:p>
          <w:p w14:paraId="7356312A" w14:textId="77777777" w:rsidR="00531FF3" w:rsidRDefault="00531FF3" w:rsidP="003C6278">
            <w:pPr>
              <w:ind w:right="-720"/>
              <w:rPr>
                <w:rFonts w:ascii="Times New Roman" w:hAnsi="Times New Roman"/>
              </w:rPr>
            </w:pPr>
          </w:p>
        </w:tc>
        <w:tc>
          <w:tcPr>
            <w:tcW w:w="4109" w:type="dxa"/>
          </w:tcPr>
          <w:p w14:paraId="4CA90966" w14:textId="77777777" w:rsidR="00531FF3" w:rsidRDefault="00531FF3" w:rsidP="003C6278">
            <w:pPr>
              <w:ind w:right="-720"/>
              <w:rPr>
                <w:rFonts w:ascii="Times New Roman" w:hAnsi="Times New Roman"/>
              </w:rPr>
            </w:pPr>
            <w:r>
              <w:rPr>
                <w:rFonts w:ascii="Times New Roman" w:hAnsi="Times New Roman"/>
              </w:rPr>
              <w:t>Introduction, syllabus</w:t>
            </w:r>
          </w:p>
          <w:p w14:paraId="3793D63E" w14:textId="77777777" w:rsidR="00531FF3" w:rsidRDefault="00427514" w:rsidP="003C6278">
            <w:pPr>
              <w:ind w:right="-720"/>
              <w:rPr>
                <w:rFonts w:ascii="Times New Roman" w:hAnsi="Times New Roman"/>
              </w:rPr>
            </w:pPr>
            <w:r>
              <w:rPr>
                <w:rFonts w:ascii="Times New Roman" w:hAnsi="Times New Roman"/>
              </w:rPr>
              <w:t>History of Audiology</w:t>
            </w:r>
          </w:p>
          <w:p w14:paraId="566E7B3D" w14:textId="2342DB9A" w:rsidR="00427514" w:rsidRDefault="00427514" w:rsidP="003C6278">
            <w:pPr>
              <w:ind w:right="-720"/>
              <w:rPr>
                <w:rFonts w:ascii="Times New Roman" w:hAnsi="Times New Roman"/>
              </w:rPr>
            </w:pPr>
          </w:p>
        </w:tc>
        <w:tc>
          <w:tcPr>
            <w:tcW w:w="1970" w:type="dxa"/>
          </w:tcPr>
          <w:p w14:paraId="677AC0EE" w14:textId="77777777" w:rsidR="00531FF3" w:rsidRDefault="00531FF3" w:rsidP="003C6278">
            <w:pPr>
              <w:ind w:right="-720"/>
              <w:rPr>
                <w:rFonts w:ascii="Times New Roman" w:hAnsi="Times New Roman"/>
              </w:rPr>
            </w:pPr>
          </w:p>
          <w:p w14:paraId="6B484845" w14:textId="77777777" w:rsidR="00531FF3" w:rsidRDefault="00531FF3" w:rsidP="003C6278">
            <w:pPr>
              <w:ind w:right="-720"/>
              <w:rPr>
                <w:rFonts w:ascii="Times New Roman" w:hAnsi="Times New Roman"/>
              </w:rPr>
            </w:pPr>
            <w:r>
              <w:rPr>
                <w:rFonts w:ascii="Times New Roman" w:hAnsi="Times New Roman"/>
              </w:rPr>
              <w:t>DB chapter 1</w:t>
            </w:r>
          </w:p>
        </w:tc>
        <w:tc>
          <w:tcPr>
            <w:tcW w:w="2440" w:type="dxa"/>
            <w:vAlign w:val="bottom"/>
          </w:tcPr>
          <w:p w14:paraId="4F0968CA" w14:textId="77777777" w:rsidR="00531FF3" w:rsidRPr="001452A8" w:rsidRDefault="00531FF3" w:rsidP="003C6278">
            <w:pPr>
              <w:ind w:right="-720"/>
              <w:rPr>
                <w:rFonts w:ascii="Times New Roman" w:hAnsi="Times New Roman"/>
                <w:b/>
                <w:bCs/>
              </w:rPr>
            </w:pPr>
            <w:r w:rsidRPr="001452A8">
              <w:rPr>
                <w:rFonts w:ascii="Times New Roman" w:hAnsi="Times New Roman"/>
                <w:b/>
                <w:bCs/>
              </w:rPr>
              <w:t>Clinic Tour Assigned</w:t>
            </w:r>
          </w:p>
        </w:tc>
      </w:tr>
      <w:tr w:rsidR="00531FF3" w14:paraId="69C6BE61" w14:textId="77777777" w:rsidTr="003C6278">
        <w:trPr>
          <w:trHeight w:val="125"/>
          <w:jc w:val="center"/>
        </w:trPr>
        <w:tc>
          <w:tcPr>
            <w:tcW w:w="1219" w:type="dxa"/>
          </w:tcPr>
          <w:p w14:paraId="7A3933B8" w14:textId="77777777" w:rsidR="00531FF3" w:rsidRDefault="00531FF3" w:rsidP="003C6278">
            <w:pPr>
              <w:ind w:right="-720"/>
              <w:rPr>
                <w:rFonts w:ascii="Times New Roman" w:hAnsi="Times New Roman"/>
              </w:rPr>
            </w:pPr>
            <w:r>
              <w:rPr>
                <w:rFonts w:ascii="Times New Roman" w:hAnsi="Times New Roman"/>
              </w:rPr>
              <w:t>8/21</w:t>
            </w:r>
          </w:p>
          <w:p w14:paraId="7F820D01" w14:textId="77777777" w:rsidR="00531FF3" w:rsidRDefault="00531FF3" w:rsidP="003C6278">
            <w:pPr>
              <w:ind w:right="-720"/>
              <w:rPr>
                <w:rFonts w:ascii="Times New Roman" w:hAnsi="Times New Roman"/>
              </w:rPr>
            </w:pPr>
          </w:p>
        </w:tc>
        <w:tc>
          <w:tcPr>
            <w:tcW w:w="4109" w:type="dxa"/>
          </w:tcPr>
          <w:p w14:paraId="3B39E69C" w14:textId="6E9FF0EC" w:rsidR="00531FF3" w:rsidRDefault="00427514" w:rsidP="003C6278">
            <w:pPr>
              <w:ind w:right="-720"/>
              <w:rPr>
                <w:rFonts w:ascii="Times New Roman" w:hAnsi="Times New Roman"/>
              </w:rPr>
            </w:pPr>
            <w:r>
              <w:rPr>
                <w:rFonts w:ascii="Times New Roman" w:hAnsi="Times New Roman"/>
              </w:rPr>
              <w:t>Profession of Audiology</w:t>
            </w:r>
          </w:p>
        </w:tc>
        <w:tc>
          <w:tcPr>
            <w:tcW w:w="1970" w:type="dxa"/>
          </w:tcPr>
          <w:p w14:paraId="3750C344" w14:textId="77777777" w:rsidR="00531FF3" w:rsidRDefault="00531FF3" w:rsidP="003C6278">
            <w:pPr>
              <w:ind w:right="-720"/>
              <w:rPr>
                <w:rFonts w:ascii="Times New Roman" w:hAnsi="Times New Roman"/>
              </w:rPr>
            </w:pPr>
          </w:p>
        </w:tc>
        <w:tc>
          <w:tcPr>
            <w:tcW w:w="2440" w:type="dxa"/>
            <w:vAlign w:val="bottom"/>
          </w:tcPr>
          <w:p w14:paraId="305FE451" w14:textId="77777777" w:rsidR="00531FF3" w:rsidRPr="001452A8" w:rsidRDefault="00531FF3" w:rsidP="003C6278">
            <w:pPr>
              <w:ind w:right="-720"/>
              <w:rPr>
                <w:rFonts w:ascii="Times New Roman" w:hAnsi="Times New Roman"/>
                <w:b/>
                <w:bCs/>
              </w:rPr>
            </w:pPr>
          </w:p>
        </w:tc>
      </w:tr>
      <w:tr w:rsidR="00531FF3" w14:paraId="4A2B90F6" w14:textId="77777777" w:rsidTr="003C6278">
        <w:trPr>
          <w:jc w:val="center"/>
        </w:trPr>
        <w:tc>
          <w:tcPr>
            <w:tcW w:w="1219" w:type="dxa"/>
          </w:tcPr>
          <w:p w14:paraId="08828FF8" w14:textId="77777777" w:rsidR="00531FF3" w:rsidRDefault="00531FF3" w:rsidP="003C6278">
            <w:pPr>
              <w:ind w:right="-720"/>
              <w:rPr>
                <w:rFonts w:ascii="Times New Roman" w:hAnsi="Times New Roman"/>
              </w:rPr>
            </w:pPr>
            <w:r>
              <w:rPr>
                <w:rFonts w:ascii="Times New Roman" w:hAnsi="Times New Roman"/>
              </w:rPr>
              <w:t>8/26</w:t>
            </w:r>
          </w:p>
        </w:tc>
        <w:tc>
          <w:tcPr>
            <w:tcW w:w="4109" w:type="dxa"/>
          </w:tcPr>
          <w:p w14:paraId="13D9D2D2" w14:textId="723B4F21" w:rsidR="00531FF3" w:rsidRDefault="00531FF3" w:rsidP="003C6278">
            <w:pPr>
              <w:ind w:right="-720"/>
              <w:rPr>
                <w:rFonts w:ascii="Times New Roman" w:hAnsi="Times New Roman"/>
              </w:rPr>
            </w:pPr>
            <w:r>
              <w:rPr>
                <w:rFonts w:ascii="Times New Roman" w:hAnsi="Times New Roman"/>
              </w:rPr>
              <w:t xml:space="preserve">Hearing Science </w:t>
            </w:r>
          </w:p>
          <w:p w14:paraId="26797ED5" w14:textId="77777777" w:rsidR="00531FF3" w:rsidRDefault="00531FF3" w:rsidP="003C6278">
            <w:pPr>
              <w:ind w:right="-720"/>
              <w:rPr>
                <w:rFonts w:ascii="Times New Roman" w:hAnsi="Times New Roman"/>
              </w:rPr>
            </w:pPr>
          </w:p>
        </w:tc>
        <w:tc>
          <w:tcPr>
            <w:tcW w:w="1970" w:type="dxa"/>
            <w:vAlign w:val="bottom"/>
          </w:tcPr>
          <w:p w14:paraId="1E03823B" w14:textId="77777777" w:rsidR="00531FF3" w:rsidRDefault="00531FF3" w:rsidP="003C6278">
            <w:pPr>
              <w:ind w:right="-720"/>
              <w:rPr>
                <w:rFonts w:ascii="Times New Roman" w:hAnsi="Times New Roman"/>
              </w:rPr>
            </w:pPr>
            <w:r>
              <w:rPr>
                <w:rFonts w:ascii="Times New Roman" w:hAnsi="Times New Roman"/>
              </w:rPr>
              <w:t>DB chapter 2</w:t>
            </w:r>
          </w:p>
        </w:tc>
        <w:tc>
          <w:tcPr>
            <w:tcW w:w="2440" w:type="dxa"/>
            <w:vAlign w:val="bottom"/>
          </w:tcPr>
          <w:p w14:paraId="07A7C48A" w14:textId="77777777" w:rsidR="00531FF3" w:rsidRPr="001452A8" w:rsidRDefault="00531FF3" w:rsidP="003C6278">
            <w:pPr>
              <w:ind w:right="-720"/>
              <w:rPr>
                <w:rFonts w:ascii="Times New Roman" w:hAnsi="Times New Roman"/>
                <w:b/>
                <w:bCs/>
              </w:rPr>
            </w:pPr>
          </w:p>
        </w:tc>
      </w:tr>
      <w:tr w:rsidR="00531FF3" w14:paraId="0EA8DAE8" w14:textId="77777777" w:rsidTr="003C6278">
        <w:trPr>
          <w:jc w:val="center"/>
        </w:trPr>
        <w:tc>
          <w:tcPr>
            <w:tcW w:w="1219" w:type="dxa"/>
          </w:tcPr>
          <w:p w14:paraId="04651B5E" w14:textId="77777777" w:rsidR="00531FF3" w:rsidRDefault="00531FF3" w:rsidP="003C6278">
            <w:pPr>
              <w:ind w:right="-720"/>
              <w:rPr>
                <w:rFonts w:ascii="Times New Roman" w:hAnsi="Times New Roman"/>
              </w:rPr>
            </w:pPr>
            <w:r>
              <w:rPr>
                <w:rFonts w:ascii="Times New Roman" w:hAnsi="Times New Roman"/>
              </w:rPr>
              <w:t>8/28</w:t>
            </w:r>
          </w:p>
          <w:p w14:paraId="35D78B23" w14:textId="77777777" w:rsidR="00531FF3" w:rsidRDefault="00531FF3" w:rsidP="003C6278">
            <w:pPr>
              <w:ind w:right="-720"/>
              <w:rPr>
                <w:rFonts w:ascii="Times New Roman" w:hAnsi="Times New Roman"/>
              </w:rPr>
            </w:pPr>
          </w:p>
        </w:tc>
        <w:tc>
          <w:tcPr>
            <w:tcW w:w="4109" w:type="dxa"/>
          </w:tcPr>
          <w:p w14:paraId="29019B14" w14:textId="1FCC1EBB" w:rsidR="00531FF3" w:rsidRDefault="00A71DE6" w:rsidP="003C6278">
            <w:pPr>
              <w:ind w:right="-720"/>
              <w:rPr>
                <w:rFonts w:ascii="Times New Roman" w:hAnsi="Times New Roman"/>
              </w:rPr>
            </w:pPr>
            <w:r>
              <w:rPr>
                <w:rFonts w:ascii="Times New Roman" w:hAnsi="Times New Roman"/>
              </w:rPr>
              <w:t>Hearing Science</w:t>
            </w:r>
          </w:p>
        </w:tc>
        <w:tc>
          <w:tcPr>
            <w:tcW w:w="1970" w:type="dxa"/>
            <w:vAlign w:val="bottom"/>
          </w:tcPr>
          <w:p w14:paraId="3DA70E2E" w14:textId="77777777" w:rsidR="00531FF3" w:rsidRDefault="00531FF3" w:rsidP="003C6278">
            <w:pPr>
              <w:ind w:right="-720"/>
              <w:rPr>
                <w:rFonts w:ascii="Times New Roman" w:hAnsi="Times New Roman"/>
              </w:rPr>
            </w:pPr>
          </w:p>
        </w:tc>
        <w:tc>
          <w:tcPr>
            <w:tcW w:w="2440" w:type="dxa"/>
            <w:vAlign w:val="bottom"/>
          </w:tcPr>
          <w:p w14:paraId="4CD7D23A" w14:textId="77777777" w:rsidR="00531FF3" w:rsidRPr="001452A8" w:rsidRDefault="00531FF3" w:rsidP="003C6278">
            <w:pPr>
              <w:ind w:right="-720"/>
              <w:rPr>
                <w:rFonts w:ascii="Times New Roman" w:hAnsi="Times New Roman"/>
                <w:b/>
                <w:bCs/>
              </w:rPr>
            </w:pPr>
          </w:p>
        </w:tc>
      </w:tr>
      <w:tr w:rsidR="00531FF3" w14:paraId="0A227F91" w14:textId="77777777" w:rsidTr="003C6278">
        <w:trPr>
          <w:jc w:val="center"/>
        </w:trPr>
        <w:tc>
          <w:tcPr>
            <w:tcW w:w="1219" w:type="dxa"/>
          </w:tcPr>
          <w:p w14:paraId="7EE2B5F7" w14:textId="77777777" w:rsidR="00531FF3" w:rsidRDefault="00531FF3" w:rsidP="003C6278">
            <w:pPr>
              <w:ind w:right="-720"/>
              <w:rPr>
                <w:rFonts w:ascii="Times New Roman" w:hAnsi="Times New Roman"/>
              </w:rPr>
            </w:pPr>
            <w:r>
              <w:rPr>
                <w:rFonts w:ascii="Times New Roman" w:hAnsi="Times New Roman"/>
              </w:rPr>
              <w:t>9/2</w:t>
            </w:r>
          </w:p>
        </w:tc>
        <w:tc>
          <w:tcPr>
            <w:tcW w:w="4109" w:type="dxa"/>
          </w:tcPr>
          <w:p w14:paraId="5B823D34" w14:textId="77777777" w:rsidR="006330D4" w:rsidRDefault="00531FF3" w:rsidP="003C6278">
            <w:pPr>
              <w:ind w:right="-720"/>
              <w:rPr>
                <w:rFonts w:ascii="Times New Roman" w:hAnsi="Times New Roman"/>
              </w:rPr>
            </w:pPr>
            <w:r>
              <w:rPr>
                <w:rFonts w:ascii="Times New Roman" w:hAnsi="Times New Roman"/>
              </w:rPr>
              <w:t>Anatomy and Physiology</w:t>
            </w:r>
            <w:r w:rsidR="00A71DE6">
              <w:rPr>
                <w:rFonts w:ascii="Times New Roman" w:hAnsi="Times New Roman"/>
              </w:rPr>
              <w:t xml:space="preserve">: Outer and </w:t>
            </w:r>
          </w:p>
          <w:p w14:paraId="5A6BD411" w14:textId="598B993A" w:rsidR="00531FF3" w:rsidRDefault="00A71DE6" w:rsidP="003C6278">
            <w:pPr>
              <w:ind w:right="-720"/>
              <w:rPr>
                <w:rFonts w:ascii="Times New Roman" w:hAnsi="Times New Roman"/>
              </w:rPr>
            </w:pPr>
            <w:r>
              <w:rPr>
                <w:rFonts w:ascii="Times New Roman" w:hAnsi="Times New Roman"/>
              </w:rPr>
              <w:t>Middle Ear</w:t>
            </w:r>
          </w:p>
          <w:p w14:paraId="75B37C72" w14:textId="77777777" w:rsidR="00531FF3" w:rsidRPr="00002967" w:rsidRDefault="00531FF3" w:rsidP="003C6278">
            <w:pPr>
              <w:ind w:right="-720"/>
              <w:rPr>
                <w:rFonts w:ascii="Times New Roman" w:hAnsi="Times New Roman"/>
                <w:b/>
              </w:rPr>
            </w:pPr>
          </w:p>
        </w:tc>
        <w:tc>
          <w:tcPr>
            <w:tcW w:w="1970" w:type="dxa"/>
            <w:vAlign w:val="bottom"/>
          </w:tcPr>
          <w:p w14:paraId="01BA0D51" w14:textId="77777777" w:rsidR="00531FF3" w:rsidRDefault="00531FF3" w:rsidP="003C6278">
            <w:pPr>
              <w:ind w:right="-720"/>
              <w:rPr>
                <w:rFonts w:ascii="Times New Roman" w:hAnsi="Times New Roman"/>
              </w:rPr>
            </w:pPr>
            <w:r>
              <w:rPr>
                <w:rFonts w:ascii="Times New Roman" w:hAnsi="Times New Roman"/>
              </w:rPr>
              <w:t>DB chapter 3</w:t>
            </w:r>
          </w:p>
        </w:tc>
        <w:tc>
          <w:tcPr>
            <w:tcW w:w="2440" w:type="dxa"/>
            <w:vAlign w:val="bottom"/>
          </w:tcPr>
          <w:p w14:paraId="599D7F1E" w14:textId="77777777" w:rsidR="00531FF3" w:rsidRPr="001452A8" w:rsidRDefault="00531FF3" w:rsidP="003C6278">
            <w:pPr>
              <w:ind w:right="-720"/>
              <w:rPr>
                <w:rFonts w:ascii="Times New Roman" w:hAnsi="Times New Roman"/>
                <w:b/>
                <w:bCs/>
              </w:rPr>
            </w:pPr>
            <w:r w:rsidRPr="001452A8">
              <w:rPr>
                <w:rFonts w:ascii="Times New Roman" w:hAnsi="Times New Roman"/>
                <w:b/>
                <w:bCs/>
              </w:rPr>
              <w:t>Clinic Tour Due</w:t>
            </w:r>
          </w:p>
        </w:tc>
      </w:tr>
      <w:tr w:rsidR="00FA7596" w14:paraId="399BF3E2" w14:textId="77777777" w:rsidTr="003C6278">
        <w:trPr>
          <w:jc w:val="center"/>
        </w:trPr>
        <w:tc>
          <w:tcPr>
            <w:tcW w:w="1219" w:type="dxa"/>
          </w:tcPr>
          <w:p w14:paraId="295C8307" w14:textId="77777777" w:rsidR="00FA7596" w:rsidRDefault="00D25181" w:rsidP="003C6278">
            <w:pPr>
              <w:ind w:right="-720"/>
              <w:rPr>
                <w:rFonts w:ascii="Times New Roman" w:hAnsi="Times New Roman"/>
              </w:rPr>
            </w:pPr>
            <w:r>
              <w:rPr>
                <w:rFonts w:ascii="Times New Roman" w:hAnsi="Times New Roman"/>
              </w:rPr>
              <w:t>9/4</w:t>
            </w:r>
          </w:p>
          <w:p w14:paraId="3742BF0D" w14:textId="6CF37C76" w:rsidR="00427DB7" w:rsidRDefault="00427DB7" w:rsidP="003C6278">
            <w:pPr>
              <w:ind w:right="-720"/>
              <w:rPr>
                <w:rFonts w:ascii="Times New Roman" w:hAnsi="Times New Roman"/>
              </w:rPr>
            </w:pPr>
          </w:p>
        </w:tc>
        <w:tc>
          <w:tcPr>
            <w:tcW w:w="4109" w:type="dxa"/>
          </w:tcPr>
          <w:p w14:paraId="16A81BC9" w14:textId="63E84F1F" w:rsidR="00FA7596" w:rsidRDefault="00A71DE6" w:rsidP="003C6278">
            <w:pPr>
              <w:ind w:right="-720"/>
              <w:rPr>
                <w:rFonts w:ascii="Times New Roman" w:hAnsi="Times New Roman"/>
              </w:rPr>
            </w:pPr>
            <w:r>
              <w:rPr>
                <w:rFonts w:ascii="Times New Roman" w:hAnsi="Times New Roman"/>
              </w:rPr>
              <w:t>Anatomy and Physiology: Inner Ear</w:t>
            </w:r>
          </w:p>
        </w:tc>
        <w:tc>
          <w:tcPr>
            <w:tcW w:w="1970" w:type="dxa"/>
            <w:vAlign w:val="bottom"/>
          </w:tcPr>
          <w:p w14:paraId="4A3E9B20" w14:textId="77777777" w:rsidR="00FA7596" w:rsidRDefault="00FA7596" w:rsidP="003C6278">
            <w:pPr>
              <w:ind w:right="-720"/>
              <w:rPr>
                <w:rFonts w:ascii="Times New Roman" w:hAnsi="Times New Roman"/>
              </w:rPr>
            </w:pPr>
          </w:p>
        </w:tc>
        <w:tc>
          <w:tcPr>
            <w:tcW w:w="2440" w:type="dxa"/>
            <w:vAlign w:val="bottom"/>
          </w:tcPr>
          <w:p w14:paraId="5ED201CD" w14:textId="77777777" w:rsidR="00FA7596" w:rsidRPr="001452A8" w:rsidRDefault="00FA7596" w:rsidP="003C6278">
            <w:pPr>
              <w:ind w:right="-720"/>
              <w:rPr>
                <w:rFonts w:ascii="Times New Roman" w:hAnsi="Times New Roman"/>
                <w:b/>
                <w:bCs/>
              </w:rPr>
            </w:pPr>
          </w:p>
        </w:tc>
      </w:tr>
      <w:tr w:rsidR="00531FF3" w14:paraId="2C25355F" w14:textId="77777777" w:rsidTr="003C6278">
        <w:trPr>
          <w:jc w:val="center"/>
        </w:trPr>
        <w:tc>
          <w:tcPr>
            <w:tcW w:w="1219" w:type="dxa"/>
          </w:tcPr>
          <w:p w14:paraId="688483BD" w14:textId="765C37D7" w:rsidR="00531FF3" w:rsidRDefault="00531FF3" w:rsidP="003C6278">
            <w:pPr>
              <w:ind w:right="-720"/>
              <w:rPr>
                <w:rFonts w:ascii="Times New Roman" w:hAnsi="Times New Roman"/>
              </w:rPr>
            </w:pPr>
            <w:r>
              <w:rPr>
                <w:rFonts w:ascii="Times New Roman" w:hAnsi="Times New Roman"/>
              </w:rPr>
              <w:t>9/</w:t>
            </w:r>
            <w:r w:rsidR="00D25181">
              <w:rPr>
                <w:rFonts w:ascii="Times New Roman" w:hAnsi="Times New Roman"/>
              </w:rPr>
              <w:t>9</w:t>
            </w:r>
          </w:p>
        </w:tc>
        <w:tc>
          <w:tcPr>
            <w:tcW w:w="4109" w:type="dxa"/>
          </w:tcPr>
          <w:p w14:paraId="3EBECDFD" w14:textId="6DE6CF73" w:rsidR="00531FF3" w:rsidRDefault="00531FF3" w:rsidP="003C6278">
            <w:pPr>
              <w:ind w:right="-720"/>
              <w:rPr>
                <w:rFonts w:ascii="Times New Roman" w:hAnsi="Times New Roman"/>
              </w:rPr>
            </w:pPr>
            <w:r>
              <w:rPr>
                <w:rFonts w:ascii="Times New Roman" w:hAnsi="Times New Roman"/>
              </w:rPr>
              <w:t>Anatomy and Physiology</w:t>
            </w:r>
            <w:r w:rsidR="006330D4">
              <w:rPr>
                <w:rFonts w:ascii="Times New Roman" w:hAnsi="Times New Roman"/>
              </w:rPr>
              <w:t>: CNS</w:t>
            </w:r>
          </w:p>
          <w:p w14:paraId="1AF37512" w14:textId="77777777" w:rsidR="00531FF3" w:rsidRPr="001205D3" w:rsidRDefault="00531FF3" w:rsidP="003C6278">
            <w:pPr>
              <w:ind w:right="-720"/>
              <w:rPr>
                <w:rFonts w:ascii="Times New Roman" w:hAnsi="Times New Roman"/>
                <w:b/>
                <w:i/>
              </w:rPr>
            </w:pPr>
          </w:p>
        </w:tc>
        <w:tc>
          <w:tcPr>
            <w:tcW w:w="1970" w:type="dxa"/>
            <w:vAlign w:val="bottom"/>
          </w:tcPr>
          <w:p w14:paraId="08DEE97E" w14:textId="77777777" w:rsidR="00531FF3" w:rsidRDefault="00531FF3" w:rsidP="003C6278">
            <w:pPr>
              <w:ind w:right="-720"/>
              <w:rPr>
                <w:rFonts w:ascii="Times New Roman" w:hAnsi="Times New Roman"/>
              </w:rPr>
            </w:pPr>
          </w:p>
          <w:p w14:paraId="6AB031DB" w14:textId="77777777" w:rsidR="00531FF3" w:rsidRDefault="00531FF3" w:rsidP="003C6278">
            <w:pPr>
              <w:ind w:right="-720"/>
              <w:rPr>
                <w:rFonts w:ascii="Times New Roman" w:hAnsi="Times New Roman"/>
              </w:rPr>
            </w:pPr>
            <w:r>
              <w:rPr>
                <w:rFonts w:ascii="Times New Roman" w:hAnsi="Times New Roman"/>
              </w:rPr>
              <w:t>DB chapter 3</w:t>
            </w:r>
          </w:p>
        </w:tc>
        <w:tc>
          <w:tcPr>
            <w:tcW w:w="2440" w:type="dxa"/>
            <w:vAlign w:val="bottom"/>
          </w:tcPr>
          <w:p w14:paraId="04758969" w14:textId="77777777" w:rsidR="00531FF3" w:rsidRPr="001452A8" w:rsidRDefault="00531FF3" w:rsidP="003C6278">
            <w:pPr>
              <w:ind w:right="-720"/>
              <w:rPr>
                <w:rFonts w:ascii="Times New Roman" w:hAnsi="Times New Roman"/>
                <w:b/>
                <w:bCs/>
              </w:rPr>
            </w:pPr>
          </w:p>
        </w:tc>
      </w:tr>
      <w:tr w:rsidR="00D25181" w14:paraId="41ABE6D1" w14:textId="77777777" w:rsidTr="003C6278">
        <w:trPr>
          <w:jc w:val="center"/>
        </w:trPr>
        <w:tc>
          <w:tcPr>
            <w:tcW w:w="1219" w:type="dxa"/>
          </w:tcPr>
          <w:p w14:paraId="7E72DAA3" w14:textId="77777777" w:rsidR="00D25181" w:rsidRDefault="00D25181" w:rsidP="003C6278">
            <w:pPr>
              <w:ind w:right="-720"/>
              <w:rPr>
                <w:rFonts w:ascii="Times New Roman" w:hAnsi="Times New Roman"/>
              </w:rPr>
            </w:pPr>
            <w:r>
              <w:rPr>
                <w:rFonts w:ascii="Times New Roman" w:hAnsi="Times New Roman"/>
              </w:rPr>
              <w:t>9/11</w:t>
            </w:r>
          </w:p>
          <w:p w14:paraId="1F1ED500" w14:textId="7DB59282" w:rsidR="00427DB7" w:rsidRDefault="00427DB7" w:rsidP="003C6278">
            <w:pPr>
              <w:ind w:right="-720"/>
              <w:rPr>
                <w:rFonts w:ascii="Times New Roman" w:hAnsi="Times New Roman"/>
              </w:rPr>
            </w:pPr>
          </w:p>
        </w:tc>
        <w:tc>
          <w:tcPr>
            <w:tcW w:w="4109" w:type="dxa"/>
          </w:tcPr>
          <w:p w14:paraId="516B6222" w14:textId="77777777" w:rsidR="006330D4" w:rsidRDefault="006330D4" w:rsidP="006330D4">
            <w:pPr>
              <w:ind w:right="-720"/>
              <w:rPr>
                <w:rFonts w:ascii="Times New Roman" w:hAnsi="Times New Roman"/>
              </w:rPr>
            </w:pPr>
            <w:r>
              <w:rPr>
                <w:rFonts w:ascii="Times New Roman" w:hAnsi="Times New Roman"/>
              </w:rPr>
              <w:t>Review for Exam 1</w:t>
            </w:r>
          </w:p>
          <w:p w14:paraId="7CDE33CB" w14:textId="77777777" w:rsidR="00D25181" w:rsidRDefault="00D25181" w:rsidP="003C6278">
            <w:pPr>
              <w:ind w:right="-720"/>
              <w:rPr>
                <w:rFonts w:ascii="Times New Roman" w:hAnsi="Times New Roman"/>
              </w:rPr>
            </w:pPr>
          </w:p>
        </w:tc>
        <w:tc>
          <w:tcPr>
            <w:tcW w:w="1970" w:type="dxa"/>
            <w:vAlign w:val="bottom"/>
          </w:tcPr>
          <w:p w14:paraId="7375E7EE" w14:textId="77777777" w:rsidR="00D25181" w:rsidRDefault="00D25181" w:rsidP="003C6278">
            <w:pPr>
              <w:ind w:right="-720"/>
              <w:rPr>
                <w:rFonts w:ascii="Times New Roman" w:hAnsi="Times New Roman"/>
              </w:rPr>
            </w:pPr>
          </w:p>
        </w:tc>
        <w:tc>
          <w:tcPr>
            <w:tcW w:w="2440" w:type="dxa"/>
            <w:vAlign w:val="bottom"/>
          </w:tcPr>
          <w:p w14:paraId="0D4F98F7" w14:textId="77777777" w:rsidR="00D25181" w:rsidRPr="001452A8" w:rsidRDefault="00D25181" w:rsidP="003C6278">
            <w:pPr>
              <w:ind w:right="-720"/>
              <w:rPr>
                <w:rFonts w:ascii="Times New Roman" w:hAnsi="Times New Roman"/>
                <w:b/>
                <w:bCs/>
              </w:rPr>
            </w:pPr>
          </w:p>
        </w:tc>
      </w:tr>
      <w:tr w:rsidR="00531FF3" w14:paraId="05830D46" w14:textId="77777777" w:rsidTr="003C6278">
        <w:trPr>
          <w:jc w:val="center"/>
        </w:trPr>
        <w:tc>
          <w:tcPr>
            <w:tcW w:w="1219" w:type="dxa"/>
          </w:tcPr>
          <w:p w14:paraId="2A7D4824" w14:textId="74B9B366" w:rsidR="00531FF3" w:rsidRPr="00FB5A0E" w:rsidRDefault="00531FF3" w:rsidP="003C6278">
            <w:pPr>
              <w:ind w:right="-720"/>
              <w:rPr>
                <w:rFonts w:ascii="Times New Roman" w:hAnsi="Times New Roman"/>
                <w:b/>
                <w:bCs/>
              </w:rPr>
            </w:pPr>
            <w:r w:rsidRPr="00FB5A0E">
              <w:rPr>
                <w:rFonts w:ascii="Times New Roman" w:hAnsi="Times New Roman"/>
                <w:b/>
                <w:bCs/>
              </w:rPr>
              <w:t>9/1</w:t>
            </w:r>
            <w:r w:rsidR="00D25181">
              <w:rPr>
                <w:rFonts w:ascii="Times New Roman" w:hAnsi="Times New Roman"/>
                <w:b/>
                <w:bCs/>
              </w:rPr>
              <w:t>6</w:t>
            </w:r>
          </w:p>
        </w:tc>
        <w:tc>
          <w:tcPr>
            <w:tcW w:w="4109" w:type="dxa"/>
          </w:tcPr>
          <w:p w14:paraId="2345639F" w14:textId="77777777" w:rsidR="00531FF3" w:rsidRPr="008564B4" w:rsidRDefault="00531FF3" w:rsidP="003C6278">
            <w:pPr>
              <w:ind w:right="-720"/>
              <w:rPr>
                <w:rFonts w:ascii="Times New Roman" w:hAnsi="Times New Roman"/>
                <w:b/>
                <w:bCs/>
                <w:sz w:val="36"/>
                <w:szCs w:val="36"/>
              </w:rPr>
            </w:pPr>
            <w:r>
              <w:rPr>
                <w:rFonts w:ascii="Times New Roman" w:hAnsi="Times New Roman"/>
                <w:b/>
                <w:bCs/>
                <w:sz w:val="36"/>
                <w:szCs w:val="36"/>
              </w:rPr>
              <w:t>Exam 1</w:t>
            </w:r>
          </w:p>
        </w:tc>
        <w:tc>
          <w:tcPr>
            <w:tcW w:w="1970" w:type="dxa"/>
            <w:vAlign w:val="bottom"/>
          </w:tcPr>
          <w:p w14:paraId="380B9CBC" w14:textId="77777777" w:rsidR="00531FF3" w:rsidRDefault="00531FF3" w:rsidP="003C6278">
            <w:pPr>
              <w:ind w:right="-720"/>
              <w:rPr>
                <w:rFonts w:ascii="Times New Roman" w:hAnsi="Times New Roman"/>
              </w:rPr>
            </w:pPr>
          </w:p>
        </w:tc>
        <w:tc>
          <w:tcPr>
            <w:tcW w:w="2440" w:type="dxa"/>
            <w:vAlign w:val="bottom"/>
          </w:tcPr>
          <w:p w14:paraId="3088A733" w14:textId="77777777" w:rsidR="00531FF3" w:rsidRPr="001452A8" w:rsidRDefault="00531FF3" w:rsidP="003C6278">
            <w:pPr>
              <w:ind w:right="-720"/>
              <w:rPr>
                <w:rFonts w:ascii="Times New Roman" w:hAnsi="Times New Roman"/>
                <w:b/>
                <w:bCs/>
              </w:rPr>
            </w:pPr>
          </w:p>
        </w:tc>
      </w:tr>
      <w:tr w:rsidR="00D25181" w14:paraId="5EB1DA40" w14:textId="77777777" w:rsidTr="001C2E61">
        <w:trPr>
          <w:trHeight w:val="683"/>
          <w:jc w:val="center"/>
        </w:trPr>
        <w:tc>
          <w:tcPr>
            <w:tcW w:w="1219" w:type="dxa"/>
          </w:tcPr>
          <w:p w14:paraId="3FF412C1" w14:textId="77777777" w:rsidR="00D25181" w:rsidRDefault="00D47B01" w:rsidP="003C6278">
            <w:pPr>
              <w:ind w:right="-720"/>
              <w:rPr>
                <w:rFonts w:ascii="Times New Roman" w:hAnsi="Times New Roman"/>
              </w:rPr>
            </w:pPr>
            <w:r w:rsidRPr="00D47B01">
              <w:rPr>
                <w:rFonts w:ascii="Times New Roman" w:hAnsi="Times New Roman"/>
              </w:rPr>
              <w:t>9/18</w:t>
            </w:r>
          </w:p>
          <w:p w14:paraId="386DFA54" w14:textId="06D9D40E" w:rsidR="00427DB7" w:rsidRPr="00D47B01" w:rsidRDefault="00427DB7" w:rsidP="003C6278">
            <w:pPr>
              <w:ind w:right="-720"/>
              <w:rPr>
                <w:rFonts w:ascii="Times New Roman" w:hAnsi="Times New Roman"/>
              </w:rPr>
            </w:pPr>
          </w:p>
        </w:tc>
        <w:tc>
          <w:tcPr>
            <w:tcW w:w="4109" w:type="dxa"/>
          </w:tcPr>
          <w:p w14:paraId="66B6CE1D" w14:textId="77777777" w:rsidR="001C2E61" w:rsidRDefault="001C2E61" w:rsidP="003C6278">
            <w:pPr>
              <w:ind w:right="-720"/>
              <w:rPr>
                <w:rFonts w:ascii="Times New Roman" w:hAnsi="Times New Roman"/>
                <w:szCs w:val="24"/>
              </w:rPr>
            </w:pPr>
            <w:r>
              <w:rPr>
                <w:rFonts w:ascii="Times New Roman" w:hAnsi="Times New Roman"/>
                <w:szCs w:val="24"/>
              </w:rPr>
              <w:t xml:space="preserve">Pathology of the Ear: Outer and Middle </w:t>
            </w:r>
          </w:p>
          <w:p w14:paraId="6E29408E" w14:textId="5EA12289" w:rsidR="00D25181" w:rsidRPr="001C2E61" w:rsidRDefault="001C2E61" w:rsidP="003C6278">
            <w:pPr>
              <w:ind w:right="-720"/>
              <w:rPr>
                <w:rFonts w:ascii="Times New Roman" w:hAnsi="Times New Roman"/>
                <w:szCs w:val="24"/>
              </w:rPr>
            </w:pPr>
            <w:r>
              <w:rPr>
                <w:rFonts w:ascii="Times New Roman" w:hAnsi="Times New Roman"/>
                <w:szCs w:val="24"/>
              </w:rPr>
              <w:t>Ear</w:t>
            </w:r>
          </w:p>
        </w:tc>
        <w:tc>
          <w:tcPr>
            <w:tcW w:w="1970" w:type="dxa"/>
            <w:vAlign w:val="bottom"/>
          </w:tcPr>
          <w:p w14:paraId="3F9E71D6" w14:textId="77777777" w:rsidR="00D25181" w:rsidRDefault="00D25181" w:rsidP="003C6278">
            <w:pPr>
              <w:ind w:right="-720"/>
              <w:rPr>
                <w:rFonts w:ascii="Times New Roman" w:hAnsi="Times New Roman"/>
              </w:rPr>
            </w:pPr>
          </w:p>
        </w:tc>
        <w:tc>
          <w:tcPr>
            <w:tcW w:w="2440" w:type="dxa"/>
            <w:vAlign w:val="bottom"/>
          </w:tcPr>
          <w:p w14:paraId="3C81E819" w14:textId="77777777" w:rsidR="00D25181" w:rsidRPr="001452A8" w:rsidRDefault="00D25181" w:rsidP="003C6278">
            <w:pPr>
              <w:ind w:right="-720"/>
              <w:rPr>
                <w:rFonts w:ascii="Times New Roman" w:hAnsi="Times New Roman"/>
                <w:b/>
                <w:bCs/>
              </w:rPr>
            </w:pPr>
          </w:p>
        </w:tc>
      </w:tr>
      <w:tr w:rsidR="00531FF3" w14:paraId="61AEF881" w14:textId="77777777" w:rsidTr="003C6278">
        <w:trPr>
          <w:jc w:val="center"/>
        </w:trPr>
        <w:tc>
          <w:tcPr>
            <w:tcW w:w="1219" w:type="dxa"/>
          </w:tcPr>
          <w:p w14:paraId="0FA0DD52" w14:textId="0058D5DC" w:rsidR="00531FF3" w:rsidRDefault="00531FF3" w:rsidP="003C6278">
            <w:pPr>
              <w:ind w:right="-720"/>
              <w:rPr>
                <w:rFonts w:ascii="Times New Roman" w:hAnsi="Times New Roman"/>
              </w:rPr>
            </w:pPr>
            <w:r>
              <w:rPr>
                <w:rFonts w:ascii="Times New Roman" w:hAnsi="Times New Roman"/>
              </w:rPr>
              <w:t>9/2</w:t>
            </w:r>
            <w:r w:rsidR="00D47B01">
              <w:rPr>
                <w:rFonts w:ascii="Times New Roman" w:hAnsi="Times New Roman"/>
              </w:rPr>
              <w:t>3</w:t>
            </w:r>
          </w:p>
        </w:tc>
        <w:tc>
          <w:tcPr>
            <w:tcW w:w="4109" w:type="dxa"/>
          </w:tcPr>
          <w:p w14:paraId="295750AE" w14:textId="0D4CE26A" w:rsidR="00531FF3" w:rsidRDefault="00531FF3" w:rsidP="003C6278">
            <w:pPr>
              <w:ind w:right="-720"/>
              <w:rPr>
                <w:rFonts w:ascii="Times New Roman" w:hAnsi="Times New Roman"/>
              </w:rPr>
            </w:pPr>
            <w:r>
              <w:rPr>
                <w:rFonts w:ascii="Times New Roman" w:hAnsi="Times New Roman"/>
              </w:rPr>
              <w:t>Pathology of the Ear</w:t>
            </w:r>
            <w:r w:rsidR="001C2E61">
              <w:rPr>
                <w:rFonts w:ascii="Times New Roman" w:hAnsi="Times New Roman"/>
              </w:rPr>
              <w:t>: Inner Ear and CNS</w:t>
            </w:r>
          </w:p>
        </w:tc>
        <w:tc>
          <w:tcPr>
            <w:tcW w:w="1970" w:type="dxa"/>
            <w:vAlign w:val="bottom"/>
          </w:tcPr>
          <w:p w14:paraId="15BEFE67" w14:textId="77777777" w:rsidR="00531FF3" w:rsidRDefault="00531FF3" w:rsidP="003C6278">
            <w:pPr>
              <w:ind w:right="-720"/>
              <w:rPr>
                <w:rFonts w:ascii="Times New Roman" w:hAnsi="Times New Roman"/>
              </w:rPr>
            </w:pPr>
            <w:r>
              <w:rPr>
                <w:rFonts w:ascii="Times New Roman" w:hAnsi="Times New Roman"/>
              </w:rPr>
              <w:t>DB chapter 3</w:t>
            </w:r>
          </w:p>
          <w:p w14:paraId="5B326B11" w14:textId="77777777" w:rsidR="00531FF3" w:rsidRDefault="00531FF3" w:rsidP="003C6278">
            <w:pPr>
              <w:ind w:right="-720"/>
              <w:rPr>
                <w:rFonts w:ascii="Times New Roman" w:hAnsi="Times New Roman"/>
              </w:rPr>
            </w:pPr>
            <w:r>
              <w:rPr>
                <w:rFonts w:ascii="Times New Roman" w:hAnsi="Times New Roman"/>
              </w:rPr>
              <w:t>DB chapter 7</w:t>
            </w:r>
          </w:p>
        </w:tc>
        <w:tc>
          <w:tcPr>
            <w:tcW w:w="2440" w:type="dxa"/>
            <w:vAlign w:val="bottom"/>
          </w:tcPr>
          <w:p w14:paraId="3842471D" w14:textId="77777777" w:rsidR="00531FF3" w:rsidRPr="001452A8" w:rsidRDefault="00531FF3" w:rsidP="003C6278">
            <w:pPr>
              <w:ind w:right="-720"/>
              <w:rPr>
                <w:rFonts w:ascii="Times New Roman" w:hAnsi="Times New Roman"/>
                <w:b/>
                <w:bCs/>
              </w:rPr>
            </w:pPr>
          </w:p>
        </w:tc>
      </w:tr>
      <w:tr w:rsidR="006F0D61" w14:paraId="6CC6328F" w14:textId="77777777" w:rsidTr="003C6278">
        <w:trPr>
          <w:jc w:val="center"/>
        </w:trPr>
        <w:tc>
          <w:tcPr>
            <w:tcW w:w="1219" w:type="dxa"/>
          </w:tcPr>
          <w:p w14:paraId="035FAB9E" w14:textId="77777777" w:rsidR="006F0D61" w:rsidRDefault="006F0D61" w:rsidP="006F0D61">
            <w:pPr>
              <w:ind w:right="-720"/>
              <w:rPr>
                <w:rFonts w:ascii="Times New Roman" w:hAnsi="Times New Roman"/>
              </w:rPr>
            </w:pPr>
            <w:r>
              <w:rPr>
                <w:rFonts w:ascii="Times New Roman" w:hAnsi="Times New Roman"/>
              </w:rPr>
              <w:t>9/25</w:t>
            </w:r>
          </w:p>
          <w:p w14:paraId="5C1968D6" w14:textId="7617FC4C" w:rsidR="006F0D61" w:rsidRDefault="006F0D61" w:rsidP="006F0D61">
            <w:pPr>
              <w:ind w:right="-720"/>
              <w:rPr>
                <w:rFonts w:ascii="Times New Roman" w:hAnsi="Times New Roman"/>
              </w:rPr>
            </w:pPr>
          </w:p>
        </w:tc>
        <w:tc>
          <w:tcPr>
            <w:tcW w:w="4109" w:type="dxa"/>
          </w:tcPr>
          <w:p w14:paraId="268D2DFD" w14:textId="77777777" w:rsidR="006F0D61" w:rsidRDefault="006F0D61" w:rsidP="006F0D61">
            <w:pPr>
              <w:ind w:right="-720"/>
              <w:rPr>
                <w:rFonts w:ascii="Times New Roman" w:hAnsi="Times New Roman"/>
              </w:rPr>
            </w:pPr>
            <w:r>
              <w:rPr>
                <w:rFonts w:ascii="Times New Roman" w:hAnsi="Times New Roman"/>
              </w:rPr>
              <w:t xml:space="preserve">Types of Hearing Loss </w:t>
            </w:r>
          </w:p>
          <w:p w14:paraId="55D7D00E" w14:textId="77777777" w:rsidR="006F0D61" w:rsidRDefault="006F0D61" w:rsidP="006F0D61">
            <w:pPr>
              <w:ind w:right="-720"/>
              <w:rPr>
                <w:rFonts w:ascii="Times New Roman" w:hAnsi="Times New Roman"/>
              </w:rPr>
            </w:pPr>
          </w:p>
        </w:tc>
        <w:tc>
          <w:tcPr>
            <w:tcW w:w="1970" w:type="dxa"/>
            <w:vAlign w:val="bottom"/>
          </w:tcPr>
          <w:p w14:paraId="53557BA8" w14:textId="5540BBFB" w:rsidR="006F0D61" w:rsidRDefault="006F0D61" w:rsidP="006F0D61">
            <w:pPr>
              <w:ind w:right="-720"/>
              <w:rPr>
                <w:rFonts w:ascii="Times New Roman" w:hAnsi="Times New Roman"/>
              </w:rPr>
            </w:pPr>
            <w:r>
              <w:rPr>
                <w:rFonts w:ascii="Times New Roman" w:hAnsi="Times New Roman"/>
              </w:rPr>
              <w:t>DB chapter 2</w:t>
            </w:r>
          </w:p>
        </w:tc>
        <w:tc>
          <w:tcPr>
            <w:tcW w:w="2440" w:type="dxa"/>
            <w:vAlign w:val="bottom"/>
          </w:tcPr>
          <w:p w14:paraId="1175BC51" w14:textId="77777777" w:rsidR="006F0D61" w:rsidRPr="001452A8" w:rsidRDefault="006F0D61" w:rsidP="006F0D61">
            <w:pPr>
              <w:ind w:right="-720"/>
              <w:rPr>
                <w:rFonts w:ascii="Times New Roman" w:hAnsi="Times New Roman"/>
                <w:b/>
                <w:bCs/>
              </w:rPr>
            </w:pPr>
          </w:p>
        </w:tc>
      </w:tr>
      <w:tr w:rsidR="006F0D61" w14:paraId="4668BC66" w14:textId="77777777" w:rsidTr="006F0D61">
        <w:trPr>
          <w:trHeight w:val="485"/>
          <w:jc w:val="center"/>
        </w:trPr>
        <w:tc>
          <w:tcPr>
            <w:tcW w:w="1219" w:type="dxa"/>
          </w:tcPr>
          <w:p w14:paraId="108045F5" w14:textId="2A36D769" w:rsidR="006F0D61" w:rsidRDefault="006F0D61" w:rsidP="006F0D61">
            <w:pPr>
              <w:ind w:right="-720"/>
              <w:rPr>
                <w:rFonts w:ascii="Times New Roman" w:hAnsi="Times New Roman"/>
              </w:rPr>
            </w:pPr>
            <w:r>
              <w:rPr>
                <w:rFonts w:ascii="Times New Roman" w:hAnsi="Times New Roman"/>
              </w:rPr>
              <w:t>9/30</w:t>
            </w:r>
          </w:p>
        </w:tc>
        <w:tc>
          <w:tcPr>
            <w:tcW w:w="4109" w:type="dxa"/>
          </w:tcPr>
          <w:p w14:paraId="3A56BE61" w14:textId="4AB0338E" w:rsidR="006F0D61" w:rsidRDefault="006F0D61" w:rsidP="006F0D61">
            <w:pPr>
              <w:ind w:right="-720"/>
              <w:rPr>
                <w:rFonts w:ascii="Times New Roman" w:hAnsi="Times New Roman"/>
              </w:rPr>
            </w:pPr>
            <w:r>
              <w:rPr>
                <w:rFonts w:ascii="Times New Roman" w:hAnsi="Times New Roman"/>
              </w:rPr>
              <w:t>Classification of Hearing Loss</w:t>
            </w:r>
            <w:r w:rsidR="004C13D5">
              <w:rPr>
                <w:rFonts w:ascii="Times New Roman" w:hAnsi="Times New Roman"/>
              </w:rPr>
              <w:t xml:space="preserve"> </w:t>
            </w:r>
          </w:p>
          <w:p w14:paraId="744AD14B" w14:textId="1453C15E" w:rsidR="004C13D5" w:rsidRDefault="004C13D5" w:rsidP="006F0D61">
            <w:pPr>
              <w:ind w:right="-720"/>
              <w:rPr>
                <w:rFonts w:ascii="Times New Roman" w:hAnsi="Times New Roman"/>
              </w:rPr>
            </w:pPr>
          </w:p>
        </w:tc>
        <w:tc>
          <w:tcPr>
            <w:tcW w:w="1970" w:type="dxa"/>
            <w:vAlign w:val="bottom"/>
          </w:tcPr>
          <w:p w14:paraId="754C1B16" w14:textId="77777777" w:rsidR="006F0D61" w:rsidRDefault="006F0D61" w:rsidP="006F0D61">
            <w:pPr>
              <w:ind w:right="-720"/>
              <w:rPr>
                <w:rFonts w:ascii="Times New Roman" w:hAnsi="Times New Roman"/>
              </w:rPr>
            </w:pPr>
            <w:r>
              <w:rPr>
                <w:rFonts w:ascii="Times New Roman" w:hAnsi="Times New Roman"/>
              </w:rPr>
              <w:t>DB chapter 2</w:t>
            </w:r>
          </w:p>
        </w:tc>
        <w:tc>
          <w:tcPr>
            <w:tcW w:w="2440" w:type="dxa"/>
            <w:vAlign w:val="bottom"/>
          </w:tcPr>
          <w:p w14:paraId="03B80A1D" w14:textId="77777777" w:rsidR="006F0D61" w:rsidRPr="001452A8" w:rsidRDefault="006F0D61" w:rsidP="006F0D61">
            <w:pPr>
              <w:ind w:right="-720"/>
              <w:rPr>
                <w:rFonts w:ascii="Times New Roman" w:hAnsi="Times New Roman"/>
                <w:b/>
                <w:bCs/>
              </w:rPr>
            </w:pPr>
          </w:p>
        </w:tc>
      </w:tr>
      <w:tr w:rsidR="006F0D61" w14:paraId="7249264D" w14:textId="77777777" w:rsidTr="003C6278">
        <w:trPr>
          <w:jc w:val="center"/>
        </w:trPr>
        <w:tc>
          <w:tcPr>
            <w:tcW w:w="1219" w:type="dxa"/>
          </w:tcPr>
          <w:p w14:paraId="399CEA93" w14:textId="77777777" w:rsidR="006F0D61" w:rsidRDefault="006F0D61" w:rsidP="006F0D61">
            <w:pPr>
              <w:ind w:right="-720"/>
              <w:rPr>
                <w:rFonts w:ascii="Times New Roman" w:hAnsi="Times New Roman"/>
              </w:rPr>
            </w:pPr>
            <w:r>
              <w:rPr>
                <w:rFonts w:ascii="Times New Roman" w:hAnsi="Times New Roman"/>
              </w:rPr>
              <w:t>10/2</w:t>
            </w:r>
          </w:p>
          <w:p w14:paraId="1B53924D" w14:textId="16CFD93B" w:rsidR="006F0D61" w:rsidRDefault="006F0D61" w:rsidP="006F0D61">
            <w:pPr>
              <w:ind w:right="-720"/>
              <w:rPr>
                <w:rFonts w:ascii="Times New Roman" w:hAnsi="Times New Roman"/>
              </w:rPr>
            </w:pPr>
          </w:p>
        </w:tc>
        <w:tc>
          <w:tcPr>
            <w:tcW w:w="4109" w:type="dxa"/>
          </w:tcPr>
          <w:p w14:paraId="70206412" w14:textId="634D273E" w:rsidR="006F0D61" w:rsidRDefault="00A96F98" w:rsidP="006F0D61">
            <w:pPr>
              <w:ind w:right="-720"/>
              <w:rPr>
                <w:rFonts w:ascii="Times New Roman" w:hAnsi="Times New Roman"/>
              </w:rPr>
            </w:pPr>
            <w:r>
              <w:rPr>
                <w:rFonts w:ascii="Times New Roman" w:hAnsi="Times New Roman"/>
              </w:rPr>
              <w:t>How to Read an Audiogram</w:t>
            </w:r>
          </w:p>
        </w:tc>
        <w:tc>
          <w:tcPr>
            <w:tcW w:w="1970" w:type="dxa"/>
            <w:vAlign w:val="bottom"/>
          </w:tcPr>
          <w:p w14:paraId="25ABE70C" w14:textId="77777777" w:rsidR="006F0D61" w:rsidRDefault="006F0D61" w:rsidP="006F0D61">
            <w:pPr>
              <w:ind w:right="-720"/>
              <w:rPr>
                <w:rFonts w:ascii="Times New Roman" w:hAnsi="Times New Roman"/>
              </w:rPr>
            </w:pPr>
          </w:p>
        </w:tc>
        <w:tc>
          <w:tcPr>
            <w:tcW w:w="2440" w:type="dxa"/>
            <w:vAlign w:val="bottom"/>
          </w:tcPr>
          <w:p w14:paraId="4ECB8F66" w14:textId="77777777" w:rsidR="006F0D61" w:rsidRPr="001452A8" w:rsidRDefault="006F0D61" w:rsidP="006F0D61">
            <w:pPr>
              <w:ind w:right="-720"/>
              <w:rPr>
                <w:rFonts w:ascii="Times New Roman" w:hAnsi="Times New Roman"/>
                <w:b/>
                <w:bCs/>
              </w:rPr>
            </w:pPr>
          </w:p>
        </w:tc>
      </w:tr>
      <w:tr w:rsidR="006F0D61" w14:paraId="348D9432" w14:textId="77777777" w:rsidTr="003C6278">
        <w:trPr>
          <w:jc w:val="center"/>
        </w:trPr>
        <w:tc>
          <w:tcPr>
            <w:tcW w:w="1219" w:type="dxa"/>
          </w:tcPr>
          <w:p w14:paraId="3B1061EF" w14:textId="6766C501" w:rsidR="006F0D61" w:rsidRDefault="006F0D61" w:rsidP="006F0D61">
            <w:pPr>
              <w:ind w:right="-720"/>
              <w:rPr>
                <w:rFonts w:ascii="Times New Roman" w:hAnsi="Times New Roman"/>
              </w:rPr>
            </w:pPr>
            <w:r>
              <w:rPr>
                <w:rFonts w:ascii="Times New Roman" w:hAnsi="Times New Roman"/>
              </w:rPr>
              <w:t>10/7</w:t>
            </w:r>
          </w:p>
        </w:tc>
        <w:tc>
          <w:tcPr>
            <w:tcW w:w="4109" w:type="dxa"/>
          </w:tcPr>
          <w:p w14:paraId="7E89CF3C" w14:textId="77777777" w:rsidR="006F0D61" w:rsidRPr="00297C0D" w:rsidRDefault="006F0D61" w:rsidP="006F0D61">
            <w:pPr>
              <w:ind w:right="-720"/>
              <w:rPr>
                <w:rFonts w:ascii="Times New Roman" w:hAnsi="Times New Roman"/>
              </w:rPr>
            </w:pPr>
            <w:r>
              <w:rPr>
                <w:rFonts w:ascii="Times New Roman" w:hAnsi="Times New Roman"/>
              </w:rPr>
              <w:t>Evaluation: Case History and Otoscopy</w:t>
            </w:r>
          </w:p>
          <w:p w14:paraId="07E02098" w14:textId="77777777" w:rsidR="006F0D61" w:rsidRPr="00297C0D" w:rsidRDefault="006F0D61" w:rsidP="006F0D61">
            <w:pPr>
              <w:ind w:left="360" w:right="-720"/>
              <w:rPr>
                <w:rFonts w:ascii="Times New Roman" w:hAnsi="Times New Roman"/>
              </w:rPr>
            </w:pPr>
          </w:p>
        </w:tc>
        <w:tc>
          <w:tcPr>
            <w:tcW w:w="1970" w:type="dxa"/>
            <w:vAlign w:val="bottom"/>
          </w:tcPr>
          <w:p w14:paraId="3C4F1AFF" w14:textId="77777777" w:rsidR="006F0D61" w:rsidRDefault="006F0D61" w:rsidP="006F0D61">
            <w:pPr>
              <w:ind w:right="-720"/>
              <w:rPr>
                <w:rFonts w:ascii="Times New Roman" w:hAnsi="Times New Roman"/>
              </w:rPr>
            </w:pPr>
            <w:r>
              <w:rPr>
                <w:rFonts w:ascii="Times New Roman" w:hAnsi="Times New Roman"/>
              </w:rPr>
              <w:t>DB chapter 4</w:t>
            </w:r>
          </w:p>
        </w:tc>
        <w:tc>
          <w:tcPr>
            <w:tcW w:w="2440" w:type="dxa"/>
            <w:vAlign w:val="bottom"/>
          </w:tcPr>
          <w:p w14:paraId="41CB6FD2" w14:textId="77777777" w:rsidR="006F0D61" w:rsidRPr="001452A8" w:rsidRDefault="006F0D61" w:rsidP="006F0D61">
            <w:pPr>
              <w:ind w:right="-720"/>
              <w:rPr>
                <w:rFonts w:ascii="Times New Roman" w:hAnsi="Times New Roman"/>
                <w:b/>
                <w:bCs/>
              </w:rPr>
            </w:pPr>
          </w:p>
        </w:tc>
      </w:tr>
      <w:tr w:rsidR="006F0D61" w14:paraId="1DD4C30B" w14:textId="77777777" w:rsidTr="003C6278">
        <w:trPr>
          <w:jc w:val="center"/>
        </w:trPr>
        <w:tc>
          <w:tcPr>
            <w:tcW w:w="1219" w:type="dxa"/>
          </w:tcPr>
          <w:p w14:paraId="044D8F14" w14:textId="7439D7FD" w:rsidR="006F0D61" w:rsidRDefault="006F0D61" w:rsidP="006F0D61">
            <w:pPr>
              <w:ind w:right="-720"/>
              <w:rPr>
                <w:rFonts w:ascii="Times New Roman" w:hAnsi="Times New Roman"/>
              </w:rPr>
            </w:pPr>
            <w:r>
              <w:rPr>
                <w:rFonts w:ascii="Times New Roman" w:hAnsi="Times New Roman"/>
              </w:rPr>
              <w:t>10/9</w:t>
            </w:r>
          </w:p>
        </w:tc>
        <w:tc>
          <w:tcPr>
            <w:tcW w:w="4109" w:type="dxa"/>
          </w:tcPr>
          <w:p w14:paraId="122813B4" w14:textId="77777777" w:rsidR="006F0D61" w:rsidRDefault="006F0D61" w:rsidP="006F0D61">
            <w:pPr>
              <w:ind w:right="-720"/>
              <w:rPr>
                <w:rFonts w:ascii="Times New Roman" w:hAnsi="Times New Roman"/>
                <w:b/>
                <w:bCs/>
              </w:rPr>
            </w:pPr>
            <w:r>
              <w:rPr>
                <w:rFonts w:ascii="Times New Roman" w:hAnsi="Times New Roman"/>
                <w:b/>
                <w:bCs/>
              </w:rPr>
              <w:t>TAA</w:t>
            </w:r>
            <w:r w:rsidRPr="00C457D6">
              <w:rPr>
                <w:rFonts w:ascii="Times New Roman" w:hAnsi="Times New Roman"/>
                <w:b/>
                <w:bCs/>
              </w:rPr>
              <w:t xml:space="preserve"> CONFERENCE - NO CLASS </w:t>
            </w:r>
          </w:p>
          <w:p w14:paraId="2E76A3CB" w14:textId="2B971AE8" w:rsidR="006F0D61" w:rsidRDefault="006F0D61" w:rsidP="006F0D61">
            <w:pPr>
              <w:ind w:right="-720"/>
              <w:rPr>
                <w:rFonts w:ascii="Times New Roman" w:hAnsi="Times New Roman"/>
              </w:rPr>
            </w:pPr>
          </w:p>
        </w:tc>
        <w:tc>
          <w:tcPr>
            <w:tcW w:w="1970" w:type="dxa"/>
            <w:vAlign w:val="bottom"/>
          </w:tcPr>
          <w:p w14:paraId="18767F0F" w14:textId="77777777" w:rsidR="006F0D61" w:rsidRDefault="006F0D61" w:rsidP="006F0D61">
            <w:pPr>
              <w:ind w:right="-720"/>
              <w:rPr>
                <w:rFonts w:ascii="Times New Roman" w:hAnsi="Times New Roman"/>
              </w:rPr>
            </w:pPr>
          </w:p>
        </w:tc>
        <w:tc>
          <w:tcPr>
            <w:tcW w:w="2440" w:type="dxa"/>
            <w:vAlign w:val="bottom"/>
          </w:tcPr>
          <w:p w14:paraId="14F533E6" w14:textId="77777777" w:rsidR="006F0D61" w:rsidRPr="001452A8" w:rsidRDefault="006F0D61" w:rsidP="006F0D61">
            <w:pPr>
              <w:ind w:right="-720"/>
              <w:rPr>
                <w:rFonts w:ascii="Times New Roman" w:hAnsi="Times New Roman"/>
                <w:b/>
                <w:bCs/>
              </w:rPr>
            </w:pPr>
          </w:p>
        </w:tc>
      </w:tr>
      <w:tr w:rsidR="006F0D61" w14:paraId="752D3F7D" w14:textId="77777777" w:rsidTr="003C6278">
        <w:trPr>
          <w:jc w:val="center"/>
        </w:trPr>
        <w:tc>
          <w:tcPr>
            <w:tcW w:w="1219" w:type="dxa"/>
          </w:tcPr>
          <w:p w14:paraId="367B11E4" w14:textId="39427EF2" w:rsidR="006F0D61" w:rsidRDefault="006F0D61" w:rsidP="006F0D61">
            <w:pPr>
              <w:ind w:right="-720"/>
              <w:rPr>
                <w:rFonts w:ascii="Times New Roman" w:hAnsi="Times New Roman"/>
              </w:rPr>
            </w:pPr>
            <w:r>
              <w:rPr>
                <w:rFonts w:ascii="Times New Roman" w:hAnsi="Times New Roman"/>
              </w:rPr>
              <w:t>10/14</w:t>
            </w:r>
          </w:p>
        </w:tc>
        <w:tc>
          <w:tcPr>
            <w:tcW w:w="4109" w:type="dxa"/>
          </w:tcPr>
          <w:p w14:paraId="42C76F6B" w14:textId="159F4097" w:rsidR="006F0D61" w:rsidRDefault="006F0D61" w:rsidP="006F0D61">
            <w:pPr>
              <w:ind w:right="-720"/>
              <w:rPr>
                <w:rFonts w:ascii="Times New Roman" w:hAnsi="Times New Roman"/>
                <w:bCs/>
              </w:rPr>
            </w:pPr>
            <w:r>
              <w:rPr>
                <w:rFonts w:ascii="Times New Roman" w:hAnsi="Times New Roman"/>
                <w:bCs/>
              </w:rPr>
              <w:t>Evaluation: Immittance and OAEs</w:t>
            </w:r>
          </w:p>
          <w:p w14:paraId="780A443E" w14:textId="77777777" w:rsidR="006F0D61" w:rsidRPr="008564B4" w:rsidRDefault="006F0D61" w:rsidP="006F0D61">
            <w:pPr>
              <w:ind w:right="-720"/>
              <w:rPr>
                <w:rFonts w:ascii="Times New Roman" w:hAnsi="Times New Roman"/>
                <w:bCs/>
              </w:rPr>
            </w:pPr>
          </w:p>
        </w:tc>
        <w:tc>
          <w:tcPr>
            <w:tcW w:w="1970" w:type="dxa"/>
            <w:vAlign w:val="bottom"/>
          </w:tcPr>
          <w:p w14:paraId="3CE8FFB3" w14:textId="77777777" w:rsidR="006F0D61" w:rsidRDefault="006F0D61" w:rsidP="006F0D61">
            <w:pPr>
              <w:ind w:right="-720"/>
              <w:rPr>
                <w:rFonts w:ascii="Times New Roman" w:hAnsi="Times New Roman"/>
              </w:rPr>
            </w:pPr>
            <w:r>
              <w:rPr>
                <w:rFonts w:ascii="Times New Roman" w:hAnsi="Times New Roman"/>
              </w:rPr>
              <w:t>DB chapter 5&amp;6</w:t>
            </w:r>
          </w:p>
        </w:tc>
        <w:tc>
          <w:tcPr>
            <w:tcW w:w="2440" w:type="dxa"/>
            <w:vAlign w:val="bottom"/>
          </w:tcPr>
          <w:p w14:paraId="51A6558F" w14:textId="77777777" w:rsidR="006F0D61" w:rsidRPr="001452A8" w:rsidRDefault="006F0D61" w:rsidP="006F0D61">
            <w:pPr>
              <w:ind w:right="-720"/>
              <w:rPr>
                <w:rFonts w:ascii="Times New Roman" w:hAnsi="Times New Roman"/>
                <w:b/>
                <w:bCs/>
              </w:rPr>
            </w:pPr>
          </w:p>
        </w:tc>
      </w:tr>
      <w:tr w:rsidR="006F0D61" w14:paraId="1CDB42C2" w14:textId="77777777" w:rsidTr="003C6278">
        <w:trPr>
          <w:jc w:val="center"/>
        </w:trPr>
        <w:tc>
          <w:tcPr>
            <w:tcW w:w="1219" w:type="dxa"/>
          </w:tcPr>
          <w:p w14:paraId="4CB9D097" w14:textId="36895214" w:rsidR="006F0D61" w:rsidRDefault="006F0D61" w:rsidP="006F0D61">
            <w:pPr>
              <w:ind w:right="-720"/>
              <w:rPr>
                <w:rFonts w:ascii="Times New Roman" w:hAnsi="Times New Roman"/>
              </w:rPr>
            </w:pPr>
            <w:r>
              <w:rPr>
                <w:rFonts w:ascii="Times New Roman" w:hAnsi="Times New Roman"/>
              </w:rPr>
              <w:t>10/16</w:t>
            </w:r>
          </w:p>
        </w:tc>
        <w:tc>
          <w:tcPr>
            <w:tcW w:w="4109" w:type="dxa"/>
          </w:tcPr>
          <w:p w14:paraId="637A7C57" w14:textId="51FC424E" w:rsidR="006F0D61" w:rsidRDefault="006F0D61" w:rsidP="006F0D61">
            <w:pPr>
              <w:ind w:right="-720"/>
              <w:rPr>
                <w:rFonts w:ascii="Times New Roman" w:hAnsi="Times New Roman"/>
                <w:bCs/>
              </w:rPr>
            </w:pPr>
            <w:r>
              <w:rPr>
                <w:rFonts w:ascii="Times New Roman" w:hAnsi="Times New Roman"/>
                <w:bCs/>
              </w:rPr>
              <w:t>Immittance and OAEs Lab</w:t>
            </w:r>
          </w:p>
          <w:p w14:paraId="048791D6" w14:textId="5FF26AF3" w:rsidR="006F0D61" w:rsidRDefault="006F0D61" w:rsidP="006F0D61">
            <w:pPr>
              <w:ind w:right="-720"/>
              <w:rPr>
                <w:rFonts w:ascii="Times New Roman" w:hAnsi="Times New Roman"/>
                <w:bCs/>
              </w:rPr>
            </w:pPr>
            <w:r>
              <w:rPr>
                <w:rFonts w:ascii="Times New Roman" w:hAnsi="Times New Roman"/>
                <w:bCs/>
              </w:rPr>
              <w:t>Review for Exam 2</w:t>
            </w:r>
          </w:p>
          <w:p w14:paraId="0F841D0E" w14:textId="77777777" w:rsidR="006F0D61" w:rsidRDefault="006F0D61" w:rsidP="006F0D61">
            <w:pPr>
              <w:ind w:right="-720"/>
              <w:rPr>
                <w:rFonts w:ascii="Times New Roman" w:hAnsi="Times New Roman"/>
                <w:bCs/>
              </w:rPr>
            </w:pPr>
          </w:p>
        </w:tc>
        <w:tc>
          <w:tcPr>
            <w:tcW w:w="1970" w:type="dxa"/>
            <w:vAlign w:val="bottom"/>
          </w:tcPr>
          <w:p w14:paraId="5A5B60A6" w14:textId="77777777" w:rsidR="006F0D61" w:rsidRDefault="006F0D61" w:rsidP="006F0D61">
            <w:pPr>
              <w:ind w:right="-720"/>
              <w:rPr>
                <w:rFonts w:ascii="Times New Roman" w:hAnsi="Times New Roman"/>
              </w:rPr>
            </w:pPr>
          </w:p>
        </w:tc>
        <w:tc>
          <w:tcPr>
            <w:tcW w:w="2440" w:type="dxa"/>
            <w:vAlign w:val="bottom"/>
          </w:tcPr>
          <w:p w14:paraId="7E97B3D7" w14:textId="77777777" w:rsidR="006F0D61" w:rsidRPr="001452A8" w:rsidRDefault="006F0D61" w:rsidP="006F0D61">
            <w:pPr>
              <w:ind w:right="-720"/>
              <w:rPr>
                <w:rFonts w:ascii="Times New Roman" w:hAnsi="Times New Roman"/>
                <w:b/>
                <w:bCs/>
              </w:rPr>
            </w:pPr>
          </w:p>
        </w:tc>
      </w:tr>
      <w:tr w:rsidR="006F0D61" w14:paraId="39C090DE" w14:textId="77777777" w:rsidTr="003C6278">
        <w:trPr>
          <w:jc w:val="center"/>
        </w:trPr>
        <w:tc>
          <w:tcPr>
            <w:tcW w:w="1219" w:type="dxa"/>
          </w:tcPr>
          <w:p w14:paraId="63E997DE" w14:textId="2A27E2B5" w:rsidR="006F0D61" w:rsidRPr="00FB5A0E" w:rsidRDefault="006F0D61" w:rsidP="006F0D61">
            <w:pPr>
              <w:ind w:right="-720"/>
              <w:rPr>
                <w:rFonts w:ascii="Times New Roman" w:hAnsi="Times New Roman"/>
                <w:b/>
                <w:bCs/>
              </w:rPr>
            </w:pPr>
            <w:r w:rsidRPr="00FB5A0E">
              <w:rPr>
                <w:rFonts w:ascii="Times New Roman" w:hAnsi="Times New Roman"/>
                <w:b/>
                <w:bCs/>
              </w:rPr>
              <w:lastRenderedPageBreak/>
              <w:t>10/2</w:t>
            </w:r>
            <w:r>
              <w:rPr>
                <w:rFonts w:ascii="Times New Roman" w:hAnsi="Times New Roman"/>
                <w:b/>
                <w:bCs/>
              </w:rPr>
              <w:t>1</w:t>
            </w:r>
          </w:p>
        </w:tc>
        <w:tc>
          <w:tcPr>
            <w:tcW w:w="4109" w:type="dxa"/>
          </w:tcPr>
          <w:p w14:paraId="13740A6D" w14:textId="77777777" w:rsidR="006F0D61" w:rsidRDefault="006F0D61" w:rsidP="006F0D61">
            <w:pPr>
              <w:ind w:right="-720"/>
              <w:rPr>
                <w:rFonts w:ascii="Times New Roman" w:hAnsi="Times New Roman"/>
              </w:rPr>
            </w:pPr>
            <w:r>
              <w:rPr>
                <w:rFonts w:ascii="Times New Roman" w:hAnsi="Times New Roman"/>
                <w:b/>
                <w:bCs/>
                <w:sz w:val="36"/>
                <w:szCs w:val="36"/>
              </w:rPr>
              <w:t>Exam 2</w:t>
            </w:r>
          </w:p>
        </w:tc>
        <w:tc>
          <w:tcPr>
            <w:tcW w:w="1970" w:type="dxa"/>
            <w:vAlign w:val="bottom"/>
          </w:tcPr>
          <w:p w14:paraId="65C0A4DA" w14:textId="77777777" w:rsidR="006F0D61" w:rsidRDefault="006F0D61" w:rsidP="006F0D61">
            <w:pPr>
              <w:ind w:right="-720"/>
              <w:rPr>
                <w:rFonts w:ascii="Times New Roman" w:hAnsi="Times New Roman"/>
              </w:rPr>
            </w:pPr>
          </w:p>
        </w:tc>
        <w:tc>
          <w:tcPr>
            <w:tcW w:w="2440" w:type="dxa"/>
            <w:vAlign w:val="bottom"/>
          </w:tcPr>
          <w:p w14:paraId="2A81344F" w14:textId="77777777" w:rsidR="006F0D61" w:rsidRPr="001452A8" w:rsidRDefault="006F0D61" w:rsidP="006F0D61">
            <w:pPr>
              <w:ind w:right="-720"/>
              <w:rPr>
                <w:rFonts w:ascii="Times New Roman" w:hAnsi="Times New Roman"/>
                <w:b/>
                <w:bCs/>
              </w:rPr>
            </w:pPr>
          </w:p>
        </w:tc>
      </w:tr>
      <w:tr w:rsidR="006F0D61" w14:paraId="3C8B6704" w14:textId="77777777" w:rsidTr="006C0B70">
        <w:trPr>
          <w:trHeight w:val="503"/>
          <w:jc w:val="center"/>
        </w:trPr>
        <w:tc>
          <w:tcPr>
            <w:tcW w:w="1219" w:type="dxa"/>
          </w:tcPr>
          <w:p w14:paraId="45FB4849" w14:textId="77777777" w:rsidR="006F0D61" w:rsidRDefault="006F0D61" w:rsidP="006F0D61">
            <w:pPr>
              <w:ind w:right="-720"/>
              <w:rPr>
                <w:rFonts w:ascii="Times New Roman" w:hAnsi="Times New Roman"/>
              </w:rPr>
            </w:pPr>
            <w:r w:rsidRPr="003C2987">
              <w:rPr>
                <w:rFonts w:ascii="Times New Roman" w:hAnsi="Times New Roman"/>
              </w:rPr>
              <w:t>10/23</w:t>
            </w:r>
          </w:p>
          <w:p w14:paraId="767354E4" w14:textId="18E4DEFF" w:rsidR="006F0D61" w:rsidRPr="003C2987" w:rsidRDefault="006F0D61" w:rsidP="006F0D61">
            <w:pPr>
              <w:ind w:right="-720"/>
              <w:rPr>
                <w:rFonts w:ascii="Times New Roman" w:hAnsi="Times New Roman"/>
              </w:rPr>
            </w:pPr>
          </w:p>
        </w:tc>
        <w:tc>
          <w:tcPr>
            <w:tcW w:w="4109" w:type="dxa"/>
          </w:tcPr>
          <w:p w14:paraId="46C6EE82" w14:textId="2C49C942" w:rsidR="006C0B70" w:rsidRPr="00DD4E7B" w:rsidRDefault="006F0D61" w:rsidP="006C0B70">
            <w:pPr>
              <w:ind w:right="-720"/>
              <w:rPr>
                <w:rFonts w:ascii="Times New Roman" w:hAnsi="Times New Roman"/>
              </w:rPr>
            </w:pPr>
            <w:r>
              <w:rPr>
                <w:rFonts w:ascii="Times New Roman" w:hAnsi="Times New Roman"/>
              </w:rPr>
              <w:t xml:space="preserve">Evaluation: Pure Tones </w:t>
            </w:r>
          </w:p>
          <w:p w14:paraId="418C9614" w14:textId="00FAD2BC" w:rsidR="006F0D61" w:rsidRPr="00DD4E7B" w:rsidRDefault="006F0D61" w:rsidP="006F0D61">
            <w:pPr>
              <w:ind w:right="-720"/>
              <w:rPr>
                <w:rFonts w:ascii="Times New Roman" w:hAnsi="Times New Roman"/>
              </w:rPr>
            </w:pPr>
          </w:p>
        </w:tc>
        <w:tc>
          <w:tcPr>
            <w:tcW w:w="1970" w:type="dxa"/>
            <w:vAlign w:val="bottom"/>
          </w:tcPr>
          <w:p w14:paraId="496662CB" w14:textId="26D50CF8" w:rsidR="006F0D61" w:rsidRDefault="006C0B70" w:rsidP="006F0D61">
            <w:pPr>
              <w:ind w:right="-720"/>
              <w:rPr>
                <w:rFonts w:ascii="Times New Roman" w:hAnsi="Times New Roman"/>
              </w:rPr>
            </w:pPr>
            <w:r>
              <w:rPr>
                <w:rFonts w:ascii="Times New Roman" w:hAnsi="Times New Roman"/>
              </w:rPr>
              <w:t>DB chapter 4 &amp; 5</w:t>
            </w:r>
          </w:p>
        </w:tc>
        <w:tc>
          <w:tcPr>
            <w:tcW w:w="2440" w:type="dxa"/>
            <w:vAlign w:val="bottom"/>
          </w:tcPr>
          <w:p w14:paraId="77E8E44D" w14:textId="77777777" w:rsidR="006F0D61" w:rsidRPr="001452A8" w:rsidRDefault="006F0D61" w:rsidP="006F0D61">
            <w:pPr>
              <w:ind w:right="-720"/>
              <w:rPr>
                <w:rFonts w:ascii="Times New Roman" w:hAnsi="Times New Roman"/>
                <w:b/>
                <w:bCs/>
              </w:rPr>
            </w:pPr>
          </w:p>
        </w:tc>
      </w:tr>
      <w:tr w:rsidR="006F0D61" w14:paraId="5FB4A8C3" w14:textId="77777777" w:rsidTr="003C6278">
        <w:trPr>
          <w:jc w:val="center"/>
        </w:trPr>
        <w:tc>
          <w:tcPr>
            <w:tcW w:w="1219" w:type="dxa"/>
          </w:tcPr>
          <w:p w14:paraId="2B826A25" w14:textId="0D79ED55" w:rsidR="006F0D61" w:rsidRDefault="006F0D61" w:rsidP="006F0D61">
            <w:pPr>
              <w:ind w:right="-720"/>
              <w:rPr>
                <w:rFonts w:ascii="Times New Roman" w:hAnsi="Times New Roman"/>
              </w:rPr>
            </w:pPr>
            <w:r>
              <w:rPr>
                <w:rFonts w:ascii="Times New Roman" w:hAnsi="Times New Roman"/>
              </w:rPr>
              <w:t>10/28</w:t>
            </w:r>
          </w:p>
        </w:tc>
        <w:tc>
          <w:tcPr>
            <w:tcW w:w="4109" w:type="dxa"/>
          </w:tcPr>
          <w:p w14:paraId="2F1E985C" w14:textId="5BF5F376" w:rsidR="006F0D61" w:rsidRPr="001452A8" w:rsidRDefault="006F0D61" w:rsidP="006F0D61">
            <w:pPr>
              <w:ind w:right="-720"/>
              <w:rPr>
                <w:rFonts w:ascii="Times New Roman" w:hAnsi="Times New Roman"/>
              </w:rPr>
            </w:pPr>
            <w:r>
              <w:rPr>
                <w:rFonts w:ascii="Times New Roman" w:hAnsi="Times New Roman"/>
              </w:rPr>
              <w:t>Evaluation: Masking</w:t>
            </w:r>
            <w:r w:rsidR="006C0B70">
              <w:rPr>
                <w:rFonts w:ascii="Times New Roman" w:hAnsi="Times New Roman"/>
              </w:rPr>
              <w:t xml:space="preserve"> and Speech Testing</w:t>
            </w:r>
          </w:p>
        </w:tc>
        <w:tc>
          <w:tcPr>
            <w:tcW w:w="1970" w:type="dxa"/>
            <w:vAlign w:val="bottom"/>
          </w:tcPr>
          <w:p w14:paraId="43C7E048" w14:textId="77777777" w:rsidR="006F0D61" w:rsidRDefault="006F0D61" w:rsidP="006F0D61">
            <w:pPr>
              <w:ind w:right="-720"/>
              <w:rPr>
                <w:rFonts w:ascii="Times New Roman" w:hAnsi="Times New Roman"/>
              </w:rPr>
            </w:pPr>
          </w:p>
          <w:p w14:paraId="65F40258" w14:textId="77777777" w:rsidR="006F0D61" w:rsidRDefault="006F0D61" w:rsidP="006F0D61">
            <w:pPr>
              <w:ind w:right="-720"/>
              <w:rPr>
                <w:rFonts w:ascii="Times New Roman" w:hAnsi="Times New Roman"/>
              </w:rPr>
            </w:pPr>
            <w:r>
              <w:rPr>
                <w:rFonts w:ascii="Times New Roman" w:hAnsi="Times New Roman"/>
              </w:rPr>
              <w:t>DB chapter 4 &amp; 5</w:t>
            </w:r>
          </w:p>
        </w:tc>
        <w:tc>
          <w:tcPr>
            <w:tcW w:w="2440" w:type="dxa"/>
            <w:vAlign w:val="bottom"/>
          </w:tcPr>
          <w:p w14:paraId="5D0AE227" w14:textId="77777777" w:rsidR="006F0D61" w:rsidRPr="001452A8" w:rsidRDefault="006F0D61" w:rsidP="006F0D61">
            <w:pPr>
              <w:ind w:right="-720"/>
              <w:rPr>
                <w:rFonts w:ascii="Times New Roman" w:hAnsi="Times New Roman"/>
                <w:b/>
                <w:bCs/>
              </w:rPr>
            </w:pPr>
            <w:r w:rsidRPr="001452A8">
              <w:rPr>
                <w:rFonts w:ascii="Times New Roman" w:hAnsi="Times New Roman"/>
                <w:b/>
                <w:bCs/>
              </w:rPr>
              <w:t xml:space="preserve">Audiogram </w:t>
            </w:r>
          </w:p>
          <w:p w14:paraId="0592D97F" w14:textId="77777777" w:rsidR="006F0D61" w:rsidRPr="001452A8" w:rsidRDefault="006F0D61" w:rsidP="006F0D61">
            <w:pPr>
              <w:ind w:right="-720"/>
              <w:rPr>
                <w:rFonts w:ascii="Times New Roman" w:hAnsi="Times New Roman"/>
                <w:b/>
                <w:bCs/>
              </w:rPr>
            </w:pPr>
            <w:r w:rsidRPr="001452A8">
              <w:rPr>
                <w:rFonts w:ascii="Times New Roman" w:hAnsi="Times New Roman"/>
                <w:b/>
                <w:bCs/>
              </w:rPr>
              <w:t>Interpretation</w:t>
            </w:r>
          </w:p>
          <w:p w14:paraId="6DAEA31E" w14:textId="77777777" w:rsidR="006F0D61" w:rsidRPr="001452A8" w:rsidRDefault="006F0D61" w:rsidP="006F0D61">
            <w:pPr>
              <w:ind w:right="-720"/>
              <w:rPr>
                <w:rFonts w:ascii="Times New Roman" w:hAnsi="Times New Roman"/>
                <w:b/>
                <w:bCs/>
              </w:rPr>
            </w:pPr>
            <w:r w:rsidRPr="001452A8">
              <w:rPr>
                <w:rFonts w:ascii="Times New Roman" w:hAnsi="Times New Roman"/>
                <w:b/>
                <w:bCs/>
              </w:rPr>
              <w:t>Assigned</w:t>
            </w:r>
          </w:p>
        </w:tc>
      </w:tr>
      <w:tr w:rsidR="006F0D61" w14:paraId="1C593EAA" w14:textId="77777777" w:rsidTr="003C6278">
        <w:trPr>
          <w:jc w:val="center"/>
        </w:trPr>
        <w:tc>
          <w:tcPr>
            <w:tcW w:w="1219" w:type="dxa"/>
          </w:tcPr>
          <w:p w14:paraId="6DAF6035" w14:textId="77777777" w:rsidR="006F0D61" w:rsidRDefault="006F0D61" w:rsidP="006F0D61">
            <w:pPr>
              <w:ind w:right="-720"/>
              <w:rPr>
                <w:rFonts w:ascii="Times New Roman" w:hAnsi="Times New Roman"/>
              </w:rPr>
            </w:pPr>
            <w:r>
              <w:rPr>
                <w:rFonts w:ascii="Times New Roman" w:hAnsi="Times New Roman"/>
              </w:rPr>
              <w:t>10/30</w:t>
            </w:r>
          </w:p>
          <w:p w14:paraId="32469D92" w14:textId="10F01531" w:rsidR="006F0D61" w:rsidRDefault="006F0D61" w:rsidP="006F0D61">
            <w:pPr>
              <w:ind w:right="-720"/>
              <w:rPr>
                <w:rFonts w:ascii="Times New Roman" w:hAnsi="Times New Roman"/>
              </w:rPr>
            </w:pPr>
          </w:p>
        </w:tc>
        <w:tc>
          <w:tcPr>
            <w:tcW w:w="4109" w:type="dxa"/>
          </w:tcPr>
          <w:p w14:paraId="5A17BAE3" w14:textId="12220F11" w:rsidR="006F0D61" w:rsidRDefault="006F0D61" w:rsidP="006F0D61">
            <w:pPr>
              <w:ind w:right="-720"/>
              <w:rPr>
                <w:rFonts w:ascii="Times New Roman" w:hAnsi="Times New Roman"/>
              </w:rPr>
            </w:pPr>
            <w:r>
              <w:rPr>
                <w:rFonts w:ascii="Times New Roman" w:hAnsi="Times New Roman"/>
              </w:rPr>
              <w:t>Pure Tone Testing Lab</w:t>
            </w:r>
          </w:p>
        </w:tc>
        <w:tc>
          <w:tcPr>
            <w:tcW w:w="1970" w:type="dxa"/>
            <w:vAlign w:val="bottom"/>
          </w:tcPr>
          <w:p w14:paraId="5B696FEE" w14:textId="77777777" w:rsidR="006F0D61" w:rsidRDefault="006F0D61" w:rsidP="006F0D61">
            <w:pPr>
              <w:ind w:right="-720"/>
              <w:rPr>
                <w:rFonts w:ascii="Times New Roman" w:hAnsi="Times New Roman"/>
              </w:rPr>
            </w:pPr>
          </w:p>
        </w:tc>
        <w:tc>
          <w:tcPr>
            <w:tcW w:w="2440" w:type="dxa"/>
            <w:vAlign w:val="bottom"/>
          </w:tcPr>
          <w:p w14:paraId="76F7D2A7" w14:textId="77777777" w:rsidR="006F0D61" w:rsidRPr="001452A8" w:rsidRDefault="006F0D61" w:rsidP="006F0D61">
            <w:pPr>
              <w:ind w:right="-720"/>
              <w:rPr>
                <w:rFonts w:ascii="Times New Roman" w:hAnsi="Times New Roman"/>
                <w:b/>
                <w:bCs/>
              </w:rPr>
            </w:pPr>
          </w:p>
        </w:tc>
      </w:tr>
      <w:tr w:rsidR="006F0D61" w14:paraId="0FA168B3" w14:textId="77777777" w:rsidTr="003C2987">
        <w:trPr>
          <w:trHeight w:val="287"/>
          <w:jc w:val="center"/>
        </w:trPr>
        <w:tc>
          <w:tcPr>
            <w:tcW w:w="1219" w:type="dxa"/>
          </w:tcPr>
          <w:p w14:paraId="30BB2C37" w14:textId="23D77C63" w:rsidR="006F0D61" w:rsidRDefault="006F0D61" w:rsidP="006F0D61">
            <w:pPr>
              <w:ind w:right="-720"/>
              <w:rPr>
                <w:rFonts w:ascii="Times New Roman" w:hAnsi="Times New Roman"/>
              </w:rPr>
            </w:pPr>
            <w:r>
              <w:rPr>
                <w:rFonts w:ascii="Times New Roman" w:hAnsi="Times New Roman"/>
              </w:rPr>
              <w:t>11/4</w:t>
            </w:r>
          </w:p>
        </w:tc>
        <w:tc>
          <w:tcPr>
            <w:tcW w:w="4109" w:type="dxa"/>
          </w:tcPr>
          <w:p w14:paraId="1FD80073" w14:textId="4A95A743" w:rsidR="006F0D61" w:rsidRPr="008564B4" w:rsidRDefault="006F0D61" w:rsidP="006F0D61">
            <w:pPr>
              <w:ind w:right="-720"/>
              <w:rPr>
                <w:rFonts w:ascii="Times New Roman" w:hAnsi="Times New Roman"/>
                <w:szCs w:val="24"/>
              </w:rPr>
            </w:pPr>
            <w:r>
              <w:rPr>
                <w:rFonts w:ascii="Times New Roman" w:hAnsi="Times New Roman"/>
                <w:szCs w:val="24"/>
              </w:rPr>
              <w:t>Advanced Eval: Evoked Potentials</w:t>
            </w:r>
          </w:p>
        </w:tc>
        <w:tc>
          <w:tcPr>
            <w:tcW w:w="1970" w:type="dxa"/>
            <w:vAlign w:val="bottom"/>
          </w:tcPr>
          <w:p w14:paraId="3C95F519" w14:textId="77777777" w:rsidR="006F0D61" w:rsidRDefault="006F0D61" w:rsidP="006F0D61">
            <w:pPr>
              <w:ind w:right="-720"/>
              <w:rPr>
                <w:rFonts w:ascii="Times New Roman" w:hAnsi="Times New Roman"/>
              </w:rPr>
            </w:pPr>
          </w:p>
          <w:p w14:paraId="5FE89832" w14:textId="77777777" w:rsidR="006F0D61" w:rsidRDefault="006F0D61" w:rsidP="006F0D61">
            <w:pPr>
              <w:ind w:right="-720"/>
              <w:rPr>
                <w:rFonts w:ascii="Times New Roman" w:hAnsi="Times New Roman"/>
              </w:rPr>
            </w:pPr>
            <w:r>
              <w:rPr>
                <w:rFonts w:ascii="Times New Roman" w:hAnsi="Times New Roman"/>
              </w:rPr>
              <w:t>DB chapter 10</w:t>
            </w:r>
          </w:p>
        </w:tc>
        <w:tc>
          <w:tcPr>
            <w:tcW w:w="2440" w:type="dxa"/>
            <w:vAlign w:val="bottom"/>
          </w:tcPr>
          <w:p w14:paraId="7923A761" w14:textId="77777777" w:rsidR="006F0D61" w:rsidRPr="001452A8" w:rsidRDefault="006F0D61" w:rsidP="006F0D61">
            <w:pPr>
              <w:ind w:right="-720"/>
              <w:rPr>
                <w:rFonts w:ascii="Times New Roman" w:hAnsi="Times New Roman"/>
                <w:b/>
                <w:bCs/>
              </w:rPr>
            </w:pPr>
            <w:r w:rsidRPr="001452A8">
              <w:rPr>
                <w:rFonts w:ascii="Times New Roman" w:hAnsi="Times New Roman"/>
                <w:b/>
                <w:bCs/>
              </w:rPr>
              <w:t>Audiogram</w:t>
            </w:r>
          </w:p>
          <w:p w14:paraId="67D91FAF" w14:textId="77777777" w:rsidR="006F0D61" w:rsidRPr="001452A8" w:rsidRDefault="006F0D61" w:rsidP="006F0D61">
            <w:pPr>
              <w:ind w:right="-720"/>
              <w:rPr>
                <w:rFonts w:ascii="Times New Roman" w:hAnsi="Times New Roman"/>
                <w:b/>
                <w:bCs/>
              </w:rPr>
            </w:pPr>
            <w:r w:rsidRPr="001452A8">
              <w:rPr>
                <w:rFonts w:ascii="Times New Roman" w:hAnsi="Times New Roman"/>
                <w:b/>
                <w:bCs/>
              </w:rPr>
              <w:t>Interpretation Due</w:t>
            </w:r>
          </w:p>
        </w:tc>
      </w:tr>
      <w:tr w:rsidR="006F0D61" w14:paraId="1BE6F394" w14:textId="77777777" w:rsidTr="00C65FE6">
        <w:trPr>
          <w:jc w:val="center"/>
        </w:trPr>
        <w:tc>
          <w:tcPr>
            <w:tcW w:w="1219" w:type="dxa"/>
          </w:tcPr>
          <w:p w14:paraId="60FC7CBA" w14:textId="77777777" w:rsidR="006F0D61" w:rsidRDefault="006F0D61" w:rsidP="006F0D61">
            <w:pPr>
              <w:ind w:right="-720"/>
              <w:rPr>
                <w:rFonts w:ascii="Times New Roman" w:hAnsi="Times New Roman"/>
              </w:rPr>
            </w:pPr>
            <w:r>
              <w:rPr>
                <w:rFonts w:ascii="Times New Roman" w:hAnsi="Times New Roman"/>
              </w:rPr>
              <w:t>11/6</w:t>
            </w:r>
          </w:p>
          <w:p w14:paraId="78BDCADE" w14:textId="63FD211E" w:rsidR="006F0D61" w:rsidRDefault="006F0D61" w:rsidP="006F0D61">
            <w:pPr>
              <w:ind w:right="-720"/>
              <w:rPr>
                <w:rFonts w:ascii="Times New Roman" w:hAnsi="Times New Roman"/>
              </w:rPr>
            </w:pPr>
          </w:p>
        </w:tc>
        <w:tc>
          <w:tcPr>
            <w:tcW w:w="4109" w:type="dxa"/>
          </w:tcPr>
          <w:p w14:paraId="0ED52996" w14:textId="77777777" w:rsidR="006F0D61" w:rsidRPr="00C65FE6" w:rsidRDefault="006F0D61" w:rsidP="006F0D61">
            <w:pPr>
              <w:ind w:right="-720"/>
              <w:rPr>
                <w:rFonts w:ascii="Times New Roman" w:hAnsi="Times New Roman"/>
                <w:bCs/>
              </w:rPr>
            </w:pPr>
            <w:r>
              <w:rPr>
                <w:rFonts w:ascii="Times New Roman" w:hAnsi="Times New Roman"/>
                <w:bCs/>
              </w:rPr>
              <w:t xml:space="preserve">Advanced Eval: </w:t>
            </w:r>
            <w:r w:rsidRPr="00C65FE6">
              <w:rPr>
                <w:rFonts w:ascii="Times New Roman" w:hAnsi="Times New Roman"/>
                <w:bCs/>
              </w:rPr>
              <w:t>Auditory Processing/</w:t>
            </w:r>
          </w:p>
          <w:p w14:paraId="4D88B390" w14:textId="127E3573" w:rsidR="006F0D61" w:rsidRPr="00C65FE6" w:rsidRDefault="006F0D61" w:rsidP="006F0D61">
            <w:pPr>
              <w:ind w:right="-720"/>
              <w:rPr>
                <w:rFonts w:ascii="Times New Roman" w:hAnsi="Times New Roman"/>
                <w:bCs/>
              </w:rPr>
            </w:pPr>
            <w:r w:rsidRPr="00C65FE6">
              <w:rPr>
                <w:rFonts w:ascii="Times New Roman" w:hAnsi="Times New Roman"/>
                <w:bCs/>
              </w:rPr>
              <w:t>Tinnitus</w:t>
            </w:r>
          </w:p>
          <w:p w14:paraId="241C9BB0" w14:textId="105D6EC4" w:rsidR="006F0D61" w:rsidRDefault="006F0D61" w:rsidP="006F0D61">
            <w:pPr>
              <w:ind w:right="-720"/>
              <w:rPr>
                <w:rFonts w:ascii="Times New Roman" w:hAnsi="Times New Roman"/>
                <w:bCs/>
              </w:rPr>
            </w:pPr>
          </w:p>
        </w:tc>
        <w:tc>
          <w:tcPr>
            <w:tcW w:w="1970" w:type="dxa"/>
            <w:vAlign w:val="bottom"/>
          </w:tcPr>
          <w:p w14:paraId="788D7E49" w14:textId="77777777" w:rsidR="006F0D61" w:rsidRDefault="006F0D61" w:rsidP="006F0D61">
            <w:pPr>
              <w:ind w:right="-720"/>
              <w:rPr>
                <w:rFonts w:ascii="Times New Roman" w:hAnsi="Times New Roman"/>
              </w:rPr>
            </w:pPr>
          </w:p>
        </w:tc>
        <w:tc>
          <w:tcPr>
            <w:tcW w:w="2440" w:type="dxa"/>
            <w:vAlign w:val="bottom"/>
          </w:tcPr>
          <w:p w14:paraId="67329E12" w14:textId="77777777" w:rsidR="006F0D61" w:rsidRPr="001452A8" w:rsidRDefault="006F0D61" w:rsidP="006F0D61">
            <w:pPr>
              <w:ind w:right="-720"/>
              <w:rPr>
                <w:rFonts w:ascii="Times New Roman" w:hAnsi="Times New Roman"/>
                <w:b/>
                <w:bCs/>
              </w:rPr>
            </w:pPr>
          </w:p>
        </w:tc>
      </w:tr>
      <w:tr w:rsidR="006F0D61" w14:paraId="25C7CB6A" w14:textId="77777777" w:rsidTr="003C6278">
        <w:trPr>
          <w:jc w:val="center"/>
        </w:trPr>
        <w:tc>
          <w:tcPr>
            <w:tcW w:w="1219" w:type="dxa"/>
          </w:tcPr>
          <w:p w14:paraId="3E3A52A0" w14:textId="6D4C31B5" w:rsidR="006F0D61" w:rsidRDefault="006F0D61" w:rsidP="006F0D61">
            <w:pPr>
              <w:ind w:right="-720"/>
              <w:rPr>
                <w:rFonts w:ascii="Times New Roman" w:hAnsi="Times New Roman"/>
              </w:rPr>
            </w:pPr>
            <w:r>
              <w:rPr>
                <w:rFonts w:ascii="Times New Roman" w:hAnsi="Times New Roman"/>
              </w:rPr>
              <w:t>11/11</w:t>
            </w:r>
          </w:p>
        </w:tc>
        <w:tc>
          <w:tcPr>
            <w:tcW w:w="4109" w:type="dxa"/>
          </w:tcPr>
          <w:p w14:paraId="5E80956C" w14:textId="77777777" w:rsidR="006F0D61" w:rsidRDefault="006F0D61" w:rsidP="006F0D61">
            <w:pPr>
              <w:ind w:right="-720"/>
              <w:rPr>
                <w:rFonts w:ascii="Times New Roman" w:hAnsi="Times New Roman"/>
                <w:bCs/>
              </w:rPr>
            </w:pPr>
            <w:r>
              <w:rPr>
                <w:rFonts w:ascii="Times New Roman" w:hAnsi="Times New Roman"/>
                <w:bCs/>
              </w:rPr>
              <w:t xml:space="preserve">Advanced Eval: Balance and Medical </w:t>
            </w:r>
          </w:p>
          <w:p w14:paraId="05F12D26" w14:textId="77777777" w:rsidR="006F0D61" w:rsidRPr="001452A8" w:rsidRDefault="006F0D61" w:rsidP="006F0D61">
            <w:pPr>
              <w:ind w:right="-720"/>
              <w:rPr>
                <w:rFonts w:ascii="Times New Roman" w:hAnsi="Times New Roman"/>
                <w:bCs/>
              </w:rPr>
            </w:pPr>
            <w:r>
              <w:rPr>
                <w:rFonts w:ascii="Times New Roman" w:hAnsi="Times New Roman"/>
                <w:bCs/>
              </w:rPr>
              <w:t>Bias</w:t>
            </w:r>
          </w:p>
          <w:p w14:paraId="105DC746" w14:textId="77777777" w:rsidR="006F0D61" w:rsidRPr="001205D3" w:rsidRDefault="006F0D61" w:rsidP="006F0D61">
            <w:pPr>
              <w:ind w:right="-720"/>
              <w:rPr>
                <w:rFonts w:ascii="Times New Roman" w:hAnsi="Times New Roman"/>
                <w:b/>
              </w:rPr>
            </w:pPr>
          </w:p>
        </w:tc>
        <w:tc>
          <w:tcPr>
            <w:tcW w:w="1970" w:type="dxa"/>
            <w:vAlign w:val="bottom"/>
          </w:tcPr>
          <w:p w14:paraId="78B2924E" w14:textId="77777777" w:rsidR="006F0D61" w:rsidRDefault="006F0D61" w:rsidP="006F0D61">
            <w:pPr>
              <w:ind w:right="-720"/>
              <w:rPr>
                <w:rFonts w:ascii="Times New Roman" w:hAnsi="Times New Roman"/>
              </w:rPr>
            </w:pPr>
            <w:r>
              <w:rPr>
                <w:rFonts w:ascii="Times New Roman" w:hAnsi="Times New Roman"/>
              </w:rPr>
              <w:t>DB chapter 9</w:t>
            </w:r>
          </w:p>
        </w:tc>
        <w:tc>
          <w:tcPr>
            <w:tcW w:w="2440" w:type="dxa"/>
            <w:vAlign w:val="bottom"/>
          </w:tcPr>
          <w:p w14:paraId="75A3BE48" w14:textId="77777777" w:rsidR="006F0D61" w:rsidRPr="001452A8" w:rsidRDefault="006F0D61" w:rsidP="006F0D61">
            <w:pPr>
              <w:ind w:right="-720"/>
              <w:rPr>
                <w:rFonts w:ascii="Times New Roman" w:hAnsi="Times New Roman"/>
                <w:b/>
                <w:bCs/>
              </w:rPr>
            </w:pPr>
          </w:p>
        </w:tc>
      </w:tr>
      <w:tr w:rsidR="006F0D61" w14:paraId="5CE4BDEB" w14:textId="77777777" w:rsidTr="003C6278">
        <w:trPr>
          <w:jc w:val="center"/>
        </w:trPr>
        <w:tc>
          <w:tcPr>
            <w:tcW w:w="1219" w:type="dxa"/>
          </w:tcPr>
          <w:p w14:paraId="5BCF2EB5" w14:textId="5310BEC9" w:rsidR="006F0D61" w:rsidRDefault="006F0D61" w:rsidP="006F0D61">
            <w:pPr>
              <w:ind w:right="-720"/>
              <w:rPr>
                <w:rFonts w:ascii="Times New Roman" w:hAnsi="Times New Roman"/>
              </w:rPr>
            </w:pPr>
            <w:r>
              <w:rPr>
                <w:rFonts w:ascii="Times New Roman" w:hAnsi="Times New Roman"/>
              </w:rPr>
              <w:t>11/13</w:t>
            </w:r>
          </w:p>
        </w:tc>
        <w:tc>
          <w:tcPr>
            <w:tcW w:w="4109" w:type="dxa"/>
          </w:tcPr>
          <w:p w14:paraId="4DC8FC44" w14:textId="77777777" w:rsidR="006F0D61" w:rsidRDefault="006F0D61" w:rsidP="006F0D61">
            <w:pPr>
              <w:ind w:right="-720"/>
              <w:rPr>
                <w:rFonts w:ascii="Times New Roman" w:hAnsi="Times New Roman"/>
                <w:b/>
                <w:i/>
              </w:rPr>
            </w:pPr>
            <w:r>
              <w:rPr>
                <w:rFonts w:ascii="Times New Roman" w:hAnsi="Times New Roman"/>
              </w:rPr>
              <w:t>Advanced Eval: Pediatrics</w:t>
            </w:r>
          </w:p>
          <w:p w14:paraId="363FCEC4" w14:textId="77777777" w:rsidR="006F0D61" w:rsidRDefault="006F0D61" w:rsidP="006F0D61">
            <w:pPr>
              <w:ind w:right="-720"/>
              <w:rPr>
                <w:rFonts w:ascii="Times New Roman" w:hAnsi="Times New Roman"/>
                <w:bCs/>
              </w:rPr>
            </w:pPr>
          </w:p>
        </w:tc>
        <w:tc>
          <w:tcPr>
            <w:tcW w:w="1970" w:type="dxa"/>
            <w:vAlign w:val="bottom"/>
          </w:tcPr>
          <w:p w14:paraId="48EBF617" w14:textId="32829425" w:rsidR="006F0D61" w:rsidRDefault="006F0D61" w:rsidP="006F0D61">
            <w:pPr>
              <w:ind w:right="-720"/>
              <w:rPr>
                <w:rFonts w:ascii="Times New Roman" w:hAnsi="Times New Roman"/>
              </w:rPr>
            </w:pPr>
            <w:r>
              <w:rPr>
                <w:rFonts w:ascii="Times New Roman" w:hAnsi="Times New Roman"/>
              </w:rPr>
              <w:t>DB chapter 8</w:t>
            </w:r>
          </w:p>
        </w:tc>
        <w:tc>
          <w:tcPr>
            <w:tcW w:w="2440" w:type="dxa"/>
            <w:vAlign w:val="bottom"/>
          </w:tcPr>
          <w:p w14:paraId="1F4CB5BC" w14:textId="77777777" w:rsidR="006F0D61" w:rsidRPr="001452A8" w:rsidRDefault="006F0D61" w:rsidP="006F0D61">
            <w:pPr>
              <w:ind w:right="-720"/>
              <w:rPr>
                <w:rFonts w:ascii="Times New Roman" w:hAnsi="Times New Roman"/>
                <w:b/>
                <w:bCs/>
              </w:rPr>
            </w:pPr>
          </w:p>
        </w:tc>
      </w:tr>
      <w:tr w:rsidR="006F0D61" w14:paraId="5279D9F1" w14:textId="77777777" w:rsidTr="003C6278">
        <w:trPr>
          <w:jc w:val="center"/>
        </w:trPr>
        <w:tc>
          <w:tcPr>
            <w:tcW w:w="1219" w:type="dxa"/>
          </w:tcPr>
          <w:p w14:paraId="309177E9" w14:textId="1DD8928A" w:rsidR="006F0D61" w:rsidRDefault="006F0D61" w:rsidP="006F0D61">
            <w:pPr>
              <w:ind w:right="-720"/>
              <w:rPr>
                <w:rFonts w:ascii="Times New Roman" w:hAnsi="Times New Roman"/>
              </w:rPr>
            </w:pPr>
            <w:r>
              <w:rPr>
                <w:rFonts w:ascii="Times New Roman" w:hAnsi="Times New Roman"/>
              </w:rPr>
              <w:t>11/18&amp;20</w:t>
            </w:r>
          </w:p>
          <w:p w14:paraId="7CD373B3" w14:textId="316C8AF0" w:rsidR="006F0D61" w:rsidRDefault="006F0D61" w:rsidP="006F0D61">
            <w:pPr>
              <w:ind w:right="-720"/>
              <w:rPr>
                <w:rFonts w:ascii="Times New Roman" w:hAnsi="Times New Roman"/>
              </w:rPr>
            </w:pPr>
          </w:p>
        </w:tc>
        <w:tc>
          <w:tcPr>
            <w:tcW w:w="4109" w:type="dxa"/>
          </w:tcPr>
          <w:p w14:paraId="4E49E9E8" w14:textId="54571CEF" w:rsidR="006F0D61" w:rsidRDefault="006F0D61" w:rsidP="006F0D61">
            <w:pPr>
              <w:ind w:right="-720"/>
              <w:rPr>
                <w:rFonts w:ascii="Times New Roman" w:hAnsi="Times New Roman"/>
              </w:rPr>
            </w:pPr>
            <w:r w:rsidRPr="00C457D6">
              <w:rPr>
                <w:rFonts w:ascii="Times New Roman" w:hAnsi="Times New Roman"/>
                <w:b/>
                <w:bCs/>
              </w:rPr>
              <w:t xml:space="preserve">ASHA CONFERENCE - NO CLASS </w:t>
            </w:r>
          </w:p>
        </w:tc>
        <w:tc>
          <w:tcPr>
            <w:tcW w:w="1970" w:type="dxa"/>
            <w:vAlign w:val="bottom"/>
          </w:tcPr>
          <w:p w14:paraId="049F37A9" w14:textId="2CFDCEF3" w:rsidR="006F0D61" w:rsidRDefault="006F0D61" w:rsidP="006F0D61">
            <w:pPr>
              <w:ind w:right="-720"/>
              <w:rPr>
                <w:rFonts w:ascii="Times New Roman" w:hAnsi="Times New Roman"/>
              </w:rPr>
            </w:pPr>
          </w:p>
        </w:tc>
        <w:tc>
          <w:tcPr>
            <w:tcW w:w="2440" w:type="dxa"/>
            <w:vAlign w:val="bottom"/>
          </w:tcPr>
          <w:p w14:paraId="6B2701B8" w14:textId="77777777" w:rsidR="006F0D61" w:rsidRPr="001452A8" w:rsidRDefault="006F0D61" w:rsidP="006F0D61">
            <w:pPr>
              <w:ind w:right="-720"/>
              <w:rPr>
                <w:rFonts w:ascii="Times New Roman" w:hAnsi="Times New Roman"/>
                <w:b/>
                <w:bCs/>
              </w:rPr>
            </w:pPr>
          </w:p>
        </w:tc>
      </w:tr>
      <w:tr w:rsidR="006F0D61" w14:paraId="01330E99" w14:textId="77777777" w:rsidTr="003C6278">
        <w:trPr>
          <w:jc w:val="center"/>
        </w:trPr>
        <w:tc>
          <w:tcPr>
            <w:tcW w:w="1219" w:type="dxa"/>
          </w:tcPr>
          <w:p w14:paraId="757E91D2" w14:textId="77777777" w:rsidR="006F0D61" w:rsidRDefault="006F0D61" w:rsidP="006F0D61">
            <w:pPr>
              <w:ind w:right="-720"/>
              <w:rPr>
                <w:rFonts w:ascii="Times New Roman" w:hAnsi="Times New Roman"/>
              </w:rPr>
            </w:pPr>
            <w:r>
              <w:rPr>
                <w:rFonts w:ascii="Times New Roman" w:hAnsi="Times New Roman"/>
              </w:rPr>
              <w:t>11/25&amp;27</w:t>
            </w:r>
          </w:p>
        </w:tc>
        <w:tc>
          <w:tcPr>
            <w:tcW w:w="4109" w:type="dxa"/>
          </w:tcPr>
          <w:p w14:paraId="49A3CD18" w14:textId="77777777" w:rsidR="006F0D61" w:rsidRDefault="006F0D61" w:rsidP="006F0D61">
            <w:pPr>
              <w:ind w:right="-720"/>
              <w:rPr>
                <w:rFonts w:ascii="Times New Roman" w:hAnsi="Times New Roman"/>
                <w:b/>
                <w:bCs/>
                <w:sz w:val="28"/>
                <w:szCs w:val="28"/>
              </w:rPr>
            </w:pPr>
            <w:r w:rsidRPr="001452A8">
              <w:rPr>
                <w:rFonts w:ascii="Times New Roman" w:hAnsi="Times New Roman"/>
                <w:b/>
                <w:bCs/>
                <w:sz w:val="28"/>
                <w:szCs w:val="28"/>
              </w:rPr>
              <w:t>THANKSGIVING – NO CLASS</w:t>
            </w:r>
          </w:p>
          <w:p w14:paraId="13AD0CEB" w14:textId="5ABE17CC" w:rsidR="006F0D61" w:rsidRPr="001452A8" w:rsidRDefault="006F0D61" w:rsidP="006F0D61">
            <w:pPr>
              <w:ind w:right="-720"/>
              <w:rPr>
                <w:rFonts w:ascii="Times New Roman" w:hAnsi="Times New Roman"/>
                <w:b/>
                <w:bCs/>
                <w:sz w:val="28"/>
                <w:szCs w:val="28"/>
              </w:rPr>
            </w:pPr>
            <w:r w:rsidRPr="001452A8">
              <w:rPr>
                <w:rFonts w:ascii="Times New Roman" w:hAnsi="Times New Roman"/>
                <w:b/>
                <w:bCs/>
                <w:sz w:val="28"/>
                <w:szCs w:val="28"/>
              </w:rPr>
              <w:t xml:space="preserve"> </w:t>
            </w:r>
          </w:p>
        </w:tc>
        <w:tc>
          <w:tcPr>
            <w:tcW w:w="1970" w:type="dxa"/>
            <w:vAlign w:val="bottom"/>
          </w:tcPr>
          <w:p w14:paraId="70D54EF0" w14:textId="77777777" w:rsidR="006F0D61" w:rsidRDefault="006F0D61" w:rsidP="006F0D61">
            <w:pPr>
              <w:ind w:right="-720"/>
              <w:rPr>
                <w:rFonts w:ascii="Times New Roman" w:hAnsi="Times New Roman"/>
              </w:rPr>
            </w:pPr>
          </w:p>
        </w:tc>
        <w:tc>
          <w:tcPr>
            <w:tcW w:w="2440" w:type="dxa"/>
            <w:vAlign w:val="bottom"/>
          </w:tcPr>
          <w:p w14:paraId="42423689" w14:textId="77777777" w:rsidR="006F0D61" w:rsidRPr="001452A8" w:rsidRDefault="006F0D61" w:rsidP="006F0D61">
            <w:pPr>
              <w:ind w:right="-720"/>
              <w:rPr>
                <w:rFonts w:ascii="Times New Roman" w:hAnsi="Times New Roman"/>
                <w:b/>
                <w:bCs/>
              </w:rPr>
            </w:pPr>
          </w:p>
        </w:tc>
      </w:tr>
      <w:tr w:rsidR="006F0D61" w14:paraId="00DDBF8E" w14:textId="77777777" w:rsidTr="003C6278">
        <w:trPr>
          <w:jc w:val="center"/>
        </w:trPr>
        <w:tc>
          <w:tcPr>
            <w:tcW w:w="1219" w:type="dxa"/>
          </w:tcPr>
          <w:p w14:paraId="1EC3BB7B" w14:textId="23FA9AE2" w:rsidR="006F0D61" w:rsidRPr="0045352A" w:rsidRDefault="006F0D61" w:rsidP="006F0D61">
            <w:pPr>
              <w:ind w:right="-720"/>
              <w:rPr>
                <w:rFonts w:ascii="Times New Roman" w:hAnsi="Times New Roman"/>
              </w:rPr>
            </w:pPr>
            <w:r>
              <w:rPr>
                <w:rFonts w:ascii="Times New Roman" w:hAnsi="Times New Roman"/>
              </w:rPr>
              <w:t>12/2</w:t>
            </w:r>
          </w:p>
        </w:tc>
        <w:tc>
          <w:tcPr>
            <w:tcW w:w="4109" w:type="dxa"/>
          </w:tcPr>
          <w:p w14:paraId="55FC247E" w14:textId="77777777" w:rsidR="006F0D61" w:rsidRDefault="006F0D61" w:rsidP="006F0D61">
            <w:pPr>
              <w:ind w:right="-720"/>
              <w:rPr>
                <w:rFonts w:ascii="Times New Roman" w:hAnsi="Times New Roman"/>
              </w:rPr>
            </w:pPr>
            <w:r>
              <w:rPr>
                <w:rFonts w:ascii="Times New Roman" w:hAnsi="Times New Roman"/>
              </w:rPr>
              <w:t>Final Exam Review</w:t>
            </w:r>
          </w:p>
          <w:p w14:paraId="4510CDB4" w14:textId="77777777" w:rsidR="006F0D61" w:rsidRPr="0045352A" w:rsidRDefault="006F0D61" w:rsidP="006F0D61">
            <w:pPr>
              <w:ind w:right="-720"/>
              <w:rPr>
                <w:rFonts w:ascii="Times New Roman" w:hAnsi="Times New Roman"/>
              </w:rPr>
            </w:pPr>
          </w:p>
        </w:tc>
        <w:tc>
          <w:tcPr>
            <w:tcW w:w="1970" w:type="dxa"/>
            <w:vAlign w:val="bottom"/>
          </w:tcPr>
          <w:p w14:paraId="30B03EF8" w14:textId="77777777" w:rsidR="006F0D61" w:rsidRDefault="006F0D61" w:rsidP="006F0D61">
            <w:pPr>
              <w:ind w:right="-720"/>
              <w:rPr>
                <w:rFonts w:ascii="Times New Roman" w:hAnsi="Times New Roman"/>
              </w:rPr>
            </w:pPr>
          </w:p>
        </w:tc>
        <w:tc>
          <w:tcPr>
            <w:tcW w:w="2440" w:type="dxa"/>
            <w:vAlign w:val="bottom"/>
          </w:tcPr>
          <w:p w14:paraId="746C7BFE" w14:textId="77777777" w:rsidR="006F0D61" w:rsidRPr="001452A8" w:rsidRDefault="006F0D61" w:rsidP="006F0D61">
            <w:pPr>
              <w:ind w:right="-720"/>
              <w:rPr>
                <w:rFonts w:ascii="Times New Roman" w:hAnsi="Times New Roman"/>
                <w:b/>
                <w:bCs/>
              </w:rPr>
            </w:pPr>
          </w:p>
        </w:tc>
      </w:tr>
      <w:tr w:rsidR="006F0D61" w14:paraId="242CAD1B" w14:textId="77777777" w:rsidTr="003C6278">
        <w:trPr>
          <w:jc w:val="center"/>
        </w:trPr>
        <w:tc>
          <w:tcPr>
            <w:tcW w:w="1219" w:type="dxa"/>
          </w:tcPr>
          <w:p w14:paraId="31930928" w14:textId="77777777" w:rsidR="006F0D61" w:rsidRDefault="006F0D61" w:rsidP="006F0D61">
            <w:pPr>
              <w:ind w:right="-720"/>
              <w:rPr>
                <w:rFonts w:ascii="Times New Roman" w:hAnsi="Times New Roman"/>
              </w:rPr>
            </w:pPr>
            <w:r>
              <w:rPr>
                <w:rFonts w:ascii="Times New Roman" w:hAnsi="Times New Roman"/>
              </w:rPr>
              <w:t>12/4</w:t>
            </w:r>
          </w:p>
          <w:p w14:paraId="1C3F224B" w14:textId="33EAF4F9" w:rsidR="006F0D61" w:rsidRDefault="006F0D61" w:rsidP="006F0D61">
            <w:pPr>
              <w:ind w:right="-720"/>
              <w:rPr>
                <w:rFonts w:ascii="Times New Roman" w:hAnsi="Times New Roman"/>
              </w:rPr>
            </w:pPr>
          </w:p>
        </w:tc>
        <w:tc>
          <w:tcPr>
            <w:tcW w:w="4109" w:type="dxa"/>
          </w:tcPr>
          <w:p w14:paraId="0B5EF896" w14:textId="2CBE54CA" w:rsidR="006F0D61" w:rsidRDefault="006F0D61" w:rsidP="006F0D61">
            <w:pPr>
              <w:ind w:right="-720"/>
              <w:rPr>
                <w:rFonts w:ascii="Times New Roman" w:hAnsi="Times New Roman"/>
              </w:rPr>
            </w:pPr>
            <w:r>
              <w:rPr>
                <w:rFonts w:ascii="Times New Roman" w:hAnsi="Times New Roman"/>
              </w:rPr>
              <w:t>Final Exam Review (case studies)</w:t>
            </w:r>
          </w:p>
          <w:p w14:paraId="3D1357FC" w14:textId="77777777" w:rsidR="006F0D61" w:rsidRDefault="006F0D61" w:rsidP="006F0D61">
            <w:pPr>
              <w:ind w:right="-720"/>
              <w:rPr>
                <w:rFonts w:ascii="Times New Roman" w:hAnsi="Times New Roman"/>
              </w:rPr>
            </w:pPr>
          </w:p>
        </w:tc>
        <w:tc>
          <w:tcPr>
            <w:tcW w:w="1970" w:type="dxa"/>
            <w:vAlign w:val="bottom"/>
          </w:tcPr>
          <w:p w14:paraId="2A2335FD" w14:textId="77777777" w:rsidR="006F0D61" w:rsidRDefault="006F0D61" w:rsidP="006F0D61">
            <w:pPr>
              <w:ind w:right="-720"/>
              <w:rPr>
                <w:rFonts w:ascii="Times New Roman" w:hAnsi="Times New Roman"/>
              </w:rPr>
            </w:pPr>
          </w:p>
        </w:tc>
        <w:tc>
          <w:tcPr>
            <w:tcW w:w="2440" w:type="dxa"/>
            <w:vAlign w:val="bottom"/>
          </w:tcPr>
          <w:p w14:paraId="23DB03C7" w14:textId="77777777" w:rsidR="006F0D61" w:rsidRPr="001452A8" w:rsidRDefault="006F0D61" w:rsidP="006F0D61">
            <w:pPr>
              <w:ind w:right="-720"/>
              <w:rPr>
                <w:rFonts w:ascii="Times New Roman" w:hAnsi="Times New Roman"/>
                <w:b/>
                <w:bCs/>
              </w:rPr>
            </w:pPr>
          </w:p>
        </w:tc>
      </w:tr>
      <w:tr w:rsidR="006F0D61" w14:paraId="13208A57" w14:textId="77777777" w:rsidTr="003C6278">
        <w:trPr>
          <w:jc w:val="center"/>
        </w:trPr>
        <w:tc>
          <w:tcPr>
            <w:tcW w:w="1219" w:type="dxa"/>
          </w:tcPr>
          <w:p w14:paraId="560A5CDD" w14:textId="37ED3DC8" w:rsidR="006F0D61" w:rsidRPr="0045352A" w:rsidRDefault="006F0D61" w:rsidP="006F0D61">
            <w:pPr>
              <w:ind w:right="-720"/>
              <w:rPr>
                <w:rFonts w:ascii="Times New Roman" w:hAnsi="Times New Roman"/>
              </w:rPr>
            </w:pPr>
            <w:r>
              <w:rPr>
                <w:rFonts w:ascii="Times New Roman" w:hAnsi="Times New Roman"/>
                <w:b/>
              </w:rPr>
              <w:t>12/9</w:t>
            </w:r>
          </w:p>
        </w:tc>
        <w:tc>
          <w:tcPr>
            <w:tcW w:w="4109" w:type="dxa"/>
          </w:tcPr>
          <w:p w14:paraId="66995F8D" w14:textId="77777777" w:rsidR="006F0D61" w:rsidRPr="0045352A" w:rsidRDefault="006F0D61" w:rsidP="006F0D61">
            <w:pPr>
              <w:pStyle w:val="Heading1"/>
              <w:jc w:val="left"/>
              <w:rPr>
                <w:bCs w:val="0"/>
                <w:sz w:val="36"/>
                <w:szCs w:val="36"/>
              </w:rPr>
            </w:pPr>
            <w:r w:rsidRPr="0045352A">
              <w:rPr>
                <w:bCs w:val="0"/>
                <w:sz w:val="36"/>
                <w:szCs w:val="36"/>
              </w:rPr>
              <w:t>Exam 3</w:t>
            </w:r>
          </w:p>
          <w:p w14:paraId="24F3A4A7" w14:textId="77777777" w:rsidR="006F0D61" w:rsidRPr="0045352A" w:rsidRDefault="006F0D61" w:rsidP="006F0D61">
            <w:pPr>
              <w:pStyle w:val="Heading1"/>
              <w:jc w:val="left"/>
            </w:pPr>
            <w:r>
              <w:t>1:30-3:30 PM</w:t>
            </w:r>
          </w:p>
        </w:tc>
        <w:tc>
          <w:tcPr>
            <w:tcW w:w="1970" w:type="dxa"/>
            <w:vAlign w:val="bottom"/>
          </w:tcPr>
          <w:p w14:paraId="32005AE2" w14:textId="77777777" w:rsidR="006F0D61" w:rsidRDefault="006F0D61" w:rsidP="006F0D61">
            <w:pPr>
              <w:ind w:right="-720"/>
              <w:rPr>
                <w:rFonts w:ascii="Times New Roman" w:hAnsi="Times New Roman"/>
              </w:rPr>
            </w:pPr>
          </w:p>
        </w:tc>
        <w:tc>
          <w:tcPr>
            <w:tcW w:w="2440" w:type="dxa"/>
            <w:vAlign w:val="bottom"/>
          </w:tcPr>
          <w:p w14:paraId="52AB5D21" w14:textId="77777777" w:rsidR="006F0D61" w:rsidRPr="001452A8" w:rsidRDefault="006F0D61" w:rsidP="006F0D61">
            <w:pPr>
              <w:ind w:right="-720"/>
              <w:rPr>
                <w:rFonts w:ascii="Times New Roman" w:hAnsi="Times New Roman"/>
                <w:b/>
                <w:bCs/>
              </w:rPr>
            </w:pPr>
          </w:p>
        </w:tc>
      </w:tr>
    </w:tbl>
    <w:p w14:paraId="64E99E5C" w14:textId="77777777" w:rsidR="001549D3" w:rsidRDefault="001549D3" w:rsidP="00CD5ACD">
      <w:pPr>
        <w:ind w:right="-720"/>
        <w:jc w:val="center"/>
      </w:pPr>
    </w:p>
    <w:p w14:paraId="716D11E0" w14:textId="77777777" w:rsidR="001549D3" w:rsidRPr="001549D3" w:rsidRDefault="001549D3" w:rsidP="008564B4">
      <w:pPr>
        <w:pBdr>
          <w:top w:val="nil"/>
          <w:left w:val="nil"/>
          <w:bottom w:val="nil"/>
          <w:right w:val="nil"/>
          <w:between w:val="nil"/>
        </w:pBdr>
        <w:spacing w:before="288"/>
        <w:rPr>
          <w:rFonts w:ascii="Times New Roman" w:eastAsia="Arial" w:hAnsi="Times New Roman"/>
          <w:b/>
          <w:snapToGrid/>
          <w:color w:val="000000"/>
          <w:szCs w:val="24"/>
        </w:rPr>
      </w:pPr>
      <w:r>
        <w:br w:type="page"/>
      </w:r>
      <w:r w:rsidRPr="001549D3">
        <w:rPr>
          <w:rFonts w:ascii="Times New Roman" w:eastAsia="Arial" w:hAnsi="Times New Roman"/>
          <w:b/>
          <w:snapToGrid/>
          <w:color w:val="000000"/>
          <w:szCs w:val="24"/>
          <w:u w:val="single"/>
        </w:rPr>
        <w:lastRenderedPageBreak/>
        <w:t>UNT Policies</w:t>
      </w:r>
      <w:r w:rsidRPr="001549D3">
        <w:rPr>
          <w:rFonts w:ascii="Times New Roman" w:eastAsia="Arial" w:hAnsi="Times New Roman"/>
          <w:b/>
          <w:snapToGrid/>
          <w:color w:val="000000"/>
          <w:szCs w:val="24"/>
        </w:rPr>
        <w:t xml:space="preserve"> </w:t>
      </w:r>
    </w:p>
    <w:p w14:paraId="0053B225" w14:textId="77777777" w:rsidR="001549D3" w:rsidRPr="001549D3" w:rsidRDefault="001549D3" w:rsidP="001549D3">
      <w:pPr>
        <w:pBdr>
          <w:top w:val="nil"/>
          <w:left w:val="nil"/>
          <w:bottom w:val="nil"/>
          <w:right w:val="nil"/>
          <w:between w:val="nil"/>
        </w:pBdr>
        <w:spacing w:before="11"/>
        <w:ind w:left="2"/>
        <w:rPr>
          <w:rFonts w:ascii="Times New Roman" w:eastAsia="Arial" w:hAnsi="Times New Roman"/>
          <w:bCs/>
          <w:snapToGrid/>
          <w:color w:val="000000"/>
          <w:szCs w:val="24"/>
          <w:u w:val="single"/>
        </w:rPr>
      </w:pPr>
      <w:r w:rsidRPr="001549D3">
        <w:rPr>
          <w:rFonts w:ascii="Times New Roman" w:eastAsia="Arial" w:hAnsi="Times New Roman"/>
          <w:bCs/>
          <w:snapToGrid/>
          <w:color w:val="000000"/>
          <w:szCs w:val="24"/>
          <w:u w:val="single"/>
        </w:rPr>
        <w:t xml:space="preserve">Academic Integrity Standards and Consequences  </w:t>
      </w:r>
    </w:p>
    <w:p w14:paraId="25E5DAFB" w14:textId="77777777" w:rsidR="001549D3" w:rsidRPr="001549D3" w:rsidRDefault="001549D3" w:rsidP="001549D3">
      <w:pPr>
        <w:pBdr>
          <w:top w:val="nil"/>
          <w:left w:val="nil"/>
          <w:bottom w:val="nil"/>
          <w:right w:val="nil"/>
          <w:between w:val="nil"/>
        </w:pBdr>
        <w:spacing w:before="11" w:line="242" w:lineRule="auto"/>
        <w:ind w:left="3" w:right="40"/>
        <w:rPr>
          <w:rFonts w:ascii="Times New Roman" w:eastAsia="Arial" w:hAnsi="Times New Roman"/>
          <w:snapToGrid/>
          <w:color w:val="000000"/>
          <w:szCs w:val="24"/>
        </w:rPr>
      </w:pPr>
      <w:r w:rsidRPr="001549D3">
        <w:rPr>
          <w:rFonts w:ascii="Times New Roman" w:eastAsia="Arial" w:hAnsi="Times New Roman"/>
          <w:snapToGrid/>
          <w:color w:val="000000"/>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 http://vpaa.unt.edu/academic-integrity.htm.</w:t>
      </w:r>
    </w:p>
    <w:p w14:paraId="7E0EA918" w14:textId="77777777" w:rsidR="001549D3" w:rsidRPr="001549D3" w:rsidRDefault="001549D3" w:rsidP="001549D3">
      <w:pPr>
        <w:pBdr>
          <w:top w:val="nil"/>
          <w:left w:val="nil"/>
          <w:bottom w:val="nil"/>
          <w:right w:val="nil"/>
          <w:between w:val="nil"/>
        </w:pBdr>
        <w:spacing w:before="277"/>
        <w:ind w:left="2"/>
        <w:rPr>
          <w:rFonts w:ascii="Times New Roman" w:eastAsia="Arial" w:hAnsi="Times New Roman"/>
          <w:bCs/>
          <w:snapToGrid/>
          <w:color w:val="000000"/>
          <w:szCs w:val="24"/>
          <w:u w:val="single"/>
        </w:rPr>
      </w:pPr>
      <w:r w:rsidRPr="001549D3">
        <w:rPr>
          <w:rFonts w:ascii="Times New Roman" w:eastAsia="Arial" w:hAnsi="Times New Roman"/>
          <w:bCs/>
          <w:snapToGrid/>
          <w:color w:val="000000"/>
          <w:szCs w:val="24"/>
          <w:u w:val="single"/>
        </w:rPr>
        <w:t xml:space="preserve">ADA Accommodation Statement  </w:t>
      </w:r>
    </w:p>
    <w:p w14:paraId="137A0B1D" w14:textId="77777777" w:rsidR="001549D3" w:rsidRPr="001549D3" w:rsidRDefault="001549D3" w:rsidP="001549D3">
      <w:pPr>
        <w:pBdr>
          <w:top w:val="nil"/>
          <w:left w:val="nil"/>
          <w:bottom w:val="nil"/>
          <w:right w:val="nil"/>
          <w:between w:val="nil"/>
        </w:pBdr>
        <w:spacing w:before="11" w:line="243" w:lineRule="auto"/>
        <w:ind w:left="9" w:firstLine="8"/>
        <w:rPr>
          <w:rFonts w:ascii="Times New Roman" w:eastAsia="Arial" w:hAnsi="Times New Roman"/>
          <w:snapToGrid/>
          <w:color w:val="000000"/>
          <w:szCs w:val="24"/>
        </w:rPr>
      </w:pPr>
      <w:r w:rsidRPr="001549D3">
        <w:rPr>
          <w:rFonts w:ascii="Times New Roman" w:eastAsia="Arial" w:hAnsi="Times New Roman"/>
          <w:snapToGrid/>
          <w:color w:val="000000"/>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C0901B8" w14:textId="77777777" w:rsidR="001549D3" w:rsidRPr="001549D3" w:rsidRDefault="001549D3" w:rsidP="001549D3">
      <w:pPr>
        <w:pBdr>
          <w:top w:val="nil"/>
          <w:left w:val="nil"/>
          <w:bottom w:val="nil"/>
          <w:right w:val="nil"/>
          <w:between w:val="nil"/>
        </w:pBdr>
        <w:spacing w:before="277"/>
        <w:ind w:left="2"/>
        <w:rPr>
          <w:rFonts w:ascii="Times New Roman" w:eastAsia="Arial" w:hAnsi="Times New Roman"/>
          <w:bCs/>
          <w:snapToGrid/>
          <w:color w:val="000000"/>
          <w:szCs w:val="24"/>
          <w:u w:val="single"/>
        </w:rPr>
      </w:pPr>
      <w:r w:rsidRPr="001549D3">
        <w:rPr>
          <w:rFonts w:ascii="Times New Roman" w:eastAsia="Arial" w:hAnsi="Times New Roman"/>
          <w:bCs/>
          <w:snapToGrid/>
          <w:color w:val="000000"/>
          <w:szCs w:val="24"/>
          <w:u w:val="single"/>
        </w:rPr>
        <w:t xml:space="preserve">Attendance Policy </w:t>
      </w:r>
    </w:p>
    <w:p w14:paraId="1093D3CD" w14:textId="77777777" w:rsidR="001549D3" w:rsidRPr="001549D3" w:rsidRDefault="001549D3" w:rsidP="001549D3">
      <w:pPr>
        <w:pBdr>
          <w:top w:val="nil"/>
          <w:left w:val="nil"/>
          <w:bottom w:val="nil"/>
          <w:right w:val="nil"/>
          <w:between w:val="nil"/>
        </w:pBdr>
        <w:spacing w:before="11" w:line="243" w:lineRule="auto"/>
        <w:ind w:left="14" w:right="11" w:firstLine="4"/>
        <w:rPr>
          <w:rFonts w:ascii="Times New Roman" w:eastAsia="Arial" w:hAnsi="Times New Roman"/>
          <w:snapToGrid/>
          <w:szCs w:val="24"/>
        </w:rPr>
      </w:pPr>
      <w:r w:rsidRPr="001549D3">
        <w:rPr>
          <w:rFonts w:ascii="Times New Roman" w:eastAsia="Arial" w:hAnsi="Times New Roman"/>
          <w:snapToGrid/>
          <w:szCs w:val="24"/>
        </w:rPr>
        <w:t>Students are expected to attend classes regularly and to abide by the attendance policy established for each class. If a student is unable to attend a class, a timely email or other notification of absence is expected to let the instructor know a student will not be in class.</w:t>
      </w:r>
      <w:r w:rsidR="00107BAC">
        <w:rPr>
          <w:rFonts w:ascii="Times New Roman" w:eastAsia="Arial" w:hAnsi="Times New Roman"/>
          <w:snapToGrid/>
          <w:szCs w:val="24"/>
        </w:rPr>
        <w:t xml:space="preserve"> </w:t>
      </w:r>
      <w:r w:rsidR="00107BAC" w:rsidRPr="00107BAC">
        <w:rPr>
          <w:rFonts w:ascii="Times New Roman" w:eastAsia="Arial" w:hAnsi="Times New Roman"/>
          <w:snapToGrid/>
          <w:szCs w:val="24"/>
        </w:rPr>
        <w:t>Any student wanting accommodation to observe a religious holiday must inform the instructor a minimum of three days prior to the observed religious holiday and make appropriate arrangements for the class activities that they will be missing</w:t>
      </w:r>
      <w:r w:rsidR="00107BAC">
        <w:rPr>
          <w:rFonts w:ascii="Times New Roman" w:eastAsia="Arial" w:hAnsi="Times New Roman"/>
          <w:snapToGrid/>
          <w:szCs w:val="24"/>
        </w:rPr>
        <w:t>.</w:t>
      </w:r>
    </w:p>
    <w:p w14:paraId="12311ECA" w14:textId="77777777" w:rsidR="001549D3" w:rsidRPr="001549D3" w:rsidRDefault="00107BAC" w:rsidP="001549D3">
      <w:pPr>
        <w:pBdr>
          <w:top w:val="nil"/>
          <w:left w:val="nil"/>
          <w:bottom w:val="nil"/>
          <w:right w:val="nil"/>
          <w:between w:val="nil"/>
        </w:pBdr>
        <w:spacing w:before="193" w:line="261" w:lineRule="auto"/>
        <w:ind w:left="3" w:right="16" w:firstLine="14"/>
        <w:rPr>
          <w:rFonts w:ascii="Times New Roman" w:eastAsia="Arial" w:hAnsi="Times New Roman"/>
          <w:bCs/>
          <w:snapToGrid/>
          <w:szCs w:val="24"/>
          <w:u w:val="single"/>
        </w:rPr>
      </w:pPr>
      <w:r>
        <w:rPr>
          <w:rFonts w:ascii="Times New Roman" w:eastAsia="Arial" w:hAnsi="Times New Roman"/>
          <w:bCs/>
          <w:snapToGrid/>
          <w:szCs w:val="24"/>
          <w:u w:val="single"/>
        </w:rPr>
        <w:t>Class Conduct</w:t>
      </w:r>
      <w:r w:rsidR="001549D3" w:rsidRPr="001549D3">
        <w:rPr>
          <w:rFonts w:ascii="Times New Roman" w:eastAsia="Arial" w:hAnsi="Times New Roman"/>
          <w:bCs/>
          <w:snapToGrid/>
          <w:szCs w:val="24"/>
          <w:u w:val="single"/>
        </w:rPr>
        <w:t>:</w:t>
      </w:r>
    </w:p>
    <w:p w14:paraId="0176F185" w14:textId="77777777" w:rsidR="005D21CE" w:rsidRDefault="005D21CE" w:rsidP="005D21CE">
      <w:pPr>
        <w:pBdr>
          <w:top w:val="nil"/>
          <w:left w:val="nil"/>
          <w:bottom w:val="nil"/>
          <w:right w:val="nil"/>
          <w:between w:val="nil"/>
        </w:pBdr>
        <w:ind w:left="15"/>
        <w:rPr>
          <w:rFonts w:ascii="Times New Roman" w:eastAsia="Arial" w:hAnsi="Times New Roman"/>
          <w:snapToGrid/>
          <w:szCs w:val="24"/>
        </w:rPr>
      </w:pPr>
      <w:r w:rsidRPr="005D21CE">
        <w:rPr>
          <w:rFonts w:ascii="Times New Roman" w:eastAsia="Arial" w:hAnsi="Times New Roman"/>
          <w:snapToGrid/>
          <w:szCs w:val="24"/>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t>
      </w:r>
    </w:p>
    <w:p w14:paraId="4B1C2F64" w14:textId="77777777" w:rsidR="001549D3" w:rsidRPr="001549D3" w:rsidRDefault="001549D3" w:rsidP="001549D3">
      <w:pPr>
        <w:pBdr>
          <w:top w:val="nil"/>
          <w:left w:val="nil"/>
          <w:bottom w:val="nil"/>
          <w:right w:val="nil"/>
          <w:between w:val="nil"/>
        </w:pBdr>
        <w:spacing w:before="173"/>
        <w:ind w:left="15"/>
        <w:rPr>
          <w:rFonts w:ascii="Times New Roman" w:eastAsia="Arial" w:hAnsi="Times New Roman"/>
          <w:bCs/>
          <w:snapToGrid/>
          <w:color w:val="000000"/>
          <w:szCs w:val="24"/>
          <w:u w:val="single"/>
        </w:rPr>
      </w:pPr>
      <w:r w:rsidRPr="001549D3">
        <w:rPr>
          <w:rFonts w:ascii="Times New Roman" w:eastAsia="Arial" w:hAnsi="Times New Roman"/>
          <w:bCs/>
          <w:snapToGrid/>
          <w:color w:val="000000"/>
          <w:szCs w:val="24"/>
          <w:u w:val="single"/>
        </w:rPr>
        <w:t xml:space="preserve">Emergency Notification &amp; Procedures </w:t>
      </w:r>
    </w:p>
    <w:p w14:paraId="1352F263" w14:textId="77777777" w:rsidR="001549D3" w:rsidRPr="001549D3" w:rsidRDefault="001549D3" w:rsidP="001549D3">
      <w:pPr>
        <w:pBdr>
          <w:top w:val="nil"/>
          <w:left w:val="nil"/>
          <w:bottom w:val="nil"/>
          <w:right w:val="nil"/>
          <w:between w:val="nil"/>
        </w:pBdr>
        <w:spacing w:line="261" w:lineRule="auto"/>
        <w:ind w:left="9" w:right="226" w:firstLine="8"/>
        <w:rPr>
          <w:rFonts w:ascii="Times New Roman" w:eastAsia="Arial" w:hAnsi="Times New Roman"/>
          <w:snapToGrid/>
          <w:color w:val="000000"/>
          <w:szCs w:val="24"/>
        </w:rPr>
      </w:pPr>
      <w:r w:rsidRPr="001549D3">
        <w:rPr>
          <w:rFonts w:ascii="Times New Roman" w:eastAsia="Arial" w:hAnsi="Times New Roman"/>
          <w:snapToGrid/>
          <w:color w:val="000000"/>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02983D9" w14:textId="77777777" w:rsidR="001549D3" w:rsidRDefault="001549D3" w:rsidP="001549D3">
      <w:pPr>
        <w:rPr>
          <w:rFonts w:ascii="Times New Roman" w:hAnsi="Times New Roman"/>
          <w:u w:val="single"/>
        </w:rPr>
      </w:pPr>
      <w:r w:rsidRPr="005E36EE">
        <w:rPr>
          <w:rFonts w:ascii="TK Times New Roman" w:hAnsi="TK Times New Roman" w:cs="Courier New"/>
          <w:color w:val="000000"/>
        </w:rPr>
        <w:lastRenderedPageBreak/>
        <w:br/>
      </w:r>
      <w:r>
        <w:rPr>
          <w:rFonts w:ascii="Times New Roman" w:hAnsi="Times New Roman"/>
          <w:u w:val="single"/>
        </w:rPr>
        <w:t>ODA:</w:t>
      </w:r>
    </w:p>
    <w:p w14:paraId="03B40B67" w14:textId="028D9BD9" w:rsidR="001549D3" w:rsidRPr="00E9781D" w:rsidRDefault="001549D3" w:rsidP="001549D3">
      <w:pPr>
        <w:rPr>
          <w:rFonts w:ascii="Times New Roman" w:hAnsi="Times New Roman"/>
        </w:rPr>
      </w:pPr>
      <w:r w:rsidRPr="00E9781D">
        <w:rPr>
          <w:rFonts w:ascii="Times New Roman" w:hAnsi="Times New Roman"/>
          <w:iCs/>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4" w:history="1">
        <w:r w:rsidRPr="00E9781D">
          <w:rPr>
            <w:rStyle w:val="Hyperlink"/>
            <w:rFonts w:ascii="Times New Roman" w:hAnsi="Times New Roman"/>
            <w:iCs/>
            <w:color w:val="auto"/>
          </w:rPr>
          <w:t>http://www.unt.edu/oda</w:t>
        </w:r>
      </w:hyperlink>
      <w:r w:rsidRPr="00E9781D">
        <w:rPr>
          <w:rFonts w:ascii="Times New Roman" w:hAnsi="Times New Roman"/>
          <w:iCs/>
        </w:rPr>
        <w:t>. You may also contact them by phone at 940.565.4323.</w:t>
      </w:r>
    </w:p>
    <w:p w14:paraId="2D2633BA" w14:textId="77777777" w:rsidR="001549D3" w:rsidRDefault="001549D3" w:rsidP="001549D3">
      <w:pPr>
        <w:rPr>
          <w:rFonts w:ascii="Times New Roman" w:hAnsi="Times New Roman"/>
        </w:rPr>
      </w:pPr>
    </w:p>
    <w:p w14:paraId="2D9B4116" w14:textId="0DA09480" w:rsidR="001549D3" w:rsidRPr="00E9781D" w:rsidRDefault="001549D3" w:rsidP="001549D3">
      <w:pPr>
        <w:rPr>
          <w:rFonts w:ascii="Times New Roman" w:hAnsi="Times New Roman"/>
        </w:rPr>
      </w:pPr>
      <w:r w:rsidRPr="00E9781D">
        <w:rPr>
          <w:rFonts w:ascii="Times New Roman" w:hAnsi="Times New Roman"/>
        </w:rPr>
        <w:t xml:space="preserve">This statement and other ODA information is available on the ODA website </w:t>
      </w:r>
      <w:hyperlink r:id="rId15" w:history="1">
        <w:r w:rsidRPr="00E9781D">
          <w:rPr>
            <w:rStyle w:val="Hyperlink"/>
            <w:rFonts w:ascii="Times New Roman" w:hAnsi="Times New Roman"/>
            <w:color w:val="auto"/>
          </w:rPr>
          <w:t>http://www.unt.edu/oda</w:t>
        </w:r>
      </w:hyperlink>
      <w:r>
        <w:rPr>
          <w:rFonts w:ascii="Times New Roman" w:hAnsi="Times New Roman"/>
        </w:rPr>
        <w:t xml:space="preserve"> </w:t>
      </w:r>
    </w:p>
    <w:p w14:paraId="381CACA7" w14:textId="77777777" w:rsidR="001549D3" w:rsidRPr="00E9781D" w:rsidRDefault="001549D3" w:rsidP="001549D3">
      <w:pPr>
        <w:tabs>
          <w:tab w:val="left" w:pos="8250"/>
        </w:tabs>
        <w:rPr>
          <w:rFonts w:ascii="Times New Roman" w:hAnsi="Times New Roman"/>
        </w:rPr>
      </w:pPr>
    </w:p>
    <w:p w14:paraId="3F185D55" w14:textId="77777777" w:rsidR="001549D3" w:rsidRPr="00E9781D" w:rsidRDefault="001549D3" w:rsidP="001549D3">
      <w:pPr>
        <w:rPr>
          <w:rFonts w:ascii="Times New Roman" w:hAnsi="Times New Roman"/>
          <w:bCs/>
          <w:iCs/>
          <w:szCs w:val="24"/>
          <w:u w:val="single"/>
        </w:rPr>
      </w:pPr>
      <w:r>
        <w:rPr>
          <w:rFonts w:ascii="Times New Roman" w:hAnsi="Times New Roman"/>
          <w:bCs/>
          <w:iCs/>
          <w:szCs w:val="24"/>
          <w:u w:val="single"/>
        </w:rPr>
        <w:t>SPOT</w:t>
      </w:r>
      <w:r w:rsidRPr="00E9781D">
        <w:rPr>
          <w:rFonts w:ascii="Times New Roman" w:hAnsi="Times New Roman"/>
          <w:bCs/>
          <w:iCs/>
          <w:szCs w:val="24"/>
          <w:u w:val="single"/>
        </w:rPr>
        <w:t>:</w:t>
      </w:r>
    </w:p>
    <w:p w14:paraId="24C1577A" w14:textId="77777777" w:rsidR="001549D3" w:rsidRPr="00AD6E3F" w:rsidRDefault="001549D3" w:rsidP="001549D3">
      <w:pPr>
        <w:rPr>
          <w:rFonts w:ascii="Times New Roman" w:hAnsi="Times New Roman"/>
          <w:szCs w:val="24"/>
        </w:rPr>
      </w:pPr>
      <w:r>
        <w:rPr>
          <w:rFonts w:ascii="Times New Roman" w:hAnsi="Times New Roman"/>
          <w:bCs/>
          <w:iCs/>
          <w:szCs w:val="24"/>
        </w:rPr>
        <w:t>The Student Perceptions</w:t>
      </w:r>
      <w:r w:rsidRPr="00AD6E3F">
        <w:rPr>
          <w:rFonts w:ascii="Times New Roman" w:hAnsi="Times New Roman"/>
          <w:bCs/>
          <w:iCs/>
          <w:szCs w:val="24"/>
        </w:rPr>
        <w:t xml:space="preserve"> of Teaching (S</w:t>
      </w:r>
      <w:r>
        <w:rPr>
          <w:rFonts w:ascii="Times New Roman" w:hAnsi="Times New Roman"/>
          <w:bCs/>
          <w:iCs/>
          <w:szCs w:val="24"/>
        </w:rPr>
        <w:t>POT</w:t>
      </w:r>
      <w:r w:rsidRPr="00AD6E3F">
        <w:rPr>
          <w:rFonts w:ascii="Times New Roman" w:hAnsi="Times New Roman"/>
          <w:bCs/>
          <w:iCs/>
          <w:szCs w:val="24"/>
        </w:rPr>
        <w:t>) is a requirement for all organized classes at UNT</w:t>
      </w:r>
      <w:r>
        <w:rPr>
          <w:rFonts w:ascii="Times New Roman" w:hAnsi="Times New Roman"/>
          <w:bCs/>
          <w:iCs/>
          <w:szCs w:val="24"/>
        </w:rPr>
        <w:t>, including this class</w:t>
      </w:r>
      <w:r w:rsidRPr="00AD6E3F">
        <w:rPr>
          <w:rFonts w:ascii="Times New Roman" w:hAnsi="Times New Roman"/>
          <w:bCs/>
          <w:iCs/>
          <w:szCs w:val="24"/>
        </w:rPr>
        <w:t xml:space="preserve">. </w:t>
      </w:r>
      <w:r>
        <w:rPr>
          <w:rFonts w:ascii="Times New Roman" w:hAnsi="Times New Roman"/>
          <w:bCs/>
          <w:iCs/>
          <w:szCs w:val="24"/>
        </w:rPr>
        <w:t>A</w:t>
      </w:r>
      <w:r w:rsidRPr="00AD6E3F">
        <w:rPr>
          <w:rFonts w:ascii="Times New Roman" w:hAnsi="Times New Roman"/>
          <w:bCs/>
          <w:iCs/>
          <w:szCs w:val="24"/>
        </w:rPr>
        <w:t xml:space="preserve"> short survey will be made available to you at the end of the semester, providing you </w:t>
      </w:r>
      <w:r>
        <w:rPr>
          <w:rFonts w:ascii="Times New Roman" w:hAnsi="Times New Roman"/>
          <w:bCs/>
          <w:iCs/>
          <w:szCs w:val="24"/>
        </w:rPr>
        <w:t xml:space="preserve">with </w:t>
      </w:r>
      <w:r w:rsidRPr="00AD6E3F">
        <w:rPr>
          <w:rFonts w:ascii="Times New Roman" w:hAnsi="Times New Roman"/>
          <w:bCs/>
          <w:iCs/>
          <w:szCs w:val="24"/>
        </w:rPr>
        <w:t>a chance to commen</w:t>
      </w:r>
      <w:r>
        <w:rPr>
          <w:rFonts w:ascii="Times New Roman" w:hAnsi="Times New Roman"/>
          <w:bCs/>
          <w:iCs/>
          <w:szCs w:val="24"/>
        </w:rPr>
        <w:t xml:space="preserve">t on how this class is taught. We are </w:t>
      </w:r>
      <w:r w:rsidRPr="00AD6E3F">
        <w:rPr>
          <w:rFonts w:ascii="Times New Roman" w:hAnsi="Times New Roman"/>
          <w:bCs/>
          <w:iCs/>
          <w:szCs w:val="24"/>
        </w:rPr>
        <w:t xml:space="preserve">very interested in </w:t>
      </w:r>
      <w:r>
        <w:rPr>
          <w:rFonts w:ascii="Times New Roman" w:hAnsi="Times New Roman"/>
          <w:bCs/>
          <w:iCs/>
          <w:szCs w:val="24"/>
        </w:rPr>
        <w:t xml:space="preserve">student </w:t>
      </w:r>
      <w:r w:rsidRPr="00AD6E3F">
        <w:rPr>
          <w:rFonts w:ascii="Times New Roman" w:hAnsi="Times New Roman"/>
          <w:bCs/>
          <w:iCs/>
          <w:szCs w:val="24"/>
        </w:rPr>
        <w:t>feedback as</w:t>
      </w:r>
      <w:r>
        <w:rPr>
          <w:rFonts w:ascii="Times New Roman" w:hAnsi="Times New Roman"/>
          <w:bCs/>
          <w:iCs/>
          <w:szCs w:val="24"/>
        </w:rPr>
        <w:t xml:space="preserve"> we</w:t>
      </w:r>
      <w:r w:rsidRPr="00AD6E3F">
        <w:rPr>
          <w:rFonts w:ascii="Times New Roman" w:hAnsi="Times New Roman"/>
          <w:bCs/>
          <w:iCs/>
          <w:szCs w:val="24"/>
        </w:rPr>
        <w:t xml:space="preserve"> work to continually improve </w:t>
      </w:r>
      <w:r>
        <w:rPr>
          <w:rFonts w:ascii="Times New Roman" w:hAnsi="Times New Roman"/>
          <w:bCs/>
          <w:iCs/>
          <w:szCs w:val="24"/>
        </w:rPr>
        <w:t>our teaching. We consider the SPOT</w:t>
      </w:r>
      <w:r w:rsidRPr="00AD6E3F">
        <w:rPr>
          <w:rFonts w:ascii="Times New Roman" w:hAnsi="Times New Roman"/>
          <w:bCs/>
          <w:iCs/>
          <w:szCs w:val="24"/>
        </w:rPr>
        <w:t xml:space="preserve"> to be an important part of your participation in this class.</w:t>
      </w:r>
    </w:p>
    <w:p w14:paraId="2845B5BE" w14:textId="77777777" w:rsidR="001549D3" w:rsidRDefault="001549D3" w:rsidP="001549D3">
      <w:pPr>
        <w:ind w:right="-720"/>
        <w:rPr>
          <w:rFonts w:ascii="Times New Roman" w:hAnsi="Times New Roman"/>
          <w:b/>
        </w:rPr>
      </w:pPr>
    </w:p>
    <w:p w14:paraId="155A0C5F" w14:textId="77777777" w:rsidR="001549D3" w:rsidRPr="001549D3" w:rsidRDefault="001549D3" w:rsidP="001549D3">
      <w:pPr>
        <w:rPr>
          <w:rFonts w:ascii="Times New Roman" w:hAnsi="Times New Roman"/>
          <w:bCs/>
          <w:iCs/>
          <w:szCs w:val="24"/>
          <w:u w:val="single"/>
        </w:rPr>
      </w:pPr>
      <w:r w:rsidRPr="001549D3">
        <w:rPr>
          <w:rFonts w:ascii="Times New Roman" w:hAnsi="Times New Roman"/>
          <w:bCs/>
          <w:iCs/>
          <w:szCs w:val="24"/>
          <w:u w:val="single"/>
        </w:rPr>
        <w:t xml:space="preserve">Use of Artificial Intelligence for Assignments: </w:t>
      </w:r>
    </w:p>
    <w:p w14:paraId="3A9963E4" w14:textId="77777777" w:rsidR="001549D3" w:rsidRDefault="001549D3" w:rsidP="001549D3">
      <w:pPr>
        <w:rPr>
          <w:rFonts w:ascii="Times New Roman" w:hAnsi="Times New Roman"/>
          <w:bCs/>
          <w:iCs/>
          <w:szCs w:val="24"/>
        </w:rPr>
      </w:pPr>
      <w:r w:rsidRPr="001549D3">
        <w:rPr>
          <w:rFonts w:ascii="Times New Roman" w:hAnsi="Times New Roman"/>
          <w:bCs/>
          <w:iCs/>
          <w:szCs w:val="24"/>
        </w:rPr>
        <w:t>According to the UNT Academic Integrity Policy (UNT Policy 6.003), any form of "unauthorized assistance" constitutes cheating. As a result, the use of any artificial intelligence is not authorized for assignments in this course.</w:t>
      </w:r>
    </w:p>
    <w:p w14:paraId="2999F154" w14:textId="77777777" w:rsidR="00107BAC" w:rsidRDefault="00107BAC" w:rsidP="001549D3">
      <w:pPr>
        <w:rPr>
          <w:rFonts w:ascii="Times New Roman" w:hAnsi="Times New Roman"/>
          <w:bCs/>
          <w:iCs/>
          <w:szCs w:val="24"/>
        </w:rPr>
      </w:pPr>
    </w:p>
    <w:p w14:paraId="11CBF2A5" w14:textId="77777777" w:rsidR="00107BAC" w:rsidRPr="00107BAC" w:rsidRDefault="00107BAC" w:rsidP="001549D3">
      <w:pPr>
        <w:rPr>
          <w:rFonts w:ascii="Times New Roman" w:hAnsi="Times New Roman"/>
          <w:bCs/>
          <w:iCs/>
          <w:szCs w:val="24"/>
          <w:u w:val="single"/>
        </w:rPr>
      </w:pPr>
      <w:r w:rsidRPr="00107BAC">
        <w:rPr>
          <w:rFonts w:ascii="Times New Roman" w:hAnsi="Times New Roman"/>
          <w:bCs/>
          <w:iCs/>
          <w:szCs w:val="24"/>
          <w:u w:val="single"/>
        </w:rPr>
        <w:t xml:space="preserve">Syllabus Policy </w:t>
      </w:r>
    </w:p>
    <w:p w14:paraId="58285039" w14:textId="77777777" w:rsidR="00107BAC" w:rsidRPr="001549D3" w:rsidRDefault="00107BAC" w:rsidP="001549D3">
      <w:pPr>
        <w:rPr>
          <w:rFonts w:ascii="Times New Roman" w:hAnsi="Times New Roman"/>
          <w:bCs/>
          <w:iCs/>
          <w:szCs w:val="24"/>
        </w:rPr>
      </w:pPr>
      <w:r w:rsidRPr="00107BAC">
        <w:rPr>
          <w:rFonts w:ascii="Times New Roman" w:hAnsi="Times New Roman"/>
          <w:bCs/>
          <w:iCs/>
          <w:szCs w:val="24"/>
        </w:rPr>
        <w:t>The syllabus is not a contract, it is a guide for students regarding academic success and behavior. The Professor reserves the right to change the contents if required, and students will be notified of the changes</w:t>
      </w:r>
    </w:p>
    <w:sectPr w:rsidR="00107BAC" w:rsidRPr="001549D3">
      <w:head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A9A1" w14:textId="77777777" w:rsidR="004D5AB8" w:rsidRDefault="004D5AB8">
      <w:r>
        <w:separator/>
      </w:r>
    </w:p>
  </w:endnote>
  <w:endnote w:type="continuationSeparator" w:id="0">
    <w:p w14:paraId="0A884A7D" w14:textId="77777777" w:rsidR="004D5AB8" w:rsidRDefault="004D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K Times New Roman">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498E" w14:textId="77777777" w:rsidR="004D5AB8" w:rsidRDefault="004D5AB8">
      <w:r>
        <w:separator/>
      </w:r>
    </w:p>
  </w:footnote>
  <w:footnote w:type="continuationSeparator" w:id="0">
    <w:p w14:paraId="07D2700B" w14:textId="77777777" w:rsidR="004D5AB8" w:rsidRDefault="004D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A251" w14:textId="77777777" w:rsidR="00C44CFF" w:rsidRDefault="00C44CFF">
    <w:pPr>
      <w:framePr w:w="9721" w:wrap="notBeside" w:vAnchor="text" w:hAnchor="text" w:x="1" w:y="1"/>
      <w:jc w:val="center"/>
    </w:pPr>
    <w:r>
      <w:fldChar w:fldCharType="begin"/>
    </w:r>
    <w:r>
      <w:instrText xml:space="preserve">PAGE </w:instrText>
    </w:r>
    <w:r>
      <w:fldChar w:fldCharType="separate"/>
    </w:r>
    <w:r w:rsidR="002737D1">
      <w:rPr>
        <w:noProof/>
      </w:rPr>
      <w:t>1</w:t>
    </w:r>
    <w:r>
      <w:fldChar w:fldCharType="end"/>
    </w:r>
  </w:p>
  <w:p w14:paraId="1582B1E1" w14:textId="77777777" w:rsidR="00C44CFF" w:rsidRDefault="00C44CFF">
    <w:pPr>
      <w:ind w:left="1080" w:right="-720"/>
    </w:pPr>
  </w:p>
  <w:p w14:paraId="51EEBDE8" w14:textId="77777777" w:rsidR="00C44CFF" w:rsidRDefault="00C44CF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2D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CB820CE"/>
    <w:multiLevelType w:val="singleLevel"/>
    <w:tmpl w:val="66543B82"/>
    <w:lvl w:ilvl="0">
      <w:start w:val="1"/>
      <w:numFmt w:val="upperLetter"/>
      <w:lvlText w:val="%1."/>
      <w:lvlJc w:val="left"/>
      <w:pPr>
        <w:tabs>
          <w:tab w:val="num" w:pos="720"/>
        </w:tabs>
        <w:ind w:left="720" w:hanging="360"/>
      </w:pPr>
      <w:rPr>
        <w:rFonts w:hint="default"/>
      </w:rPr>
    </w:lvl>
  </w:abstractNum>
  <w:abstractNum w:abstractNumId="2" w15:restartNumberingAfterBreak="0">
    <w:nsid w:val="10F2347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E097FFE"/>
    <w:multiLevelType w:val="hybridMultilevel"/>
    <w:tmpl w:val="162286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E1703F0"/>
    <w:multiLevelType w:val="multilevel"/>
    <w:tmpl w:val="714E2AD4"/>
    <w:lvl w:ilvl="0">
      <w:start w:val="3"/>
      <w:numFmt w:val="decimalZero"/>
      <w:lvlText w:val="%1"/>
      <w:lvlJc w:val="left"/>
      <w:pPr>
        <w:tabs>
          <w:tab w:val="num" w:pos="2460"/>
        </w:tabs>
        <w:ind w:left="2460" w:hanging="2460"/>
      </w:pPr>
      <w:rPr>
        <w:rFonts w:hint="default"/>
      </w:rPr>
    </w:lvl>
    <w:lvl w:ilvl="1">
      <w:start w:val="25"/>
      <w:numFmt w:val="decimal"/>
      <w:lvlText w:val="%1-%2"/>
      <w:lvlJc w:val="left"/>
      <w:pPr>
        <w:tabs>
          <w:tab w:val="num" w:pos="2460"/>
        </w:tabs>
        <w:ind w:left="2460" w:hanging="2460"/>
      </w:pPr>
      <w:rPr>
        <w:rFonts w:hint="default"/>
      </w:rPr>
    </w:lvl>
    <w:lvl w:ilvl="2">
      <w:start w:val="1"/>
      <w:numFmt w:val="decimal"/>
      <w:lvlText w:val="%1-%2.%3"/>
      <w:lvlJc w:val="left"/>
      <w:pPr>
        <w:tabs>
          <w:tab w:val="num" w:pos="2460"/>
        </w:tabs>
        <w:ind w:left="2460" w:hanging="2460"/>
      </w:pPr>
      <w:rPr>
        <w:rFonts w:hint="default"/>
      </w:rPr>
    </w:lvl>
    <w:lvl w:ilvl="3">
      <w:start w:val="1"/>
      <w:numFmt w:val="decimal"/>
      <w:lvlText w:val="%1-%2.%3.%4"/>
      <w:lvlJc w:val="left"/>
      <w:pPr>
        <w:tabs>
          <w:tab w:val="num" w:pos="2460"/>
        </w:tabs>
        <w:ind w:left="2460" w:hanging="2460"/>
      </w:pPr>
      <w:rPr>
        <w:rFonts w:hint="default"/>
      </w:rPr>
    </w:lvl>
    <w:lvl w:ilvl="4">
      <w:start w:val="1"/>
      <w:numFmt w:val="decimal"/>
      <w:lvlText w:val="%1-%2.%3.%4.%5"/>
      <w:lvlJc w:val="left"/>
      <w:pPr>
        <w:tabs>
          <w:tab w:val="num" w:pos="2460"/>
        </w:tabs>
        <w:ind w:left="2460" w:hanging="2460"/>
      </w:pPr>
      <w:rPr>
        <w:rFonts w:hint="default"/>
      </w:rPr>
    </w:lvl>
    <w:lvl w:ilvl="5">
      <w:start w:val="1"/>
      <w:numFmt w:val="decimal"/>
      <w:lvlText w:val="%1-%2.%3.%4.%5.%6"/>
      <w:lvlJc w:val="left"/>
      <w:pPr>
        <w:tabs>
          <w:tab w:val="num" w:pos="2460"/>
        </w:tabs>
        <w:ind w:left="2460" w:hanging="2460"/>
      </w:pPr>
      <w:rPr>
        <w:rFonts w:hint="default"/>
      </w:rPr>
    </w:lvl>
    <w:lvl w:ilvl="6">
      <w:start w:val="1"/>
      <w:numFmt w:val="decimal"/>
      <w:lvlText w:val="%1-%2.%3.%4.%5.%6.%7"/>
      <w:lvlJc w:val="left"/>
      <w:pPr>
        <w:tabs>
          <w:tab w:val="num" w:pos="2460"/>
        </w:tabs>
        <w:ind w:left="2460" w:hanging="2460"/>
      </w:pPr>
      <w:rPr>
        <w:rFonts w:hint="default"/>
      </w:rPr>
    </w:lvl>
    <w:lvl w:ilvl="7">
      <w:start w:val="1"/>
      <w:numFmt w:val="decimal"/>
      <w:lvlText w:val="%1-%2.%3.%4.%5.%6.%7.%8"/>
      <w:lvlJc w:val="left"/>
      <w:pPr>
        <w:tabs>
          <w:tab w:val="num" w:pos="2460"/>
        </w:tabs>
        <w:ind w:left="2460" w:hanging="24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EF67B04"/>
    <w:multiLevelType w:val="singleLevel"/>
    <w:tmpl w:val="4C9C73A6"/>
    <w:lvl w:ilvl="0">
      <w:start w:val="1"/>
      <w:numFmt w:val="upperLetter"/>
      <w:lvlText w:val="%1."/>
      <w:lvlJc w:val="left"/>
      <w:pPr>
        <w:tabs>
          <w:tab w:val="num" w:pos="720"/>
        </w:tabs>
        <w:ind w:left="720" w:hanging="360"/>
      </w:pPr>
      <w:rPr>
        <w:rFonts w:hint="default"/>
      </w:rPr>
    </w:lvl>
  </w:abstractNum>
  <w:abstractNum w:abstractNumId="6" w15:restartNumberingAfterBreak="0">
    <w:nsid w:val="22E0175B"/>
    <w:multiLevelType w:val="singleLevel"/>
    <w:tmpl w:val="99EC7788"/>
    <w:lvl w:ilvl="0">
      <w:start w:val="1"/>
      <w:numFmt w:val="upperLetter"/>
      <w:pStyle w:val="Heading2"/>
      <w:lvlText w:val="%1."/>
      <w:lvlJc w:val="left"/>
      <w:pPr>
        <w:tabs>
          <w:tab w:val="num" w:pos="720"/>
        </w:tabs>
        <w:ind w:left="720" w:hanging="360"/>
      </w:pPr>
      <w:rPr>
        <w:rFonts w:hint="default"/>
      </w:rPr>
    </w:lvl>
  </w:abstractNum>
  <w:abstractNum w:abstractNumId="7" w15:restartNumberingAfterBreak="0">
    <w:nsid w:val="261A5B10"/>
    <w:multiLevelType w:val="hybridMultilevel"/>
    <w:tmpl w:val="716CDB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9E0AFD"/>
    <w:multiLevelType w:val="multilevel"/>
    <w:tmpl w:val="A074065C"/>
    <w:lvl w:ilvl="0">
      <w:start w:val="2"/>
      <w:numFmt w:val="decimalZero"/>
      <w:lvlText w:val="%1"/>
      <w:lvlJc w:val="left"/>
      <w:pPr>
        <w:tabs>
          <w:tab w:val="num" w:pos="2520"/>
        </w:tabs>
        <w:ind w:left="2520" w:hanging="2520"/>
      </w:pPr>
      <w:rPr>
        <w:rFonts w:hint="default"/>
      </w:rPr>
    </w:lvl>
    <w:lvl w:ilvl="1">
      <w:start w:val="11"/>
      <w:numFmt w:val="decimal"/>
      <w:lvlText w:val="%1-%2"/>
      <w:lvlJc w:val="left"/>
      <w:pPr>
        <w:tabs>
          <w:tab w:val="num" w:pos="3600"/>
        </w:tabs>
        <w:ind w:left="3600" w:hanging="2520"/>
      </w:pPr>
      <w:rPr>
        <w:rFonts w:hint="default"/>
      </w:rPr>
    </w:lvl>
    <w:lvl w:ilvl="2">
      <w:start w:val="1"/>
      <w:numFmt w:val="decimal"/>
      <w:lvlText w:val="%1-%2.%3"/>
      <w:lvlJc w:val="left"/>
      <w:pPr>
        <w:tabs>
          <w:tab w:val="num" w:pos="4680"/>
        </w:tabs>
        <w:ind w:left="4680" w:hanging="2520"/>
      </w:pPr>
      <w:rPr>
        <w:rFonts w:hint="default"/>
      </w:rPr>
    </w:lvl>
    <w:lvl w:ilvl="3">
      <w:start w:val="1"/>
      <w:numFmt w:val="decimal"/>
      <w:lvlText w:val="%1-%2.%3.%4"/>
      <w:lvlJc w:val="left"/>
      <w:pPr>
        <w:tabs>
          <w:tab w:val="num" w:pos="5760"/>
        </w:tabs>
        <w:ind w:left="5760" w:hanging="2520"/>
      </w:pPr>
      <w:rPr>
        <w:rFonts w:hint="default"/>
      </w:rPr>
    </w:lvl>
    <w:lvl w:ilvl="4">
      <w:start w:val="1"/>
      <w:numFmt w:val="decimal"/>
      <w:lvlText w:val="%1-%2.%3.%4.%5"/>
      <w:lvlJc w:val="left"/>
      <w:pPr>
        <w:tabs>
          <w:tab w:val="num" w:pos="6840"/>
        </w:tabs>
        <w:ind w:left="6840" w:hanging="2520"/>
      </w:pPr>
      <w:rPr>
        <w:rFonts w:hint="default"/>
      </w:rPr>
    </w:lvl>
    <w:lvl w:ilvl="5">
      <w:start w:val="1"/>
      <w:numFmt w:val="decimal"/>
      <w:lvlText w:val="%1-%2.%3.%4.%5.%6"/>
      <w:lvlJc w:val="left"/>
      <w:pPr>
        <w:tabs>
          <w:tab w:val="num" w:pos="7920"/>
        </w:tabs>
        <w:ind w:left="7920" w:hanging="2520"/>
      </w:pPr>
      <w:rPr>
        <w:rFonts w:hint="default"/>
      </w:rPr>
    </w:lvl>
    <w:lvl w:ilvl="6">
      <w:start w:val="1"/>
      <w:numFmt w:val="decimal"/>
      <w:lvlText w:val="%1-%2.%3.%4.%5.%6.%7"/>
      <w:lvlJc w:val="left"/>
      <w:pPr>
        <w:tabs>
          <w:tab w:val="num" w:pos="9000"/>
        </w:tabs>
        <w:ind w:left="9000" w:hanging="252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160"/>
        </w:tabs>
        <w:ind w:left="11160" w:hanging="2520"/>
      </w:pPr>
      <w:rPr>
        <w:rFonts w:hint="default"/>
      </w:rPr>
    </w:lvl>
  </w:abstractNum>
  <w:abstractNum w:abstractNumId="9" w15:restartNumberingAfterBreak="0">
    <w:nsid w:val="305E3490"/>
    <w:multiLevelType w:val="multilevel"/>
    <w:tmpl w:val="513A85E0"/>
    <w:lvl w:ilvl="0">
      <w:start w:val="4"/>
      <w:numFmt w:val="decimalZero"/>
      <w:lvlText w:val="%1"/>
      <w:lvlJc w:val="left"/>
      <w:pPr>
        <w:tabs>
          <w:tab w:val="num" w:pos="2460"/>
        </w:tabs>
        <w:ind w:left="2460" w:hanging="2460"/>
      </w:pPr>
      <w:rPr>
        <w:rFonts w:hint="default"/>
      </w:rPr>
    </w:lvl>
    <w:lvl w:ilvl="1">
      <w:start w:val="8"/>
      <w:numFmt w:val="decimalZero"/>
      <w:lvlText w:val="%1-%2"/>
      <w:lvlJc w:val="left"/>
      <w:pPr>
        <w:tabs>
          <w:tab w:val="num" w:pos="2460"/>
        </w:tabs>
        <w:ind w:left="2460" w:hanging="2460"/>
      </w:pPr>
      <w:rPr>
        <w:rFonts w:hint="default"/>
      </w:rPr>
    </w:lvl>
    <w:lvl w:ilvl="2">
      <w:start w:val="1"/>
      <w:numFmt w:val="decimal"/>
      <w:lvlText w:val="%1-%2.%3"/>
      <w:lvlJc w:val="left"/>
      <w:pPr>
        <w:tabs>
          <w:tab w:val="num" w:pos="2460"/>
        </w:tabs>
        <w:ind w:left="2460" w:hanging="2460"/>
      </w:pPr>
      <w:rPr>
        <w:rFonts w:hint="default"/>
      </w:rPr>
    </w:lvl>
    <w:lvl w:ilvl="3">
      <w:start w:val="1"/>
      <w:numFmt w:val="decimal"/>
      <w:lvlText w:val="%1-%2.%3.%4"/>
      <w:lvlJc w:val="left"/>
      <w:pPr>
        <w:tabs>
          <w:tab w:val="num" w:pos="2460"/>
        </w:tabs>
        <w:ind w:left="2460" w:hanging="2460"/>
      </w:pPr>
      <w:rPr>
        <w:rFonts w:hint="default"/>
      </w:rPr>
    </w:lvl>
    <w:lvl w:ilvl="4">
      <w:start w:val="1"/>
      <w:numFmt w:val="decimal"/>
      <w:lvlText w:val="%1-%2.%3.%4.%5"/>
      <w:lvlJc w:val="left"/>
      <w:pPr>
        <w:tabs>
          <w:tab w:val="num" w:pos="2460"/>
        </w:tabs>
        <w:ind w:left="2460" w:hanging="2460"/>
      </w:pPr>
      <w:rPr>
        <w:rFonts w:hint="default"/>
      </w:rPr>
    </w:lvl>
    <w:lvl w:ilvl="5">
      <w:start w:val="1"/>
      <w:numFmt w:val="decimal"/>
      <w:lvlText w:val="%1-%2.%3.%4.%5.%6"/>
      <w:lvlJc w:val="left"/>
      <w:pPr>
        <w:tabs>
          <w:tab w:val="num" w:pos="2460"/>
        </w:tabs>
        <w:ind w:left="2460" w:hanging="2460"/>
      </w:pPr>
      <w:rPr>
        <w:rFonts w:hint="default"/>
      </w:rPr>
    </w:lvl>
    <w:lvl w:ilvl="6">
      <w:start w:val="1"/>
      <w:numFmt w:val="decimal"/>
      <w:lvlText w:val="%1-%2.%3.%4.%5.%6.%7"/>
      <w:lvlJc w:val="left"/>
      <w:pPr>
        <w:tabs>
          <w:tab w:val="num" w:pos="2460"/>
        </w:tabs>
        <w:ind w:left="2460" w:hanging="2460"/>
      </w:pPr>
      <w:rPr>
        <w:rFonts w:hint="default"/>
      </w:rPr>
    </w:lvl>
    <w:lvl w:ilvl="7">
      <w:start w:val="1"/>
      <w:numFmt w:val="decimal"/>
      <w:lvlText w:val="%1-%2.%3.%4.%5.%6.%7.%8"/>
      <w:lvlJc w:val="left"/>
      <w:pPr>
        <w:tabs>
          <w:tab w:val="num" w:pos="2460"/>
        </w:tabs>
        <w:ind w:left="2460" w:hanging="24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2662BF9"/>
    <w:multiLevelType w:val="singleLevel"/>
    <w:tmpl w:val="502C09F6"/>
    <w:lvl w:ilvl="0">
      <w:start w:val="1"/>
      <w:numFmt w:val="upperLetter"/>
      <w:lvlText w:val="%1."/>
      <w:lvlJc w:val="left"/>
      <w:pPr>
        <w:tabs>
          <w:tab w:val="num" w:pos="720"/>
        </w:tabs>
        <w:ind w:left="720" w:hanging="360"/>
      </w:pPr>
      <w:rPr>
        <w:rFonts w:hint="default"/>
      </w:rPr>
    </w:lvl>
  </w:abstractNum>
  <w:abstractNum w:abstractNumId="11" w15:restartNumberingAfterBreak="0">
    <w:nsid w:val="33B43610"/>
    <w:multiLevelType w:val="hybridMultilevel"/>
    <w:tmpl w:val="791A5C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C475C0"/>
    <w:multiLevelType w:val="hybridMultilevel"/>
    <w:tmpl w:val="61F42E7A"/>
    <w:lvl w:ilvl="0" w:tplc="4210EFD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5F1AA8"/>
    <w:multiLevelType w:val="singleLevel"/>
    <w:tmpl w:val="A30A4D26"/>
    <w:lvl w:ilvl="0">
      <w:start w:val="1"/>
      <w:numFmt w:val="upperLetter"/>
      <w:lvlText w:val="%1."/>
      <w:lvlJc w:val="left"/>
      <w:pPr>
        <w:tabs>
          <w:tab w:val="num" w:pos="720"/>
        </w:tabs>
        <w:ind w:left="720" w:hanging="360"/>
      </w:pPr>
      <w:rPr>
        <w:rFonts w:hint="default"/>
      </w:rPr>
    </w:lvl>
  </w:abstractNum>
  <w:abstractNum w:abstractNumId="14" w15:restartNumberingAfterBreak="0">
    <w:nsid w:val="3D3D05DD"/>
    <w:multiLevelType w:val="singleLevel"/>
    <w:tmpl w:val="61A8EAF8"/>
    <w:lvl w:ilvl="0">
      <w:start w:val="1"/>
      <w:numFmt w:val="decimal"/>
      <w:lvlText w:val="%1."/>
      <w:lvlJc w:val="left"/>
      <w:pPr>
        <w:tabs>
          <w:tab w:val="num" w:pos="435"/>
        </w:tabs>
        <w:ind w:left="435" w:hanging="435"/>
      </w:pPr>
      <w:rPr>
        <w:rFonts w:hint="default"/>
      </w:rPr>
    </w:lvl>
  </w:abstractNum>
  <w:abstractNum w:abstractNumId="15" w15:restartNumberingAfterBreak="0">
    <w:nsid w:val="400C4FB6"/>
    <w:multiLevelType w:val="hybridMultilevel"/>
    <w:tmpl w:val="5CE67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11752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6B24EA"/>
    <w:multiLevelType w:val="hybridMultilevel"/>
    <w:tmpl w:val="A39E62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F35BFA"/>
    <w:multiLevelType w:val="hybridMultilevel"/>
    <w:tmpl w:val="92B4A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A7452D"/>
    <w:multiLevelType w:val="hybridMultilevel"/>
    <w:tmpl w:val="B83ECAB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E0608D"/>
    <w:multiLevelType w:val="multilevel"/>
    <w:tmpl w:val="AE06AA9A"/>
    <w:lvl w:ilvl="0">
      <w:start w:val="4"/>
      <w:numFmt w:val="decimalZero"/>
      <w:lvlText w:val="%1"/>
      <w:lvlJc w:val="left"/>
      <w:pPr>
        <w:tabs>
          <w:tab w:val="num" w:pos="735"/>
        </w:tabs>
        <w:ind w:left="735" w:hanging="735"/>
      </w:pPr>
      <w:rPr>
        <w:rFonts w:hint="default"/>
      </w:rPr>
    </w:lvl>
    <w:lvl w:ilvl="1">
      <w:start w:val="15"/>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772C166F"/>
    <w:multiLevelType w:val="hybridMultilevel"/>
    <w:tmpl w:val="25F4441A"/>
    <w:lvl w:ilvl="0" w:tplc="48A69B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2C6F76"/>
    <w:multiLevelType w:val="hybridMultilevel"/>
    <w:tmpl w:val="EE221C7C"/>
    <w:lvl w:ilvl="0" w:tplc="CF8607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89505932">
    <w:abstractNumId w:val="2"/>
  </w:num>
  <w:num w:numId="2" w16cid:durableId="578708856">
    <w:abstractNumId w:val="16"/>
  </w:num>
  <w:num w:numId="3" w16cid:durableId="2038312888">
    <w:abstractNumId w:val="6"/>
  </w:num>
  <w:num w:numId="4" w16cid:durableId="1749572365">
    <w:abstractNumId w:val="5"/>
  </w:num>
  <w:num w:numId="5" w16cid:durableId="1505589980">
    <w:abstractNumId w:val="1"/>
  </w:num>
  <w:num w:numId="6" w16cid:durableId="497506800">
    <w:abstractNumId w:val="10"/>
  </w:num>
  <w:num w:numId="7" w16cid:durableId="258174118">
    <w:abstractNumId w:val="13"/>
  </w:num>
  <w:num w:numId="8" w16cid:durableId="1777863713">
    <w:abstractNumId w:val="0"/>
  </w:num>
  <w:num w:numId="9" w16cid:durableId="250697760">
    <w:abstractNumId w:val="14"/>
  </w:num>
  <w:num w:numId="10" w16cid:durableId="69542447">
    <w:abstractNumId w:val="15"/>
  </w:num>
  <w:num w:numId="11" w16cid:durableId="256135140">
    <w:abstractNumId w:val="12"/>
  </w:num>
  <w:num w:numId="12" w16cid:durableId="851605216">
    <w:abstractNumId w:val="21"/>
  </w:num>
  <w:num w:numId="13" w16cid:durableId="1143279700">
    <w:abstractNumId w:val="22"/>
  </w:num>
  <w:num w:numId="14" w16cid:durableId="675889594">
    <w:abstractNumId w:val="20"/>
  </w:num>
  <w:num w:numId="15" w16cid:durableId="1101339808">
    <w:abstractNumId w:val="8"/>
  </w:num>
  <w:num w:numId="16" w16cid:durableId="1616058669">
    <w:abstractNumId w:val="4"/>
  </w:num>
  <w:num w:numId="17" w16cid:durableId="79762144">
    <w:abstractNumId w:val="9"/>
  </w:num>
  <w:num w:numId="18" w16cid:durableId="1266959223">
    <w:abstractNumId w:val="19"/>
  </w:num>
  <w:num w:numId="19" w16cid:durableId="1893230474">
    <w:abstractNumId w:val="7"/>
  </w:num>
  <w:num w:numId="20" w16cid:durableId="1909806359">
    <w:abstractNumId w:val="18"/>
  </w:num>
  <w:num w:numId="21" w16cid:durableId="348794435">
    <w:abstractNumId w:val="11"/>
  </w:num>
  <w:num w:numId="22" w16cid:durableId="55514548">
    <w:abstractNumId w:val="17"/>
  </w:num>
  <w:num w:numId="23" w16cid:durableId="1111441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244"/>
    <w:rsid w:val="00002967"/>
    <w:rsid w:val="0000666A"/>
    <w:rsid w:val="00014731"/>
    <w:rsid w:val="0002413A"/>
    <w:rsid w:val="00027D62"/>
    <w:rsid w:val="00037203"/>
    <w:rsid w:val="000400BD"/>
    <w:rsid w:val="000402B0"/>
    <w:rsid w:val="00074910"/>
    <w:rsid w:val="000749FA"/>
    <w:rsid w:val="00081185"/>
    <w:rsid w:val="000A4871"/>
    <w:rsid w:val="000E4546"/>
    <w:rsid w:val="000F1EED"/>
    <w:rsid w:val="000F7774"/>
    <w:rsid w:val="00106311"/>
    <w:rsid w:val="00106931"/>
    <w:rsid w:val="00107BAC"/>
    <w:rsid w:val="001205D3"/>
    <w:rsid w:val="00123FC8"/>
    <w:rsid w:val="00124238"/>
    <w:rsid w:val="0013677B"/>
    <w:rsid w:val="00143A9E"/>
    <w:rsid w:val="001452A8"/>
    <w:rsid w:val="001470E2"/>
    <w:rsid w:val="001549D3"/>
    <w:rsid w:val="00174D5B"/>
    <w:rsid w:val="00177FC5"/>
    <w:rsid w:val="00181186"/>
    <w:rsid w:val="001979A7"/>
    <w:rsid w:val="001A5BAA"/>
    <w:rsid w:val="001B3453"/>
    <w:rsid w:val="001C1933"/>
    <w:rsid w:val="001C2E61"/>
    <w:rsid w:val="001C4FDB"/>
    <w:rsid w:val="001D16BA"/>
    <w:rsid w:val="001D2AC5"/>
    <w:rsid w:val="001D3C24"/>
    <w:rsid w:val="001E19AE"/>
    <w:rsid w:val="00203916"/>
    <w:rsid w:val="00210D9A"/>
    <w:rsid w:val="00211B5F"/>
    <w:rsid w:val="00224122"/>
    <w:rsid w:val="002307A0"/>
    <w:rsid w:val="0024381C"/>
    <w:rsid w:val="0025296F"/>
    <w:rsid w:val="00265D16"/>
    <w:rsid w:val="00267226"/>
    <w:rsid w:val="002737D1"/>
    <w:rsid w:val="00290265"/>
    <w:rsid w:val="0029363F"/>
    <w:rsid w:val="002978C6"/>
    <w:rsid w:val="00297C0D"/>
    <w:rsid w:val="002A5292"/>
    <w:rsid w:val="002C1244"/>
    <w:rsid w:val="002D3DC2"/>
    <w:rsid w:val="002D4C52"/>
    <w:rsid w:val="002E0DCF"/>
    <w:rsid w:val="00330B84"/>
    <w:rsid w:val="003547D4"/>
    <w:rsid w:val="00355889"/>
    <w:rsid w:val="00355F07"/>
    <w:rsid w:val="00371CC4"/>
    <w:rsid w:val="00391FEF"/>
    <w:rsid w:val="00396F5F"/>
    <w:rsid w:val="003A6618"/>
    <w:rsid w:val="003B2D02"/>
    <w:rsid w:val="003C2987"/>
    <w:rsid w:val="003C6278"/>
    <w:rsid w:val="003C705A"/>
    <w:rsid w:val="00427514"/>
    <w:rsid w:val="00427DB7"/>
    <w:rsid w:val="004453D7"/>
    <w:rsid w:val="0045352A"/>
    <w:rsid w:val="00467B9B"/>
    <w:rsid w:val="004727C1"/>
    <w:rsid w:val="00483658"/>
    <w:rsid w:val="004A219B"/>
    <w:rsid w:val="004B57E7"/>
    <w:rsid w:val="004C13D5"/>
    <w:rsid w:val="004D2D1A"/>
    <w:rsid w:val="004D5AB8"/>
    <w:rsid w:val="004E7B43"/>
    <w:rsid w:val="004F1FD6"/>
    <w:rsid w:val="004F40FF"/>
    <w:rsid w:val="005273E5"/>
    <w:rsid w:val="00531FF3"/>
    <w:rsid w:val="00535633"/>
    <w:rsid w:val="005410BB"/>
    <w:rsid w:val="005416E6"/>
    <w:rsid w:val="00550AC9"/>
    <w:rsid w:val="005603EF"/>
    <w:rsid w:val="00565CA4"/>
    <w:rsid w:val="005A6615"/>
    <w:rsid w:val="005C087E"/>
    <w:rsid w:val="005C111C"/>
    <w:rsid w:val="005C3175"/>
    <w:rsid w:val="005C5014"/>
    <w:rsid w:val="005D21CE"/>
    <w:rsid w:val="005D3D93"/>
    <w:rsid w:val="005D7110"/>
    <w:rsid w:val="005D7EC1"/>
    <w:rsid w:val="005E11D5"/>
    <w:rsid w:val="005E1827"/>
    <w:rsid w:val="005E36EE"/>
    <w:rsid w:val="005F79D9"/>
    <w:rsid w:val="00615452"/>
    <w:rsid w:val="006330D4"/>
    <w:rsid w:val="00640458"/>
    <w:rsid w:val="00670653"/>
    <w:rsid w:val="00673F63"/>
    <w:rsid w:val="0067674C"/>
    <w:rsid w:val="006A1EC4"/>
    <w:rsid w:val="006A73E4"/>
    <w:rsid w:val="006C0B70"/>
    <w:rsid w:val="006C585B"/>
    <w:rsid w:val="006D357E"/>
    <w:rsid w:val="006F0D61"/>
    <w:rsid w:val="00704EA5"/>
    <w:rsid w:val="00707496"/>
    <w:rsid w:val="00711563"/>
    <w:rsid w:val="0073629D"/>
    <w:rsid w:val="00742FF1"/>
    <w:rsid w:val="00780904"/>
    <w:rsid w:val="007823C8"/>
    <w:rsid w:val="007858D3"/>
    <w:rsid w:val="007B3140"/>
    <w:rsid w:val="007B727C"/>
    <w:rsid w:val="007C325B"/>
    <w:rsid w:val="007F5412"/>
    <w:rsid w:val="0080033F"/>
    <w:rsid w:val="00802EA0"/>
    <w:rsid w:val="0080697E"/>
    <w:rsid w:val="00823515"/>
    <w:rsid w:val="00824B85"/>
    <w:rsid w:val="008564B4"/>
    <w:rsid w:val="008733BA"/>
    <w:rsid w:val="00897C4F"/>
    <w:rsid w:val="008A427E"/>
    <w:rsid w:val="008B23D1"/>
    <w:rsid w:val="008C038C"/>
    <w:rsid w:val="008D3B02"/>
    <w:rsid w:val="008D5CE5"/>
    <w:rsid w:val="008D692A"/>
    <w:rsid w:val="008F3C22"/>
    <w:rsid w:val="00901AA1"/>
    <w:rsid w:val="00910301"/>
    <w:rsid w:val="009310A6"/>
    <w:rsid w:val="00946E2A"/>
    <w:rsid w:val="00953430"/>
    <w:rsid w:val="0095795D"/>
    <w:rsid w:val="00975360"/>
    <w:rsid w:val="00977EB7"/>
    <w:rsid w:val="009868BC"/>
    <w:rsid w:val="009A7B76"/>
    <w:rsid w:val="009B31DF"/>
    <w:rsid w:val="009B4DAA"/>
    <w:rsid w:val="009C3F95"/>
    <w:rsid w:val="009D5765"/>
    <w:rsid w:val="009F1A07"/>
    <w:rsid w:val="00A63949"/>
    <w:rsid w:val="00A64CF5"/>
    <w:rsid w:val="00A71DE6"/>
    <w:rsid w:val="00A84EF6"/>
    <w:rsid w:val="00A8724B"/>
    <w:rsid w:val="00A96F98"/>
    <w:rsid w:val="00AB074D"/>
    <w:rsid w:val="00AB0902"/>
    <w:rsid w:val="00AB7E2B"/>
    <w:rsid w:val="00AE0B87"/>
    <w:rsid w:val="00AE481D"/>
    <w:rsid w:val="00B007F0"/>
    <w:rsid w:val="00B07103"/>
    <w:rsid w:val="00B07BAE"/>
    <w:rsid w:val="00B206C0"/>
    <w:rsid w:val="00B22B76"/>
    <w:rsid w:val="00B30FD1"/>
    <w:rsid w:val="00B3171A"/>
    <w:rsid w:val="00B426E2"/>
    <w:rsid w:val="00B70CC3"/>
    <w:rsid w:val="00B72573"/>
    <w:rsid w:val="00B77A0A"/>
    <w:rsid w:val="00B8000B"/>
    <w:rsid w:val="00BA46A1"/>
    <w:rsid w:val="00BB45FA"/>
    <w:rsid w:val="00BC2BC6"/>
    <w:rsid w:val="00BC6E5A"/>
    <w:rsid w:val="00BE3023"/>
    <w:rsid w:val="00BF70C5"/>
    <w:rsid w:val="00C05CEC"/>
    <w:rsid w:val="00C1043A"/>
    <w:rsid w:val="00C11BD0"/>
    <w:rsid w:val="00C44CFF"/>
    <w:rsid w:val="00C457D6"/>
    <w:rsid w:val="00C6213A"/>
    <w:rsid w:val="00C65FE6"/>
    <w:rsid w:val="00C716B0"/>
    <w:rsid w:val="00C91746"/>
    <w:rsid w:val="00C93653"/>
    <w:rsid w:val="00C95865"/>
    <w:rsid w:val="00CA3C84"/>
    <w:rsid w:val="00CB2166"/>
    <w:rsid w:val="00CB21D7"/>
    <w:rsid w:val="00CB3BAC"/>
    <w:rsid w:val="00CB446C"/>
    <w:rsid w:val="00CB6F5C"/>
    <w:rsid w:val="00CC2749"/>
    <w:rsid w:val="00CD0EDE"/>
    <w:rsid w:val="00CD41FD"/>
    <w:rsid w:val="00CD44C9"/>
    <w:rsid w:val="00CD5A88"/>
    <w:rsid w:val="00CD5ACD"/>
    <w:rsid w:val="00CE1148"/>
    <w:rsid w:val="00CE34BB"/>
    <w:rsid w:val="00CE5999"/>
    <w:rsid w:val="00CE6551"/>
    <w:rsid w:val="00D246B1"/>
    <w:rsid w:val="00D25181"/>
    <w:rsid w:val="00D272D3"/>
    <w:rsid w:val="00D43AD8"/>
    <w:rsid w:val="00D47B01"/>
    <w:rsid w:val="00D5643A"/>
    <w:rsid w:val="00D85770"/>
    <w:rsid w:val="00DA0C49"/>
    <w:rsid w:val="00DA678B"/>
    <w:rsid w:val="00DA6E23"/>
    <w:rsid w:val="00DB1ADC"/>
    <w:rsid w:val="00DC2189"/>
    <w:rsid w:val="00DD4E7B"/>
    <w:rsid w:val="00DD51D5"/>
    <w:rsid w:val="00DE3C09"/>
    <w:rsid w:val="00DE7B55"/>
    <w:rsid w:val="00DF4E80"/>
    <w:rsid w:val="00E059BB"/>
    <w:rsid w:val="00E06D19"/>
    <w:rsid w:val="00E22967"/>
    <w:rsid w:val="00E4377B"/>
    <w:rsid w:val="00E53435"/>
    <w:rsid w:val="00E54F41"/>
    <w:rsid w:val="00E8548B"/>
    <w:rsid w:val="00E9345F"/>
    <w:rsid w:val="00E9781D"/>
    <w:rsid w:val="00EA1109"/>
    <w:rsid w:val="00EB08F4"/>
    <w:rsid w:val="00EB3FCE"/>
    <w:rsid w:val="00EC4A9F"/>
    <w:rsid w:val="00ED0691"/>
    <w:rsid w:val="00EF4EAF"/>
    <w:rsid w:val="00F11F87"/>
    <w:rsid w:val="00F13FB6"/>
    <w:rsid w:val="00F21114"/>
    <w:rsid w:val="00F21304"/>
    <w:rsid w:val="00F24C55"/>
    <w:rsid w:val="00F37132"/>
    <w:rsid w:val="00F422FC"/>
    <w:rsid w:val="00F455BC"/>
    <w:rsid w:val="00F47233"/>
    <w:rsid w:val="00F5390D"/>
    <w:rsid w:val="00F60F0D"/>
    <w:rsid w:val="00F636EE"/>
    <w:rsid w:val="00F92AC7"/>
    <w:rsid w:val="00FA2EAC"/>
    <w:rsid w:val="00FA7596"/>
    <w:rsid w:val="00FA7642"/>
    <w:rsid w:val="00FB5A0E"/>
    <w:rsid w:val="00FB7601"/>
    <w:rsid w:val="00FD26FA"/>
    <w:rsid w:val="00FD54E9"/>
    <w:rsid w:val="00FE128F"/>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62C0D0"/>
  <w15:chartTrackingRefBased/>
  <w15:docId w15:val="{7E560399-8690-47EC-9C30-4F37721B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ind w:right="-720"/>
      <w:jc w:val="both"/>
      <w:outlineLvl w:val="0"/>
    </w:pPr>
    <w:rPr>
      <w:rFonts w:ascii="Times New Roman" w:hAnsi="Times New Roman"/>
      <w:b/>
      <w:bCs/>
    </w:rPr>
  </w:style>
  <w:style w:type="paragraph" w:styleId="Heading2">
    <w:name w:val="heading 2"/>
    <w:basedOn w:val="Normal"/>
    <w:next w:val="Normal"/>
    <w:qFormat/>
    <w:pPr>
      <w:keepNext/>
      <w:widowControl/>
      <w:numPr>
        <w:numId w:val="3"/>
      </w:numPr>
      <w:outlineLvl w:val="1"/>
    </w:pPr>
    <w:rPr>
      <w:rFonts w:ascii="TK Times New Roman" w:hAnsi="TK Times New Roman"/>
      <w:snapToGrid/>
    </w:rPr>
  </w:style>
  <w:style w:type="paragraph" w:styleId="Heading3">
    <w:name w:val="heading 3"/>
    <w:basedOn w:val="Normal"/>
    <w:next w:val="Normal"/>
    <w:qFormat/>
    <w:pPr>
      <w:keepNext/>
      <w:ind w:right="-720"/>
      <w:outlineLvl w:val="2"/>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1080"/>
    </w:pPr>
  </w:style>
  <w:style w:type="paragraph" w:styleId="BodyTextIndent2">
    <w:name w:val="Body Text Indent 2"/>
    <w:basedOn w:val="Normal"/>
    <w:semiHidden/>
    <w:pPr>
      <w:ind w:left="720"/>
    </w:pPr>
  </w:style>
  <w:style w:type="paragraph" w:styleId="BodyText">
    <w:name w:val="Body Text"/>
    <w:basedOn w:val="Normal"/>
    <w:semiHidden/>
    <w:pPr>
      <w:jc w:val="both"/>
    </w:pPr>
  </w:style>
  <w:style w:type="paragraph" w:styleId="BodyText2">
    <w:name w:val="Body Text 2"/>
    <w:basedOn w:val="Normal"/>
    <w:semiHidden/>
    <w:pPr>
      <w:ind w:right="-720"/>
      <w:jc w:val="both"/>
    </w:pPr>
    <w:rPr>
      <w:rFonts w:ascii="Times New Roman" w:hAnsi="Times New Roman"/>
    </w:rPr>
  </w:style>
  <w:style w:type="character" w:customStyle="1" w:styleId="yshortcuts">
    <w:name w:val="yshortcuts"/>
    <w:basedOn w:val="DefaultParagraphFont"/>
    <w:rsid w:val="005E36EE"/>
  </w:style>
  <w:style w:type="character" w:styleId="Hyperlink">
    <w:name w:val="Hyperlink"/>
    <w:uiPriority w:val="99"/>
    <w:unhideWhenUsed/>
    <w:rsid w:val="00371CC4"/>
    <w:rPr>
      <w:color w:val="0000FF"/>
      <w:u w:val="single"/>
    </w:rPr>
  </w:style>
  <w:style w:type="paragraph" w:styleId="BalloonText">
    <w:name w:val="Balloon Text"/>
    <w:basedOn w:val="Normal"/>
    <w:link w:val="BalloonTextChar"/>
    <w:uiPriority w:val="99"/>
    <w:semiHidden/>
    <w:unhideWhenUsed/>
    <w:rsid w:val="000F1EED"/>
    <w:rPr>
      <w:rFonts w:ascii="Segoe UI" w:hAnsi="Segoe UI" w:cs="Segoe UI"/>
      <w:sz w:val="18"/>
      <w:szCs w:val="18"/>
    </w:rPr>
  </w:style>
  <w:style w:type="character" w:customStyle="1" w:styleId="BalloonTextChar">
    <w:name w:val="Balloon Text Char"/>
    <w:link w:val="BalloonText"/>
    <w:uiPriority w:val="99"/>
    <w:semiHidden/>
    <w:rsid w:val="000F1EED"/>
    <w:rPr>
      <w:rFonts w:ascii="Segoe UI" w:hAnsi="Segoe UI" w:cs="Segoe UI"/>
      <w:snapToGrid w:val="0"/>
      <w:sz w:val="18"/>
      <w:szCs w:val="18"/>
    </w:rPr>
  </w:style>
  <w:style w:type="paragraph" w:styleId="Bibliography">
    <w:name w:val="Bibliography"/>
    <w:basedOn w:val="Normal"/>
    <w:next w:val="Normal"/>
    <w:uiPriority w:val="37"/>
    <w:unhideWhenUsed/>
    <w:rsid w:val="004F40FF"/>
  </w:style>
  <w:style w:type="character" w:styleId="UnresolvedMention">
    <w:name w:val="Unresolved Mention"/>
    <w:uiPriority w:val="99"/>
    <w:semiHidden/>
    <w:unhideWhenUsed/>
    <w:rsid w:val="00A84EF6"/>
    <w:rPr>
      <w:color w:val="605E5C"/>
      <w:shd w:val="clear" w:color="auto" w:fill="E1DFDD"/>
    </w:rPr>
  </w:style>
  <w:style w:type="character" w:customStyle="1" w:styleId="Heading1Char">
    <w:name w:val="Heading 1 Char"/>
    <w:link w:val="Heading1"/>
    <w:rsid w:val="00CD5ACD"/>
    <w:rPr>
      <w:b/>
      <w:bCs/>
      <w:snapToGrid w:val="0"/>
      <w:sz w:val="24"/>
    </w:rPr>
  </w:style>
  <w:style w:type="paragraph" w:styleId="Header">
    <w:name w:val="header"/>
    <w:basedOn w:val="Normal"/>
    <w:link w:val="HeaderChar"/>
    <w:uiPriority w:val="99"/>
    <w:semiHidden/>
    <w:unhideWhenUsed/>
    <w:rsid w:val="000749FA"/>
    <w:pPr>
      <w:tabs>
        <w:tab w:val="center" w:pos="4680"/>
        <w:tab w:val="right" w:pos="9360"/>
      </w:tabs>
    </w:pPr>
  </w:style>
  <w:style w:type="character" w:customStyle="1" w:styleId="HeaderChar">
    <w:name w:val="Header Char"/>
    <w:link w:val="Header"/>
    <w:uiPriority w:val="99"/>
    <w:semiHidden/>
    <w:rsid w:val="000749FA"/>
    <w:rPr>
      <w:rFonts w:ascii="Courier" w:hAnsi="Courier"/>
      <w:snapToGrid w:val="0"/>
      <w:sz w:val="24"/>
    </w:rPr>
  </w:style>
  <w:style w:type="paragraph" w:styleId="Footer">
    <w:name w:val="footer"/>
    <w:basedOn w:val="Normal"/>
    <w:link w:val="FooterChar"/>
    <w:uiPriority w:val="99"/>
    <w:semiHidden/>
    <w:unhideWhenUsed/>
    <w:rsid w:val="000749FA"/>
    <w:pPr>
      <w:tabs>
        <w:tab w:val="center" w:pos="4680"/>
        <w:tab w:val="right" w:pos="9360"/>
      </w:tabs>
    </w:pPr>
  </w:style>
  <w:style w:type="character" w:customStyle="1" w:styleId="FooterChar">
    <w:name w:val="Footer Char"/>
    <w:link w:val="Footer"/>
    <w:uiPriority w:val="99"/>
    <w:semiHidden/>
    <w:rsid w:val="000749F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900">
      <w:bodyDiv w:val="1"/>
      <w:marLeft w:val="0"/>
      <w:marRight w:val="0"/>
      <w:marTop w:val="0"/>
      <w:marBottom w:val="0"/>
      <w:divBdr>
        <w:top w:val="none" w:sz="0" w:space="0" w:color="auto"/>
        <w:left w:val="none" w:sz="0" w:space="0" w:color="auto"/>
        <w:bottom w:val="none" w:sz="0" w:space="0" w:color="auto"/>
        <w:right w:val="none" w:sz="0" w:space="0" w:color="auto"/>
      </w:divBdr>
    </w:div>
    <w:div w:id="2330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sandra.nedrud@my.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erine.alsop@un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nt.edu/o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f9848b-14fd-4107-96e4-1733429031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F54A8A9B0BA46AA6A6291208F0F7D" ma:contentTypeVersion="14" ma:contentTypeDescription="Create a new document." ma:contentTypeScope="" ma:versionID="483950397cfbd9bd32951386f08d3905">
  <xsd:schema xmlns:xsd="http://www.w3.org/2001/XMLSchema" xmlns:xs="http://www.w3.org/2001/XMLSchema" xmlns:p="http://schemas.microsoft.com/office/2006/metadata/properties" xmlns:ns3="23f9848b-14fd-4107-96e4-173342903121" xmlns:ns4="2402b666-3bc6-412e-997c-e00e7c1147e3" targetNamespace="http://schemas.microsoft.com/office/2006/metadata/properties" ma:root="true" ma:fieldsID="5d9a4da996e8634ef6dacb4ada11e4a7" ns3:_="" ns4:_="">
    <xsd:import namespace="23f9848b-14fd-4107-96e4-173342903121"/>
    <xsd:import namespace="2402b666-3bc6-412e-997c-e00e7c114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848b-14fd-4107-96e4-173342903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02b666-3bc6-412e-997c-e00e7c114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DeB19</b:Tag>
    <b:SourceType>Book</b:SourceType>
    <b:Guid>{C1F32D8D-1B80-40C6-98FC-3CE308DC33C4}</b:Guid>
    <b:Title>Survey of audiology: Fundamentals for audiologists and health professionals</b:Title>
    <b:Year>2019</b:Year>
    <b:City>Thorofare</b:City>
    <b:Publisher>Slacks Incorporated</b:Publisher>
    <b:Author>
      <b:Author>
        <b:NameList>
          <b:Person>
            <b:Last>DeBonis</b:Last>
            <b:Middle>A</b:Middle>
            <b:First>David</b:First>
          </b:Person>
          <b:Person>
            <b:Last>Donohue </b:Last>
            <b:Middle>L</b:Middle>
            <b:First>Constance </b:First>
          </b:Person>
        </b:NameList>
      </b:Author>
    </b:Author>
    <b:Edition>3rd</b:Edition>
    <b:RefOrder>1</b:RefOrder>
  </b:Source>
</b:Sources>
</file>

<file path=customXml/itemProps1.xml><?xml version="1.0" encoding="utf-8"?>
<ds:datastoreItem xmlns:ds="http://schemas.openxmlformats.org/officeDocument/2006/customXml" ds:itemID="{4727DF32-9335-4658-AFEE-41F50564383C}">
  <ds:schemaRefs>
    <ds:schemaRef ds:uri="http://schemas.microsoft.com/sharepoint/v3/contenttype/forms"/>
  </ds:schemaRefs>
</ds:datastoreItem>
</file>

<file path=customXml/itemProps2.xml><?xml version="1.0" encoding="utf-8"?>
<ds:datastoreItem xmlns:ds="http://schemas.openxmlformats.org/officeDocument/2006/customXml" ds:itemID="{25191F37-6FF1-448A-B9A3-89C9FB76709D}">
  <ds:schemaRefs>
    <ds:schemaRef ds:uri="http://schemas.microsoft.com/office/2006/metadata/properties"/>
    <ds:schemaRef ds:uri="http://schemas.microsoft.com/office/infopath/2007/PartnerControls"/>
    <ds:schemaRef ds:uri="23f9848b-14fd-4107-96e4-173342903121"/>
  </ds:schemaRefs>
</ds:datastoreItem>
</file>

<file path=customXml/itemProps3.xml><?xml version="1.0" encoding="utf-8"?>
<ds:datastoreItem xmlns:ds="http://schemas.openxmlformats.org/officeDocument/2006/customXml" ds:itemID="{D1C26EF1-9439-4B81-BB21-7EBCB8433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848b-14fd-4107-96e4-173342903121"/>
    <ds:schemaRef ds:uri="2402b666-3bc6-412e-997c-e00e7c114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ADB61-1259-4C53-B6F6-61F7415BDBC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24664</TotalTime>
  <Pages>7</Pages>
  <Words>1524</Words>
  <Characters>9088</Characters>
  <Application>Microsoft Office Word</Application>
  <DocSecurity>0</DocSecurity>
  <Lines>221</Lines>
  <Paragraphs>94</Paragraphs>
  <ScaleCrop>false</ScaleCrop>
  <HeadingPairs>
    <vt:vector size="2" baseType="variant">
      <vt:variant>
        <vt:lpstr>Title</vt:lpstr>
      </vt:variant>
      <vt:variant>
        <vt:i4>1</vt:i4>
      </vt:variant>
    </vt:vector>
  </HeadingPairs>
  <TitlesOfParts>
    <vt:vector size="1" baseType="lpstr">
      <vt:lpstr>DEPARTMENT OF SPEECH AND HEARING SCIENCES</vt:lpstr>
    </vt:vector>
  </TitlesOfParts>
  <Company>University of North Texas</Company>
  <LinksUpToDate>false</LinksUpToDate>
  <CharactersWithSpaces>10518</CharactersWithSpaces>
  <SharedDoc>false</SharedDoc>
  <HLinks>
    <vt:vector size="24" baseType="variant">
      <vt:variant>
        <vt:i4>3407935</vt:i4>
      </vt:variant>
      <vt:variant>
        <vt:i4>9</vt:i4>
      </vt:variant>
      <vt:variant>
        <vt:i4>0</vt:i4>
      </vt:variant>
      <vt:variant>
        <vt:i4>5</vt:i4>
      </vt:variant>
      <vt:variant>
        <vt:lpwstr>http://www.unt.edu/oda</vt:lpwstr>
      </vt:variant>
      <vt:variant>
        <vt:lpwstr/>
      </vt:variant>
      <vt:variant>
        <vt:i4>3407935</vt:i4>
      </vt:variant>
      <vt:variant>
        <vt:i4>6</vt:i4>
      </vt:variant>
      <vt:variant>
        <vt:i4>0</vt:i4>
      </vt:variant>
      <vt:variant>
        <vt:i4>5</vt:i4>
      </vt:variant>
      <vt:variant>
        <vt:lpwstr>http://www.unt.edu/oda</vt:lpwstr>
      </vt:variant>
      <vt:variant>
        <vt:lpwstr/>
      </vt:variant>
      <vt:variant>
        <vt:i4>1310819</vt:i4>
      </vt:variant>
      <vt:variant>
        <vt:i4>3</vt:i4>
      </vt:variant>
      <vt:variant>
        <vt:i4>0</vt:i4>
      </vt:variant>
      <vt:variant>
        <vt:i4>5</vt:i4>
      </vt:variant>
      <vt:variant>
        <vt:lpwstr>mailto:mackenziejordan@my.unt.edu</vt:lpwstr>
      </vt:variant>
      <vt:variant>
        <vt:lpwstr/>
      </vt:variant>
      <vt:variant>
        <vt:i4>6750230</vt:i4>
      </vt:variant>
      <vt:variant>
        <vt:i4>0</vt:i4>
      </vt:variant>
      <vt:variant>
        <vt:i4>0</vt:i4>
      </vt:variant>
      <vt:variant>
        <vt:i4>5</vt:i4>
      </vt:variant>
      <vt:variant>
        <vt:lpwstr>mailto:katherine.alsop@unt.edu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SPEECH AND HEARING SCIENCES</dc:title>
  <dc:subject/>
  <dc:creator>localuser</dc:creator>
  <cp:keywords/>
  <cp:lastModifiedBy>Alsop, Katherine</cp:lastModifiedBy>
  <cp:revision>49</cp:revision>
  <cp:lastPrinted>2017-01-24T21:59:00Z</cp:lastPrinted>
  <dcterms:created xsi:type="dcterms:W3CDTF">2025-07-10T20:15:00Z</dcterms:created>
  <dcterms:modified xsi:type="dcterms:W3CDTF">2025-09-02T19:14:00Z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0x0101000EEF54A8A9B0BA46AA6A6291208F0F7D</vt:lpwstr>
  </property>
  <property fmtid="{D5CDD505-2E9C-101B-9397-08002B2CF9AE}" pid="3" name="GrammarlyDocumentId">
    <vt:lpwstr>992f6e86e2e8bf36fc06c3b44e33cdb4f2476d4f7bce539fd2c109d0b7ca72d8</vt:lpwstr>
  </property>
</Properties>
</file>