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8640DB" w14:textId="77777777" w:rsidR="00F5112B" w:rsidRPr="00FD4992" w:rsidRDefault="00F5112B" w:rsidP="002509CA">
      <w:pPr>
        <w:pStyle w:val="Heading1"/>
        <w:rPr>
          <w:sz w:val="36"/>
          <w:szCs w:val="36"/>
        </w:rPr>
      </w:pPr>
      <w:r w:rsidRPr="00FD4992">
        <w:rPr>
          <w:sz w:val="36"/>
          <w:szCs w:val="36"/>
        </w:rPr>
        <w:t>COMM 4020: Communication Theory</w:t>
      </w:r>
    </w:p>
    <w:p w14:paraId="1572C291" w14:textId="23B55A3E" w:rsidR="00BF7DAE" w:rsidRPr="00FD4992" w:rsidRDefault="009B112B" w:rsidP="002509CA">
      <w:pPr>
        <w:rPr>
          <w:b/>
          <w:sz w:val="36"/>
          <w:szCs w:val="36"/>
        </w:rPr>
      </w:pPr>
      <w:r w:rsidRPr="00FD4992">
        <w:rPr>
          <w:b/>
          <w:sz w:val="36"/>
          <w:szCs w:val="36"/>
        </w:rPr>
        <w:t>Fall 20</w:t>
      </w:r>
      <w:r w:rsidR="00460E88" w:rsidRPr="00FD4992">
        <w:rPr>
          <w:b/>
          <w:sz w:val="36"/>
          <w:szCs w:val="36"/>
        </w:rPr>
        <w:t>2</w:t>
      </w:r>
      <w:r w:rsidR="00893B6B">
        <w:rPr>
          <w:b/>
          <w:sz w:val="36"/>
          <w:szCs w:val="36"/>
        </w:rPr>
        <w:t>6</w:t>
      </w:r>
    </w:p>
    <w:p w14:paraId="6E9EE035" w14:textId="77777777" w:rsidR="00F5112B" w:rsidRPr="00FD4992" w:rsidRDefault="00F5112B"/>
    <w:p w14:paraId="16225F4F" w14:textId="77777777" w:rsidR="00460E88" w:rsidRPr="00FD4992" w:rsidRDefault="00460E88" w:rsidP="00460E88">
      <w:r w:rsidRPr="00FD4992">
        <w:t>Instructor: Dr. Karen Anderson-Lain</w:t>
      </w:r>
      <w:r w:rsidRPr="00FD4992">
        <w:tab/>
      </w:r>
      <w:r w:rsidRPr="00FD4992">
        <w:tab/>
        <w:t>Office: GAB 302</w:t>
      </w:r>
    </w:p>
    <w:p w14:paraId="33AFB6AB" w14:textId="2143EE2D" w:rsidR="00460E88" w:rsidRPr="00FD4992" w:rsidRDefault="00460E88" w:rsidP="00FD4992">
      <w:pPr>
        <w:ind w:left="4320" w:hanging="4320"/>
      </w:pPr>
      <w:r w:rsidRPr="00FD4992">
        <w:t xml:space="preserve">E-mail: </w:t>
      </w:r>
      <w:hyperlink r:id="rId7" w:history="1">
        <w:r w:rsidRPr="00FD4992">
          <w:rPr>
            <w:rStyle w:val="Hyperlink"/>
          </w:rPr>
          <w:t>karen.anderson-lain@unt.edu</w:t>
        </w:r>
      </w:hyperlink>
      <w:r w:rsidRPr="00FD4992">
        <w:tab/>
        <w:t>Office Hours:</w:t>
      </w:r>
      <w:r w:rsidR="006E4B8A" w:rsidRPr="00FD4992">
        <w:t xml:space="preserve"> </w:t>
      </w:r>
      <w:r w:rsidR="00FD4992" w:rsidRPr="00FD4992">
        <w:t>Tue 11am-12:30pm</w:t>
      </w:r>
      <w:r w:rsidR="0024092C">
        <w:t>; Wed. 10am-11:30am; a</w:t>
      </w:r>
      <w:r w:rsidRPr="00FD4992">
        <w:t>nd by Appointment</w:t>
      </w:r>
      <w:r w:rsidRPr="00FD4992">
        <w:tab/>
        <w:t xml:space="preserve"> </w:t>
      </w:r>
    </w:p>
    <w:p w14:paraId="6267FC6F" w14:textId="3EB3D768" w:rsidR="00F5112B" w:rsidRPr="00FD4992" w:rsidRDefault="00F5112B"/>
    <w:p w14:paraId="4A4C11C1" w14:textId="77777777" w:rsidR="00F5112B" w:rsidRPr="00FD4992" w:rsidRDefault="00F5112B">
      <w:pPr>
        <w:pStyle w:val="Heading3"/>
        <w:jc w:val="center"/>
        <w:rPr>
          <w:bCs/>
        </w:rPr>
      </w:pPr>
      <w:r w:rsidRPr="00FD4992">
        <w:rPr>
          <w:bCs/>
        </w:rPr>
        <w:t>Course Description:</w:t>
      </w:r>
    </w:p>
    <w:p w14:paraId="6351F460" w14:textId="77777777" w:rsidR="00F5112B" w:rsidRPr="00FD4992" w:rsidRDefault="00F5112B">
      <w:pPr>
        <w:rPr>
          <w:szCs w:val="20"/>
        </w:rPr>
      </w:pPr>
      <w:r w:rsidRPr="00FD4992">
        <w:rPr>
          <w:szCs w:val="20"/>
        </w:rPr>
        <w:t>This course explores the nature and function of theory across the communication studies discipline.  This course is reading and writing intensive.  You should be prepared to spend significant time reading, reflecting, and writing about challenging material.  I hope that this course and the readings challenge you to consider the following questions:</w:t>
      </w:r>
    </w:p>
    <w:p w14:paraId="5A18E9DB" w14:textId="77777777" w:rsidR="00F5112B" w:rsidRPr="00FD4992" w:rsidRDefault="00F5112B">
      <w:pPr>
        <w:numPr>
          <w:ilvl w:val="0"/>
          <w:numId w:val="3"/>
        </w:numPr>
        <w:rPr>
          <w:szCs w:val="20"/>
        </w:rPr>
      </w:pPr>
      <w:r w:rsidRPr="00FD4992">
        <w:rPr>
          <w:szCs w:val="20"/>
        </w:rPr>
        <w:t xml:space="preserve">How do you know what you know?  </w:t>
      </w:r>
    </w:p>
    <w:p w14:paraId="08D04E61" w14:textId="77777777" w:rsidR="00F5112B" w:rsidRPr="00FD4992" w:rsidRDefault="00F5112B">
      <w:pPr>
        <w:numPr>
          <w:ilvl w:val="0"/>
          <w:numId w:val="3"/>
        </w:numPr>
        <w:rPr>
          <w:szCs w:val="20"/>
        </w:rPr>
      </w:pPr>
      <w:r w:rsidRPr="00FD4992">
        <w:rPr>
          <w:szCs w:val="20"/>
        </w:rPr>
        <w:t>How does communication relate to the world?</w:t>
      </w:r>
    </w:p>
    <w:p w14:paraId="3A5B8E38" w14:textId="77777777" w:rsidR="00F5112B" w:rsidRPr="00FD4992" w:rsidRDefault="00F5112B">
      <w:pPr>
        <w:numPr>
          <w:ilvl w:val="0"/>
          <w:numId w:val="3"/>
        </w:numPr>
        <w:rPr>
          <w:szCs w:val="20"/>
        </w:rPr>
      </w:pPr>
      <w:r w:rsidRPr="00FD4992">
        <w:rPr>
          <w:szCs w:val="20"/>
        </w:rPr>
        <w:t>How do we as a society create knowledge?</w:t>
      </w:r>
    </w:p>
    <w:p w14:paraId="656BCFE9" w14:textId="77777777" w:rsidR="00F5112B" w:rsidRPr="00FD4992" w:rsidRDefault="00F5112B">
      <w:pPr>
        <w:numPr>
          <w:ilvl w:val="0"/>
          <w:numId w:val="3"/>
        </w:numPr>
      </w:pPr>
      <w:r w:rsidRPr="00FD4992">
        <w:rPr>
          <w:szCs w:val="20"/>
        </w:rPr>
        <w:t xml:space="preserve">What role does communication play in creating knowledge?   </w:t>
      </w:r>
    </w:p>
    <w:p w14:paraId="7414081D" w14:textId="77777777" w:rsidR="00F5112B" w:rsidRPr="00FD4992" w:rsidRDefault="00F5112B">
      <w:pPr>
        <w:ind w:left="720" w:hanging="720"/>
        <w:jc w:val="center"/>
        <w:rPr>
          <w:b/>
          <w:bCs/>
        </w:rPr>
      </w:pPr>
    </w:p>
    <w:p w14:paraId="3F884502" w14:textId="77777777" w:rsidR="00F5112B" w:rsidRPr="00FD4992" w:rsidRDefault="00F5112B">
      <w:pPr>
        <w:pStyle w:val="Heading3"/>
        <w:jc w:val="center"/>
      </w:pPr>
      <w:r w:rsidRPr="00FD4992">
        <w:t>Course Goals and Objectives:</w:t>
      </w:r>
    </w:p>
    <w:p w14:paraId="69CC3CF5" w14:textId="77777777" w:rsidR="00F5112B" w:rsidRPr="00FD4992" w:rsidRDefault="00F5112B">
      <w:pPr>
        <w:rPr>
          <w:szCs w:val="20"/>
        </w:rPr>
      </w:pPr>
      <w:r w:rsidRPr="00FD4992">
        <w:rPr>
          <w:szCs w:val="20"/>
        </w:rPr>
        <w:t xml:space="preserve">The primary goal of this course is to </w:t>
      </w:r>
      <w:r w:rsidRPr="00FD4992">
        <w:t xml:space="preserve">understand what theory is and how it is connected to scholarship. </w:t>
      </w:r>
      <w:r w:rsidRPr="00FD4992">
        <w:rPr>
          <w:szCs w:val="20"/>
        </w:rPr>
        <w:t>Thus, the following specific objectives will be achieved in this course:</w:t>
      </w:r>
    </w:p>
    <w:p w14:paraId="5B4B7E09" w14:textId="70A604EE" w:rsidR="00F5112B" w:rsidRPr="00FD4992" w:rsidRDefault="00F5112B">
      <w:pPr>
        <w:numPr>
          <w:ilvl w:val="0"/>
          <w:numId w:val="1"/>
        </w:numPr>
        <w:rPr>
          <w:szCs w:val="20"/>
        </w:rPr>
      </w:pPr>
      <w:r w:rsidRPr="00FD4992">
        <w:rPr>
          <w:szCs w:val="20"/>
        </w:rPr>
        <w:t>Understand the role of theory, how theory is evaluated, various approaches to theory in communication studies discipline, and how theory is used in research.</w:t>
      </w:r>
    </w:p>
    <w:p w14:paraId="7A2F02D9" w14:textId="77777777" w:rsidR="00F5112B" w:rsidRPr="00FD4992" w:rsidRDefault="00F5112B">
      <w:pPr>
        <w:numPr>
          <w:ilvl w:val="0"/>
          <w:numId w:val="1"/>
        </w:numPr>
        <w:rPr>
          <w:szCs w:val="20"/>
        </w:rPr>
      </w:pPr>
      <w:r w:rsidRPr="00FD4992">
        <w:rPr>
          <w:szCs w:val="20"/>
        </w:rPr>
        <w:t>Critically evaluate theory</w:t>
      </w:r>
    </w:p>
    <w:p w14:paraId="5E51601D" w14:textId="66B41EE6" w:rsidR="002509CA" w:rsidRPr="00FD4992" w:rsidRDefault="00F5112B" w:rsidP="00460E88">
      <w:pPr>
        <w:numPr>
          <w:ilvl w:val="0"/>
          <w:numId w:val="1"/>
        </w:numPr>
        <w:rPr>
          <w:szCs w:val="20"/>
        </w:rPr>
      </w:pPr>
      <w:r w:rsidRPr="00FD4992">
        <w:rPr>
          <w:szCs w:val="20"/>
        </w:rPr>
        <w:t>Apply a specific theory to a communication event/artifac</w:t>
      </w:r>
      <w:r w:rsidR="0089582F" w:rsidRPr="00FD4992">
        <w:rPr>
          <w:szCs w:val="20"/>
        </w:rPr>
        <w:t>t</w:t>
      </w:r>
    </w:p>
    <w:p w14:paraId="3A92584D" w14:textId="77777777" w:rsidR="00325AEC" w:rsidRPr="00FD4992" w:rsidRDefault="00325AEC" w:rsidP="00325AEC"/>
    <w:p w14:paraId="505893D8" w14:textId="77777777" w:rsidR="0089582F" w:rsidRPr="00FD4992" w:rsidRDefault="0089582F" w:rsidP="0089582F">
      <w:pPr>
        <w:pStyle w:val="Heading3"/>
        <w:shd w:val="clear" w:color="auto" w:fill="FFFFFF"/>
        <w:spacing w:before="90" w:after="90"/>
        <w:rPr>
          <w:color w:val="3D3D3D"/>
        </w:rPr>
      </w:pPr>
      <w:r w:rsidRPr="00FD4992">
        <w:rPr>
          <w:color w:val="3D3D3D"/>
        </w:rPr>
        <w:t>Prerequisites</w:t>
      </w:r>
    </w:p>
    <w:p w14:paraId="712CA4C6" w14:textId="443C09C1" w:rsidR="0089582F" w:rsidRPr="00FD4992" w:rsidRDefault="0089582F" w:rsidP="0089582F">
      <w:pPr>
        <w:pStyle w:val="NormalWeb"/>
        <w:shd w:val="clear" w:color="auto" w:fill="FFFFFF"/>
        <w:spacing w:before="180" w:beforeAutospacing="0" w:after="180" w:afterAutospacing="0"/>
        <w:rPr>
          <w:color w:val="3D3D3D"/>
        </w:rPr>
      </w:pPr>
      <w:r w:rsidRPr="00FD4992">
        <w:rPr>
          <w:color w:val="3D3D3D"/>
        </w:rPr>
        <w:t xml:space="preserve">COMM 2020: Interpersonal Communication </w:t>
      </w:r>
    </w:p>
    <w:p w14:paraId="03D6553A" w14:textId="1FAAE693" w:rsidR="0089582F" w:rsidRPr="00FD4992" w:rsidRDefault="0089582F" w:rsidP="0089582F">
      <w:pPr>
        <w:pStyle w:val="Heading3"/>
        <w:shd w:val="clear" w:color="auto" w:fill="FFFFFF"/>
        <w:spacing w:before="90" w:after="90"/>
        <w:rPr>
          <w:color w:val="3D3D3D"/>
        </w:rPr>
      </w:pPr>
      <w:r w:rsidRPr="00FD4992">
        <w:rPr>
          <w:color w:val="3D3D3D"/>
        </w:rPr>
        <w:t>Required Texts</w:t>
      </w:r>
      <w:r w:rsidR="00842585" w:rsidRPr="00FD4992">
        <w:rPr>
          <w:color w:val="3D3D3D"/>
        </w:rPr>
        <w:t xml:space="preserve"> </w:t>
      </w:r>
    </w:p>
    <w:p w14:paraId="28CB076D" w14:textId="0FE45416" w:rsidR="0089582F" w:rsidRDefault="0089582F" w:rsidP="006D10C7">
      <w:pPr>
        <w:ind w:left="720" w:hanging="720"/>
        <w:rPr>
          <w:bCs/>
        </w:rPr>
      </w:pPr>
      <w:r w:rsidRPr="00FD4992">
        <w:rPr>
          <w:bCs/>
        </w:rPr>
        <w:t>Littlejohn, S. W., Foss, K. A., &amp; Oetzel, J. G. (20</w:t>
      </w:r>
      <w:r w:rsidR="00283158" w:rsidRPr="00FD4992">
        <w:rPr>
          <w:bCs/>
        </w:rPr>
        <w:t>2</w:t>
      </w:r>
      <w:r w:rsidR="00893B6B">
        <w:rPr>
          <w:bCs/>
        </w:rPr>
        <w:t>6</w:t>
      </w:r>
      <w:r w:rsidRPr="00FD4992">
        <w:rPr>
          <w:bCs/>
        </w:rPr>
        <w:t xml:space="preserve">).  </w:t>
      </w:r>
      <w:r w:rsidRPr="00FD4992">
        <w:rPr>
          <w:bCs/>
          <w:i/>
          <w:iCs/>
        </w:rPr>
        <w:t xml:space="preserve">Theories of Human Communication, </w:t>
      </w:r>
      <w:r w:rsidR="00283158" w:rsidRPr="00FD4992">
        <w:rPr>
          <w:bCs/>
          <w:i/>
          <w:iCs/>
        </w:rPr>
        <w:t>1</w:t>
      </w:r>
      <w:r w:rsidR="00893B6B">
        <w:rPr>
          <w:bCs/>
          <w:i/>
          <w:iCs/>
        </w:rPr>
        <w:t>3th</w:t>
      </w:r>
      <w:r w:rsidR="00283158" w:rsidRPr="00FD4992">
        <w:rPr>
          <w:bCs/>
          <w:i/>
          <w:iCs/>
        </w:rPr>
        <w:t xml:space="preserve"> </w:t>
      </w:r>
      <w:r w:rsidRPr="00FD4992">
        <w:rPr>
          <w:bCs/>
          <w:i/>
          <w:iCs/>
        </w:rPr>
        <w:t>Edition.</w:t>
      </w:r>
      <w:r w:rsidRPr="00FD4992">
        <w:rPr>
          <w:bCs/>
        </w:rPr>
        <w:t xml:space="preserve">  Long Grove, IL: Waveland Press.</w:t>
      </w:r>
    </w:p>
    <w:p w14:paraId="115F3AEB" w14:textId="77777777" w:rsidR="001833C7" w:rsidRDefault="001833C7" w:rsidP="006D10C7">
      <w:pPr>
        <w:ind w:left="720" w:hanging="720"/>
        <w:rPr>
          <w:bCs/>
        </w:rPr>
      </w:pPr>
    </w:p>
    <w:p w14:paraId="4F32CAA7" w14:textId="673B85B5" w:rsidR="001833C7" w:rsidRPr="00FD4992" w:rsidRDefault="001833C7" w:rsidP="006D10C7">
      <w:pPr>
        <w:ind w:left="720" w:hanging="720"/>
        <w:rPr>
          <w:bCs/>
        </w:rPr>
      </w:pPr>
      <w:r>
        <w:rPr>
          <w:bCs/>
        </w:rPr>
        <w:t>You may use the 11</w:t>
      </w:r>
      <w:r w:rsidRPr="001833C7">
        <w:rPr>
          <w:bCs/>
          <w:vertAlign w:val="superscript"/>
        </w:rPr>
        <w:t>th</w:t>
      </w:r>
      <w:r>
        <w:rPr>
          <w:bCs/>
        </w:rPr>
        <w:t xml:space="preserve"> </w:t>
      </w:r>
      <w:r w:rsidR="00893B6B">
        <w:rPr>
          <w:bCs/>
        </w:rPr>
        <w:t>or 12</w:t>
      </w:r>
      <w:r w:rsidR="00893B6B" w:rsidRPr="00893B6B">
        <w:rPr>
          <w:bCs/>
          <w:vertAlign w:val="superscript"/>
        </w:rPr>
        <w:t>th</w:t>
      </w:r>
      <w:r w:rsidR="00893B6B">
        <w:rPr>
          <w:bCs/>
        </w:rPr>
        <w:t xml:space="preserve"> </w:t>
      </w:r>
      <w:r>
        <w:rPr>
          <w:bCs/>
        </w:rPr>
        <w:t xml:space="preserve">edition but some theories we cover in class may not be included. </w:t>
      </w:r>
    </w:p>
    <w:p w14:paraId="31B1727D" w14:textId="77777777" w:rsidR="00063BAD" w:rsidRPr="00FD4992" w:rsidRDefault="00063BAD" w:rsidP="0089582F">
      <w:pPr>
        <w:pStyle w:val="Heading3"/>
        <w:shd w:val="clear" w:color="auto" w:fill="FFFFFF"/>
        <w:rPr>
          <w:color w:val="3D3D3D"/>
        </w:rPr>
      </w:pPr>
    </w:p>
    <w:p w14:paraId="455EFB2C" w14:textId="25CC825A" w:rsidR="0089582F" w:rsidRPr="00FD4992" w:rsidRDefault="0089582F" w:rsidP="0089582F">
      <w:pPr>
        <w:pStyle w:val="Heading3"/>
        <w:shd w:val="clear" w:color="auto" w:fill="FFFFFF"/>
        <w:rPr>
          <w:color w:val="3D3D3D"/>
        </w:rPr>
      </w:pPr>
      <w:r w:rsidRPr="00FD4992">
        <w:rPr>
          <w:color w:val="3D3D3D"/>
        </w:rPr>
        <w:t>Communication</w:t>
      </w:r>
    </w:p>
    <w:p w14:paraId="7F141373" w14:textId="5A048C49" w:rsidR="006D10C7" w:rsidRPr="00FD4992" w:rsidRDefault="006D10C7" w:rsidP="0089582F">
      <w:pPr>
        <w:pStyle w:val="NormalWeb"/>
        <w:shd w:val="clear" w:color="auto" w:fill="FFFFFF"/>
        <w:spacing w:before="180" w:beforeAutospacing="0" w:after="180" w:afterAutospacing="0"/>
        <w:rPr>
          <w:b/>
          <w:bCs/>
        </w:rPr>
      </w:pPr>
      <w:r w:rsidRPr="00FD4992">
        <w:t xml:space="preserve">All office hours and appointments will be held in-person </w:t>
      </w:r>
      <w:r w:rsidR="00965A29" w:rsidRPr="00FD4992">
        <w:t>(Zoom by request).</w:t>
      </w:r>
      <w:r w:rsidRPr="00FD4992">
        <w:t xml:space="preserve"> Email is </w:t>
      </w:r>
      <w:r w:rsidR="00965A29" w:rsidRPr="00FD4992">
        <w:t>my</w:t>
      </w:r>
      <w:r w:rsidRPr="00FD4992">
        <w:t xml:space="preserve"> preferred method of contact. </w:t>
      </w:r>
      <w:r w:rsidRPr="00FD4992">
        <w:rPr>
          <w:sz w:val="23"/>
          <w:szCs w:val="23"/>
        </w:rPr>
        <w:t xml:space="preserve">Please allow 24 hours response time during the week. I do not respond to emails over the weekend. So, if you send an email Friday afternoon do not expect a response until Monday. </w:t>
      </w:r>
      <w:r w:rsidRPr="00FD4992">
        <w:rPr>
          <w:b/>
          <w:bCs/>
        </w:rPr>
        <w:t>Please include your course number, specific section number of the course, and your full name in all e-mails.</w:t>
      </w:r>
    </w:p>
    <w:p w14:paraId="6FAD87C3" w14:textId="6D7778CD" w:rsidR="0089582F" w:rsidRPr="00FD4992" w:rsidRDefault="00965A29" w:rsidP="0089582F">
      <w:pPr>
        <w:pStyle w:val="NormalWeb"/>
        <w:shd w:val="clear" w:color="auto" w:fill="FFFFFF"/>
        <w:spacing w:before="180" w:beforeAutospacing="0" w:after="180" w:afterAutospacing="0"/>
        <w:rPr>
          <w:color w:val="3D3D3D"/>
        </w:rPr>
      </w:pPr>
      <w:r w:rsidRPr="00FD4992">
        <w:rPr>
          <w:color w:val="3D3D3D"/>
        </w:rPr>
        <w:t xml:space="preserve">Please use my official email instead of Canvas messenger. </w:t>
      </w:r>
      <w:hyperlink r:id="rId8" w:history="1">
        <w:r w:rsidR="0089582F" w:rsidRPr="00FD4992">
          <w:rPr>
            <w:rStyle w:val="Hyperlink"/>
          </w:rPr>
          <w:t>Karen.anderson-lain@unt.edu</w:t>
        </w:r>
      </w:hyperlink>
      <w:r w:rsidR="0089582F" w:rsidRPr="00FD4992">
        <w:rPr>
          <w:color w:val="3D3D3D"/>
        </w:rPr>
        <w:t>.</w:t>
      </w:r>
    </w:p>
    <w:p w14:paraId="67245A7F" w14:textId="498E60D8" w:rsidR="00965A29" w:rsidRPr="00490474" w:rsidRDefault="0089582F" w:rsidP="00490474">
      <w:pPr>
        <w:pStyle w:val="NormalWeb"/>
        <w:shd w:val="clear" w:color="auto" w:fill="FFFFFF"/>
        <w:spacing w:before="180" w:beforeAutospacing="0" w:after="180" w:afterAutospacing="0"/>
        <w:rPr>
          <w:color w:val="3D3D3D"/>
        </w:rPr>
      </w:pPr>
      <w:r w:rsidRPr="00FD4992">
        <w:rPr>
          <w:color w:val="3D3D3D"/>
        </w:rPr>
        <w:lastRenderedPageBreak/>
        <w:t>If you have a private question, please contact me via email and I will respond within 24 hours on weekdays (usually sooner). Please do not expect a response over the weekend. </w:t>
      </w:r>
    </w:p>
    <w:p w14:paraId="08D32C0A" w14:textId="38D8904B" w:rsidR="00DE4AF5" w:rsidRPr="00FD4992" w:rsidRDefault="00DE4AF5">
      <w:pPr>
        <w:ind w:right="-720"/>
        <w:jc w:val="center"/>
        <w:rPr>
          <w:b/>
        </w:rPr>
      </w:pPr>
      <w:r w:rsidRPr="00FD4992">
        <w:rPr>
          <w:b/>
        </w:rPr>
        <w:t xml:space="preserve">Course Policies: </w:t>
      </w:r>
    </w:p>
    <w:p w14:paraId="33FF0FB5" w14:textId="77777777" w:rsidR="00DE4AF5" w:rsidRPr="00FD4992" w:rsidRDefault="00DE4AF5" w:rsidP="00DE4AF5">
      <w:pPr>
        <w:ind w:right="-720"/>
        <w:rPr>
          <w:b/>
        </w:rPr>
      </w:pPr>
      <w:r w:rsidRPr="00FD4992">
        <w:rPr>
          <w:b/>
        </w:rPr>
        <w:t>Class Attendance and Participation</w:t>
      </w:r>
    </w:p>
    <w:p w14:paraId="5B0A51C4" w14:textId="1C38B423" w:rsidR="00DE4AF5" w:rsidRPr="00FD4992" w:rsidRDefault="00DE4AF5" w:rsidP="00DE4AF5">
      <w:pPr>
        <w:ind w:right="-720"/>
      </w:pPr>
      <w:r w:rsidRPr="00FD4992">
        <w:t xml:space="preserve">Attendance and participation are expected.  In order to be successful in this course you will need to come to class prepared, readings completed, and ready to engage in discussion.  </w:t>
      </w:r>
      <w:r w:rsidR="00063BAD" w:rsidRPr="00FD4992">
        <w:rPr>
          <w:i/>
        </w:rPr>
        <w:t xml:space="preserve">Attendance will be taken daily and will impact journal/participation grades. </w:t>
      </w:r>
      <w:r w:rsidR="00063BAD" w:rsidRPr="00FD4992">
        <w:rPr>
          <w:iCs/>
        </w:rPr>
        <w:t xml:space="preserve">Excessive absences (more than three) will result in a warning and a deduction of 10 points per class period missed from your </w:t>
      </w:r>
      <w:r w:rsidR="00965A29" w:rsidRPr="00FD4992">
        <w:rPr>
          <w:iCs/>
        </w:rPr>
        <w:t xml:space="preserve">journal/participation </w:t>
      </w:r>
      <w:r w:rsidR="00063BAD" w:rsidRPr="00FD4992">
        <w:rPr>
          <w:iCs/>
        </w:rPr>
        <w:t xml:space="preserve">grade. </w:t>
      </w:r>
    </w:p>
    <w:p w14:paraId="4A1FF35C" w14:textId="77777777" w:rsidR="00DE4AF5" w:rsidRPr="00FD4992" w:rsidRDefault="00DE4AF5" w:rsidP="00DE4AF5">
      <w:pPr>
        <w:outlineLvl w:val="1"/>
        <w:rPr>
          <w:b/>
          <w:bCs/>
          <w:i/>
          <w:iCs/>
        </w:rPr>
      </w:pPr>
    </w:p>
    <w:p w14:paraId="3245CFE0" w14:textId="35EFC331" w:rsidR="00DE4AF5" w:rsidRPr="00FD4992" w:rsidRDefault="00DE4AF5" w:rsidP="00DE4AF5">
      <w:pPr>
        <w:outlineLvl w:val="1"/>
        <w:rPr>
          <w:b/>
          <w:bCs/>
        </w:rPr>
      </w:pPr>
      <w:r w:rsidRPr="00FD4992">
        <w:rPr>
          <w:b/>
          <w:bCs/>
        </w:rPr>
        <w:t>Respect</w:t>
      </w:r>
    </w:p>
    <w:p w14:paraId="3B44A568" w14:textId="36AD63C0" w:rsidR="00DE4AF5" w:rsidRPr="00FD4992" w:rsidRDefault="00DE4AF5" w:rsidP="00DE4AF5">
      <w:r w:rsidRPr="00FD4992">
        <w:t>In this class, respecting one another is essential to an effective learning environment. This classroom is a space in which students are encouraged to engage in open dialogue, and that will NOT be met with any form of disrespect. Throughout the semester, this course will cover topics that may cause some uncomfortable feelings, tension, and even disagreement; however, students are expected to have constructive, respectful conversations. There is a ZERO tolerance policy for disrespecting your peers. It is imperative that students engage with the material with a willingness to learn, participate, and exit their comfort zone with an open mind. Doing so will shape students into better, more empathetic communicators.</w:t>
      </w:r>
    </w:p>
    <w:p w14:paraId="278FD072" w14:textId="77777777" w:rsidR="006E4B8A" w:rsidRPr="00FD4992" w:rsidRDefault="006E4B8A" w:rsidP="00C94B8E">
      <w:pPr>
        <w:pStyle w:val="NormalWeb"/>
        <w:spacing w:before="0" w:beforeAutospacing="0" w:after="0" w:afterAutospacing="0"/>
        <w:rPr>
          <w:b/>
          <w:bCs/>
          <w:color w:val="000000" w:themeColor="text1"/>
        </w:rPr>
      </w:pPr>
    </w:p>
    <w:p w14:paraId="75664165" w14:textId="349086CA" w:rsidR="00C94B8E" w:rsidRPr="00FD4992" w:rsidRDefault="00C94B8E" w:rsidP="00C94B8E">
      <w:pPr>
        <w:pStyle w:val="NormalWeb"/>
        <w:spacing w:before="0" w:beforeAutospacing="0" w:after="0" w:afterAutospacing="0"/>
        <w:rPr>
          <w:b/>
          <w:bCs/>
          <w:color w:val="000000" w:themeColor="text1"/>
        </w:rPr>
      </w:pPr>
      <w:r w:rsidRPr="00FD4992">
        <w:rPr>
          <w:b/>
          <w:bCs/>
          <w:color w:val="000000" w:themeColor="text1"/>
        </w:rPr>
        <w:t>Mistakes</w:t>
      </w:r>
    </w:p>
    <w:p w14:paraId="6EE7A9A3" w14:textId="77777777" w:rsidR="00C94B8E" w:rsidRPr="00FD4992" w:rsidRDefault="00C94B8E" w:rsidP="00C94B8E">
      <w:r w:rsidRPr="00FD4992">
        <w:t xml:space="preserve">In order to cultivate an online environment fostering critical thinking and collaborative learning, we need to make room for mistakes. As humans living through a uniquely stressful period in which sociocultural inequities intersect with a global pandemic producing uneven resources and varying levels of access to support, </w:t>
      </w:r>
      <w:r w:rsidRPr="00FD4992">
        <w:rPr>
          <w:b/>
          <w:bCs/>
        </w:rPr>
        <w:t>we will all make mistakes</w:t>
      </w:r>
      <w:r w:rsidRPr="00FD4992">
        <w:t xml:space="preserve">. When we do, it is important to learn from them without the expectation that we ourselves, or others, will have the “perfect” response. </w:t>
      </w:r>
    </w:p>
    <w:p w14:paraId="4863CC6C" w14:textId="77777777" w:rsidR="00C94B8E" w:rsidRPr="00FD4992" w:rsidRDefault="00C94B8E" w:rsidP="00C94B8E"/>
    <w:p w14:paraId="37A62EF7" w14:textId="77777777" w:rsidR="00C94B8E" w:rsidRPr="00FD4992" w:rsidRDefault="00C94B8E" w:rsidP="00C94B8E">
      <w:pPr>
        <w:rPr>
          <w:i/>
          <w:iCs/>
        </w:rPr>
      </w:pPr>
      <w:r w:rsidRPr="00FD4992">
        <w:rPr>
          <w:rStyle w:val="Emphasis"/>
          <w:b/>
          <w:bCs/>
          <w:i w:val="0"/>
          <w:iCs w:val="0"/>
          <w:color w:val="000000" w:themeColor="text1"/>
        </w:rPr>
        <w:t>Intent vs. Impact</w:t>
      </w:r>
    </w:p>
    <w:p w14:paraId="34D89F5B" w14:textId="6D14641F" w:rsidR="00C94B8E" w:rsidRPr="00FD4992" w:rsidRDefault="00C94B8E" w:rsidP="00DE4AF5">
      <w:r w:rsidRPr="00FD4992">
        <w:t>When we make mistakes, it is imperative to focus on how our words, actions, and responses impact others, in spite our best intentions.</w:t>
      </w:r>
      <w:r w:rsidRPr="00FD4992">
        <w:rPr>
          <w:i/>
          <w:iCs/>
        </w:rPr>
        <w:t xml:space="preserve"> </w:t>
      </w:r>
      <w:r w:rsidRPr="00FD4992">
        <w:rPr>
          <w:rStyle w:val="Emphasis"/>
          <w:i w:val="0"/>
          <w:iCs w:val="0"/>
          <w:color w:val="000000" w:themeColor="text1"/>
        </w:rPr>
        <w:t xml:space="preserve">When we focus on intent, the experience of the person affected by the comment or action is invalidated, inherently privileging the feelings of the person responsible for the comment/action, often producing disconnection. However, when we focus on how our words and actions impact others, the experience of the person affected is centered, creating space for apology, growth, and connection. While the “perfect” responses are never be expectation for ourselves or others, centering the impact of our words and actions when we make mistakes is an opportunity to engage in self-reflection, reflexivity, and a deeper understanding what it means to be in community with others. </w:t>
      </w:r>
    </w:p>
    <w:p w14:paraId="431406A4" w14:textId="77777777" w:rsidR="00DE4AF5" w:rsidRPr="00FD4992" w:rsidRDefault="00DE4AF5" w:rsidP="00DE4AF5">
      <w:pPr>
        <w:outlineLvl w:val="1"/>
        <w:rPr>
          <w:b/>
          <w:bCs/>
          <w:i/>
          <w:iCs/>
        </w:rPr>
      </w:pPr>
    </w:p>
    <w:p w14:paraId="21FF8A80" w14:textId="77777777" w:rsidR="00DE4AF5" w:rsidRPr="00FD4992" w:rsidRDefault="00DE4AF5" w:rsidP="00DE4AF5">
      <w:pPr>
        <w:pStyle w:val="Heading3"/>
      </w:pPr>
      <w:r w:rsidRPr="00FD4992">
        <w:t>Late Work/ Missed Assignments</w:t>
      </w:r>
    </w:p>
    <w:p w14:paraId="708EB230" w14:textId="201A648C" w:rsidR="00965A29" w:rsidRPr="00FD4992" w:rsidRDefault="00DE4AF5" w:rsidP="00DE4AF5">
      <w:pPr>
        <w:ind w:right="-720"/>
        <w:rPr>
          <w:bCs/>
        </w:rPr>
      </w:pPr>
      <w:r w:rsidRPr="00FD4992">
        <w:rPr>
          <w:bCs/>
        </w:rPr>
        <w:t xml:space="preserve">Each student has an automatic extension of </w:t>
      </w:r>
      <w:r w:rsidRPr="00FD4992">
        <w:rPr>
          <w:b/>
          <w:bCs/>
        </w:rPr>
        <w:t>48 hours</w:t>
      </w:r>
      <w:r w:rsidRPr="00FD4992">
        <w:rPr>
          <w:bCs/>
        </w:rPr>
        <w:t xml:space="preserve"> on writing assignments.  Thus, if the assignment is due on Thursday at 11:59pm you can turn it in without penalty by Saturday at 11:59pm.  If you turn it in after the automatic extension you will receive a zero for the </w:t>
      </w:r>
      <w:r w:rsidRPr="00FD4992">
        <w:rPr>
          <w:bCs/>
        </w:rPr>
        <w:lastRenderedPageBreak/>
        <w:t xml:space="preserve">assignment.  No other extensions will be considered.  This is to help keep us on track. </w:t>
      </w:r>
      <w:r w:rsidRPr="00FD4992">
        <w:rPr>
          <w:bCs/>
          <w:i/>
        </w:rPr>
        <w:t>Extensions do not apply to EXAMS</w:t>
      </w:r>
      <w:r w:rsidRPr="00FD4992">
        <w:rPr>
          <w:bCs/>
        </w:rPr>
        <w:t>.</w:t>
      </w:r>
    </w:p>
    <w:p w14:paraId="76A8462B" w14:textId="77777777" w:rsidR="00965A29" w:rsidRPr="00FD4992" w:rsidRDefault="00965A29" w:rsidP="00DE4AF5">
      <w:pPr>
        <w:ind w:right="-720"/>
        <w:rPr>
          <w:b/>
        </w:rPr>
      </w:pPr>
    </w:p>
    <w:p w14:paraId="017D4BE4" w14:textId="2D56D14D" w:rsidR="00DE4AF5" w:rsidRPr="00FD4992" w:rsidRDefault="00DE4AF5" w:rsidP="00DE4AF5">
      <w:pPr>
        <w:ind w:right="-720"/>
        <w:rPr>
          <w:b/>
        </w:rPr>
      </w:pPr>
      <w:r w:rsidRPr="00FD4992">
        <w:rPr>
          <w:b/>
        </w:rPr>
        <w:t>Handing in Work</w:t>
      </w:r>
    </w:p>
    <w:p w14:paraId="3ED50C4C" w14:textId="2B3A0246" w:rsidR="00DE4AF5" w:rsidRPr="00FD4992" w:rsidRDefault="00E34CAD" w:rsidP="00DE4AF5">
      <w:pPr>
        <w:ind w:right="-720"/>
      </w:pPr>
      <w:r w:rsidRPr="00FD4992">
        <w:t>Formal writing assignments (e.g., Annotations &amp; Final Paper)</w:t>
      </w:r>
      <w:r w:rsidR="00DE4AF5" w:rsidRPr="00FD4992">
        <w:t xml:space="preserve"> must be </w:t>
      </w:r>
      <w:r w:rsidR="00DE4AF5" w:rsidRPr="00FD4992">
        <w:rPr>
          <w:b/>
        </w:rPr>
        <w:t xml:space="preserve">typed </w:t>
      </w:r>
      <w:r w:rsidR="00DE4AF5" w:rsidRPr="00FD4992">
        <w:t xml:space="preserve">and </w:t>
      </w:r>
      <w:r w:rsidR="00DE4AF5" w:rsidRPr="00FD4992">
        <w:rPr>
          <w:b/>
        </w:rPr>
        <w:t>double-spaced</w:t>
      </w:r>
      <w:r w:rsidR="00DE4AF5" w:rsidRPr="00FD4992">
        <w:t xml:space="preserve"> unless otherwise specified.  </w:t>
      </w:r>
      <w:r w:rsidR="00DE4AF5" w:rsidRPr="00FD4992">
        <w:rPr>
          <w:b/>
        </w:rPr>
        <w:t xml:space="preserve">Assignments, which do not follow these guidelines, will not be graded.  </w:t>
      </w:r>
      <w:r w:rsidR="00DE4AF5" w:rsidRPr="00FD4992">
        <w:t xml:space="preserve">Page length guidelines are based on </w:t>
      </w:r>
      <w:r w:rsidRPr="00FD4992">
        <w:t>12-point</w:t>
      </w:r>
      <w:r w:rsidR="00DE4AF5" w:rsidRPr="00FD4992">
        <w:t xml:space="preserve"> Times New Roman Font 1 inch margins expectation (So if you want to use Courier New add a few pages to the requirements). Think hard about self-presentation and impression formation as you put together your assignments. You must use APA format.</w:t>
      </w:r>
      <w:r w:rsidR="00965A29" w:rsidRPr="00FD4992">
        <w:t xml:space="preserve"> APA format is not required for journal entries. </w:t>
      </w:r>
    </w:p>
    <w:p w14:paraId="24A2EA51" w14:textId="77777777" w:rsidR="00820F11" w:rsidRPr="00FD4992" w:rsidRDefault="00820F11" w:rsidP="00DE4AF5">
      <w:pPr>
        <w:ind w:right="-720"/>
      </w:pPr>
    </w:p>
    <w:p w14:paraId="01A00873" w14:textId="5A0763C9" w:rsidR="007F4D49" w:rsidRDefault="007F4D49" w:rsidP="007F4D49">
      <w:pPr>
        <w:pStyle w:val="paragraph"/>
        <w:spacing w:before="0" w:beforeAutospacing="0" w:after="0" w:afterAutospacing="0"/>
        <w:ind w:right="-90"/>
        <w:textAlignment w:val="baseline"/>
        <w:rPr>
          <w:sz w:val="18"/>
          <w:szCs w:val="18"/>
        </w:rPr>
      </w:pPr>
      <w:r w:rsidRPr="5B323441">
        <w:rPr>
          <w:rStyle w:val="normaltextrun"/>
          <w:b/>
        </w:rPr>
        <w:t>Plagiarism &amp; Originality: </w:t>
      </w:r>
      <w:r w:rsidRPr="5B323441">
        <w:rPr>
          <w:rStyle w:val="eop"/>
        </w:rPr>
        <w:t> </w:t>
      </w:r>
    </w:p>
    <w:p w14:paraId="2F4A3AF0" w14:textId="4DBC404B" w:rsidR="7EF73231" w:rsidRDefault="7EF73231" w:rsidP="5B323441">
      <w:pPr>
        <w:ind w:right="-90"/>
        <w:rPr>
          <w:color w:val="000000" w:themeColor="text1"/>
        </w:rPr>
      </w:pPr>
      <w:r w:rsidRPr="5B323441">
        <w:rPr>
          <w:color w:val="000000" w:themeColor="text1"/>
        </w:rPr>
        <w:t>As noted in the University policies, using someone else’s words as your own is plagiarism and using your own paper from another class without permission is cheating under the UNT code of student conduct. Our learning goals are directly related to developing research skills, critical thinking skills and becoming content creators. Please note the detailed guidelines for generative AI usage. Failure to follow this policy will result in a deduction for the assignment.</w:t>
      </w:r>
    </w:p>
    <w:p w14:paraId="4D06F2E1" w14:textId="77777777" w:rsidR="007F4D49" w:rsidRDefault="007F4D49" w:rsidP="007F4D49">
      <w:pPr>
        <w:pStyle w:val="paragraph"/>
        <w:spacing w:before="0" w:beforeAutospacing="0" w:after="0" w:afterAutospacing="0"/>
        <w:ind w:right="-90"/>
        <w:textAlignment w:val="baseline"/>
        <w:rPr>
          <w:rFonts w:ascii="Segoe UI" w:hAnsi="Segoe UI" w:cs="Segoe UI"/>
          <w:sz w:val="18"/>
          <w:szCs w:val="18"/>
        </w:rPr>
      </w:pPr>
      <w:r>
        <w:rPr>
          <w:rStyle w:val="eop"/>
          <w:rFonts w:ascii="Garamond" w:hAnsi="Garamond" w:cs="Segoe UI"/>
        </w:rPr>
        <w:t> </w:t>
      </w:r>
    </w:p>
    <w:p w14:paraId="1EA07596" w14:textId="77777777" w:rsidR="007F4D49" w:rsidRDefault="007F4D49" w:rsidP="007F4D49">
      <w:pPr>
        <w:pStyle w:val="paragraph"/>
        <w:spacing w:before="0" w:beforeAutospacing="0" w:after="0" w:afterAutospacing="0"/>
        <w:textAlignment w:val="baseline"/>
        <w:rPr>
          <w:rFonts w:ascii="Segoe UI" w:hAnsi="Segoe UI" w:cs="Segoe UI"/>
          <w:sz w:val="18"/>
          <w:szCs w:val="18"/>
        </w:rPr>
      </w:pPr>
      <w:r>
        <w:rPr>
          <w:rStyle w:val="normaltextrun"/>
          <w:b/>
          <w:bCs/>
          <w:color w:val="373A3C"/>
        </w:rPr>
        <w:t>AI Guidelines: </w:t>
      </w:r>
      <w:r>
        <w:rPr>
          <w:rStyle w:val="eop"/>
          <w:color w:val="373A3C"/>
        </w:rPr>
        <w:t> </w:t>
      </w:r>
    </w:p>
    <w:p w14:paraId="0CCBB8C9" w14:textId="77777777" w:rsidR="007F4D49" w:rsidRDefault="007F4D49" w:rsidP="007F4D49">
      <w:pPr>
        <w:pStyle w:val="paragraph"/>
        <w:spacing w:before="0" w:beforeAutospacing="0" w:after="0" w:afterAutospacing="0"/>
        <w:textAlignment w:val="baseline"/>
        <w:rPr>
          <w:rFonts w:ascii="Segoe UI" w:hAnsi="Segoe UI" w:cs="Segoe UI"/>
          <w:sz w:val="18"/>
          <w:szCs w:val="18"/>
        </w:rPr>
      </w:pPr>
      <w:r>
        <w:rPr>
          <w:rStyle w:val="normaltextrun"/>
          <w:color w:val="373A3C"/>
        </w:rPr>
        <w:t>In this course, students are permitted to use AI-based tools (such as ChatGPT; Microsoft</w:t>
      </w:r>
      <w:r>
        <w:rPr>
          <w:rStyle w:val="eop"/>
          <w:color w:val="373A3C"/>
        </w:rPr>
        <w:t> </w:t>
      </w:r>
    </w:p>
    <w:p w14:paraId="7E7CC0D2" w14:textId="77777777" w:rsidR="007F4D49" w:rsidRDefault="007F4D49" w:rsidP="007F4D49">
      <w:pPr>
        <w:pStyle w:val="paragraph"/>
        <w:spacing w:before="0" w:beforeAutospacing="0" w:after="0" w:afterAutospacing="0"/>
        <w:textAlignment w:val="baseline"/>
        <w:rPr>
          <w:rFonts w:ascii="Segoe UI" w:hAnsi="Segoe UI" w:cs="Segoe UI"/>
          <w:sz w:val="18"/>
          <w:szCs w:val="18"/>
        </w:rPr>
      </w:pPr>
      <w:r>
        <w:rPr>
          <w:rStyle w:val="normaltextrun"/>
          <w:color w:val="373A3C"/>
        </w:rPr>
        <w:t xml:space="preserve">Copilot) on some assignments. </w:t>
      </w:r>
      <w:r>
        <w:rPr>
          <w:rStyle w:val="normaltextrun"/>
        </w:rPr>
        <w:t xml:space="preserve">AI may be used for pre-task activities such as brainstorming, outlining, and initial research. This level focuses on the effective use of AI for planning, synthesis, and ideation, but assessments should emphasize the ability to develop and refine these ideas independently. </w:t>
      </w:r>
      <w:r>
        <w:rPr>
          <w:rStyle w:val="normaltextrun"/>
          <w:b/>
          <w:bCs/>
        </w:rPr>
        <w:t>You may use AI for planning, idea development, and research. Your final submission should show how you have developed and refined these ideas.</w:t>
      </w:r>
      <w:r>
        <w:rPr>
          <w:rStyle w:val="eop"/>
        </w:rPr>
        <w:t> </w:t>
      </w:r>
    </w:p>
    <w:p w14:paraId="12FE3546" w14:textId="77777777" w:rsidR="007F4D49" w:rsidRDefault="007F4D49" w:rsidP="007F4D49">
      <w:pPr>
        <w:pStyle w:val="paragraph"/>
        <w:spacing w:before="0" w:beforeAutospacing="0" w:after="0" w:afterAutospacing="0"/>
        <w:textAlignment w:val="baseline"/>
        <w:rPr>
          <w:rFonts w:ascii="Segoe UI" w:hAnsi="Segoe UI" w:cs="Segoe UI"/>
          <w:sz w:val="18"/>
          <w:szCs w:val="18"/>
        </w:rPr>
      </w:pPr>
      <w:r>
        <w:rPr>
          <w:rStyle w:val="eop"/>
          <w:color w:val="373A3C"/>
        </w:rPr>
        <w:t> </w:t>
      </w:r>
    </w:p>
    <w:p w14:paraId="3D4E7102" w14:textId="77777777" w:rsidR="007F4D49" w:rsidRDefault="007F4D49" w:rsidP="007F4D49">
      <w:pPr>
        <w:pStyle w:val="paragraph"/>
        <w:spacing w:before="0" w:beforeAutospacing="0" w:after="0" w:afterAutospacing="0"/>
        <w:textAlignment w:val="baseline"/>
        <w:rPr>
          <w:rFonts w:ascii="Segoe UI" w:hAnsi="Segoe UI" w:cs="Segoe UI"/>
          <w:sz w:val="18"/>
          <w:szCs w:val="18"/>
        </w:rPr>
      </w:pPr>
      <w:r>
        <w:rPr>
          <w:rStyle w:val="normaltextrun"/>
          <w:color w:val="373A3C"/>
        </w:rPr>
        <w:t>AI-Assisted Assignments must include disclosure statements that cover:</w:t>
      </w:r>
      <w:r>
        <w:rPr>
          <w:rStyle w:val="eop"/>
          <w:color w:val="373A3C"/>
        </w:rPr>
        <w:t> </w:t>
      </w:r>
    </w:p>
    <w:p w14:paraId="05522482" w14:textId="77777777" w:rsidR="007F4D49" w:rsidRDefault="007F4D49" w:rsidP="007F4D49">
      <w:pPr>
        <w:pStyle w:val="paragraph"/>
        <w:spacing w:before="0" w:beforeAutospacing="0" w:after="0" w:afterAutospacing="0"/>
        <w:ind w:left="720"/>
        <w:textAlignment w:val="baseline"/>
        <w:rPr>
          <w:rFonts w:ascii="Segoe UI" w:hAnsi="Segoe UI" w:cs="Segoe UI"/>
          <w:sz w:val="18"/>
          <w:szCs w:val="18"/>
        </w:rPr>
      </w:pPr>
      <w:r>
        <w:rPr>
          <w:rStyle w:val="normaltextrun"/>
          <w:color w:val="373A3C"/>
          <w:sz w:val="20"/>
          <w:szCs w:val="20"/>
        </w:rPr>
        <w:t xml:space="preserve">• </w:t>
      </w:r>
      <w:r>
        <w:rPr>
          <w:rStyle w:val="normaltextrun"/>
          <w:color w:val="373A3C"/>
        </w:rPr>
        <w:t>AI Tool Used: Name of AI product used</w:t>
      </w:r>
      <w:r>
        <w:rPr>
          <w:rStyle w:val="eop"/>
          <w:color w:val="373A3C"/>
        </w:rPr>
        <w:t> </w:t>
      </w:r>
    </w:p>
    <w:p w14:paraId="3B4F4D58" w14:textId="77777777" w:rsidR="007F4D49" w:rsidRDefault="007F4D49" w:rsidP="007F4D49">
      <w:pPr>
        <w:pStyle w:val="paragraph"/>
        <w:spacing w:before="0" w:beforeAutospacing="0" w:after="0" w:afterAutospacing="0"/>
        <w:ind w:left="720"/>
        <w:textAlignment w:val="baseline"/>
        <w:rPr>
          <w:rFonts w:ascii="Segoe UI" w:hAnsi="Segoe UI" w:cs="Segoe UI"/>
          <w:sz w:val="18"/>
          <w:szCs w:val="18"/>
        </w:rPr>
      </w:pPr>
      <w:r>
        <w:rPr>
          <w:rStyle w:val="normaltextrun"/>
          <w:color w:val="373A3C"/>
          <w:sz w:val="20"/>
          <w:szCs w:val="20"/>
        </w:rPr>
        <w:t xml:space="preserve">• </w:t>
      </w:r>
      <w:r>
        <w:rPr>
          <w:rStyle w:val="normaltextrun"/>
          <w:color w:val="373A3C"/>
        </w:rPr>
        <w:t>Purpose of the Use: Briefly describe why the tool was used (e.g., assist in research, assist in editing)</w:t>
      </w:r>
      <w:r>
        <w:rPr>
          <w:rStyle w:val="eop"/>
          <w:color w:val="373A3C"/>
        </w:rPr>
        <w:t> </w:t>
      </w:r>
    </w:p>
    <w:p w14:paraId="6C56F2B2" w14:textId="77777777" w:rsidR="007F4D49" w:rsidRDefault="007F4D49" w:rsidP="007F4D49">
      <w:pPr>
        <w:pStyle w:val="paragraph"/>
        <w:spacing w:before="0" w:beforeAutospacing="0" w:after="0" w:afterAutospacing="0"/>
        <w:ind w:left="720"/>
        <w:textAlignment w:val="baseline"/>
        <w:rPr>
          <w:rFonts w:ascii="Segoe UI" w:hAnsi="Segoe UI" w:cs="Segoe UI"/>
          <w:sz w:val="18"/>
          <w:szCs w:val="18"/>
        </w:rPr>
      </w:pPr>
      <w:r>
        <w:rPr>
          <w:rStyle w:val="normaltextrun"/>
          <w:color w:val="373A3C"/>
          <w:sz w:val="20"/>
          <w:szCs w:val="20"/>
        </w:rPr>
        <w:t xml:space="preserve">• </w:t>
      </w:r>
      <w:r>
        <w:rPr>
          <w:rStyle w:val="normaltextrun"/>
          <w:color w:val="373A3C"/>
        </w:rPr>
        <w:t>Output Produced: Identify which sections or concepts were influenced by AI.</w:t>
      </w:r>
      <w:r>
        <w:rPr>
          <w:rStyle w:val="eop"/>
          <w:color w:val="373A3C"/>
        </w:rPr>
        <w:t> </w:t>
      </w:r>
    </w:p>
    <w:p w14:paraId="5EA98CAD" w14:textId="77777777" w:rsidR="007F4D49" w:rsidRDefault="007F4D49" w:rsidP="007F4D49">
      <w:pPr>
        <w:pStyle w:val="paragraph"/>
        <w:spacing w:before="0" w:beforeAutospacing="0" w:after="0" w:afterAutospacing="0"/>
        <w:ind w:left="720"/>
        <w:textAlignment w:val="baseline"/>
        <w:rPr>
          <w:rFonts w:ascii="Segoe UI" w:hAnsi="Segoe UI" w:cs="Segoe UI"/>
          <w:sz w:val="18"/>
          <w:szCs w:val="18"/>
        </w:rPr>
      </w:pPr>
      <w:r>
        <w:rPr>
          <w:rStyle w:val="normaltextrun"/>
          <w:color w:val="373A3C"/>
          <w:sz w:val="20"/>
          <w:szCs w:val="20"/>
        </w:rPr>
        <w:t xml:space="preserve">• </w:t>
      </w:r>
      <w:r>
        <w:rPr>
          <w:rStyle w:val="normaltextrun"/>
          <w:color w:val="373A3C"/>
        </w:rPr>
        <w:t>Modifications Made: Explain any alterations made to the AI-generated output and how it was adapted for your work.</w:t>
      </w:r>
      <w:r>
        <w:rPr>
          <w:rStyle w:val="eop"/>
          <w:color w:val="373A3C"/>
        </w:rPr>
        <w:t> </w:t>
      </w:r>
    </w:p>
    <w:p w14:paraId="2986A5FC" w14:textId="77777777" w:rsidR="007F4D49" w:rsidRDefault="007F4D49" w:rsidP="007F4D49">
      <w:pPr>
        <w:pStyle w:val="paragraph"/>
        <w:spacing w:before="0" w:beforeAutospacing="0" w:after="0" w:afterAutospacing="0"/>
        <w:ind w:left="720"/>
        <w:textAlignment w:val="baseline"/>
        <w:rPr>
          <w:rFonts w:ascii="Segoe UI" w:hAnsi="Segoe UI" w:cs="Segoe UI"/>
          <w:sz w:val="18"/>
          <w:szCs w:val="18"/>
        </w:rPr>
      </w:pPr>
      <w:r>
        <w:rPr>
          <w:rStyle w:val="eop"/>
          <w:color w:val="373A3C"/>
        </w:rPr>
        <w:t> </w:t>
      </w:r>
    </w:p>
    <w:p w14:paraId="1C106C41" w14:textId="06FCAD69" w:rsidR="007F4D49" w:rsidRDefault="007F4D49" w:rsidP="007F4D49">
      <w:pPr>
        <w:pStyle w:val="paragraph"/>
        <w:spacing w:before="0" w:beforeAutospacing="0" w:after="0" w:afterAutospacing="0"/>
        <w:textAlignment w:val="baseline"/>
        <w:rPr>
          <w:rFonts w:ascii="Segoe UI" w:hAnsi="Segoe UI" w:cs="Segoe UI"/>
          <w:sz w:val="18"/>
          <w:szCs w:val="18"/>
        </w:rPr>
      </w:pPr>
      <w:r>
        <w:rPr>
          <w:rStyle w:val="normaltextrun"/>
          <w:b/>
          <w:bCs/>
          <w:color w:val="373A3C"/>
        </w:rPr>
        <w:t>In addition to your disclosure statements, you will also be required to provide the prompt</w:t>
      </w:r>
      <w:r>
        <w:rPr>
          <w:rStyle w:val="eop"/>
          <w:color w:val="373A3C"/>
        </w:rPr>
        <w:t> </w:t>
      </w:r>
      <w:r>
        <w:rPr>
          <w:rStyle w:val="normaltextrun"/>
          <w:b/>
          <w:bCs/>
          <w:color w:val="373A3C"/>
        </w:rPr>
        <w:t>you designed AND the AI output in addition to your edited assignment. Failure to include a disclosure statement, prompt, and AI output will be considered academic misconduct. </w:t>
      </w:r>
      <w:r>
        <w:rPr>
          <w:rStyle w:val="eop"/>
          <w:color w:val="373A3C"/>
        </w:rPr>
        <w:t> </w:t>
      </w:r>
    </w:p>
    <w:p w14:paraId="3D15B1F6" w14:textId="77777777" w:rsidR="007F4D49" w:rsidRDefault="007F4D49" w:rsidP="007F4D49">
      <w:pPr>
        <w:pStyle w:val="paragraph"/>
        <w:spacing w:before="0" w:beforeAutospacing="0" w:after="0" w:afterAutospacing="0"/>
        <w:textAlignment w:val="baseline"/>
        <w:rPr>
          <w:rFonts w:ascii="Segoe UI" w:hAnsi="Segoe UI" w:cs="Segoe UI"/>
          <w:sz w:val="18"/>
          <w:szCs w:val="18"/>
        </w:rPr>
      </w:pPr>
      <w:r>
        <w:rPr>
          <w:rStyle w:val="eop"/>
          <w:color w:val="373A3C"/>
        </w:rPr>
        <w:t> </w:t>
      </w:r>
    </w:p>
    <w:p w14:paraId="0458F4A0" w14:textId="77777777" w:rsidR="007F4D49" w:rsidRDefault="007F4D49" w:rsidP="007F4D49">
      <w:pPr>
        <w:pStyle w:val="paragraph"/>
        <w:spacing w:before="0" w:beforeAutospacing="0" w:after="0" w:afterAutospacing="0"/>
        <w:textAlignment w:val="baseline"/>
        <w:rPr>
          <w:rFonts w:ascii="Segoe UI" w:hAnsi="Segoe UI" w:cs="Segoe UI"/>
          <w:sz w:val="18"/>
          <w:szCs w:val="18"/>
        </w:rPr>
      </w:pPr>
      <w:r>
        <w:rPr>
          <w:rStyle w:val="normaltextrun"/>
          <w:b/>
          <w:bCs/>
          <w:color w:val="373A3C"/>
        </w:rPr>
        <w:t>Grammarly Exception</w:t>
      </w:r>
      <w:r>
        <w:rPr>
          <w:rStyle w:val="normaltextrun"/>
          <w:color w:val="373A3C"/>
        </w:rPr>
        <w:t>: Because Grammarly provides recommendations as you write, you will not have to turn in the AI prompt and output. If you are using Grammarly as you write, simply complete the self-disclosure and describe what aspects of Grammarly you are using (e.g., editing suggestions). </w:t>
      </w:r>
      <w:r>
        <w:rPr>
          <w:rStyle w:val="eop"/>
          <w:color w:val="373A3C"/>
        </w:rPr>
        <w:t> </w:t>
      </w:r>
    </w:p>
    <w:p w14:paraId="63AD51D3" w14:textId="77777777" w:rsidR="007F4D49" w:rsidRDefault="007F4D49" w:rsidP="007F4D49">
      <w:pPr>
        <w:pStyle w:val="paragraph"/>
        <w:spacing w:before="0" w:beforeAutospacing="0" w:after="0" w:afterAutospacing="0"/>
        <w:textAlignment w:val="baseline"/>
        <w:rPr>
          <w:rFonts w:ascii="Segoe UI" w:hAnsi="Segoe UI" w:cs="Segoe UI"/>
          <w:sz w:val="18"/>
          <w:szCs w:val="18"/>
        </w:rPr>
      </w:pPr>
      <w:r>
        <w:rPr>
          <w:rStyle w:val="eop"/>
          <w:color w:val="373A3C"/>
        </w:rPr>
        <w:t> </w:t>
      </w:r>
    </w:p>
    <w:p w14:paraId="34231438" w14:textId="580E1CAF" w:rsidR="007F4D49" w:rsidRDefault="007F4D49" w:rsidP="007F4D49">
      <w:pPr>
        <w:pStyle w:val="paragraph"/>
        <w:spacing w:before="0" w:beforeAutospacing="0" w:after="0" w:afterAutospacing="0"/>
        <w:textAlignment w:val="baseline"/>
        <w:rPr>
          <w:rFonts w:ascii="Segoe UI" w:hAnsi="Segoe UI" w:cs="Segoe UI"/>
          <w:sz w:val="18"/>
          <w:szCs w:val="18"/>
        </w:rPr>
      </w:pPr>
      <w:r>
        <w:rPr>
          <w:rStyle w:val="normaltextrun"/>
          <w:color w:val="373A3C"/>
        </w:rPr>
        <w:lastRenderedPageBreak/>
        <w:t>Please note that AI results can be biased and inaccurate. It is your responsibility to ensure that the information you use from AI is accurate. Additionally, pay attention to the privacy of your</w:t>
      </w:r>
      <w:r>
        <w:rPr>
          <w:rStyle w:val="eop"/>
          <w:color w:val="373A3C"/>
        </w:rPr>
        <w:t> </w:t>
      </w:r>
      <w:r>
        <w:rPr>
          <w:rStyle w:val="normaltextrun"/>
          <w:color w:val="373A3C"/>
        </w:rPr>
        <w:t>data. Many AI tools will incorporate and use any content you share, so be careful not to</w:t>
      </w:r>
      <w:r>
        <w:rPr>
          <w:rStyle w:val="eop"/>
          <w:color w:val="373A3C"/>
        </w:rPr>
        <w:t> </w:t>
      </w:r>
      <w:r>
        <w:rPr>
          <w:rStyle w:val="normaltextrun"/>
          <w:color w:val="373A3C"/>
        </w:rPr>
        <w:t>unintentionally share copyrighted materials, original work, or personal information.</w:t>
      </w:r>
      <w:r>
        <w:rPr>
          <w:rStyle w:val="eop"/>
          <w:color w:val="373A3C"/>
        </w:rPr>
        <w:t> </w:t>
      </w:r>
    </w:p>
    <w:p w14:paraId="40CB6988" w14:textId="77777777" w:rsidR="007F4D49" w:rsidRDefault="007F4D49" w:rsidP="007F4D49">
      <w:pPr>
        <w:pStyle w:val="paragraph"/>
        <w:spacing w:before="0" w:beforeAutospacing="0" w:after="0" w:afterAutospacing="0"/>
        <w:textAlignment w:val="baseline"/>
        <w:rPr>
          <w:rFonts w:ascii="Segoe UI" w:hAnsi="Segoe UI" w:cs="Segoe UI"/>
          <w:sz w:val="18"/>
          <w:szCs w:val="18"/>
        </w:rPr>
      </w:pPr>
      <w:r>
        <w:rPr>
          <w:rStyle w:val="eop"/>
          <w:color w:val="373A3C"/>
        </w:rPr>
        <w:t> </w:t>
      </w:r>
    </w:p>
    <w:p w14:paraId="2885B7AC" w14:textId="1F51E989" w:rsidR="007F4D49" w:rsidRDefault="007F4D49" w:rsidP="007F4D49">
      <w:pPr>
        <w:pStyle w:val="paragraph"/>
        <w:spacing w:before="0" w:beforeAutospacing="0" w:after="0" w:afterAutospacing="0"/>
        <w:textAlignment w:val="baseline"/>
        <w:rPr>
          <w:rFonts w:ascii="Segoe UI" w:hAnsi="Segoe UI" w:cs="Segoe UI"/>
          <w:sz w:val="18"/>
          <w:szCs w:val="18"/>
        </w:rPr>
      </w:pPr>
      <w:r>
        <w:rPr>
          <w:rStyle w:val="normaltextrun"/>
          <w:color w:val="373A3C"/>
        </w:rPr>
        <w:t>Learning how to thoughtfully and strategically use AI-based tools may help you develop your</w:t>
      </w:r>
      <w:r>
        <w:rPr>
          <w:rStyle w:val="eop"/>
          <w:color w:val="373A3C"/>
        </w:rPr>
        <w:t> </w:t>
      </w:r>
      <w:r>
        <w:rPr>
          <w:rStyle w:val="normaltextrun"/>
          <w:color w:val="373A3C"/>
        </w:rPr>
        <w:t>skills, refine your work, and prepare you for your future career. If you have any questions about</w:t>
      </w:r>
      <w:r>
        <w:rPr>
          <w:rStyle w:val="eop"/>
          <w:color w:val="373A3C"/>
        </w:rPr>
        <w:t> </w:t>
      </w:r>
      <w:r>
        <w:rPr>
          <w:rStyle w:val="normaltextrun"/>
          <w:color w:val="373A3C"/>
        </w:rPr>
        <w:t>citation or about what constitutes academic integrity in this course, please feel free to contact me</w:t>
      </w:r>
      <w:r>
        <w:rPr>
          <w:rStyle w:val="eop"/>
          <w:color w:val="373A3C"/>
        </w:rPr>
        <w:t> </w:t>
      </w:r>
      <w:r>
        <w:rPr>
          <w:rStyle w:val="normaltextrun"/>
          <w:color w:val="373A3C"/>
        </w:rPr>
        <w:t>to discuss your concerns.</w:t>
      </w:r>
      <w:r>
        <w:rPr>
          <w:rStyle w:val="eop"/>
          <w:color w:val="373A3C"/>
        </w:rPr>
        <w:t> </w:t>
      </w:r>
    </w:p>
    <w:p w14:paraId="2CE4024D" w14:textId="77777777" w:rsidR="007F4D49" w:rsidRDefault="007F4D49" w:rsidP="007F4D49">
      <w:pPr>
        <w:pStyle w:val="paragraph"/>
        <w:spacing w:before="0" w:beforeAutospacing="0" w:after="0" w:afterAutospacing="0"/>
        <w:textAlignment w:val="baseline"/>
        <w:rPr>
          <w:rFonts w:ascii="Segoe UI" w:hAnsi="Segoe UI" w:cs="Segoe UI"/>
          <w:sz w:val="18"/>
          <w:szCs w:val="18"/>
        </w:rPr>
      </w:pPr>
      <w:r>
        <w:rPr>
          <w:rStyle w:val="eop"/>
          <w:color w:val="373A3C"/>
        </w:rPr>
        <w:t> </w:t>
      </w:r>
    </w:p>
    <w:p w14:paraId="1F292090" w14:textId="771E9E6E" w:rsidR="007F4D49" w:rsidRDefault="007F4D49" w:rsidP="007F4D49">
      <w:pPr>
        <w:pStyle w:val="paragraph"/>
        <w:spacing w:before="0" w:beforeAutospacing="0" w:after="0" w:afterAutospacing="0"/>
        <w:textAlignment w:val="baseline"/>
        <w:rPr>
          <w:rFonts w:ascii="Segoe UI" w:hAnsi="Segoe UI" w:cs="Segoe UI"/>
          <w:sz w:val="18"/>
          <w:szCs w:val="18"/>
        </w:rPr>
      </w:pPr>
      <w:r>
        <w:rPr>
          <w:rStyle w:val="normaltextrun"/>
          <w:color w:val="373A3C"/>
        </w:rPr>
        <w:t>(Language from University of Washington’s AI Sample Syllabus Statements was used in the</w:t>
      </w:r>
      <w:r>
        <w:rPr>
          <w:rStyle w:val="eop"/>
          <w:color w:val="373A3C"/>
        </w:rPr>
        <w:t> </w:t>
      </w:r>
      <w:r>
        <w:rPr>
          <w:rStyle w:val="normaltextrun"/>
          <w:color w:val="373A3C"/>
        </w:rPr>
        <w:t>above statement</w:t>
      </w:r>
      <w:r w:rsidR="00893B6B">
        <w:rPr>
          <w:rStyle w:val="normaltextrun"/>
          <w:color w:val="373A3C"/>
        </w:rPr>
        <w:t xml:space="preserve">). </w:t>
      </w:r>
    </w:p>
    <w:p w14:paraId="07D2F880" w14:textId="77777777" w:rsidR="007F4D49" w:rsidRDefault="007F4D49" w:rsidP="007F4D49">
      <w:pPr>
        <w:pStyle w:val="paragraph"/>
        <w:spacing w:before="0" w:beforeAutospacing="0" w:after="0" w:afterAutospacing="0"/>
        <w:textAlignment w:val="baseline"/>
        <w:rPr>
          <w:rFonts w:ascii="Segoe UI" w:hAnsi="Segoe UI" w:cs="Segoe UI"/>
          <w:sz w:val="18"/>
          <w:szCs w:val="18"/>
        </w:rPr>
      </w:pPr>
      <w:r>
        <w:rPr>
          <w:rStyle w:val="eop"/>
        </w:rPr>
        <w:t> </w:t>
      </w:r>
    </w:p>
    <w:p w14:paraId="0344CD64" w14:textId="08E10516" w:rsidR="00DE4AF5" w:rsidRPr="00FD4992" w:rsidRDefault="00DE4AF5" w:rsidP="00DE4AF5">
      <w:pPr>
        <w:pStyle w:val="Heading3"/>
      </w:pPr>
      <w:r w:rsidRPr="00FD4992">
        <w:t>Turnaround Time</w:t>
      </w:r>
    </w:p>
    <w:p w14:paraId="018826DC" w14:textId="77777777" w:rsidR="00DE4AF5" w:rsidRPr="00FD4992" w:rsidRDefault="00DE4AF5" w:rsidP="00DE4AF5">
      <w:pPr>
        <w:pStyle w:val="NormalWeb"/>
        <w:spacing w:before="0" w:beforeAutospacing="0" w:after="0" w:afterAutospacing="0"/>
      </w:pPr>
      <w:r w:rsidRPr="00FD4992">
        <w:t>I aim to return graded work to you within one week of the due date. When this is not possible, I will send an announcement to the class.</w:t>
      </w:r>
    </w:p>
    <w:p w14:paraId="27CF5D8D" w14:textId="77777777" w:rsidR="00DE4AF5" w:rsidRPr="00FD4992" w:rsidRDefault="00DE4AF5" w:rsidP="00DE4AF5">
      <w:pPr>
        <w:pStyle w:val="Heading3"/>
      </w:pPr>
    </w:p>
    <w:p w14:paraId="5F477BDF" w14:textId="24ECB458" w:rsidR="00DE4AF5" w:rsidRPr="00FD4992" w:rsidRDefault="00DE4AF5" w:rsidP="00DE4AF5">
      <w:pPr>
        <w:pStyle w:val="Heading3"/>
      </w:pPr>
      <w:r w:rsidRPr="00FD4992">
        <w:t>Grade Disputes</w:t>
      </w:r>
    </w:p>
    <w:p w14:paraId="3A84D521" w14:textId="730C1834" w:rsidR="00DE4AF5" w:rsidRPr="00FD4992" w:rsidRDefault="00DE4AF5" w:rsidP="00E34CAD">
      <w:pPr>
        <w:pStyle w:val="NormalWeb"/>
        <w:spacing w:before="0" w:beforeAutospacing="0" w:after="0" w:afterAutospacing="0"/>
      </w:pPr>
      <w:r w:rsidRPr="00FD4992">
        <w:t>You are required to wait 24 hours before contacting me to dispute a grade. Within that time, I expect that you will review the assignment details and reflect on the quality of the work you turned in. If you would still like to meet, email me to set up a meeting (I cannot discuss grades over email). You should come to our scheduled meeting with specific examples that demonstrate that you earned a higher grade than you received. If you miss your scheduled meeting, you forfeit your right to a grade dispute. If you do not contact me to schedule a meeting within seven days of receiving your grade, you also forfeit your right to a grade dispute.</w:t>
      </w:r>
    </w:p>
    <w:p w14:paraId="1D477DF8" w14:textId="77777777" w:rsidR="006D10C7" w:rsidRPr="00FD4992" w:rsidRDefault="006D10C7" w:rsidP="00DE4AF5">
      <w:pPr>
        <w:pStyle w:val="Heading3"/>
      </w:pPr>
    </w:p>
    <w:p w14:paraId="3533112E" w14:textId="2928CCDA" w:rsidR="00DE4AF5" w:rsidRPr="00FD4992" w:rsidRDefault="00DE4AF5" w:rsidP="00DE4AF5">
      <w:pPr>
        <w:pStyle w:val="Heading3"/>
      </w:pPr>
      <w:r w:rsidRPr="00FD4992">
        <w:t>Extra Credit</w:t>
      </w:r>
    </w:p>
    <w:p w14:paraId="1DB7EACC" w14:textId="199A79C6" w:rsidR="004055A0" w:rsidRDefault="00893B6B" w:rsidP="00965A29">
      <w:pPr>
        <w:pStyle w:val="NormalWeb"/>
        <w:spacing w:before="0" w:beforeAutospacing="0" w:after="0" w:afterAutospacing="0"/>
      </w:pPr>
      <w:r w:rsidRPr="00893B6B">
        <w:rPr>
          <w:b/>
          <w:bCs/>
        </w:rPr>
        <w:t xml:space="preserve">Activities/Events/Research Participation. </w:t>
      </w:r>
      <w:r w:rsidR="00DE4AF5" w:rsidRPr="00FD4992">
        <w:t>We will try to offer at least two extra credit</w:t>
      </w:r>
      <w:r>
        <w:t xml:space="preserve"> opportunities from Communication Studies activities</w:t>
      </w:r>
      <w:r w:rsidR="00DE4AF5" w:rsidRPr="00FD4992">
        <w:t xml:space="preserve">. Each opportunity is worth </w:t>
      </w:r>
      <w:r>
        <w:t xml:space="preserve">5 </w:t>
      </w:r>
      <w:r w:rsidR="00DE4AF5" w:rsidRPr="00FD4992">
        <w:t xml:space="preserve">points. You may complete up to </w:t>
      </w:r>
      <w:r>
        <w:t xml:space="preserve">3 </w:t>
      </w:r>
      <w:r w:rsidR="00DE4AF5" w:rsidRPr="00FD4992">
        <w:t xml:space="preserve">options for a total of </w:t>
      </w:r>
      <w:r>
        <w:t>15</w:t>
      </w:r>
      <w:r w:rsidR="00DE4AF5" w:rsidRPr="00FD4992">
        <w:t xml:space="preserve"> points </w:t>
      </w:r>
      <w:r>
        <w:t>(</w:t>
      </w:r>
      <w:r w:rsidR="00DE4AF5" w:rsidRPr="00FD4992">
        <w:t xml:space="preserve">on the </w:t>
      </w:r>
      <w:proofErr w:type="gramStart"/>
      <w:r w:rsidR="00DE4AF5" w:rsidRPr="00FD4992">
        <w:t>1,000 point</w:t>
      </w:r>
      <w:proofErr w:type="gramEnd"/>
      <w:r w:rsidR="00DE4AF5" w:rsidRPr="00FD4992">
        <w:t xml:space="preserve"> scale</w:t>
      </w:r>
      <w:r>
        <w:t>)</w:t>
      </w:r>
      <w:r w:rsidR="00DE4AF5" w:rsidRPr="00FD4992">
        <w:t>. Notifications of extra credit opportunities will be provided via Canvas Announcements.</w:t>
      </w:r>
    </w:p>
    <w:p w14:paraId="55CD5D93" w14:textId="77777777" w:rsidR="00893B6B" w:rsidRDefault="00893B6B" w:rsidP="00965A29">
      <w:pPr>
        <w:pStyle w:val="NormalWeb"/>
        <w:spacing w:before="0" w:beforeAutospacing="0" w:after="0" w:afterAutospacing="0"/>
      </w:pPr>
    </w:p>
    <w:p w14:paraId="0422D1C9" w14:textId="2DEF8DBC" w:rsidR="00893B6B" w:rsidRDefault="00893B6B" w:rsidP="00965A29">
      <w:pPr>
        <w:pStyle w:val="NormalWeb"/>
        <w:spacing w:before="0" w:beforeAutospacing="0" w:after="0" w:afterAutospacing="0"/>
      </w:pPr>
      <w:r w:rsidRPr="00893B6B">
        <w:rPr>
          <w:b/>
          <w:bCs/>
        </w:rPr>
        <w:t>Handwritten Notes.</w:t>
      </w:r>
      <w:r>
        <w:t xml:space="preserve"> You can also 10 points of extra credit </w:t>
      </w:r>
      <w:r>
        <w:t>(</w:t>
      </w:r>
      <w:r w:rsidRPr="00FD4992">
        <w:t xml:space="preserve">on the </w:t>
      </w:r>
      <w:proofErr w:type="gramStart"/>
      <w:r w:rsidRPr="00FD4992">
        <w:t>1,000 point</w:t>
      </w:r>
      <w:proofErr w:type="gramEnd"/>
      <w:r w:rsidRPr="00FD4992">
        <w:t xml:space="preserve"> scale</w:t>
      </w:r>
      <w:r>
        <w:t>)</w:t>
      </w:r>
      <w:r>
        <w:t xml:space="preserve"> by committing to and taking handwritten notes. Recent research shows that students who take handwritten notes retain information better—essentially, we use different parts of our brains when we take notes on the computer we are essentially transcribing. I will accept handwritten notes on paper or using an apple pencil. You may also print the lectures and take notes on the PowerPoint slide handouts. I will be asking to see your notes before each exam to verify for extra credit. </w:t>
      </w:r>
    </w:p>
    <w:p w14:paraId="5B67E781" w14:textId="77777777" w:rsidR="00893B6B" w:rsidRDefault="00893B6B" w:rsidP="00965A29">
      <w:pPr>
        <w:pStyle w:val="NormalWeb"/>
        <w:spacing w:before="0" w:beforeAutospacing="0" w:after="0" w:afterAutospacing="0"/>
      </w:pPr>
    </w:p>
    <w:p w14:paraId="10AC2CFB" w14:textId="197E678B" w:rsidR="00893B6B" w:rsidRPr="00FD4992" w:rsidRDefault="00893B6B" w:rsidP="00965A29">
      <w:pPr>
        <w:pStyle w:val="NormalWeb"/>
        <w:spacing w:before="0" w:beforeAutospacing="0" w:after="0" w:afterAutospacing="0"/>
      </w:pPr>
      <w:r w:rsidRPr="00893B6B">
        <w:rPr>
          <w:b/>
          <w:bCs/>
        </w:rPr>
        <w:t>SPOT.</w:t>
      </w:r>
      <w:r>
        <w:t xml:space="preserve"> You can also earn 5 points of extra credit </w:t>
      </w:r>
      <w:r>
        <w:t>(</w:t>
      </w:r>
      <w:r w:rsidRPr="00FD4992">
        <w:t xml:space="preserve">on the </w:t>
      </w:r>
      <w:proofErr w:type="gramStart"/>
      <w:r w:rsidRPr="00FD4992">
        <w:t>1,000 point</w:t>
      </w:r>
      <w:proofErr w:type="gramEnd"/>
      <w:r w:rsidRPr="00FD4992">
        <w:t xml:space="preserve"> scale</w:t>
      </w:r>
      <w:r>
        <w:t>)</w:t>
      </w:r>
      <w:r>
        <w:t xml:space="preserve"> by completing the SPOT evaluation at the end of the semester. </w:t>
      </w:r>
    </w:p>
    <w:p w14:paraId="392FAD5B" w14:textId="77777777" w:rsidR="006D10C7" w:rsidRPr="00FD4992" w:rsidRDefault="006D10C7">
      <w:pPr>
        <w:ind w:right="-720"/>
        <w:rPr>
          <w:b/>
        </w:rPr>
      </w:pPr>
    </w:p>
    <w:p w14:paraId="3B5EAE56" w14:textId="39D1462C" w:rsidR="00B01602" w:rsidRPr="00FD4992" w:rsidRDefault="00AE2691" w:rsidP="00820F11">
      <w:pPr>
        <w:ind w:right="-720"/>
        <w:rPr>
          <w:b/>
        </w:rPr>
      </w:pPr>
      <w:r w:rsidRPr="00FD4992">
        <w:rPr>
          <w:b/>
        </w:rPr>
        <w:lastRenderedPageBreak/>
        <w:t>COMM Library Copier Use Policy</w:t>
      </w:r>
      <w:r w:rsidRPr="00FD4992">
        <w:br/>
        <w:t>Students conducting research in the Communication Studies Library associated with departmental coursework have access to a printer/photocopier located in the office adjacent to the library.  We encourage students to make use of this resource to print research accessed online in the library or to copy essays from any of the department’s holdings.  Students may not use this resource for other purposes, such as printing courses assignments, class notes, scripts, etc. Students who use the copier for uses other than those outlined above will lose copying privileges</w:t>
      </w:r>
    </w:p>
    <w:p w14:paraId="327AB0ED" w14:textId="77777777" w:rsidR="00B259EC" w:rsidRDefault="00B259EC" w:rsidP="00B01602">
      <w:pPr>
        <w:rPr>
          <w:b/>
          <w:bCs/>
        </w:rPr>
      </w:pPr>
    </w:p>
    <w:p w14:paraId="3A52DFE6" w14:textId="1DF09B18" w:rsidR="00B01602" w:rsidRPr="00FD4992" w:rsidRDefault="00B01602" w:rsidP="00B01602">
      <w:pPr>
        <w:rPr>
          <w:b/>
          <w:bCs/>
        </w:rPr>
      </w:pPr>
      <w:r w:rsidRPr="00FD4992">
        <w:rPr>
          <w:b/>
          <w:bCs/>
        </w:rPr>
        <w:t>Policy on Incompletes</w:t>
      </w:r>
    </w:p>
    <w:p w14:paraId="12502753" w14:textId="30445932" w:rsidR="00965A29" w:rsidRPr="00FD4992" w:rsidRDefault="00B01602" w:rsidP="00B01602">
      <w:r w:rsidRPr="00FD4992">
        <w:t>An “Incomplete” will be awarded only in cases where 75% of the coursework has been completed AND the grade is warranted by an excuse (e.g., medical, military).  Inability to complete coursework in a timely fashion does not constitute an acceptable reason for requesting or receiving an incomplete.  To request an incomplete please set up a meeting with the Course Director AND your Instructor prior to the Final Exam period.</w:t>
      </w:r>
    </w:p>
    <w:p w14:paraId="566B9A10" w14:textId="77777777" w:rsidR="00965A29" w:rsidRPr="00FD4992" w:rsidRDefault="00965A29" w:rsidP="00B01602">
      <w:pPr>
        <w:rPr>
          <w:b/>
        </w:rPr>
      </w:pPr>
    </w:p>
    <w:p w14:paraId="51B32F1A" w14:textId="280156CC" w:rsidR="00B01602" w:rsidRPr="00FD4992" w:rsidRDefault="00B01602" w:rsidP="00B01602">
      <w:pPr>
        <w:rPr>
          <w:b/>
        </w:rPr>
      </w:pPr>
      <w:r w:rsidRPr="00FD4992">
        <w:rPr>
          <w:b/>
        </w:rPr>
        <w:t>SPOT EVALUATIONS</w:t>
      </w:r>
    </w:p>
    <w:p w14:paraId="6222D761" w14:textId="77777777" w:rsidR="00B01602" w:rsidRPr="00FD4992" w:rsidRDefault="00B01602" w:rsidP="00B01602">
      <w:r w:rsidRPr="00FD4992">
        <w:t xml:space="preserve">The Student Perceptions of Teaching (SPOT) is a requirement for all organized classes at UNT. This short survey will be made available to you at the end of the semester, providing you a chance to comment on how this class is taught.  Student feedback is important in order that the classroom environment can continue to evolve to meet the needs of students at UNT. Thus, SPOT is an important part of your participation in this class. Students may access the online SPOT via the email link sent to your </w:t>
      </w:r>
      <w:proofErr w:type="spellStart"/>
      <w:r w:rsidRPr="00FD4992">
        <w:t>my.unt</w:t>
      </w:r>
      <w:proofErr w:type="spellEnd"/>
      <w:r w:rsidRPr="00FD4992">
        <w:t xml:space="preserve"> email address. </w:t>
      </w:r>
    </w:p>
    <w:p w14:paraId="6DAD8365" w14:textId="77777777" w:rsidR="00433013" w:rsidRPr="00FD4992" w:rsidRDefault="00433013" w:rsidP="00433013">
      <w:pPr>
        <w:pStyle w:val="PlainText"/>
        <w:rPr>
          <w:rFonts w:ascii="Times New Roman" w:hAnsi="Times New Roman"/>
          <w:b/>
          <w:sz w:val="24"/>
          <w:szCs w:val="24"/>
        </w:rPr>
      </w:pPr>
    </w:p>
    <w:p w14:paraId="3496ADC2" w14:textId="77777777" w:rsidR="00433013" w:rsidRPr="00FD4992" w:rsidRDefault="00433013" w:rsidP="00433013">
      <w:pPr>
        <w:pStyle w:val="PlainText"/>
        <w:rPr>
          <w:rFonts w:ascii="Times New Roman" w:hAnsi="Times New Roman"/>
          <w:b/>
          <w:sz w:val="24"/>
          <w:szCs w:val="24"/>
        </w:rPr>
      </w:pPr>
      <w:r w:rsidRPr="00FD4992">
        <w:rPr>
          <w:rFonts w:ascii="Times New Roman" w:hAnsi="Times New Roman"/>
          <w:b/>
          <w:sz w:val="24"/>
          <w:szCs w:val="24"/>
        </w:rPr>
        <w:t>Crisis Contingency</w:t>
      </w:r>
    </w:p>
    <w:p w14:paraId="1394ACE4" w14:textId="77777777" w:rsidR="00433013" w:rsidRPr="00FD4992" w:rsidRDefault="00433013" w:rsidP="00433013">
      <w:pPr>
        <w:pStyle w:val="PlainText"/>
        <w:rPr>
          <w:rFonts w:ascii="Times New Roman" w:hAnsi="Times New Roman"/>
          <w:sz w:val="24"/>
          <w:szCs w:val="24"/>
        </w:rPr>
      </w:pPr>
      <w:r w:rsidRPr="00FD4992">
        <w:rPr>
          <w:rFonts w:ascii="Times New Roman" w:hAnsi="Times New Roman"/>
          <w:sz w:val="24"/>
          <w:szCs w:val="24"/>
        </w:rPr>
        <w:t>In the event of the university closing for weather-related reasons or illness outbreak, e.g. flu, please visit the course website on Canvas. I will provide instructions on how to turn in assignments and how the class will precede utilizing the Canvas announcement function.</w:t>
      </w:r>
    </w:p>
    <w:p w14:paraId="49B97042" w14:textId="77777777" w:rsidR="00F5112B" w:rsidRPr="00FD4992" w:rsidRDefault="00F5112B">
      <w:pPr>
        <w:ind w:right="-720"/>
      </w:pPr>
    </w:p>
    <w:p w14:paraId="6A146E1D" w14:textId="13F37C72" w:rsidR="00F5112B" w:rsidRPr="00FD4992" w:rsidRDefault="00F5112B">
      <w:pPr>
        <w:ind w:right="-720"/>
        <w:rPr>
          <w:b/>
        </w:rPr>
      </w:pPr>
      <w:r w:rsidRPr="00FD4992">
        <w:rPr>
          <w:b/>
        </w:rPr>
        <w:t xml:space="preserve">Disclaimer  </w:t>
      </w:r>
    </w:p>
    <w:p w14:paraId="50C7925E" w14:textId="751A5632" w:rsidR="00E34CAD" w:rsidRPr="006D10C7" w:rsidRDefault="00F5112B" w:rsidP="006D10C7">
      <w:pPr>
        <w:ind w:right="-720"/>
        <w:rPr>
          <w:bCs/>
        </w:rPr>
      </w:pPr>
      <w:r w:rsidRPr="00FD4992">
        <w:rPr>
          <w:bCs/>
        </w:rPr>
        <w:t>This syllabus should not be construed as a binding contract between the instructor and the students.  The professor reserves the right to change any aspect of the course without notice.</w:t>
      </w:r>
      <w:r w:rsidR="00E34CAD">
        <w:br/>
      </w:r>
    </w:p>
    <w:p w14:paraId="606E7AF4" w14:textId="1048B800" w:rsidR="00D031D6" w:rsidRDefault="00F5112B" w:rsidP="00E34CAD">
      <w:pPr>
        <w:pStyle w:val="Heading2"/>
        <w:jc w:val="center"/>
      </w:pPr>
      <w:r>
        <w:t>Assignments:</w:t>
      </w:r>
    </w:p>
    <w:p w14:paraId="462A37E7" w14:textId="77777777" w:rsidR="00E34CAD" w:rsidRDefault="00E34CAD">
      <w:pPr>
        <w:pStyle w:val="Title"/>
        <w:jc w:val="left"/>
        <w:rPr>
          <w:sz w:val="24"/>
        </w:rPr>
      </w:pPr>
    </w:p>
    <w:p w14:paraId="48546ACD" w14:textId="03A24BCA" w:rsidR="00F5112B" w:rsidRDefault="00F5112B">
      <w:pPr>
        <w:pStyle w:val="Title"/>
        <w:jc w:val="left"/>
        <w:rPr>
          <w:sz w:val="24"/>
        </w:rPr>
      </w:pPr>
      <w:r>
        <w:rPr>
          <w:sz w:val="24"/>
        </w:rPr>
        <w:t>Exams (</w:t>
      </w:r>
      <w:r w:rsidR="00E34CAD">
        <w:rPr>
          <w:sz w:val="24"/>
        </w:rPr>
        <w:t>35</w:t>
      </w:r>
      <w:r>
        <w:rPr>
          <w:sz w:val="24"/>
        </w:rPr>
        <w:t>% of final grade):</w:t>
      </w:r>
    </w:p>
    <w:p w14:paraId="6992271E" w14:textId="53D97987" w:rsidR="00F5112B" w:rsidRDefault="00F5112B">
      <w:pPr>
        <w:pStyle w:val="Title"/>
        <w:jc w:val="left"/>
        <w:rPr>
          <w:b w:val="0"/>
          <w:bCs w:val="0"/>
          <w:sz w:val="24"/>
        </w:rPr>
      </w:pPr>
      <w:r>
        <w:rPr>
          <w:b w:val="0"/>
          <w:bCs w:val="0"/>
          <w:sz w:val="24"/>
        </w:rPr>
        <w:t xml:space="preserve">This course includes </w:t>
      </w:r>
      <w:r w:rsidR="00F81757">
        <w:rPr>
          <w:b w:val="0"/>
          <w:bCs w:val="0"/>
          <w:sz w:val="24"/>
        </w:rPr>
        <w:t>three</w:t>
      </w:r>
      <w:r>
        <w:rPr>
          <w:b w:val="0"/>
          <w:bCs w:val="0"/>
          <w:sz w:val="24"/>
        </w:rPr>
        <w:t xml:space="preserve"> exams.  Each exam will be comprised of multiple choice, true false and essay questions.</w:t>
      </w:r>
      <w:r w:rsidR="00460E88">
        <w:rPr>
          <w:b w:val="0"/>
          <w:bCs w:val="0"/>
          <w:sz w:val="24"/>
        </w:rPr>
        <w:t xml:space="preserve"> You will have 1 hour 20 min. to complete the exam. </w:t>
      </w:r>
      <w:r w:rsidR="00642063">
        <w:rPr>
          <w:b w:val="0"/>
          <w:bCs w:val="0"/>
          <w:sz w:val="24"/>
        </w:rPr>
        <w:t>You may use one 8 ½ X 11 piece of paper of handwritten notes that will be submitted with your exam</w:t>
      </w:r>
      <w:r w:rsidR="00460E88">
        <w:rPr>
          <w:b w:val="0"/>
          <w:bCs w:val="0"/>
          <w:sz w:val="24"/>
        </w:rPr>
        <w:t xml:space="preserve">. </w:t>
      </w:r>
      <w:r w:rsidR="00642063">
        <w:rPr>
          <w:b w:val="0"/>
          <w:bCs w:val="0"/>
          <w:sz w:val="24"/>
        </w:rPr>
        <w:t xml:space="preserve">The exam will be completed in class! </w:t>
      </w:r>
      <w:r>
        <w:rPr>
          <w:b w:val="0"/>
          <w:bCs w:val="0"/>
          <w:sz w:val="24"/>
        </w:rPr>
        <w:t xml:space="preserve">A specific review sheet for each exam </w:t>
      </w:r>
      <w:r w:rsidR="00460E88">
        <w:rPr>
          <w:b w:val="0"/>
          <w:bCs w:val="0"/>
          <w:sz w:val="24"/>
        </w:rPr>
        <w:t xml:space="preserve">is posted on Canvas. </w:t>
      </w:r>
      <w:r>
        <w:rPr>
          <w:b w:val="0"/>
          <w:bCs w:val="0"/>
          <w:sz w:val="24"/>
        </w:rPr>
        <w:t>This course does NOT have a comprehensive final exam—instead you will be completing a major writing assignment.</w:t>
      </w:r>
      <w:r w:rsidR="00F81757">
        <w:rPr>
          <w:b w:val="0"/>
          <w:bCs w:val="0"/>
          <w:sz w:val="24"/>
        </w:rPr>
        <w:t xml:space="preserve"> Exam #1 </w:t>
      </w:r>
      <w:r w:rsidR="00E34CAD">
        <w:rPr>
          <w:b w:val="0"/>
          <w:bCs w:val="0"/>
          <w:sz w:val="24"/>
        </w:rPr>
        <w:t>and #2 are</w:t>
      </w:r>
      <w:r w:rsidR="00F81757">
        <w:rPr>
          <w:b w:val="0"/>
          <w:bCs w:val="0"/>
          <w:sz w:val="24"/>
        </w:rPr>
        <w:t xml:space="preserve"> worth 1</w:t>
      </w:r>
      <w:r w:rsidR="00E34CAD">
        <w:rPr>
          <w:b w:val="0"/>
          <w:bCs w:val="0"/>
          <w:sz w:val="24"/>
        </w:rPr>
        <w:t>25</w:t>
      </w:r>
      <w:r w:rsidR="00F81757">
        <w:rPr>
          <w:b w:val="0"/>
          <w:bCs w:val="0"/>
          <w:sz w:val="24"/>
        </w:rPr>
        <w:t xml:space="preserve"> points; Exam #3 </w:t>
      </w:r>
      <w:r w:rsidR="00BE1488">
        <w:rPr>
          <w:b w:val="0"/>
          <w:bCs w:val="0"/>
          <w:sz w:val="24"/>
        </w:rPr>
        <w:t>is</w:t>
      </w:r>
      <w:r w:rsidR="00F81757">
        <w:rPr>
          <w:b w:val="0"/>
          <w:bCs w:val="0"/>
          <w:sz w:val="24"/>
        </w:rPr>
        <w:t xml:space="preserve"> worth 1</w:t>
      </w:r>
      <w:r w:rsidR="00BE1488">
        <w:rPr>
          <w:b w:val="0"/>
          <w:bCs w:val="0"/>
          <w:sz w:val="24"/>
        </w:rPr>
        <w:t>00</w:t>
      </w:r>
      <w:r w:rsidR="00F81757">
        <w:rPr>
          <w:b w:val="0"/>
          <w:bCs w:val="0"/>
          <w:sz w:val="24"/>
        </w:rPr>
        <w:t xml:space="preserve"> points. </w:t>
      </w:r>
    </w:p>
    <w:p w14:paraId="5AA7F192" w14:textId="77777777" w:rsidR="006D10C7" w:rsidRDefault="006D10C7">
      <w:pPr>
        <w:pStyle w:val="Title"/>
        <w:jc w:val="left"/>
        <w:rPr>
          <w:sz w:val="24"/>
        </w:rPr>
      </w:pPr>
    </w:p>
    <w:p w14:paraId="234BE2BF" w14:textId="77777777" w:rsidR="00893B6B" w:rsidRDefault="00893B6B">
      <w:pPr>
        <w:pStyle w:val="Title"/>
        <w:jc w:val="left"/>
        <w:rPr>
          <w:sz w:val="24"/>
        </w:rPr>
      </w:pPr>
    </w:p>
    <w:p w14:paraId="693F623E" w14:textId="21570AF3" w:rsidR="00F5112B" w:rsidRDefault="00F5112B">
      <w:pPr>
        <w:pStyle w:val="Title"/>
        <w:jc w:val="left"/>
        <w:rPr>
          <w:sz w:val="24"/>
        </w:rPr>
      </w:pPr>
      <w:r>
        <w:rPr>
          <w:sz w:val="24"/>
        </w:rPr>
        <w:lastRenderedPageBreak/>
        <w:t>Annotated Bibliography (150 points worth 15% of final grade):</w:t>
      </w:r>
    </w:p>
    <w:p w14:paraId="3FA8C40F" w14:textId="5F50E9B6" w:rsidR="00F5112B" w:rsidRDefault="00F5112B">
      <w:pPr>
        <w:pStyle w:val="Title"/>
        <w:jc w:val="left"/>
        <w:rPr>
          <w:b w:val="0"/>
          <w:bCs w:val="0"/>
          <w:sz w:val="24"/>
        </w:rPr>
      </w:pPr>
      <w:r>
        <w:rPr>
          <w:b w:val="0"/>
          <w:bCs w:val="0"/>
          <w:sz w:val="24"/>
        </w:rPr>
        <w:t xml:space="preserve">You will </w:t>
      </w:r>
      <w:r w:rsidR="00460E88">
        <w:rPr>
          <w:b w:val="0"/>
          <w:bCs w:val="0"/>
          <w:sz w:val="24"/>
        </w:rPr>
        <w:t>complete</w:t>
      </w:r>
      <w:r>
        <w:rPr>
          <w:b w:val="0"/>
          <w:bCs w:val="0"/>
          <w:sz w:val="24"/>
        </w:rPr>
        <w:t xml:space="preserve"> an annotated bibliography on the theory </w:t>
      </w:r>
      <w:r w:rsidR="00460E88">
        <w:rPr>
          <w:b w:val="0"/>
          <w:bCs w:val="0"/>
          <w:sz w:val="24"/>
        </w:rPr>
        <w:t>you</w:t>
      </w:r>
      <w:r>
        <w:rPr>
          <w:b w:val="0"/>
          <w:bCs w:val="0"/>
          <w:sz w:val="24"/>
        </w:rPr>
        <w:t xml:space="preserve"> have selected to use in your communication analys</w:t>
      </w:r>
      <w:r w:rsidR="00655645">
        <w:rPr>
          <w:b w:val="0"/>
          <w:bCs w:val="0"/>
          <w:sz w:val="24"/>
        </w:rPr>
        <w:t xml:space="preserve">is paper (see below). Gather </w:t>
      </w:r>
      <w:r w:rsidR="00460E88">
        <w:rPr>
          <w:b w:val="0"/>
          <w:bCs w:val="0"/>
          <w:sz w:val="24"/>
        </w:rPr>
        <w:t>6</w:t>
      </w:r>
      <w:r w:rsidR="00655645">
        <w:rPr>
          <w:b w:val="0"/>
          <w:bCs w:val="0"/>
          <w:sz w:val="24"/>
        </w:rPr>
        <w:t xml:space="preserve"> journal articles or book chapters</w:t>
      </w:r>
      <w:r w:rsidR="00B01602">
        <w:rPr>
          <w:b w:val="0"/>
          <w:bCs w:val="0"/>
          <w:sz w:val="24"/>
        </w:rPr>
        <w:t xml:space="preserve"> on the theory. </w:t>
      </w:r>
      <w:r>
        <w:rPr>
          <w:b w:val="0"/>
          <w:bCs w:val="0"/>
          <w:sz w:val="24"/>
        </w:rPr>
        <w:t xml:space="preserve">Attempt to find seminal works.  All articles should be from academic journals, book chapters or seminal texts.  You should provide seminal or key texts in your review—however, I would like for you to find academic articles that apply or review how these concepts fit into Communication Studies.  For each journal article/book </w:t>
      </w:r>
      <w:r w:rsidR="00655645">
        <w:rPr>
          <w:b w:val="0"/>
          <w:bCs w:val="0"/>
          <w:sz w:val="24"/>
        </w:rPr>
        <w:t xml:space="preserve">chapter </w:t>
      </w:r>
      <w:r>
        <w:rPr>
          <w:b w:val="0"/>
          <w:bCs w:val="0"/>
          <w:sz w:val="24"/>
        </w:rPr>
        <w:t xml:space="preserve">provide the APA citation and summarize the article in an extended paragraph (200-300 words: can be single-spaced).  Please </w:t>
      </w:r>
      <w:r w:rsidR="0017093C">
        <w:rPr>
          <w:b w:val="0"/>
          <w:bCs w:val="0"/>
          <w:sz w:val="24"/>
        </w:rPr>
        <w:t xml:space="preserve">turn into to Turnitin.com </w:t>
      </w:r>
      <w:r w:rsidR="00AC4988">
        <w:rPr>
          <w:b w:val="0"/>
          <w:bCs w:val="0"/>
          <w:sz w:val="24"/>
        </w:rPr>
        <w:t xml:space="preserve">on </w:t>
      </w:r>
      <w:r w:rsidR="0017093C">
        <w:rPr>
          <w:b w:val="0"/>
          <w:bCs w:val="0"/>
          <w:sz w:val="24"/>
        </w:rPr>
        <w:t>Canvas.</w:t>
      </w:r>
      <w:r w:rsidR="004349BB">
        <w:rPr>
          <w:b w:val="0"/>
          <w:bCs w:val="0"/>
          <w:sz w:val="24"/>
        </w:rPr>
        <w:t xml:space="preserve"> </w:t>
      </w:r>
      <w:r w:rsidR="004349BB" w:rsidRPr="004349BB">
        <w:rPr>
          <w:sz w:val="24"/>
        </w:rPr>
        <w:t xml:space="preserve">AI is allowed for </w:t>
      </w:r>
      <w:r w:rsidR="004349BB">
        <w:rPr>
          <w:sz w:val="24"/>
        </w:rPr>
        <w:t>idea generation</w:t>
      </w:r>
      <w:r w:rsidR="002005B3">
        <w:rPr>
          <w:sz w:val="24"/>
        </w:rPr>
        <w:t xml:space="preserve"> and </w:t>
      </w:r>
      <w:r w:rsidR="004349BB" w:rsidRPr="004349BB">
        <w:rPr>
          <w:sz w:val="24"/>
        </w:rPr>
        <w:t>editing for this assignment.</w:t>
      </w:r>
      <w:r w:rsidR="004349BB">
        <w:rPr>
          <w:b w:val="0"/>
          <w:bCs w:val="0"/>
          <w:sz w:val="24"/>
        </w:rPr>
        <w:t xml:space="preserve"> </w:t>
      </w:r>
    </w:p>
    <w:p w14:paraId="2B95A492" w14:textId="77777777" w:rsidR="00893B6B" w:rsidRDefault="00893B6B" w:rsidP="00F91750">
      <w:pPr>
        <w:rPr>
          <w:b/>
          <w:szCs w:val="20"/>
        </w:rPr>
      </w:pPr>
    </w:p>
    <w:p w14:paraId="249D9561" w14:textId="2E2A65F1" w:rsidR="00F91750" w:rsidRDefault="00E34CAD" w:rsidP="00F91750">
      <w:pPr>
        <w:rPr>
          <w:b/>
          <w:i/>
          <w:iCs/>
          <w:szCs w:val="20"/>
        </w:rPr>
      </w:pPr>
      <w:r w:rsidRPr="00BE1488">
        <w:rPr>
          <w:b/>
          <w:szCs w:val="20"/>
        </w:rPr>
        <w:t>Journal</w:t>
      </w:r>
      <w:r w:rsidR="00063BAD">
        <w:rPr>
          <w:b/>
          <w:szCs w:val="20"/>
        </w:rPr>
        <w:t xml:space="preserve">/Participation </w:t>
      </w:r>
      <w:r w:rsidR="00F91750">
        <w:rPr>
          <w:b/>
          <w:i/>
          <w:iCs/>
          <w:szCs w:val="20"/>
        </w:rPr>
        <w:t>(</w:t>
      </w:r>
      <w:r>
        <w:rPr>
          <w:b/>
          <w:i/>
          <w:iCs/>
          <w:szCs w:val="20"/>
        </w:rPr>
        <w:t>200</w:t>
      </w:r>
      <w:r w:rsidR="00F91750">
        <w:rPr>
          <w:b/>
          <w:i/>
          <w:iCs/>
          <w:szCs w:val="20"/>
        </w:rPr>
        <w:t xml:space="preserve"> points for </w:t>
      </w:r>
      <w:r>
        <w:rPr>
          <w:b/>
          <w:i/>
          <w:iCs/>
          <w:szCs w:val="20"/>
        </w:rPr>
        <w:t>20</w:t>
      </w:r>
      <w:r w:rsidR="00F91750">
        <w:rPr>
          <w:b/>
          <w:i/>
          <w:iCs/>
          <w:szCs w:val="20"/>
        </w:rPr>
        <w:t>% of grade)</w:t>
      </w:r>
    </w:p>
    <w:p w14:paraId="1766A501" w14:textId="770FE7BD" w:rsidR="00BE1488" w:rsidRDefault="00BE1488" w:rsidP="00BE1488">
      <w:r>
        <w:t>This course consists of lectures, class discussions, group and individual activities, special presentations and reflective writing.  The lectures are designed to promote dialogue on issues addressed in text chapters and to provide additional information beyond what is included in the text.  Class discussions are designed to encourage students to express opinions, observations, share experience</w:t>
      </w:r>
      <w:r w:rsidRPr="00063BAD">
        <w:t xml:space="preserve">s, and ask questions. Group activities are designed to provide opportunities for students to learn from each other.  You will often be asked to engage in reflective writing in preparation for class discussion. You </w:t>
      </w:r>
      <w:r w:rsidR="006404A1">
        <w:t xml:space="preserve">may submit your journals handwritten in class or in a word document </w:t>
      </w:r>
      <w:r w:rsidR="00063BAD" w:rsidRPr="00063BAD">
        <w:t>via Canvas at midterm and finals</w:t>
      </w:r>
      <w:r w:rsidRPr="00063BAD">
        <w:t xml:space="preserve">. </w:t>
      </w:r>
      <w:r w:rsidR="00063BAD" w:rsidRPr="00063BAD">
        <w:t xml:space="preserve">Please feel free to bring a laptop or iPad to type your response in class. </w:t>
      </w:r>
      <w:r w:rsidRPr="00063BAD">
        <w:t>You</w:t>
      </w:r>
      <w:r w:rsidR="00063BAD" w:rsidRPr="00063BAD">
        <w:t xml:space="preserve"> will </w:t>
      </w:r>
      <w:r w:rsidRPr="00063BAD">
        <w:t>be asked to complete summaries of discussion, speakers, activities, or self-reflexive writing for your Journal.</w:t>
      </w:r>
      <w:r>
        <w:t xml:space="preserve"> </w:t>
      </w:r>
      <w:r w:rsidR="006404A1">
        <w:t xml:space="preserve">A blue or green book will be provided if you wish to submit a handwritten journal. </w:t>
      </w:r>
      <w:r w:rsidR="004349BB" w:rsidRPr="004349BB">
        <w:rPr>
          <w:b/>
          <w:bCs/>
        </w:rPr>
        <w:t xml:space="preserve">AI is not allowed for your journals. </w:t>
      </w:r>
    </w:p>
    <w:p w14:paraId="7FFCDB4B" w14:textId="77777777" w:rsidR="004349BB" w:rsidRDefault="004349BB">
      <w:pPr>
        <w:pStyle w:val="Title"/>
        <w:jc w:val="left"/>
        <w:rPr>
          <w:sz w:val="24"/>
        </w:rPr>
      </w:pPr>
    </w:p>
    <w:p w14:paraId="36F259FE" w14:textId="1C5B9200" w:rsidR="00F5112B" w:rsidRDefault="00F5112B">
      <w:pPr>
        <w:pStyle w:val="Title"/>
        <w:jc w:val="left"/>
        <w:rPr>
          <w:sz w:val="24"/>
        </w:rPr>
      </w:pPr>
      <w:r>
        <w:rPr>
          <w:sz w:val="24"/>
        </w:rPr>
        <w:t>Communication Analysis Paper (300 points worth 30% of final grade):</w:t>
      </w:r>
    </w:p>
    <w:p w14:paraId="4CBEF63F" w14:textId="2B526115" w:rsidR="002005B3" w:rsidRDefault="002005B3">
      <w:pPr>
        <w:pStyle w:val="Title"/>
        <w:jc w:val="left"/>
        <w:rPr>
          <w:sz w:val="24"/>
        </w:rPr>
      </w:pPr>
      <w:r w:rsidRPr="004349BB">
        <w:rPr>
          <w:sz w:val="24"/>
        </w:rPr>
        <w:t xml:space="preserve">AI is allowed for </w:t>
      </w:r>
      <w:r>
        <w:rPr>
          <w:sz w:val="24"/>
        </w:rPr>
        <w:t xml:space="preserve">idea generation, outlining, and </w:t>
      </w:r>
      <w:r w:rsidRPr="004349BB">
        <w:rPr>
          <w:sz w:val="24"/>
        </w:rPr>
        <w:t>editing for this assignment.</w:t>
      </w:r>
    </w:p>
    <w:p w14:paraId="0017272E" w14:textId="77777777" w:rsidR="002005B3" w:rsidRDefault="002005B3">
      <w:pPr>
        <w:pStyle w:val="Title"/>
        <w:jc w:val="left"/>
        <w:rPr>
          <w:sz w:val="24"/>
        </w:rPr>
      </w:pPr>
    </w:p>
    <w:p w14:paraId="0A733B12" w14:textId="77777777" w:rsidR="001A749B" w:rsidRDefault="001A749B">
      <w:pPr>
        <w:pStyle w:val="Title"/>
        <w:jc w:val="left"/>
        <w:rPr>
          <w:b w:val="0"/>
          <w:bCs w:val="0"/>
          <w:sz w:val="24"/>
        </w:rPr>
      </w:pPr>
      <w:r>
        <w:rPr>
          <w:b w:val="0"/>
          <w:bCs w:val="0"/>
          <w:sz w:val="24"/>
        </w:rPr>
        <w:t>Topic Paragraph:</w:t>
      </w:r>
    </w:p>
    <w:p w14:paraId="01ADD432" w14:textId="77777777" w:rsidR="001A749B" w:rsidRDefault="001A749B">
      <w:pPr>
        <w:pStyle w:val="Title"/>
        <w:jc w:val="left"/>
        <w:rPr>
          <w:b w:val="0"/>
          <w:bCs w:val="0"/>
          <w:sz w:val="24"/>
        </w:rPr>
      </w:pPr>
      <w:r>
        <w:rPr>
          <w:b w:val="0"/>
          <w:bCs w:val="0"/>
          <w:sz w:val="24"/>
        </w:rPr>
        <w:t>Provide a topic paragraph explain the theory and artifact you are planning to examine in your final paper.  You must get your theory and artifact approved to continue with this assignment. This is a graded assignment (worth 30 points).</w:t>
      </w:r>
    </w:p>
    <w:p w14:paraId="04B22D8D" w14:textId="77777777" w:rsidR="001A749B" w:rsidRDefault="001A749B">
      <w:pPr>
        <w:pStyle w:val="Title"/>
        <w:jc w:val="left"/>
        <w:rPr>
          <w:b w:val="0"/>
          <w:bCs w:val="0"/>
          <w:sz w:val="24"/>
        </w:rPr>
      </w:pPr>
    </w:p>
    <w:p w14:paraId="428A3438" w14:textId="77777777" w:rsidR="001A749B" w:rsidRDefault="001A749B">
      <w:pPr>
        <w:pStyle w:val="Title"/>
        <w:jc w:val="left"/>
        <w:rPr>
          <w:b w:val="0"/>
          <w:bCs w:val="0"/>
          <w:sz w:val="24"/>
        </w:rPr>
      </w:pPr>
      <w:r>
        <w:rPr>
          <w:b w:val="0"/>
          <w:bCs w:val="0"/>
          <w:sz w:val="24"/>
        </w:rPr>
        <w:t>Outline:</w:t>
      </w:r>
    </w:p>
    <w:p w14:paraId="4B022971" w14:textId="400FC019" w:rsidR="001A749B" w:rsidRDefault="001A749B">
      <w:pPr>
        <w:pStyle w:val="Title"/>
        <w:jc w:val="left"/>
        <w:rPr>
          <w:b w:val="0"/>
          <w:bCs w:val="0"/>
          <w:sz w:val="24"/>
        </w:rPr>
      </w:pPr>
      <w:r>
        <w:rPr>
          <w:b w:val="0"/>
          <w:bCs w:val="0"/>
          <w:sz w:val="24"/>
        </w:rPr>
        <w:t>Fully developed outline or rough draft of final paper is due during individuals meetings held the last two weeks of class.  In addition to the outline you should have a complete reference list in APA format completed. This is a graded assignment (worth 70 points).</w:t>
      </w:r>
    </w:p>
    <w:p w14:paraId="7B58AE5A" w14:textId="77777777" w:rsidR="0098328F" w:rsidRDefault="0098328F">
      <w:pPr>
        <w:pStyle w:val="Title"/>
        <w:jc w:val="left"/>
        <w:rPr>
          <w:b w:val="0"/>
          <w:bCs w:val="0"/>
          <w:sz w:val="24"/>
        </w:rPr>
      </w:pPr>
    </w:p>
    <w:p w14:paraId="74B354FB" w14:textId="51C7DC3B" w:rsidR="001A749B" w:rsidRDefault="001A749B">
      <w:pPr>
        <w:pStyle w:val="Title"/>
        <w:jc w:val="left"/>
        <w:rPr>
          <w:b w:val="0"/>
          <w:bCs w:val="0"/>
          <w:sz w:val="24"/>
        </w:rPr>
      </w:pPr>
      <w:r>
        <w:rPr>
          <w:b w:val="0"/>
          <w:bCs w:val="0"/>
          <w:sz w:val="24"/>
        </w:rPr>
        <w:t>Final Paper:</w:t>
      </w:r>
    </w:p>
    <w:p w14:paraId="1ED01074" w14:textId="0A95ED0C" w:rsidR="00F5112B" w:rsidRDefault="00F5112B">
      <w:pPr>
        <w:pStyle w:val="Title"/>
        <w:jc w:val="left"/>
        <w:rPr>
          <w:b w:val="0"/>
          <w:bCs w:val="0"/>
          <w:sz w:val="24"/>
        </w:rPr>
      </w:pPr>
      <w:r>
        <w:rPr>
          <w:b w:val="0"/>
          <w:bCs w:val="0"/>
          <w:sz w:val="24"/>
        </w:rPr>
        <w:t>Write a</w:t>
      </w:r>
      <w:r w:rsidR="00FD4992">
        <w:rPr>
          <w:b w:val="0"/>
          <w:bCs w:val="0"/>
          <w:sz w:val="24"/>
        </w:rPr>
        <w:t>n</w:t>
      </w:r>
      <w:r>
        <w:rPr>
          <w:b w:val="0"/>
          <w:bCs w:val="0"/>
          <w:sz w:val="24"/>
        </w:rPr>
        <w:t xml:space="preserve"> </w:t>
      </w:r>
      <w:r w:rsidR="00BD4691">
        <w:rPr>
          <w:b w:val="0"/>
          <w:bCs w:val="0"/>
          <w:sz w:val="24"/>
        </w:rPr>
        <w:t>8-10</w:t>
      </w:r>
      <w:r>
        <w:rPr>
          <w:b w:val="0"/>
          <w:bCs w:val="0"/>
          <w:sz w:val="24"/>
        </w:rPr>
        <w:t xml:space="preserve"> page </w:t>
      </w:r>
      <w:r w:rsidR="00460E88">
        <w:rPr>
          <w:b w:val="0"/>
          <w:bCs w:val="0"/>
          <w:sz w:val="24"/>
        </w:rPr>
        <w:t xml:space="preserve">(of text --this page requirement does not include cover page or references) </w:t>
      </w:r>
      <w:r>
        <w:rPr>
          <w:b w:val="0"/>
          <w:bCs w:val="0"/>
          <w:sz w:val="24"/>
        </w:rPr>
        <w:t>typed double spaced paper that applies a specific theory to a communication event/ artifact</w:t>
      </w:r>
      <w:r w:rsidR="001A749B">
        <w:rPr>
          <w:b w:val="0"/>
          <w:bCs w:val="0"/>
          <w:sz w:val="24"/>
        </w:rPr>
        <w:t xml:space="preserve"> (worth 200 points)</w:t>
      </w:r>
      <w:r>
        <w:rPr>
          <w:b w:val="0"/>
          <w:bCs w:val="0"/>
          <w:sz w:val="24"/>
        </w:rPr>
        <w:t>.  Each paper should include:</w:t>
      </w:r>
    </w:p>
    <w:p w14:paraId="2F1401F1" w14:textId="77777777" w:rsidR="00F5112B" w:rsidRDefault="00F5112B">
      <w:pPr>
        <w:pStyle w:val="Title"/>
        <w:numPr>
          <w:ilvl w:val="0"/>
          <w:numId w:val="4"/>
        </w:numPr>
        <w:jc w:val="left"/>
        <w:rPr>
          <w:b w:val="0"/>
          <w:bCs w:val="0"/>
          <w:sz w:val="24"/>
        </w:rPr>
      </w:pPr>
      <w:r>
        <w:rPr>
          <w:b w:val="0"/>
          <w:bCs w:val="0"/>
          <w:sz w:val="24"/>
        </w:rPr>
        <w:t>Introduction- state purpose of paper and preview structure of paper</w:t>
      </w:r>
    </w:p>
    <w:p w14:paraId="2D9B3F30" w14:textId="77777777" w:rsidR="00F5112B" w:rsidRDefault="00F5112B">
      <w:pPr>
        <w:pStyle w:val="Title"/>
        <w:numPr>
          <w:ilvl w:val="0"/>
          <w:numId w:val="4"/>
        </w:numPr>
        <w:jc w:val="left"/>
        <w:rPr>
          <w:b w:val="0"/>
          <w:bCs w:val="0"/>
          <w:sz w:val="24"/>
        </w:rPr>
      </w:pPr>
      <w:r>
        <w:rPr>
          <w:b w:val="0"/>
          <w:bCs w:val="0"/>
          <w:sz w:val="24"/>
        </w:rPr>
        <w:t>Literature Review- discuss purpose of theory selected and break down theory into key functions/components</w:t>
      </w:r>
    </w:p>
    <w:p w14:paraId="37D3D69A" w14:textId="77777777" w:rsidR="00F5112B" w:rsidRDefault="00F5112B">
      <w:pPr>
        <w:pStyle w:val="Title"/>
        <w:numPr>
          <w:ilvl w:val="0"/>
          <w:numId w:val="4"/>
        </w:numPr>
        <w:jc w:val="left"/>
        <w:rPr>
          <w:b w:val="0"/>
          <w:bCs w:val="0"/>
          <w:sz w:val="24"/>
        </w:rPr>
      </w:pPr>
      <w:r>
        <w:rPr>
          <w:b w:val="0"/>
          <w:bCs w:val="0"/>
          <w:sz w:val="24"/>
        </w:rPr>
        <w:lastRenderedPageBreak/>
        <w:t>Describe Communication Event/Artifact- be sure to describe event/artifact.  If possible include copy of event/artifact in an appendix.  Inclusion of event/artifact in appendix does NOT mean that you can skip over your description.</w:t>
      </w:r>
    </w:p>
    <w:p w14:paraId="54DC9455" w14:textId="00F73E56" w:rsidR="00F5112B" w:rsidRDefault="00F5112B">
      <w:pPr>
        <w:pStyle w:val="Title"/>
        <w:numPr>
          <w:ilvl w:val="0"/>
          <w:numId w:val="4"/>
        </w:numPr>
        <w:jc w:val="left"/>
        <w:rPr>
          <w:b w:val="0"/>
          <w:bCs w:val="0"/>
          <w:sz w:val="24"/>
        </w:rPr>
      </w:pPr>
      <w:r>
        <w:rPr>
          <w:b w:val="0"/>
          <w:bCs w:val="0"/>
          <w:sz w:val="24"/>
        </w:rPr>
        <w:t>Rationale - explain why this theory is appropriate to apply to communication event/ artifact selected.</w:t>
      </w:r>
    </w:p>
    <w:p w14:paraId="2D33582C" w14:textId="43CC7831" w:rsidR="00F5112B" w:rsidRDefault="00FD4992">
      <w:pPr>
        <w:pStyle w:val="Title"/>
        <w:numPr>
          <w:ilvl w:val="0"/>
          <w:numId w:val="4"/>
        </w:numPr>
        <w:jc w:val="left"/>
        <w:rPr>
          <w:b w:val="0"/>
          <w:bCs w:val="0"/>
          <w:sz w:val="24"/>
        </w:rPr>
      </w:pPr>
      <w:r>
        <w:rPr>
          <w:b w:val="0"/>
          <w:bCs w:val="0"/>
          <w:sz w:val="24"/>
        </w:rPr>
        <w:t>Analysis (</w:t>
      </w:r>
      <w:r w:rsidR="00F5112B">
        <w:rPr>
          <w:b w:val="0"/>
          <w:bCs w:val="0"/>
          <w:sz w:val="24"/>
        </w:rPr>
        <w:t>Apply Theory to Artifact</w:t>
      </w:r>
      <w:r>
        <w:rPr>
          <w:b w:val="0"/>
          <w:bCs w:val="0"/>
          <w:sz w:val="24"/>
        </w:rPr>
        <w:t>)</w:t>
      </w:r>
      <w:r w:rsidR="00F5112B">
        <w:rPr>
          <w:b w:val="0"/>
          <w:bCs w:val="0"/>
          <w:sz w:val="24"/>
        </w:rPr>
        <w:t>- explore artifact using the functions or components of the theory you outlined in literature review.</w:t>
      </w:r>
    </w:p>
    <w:p w14:paraId="25CA5AEA" w14:textId="77777777" w:rsidR="00F5112B" w:rsidRDefault="00F5112B">
      <w:pPr>
        <w:pStyle w:val="Title"/>
        <w:numPr>
          <w:ilvl w:val="0"/>
          <w:numId w:val="4"/>
        </w:numPr>
        <w:jc w:val="left"/>
        <w:rPr>
          <w:b w:val="0"/>
          <w:bCs w:val="0"/>
          <w:sz w:val="24"/>
        </w:rPr>
      </w:pPr>
      <w:r>
        <w:rPr>
          <w:b w:val="0"/>
          <w:bCs w:val="0"/>
          <w:sz w:val="24"/>
        </w:rPr>
        <w:t>Discussion- What does your application tell us about the communication event/ artifact?  What does your application tell us about the theory?</w:t>
      </w:r>
    </w:p>
    <w:p w14:paraId="5F0E8F0F" w14:textId="77777777" w:rsidR="00F5112B" w:rsidRDefault="00F5112B">
      <w:pPr>
        <w:pStyle w:val="Title"/>
        <w:numPr>
          <w:ilvl w:val="0"/>
          <w:numId w:val="4"/>
        </w:numPr>
        <w:jc w:val="left"/>
        <w:rPr>
          <w:b w:val="0"/>
          <w:bCs w:val="0"/>
          <w:sz w:val="24"/>
        </w:rPr>
      </w:pPr>
      <w:r>
        <w:rPr>
          <w:b w:val="0"/>
          <w:bCs w:val="0"/>
          <w:sz w:val="24"/>
        </w:rPr>
        <w:t>Conclusion- review your main points and draw summaries based on your application</w:t>
      </w:r>
    </w:p>
    <w:p w14:paraId="717028C2" w14:textId="1DC95B89" w:rsidR="002005B3" w:rsidRPr="00893B6B" w:rsidRDefault="00595A0D" w:rsidP="00893B6B">
      <w:pPr>
        <w:pStyle w:val="Title"/>
        <w:numPr>
          <w:ilvl w:val="0"/>
          <w:numId w:val="4"/>
        </w:numPr>
        <w:jc w:val="left"/>
        <w:rPr>
          <w:bCs w:val="0"/>
          <w:sz w:val="24"/>
        </w:rPr>
      </w:pPr>
      <w:r>
        <w:rPr>
          <w:b w:val="0"/>
          <w:bCs w:val="0"/>
          <w:sz w:val="24"/>
        </w:rPr>
        <w:t>References- Academic books and journal articles in APA style. Avoid textbooks. Seminal works for selected theories are required</w:t>
      </w:r>
      <w:r w:rsidRPr="001A749B">
        <w:rPr>
          <w:bCs w:val="0"/>
          <w:sz w:val="24"/>
        </w:rPr>
        <w:t xml:space="preserve">.  8 </w:t>
      </w:r>
      <w:r w:rsidR="002005B3">
        <w:rPr>
          <w:bCs w:val="0"/>
          <w:sz w:val="24"/>
        </w:rPr>
        <w:t xml:space="preserve">peer-reviewed </w:t>
      </w:r>
      <w:r w:rsidR="00460E88">
        <w:rPr>
          <w:bCs w:val="0"/>
          <w:sz w:val="24"/>
        </w:rPr>
        <w:t xml:space="preserve">academic sources </w:t>
      </w:r>
      <w:r w:rsidR="002005B3">
        <w:rPr>
          <w:bCs w:val="0"/>
          <w:sz w:val="24"/>
        </w:rPr>
        <w:t xml:space="preserve">from Communication Studies Journals </w:t>
      </w:r>
      <w:r w:rsidR="00460E88">
        <w:rPr>
          <w:bCs w:val="0"/>
          <w:sz w:val="24"/>
        </w:rPr>
        <w:t>are required</w:t>
      </w:r>
    </w:p>
    <w:p w14:paraId="018E8BF4" w14:textId="77777777" w:rsidR="002005B3" w:rsidRDefault="002005B3" w:rsidP="00F34FF1">
      <w:pPr>
        <w:rPr>
          <w:b/>
        </w:rPr>
      </w:pPr>
    </w:p>
    <w:p w14:paraId="30012E88" w14:textId="011E46CB" w:rsidR="00C52D4F" w:rsidRDefault="00C52D4F" w:rsidP="00C52D4F">
      <w:pPr>
        <w:jc w:val="center"/>
        <w:rPr>
          <w:b/>
        </w:rPr>
      </w:pPr>
      <w:r>
        <w:rPr>
          <w:b/>
        </w:rPr>
        <w:t>Overall Grading Summary:</w:t>
      </w:r>
    </w:p>
    <w:p w14:paraId="3862DEF7" w14:textId="77777777" w:rsidR="00C52D4F" w:rsidRDefault="00C52D4F" w:rsidP="00C52D4F">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1620"/>
        <w:gridCol w:w="1620"/>
      </w:tblGrid>
      <w:tr w:rsidR="00C52D4F" w14:paraId="563E5618" w14:textId="77777777" w:rsidTr="00F5112B">
        <w:tc>
          <w:tcPr>
            <w:tcW w:w="4968" w:type="dxa"/>
          </w:tcPr>
          <w:p w14:paraId="44106F1D" w14:textId="77777777" w:rsidR="00C52D4F" w:rsidRDefault="00C52D4F" w:rsidP="00F5112B">
            <w:pPr>
              <w:rPr>
                <w:b/>
              </w:rPr>
            </w:pPr>
            <w:r>
              <w:rPr>
                <w:b/>
              </w:rPr>
              <w:t>Assignment</w:t>
            </w:r>
          </w:p>
        </w:tc>
        <w:tc>
          <w:tcPr>
            <w:tcW w:w="1620" w:type="dxa"/>
          </w:tcPr>
          <w:p w14:paraId="45838D04" w14:textId="77777777" w:rsidR="00C52D4F" w:rsidRDefault="00C52D4F" w:rsidP="00F5112B">
            <w:pPr>
              <w:rPr>
                <w:b/>
              </w:rPr>
            </w:pPr>
            <w:r>
              <w:rPr>
                <w:b/>
              </w:rPr>
              <w:t>Point Value</w:t>
            </w:r>
          </w:p>
        </w:tc>
        <w:tc>
          <w:tcPr>
            <w:tcW w:w="1620" w:type="dxa"/>
          </w:tcPr>
          <w:p w14:paraId="62C5B85B" w14:textId="77777777" w:rsidR="00C52D4F" w:rsidRDefault="00C52D4F" w:rsidP="00F5112B">
            <w:pPr>
              <w:rPr>
                <w:b/>
              </w:rPr>
            </w:pPr>
            <w:r>
              <w:rPr>
                <w:b/>
              </w:rPr>
              <w:t>Your Score</w:t>
            </w:r>
          </w:p>
        </w:tc>
      </w:tr>
      <w:tr w:rsidR="00C52D4F" w14:paraId="272D9E61" w14:textId="77777777" w:rsidTr="00F5112B">
        <w:tc>
          <w:tcPr>
            <w:tcW w:w="4968" w:type="dxa"/>
          </w:tcPr>
          <w:p w14:paraId="3079CB29" w14:textId="46B7844D" w:rsidR="00C52D4F" w:rsidRDefault="00C52D4F" w:rsidP="00F5112B">
            <w:pPr>
              <w:rPr>
                <w:b/>
                <w:bCs/>
              </w:rPr>
            </w:pPr>
            <w:r>
              <w:rPr>
                <w:b/>
                <w:bCs/>
              </w:rPr>
              <w:t>Exams (</w:t>
            </w:r>
            <w:r w:rsidR="006E4B8A">
              <w:rPr>
                <w:b/>
                <w:bCs/>
              </w:rPr>
              <w:t>35</w:t>
            </w:r>
            <w:r>
              <w:rPr>
                <w:b/>
                <w:bCs/>
              </w:rPr>
              <w:t>% of grade):</w:t>
            </w:r>
          </w:p>
        </w:tc>
        <w:tc>
          <w:tcPr>
            <w:tcW w:w="1620" w:type="dxa"/>
          </w:tcPr>
          <w:p w14:paraId="4B73A1B6" w14:textId="77777777" w:rsidR="00C52D4F" w:rsidRDefault="00C52D4F" w:rsidP="00F5112B">
            <w:r>
              <w:t xml:space="preserve"> </w:t>
            </w:r>
          </w:p>
        </w:tc>
        <w:tc>
          <w:tcPr>
            <w:tcW w:w="1620" w:type="dxa"/>
          </w:tcPr>
          <w:p w14:paraId="2E0F9757" w14:textId="77777777" w:rsidR="00C52D4F" w:rsidRDefault="00C52D4F" w:rsidP="00F5112B"/>
        </w:tc>
      </w:tr>
      <w:tr w:rsidR="00C52D4F" w14:paraId="26A495D7" w14:textId="77777777" w:rsidTr="00F5112B">
        <w:tc>
          <w:tcPr>
            <w:tcW w:w="4968" w:type="dxa"/>
          </w:tcPr>
          <w:p w14:paraId="1C21A471" w14:textId="77777777" w:rsidR="00C52D4F" w:rsidRDefault="00C52D4F" w:rsidP="00F5112B">
            <w:r>
              <w:t xml:space="preserve">   Exam #1</w:t>
            </w:r>
          </w:p>
        </w:tc>
        <w:tc>
          <w:tcPr>
            <w:tcW w:w="1620" w:type="dxa"/>
          </w:tcPr>
          <w:p w14:paraId="51AE352D" w14:textId="44C1E3B2" w:rsidR="00C52D4F" w:rsidRDefault="00F81757" w:rsidP="00F5112B">
            <w:r>
              <w:t>1</w:t>
            </w:r>
            <w:r w:rsidR="00E34CAD">
              <w:t>25</w:t>
            </w:r>
          </w:p>
        </w:tc>
        <w:tc>
          <w:tcPr>
            <w:tcW w:w="1620" w:type="dxa"/>
          </w:tcPr>
          <w:p w14:paraId="233AED0B" w14:textId="77777777" w:rsidR="00C52D4F" w:rsidRDefault="00C52D4F" w:rsidP="00F5112B"/>
        </w:tc>
      </w:tr>
      <w:tr w:rsidR="00C52D4F" w14:paraId="72D188A5" w14:textId="77777777" w:rsidTr="00F5112B">
        <w:tc>
          <w:tcPr>
            <w:tcW w:w="4968" w:type="dxa"/>
          </w:tcPr>
          <w:p w14:paraId="13152097" w14:textId="77777777" w:rsidR="00C52D4F" w:rsidRDefault="00C52D4F" w:rsidP="00F5112B">
            <w:r>
              <w:t xml:space="preserve">   Exam #2</w:t>
            </w:r>
          </w:p>
        </w:tc>
        <w:tc>
          <w:tcPr>
            <w:tcW w:w="1620" w:type="dxa"/>
          </w:tcPr>
          <w:p w14:paraId="2C8FFF46" w14:textId="1695742F" w:rsidR="00C52D4F" w:rsidRDefault="00F81757" w:rsidP="00F5112B">
            <w:r>
              <w:t>1</w:t>
            </w:r>
            <w:r w:rsidR="00E34CAD">
              <w:t>25</w:t>
            </w:r>
          </w:p>
        </w:tc>
        <w:tc>
          <w:tcPr>
            <w:tcW w:w="1620" w:type="dxa"/>
          </w:tcPr>
          <w:p w14:paraId="2B40DFAC" w14:textId="77777777" w:rsidR="00C52D4F" w:rsidRDefault="00C52D4F" w:rsidP="00F5112B"/>
        </w:tc>
      </w:tr>
      <w:tr w:rsidR="00F81757" w14:paraId="38A9ED98" w14:textId="77777777" w:rsidTr="00F5112B">
        <w:tc>
          <w:tcPr>
            <w:tcW w:w="4968" w:type="dxa"/>
          </w:tcPr>
          <w:p w14:paraId="6B6DCE21" w14:textId="3016923B" w:rsidR="00F81757" w:rsidRDefault="00F81757" w:rsidP="00F5112B">
            <w:r>
              <w:t xml:space="preserve">   Exam #3 </w:t>
            </w:r>
          </w:p>
        </w:tc>
        <w:tc>
          <w:tcPr>
            <w:tcW w:w="1620" w:type="dxa"/>
          </w:tcPr>
          <w:p w14:paraId="6E89B41B" w14:textId="3A15B4EA" w:rsidR="00F81757" w:rsidRDefault="00F81757" w:rsidP="00F5112B">
            <w:r>
              <w:t>1</w:t>
            </w:r>
            <w:r w:rsidR="00E34CAD">
              <w:t>00</w:t>
            </w:r>
          </w:p>
        </w:tc>
        <w:tc>
          <w:tcPr>
            <w:tcW w:w="1620" w:type="dxa"/>
          </w:tcPr>
          <w:p w14:paraId="33CF7435" w14:textId="77777777" w:rsidR="00F81757" w:rsidRDefault="00F81757" w:rsidP="00F5112B"/>
        </w:tc>
      </w:tr>
      <w:tr w:rsidR="00C52D4F" w14:paraId="36F53EC0" w14:textId="77777777" w:rsidTr="00F5112B">
        <w:tc>
          <w:tcPr>
            <w:tcW w:w="4968" w:type="dxa"/>
          </w:tcPr>
          <w:p w14:paraId="6B7426DD" w14:textId="77777777" w:rsidR="00C52D4F" w:rsidRDefault="00C52D4F" w:rsidP="00F5112B">
            <w:pPr>
              <w:rPr>
                <w:b/>
                <w:bCs/>
              </w:rPr>
            </w:pPr>
            <w:r>
              <w:rPr>
                <w:b/>
                <w:bCs/>
              </w:rPr>
              <w:t>Communication Analysis Paper (30% of grade):</w:t>
            </w:r>
          </w:p>
        </w:tc>
        <w:tc>
          <w:tcPr>
            <w:tcW w:w="1620" w:type="dxa"/>
          </w:tcPr>
          <w:p w14:paraId="6203CF1D" w14:textId="77777777" w:rsidR="00C52D4F" w:rsidRDefault="00C52D4F" w:rsidP="00F5112B">
            <w:r>
              <w:t xml:space="preserve"> </w:t>
            </w:r>
          </w:p>
        </w:tc>
        <w:tc>
          <w:tcPr>
            <w:tcW w:w="1620" w:type="dxa"/>
          </w:tcPr>
          <w:p w14:paraId="472D7BDA" w14:textId="77777777" w:rsidR="00C52D4F" w:rsidRDefault="00C52D4F" w:rsidP="00F5112B"/>
        </w:tc>
      </w:tr>
      <w:tr w:rsidR="00C52D4F" w14:paraId="37EBB6D0" w14:textId="77777777" w:rsidTr="00F5112B">
        <w:tc>
          <w:tcPr>
            <w:tcW w:w="4968" w:type="dxa"/>
          </w:tcPr>
          <w:p w14:paraId="79751C72" w14:textId="77777777" w:rsidR="00C52D4F" w:rsidRDefault="00C52D4F" w:rsidP="00C52D4F">
            <w:r>
              <w:t xml:space="preserve">   Topic Paragraph</w:t>
            </w:r>
          </w:p>
        </w:tc>
        <w:tc>
          <w:tcPr>
            <w:tcW w:w="1620" w:type="dxa"/>
          </w:tcPr>
          <w:p w14:paraId="1CD1334F" w14:textId="77777777" w:rsidR="00C52D4F" w:rsidRDefault="00C52D4F" w:rsidP="00F5112B">
            <w:r>
              <w:t xml:space="preserve"> 30</w:t>
            </w:r>
          </w:p>
        </w:tc>
        <w:tc>
          <w:tcPr>
            <w:tcW w:w="1620" w:type="dxa"/>
          </w:tcPr>
          <w:p w14:paraId="20AA14C6" w14:textId="77777777" w:rsidR="00C52D4F" w:rsidRDefault="00C52D4F" w:rsidP="00F5112B"/>
        </w:tc>
      </w:tr>
      <w:tr w:rsidR="00C52D4F" w14:paraId="2C2D732D" w14:textId="77777777" w:rsidTr="00F5112B">
        <w:tc>
          <w:tcPr>
            <w:tcW w:w="4968" w:type="dxa"/>
          </w:tcPr>
          <w:p w14:paraId="68D11CF5" w14:textId="77777777" w:rsidR="00C52D4F" w:rsidRDefault="00C52D4F" w:rsidP="00C52D4F">
            <w:r>
              <w:t xml:space="preserve">   Outline with References </w:t>
            </w:r>
          </w:p>
        </w:tc>
        <w:tc>
          <w:tcPr>
            <w:tcW w:w="1620" w:type="dxa"/>
          </w:tcPr>
          <w:p w14:paraId="3950C336" w14:textId="77777777" w:rsidR="00C52D4F" w:rsidRDefault="00C52D4F" w:rsidP="00F5112B">
            <w:r>
              <w:t xml:space="preserve"> 70</w:t>
            </w:r>
          </w:p>
        </w:tc>
        <w:tc>
          <w:tcPr>
            <w:tcW w:w="1620" w:type="dxa"/>
          </w:tcPr>
          <w:p w14:paraId="6A5DD125" w14:textId="77777777" w:rsidR="00C52D4F" w:rsidRDefault="00C52D4F" w:rsidP="00F5112B"/>
        </w:tc>
      </w:tr>
      <w:tr w:rsidR="00C52D4F" w14:paraId="7840C677" w14:textId="77777777" w:rsidTr="00F5112B">
        <w:tc>
          <w:tcPr>
            <w:tcW w:w="4968" w:type="dxa"/>
          </w:tcPr>
          <w:p w14:paraId="66A84D0D" w14:textId="77777777" w:rsidR="00C52D4F" w:rsidRDefault="00C52D4F" w:rsidP="00C52D4F">
            <w:r>
              <w:rPr>
                <w:b/>
                <w:bCs/>
              </w:rPr>
              <w:t xml:space="preserve">   </w:t>
            </w:r>
            <w:r>
              <w:t>Final Paper</w:t>
            </w:r>
          </w:p>
        </w:tc>
        <w:tc>
          <w:tcPr>
            <w:tcW w:w="1620" w:type="dxa"/>
          </w:tcPr>
          <w:p w14:paraId="61A0E568" w14:textId="77777777" w:rsidR="00C52D4F" w:rsidRDefault="00C52D4F" w:rsidP="00F5112B">
            <w:r>
              <w:t>200</w:t>
            </w:r>
          </w:p>
        </w:tc>
        <w:tc>
          <w:tcPr>
            <w:tcW w:w="1620" w:type="dxa"/>
          </w:tcPr>
          <w:p w14:paraId="748DA005" w14:textId="77777777" w:rsidR="00C52D4F" w:rsidRDefault="00C52D4F" w:rsidP="00F5112B"/>
        </w:tc>
      </w:tr>
      <w:tr w:rsidR="00C52D4F" w14:paraId="032D5F67" w14:textId="77777777" w:rsidTr="00F5112B">
        <w:tc>
          <w:tcPr>
            <w:tcW w:w="4968" w:type="dxa"/>
          </w:tcPr>
          <w:p w14:paraId="680ABDBC" w14:textId="77777777" w:rsidR="00C52D4F" w:rsidRDefault="00C52D4F" w:rsidP="00F5112B">
            <w:pPr>
              <w:rPr>
                <w:b/>
                <w:bCs/>
              </w:rPr>
            </w:pPr>
            <w:r>
              <w:rPr>
                <w:b/>
                <w:bCs/>
              </w:rPr>
              <w:t>Annotated Bibliography (15% of grade)</w:t>
            </w:r>
          </w:p>
        </w:tc>
        <w:tc>
          <w:tcPr>
            <w:tcW w:w="1620" w:type="dxa"/>
          </w:tcPr>
          <w:p w14:paraId="7F1DD4E5" w14:textId="77777777" w:rsidR="00C52D4F" w:rsidRDefault="00C52D4F" w:rsidP="00F5112B">
            <w:r>
              <w:t>150</w:t>
            </w:r>
          </w:p>
        </w:tc>
        <w:tc>
          <w:tcPr>
            <w:tcW w:w="1620" w:type="dxa"/>
          </w:tcPr>
          <w:p w14:paraId="367D6235" w14:textId="77777777" w:rsidR="00C52D4F" w:rsidRDefault="00C52D4F" w:rsidP="00F5112B"/>
        </w:tc>
      </w:tr>
      <w:tr w:rsidR="00C52D4F" w14:paraId="76C3078B" w14:textId="77777777" w:rsidTr="00F5112B">
        <w:tc>
          <w:tcPr>
            <w:tcW w:w="4968" w:type="dxa"/>
          </w:tcPr>
          <w:p w14:paraId="7EB1A537" w14:textId="4C1B8FF6" w:rsidR="00C52D4F" w:rsidRPr="00F91750" w:rsidRDefault="006E4B8A" w:rsidP="00F5112B">
            <w:pPr>
              <w:rPr>
                <w:b/>
                <w:bCs/>
              </w:rPr>
            </w:pPr>
            <w:r>
              <w:rPr>
                <w:b/>
                <w:bCs/>
              </w:rPr>
              <w:t>Journal</w:t>
            </w:r>
            <w:r w:rsidR="00F91750" w:rsidRPr="00F91750">
              <w:rPr>
                <w:b/>
                <w:bCs/>
              </w:rPr>
              <w:t xml:space="preserve"> </w:t>
            </w:r>
            <w:r w:rsidR="00C52D4F" w:rsidRPr="00F91750">
              <w:rPr>
                <w:b/>
                <w:bCs/>
              </w:rPr>
              <w:t>(</w:t>
            </w:r>
            <w:r>
              <w:rPr>
                <w:b/>
                <w:bCs/>
              </w:rPr>
              <w:t>20</w:t>
            </w:r>
            <w:r w:rsidR="00C52D4F" w:rsidRPr="00F91750">
              <w:rPr>
                <w:b/>
                <w:bCs/>
              </w:rPr>
              <w:t xml:space="preserve">% of grade) </w:t>
            </w:r>
          </w:p>
        </w:tc>
        <w:tc>
          <w:tcPr>
            <w:tcW w:w="1620" w:type="dxa"/>
          </w:tcPr>
          <w:p w14:paraId="001C3509" w14:textId="2B24B0F7" w:rsidR="00C52D4F" w:rsidRPr="00F91750" w:rsidRDefault="00C52D4F" w:rsidP="00F5112B"/>
        </w:tc>
        <w:tc>
          <w:tcPr>
            <w:tcW w:w="1620" w:type="dxa"/>
          </w:tcPr>
          <w:p w14:paraId="552B3CA9" w14:textId="77777777" w:rsidR="00C52D4F" w:rsidRDefault="00C52D4F" w:rsidP="00F5112B"/>
        </w:tc>
      </w:tr>
      <w:tr w:rsidR="00BE1488" w14:paraId="392EA5AE" w14:textId="77777777" w:rsidTr="00F5112B">
        <w:tc>
          <w:tcPr>
            <w:tcW w:w="4968" w:type="dxa"/>
          </w:tcPr>
          <w:p w14:paraId="33916C25" w14:textId="32B36B0B" w:rsidR="00BE1488" w:rsidRPr="00BE1488" w:rsidRDefault="00BE1488" w:rsidP="00F5112B">
            <w:r w:rsidRPr="00BE1488">
              <w:t xml:space="preserve">   Mid-term Journal</w:t>
            </w:r>
          </w:p>
        </w:tc>
        <w:tc>
          <w:tcPr>
            <w:tcW w:w="1620" w:type="dxa"/>
          </w:tcPr>
          <w:p w14:paraId="6CEEA1E1" w14:textId="6F781132" w:rsidR="00BE1488" w:rsidRDefault="00BE1488" w:rsidP="00F5112B">
            <w:r>
              <w:t>100</w:t>
            </w:r>
          </w:p>
        </w:tc>
        <w:tc>
          <w:tcPr>
            <w:tcW w:w="1620" w:type="dxa"/>
          </w:tcPr>
          <w:p w14:paraId="19C517CC" w14:textId="77777777" w:rsidR="00BE1488" w:rsidRDefault="00BE1488" w:rsidP="00F5112B"/>
        </w:tc>
      </w:tr>
      <w:tr w:rsidR="00BE1488" w14:paraId="2F7B927C" w14:textId="77777777" w:rsidTr="00F5112B">
        <w:tc>
          <w:tcPr>
            <w:tcW w:w="4968" w:type="dxa"/>
          </w:tcPr>
          <w:p w14:paraId="427AF840" w14:textId="242DE76E" w:rsidR="00BE1488" w:rsidRPr="00BE1488" w:rsidRDefault="00BE1488" w:rsidP="00F5112B">
            <w:r w:rsidRPr="00BE1488">
              <w:t xml:space="preserve">   Final Journal </w:t>
            </w:r>
          </w:p>
        </w:tc>
        <w:tc>
          <w:tcPr>
            <w:tcW w:w="1620" w:type="dxa"/>
          </w:tcPr>
          <w:p w14:paraId="02928D84" w14:textId="30BB7EAE" w:rsidR="00BE1488" w:rsidRDefault="00BE1488" w:rsidP="00F5112B">
            <w:r>
              <w:t>100</w:t>
            </w:r>
          </w:p>
        </w:tc>
        <w:tc>
          <w:tcPr>
            <w:tcW w:w="1620" w:type="dxa"/>
          </w:tcPr>
          <w:p w14:paraId="4B4BA166" w14:textId="77777777" w:rsidR="00BE1488" w:rsidRDefault="00BE1488" w:rsidP="00F5112B"/>
        </w:tc>
      </w:tr>
      <w:tr w:rsidR="00C52D4F" w14:paraId="46CC2CFB" w14:textId="77777777" w:rsidTr="00F5112B">
        <w:tc>
          <w:tcPr>
            <w:tcW w:w="4968" w:type="dxa"/>
          </w:tcPr>
          <w:p w14:paraId="33055A28" w14:textId="77777777" w:rsidR="00C52D4F" w:rsidRDefault="00C52D4F" w:rsidP="00F5112B">
            <w:pPr>
              <w:rPr>
                <w:b/>
              </w:rPr>
            </w:pPr>
            <w:r>
              <w:rPr>
                <w:b/>
              </w:rPr>
              <w:t>Total</w:t>
            </w:r>
          </w:p>
        </w:tc>
        <w:tc>
          <w:tcPr>
            <w:tcW w:w="1620" w:type="dxa"/>
          </w:tcPr>
          <w:p w14:paraId="6F607157" w14:textId="77777777" w:rsidR="00C52D4F" w:rsidRDefault="00C52D4F" w:rsidP="00F5112B">
            <w:r>
              <w:t>1000</w:t>
            </w:r>
          </w:p>
        </w:tc>
        <w:tc>
          <w:tcPr>
            <w:tcW w:w="1620" w:type="dxa"/>
          </w:tcPr>
          <w:p w14:paraId="61E91B60" w14:textId="77777777" w:rsidR="00C52D4F" w:rsidRDefault="00C52D4F" w:rsidP="00F5112B"/>
        </w:tc>
      </w:tr>
    </w:tbl>
    <w:p w14:paraId="21E683BC" w14:textId="77777777" w:rsidR="00C52D4F" w:rsidRDefault="00C52D4F" w:rsidP="00C52D4F">
      <w:pPr>
        <w:rPr>
          <w:b/>
          <w:u w:val="single"/>
        </w:rPr>
      </w:pPr>
    </w:p>
    <w:p w14:paraId="23588204" w14:textId="77777777" w:rsidR="00C52D4F" w:rsidRDefault="00C52D4F" w:rsidP="00C52D4F">
      <w:pPr>
        <w:rPr>
          <w:b/>
          <w:u w:val="single"/>
        </w:rPr>
      </w:pPr>
      <w:r>
        <w:rPr>
          <w:b/>
          <w:u w:val="single"/>
        </w:rPr>
        <w:t>Final Grade Calculation:</w:t>
      </w:r>
    </w:p>
    <w:p w14:paraId="15808835" w14:textId="77777777" w:rsidR="00C52D4F" w:rsidRDefault="00C52D4F" w:rsidP="00C52D4F">
      <w:pPr>
        <w:numPr>
          <w:ilvl w:val="1"/>
          <w:numId w:val="5"/>
        </w:numPr>
        <w:rPr>
          <w:b/>
        </w:rPr>
      </w:pPr>
      <w:r>
        <w:rPr>
          <w:b/>
        </w:rPr>
        <w:t xml:space="preserve">            A</w:t>
      </w:r>
      <w:r>
        <w:rPr>
          <w:b/>
        </w:rPr>
        <w:tab/>
      </w:r>
      <w:r>
        <w:rPr>
          <w:b/>
        </w:rPr>
        <w:tab/>
        <w:t xml:space="preserve"> </w:t>
      </w:r>
    </w:p>
    <w:p w14:paraId="7EF607EE" w14:textId="77777777" w:rsidR="00C52D4F" w:rsidRDefault="00C52D4F" w:rsidP="00C52D4F">
      <w:pPr>
        <w:numPr>
          <w:ilvl w:val="1"/>
          <w:numId w:val="6"/>
        </w:numPr>
        <w:rPr>
          <w:b/>
        </w:rPr>
      </w:pPr>
      <w:r>
        <w:rPr>
          <w:b/>
        </w:rPr>
        <w:t xml:space="preserve">            B</w:t>
      </w:r>
      <w:r>
        <w:rPr>
          <w:b/>
        </w:rPr>
        <w:tab/>
      </w:r>
      <w:r>
        <w:rPr>
          <w:b/>
        </w:rPr>
        <w:tab/>
      </w:r>
    </w:p>
    <w:p w14:paraId="3F9B3BE2" w14:textId="77777777" w:rsidR="00C52D4F" w:rsidRDefault="00C52D4F" w:rsidP="00C52D4F">
      <w:pPr>
        <w:numPr>
          <w:ilvl w:val="1"/>
          <w:numId w:val="7"/>
        </w:numPr>
        <w:rPr>
          <w:b/>
        </w:rPr>
      </w:pPr>
      <w:r>
        <w:rPr>
          <w:b/>
        </w:rPr>
        <w:t>C</w:t>
      </w:r>
    </w:p>
    <w:p w14:paraId="415521D9" w14:textId="77777777" w:rsidR="00C52D4F" w:rsidRDefault="00C52D4F" w:rsidP="00C52D4F">
      <w:pPr>
        <w:rPr>
          <w:b/>
        </w:rPr>
      </w:pPr>
      <w:r>
        <w:rPr>
          <w:b/>
        </w:rPr>
        <w:t>600-699                       D</w:t>
      </w:r>
    </w:p>
    <w:p w14:paraId="7A004603" w14:textId="77777777" w:rsidR="00C52D4F" w:rsidRDefault="00C52D4F" w:rsidP="00C52D4F">
      <w:pPr>
        <w:rPr>
          <w:b/>
        </w:rPr>
      </w:pPr>
      <w:r>
        <w:rPr>
          <w:b/>
        </w:rPr>
        <w:t>599 and below</w:t>
      </w:r>
      <w:r>
        <w:rPr>
          <w:b/>
        </w:rPr>
        <w:tab/>
        <w:t>F</w:t>
      </w:r>
    </w:p>
    <w:p w14:paraId="27A0F899" w14:textId="7951C358" w:rsidR="00C52D4F" w:rsidRPr="002974FF" w:rsidRDefault="00F5112B" w:rsidP="00A06C5C">
      <w:pPr>
        <w:pStyle w:val="Heading1"/>
        <w:jc w:val="center"/>
      </w:pPr>
      <w:r>
        <w:br w:type="page"/>
      </w:r>
      <w:r w:rsidR="00AC4988" w:rsidRPr="002974FF">
        <w:lastRenderedPageBreak/>
        <w:t>Fall 20</w:t>
      </w:r>
      <w:r w:rsidR="00F91750" w:rsidRPr="002974FF">
        <w:t>2</w:t>
      </w:r>
      <w:r w:rsidR="00893B6B">
        <w:t>6</w:t>
      </w:r>
      <w:r w:rsidR="00BF7DAE" w:rsidRPr="002974FF">
        <w:t xml:space="preserve"> </w:t>
      </w:r>
      <w:r w:rsidRPr="002974FF">
        <w:t>Tentative Course Schedule:</w:t>
      </w:r>
    </w:p>
    <w:p w14:paraId="656DBB4E" w14:textId="77777777" w:rsidR="00C52D4F" w:rsidRPr="002974FF" w:rsidRDefault="00C52D4F" w:rsidP="00C52D4F">
      <w:pPr>
        <w:jc w:val="center"/>
        <w:rPr>
          <w:b/>
        </w:rPr>
      </w:pPr>
    </w:p>
    <w:tbl>
      <w:tblPr>
        <w:tblW w:w="9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gridCol w:w="3771"/>
        <w:gridCol w:w="1577"/>
        <w:gridCol w:w="2203"/>
      </w:tblGrid>
      <w:tr w:rsidR="00C52D4F" w:rsidRPr="002974FF" w14:paraId="6B052315" w14:textId="77777777" w:rsidTr="00893B6B">
        <w:tc>
          <w:tcPr>
            <w:tcW w:w="1536" w:type="dxa"/>
          </w:tcPr>
          <w:p w14:paraId="3DB7823E" w14:textId="77777777" w:rsidR="00C52D4F" w:rsidRPr="002974FF" w:rsidRDefault="00C52D4F" w:rsidP="00F5112B">
            <w:pPr>
              <w:rPr>
                <w:b/>
              </w:rPr>
            </w:pPr>
            <w:r w:rsidRPr="002974FF">
              <w:rPr>
                <w:b/>
              </w:rPr>
              <w:t xml:space="preserve"> </w:t>
            </w:r>
          </w:p>
        </w:tc>
        <w:tc>
          <w:tcPr>
            <w:tcW w:w="3771" w:type="dxa"/>
          </w:tcPr>
          <w:p w14:paraId="440C555F" w14:textId="77777777" w:rsidR="00C52D4F" w:rsidRPr="002974FF" w:rsidRDefault="00C52D4F" w:rsidP="00F5112B">
            <w:pPr>
              <w:rPr>
                <w:b/>
              </w:rPr>
            </w:pPr>
            <w:r w:rsidRPr="002974FF">
              <w:rPr>
                <w:b/>
              </w:rPr>
              <w:t xml:space="preserve">Material </w:t>
            </w:r>
          </w:p>
        </w:tc>
        <w:tc>
          <w:tcPr>
            <w:tcW w:w="1577" w:type="dxa"/>
          </w:tcPr>
          <w:p w14:paraId="2833F6FA" w14:textId="77777777" w:rsidR="00C52D4F" w:rsidRPr="002974FF" w:rsidRDefault="00C52D4F" w:rsidP="00F5112B">
            <w:pPr>
              <w:rPr>
                <w:b/>
              </w:rPr>
            </w:pPr>
            <w:r w:rsidRPr="002974FF">
              <w:rPr>
                <w:b/>
              </w:rPr>
              <w:t>Readings</w:t>
            </w:r>
          </w:p>
        </w:tc>
        <w:tc>
          <w:tcPr>
            <w:tcW w:w="2203" w:type="dxa"/>
          </w:tcPr>
          <w:p w14:paraId="6C96AA03" w14:textId="77777777" w:rsidR="00C52D4F" w:rsidRPr="002974FF" w:rsidRDefault="00C52D4F" w:rsidP="00F5112B">
            <w:pPr>
              <w:rPr>
                <w:b/>
              </w:rPr>
            </w:pPr>
            <w:r w:rsidRPr="002974FF">
              <w:rPr>
                <w:b/>
              </w:rPr>
              <w:t xml:space="preserve">Assignments </w:t>
            </w:r>
          </w:p>
        </w:tc>
      </w:tr>
      <w:tr w:rsidR="00C52D4F" w:rsidRPr="002974FF" w14:paraId="52862D60" w14:textId="77777777" w:rsidTr="00893B6B">
        <w:tc>
          <w:tcPr>
            <w:tcW w:w="1536" w:type="dxa"/>
          </w:tcPr>
          <w:p w14:paraId="71F6EE0D" w14:textId="2918A1A0" w:rsidR="00AA785A" w:rsidRDefault="00742CE2" w:rsidP="00F5112B">
            <w:r>
              <w:t>Module 1</w:t>
            </w:r>
            <w:r w:rsidR="00842585" w:rsidRPr="002974FF">
              <w:t>:</w:t>
            </w:r>
          </w:p>
          <w:p w14:paraId="3F1FCF58" w14:textId="1873864D" w:rsidR="00C52D4F" w:rsidRPr="002974FF" w:rsidRDefault="005A751C" w:rsidP="00F5112B">
            <w:r>
              <w:t>8/</w:t>
            </w:r>
            <w:r w:rsidR="0043561F">
              <w:t>18</w:t>
            </w:r>
          </w:p>
        </w:tc>
        <w:tc>
          <w:tcPr>
            <w:tcW w:w="3771" w:type="dxa"/>
          </w:tcPr>
          <w:p w14:paraId="42624068" w14:textId="08C25FA1" w:rsidR="00C52D4F" w:rsidRPr="002974FF" w:rsidRDefault="00C52D4F" w:rsidP="00F5112B">
            <w:r w:rsidRPr="002974FF">
              <w:t>Introduction to the Course</w:t>
            </w:r>
            <w:r w:rsidR="00D84B2D">
              <w:t xml:space="preserve"> &amp; Communication Theory</w:t>
            </w:r>
          </w:p>
        </w:tc>
        <w:tc>
          <w:tcPr>
            <w:tcW w:w="1577" w:type="dxa"/>
          </w:tcPr>
          <w:p w14:paraId="4E4D9CAA" w14:textId="77777777" w:rsidR="00C52D4F" w:rsidRPr="002974FF" w:rsidRDefault="00C52D4F" w:rsidP="00F5112B"/>
        </w:tc>
        <w:tc>
          <w:tcPr>
            <w:tcW w:w="2203" w:type="dxa"/>
          </w:tcPr>
          <w:p w14:paraId="127FF928" w14:textId="77777777" w:rsidR="00C52D4F" w:rsidRPr="002974FF" w:rsidRDefault="00C52D4F" w:rsidP="00F5112B">
            <w:pPr>
              <w:rPr>
                <w:b/>
              </w:rPr>
            </w:pPr>
          </w:p>
        </w:tc>
      </w:tr>
      <w:tr w:rsidR="00C52D4F" w:rsidRPr="00A06C5C" w14:paraId="59414CDB" w14:textId="77777777" w:rsidTr="00893B6B">
        <w:tc>
          <w:tcPr>
            <w:tcW w:w="1536" w:type="dxa"/>
          </w:tcPr>
          <w:p w14:paraId="00879E69" w14:textId="6D9242E0" w:rsidR="00C52D4F" w:rsidRPr="002974FF" w:rsidRDefault="00820F11" w:rsidP="00F5112B">
            <w:r>
              <w:t>8/</w:t>
            </w:r>
            <w:r w:rsidR="0043561F">
              <w:t>20</w:t>
            </w:r>
            <w:r w:rsidR="006404A1">
              <w:t xml:space="preserve"> &amp; </w:t>
            </w:r>
            <w:r>
              <w:t>8</w:t>
            </w:r>
            <w:r w:rsidR="006404A1">
              <w:t>/</w:t>
            </w:r>
            <w:r w:rsidR="0043561F">
              <w:t>25</w:t>
            </w:r>
          </w:p>
        </w:tc>
        <w:tc>
          <w:tcPr>
            <w:tcW w:w="3771" w:type="dxa"/>
          </w:tcPr>
          <w:p w14:paraId="6DD4D026" w14:textId="72EC301E" w:rsidR="00C52D4F" w:rsidRPr="00742CE2" w:rsidRDefault="00742CE2" w:rsidP="00C52D4F">
            <w:pPr>
              <w:rPr>
                <w:b/>
              </w:rPr>
            </w:pPr>
            <w:r w:rsidRPr="00742CE2">
              <w:rPr>
                <w:b/>
              </w:rPr>
              <w:t xml:space="preserve">Foundations of Comm Theory </w:t>
            </w:r>
            <w:r w:rsidR="002974FF" w:rsidRPr="00742CE2">
              <w:rPr>
                <w:b/>
              </w:rPr>
              <w:t xml:space="preserve"> </w:t>
            </w:r>
          </w:p>
        </w:tc>
        <w:tc>
          <w:tcPr>
            <w:tcW w:w="1577" w:type="dxa"/>
          </w:tcPr>
          <w:p w14:paraId="18422FE1" w14:textId="77777777" w:rsidR="00C52D4F" w:rsidRPr="002974FF" w:rsidRDefault="00C52D4F" w:rsidP="00F5112B">
            <w:r w:rsidRPr="002974FF">
              <w:t>Ch. 1</w:t>
            </w:r>
          </w:p>
        </w:tc>
        <w:tc>
          <w:tcPr>
            <w:tcW w:w="2203" w:type="dxa"/>
          </w:tcPr>
          <w:p w14:paraId="3E33834F" w14:textId="15B0A9E1" w:rsidR="00C52D4F" w:rsidRPr="002974FF" w:rsidRDefault="006D10C7" w:rsidP="00F5112B">
            <w:pPr>
              <w:rPr>
                <w:b/>
              </w:rPr>
            </w:pPr>
            <w:r>
              <w:rPr>
                <w:b/>
              </w:rPr>
              <w:t xml:space="preserve"> </w:t>
            </w:r>
          </w:p>
        </w:tc>
      </w:tr>
      <w:tr w:rsidR="00742CE2" w:rsidRPr="00A06C5C" w14:paraId="2D7D1645" w14:textId="77777777" w:rsidTr="00893B6B">
        <w:tc>
          <w:tcPr>
            <w:tcW w:w="1536" w:type="dxa"/>
          </w:tcPr>
          <w:p w14:paraId="58D82D35" w14:textId="77777777" w:rsidR="00742CE2" w:rsidRDefault="00742CE2" w:rsidP="00742CE2">
            <w:r w:rsidRPr="00D84B2D">
              <w:t xml:space="preserve">Module 2: </w:t>
            </w:r>
          </w:p>
          <w:p w14:paraId="392E61A0" w14:textId="4DF94CAC" w:rsidR="00742CE2" w:rsidRPr="00D84B2D" w:rsidRDefault="0043561F" w:rsidP="00742CE2">
            <w:r>
              <w:t>8/27; 9/1 &amp; 9/3</w:t>
            </w:r>
          </w:p>
        </w:tc>
        <w:tc>
          <w:tcPr>
            <w:tcW w:w="3771" w:type="dxa"/>
          </w:tcPr>
          <w:p w14:paraId="4363F876" w14:textId="22A444DD" w:rsidR="00742CE2" w:rsidRPr="00D84B2D" w:rsidRDefault="00742CE2" w:rsidP="00742CE2">
            <w:pPr>
              <w:rPr>
                <w:bCs/>
              </w:rPr>
            </w:pPr>
            <w:r w:rsidRPr="00742CE2">
              <w:rPr>
                <w:b/>
              </w:rPr>
              <w:t>Frameworks</w:t>
            </w:r>
          </w:p>
        </w:tc>
        <w:tc>
          <w:tcPr>
            <w:tcW w:w="1577" w:type="dxa"/>
          </w:tcPr>
          <w:p w14:paraId="6D3FAFB0" w14:textId="77777777" w:rsidR="00742CE2" w:rsidRPr="00D84B2D" w:rsidRDefault="00742CE2" w:rsidP="00742CE2">
            <w:r w:rsidRPr="00D84B2D">
              <w:t>Ch. 2</w:t>
            </w:r>
          </w:p>
        </w:tc>
        <w:tc>
          <w:tcPr>
            <w:tcW w:w="2203" w:type="dxa"/>
          </w:tcPr>
          <w:p w14:paraId="3F43F790" w14:textId="77777777" w:rsidR="00742CE2" w:rsidRPr="00D84B2D" w:rsidRDefault="00742CE2" w:rsidP="00742CE2">
            <w:pPr>
              <w:rPr>
                <w:b/>
                <w:bCs/>
              </w:rPr>
            </w:pPr>
          </w:p>
        </w:tc>
      </w:tr>
      <w:tr w:rsidR="00742CE2" w:rsidRPr="00A06C5C" w14:paraId="09750124" w14:textId="77777777" w:rsidTr="00893B6B">
        <w:tc>
          <w:tcPr>
            <w:tcW w:w="1536" w:type="dxa"/>
          </w:tcPr>
          <w:p w14:paraId="0E6B0F8F" w14:textId="77777777" w:rsidR="00742CE2" w:rsidRPr="00D84B2D" w:rsidRDefault="00742CE2" w:rsidP="00742CE2">
            <w:r w:rsidRPr="00D84B2D">
              <w:t xml:space="preserve">Module 3: </w:t>
            </w:r>
          </w:p>
          <w:p w14:paraId="1B51AD36" w14:textId="1D254DCA" w:rsidR="00742CE2" w:rsidRPr="00D84B2D" w:rsidRDefault="0043561F" w:rsidP="00742CE2">
            <w:r>
              <w:t>9/8 &amp; 9/10</w:t>
            </w:r>
          </w:p>
        </w:tc>
        <w:tc>
          <w:tcPr>
            <w:tcW w:w="3771" w:type="dxa"/>
          </w:tcPr>
          <w:p w14:paraId="276EB63A" w14:textId="6421779C" w:rsidR="00742CE2" w:rsidRPr="00742CE2" w:rsidRDefault="00742CE2" w:rsidP="00742CE2">
            <w:pPr>
              <w:rPr>
                <w:b/>
                <w:bCs/>
              </w:rPr>
            </w:pPr>
            <w:r>
              <w:rPr>
                <w:b/>
                <w:bCs/>
              </w:rPr>
              <w:t xml:space="preserve">The </w:t>
            </w:r>
            <w:r w:rsidRPr="00742CE2">
              <w:rPr>
                <w:b/>
                <w:bCs/>
              </w:rPr>
              <w:t>Communicator</w:t>
            </w:r>
          </w:p>
        </w:tc>
        <w:tc>
          <w:tcPr>
            <w:tcW w:w="1577" w:type="dxa"/>
          </w:tcPr>
          <w:p w14:paraId="5D519F18" w14:textId="07D4781B" w:rsidR="00742CE2" w:rsidRPr="00D84B2D" w:rsidRDefault="00742CE2" w:rsidP="00742CE2">
            <w:r w:rsidRPr="00D84B2D">
              <w:t xml:space="preserve"> Ch. 3</w:t>
            </w:r>
          </w:p>
        </w:tc>
        <w:tc>
          <w:tcPr>
            <w:tcW w:w="2203" w:type="dxa"/>
          </w:tcPr>
          <w:p w14:paraId="1F513543" w14:textId="77777777" w:rsidR="00742CE2" w:rsidRPr="00D84B2D" w:rsidRDefault="00742CE2" w:rsidP="00742CE2">
            <w:pPr>
              <w:rPr>
                <w:b/>
                <w:bCs/>
              </w:rPr>
            </w:pPr>
          </w:p>
        </w:tc>
      </w:tr>
      <w:tr w:rsidR="00742CE2" w:rsidRPr="00A06C5C" w14:paraId="2C1662CB" w14:textId="77777777" w:rsidTr="00893B6B">
        <w:tc>
          <w:tcPr>
            <w:tcW w:w="1536" w:type="dxa"/>
          </w:tcPr>
          <w:p w14:paraId="7D61FF71" w14:textId="07BDA906" w:rsidR="00742CE2" w:rsidRPr="007476EA" w:rsidRDefault="00742CE2" w:rsidP="00742CE2">
            <w:r w:rsidRPr="007476EA">
              <w:t>Module 4: 9/</w:t>
            </w:r>
            <w:r w:rsidR="0043561F">
              <w:t>15</w:t>
            </w:r>
            <w:r w:rsidR="006404A1">
              <w:t xml:space="preserve"> &amp; 9/</w:t>
            </w:r>
            <w:r w:rsidR="0043561F">
              <w:t>17</w:t>
            </w:r>
          </w:p>
        </w:tc>
        <w:tc>
          <w:tcPr>
            <w:tcW w:w="3771" w:type="dxa"/>
            <w:tcBorders>
              <w:bottom w:val="single" w:sz="4" w:space="0" w:color="auto"/>
            </w:tcBorders>
          </w:tcPr>
          <w:p w14:paraId="0BF0F825" w14:textId="317EFC8D" w:rsidR="00742CE2" w:rsidRPr="00742CE2" w:rsidRDefault="00742CE2" w:rsidP="00742CE2">
            <w:pPr>
              <w:rPr>
                <w:b/>
                <w:bCs/>
              </w:rPr>
            </w:pPr>
            <w:r w:rsidRPr="00742CE2">
              <w:rPr>
                <w:b/>
                <w:bCs/>
              </w:rPr>
              <w:t xml:space="preserve">The Message </w:t>
            </w:r>
          </w:p>
          <w:p w14:paraId="3391842B" w14:textId="4AD4E83B" w:rsidR="00742CE2" w:rsidRPr="007476EA" w:rsidRDefault="00742CE2" w:rsidP="00742CE2">
            <w:r>
              <w:t xml:space="preserve">Discuss Communication Analysis Paper Assignment </w:t>
            </w:r>
          </w:p>
        </w:tc>
        <w:tc>
          <w:tcPr>
            <w:tcW w:w="1577" w:type="dxa"/>
          </w:tcPr>
          <w:p w14:paraId="708831AC" w14:textId="77777777" w:rsidR="00742CE2" w:rsidRPr="007476EA" w:rsidRDefault="00742CE2" w:rsidP="00742CE2">
            <w:r w:rsidRPr="007476EA">
              <w:t>Ch. 4</w:t>
            </w:r>
          </w:p>
        </w:tc>
        <w:tc>
          <w:tcPr>
            <w:tcW w:w="2203" w:type="dxa"/>
            <w:tcBorders>
              <w:bottom w:val="single" w:sz="4" w:space="0" w:color="auto"/>
            </w:tcBorders>
          </w:tcPr>
          <w:p w14:paraId="33E67B56" w14:textId="338542EC" w:rsidR="00742CE2" w:rsidRPr="007476EA" w:rsidRDefault="00E2738F" w:rsidP="00742CE2">
            <w:pPr>
              <w:rPr>
                <w:b/>
                <w:bCs/>
              </w:rPr>
            </w:pPr>
            <w:r w:rsidRPr="007476EA">
              <w:rPr>
                <w:b/>
                <w:bCs/>
              </w:rPr>
              <w:t>Topic Paragraph/Artifact Due</w:t>
            </w:r>
            <w:r>
              <w:rPr>
                <w:b/>
                <w:bCs/>
              </w:rPr>
              <w:t xml:space="preserve"> 9/</w:t>
            </w:r>
            <w:r w:rsidR="0043561F">
              <w:rPr>
                <w:b/>
                <w:bCs/>
              </w:rPr>
              <w:t>15</w:t>
            </w:r>
          </w:p>
        </w:tc>
      </w:tr>
      <w:tr w:rsidR="006404A1" w:rsidRPr="00A06C5C" w14:paraId="170DBE6A" w14:textId="77777777" w:rsidTr="002602B8">
        <w:tc>
          <w:tcPr>
            <w:tcW w:w="9087" w:type="dxa"/>
            <w:gridSpan w:val="4"/>
          </w:tcPr>
          <w:p w14:paraId="0440D014" w14:textId="1F7F514C" w:rsidR="006404A1" w:rsidRDefault="006404A1" w:rsidP="009D49FF">
            <w:pPr>
              <w:jc w:val="center"/>
              <w:rPr>
                <w:bCs/>
              </w:rPr>
            </w:pPr>
            <w:r w:rsidRPr="007476EA">
              <w:rPr>
                <w:b/>
              </w:rPr>
              <w:t>EXAM #</w:t>
            </w:r>
            <w:r>
              <w:rPr>
                <w:b/>
              </w:rPr>
              <w:t>1</w:t>
            </w:r>
            <w:r w:rsidR="009D49FF">
              <w:rPr>
                <w:b/>
              </w:rPr>
              <w:t xml:space="preserve"> </w:t>
            </w:r>
            <w:r w:rsidRPr="007476EA">
              <w:rPr>
                <w:bCs/>
              </w:rPr>
              <w:t>(</w:t>
            </w:r>
            <w:r>
              <w:rPr>
                <w:bCs/>
              </w:rPr>
              <w:t>M1</w:t>
            </w:r>
            <w:r w:rsidRPr="007476EA">
              <w:rPr>
                <w:bCs/>
              </w:rPr>
              <w:t>-M</w:t>
            </w:r>
            <w:r>
              <w:rPr>
                <w:bCs/>
              </w:rPr>
              <w:t>4</w:t>
            </w:r>
            <w:r w:rsidRPr="007476EA">
              <w:rPr>
                <w:bCs/>
              </w:rPr>
              <w:t>)</w:t>
            </w:r>
          </w:p>
          <w:p w14:paraId="7762741F" w14:textId="64255F00" w:rsidR="006404A1" w:rsidRPr="007476EA" w:rsidRDefault="006404A1" w:rsidP="006404A1">
            <w:pPr>
              <w:jc w:val="center"/>
              <w:rPr>
                <w:b/>
                <w:bCs/>
              </w:rPr>
            </w:pPr>
            <w:r w:rsidRPr="007476EA">
              <w:rPr>
                <w:bCs/>
              </w:rPr>
              <w:t xml:space="preserve">Exam on </w:t>
            </w:r>
            <w:r>
              <w:rPr>
                <w:bCs/>
              </w:rPr>
              <w:t>9/</w:t>
            </w:r>
            <w:r w:rsidR="0043561F">
              <w:rPr>
                <w:bCs/>
              </w:rPr>
              <w:t>22</w:t>
            </w:r>
            <w:r w:rsidRPr="007476EA">
              <w:rPr>
                <w:bCs/>
              </w:rPr>
              <w:t xml:space="preserve"> </w:t>
            </w:r>
            <w:r w:rsidR="00AB1C86">
              <w:rPr>
                <w:bCs/>
              </w:rPr>
              <w:t>in Class</w:t>
            </w:r>
          </w:p>
        </w:tc>
      </w:tr>
      <w:tr w:rsidR="00742CE2" w:rsidRPr="00A06C5C" w14:paraId="1B46A9A3" w14:textId="77777777" w:rsidTr="00893B6B">
        <w:tc>
          <w:tcPr>
            <w:tcW w:w="1536" w:type="dxa"/>
          </w:tcPr>
          <w:p w14:paraId="4BEAC245" w14:textId="77777777" w:rsidR="00742CE2" w:rsidRPr="007476EA" w:rsidRDefault="00742CE2" w:rsidP="00742CE2">
            <w:r w:rsidRPr="007476EA">
              <w:t xml:space="preserve">Module 5: </w:t>
            </w:r>
          </w:p>
          <w:p w14:paraId="79FCE36B" w14:textId="316DDB94" w:rsidR="00742CE2" w:rsidRPr="007476EA" w:rsidRDefault="00820F11" w:rsidP="00742CE2">
            <w:r>
              <w:t>9/</w:t>
            </w:r>
            <w:r w:rsidR="0043561F">
              <w:t>24</w:t>
            </w:r>
            <w:r w:rsidR="00995B57">
              <w:t xml:space="preserve"> &amp; </w:t>
            </w:r>
            <w:r w:rsidR="0043561F">
              <w:t>9/29</w:t>
            </w:r>
          </w:p>
        </w:tc>
        <w:tc>
          <w:tcPr>
            <w:tcW w:w="3771" w:type="dxa"/>
          </w:tcPr>
          <w:p w14:paraId="75AD7AE7" w14:textId="5C465989" w:rsidR="00742CE2" w:rsidRPr="00742CE2" w:rsidRDefault="00742CE2" w:rsidP="00742CE2">
            <w:pPr>
              <w:rPr>
                <w:b/>
                <w:bCs/>
              </w:rPr>
            </w:pPr>
            <w:r w:rsidRPr="00742CE2">
              <w:rPr>
                <w:b/>
                <w:bCs/>
              </w:rPr>
              <w:t xml:space="preserve">The Medium </w:t>
            </w:r>
          </w:p>
        </w:tc>
        <w:tc>
          <w:tcPr>
            <w:tcW w:w="1577" w:type="dxa"/>
          </w:tcPr>
          <w:p w14:paraId="1B50D3A6" w14:textId="74E0C7ED" w:rsidR="00742CE2" w:rsidRPr="007476EA" w:rsidRDefault="00742CE2" w:rsidP="00742CE2">
            <w:pPr>
              <w:pStyle w:val="Heading1"/>
              <w:rPr>
                <w:b w:val="0"/>
                <w:bCs w:val="0"/>
              </w:rPr>
            </w:pPr>
            <w:r w:rsidRPr="007476EA">
              <w:rPr>
                <w:b w:val="0"/>
                <w:bCs w:val="0"/>
              </w:rPr>
              <w:t xml:space="preserve">Ch. 5 </w:t>
            </w:r>
          </w:p>
        </w:tc>
        <w:tc>
          <w:tcPr>
            <w:tcW w:w="2203" w:type="dxa"/>
          </w:tcPr>
          <w:p w14:paraId="06D45828" w14:textId="1E8BE779" w:rsidR="00742CE2" w:rsidRPr="007476EA" w:rsidRDefault="0043561F" w:rsidP="00742CE2">
            <w:pPr>
              <w:rPr>
                <w:b/>
                <w:bCs/>
              </w:rPr>
            </w:pPr>
            <w:r>
              <w:rPr>
                <w:b/>
                <w:bCs/>
              </w:rPr>
              <w:t xml:space="preserve">Midterm Journal (M1-5) Due </w:t>
            </w:r>
            <w:r>
              <w:rPr>
                <w:b/>
                <w:bCs/>
              </w:rPr>
              <w:t>9/29</w:t>
            </w:r>
          </w:p>
        </w:tc>
      </w:tr>
      <w:tr w:rsidR="00742CE2" w:rsidRPr="00A06C5C" w14:paraId="0598C42C" w14:textId="77777777" w:rsidTr="00893B6B">
        <w:trPr>
          <w:trHeight w:val="476"/>
        </w:trPr>
        <w:tc>
          <w:tcPr>
            <w:tcW w:w="1536" w:type="dxa"/>
          </w:tcPr>
          <w:p w14:paraId="701A2108" w14:textId="21176681" w:rsidR="00742CE2" w:rsidRDefault="00742CE2" w:rsidP="00742CE2">
            <w:r w:rsidRPr="007476EA">
              <w:t xml:space="preserve">Module </w:t>
            </w:r>
            <w:r>
              <w:t>6</w:t>
            </w:r>
            <w:r w:rsidRPr="007476EA">
              <w:t xml:space="preserve">: </w:t>
            </w:r>
            <w:r w:rsidR="00995B57">
              <w:t xml:space="preserve"> </w:t>
            </w:r>
            <w:r w:rsidR="00336C82">
              <w:t>1</w:t>
            </w:r>
            <w:r w:rsidR="00FD4992">
              <w:t>0/</w:t>
            </w:r>
            <w:r w:rsidR="00E2738F">
              <w:t>1</w:t>
            </w:r>
            <w:r w:rsidR="00336C82">
              <w:t xml:space="preserve"> </w:t>
            </w:r>
            <w:r w:rsidR="00995B57">
              <w:t>&amp; 10</w:t>
            </w:r>
            <w:r w:rsidR="0043561F">
              <w:t>/6</w:t>
            </w:r>
          </w:p>
        </w:tc>
        <w:tc>
          <w:tcPr>
            <w:tcW w:w="3771" w:type="dxa"/>
          </w:tcPr>
          <w:p w14:paraId="35722731" w14:textId="415531DA" w:rsidR="00742CE2" w:rsidRPr="00742CE2" w:rsidRDefault="00742CE2" w:rsidP="00742CE2">
            <w:pPr>
              <w:rPr>
                <w:b/>
                <w:bCs/>
              </w:rPr>
            </w:pPr>
            <w:r w:rsidRPr="00742CE2">
              <w:rPr>
                <w:b/>
                <w:bCs/>
              </w:rPr>
              <w:t xml:space="preserve">&amp; Beyond </w:t>
            </w:r>
          </w:p>
        </w:tc>
        <w:tc>
          <w:tcPr>
            <w:tcW w:w="1577" w:type="dxa"/>
          </w:tcPr>
          <w:p w14:paraId="7756633B" w14:textId="2EACF123" w:rsidR="00742CE2" w:rsidRPr="007476EA" w:rsidRDefault="00742CE2" w:rsidP="00742CE2">
            <w:pPr>
              <w:pStyle w:val="Heading1"/>
              <w:rPr>
                <w:b w:val="0"/>
                <w:bCs w:val="0"/>
              </w:rPr>
            </w:pPr>
            <w:r w:rsidRPr="007476EA">
              <w:rPr>
                <w:b w:val="0"/>
                <w:bCs w:val="0"/>
              </w:rPr>
              <w:t>Ch. 6</w:t>
            </w:r>
          </w:p>
        </w:tc>
        <w:tc>
          <w:tcPr>
            <w:tcW w:w="2203" w:type="dxa"/>
          </w:tcPr>
          <w:p w14:paraId="4829C5DE" w14:textId="54604304" w:rsidR="00742CE2" w:rsidRPr="007476EA" w:rsidRDefault="00742CE2" w:rsidP="00742CE2">
            <w:pPr>
              <w:rPr>
                <w:b/>
                <w:bCs/>
              </w:rPr>
            </w:pPr>
          </w:p>
        </w:tc>
      </w:tr>
      <w:tr w:rsidR="00742CE2" w:rsidRPr="00A06C5C" w14:paraId="531A348D" w14:textId="77777777" w:rsidTr="00893B6B">
        <w:tc>
          <w:tcPr>
            <w:tcW w:w="1536" w:type="dxa"/>
          </w:tcPr>
          <w:p w14:paraId="7A1B64AB" w14:textId="536E2779" w:rsidR="00742CE2" w:rsidRPr="007476EA" w:rsidRDefault="00742CE2" w:rsidP="00742CE2">
            <w:r w:rsidRPr="007476EA">
              <w:t xml:space="preserve">Module </w:t>
            </w:r>
            <w:r>
              <w:t>7</w:t>
            </w:r>
            <w:r w:rsidRPr="007476EA">
              <w:t xml:space="preserve">: </w:t>
            </w:r>
            <w:r>
              <w:t>10/</w:t>
            </w:r>
            <w:r w:rsidR="0043561F">
              <w:t>8</w:t>
            </w:r>
            <w:r w:rsidR="00995B57">
              <w:t xml:space="preserve"> &amp; 10/</w:t>
            </w:r>
            <w:r w:rsidR="0043561F">
              <w:t>1</w:t>
            </w:r>
            <w:r w:rsidR="001E1B37">
              <w:t>3</w:t>
            </w:r>
          </w:p>
        </w:tc>
        <w:tc>
          <w:tcPr>
            <w:tcW w:w="3771" w:type="dxa"/>
          </w:tcPr>
          <w:p w14:paraId="07F1FAC5" w14:textId="7C8B7D32" w:rsidR="00742CE2" w:rsidRPr="00742CE2" w:rsidRDefault="00742CE2" w:rsidP="00742CE2">
            <w:pPr>
              <w:rPr>
                <w:b/>
                <w:bCs/>
              </w:rPr>
            </w:pPr>
            <w:r w:rsidRPr="00742CE2">
              <w:rPr>
                <w:b/>
                <w:bCs/>
              </w:rPr>
              <w:t xml:space="preserve">The Relationship  </w:t>
            </w:r>
          </w:p>
        </w:tc>
        <w:tc>
          <w:tcPr>
            <w:tcW w:w="1577" w:type="dxa"/>
          </w:tcPr>
          <w:p w14:paraId="692E1AC6" w14:textId="1A184E38" w:rsidR="00742CE2" w:rsidRPr="007476EA" w:rsidRDefault="00742CE2" w:rsidP="00742CE2">
            <w:pPr>
              <w:pStyle w:val="Heading1"/>
              <w:rPr>
                <w:b w:val="0"/>
                <w:bCs w:val="0"/>
              </w:rPr>
            </w:pPr>
            <w:r w:rsidRPr="007476EA">
              <w:rPr>
                <w:b w:val="0"/>
                <w:bCs w:val="0"/>
              </w:rPr>
              <w:t>Ch. 7</w:t>
            </w:r>
          </w:p>
        </w:tc>
        <w:tc>
          <w:tcPr>
            <w:tcW w:w="2203" w:type="dxa"/>
          </w:tcPr>
          <w:p w14:paraId="28C61B83" w14:textId="7CB1095F" w:rsidR="00742CE2" w:rsidRPr="007476EA" w:rsidRDefault="0043561F" w:rsidP="00742CE2">
            <w:pPr>
              <w:rPr>
                <w:b/>
                <w:bCs/>
              </w:rPr>
            </w:pPr>
            <w:r w:rsidRPr="0030043F">
              <w:rPr>
                <w:b/>
                <w:bCs/>
              </w:rPr>
              <w:t xml:space="preserve">Annotated Bibliography Due </w:t>
            </w:r>
            <w:r>
              <w:rPr>
                <w:b/>
                <w:bCs/>
              </w:rPr>
              <w:t>10/1</w:t>
            </w:r>
            <w:r>
              <w:rPr>
                <w:b/>
                <w:bCs/>
              </w:rPr>
              <w:t>3</w:t>
            </w:r>
          </w:p>
        </w:tc>
      </w:tr>
      <w:tr w:rsidR="00742CE2" w:rsidRPr="00A06C5C" w14:paraId="03D39609" w14:textId="77777777" w:rsidTr="00893B6B">
        <w:tc>
          <w:tcPr>
            <w:tcW w:w="1536" w:type="dxa"/>
          </w:tcPr>
          <w:p w14:paraId="15587FE4" w14:textId="7289310E" w:rsidR="00742CE2" w:rsidRPr="007476EA" w:rsidRDefault="00742CE2" w:rsidP="00742CE2">
            <w:r w:rsidRPr="007476EA">
              <w:t xml:space="preserve">Module </w:t>
            </w:r>
            <w:r>
              <w:t>8: 10/</w:t>
            </w:r>
            <w:r w:rsidR="0043561F">
              <w:t>15</w:t>
            </w:r>
            <w:r w:rsidR="00995B57">
              <w:t xml:space="preserve"> &amp; 10/</w:t>
            </w:r>
            <w:r w:rsidR="0043561F">
              <w:t>20</w:t>
            </w:r>
          </w:p>
        </w:tc>
        <w:tc>
          <w:tcPr>
            <w:tcW w:w="3771" w:type="dxa"/>
          </w:tcPr>
          <w:p w14:paraId="7F2EFCE1" w14:textId="29DA3113" w:rsidR="00742CE2" w:rsidRPr="00742CE2" w:rsidRDefault="00742CE2" w:rsidP="00742CE2">
            <w:pPr>
              <w:rPr>
                <w:b/>
                <w:bCs/>
              </w:rPr>
            </w:pPr>
            <w:r w:rsidRPr="00742CE2">
              <w:rPr>
                <w:b/>
                <w:bCs/>
              </w:rPr>
              <w:t xml:space="preserve">The Group </w:t>
            </w:r>
          </w:p>
        </w:tc>
        <w:tc>
          <w:tcPr>
            <w:tcW w:w="1577" w:type="dxa"/>
          </w:tcPr>
          <w:p w14:paraId="48A846A3" w14:textId="19404AB0" w:rsidR="00742CE2" w:rsidRPr="007476EA" w:rsidRDefault="00742CE2" w:rsidP="00742CE2">
            <w:pPr>
              <w:pStyle w:val="Heading1"/>
              <w:rPr>
                <w:b w:val="0"/>
                <w:bCs w:val="0"/>
              </w:rPr>
            </w:pPr>
            <w:r w:rsidRPr="007476EA">
              <w:rPr>
                <w:b w:val="0"/>
                <w:bCs w:val="0"/>
              </w:rPr>
              <w:t>Ch.</w:t>
            </w:r>
            <w:r>
              <w:rPr>
                <w:b w:val="0"/>
                <w:bCs w:val="0"/>
              </w:rPr>
              <w:t xml:space="preserve"> 8</w:t>
            </w:r>
          </w:p>
        </w:tc>
        <w:tc>
          <w:tcPr>
            <w:tcW w:w="2203" w:type="dxa"/>
          </w:tcPr>
          <w:p w14:paraId="7AAAC1A3" w14:textId="77777777" w:rsidR="00742CE2" w:rsidRPr="007476EA" w:rsidRDefault="00742CE2" w:rsidP="00742CE2">
            <w:pPr>
              <w:rPr>
                <w:b/>
                <w:bCs/>
              </w:rPr>
            </w:pPr>
          </w:p>
        </w:tc>
      </w:tr>
      <w:tr w:rsidR="00995B57" w:rsidRPr="00A06C5C" w14:paraId="6AF4C7D4" w14:textId="77777777" w:rsidTr="006A5FF9">
        <w:tc>
          <w:tcPr>
            <w:tcW w:w="9087" w:type="dxa"/>
            <w:gridSpan w:val="4"/>
          </w:tcPr>
          <w:p w14:paraId="75380501" w14:textId="7237A9A6" w:rsidR="00995B57" w:rsidRDefault="00995B57" w:rsidP="009D49FF">
            <w:pPr>
              <w:jc w:val="center"/>
              <w:rPr>
                <w:bCs/>
              </w:rPr>
            </w:pPr>
            <w:r w:rsidRPr="007476EA">
              <w:rPr>
                <w:b/>
              </w:rPr>
              <w:t>EXAM #</w:t>
            </w:r>
            <w:r>
              <w:rPr>
                <w:b/>
              </w:rPr>
              <w:t>2</w:t>
            </w:r>
            <w:r w:rsidR="009D49FF">
              <w:rPr>
                <w:b/>
              </w:rPr>
              <w:t xml:space="preserve"> </w:t>
            </w:r>
            <w:r w:rsidRPr="007476EA">
              <w:rPr>
                <w:bCs/>
              </w:rPr>
              <w:t>(</w:t>
            </w:r>
            <w:r>
              <w:rPr>
                <w:bCs/>
              </w:rPr>
              <w:t>M5</w:t>
            </w:r>
            <w:r w:rsidRPr="007476EA">
              <w:rPr>
                <w:bCs/>
              </w:rPr>
              <w:t>-M</w:t>
            </w:r>
            <w:r>
              <w:rPr>
                <w:bCs/>
              </w:rPr>
              <w:t>8</w:t>
            </w:r>
            <w:r w:rsidRPr="007476EA">
              <w:rPr>
                <w:bCs/>
              </w:rPr>
              <w:t>)</w:t>
            </w:r>
          </w:p>
          <w:p w14:paraId="60CB1BC2" w14:textId="64B7D2C1" w:rsidR="00995B57" w:rsidRPr="0030043F" w:rsidRDefault="00995B57" w:rsidP="00995B57">
            <w:pPr>
              <w:jc w:val="center"/>
              <w:rPr>
                <w:b/>
                <w:bCs/>
              </w:rPr>
            </w:pPr>
            <w:r w:rsidRPr="007476EA">
              <w:rPr>
                <w:bCs/>
              </w:rPr>
              <w:t xml:space="preserve">Exam </w:t>
            </w:r>
            <w:r w:rsidR="00036BF2">
              <w:rPr>
                <w:bCs/>
              </w:rPr>
              <w:t xml:space="preserve">on </w:t>
            </w:r>
            <w:r w:rsidR="00633855">
              <w:rPr>
                <w:bCs/>
              </w:rPr>
              <w:t>1</w:t>
            </w:r>
            <w:r w:rsidR="0043561F">
              <w:rPr>
                <w:bCs/>
              </w:rPr>
              <w:t>0/22</w:t>
            </w:r>
            <w:r w:rsidR="00633855">
              <w:rPr>
                <w:bCs/>
              </w:rPr>
              <w:t xml:space="preserve"> </w:t>
            </w:r>
            <w:r w:rsidR="007E4A69">
              <w:rPr>
                <w:bCs/>
              </w:rPr>
              <w:t>in class</w:t>
            </w:r>
          </w:p>
        </w:tc>
      </w:tr>
      <w:tr w:rsidR="00742CE2" w:rsidRPr="00A06C5C" w14:paraId="60EB0842" w14:textId="77777777" w:rsidTr="00893B6B">
        <w:tc>
          <w:tcPr>
            <w:tcW w:w="1536" w:type="dxa"/>
          </w:tcPr>
          <w:p w14:paraId="6840F442" w14:textId="01B24453" w:rsidR="00742CE2" w:rsidRPr="0030043F" w:rsidRDefault="00742CE2" w:rsidP="00742CE2">
            <w:r w:rsidRPr="0030043F">
              <w:t>Module 9: 1</w:t>
            </w:r>
            <w:r w:rsidR="0043561F">
              <w:t>0/27</w:t>
            </w:r>
            <w:r w:rsidR="00995B57">
              <w:t xml:space="preserve"> &amp; </w:t>
            </w:r>
            <w:r w:rsidR="00633855">
              <w:t>1</w:t>
            </w:r>
            <w:r w:rsidR="0043561F">
              <w:t>0</w:t>
            </w:r>
            <w:r w:rsidR="00633855">
              <w:t>/</w:t>
            </w:r>
            <w:r w:rsidR="0043561F">
              <w:t>29</w:t>
            </w:r>
          </w:p>
        </w:tc>
        <w:tc>
          <w:tcPr>
            <w:tcW w:w="3771" w:type="dxa"/>
          </w:tcPr>
          <w:p w14:paraId="1EE76C02" w14:textId="3B997EAE" w:rsidR="00742CE2" w:rsidRPr="00742CE2" w:rsidRDefault="00742CE2" w:rsidP="00742CE2">
            <w:pPr>
              <w:rPr>
                <w:b/>
                <w:bCs/>
              </w:rPr>
            </w:pPr>
            <w:r w:rsidRPr="00742CE2">
              <w:rPr>
                <w:b/>
                <w:bCs/>
              </w:rPr>
              <w:t>The Organization</w:t>
            </w:r>
          </w:p>
        </w:tc>
        <w:tc>
          <w:tcPr>
            <w:tcW w:w="1577" w:type="dxa"/>
          </w:tcPr>
          <w:p w14:paraId="2F274F03" w14:textId="57C2181E" w:rsidR="00742CE2" w:rsidRPr="0030043F" w:rsidRDefault="00742CE2" w:rsidP="00742CE2">
            <w:pPr>
              <w:pStyle w:val="Heading1"/>
              <w:rPr>
                <w:b w:val="0"/>
                <w:bCs w:val="0"/>
              </w:rPr>
            </w:pPr>
            <w:r w:rsidRPr="0030043F">
              <w:rPr>
                <w:b w:val="0"/>
                <w:bCs w:val="0"/>
              </w:rPr>
              <w:t xml:space="preserve">Ch. 9 </w:t>
            </w:r>
          </w:p>
        </w:tc>
        <w:tc>
          <w:tcPr>
            <w:tcW w:w="2203" w:type="dxa"/>
          </w:tcPr>
          <w:p w14:paraId="120EE81B" w14:textId="792FEA46" w:rsidR="00742CE2" w:rsidRPr="0030043F" w:rsidRDefault="00742CE2" w:rsidP="00742CE2">
            <w:pPr>
              <w:rPr>
                <w:b/>
                <w:bCs/>
              </w:rPr>
            </w:pPr>
          </w:p>
        </w:tc>
      </w:tr>
      <w:tr w:rsidR="00742CE2" w:rsidRPr="00A06C5C" w14:paraId="51A1EAFF" w14:textId="77777777" w:rsidTr="00893B6B">
        <w:tc>
          <w:tcPr>
            <w:tcW w:w="1536" w:type="dxa"/>
          </w:tcPr>
          <w:p w14:paraId="0B42038C" w14:textId="3E0C423C" w:rsidR="00742CE2" w:rsidRPr="0030043F" w:rsidRDefault="00742CE2" w:rsidP="00742CE2">
            <w:r w:rsidRPr="0030043F">
              <w:t>Module 1</w:t>
            </w:r>
            <w:r w:rsidR="008E705D">
              <w:t>0</w:t>
            </w:r>
            <w:r w:rsidRPr="0030043F">
              <w:t>: 11</w:t>
            </w:r>
            <w:r>
              <w:t>/</w:t>
            </w:r>
            <w:r w:rsidR="00FC4CF0">
              <w:t>3</w:t>
            </w:r>
            <w:r w:rsidR="009D49FF">
              <w:t xml:space="preserve"> </w:t>
            </w:r>
            <w:r w:rsidR="00995B57">
              <w:t>&amp; 11/</w:t>
            </w:r>
            <w:r w:rsidR="0043561F">
              <w:t>5</w:t>
            </w:r>
          </w:p>
        </w:tc>
        <w:tc>
          <w:tcPr>
            <w:tcW w:w="3771" w:type="dxa"/>
          </w:tcPr>
          <w:p w14:paraId="7E8EC136" w14:textId="56BB71AD" w:rsidR="00742CE2" w:rsidRPr="00D067B8" w:rsidRDefault="00742CE2" w:rsidP="00742CE2">
            <w:pPr>
              <w:rPr>
                <w:b/>
                <w:bCs/>
              </w:rPr>
            </w:pPr>
            <w:r w:rsidRPr="00D067B8">
              <w:rPr>
                <w:b/>
                <w:bCs/>
              </w:rPr>
              <w:t>Culture</w:t>
            </w:r>
          </w:p>
        </w:tc>
        <w:tc>
          <w:tcPr>
            <w:tcW w:w="1577" w:type="dxa"/>
          </w:tcPr>
          <w:p w14:paraId="45972D07" w14:textId="0B47158B" w:rsidR="00742CE2" w:rsidRPr="0030043F" w:rsidRDefault="00742CE2" w:rsidP="00742CE2">
            <w:pPr>
              <w:pStyle w:val="Heading1"/>
              <w:rPr>
                <w:b w:val="0"/>
                <w:bCs w:val="0"/>
              </w:rPr>
            </w:pPr>
            <w:r w:rsidRPr="0030043F">
              <w:rPr>
                <w:b w:val="0"/>
                <w:bCs w:val="0"/>
              </w:rPr>
              <w:t>Ch. 11</w:t>
            </w:r>
          </w:p>
        </w:tc>
        <w:tc>
          <w:tcPr>
            <w:tcW w:w="2203" w:type="dxa"/>
          </w:tcPr>
          <w:p w14:paraId="53A73B7C" w14:textId="11F726BE" w:rsidR="00742CE2" w:rsidRPr="0030043F" w:rsidRDefault="00742CE2" w:rsidP="00742CE2">
            <w:pPr>
              <w:rPr>
                <w:b/>
                <w:bCs/>
              </w:rPr>
            </w:pPr>
          </w:p>
        </w:tc>
      </w:tr>
      <w:tr w:rsidR="00742CE2" w:rsidRPr="00A06C5C" w14:paraId="6DD5F110" w14:textId="77777777" w:rsidTr="00893B6B">
        <w:tc>
          <w:tcPr>
            <w:tcW w:w="1536" w:type="dxa"/>
          </w:tcPr>
          <w:p w14:paraId="7C7F2EA6" w14:textId="01B18DAA" w:rsidR="00742CE2" w:rsidRPr="0030043F" w:rsidRDefault="00742CE2" w:rsidP="00742CE2">
            <w:r w:rsidRPr="0030043F">
              <w:t xml:space="preserve">Module </w:t>
            </w:r>
            <w:r w:rsidR="008E705D">
              <w:t>11</w:t>
            </w:r>
            <w:r w:rsidRPr="0030043F">
              <w:t xml:space="preserve">: </w:t>
            </w:r>
          </w:p>
          <w:p w14:paraId="211B3968" w14:textId="3458726E" w:rsidR="00742CE2" w:rsidRPr="0030043F" w:rsidRDefault="003D0252" w:rsidP="00742CE2">
            <w:r>
              <w:t>11/</w:t>
            </w:r>
            <w:r w:rsidR="0043561F">
              <w:t>10</w:t>
            </w:r>
            <w:r w:rsidR="00B55F25">
              <w:t xml:space="preserve"> </w:t>
            </w:r>
            <w:r w:rsidR="00FD4992">
              <w:t>&amp; 11/</w:t>
            </w:r>
            <w:r w:rsidR="0043561F">
              <w:t>12</w:t>
            </w:r>
          </w:p>
        </w:tc>
        <w:tc>
          <w:tcPr>
            <w:tcW w:w="3771" w:type="dxa"/>
          </w:tcPr>
          <w:p w14:paraId="2D77752A" w14:textId="77777777" w:rsidR="00742CE2" w:rsidRDefault="00742CE2" w:rsidP="00742CE2">
            <w:pPr>
              <w:rPr>
                <w:b/>
                <w:bCs/>
              </w:rPr>
            </w:pPr>
            <w:r w:rsidRPr="00D067B8">
              <w:rPr>
                <w:b/>
                <w:bCs/>
              </w:rPr>
              <w:t>Society</w:t>
            </w:r>
          </w:p>
          <w:p w14:paraId="2C75FD96" w14:textId="7FBE8FB4" w:rsidR="00D067B8" w:rsidRPr="00D067B8" w:rsidRDefault="00D067B8" w:rsidP="00742CE2">
            <w:pPr>
              <w:rPr>
                <w:b/>
                <w:bCs/>
              </w:rPr>
            </w:pPr>
          </w:p>
        </w:tc>
        <w:tc>
          <w:tcPr>
            <w:tcW w:w="1577" w:type="dxa"/>
          </w:tcPr>
          <w:p w14:paraId="458E1CD0" w14:textId="3A752EA5" w:rsidR="00742CE2" w:rsidRPr="0030043F" w:rsidRDefault="00742CE2" w:rsidP="00742CE2">
            <w:pPr>
              <w:pStyle w:val="Heading1"/>
              <w:rPr>
                <w:b w:val="0"/>
                <w:bCs w:val="0"/>
              </w:rPr>
            </w:pPr>
            <w:r w:rsidRPr="0030043F">
              <w:rPr>
                <w:b w:val="0"/>
                <w:bCs w:val="0"/>
              </w:rPr>
              <w:t>Ch. 12</w:t>
            </w:r>
          </w:p>
        </w:tc>
        <w:tc>
          <w:tcPr>
            <w:tcW w:w="2203" w:type="dxa"/>
          </w:tcPr>
          <w:p w14:paraId="77F42FAD" w14:textId="27AC1AAC" w:rsidR="00742CE2" w:rsidRPr="0030043F" w:rsidRDefault="00FD4992" w:rsidP="00742CE2">
            <w:pPr>
              <w:rPr>
                <w:b/>
                <w:bCs/>
              </w:rPr>
            </w:pPr>
            <w:r>
              <w:rPr>
                <w:b/>
                <w:bCs/>
              </w:rPr>
              <w:t>Final Journal Due 11/</w:t>
            </w:r>
            <w:r w:rsidR="0043561F">
              <w:rPr>
                <w:b/>
                <w:bCs/>
              </w:rPr>
              <w:t>10</w:t>
            </w:r>
          </w:p>
        </w:tc>
      </w:tr>
      <w:tr w:rsidR="00336C82" w:rsidRPr="00A06C5C" w14:paraId="7DE252AC" w14:textId="77777777" w:rsidTr="00893B6B">
        <w:tc>
          <w:tcPr>
            <w:tcW w:w="1536" w:type="dxa"/>
          </w:tcPr>
          <w:p w14:paraId="1248E5CB" w14:textId="6908C754" w:rsidR="00336C82" w:rsidRPr="0030043F" w:rsidRDefault="00336C82" w:rsidP="00742CE2"/>
        </w:tc>
        <w:tc>
          <w:tcPr>
            <w:tcW w:w="7551" w:type="dxa"/>
            <w:gridSpan w:val="3"/>
          </w:tcPr>
          <w:p w14:paraId="1B52E107" w14:textId="3F147E1E" w:rsidR="00FD4992" w:rsidRDefault="00FD4992" w:rsidP="009D49FF">
            <w:pPr>
              <w:jc w:val="center"/>
              <w:rPr>
                <w:bCs/>
              </w:rPr>
            </w:pPr>
            <w:r w:rsidRPr="007476EA">
              <w:rPr>
                <w:b/>
              </w:rPr>
              <w:t>EXAM #</w:t>
            </w:r>
            <w:r>
              <w:rPr>
                <w:b/>
              </w:rPr>
              <w:t>3</w:t>
            </w:r>
            <w:r w:rsidR="009D49FF">
              <w:rPr>
                <w:b/>
              </w:rPr>
              <w:t xml:space="preserve"> </w:t>
            </w:r>
            <w:r w:rsidRPr="007476EA">
              <w:rPr>
                <w:bCs/>
              </w:rPr>
              <w:t>(M</w:t>
            </w:r>
            <w:r>
              <w:rPr>
                <w:bCs/>
              </w:rPr>
              <w:t>9</w:t>
            </w:r>
            <w:r w:rsidRPr="007476EA">
              <w:rPr>
                <w:bCs/>
              </w:rPr>
              <w:t>-M</w:t>
            </w:r>
            <w:r>
              <w:rPr>
                <w:bCs/>
              </w:rPr>
              <w:t>1</w:t>
            </w:r>
            <w:r w:rsidR="008E705D">
              <w:rPr>
                <w:bCs/>
              </w:rPr>
              <w:t>1</w:t>
            </w:r>
            <w:r w:rsidRPr="007476EA">
              <w:rPr>
                <w:bCs/>
              </w:rPr>
              <w:t>)</w:t>
            </w:r>
          </w:p>
          <w:p w14:paraId="33707FC4" w14:textId="4B9C6287" w:rsidR="00336C82" w:rsidRPr="0030043F" w:rsidRDefault="00FD4992" w:rsidP="00FD4992">
            <w:pPr>
              <w:jc w:val="center"/>
              <w:rPr>
                <w:b/>
                <w:bCs/>
              </w:rPr>
            </w:pPr>
            <w:r w:rsidRPr="007476EA">
              <w:rPr>
                <w:bCs/>
              </w:rPr>
              <w:t xml:space="preserve">Exam </w:t>
            </w:r>
            <w:r w:rsidR="00036BF2">
              <w:rPr>
                <w:bCs/>
              </w:rPr>
              <w:t xml:space="preserve">on </w:t>
            </w:r>
            <w:r w:rsidR="0043561F">
              <w:rPr>
                <w:bCs/>
              </w:rPr>
              <w:t>11/17 in class (last in person class day!)</w:t>
            </w:r>
          </w:p>
        </w:tc>
      </w:tr>
      <w:tr w:rsidR="0043561F" w:rsidRPr="00A06C5C" w14:paraId="5DE3154C" w14:textId="77777777" w:rsidTr="00893B6B">
        <w:tc>
          <w:tcPr>
            <w:tcW w:w="1536" w:type="dxa"/>
          </w:tcPr>
          <w:p w14:paraId="7237DE49" w14:textId="52DCFF2D" w:rsidR="0043561F" w:rsidRDefault="0043561F" w:rsidP="00FD4992">
            <w:r>
              <w:t>11/19</w:t>
            </w:r>
          </w:p>
        </w:tc>
        <w:tc>
          <w:tcPr>
            <w:tcW w:w="3771" w:type="dxa"/>
          </w:tcPr>
          <w:p w14:paraId="64577B72" w14:textId="6E02F645" w:rsidR="0043561F" w:rsidRPr="003D0252" w:rsidRDefault="0043561F" w:rsidP="0043561F">
            <w:pPr>
              <w:rPr>
                <w:b/>
                <w:bCs/>
              </w:rPr>
            </w:pPr>
            <w:r>
              <w:rPr>
                <w:b/>
                <w:bCs/>
              </w:rPr>
              <w:t>Outline Workday – No Class</w:t>
            </w:r>
          </w:p>
        </w:tc>
        <w:tc>
          <w:tcPr>
            <w:tcW w:w="1577" w:type="dxa"/>
          </w:tcPr>
          <w:p w14:paraId="0B27B808" w14:textId="77777777" w:rsidR="0043561F" w:rsidRPr="0030043F" w:rsidRDefault="0043561F" w:rsidP="00FD4992">
            <w:pPr>
              <w:pStyle w:val="Heading1"/>
              <w:rPr>
                <w:b w:val="0"/>
                <w:bCs w:val="0"/>
              </w:rPr>
            </w:pPr>
          </w:p>
        </w:tc>
        <w:tc>
          <w:tcPr>
            <w:tcW w:w="2203" w:type="dxa"/>
          </w:tcPr>
          <w:p w14:paraId="0DCBC8CD" w14:textId="41607B2C" w:rsidR="0043561F" w:rsidRDefault="0043561F" w:rsidP="00FD4992">
            <w:pPr>
              <w:rPr>
                <w:b/>
                <w:bCs/>
              </w:rPr>
            </w:pPr>
            <w:r>
              <w:rPr>
                <w:b/>
                <w:bCs/>
              </w:rPr>
              <w:t>Outline with References due 11</w:t>
            </w:r>
            <w:r>
              <w:rPr>
                <w:b/>
                <w:bCs/>
              </w:rPr>
              <w:t xml:space="preserve">/19 </w:t>
            </w:r>
          </w:p>
        </w:tc>
      </w:tr>
      <w:tr w:rsidR="00FD4992" w:rsidRPr="00A06C5C" w14:paraId="23FA7710" w14:textId="77777777" w:rsidTr="00893B6B">
        <w:tc>
          <w:tcPr>
            <w:tcW w:w="1536" w:type="dxa"/>
          </w:tcPr>
          <w:p w14:paraId="784DF8F0" w14:textId="690BD3A3" w:rsidR="00FD4992" w:rsidRDefault="0043561F" w:rsidP="00FD4992">
            <w:r>
              <w:t>11/24 &amp; 11/26</w:t>
            </w:r>
          </w:p>
        </w:tc>
        <w:tc>
          <w:tcPr>
            <w:tcW w:w="3771" w:type="dxa"/>
          </w:tcPr>
          <w:p w14:paraId="3AD4DBF9" w14:textId="77777777" w:rsidR="00FD4992" w:rsidRPr="003D0252" w:rsidRDefault="00FD4992" w:rsidP="00FD4992">
            <w:pPr>
              <w:jc w:val="center"/>
              <w:rPr>
                <w:b/>
                <w:bCs/>
              </w:rPr>
            </w:pPr>
            <w:r w:rsidRPr="003D0252">
              <w:rPr>
                <w:b/>
                <w:bCs/>
              </w:rPr>
              <w:t>No Class- Happy Thanksgiving!</w:t>
            </w:r>
          </w:p>
          <w:p w14:paraId="6253F730" w14:textId="77777777" w:rsidR="00FD4992" w:rsidRPr="0030043F" w:rsidRDefault="00FD4992" w:rsidP="00FD4992">
            <w:pPr>
              <w:rPr>
                <w:b/>
              </w:rPr>
            </w:pPr>
          </w:p>
        </w:tc>
        <w:tc>
          <w:tcPr>
            <w:tcW w:w="1577" w:type="dxa"/>
          </w:tcPr>
          <w:p w14:paraId="4A3ECAC6" w14:textId="77777777" w:rsidR="00FD4992" w:rsidRPr="0030043F" w:rsidRDefault="00FD4992" w:rsidP="00FD4992">
            <w:pPr>
              <w:pStyle w:val="Heading1"/>
              <w:rPr>
                <w:b w:val="0"/>
                <w:bCs w:val="0"/>
              </w:rPr>
            </w:pPr>
          </w:p>
        </w:tc>
        <w:tc>
          <w:tcPr>
            <w:tcW w:w="2203" w:type="dxa"/>
          </w:tcPr>
          <w:p w14:paraId="65F5DBB4" w14:textId="77777777" w:rsidR="00FD4992" w:rsidRDefault="00FD4992" w:rsidP="00FD4992">
            <w:pPr>
              <w:rPr>
                <w:b/>
                <w:bCs/>
              </w:rPr>
            </w:pPr>
          </w:p>
        </w:tc>
      </w:tr>
      <w:tr w:rsidR="00FD4992" w:rsidRPr="00A06C5C" w14:paraId="1733479D" w14:textId="77777777" w:rsidTr="00893B6B">
        <w:tc>
          <w:tcPr>
            <w:tcW w:w="1536" w:type="dxa"/>
          </w:tcPr>
          <w:p w14:paraId="3AAA26FE" w14:textId="008B9BC9" w:rsidR="00FD4992" w:rsidRDefault="00FD4992" w:rsidP="00FD4992">
            <w:r>
              <w:t>12/</w:t>
            </w:r>
            <w:r w:rsidR="0043561F">
              <w:t>1</w:t>
            </w:r>
            <w:r w:rsidR="00980CFF">
              <w:t xml:space="preserve"> &amp; 12</w:t>
            </w:r>
            <w:r w:rsidR="0043561F">
              <w:t>/3</w:t>
            </w:r>
          </w:p>
          <w:p w14:paraId="617FE267" w14:textId="2DDC3104" w:rsidR="005F4B4C" w:rsidRDefault="005F4B4C" w:rsidP="00FD4992">
            <w:r>
              <w:t>(Meeting ava</w:t>
            </w:r>
            <w:r w:rsidR="0043561F">
              <w:t xml:space="preserve"> </w:t>
            </w:r>
            <w:r>
              <w:t xml:space="preserve">prior to </w:t>
            </w:r>
            <w:r>
              <w:lastRenderedPageBreak/>
              <w:t>Thanksgiving Break!)</w:t>
            </w:r>
          </w:p>
        </w:tc>
        <w:tc>
          <w:tcPr>
            <w:tcW w:w="3771" w:type="dxa"/>
          </w:tcPr>
          <w:p w14:paraId="021D76BE" w14:textId="310C2C7F" w:rsidR="00FD4992" w:rsidRPr="0043561F" w:rsidRDefault="00FD4992" w:rsidP="0043561F">
            <w:r w:rsidRPr="0030043F">
              <w:rPr>
                <w:b/>
              </w:rPr>
              <w:lastRenderedPageBreak/>
              <w:t>Individual Meetings—NO CLASS SCHEDULED—</w:t>
            </w:r>
            <w:r w:rsidRPr="0030043F">
              <w:t xml:space="preserve">You are required to attend an individual meeting </w:t>
            </w:r>
            <w:r w:rsidRPr="0030043F">
              <w:lastRenderedPageBreak/>
              <w:t>regarding your final paper. A sign-up list will be provided</w:t>
            </w:r>
            <w:r>
              <w:t>.</w:t>
            </w:r>
          </w:p>
        </w:tc>
        <w:tc>
          <w:tcPr>
            <w:tcW w:w="1577" w:type="dxa"/>
          </w:tcPr>
          <w:p w14:paraId="3F610B06" w14:textId="77777777" w:rsidR="00FD4992" w:rsidRPr="0030043F" w:rsidRDefault="00FD4992" w:rsidP="00FD4992">
            <w:pPr>
              <w:pStyle w:val="Heading1"/>
              <w:rPr>
                <w:b w:val="0"/>
                <w:bCs w:val="0"/>
              </w:rPr>
            </w:pPr>
          </w:p>
        </w:tc>
        <w:tc>
          <w:tcPr>
            <w:tcW w:w="2203" w:type="dxa"/>
          </w:tcPr>
          <w:p w14:paraId="08F0C146" w14:textId="77777777" w:rsidR="00FD4992" w:rsidRDefault="00FD4992" w:rsidP="00FD4992">
            <w:pPr>
              <w:rPr>
                <w:b/>
                <w:bCs/>
              </w:rPr>
            </w:pPr>
          </w:p>
        </w:tc>
      </w:tr>
      <w:tr w:rsidR="00FD4992" w14:paraId="7C5F34B6" w14:textId="77777777" w:rsidTr="00893B6B">
        <w:tc>
          <w:tcPr>
            <w:tcW w:w="1536" w:type="dxa"/>
          </w:tcPr>
          <w:p w14:paraId="0307D673" w14:textId="798F6F2D" w:rsidR="00FD4992" w:rsidRPr="0030043F" w:rsidRDefault="00FD4992" w:rsidP="00FD4992">
            <w:r w:rsidRPr="0030043F">
              <w:t>12/</w:t>
            </w:r>
            <w:r w:rsidR="0043561F">
              <w:t>8</w:t>
            </w:r>
            <w:r w:rsidR="00980CFF">
              <w:t xml:space="preserve"> </w:t>
            </w:r>
            <w:r w:rsidRPr="0030043F">
              <w:t xml:space="preserve">at 11:59pm </w:t>
            </w:r>
          </w:p>
          <w:p w14:paraId="5EBAA2FD" w14:textId="77777777" w:rsidR="00FD4992" w:rsidRPr="0030043F" w:rsidRDefault="00FD4992" w:rsidP="00FD4992">
            <w:r w:rsidRPr="0030043F">
              <w:t xml:space="preserve"> </w:t>
            </w:r>
          </w:p>
        </w:tc>
        <w:tc>
          <w:tcPr>
            <w:tcW w:w="3771" w:type="dxa"/>
          </w:tcPr>
          <w:p w14:paraId="390B9A01" w14:textId="77777777" w:rsidR="00FD4992" w:rsidRPr="0030043F" w:rsidRDefault="00FD4992" w:rsidP="00FD4992">
            <w:pPr>
              <w:rPr>
                <w:b/>
              </w:rPr>
            </w:pPr>
            <w:r w:rsidRPr="0030043F">
              <w:rPr>
                <w:b/>
              </w:rPr>
              <w:t xml:space="preserve">Communication Analysis Paper Due </w:t>
            </w:r>
          </w:p>
          <w:p w14:paraId="0D1FFDE5" w14:textId="6B70F320" w:rsidR="00FD4992" w:rsidRPr="0030043F" w:rsidRDefault="00FD4992" w:rsidP="00FD4992">
            <w:pPr>
              <w:ind w:left="360"/>
              <w:rPr>
                <w:b/>
              </w:rPr>
            </w:pPr>
            <w:r w:rsidRPr="0030043F">
              <w:rPr>
                <w:b/>
              </w:rPr>
              <w:t>Paper due 12/</w:t>
            </w:r>
            <w:r w:rsidR="0043561F">
              <w:rPr>
                <w:b/>
              </w:rPr>
              <w:t>8</w:t>
            </w:r>
            <w:r w:rsidRPr="0030043F">
              <w:rPr>
                <w:b/>
              </w:rPr>
              <w:t xml:space="preserve"> on Canvas (Late Turn in with the automatic </w:t>
            </w:r>
            <w:proofErr w:type="gramStart"/>
            <w:r w:rsidRPr="0030043F">
              <w:rPr>
                <w:b/>
              </w:rPr>
              <w:t>48 hour</w:t>
            </w:r>
            <w:proofErr w:type="gramEnd"/>
            <w:r w:rsidRPr="0030043F">
              <w:rPr>
                <w:b/>
              </w:rPr>
              <w:t xml:space="preserve"> extension you will be 11:59pm on 12/</w:t>
            </w:r>
            <w:r>
              <w:rPr>
                <w:b/>
              </w:rPr>
              <w:t>1</w:t>
            </w:r>
            <w:r w:rsidR="0043561F">
              <w:rPr>
                <w:b/>
              </w:rPr>
              <w:t>0</w:t>
            </w:r>
            <w:r>
              <w:rPr>
                <w:b/>
              </w:rPr>
              <w:t>)</w:t>
            </w:r>
            <w:r w:rsidRPr="0030043F">
              <w:rPr>
                <w:b/>
              </w:rPr>
              <w:t>.</w:t>
            </w:r>
          </w:p>
          <w:p w14:paraId="1F5BF264" w14:textId="77777777" w:rsidR="00FD4992" w:rsidRPr="0030043F" w:rsidRDefault="00FD4992" w:rsidP="00FD4992">
            <w:pPr>
              <w:rPr>
                <w:b/>
              </w:rPr>
            </w:pPr>
          </w:p>
        </w:tc>
        <w:tc>
          <w:tcPr>
            <w:tcW w:w="1577" w:type="dxa"/>
          </w:tcPr>
          <w:p w14:paraId="256EA2A6" w14:textId="77777777" w:rsidR="00FD4992" w:rsidRPr="0030043F" w:rsidRDefault="00FD4992" w:rsidP="00FD4992">
            <w:pPr>
              <w:pStyle w:val="Heading1"/>
              <w:rPr>
                <w:b w:val="0"/>
                <w:bCs w:val="0"/>
              </w:rPr>
            </w:pPr>
          </w:p>
        </w:tc>
        <w:tc>
          <w:tcPr>
            <w:tcW w:w="2203" w:type="dxa"/>
          </w:tcPr>
          <w:p w14:paraId="20627640" w14:textId="322E8EE1" w:rsidR="00FD4992" w:rsidRPr="0030043F" w:rsidRDefault="00FD4992" w:rsidP="00FD4992">
            <w:pPr>
              <w:rPr>
                <w:b/>
                <w:bCs/>
              </w:rPr>
            </w:pPr>
            <w:r w:rsidRPr="0030043F">
              <w:rPr>
                <w:b/>
                <w:bCs/>
              </w:rPr>
              <w:t>NO LATE ASSIGNMENTS WILL BE ACCEPTED AFTER THE</w:t>
            </w:r>
            <w:r>
              <w:rPr>
                <w:b/>
                <w:bCs/>
              </w:rPr>
              <w:t xml:space="preserve"> AUTOMATIC EXTENSION</w:t>
            </w:r>
          </w:p>
        </w:tc>
      </w:tr>
    </w:tbl>
    <w:p w14:paraId="6B76248C" w14:textId="77777777" w:rsidR="00C52D4F" w:rsidRDefault="00C52D4F" w:rsidP="00C52D4F"/>
    <w:p w14:paraId="6483B626" w14:textId="77777777" w:rsidR="001833C7" w:rsidRDefault="001833C7" w:rsidP="00C52D4F"/>
    <w:p w14:paraId="0A488CEA" w14:textId="77777777" w:rsidR="001833C7" w:rsidRPr="00FD4992" w:rsidRDefault="001833C7" w:rsidP="001833C7">
      <w:pPr>
        <w:ind w:right="-720"/>
        <w:jc w:val="center"/>
        <w:rPr>
          <w:b/>
        </w:rPr>
      </w:pPr>
      <w:r w:rsidRPr="00FD4992">
        <w:rPr>
          <w:b/>
        </w:rPr>
        <w:t>UNT Policies:</w:t>
      </w:r>
    </w:p>
    <w:p w14:paraId="1C52B577" w14:textId="77777777" w:rsidR="001833C7" w:rsidRPr="00FD4992" w:rsidRDefault="001833C7" w:rsidP="001833C7">
      <w:pPr>
        <w:pStyle w:val="Heading2"/>
        <w:rPr>
          <w:sz w:val="36"/>
          <w:szCs w:val="36"/>
        </w:rPr>
      </w:pPr>
      <w:r w:rsidRPr="00FD4992">
        <w:t>Academic Integrity Standards and Consequences</w:t>
      </w:r>
    </w:p>
    <w:p w14:paraId="2C086282" w14:textId="77777777" w:rsidR="001833C7" w:rsidRPr="00FD4992" w:rsidRDefault="001833C7" w:rsidP="001833C7">
      <w:pPr>
        <w:pStyle w:val="NormalWeb"/>
        <w:spacing w:before="0" w:beforeAutospacing="0" w:after="0" w:afterAutospacing="0"/>
      </w:pPr>
    </w:p>
    <w:p w14:paraId="58B7EB9E" w14:textId="53F0943F" w:rsidR="001833C7" w:rsidRPr="00FD4992" w:rsidRDefault="001833C7" w:rsidP="001833C7">
      <w:pPr>
        <w:pStyle w:val="NormalWeb"/>
        <w:spacing w:before="0" w:beforeAutospacing="0" w:after="0" w:afterAutospacing="0"/>
      </w:pPr>
      <w:r w:rsidRPr="00FD4992">
        <w:t xml:space="preserve">According to UNT Policy 06.003, </w:t>
      </w:r>
      <w:hyperlink r:id="rId9" w:history="1">
        <w:r w:rsidRPr="00FD4992">
          <w:rPr>
            <w:rStyle w:val="Hyperlink"/>
          </w:rPr>
          <w:t>Student Academic Integrity</w:t>
        </w:r>
      </w:hyperlink>
      <w:r w:rsidRPr="00FD4992">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22D6F6CC" w14:textId="77777777" w:rsidR="001833C7" w:rsidRPr="00FD4992" w:rsidRDefault="001833C7" w:rsidP="001833C7">
      <w:pPr>
        <w:pStyle w:val="Heading2"/>
      </w:pPr>
    </w:p>
    <w:p w14:paraId="2BC6C741" w14:textId="77777777" w:rsidR="001833C7" w:rsidRPr="00FD4992" w:rsidRDefault="001833C7" w:rsidP="001833C7">
      <w:pPr>
        <w:pStyle w:val="Heading2"/>
      </w:pPr>
      <w:r w:rsidRPr="00FD4992">
        <w:t>Acceptable Student Behavior</w:t>
      </w:r>
    </w:p>
    <w:p w14:paraId="03D6C59C" w14:textId="13478D87" w:rsidR="001833C7" w:rsidRPr="00FD4992" w:rsidRDefault="001833C7" w:rsidP="001833C7">
      <w:pPr>
        <w:pStyle w:val="NormalWeb"/>
        <w:spacing w:before="0" w:beforeAutospacing="0" w:after="0" w:afterAutospacing="0"/>
      </w:pPr>
      <w:r w:rsidRPr="00FD4992">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10" w:history="1">
        <w:r w:rsidRPr="00FD4992">
          <w:rPr>
            <w:rStyle w:val="Hyperlink"/>
          </w:rPr>
          <w:t>Code of Student Conduct</w:t>
        </w:r>
      </w:hyperlink>
      <w:r w:rsidRPr="00FD4992">
        <w:t>. The University's expectations for student conduct apply to all instructional forums, including University and electronic classroom, labs, discussion groups, field trips, etc.</w:t>
      </w:r>
    </w:p>
    <w:p w14:paraId="61679F9A" w14:textId="47C44D7F" w:rsidR="001833C7" w:rsidRDefault="001833C7" w:rsidP="001833C7">
      <w:pPr>
        <w:pStyle w:val="NormalWeb"/>
        <w:spacing w:before="0" w:beforeAutospacing="0" w:after="0" w:afterAutospacing="0"/>
      </w:pPr>
      <w:r w:rsidRPr="00FD4992">
        <w:t xml:space="preserve">The </w:t>
      </w:r>
      <w:hyperlink r:id="rId11" w:history="1">
        <w:r w:rsidRPr="00FD4992">
          <w:rPr>
            <w:rStyle w:val="Hyperlink"/>
          </w:rPr>
          <w:t>Dean of Students Office</w:t>
        </w:r>
      </w:hyperlink>
      <w:r w:rsidRPr="00FD4992">
        <w:t xml:space="preserve"> enforces the </w:t>
      </w:r>
      <w:hyperlink r:id="rId12" w:history="1">
        <w:r w:rsidRPr="00FD4992">
          <w:rPr>
            <w:rStyle w:val="Hyperlink"/>
          </w:rPr>
          <w:t>Code of Student Conduct</w:t>
        </w:r>
      </w:hyperlink>
      <w:r w:rsidRPr="00FD4992">
        <w:t xml:space="preserve">. The Code explains what conduct is prohibited, the process the DOS uses to review reports of alleged misconduct by students, and the sanctions that can be assigned. When students may have violated the </w:t>
      </w:r>
      <w:proofErr w:type="gramStart"/>
      <w:r w:rsidRPr="00FD4992">
        <w:t>Code</w:t>
      </w:r>
      <w:proofErr w:type="gramEnd"/>
      <w:r w:rsidRPr="00FD4992">
        <w:t xml:space="preserve"> they meet with a representative from the Dean of Students Office to discuss the alleged misconduct in an educational process.</w:t>
      </w:r>
    </w:p>
    <w:p w14:paraId="23D4F004" w14:textId="77777777" w:rsidR="00836BC9" w:rsidRPr="00FD4992" w:rsidRDefault="00836BC9" w:rsidP="001833C7">
      <w:pPr>
        <w:pStyle w:val="NormalWeb"/>
        <w:spacing w:before="0" w:beforeAutospacing="0" w:after="0" w:afterAutospacing="0"/>
      </w:pPr>
    </w:p>
    <w:p w14:paraId="5F62BE0C" w14:textId="77777777" w:rsidR="001833C7" w:rsidRPr="00FD4992" w:rsidRDefault="001833C7" w:rsidP="001833C7">
      <w:pPr>
        <w:pStyle w:val="Heading1"/>
        <w:rPr>
          <w:bCs w:val="0"/>
        </w:rPr>
      </w:pPr>
      <w:r w:rsidRPr="00FD4992">
        <w:rPr>
          <w:bCs w:val="0"/>
        </w:rPr>
        <w:t>Code of Student Conduct</w:t>
      </w:r>
    </w:p>
    <w:p w14:paraId="6A21A9CC" w14:textId="77777777" w:rsidR="001833C7" w:rsidRPr="00FD4992" w:rsidRDefault="001833C7" w:rsidP="001833C7">
      <w:pPr>
        <w:rPr>
          <w:bCs/>
        </w:rPr>
      </w:pPr>
      <w:r w:rsidRPr="00FD4992">
        <w:rPr>
          <w:bCs/>
        </w:rPr>
        <w:t>All persons shall adhere to the Code of Student Conduct regarding academic dishonesty, including acts of cheating and plagiarism. See 18.1.16 Student Standards of Academic Integrity.</w:t>
      </w:r>
    </w:p>
    <w:p w14:paraId="287BF657" w14:textId="77777777" w:rsidR="001833C7" w:rsidRPr="00FD4992" w:rsidRDefault="001833C7" w:rsidP="001833C7">
      <w:pPr>
        <w:rPr>
          <w:bCs/>
        </w:rPr>
      </w:pPr>
    </w:p>
    <w:p w14:paraId="36A62B6B" w14:textId="77777777" w:rsidR="001833C7" w:rsidRPr="00FD4992" w:rsidRDefault="001833C7" w:rsidP="001833C7">
      <w:pPr>
        <w:ind w:left="360" w:right="-720"/>
        <w:rPr>
          <w:bCs/>
        </w:rPr>
      </w:pPr>
      <w:r w:rsidRPr="00FD4992">
        <w:rPr>
          <w:bCs/>
          <w:u w:val="single"/>
        </w:rPr>
        <w:t>“Cheating</w:t>
      </w:r>
      <w:r w:rsidRPr="00FD4992">
        <w:rPr>
          <w:bCs/>
        </w:rPr>
        <w:t>. The use of unauthorized assistance in an academic exercise, including but not limited to:</w:t>
      </w:r>
    </w:p>
    <w:p w14:paraId="1FDC6A1C" w14:textId="77777777" w:rsidR="001833C7" w:rsidRPr="00FD4992" w:rsidRDefault="001833C7" w:rsidP="001833C7">
      <w:pPr>
        <w:pStyle w:val="ListParagraph"/>
        <w:numPr>
          <w:ilvl w:val="0"/>
          <w:numId w:val="9"/>
        </w:numPr>
        <w:ind w:right="-720"/>
        <w:rPr>
          <w:bCs/>
        </w:rPr>
      </w:pPr>
      <w:r w:rsidRPr="00FD4992">
        <w:rPr>
          <w:bCs/>
        </w:rPr>
        <w:t xml:space="preserve">use of any unauthorized assistance to take exams, tests, quizzes or other assessments; </w:t>
      </w:r>
    </w:p>
    <w:p w14:paraId="65DF7D86" w14:textId="77777777" w:rsidR="001833C7" w:rsidRPr="00FD4992" w:rsidRDefault="001833C7" w:rsidP="001833C7">
      <w:pPr>
        <w:pStyle w:val="ListParagraph"/>
        <w:numPr>
          <w:ilvl w:val="0"/>
          <w:numId w:val="9"/>
        </w:numPr>
        <w:ind w:right="-720"/>
        <w:rPr>
          <w:bCs/>
        </w:rPr>
      </w:pPr>
      <w:r w:rsidRPr="00FD4992">
        <w:rPr>
          <w:bCs/>
        </w:rPr>
        <w:t xml:space="preserve">dependence upon the aid of sources beyond those authorized by the instructor in writing papers, preparing reports, solving problems or carrying out other assignments; </w:t>
      </w:r>
    </w:p>
    <w:p w14:paraId="49DF7737" w14:textId="77777777" w:rsidR="001833C7" w:rsidRPr="00FD4992" w:rsidRDefault="001833C7" w:rsidP="001833C7">
      <w:pPr>
        <w:pStyle w:val="ListParagraph"/>
        <w:numPr>
          <w:ilvl w:val="0"/>
          <w:numId w:val="9"/>
        </w:numPr>
        <w:ind w:right="-720"/>
        <w:rPr>
          <w:bCs/>
        </w:rPr>
      </w:pPr>
      <w:r w:rsidRPr="00FD4992">
        <w:rPr>
          <w:bCs/>
        </w:rPr>
        <w:t xml:space="preserve">acquisition, without permission, of tests, notes or other academic materials belonging to a faculty or staff member of the University; </w:t>
      </w:r>
    </w:p>
    <w:p w14:paraId="1CED4449" w14:textId="77777777" w:rsidR="001833C7" w:rsidRPr="00FD4992" w:rsidRDefault="001833C7" w:rsidP="001833C7">
      <w:pPr>
        <w:pStyle w:val="ListParagraph"/>
        <w:numPr>
          <w:ilvl w:val="0"/>
          <w:numId w:val="9"/>
        </w:numPr>
        <w:ind w:right="-720"/>
        <w:rPr>
          <w:bCs/>
        </w:rPr>
      </w:pPr>
      <w:r w:rsidRPr="00FD4992">
        <w:rPr>
          <w:bCs/>
        </w:rPr>
        <w:lastRenderedPageBreak/>
        <w:t xml:space="preserve">due submission of a paper or project, or re-submission of a paper or project to a different class without express permission from the instructor; </w:t>
      </w:r>
    </w:p>
    <w:p w14:paraId="55616D0D" w14:textId="77777777" w:rsidR="001833C7" w:rsidRPr="00FD4992" w:rsidRDefault="001833C7" w:rsidP="001833C7">
      <w:pPr>
        <w:pStyle w:val="ListParagraph"/>
        <w:numPr>
          <w:ilvl w:val="0"/>
          <w:numId w:val="9"/>
        </w:numPr>
        <w:ind w:right="-720"/>
        <w:rPr>
          <w:bCs/>
        </w:rPr>
      </w:pPr>
      <w:r w:rsidRPr="00FD4992">
        <w:rPr>
          <w:bCs/>
        </w:rPr>
        <w:t xml:space="preserve">any other act designed to give a student an unfair advantage on an academic assignment. </w:t>
      </w:r>
    </w:p>
    <w:p w14:paraId="15A15EF9" w14:textId="77777777" w:rsidR="001833C7" w:rsidRPr="00FD4992" w:rsidRDefault="001833C7" w:rsidP="001833C7">
      <w:pPr>
        <w:ind w:left="360" w:right="-720"/>
        <w:rPr>
          <w:bCs/>
          <w:u w:val="single"/>
        </w:rPr>
      </w:pPr>
    </w:p>
    <w:p w14:paraId="6AC5225D" w14:textId="77777777" w:rsidR="001833C7" w:rsidRPr="00FD4992" w:rsidRDefault="001833C7" w:rsidP="001833C7">
      <w:pPr>
        <w:ind w:left="360" w:right="-720"/>
        <w:rPr>
          <w:bCs/>
        </w:rPr>
      </w:pPr>
      <w:r w:rsidRPr="00FD4992">
        <w:rPr>
          <w:bCs/>
          <w:u w:val="single"/>
        </w:rPr>
        <w:t>Plagiarism.</w:t>
      </w:r>
      <w:r w:rsidRPr="00FD4992">
        <w:rPr>
          <w:bCs/>
        </w:rPr>
        <w:t xml:space="preserve"> Use of another’s thoughts or words without proper attribution in any academic exercise, regardless of the student’s intent, including but not limited to: </w:t>
      </w:r>
    </w:p>
    <w:p w14:paraId="27C4348F" w14:textId="77777777" w:rsidR="001833C7" w:rsidRPr="00FD4992" w:rsidRDefault="001833C7" w:rsidP="001833C7">
      <w:pPr>
        <w:pStyle w:val="ListParagraph"/>
        <w:numPr>
          <w:ilvl w:val="0"/>
          <w:numId w:val="10"/>
        </w:numPr>
        <w:ind w:right="-720"/>
        <w:rPr>
          <w:bCs/>
        </w:rPr>
      </w:pPr>
      <w:r w:rsidRPr="00FD4992">
        <w:rPr>
          <w:bCs/>
        </w:rPr>
        <w:t>the knowing or negligent use by paraphrase or direct quotation of the published or unpublished work of another person without full and clear acknowledgement or citation.</w:t>
      </w:r>
    </w:p>
    <w:p w14:paraId="2D2125A5" w14:textId="77777777" w:rsidR="001833C7" w:rsidRPr="00FD4992" w:rsidRDefault="001833C7" w:rsidP="001833C7">
      <w:pPr>
        <w:pStyle w:val="ListParagraph"/>
        <w:numPr>
          <w:ilvl w:val="0"/>
          <w:numId w:val="10"/>
        </w:numPr>
        <w:ind w:right="-720"/>
        <w:rPr>
          <w:bCs/>
        </w:rPr>
      </w:pPr>
      <w:r w:rsidRPr="00FD4992">
        <w:rPr>
          <w:bCs/>
        </w:rPr>
        <w:t xml:space="preserve">The knowing or negligent unacknowledged use of materials prepared by another person or by an agency engaged in selling term papers or other academic materials.”  (Policies of the University of North Texas, 2012, Section 18.1.16, pg. 3-4). </w:t>
      </w:r>
    </w:p>
    <w:p w14:paraId="6BAE00A8" w14:textId="77777777" w:rsidR="001833C7" w:rsidRPr="00FD4992" w:rsidRDefault="001833C7" w:rsidP="001833C7">
      <w:pPr>
        <w:ind w:right="-720"/>
        <w:rPr>
          <w:bCs/>
        </w:rPr>
      </w:pPr>
    </w:p>
    <w:p w14:paraId="0D5C2572" w14:textId="77777777" w:rsidR="001833C7" w:rsidRPr="00FD4992" w:rsidRDefault="001833C7" w:rsidP="001833C7">
      <w:pPr>
        <w:ind w:right="-720"/>
      </w:pPr>
      <w:r w:rsidRPr="00FD4992">
        <w:t xml:space="preserve">Rules for citing quotes and ideas can be found in the </w:t>
      </w:r>
      <w:r w:rsidRPr="00FD4992">
        <w:rPr>
          <w:i/>
        </w:rPr>
        <w:t>Publication Manual of the American Psychological Association</w:t>
      </w:r>
      <w:r w:rsidRPr="00FD4992">
        <w:t>, 7</w:t>
      </w:r>
      <w:r w:rsidRPr="00FD4992">
        <w:rPr>
          <w:vertAlign w:val="superscript"/>
        </w:rPr>
        <w:t>th</w:t>
      </w:r>
      <w:r w:rsidRPr="00FD4992">
        <w:t xml:space="preserve"> edition.  </w:t>
      </w:r>
      <w:r w:rsidRPr="00FD4992">
        <w:rPr>
          <w:b/>
        </w:rPr>
        <w:t>Please note:</w:t>
      </w:r>
      <w:r w:rsidRPr="00FD4992">
        <w:t xml:space="preserve"> </w:t>
      </w:r>
      <w:r w:rsidRPr="00FD4992">
        <w:rPr>
          <w:i/>
        </w:rPr>
        <w:t xml:space="preserve">Intentionality is not an issue </w:t>
      </w:r>
      <w:proofErr w:type="gramStart"/>
      <w:r w:rsidRPr="00FD4992">
        <w:rPr>
          <w:i/>
        </w:rPr>
        <w:t>with regard to</w:t>
      </w:r>
      <w:proofErr w:type="gramEnd"/>
      <w:r w:rsidRPr="00FD4992">
        <w:rPr>
          <w:i/>
        </w:rPr>
        <w:t xml:space="preserve"> plagiarism. Even if a student plagiarizes without intending to do so, it is still considered plagiarism and will result in the appropriate consequences. </w:t>
      </w:r>
      <w:r w:rsidRPr="00FD4992">
        <w:t>Students are urged to review the parameters and provisions of plagiarism to avoid any potential plagiarism issues.</w:t>
      </w:r>
    </w:p>
    <w:p w14:paraId="231535FF" w14:textId="77777777" w:rsidR="001833C7" w:rsidRPr="00FD4992" w:rsidRDefault="001833C7" w:rsidP="001833C7"/>
    <w:p w14:paraId="7FC53839" w14:textId="77777777" w:rsidR="001833C7" w:rsidRPr="00FD4992" w:rsidRDefault="001833C7" w:rsidP="001833C7">
      <w:pPr>
        <w:rPr>
          <w:color w:val="0000FF"/>
          <w:highlight w:val="yellow"/>
          <w:u w:val="single"/>
        </w:rPr>
      </w:pPr>
      <w:r w:rsidRPr="00FD4992">
        <w:t xml:space="preserve">Punishments for cheating or plagiarism range from a grade of ZERO points on the assignment in question to failure of the course. You can find additional information on the University policy regarding plagiarism and academic dishonesty at </w:t>
      </w:r>
      <w:hyperlink r:id="rId13" w:history="1">
        <w:r w:rsidRPr="00FD4992">
          <w:rPr>
            <w:rStyle w:val="Hyperlink"/>
          </w:rPr>
          <w:t>http://policy.unt.edu/sites/default/files/untpolicy/pdf/7-Student_Affairs-Academic_Integrity.pdf</w:t>
        </w:r>
      </w:hyperlink>
      <w:r w:rsidRPr="00FD4992">
        <w:rPr>
          <w:highlight w:val="yellow"/>
        </w:rPr>
        <w:t xml:space="preserve"> </w:t>
      </w:r>
    </w:p>
    <w:p w14:paraId="4C0AD293" w14:textId="77777777" w:rsidR="001833C7" w:rsidRPr="00FD4992" w:rsidRDefault="001833C7" w:rsidP="001833C7">
      <w:pPr>
        <w:pStyle w:val="NormalWeb"/>
        <w:spacing w:before="0" w:beforeAutospacing="0" w:after="0" w:afterAutospacing="0"/>
      </w:pPr>
    </w:p>
    <w:p w14:paraId="563D3295" w14:textId="77777777" w:rsidR="001833C7" w:rsidRPr="00FD4992" w:rsidRDefault="001833C7" w:rsidP="001833C7">
      <w:pPr>
        <w:pStyle w:val="Heading2"/>
      </w:pPr>
      <w:r w:rsidRPr="00FD4992">
        <w:t>ADA Accommodation</w:t>
      </w:r>
    </w:p>
    <w:p w14:paraId="04CA6E86" w14:textId="77777777" w:rsidR="001833C7" w:rsidRPr="00FD4992" w:rsidRDefault="001833C7" w:rsidP="001833C7">
      <w:pPr>
        <w:pStyle w:val="NormalWeb"/>
        <w:spacing w:before="0" w:beforeAutospacing="0" w:after="0" w:afterAutospacing="0"/>
      </w:pPr>
      <w:r w:rsidRPr="00FD4992">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This is now conducted electronically via the AIM system.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4" w:history="1">
        <w:r w:rsidRPr="00FD4992">
          <w:rPr>
            <w:rStyle w:val="Hyperlink"/>
          </w:rPr>
          <w:t>ODA website</w:t>
        </w:r>
      </w:hyperlink>
      <w:r w:rsidRPr="00FD4992">
        <w:t>. You may also contact them by phone at 940.565.4323.</w:t>
      </w:r>
    </w:p>
    <w:p w14:paraId="64FECFD6" w14:textId="77777777" w:rsidR="001833C7" w:rsidRPr="00FD4992" w:rsidRDefault="001833C7" w:rsidP="001833C7">
      <w:pPr>
        <w:pStyle w:val="Heading2"/>
      </w:pPr>
    </w:p>
    <w:p w14:paraId="1E7837AF" w14:textId="77777777" w:rsidR="001833C7" w:rsidRPr="00FD4992" w:rsidRDefault="001833C7" w:rsidP="001833C7">
      <w:pPr>
        <w:pStyle w:val="Heading2"/>
      </w:pPr>
      <w:r w:rsidRPr="00FD4992">
        <w:t>Important Notice for F-1 Students Taking Distance Education Courses</w:t>
      </w:r>
    </w:p>
    <w:p w14:paraId="04FD007B" w14:textId="77777777" w:rsidR="001833C7" w:rsidRPr="00FD4992" w:rsidRDefault="001833C7" w:rsidP="001833C7">
      <w:pPr>
        <w:pStyle w:val="Heading3"/>
      </w:pPr>
      <w:r w:rsidRPr="00FD4992">
        <w:t>Federal Regulation</w:t>
      </w:r>
    </w:p>
    <w:p w14:paraId="7908223B" w14:textId="77777777" w:rsidR="001833C7" w:rsidRPr="00FD4992" w:rsidRDefault="001833C7" w:rsidP="001833C7">
      <w:pPr>
        <w:pStyle w:val="NormalWeb"/>
        <w:spacing w:before="0" w:beforeAutospacing="0" w:after="0" w:afterAutospacing="0"/>
      </w:pPr>
      <w:r w:rsidRPr="00FD4992">
        <w:t xml:space="preserve">To read detailed Immigration and Customs Enforcement regulations for F-1 students taking online courses, please visit the </w:t>
      </w:r>
      <w:hyperlink r:id="rId15" w:history="1">
        <w:r w:rsidRPr="00FD4992">
          <w:rPr>
            <w:rStyle w:val="Hyperlink"/>
          </w:rPr>
          <w:t xml:space="preserve">Electronic Code of Federal Regulations </w:t>
        </w:r>
      </w:hyperlink>
      <w:r w:rsidRPr="00FD4992">
        <w:t>website. The specific portion concerning distance education courses is located at Title 8 CFR 214.2 Paragraph (f)(6)(</w:t>
      </w:r>
      <w:proofErr w:type="spellStart"/>
      <w:r w:rsidRPr="00FD4992">
        <w:t>i</w:t>
      </w:r>
      <w:proofErr w:type="spellEnd"/>
      <w:r w:rsidRPr="00FD4992">
        <w:t>)(G).</w:t>
      </w:r>
    </w:p>
    <w:p w14:paraId="48163070" w14:textId="77777777" w:rsidR="001833C7" w:rsidRPr="00FD4992" w:rsidRDefault="001833C7" w:rsidP="001833C7">
      <w:pPr>
        <w:pStyle w:val="NormalWeb"/>
        <w:spacing w:before="0" w:beforeAutospacing="0" w:after="0" w:afterAutospacing="0"/>
      </w:pPr>
      <w:r w:rsidRPr="00FD4992">
        <w:t>The paragraph reads:</w:t>
      </w:r>
    </w:p>
    <w:p w14:paraId="164D0E09" w14:textId="77777777" w:rsidR="001833C7" w:rsidRPr="00FD4992" w:rsidRDefault="001833C7" w:rsidP="001833C7">
      <w:pPr>
        <w:pStyle w:val="NormalWeb"/>
        <w:spacing w:before="0" w:beforeAutospacing="0" w:after="0" w:afterAutospacing="0"/>
      </w:pPr>
      <w:r w:rsidRPr="00FD4992">
        <w:lastRenderedPageBreak/>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FD4992">
        <w:t>through the use of</w:t>
      </w:r>
      <w:proofErr w:type="gramEnd"/>
      <w:r w:rsidRPr="00FD4992">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5201E7A" w14:textId="77777777" w:rsidR="001833C7" w:rsidRPr="00FD4992" w:rsidRDefault="001833C7" w:rsidP="001833C7">
      <w:pPr>
        <w:pStyle w:val="Heading3"/>
      </w:pPr>
    </w:p>
    <w:p w14:paraId="5C3DF26E" w14:textId="77777777" w:rsidR="001833C7" w:rsidRPr="00FD4992" w:rsidRDefault="001833C7" w:rsidP="001833C7">
      <w:pPr>
        <w:pStyle w:val="Heading3"/>
      </w:pPr>
      <w:r w:rsidRPr="00FD4992">
        <w:t>University of North Texas Compliance</w:t>
      </w:r>
    </w:p>
    <w:p w14:paraId="4F8A4412" w14:textId="77777777" w:rsidR="001833C7" w:rsidRPr="00FD4992" w:rsidRDefault="001833C7" w:rsidP="001833C7">
      <w:pPr>
        <w:pStyle w:val="NormalWeb"/>
        <w:spacing w:before="0" w:beforeAutospacing="0" w:after="0" w:afterAutospacing="0"/>
      </w:pPr>
      <w:r w:rsidRPr="00FD4992">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066245C7" w14:textId="77777777" w:rsidR="001833C7" w:rsidRPr="00FD4992" w:rsidRDefault="001833C7" w:rsidP="001833C7">
      <w:pPr>
        <w:pStyle w:val="NormalWeb"/>
        <w:spacing w:before="0" w:beforeAutospacing="0" w:after="0" w:afterAutospacing="0"/>
      </w:pPr>
      <w:r w:rsidRPr="00FD4992">
        <w:t>If such an on-campus activity is required, it is the student’s responsibility to do the following:</w:t>
      </w:r>
    </w:p>
    <w:p w14:paraId="031B919A" w14:textId="77777777" w:rsidR="001833C7" w:rsidRPr="00FD4992" w:rsidRDefault="001833C7" w:rsidP="001833C7">
      <w:pPr>
        <w:numPr>
          <w:ilvl w:val="0"/>
          <w:numId w:val="15"/>
        </w:numPr>
      </w:pPr>
      <w:r w:rsidRPr="00FD4992">
        <w:t>(1) Submit a written request to the instructor for an on-campus experiential component within one week of the start of the course.</w:t>
      </w:r>
    </w:p>
    <w:p w14:paraId="53AD7E29" w14:textId="77777777" w:rsidR="001833C7" w:rsidRPr="00FD4992" w:rsidRDefault="001833C7" w:rsidP="001833C7">
      <w:pPr>
        <w:numPr>
          <w:ilvl w:val="0"/>
          <w:numId w:val="15"/>
        </w:numPr>
      </w:pPr>
      <w:r w:rsidRPr="00FD4992">
        <w:t>(2) Ensure that the activity on campus takes place and the instructor documents it in writing with a notice sent to the International Student and Scholar Services Office.  ISSS has a form available that you may use for this purpose.</w:t>
      </w:r>
    </w:p>
    <w:p w14:paraId="41CDD419" w14:textId="40357184" w:rsidR="001833C7" w:rsidRPr="00FD4992" w:rsidRDefault="001833C7" w:rsidP="001833C7">
      <w:pPr>
        <w:pStyle w:val="NormalWeb"/>
        <w:spacing w:before="0" w:beforeAutospacing="0" w:after="0" w:afterAutospacing="0"/>
      </w:pPr>
      <w:r w:rsidRPr="00FD4992">
        <w:t xml:space="preserve">Because the decision may have serious immigration consequences, if an F-1 student is unsure about his or her need to participate in an on-campus experiential component for this course, s/he should contact the </w:t>
      </w:r>
      <w:hyperlink r:id="rId16" w:history="1">
        <w:r w:rsidRPr="00FD4992">
          <w:rPr>
            <w:rStyle w:val="Hyperlink"/>
          </w:rPr>
          <w:t>UNT International Student and Scholar Services Office</w:t>
        </w:r>
      </w:hyperlink>
      <w:r w:rsidRPr="00FD4992">
        <w:t xml:space="preserve"> by telephone 940-565-2195 or email </w:t>
      </w:r>
      <w:hyperlink r:id="rId17" w:history="1">
        <w:r w:rsidRPr="00FD4992">
          <w:rPr>
            <w:rStyle w:val="Hyperlink"/>
          </w:rPr>
          <w:t>internationaladvising@unt.edu</w:t>
        </w:r>
      </w:hyperlink>
      <w:r w:rsidRPr="00FD4992">
        <w:t xml:space="preserve"> to get clarification before the one-week deadline.</w:t>
      </w:r>
    </w:p>
    <w:p w14:paraId="104E8E77" w14:textId="77777777" w:rsidR="001833C7" w:rsidRPr="00FD4992" w:rsidRDefault="001833C7" w:rsidP="001833C7">
      <w:pPr>
        <w:pStyle w:val="NormalWeb"/>
        <w:spacing w:before="0" w:beforeAutospacing="0" w:after="0" w:afterAutospacing="0"/>
      </w:pPr>
      <w:r w:rsidRPr="00FD4992">
        <w:t>1/15/04</w:t>
      </w:r>
    </w:p>
    <w:p w14:paraId="30BC145E" w14:textId="77777777" w:rsidR="001833C7" w:rsidRPr="00FD4992" w:rsidRDefault="001833C7" w:rsidP="001833C7">
      <w:pPr>
        <w:pStyle w:val="NormalWeb"/>
        <w:spacing w:before="0" w:beforeAutospacing="0" w:after="0" w:afterAutospacing="0"/>
      </w:pPr>
      <w:r w:rsidRPr="00FD4992">
        <w:t>Rev. 7/22/2016</w:t>
      </w:r>
    </w:p>
    <w:p w14:paraId="3A662946" w14:textId="77777777" w:rsidR="001833C7" w:rsidRPr="00FD4992" w:rsidRDefault="001833C7" w:rsidP="001833C7">
      <w:pPr>
        <w:pStyle w:val="Heading2"/>
      </w:pPr>
    </w:p>
    <w:p w14:paraId="7C4A3512" w14:textId="77777777" w:rsidR="001833C7" w:rsidRPr="00FD4992" w:rsidRDefault="001833C7" w:rsidP="001833C7">
      <w:pPr>
        <w:ind w:right="-720"/>
        <w:rPr>
          <w:b/>
          <w:bCs/>
        </w:rPr>
      </w:pPr>
      <w:r w:rsidRPr="00FD4992">
        <w:rPr>
          <w:b/>
          <w:bCs/>
        </w:rPr>
        <w:t>Firearms Policy</w:t>
      </w:r>
    </w:p>
    <w:p w14:paraId="45E30127" w14:textId="77777777" w:rsidR="001833C7" w:rsidRPr="00FD4992" w:rsidRDefault="001833C7" w:rsidP="001833C7">
      <w:pPr>
        <w:ind w:right="-720"/>
        <w:rPr>
          <w:b/>
        </w:rPr>
      </w:pPr>
      <w:r w:rsidRPr="00FD4992">
        <w:t xml:space="preserve">The University of North Texas is committed to providing a safe environment for students, faculty, staff, and visitors, and to respecting the right of individuals who are licensed to carry a handgun </w:t>
      </w:r>
      <w:proofErr w:type="gramStart"/>
      <w:r w:rsidRPr="00FD4992">
        <w:t>where</w:t>
      </w:r>
      <w:proofErr w:type="gramEnd"/>
      <w:r w:rsidRPr="00FD4992">
        <w:t xml:space="preserve"> permitted by law. Individuals who are licensed to carry may do so on campus premises except in locations and at Activities prohibited by law or by this policy. Open carry is NOT permitted. See 04.001 Carrying of Concealed Handguns on Campus policy for more details. </w:t>
      </w:r>
    </w:p>
    <w:p w14:paraId="30B01A8C" w14:textId="77777777" w:rsidR="001833C7" w:rsidRPr="00FD4992" w:rsidRDefault="001833C7" w:rsidP="001833C7">
      <w:pPr>
        <w:pStyle w:val="Heading2"/>
      </w:pPr>
    </w:p>
    <w:p w14:paraId="6EF73D7B" w14:textId="77777777" w:rsidR="001833C7" w:rsidRPr="00FD4992" w:rsidRDefault="001833C7" w:rsidP="001833C7">
      <w:pPr>
        <w:pStyle w:val="Heading2"/>
      </w:pPr>
      <w:r w:rsidRPr="00FD4992">
        <w:t>Sexual Assault Prevention</w:t>
      </w:r>
    </w:p>
    <w:p w14:paraId="1DFE829C" w14:textId="4F4003DD" w:rsidR="001833C7" w:rsidRPr="00FD4992" w:rsidRDefault="001833C7" w:rsidP="001833C7">
      <w:pPr>
        <w:pStyle w:val="NormalWeb"/>
        <w:spacing w:before="0" w:beforeAutospacing="0" w:after="0" w:afterAutospacing="0"/>
      </w:pPr>
      <w:r w:rsidRPr="00FD4992">
        <w:t xml:space="preserve">UNT is committed to providing a safe learning environment free of all forms of sexual misconduct. Federal laws and UNT policies prohibit discrimination </w:t>
      </w:r>
      <w:proofErr w:type="gramStart"/>
      <w:r w:rsidRPr="00FD4992">
        <w:t>on the basis of</w:t>
      </w:r>
      <w:proofErr w:type="gramEnd"/>
      <w:r w:rsidRPr="00FD4992">
        <w:t xml:space="preserve"> sex as well as sexual misconduct. If you or someone you know is experiencing sexual harassment, relationship violence, stalking and/or sexual assault, there are campus resources available to provide support and assistance. The Survivor Advocates can be </w:t>
      </w:r>
      <w:r w:rsidRPr="00FD4992">
        <w:lastRenderedPageBreak/>
        <w:t xml:space="preserve">reached at </w:t>
      </w:r>
      <w:hyperlink r:id="rId18" w:history="1">
        <w:r w:rsidRPr="00FD4992">
          <w:rPr>
            <w:rStyle w:val="Hyperlink"/>
          </w:rPr>
          <w:t>SurvivorAdvocate@unt.edu</w:t>
        </w:r>
      </w:hyperlink>
      <w:r w:rsidRPr="00FD4992">
        <w:t xml:space="preserve"> or by calling the Dean of Students Office at 940-565-2648. </w:t>
      </w:r>
    </w:p>
    <w:p w14:paraId="6B08076D" w14:textId="77777777" w:rsidR="001833C7" w:rsidRPr="00FD4992" w:rsidRDefault="001833C7" w:rsidP="001833C7">
      <w:pPr>
        <w:pStyle w:val="Heading2"/>
      </w:pPr>
    </w:p>
    <w:p w14:paraId="2E11E419" w14:textId="77777777" w:rsidR="001833C7" w:rsidRPr="00FD4992" w:rsidRDefault="001833C7" w:rsidP="001833C7">
      <w:pPr>
        <w:pStyle w:val="Heading2"/>
      </w:pPr>
      <w:r w:rsidRPr="00FD4992">
        <w:t>Emergency Notification &amp; Procedures</w:t>
      </w:r>
    </w:p>
    <w:p w14:paraId="7F686487" w14:textId="77777777" w:rsidR="001833C7" w:rsidRPr="00FD4992" w:rsidRDefault="001833C7" w:rsidP="001833C7">
      <w:pPr>
        <w:pStyle w:val="NormalWeb"/>
        <w:spacing w:before="0" w:beforeAutospacing="0" w:after="0" w:afterAutospacing="0"/>
      </w:pPr>
      <w:r w:rsidRPr="00FD4992">
        <w:t xml:space="preserve">UNT uses a system called </w:t>
      </w:r>
      <w:hyperlink r:id="rId19" w:history="1">
        <w:r w:rsidRPr="00FD4992">
          <w:rPr>
            <w:rStyle w:val="Hyperlink"/>
          </w:rPr>
          <w:t>Eagle Alert</w:t>
        </w:r>
      </w:hyperlink>
      <w:r w:rsidRPr="00FD4992">
        <w:t xml:space="preserve">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2546055D" w14:textId="77777777" w:rsidR="001833C7" w:rsidRPr="00C52D4F" w:rsidRDefault="001833C7" w:rsidP="00C52D4F"/>
    <w:sectPr w:rsidR="001833C7" w:rsidRPr="00C52D4F" w:rsidSect="00D25D70">
      <w:footerReference w:type="even" r:id="rId20"/>
      <w:footerReference w:type="default" r:id="rId2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7F49C7" w14:textId="77777777" w:rsidR="00AC4F40" w:rsidRDefault="00AC4F40">
      <w:r>
        <w:separator/>
      </w:r>
    </w:p>
  </w:endnote>
  <w:endnote w:type="continuationSeparator" w:id="0">
    <w:p w14:paraId="4E0440F5" w14:textId="77777777" w:rsidR="00AC4F40" w:rsidRDefault="00AC4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2"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A8BD41" w14:textId="77777777" w:rsidR="00433013" w:rsidRDefault="00433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71276D" w14:textId="77777777" w:rsidR="00433013" w:rsidRDefault="004330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03AFEF" w14:textId="3FD36434" w:rsidR="00433013" w:rsidRDefault="00433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6ECE">
      <w:rPr>
        <w:rStyle w:val="PageNumber"/>
        <w:noProof/>
      </w:rPr>
      <w:t>6</w:t>
    </w:r>
    <w:r>
      <w:rPr>
        <w:rStyle w:val="PageNumber"/>
      </w:rPr>
      <w:fldChar w:fldCharType="end"/>
    </w:r>
  </w:p>
  <w:p w14:paraId="0A81465C" w14:textId="77777777" w:rsidR="00433013" w:rsidRDefault="004330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339C30" w14:textId="77777777" w:rsidR="00AC4F40" w:rsidRDefault="00AC4F40">
      <w:r>
        <w:separator/>
      </w:r>
    </w:p>
  </w:footnote>
  <w:footnote w:type="continuationSeparator" w:id="0">
    <w:p w14:paraId="07357B38" w14:textId="77777777" w:rsidR="00AC4F40" w:rsidRDefault="00AC4F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486C80"/>
    <w:multiLevelType w:val="hybridMultilevel"/>
    <w:tmpl w:val="606A2150"/>
    <w:lvl w:ilvl="0" w:tplc="04090007">
      <w:start w:val="1"/>
      <w:numFmt w:val="bullet"/>
      <w:lvlText w:val=""/>
      <w:lvlJc w:val="left"/>
      <w:pPr>
        <w:tabs>
          <w:tab w:val="num" w:pos="780"/>
        </w:tabs>
        <w:ind w:left="780" w:hanging="360"/>
      </w:pPr>
      <w:rPr>
        <w:rFonts w:ascii="Wingdings" w:hAnsi="Wingdings" w:hint="default"/>
        <w:sz w:val="16"/>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EA576F9"/>
    <w:multiLevelType w:val="multilevel"/>
    <w:tmpl w:val="E7C4E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AE3327"/>
    <w:multiLevelType w:val="hybridMultilevel"/>
    <w:tmpl w:val="3B78D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931276"/>
    <w:multiLevelType w:val="multilevel"/>
    <w:tmpl w:val="CFC07FBE"/>
    <w:lvl w:ilvl="0">
      <w:start w:val="700"/>
      <w:numFmt w:val="decimal"/>
      <w:lvlText w:val="%1"/>
      <w:lvlJc w:val="left"/>
      <w:pPr>
        <w:tabs>
          <w:tab w:val="num" w:pos="2175"/>
        </w:tabs>
        <w:ind w:left="2175" w:hanging="2175"/>
      </w:pPr>
      <w:rPr>
        <w:rFonts w:hint="default"/>
      </w:rPr>
    </w:lvl>
    <w:lvl w:ilvl="1">
      <w:start w:val="799"/>
      <w:numFmt w:val="decimal"/>
      <w:lvlText w:val="%1-%2"/>
      <w:lvlJc w:val="left"/>
      <w:pPr>
        <w:tabs>
          <w:tab w:val="num" w:pos="2175"/>
        </w:tabs>
        <w:ind w:left="2175" w:hanging="2175"/>
      </w:pPr>
      <w:rPr>
        <w:rFonts w:hint="default"/>
      </w:rPr>
    </w:lvl>
    <w:lvl w:ilvl="2">
      <w:start w:val="1"/>
      <w:numFmt w:val="decimal"/>
      <w:lvlText w:val="%1-%2.%3"/>
      <w:lvlJc w:val="left"/>
      <w:pPr>
        <w:tabs>
          <w:tab w:val="num" w:pos="2175"/>
        </w:tabs>
        <w:ind w:left="2175" w:hanging="2175"/>
      </w:pPr>
      <w:rPr>
        <w:rFonts w:hint="default"/>
      </w:rPr>
    </w:lvl>
    <w:lvl w:ilvl="3">
      <w:start w:val="1"/>
      <w:numFmt w:val="decimal"/>
      <w:lvlText w:val="%1-%2.%3.%4"/>
      <w:lvlJc w:val="left"/>
      <w:pPr>
        <w:tabs>
          <w:tab w:val="num" w:pos="2175"/>
        </w:tabs>
        <w:ind w:left="2175" w:hanging="2175"/>
      </w:pPr>
      <w:rPr>
        <w:rFonts w:hint="default"/>
      </w:rPr>
    </w:lvl>
    <w:lvl w:ilvl="4">
      <w:start w:val="1"/>
      <w:numFmt w:val="decimal"/>
      <w:lvlText w:val="%1-%2.%3.%4.%5"/>
      <w:lvlJc w:val="left"/>
      <w:pPr>
        <w:tabs>
          <w:tab w:val="num" w:pos="2175"/>
        </w:tabs>
        <w:ind w:left="2175" w:hanging="2175"/>
      </w:pPr>
      <w:rPr>
        <w:rFonts w:hint="default"/>
      </w:rPr>
    </w:lvl>
    <w:lvl w:ilvl="5">
      <w:start w:val="1"/>
      <w:numFmt w:val="decimal"/>
      <w:lvlText w:val="%1-%2.%3.%4.%5.%6"/>
      <w:lvlJc w:val="left"/>
      <w:pPr>
        <w:tabs>
          <w:tab w:val="num" w:pos="2175"/>
        </w:tabs>
        <w:ind w:left="2175" w:hanging="2175"/>
      </w:pPr>
      <w:rPr>
        <w:rFonts w:hint="default"/>
      </w:rPr>
    </w:lvl>
    <w:lvl w:ilvl="6">
      <w:start w:val="1"/>
      <w:numFmt w:val="decimal"/>
      <w:lvlText w:val="%1-%2.%3.%4.%5.%6.%7"/>
      <w:lvlJc w:val="left"/>
      <w:pPr>
        <w:tabs>
          <w:tab w:val="num" w:pos="2175"/>
        </w:tabs>
        <w:ind w:left="2175" w:hanging="2175"/>
      </w:pPr>
      <w:rPr>
        <w:rFonts w:hint="default"/>
      </w:rPr>
    </w:lvl>
    <w:lvl w:ilvl="7">
      <w:start w:val="1"/>
      <w:numFmt w:val="decimal"/>
      <w:lvlText w:val="%1-%2.%3.%4.%5.%6.%7.%8"/>
      <w:lvlJc w:val="left"/>
      <w:pPr>
        <w:tabs>
          <w:tab w:val="num" w:pos="2175"/>
        </w:tabs>
        <w:ind w:left="2175" w:hanging="2175"/>
      </w:pPr>
      <w:rPr>
        <w:rFonts w:hint="default"/>
      </w:rPr>
    </w:lvl>
    <w:lvl w:ilvl="8">
      <w:start w:val="1"/>
      <w:numFmt w:val="decimal"/>
      <w:lvlText w:val="%1-%2.%3.%4.%5.%6.%7.%8.%9"/>
      <w:lvlJc w:val="left"/>
      <w:pPr>
        <w:tabs>
          <w:tab w:val="num" w:pos="2175"/>
        </w:tabs>
        <w:ind w:left="2175" w:hanging="2175"/>
      </w:pPr>
      <w:rPr>
        <w:rFonts w:hint="default"/>
      </w:rPr>
    </w:lvl>
  </w:abstractNum>
  <w:abstractNum w:abstractNumId="4" w15:restartNumberingAfterBreak="0">
    <w:nsid w:val="24004C08"/>
    <w:multiLevelType w:val="multilevel"/>
    <w:tmpl w:val="1DC43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6D78C5"/>
    <w:multiLevelType w:val="hybridMultilevel"/>
    <w:tmpl w:val="75549C08"/>
    <w:lvl w:ilvl="0" w:tplc="DCF2E8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A0E0BD1"/>
    <w:multiLevelType w:val="hybridMultilevel"/>
    <w:tmpl w:val="EDA6BD62"/>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DC091C"/>
    <w:multiLevelType w:val="hybridMultilevel"/>
    <w:tmpl w:val="C71E7AE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E270344"/>
    <w:multiLevelType w:val="multilevel"/>
    <w:tmpl w:val="E6CA789E"/>
    <w:lvl w:ilvl="0">
      <w:start w:val="800"/>
      <w:numFmt w:val="decimal"/>
      <w:lvlText w:val="%1"/>
      <w:lvlJc w:val="left"/>
      <w:pPr>
        <w:tabs>
          <w:tab w:val="num" w:pos="1440"/>
        </w:tabs>
        <w:ind w:left="1440" w:hanging="1440"/>
      </w:pPr>
      <w:rPr>
        <w:rFonts w:hint="default"/>
      </w:rPr>
    </w:lvl>
    <w:lvl w:ilvl="1">
      <w:start w:val="899"/>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57D3778C"/>
    <w:multiLevelType w:val="hybridMultilevel"/>
    <w:tmpl w:val="FA30B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9F7868"/>
    <w:multiLevelType w:val="hybridMultilevel"/>
    <w:tmpl w:val="27BE03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A1616AF"/>
    <w:multiLevelType w:val="multilevel"/>
    <w:tmpl w:val="FD8C6E22"/>
    <w:lvl w:ilvl="0">
      <w:start w:val="900"/>
      <w:numFmt w:val="decimal"/>
      <w:lvlText w:val="%1"/>
      <w:lvlJc w:val="left"/>
      <w:pPr>
        <w:tabs>
          <w:tab w:val="num" w:pos="1440"/>
        </w:tabs>
        <w:ind w:left="1440" w:hanging="1440"/>
      </w:pPr>
      <w:rPr>
        <w:rFonts w:hint="default"/>
      </w:rPr>
    </w:lvl>
    <w:lvl w:ilvl="1">
      <w:start w:val="1000"/>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BEB4A63"/>
    <w:multiLevelType w:val="hybridMultilevel"/>
    <w:tmpl w:val="1E20F4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E490D9D"/>
    <w:multiLevelType w:val="hybridMultilevel"/>
    <w:tmpl w:val="92CC42B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FAD6019"/>
    <w:multiLevelType w:val="hybridMultilevel"/>
    <w:tmpl w:val="C2748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9573306">
    <w:abstractNumId w:val="0"/>
  </w:num>
  <w:num w:numId="2" w16cid:durableId="1325744307">
    <w:abstractNumId w:val="10"/>
  </w:num>
  <w:num w:numId="3" w16cid:durableId="175967361">
    <w:abstractNumId w:val="6"/>
  </w:num>
  <w:num w:numId="4" w16cid:durableId="102963893">
    <w:abstractNumId w:val="12"/>
  </w:num>
  <w:num w:numId="5" w16cid:durableId="1128621671">
    <w:abstractNumId w:val="11"/>
  </w:num>
  <w:num w:numId="6" w16cid:durableId="1466894427">
    <w:abstractNumId w:val="8"/>
  </w:num>
  <w:num w:numId="7" w16cid:durableId="768476443">
    <w:abstractNumId w:val="3"/>
  </w:num>
  <w:num w:numId="8" w16cid:durableId="440344597">
    <w:abstractNumId w:val="7"/>
  </w:num>
  <w:num w:numId="9" w16cid:durableId="711421031">
    <w:abstractNumId w:val="5"/>
  </w:num>
  <w:num w:numId="10" w16cid:durableId="1616015613">
    <w:abstractNumId w:val="13"/>
  </w:num>
  <w:num w:numId="11" w16cid:durableId="864169746">
    <w:abstractNumId w:val="2"/>
  </w:num>
  <w:num w:numId="12" w16cid:durableId="1343312744">
    <w:abstractNumId w:val="9"/>
  </w:num>
  <w:num w:numId="13" w16cid:durableId="893005130">
    <w:abstractNumId w:val="14"/>
  </w:num>
  <w:num w:numId="14" w16cid:durableId="214708036">
    <w:abstractNumId w:val="4"/>
  </w:num>
  <w:num w:numId="15" w16cid:durableId="88140544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4CF"/>
    <w:rsid w:val="000151C4"/>
    <w:rsid w:val="00036BF2"/>
    <w:rsid w:val="00040753"/>
    <w:rsid w:val="00047D8B"/>
    <w:rsid w:val="00054AAB"/>
    <w:rsid w:val="00063BAD"/>
    <w:rsid w:val="00075AA1"/>
    <w:rsid w:val="000E222F"/>
    <w:rsid w:val="000F176D"/>
    <w:rsid w:val="000F4524"/>
    <w:rsid w:val="000F5FF1"/>
    <w:rsid w:val="000F7868"/>
    <w:rsid w:val="00110D18"/>
    <w:rsid w:val="00145E96"/>
    <w:rsid w:val="001535ED"/>
    <w:rsid w:val="0017093C"/>
    <w:rsid w:val="00172EA2"/>
    <w:rsid w:val="0018099A"/>
    <w:rsid w:val="001833C7"/>
    <w:rsid w:val="00190262"/>
    <w:rsid w:val="00193C49"/>
    <w:rsid w:val="001A749B"/>
    <w:rsid w:val="001B4B47"/>
    <w:rsid w:val="001C1DEA"/>
    <w:rsid w:val="001D3D73"/>
    <w:rsid w:val="001E1B37"/>
    <w:rsid w:val="001F29A2"/>
    <w:rsid w:val="002005B3"/>
    <w:rsid w:val="002045C5"/>
    <w:rsid w:val="00233F87"/>
    <w:rsid w:val="0024092C"/>
    <w:rsid w:val="00245B41"/>
    <w:rsid w:val="0024605D"/>
    <w:rsid w:val="002479E6"/>
    <w:rsid w:val="002509CA"/>
    <w:rsid w:val="00283158"/>
    <w:rsid w:val="002868FF"/>
    <w:rsid w:val="002974FF"/>
    <w:rsid w:val="002A2D5F"/>
    <w:rsid w:val="002B54CF"/>
    <w:rsid w:val="002C487A"/>
    <w:rsid w:val="002C4D62"/>
    <w:rsid w:val="0030043F"/>
    <w:rsid w:val="00302C12"/>
    <w:rsid w:val="00325AEC"/>
    <w:rsid w:val="00336C82"/>
    <w:rsid w:val="00377333"/>
    <w:rsid w:val="003A07E2"/>
    <w:rsid w:val="003B63FE"/>
    <w:rsid w:val="003D0252"/>
    <w:rsid w:val="004055A0"/>
    <w:rsid w:val="0040770C"/>
    <w:rsid w:val="00407D31"/>
    <w:rsid w:val="00433013"/>
    <w:rsid w:val="004349BB"/>
    <w:rsid w:val="0043561F"/>
    <w:rsid w:val="00460E88"/>
    <w:rsid w:val="00490474"/>
    <w:rsid w:val="004A0A13"/>
    <w:rsid w:val="005159ED"/>
    <w:rsid w:val="00523FB3"/>
    <w:rsid w:val="00531A21"/>
    <w:rsid w:val="0053772F"/>
    <w:rsid w:val="005442D2"/>
    <w:rsid w:val="00546157"/>
    <w:rsid w:val="00571857"/>
    <w:rsid w:val="00593C42"/>
    <w:rsid w:val="00595A0D"/>
    <w:rsid w:val="005A4E31"/>
    <w:rsid w:val="005A751C"/>
    <w:rsid w:val="005D1963"/>
    <w:rsid w:val="005F4B4C"/>
    <w:rsid w:val="00602064"/>
    <w:rsid w:val="00611201"/>
    <w:rsid w:val="00612E9D"/>
    <w:rsid w:val="0062416F"/>
    <w:rsid w:val="00633855"/>
    <w:rsid w:val="006404A1"/>
    <w:rsid w:val="00642063"/>
    <w:rsid w:val="00651848"/>
    <w:rsid w:val="00655645"/>
    <w:rsid w:val="00662EBD"/>
    <w:rsid w:val="00687CEF"/>
    <w:rsid w:val="006B414A"/>
    <w:rsid w:val="006C01BD"/>
    <w:rsid w:val="006D10C7"/>
    <w:rsid w:val="006E2BCF"/>
    <w:rsid w:val="006E4B8A"/>
    <w:rsid w:val="00702E2D"/>
    <w:rsid w:val="00742CE2"/>
    <w:rsid w:val="007449A8"/>
    <w:rsid w:val="007476EA"/>
    <w:rsid w:val="0075483E"/>
    <w:rsid w:val="00797217"/>
    <w:rsid w:val="007C19C1"/>
    <w:rsid w:val="007E4A69"/>
    <w:rsid w:val="007F4D49"/>
    <w:rsid w:val="0080164C"/>
    <w:rsid w:val="00820F11"/>
    <w:rsid w:val="00836BC9"/>
    <w:rsid w:val="00842585"/>
    <w:rsid w:val="00845207"/>
    <w:rsid w:val="00863647"/>
    <w:rsid w:val="0088167D"/>
    <w:rsid w:val="00883710"/>
    <w:rsid w:val="0088423B"/>
    <w:rsid w:val="00885CE6"/>
    <w:rsid w:val="008931DE"/>
    <w:rsid w:val="00893B6B"/>
    <w:rsid w:val="0089582F"/>
    <w:rsid w:val="00896F2E"/>
    <w:rsid w:val="008B5FCF"/>
    <w:rsid w:val="008E1A2A"/>
    <w:rsid w:val="008E6AE2"/>
    <w:rsid w:val="008E705D"/>
    <w:rsid w:val="008F1393"/>
    <w:rsid w:val="008F20FF"/>
    <w:rsid w:val="00930DF9"/>
    <w:rsid w:val="00965A29"/>
    <w:rsid w:val="00971B36"/>
    <w:rsid w:val="00972FB3"/>
    <w:rsid w:val="00980CFF"/>
    <w:rsid w:val="0098328F"/>
    <w:rsid w:val="00995B57"/>
    <w:rsid w:val="00996460"/>
    <w:rsid w:val="00997BDD"/>
    <w:rsid w:val="009B112B"/>
    <w:rsid w:val="009B34EB"/>
    <w:rsid w:val="009B76C6"/>
    <w:rsid w:val="009D197B"/>
    <w:rsid w:val="009D49FF"/>
    <w:rsid w:val="009D4AF0"/>
    <w:rsid w:val="009F44A4"/>
    <w:rsid w:val="00A009BE"/>
    <w:rsid w:val="00A06C5C"/>
    <w:rsid w:val="00A17FDD"/>
    <w:rsid w:val="00A25F98"/>
    <w:rsid w:val="00A365BD"/>
    <w:rsid w:val="00A4682A"/>
    <w:rsid w:val="00A53A20"/>
    <w:rsid w:val="00A93C9D"/>
    <w:rsid w:val="00AA785A"/>
    <w:rsid w:val="00AB1C86"/>
    <w:rsid w:val="00AB4587"/>
    <w:rsid w:val="00AC4988"/>
    <w:rsid w:val="00AC4F40"/>
    <w:rsid w:val="00AE2691"/>
    <w:rsid w:val="00B01602"/>
    <w:rsid w:val="00B259EC"/>
    <w:rsid w:val="00B25FBF"/>
    <w:rsid w:val="00B525AC"/>
    <w:rsid w:val="00B5285D"/>
    <w:rsid w:val="00B55F25"/>
    <w:rsid w:val="00B66ECE"/>
    <w:rsid w:val="00B901C0"/>
    <w:rsid w:val="00B941DA"/>
    <w:rsid w:val="00B9585E"/>
    <w:rsid w:val="00B9704F"/>
    <w:rsid w:val="00BB4A5A"/>
    <w:rsid w:val="00BD4691"/>
    <w:rsid w:val="00BE1488"/>
    <w:rsid w:val="00BE23FF"/>
    <w:rsid w:val="00BF0084"/>
    <w:rsid w:val="00BF7DAE"/>
    <w:rsid w:val="00C13F54"/>
    <w:rsid w:val="00C21CFE"/>
    <w:rsid w:val="00C52D4F"/>
    <w:rsid w:val="00C80286"/>
    <w:rsid w:val="00C94B8E"/>
    <w:rsid w:val="00CB2F4C"/>
    <w:rsid w:val="00CD1A4B"/>
    <w:rsid w:val="00CD6C93"/>
    <w:rsid w:val="00CE7620"/>
    <w:rsid w:val="00D031D6"/>
    <w:rsid w:val="00D067B8"/>
    <w:rsid w:val="00D06D6F"/>
    <w:rsid w:val="00D17C5D"/>
    <w:rsid w:val="00D25D70"/>
    <w:rsid w:val="00D32B15"/>
    <w:rsid w:val="00D5266D"/>
    <w:rsid w:val="00D8316F"/>
    <w:rsid w:val="00D84B2D"/>
    <w:rsid w:val="00D93D0B"/>
    <w:rsid w:val="00D9537B"/>
    <w:rsid w:val="00DC7525"/>
    <w:rsid w:val="00DD6297"/>
    <w:rsid w:val="00DE4AF5"/>
    <w:rsid w:val="00DF721C"/>
    <w:rsid w:val="00E062E1"/>
    <w:rsid w:val="00E227C8"/>
    <w:rsid w:val="00E24657"/>
    <w:rsid w:val="00E2738F"/>
    <w:rsid w:val="00E32342"/>
    <w:rsid w:val="00E34CAD"/>
    <w:rsid w:val="00E83A77"/>
    <w:rsid w:val="00E92A68"/>
    <w:rsid w:val="00EC4F8C"/>
    <w:rsid w:val="00EC5385"/>
    <w:rsid w:val="00ED3027"/>
    <w:rsid w:val="00EE02FE"/>
    <w:rsid w:val="00F34FF1"/>
    <w:rsid w:val="00F5112B"/>
    <w:rsid w:val="00F81757"/>
    <w:rsid w:val="00F91750"/>
    <w:rsid w:val="00F924DE"/>
    <w:rsid w:val="00F93F0E"/>
    <w:rsid w:val="00FC4CF0"/>
    <w:rsid w:val="00FD4992"/>
    <w:rsid w:val="00FD61B4"/>
    <w:rsid w:val="2F97664F"/>
    <w:rsid w:val="5B323441"/>
    <w:rsid w:val="7EF732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C8A34B"/>
  <w15:docId w15:val="{B6F68466-5FA1-48E0-85C9-634D62D92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D70"/>
    <w:rPr>
      <w:sz w:val="24"/>
      <w:szCs w:val="24"/>
    </w:rPr>
  </w:style>
  <w:style w:type="paragraph" w:styleId="Heading1">
    <w:name w:val="heading 1"/>
    <w:basedOn w:val="Normal"/>
    <w:next w:val="Normal"/>
    <w:link w:val="Heading1Char"/>
    <w:qFormat/>
    <w:rsid w:val="00D25D70"/>
    <w:pPr>
      <w:keepNext/>
      <w:outlineLvl w:val="0"/>
    </w:pPr>
    <w:rPr>
      <w:b/>
      <w:bCs/>
    </w:rPr>
  </w:style>
  <w:style w:type="paragraph" w:styleId="Heading2">
    <w:name w:val="heading 2"/>
    <w:basedOn w:val="Normal"/>
    <w:next w:val="Normal"/>
    <w:link w:val="Heading2Char"/>
    <w:uiPriority w:val="9"/>
    <w:qFormat/>
    <w:rsid w:val="00D25D70"/>
    <w:pPr>
      <w:keepNext/>
      <w:outlineLvl w:val="1"/>
    </w:pPr>
    <w:rPr>
      <w:b/>
      <w:bCs/>
      <w:szCs w:val="20"/>
    </w:rPr>
  </w:style>
  <w:style w:type="paragraph" w:styleId="Heading3">
    <w:name w:val="heading 3"/>
    <w:basedOn w:val="Normal"/>
    <w:next w:val="Normal"/>
    <w:qFormat/>
    <w:rsid w:val="00D25D70"/>
    <w:pPr>
      <w:keepNext/>
      <w:ind w:left="720" w:hanging="720"/>
      <w:outlineLvl w:val="2"/>
    </w:pPr>
    <w:rPr>
      <w:b/>
    </w:rPr>
  </w:style>
  <w:style w:type="paragraph" w:styleId="Heading4">
    <w:name w:val="heading 4"/>
    <w:basedOn w:val="Normal"/>
    <w:next w:val="Normal"/>
    <w:link w:val="Heading4Char"/>
    <w:uiPriority w:val="9"/>
    <w:semiHidden/>
    <w:unhideWhenUsed/>
    <w:qFormat/>
    <w:rsid w:val="00C52D4F"/>
    <w:pPr>
      <w:keepNext/>
      <w:spacing w:before="240" w:after="60"/>
      <w:outlineLvl w:val="3"/>
    </w:pPr>
    <w:rPr>
      <w:rFonts w:ascii="Calibri" w:hAnsi="Calibri"/>
      <w:b/>
      <w:bCs/>
      <w:sz w:val="28"/>
      <w:szCs w:val="28"/>
    </w:rPr>
  </w:style>
  <w:style w:type="paragraph" w:styleId="Heading8">
    <w:name w:val="heading 8"/>
    <w:basedOn w:val="Normal"/>
    <w:next w:val="Normal"/>
    <w:qFormat/>
    <w:rsid w:val="00D25D70"/>
    <w:pPr>
      <w:keepNext/>
      <w:ind w:right="-720"/>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25D70"/>
    <w:pPr>
      <w:jc w:val="center"/>
    </w:pPr>
    <w:rPr>
      <w:b/>
      <w:bCs/>
      <w:sz w:val="28"/>
    </w:rPr>
  </w:style>
  <w:style w:type="character" w:styleId="Hyperlink">
    <w:name w:val="Hyperlink"/>
    <w:basedOn w:val="DefaultParagraphFont"/>
    <w:rsid w:val="00D25D70"/>
    <w:rPr>
      <w:color w:val="0000FF"/>
      <w:u w:val="single"/>
    </w:rPr>
  </w:style>
  <w:style w:type="paragraph" w:styleId="Footer">
    <w:name w:val="footer"/>
    <w:basedOn w:val="Normal"/>
    <w:semiHidden/>
    <w:rsid w:val="00D25D70"/>
    <w:pPr>
      <w:tabs>
        <w:tab w:val="center" w:pos="4320"/>
        <w:tab w:val="right" w:pos="8640"/>
      </w:tabs>
    </w:pPr>
  </w:style>
  <w:style w:type="character" w:styleId="PageNumber">
    <w:name w:val="page number"/>
    <w:basedOn w:val="DefaultParagraphFont"/>
    <w:semiHidden/>
    <w:rsid w:val="00D25D70"/>
  </w:style>
  <w:style w:type="character" w:customStyle="1" w:styleId="Heading4Char">
    <w:name w:val="Heading 4 Char"/>
    <w:basedOn w:val="DefaultParagraphFont"/>
    <w:link w:val="Heading4"/>
    <w:uiPriority w:val="9"/>
    <w:semiHidden/>
    <w:rsid w:val="00C52D4F"/>
    <w:rPr>
      <w:rFonts w:ascii="Calibri" w:eastAsia="Times New Roman" w:hAnsi="Calibri" w:cs="Times New Roman"/>
      <w:b/>
      <w:bCs/>
      <w:sz w:val="28"/>
      <w:szCs w:val="28"/>
    </w:rPr>
  </w:style>
  <w:style w:type="paragraph" w:styleId="BodyText">
    <w:name w:val="Body Text"/>
    <w:basedOn w:val="Normal"/>
    <w:link w:val="BodyTextChar"/>
    <w:semiHidden/>
    <w:rsid w:val="00C52D4F"/>
    <w:rPr>
      <w:b/>
      <w:bCs/>
    </w:rPr>
  </w:style>
  <w:style w:type="character" w:customStyle="1" w:styleId="BodyTextChar">
    <w:name w:val="Body Text Char"/>
    <w:basedOn w:val="DefaultParagraphFont"/>
    <w:link w:val="BodyText"/>
    <w:semiHidden/>
    <w:rsid w:val="00C52D4F"/>
    <w:rPr>
      <w:b/>
      <w:bCs/>
      <w:sz w:val="24"/>
      <w:szCs w:val="24"/>
    </w:rPr>
  </w:style>
  <w:style w:type="paragraph" w:styleId="PlainText">
    <w:name w:val="Plain Text"/>
    <w:basedOn w:val="Normal"/>
    <w:link w:val="PlainTextChar"/>
    <w:uiPriority w:val="99"/>
    <w:unhideWhenUsed/>
    <w:rsid w:val="006B414A"/>
    <w:rPr>
      <w:rFonts w:ascii="Consolas" w:eastAsia="Calibri" w:hAnsi="Consolas"/>
      <w:sz w:val="21"/>
      <w:szCs w:val="21"/>
    </w:rPr>
  </w:style>
  <w:style w:type="character" w:customStyle="1" w:styleId="PlainTextChar">
    <w:name w:val="Plain Text Char"/>
    <w:basedOn w:val="DefaultParagraphFont"/>
    <w:link w:val="PlainText"/>
    <w:uiPriority w:val="99"/>
    <w:rsid w:val="006B414A"/>
    <w:rPr>
      <w:rFonts w:ascii="Consolas" w:eastAsia="Calibri" w:hAnsi="Consolas"/>
      <w:sz w:val="21"/>
      <w:szCs w:val="21"/>
    </w:rPr>
  </w:style>
  <w:style w:type="character" w:styleId="Emphasis">
    <w:name w:val="Emphasis"/>
    <w:basedOn w:val="DefaultParagraphFont"/>
    <w:uiPriority w:val="20"/>
    <w:qFormat/>
    <w:rsid w:val="00B01602"/>
    <w:rPr>
      <w:i/>
      <w:iCs/>
    </w:rPr>
  </w:style>
  <w:style w:type="paragraph" w:styleId="BodyTextIndent">
    <w:name w:val="Body Text Indent"/>
    <w:basedOn w:val="Normal"/>
    <w:link w:val="BodyTextIndentChar"/>
    <w:uiPriority w:val="99"/>
    <w:semiHidden/>
    <w:unhideWhenUsed/>
    <w:rsid w:val="00B01602"/>
    <w:pPr>
      <w:spacing w:after="120"/>
      <w:ind w:left="360"/>
    </w:pPr>
  </w:style>
  <w:style w:type="character" w:customStyle="1" w:styleId="BodyTextIndentChar">
    <w:name w:val="Body Text Indent Char"/>
    <w:basedOn w:val="DefaultParagraphFont"/>
    <w:link w:val="BodyTextIndent"/>
    <w:uiPriority w:val="99"/>
    <w:semiHidden/>
    <w:rsid w:val="00B01602"/>
    <w:rPr>
      <w:sz w:val="24"/>
      <w:szCs w:val="24"/>
    </w:rPr>
  </w:style>
  <w:style w:type="character" w:customStyle="1" w:styleId="Heading1Char">
    <w:name w:val="Heading 1 Char"/>
    <w:basedOn w:val="DefaultParagraphFont"/>
    <w:link w:val="Heading1"/>
    <w:rsid w:val="00B01602"/>
    <w:rPr>
      <w:b/>
      <w:bCs/>
      <w:sz w:val="24"/>
      <w:szCs w:val="24"/>
    </w:rPr>
  </w:style>
  <w:style w:type="paragraph" w:styleId="ListParagraph">
    <w:name w:val="List Paragraph"/>
    <w:basedOn w:val="Normal"/>
    <w:rsid w:val="00B01602"/>
    <w:pPr>
      <w:ind w:left="720"/>
      <w:contextualSpacing/>
    </w:pPr>
  </w:style>
  <w:style w:type="paragraph" w:styleId="BalloonText">
    <w:name w:val="Balloon Text"/>
    <w:basedOn w:val="Normal"/>
    <w:link w:val="BalloonTextChar"/>
    <w:uiPriority w:val="99"/>
    <w:semiHidden/>
    <w:unhideWhenUsed/>
    <w:rsid w:val="00B901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01C0"/>
    <w:rPr>
      <w:rFonts w:ascii="Segoe UI" w:hAnsi="Segoe UI" w:cs="Segoe UI"/>
      <w:sz w:val="18"/>
      <w:szCs w:val="18"/>
    </w:rPr>
  </w:style>
  <w:style w:type="character" w:styleId="UnresolvedMention">
    <w:name w:val="Unresolved Mention"/>
    <w:basedOn w:val="DefaultParagraphFont"/>
    <w:uiPriority w:val="99"/>
    <w:semiHidden/>
    <w:unhideWhenUsed/>
    <w:rsid w:val="00460E88"/>
    <w:rPr>
      <w:color w:val="605E5C"/>
      <w:shd w:val="clear" w:color="auto" w:fill="E1DFDD"/>
    </w:rPr>
  </w:style>
  <w:style w:type="paragraph" w:customStyle="1" w:styleId="trt0xe">
    <w:name w:val="trt0xe"/>
    <w:basedOn w:val="Normal"/>
    <w:rsid w:val="00611201"/>
    <w:pPr>
      <w:spacing w:before="100" w:beforeAutospacing="1" w:after="100" w:afterAutospacing="1"/>
    </w:pPr>
  </w:style>
  <w:style w:type="paragraph" w:styleId="NormalWeb">
    <w:name w:val="Normal (Web)"/>
    <w:basedOn w:val="Normal"/>
    <w:uiPriority w:val="99"/>
    <w:unhideWhenUsed/>
    <w:rsid w:val="0089582F"/>
    <w:pPr>
      <w:spacing w:before="100" w:beforeAutospacing="1" w:after="100" w:afterAutospacing="1"/>
    </w:pPr>
  </w:style>
  <w:style w:type="character" w:styleId="Strong">
    <w:name w:val="Strong"/>
    <w:basedOn w:val="DefaultParagraphFont"/>
    <w:uiPriority w:val="22"/>
    <w:qFormat/>
    <w:rsid w:val="0089582F"/>
    <w:rPr>
      <w:b/>
      <w:bCs/>
    </w:rPr>
  </w:style>
  <w:style w:type="character" w:customStyle="1" w:styleId="Heading2Char">
    <w:name w:val="Heading 2 Char"/>
    <w:basedOn w:val="DefaultParagraphFont"/>
    <w:link w:val="Heading2"/>
    <w:uiPriority w:val="9"/>
    <w:rsid w:val="00DE4AF5"/>
    <w:rPr>
      <w:b/>
      <w:bCs/>
      <w:sz w:val="24"/>
    </w:rPr>
  </w:style>
  <w:style w:type="character" w:styleId="CommentReference">
    <w:name w:val="annotation reference"/>
    <w:basedOn w:val="DefaultParagraphFont"/>
    <w:uiPriority w:val="99"/>
    <w:semiHidden/>
    <w:unhideWhenUsed/>
    <w:rsid w:val="000F5FF1"/>
    <w:rPr>
      <w:sz w:val="16"/>
      <w:szCs w:val="16"/>
    </w:rPr>
  </w:style>
  <w:style w:type="paragraph" w:styleId="CommentText">
    <w:name w:val="annotation text"/>
    <w:basedOn w:val="Normal"/>
    <w:link w:val="CommentTextChar"/>
    <w:uiPriority w:val="99"/>
    <w:semiHidden/>
    <w:unhideWhenUsed/>
    <w:rsid w:val="000F5FF1"/>
    <w:rPr>
      <w:sz w:val="20"/>
      <w:szCs w:val="20"/>
    </w:rPr>
  </w:style>
  <w:style w:type="character" w:customStyle="1" w:styleId="CommentTextChar">
    <w:name w:val="Comment Text Char"/>
    <w:basedOn w:val="DefaultParagraphFont"/>
    <w:link w:val="CommentText"/>
    <w:uiPriority w:val="99"/>
    <w:semiHidden/>
    <w:rsid w:val="000F5FF1"/>
  </w:style>
  <w:style w:type="paragraph" w:styleId="CommentSubject">
    <w:name w:val="annotation subject"/>
    <w:basedOn w:val="CommentText"/>
    <w:next w:val="CommentText"/>
    <w:link w:val="CommentSubjectChar"/>
    <w:uiPriority w:val="99"/>
    <w:semiHidden/>
    <w:unhideWhenUsed/>
    <w:rsid w:val="000F5FF1"/>
    <w:rPr>
      <w:b/>
      <w:bCs/>
    </w:rPr>
  </w:style>
  <w:style w:type="character" w:customStyle="1" w:styleId="CommentSubjectChar">
    <w:name w:val="Comment Subject Char"/>
    <w:basedOn w:val="CommentTextChar"/>
    <w:link w:val="CommentSubject"/>
    <w:uiPriority w:val="99"/>
    <w:semiHidden/>
    <w:rsid w:val="000F5FF1"/>
    <w:rPr>
      <w:b/>
      <w:bCs/>
    </w:rPr>
  </w:style>
  <w:style w:type="character" w:styleId="FollowedHyperlink">
    <w:name w:val="FollowedHyperlink"/>
    <w:basedOn w:val="DefaultParagraphFont"/>
    <w:uiPriority w:val="99"/>
    <w:semiHidden/>
    <w:unhideWhenUsed/>
    <w:rsid w:val="006D10C7"/>
    <w:rPr>
      <w:color w:val="800080" w:themeColor="followedHyperlink"/>
      <w:u w:val="single"/>
    </w:rPr>
  </w:style>
  <w:style w:type="paragraph" w:customStyle="1" w:styleId="paragraph">
    <w:name w:val="paragraph"/>
    <w:basedOn w:val="Normal"/>
    <w:rsid w:val="00883710"/>
    <w:pPr>
      <w:spacing w:before="100" w:beforeAutospacing="1" w:after="100" w:afterAutospacing="1"/>
    </w:pPr>
  </w:style>
  <w:style w:type="character" w:customStyle="1" w:styleId="normaltextrun">
    <w:name w:val="normaltextrun"/>
    <w:basedOn w:val="DefaultParagraphFont"/>
    <w:rsid w:val="00883710"/>
  </w:style>
  <w:style w:type="character" w:customStyle="1" w:styleId="eop">
    <w:name w:val="eop"/>
    <w:basedOn w:val="DefaultParagraphFont"/>
    <w:rsid w:val="00883710"/>
  </w:style>
  <w:style w:type="paragraph" w:styleId="Header">
    <w:name w:val="header"/>
    <w:basedOn w:val="Normal"/>
    <w:link w:val="HeaderChar"/>
    <w:uiPriority w:val="99"/>
    <w:semiHidden/>
    <w:unhideWhenUsed/>
    <w:rsid w:val="009B76C6"/>
    <w:pPr>
      <w:tabs>
        <w:tab w:val="center" w:pos="4680"/>
        <w:tab w:val="right" w:pos="9360"/>
      </w:tabs>
    </w:pPr>
  </w:style>
  <w:style w:type="character" w:customStyle="1" w:styleId="HeaderChar">
    <w:name w:val="Header Char"/>
    <w:basedOn w:val="DefaultParagraphFont"/>
    <w:link w:val="Header"/>
    <w:uiPriority w:val="99"/>
    <w:semiHidden/>
    <w:rsid w:val="009B76C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4176998">
      <w:bodyDiv w:val="1"/>
      <w:marLeft w:val="0"/>
      <w:marRight w:val="0"/>
      <w:marTop w:val="0"/>
      <w:marBottom w:val="0"/>
      <w:divBdr>
        <w:top w:val="none" w:sz="0" w:space="0" w:color="auto"/>
        <w:left w:val="none" w:sz="0" w:space="0" w:color="auto"/>
        <w:bottom w:val="none" w:sz="0" w:space="0" w:color="auto"/>
        <w:right w:val="none" w:sz="0" w:space="0" w:color="auto"/>
      </w:divBdr>
    </w:div>
    <w:div w:id="253517574">
      <w:bodyDiv w:val="1"/>
      <w:marLeft w:val="0"/>
      <w:marRight w:val="0"/>
      <w:marTop w:val="0"/>
      <w:marBottom w:val="0"/>
      <w:divBdr>
        <w:top w:val="none" w:sz="0" w:space="0" w:color="auto"/>
        <w:left w:val="none" w:sz="0" w:space="0" w:color="auto"/>
        <w:bottom w:val="none" w:sz="0" w:space="0" w:color="auto"/>
        <w:right w:val="none" w:sz="0" w:space="0" w:color="auto"/>
      </w:divBdr>
    </w:div>
    <w:div w:id="1733650935">
      <w:bodyDiv w:val="1"/>
      <w:marLeft w:val="0"/>
      <w:marRight w:val="0"/>
      <w:marTop w:val="0"/>
      <w:marBottom w:val="0"/>
      <w:divBdr>
        <w:top w:val="none" w:sz="0" w:space="0" w:color="auto"/>
        <w:left w:val="none" w:sz="0" w:space="0" w:color="auto"/>
        <w:bottom w:val="none" w:sz="0" w:space="0" w:color="auto"/>
        <w:right w:val="none" w:sz="0" w:space="0" w:color="auto"/>
      </w:divBdr>
    </w:div>
    <w:div w:id="198072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ren.anderson-lain@unt.edu" TargetMode="External"/><Relationship Id="rId13" Type="http://schemas.openxmlformats.org/officeDocument/2006/relationships/hyperlink" Target="http://policy.unt.edu/sites/default/files/untpolicy/pdf/7-Student_Affairs-Academic_Integrity.pdf" TargetMode="External"/><Relationship Id="rId18" Type="http://schemas.openxmlformats.org/officeDocument/2006/relationships/hyperlink" Target="mailto:SurvivorAdvocate@unt.edu"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mailto:karen.anderson-lain@unt.edu" TargetMode="External"/><Relationship Id="rId12" Type="http://schemas.openxmlformats.org/officeDocument/2006/relationships/hyperlink" Target="https://studentaffairs.unt.edu/dean-of-students/conduct/index.html" TargetMode="External"/><Relationship Id="rId17" Type="http://schemas.openxmlformats.org/officeDocument/2006/relationships/hyperlink" Target="mailto:internationaladvising@unt.edu" TargetMode="External"/><Relationship Id="rId2" Type="http://schemas.openxmlformats.org/officeDocument/2006/relationships/styles" Target="styles.xml"/><Relationship Id="rId16" Type="http://schemas.openxmlformats.org/officeDocument/2006/relationships/hyperlink" Target="https://international.unt.edu/international-students/index.html"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anofstudents.unt.edu/conduct" TargetMode="External"/><Relationship Id="rId5" Type="http://schemas.openxmlformats.org/officeDocument/2006/relationships/footnotes" Target="footnotes.xml"/><Relationship Id="rId15" Type="http://schemas.openxmlformats.org/officeDocument/2006/relationships/hyperlink" Target="http://www.ecfr.gov/" TargetMode="External"/><Relationship Id="rId23" Type="http://schemas.openxmlformats.org/officeDocument/2006/relationships/theme" Target="theme/theme1.xml"/><Relationship Id="rId10" Type="http://schemas.openxmlformats.org/officeDocument/2006/relationships/hyperlink" Target="https://studentaffairs.unt.edu/dean-of-students/conduct/index.html" TargetMode="External"/><Relationship Id="rId19" Type="http://schemas.openxmlformats.org/officeDocument/2006/relationships/hyperlink" Target="https://www.unt.edu/eaglealert" TargetMode="External"/><Relationship Id="rId4" Type="http://schemas.openxmlformats.org/officeDocument/2006/relationships/webSettings" Target="webSettings.xml"/><Relationship Id="rId9" Type="http://schemas.openxmlformats.org/officeDocument/2006/relationships/hyperlink" Target="https://policy.unt.edu/policy/06-003" TargetMode="External"/><Relationship Id="rId14" Type="http://schemas.openxmlformats.org/officeDocument/2006/relationships/hyperlink" Target="https://disability.unt.ed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Privilege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12</Pages>
  <Words>4259</Words>
  <Characters>24281</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Communication Theory</vt:lpstr>
    </vt:vector>
  </TitlesOfParts>
  <Company>University of North Texas</Company>
  <LinksUpToDate>false</LinksUpToDate>
  <CharactersWithSpaces>28484</CharactersWithSpaces>
  <SharedDoc>false</SharedDoc>
  <HLinks>
    <vt:vector size="12" baseType="variant">
      <vt:variant>
        <vt:i4>2818088</vt:i4>
      </vt:variant>
      <vt:variant>
        <vt:i4>3</vt:i4>
      </vt:variant>
      <vt:variant>
        <vt:i4>0</vt:i4>
      </vt:variant>
      <vt:variant>
        <vt:i4>5</vt:i4>
      </vt:variant>
      <vt:variant>
        <vt:lpwstr>http://www.unt.edu/csrr</vt:lpwstr>
      </vt:variant>
      <vt:variant>
        <vt:lpwstr/>
      </vt:variant>
      <vt:variant>
        <vt:i4>6291545</vt:i4>
      </vt:variant>
      <vt:variant>
        <vt:i4>0</vt:i4>
      </vt:variant>
      <vt:variant>
        <vt:i4>0</vt:i4>
      </vt:variant>
      <vt:variant>
        <vt:i4>5</vt:i4>
      </vt:variant>
      <vt:variant>
        <vt:lpwstr>mailto:kanders@unt.edu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Theory</dc:title>
  <dc:subject/>
  <dc:creator>Karen Anderson</dc:creator>
  <cp:keywords/>
  <cp:lastModifiedBy>Anderson-Lain, Karen</cp:lastModifiedBy>
  <cp:revision>3</cp:revision>
  <cp:lastPrinted>2019-08-20T13:26:00Z</cp:lastPrinted>
  <dcterms:created xsi:type="dcterms:W3CDTF">2026-08-18T12:38:00Z</dcterms:created>
  <dcterms:modified xsi:type="dcterms:W3CDTF">2026-08-18T12:58:00Z</dcterms:modified>
</cp:coreProperties>
</file>