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678BD1B2" w:rsidR="00873D60" w:rsidRPr="009E62BC" w:rsidRDefault="006424FD" w:rsidP="00873D60">
      <w:pPr>
        <w:pStyle w:val="Heading1"/>
        <w:spacing w:before="0" w:line="240" w:lineRule="auto"/>
        <w:rPr>
          <w:rFonts w:eastAsiaTheme="minorEastAsia" w:cstheme="minorHAnsi"/>
          <w:color w:val="00833B"/>
        </w:rPr>
      </w:pPr>
      <w:r>
        <w:rPr>
          <w:rFonts w:eastAsiaTheme="minorEastAsia" w:cstheme="minorHAnsi"/>
          <w:color w:val="00833B"/>
        </w:rPr>
        <w:t>GEOG 1200: Global Societies (INET)</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6F7F0FBF" w14:textId="08887BC8" w:rsidR="006424FD" w:rsidRDefault="00592592" w:rsidP="00873D60">
      <w:pPr>
        <w:spacing w:after="0" w:line="240" w:lineRule="auto"/>
        <w:rPr>
          <w:rFonts w:eastAsiaTheme="minorEastAsia" w:cstheme="minorHAnsi"/>
          <w:color w:val="000000" w:themeColor="text1"/>
        </w:rPr>
      </w:pPr>
      <w:r>
        <w:rPr>
          <w:rFonts w:eastAsiaTheme="minorEastAsia" w:cstheme="minorHAnsi"/>
          <w:color w:val="000000" w:themeColor="text1"/>
        </w:rPr>
        <w:t>Dr. Joseph Oppong</w:t>
      </w:r>
      <w:r w:rsidR="00873D60" w:rsidRPr="009E62BC">
        <w:rPr>
          <w:rFonts w:eastAsiaTheme="minorEastAsia" w:cstheme="minorHAnsi"/>
          <w:color w:val="000000" w:themeColor="text1"/>
        </w:rPr>
        <w:t xml:space="preserve">, </w:t>
      </w:r>
      <w:r>
        <w:rPr>
          <w:rFonts w:eastAsiaTheme="minorEastAsia" w:cstheme="minorHAnsi"/>
          <w:color w:val="000000" w:themeColor="text1"/>
        </w:rPr>
        <w:t>he/him</w:t>
      </w:r>
    </w:p>
    <w:p w14:paraId="7701591B" w14:textId="22BF293B" w:rsidR="001F0D1A" w:rsidRDefault="001F0D1A" w:rsidP="00873D60">
      <w:pPr>
        <w:spacing w:after="0" w:line="240" w:lineRule="auto"/>
        <w:rPr>
          <w:rFonts w:eastAsiaTheme="minorEastAsia" w:cstheme="minorHAnsi"/>
          <w:color w:val="000000" w:themeColor="text1"/>
        </w:rPr>
      </w:pPr>
      <w:hyperlink r:id="rId10" w:history="1">
        <w:r w:rsidRPr="001F0D1A">
          <w:rPr>
            <w:rStyle w:val="Hyperlink"/>
            <w:rFonts w:eastAsiaTheme="minorEastAsia" w:cstheme="minorHAnsi"/>
          </w:rPr>
          <w:t>mailto:joseph.oppong@unt.edu</w:t>
        </w:r>
      </w:hyperlink>
    </w:p>
    <w:p w14:paraId="4AFCBE2C" w14:textId="4A6E78E3" w:rsidR="00873D60" w:rsidRDefault="006424FD" w:rsidP="00873D60">
      <w:pPr>
        <w:spacing w:after="0" w:line="240" w:lineRule="auto"/>
        <w:rPr>
          <w:rFonts w:eastAsiaTheme="minorEastAsia" w:cstheme="minorHAnsi"/>
          <w:color w:val="000000" w:themeColor="text1"/>
        </w:rPr>
      </w:pPr>
      <w:r>
        <w:rPr>
          <w:rFonts w:eastAsiaTheme="minorEastAsia" w:cstheme="minorHAnsi"/>
          <w:color w:val="000000" w:themeColor="text1"/>
        </w:rPr>
        <w:t>Office:</w:t>
      </w:r>
      <w:r w:rsidR="001F0D1A">
        <w:rPr>
          <w:rFonts w:eastAsiaTheme="minorEastAsia" w:cstheme="minorHAnsi"/>
          <w:color w:val="000000" w:themeColor="text1"/>
        </w:rPr>
        <w:t xml:space="preserve"> ENV 310Q</w:t>
      </w:r>
    </w:p>
    <w:p w14:paraId="216927A3" w14:textId="1E353A99" w:rsidR="006424FD" w:rsidRPr="009E62BC" w:rsidRDefault="006424FD" w:rsidP="00873D60">
      <w:pPr>
        <w:spacing w:after="0" w:line="240" w:lineRule="auto"/>
        <w:rPr>
          <w:rFonts w:eastAsiaTheme="minorEastAsia" w:cstheme="minorHAnsi"/>
          <w:color w:val="000000" w:themeColor="text1"/>
        </w:rPr>
      </w:pPr>
      <w:r>
        <w:rPr>
          <w:rFonts w:eastAsiaTheme="minorEastAsia" w:cstheme="minorHAnsi"/>
          <w:color w:val="000000" w:themeColor="text1"/>
        </w:rPr>
        <w:t>Office Hours:</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7B15AFC2" w:rsidR="00873D60" w:rsidRDefault="00873D60" w:rsidP="007B0167">
      <w:pPr>
        <w:pStyle w:val="Heading3"/>
        <w:rPr>
          <w:rFonts w:cstheme="minorHAnsi"/>
        </w:rPr>
      </w:pPr>
      <w:r w:rsidRPr="009E62BC">
        <w:rPr>
          <w:rFonts w:cstheme="minorHAnsi"/>
        </w:rPr>
        <w:t xml:space="preserve">Course Description, Structure, and Objectives </w:t>
      </w:r>
    </w:p>
    <w:p w14:paraId="00DD243D" w14:textId="77777777" w:rsidR="006424FD" w:rsidRDefault="006424FD" w:rsidP="006424FD">
      <w:pPr>
        <w:rPr>
          <w:b/>
          <w:bCs/>
          <w:u w:val="single"/>
        </w:rPr>
      </w:pPr>
    </w:p>
    <w:p w14:paraId="3B4AFA55" w14:textId="29BE33FC" w:rsidR="006424FD" w:rsidRPr="006424FD" w:rsidRDefault="006424FD" w:rsidP="006424FD">
      <w:r w:rsidRPr="006424FD">
        <w:rPr>
          <w:b/>
          <w:bCs/>
          <w:u w:val="single"/>
        </w:rPr>
        <w:t>Learning Objectives and Outcomes</w:t>
      </w:r>
      <w:r w:rsidRPr="006424FD">
        <w:t> </w:t>
      </w:r>
    </w:p>
    <w:p w14:paraId="467252C4" w14:textId="77777777" w:rsidR="006424FD" w:rsidRPr="006424FD" w:rsidRDefault="006424FD" w:rsidP="006424FD">
      <w:r w:rsidRPr="006424FD">
        <w:t>The main objective of this course is a global survey of world regions. Of course, this could encompass literally everything on the planet, so to focus our learning I will emphasize the three foundational questions of geography: What is where? Why is it there? Why does it matter? </w:t>
      </w:r>
    </w:p>
    <w:p w14:paraId="2ADDF269" w14:textId="77777777" w:rsidR="006424FD" w:rsidRPr="006424FD" w:rsidRDefault="006424FD">
      <w:pPr>
        <w:numPr>
          <w:ilvl w:val="0"/>
          <w:numId w:val="1"/>
        </w:numPr>
      </w:pPr>
      <w:r w:rsidRPr="006424FD">
        <w:rPr>
          <w:b/>
          <w:bCs/>
        </w:rPr>
        <w:t>What is where?</w:t>
      </w:r>
      <w:r w:rsidRPr="006424FD">
        <w:t> </w:t>
      </w:r>
    </w:p>
    <w:p w14:paraId="1FA96B61" w14:textId="77777777" w:rsidR="006424FD" w:rsidRPr="006424FD" w:rsidRDefault="006424FD" w:rsidP="006424FD">
      <w:r w:rsidRPr="006424FD">
        <w:t>Answering “What is where?” requires building foundational knowledge. We need to learn facts about cultures, history, politics, and the environment. In geography, foundational knowledge also includes learning key geographic concepts, vocabulary, and processes.  </w:t>
      </w:r>
    </w:p>
    <w:p w14:paraId="41893BC9" w14:textId="77777777" w:rsidR="006424FD" w:rsidRPr="006424FD" w:rsidRDefault="006424FD">
      <w:pPr>
        <w:numPr>
          <w:ilvl w:val="0"/>
          <w:numId w:val="2"/>
        </w:numPr>
      </w:pPr>
      <w:r w:rsidRPr="006424FD">
        <w:rPr>
          <w:b/>
          <w:bCs/>
        </w:rPr>
        <w:t>Why is it there?</w:t>
      </w:r>
      <w:r w:rsidRPr="006424FD">
        <w:t> </w:t>
      </w:r>
    </w:p>
    <w:p w14:paraId="48C755CD" w14:textId="77777777" w:rsidR="006424FD" w:rsidRPr="006424FD" w:rsidRDefault="006424FD" w:rsidP="006424FD">
      <w:r w:rsidRPr="006424FD">
        <w:t>The question “Why is it there?” is the core of higher-level geographic research and knowledge. Geography is about making connections among facts to tell a story. You will strengthen your spatial thinking skills by applying geographic theory to foundational knowledge and recognizing important relationships between the environment, culture, power, and society. Geographic thinking is a type of critical thinking in which we must challenge our own assumptions and consider multiple viewpoints.  </w:t>
      </w:r>
    </w:p>
    <w:p w14:paraId="223373C3" w14:textId="77777777" w:rsidR="006424FD" w:rsidRPr="006424FD" w:rsidRDefault="006424FD">
      <w:pPr>
        <w:numPr>
          <w:ilvl w:val="0"/>
          <w:numId w:val="3"/>
        </w:numPr>
      </w:pPr>
      <w:r w:rsidRPr="006424FD">
        <w:rPr>
          <w:b/>
          <w:bCs/>
        </w:rPr>
        <w:t>Why does it matter?</w:t>
      </w:r>
      <w:r w:rsidRPr="006424FD">
        <w:t> </w:t>
      </w:r>
    </w:p>
    <w:p w14:paraId="2AECD4F6" w14:textId="77777777" w:rsidR="006424FD" w:rsidRPr="006424FD" w:rsidRDefault="006424FD" w:rsidP="006424FD">
      <w:r w:rsidRPr="006424FD">
        <w:t>Finally, we must answer, “Why does it matter?” My answer is simple. If you go on to a degree or career in geography, I want to give you the tools and knowledge to be successful at higher levels. If you are not a geography student, I want you to know enough about your world to be a responsible consumer of news. You will strengthen your communication skills as we analyze past and present current events. You will practice articulating thoughtful and complex ideas. Perhaps even more importantly, you will improve your understanding of your own neighborhood, community, state, country, and world.  </w:t>
      </w:r>
    </w:p>
    <w:p w14:paraId="0A049DD1" w14:textId="2594374D" w:rsidR="006424FD" w:rsidRPr="006424FD" w:rsidRDefault="006424FD" w:rsidP="006424FD">
      <w:pPr>
        <w:rPr>
          <w:b/>
          <w:bCs/>
          <w:u w:val="single"/>
        </w:rPr>
      </w:pPr>
      <w:r w:rsidRPr="006424FD">
        <w:rPr>
          <w:b/>
          <w:bCs/>
          <w:u w:val="single"/>
        </w:rPr>
        <w:t>Course Structure</w:t>
      </w:r>
    </w:p>
    <w:p w14:paraId="421A4DCE" w14:textId="41FD9F44" w:rsidR="006424FD" w:rsidRPr="006424FD" w:rsidRDefault="006424FD" w:rsidP="006424FD">
      <w:r>
        <w:t xml:space="preserve">This is a full-semester online course. You will work through 16 modules covering a wide array of topics and world regions. </w:t>
      </w:r>
    </w:p>
    <w:p w14:paraId="6FA4F396" w14:textId="77777777" w:rsidR="00873D60" w:rsidRPr="009E62BC" w:rsidRDefault="00873D60" w:rsidP="00873D60">
      <w:pPr>
        <w:spacing w:after="0" w:line="240" w:lineRule="auto"/>
        <w:rPr>
          <w:rFonts w:eastAsiaTheme="minorEastAsia" w:cstheme="minorHAnsi"/>
          <w:color w:val="363636"/>
          <w:sz w:val="24"/>
          <w:szCs w:val="24"/>
        </w:rPr>
      </w:pPr>
    </w:p>
    <w:p w14:paraId="2621A8BF" w14:textId="77777777" w:rsidR="00873D60" w:rsidRPr="009E62BC" w:rsidRDefault="00873D60" w:rsidP="007B0167">
      <w:pPr>
        <w:pStyle w:val="Heading2"/>
        <w:rPr>
          <w:rFonts w:cstheme="minorHAnsi"/>
        </w:rPr>
      </w:pPr>
      <w:r w:rsidRPr="009E62BC">
        <w:rPr>
          <w:rFonts w:cstheme="minorHAnsi"/>
        </w:rPr>
        <w:t xml:space="preserve">Required/Recommended Materials </w:t>
      </w:r>
    </w:p>
    <w:p w14:paraId="313479EF" w14:textId="77777777" w:rsidR="006424FD" w:rsidRPr="006424FD" w:rsidRDefault="006424FD" w:rsidP="006424FD">
      <w:pPr>
        <w:spacing w:after="0" w:line="240" w:lineRule="auto"/>
        <w:rPr>
          <w:rFonts w:eastAsiaTheme="minorEastAsia" w:cstheme="minorHAnsi"/>
        </w:rPr>
      </w:pPr>
      <w:r w:rsidRPr="006424FD">
        <w:rPr>
          <w:rFonts w:eastAsiaTheme="minorEastAsia" w:cstheme="minorHAnsi"/>
        </w:rPr>
        <w:t xml:space="preserve">Required Text: World Regional Geography. Authors: Caitlin Finlayson. </w:t>
      </w:r>
    </w:p>
    <w:p w14:paraId="453693AD" w14:textId="5C4BEE5D" w:rsidR="006424FD" w:rsidRPr="006424FD" w:rsidRDefault="00F42F97" w:rsidP="00F42F97">
      <w:pPr>
        <w:tabs>
          <w:tab w:val="left" w:pos="7125"/>
        </w:tabs>
        <w:spacing w:after="0" w:line="240" w:lineRule="auto"/>
        <w:rPr>
          <w:rFonts w:eastAsiaTheme="minorEastAsia" w:cstheme="minorHAnsi"/>
        </w:rPr>
      </w:pPr>
      <w:r>
        <w:rPr>
          <w:rFonts w:eastAsiaTheme="minorEastAsia" w:cstheme="minorHAnsi"/>
        </w:rPr>
        <w:tab/>
      </w:r>
    </w:p>
    <w:p w14:paraId="59CC231F" w14:textId="77777777" w:rsidR="006424FD" w:rsidRPr="006424FD" w:rsidRDefault="006424FD" w:rsidP="006424FD">
      <w:pPr>
        <w:spacing w:after="0" w:line="240" w:lineRule="auto"/>
        <w:rPr>
          <w:rFonts w:eastAsiaTheme="minorEastAsia" w:cstheme="minorHAnsi"/>
        </w:rPr>
      </w:pPr>
      <w:r w:rsidRPr="006424FD">
        <w:rPr>
          <w:rFonts w:eastAsiaTheme="minorEastAsia" w:cstheme="minorHAnsi"/>
        </w:rPr>
        <w:t xml:space="preserve"> </w:t>
      </w:r>
    </w:p>
    <w:p w14:paraId="076C3CD9" w14:textId="77777777" w:rsidR="006424FD" w:rsidRPr="006424FD" w:rsidRDefault="006424FD" w:rsidP="006424FD">
      <w:pPr>
        <w:spacing w:after="0" w:line="240" w:lineRule="auto"/>
        <w:rPr>
          <w:rFonts w:eastAsiaTheme="minorEastAsia" w:cstheme="minorHAnsi"/>
        </w:rPr>
      </w:pPr>
    </w:p>
    <w:p w14:paraId="22165D59" w14:textId="7F1999B8" w:rsidR="005777DF" w:rsidRDefault="006424FD" w:rsidP="006424FD">
      <w:pPr>
        <w:spacing w:after="0" w:line="240" w:lineRule="auto"/>
        <w:rPr>
          <w:rFonts w:eastAsiaTheme="minorEastAsia" w:cstheme="minorHAnsi"/>
        </w:rPr>
      </w:pPr>
      <w:r w:rsidRPr="006424FD">
        <w:rPr>
          <w:rFonts w:eastAsiaTheme="minorEastAsia" w:cstheme="minorHAnsi"/>
        </w:rPr>
        <w:t xml:space="preserve">This book is part of the Open Textbook Library created by the University of Minnesota. The book is available for free in PDF and online forms. If you wish, you can order a hardcopy. The Link to access the text is: </w:t>
      </w:r>
      <w:hyperlink r:id="rId11" w:history="1">
        <w:r w:rsidRPr="00B872C3">
          <w:rPr>
            <w:rStyle w:val="Hyperlink"/>
            <w:rFonts w:eastAsiaTheme="minorEastAsia" w:cstheme="minorHAnsi"/>
          </w:rPr>
          <w:t>https://open.umn.edu/opentextbooks/textbooks/335</w:t>
        </w:r>
      </w:hyperlink>
      <w:r>
        <w:rPr>
          <w:rFonts w:eastAsiaTheme="minorEastAsia" w:cstheme="minorHAnsi"/>
        </w:rPr>
        <w:t>.</w:t>
      </w:r>
    </w:p>
    <w:p w14:paraId="4E3CA722" w14:textId="41ABF6B6" w:rsidR="006424FD" w:rsidRDefault="006424FD" w:rsidP="006424FD">
      <w:pPr>
        <w:spacing w:after="0" w:line="240" w:lineRule="auto"/>
        <w:rPr>
          <w:rFonts w:eastAsiaTheme="minorEastAsia" w:cstheme="minorHAnsi"/>
        </w:rPr>
      </w:pPr>
    </w:p>
    <w:p w14:paraId="7D246F1E" w14:textId="0D3E976D" w:rsidR="006424FD" w:rsidRDefault="006424FD" w:rsidP="006424FD">
      <w:pPr>
        <w:spacing w:after="0" w:line="240" w:lineRule="auto"/>
        <w:rPr>
          <w:rFonts w:eastAsiaTheme="minorEastAsia" w:cstheme="minorHAnsi"/>
        </w:rPr>
      </w:pPr>
      <w:r>
        <w:rPr>
          <w:rFonts w:eastAsiaTheme="minorEastAsia" w:cstheme="minorHAnsi"/>
        </w:rPr>
        <w:t>Some activities in this course may require the use of Microsoft Office (Word, Excel, and PowerPoint). These programs are available on every public computer on campus as well as for free through your UNT webmail platform.</w:t>
      </w:r>
    </w:p>
    <w:p w14:paraId="13EAFF1A" w14:textId="77777777" w:rsidR="00977D27" w:rsidRPr="009E62BC" w:rsidRDefault="00977D27" w:rsidP="00873D60">
      <w:pPr>
        <w:spacing w:after="0" w:line="240" w:lineRule="auto"/>
        <w:ind w:left="1008"/>
        <w:rPr>
          <w:rFonts w:eastAsiaTheme="minorEastAsia" w:cstheme="minorHAnsi"/>
        </w:rPr>
      </w:pPr>
    </w:p>
    <w:p w14:paraId="3F82C67C" w14:textId="2D625B48" w:rsidR="00162DBA" w:rsidRPr="009E62BC" w:rsidRDefault="006424FD" w:rsidP="007B0167">
      <w:pPr>
        <w:pStyle w:val="Heading2"/>
        <w:rPr>
          <w:rFonts w:cstheme="minorHAnsi"/>
        </w:rPr>
      </w:pPr>
      <w:r>
        <w:rPr>
          <w:rFonts w:cstheme="minorHAnsi"/>
        </w:rPr>
        <w:t>Communication Policy</w:t>
      </w:r>
    </w:p>
    <w:p w14:paraId="2A2FD3AA" w14:textId="77777777" w:rsidR="006424FD" w:rsidRPr="006424FD" w:rsidRDefault="006424FD" w:rsidP="006424FD">
      <w:pPr>
        <w:spacing w:after="0" w:line="240" w:lineRule="auto"/>
        <w:rPr>
          <w:rFonts w:cstheme="minorHAnsi"/>
        </w:rPr>
      </w:pPr>
      <w:r w:rsidRPr="006424FD">
        <w:rPr>
          <w:rFonts w:eastAsiaTheme="minorEastAsia" w:cstheme="minorHAnsi"/>
        </w:rPr>
        <w:t xml:space="preserve">Connect with me through email and/or by attending office hours. During busy times, my inbox becomes rather full, so if you contact me and do not receive a response within two business days, please send a follow up email. A gentle nudge is always appreciated. </w:t>
      </w:r>
    </w:p>
    <w:p w14:paraId="65EBC23F" w14:textId="77777777" w:rsidR="006424FD" w:rsidRDefault="006424FD" w:rsidP="00162DBA">
      <w:pPr>
        <w:spacing w:after="0" w:line="240" w:lineRule="auto"/>
        <w:rPr>
          <w:rFonts w:eastAsiaTheme="minorEastAsia" w:cstheme="minorHAnsi"/>
          <w:color w:val="000000" w:themeColor="text1"/>
        </w:rPr>
      </w:pPr>
    </w:p>
    <w:p w14:paraId="3681F28A" w14:textId="2486AD28" w:rsidR="006424FD" w:rsidRPr="006424FD" w:rsidRDefault="006424FD" w:rsidP="006424FD">
      <w:pPr>
        <w:spacing w:after="0" w:line="240" w:lineRule="auto"/>
        <w:rPr>
          <w:rFonts w:cstheme="minorHAnsi"/>
        </w:rPr>
      </w:pPr>
      <w:r w:rsidRPr="006424FD">
        <w:rPr>
          <w:rFonts w:eastAsiaTheme="minorEastAsia" w:cstheme="minorHAnsi"/>
        </w:rPr>
        <w:t xml:space="preserve">Office hours offer you an opportunity to ask for clarification or find support with understanding class material. Come visit me or schedule a Zoom meeting.  I encourage you to </w:t>
      </w:r>
      <w:proofErr w:type="gramStart"/>
      <w:r w:rsidRPr="006424FD">
        <w:rPr>
          <w:rFonts w:eastAsiaTheme="minorEastAsia" w:cstheme="minorHAnsi"/>
        </w:rPr>
        <w:t>connect with</w:t>
      </w:r>
      <w:proofErr w:type="gramEnd"/>
      <w:r w:rsidRPr="006424FD">
        <w:rPr>
          <w:rFonts w:eastAsiaTheme="minorEastAsia" w:cstheme="minorHAnsi"/>
        </w:rPr>
        <w:t xml:space="preserve"> me for support. </w:t>
      </w:r>
    </w:p>
    <w:p w14:paraId="179AD6D1" w14:textId="6AFEC0BE" w:rsidR="006424FD" w:rsidRDefault="006424FD" w:rsidP="00162DBA">
      <w:pPr>
        <w:spacing w:after="0" w:line="240" w:lineRule="auto"/>
        <w:rPr>
          <w:rFonts w:eastAsiaTheme="minorEastAsia" w:cstheme="minorHAnsi"/>
          <w:color w:val="000000" w:themeColor="text1"/>
        </w:rPr>
      </w:pPr>
    </w:p>
    <w:p w14:paraId="4A352A2A" w14:textId="438F4B14" w:rsidR="006424FD" w:rsidRPr="006424FD" w:rsidRDefault="006424FD" w:rsidP="006424FD">
      <w:pPr>
        <w:pStyle w:val="Heading2"/>
        <w:rPr>
          <w:rFonts w:cstheme="minorHAnsi"/>
        </w:rPr>
      </w:pPr>
      <w:r>
        <w:rPr>
          <w:rFonts w:cstheme="minorHAnsi"/>
        </w:rPr>
        <w:t>Policy on Students with Disabilities</w:t>
      </w:r>
    </w:p>
    <w:p w14:paraId="43E320F9" w14:textId="7D00A068" w:rsidR="00162DBA" w:rsidRPr="009E62BC" w:rsidRDefault="00162DBA" w:rsidP="006424FD">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proofErr w:type="gramStart"/>
      <w:r w:rsidRPr="009E62BC">
        <w:rPr>
          <w:rFonts w:cstheme="minorHAnsi"/>
          <w:color w:val="201F1E"/>
          <w:shd w:val="clear" w:color="auto" w:fill="FFFFFF"/>
        </w:rPr>
        <w:t>accommodations</w:t>
      </w:r>
      <w:proofErr w:type="gramEnd"/>
      <w:r w:rsidRPr="009E62BC">
        <w:rPr>
          <w:rFonts w:cstheme="minorHAnsi"/>
          <w:color w:val="201F1E"/>
          <w:shd w:val="clear" w:color="auto" w:fill="FFFFFF"/>
        </w:rPr>
        <w:t xml:space="preserve">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2"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00A88950" w14:textId="18BA19F1" w:rsidR="00162DBA" w:rsidRPr="009E62BC" w:rsidRDefault="00162DBA" w:rsidP="00162DBA">
      <w:pPr>
        <w:spacing w:after="0" w:line="240" w:lineRule="auto"/>
        <w:rPr>
          <w:rFonts w:eastAsiaTheme="minorEastAsia" w:cstheme="minorHAnsi"/>
          <w:color w:val="000000" w:themeColor="text1"/>
        </w:rPr>
      </w:pPr>
    </w:p>
    <w:p w14:paraId="3B5E1BF6" w14:textId="41A92815" w:rsidR="00162DBA" w:rsidRPr="001E1FD1" w:rsidRDefault="00162DBA" w:rsidP="001E1FD1">
      <w:pPr>
        <w:pStyle w:val="Heading2"/>
        <w:rPr>
          <w:rFonts w:cstheme="minorHAnsi"/>
        </w:rPr>
      </w:pPr>
      <w:r w:rsidRPr="009E62BC">
        <w:rPr>
          <w:rFonts w:cstheme="minorHAnsi"/>
        </w:rPr>
        <w:t xml:space="preserve">Supporting Your Success and Creating an Inclusive Learning Environment  </w:t>
      </w:r>
    </w:p>
    <w:p w14:paraId="24637593" w14:textId="77777777" w:rsidR="00162DBA" w:rsidRPr="001E1FD1" w:rsidRDefault="00162DBA" w:rsidP="001E1FD1">
      <w:pPr>
        <w:spacing w:after="0" w:line="240" w:lineRule="auto"/>
        <w:rPr>
          <w:rFonts w:eastAsia="Arial" w:cstheme="minorHAnsi"/>
        </w:rPr>
      </w:pPr>
      <w:r w:rsidRPr="001E1FD1">
        <w:rPr>
          <w:rFonts w:eastAsiaTheme="minorEastAsia" w:cstheme="minorHAnsi"/>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4E20EA4C" w14:textId="77777777" w:rsidR="00162DBA" w:rsidRPr="009E62BC" w:rsidRDefault="00162DBA" w:rsidP="009008E3">
      <w:pPr>
        <w:pStyle w:val="Heading2"/>
        <w:rPr>
          <w:rFonts w:eastAsiaTheme="minorEastAsia" w:cstheme="minorHAnsi"/>
        </w:rPr>
      </w:pPr>
      <w:r w:rsidRPr="009E62BC">
        <w:rPr>
          <w:rFonts w:eastAsiaTheme="minorEastAsia" w:cstheme="minorHAnsi"/>
        </w:rPr>
        <w:t xml:space="preserve">Assessing Your Work </w:t>
      </w:r>
    </w:p>
    <w:p w14:paraId="5FC937A7" w14:textId="68067018" w:rsidR="00162DBA" w:rsidRPr="009E62BC" w:rsidRDefault="001E1FD1" w:rsidP="00162DBA">
      <w:pPr>
        <w:spacing w:after="0" w:line="240" w:lineRule="auto"/>
        <w:rPr>
          <w:rFonts w:eastAsiaTheme="minorEastAsia" w:cstheme="minorHAnsi"/>
          <w:color w:val="000000" w:themeColor="text1"/>
        </w:rPr>
      </w:pPr>
      <w:r>
        <w:rPr>
          <w:rFonts w:eastAsiaTheme="minorEastAsia" w:cstheme="minorHAnsi"/>
          <w:color w:val="000000" w:themeColor="text1"/>
        </w:rPr>
        <w:t>Your final grade will be assigned based on the standard A-F grading scale:</w:t>
      </w:r>
    </w:p>
    <w:p w14:paraId="4568FDE6" w14:textId="54DB1A8B"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A = 90-100</w:t>
      </w:r>
    </w:p>
    <w:p w14:paraId="67E14089" w14:textId="38CB139F"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B = 80-89</w:t>
      </w:r>
    </w:p>
    <w:p w14:paraId="4775BBC2" w14:textId="654F40D2"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C = 70-79</w:t>
      </w:r>
    </w:p>
    <w:p w14:paraId="0AB0E236" w14:textId="7A2351F9"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D = 60-69</w:t>
      </w:r>
    </w:p>
    <w:p w14:paraId="6F33D378" w14:textId="77777777" w:rsidR="001E1FD1"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F = </w:t>
      </w:r>
      <w:r w:rsidR="001E1FD1">
        <w:rPr>
          <w:rFonts w:eastAsiaTheme="minorEastAsia" w:cstheme="minorHAnsi"/>
          <w:color w:val="000000" w:themeColor="text1"/>
        </w:rPr>
        <w:t>Below 60</w:t>
      </w:r>
    </w:p>
    <w:p w14:paraId="3EE2F833" w14:textId="0B5FA46E"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 </w:t>
      </w:r>
    </w:p>
    <w:p w14:paraId="1B66A9FD" w14:textId="4DC50BB3"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lastRenderedPageBreak/>
        <w:t xml:space="preserve">There are 16 weekly modules for this course. Each </w:t>
      </w:r>
      <w:r w:rsidR="00F42F97">
        <w:rPr>
          <w:rFonts w:eastAsiaTheme="minorEastAsia" w:cstheme="minorHAnsi"/>
          <w:color w:val="000000" w:themeColor="text1"/>
          <w:sz w:val="24"/>
          <w:szCs w:val="24"/>
        </w:rPr>
        <w:t>module</w:t>
      </w:r>
      <w:r w:rsidRPr="001E1FD1">
        <w:rPr>
          <w:rFonts w:eastAsiaTheme="minorEastAsia" w:cstheme="minorHAnsi"/>
          <w:color w:val="000000" w:themeColor="text1"/>
          <w:sz w:val="24"/>
          <w:szCs w:val="24"/>
        </w:rPr>
        <w:t xml:space="preserve"> will follow the assessment/grading scheme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5340"/>
        <w:gridCol w:w="990"/>
      </w:tblGrid>
      <w:tr w:rsidR="001E1FD1" w:rsidRPr="001E1FD1" w14:paraId="5B8B833D" w14:textId="77777777" w:rsidTr="001E1FD1">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C94157E"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Goal </w:t>
            </w:r>
          </w:p>
        </w:tc>
        <w:tc>
          <w:tcPr>
            <w:tcW w:w="5340" w:type="dxa"/>
            <w:tcBorders>
              <w:top w:val="single" w:sz="6" w:space="0" w:color="auto"/>
              <w:left w:val="single" w:sz="6" w:space="0" w:color="auto"/>
              <w:bottom w:val="single" w:sz="6" w:space="0" w:color="auto"/>
              <w:right w:val="single" w:sz="6" w:space="0" w:color="auto"/>
            </w:tcBorders>
            <w:shd w:val="clear" w:color="auto" w:fill="auto"/>
            <w:hideMark/>
          </w:tcPr>
          <w:p w14:paraId="680960A8"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Assessment Tool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ACDFDB9"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Points </w:t>
            </w:r>
          </w:p>
        </w:tc>
      </w:tr>
      <w:tr w:rsidR="001E1FD1" w:rsidRPr="001E1FD1" w14:paraId="1FEE2BEC" w14:textId="77777777" w:rsidTr="001E1FD1">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2369D9E"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Foundational Knowledge </w:t>
            </w:r>
          </w:p>
        </w:tc>
        <w:tc>
          <w:tcPr>
            <w:tcW w:w="5340" w:type="dxa"/>
            <w:tcBorders>
              <w:top w:val="single" w:sz="6" w:space="0" w:color="auto"/>
              <w:left w:val="single" w:sz="6" w:space="0" w:color="auto"/>
              <w:bottom w:val="single" w:sz="6" w:space="0" w:color="auto"/>
              <w:right w:val="single" w:sz="6" w:space="0" w:color="auto"/>
            </w:tcBorders>
            <w:shd w:val="clear" w:color="auto" w:fill="auto"/>
            <w:hideMark/>
          </w:tcPr>
          <w:p w14:paraId="544983CC"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Quizlet 1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3521B4D"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10 </w:t>
            </w:r>
          </w:p>
        </w:tc>
      </w:tr>
      <w:tr w:rsidR="001E1FD1" w:rsidRPr="001E1FD1" w14:paraId="68701490" w14:textId="77777777" w:rsidTr="001E1FD1">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F17B323"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 </w:t>
            </w:r>
          </w:p>
        </w:tc>
        <w:tc>
          <w:tcPr>
            <w:tcW w:w="5340" w:type="dxa"/>
            <w:tcBorders>
              <w:top w:val="single" w:sz="6" w:space="0" w:color="auto"/>
              <w:left w:val="single" w:sz="6" w:space="0" w:color="auto"/>
              <w:bottom w:val="single" w:sz="6" w:space="0" w:color="auto"/>
              <w:right w:val="single" w:sz="6" w:space="0" w:color="auto"/>
            </w:tcBorders>
            <w:shd w:val="clear" w:color="auto" w:fill="auto"/>
            <w:hideMark/>
          </w:tcPr>
          <w:p w14:paraId="1B3FF43F"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Quizlet 2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F89E701"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10 </w:t>
            </w:r>
          </w:p>
        </w:tc>
      </w:tr>
      <w:tr w:rsidR="001E1FD1" w:rsidRPr="001E1FD1" w14:paraId="19F1F40B" w14:textId="77777777" w:rsidTr="001E1FD1">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2ED1B440"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 </w:t>
            </w:r>
          </w:p>
        </w:tc>
        <w:tc>
          <w:tcPr>
            <w:tcW w:w="5340" w:type="dxa"/>
            <w:tcBorders>
              <w:top w:val="single" w:sz="6" w:space="0" w:color="auto"/>
              <w:left w:val="single" w:sz="6" w:space="0" w:color="auto"/>
              <w:bottom w:val="single" w:sz="6" w:space="0" w:color="auto"/>
              <w:right w:val="single" w:sz="6" w:space="0" w:color="auto"/>
            </w:tcBorders>
            <w:shd w:val="clear" w:color="auto" w:fill="auto"/>
            <w:hideMark/>
          </w:tcPr>
          <w:p w14:paraId="3DFCD038"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Quizlet 3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6CCCD6F"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10 </w:t>
            </w:r>
          </w:p>
        </w:tc>
      </w:tr>
      <w:tr w:rsidR="001E1FD1" w:rsidRPr="001E1FD1" w14:paraId="6F5A7D31" w14:textId="77777777" w:rsidTr="001E1FD1">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22BFFDE"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Organizing Knowledge </w:t>
            </w:r>
          </w:p>
        </w:tc>
        <w:tc>
          <w:tcPr>
            <w:tcW w:w="5340" w:type="dxa"/>
            <w:tcBorders>
              <w:top w:val="single" w:sz="6" w:space="0" w:color="auto"/>
              <w:left w:val="single" w:sz="6" w:space="0" w:color="auto"/>
              <w:bottom w:val="single" w:sz="6" w:space="0" w:color="auto"/>
              <w:right w:val="single" w:sz="6" w:space="0" w:color="auto"/>
            </w:tcBorders>
            <w:shd w:val="clear" w:color="auto" w:fill="auto"/>
            <w:hideMark/>
          </w:tcPr>
          <w:p w14:paraId="1D03D87E"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Activity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7952288"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15 </w:t>
            </w:r>
          </w:p>
        </w:tc>
      </w:tr>
      <w:tr w:rsidR="001E1FD1" w:rsidRPr="001E1FD1" w14:paraId="494FBC85" w14:textId="77777777" w:rsidTr="001E1FD1">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D81AD12"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Practice </w:t>
            </w:r>
          </w:p>
        </w:tc>
        <w:tc>
          <w:tcPr>
            <w:tcW w:w="5340" w:type="dxa"/>
            <w:tcBorders>
              <w:top w:val="single" w:sz="6" w:space="0" w:color="auto"/>
              <w:left w:val="single" w:sz="6" w:space="0" w:color="auto"/>
              <w:bottom w:val="single" w:sz="6" w:space="0" w:color="auto"/>
              <w:right w:val="single" w:sz="6" w:space="0" w:color="auto"/>
            </w:tcBorders>
            <w:shd w:val="clear" w:color="auto" w:fill="auto"/>
            <w:hideMark/>
          </w:tcPr>
          <w:p w14:paraId="72D97782" w14:textId="77777777" w:rsidR="001E1FD1" w:rsidRPr="001E1FD1" w:rsidRDefault="001E1FD1" w:rsidP="001E1FD1">
            <w:pPr>
              <w:spacing w:after="0" w:line="240" w:lineRule="auto"/>
              <w:rPr>
                <w:rFonts w:eastAsiaTheme="minorEastAsia" w:cstheme="minorHAnsi"/>
                <w:color w:val="000000" w:themeColor="text1"/>
                <w:sz w:val="24"/>
                <w:szCs w:val="24"/>
              </w:rPr>
            </w:pPr>
            <w:proofErr w:type="gramStart"/>
            <w:r w:rsidRPr="001E1FD1">
              <w:rPr>
                <w:rFonts w:eastAsiaTheme="minorEastAsia" w:cstheme="minorHAnsi"/>
                <w:color w:val="000000" w:themeColor="text1"/>
                <w:sz w:val="24"/>
                <w:szCs w:val="24"/>
              </w:rPr>
              <w:t>Mini-lab</w:t>
            </w:r>
            <w:proofErr w:type="gramEnd"/>
            <w:r w:rsidRPr="001E1FD1">
              <w:rPr>
                <w:rFonts w:eastAsiaTheme="minorEastAsia" w:cstheme="minorHAnsi"/>
                <w:color w:val="000000" w:themeColor="text1"/>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BCAACB1"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25 </w:t>
            </w:r>
          </w:p>
        </w:tc>
      </w:tr>
      <w:tr w:rsidR="001E1FD1" w:rsidRPr="001E1FD1" w14:paraId="25767E60" w14:textId="77777777" w:rsidTr="001E1FD1">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3001954"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Synthesis/Application </w:t>
            </w:r>
          </w:p>
        </w:tc>
        <w:tc>
          <w:tcPr>
            <w:tcW w:w="5340" w:type="dxa"/>
            <w:tcBorders>
              <w:top w:val="single" w:sz="6" w:space="0" w:color="auto"/>
              <w:left w:val="single" w:sz="6" w:space="0" w:color="auto"/>
              <w:bottom w:val="single" w:sz="6" w:space="0" w:color="auto"/>
              <w:right w:val="single" w:sz="6" w:space="0" w:color="auto"/>
            </w:tcBorders>
            <w:shd w:val="clear" w:color="auto" w:fill="auto"/>
            <w:hideMark/>
          </w:tcPr>
          <w:p w14:paraId="05D86B49"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Discussions or reflection activities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A9872BC"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30 </w:t>
            </w:r>
          </w:p>
        </w:tc>
      </w:tr>
      <w:tr w:rsidR="001E1FD1" w:rsidRPr="001E1FD1" w14:paraId="2663C862" w14:textId="77777777" w:rsidTr="001E1FD1">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DDAE7D0"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Total </w:t>
            </w:r>
          </w:p>
        </w:tc>
        <w:tc>
          <w:tcPr>
            <w:tcW w:w="5340" w:type="dxa"/>
            <w:tcBorders>
              <w:top w:val="single" w:sz="6" w:space="0" w:color="auto"/>
              <w:left w:val="single" w:sz="6" w:space="0" w:color="auto"/>
              <w:bottom w:val="single" w:sz="6" w:space="0" w:color="auto"/>
              <w:right w:val="single" w:sz="6" w:space="0" w:color="auto"/>
            </w:tcBorders>
            <w:shd w:val="clear" w:color="auto" w:fill="auto"/>
            <w:hideMark/>
          </w:tcPr>
          <w:p w14:paraId="61FC0694"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C954AD0"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100 </w:t>
            </w:r>
          </w:p>
        </w:tc>
      </w:tr>
    </w:tbl>
    <w:p w14:paraId="5D0B21A1"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 </w:t>
      </w:r>
    </w:p>
    <w:p w14:paraId="0F160904" w14:textId="77777777" w:rsidR="001E1FD1" w:rsidRPr="001E1FD1" w:rsidRDefault="001E1FD1" w:rsidP="001E1FD1">
      <w:pPr>
        <w:spacing w:after="0" w:line="240" w:lineRule="auto"/>
        <w:rPr>
          <w:rFonts w:eastAsiaTheme="minorEastAsia" w:cstheme="minorHAnsi"/>
          <w:color w:val="000000" w:themeColor="text1"/>
          <w:sz w:val="24"/>
          <w:szCs w:val="24"/>
        </w:rPr>
      </w:pPr>
      <w:r w:rsidRPr="001E1FD1">
        <w:rPr>
          <w:rFonts w:eastAsiaTheme="minorEastAsia" w:cstheme="minorHAnsi"/>
          <w:color w:val="000000" w:themeColor="text1"/>
          <w:sz w:val="24"/>
          <w:szCs w:val="24"/>
        </w:rPr>
        <w:t xml:space="preserve">It is the policy of the Geography Department that grades will </w:t>
      </w:r>
      <w:r w:rsidRPr="001E1FD1">
        <w:rPr>
          <w:rFonts w:eastAsiaTheme="minorEastAsia" w:cstheme="minorHAnsi"/>
          <w:b/>
          <w:bCs/>
          <w:color w:val="000000" w:themeColor="text1"/>
          <w:sz w:val="24"/>
          <w:szCs w:val="24"/>
          <w:u w:val="single"/>
        </w:rPr>
        <w:t>not</w:t>
      </w:r>
      <w:r w:rsidRPr="001E1FD1">
        <w:rPr>
          <w:rFonts w:eastAsiaTheme="minorEastAsia" w:cstheme="minorHAnsi"/>
          <w:color w:val="000000" w:themeColor="text1"/>
          <w:sz w:val="24"/>
          <w:szCs w:val="24"/>
        </w:rPr>
        <w:t xml:space="preserve"> be changed </w:t>
      </w:r>
      <w:r w:rsidRPr="001E1FD1">
        <w:rPr>
          <w:rFonts w:eastAsiaTheme="minorEastAsia" w:cstheme="minorHAnsi"/>
          <w:b/>
          <w:bCs/>
          <w:color w:val="000000" w:themeColor="text1"/>
          <w:sz w:val="24"/>
          <w:szCs w:val="24"/>
          <w:u w:val="single"/>
        </w:rPr>
        <w:t>except</w:t>
      </w:r>
      <w:r w:rsidRPr="001E1FD1">
        <w:rPr>
          <w:rFonts w:eastAsiaTheme="minorEastAsia" w:cstheme="minorHAnsi"/>
          <w:color w:val="000000" w:themeColor="text1"/>
          <w:sz w:val="24"/>
          <w:szCs w:val="24"/>
        </w:rPr>
        <w:t xml:space="preserve"> in cases of computational error.  Similarly, The Department of Geography does not allow extra credit assignments (work not specified on a course syllabus) to raise student’s grades. </w:t>
      </w:r>
    </w:p>
    <w:p w14:paraId="46A422D5" w14:textId="77777777" w:rsidR="00444E21" w:rsidRPr="009E62BC" w:rsidRDefault="00444E21" w:rsidP="00162DBA">
      <w:pPr>
        <w:spacing w:after="0" w:line="240" w:lineRule="auto"/>
        <w:rPr>
          <w:rFonts w:eastAsiaTheme="minorEastAsia" w:cstheme="minorHAnsi"/>
          <w:color w:val="000000" w:themeColor="text1"/>
          <w:sz w:val="24"/>
          <w:szCs w:val="24"/>
        </w:rPr>
      </w:pPr>
    </w:p>
    <w:p w14:paraId="0F6258C7" w14:textId="0D3BF6CC" w:rsidR="00162DBA" w:rsidRPr="009E62BC" w:rsidRDefault="00162DBA" w:rsidP="009008E3">
      <w:pPr>
        <w:pStyle w:val="Heading2"/>
        <w:rPr>
          <w:rFonts w:cstheme="minorHAnsi"/>
        </w:rPr>
      </w:pPr>
      <w:r w:rsidRPr="009E62BC">
        <w:rPr>
          <w:rFonts w:cstheme="minorHAnsi"/>
        </w:rPr>
        <w:t xml:space="preserve">Course Schedule </w:t>
      </w:r>
    </w:p>
    <w:p w14:paraId="5BCFB9F0" w14:textId="6C7669BF" w:rsidR="001E1FD1" w:rsidRDefault="001E1FD1" w:rsidP="001E1FD1">
      <w:pPr>
        <w:spacing w:after="0" w:line="240" w:lineRule="auto"/>
        <w:rPr>
          <w:rFonts w:eastAsiaTheme="minorEastAsia" w:cstheme="minorHAnsi"/>
          <w:color w:val="000000" w:themeColor="text1"/>
        </w:rPr>
      </w:pPr>
      <w:r w:rsidRPr="001E1FD1">
        <w:rPr>
          <w:rFonts w:eastAsiaTheme="minorEastAsia" w:cstheme="minorHAnsi"/>
          <w:color w:val="000000" w:themeColor="text1"/>
        </w:rPr>
        <w:t xml:space="preserve">I will adhere to the schedule below as strictly as possible. Any changes will be announced </w:t>
      </w:r>
      <w:r>
        <w:rPr>
          <w:rFonts w:eastAsiaTheme="minorEastAsia" w:cstheme="minorHAnsi"/>
          <w:color w:val="000000" w:themeColor="text1"/>
        </w:rPr>
        <w:t>well in advance.</w:t>
      </w:r>
      <w:r w:rsidRPr="001E1FD1">
        <w:rPr>
          <w:rFonts w:eastAsiaTheme="minorEastAsia" w:cstheme="minorHAnsi"/>
          <w:color w:val="000000" w:themeColor="text1"/>
        </w:rPr>
        <w:t xml:space="preserve"> Assignments will be due at midnight.  </w:t>
      </w:r>
    </w:p>
    <w:p w14:paraId="15C3A379" w14:textId="77777777" w:rsidR="001E1FD1" w:rsidRPr="001E1FD1" w:rsidRDefault="001E1FD1" w:rsidP="001E1FD1">
      <w:pPr>
        <w:spacing w:after="0" w:line="240" w:lineRule="auto"/>
        <w:rPr>
          <w:rFonts w:eastAsiaTheme="minorEastAsia" w:cstheme="minorHAnsi"/>
          <w:color w:val="000000" w:themeColor="text1"/>
        </w:rPr>
      </w:pPr>
    </w:p>
    <w:tbl>
      <w:tblPr>
        <w:tblW w:w="9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6945"/>
      </w:tblGrid>
      <w:tr w:rsidR="001E1FD1" w:rsidRPr="001E1FD1" w14:paraId="11F4C01A"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4B1D1B75" w14:textId="77777777" w:rsidR="001E1FD1" w:rsidRPr="001E1FD1" w:rsidRDefault="001E1FD1" w:rsidP="001E1FD1">
            <w:pPr>
              <w:spacing w:after="0" w:line="240" w:lineRule="auto"/>
              <w:rPr>
                <w:rFonts w:eastAsiaTheme="minorEastAsia" w:cstheme="minorHAnsi"/>
                <w:color w:val="000000" w:themeColor="text1"/>
              </w:rPr>
            </w:pPr>
            <w:r w:rsidRPr="001E1FD1">
              <w:rPr>
                <w:rFonts w:eastAsiaTheme="minorEastAsia" w:cstheme="minorHAnsi"/>
                <w:b/>
                <w:bCs/>
                <w:color w:val="000000" w:themeColor="text1"/>
              </w:rPr>
              <w:t>Week of:</w:t>
            </w:r>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36B3273A" w14:textId="77777777" w:rsidR="001E1FD1" w:rsidRPr="001E1FD1" w:rsidRDefault="001E1FD1" w:rsidP="001E1FD1">
            <w:pPr>
              <w:spacing w:after="0" w:line="240" w:lineRule="auto"/>
              <w:rPr>
                <w:rFonts w:eastAsiaTheme="minorEastAsia" w:cstheme="minorHAnsi"/>
                <w:color w:val="000000" w:themeColor="text1"/>
              </w:rPr>
            </w:pPr>
            <w:r w:rsidRPr="001E1FD1">
              <w:rPr>
                <w:rFonts w:eastAsiaTheme="minorEastAsia" w:cstheme="minorHAnsi"/>
                <w:b/>
                <w:bCs/>
                <w:color w:val="000000" w:themeColor="text1"/>
              </w:rPr>
              <w:t>Module:</w:t>
            </w:r>
            <w:r w:rsidRPr="001E1FD1">
              <w:rPr>
                <w:rFonts w:eastAsiaTheme="minorEastAsia" w:cstheme="minorHAnsi"/>
                <w:color w:val="000000" w:themeColor="text1"/>
              </w:rPr>
              <w:t> </w:t>
            </w:r>
          </w:p>
        </w:tc>
      </w:tr>
      <w:tr w:rsidR="00592592" w:rsidRPr="001E1FD1" w14:paraId="79A86CCD"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57A6BBA" w14:textId="298DF032"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January 19,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483A6F1"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Getting Started and Module 1: Introducing the Course </w:t>
            </w:r>
          </w:p>
        </w:tc>
      </w:tr>
      <w:tr w:rsidR="00592592" w:rsidRPr="001E1FD1" w14:paraId="432ECAF8"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4D62DB0D" w14:textId="6B69C002"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January 26,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647A4ED2"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2: Introducing Geography </w:t>
            </w:r>
          </w:p>
        </w:tc>
      </w:tr>
      <w:tr w:rsidR="00592592" w:rsidRPr="001E1FD1" w14:paraId="3640FAAF"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52D6F85" w14:textId="4FFE10B2"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February 2,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6B1C42F1"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3: Places and Spaces </w:t>
            </w:r>
          </w:p>
        </w:tc>
      </w:tr>
      <w:tr w:rsidR="00592592" w:rsidRPr="001E1FD1" w14:paraId="4EB155BC"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5DDCB09" w14:textId="6161A6F9"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February 9,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58C312B4"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4: Europe </w:t>
            </w:r>
          </w:p>
        </w:tc>
      </w:tr>
      <w:tr w:rsidR="00592592" w:rsidRPr="001E1FD1" w14:paraId="424BD17A"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432FF0B" w14:textId="58A1502E"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February 16,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336EF222"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5: Russia, Central Asia, and Transcaucasia </w:t>
            </w:r>
          </w:p>
        </w:tc>
      </w:tr>
      <w:tr w:rsidR="00592592" w:rsidRPr="001E1FD1" w14:paraId="567103B6"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1B007F7" w14:textId="55A303FC"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February 23,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92E75FC"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6: Middle East </w:t>
            </w:r>
          </w:p>
        </w:tc>
      </w:tr>
      <w:tr w:rsidR="00592592" w:rsidRPr="001E1FD1" w14:paraId="7F99A358"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48A83BAD" w14:textId="22EEC125"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March 2,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9063E86"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7: Atlantic Realm </w:t>
            </w:r>
          </w:p>
        </w:tc>
      </w:tr>
      <w:tr w:rsidR="00592592" w:rsidRPr="001E1FD1" w14:paraId="0A2618CD"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441C7329" w14:textId="4C58DC58"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March 9,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27AC00B"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8: Africa </w:t>
            </w:r>
          </w:p>
        </w:tc>
      </w:tr>
      <w:tr w:rsidR="00592592" w:rsidRPr="001E1FD1" w14:paraId="59DE7123"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29229CA" w14:textId="2EEB4B12"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March 23,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6C5A28DC"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9: Latin America and the Caribbean </w:t>
            </w:r>
          </w:p>
        </w:tc>
      </w:tr>
      <w:tr w:rsidR="00592592" w:rsidRPr="001E1FD1" w14:paraId="60A67D90"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45A7373D" w14:textId="0C34709C"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March 30,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3AFEEBBD"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10: USA and Canada </w:t>
            </w:r>
          </w:p>
        </w:tc>
      </w:tr>
      <w:tr w:rsidR="00592592" w:rsidRPr="001E1FD1" w14:paraId="6B77AF75"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6E2BD739" w14:textId="51718D7D"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April 6,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2ECA4B6"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11: Introducing Asia </w:t>
            </w:r>
          </w:p>
        </w:tc>
      </w:tr>
      <w:tr w:rsidR="00592592" w:rsidRPr="001E1FD1" w14:paraId="7D2D1AF5"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6993176F" w14:textId="4202D138"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April 13,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4AF6E7F2"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12: East Asia </w:t>
            </w:r>
          </w:p>
        </w:tc>
      </w:tr>
      <w:tr w:rsidR="00592592" w:rsidRPr="001E1FD1" w14:paraId="5B6B3083"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4670265C" w14:textId="5C7C6E2C"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April 20,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577C6CEA"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13: South Asia </w:t>
            </w:r>
          </w:p>
        </w:tc>
      </w:tr>
      <w:tr w:rsidR="00592592" w:rsidRPr="001E1FD1" w14:paraId="2FEDEFFF"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3A30F3D2" w14:textId="7D05AA14"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April 27,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3069E27"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14: Southeast Asia </w:t>
            </w:r>
          </w:p>
        </w:tc>
      </w:tr>
      <w:tr w:rsidR="00592592" w:rsidRPr="001E1FD1" w14:paraId="4C7E6FA9"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61CDB76" w14:textId="45B2940B"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May 4,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C1C15D6"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15: Australia, New Zealand, and Oceania </w:t>
            </w:r>
          </w:p>
        </w:tc>
      </w:tr>
      <w:tr w:rsidR="00592592" w:rsidRPr="001E1FD1" w14:paraId="1438743F" w14:textId="77777777" w:rsidTr="00592592">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298E73B9" w14:textId="5038F196" w:rsidR="00592592" w:rsidRPr="001E1FD1" w:rsidRDefault="00592592" w:rsidP="00592592">
            <w:pPr>
              <w:spacing w:after="0" w:line="240" w:lineRule="auto"/>
              <w:rPr>
                <w:rFonts w:eastAsiaTheme="minorEastAsia" w:cstheme="minorHAnsi"/>
                <w:color w:val="000000" w:themeColor="text1"/>
              </w:rPr>
            </w:pPr>
            <w:r>
              <w:rPr>
                <w:rFonts w:eastAsiaTheme="minorEastAsia" w:cstheme="minorHAnsi"/>
                <w:color w:val="000000" w:themeColor="text1"/>
              </w:rPr>
              <w:t xml:space="preserve">May 11, </w:t>
            </w:r>
            <w:proofErr w:type="gramStart"/>
            <w:r>
              <w:rPr>
                <w:rFonts w:eastAsiaTheme="minorEastAsia" w:cstheme="minorHAnsi"/>
                <w:color w:val="000000" w:themeColor="text1"/>
              </w:rPr>
              <w:t>2025</w:t>
            </w:r>
            <w:proofErr w:type="gramEnd"/>
            <w:r w:rsidRPr="001E1FD1">
              <w:rPr>
                <w:rFonts w:eastAsiaTheme="minorEastAsia" w:cstheme="minorHAnsi"/>
                <w:color w:val="000000" w:themeColor="text1"/>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58FA4511" w14:textId="77777777" w:rsidR="00592592" w:rsidRPr="001E1FD1" w:rsidRDefault="00592592" w:rsidP="00592592">
            <w:pPr>
              <w:spacing w:after="0" w:line="240" w:lineRule="auto"/>
              <w:rPr>
                <w:rFonts w:eastAsiaTheme="minorEastAsia" w:cstheme="minorHAnsi"/>
                <w:color w:val="000000" w:themeColor="text1"/>
              </w:rPr>
            </w:pPr>
            <w:r w:rsidRPr="001E1FD1">
              <w:rPr>
                <w:rFonts w:eastAsiaTheme="minorEastAsia" w:cstheme="minorHAnsi"/>
                <w:color w:val="000000" w:themeColor="text1"/>
              </w:rPr>
              <w:t>Module 16: Arctic and Antarctic </w:t>
            </w:r>
          </w:p>
        </w:tc>
      </w:tr>
    </w:tbl>
    <w:p w14:paraId="179DB0BF" w14:textId="77777777" w:rsidR="001E1FD1" w:rsidRDefault="001E1FD1" w:rsidP="00162DBA">
      <w:pPr>
        <w:spacing w:after="0" w:line="240" w:lineRule="auto"/>
        <w:rPr>
          <w:rFonts w:eastAsiaTheme="minorEastAsia" w:cstheme="minorHAnsi"/>
          <w:color w:val="000000" w:themeColor="text1"/>
        </w:rPr>
      </w:pPr>
    </w:p>
    <w:p w14:paraId="39AA8E63" w14:textId="351E388B" w:rsidR="00162DBA" w:rsidRPr="009E62BC" w:rsidRDefault="001E1FD1" w:rsidP="00162DBA">
      <w:pPr>
        <w:spacing w:after="0" w:line="240" w:lineRule="auto"/>
        <w:rPr>
          <w:rFonts w:eastAsiaTheme="minorEastAsia" w:cstheme="minorHAnsi"/>
          <w:color w:val="000000" w:themeColor="text1"/>
        </w:rPr>
      </w:pPr>
      <w:r>
        <w:rPr>
          <w:rFonts w:eastAsiaTheme="minorEastAsia" w:cstheme="minorHAnsi"/>
          <w:color w:val="000000" w:themeColor="text1"/>
        </w:rPr>
        <w:t>S</w:t>
      </w:r>
      <w:r w:rsidR="00162DBA" w:rsidRPr="009E62BC">
        <w:rPr>
          <w:rFonts w:eastAsiaTheme="minorEastAsia" w:cstheme="minorHAnsi"/>
          <w:color w:val="000000" w:themeColor="text1"/>
        </w:rPr>
        <w:t>tudents will be notified by Eagle Alert if there is a campus closing that will impact a class</w:t>
      </w:r>
      <w:r>
        <w:rPr>
          <w:rFonts w:eastAsiaTheme="minorEastAsia" w:cstheme="minorHAnsi"/>
          <w:color w:val="000000" w:themeColor="text1"/>
        </w:rPr>
        <w:t xml:space="preserve">. In that circumstance </w:t>
      </w:r>
      <w:r w:rsidR="00162DBA" w:rsidRPr="009E62BC">
        <w:rPr>
          <w:rFonts w:eastAsiaTheme="minorEastAsia" w:cstheme="minorHAnsi"/>
          <w:color w:val="000000" w:themeColor="text1"/>
        </w:rPr>
        <w:t>the calendar is subject to change</w:t>
      </w:r>
      <w:r>
        <w:rPr>
          <w:rFonts w:eastAsiaTheme="minorEastAsia" w:cstheme="minorHAnsi"/>
          <w:color w:val="000000" w:themeColor="text1"/>
        </w:rPr>
        <w:t>.</w:t>
      </w:r>
    </w:p>
    <w:p w14:paraId="5F254E46" w14:textId="636C03A3" w:rsidR="00162DBA" w:rsidRDefault="00162DBA" w:rsidP="00162DBA">
      <w:pPr>
        <w:spacing w:after="0" w:line="240" w:lineRule="auto"/>
        <w:rPr>
          <w:rFonts w:eastAsiaTheme="minorEastAsia" w:cstheme="minorHAnsi"/>
        </w:rPr>
      </w:pPr>
    </w:p>
    <w:p w14:paraId="41D46792" w14:textId="28D3551F" w:rsidR="001E1FD1" w:rsidRPr="009E62BC" w:rsidRDefault="001E1FD1" w:rsidP="00162DBA">
      <w:pPr>
        <w:spacing w:after="0" w:line="240" w:lineRule="auto"/>
        <w:rPr>
          <w:rFonts w:eastAsiaTheme="minorEastAsia" w:cstheme="minorHAnsi"/>
        </w:rPr>
      </w:pPr>
      <w:r w:rsidRPr="001E1FD1">
        <w:rPr>
          <w:rFonts w:eastAsiaTheme="minorEastAsia" w:cstheme="minorHAnsi"/>
        </w:rPr>
        <w:t xml:space="preserve">Students caught cheating or plagiarizing will receive a "0" for that </w:t>
      </w:r>
      <w:proofErr w:type="gramStart"/>
      <w:r w:rsidRPr="001E1FD1">
        <w:rPr>
          <w:rFonts w:eastAsiaTheme="minorEastAsia" w:cstheme="minorHAnsi"/>
        </w:rPr>
        <w:t>particular assignment</w:t>
      </w:r>
      <w:proofErr w:type="gramEnd"/>
      <w:r w:rsidRPr="001E1FD1">
        <w:rPr>
          <w:rFonts w:eastAsiaTheme="minorEastAsia" w:cstheme="minorHAnsi"/>
        </w:rPr>
        <w:t xml:space="preserve"> or exam. Additionally, the incident will be reported to the Office of Student Rights and Responsibilities for further penalty.  According to the UNT catalog, the term "cheating" includes, but is not limited to: (a) use of any unauthorized assistance in taking quizzes, tests, or examinations; (b) dependence upon the aid of sources beyond those authorized by the </w:t>
      </w:r>
      <w:r w:rsidRPr="001E1FD1">
        <w:rPr>
          <w:rFonts w:eastAsiaTheme="minorEastAsia" w:cstheme="minorHAnsi"/>
        </w:rPr>
        <w:lastRenderedPageBreak/>
        <w:t xml:space="preserve">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Altering a returned test and claiming a grader or scanning machine made an error is also considered cheating.  The term "plagiarism" </w:t>
      </w:r>
      <w:proofErr w:type="gramStart"/>
      <w:r w:rsidRPr="001E1FD1">
        <w:rPr>
          <w:rFonts w:eastAsiaTheme="minorEastAsia" w:cstheme="minorHAnsi"/>
        </w:rPr>
        <w:t>includes, but</w:t>
      </w:r>
      <w:proofErr w:type="gramEnd"/>
      <w:r w:rsidRPr="001E1FD1">
        <w:rPr>
          <w:rFonts w:eastAsiaTheme="minorEastAsia" w:cstheme="minorHAnsi"/>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3538A9E6" w14:textId="4423C3D6" w:rsidR="00162DBA" w:rsidRPr="009E62BC" w:rsidRDefault="00162DBA" w:rsidP="5167209C">
      <w:pPr>
        <w:spacing w:after="0" w:line="240" w:lineRule="auto"/>
        <w:rPr>
          <w:rFonts w:eastAsiaTheme="minorEastAsia"/>
        </w:rPr>
      </w:pPr>
      <w:r w:rsidRPr="5167209C">
        <w:rPr>
          <w:rFonts w:eastAsiaTheme="minorEastAsia"/>
        </w:rPr>
        <w:t xml:space="preserve">In addition to standards for success in courses, there are UNT policies and procedures that you may list or link to in your syllabus.  You can access these policies in Navigate (Navigate.unt.edu), in Canvas under the Help menu, in EIS, and </w:t>
      </w:r>
      <w:r w:rsidR="696F9390" w:rsidRPr="5167209C">
        <w:rPr>
          <w:rFonts w:ascii="Calibri" w:eastAsia="Calibri" w:hAnsi="Calibri" w:cs="Calibri"/>
        </w:rPr>
        <w:t xml:space="preserve">on the </w:t>
      </w:r>
      <w:hyperlink r:id="rId13">
        <w:r w:rsidR="696F9390" w:rsidRPr="5167209C">
          <w:rPr>
            <w:rStyle w:val="Hyperlink"/>
            <w:rFonts w:ascii="Calibri" w:eastAsia="Calibri" w:hAnsi="Calibri" w:cs="Calibri"/>
          </w:rPr>
          <w:t>Student Support Services &amp; Policies</w:t>
        </w:r>
      </w:hyperlink>
      <w:r w:rsidR="696F9390" w:rsidRPr="5167209C">
        <w:rPr>
          <w:rFonts w:ascii="Calibri" w:eastAsia="Calibri" w:hAnsi="Calibri" w:cs="Calibri"/>
        </w:rPr>
        <w:t xml:space="preserve"> page</w:t>
      </w:r>
      <w:r w:rsidRPr="5167209C">
        <w:rPr>
          <w:rFonts w:eastAsiaTheme="minorEastAsia"/>
        </w:rPr>
        <w:t xml:space="preserve">.  To encourage students to read and absorb these important processes, you can use a syllabus quiz to check for understanding.  </w:t>
      </w:r>
      <w:r w:rsidRPr="5167209C">
        <w:t>A 10-question quiz about current institutional polic</w:t>
      </w:r>
      <w:r w:rsidR="003742CE">
        <w:t>i</w:t>
      </w:r>
      <w:r w:rsidRPr="5167209C">
        <w:t xml:space="preserve">es and resources is available in Canvas Commons. To access and upload the quiz to your course, follow the </w:t>
      </w:r>
      <w:hyperlink r:id="rId14">
        <w:r w:rsidRPr="5167209C">
          <w:rPr>
            <w:rStyle w:val="Hyperlink"/>
            <w:color w:val="0070C0"/>
          </w:rPr>
          <w:t>Syllabus Quiz Access</w:t>
        </w:r>
      </w:hyperlink>
      <w:r w:rsidRPr="5167209C">
        <w:t xml:space="preserve"> directions.  </w:t>
      </w:r>
    </w:p>
    <w:p w14:paraId="02EBAA88" w14:textId="77777777" w:rsidR="00F365B4" w:rsidRPr="009E62BC" w:rsidRDefault="00F365B4" w:rsidP="00162DBA">
      <w:pPr>
        <w:pStyle w:val="Heading2"/>
        <w:spacing w:before="0" w:line="240" w:lineRule="auto"/>
        <w:rPr>
          <w:rFonts w:cstheme="minorHAnsi"/>
          <w:color w:val="00833B"/>
        </w:rPr>
      </w:pPr>
    </w:p>
    <w:p w14:paraId="4C63807D" w14:textId="140AF1D1" w:rsidR="00162DBA" w:rsidRPr="000B55A4" w:rsidRDefault="00162DBA" w:rsidP="000B55A4">
      <w:pPr>
        <w:pStyle w:val="Heading2"/>
      </w:pPr>
      <w:r w:rsidRPr="000B55A4">
        <w:t xml:space="preserve">Attendance and Participation  </w:t>
      </w:r>
    </w:p>
    <w:p w14:paraId="5CC33FBE" w14:textId="1247B27F" w:rsidR="00162DBA" w:rsidRPr="001E1FD1" w:rsidRDefault="00162DBA" w:rsidP="001E1FD1">
      <w:pPr>
        <w:spacing w:after="0" w:line="240" w:lineRule="auto"/>
        <w:rPr>
          <w:rFonts w:cstheme="minorHAnsi"/>
        </w:rPr>
      </w:pPr>
      <w:r w:rsidRPr="001E1FD1">
        <w:rPr>
          <w:rFonts w:eastAsiaTheme="minorEastAsia" w:cstheme="minorHAnsi"/>
        </w:rPr>
        <w:t xml:space="preserve">Because this course involves collaboration, participation is essential to learning. </w:t>
      </w:r>
      <w:r w:rsidR="001E1FD1">
        <w:rPr>
          <w:rFonts w:eastAsiaTheme="minorEastAsia" w:cstheme="minorHAnsi"/>
        </w:rPr>
        <w:t>Some of our</w:t>
      </w:r>
      <w:r w:rsidRPr="001E1FD1">
        <w:rPr>
          <w:rFonts w:eastAsiaTheme="minorEastAsia" w:cstheme="minorHAnsi"/>
        </w:rPr>
        <w:t xml:space="preserve"> project-based activities require you to be actively engaged in discussions and group work</w:t>
      </w:r>
      <w:r w:rsidR="001E1FD1">
        <w:rPr>
          <w:rFonts w:eastAsiaTheme="minorEastAsia" w:cstheme="minorHAnsi"/>
        </w:rPr>
        <w:t xml:space="preserve">. </w:t>
      </w:r>
      <w:r w:rsidRPr="001E1FD1">
        <w:rPr>
          <w:rFonts w:eastAsiaTheme="minorEastAsia" w:cstheme="minorHAnsi"/>
        </w:rPr>
        <w:t xml:space="preserve">If you must miss </w:t>
      </w:r>
      <w:r w:rsidR="001E1FD1">
        <w:rPr>
          <w:rFonts w:eastAsiaTheme="minorEastAsia" w:cstheme="minorHAnsi"/>
        </w:rPr>
        <w:t>a deadline</w:t>
      </w:r>
      <w:r w:rsidRPr="001E1FD1">
        <w:rPr>
          <w:rFonts w:eastAsiaTheme="minorEastAsia" w:cstheme="minorHAnsi"/>
        </w:rPr>
        <w:t xml:space="preserve">, please let me know prior to </w:t>
      </w:r>
      <w:r w:rsidR="001E1FD1">
        <w:rPr>
          <w:rFonts w:eastAsiaTheme="minorEastAsia" w:cstheme="minorHAnsi"/>
        </w:rPr>
        <w:t>the due date.</w:t>
      </w:r>
    </w:p>
    <w:p w14:paraId="497134F7" w14:textId="6AEB229E" w:rsidR="00162DBA" w:rsidRDefault="00162DBA" w:rsidP="00162DBA">
      <w:pPr>
        <w:spacing w:after="0" w:line="240" w:lineRule="auto"/>
        <w:rPr>
          <w:rFonts w:eastAsiaTheme="minorEastAsia" w:cstheme="minorHAnsi"/>
          <w:color w:val="000000" w:themeColor="text1"/>
        </w:rPr>
      </w:pPr>
    </w:p>
    <w:p w14:paraId="599C03C7" w14:textId="55A56687" w:rsidR="001E1FD1" w:rsidRPr="001E1FD1" w:rsidRDefault="001E1FD1" w:rsidP="001E1FD1">
      <w:pPr>
        <w:pStyle w:val="Heading2"/>
      </w:pPr>
      <w:r>
        <w:t>Student Resources</w:t>
      </w:r>
      <w:r w:rsidRPr="000B55A4">
        <w:t xml:space="preserve">  </w:t>
      </w:r>
    </w:p>
    <w:p w14:paraId="5D74060D" w14:textId="77777777" w:rsidR="001E1FD1" w:rsidRPr="001E1FD1" w:rsidRDefault="001E1FD1" w:rsidP="001E1FD1">
      <w:pPr>
        <w:pStyle w:val="paragraph"/>
        <w:spacing w:before="0" w:beforeAutospacing="0" w:after="0" w:afterAutospacing="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Whether you’re fresh out of high school or back in school after a long career or deployment, college is a transitional phase for most of us. Money may be tight, and we may face obstacles we hadn’t anticipated. If you’re hungry, sick, or housing insecure it’s hard to focus on getting the most out of your education. Below I’ve listed some resources available for common issues, but there are many more resources on campus and in the community. Please feel free to talk to me about any of these resources or if you need help with an issue not addressed here. </w:t>
      </w:r>
      <w:r w:rsidRPr="001E1FD1">
        <w:rPr>
          <w:rStyle w:val="eop"/>
          <w:rFonts w:asciiTheme="minorHAnsi" w:hAnsiTheme="minorHAnsi" w:cstheme="minorHAnsi"/>
          <w:sz w:val="22"/>
          <w:szCs w:val="22"/>
        </w:rPr>
        <w:t> </w:t>
      </w:r>
    </w:p>
    <w:p w14:paraId="4718F5D7" w14:textId="77777777" w:rsidR="001E1FD1" w:rsidRPr="001E1FD1" w:rsidRDefault="001E1FD1">
      <w:pPr>
        <w:pStyle w:val="paragraph"/>
        <w:numPr>
          <w:ilvl w:val="0"/>
          <w:numId w:val="4"/>
        </w:numPr>
        <w:spacing w:before="0" w:beforeAutospacing="0" w:after="0" w:afterAutospacing="0"/>
        <w:ind w:left="1440" w:firstLine="72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b/>
          <w:bCs/>
          <w:sz w:val="22"/>
          <w:szCs w:val="22"/>
        </w:rPr>
        <w:t>Mental Health</w:t>
      </w:r>
      <w:r w:rsidRPr="001E1FD1">
        <w:rPr>
          <w:rStyle w:val="eop"/>
          <w:rFonts w:asciiTheme="minorHAnsi" w:hAnsiTheme="minorHAnsi" w:cstheme="minorHAnsi"/>
          <w:sz w:val="22"/>
          <w:szCs w:val="22"/>
        </w:rPr>
        <w:t> </w:t>
      </w:r>
    </w:p>
    <w:p w14:paraId="239C2022" w14:textId="77777777" w:rsidR="001E1FD1" w:rsidRPr="001E1FD1" w:rsidRDefault="001E1FD1" w:rsidP="001E1FD1">
      <w:pPr>
        <w:pStyle w:val="paragraph"/>
        <w:spacing w:before="0" w:beforeAutospacing="0" w:after="0" w:afterAutospacing="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For many of us college is when we learn to self-soothe our stress and manage our time wisely. This alone can be quite difficult. Add in substance abuse, eating disorders, dysfunctional relationships, trauma, depression, anxiety disorders, bipolar disorder, ADHD, autism, and/or schizophrenia and things can quickly escalate out of control. Young adults are especially vulnerable to developing severe mental illness, serious diseases that get worse without management. The resources below offer individual, group, and couples counseling or medication. Seeking help for mental health issues before they get worse is a responsible step toward adult self-care and future stability.</w:t>
      </w:r>
      <w:r w:rsidRPr="001E1FD1">
        <w:rPr>
          <w:rStyle w:val="eop"/>
          <w:rFonts w:asciiTheme="minorHAnsi" w:hAnsiTheme="minorHAnsi" w:cstheme="minorHAnsi"/>
          <w:sz w:val="22"/>
          <w:szCs w:val="22"/>
        </w:rPr>
        <w:t> </w:t>
      </w:r>
    </w:p>
    <w:p w14:paraId="378988D3" w14:textId="77777777" w:rsidR="001E1FD1" w:rsidRPr="001E1FD1" w:rsidRDefault="001E1FD1">
      <w:pPr>
        <w:pStyle w:val="paragraph"/>
        <w:numPr>
          <w:ilvl w:val="0"/>
          <w:numId w:val="5"/>
        </w:numPr>
        <w:spacing w:before="0" w:beforeAutospacing="0" w:after="0" w:afterAutospacing="0"/>
        <w:ind w:left="108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UNT Counseling and Testing (Short-term counseling and referrals)</w:t>
      </w:r>
      <w:r w:rsidRPr="001E1FD1">
        <w:rPr>
          <w:rStyle w:val="eop"/>
          <w:rFonts w:asciiTheme="minorHAnsi" w:hAnsiTheme="minorHAnsi" w:cstheme="minorHAnsi"/>
          <w:sz w:val="22"/>
          <w:szCs w:val="22"/>
        </w:rPr>
        <w:t> </w:t>
      </w:r>
    </w:p>
    <w:p w14:paraId="3252E3A4" w14:textId="77777777" w:rsidR="001E1FD1" w:rsidRPr="001E1FD1" w:rsidRDefault="001E1FD1">
      <w:pPr>
        <w:pStyle w:val="paragraph"/>
        <w:numPr>
          <w:ilvl w:val="0"/>
          <w:numId w:val="6"/>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Chestnut Hall #311</w:t>
      </w:r>
      <w:r w:rsidRPr="001E1FD1">
        <w:rPr>
          <w:rStyle w:val="eop"/>
          <w:rFonts w:asciiTheme="minorHAnsi" w:hAnsiTheme="minorHAnsi" w:cstheme="minorHAnsi"/>
          <w:sz w:val="22"/>
          <w:szCs w:val="22"/>
        </w:rPr>
        <w:t> </w:t>
      </w:r>
    </w:p>
    <w:p w14:paraId="30F3CE04" w14:textId="77777777" w:rsidR="001E1FD1" w:rsidRPr="001E1FD1" w:rsidRDefault="001E1FD1">
      <w:pPr>
        <w:pStyle w:val="paragraph"/>
        <w:numPr>
          <w:ilvl w:val="0"/>
          <w:numId w:val="7"/>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(940) 565-2741</w:t>
      </w:r>
      <w:r w:rsidRPr="001E1FD1">
        <w:rPr>
          <w:rStyle w:val="eop"/>
          <w:rFonts w:asciiTheme="minorHAnsi" w:hAnsiTheme="minorHAnsi" w:cstheme="minorHAnsi"/>
          <w:sz w:val="22"/>
          <w:szCs w:val="22"/>
        </w:rPr>
        <w:t> </w:t>
      </w:r>
    </w:p>
    <w:p w14:paraId="14333537" w14:textId="77777777" w:rsidR="001E1FD1" w:rsidRPr="001E1FD1" w:rsidRDefault="001E1FD1">
      <w:pPr>
        <w:pStyle w:val="paragraph"/>
        <w:numPr>
          <w:ilvl w:val="0"/>
          <w:numId w:val="8"/>
        </w:numPr>
        <w:spacing w:before="0" w:beforeAutospacing="0" w:after="0" w:afterAutospacing="0"/>
        <w:ind w:left="108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UNT Psychology Clinic (Longer-term talk therapy)</w:t>
      </w:r>
      <w:r w:rsidRPr="001E1FD1">
        <w:rPr>
          <w:rStyle w:val="eop"/>
          <w:rFonts w:asciiTheme="minorHAnsi" w:hAnsiTheme="minorHAnsi" w:cstheme="minorHAnsi"/>
          <w:sz w:val="22"/>
          <w:szCs w:val="22"/>
        </w:rPr>
        <w:t> </w:t>
      </w:r>
    </w:p>
    <w:p w14:paraId="0B8D3695" w14:textId="77777777" w:rsidR="001E1FD1" w:rsidRPr="001E1FD1" w:rsidRDefault="001E1FD1">
      <w:pPr>
        <w:pStyle w:val="paragraph"/>
        <w:numPr>
          <w:ilvl w:val="0"/>
          <w:numId w:val="9"/>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1611 W. Mulberry St. (Chilton Hall)</w:t>
      </w:r>
      <w:r w:rsidRPr="001E1FD1">
        <w:rPr>
          <w:rStyle w:val="eop"/>
          <w:rFonts w:asciiTheme="minorHAnsi" w:hAnsiTheme="minorHAnsi" w:cstheme="minorHAnsi"/>
          <w:sz w:val="22"/>
          <w:szCs w:val="22"/>
        </w:rPr>
        <w:t> </w:t>
      </w:r>
    </w:p>
    <w:p w14:paraId="43739D10" w14:textId="77777777" w:rsidR="001E1FD1" w:rsidRPr="001E1FD1" w:rsidRDefault="001E1FD1">
      <w:pPr>
        <w:pStyle w:val="paragraph"/>
        <w:numPr>
          <w:ilvl w:val="0"/>
          <w:numId w:val="9"/>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(940) 565-2631</w:t>
      </w:r>
      <w:r w:rsidRPr="001E1FD1">
        <w:rPr>
          <w:rStyle w:val="eop"/>
          <w:rFonts w:asciiTheme="minorHAnsi" w:hAnsiTheme="minorHAnsi" w:cstheme="minorHAnsi"/>
          <w:sz w:val="22"/>
          <w:szCs w:val="22"/>
        </w:rPr>
        <w:t> </w:t>
      </w:r>
    </w:p>
    <w:p w14:paraId="455D4BB9" w14:textId="77777777" w:rsidR="001E1FD1" w:rsidRPr="001E1FD1" w:rsidRDefault="001E1FD1">
      <w:pPr>
        <w:pStyle w:val="paragraph"/>
        <w:numPr>
          <w:ilvl w:val="0"/>
          <w:numId w:val="10"/>
        </w:numPr>
        <w:spacing w:before="0" w:beforeAutospacing="0" w:after="0" w:afterAutospacing="0"/>
        <w:ind w:left="108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UNT Psychiatry (Medication, no talk therapy)</w:t>
      </w:r>
      <w:r w:rsidRPr="001E1FD1">
        <w:rPr>
          <w:rStyle w:val="eop"/>
          <w:rFonts w:asciiTheme="minorHAnsi" w:hAnsiTheme="minorHAnsi" w:cstheme="minorHAnsi"/>
          <w:sz w:val="22"/>
          <w:szCs w:val="22"/>
        </w:rPr>
        <w:t> </w:t>
      </w:r>
    </w:p>
    <w:p w14:paraId="272EDB0A" w14:textId="77777777" w:rsidR="001E1FD1" w:rsidRPr="001E1FD1" w:rsidRDefault="001E1FD1">
      <w:pPr>
        <w:pStyle w:val="paragraph"/>
        <w:numPr>
          <w:ilvl w:val="0"/>
          <w:numId w:val="11"/>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Chestnut Hall</w:t>
      </w:r>
      <w:r w:rsidRPr="001E1FD1">
        <w:rPr>
          <w:rStyle w:val="eop"/>
          <w:rFonts w:asciiTheme="minorHAnsi" w:hAnsiTheme="minorHAnsi" w:cstheme="minorHAnsi"/>
          <w:sz w:val="22"/>
          <w:szCs w:val="22"/>
        </w:rPr>
        <w:t> </w:t>
      </w:r>
    </w:p>
    <w:p w14:paraId="4B95D883" w14:textId="77777777" w:rsidR="001E1FD1" w:rsidRPr="001E1FD1" w:rsidRDefault="001E1FD1">
      <w:pPr>
        <w:pStyle w:val="paragraph"/>
        <w:numPr>
          <w:ilvl w:val="0"/>
          <w:numId w:val="11"/>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(940) 565-2333</w:t>
      </w:r>
      <w:r w:rsidRPr="001E1FD1">
        <w:rPr>
          <w:rStyle w:val="eop"/>
          <w:rFonts w:asciiTheme="minorHAnsi" w:hAnsiTheme="minorHAnsi" w:cstheme="minorHAnsi"/>
          <w:sz w:val="22"/>
          <w:szCs w:val="22"/>
        </w:rPr>
        <w:t> </w:t>
      </w:r>
    </w:p>
    <w:p w14:paraId="4E9FF72D" w14:textId="77777777" w:rsidR="001E1FD1" w:rsidRPr="001E1FD1" w:rsidRDefault="001E1FD1">
      <w:pPr>
        <w:pStyle w:val="paragraph"/>
        <w:numPr>
          <w:ilvl w:val="0"/>
          <w:numId w:val="12"/>
        </w:numPr>
        <w:spacing w:before="0" w:beforeAutospacing="0" w:after="0" w:afterAutospacing="0"/>
        <w:ind w:left="108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S.U.R.E Center</w:t>
      </w:r>
      <w:r w:rsidRPr="001E1FD1">
        <w:rPr>
          <w:rStyle w:val="eop"/>
          <w:rFonts w:asciiTheme="minorHAnsi" w:hAnsiTheme="minorHAnsi" w:cstheme="minorHAnsi"/>
          <w:sz w:val="22"/>
          <w:szCs w:val="22"/>
        </w:rPr>
        <w:t> </w:t>
      </w:r>
    </w:p>
    <w:p w14:paraId="69DA4E2A" w14:textId="77777777" w:rsidR="001E1FD1" w:rsidRPr="001E1FD1" w:rsidRDefault="001E1FD1">
      <w:pPr>
        <w:pStyle w:val="paragraph"/>
        <w:numPr>
          <w:ilvl w:val="0"/>
          <w:numId w:val="13"/>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Substance Use Resource and Education Center</w:t>
      </w:r>
      <w:r w:rsidRPr="001E1FD1">
        <w:rPr>
          <w:rStyle w:val="eop"/>
          <w:rFonts w:asciiTheme="minorHAnsi" w:hAnsiTheme="minorHAnsi" w:cstheme="minorHAnsi"/>
          <w:sz w:val="22"/>
          <w:szCs w:val="22"/>
        </w:rPr>
        <w:t> </w:t>
      </w:r>
    </w:p>
    <w:p w14:paraId="76F592C5" w14:textId="77777777" w:rsidR="001E1FD1" w:rsidRPr="001E1FD1" w:rsidRDefault="001E1FD1">
      <w:pPr>
        <w:pStyle w:val="paragraph"/>
        <w:numPr>
          <w:ilvl w:val="0"/>
          <w:numId w:val="13"/>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lastRenderedPageBreak/>
        <w:t>Provides self-assessments and connections to both on and off campus recovery options</w:t>
      </w:r>
      <w:r w:rsidRPr="001E1FD1">
        <w:rPr>
          <w:rStyle w:val="eop"/>
          <w:rFonts w:asciiTheme="minorHAnsi" w:hAnsiTheme="minorHAnsi" w:cstheme="minorHAnsi"/>
          <w:sz w:val="22"/>
          <w:szCs w:val="22"/>
        </w:rPr>
        <w:t> </w:t>
      </w:r>
    </w:p>
    <w:p w14:paraId="460C96E3" w14:textId="77777777" w:rsidR="001E1FD1" w:rsidRPr="001E1FD1" w:rsidRDefault="001E1FD1">
      <w:pPr>
        <w:pStyle w:val="paragraph"/>
        <w:numPr>
          <w:ilvl w:val="0"/>
          <w:numId w:val="14"/>
        </w:numPr>
        <w:spacing w:before="0" w:beforeAutospacing="0" w:after="0" w:afterAutospacing="0"/>
        <w:ind w:left="1800" w:firstLine="0"/>
        <w:textAlignment w:val="baseline"/>
        <w:rPr>
          <w:rFonts w:asciiTheme="minorHAnsi" w:hAnsiTheme="minorHAnsi" w:cstheme="minorHAnsi"/>
          <w:sz w:val="22"/>
          <w:szCs w:val="22"/>
        </w:rPr>
      </w:pPr>
      <w:hyperlink r:id="rId15" w:tgtFrame="_blank" w:history="1">
        <w:r w:rsidRPr="001E1FD1">
          <w:rPr>
            <w:rStyle w:val="normaltextrun"/>
            <w:rFonts w:asciiTheme="minorHAnsi" w:eastAsiaTheme="majorEastAsia" w:hAnsiTheme="minorHAnsi" w:cstheme="minorHAnsi"/>
            <w:color w:val="0563C1"/>
            <w:sz w:val="22"/>
            <w:szCs w:val="22"/>
            <w:u w:val="single"/>
          </w:rPr>
          <w:t>https://studentaffairs.unt.edu/sure-center</w:t>
        </w:r>
      </w:hyperlink>
      <w:r w:rsidRPr="001E1FD1">
        <w:rPr>
          <w:rStyle w:val="eop"/>
          <w:rFonts w:asciiTheme="minorHAnsi" w:hAnsiTheme="minorHAnsi" w:cstheme="minorHAnsi"/>
          <w:sz w:val="22"/>
          <w:szCs w:val="22"/>
        </w:rPr>
        <w:t> </w:t>
      </w:r>
    </w:p>
    <w:p w14:paraId="6C055E1A" w14:textId="77777777" w:rsidR="001E1FD1" w:rsidRPr="001E1FD1" w:rsidRDefault="001E1FD1" w:rsidP="001E1FD1">
      <w:pPr>
        <w:pStyle w:val="paragraph"/>
        <w:spacing w:before="0" w:beforeAutospacing="0" w:after="0" w:afterAutospacing="0"/>
        <w:ind w:left="1440"/>
        <w:textAlignment w:val="baseline"/>
        <w:rPr>
          <w:rFonts w:asciiTheme="minorHAnsi" w:hAnsiTheme="minorHAnsi" w:cstheme="minorHAnsi"/>
          <w:sz w:val="22"/>
          <w:szCs w:val="22"/>
        </w:rPr>
      </w:pPr>
      <w:r w:rsidRPr="001E1FD1">
        <w:rPr>
          <w:rStyle w:val="eop"/>
          <w:rFonts w:asciiTheme="minorHAnsi" w:hAnsiTheme="minorHAnsi" w:cstheme="minorHAnsi"/>
          <w:sz w:val="22"/>
          <w:szCs w:val="22"/>
        </w:rPr>
        <w:t> </w:t>
      </w:r>
    </w:p>
    <w:p w14:paraId="24F7EAE8" w14:textId="77777777" w:rsidR="001E1FD1" w:rsidRPr="001E1FD1" w:rsidRDefault="001E1FD1">
      <w:pPr>
        <w:pStyle w:val="paragraph"/>
        <w:numPr>
          <w:ilvl w:val="0"/>
          <w:numId w:val="15"/>
        </w:numPr>
        <w:spacing w:before="0" w:beforeAutospacing="0" w:after="0" w:afterAutospacing="0"/>
        <w:ind w:left="1440" w:firstLine="72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b/>
          <w:bCs/>
          <w:sz w:val="22"/>
          <w:szCs w:val="22"/>
        </w:rPr>
        <w:t>Hunger</w:t>
      </w:r>
      <w:r w:rsidRPr="001E1FD1">
        <w:rPr>
          <w:rStyle w:val="eop"/>
          <w:rFonts w:asciiTheme="minorHAnsi" w:hAnsiTheme="minorHAnsi" w:cstheme="minorHAnsi"/>
          <w:sz w:val="22"/>
          <w:szCs w:val="22"/>
        </w:rPr>
        <w:t> </w:t>
      </w:r>
    </w:p>
    <w:p w14:paraId="55FB89A4" w14:textId="77777777" w:rsidR="001E1FD1" w:rsidRPr="001E1FD1" w:rsidRDefault="001E1FD1" w:rsidP="001E1FD1">
      <w:pPr>
        <w:pStyle w:val="paragraph"/>
        <w:spacing w:before="0" w:beforeAutospacing="0" w:after="0" w:afterAutospacing="0"/>
        <w:ind w:left="36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As college prices soar and student employment options diminish, the Government Accountability Office estimates that 30% of college students are food insecure. You do not have to go hungry. The resources below can offer some relief.</w:t>
      </w:r>
      <w:r w:rsidRPr="001E1FD1">
        <w:rPr>
          <w:rStyle w:val="eop"/>
          <w:rFonts w:asciiTheme="minorHAnsi" w:hAnsiTheme="minorHAnsi" w:cstheme="minorHAnsi"/>
          <w:sz w:val="22"/>
          <w:szCs w:val="22"/>
        </w:rPr>
        <w:t> </w:t>
      </w:r>
    </w:p>
    <w:p w14:paraId="2DDC3DBC" w14:textId="77777777" w:rsidR="001E1FD1" w:rsidRPr="001E1FD1" w:rsidRDefault="001E1FD1">
      <w:pPr>
        <w:pStyle w:val="paragraph"/>
        <w:numPr>
          <w:ilvl w:val="0"/>
          <w:numId w:val="16"/>
        </w:numPr>
        <w:spacing w:before="0" w:beforeAutospacing="0" w:after="0" w:afterAutospacing="0"/>
        <w:ind w:left="108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UNT Food Pantry</w:t>
      </w:r>
      <w:r w:rsidRPr="001E1FD1">
        <w:rPr>
          <w:rStyle w:val="eop"/>
          <w:rFonts w:asciiTheme="minorHAnsi" w:hAnsiTheme="minorHAnsi" w:cstheme="minorHAnsi"/>
          <w:sz w:val="22"/>
          <w:szCs w:val="22"/>
        </w:rPr>
        <w:t> </w:t>
      </w:r>
    </w:p>
    <w:p w14:paraId="75391103" w14:textId="77777777" w:rsidR="001E1FD1" w:rsidRPr="001E1FD1" w:rsidRDefault="001E1FD1">
      <w:pPr>
        <w:pStyle w:val="paragraph"/>
        <w:numPr>
          <w:ilvl w:val="0"/>
          <w:numId w:val="17"/>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Any current UNT student in need can visit the Food Pantry 8am-7pm Monday-Thursday and 8am-5pm on Fridays during the long semesters.</w:t>
      </w:r>
      <w:r w:rsidRPr="001E1FD1">
        <w:rPr>
          <w:rStyle w:val="eop"/>
          <w:rFonts w:asciiTheme="minorHAnsi" w:hAnsiTheme="minorHAnsi" w:cstheme="minorHAnsi"/>
          <w:sz w:val="22"/>
          <w:szCs w:val="22"/>
        </w:rPr>
        <w:t> </w:t>
      </w:r>
    </w:p>
    <w:p w14:paraId="294E9761" w14:textId="77777777" w:rsidR="001E1FD1" w:rsidRPr="001E1FD1" w:rsidRDefault="001E1FD1">
      <w:pPr>
        <w:pStyle w:val="paragraph"/>
        <w:numPr>
          <w:ilvl w:val="0"/>
          <w:numId w:val="17"/>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Students will check-in at the Dean of Students Office front desk in the Union, Suite 409.</w:t>
      </w:r>
      <w:r w:rsidRPr="001E1FD1">
        <w:rPr>
          <w:rStyle w:val="eop"/>
          <w:rFonts w:asciiTheme="minorHAnsi" w:hAnsiTheme="minorHAnsi" w:cstheme="minorHAnsi"/>
          <w:sz w:val="22"/>
          <w:szCs w:val="22"/>
        </w:rPr>
        <w:t> </w:t>
      </w:r>
    </w:p>
    <w:p w14:paraId="47121E4F" w14:textId="77777777" w:rsidR="001E1FD1" w:rsidRPr="001E1FD1" w:rsidRDefault="001E1FD1">
      <w:pPr>
        <w:pStyle w:val="paragraph"/>
        <w:numPr>
          <w:ilvl w:val="0"/>
          <w:numId w:val="17"/>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Students may go directly to room 366 from 5pm-7pm, Monday-Thursday</w:t>
      </w:r>
      <w:r w:rsidRPr="001E1FD1">
        <w:rPr>
          <w:rStyle w:val="eop"/>
          <w:rFonts w:asciiTheme="minorHAnsi" w:hAnsiTheme="minorHAnsi" w:cstheme="minorHAnsi"/>
          <w:sz w:val="22"/>
          <w:szCs w:val="22"/>
        </w:rPr>
        <w:t> </w:t>
      </w:r>
    </w:p>
    <w:p w14:paraId="1D218DC6" w14:textId="77777777" w:rsidR="001E1FD1" w:rsidRPr="001E1FD1" w:rsidRDefault="001E1FD1">
      <w:pPr>
        <w:pStyle w:val="paragraph"/>
        <w:numPr>
          <w:ilvl w:val="0"/>
          <w:numId w:val="17"/>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There is also a pantry located at Discovery Park in Room A160 next to the College of Engineering-Office of the Dean. The Discovery Park location is open Monday-Friday from 8am-5pm.</w:t>
      </w:r>
      <w:r w:rsidRPr="001E1FD1">
        <w:rPr>
          <w:rStyle w:val="eop"/>
          <w:rFonts w:asciiTheme="minorHAnsi" w:hAnsiTheme="minorHAnsi" w:cstheme="minorHAnsi"/>
          <w:sz w:val="22"/>
          <w:szCs w:val="22"/>
        </w:rPr>
        <w:t> </w:t>
      </w:r>
    </w:p>
    <w:p w14:paraId="2B48ACF0" w14:textId="77777777" w:rsidR="001E1FD1" w:rsidRPr="001E1FD1" w:rsidRDefault="001E1FD1">
      <w:pPr>
        <w:pStyle w:val="paragraph"/>
        <w:numPr>
          <w:ilvl w:val="0"/>
          <w:numId w:val="18"/>
        </w:numPr>
        <w:spacing w:before="0" w:beforeAutospacing="0" w:after="0" w:afterAutospacing="0"/>
        <w:ind w:left="108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Our Daily Bread</w:t>
      </w:r>
      <w:r w:rsidRPr="001E1FD1">
        <w:rPr>
          <w:rStyle w:val="eop"/>
          <w:rFonts w:asciiTheme="minorHAnsi" w:hAnsiTheme="minorHAnsi" w:cstheme="minorHAnsi"/>
          <w:sz w:val="22"/>
          <w:szCs w:val="22"/>
        </w:rPr>
        <w:t> </w:t>
      </w:r>
    </w:p>
    <w:p w14:paraId="1E1F3C05" w14:textId="77777777" w:rsidR="001E1FD1" w:rsidRPr="001E1FD1" w:rsidRDefault="001E1FD1">
      <w:pPr>
        <w:pStyle w:val="paragraph"/>
        <w:numPr>
          <w:ilvl w:val="0"/>
          <w:numId w:val="19"/>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300 West Oak Street, Suite 100</w:t>
      </w:r>
      <w:r w:rsidRPr="001E1FD1">
        <w:rPr>
          <w:rStyle w:val="eop"/>
          <w:rFonts w:asciiTheme="minorHAnsi" w:hAnsiTheme="minorHAnsi" w:cstheme="minorHAnsi"/>
          <w:sz w:val="22"/>
          <w:szCs w:val="22"/>
        </w:rPr>
        <w:t> </w:t>
      </w:r>
    </w:p>
    <w:p w14:paraId="2F4E5493" w14:textId="77777777" w:rsidR="001E1FD1" w:rsidRPr="001E1FD1" w:rsidRDefault="001E1FD1">
      <w:pPr>
        <w:pStyle w:val="paragraph"/>
        <w:numPr>
          <w:ilvl w:val="0"/>
          <w:numId w:val="19"/>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(940) 566-1308</w:t>
      </w:r>
      <w:r w:rsidRPr="001E1FD1">
        <w:rPr>
          <w:rStyle w:val="eop"/>
          <w:rFonts w:asciiTheme="minorHAnsi" w:hAnsiTheme="minorHAnsi" w:cstheme="minorHAnsi"/>
          <w:sz w:val="22"/>
          <w:szCs w:val="22"/>
        </w:rPr>
        <w:t> </w:t>
      </w:r>
    </w:p>
    <w:p w14:paraId="6B0F4D30" w14:textId="77777777" w:rsidR="001E1FD1" w:rsidRPr="001E1FD1" w:rsidRDefault="001E1FD1">
      <w:pPr>
        <w:pStyle w:val="paragraph"/>
        <w:numPr>
          <w:ilvl w:val="0"/>
          <w:numId w:val="19"/>
        </w:numPr>
        <w:spacing w:before="0" w:beforeAutospacing="0" w:after="0" w:afterAutospacing="0"/>
        <w:ind w:left="1800" w:firstLine="0"/>
        <w:textAlignment w:val="baseline"/>
        <w:rPr>
          <w:rFonts w:asciiTheme="minorHAnsi" w:hAnsiTheme="minorHAnsi" w:cstheme="minorHAnsi"/>
          <w:sz w:val="22"/>
          <w:szCs w:val="22"/>
        </w:rPr>
      </w:pPr>
      <w:hyperlink r:id="rId16" w:tgtFrame="_blank" w:history="1">
        <w:r w:rsidRPr="001E1FD1">
          <w:rPr>
            <w:rStyle w:val="normaltextrun"/>
            <w:rFonts w:asciiTheme="minorHAnsi" w:eastAsiaTheme="majorEastAsia" w:hAnsiTheme="minorHAnsi" w:cstheme="minorHAnsi"/>
            <w:color w:val="0563C1"/>
            <w:sz w:val="22"/>
            <w:szCs w:val="22"/>
            <w:u w:val="single"/>
          </w:rPr>
          <w:t>https://www.ourdailybreaddenton.org/</w:t>
        </w:r>
      </w:hyperlink>
      <w:r w:rsidRPr="001E1FD1">
        <w:rPr>
          <w:rStyle w:val="eop"/>
          <w:rFonts w:asciiTheme="minorHAnsi" w:hAnsiTheme="minorHAnsi" w:cstheme="minorHAnsi"/>
          <w:sz w:val="22"/>
          <w:szCs w:val="22"/>
        </w:rPr>
        <w:t> </w:t>
      </w:r>
    </w:p>
    <w:p w14:paraId="451116B5" w14:textId="77777777" w:rsidR="001E1FD1" w:rsidRPr="001E1FD1" w:rsidRDefault="001E1FD1">
      <w:pPr>
        <w:pStyle w:val="paragraph"/>
        <w:numPr>
          <w:ilvl w:val="0"/>
          <w:numId w:val="19"/>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Our Daily Bread is a community soup kitchen with no requirement to prove income or need. You can just walk in, no questions asked. They provide:</w:t>
      </w:r>
      <w:r w:rsidRPr="001E1FD1">
        <w:rPr>
          <w:rStyle w:val="eop"/>
          <w:rFonts w:asciiTheme="minorHAnsi" w:hAnsiTheme="minorHAnsi" w:cstheme="minorHAnsi"/>
          <w:sz w:val="22"/>
          <w:szCs w:val="22"/>
        </w:rPr>
        <w:t> </w:t>
      </w:r>
    </w:p>
    <w:p w14:paraId="3BA109BA" w14:textId="77777777" w:rsidR="001E1FD1" w:rsidRPr="001E1FD1" w:rsidRDefault="001E1FD1">
      <w:pPr>
        <w:pStyle w:val="paragraph"/>
        <w:numPr>
          <w:ilvl w:val="0"/>
          <w:numId w:val="20"/>
        </w:numPr>
        <w:spacing w:before="0" w:beforeAutospacing="0" w:after="0" w:afterAutospacing="0"/>
        <w:ind w:left="252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Breakfast Monday-Saturday</w:t>
      </w:r>
      <w:r w:rsidRPr="001E1FD1">
        <w:rPr>
          <w:rStyle w:val="eop"/>
          <w:rFonts w:asciiTheme="minorHAnsi" w:hAnsiTheme="minorHAnsi" w:cstheme="minorHAnsi"/>
          <w:sz w:val="22"/>
          <w:szCs w:val="22"/>
        </w:rPr>
        <w:t> </w:t>
      </w:r>
    </w:p>
    <w:p w14:paraId="2BFEF498" w14:textId="77777777" w:rsidR="001E1FD1" w:rsidRPr="001E1FD1" w:rsidRDefault="001E1FD1">
      <w:pPr>
        <w:pStyle w:val="paragraph"/>
        <w:numPr>
          <w:ilvl w:val="0"/>
          <w:numId w:val="21"/>
        </w:numPr>
        <w:spacing w:before="0" w:beforeAutospacing="0" w:after="0" w:afterAutospacing="0"/>
        <w:ind w:left="252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Snack packs for Sundays</w:t>
      </w:r>
      <w:r w:rsidRPr="001E1FD1">
        <w:rPr>
          <w:rStyle w:val="eop"/>
          <w:rFonts w:asciiTheme="minorHAnsi" w:hAnsiTheme="minorHAnsi" w:cstheme="minorHAnsi"/>
          <w:sz w:val="22"/>
          <w:szCs w:val="22"/>
        </w:rPr>
        <w:t> </w:t>
      </w:r>
    </w:p>
    <w:p w14:paraId="6EFA44C1" w14:textId="77777777" w:rsidR="001E1FD1" w:rsidRPr="001E1FD1" w:rsidRDefault="001E1FD1">
      <w:pPr>
        <w:pStyle w:val="paragraph"/>
        <w:numPr>
          <w:ilvl w:val="0"/>
          <w:numId w:val="21"/>
        </w:numPr>
        <w:spacing w:before="0" w:beforeAutospacing="0" w:after="0" w:afterAutospacing="0"/>
        <w:ind w:left="252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Lunch Monday-Saturday</w:t>
      </w:r>
      <w:r w:rsidRPr="001E1FD1">
        <w:rPr>
          <w:rStyle w:val="eop"/>
          <w:rFonts w:asciiTheme="minorHAnsi" w:hAnsiTheme="minorHAnsi" w:cstheme="minorHAnsi"/>
          <w:sz w:val="22"/>
          <w:szCs w:val="22"/>
        </w:rPr>
        <w:t> </w:t>
      </w:r>
    </w:p>
    <w:p w14:paraId="122CA2A4" w14:textId="77777777" w:rsidR="001E1FD1" w:rsidRPr="001E1FD1" w:rsidRDefault="001E1FD1">
      <w:pPr>
        <w:pStyle w:val="paragraph"/>
        <w:numPr>
          <w:ilvl w:val="0"/>
          <w:numId w:val="21"/>
        </w:numPr>
        <w:spacing w:before="0" w:beforeAutospacing="0" w:after="0" w:afterAutospacing="0"/>
        <w:ind w:left="252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Occasional dinners</w:t>
      </w:r>
      <w:r w:rsidRPr="001E1FD1">
        <w:rPr>
          <w:rStyle w:val="eop"/>
          <w:rFonts w:asciiTheme="minorHAnsi" w:hAnsiTheme="minorHAnsi" w:cstheme="minorHAnsi"/>
          <w:sz w:val="22"/>
          <w:szCs w:val="22"/>
        </w:rPr>
        <w:t> </w:t>
      </w:r>
    </w:p>
    <w:p w14:paraId="5568313D" w14:textId="77777777" w:rsidR="001E1FD1" w:rsidRPr="001E1FD1" w:rsidRDefault="001E1FD1" w:rsidP="001E1FD1">
      <w:pPr>
        <w:pStyle w:val="paragraph"/>
        <w:spacing w:before="0" w:beforeAutospacing="0" w:after="0" w:afterAutospacing="0"/>
        <w:ind w:left="2160"/>
        <w:textAlignment w:val="baseline"/>
        <w:rPr>
          <w:rFonts w:asciiTheme="minorHAnsi" w:hAnsiTheme="minorHAnsi" w:cstheme="minorHAnsi"/>
          <w:sz w:val="22"/>
          <w:szCs w:val="22"/>
        </w:rPr>
      </w:pPr>
      <w:r w:rsidRPr="001E1FD1">
        <w:rPr>
          <w:rStyle w:val="eop"/>
          <w:rFonts w:asciiTheme="minorHAnsi" w:hAnsiTheme="minorHAnsi" w:cstheme="minorHAnsi"/>
          <w:sz w:val="22"/>
          <w:szCs w:val="22"/>
        </w:rPr>
        <w:t> </w:t>
      </w:r>
    </w:p>
    <w:p w14:paraId="1935CBD3" w14:textId="77777777" w:rsidR="001E1FD1" w:rsidRPr="001E1FD1" w:rsidRDefault="001E1FD1">
      <w:pPr>
        <w:pStyle w:val="paragraph"/>
        <w:numPr>
          <w:ilvl w:val="0"/>
          <w:numId w:val="22"/>
        </w:numPr>
        <w:spacing w:before="0" w:beforeAutospacing="0" w:after="0" w:afterAutospacing="0"/>
        <w:ind w:left="1440" w:firstLine="72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b/>
          <w:bCs/>
          <w:sz w:val="22"/>
          <w:szCs w:val="22"/>
        </w:rPr>
        <w:t>Various</w:t>
      </w:r>
      <w:r w:rsidRPr="001E1FD1">
        <w:rPr>
          <w:rStyle w:val="eop"/>
          <w:rFonts w:asciiTheme="minorHAnsi" w:hAnsiTheme="minorHAnsi" w:cstheme="minorHAnsi"/>
          <w:sz w:val="22"/>
          <w:szCs w:val="22"/>
        </w:rPr>
        <w:t> </w:t>
      </w:r>
    </w:p>
    <w:p w14:paraId="3FD92F40" w14:textId="77777777" w:rsidR="001E1FD1" w:rsidRPr="001E1FD1" w:rsidRDefault="001E1FD1" w:rsidP="001E1FD1">
      <w:pPr>
        <w:pStyle w:val="paragraph"/>
        <w:spacing w:before="0" w:beforeAutospacing="0" w:after="0" w:afterAutospacing="0"/>
        <w:ind w:left="720"/>
        <w:textAlignment w:val="baseline"/>
        <w:rPr>
          <w:rFonts w:asciiTheme="minorHAnsi" w:hAnsiTheme="minorHAnsi" w:cstheme="minorHAnsi"/>
          <w:sz w:val="22"/>
          <w:szCs w:val="22"/>
        </w:rPr>
      </w:pPr>
      <w:r w:rsidRPr="001E1FD1">
        <w:rPr>
          <w:rStyle w:val="eop"/>
          <w:rFonts w:asciiTheme="minorHAnsi" w:hAnsiTheme="minorHAnsi" w:cstheme="minorHAnsi"/>
          <w:sz w:val="22"/>
          <w:szCs w:val="22"/>
        </w:rPr>
        <w:t> </w:t>
      </w:r>
    </w:p>
    <w:p w14:paraId="09F67CAD" w14:textId="77777777" w:rsidR="001E1FD1" w:rsidRPr="001E1FD1" w:rsidRDefault="001E1FD1">
      <w:pPr>
        <w:pStyle w:val="paragraph"/>
        <w:numPr>
          <w:ilvl w:val="0"/>
          <w:numId w:val="23"/>
        </w:numPr>
        <w:spacing w:before="0" w:beforeAutospacing="0" w:after="0" w:afterAutospacing="0"/>
        <w:ind w:left="108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UNT Legal Assistance</w:t>
      </w:r>
      <w:r w:rsidRPr="001E1FD1">
        <w:rPr>
          <w:rStyle w:val="eop"/>
          <w:rFonts w:asciiTheme="minorHAnsi" w:hAnsiTheme="minorHAnsi" w:cstheme="minorHAnsi"/>
          <w:sz w:val="22"/>
          <w:szCs w:val="22"/>
        </w:rPr>
        <w:t> </w:t>
      </w:r>
    </w:p>
    <w:p w14:paraId="5019A4D4" w14:textId="77777777" w:rsidR="001E1FD1" w:rsidRPr="001E1FD1" w:rsidRDefault="001E1FD1">
      <w:pPr>
        <w:pStyle w:val="paragraph"/>
        <w:numPr>
          <w:ilvl w:val="0"/>
          <w:numId w:val="24"/>
        </w:numPr>
        <w:spacing w:before="0" w:beforeAutospacing="0" w:after="0" w:afterAutospacing="0"/>
        <w:ind w:left="1800" w:firstLine="0"/>
        <w:textAlignment w:val="baseline"/>
        <w:rPr>
          <w:rFonts w:asciiTheme="minorHAnsi" w:hAnsiTheme="minorHAnsi" w:cstheme="minorHAnsi"/>
          <w:sz w:val="22"/>
          <w:szCs w:val="22"/>
        </w:rPr>
      </w:pPr>
      <w:hyperlink r:id="rId17" w:tgtFrame="_blank" w:history="1">
        <w:r w:rsidRPr="001E1FD1">
          <w:rPr>
            <w:rStyle w:val="normaltextrun"/>
            <w:rFonts w:asciiTheme="minorHAnsi" w:eastAsiaTheme="majorEastAsia" w:hAnsiTheme="minorHAnsi" w:cstheme="minorHAnsi"/>
            <w:color w:val="0563C1"/>
            <w:sz w:val="22"/>
            <w:szCs w:val="22"/>
            <w:u w:val="single"/>
          </w:rPr>
          <w:t>StudentLegal@unt.edu</w:t>
        </w:r>
      </w:hyperlink>
      <w:r w:rsidRPr="001E1FD1">
        <w:rPr>
          <w:rStyle w:val="eop"/>
          <w:rFonts w:asciiTheme="minorHAnsi" w:hAnsiTheme="minorHAnsi" w:cstheme="minorHAnsi"/>
          <w:sz w:val="22"/>
          <w:szCs w:val="22"/>
        </w:rPr>
        <w:t> </w:t>
      </w:r>
    </w:p>
    <w:p w14:paraId="02D54AC3" w14:textId="77777777" w:rsidR="001E1FD1" w:rsidRPr="001E1FD1" w:rsidRDefault="001E1FD1">
      <w:pPr>
        <w:pStyle w:val="paragraph"/>
        <w:numPr>
          <w:ilvl w:val="0"/>
          <w:numId w:val="24"/>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(940) 565-2614</w:t>
      </w:r>
      <w:r w:rsidRPr="001E1FD1">
        <w:rPr>
          <w:rStyle w:val="eop"/>
          <w:rFonts w:asciiTheme="minorHAnsi" w:hAnsiTheme="minorHAnsi" w:cstheme="minorHAnsi"/>
          <w:sz w:val="22"/>
          <w:szCs w:val="22"/>
        </w:rPr>
        <w:t> </w:t>
      </w:r>
    </w:p>
    <w:p w14:paraId="4BA1C3FA" w14:textId="77777777" w:rsidR="001E1FD1" w:rsidRPr="001E1FD1" w:rsidRDefault="001E1FD1">
      <w:pPr>
        <w:pStyle w:val="paragraph"/>
        <w:numPr>
          <w:ilvl w:val="0"/>
          <w:numId w:val="24"/>
        </w:numPr>
        <w:spacing w:before="0" w:beforeAutospacing="0" w:after="0" w:afterAutospacing="0"/>
        <w:ind w:left="1800" w:firstLine="0"/>
        <w:textAlignment w:val="baseline"/>
        <w:rPr>
          <w:rFonts w:asciiTheme="minorHAnsi" w:hAnsiTheme="minorHAnsi" w:cstheme="minorHAnsi"/>
          <w:sz w:val="22"/>
          <w:szCs w:val="22"/>
        </w:rPr>
      </w:pPr>
      <w:hyperlink r:id="rId18" w:tgtFrame="_blank" w:history="1">
        <w:r w:rsidRPr="001E1FD1">
          <w:rPr>
            <w:rStyle w:val="normaltextrun"/>
            <w:rFonts w:asciiTheme="minorHAnsi" w:eastAsiaTheme="majorEastAsia" w:hAnsiTheme="minorHAnsi" w:cstheme="minorHAnsi"/>
            <w:color w:val="0563C1"/>
            <w:sz w:val="22"/>
            <w:szCs w:val="22"/>
            <w:u w:val="single"/>
          </w:rPr>
          <w:t>https://studentaffairs.unt.edu/student-legal-services</w:t>
        </w:r>
      </w:hyperlink>
      <w:r w:rsidRPr="001E1FD1">
        <w:rPr>
          <w:rStyle w:val="eop"/>
          <w:rFonts w:asciiTheme="minorHAnsi" w:hAnsiTheme="minorHAnsi" w:cstheme="minorHAnsi"/>
          <w:sz w:val="22"/>
          <w:szCs w:val="22"/>
        </w:rPr>
        <w:t> </w:t>
      </w:r>
    </w:p>
    <w:p w14:paraId="17E81CF3" w14:textId="77777777" w:rsidR="001E1FD1" w:rsidRPr="001E1FD1" w:rsidRDefault="001E1FD1">
      <w:pPr>
        <w:pStyle w:val="paragraph"/>
        <w:numPr>
          <w:ilvl w:val="0"/>
          <w:numId w:val="25"/>
        </w:numPr>
        <w:spacing w:before="0" w:beforeAutospacing="0" w:after="0" w:afterAutospacing="0"/>
        <w:ind w:left="108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Nest Watchers</w:t>
      </w:r>
      <w:r w:rsidRPr="001E1FD1">
        <w:rPr>
          <w:rStyle w:val="eop"/>
          <w:rFonts w:asciiTheme="minorHAnsi" w:hAnsiTheme="minorHAnsi" w:cstheme="minorHAnsi"/>
          <w:sz w:val="22"/>
          <w:szCs w:val="22"/>
        </w:rPr>
        <w:t> </w:t>
      </w:r>
    </w:p>
    <w:p w14:paraId="3EAB5990" w14:textId="77777777" w:rsidR="001E1FD1" w:rsidRPr="001E1FD1" w:rsidRDefault="001E1FD1">
      <w:pPr>
        <w:pStyle w:val="paragraph"/>
        <w:numPr>
          <w:ilvl w:val="0"/>
          <w:numId w:val="26"/>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Draw on the UNT student population to find babysitters so you can attend class or study</w:t>
      </w:r>
      <w:r w:rsidRPr="001E1FD1">
        <w:rPr>
          <w:rStyle w:val="eop"/>
          <w:rFonts w:asciiTheme="minorHAnsi" w:hAnsiTheme="minorHAnsi" w:cstheme="minorHAnsi"/>
          <w:sz w:val="22"/>
          <w:szCs w:val="22"/>
        </w:rPr>
        <w:t> </w:t>
      </w:r>
    </w:p>
    <w:p w14:paraId="4E97C77F" w14:textId="77777777" w:rsidR="001E1FD1" w:rsidRPr="001E1FD1" w:rsidRDefault="001E1FD1">
      <w:pPr>
        <w:pStyle w:val="paragraph"/>
        <w:numPr>
          <w:ilvl w:val="0"/>
          <w:numId w:val="26"/>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Students have undergone background checks</w:t>
      </w:r>
      <w:r w:rsidRPr="001E1FD1">
        <w:rPr>
          <w:rStyle w:val="eop"/>
          <w:rFonts w:asciiTheme="minorHAnsi" w:hAnsiTheme="minorHAnsi" w:cstheme="minorHAnsi"/>
          <w:sz w:val="22"/>
          <w:szCs w:val="22"/>
        </w:rPr>
        <w:t> </w:t>
      </w:r>
    </w:p>
    <w:p w14:paraId="2FCD3957" w14:textId="77777777" w:rsidR="001E1FD1" w:rsidRPr="001E1FD1" w:rsidRDefault="001E1FD1">
      <w:pPr>
        <w:pStyle w:val="paragraph"/>
        <w:numPr>
          <w:ilvl w:val="0"/>
          <w:numId w:val="26"/>
        </w:numPr>
        <w:spacing w:before="0" w:beforeAutospacing="0" w:after="0" w:afterAutospacing="0"/>
        <w:ind w:left="1800" w:firstLine="0"/>
        <w:textAlignment w:val="baseline"/>
        <w:rPr>
          <w:rFonts w:asciiTheme="minorHAnsi" w:hAnsiTheme="minorHAnsi" w:cstheme="minorHAnsi"/>
          <w:sz w:val="22"/>
          <w:szCs w:val="22"/>
        </w:rPr>
      </w:pPr>
      <w:hyperlink r:id="rId19" w:tgtFrame="_blank" w:history="1">
        <w:r w:rsidRPr="001E1FD1">
          <w:rPr>
            <w:rStyle w:val="normaltextrun"/>
            <w:rFonts w:asciiTheme="minorHAnsi" w:eastAsiaTheme="majorEastAsia" w:hAnsiTheme="minorHAnsi" w:cstheme="minorHAnsi"/>
            <w:color w:val="0563C1"/>
            <w:sz w:val="22"/>
            <w:szCs w:val="22"/>
            <w:u w:val="single"/>
          </w:rPr>
          <w:t>https://studentaffairs.unt.edu/student-activities-center/programs-and-services/nest-watchers</w:t>
        </w:r>
      </w:hyperlink>
      <w:r w:rsidRPr="001E1FD1">
        <w:rPr>
          <w:rStyle w:val="eop"/>
          <w:rFonts w:asciiTheme="minorHAnsi" w:hAnsiTheme="minorHAnsi" w:cstheme="minorHAnsi"/>
          <w:sz w:val="22"/>
          <w:szCs w:val="22"/>
        </w:rPr>
        <w:t> </w:t>
      </w:r>
    </w:p>
    <w:p w14:paraId="6F1D8F27" w14:textId="77777777" w:rsidR="001E1FD1" w:rsidRPr="001E1FD1" w:rsidRDefault="001E1FD1">
      <w:pPr>
        <w:pStyle w:val="paragraph"/>
        <w:numPr>
          <w:ilvl w:val="0"/>
          <w:numId w:val="27"/>
        </w:numPr>
        <w:spacing w:before="0" w:beforeAutospacing="0" w:after="0" w:afterAutospacing="0"/>
        <w:ind w:left="108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Student Money Management Center</w:t>
      </w:r>
      <w:r w:rsidRPr="001E1FD1">
        <w:rPr>
          <w:rStyle w:val="eop"/>
          <w:rFonts w:asciiTheme="minorHAnsi" w:hAnsiTheme="minorHAnsi" w:cstheme="minorHAnsi"/>
          <w:sz w:val="22"/>
          <w:szCs w:val="22"/>
        </w:rPr>
        <w:t> </w:t>
      </w:r>
    </w:p>
    <w:p w14:paraId="5C09AF1F" w14:textId="77777777" w:rsidR="001E1FD1" w:rsidRPr="001E1FD1" w:rsidRDefault="001E1FD1">
      <w:pPr>
        <w:pStyle w:val="paragraph"/>
        <w:numPr>
          <w:ilvl w:val="0"/>
          <w:numId w:val="28"/>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Learn to budget and make the most of your student salary.</w:t>
      </w:r>
      <w:r w:rsidRPr="001E1FD1">
        <w:rPr>
          <w:rStyle w:val="eop"/>
          <w:rFonts w:asciiTheme="minorHAnsi" w:hAnsiTheme="minorHAnsi" w:cstheme="minorHAnsi"/>
          <w:sz w:val="22"/>
          <w:szCs w:val="22"/>
        </w:rPr>
        <w:t> </w:t>
      </w:r>
    </w:p>
    <w:p w14:paraId="7A901E16" w14:textId="77777777" w:rsidR="001E1FD1" w:rsidRPr="001E1FD1" w:rsidRDefault="001E1FD1">
      <w:pPr>
        <w:pStyle w:val="paragraph"/>
        <w:numPr>
          <w:ilvl w:val="0"/>
          <w:numId w:val="28"/>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Emergency aid available</w:t>
      </w:r>
      <w:r w:rsidRPr="001E1FD1">
        <w:rPr>
          <w:rStyle w:val="eop"/>
          <w:rFonts w:asciiTheme="minorHAnsi" w:hAnsiTheme="minorHAnsi" w:cstheme="minorHAnsi"/>
          <w:sz w:val="22"/>
          <w:szCs w:val="22"/>
        </w:rPr>
        <w:t> </w:t>
      </w:r>
    </w:p>
    <w:p w14:paraId="05DF2C6E" w14:textId="77777777" w:rsidR="001E1FD1" w:rsidRPr="001E1FD1" w:rsidRDefault="001E1FD1">
      <w:pPr>
        <w:pStyle w:val="paragraph"/>
        <w:numPr>
          <w:ilvl w:val="0"/>
          <w:numId w:val="28"/>
        </w:numPr>
        <w:spacing w:before="0" w:beforeAutospacing="0" w:after="0" w:afterAutospacing="0"/>
        <w:ind w:left="1800" w:firstLine="0"/>
        <w:textAlignment w:val="baseline"/>
        <w:rPr>
          <w:rFonts w:asciiTheme="minorHAnsi" w:hAnsiTheme="minorHAnsi" w:cstheme="minorHAnsi"/>
          <w:sz w:val="22"/>
          <w:szCs w:val="22"/>
        </w:rPr>
      </w:pPr>
      <w:hyperlink r:id="rId20" w:tgtFrame="_blank" w:history="1">
        <w:r w:rsidRPr="001E1FD1">
          <w:rPr>
            <w:rStyle w:val="normaltextrun"/>
            <w:rFonts w:asciiTheme="minorHAnsi" w:eastAsiaTheme="majorEastAsia" w:hAnsiTheme="minorHAnsi" w:cstheme="minorHAnsi"/>
            <w:color w:val="0563C1"/>
            <w:sz w:val="22"/>
            <w:szCs w:val="22"/>
            <w:u w:val="single"/>
          </w:rPr>
          <w:t>https://studentaffairs.unt.edu/student-money-management-center</w:t>
        </w:r>
      </w:hyperlink>
      <w:r w:rsidRPr="001E1FD1">
        <w:rPr>
          <w:rStyle w:val="eop"/>
          <w:rFonts w:asciiTheme="minorHAnsi" w:hAnsiTheme="minorHAnsi" w:cstheme="minorHAnsi"/>
          <w:sz w:val="22"/>
          <w:szCs w:val="22"/>
        </w:rPr>
        <w:t> </w:t>
      </w:r>
    </w:p>
    <w:p w14:paraId="5DB823F1" w14:textId="77777777" w:rsidR="001E1FD1" w:rsidRPr="001E1FD1" w:rsidRDefault="001E1FD1">
      <w:pPr>
        <w:pStyle w:val="paragraph"/>
        <w:numPr>
          <w:ilvl w:val="0"/>
          <w:numId w:val="29"/>
        </w:numPr>
        <w:spacing w:before="0" w:beforeAutospacing="0" w:after="0" w:afterAutospacing="0"/>
        <w:ind w:left="108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Student Veteran Services</w:t>
      </w:r>
      <w:r w:rsidRPr="001E1FD1">
        <w:rPr>
          <w:rStyle w:val="eop"/>
          <w:rFonts w:asciiTheme="minorHAnsi" w:hAnsiTheme="minorHAnsi" w:cstheme="minorHAnsi"/>
          <w:sz w:val="22"/>
          <w:szCs w:val="22"/>
        </w:rPr>
        <w:t> </w:t>
      </w:r>
    </w:p>
    <w:p w14:paraId="7C47C64A" w14:textId="77777777" w:rsidR="001E1FD1" w:rsidRPr="001E1FD1" w:rsidRDefault="001E1FD1">
      <w:pPr>
        <w:pStyle w:val="paragraph"/>
        <w:numPr>
          <w:ilvl w:val="0"/>
          <w:numId w:val="30"/>
        </w:numPr>
        <w:spacing w:before="0" w:beforeAutospacing="0" w:after="0" w:afterAutospacing="0"/>
        <w:ind w:left="1800" w:firstLine="0"/>
        <w:textAlignment w:val="baseline"/>
        <w:rPr>
          <w:rFonts w:asciiTheme="minorHAnsi" w:hAnsiTheme="minorHAnsi" w:cstheme="minorHAnsi"/>
          <w:sz w:val="22"/>
          <w:szCs w:val="22"/>
        </w:rPr>
      </w:pPr>
      <w:r w:rsidRPr="001E1FD1">
        <w:rPr>
          <w:rStyle w:val="normaltextrun"/>
          <w:rFonts w:asciiTheme="minorHAnsi" w:eastAsiaTheme="majorEastAsia" w:hAnsiTheme="minorHAnsi" w:cstheme="minorHAnsi"/>
          <w:sz w:val="22"/>
          <w:szCs w:val="22"/>
        </w:rPr>
        <w:t>Help with VA benefits, enrollment, graduation</w:t>
      </w:r>
      <w:r w:rsidRPr="001E1FD1">
        <w:rPr>
          <w:rStyle w:val="eop"/>
          <w:rFonts w:asciiTheme="minorHAnsi" w:hAnsiTheme="minorHAnsi" w:cstheme="minorHAnsi"/>
          <w:sz w:val="22"/>
          <w:szCs w:val="22"/>
        </w:rPr>
        <w:t> </w:t>
      </w:r>
    </w:p>
    <w:p w14:paraId="688EFABE" w14:textId="77777777" w:rsidR="001E1FD1" w:rsidRPr="001E1FD1" w:rsidRDefault="001E1FD1">
      <w:pPr>
        <w:pStyle w:val="paragraph"/>
        <w:numPr>
          <w:ilvl w:val="0"/>
          <w:numId w:val="31"/>
        </w:numPr>
        <w:spacing w:before="0" w:beforeAutospacing="0" w:after="0" w:afterAutospacing="0"/>
        <w:ind w:left="1800" w:firstLine="0"/>
        <w:textAlignment w:val="baseline"/>
        <w:rPr>
          <w:rFonts w:asciiTheme="minorHAnsi" w:hAnsiTheme="minorHAnsi" w:cstheme="minorHAnsi"/>
          <w:sz w:val="22"/>
          <w:szCs w:val="22"/>
        </w:rPr>
      </w:pPr>
      <w:hyperlink r:id="rId21" w:tgtFrame="_blank" w:history="1">
        <w:r w:rsidRPr="001E1FD1">
          <w:rPr>
            <w:rStyle w:val="normaltextrun"/>
            <w:rFonts w:asciiTheme="minorHAnsi" w:eastAsiaTheme="majorEastAsia" w:hAnsiTheme="minorHAnsi" w:cstheme="minorHAnsi"/>
            <w:color w:val="0563C1"/>
            <w:sz w:val="22"/>
            <w:szCs w:val="22"/>
            <w:u w:val="single"/>
          </w:rPr>
          <w:t>https://studentaffairs.unt.edu/student-veteran-services</w:t>
        </w:r>
      </w:hyperlink>
      <w:r w:rsidRPr="001E1FD1">
        <w:rPr>
          <w:rStyle w:val="eop"/>
          <w:rFonts w:asciiTheme="minorHAnsi" w:hAnsiTheme="minorHAnsi" w:cstheme="minorHAnsi"/>
          <w:sz w:val="22"/>
          <w:szCs w:val="22"/>
        </w:rPr>
        <w:t> </w:t>
      </w:r>
    </w:p>
    <w:p w14:paraId="50364096" w14:textId="77777777" w:rsidR="001E1FD1" w:rsidRPr="001E1FD1" w:rsidRDefault="001E1FD1" w:rsidP="001E1FD1">
      <w:pPr>
        <w:pStyle w:val="paragraph"/>
        <w:spacing w:before="0" w:beforeAutospacing="0" w:after="0" w:afterAutospacing="0"/>
        <w:ind w:left="1440"/>
        <w:textAlignment w:val="baseline"/>
        <w:rPr>
          <w:rFonts w:asciiTheme="minorHAnsi" w:hAnsiTheme="minorHAnsi" w:cstheme="minorHAnsi"/>
          <w:sz w:val="22"/>
          <w:szCs w:val="22"/>
        </w:rPr>
      </w:pPr>
      <w:r w:rsidRPr="001E1FD1">
        <w:rPr>
          <w:rStyle w:val="eop"/>
          <w:rFonts w:asciiTheme="minorHAnsi" w:hAnsiTheme="minorHAnsi" w:cstheme="minorHAnsi"/>
          <w:sz w:val="22"/>
          <w:szCs w:val="22"/>
        </w:rPr>
        <w:t> </w:t>
      </w:r>
    </w:p>
    <w:p w14:paraId="5FFD4078" w14:textId="77777777" w:rsidR="00873D60" w:rsidRPr="001E1FD1" w:rsidRDefault="00873D60" w:rsidP="00E154E5">
      <w:pPr>
        <w:rPr>
          <w:rFonts w:cstheme="minorHAnsi"/>
        </w:rPr>
      </w:pPr>
    </w:p>
    <w:sectPr w:rsidR="00873D60" w:rsidRPr="001E1FD1" w:rsidSect="006D5C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AD98" w14:textId="77777777" w:rsidR="008B1250" w:rsidRDefault="008B1250" w:rsidP="00F41A70">
      <w:pPr>
        <w:spacing w:after="0" w:line="240" w:lineRule="auto"/>
      </w:pPr>
      <w:r>
        <w:separator/>
      </w:r>
    </w:p>
  </w:endnote>
  <w:endnote w:type="continuationSeparator" w:id="0">
    <w:p w14:paraId="48CAC586" w14:textId="77777777" w:rsidR="008B1250" w:rsidRDefault="008B1250"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987D" w14:textId="77777777" w:rsidR="008B1250" w:rsidRDefault="008B1250" w:rsidP="00F41A70">
      <w:pPr>
        <w:spacing w:after="0" w:line="240" w:lineRule="auto"/>
      </w:pPr>
      <w:r>
        <w:separator/>
      </w:r>
    </w:p>
  </w:footnote>
  <w:footnote w:type="continuationSeparator" w:id="0">
    <w:p w14:paraId="6A2AC0B3" w14:textId="77777777" w:rsidR="008B1250" w:rsidRDefault="008B1250"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0A9"/>
    <w:multiLevelType w:val="multilevel"/>
    <w:tmpl w:val="2096641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06791B"/>
    <w:multiLevelType w:val="multilevel"/>
    <w:tmpl w:val="C1B0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D071D"/>
    <w:multiLevelType w:val="multilevel"/>
    <w:tmpl w:val="0B4A6F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87646E1"/>
    <w:multiLevelType w:val="multilevel"/>
    <w:tmpl w:val="E0B4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DB45F3"/>
    <w:multiLevelType w:val="multilevel"/>
    <w:tmpl w:val="5F76B1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BAF5BDA"/>
    <w:multiLevelType w:val="multilevel"/>
    <w:tmpl w:val="10C4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D5BEE"/>
    <w:multiLevelType w:val="multilevel"/>
    <w:tmpl w:val="191470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E36A2F"/>
    <w:multiLevelType w:val="multilevel"/>
    <w:tmpl w:val="BD2A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3C0F5E"/>
    <w:multiLevelType w:val="multilevel"/>
    <w:tmpl w:val="6E0084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27C3F"/>
    <w:multiLevelType w:val="multilevel"/>
    <w:tmpl w:val="8462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EC1C31"/>
    <w:multiLevelType w:val="multilevel"/>
    <w:tmpl w:val="8820B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0AC05F3"/>
    <w:multiLevelType w:val="multilevel"/>
    <w:tmpl w:val="D9F8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DA3D85"/>
    <w:multiLevelType w:val="multilevel"/>
    <w:tmpl w:val="8C46D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7345652"/>
    <w:multiLevelType w:val="multilevel"/>
    <w:tmpl w:val="A236A30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AAA1F15"/>
    <w:multiLevelType w:val="multilevel"/>
    <w:tmpl w:val="4282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E8119F"/>
    <w:multiLevelType w:val="multilevel"/>
    <w:tmpl w:val="89748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E014ABF"/>
    <w:multiLevelType w:val="multilevel"/>
    <w:tmpl w:val="6894714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7BA49D1"/>
    <w:multiLevelType w:val="multilevel"/>
    <w:tmpl w:val="1F405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5D15DE3"/>
    <w:multiLevelType w:val="multilevel"/>
    <w:tmpl w:val="2E92E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7213AE1"/>
    <w:multiLevelType w:val="multilevel"/>
    <w:tmpl w:val="17A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44422D"/>
    <w:multiLevelType w:val="multilevel"/>
    <w:tmpl w:val="ED64D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97203E0"/>
    <w:multiLevelType w:val="multilevel"/>
    <w:tmpl w:val="AE2A0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9A100FD"/>
    <w:multiLevelType w:val="multilevel"/>
    <w:tmpl w:val="3CDC46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69D9760A"/>
    <w:multiLevelType w:val="multilevel"/>
    <w:tmpl w:val="60DC389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6A5F7BF0"/>
    <w:multiLevelType w:val="multilevel"/>
    <w:tmpl w:val="E350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665B52"/>
    <w:multiLevelType w:val="multilevel"/>
    <w:tmpl w:val="6A7A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196E59"/>
    <w:multiLevelType w:val="multilevel"/>
    <w:tmpl w:val="5322D9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9906ADE"/>
    <w:multiLevelType w:val="multilevel"/>
    <w:tmpl w:val="132A7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C907D0A"/>
    <w:multiLevelType w:val="multilevel"/>
    <w:tmpl w:val="5ACA6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F4719E7"/>
    <w:multiLevelType w:val="multilevel"/>
    <w:tmpl w:val="E2D46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C3C77"/>
    <w:multiLevelType w:val="multilevel"/>
    <w:tmpl w:val="D5022F3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797996497">
    <w:abstractNumId w:val="22"/>
  </w:num>
  <w:num w:numId="2" w16cid:durableId="1054159125">
    <w:abstractNumId w:val="23"/>
  </w:num>
  <w:num w:numId="3" w16cid:durableId="955940717">
    <w:abstractNumId w:val="13"/>
  </w:num>
  <w:num w:numId="4" w16cid:durableId="1375153175">
    <w:abstractNumId w:val="0"/>
  </w:num>
  <w:num w:numId="5" w16cid:durableId="307519862">
    <w:abstractNumId w:val="25"/>
  </w:num>
  <w:num w:numId="6" w16cid:durableId="90274490">
    <w:abstractNumId w:val="18"/>
  </w:num>
  <w:num w:numId="7" w16cid:durableId="88890627">
    <w:abstractNumId w:val="6"/>
  </w:num>
  <w:num w:numId="8" w16cid:durableId="1091975149">
    <w:abstractNumId w:val="5"/>
  </w:num>
  <w:num w:numId="9" w16cid:durableId="1762263890">
    <w:abstractNumId w:val="15"/>
  </w:num>
  <w:num w:numId="10" w16cid:durableId="1824203070">
    <w:abstractNumId w:val="19"/>
  </w:num>
  <w:num w:numId="11" w16cid:durableId="1079057413">
    <w:abstractNumId w:val="28"/>
  </w:num>
  <w:num w:numId="12" w16cid:durableId="118767317">
    <w:abstractNumId w:val="7"/>
  </w:num>
  <w:num w:numId="13" w16cid:durableId="26640342">
    <w:abstractNumId w:val="27"/>
  </w:num>
  <w:num w:numId="14" w16cid:durableId="533470706">
    <w:abstractNumId w:val="17"/>
  </w:num>
  <w:num w:numId="15" w16cid:durableId="694189040">
    <w:abstractNumId w:val="16"/>
  </w:num>
  <w:num w:numId="16" w16cid:durableId="1825508324">
    <w:abstractNumId w:val="3"/>
  </w:num>
  <w:num w:numId="17" w16cid:durableId="1039013866">
    <w:abstractNumId w:val="21"/>
  </w:num>
  <w:num w:numId="18" w16cid:durableId="6761357">
    <w:abstractNumId w:val="9"/>
  </w:num>
  <w:num w:numId="19" w16cid:durableId="1954482890">
    <w:abstractNumId w:val="12"/>
  </w:num>
  <w:num w:numId="20" w16cid:durableId="1533499869">
    <w:abstractNumId w:val="29"/>
  </w:num>
  <w:num w:numId="21" w16cid:durableId="1914659188">
    <w:abstractNumId w:val="8"/>
  </w:num>
  <w:num w:numId="22" w16cid:durableId="706759438">
    <w:abstractNumId w:val="30"/>
  </w:num>
  <w:num w:numId="23" w16cid:durableId="562519469">
    <w:abstractNumId w:val="11"/>
  </w:num>
  <w:num w:numId="24" w16cid:durableId="1535389096">
    <w:abstractNumId w:val="2"/>
  </w:num>
  <w:num w:numId="25" w16cid:durableId="1262953040">
    <w:abstractNumId w:val="14"/>
  </w:num>
  <w:num w:numId="26" w16cid:durableId="505437614">
    <w:abstractNumId w:val="20"/>
  </w:num>
  <w:num w:numId="27" w16cid:durableId="1960800684">
    <w:abstractNumId w:val="24"/>
  </w:num>
  <w:num w:numId="28" w16cid:durableId="98139701">
    <w:abstractNumId w:val="10"/>
  </w:num>
  <w:num w:numId="29" w16cid:durableId="1607302249">
    <w:abstractNumId w:val="1"/>
  </w:num>
  <w:num w:numId="30" w16cid:durableId="299573454">
    <w:abstractNumId w:val="4"/>
  </w:num>
  <w:num w:numId="31" w16cid:durableId="2103337707">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4507D"/>
    <w:rsid w:val="00047C9A"/>
    <w:rsid w:val="00057A98"/>
    <w:rsid w:val="000A484F"/>
    <w:rsid w:val="000B55A4"/>
    <w:rsid w:val="000C14CA"/>
    <w:rsid w:val="000F3B26"/>
    <w:rsid w:val="00154670"/>
    <w:rsid w:val="00157417"/>
    <w:rsid w:val="00160583"/>
    <w:rsid w:val="00162DBA"/>
    <w:rsid w:val="001B3D5B"/>
    <w:rsid w:val="001C079B"/>
    <w:rsid w:val="001C3553"/>
    <w:rsid w:val="001C368C"/>
    <w:rsid w:val="001C3DD0"/>
    <w:rsid w:val="001C599D"/>
    <w:rsid w:val="001D7436"/>
    <w:rsid w:val="001E1FD1"/>
    <w:rsid w:val="001F0D1A"/>
    <w:rsid w:val="001F4D2B"/>
    <w:rsid w:val="00224731"/>
    <w:rsid w:val="00236DD6"/>
    <w:rsid w:val="00244604"/>
    <w:rsid w:val="002446AD"/>
    <w:rsid w:val="002446DC"/>
    <w:rsid w:val="00250E78"/>
    <w:rsid w:val="00271577"/>
    <w:rsid w:val="00273D0C"/>
    <w:rsid w:val="0028285A"/>
    <w:rsid w:val="00291946"/>
    <w:rsid w:val="00292A13"/>
    <w:rsid w:val="00295A4A"/>
    <w:rsid w:val="002B6FE8"/>
    <w:rsid w:val="002D246A"/>
    <w:rsid w:val="002D795C"/>
    <w:rsid w:val="002E3F68"/>
    <w:rsid w:val="002F06D2"/>
    <w:rsid w:val="002F28F2"/>
    <w:rsid w:val="002F6AB1"/>
    <w:rsid w:val="002F7630"/>
    <w:rsid w:val="002F79C4"/>
    <w:rsid w:val="00304847"/>
    <w:rsid w:val="00305956"/>
    <w:rsid w:val="003132F6"/>
    <w:rsid w:val="0033092B"/>
    <w:rsid w:val="003408FF"/>
    <w:rsid w:val="0035007F"/>
    <w:rsid w:val="003565BD"/>
    <w:rsid w:val="00367F84"/>
    <w:rsid w:val="00373A9D"/>
    <w:rsid w:val="003742CE"/>
    <w:rsid w:val="00375554"/>
    <w:rsid w:val="003829E2"/>
    <w:rsid w:val="00395460"/>
    <w:rsid w:val="003A2C8B"/>
    <w:rsid w:val="003A4805"/>
    <w:rsid w:val="003A6494"/>
    <w:rsid w:val="003B3704"/>
    <w:rsid w:val="003B7429"/>
    <w:rsid w:val="003C3D07"/>
    <w:rsid w:val="003F1E47"/>
    <w:rsid w:val="0040606E"/>
    <w:rsid w:val="00413AD8"/>
    <w:rsid w:val="00416953"/>
    <w:rsid w:val="004349B7"/>
    <w:rsid w:val="004372CE"/>
    <w:rsid w:val="004448B2"/>
    <w:rsid w:val="00444E21"/>
    <w:rsid w:val="0044674B"/>
    <w:rsid w:val="00466C1E"/>
    <w:rsid w:val="00467300"/>
    <w:rsid w:val="00483BE6"/>
    <w:rsid w:val="004931A3"/>
    <w:rsid w:val="004B63C3"/>
    <w:rsid w:val="004C48BC"/>
    <w:rsid w:val="004D3F49"/>
    <w:rsid w:val="004D40CC"/>
    <w:rsid w:val="004E6648"/>
    <w:rsid w:val="0050169A"/>
    <w:rsid w:val="00501CFC"/>
    <w:rsid w:val="005109E3"/>
    <w:rsid w:val="00510D6C"/>
    <w:rsid w:val="00515192"/>
    <w:rsid w:val="0052132D"/>
    <w:rsid w:val="005313DC"/>
    <w:rsid w:val="00552A45"/>
    <w:rsid w:val="00571154"/>
    <w:rsid w:val="005777DF"/>
    <w:rsid w:val="00583FF6"/>
    <w:rsid w:val="00592592"/>
    <w:rsid w:val="005B0444"/>
    <w:rsid w:val="005B54C8"/>
    <w:rsid w:val="005B63CC"/>
    <w:rsid w:val="005C7253"/>
    <w:rsid w:val="005C756C"/>
    <w:rsid w:val="005E1034"/>
    <w:rsid w:val="005F0AAE"/>
    <w:rsid w:val="005F4F28"/>
    <w:rsid w:val="00604E45"/>
    <w:rsid w:val="00607A22"/>
    <w:rsid w:val="006424FD"/>
    <w:rsid w:val="00644E04"/>
    <w:rsid w:val="006710B2"/>
    <w:rsid w:val="006A0DFA"/>
    <w:rsid w:val="006C437E"/>
    <w:rsid w:val="006D456A"/>
    <w:rsid w:val="006D55C0"/>
    <w:rsid w:val="006D5C21"/>
    <w:rsid w:val="006E25C5"/>
    <w:rsid w:val="006E58B1"/>
    <w:rsid w:val="006F33EA"/>
    <w:rsid w:val="006F5F75"/>
    <w:rsid w:val="006F7024"/>
    <w:rsid w:val="00741777"/>
    <w:rsid w:val="00755AFB"/>
    <w:rsid w:val="00757C85"/>
    <w:rsid w:val="007727ED"/>
    <w:rsid w:val="00787A1D"/>
    <w:rsid w:val="007A0702"/>
    <w:rsid w:val="007B0167"/>
    <w:rsid w:val="007B1815"/>
    <w:rsid w:val="007B4703"/>
    <w:rsid w:val="007B7702"/>
    <w:rsid w:val="007C4C25"/>
    <w:rsid w:val="007C6991"/>
    <w:rsid w:val="007D441B"/>
    <w:rsid w:val="007E7284"/>
    <w:rsid w:val="007F2323"/>
    <w:rsid w:val="007F5D85"/>
    <w:rsid w:val="00812C70"/>
    <w:rsid w:val="00826162"/>
    <w:rsid w:val="008313A0"/>
    <w:rsid w:val="00833F6C"/>
    <w:rsid w:val="008428DF"/>
    <w:rsid w:val="0085011E"/>
    <w:rsid w:val="00853CA2"/>
    <w:rsid w:val="00873D60"/>
    <w:rsid w:val="00875F17"/>
    <w:rsid w:val="0089451A"/>
    <w:rsid w:val="008A0BD7"/>
    <w:rsid w:val="008A188C"/>
    <w:rsid w:val="008B1250"/>
    <w:rsid w:val="008B7AAD"/>
    <w:rsid w:val="008B7CB4"/>
    <w:rsid w:val="008C335F"/>
    <w:rsid w:val="008E70ED"/>
    <w:rsid w:val="008F738A"/>
    <w:rsid w:val="009008E3"/>
    <w:rsid w:val="009045F0"/>
    <w:rsid w:val="00912FCE"/>
    <w:rsid w:val="00914B76"/>
    <w:rsid w:val="00923FD6"/>
    <w:rsid w:val="009269E8"/>
    <w:rsid w:val="00930D1E"/>
    <w:rsid w:val="009476BD"/>
    <w:rsid w:val="0095468F"/>
    <w:rsid w:val="00957CF6"/>
    <w:rsid w:val="00960728"/>
    <w:rsid w:val="00963266"/>
    <w:rsid w:val="0097126D"/>
    <w:rsid w:val="00977D27"/>
    <w:rsid w:val="00984EF3"/>
    <w:rsid w:val="00997BCE"/>
    <w:rsid w:val="009C6D2B"/>
    <w:rsid w:val="009C7686"/>
    <w:rsid w:val="009D0E86"/>
    <w:rsid w:val="009E04B5"/>
    <w:rsid w:val="009E62BC"/>
    <w:rsid w:val="00A079D6"/>
    <w:rsid w:val="00A15F84"/>
    <w:rsid w:val="00A316C7"/>
    <w:rsid w:val="00A63531"/>
    <w:rsid w:val="00A65EF1"/>
    <w:rsid w:val="00A771FB"/>
    <w:rsid w:val="00A81D95"/>
    <w:rsid w:val="00A8274C"/>
    <w:rsid w:val="00A82EF1"/>
    <w:rsid w:val="00A906A2"/>
    <w:rsid w:val="00AA63E6"/>
    <w:rsid w:val="00AC2D75"/>
    <w:rsid w:val="00AC34C6"/>
    <w:rsid w:val="00B07CB3"/>
    <w:rsid w:val="00B32B4A"/>
    <w:rsid w:val="00B400CC"/>
    <w:rsid w:val="00B43D9A"/>
    <w:rsid w:val="00B47E5C"/>
    <w:rsid w:val="00B50C17"/>
    <w:rsid w:val="00B5228A"/>
    <w:rsid w:val="00B9294D"/>
    <w:rsid w:val="00B94399"/>
    <w:rsid w:val="00BC0019"/>
    <w:rsid w:val="00BD34E3"/>
    <w:rsid w:val="00BF1278"/>
    <w:rsid w:val="00C0115D"/>
    <w:rsid w:val="00C03098"/>
    <w:rsid w:val="00C07CFB"/>
    <w:rsid w:val="00C14845"/>
    <w:rsid w:val="00C2409C"/>
    <w:rsid w:val="00C246D2"/>
    <w:rsid w:val="00C252C4"/>
    <w:rsid w:val="00C26284"/>
    <w:rsid w:val="00C30DC3"/>
    <w:rsid w:val="00C374DF"/>
    <w:rsid w:val="00C401A4"/>
    <w:rsid w:val="00C4390D"/>
    <w:rsid w:val="00C529D4"/>
    <w:rsid w:val="00C65463"/>
    <w:rsid w:val="00C73D48"/>
    <w:rsid w:val="00C75A68"/>
    <w:rsid w:val="00C7676A"/>
    <w:rsid w:val="00CA2745"/>
    <w:rsid w:val="00CA2761"/>
    <w:rsid w:val="00CA7241"/>
    <w:rsid w:val="00CD40E7"/>
    <w:rsid w:val="00CF60D4"/>
    <w:rsid w:val="00CF75EC"/>
    <w:rsid w:val="00D03084"/>
    <w:rsid w:val="00D0505E"/>
    <w:rsid w:val="00D14752"/>
    <w:rsid w:val="00D30887"/>
    <w:rsid w:val="00D40267"/>
    <w:rsid w:val="00D40C61"/>
    <w:rsid w:val="00D536A6"/>
    <w:rsid w:val="00D53B34"/>
    <w:rsid w:val="00D55A0B"/>
    <w:rsid w:val="00D722CC"/>
    <w:rsid w:val="00D80334"/>
    <w:rsid w:val="00D85FDE"/>
    <w:rsid w:val="00DA2870"/>
    <w:rsid w:val="00DB11D5"/>
    <w:rsid w:val="00DC41E6"/>
    <w:rsid w:val="00DC43B6"/>
    <w:rsid w:val="00DC7AB2"/>
    <w:rsid w:val="00DD3AD3"/>
    <w:rsid w:val="00DD44D4"/>
    <w:rsid w:val="00DE6A56"/>
    <w:rsid w:val="00DF734A"/>
    <w:rsid w:val="00E06E54"/>
    <w:rsid w:val="00E07387"/>
    <w:rsid w:val="00E154E5"/>
    <w:rsid w:val="00E1607C"/>
    <w:rsid w:val="00E20B1D"/>
    <w:rsid w:val="00E31396"/>
    <w:rsid w:val="00E33F6F"/>
    <w:rsid w:val="00E44577"/>
    <w:rsid w:val="00E50393"/>
    <w:rsid w:val="00E51FEC"/>
    <w:rsid w:val="00E54491"/>
    <w:rsid w:val="00E64370"/>
    <w:rsid w:val="00E77C6A"/>
    <w:rsid w:val="00E870C5"/>
    <w:rsid w:val="00E93E3E"/>
    <w:rsid w:val="00EA21F2"/>
    <w:rsid w:val="00EA46CA"/>
    <w:rsid w:val="00EB13B7"/>
    <w:rsid w:val="00EB35DA"/>
    <w:rsid w:val="00EC6692"/>
    <w:rsid w:val="00ED571C"/>
    <w:rsid w:val="00EE437C"/>
    <w:rsid w:val="00EF1744"/>
    <w:rsid w:val="00EF3207"/>
    <w:rsid w:val="00F058D6"/>
    <w:rsid w:val="00F06DC8"/>
    <w:rsid w:val="00F162C0"/>
    <w:rsid w:val="00F25AA8"/>
    <w:rsid w:val="00F27153"/>
    <w:rsid w:val="00F365B4"/>
    <w:rsid w:val="00F41A70"/>
    <w:rsid w:val="00F42F97"/>
    <w:rsid w:val="00F64EB6"/>
    <w:rsid w:val="00F6650C"/>
    <w:rsid w:val="00F7047E"/>
    <w:rsid w:val="00F76862"/>
    <w:rsid w:val="00F97992"/>
    <w:rsid w:val="00FA39E8"/>
    <w:rsid w:val="00FA7209"/>
    <w:rsid w:val="00FA76F8"/>
    <w:rsid w:val="00FB3375"/>
    <w:rsid w:val="00FC12FE"/>
    <w:rsid w:val="00FE232F"/>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customStyle="1" w:styleId="paragraph">
    <w:name w:val="paragraph"/>
    <w:basedOn w:val="Normal"/>
    <w:rsid w:val="001E1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1FD1"/>
  </w:style>
  <w:style w:type="character" w:customStyle="1" w:styleId="eop">
    <w:name w:val="eop"/>
    <w:basedOn w:val="DefaultParagraphFont"/>
    <w:rsid w:val="001E1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19441912">
      <w:bodyDiv w:val="1"/>
      <w:marLeft w:val="0"/>
      <w:marRight w:val="0"/>
      <w:marTop w:val="0"/>
      <w:marBottom w:val="0"/>
      <w:divBdr>
        <w:top w:val="none" w:sz="0" w:space="0" w:color="auto"/>
        <w:left w:val="none" w:sz="0" w:space="0" w:color="auto"/>
        <w:bottom w:val="none" w:sz="0" w:space="0" w:color="auto"/>
        <w:right w:val="none" w:sz="0" w:space="0" w:color="auto"/>
      </w:divBdr>
      <w:divsChild>
        <w:div w:id="1729835946">
          <w:marLeft w:val="0"/>
          <w:marRight w:val="0"/>
          <w:marTop w:val="0"/>
          <w:marBottom w:val="0"/>
          <w:divBdr>
            <w:top w:val="none" w:sz="0" w:space="0" w:color="auto"/>
            <w:left w:val="none" w:sz="0" w:space="0" w:color="auto"/>
            <w:bottom w:val="none" w:sz="0" w:space="0" w:color="auto"/>
            <w:right w:val="none" w:sz="0" w:space="0" w:color="auto"/>
          </w:divBdr>
          <w:divsChild>
            <w:div w:id="1348869361">
              <w:marLeft w:val="0"/>
              <w:marRight w:val="0"/>
              <w:marTop w:val="0"/>
              <w:marBottom w:val="0"/>
              <w:divBdr>
                <w:top w:val="none" w:sz="0" w:space="0" w:color="auto"/>
                <w:left w:val="none" w:sz="0" w:space="0" w:color="auto"/>
                <w:bottom w:val="none" w:sz="0" w:space="0" w:color="auto"/>
                <w:right w:val="none" w:sz="0" w:space="0" w:color="auto"/>
              </w:divBdr>
            </w:div>
            <w:div w:id="76900510">
              <w:marLeft w:val="0"/>
              <w:marRight w:val="0"/>
              <w:marTop w:val="0"/>
              <w:marBottom w:val="0"/>
              <w:divBdr>
                <w:top w:val="none" w:sz="0" w:space="0" w:color="auto"/>
                <w:left w:val="none" w:sz="0" w:space="0" w:color="auto"/>
                <w:bottom w:val="none" w:sz="0" w:space="0" w:color="auto"/>
                <w:right w:val="none" w:sz="0" w:space="0" w:color="auto"/>
              </w:divBdr>
            </w:div>
            <w:div w:id="333382906">
              <w:marLeft w:val="0"/>
              <w:marRight w:val="0"/>
              <w:marTop w:val="0"/>
              <w:marBottom w:val="0"/>
              <w:divBdr>
                <w:top w:val="none" w:sz="0" w:space="0" w:color="auto"/>
                <w:left w:val="none" w:sz="0" w:space="0" w:color="auto"/>
                <w:bottom w:val="none" w:sz="0" w:space="0" w:color="auto"/>
                <w:right w:val="none" w:sz="0" w:space="0" w:color="auto"/>
              </w:divBdr>
            </w:div>
            <w:div w:id="1804427530">
              <w:marLeft w:val="0"/>
              <w:marRight w:val="0"/>
              <w:marTop w:val="0"/>
              <w:marBottom w:val="0"/>
              <w:divBdr>
                <w:top w:val="none" w:sz="0" w:space="0" w:color="auto"/>
                <w:left w:val="none" w:sz="0" w:space="0" w:color="auto"/>
                <w:bottom w:val="none" w:sz="0" w:space="0" w:color="auto"/>
                <w:right w:val="none" w:sz="0" w:space="0" w:color="auto"/>
              </w:divBdr>
            </w:div>
            <w:div w:id="1621379467">
              <w:marLeft w:val="0"/>
              <w:marRight w:val="0"/>
              <w:marTop w:val="0"/>
              <w:marBottom w:val="0"/>
              <w:divBdr>
                <w:top w:val="none" w:sz="0" w:space="0" w:color="auto"/>
                <w:left w:val="none" w:sz="0" w:space="0" w:color="auto"/>
                <w:bottom w:val="none" w:sz="0" w:space="0" w:color="auto"/>
                <w:right w:val="none" w:sz="0" w:space="0" w:color="auto"/>
              </w:divBdr>
            </w:div>
          </w:divsChild>
        </w:div>
        <w:div w:id="1942446770">
          <w:marLeft w:val="0"/>
          <w:marRight w:val="0"/>
          <w:marTop w:val="0"/>
          <w:marBottom w:val="0"/>
          <w:divBdr>
            <w:top w:val="none" w:sz="0" w:space="0" w:color="auto"/>
            <w:left w:val="none" w:sz="0" w:space="0" w:color="auto"/>
            <w:bottom w:val="none" w:sz="0" w:space="0" w:color="auto"/>
            <w:right w:val="none" w:sz="0" w:space="0" w:color="auto"/>
          </w:divBdr>
          <w:divsChild>
            <w:div w:id="474614371">
              <w:marLeft w:val="0"/>
              <w:marRight w:val="0"/>
              <w:marTop w:val="0"/>
              <w:marBottom w:val="0"/>
              <w:divBdr>
                <w:top w:val="none" w:sz="0" w:space="0" w:color="auto"/>
                <w:left w:val="none" w:sz="0" w:space="0" w:color="auto"/>
                <w:bottom w:val="none" w:sz="0" w:space="0" w:color="auto"/>
                <w:right w:val="none" w:sz="0" w:space="0" w:color="auto"/>
              </w:divBdr>
            </w:div>
            <w:div w:id="1626963060">
              <w:marLeft w:val="0"/>
              <w:marRight w:val="0"/>
              <w:marTop w:val="0"/>
              <w:marBottom w:val="0"/>
              <w:divBdr>
                <w:top w:val="none" w:sz="0" w:space="0" w:color="auto"/>
                <w:left w:val="none" w:sz="0" w:space="0" w:color="auto"/>
                <w:bottom w:val="none" w:sz="0" w:space="0" w:color="auto"/>
                <w:right w:val="none" w:sz="0" w:space="0" w:color="auto"/>
              </w:divBdr>
            </w:div>
            <w:div w:id="1376586106">
              <w:marLeft w:val="0"/>
              <w:marRight w:val="0"/>
              <w:marTop w:val="0"/>
              <w:marBottom w:val="0"/>
              <w:divBdr>
                <w:top w:val="none" w:sz="0" w:space="0" w:color="auto"/>
                <w:left w:val="none" w:sz="0" w:space="0" w:color="auto"/>
                <w:bottom w:val="none" w:sz="0" w:space="0" w:color="auto"/>
                <w:right w:val="none" w:sz="0" w:space="0" w:color="auto"/>
              </w:divBdr>
            </w:div>
            <w:div w:id="1650481221">
              <w:marLeft w:val="0"/>
              <w:marRight w:val="0"/>
              <w:marTop w:val="0"/>
              <w:marBottom w:val="0"/>
              <w:divBdr>
                <w:top w:val="none" w:sz="0" w:space="0" w:color="auto"/>
                <w:left w:val="none" w:sz="0" w:space="0" w:color="auto"/>
                <w:bottom w:val="none" w:sz="0" w:space="0" w:color="auto"/>
                <w:right w:val="none" w:sz="0" w:space="0" w:color="auto"/>
              </w:divBdr>
            </w:div>
          </w:divsChild>
        </w:div>
        <w:div w:id="1720981494">
          <w:marLeft w:val="0"/>
          <w:marRight w:val="0"/>
          <w:marTop w:val="0"/>
          <w:marBottom w:val="0"/>
          <w:divBdr>
            <w:top w:val="none" w:sz="0" w:space="0" w:color="auto"/>
            <w:left w:val="none" w:sz="0" w:space="0" w:color="auto"/>
            <w:bottom w:val="none" w:sz="0" w:space="0" w:color="auto"/>
            <w:right w:val="none" w:sz="0" w:space="0" w:color="auto"/>
          </w:divBdr>
          <w:divsChild>
            <w:div w:id="1114132585">
              <w:marLeft w:val="0"/>
              <w:marRight w:val="0"/>
              <w:marTop w:val="0"/>
              <w:marBottom w:val="0"/>
              <w:divBdr>
                <w:top w:val="none" w:sz="0" w:space="0" w:color="auto"/>
                <w:left w:val="none" w:sz="0" w:space="0" w:color="auto"/>
                <w:bottom w:val="none" w:sz="0" w:space="0" w:color="auto"/>
                <w:right w:val="none" w:sz="0" w:space="0" w:color="auto"/>
              </w:divBdr>
            </w:div>
            <w:div w:id="1009915410">
              <w:marLeft w:val="0"/>
              <w:marRight w:val="0"/>
              <w:marTop w:val="0"/>
              <w:marBottom w:val="0"/>
              <w:divBdr>
                <w:top w:val="none" w:sz="0" w:space="0" w:color="auto"/>
                <w:left w:val="none" w:sz="0" w:space="0" w:color="auto"/>
                <w:bottom w:val="none" w:sz="0" w:space="0" w:color="auto"/>
                <w:right w:val="none" w:sz="0" w:space="0" w:color="auto"/>
              </w:divBdr>
            </w:div>
            <w:div w:id="1628586688">
              <w:marLeft w:val="0"/>
              <w:marRight w:val="0"/>
              <w:marTop w:val="0"/>
              <w:marBottom w:val="0"/>
              <w:divBdr>
                <w:top w:val="none" w:sz="0" w:space="0" w:color="auto"/>
                <w:left w:val="none" w:sz="0" w:space="0" w:color="auto"/>
                <w:bottom w:val="none" w:sz="0" w:space="0" w:color="auto"/>
                <w:right w:val="none" w:sz="0" w:space="0" w:color="auto"/>
              </w:divBdr>
            </w:div>
          </w:divsChild>
        </w:div>
        <w:div w:id="1280841032">
          <w:marLeft w:val="0"/>
          <w:marRight w:val="0"/>
          <w:marTop w:val="0"/>
          <w:marBottom w:val="0"/>
          <w:divBdr>
            <w:top w:val="none" w:sz="0" w:space="0" w:color="auto"/>
            <w:left w:val="none" w:sz="0" w:space="0" w:color="auto"/>
            <w:bottom w:val="none" w:sz="0" w:space="0" w:color="auto"/>
            <w:right w:val="none" w:sz="0" w:space="0" w:color="auto"/>
          </w:divBdr>
          <w:divsChild>
            <w:div w:id="2070035883">
              <w:marLeft w:val="0"/>
              <w:marRight w:val="0"/>
              <w:marTop w:val="0"/>
              <w:marBottom w:val="0"/>
              <w:divBdr>
                <w:top w:val="none" w:sz="0" w:space="0" w:color="auto"/>
                <w:left w:val="none" w:sz="0" w:space="0" w:color="auto"/>
                <w:bottom w:val="none" w:sz="0" w:space="0" w:color="auto"/>
                <w:right w:val="none" w:sz="0" w:space="0" w:color="auto"/>
              </w:divBdr>
            </w:div>
            <w:div w:id="1705255781">
              <w:marLeft w:val="0"/>
              <w:marRight w:val="0"/>
              <w:marTop w:val="0"/>
              <w:marBottom w:val="0"/>
              <w:divBdr>
                <w:top w:val="none" w:sz="0" w:space="0" w:color="auto"/>
                <w:left w:val="none" w:sz="0" w:space="0" w:color="auto"/>
                <w:bottom w:val="none" w:sz="0" w:space="0" w:color="auto"/>
                <w:right w:val="none" w:sz="0" w:space="0" w:color="auto"/>
              </w:divBdr>
            </w:div>
            <w:div w:id="630786360">
              <w:marLeft w:val="0"/>
              <w:marRight w:val="0"/>
              <w:marTop w:val="0"/>
              <w:marBottom w:val="0"/>
              <w:divBdr>
                <w:top w:val="none" w:sz="0" w:space="0" w:color="auto"/>
                <w:left w:val="none" w:sz="0" w:space="0" w:color="auto"/>
                <w:bottom w:val="none" w:sz="0" w:space="0" w:color="auto"/>
                <w:right w:val="none" w:sz="0" w:space="0" w:color="auto"/>
              </w:divBdr>
            </w:div>
            <w:div w:id="1001085806">
              <w:marLeft w:val="0"/>
              <w:marRight w:val="0"/>
              <w:marTop w:val="0"/>
              <w:marBottom w:val="0"/>
              <w:divBdr>
                <w:top w:val="none" w:sz="0" w:space="0" w:color="auto"/>
                <w:left w:val="none" w:sz="0" w:space="0" w:color="auto"/>
                <w:bottom w:val="none" w:sz="0" w:space="0" w:color="auto"/>
                <w:right w:val="none" w:sz="0" w:space="0" w:color="auto"/>
              </w:divBdr>
            </w:div>
            <w:div w:id="654064643">
              <w:marLeft w:val="0"/>
              <w:marRight w:val="0"/>
              <w:marTop w:val="0"/>
              <w:marBottom w:val="0"/>
              <w:divBdr>
                <w:top w:val="none" w:sz="0" w:space="0" w:color="auto"/>
                <w:left w:val="none" w:sz="0" w:space="0" w:color="auto"/>
                <w:bottom w:val="none" w:sz="0" w:space="0" w:color="auto"/>
                <w:right w:val="none" w:sz="0" w:space="0" w:color="auto"/>
              </w:divBdr>
            </w:div>
          </w:divsChild>
        </w:div>
        <w:div w:id="1821388330">
          <w:marLeft w:val="0"/>
          <w:marRight w:val="0"/>
          <w:marTop w:val="0"/>
          <w:marBottom w:val="0"/>
          <w:divBdr>
            <w:top w:val="none" w:sz="0" w:space="0" w:color="auto"/>
            <w:left w:val="none" w:sz="0" w:space="0" w:color="auto"/>
            <w:bottom w:val="none" w:sz="0" w:space="0" w:color="auto"/>
            <w:right w:val="none" w:sz="0" w:space="0" w:color="auto"/>
          </w:divBdr>
          <w:divsChild>
            <w:div w:id="841041468">
              <w:marLeft w:val="0"/>
              <w:marRight w:val="0"/>
              <w:marTop w:val="0"/>
              <w:marBottom w:val="0"/>
              <w:divBdr>
                <w:top w:val="none" w:sz="0" w:space="0" w:color="auto"/>
                <w:left w:val="none" w:sz="0" w:space="0" w:color="auto"/>
                <w:bottom w:val="none" w:sz="0" w:space="0" w:color="auto"/>
                <w:right w:val="none" w:sz="0" w:space="0" w:color="auto"/>
              </w:divBdr>
            </w:div>
            <w:div w:id="330716576">
              <w:marLeft w:val="0"/>
              <w:marRight w:val="0"/>
              <w:marTop w:val="0"/>
              <w:marBottom w:val="0"/>
              <w:divBdr>
                <w:top w:val="none" w:sz="0" w:space="0" w:color="auto"/>
                <w:left w:val="none" w:sz="0" w:space="0" w:color="auto"/>
                <w:bottom w:val="none" w:sz="0" w:space="0" w:color="auto"/>
                <w:right w:val="none" w:sz="0" w:space="0" w:color="auto"/>
              </w:divBdr>
            </w:div>
          </w:divsChild>
        </w:div>
        <w:div w:id="1237210408">
          <w:marLeft w:val="0"/>
          <w:marRight w:val="0"/>
          <w:marTop w:val="0"/>
          <w:marBottom w:val="0"/>
          <w:divBdr>
            <w:top w:val="none" w:sz="0" w:space="0" w:color="auto"/>
            <w:left w:val="none" w:sz="0" w:space="0" w:color="auto"/>
            <w:bottom w:val="none" w:sz="0" w:space="0" w:color="auto"/>
            <w:right w:val="none" w:sz="0" w:space="0" w:color="auto"/>
          </w:divBdr>
          <w:divsChild>
            <w:div w:id="2020768034">
              <w:marLeft w:val="0"/>
              <w:marRight w:val="0"/>
              <w:marTop w:val="0"/>
              <w:marBottom w:val="0"/>
              <w:divBdr>
                <w:top w:val="none" w:sz="0" w:space="0" w:color="auto"/>
                <w:left w:val="none" w:sz="0" w:space="0" w:color="auto"/>
                <w:bottom w:val="none" w:sz="0" w:space="0" w:color="auto"/>
                <w:right w:val="none" w:sz="0" w:space="0" w:color="auto"/>
              </w:divBdr>
            </w:div>
            <w:div w:id="587540932">
              <w:marLeft w:val="0"/>
              <w:marRight w:val="0"/>
              <w:marTop w:val="0"/>
              <w:marBottom w:val="0"/>
              <w:divBdr>
                <w:top w:val="none" w:sz="0" w:space="0" w:color="auto"/>
                <w:left w:val="none" w:sz="0" w:space="0" w:color="auto"/>
                <w:bottom w:val="none" w:sz="0" w:space="0" w:color="auto"/>
                <w:right w:val="none" w:sz="0" w:space="0" w:color="auto"/>
              </w:divBdr>
            </w:div>
          </w:divsChild>
        </w:div>
        <w:div w:id="1462650179">
          <w:marLeft w:val="0"/>
          <w:marRight w:val="0"/>
          <w:marTop w:val="0"/>
          <w:marBottom w:val="0"/>
          <w:divBdr>
            <w:top w:val="none" w:sz="0" w:space="0" w:color="auto"/>
            <w:left w:val="none" w:sz="0" w:space="0" w:color="auto"/>
            <w:bottom w:val="none" w:sz="0" w:space="0" w:color="auto"/>
            <w:right w:val="none" w:sz="0" w:space="0" w:color="auto"/>
          </w:divBdr>
          <w:divsChild>
            <w:div w:id="818378074">
              <w:marLeft w:val="0"/>
              <w:marRight w:val="0"/>
              <w:marTop w:val="0"/>
              <w:marBottom w:val="0"/>
              <w:divBdr>
                <w:top w:val="none" w:sz="0" w:space="0" w:color="auto"/>
                <w:left w:val="none" w:sz="0" w:space="0" w:color="auto"/>
                <w:bottom w:val="none" w:sz="0" w:space="0" w:color="auto"/>
                <w:right w:val="none" w:sz="0" w:space="0" w:color="auto"/>
              </w:divBdr>
            </w:div>
            <w:div w:id="663974652">
              <w:marLeft w:val="0"/>
              <w:marRight w:val="0"/>
              <w:marTop w:val="0"/>
              <w:marBottom w:val="0"/>
              <w:divBdr>
                <w:top w:val="none" w:sz="0" w:space="0" w:color="auto"/>
                <w:left w:val="none" w:sz="0" w:space="0" w:color="auto"/>
                <w:bottom w:val="none" w:sz="0" w:space="0" w:color="auto"/>
                <w:right w:val="none" w:sz="0" w:space="0" w:color="auto"/>
              </w:divBdr>
            </w:div>
            <w:div w:id="1435714056">
              <w:marLeft w:val="0"/>
              <w:marRight w:val="0"/>
              <w:marTop w:val="0"/>
              <w:marBottom w:val="0"/>
              <w:divBdr>
                <w:top w:val="none" w:sz="0" w:space="0" w:color="auto"/>
                <w:left w:val="none" w:sz="0" w:space="0" w:color="auto"/>
                <w:bottom w:val="none" w:sz="0" w:space="0" w:color="auto"/>
                <w:right w:val="none" w:sz="0" w:space="0" w:color="auto"/>
              </w:divBdr>
            </w:div>
          </w:divsChild>
        </w:div>
        <w:div w:id="354774115">
          <w:marLeft w:val="0"/>
          <w:marRight w:val="0"/>
          <w:marTop w:val="0"/>
          <w:marBottom w:val="0"/>
          <w:divBdr>
            <w:top w:val="none" w:sz="0" w:space="0" w:color="auto"/>
            <w:left w:val="none" w:sz="0" w:space="0" w:color="auto"/>
            <w:bottom w:val="none" w:sz="0" w:space="0" w:color="auto"/>
            <w:right w:val="none" w:sz="0" w:space="0" w:color="auto"/>
          </w:divBdr>
          <w:divsChild>
            <w:div w:id="1071462512">
              <w:marLeft w:val="0"/>
              <w:marRight w:val="0"/>
              <w:marTop w:val="0"/>
              <w:marBottom w:val="0"/>
              <w:divBdr>
                <w:top w:val="none" w:sz="0" w:space="0" w:color="auto"/>
                <w:left w:val="none" w:sz="0" w:space="0" w:color="auto"/>
                <w:bottom w:val="none" w:sz="0" w:space="0" w:color="auto"/>
                <w:right w:val="none" w:sz="0" w:space="0" w:color="auto"/>
              </w:divBdr>
            </w:div>
            <w:div w:id="1968005103">
              <w:marLeft w:val="0"/>
              <w:marRight w:val="0"/>
              <w:marTop w:val="0"/>
              <w:marBottom w:val="0"/>
              <w:divBdr>
                <w:top w:val="none" w:sz="0" w:space="0" w:color="auto"/>
                <w:left w:val="none" w:sz="0" w:space="0" w:color="auto"/>
                <w:bottom w:val="none" w:sz="0" w:space="0" w:color="auto"/>
                <w:right w:val="none" w:sz="0" w:space="0" w:color="auto"/>
              </w:divBdr>
            </w:div>
            <w:div w:id="59642541">
              <w:marLeft w:val="0"/>
              <w:marRight w:val="0"/>
              <w:marTop w:val="0"/>
              <w:marBottom w:val="0"/>
              <w:divBdr>
                <w:top w:val="none" w:sz="0" w:space="0" w:color="auto"/>
                <w:left w:val="none" w:sz="0" w:space="0" w:color="auto"/>
                <w:bottom w:val="none" w:sz="0" w:space="0" w:color="auto"/>
                <w:right w:val="none" w:sz="0" w:space="0" w:color="auto"/>
              </w:divBdr>
            </w:div>
          </w:divsChild>
        </w:div>
        <w:div w:id="1615287538">
          <w:marLeft w:val="0"/>
          <w:marRight w:val="0"/>
          <w:marTop w:val="0"/>
          <w:marBottom w:val="0"/>
          <w:divBdr>
            <w:top w:val="none" w:sz="0" w:space="0" w:color="auto"/>
            <w:left w:val="none" w:sz="0" w:space="0" w:color="auto"/>
            <w:bottom w:val="none" w:sz="0" w:space="0" w:color="auto"/>
            <w:right w:val="none" w:sz="0" w:space="0" w:color="auto"/>
          </w:divBdr>
          <w:divsChild>
            <w:div w:id="1595672813">
              <w:marLeft w:val="0"/>
              <w:marRight w:val="0"/>
              <w:marTop w:val="0"/>
              <w:marBottom w:val="0"/>
              <w:divBdr>
                <w:top w:val="none" w:sz="0" w:space="0" w:color="auto"/>
                <w:left w:val="none" w:sz="0" w:space="0" w:color="auto"/>
                <w:bottom w:val="none" w:sz="0" w:space="0" w:color="auto"/>
                <w:right w:val="none" w:sz="0" w:space="0" w:color="auto"/>
              </w:divBdr>
            </w:div>
            <w:div w:id="1160122647">
              <w:marLeft w:val="0"/>
              <w:marRight w:val="0"/>
              <w:marTop w:val="0"/>
              <w:marBottom w:val="0"/>
              <w:divBdr>
                <w:top w:val="none" w:sz="0" w:space="0" w:color="auto"/>
                <w:left w:val="none" w:sz="0" w:space="0" w:color="auto"/>
                <w:bottom w:val="none" w:sz="0" w:space="0" w:color="auto"/>
                <w:right w:val="none" w:sz="0" w:space="0" w:color="auto"/>
              </w:divBdr>
            </w:div>
            <w:div w:id="976954760">
              <w:marLeft w:val="0"/>
              <w:marRight w:val="0"/>
              <w:marTop w:val="0"/>
              <w:marBottom w:val="0"/>
              <w:divBdr>
                <w:top w:val="none" w:sz="0" w:space="0" w:color="auto"/>
                <w:left w:val="none" w:sz="0" w:space="0" w:color="auto"/>
                <w:bottom w:val="none" w:sz="0" w:space="0" w:color="auto"/>
                <w:right w:val="none" w:sz="0" w:space="0" w:color="auto"/>
              </w:divBdr>
            </w:div>
          </w:divsChild>
        </w:div>
        <w:div w:id="1278298390">
          <w:marLeft w:val="0"/>
          <w:marRight w:val="0"/>
          <w:marTop w:val="0"/>
          <w:marBottom w:val="0"/>
          <w:divBdr>
            <w:top w:val="none" w:sz="0" w:space="0" w:color="auto"/>
            <w:left w:val="none" w:sz="0" w:space="0" w:color="auto"/>
            <w:bottom w:val="none" w:sz="0" w:space="0" w:color="auto"/>
            <w:right w:val="none" w:sz="0" w:space="0" w:color="auto"/>
          </w:divBdr>
          <w:divsChild>
            <w:div w:id="1255438787">
              <w:marLeft w:val="0"/>
              <w:marRight w:val="0"/>
              <w:marTop w:val="0"/>
              <w:marBottom w:val="0"/>
              <w:divBdr>
                <w:top w:val="none" w:sz="0" w:space="0" w:color="auto"/>
                <w:left w:val="none" w:sz="0" w:space="0" w:color="auto"/>
                <w:bottom w:val="none" w:sz="0" w:space="0" w:color="auto"/>
                <w:right w:val="none" w:sz="0" w:space="0" w:color="auto"/>
              </w:divBdr>
            </w:div>
            <w:div w:id="311564061">
              <w:marLeft w:val="0"/>
              <w:marRight w:val="0"/>
              <w:marTop w:val="0"/>
              <w:marBottom w:val="0"/>
              <w:divBdr>
                <w:top w:val="none" w:sz="0" w:space="0" w:color="auto"/>
                <w:left w:val="none" w:sz="0" w:space="0" w:color="auto"/>
                <w:bottom w:val="none" w:sz="0" w:space="0" w:color="auto"/>
                <w:right w:val="none" w:sz="0" w:space="0" w:color="auto"/>
              </w:divBdr>
            </w:div>
            <w:div w:id="576012705">
              <w:marLeft w:val="0"/>
              <w:marRight w:val="0"/>
              <w:marTop w:val="0"/>
              <w:marBottom w:val="0"/>
              <w:divBdr>
                <w:top w:val="none" w:sz="0" w:space="0" w:color="auto"/>
                <w:left w:val="none" w:sz="0" w:space="0" w:color="auto"/>
                <w:bottom w:val="none" w:sz="0" w:space="0" w:color="auto"/>
                <w:right w:val="none" w:sz="0" w:space="0" w:color="auto"/>
              </w:divBdr>
            </w:div>
          </w:divsChild>
        </w:div>
        <w:div w:id="1075587605">
          <w:marLeft w:val="0"/>
          <w:marRight w:val="0"/>
          <w:marTop w:val="0"/>
          <w:marBottom w:val="0"/>
          <w:divBdr>
            <w:top w:val="none" w:sz="0" w:space="0" w:color="auto"/>
            <w:left w:val="none" w:sz="0" w:space="0" w:color="auto"/>
            <w:bottom w:val="none" w:sz="0" w:space="0" w:color="auto"/>
            <w:right w:val="none" w:sz="0" w:space="0" w:color="auto"/>
          </w:divBdr>
          <w:divsChild>
            <w:div w:id="1069038017">
              <w:marLeft w:val="0"/>
              <w:marRight w:val="0"/>
              <w:marTop w:val="0"/>
              <w:marBottom w:val="0"/>
              <w:divBdr>
                <w:top w:val="none" w:sz="0" w:space="0" w:color="auto"/>
                <w:left w:val="none" w:sz="0" w:space="0" w:color="auto"/>
                <w:bottom w:val="none" w:sz="0" w:space="0" w:color="auto"/>
                <w:right w:val="none" w:sz="0" w:space="0" w:color="auto"/>
              </w:divBdr>
            </w:div>
            <w:div w:id="8266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22742098">
      <w:bodyDiv w:val="1"/>
      <w:marLeft w:val="0"/>
      <w:marRight w:val="0"/>
      <w:marTop w:val="0"/>
      <w:marBottom w:val="0"/>
      <w:divBdr>
        <w:top w:val="none" w:sz="0" w:space="0" w:color="auto"/>
        <w:left w:val="none" w:sz="0" w:space="0" w:color="auto"/>
        <w:bottom w:val="none" w:sz="0" w:space="0" w:color="auto"/>
        <w:right w:val="none" w:sz="0" w:space="0" w:color="auto"/>
      </w:divBdr>
      <w:divsChild>
        <w:div w:id="2041124851">
          <w:marLeft w:val="0"/>
          <w:marRight w:val="0"/>
          <w:marTop w:val="0"/>
          <w:marBottom w:val="0"/>
          <w:divBdr>
            <w:top w:val="none" w:sz="0" w:space="0" w:color="auto"/>
            <w:left w:val="none" w:sz="0" w:space="0" w:color="auto"/>
            <w:bottom w:val="none" w:sz="0" w:space="0" w:color="auto"/>
            <w:right w:val="none" w:sz="0" w:space="0" w:color="auto"/>
          </w:divBdr>
          <w:divsChild>
            <w:div w:id="660545661">
              <w:marLeft w:val="0"/>
              <w:marRight w:val="0"/>
              <w:marTop w:val="0"/>
              <w:marBottom w:val="0"/>
              <w:divBdr>
                <w:top w:val="none" w:sz="0" w:space="0" w:color="auto"/>
                <w:left w:val="none" w:sz="0" w:space="0" w:color="auto"/>
                <w:bottom w:val="none" w:sz="0" w:space="0" w:color="auto"/>
                <w:right w:val="none" w:sz="0" w:space="0" w:color="auto"/>
              </w:divBdr>
            </w:div>
          </w:divsChild>
        </w:div>
        <w:div w:id="1711418296">
          <w:marLeft w:val="0"/>
          <w:marRight w:val="0"/>
          <w:marTop w:val="0"/>
          <w:marBottom w:val="0"/>
          <w:divBdr>
            <w:top w:val="none" w:sz="0" w:space="0" w:color="auto"/>
            <w:left w:val="none" w:sz="0" w:space="0" w:color="auto"/>
            <w:bottom w:val="none" w:sz="0" w:space="0" w:color="auto"/>
            <w:right w:val="none" w:sz="0" w:space="0" w:color="auto"/>
          </w:divBdr>
          <w:divsChild>
            <w:div w:id="1638947939">
              <w:marLeft w:val="0"/>
              <w:marRight w:val="0"/>
              <w:marTop w:val="0"/>
              <w:marBottom w:val="0"/>
              <w:divBdr>
                <w:top w:val="none" w:sz="0" w:space="0" w:color="auto"/>
                <w:left w:val="none" w:sz="0" w:space="0" w:color="auto"/>
                <w:bottom w:val="none" w:sz="0" w:space="0" w:color="auto"/>
                <w:right w:val="none" w:sz="0" w:space="0" w:color="auto"/>
              </w:divBdr>
            </w:div>
            <w:div w:id="426073611">
              <w:marLeft w:val="0"/>
              <w:marRight w:val="0"/>
              <w:marTop w:val="0"/>
              <w:marBottom w:val="0"/>
              <w:divBdr>
                <w:top w:val="none" w:sz="0" w:space="0" w:color="auto"/>
                <w:left w:val="none" w:sz="0" w:space="0" w:color="auto"/>
                <w:bottom w:val="none" w:sz="0" w:space="0" w:color="auto"/>
                <w:right w:val="none" w:sz="0" w:space="0" w:color="auto"/>
              </w:divBdr>
            </w:div>
            <w:div w:id="1802191039">
              <w:marLeft w:val="0"/>
              <w:marRight w:val="0"/>
              <w:marTop w:val="0"/>
              <w:marBottom w:val="0"/>
              <w:divBdr>
                <w:top w:val="none" w:sz="0" w:space="0" w:color="auto"/>
                <w:left w:val="none" w:sz="0" w:space="0" w:color="auto"/>
                <w:bottom w:val="none" w:sz="0" w:space="0" w:color="auto"/>
                <w:right w:val="none" w:sz="0" w:space="0" w:color="auto"/>
              </w:divBdr>
            </w:div>
            <w:div w:id="230703086">
              <w:marLeft w:val="0"/>
              <w:marRight w:val="0"/>
              <w:marTop w:val="0"/>
              <w:marBottom w:val="0"/>
              <w:divBdr>
                <w:top w:val="none" w:sz="0" w:space="0" w:color="auto"/>
                <w:left w:val="none" w:sz="0" w:space="0" w:color="auto"/>
                <w:bottom w:val="none" w:sz="0" w:space="0" w:color="auto"/>
                <w:right w:val="none" w:sz="0" w:space="0" w:color="auto"/>
              </w:divBdr>
            </w:div>
            <w:div w:id="941768444">
              <w:marLeft w:val="0"/>
              <w:marRight w:val="0"/>
              <w:marTop w:val="0"/>
              <w:marBottom w:val="0"/>
              <w:divBdr>
                <w:top w:val="none" w:sz="0" w:space="0" w:color="auto"/>
                <w:left w:val="none" w:sz="0" w:space="0" w:color="auto"/>
                <w:bottom w:val="none" w:sz="0" w:space="0" w:color="auto"/>
                <w:right w:val="none" w:sz="0" w:space="0" w:color="auto"/>
              </w:divBdr>
            </w:div>
          </w:divsChild>
        </w:div>
        <w:div w:id="1957635088">
          <w:marLeft w:val="0"/>
          <w:marRight w:val="0"/>
          <w:marTop w:val="0"/>
          <w:marBottom w:val="0"/>
          <w:divBdr>
            <w:top w:val="none" w:sz="0" w:space="0" w:color="auto"/>
            <w:left w:val="none" w:sz="0" w:space="0" w:color="auto"/>
            <w:bottom w:val="none" w:sz="0" w:space="0" w:color="auto"/>
            <w:right w:val="none" w:sz="0" w:space="0" w:color="auto"/>
          </w:divBdr>
          <w:divsChild>
            <w:div w:id="2116055987">
              <w:marLeft w:val="0"/>
              <w:marRight w:val="0"/>
              <w:marTop w:val="0"/>
              <w:marBottom w:val="0"/>
              <w:divBdr>
                <w:top w:val="none" w:sz="0" w:space="0" w:color="auto"/>
                <w:left w:val="none" w:sz="0" w:space="0" w:color="auto"/>
                <w:bottom w:val="none" w:sz="0" w:space="0" w:color="auto"/>
                <w:right w:val="none" w:sz="0" w:space="0" w:color="auto"/>
              </w:divBdr>
            </w:div>
            <w:div w:id="109204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852377657">
      <w:bodyDiv w:val="1"/>
      <w:marLeft w:val="0"/>
      <w:marRight w:val="0"/>
      <w:marTop w:val="0"/>
      <w:marBottom w:val="0"/>
      <w:divBdr>
        <w:top w:val="none" w:sz="0" w:space="0" w:color="auto"/>
        <w:left w:val="none" w:sz="0" w:space="0" w:color="auto"/>
        <w:bottom w:val="none" w:sz="0" w:space="0" w:color="auto"/>
        <w:right w:val="none" w:sz="0" w:space="0" w:color="auto"/>
      </w:divBdr>
      <w:divsChild>
        <w:div w:id="177818691">
          <w:marLeft w:val="0"/>
          <w:marRight w:val="0"/>
          <w:marTop w:val="0"/>
          <w:marBottom w:val="0"/>
          <w:divBdr>
            <w:top w:val="none" w:sz="0" w:space="0" w:color="auto"/>
            <w:left w:val="none" w:sz="0" w:space="0" w:color="auto"/>
            <w:bottom w:val="none" w:sz="0" w:space="0" w:color="auto"/>
            <w:right w:val="none" w:sz="0" w:space="0" w:color="auto"/>
          </w:divBdr>
        </w:div>
        <w:div w:id="241644619">
          <w:marLeft w:val="0"/>
          <w:marRight w:val="0"/>
          <w:marTop w:val="0"/>
          <w:marBottom w:val="0"/>
          <w:divBdr>
            <w:top w:val="none" w:sz="0" w:space="0" w:color="auto"/>
            <w:left w:val="none" w:sz="0" w:space="0" w:color="auto"/>
            <w:bottom w:val="none" w:sz="0" w:space="0" w:color="auto"/>
            <w:right w:val="none" w:sz="0" w:space="0" w:color="auto"/>
          </w:divBdr>
          <w:divsChild>
            <w:div w:id="1798646283">
              <w:marLeft w:val="0"/>
              <w:marRight w:val="0"/>
              <w:marTop w:val="30"/>
              <w:marBottom w:val="30"/>
              <w:divBdr>
                <w:top w:val="none" w:sz="0" w:space="0" w:color="auto"/>
                <w:left w:val="none" w:sz="0" w:space="0" w:color="auto"/>
                <w:bottom w:val="none" w:sz="0" w:space="0" w:color="auto"/>
                <w:right w:val="none" w:sz="0" w:space="0" w:color="auto"/>
              </w:divBdr>
              <w:divsChild>
                <w:div w:id="106588789">
                  <w:marLeft w:val="0"/>
                  <w:marRight w:val="0"/>
                  <w:marTop w:val="0"/>
                  <w:marBottom w:val="0"/>
                  <w:divBdr>
                    <w:top w:val="none" w:sz="0" w:space="0" w:color="auto"/>
                    <w:left w:val="none" w:sz="0" w:space="0" w:color="auto"/>
                    <w:bottom w:val="none" w:sz="0" w:space="0" w:color="auto"/>
                    <w:right w:val="none" w:sz="0" w:space="0" w:color="auto"/>
                  </w:divBdr>
                  <w:divsChild>
                    <w:div w:id="1171678926">
                      <w:marLeft w:val="0"/>
                      <w:marRight w:val="0"/>
                      <w:marTop w:val="0"/>
                      <w:marBottom w:val="0"/>
                      <w:divBdr>
                        <w:top w:val="none" w:sz="0" w:space="0" w:color="auto"/>
                        <w:left w:val="none" w:sz="0" w:space="0" w:color="auto"/>
                        <w:bottom w:val="none" w:sz="0" w:space="0" w:color="auto"/>
                        <w:right w:val="none" w:sz="0" w:space="0" w:color="auto"/>
                      </w:divBdr>
                    </w:div>
                  </w:divsChild>
                </w:div>
                <w:div w:id="97213604">
                  <w:marLeft w:val="0"/>
                  <w:marRight w:val="0"/>
                  <w:marTop w:val="0"/>
                  <w:marBottom w:val="0"/>
                  <w:divBdr>
                    <w:top w:val="none" w:sz="0" w:space="0" w:color="auto"/>
                    <w:left w:val="none" w:sz="0" w:space="0" w:color="auto"/>
                    <w:bottom w:val="none" w:sz="0" w:space="0" w:color="auto"/>
                    <w:right w:val="none" w:sz="0" w:space="0" w:color="auto"/>
                  </w:divBdr>
                  <w:divsChild>
                    <w:div w:id="888959771">
                      <w:marLeft w:val="0"/>
                      <w:marRight w:val="0"/>
                      <w:marTop w:val="0"/>
                      <w:marBottom w:val="0"/>
                      <w:divBdr>
                        <w:top w:val="none" w:sz="0" w:space="0" w:color="auto"/>
                        <w:left w:val="none" w:sz="0" w:space="0" w:color="auto"/>
                        <w:bottom w:val="none" w:sz="0" w:space="0" w:color="auto"/>
                        <w:right w:val="none" w:sz="0" w:space="0" w:color="auto"/>
                      </w:divBdr>
                    </w:div>
                  </w:divsChild>
                </w:div>
                <w:div w:id="143744203">
                  <w:marLeft w:val="0"/>
                  <w:marRight w:val="0"/>
                  <w:marTop w:val="0"/>
                  <w:marBottom w:val="0"/>
                  <w:divBdr>
                    <w:top w:val="none" w:sz="0" w:space="0" w:color="auto"/>
                    <w:left w:val="none" w:sz="0" w:space="0" w:color="auto"/>
                    <w:bottom w:val="none" w:sz="0" w:space="0" w:color="auto"/>
                    <w:right w:val="none" w:sz="0" w:space="0" w:color="auto"/>
                  </w:divBdr>
                  <w:divsChild>
                    <w:div w:id="348416531">
                      <w:marLeft w:val="0"/>
                      <w:marRight w:val="0"/>
                      <w:marTop w:val="0"/>
                      <w:marBottom w:val="0"/>
                      <w:divBdr>
                        <w:top w:val="none" w:sz="0" w:space="0" w:color="auto"/>
                        <w:left w:val="none" w:sz="0" w:space="0" w:color="auto"/>
                        <w:bottom w:val="none" w:sz="0" w:space="0" w:color="auto"/>
                        <w:right w:val="none" w:sz="0" w:space="0" w:color="auto"/>
                      </w:divBdr>
                    </w:div>
                  </w:divsChild>
                </w:div>
                <w:div w:id="1537304352">
                  <w:marLeft w:val="0"/>
                  <w:marRight w:val="0"/>
                  <w:marTop w:val="0"/>
                  <w:marBottom w:val="0"/>
                  <w:divBdr>
                    <w:top w:val="none" w:sz="0" w:space="0" w:color="auto"/>
                    <w:left w:val="none" w:sz="0" w:space="0" w:color="auto"/>
                    <w:bottom w:val="none" w:sz="0" w:space="0" w:color="auto"/>
                    <w:right w:val="none" w:sz="0" w:space="0" w:color="auto"/>
                  </w:divBdr>
                  <w:divsChild>
                    <w:div w:id="243417198">
                      <w:marLeft w:val="0"/>
                      <w:marRight w:val="0"/>
                      <w:marTop w:val="0"/>
                      <w:marBottom w:val="0"/>
                      <w:divBdr>
                        <w:top w:val="none" w:sz="0" w:space="0" w:color="auto"/>
                        <w:left w:val="none" w:sz="0" w:space="0" w:color="auto"/>
                        <w:bottom w:val="none" w:sz="0" w:space="0" w:color="auto"/>
                        <w:right w:val="none" w:sz="0" w:space="0" w:color="auto"/>
                      </w:divBdr>
                    </w:div>
                  </w:divsChild>
                </w:div>
                <w:div w:id="3167255">
                  <w:marLeft w:val="0"/>
                  <w:marRight w:val="0"/>
                  <w:marTop w:val="0"/>
                  <w:marBottom w:val="0"/>
                  <w:divBdr>
                    <w:top w:val="none" w:sz="0" w:space="0" w:color="auto"/>
                    <w:left w:val="none" w:sz="0" w:space="0" w:color="auto"/>
                    <w:bottom w:val="none" w:sz="0" w:space="0" w:color="auto"/>
                    <w:right w:val="none" w:sz="0" w:space="0" w:color="auto"/>
                  </w:divBdr>
                  <w:divsChild>
                    <w:div w:id="1740442128">
                      <w:marLeft w:val="0"/>
                      <w:marRight w:val="0"/>
                      <w:marTop w:val="0"/>
                      <w:marBottom w:val="0"/>
                      <w:divBdr>
                        <w:top w:val="none" w:sz="0" w:space="0" w:color="auto"/>
                        <w:left w:val="none" w:sz="0" w:space="0" w:color="auto"/>
                        <w:bottom w:val="none" w:sz="0" w:space="0" w:color="auto"/>
                        <w:right w:val="none" w:sz="0" w:space="0" w:color="auto"/>
                      </w:divBdr>
                    </w:div>
                  </w:divsChild>
                </w:div>
                <w:div w:id="511994631">
                  <w:marLeft w:val="0"/>
                  <w:marRight w:val="0"/>
                  <w:marTop w:val="0"/>
                  <w:marBottom w:val="0"/>
                  <w:divBdr>
                    <w:top w:val="none" w:sz="0" w:space="0" w:color="auto"/>
                    <w:left w:val="none" w:sz="0" w:space="0" w:color="auto"/>
                    <w:bottom w:val="none" w:sz="0" w:space="0" w:color="auto"/>
                    <w:right w:val="none" w:sz="0" w:space="0" w:color="auto"/>
                  </w:divBdr>
                  <w:divsChild>
                    <w:div w:id="167402757">
                      <w:marLeft w:val="0"/>
                      <w:marRight w:val="0"/>
                      <w:marTop w:val="0"/>
                      <w:marBottom w:val="0"/>
                      <w:divBdr>
                        <w:top w:val="none" w:sz="0" w:space="0" w:color="auto"/>
                        <w:left w:val="none" w:sz="0" w:space="0" w:color="auto"/>
                        <w:bottom w:val="none" w:sz="0" w:space="0" w:color="auto"/>
                        <w:right w:val="none" w:sz="0" w:space="0" w:color="auto"/>
                      </w:divBdr>
                    </w:div>
                  </w:divsChild>
                </w:div>
                <w:div w:id="152071507">
                  <w:marLeft w:val="0"/>
                  <w:marRight w:val="0"/>
                  <w:marTop w:val="0"/>
                  <w:marBottom w:val="0"/>
                  <w:divBdr>
                    <w:top w:val="none" w:sz="0" w:space="0" w:color="auto"/>
                    <w:left w:val="none" w:sz="0" w:space="0" w:color="auto"/>
                    <w:bottom w:val="none" w:sz="0" w:space="0" w:color="auto"/>
                    <w:right w:val="none" w:sz="0" w:space="0" w:color="auto"/>
                  </w:divBdr>
                  <w:divsChild>
                    <w:div w:id="156116561">
                      <w:marLeft w:val="0"/>
                      <w:marRight w:val="0"/>
                      <w:marTop w:val="0"/>
                      <w:marBottom w:val="0"/>
                      <w:divBdr>
                        <w:top w:val="none" w:sz="0" w:space="0" w:color="auto"/>
                        <w:left w:val="none" w:sz="0" w:space="0" w:color="auto"/>
                        <w:bottom w:val="none" w:sz="0" w:space="0" w:color="auto"/>
                        <w:right w:val="none" w:sz="0" w:space="0" w:color="auto"/>
                      </w:divBdr>
                    </w:div>
                  </w:divsChild>
                </w:div>
                <w:div w:id="1136947798">
                  <w:marLeft w:val="0"/>
                  <w:marRight w:val="0"/>
                  <w:marTop w:val="0"/>
                  <w:marBottom w:val="0"/>
                  <w:divBdr>
                    <w:top w:val="none" w:sz="0" w:space="0" w:color="auto"/>
                    <w:left w:val="none" w:sz="0" w:space="0" w:color="auto"/>
                    <w:bottom w:val="none" w:sz="0" w:space="0" w:color="auto"/>
                    <w:right w:val="none" w:sz="0" w:space="0" w:color="auto"/>
                  </w:divBdr>
                  <w:divsChild>
                    <w:div w:id="596057088">
                      <w:marLeft w:val="0"/>
                      <w:marRight w:val="0"/>
                      <w:marTop w:val="0"/>
                      <w:marBottom w:val="0"/>
                      <w:divBdr>
                        <w:top w:val="none" w:sz="0" w:space="0" w:color="auto"/>
                        <w:left w:val="none" w:sz="0" w:space="0" w:color="auto"/>
                        <w:bottom w:val="none" w:sz="0" w:space="0" w:color="auto"/>
                        <w:right w:val="none" w:sz="0" w:space="0" w:color="auto"/>
                      </w:divBdr>
                    </w:div>
                  </w:divsChild>
                </w:div>
                <w:div w:id="1139690412">
                  <w:marLeft w:val="0"/>
                  <w:marRight w:val="0"/>
                  <w:marTop w:val="0"/>
                  <w:marBottom w:val="0"/>
                  <w:divBdr>
                    <w:top w:val="none" w:sz="0" w:space="0" w:color="auto"/>
                    <w:left w:val="none" w:sz="0" w:space="0" w:color="auto"/>
                    <w:bottom w:val="none" w:sz="0" w:space="0" w:color="auto"/>
                    <w:right w:val="none" w:sz="0" w:space="0" w:color="auto"/>
                  </w:divBdr>
                  <w:divsChild>
                    <w:div w:id="124474776">
                      <w:marLeft w:val="0"/>
                      <w:marRight w:val="0"/>
                      <w:marTop w:val="0"/>
                      <w:marBottom w:val="0"/>
                      <w:divBdr>
                        <w:top w:val="none" w:sz="0" w:space="0" w:color="auto"/>
                        <w:left w:val="none" w:sz="0" w:space="0" w:color="auto"/>
                        <w:bottom w:val="none" w:sz="0" w:space="0" w:color="auto"/>
                        <w:right w:val="none" w:sz="0" w:space="0" w:color="auto"/>
                      </w:divBdr>
                    </w:div>
                  </w:divsChild>
                </w:div>
                <w:div w:id="107742706">
                  <w:marLeft w:val="0"/>
                  <w:marRight w:val="0"/>
                  <w:marTop w:val="0"/>
                  <w:marBottom w:val="0"/>
                  <w:divBdr>
                    <w:top w:val="none" w:sz="0" w:space="0" w:color="auto"/>
                    <w:left w:val="none" w:sz="0" w:space="0" w:color="auto"/>
                    <w:bottom w:val="none" w:sz="0" w:space="0" w:color="auto"/>
                    <w:right w:val="none" w:sz="0" w:space="0" w:color="auto"/>
                  </w:divBdr>
                  <w:divsChild>
                    <w:div w:id="817959347">
                      <w:marLeft w:val="0"/>
                      <w:marRight w:val="0"/>
                      <w:marTop w:val="0"/>
                      <w:marBottom w:val="0"/>
                      <w:divBdr>
                        <w:top w:val="none" w:sz="0" w:space="0" w:color="auto"/>
                        <w:left w:val="none" w:sz="0" w:space="0" w:color="auto"/>
                        <w:bottom w:val="none" w:sz="0" w:space="0" w:color="auto"/>
                        <w:right w:val="none" w:sz="0" w:space="0" w:color="auto"/>
                      </w:divBdr>
                    </w:div>
                  </w:divsChild>
                </w:div>
                <w:div w:id="127820540">
                  <w:marLeft w:val="0"/>
                  <w:marRight w:val="0"/>
                  <w:marTop w:val="0"/>
                  <w:marBottom w:val="0"/>
                  <w:divBdr>
                    <w:top w:val="none" w:sz="0" w:space="0" w:color="auto"/>
                    <w:left w:val="none" w:sz="0" w:space="0" w:color="auto"/>
                    <w:bottom w:val="none" w:sz="0" w:space="0" w:color="auto"/>
                    <w:right w:val="none" w:sz="0" w:space="0" w:color="auto"/>
                  </w:divBdr>
                  <w:divsChild>
                    <w:div w:id="281228692">
                      <w:marLeft w:val="0"/>
                      <w:marRight w:val="0"/>
                      <w:marTop w:val="0"/>
                      <w:marBottom w:val="0"/>
                      <w:divBdr>
                        <w:top w:val="none" w:sz="0" w:space="0" w:color="auto"/>
                        <w:left w:val="none" w:sz="0" w:space="0" w:color="auto"/>
                        <w:bottom w:val="none" w:sz="0" w:space="0" w:color="auto"/>
                        <w:right w:val="none" w:sz="0" w:space="0" w:color="auto"/>
                      </w:divBdr>
                    </w:div>
                  </w:divsChild>
                </w:div>
                <w:div w:id="128519774">
                  <w:marLeft w:val="0"/>
                  <w:marRight w:val="0"/>
                  <w:marTop w:val="0"/>
                  <w:marBottom w:val="0"/>
                  <w:divBdr>
                    <w:top w:val="none" w:sz="0" w:space="0" w:color="auto"/>
                    <w:left w:val="none" w:sz="0" w:space="0" w:color="auto"/>
                    <w:bottom w:val="none" w:sz="0" w:space="0" w:color="auto"/>
                    <w:right w:val="none" w:sz="0" w:space="0" w:color="auto"/>
                  </w:divBdr>
                  <w:divsChild>
                    <w:div w:id="52316212">
                      <w:marLeft w:val="0"/>
                      <w:marRight w:val="0"/>
                      <w:marTop w:val="0"/>
                      <w:marBottom w:val="0"/>
                      <w:divBdr>
                        <w:top w:val="none" w:sz="0" w:space="0" w:color="auto"/>
                        <w:left w:val="none" w:sz="0" w:space="0" w:color="auto"/>
                        <w:bottom w:val="none" w:sz="0" w:space="0" w:color="auto"/>
                        <w:right w:val="none" w:sz="0" w:space="0" w:color="auto"/>
                      </w:divBdr>
                    </w:div>
                  </w:divsChild>
                </w:div>
                <w:div w:id="524293395">
                  <w:marLeft w:val="0"/>
                  <w:marRight w:val="0"/>
                  <w:marTop w:val="0"/>
                  <w:marBottom w:val="0"/>
                  <w:divBdr>
                    <w:top w:val="none" w:sz="0" w:space="0" w:color="auto"/>
                    <w:left w:val="none" w:sz="0" w:space="0" w:color="auto"/>
                    <w:bottom w:val="none" w:sz="0" w:space="0" w:color="auto"/>
                    <w:right w:val="none" w:sz="0" w:space="0" w:color="auto"/>
                  </w:divBdr>
                  <w:divsChild>
                    <w:div w:id="735594985">
                      <w:marLeft w:val="0"/>
                      <w:marRight w:val="0"/>
                      <w:marTop w:val="0"/>
                      <w:marBottom w:val="0"/>
                      <w:divBdr>
                        <w:top w:val="none" w:sz="0" w:space="0" w:color="auto"/>
                        <w:left w:val="none" w:sz="0" w:space="0" w:color="auto"/>
                        <w:bottom w:val="none" w:sz="0" w:space="0" w:color="auto"/>
                        <w:right w:val="none" w:sz="0" w:space="0" w:color="auto"/>
                      </w:divBdr>
                    </w:div>
                  </w:divsChild>
                </w:div>
                <w:div w:id="1473519756">
                  <w:marLeft w:val="0"/>
                  <w:marRight w:val="0"/>
                  <w:marTop w:val="0"/>
                  <w:marBottom w:val="0"/>
                  <w:divBdr>
                    <w:top w:val="none" w:sz="0" w:space="0" w:color="auto"/>
                    <w:left w:val="none" w:sz="0" w:space="0" w:color="auto"/>
                    <w:bottom w:val="none" w:sz="0" w:space="0" w:color="auto"/>
                    <w:right w:val="none" w:sz="0" w:space="0" w:color="auto"/>
                  </w:divBdr>
                  <w:divsChild>
                    <w:div w:id="188102805">
                      <w:marLeft w:val="0"/>
                      <w:marRight w:val="0"/>
                      <w:marTop w:val="0"/>
                      <w:marBottom w:val="0"/>
                      <w:divBdr>
                        <w:top w:val="none" w:sz="0" w:space="0" w:color="auto"/>
                        <w:left w:val="none" w:sz="0" w:space="0" w:color="auto"/>
                        <w:bottom w:val="none" w:sz="0" w:space="0" w:color="auto"/>
                        <w:right w:val="none" w:sz="0" w:space="0" w:color="auto"/>
                      </w:divBdr>
                    </w:div>
                  </w:divsChild>
                </w:div>
                <w:div w:id="157115561">
                  <w:marLeft w:val="0"/>
                  <w:marRight w:val="0"/>
                  <w:marTop w:val="0"/>
                  <w:marBottom w:val="0"/>
                  <w:divBdr>
                    <w:top w:val="none" w:sz="0" w:space="0" w:color="auto"/>
                    <w:left w:val="none" w:sz="0" w:space="0" w:color="auto"/>
                    <w:bottom w:val="none" w:sz="0" w:space="0" w:color="auto"/>
                    <w:right w:val="none" w:sz="0" w:space="0" w:color="auto"/>
                  </w:divBdr>
                  <w:divsChild>
                    <w:div w:id="894506519">
                      <w:marLeft w:val="0"/>
                      <w:marRight w:val="0"/>
                      <w:marTop w:val="0"/>
                      <w:marBottom w:val="0"/>
                      <w:divBdr>
                        <w:top w:val="none" w:sz="0" w:space="0" w:color="auto"/>
                        <w:left w:val="none" w:sz="0" w:space="0" w:color="auto"/>
                        <w:bottom w:val="none" w:sz="0" w:space="0" w:color="auto"/>
                        <w:right w:val="none" w:sz="0" w:space="0" w:color="auto"/>
                      </w:divBdr>
                    </w:div>
                  </w:divsChild>
                </w:div>
                <w:div w:id="1056513763">
                  <w:marLeft w:val="0"/>
                  <w:marRight w:val="0"/>
                  <w:marTop w:val="0"/>
                  <w:marBottom w:val="0"/>
                  <w:divBdr>
                    <w:top w:val="none" w:sz="0" w:space="0" w:color="auto"/>
                    <w:left w:val="none" w:sz="0" w:space="0" w:color="auto"/>
                    <w:bottom w:val="none" w:sz="0" w:space="0" w:color="auto"/>
                    <w:right w:val="none" w:sz="0" w:space="0" w:color="auto"/>
                  </w:divBdr>
                  <w:divsChild>
                    <w:div w:id="1192887535">
                      <w:marLeft w:val="0"/>
                      <w:marRight w:val="0"/>
                      <w:marTop w:val="0"/>
                      <w:marBottom w:val="0"/>
                      <w:divBdr>
                        <w:top w:val="none" w:sz="0" w:space="0" w:color="auto"/>
                        <w:left w:val="none" w:sz="0" w:space="0" w:color="auto"/>
                        <w:bottom w:val="none" w:sz="0" w:space="0" w:color="auto"/>
                        <w:right w:val="none" w:sz="0" w:space="0" w:color="auto"/>
                      </w:divBdr>
                    </w:div>
                  </w:divsChild>
                </w:div>
                <w:div w:id="1584491646">
                  <w:marLeft w:val="0"/>
                  <w:marRight w:val="0"/>
                  <w:marTop w:val="0"/>
                  <w:marBottom w:val="0"/>
                  <w:divBdr>
                    <w:top w:val="none" w:sz="0" w:space="0" w:color="auto"/>
                    <w:left w:val="none" w:sz="0" w:space="0" w:color="auto"/>
                    <w:bottom w:val="none" w:sz="0" w:space="0" w:color="auto"/>
                    <w:right w:val="none" w:sz="0" w:space="0" w:color="auto"/>
                  </w:divBdr>
                  <w:divsChild>
                    <w:div w:id="15161332">
                      <w:marLeft w:val="0"/>
                      <w:marRight w:val="0"/>
                      <w:marTop w:val="0"/>
                      <w:marBottom w:val="0"/>
                      <w:divBdr>
                        <w:top w:val="none" w:sz="0" w:space="0" w:color="auto"/>
                        <w:left w:val="none" w:sz="0" w:space="0" w:color="auto"/>
                        <w:bottom w:val="none" w:sz="0" w:space="0" w:color="auto"/>
                        <w:right w:val="none" w:sz="0" w:space="0" w:color="auto"/>
                      </w:divBdr>
                    </w:div>
                  </w:divsChild>
                </w:div>
                <w:div w:id="392580594">
                  <w:marLeft w:val="0"/>
                  <w:marRight w:val="0"/>
                  <w:marTop w:val="0"/>
                  <w:marBottom w:val="0"/>
                  <w:divBdr>
                    <w:top w:val="none" w:sz="0" w:space="0" w:color="auto"/>
                    <w:left w:val="none" w:sz="0" w:space="0" w:color="auto"/>
                    <w:bottom w:val="none" w:sz="0" w:space="0" w:color="auto"/>
                    <w:right w:val="none" w:sz="0" w:space="0" w:color="auto"/>
                  </w:divBdr>
                  <w:divsChild>
                    <w:div w:id="1364593859">
                      <w:marLeft w:val="0"/>
                      <w:marRight w:val="0"/>
                      <w:marTop w:val="0"/>
                      <w:marBottom w:val="0"/>
                      <w:divBdr>
                        <w:top w:val="none" w:sz="0" w:space="0" w:color="auto"/>
                        <w:left w:val="none" w:sz="0" w:space="0" w:color="auto"/>
                        <w:bottom w:val="none" w:sz="0" w:space="0" w:color="auto"/>
                        <w:right w:val="none" w:sz="0" w:space="0" w:color="auto"/>
                      </w:divBdr>
                    </w:div>
                  </w:divsChild>
                </w:div>
                <w:div w:id="58864176">
                  <w:marLeft w:val="0"/>
                  <w:marRight w:val="0"/>
                  <w:marTop w:val="0"/>
                  <w:marBottom w:val="0"/>
                  <w:divBdr>
                    <w:top w:val="none" w:sz="0" w:space="0" w:color="auto"/>
                    <w:left w:val="none" w:sz="0" w:space="0" w:color="auto"/>
                    <w:bottom w:val="none" w:sz="0" w:space="0" w:color="auto"/>
                    <w:right w:val="none" w:sz="0" w:space="0" w:color="auto"/>
                  </w:divBdr>
                  <w:divsChild>
                    <w:div w:id="1836648799">
                      <w:marLeft w:val="0"/>
                      <w:marRight w:val="0"/>
                      <w:marTop w:val="0"/>
                      <w:marBottom w:val="0"/>
                      <w:divBdr>
                        <w:top w:val="none" w:sz="0" w:space="0" w:color="auto"/>
                        <w:left w:val="none" w:sz="0" w:space="0" w:color="auto"/>
                        <w:bottom w:val="none" w:sz="0" w:space="0" w:color="auto"/>
                        <w:right w:val="none" w:sz="0" w:space="0" w:color="auto"/>
                      </w:divBdr>
                    </w:div>
                  </w:divsChild>
                </w:div>
                <w:div w:id="190149208">
                  <w:marLeft w:val="0"/>
                  <w:marRight w:val="0"/>
                  <w:marTop w:val="0"/>
                  <w:marBottom w:val="0"/>
                  <w:divBdr>
                    <w:top w:val="none" w:sz="0" w:space="0" w:color="auto"/>
                    <w:left w:val="none" w:sz="0" w:space="0" w:color="auto"/>
                    <w:bottom w:val="none" w:sz="0" w:space="0" w:color="auto"/>
                    <w:right w:val="none" w:sz="0" w:space="0" w:color="auto"/>
                  </w:divBdr>
                  <w:divsChild>
                    <w:div w:id="1940142665">
                      <w:marLeft w:val="0"/>
                      <w:marRight w:val="0"/>
                      <w:marTop w:val="0"/>
                      <w:marBottom w:val="0"/>
                      <w:divBdr>
                        <w:top w:val="none" w:sz="0" w:space="0" w:color="auto"/>
                        <w:left w:val="none" w:sz="0" w:space="0" w:color="auto"/>
                        <w:bottom w:val="none" w:sz="0" w:space="0" w:color="auto"/>
                        <w:right w:val="none" w:sz="0" w:space="0" w:color="auto"/>
                      </w:divBdr>
                    </w:div>
                  </w:divsChild>
                </w:div>
                <w:div w:id="1303543360">
                  <w:marLeft w:val="0"/>
                  <w:marRight w:val="0"/>
                  <w:marTop w:val="0"/>
                  <w:marBottom w:val="0"/>
                  <w:divBdr>
                    <w:top w:val="none" w:sz="0" w:space="0" w:color="auto"/>
                    <w:left w:val="none" w:sz="0" w:space="0" w:color="auto"/>
                    <w:bottom w:val="none" w:sz="0" w:space="0" w:color="auto"/>
                    <w:right w:val="none" w:sz="0" w:space="0" w:color="auto"/>
                  </w:divBdr>
                  <w:divsChild>
                    <w:div w:id="1244485683">
                      <w:marLeft w:val="0"/>
                      <w:marRight w:val="0"/>
                      <w:marTop w:val="0"/>
                      <w:marBottom w:val="0"/>
                      <w:divBdr>
                        <w:top w:val="none" w:sz="0" w:space="0" w:color="auto"/>
                        <w:left w:val="none" w:sz="0" w:space="0" w:color="auto"/>
                        <w:bottom w:val="none" w:sz="0" w:space="0" w:color="auto"/>
                        <w:right w:val="none" w:sz="0" w:space="0" w:color="auto"/>
                      </w:divBdr>
                    </w:div>
                  </w:divsChild>
                </w:div>
                <w:div w:id="1058552098">
                  <w:marLeft w:val="0"/>
                  <w:marRight w:val="0"/>
                  <w:marTop w:val="0"/>
                  <w:marBottom w:val="0"/>
                  <w:divBdr>
                    <w:top w:val="none" w:sz="0" w:space="0" w:color="auto"/>
                    <w:left w:val="none" w:sz="0" w:space="0" w:color="auto"/>
                    <w:bottom w:val="none" w:sz="0" w:space="0" w:color="auto"/>
                    <w:right w:val="none" w:sz="0" w:space="0" w:color="auto"/>
                  </w:divBdr>
                  <w:divsChild>
                    <w:div w:id="278725120">
                      <w:marLeft w:val="0"/>
                      <w:marRight w:val="0"/>
                      <w:marTop w:val="0"/>
                      <w:marBottom w:val="0"/>
                      <w:divBdr>
                        <w:top w:val="none" w:sz="0" w:space="0" w:color="auto"/>
                        <w:left w:val="none" w:sz="0" w:space="0" w:color="auto"/>
                        <w:bottom w:val="none" w:sz="0" w:space="0" w:color="auto"/>
                        <w:right w:val="none" w:sz="0" w:space="0" w:color="auto"/>
                      </w:divBdr>
                    </w:div>
                  </w:divsChild>
                </w:div>
                <w:div w:id="1157960859">
                  <w:marLeft w:val="0"/>
                  <w:marRight w:val="0"/>
                  <w:marTop w:val="0"/>
                  <w:marBottom w:val="0"/>
                  <w:divBdr>
                    <w:top w:val="none" w:sz="0" w:space="0" w:color="auto"/>
                    <w:left w:val="none" w:sz="0" w:space="0" w:color="auto"/>
                    <w:bottom w:val="none" w:sz="0" w:space="0" w:color="auto"/>
                    <w:right w:val="none" w:sz="0" w:space="0" w:color="auto"/>
                  </w:divBdr>
                  <w:divsChild>
                    <w:div w:id="1437208892">
                      <w:marLeft w:val="0"/>
                      <w:marRight w:val="0"/>
                      <w:marTop w:val="0"/>
                      <w:marBottom w:val="0"/>
                      <w:divBdr>
                        <w:top w:val="none" w:sz="0" w:space="0" w:color="auto"/>
                        <w:left w:val="none" w:sz="0" w:space="0" w:color="auto"/>
                        <w:bottom w:val="none" w:sz="0" w:space="0" w:color="auto"/>
                        <w:right w:val="none" w:sz="0" w:space="0" w:color="auto"/>
                      </w:divBdr>
                    </w:div>
                  </w:divsChild>
                </w:div>
                <w:div w:id="1877769079">
                  <w:marLeft w:val="0"/>
                  <w:marRight w:val="0"/>
                  <w:marTop w:val="0"/>
                  <w:marBottom w:val="0"/>
                  <w:divBdr>
                    <w:top w:val="none" w:sz="0" w:space="0" w:color="auto"/>
                    <w:left w:val="none" w:sz="0" w:space="0" w:color="auto"/>
                    <w:bottom w:val="none" w:sz="0" w:space="0" w:color="auto"/>
                    <w:right w:val="none" w:sz="0" w:space="0" w:color="auto"/>
                  </w:divBdr>
                  <w:divsChild>
                    <w:div w:id="65764971">
                      <w:marLeft w:val="0"/>
                      <w:marRight w:val="0"/>
                      <w:marTop w:val="0"/>
                      <w:marBottom w:val="0"/>
                      <w:divBdr>
                        <w:top w:val="none" w:sz="0" w:space="0" w:color="auto"/>
                        <w:left w:val="none" w:sz="0" w:space="0" w:color="auto"/>
                        <w:bottom w:val="none" w:sz="0" w:space="0" w:color="auto"/>
                        <w:right w:val="none" w:sz="0" w:space="0" w:color="auto"/>
                      </w:divBdr>
                    </w:div>
                  </w:divsChild>
                </w:div>
                <w:div w:id="484399318">
                  <w:marLeft w:val="0"/>
                  <w:marRight w:val="0"/>
                  <w:marTop w:val="0"/>
                  <w:marBottom w:val="0"/>
                  <w:divBdr>
                    <w:top w:val="none" w:sz="0" w:space="0" w:color="auto"/>
                    <w:left w:val="none" w:sz="0" w:space="0" w:color="auto"/>
                    <w:bottom w:val="none" w:sz="0" w:space="0" w:color="auto"/>
                    <w:right w:val="none" w:sz="0" w:space="0" w:color="auto"/>
                  </w:divBdr>
                  <w:divsChild>
                    <w:div w:id="903951438">
                      <w:marLeft w:val="0"/>
                      <w:marRight w:val="0"/>
                      <w:marTop w:val="0"/>
                      <w:marBottom w:val="0"/>
                      <w:divBdr>
                        <w:top w:val="none" w:sz="0" w:space="0" w:color="auto"/>
                        <w:left w:val="none" w:sz="0" w:space="0" w:color="auto"/>
                        <w:bottom w:val="none" w:sz="0" w:space="0" w:color="auto"/>
                        <w:right w:val="none" w:sz="0" w:space="0" w:color="auto"/>
                      </w:divBdr>
                    </w:div>
                  </w:divsChild>
                </w:div>
                <w:div w:id="1494639231">
                  <w:marLeft w:val="0"/>
                  <w:marRight w:val="0"/>
                  <w:marTop w:val="0"/>
                  <w:marBottom w:val="0"/>
                  <w:divBdr>
                    <w:top w:val="none" w:sz="0" w:space="0" w:color="auto"/>
                    <w:left w:val="none" w:sz="0" w:space="0" w:color="auto"/>
                    <w:bottom w:val="none" w:sz="0" w:space="0" w:color="auto"/>
                    <w:right w:val="none" w:sz="0" w:space="0" w:color="auto"/>
                  </w:divBdr>
                  <w:divsChild>
                    <w:div w:id="914051443">
                      <w:marLeft w:val="0"/>
                      <w:marRight w:val="0"/>
                      <w:marTop w:val="0"/>
                      <w:marBottom w:val="0"/>
                      <w:divBdr>
                        <w:top w:val="none" w:sz="0" w:space="0" w:color="auto"/>
                        <w:left w:val="none" w:sz="0" w:space="0" w:color="auto"/>
                        <w:bottom w:val="none" w:sz="0" w:space="0" w:color="auto"/>
                        <w:right w:val="none" w:sz="0" w:space="0" w:color="auto"/>
                      </w:divBdr>
                    </w:div>
                  </w:divsChild>
                </w:div>
                <w:div w:id="787431637">
                  <w:marLeft w:val="0"/>
                  <w:marRight w:val="0"/>
                  <w:marTop w:val="0"/>
                  <w:marBottom w:val="0"/>
                  <w:divBdr>
                    <w:top w:val="none" w:sz="0" w:space="0" w:color="auto"/>
                    <w:left w:val="none" w:sz="0" w:space="0" w:color="auto"/>
                    <w:bottom w:val="none" w:sz="0" w:space="0" w:color="auto"/>
                    <w:right w:val="none" w:sz="0" w:space="0" w:color="auto"/>
                  </w:divBdr>
                  <w:divsChild>
                    <w:div w:id="956568525">
                      <w:marLeft w:val="0"/>
                      <w:marRight w:val="0"/>
                      <w:marTop w:val="0"/>
                      <w:marBottom w:val="0"/>
                      <w:divBdr>
                        <w:top w:val="none" w:sz="0" w:space="0" w:color="auto"/>
                        <w:left w:val="none" w:sz="0" w:space="0" w:color="auto"/>
                        <w:bottom w:val="none" w:sz="0" w:space="0" w:color="auto"/>
                        <w:right w:val="none" w:sz="0" w:space="0" w:color="auto"/>
                      </w:divBdr>
                    </w:div>
                  </w:divsChild>
                </w:div>
                <w:div w:id="660818926">
                  <w:marLeft w:val="0"/>
                  <w:marRight w:val="0"/>
                  <w:marTop w:val="0"/>
                  <w:marBottom w:val="0"/>
                  <w:divBdr>
                    <w:top w:val="none" w:sz="0" w:space="0" w:color="auto"/>
                    <w:left w:val="none" w:sz="0" w:space="0" w:color="auto"/>
                    <w:bottom w:val="none" w:sz="0" w:space="0" w:color="auto"/>
                    <w:right w:val="none" w:sz="0" w:space="0" w:color="auto"/>
                  </w:divBdr>
                  <w:divsChild>
                    <w:div w:id="939071097">
                      <w:marLeft w:val="0"/>
                      <w:marRight w:val="0"/>
                      <w:marTop w:val="0"/>
                      <w:marBottom w:val="0"/>
                      <w:divBdr>
                        <w:top w:val="none" w:sz="0" w:space="0" w:color="auto"/>
                        <w:left w:val="none" w:sz="0" w:space="0" w:color="auto"/>
                        <w:bottom w:val="none" w:sz="0" w:space="0" w:color="auto"/>
                        <w:right w:val="none" w:sz="0" w:space="0" w:color="auto"/>
                      </w:divBdr>
                    </w:div>
                  </w:divsChild>
                </w:div>
                <w:div w:id="898978385">
                  <w:marLeft w:val="0"/>
                  <w:marRight w:val="0"/>
                  <w:marTop w:val="0"/>
                  <w:marBottom w:val="0"/>
                  <w:divBdr>
                    <w:top w:val="none" w:sz="0" w:space="0" w:color="auto"/>
                    <w:left w:val="none" w:sz="0" w:space="0" w:color="auto"/>
                    <w:bottom w:val="none" w:sz="0" w:space="0" w:color="auto"/>
                    <w:right w:val="none" w:sz="0" w:space="0" w:color="auto"/>
                  </w:divBdr>
                  <w:divsChild>
                    <w:div w:id="79954709">
                      <w:marLeft w:val="0"/>
                      <w:marRight w:val="0"/>
                      <w:marTop w:val="0"/>
                      <w:marBottom w:val="0"/>
                      <w:divBdr>
                        <w:top w:val="none" w:sz="0" w:space="0" w:color="auto"/>
                        <w:left w:val="none" w:sz="0" w:space="0" w:color="auto"/>
                        <w:bottom w:val="none" w:sz="0" w:space="0" w:color="auto"/>
                        <w:right w:val="none" w:sz="0" w:space="0" w:color="auto"/>
                      </w:divBdr>
                    </w:div>
                  </w:divsChild>
                </w:div>
                <w:div w:id="376201493">
                  <w:marLeft w:val="0"/>
                  <w:marRight w:val="0"/>
                  <w:marTop w:val="0"/>
                  <w:marBottom w:val="0"/>
                  <w:divBdr>
                    <w:top w:val="none" w:sz="0" w:space="0" w:color="auto"/>
                    <w:left w:val="none" w:sz="0" w:space="0" w:color="auto"/>
                    <w:bottom w:val="none" w:sz="0" w:space="0" w:color="auto"/>
                    <w:right w:val="none" w:sz="0" w:space="0" w:color="auto"/>
                  </w:divBdr>
                  <w:divsChild>
                    <w:div w:id="2074156211">
                      <w:marLeft w:val="0"/>
                      <w:marRight w:val="0"/>
                      <w:marTop w:val="0"/>
                      <w:marBottom w:val="0"/>
                      <w:divBdr>
                        <w:top w:val="none" w:sz="0" w:space="0" w:color="auto"/>
                        <w:left w:val="none" w:sz="0" w:space="0" w:color="auto"/>
                        <w:bottom w:val="none" w:sz="0" w:space="0" w:color="auto"/>
                        <w:right w:val="none" w:sz="0" w:space="0" w:color="auto"/>
                      </w:divBdr>
                    </w:div>
                  </w:divsChild>
                </w:div>
                <w:div w:id="1689409367">
                  <w:marLeft w:val="0"/>
                  <w:marRight w:val="0"/>
                  <w:marTop w:val="0"/>
                  <w:marBottom w:val="0"/>
                  <w:divBdr>
                    <w:top w:val="none" w:sz="0" w:space="0" w:color="auto"/>
                    <w:left w:val="none" w:sz="0" w:space="0" w:color="auto"/>
                    <w:bottom w:val="none" w:sz="0" w:space="0" w:color="auto"/>
                    <w:right w:val="none" w:sz="0" w:space="0" w:color="auto"/>
                  </w:divBdr>
                  <w:divsChild>
                    <w:div w:id="301421496">
                      <w:marLeft w:val="0"/>
                      <w:marRight w:val="0"/>
                      <w:marTop w:val="0"/>
                      <w:marBottom w:val="0"/>
                      <w:divBdr>
                        <w:top w:val="none" w:sz="0" w:space="0" w:color="auto"/>
                        <w:left w:val="none" w:sz="0" w:space="0" w:color="auto"/>
                        <w:bottom w:val="none" w:sz="0" w:space="0" w:color="auto"/>
                        <w:right w:val="none" w:sz="0" w:space="0" w:color="auto"/>
                      </w:divBdr>
                    </w:div>
                  </w:divsChild>
                </w:div>
                <w:div w:id="990674827">
                  <w:marLeft w:val="0"/>
                  <w:marRight w:val="0"/>
                  <w:marTop w:val="0"/>
                  <w:marBottom w:val="0"/>
                  <w:divBdr>
                    <w:top w:val="none" w:sz="0" w:space="0" w:color="auto"/>
                    <w:left w:val="none" w:sz="0" w:space="0" w:color="auto"/>
                    <w:bottom w:val="none" w:sz="0" w:space="0" w:color="auto"/>
                    <w:right w:val="none" w:sz="0" w:space="0" w:color="auto"/>
                  </w:divBdr>
                  <w:divsChild>
                    <w:div w:id="1247615353">
                      <w:marLeft w:val="0"/>
                      <w:marRight w:val="0"/>
                      <w:marTop w:val="0"/>
                      <w:marBottom w:val="0"/>
                      <w:divBdr>
                        <w:top w:val="none" w:sz="0" w:space="0" w:color="auto"/>
                        <w:left w:val="none" w:sz="0" w:space="0" w:color="auto"/>
                        <w:bottom w:val="none" w:sz="0" w:space="0" w:color="auto"/>
                        <w:right w:val="none" w:sz="0" w:space="0" w:color="auto"/>
                      </w:divBdr>
                    </w:div>
                  </w:divsChild>
                </w:div>
                <w:div w:id="296223540">
                  <w:marLeft w:val="0"/>
                  <w:marRight w:val="0"/>
                  <w:marTop w:val="0"/>
                  <w:marBottom w:val="0"/>
                  <w:divBdr>
                    <w:top w:val="none" w:sz="0" w:space="0" w:color="auto"/>
                    <w:left w:val="none" w:sz="0" w:space="0" w:color="auto"/>
                    <w:bottom w:val="none" w:sz="0" w:space="0" w:color="auto"/>
                    <w:right w:val="none" w:sz="0" w:space="0" w:color="auto"/>
                  </w:divBdr>
                  <w:divsChild>
                    <w:div w:id="737631976">
                      <w:marLeft w:val="0"/>
                      <w:marRight w:val="0"/>
                      <w:marTop w:val="0"/>
                      <w:marBottom w:val="0"/>
                      <w:divBdr>
                        <w:top w:val="none" w:sz="0" w:space="0" w:color="auto"/>
                        <w:left w:val="none" w:sz="0" w:space="0" w:color="auto"/>
                        <w:bottom w:val="none" w:sz="0" w:space="0" w:color="auto"/>
                        <w:right w:val="none" w:sz="0" w:space="0" w:color="auto"/>
                      </w:divBdr>
                    </w:div>
                  </w:divsChild>
                </w:div>
                <w:div w:id="1971087596">
                  <w:marLeft w:val="0"/>
                  <w:marRight w:val="0"/>
                  <w:marTop w:val="0"/>
                  <w:marBottom w:val="0"/>
                  <w:divBdr>
                    <w:top w:val="none" w:sz="0" w:space="0" w:color="auto"/>
                    <w:left w:val="none" w:sz="0" w:space="0" w:color="auto"/>
                    <w:bottom w:val="none" w:sz="0" w:space="0" w:color="auto"/>
                    <w:right w:val="none" w:sz="0" w:space="0" w:color="auto"/>
                  </w:divBdr>
                  <w:divsChild>
                    <w:div w:id="19914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155023576">
      <w:bodyDiv w:val="1"/>
      <w:marLeft w:val="0"/>
      <w:marRight w:val="0"/>
      <w:marTop w:val="0"/>
      <w:marBottom w:val="0"/>
      <w:divBdr>
        <w:top w:val="none" w:sz="0" w:space="0" w:color="auto"/>
        <w:left w:val="none" w:sz="0" w:space="0" w:color="auto"/>
        <w:bottom w:val="none" w:sz="0" w:space="0" w:color="auto"/>
        <w:right w:val="none" w:sz="0" w:space="0" w:color="auto"/>
      </w:divBdr>
      <w:divsChild>
        <w:div w:id="784420452">
          <w:marLeft w:val="0"/>
          <w:marRight w:val="0"/>
          <w:marTop w:val="0"/>
          <w:marBottom w:val="0"/>
          <w:divBdr>
            <w:top w:val="none" w:sz="0" w:space="0" w:color="auto"/>
            <w:left w:val="none" w:sz="0" w:space="0" w:color="auto"/>
            <w:bottom w:val="none" w:sz="0" w:space="0" w:color="auto"/>
            <w:right w:val="none" w:sz="0" w:space="0" w:color="auto"/>
          </w:divBdr>
        </w:div>
        <w:div w:id="1952009079">
          <w:marLeft w:val="0"/>
          <w:marRight w:val="0"/>
          <w:marTop w:val="0"/>
          <w:marBottom w:val="0"/>
          <w:divBdr>
            <w:top w:val="none" w:sz="0" w:space="0" w:color="auto"/>
            <w:left w:val="none" w:sz="0" w:space="0" w:color="auto"/>
            <w:bottom w:val="none" w:sz="0" w:space="0" w:color="auto"/>
            <w:right w:val="none" w:sz="0" w:space="0" w:color="auto"/>
          </w:divBdr>
        </w:div>
        <w:div w:id="1037123176">
          <w:marLeft w:val="0"/>
          <w:marRight w:val="0"/>
          <w:marTop w:val="0"/>
          <w:marBottom w:val="0"/>
          <w:divBdr>
            <w:top w:val="none" w:sz="0" w:space="0" w:color="auto"/>
            <w:left w:val="none" w:sz="0" w:space="0" w:color="auto"/>
            <w:bottom w:val="none" w:sz="0" w:space="0" w:color="auto"/>
            <w:right w:val="none" w:sz="0" w:space="0" w:color="auto"/>
          </w:divBdr>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30012155">
      <w:bodyDiv w:val="1"/>
      <w:marLeft w:val="0"/>
      <w:marRight w:val="0"/>
      <w:marTop w:val="0"/>
      <w:marBottom w:val="0"/>
      <w:divBdr>
        <w:top w:val="none" w:sz="0" w:space="0" w:color="auto"/>
        <w:left w:val="none" w:sz="0" w:space="0" w:color="auto"/>
        <w:bottom w:val="none" w:sz="0" w:space="0" w:color="auto"/>
        <w:right w:val="none" w:sz="0" w:space="0" w:color="auto"/>
      </w:divBdr>
      <w:divsChild>
        <w:div w:id="59834502">
          <w:marLeft w:val="0"/>
          <w:marRight w:val="0"/>
          <w:marTop w:val="0"/>
          <w:marBottom w:val="0"/>
          <w:divBdr>
            <w:top w:val="none" w:sz="0" w:space="0" w:color="auto"/>
            <w:left w:val="none" w:sz="0" w:space="0" w:color="auto"/>
            <w:bottom w:val="none" w:sz="0" w:space="0" w:color="auto"/>
            <w:right w:val="none" w:sz="0" w:space="0" w:color="auto"/>
          </w:divBdr>
          <w:divsChild>
            <w:div w:id="465395438">
              <w:marLeft w:val="0"/>
              <w:marRight w:val="0"/>
              <w:marTop w:val="0"/>
              <w:marBottom w:val="0"/>
              <w:divBdr>
                <w:top w:val="none" w:sz="0" w:space="0" w:color="auto"/>
                <w:left w:val="none" w:sz="0" w:space="0" w:color="auto"/>
                <w:bottom w:val="none" w:sz="0" w:space="0" w:color="auto"/>
                <w:right w:val="none" w:sz="0" w:space="0" w:color="auto"/>
              </w:divBdr>
            </w:div>
            <w:div w:id="5519798">
              <w:marLeft w:val="0"/>
              <w:marRight w:val="0"/>
              <w:marTop w:val="0"/>
              <w:marBottom w:val="0"/>
              <w:divBdr>
                <w:top w:val="none" w:sz="0" w:space="0" w:color="auto"/>
                <w:left w:val="none" w:sz="0" w:space="0" w:color="auto"/>
                <w:bottom w:val="none" w:sz="0" w:space="0" w:color="auto"/>
                <w:right w:val="none" w:sz="0" w:space="0" w:color="auto"/>
              </w:divBdr>
            </w:div>
            <w:div w:id="99492045">
              <w:marLeft w:val="0"/>
              <w:marRight w:val="0"/>
              <w:marTop w:val="0"/>
              <w:marBottom w:val="0"/>
              <w:divBdr>
                <w:top w:val="none" w:sz="0" w:space="0" w:color="auto"/>
                <w:left w:val="none" w:sz="0" w:space="0" w:color="auto"/>
                <w:bottom w:val="none" w:sz="0" w:space="0" w:color="auto"/>
                <w:right w:val="none" w:sz="0" w:space="0" w:color="auto"/>
              </w:divBdr>
            </w:div>
            <w:div w:id="178665435">
              <w:marLeft w:val="0"/>
              <w:marRight w:val="0"/>
              <w:marTop w:val="0"/>
              <w:marBottom w:val="0"/>
              <w:divBdr>
                <w:top w:val="none" w:sz="0" w:space="0" w:color="auto"/>
                <w:left w:val="none" w:sz="0" w:space="0" w:color="auto"/>
                <w:bottom w:val="none" w:sz="0" w:space="0" w:color="auto"/>
                <w:right w:val="none" w:sz="0" w:space="0" w:color="auto"/>
              </w:divBdr>
            </w:div>
            <w:div w:id="19867314">
              <w:marLeft w:val="0"/>
              <w:marRight w:val="0"/>
              <w:marTop w:val="0"/>
              <w:marBottom w:val="0"/>
              <w:divBdr>
                <w:top w:val="none" w:sz="0" w:space="0" w:color="auto"/>
                <w:left w:val="none" w:sz="0" w:space="0" w:color="auto"/>
                <w:bottom w:val="none" w:sz="0" w:space="0" w:color="auto"/>
                <w:right w:val="none" w:sz="0" w:space="0" w:color="auto"/>
              </w:divBdr>
            </w:div>
          </w:divsChild>
        </w:div>
        <w:div w:id="1212812315">
          <w:marLeft w:val="0"/>
          <w:marRight w:val="0"/>
          <w:marTop w:val="0"/>
          <w:marBottom w:val="0"/>
          <w:divBdr>
            <w:top w:val="none" w:sz="0" w:space="0" w:color="auto"/>
            <w:left w:val="none" w:sz="0" w:space="0" w:color="auto"/>
            <w:bottom w:val="none" w:sz="0" w:space="0" w:color="auto"/>
            <w:right w:val="none" w:sz="0" w:space="0" w:color="auto"/>
          </w:divBdr>
          <w:divsChild>
            <w:div w:id="1322654779">
              <w:marLeft w:val="0"/>
              <w:marRight w:val="0"/>
              <w:marTop w:val="0"/>
              <w:marBottom w:val="0"/>
              <w:divBdr>
                <w:top w:val="none" w:sz="0" w:space="0" w:color="auto"/>
                <w:left w:val="none" w:sz="0" w:space="0" w:color="auto"/>
                <w:bottom w:val="none" w:sz="0" w:space="0" w:color="auto"/>
                <w:right w:val="none" w:sz="0" w:space="0" w:color="auto"/>
              </w:divBdr>
            </w:div>
            <w:div w:id="23219514">
              <w:marLeft w:val="0"/>
              <w:marRight w:val="0"/>
              <w:marTop w:val="0"/>
              <w:marBottom w:val="0"/>
              <w:divBdr>
                <w:top w:val="none" w:sz="0" w:space="0" w:color="auto"/>
                <w:left w:val="none" w:sz="0" w:space="0" w:color="auto"/>
                <w:bottom w:val="none" w:sz="0" w:space="0" w:color="auto"/>
                <w:right w:val="none" w:sz="0" w:space="0" w:color="auto"/>
              </w:divBdr>
            </w:div>
            <w:div w:id="210002830">
              <w:marLeft w:val="0"/>
              <w:marRight w:val="0"/>
              <w:marTop w:val="0"/>
              <w:marBottom w:val="0"/>
              <w:divBdr>
                <w:top w:val="none" w:sz="0" w:space="0" w:color="auto"/>
                <w:left w:val="none" w:sz="0" w:space="0" w:color="auto"/>
                <w:bottom w:val="none" w:sz="0" w:space="0" w:color="auto"/>
                <w:right w:val="none" w:sz="0" w:space="0" w:color="auto"/>
              </w:divBdr>
            </w:div>
            <w:div w:id="123550422">
              <w:marLeft w:val="0"/>
              <w:marRight w:val="0"/>
              <w:marTop w:val="0"/>
              <w:marBottom w:val="0"/>
              <w:divBdr>
                <w:top w:val="none" w:sz="0" w:space="0" w:color="auto"/>
                <w:left w:val="none" w:sz="0" w:space="0" w:color="auto"/>
                <w:bottom w:val="none" w:sz="0" w:space="0" w:color="auto"/>
                <w:right w:val="none" w:sz="0" w:space="0" w:color="auto"/>
              </w:divBdr>
            </w:div>
          </w:divsChild>
        </w:div>
        <w:div w:id="448476219">
          <w:marLeft w:val="0"/>
          <w:marRight w:val="0"/>
          <w:marTop w:val="0"/>
          <w:marBottom w:val="0"/>
          <w:divBdr>
            <w:top w:val="none" w:sz="0" w:space="0" w:color="auto"/>
            <w:left w:val="none" w:sz="0" w:space="0" w:color="auto"/>
            <w:bottom w:val="none" w:sz="0" w:space="0" w:color="auto"/>
            <w:right w:val="none" w:sz="0" w:space="0" w:color="auto"/>
          </w:divBdr>
          <w:divsChild>
            <w:div w:id="483543369">
              <w:marLeft w:val="0"/>
              <w:marRight w:val="0"/>
              <w:marTop w:val="0"/>
              <w:marBottom w:val="0"/>
              <w:divBdr>
                <w:top w:val="none" w:sz="0" w:space="0" w:color="auto"/>
                <w:left w:val="none" w:sz="0" w:space="0" w:color="auto"/>
                <w:bottom w:val="none" w:sz="0" w:space="0" w:color="auto"/>
                <w:right w:val="none" w:sz="0" w:space="0" w:color="auto"/>
              </w:divBdr>
            </w:div>
            <w:div w:id="986474253">
              <w:marLeft w:val="0"/>
              <w:marRight w:val="0"/>
              <w:marTop w:val="0"/>
              <w:marBottom w:val="0"/>
              <w:divBdr>
                <w:top w:val="none" w:sz="0" w:space="0" w:color="auto"/>
                <w:left w:val="none" w:sz="0" w:space="0" w:color="auto"/>
                <w:bottom w:val="none" w:sz="0" w:space="0" w:color="auto"/>
                <w:right w:val="none" w:sz="0" w:space="0" w:color="auto"/>
              </w:divBdr>
            </w:div>
            <w:div w:id="1110515434">
              <w:marLeft w:val="0"/>
              <w:marRight w:val="0"/>
              <w:marTop w:val="0"/>
              <w:marBottom w:val="0"/>
              <w:divBdr>
                <w:top w:val="none" w:sz="0" w:space="0" w:color="auto"/>
                <w:left w:val="none" w:sz="0" w:space="0" w:color="auto"/>
                <w:bottom w:val="none" w:sz="0" w:space="0" w:color="auto"/>
                <w:right w:val="none" w:sz="0" w:space="0" w:color="auto"/>
              </w:divBdr>
            </w:div>
          </w:divsChild>
        </w:div>
        <w:div w:id="1465659391">
          <w:marLeft w:val="0"/>
          <w:marRight w:val="0"/>
          <w:marTop w:val="0"/>
          <w:marBottom w:val="0"/>
          <w:divBdr>
            <w:top w:val="none" w:sz="0" w:space="0" w:color="auto"/>
            <w:left w:val="none" w:sz="0" w:space="0" w:color="auto"/>
            <w:bottom w:val="none" w:sz="0" w:space="0" w:color="auto"/>
            <w:right w:val="none" w:sz="0" w:space="0" w:color="auto"/>
          </w:divBdr>
          <w:divsChild>
            <w:div w:id="1534732114">
              <w:marLeft w:val="0"/>
              <w:marRight w:val="0"/>
              <w:marTop w:val="0"/>
              <w:marBottom w:val="0"/>
              <w:divBdr>
                <w:top w:val="none" w:sz="0" w:space="0" w:color="auto"/>
                <w:left w:val="none" w:sz="0" w:space="0" w:color="auto"/>
                <w:bottom w:val="none" w:sz="0" w:space="0" w:color="auto"/>
                <w:right w:val="none" w:sz="0" w:space="0" w:color="auto"/>
              </w:divBdr>
            </w:div>
            <w:div w:id="1967587513">
              <w:marLeft w:val="0"/>
              <w:marRight w:val="0"/>
              <w:marTop w:val="0"/>
              <w:marBottom w:val="0"/>
              <w:divBdr>
                <w:top w:val="none" w:sz="0" w:space="0" w:color="auto"/>
                <w:left w:val="none" w:sz="0" w:space="0" w:color="auto"/>
                <w:bottom w:val="none" w:sz="0" w:space="0" w:color="auto"/>
                <w:right w:val="none" w:sz="0" w:space="0" w:color="auto"/>
              </w:divBdr>
            </w:div>
            <w:div w:id="1170297032">
              <w:marLeft w:val="0"/>
              <w:marRight w:val="0"/>
              <w:marTop w:val="0"/>
              <w:marBottom w:val="0"/>
              <w:divBdr>
                <w:top w:val="none" w:sz="0" w:space="0" w:color="auto"/>
                <w:left w:val="none" w:sz="0" w:space="0" w:color="auto"/>
                <w:bottom w:val="none" w:sz="0" w:space="0" w:color="auto"/>
                <w:right w:val="none" w:sz="0" w:space="0" w:color="auto"/>
              </w:divBdr>
            </w:div>
            <w:div w:id="945694026">
              <w:marLeft w:val="0"/>
              <w:marRight w:val="0"/>
              <w:marTop w:val="0"/>
              <w:marBottom w:val="0"/>
              <w:divBdr>
                <w:top w:val="none" w:sz="0" w:space="0" w:color="auto"/>
                <w:left w:val="none" w:sz="0" w:space="0" w:color="auto"/>
                <w:bottom w:val="none" w:sz="0" w:space="0" w:color="auto"/>
                <w:right w:val="none" w:sz="0" w:space="0" w:color="auto"/>
              </w:divBdr>
            </w:div>
            <w:div w:id="407919771">
              <w:marLeft w:val="0"/>
              <w:marRight w:val="0"/>
              <w:marTop w:val="0"/>
              <w:marBottom w:val="0"/>
              <w:divBdr>
                <w:top w:val="none" w:sz="0" w:space="0" w:color="auto"/>
                <w:left w:val="none" w:sz="0" w:space="0" w:color="auto"/>
                <w:bottom w:val="none" w:sz="0" w:space="0" w:color="auto"/>
                <w:right w:val="none" w:sz="0" w:space="0" w:color="auto"/>
              </w:divBdr>
            </w:div>
          </w:divsChild>
        </w:div>
        <w:div w:id="1941791873">
          <w:marLeft w:val="0"/>
          <w:marRight w:val="0"/>
          <w:marTop w:val="0"/>
          <w:marBottom w:val="0"/>
          <w:divBdr>
            <w:top w:val="none" w:sz="0" w:space="0" w:color="auto"/>
            <w:left w:val="none" w:sz="0" w:space="0" w:color="auto"/>
            <w:bottom w:val="none" w:sz="0" w:space="0" w:color="auto"/>
            <w:right w:val="none" w:sz="0" w:space="0" w:color="auto"/>
          </w:divBdr>
          <w:divsChild>
            <w:div w:id="358362840">
              <w:marLeft w:val="0"/>
              <w:marRight w:val="0"/>
              <w:marTop w:val="0"/>
              <w:marBottom w:val="0"/>
              <w:divBdr>
                <w:top w:val="none" w:sz="0" w:space="0" w:color="auto"/>
                <w:left w:val="none" w:sz="0" w:space="0" w:color="auto"/>
                <w:bottom w:val="none" w:sz="0" w:space="0" w:color="auto"/>
                <w:right w:val="none" w:sz="0" w:space="0" w:color="auto"/>
              </w:divBdr>
            </w:div>
            <w:div w:id="1433015711">
              <w:marLeft w:val="0"/>
              <w:marRight w:val="0"/>
              <w:marTop w:val="0"/>
              <w:marBottom w:val="0"/>
              <w:divBdr>
                <w:top w:val="none" w:sz="0" w:space="0" w:color="auto"/>
                <w:left w:val="none" w:sz="0" w:space="0" w:color="auto"/>
                <w:bottom w:val="none" w:sz="0" w:space="0" w:color="auto"/>
                <w:right w:val="none" w:sz="0" w:space="0" w:color="auto"/>
              </w:divBdr>
            </w:div>
          </w:divsChild>
        </w:div>
        <w:div w:id="2060854729">
          <w:marLeft w:val="0"/>
          <w:marRight w:val="0"/>
          <w:marTop w:val="0"/>
          <w:marBottom w:val="0"/>
          <w:divBdr>
            <w:top w:val="none" w:sz="0" w:space="0" w:color="auto"/>
            <w:left w:val="none" w:sz="0" w:space="0" w:color="auto"/>
            <w:bottom w:val="none" w:sz="0" w:space="0" w:color="auto"/>
            <w:right w:val="none" w:sz="0" w:space="0" w:color="auto"/>
          </w:divBdr>
          <w:divsChild>
            <w:div w:id="1214463751">
              <w:marLeft w:val="0"/>
              <w:marRight w:val="0"/>
              <w:marTop w:val="0"/>
              <w:marBottom w:val="0"/>
              <w:divBdr>
                <w:top w:val="none" w:sz="0" w:space="0" w:color="auto"/>
                <w:left w:val="none" w:sz="0" w:space="0" w:color="auto"/>
                <w:bottom w:val="none" w:sz="0" w:space="0" w:color="auto"/>
                <w:right w:val="none" w:sz="0" w:space="0" w:color="auto"/>
              </w:divBdr>
            </w:div>
            <w:div w:id="506018386">
              <w:marLeft w:val="0"/>
              <w:marRight w:val="0"/>
              <w:marTop w:val="0"/>
              <w:marBottom w:val="0"/>
              <w:divBdr>
                <w:top w:val="none" w:sz="0" w:space="0" w:color="auto"/>
                <w:left w:val="none" w:sz="0" w:space="0" w:color="auto"/>
                <w:bottom w:val="none" w:sz="0" w:space="0" w:color="auto"/>
                <w:right w:val="none" w:sz="0" w:space="0" w:color="auto"/>
              </w:divBdr>
            </w:div>
          </w:divsChild>
        </w:div>
        <w:div w:id="1364212047">
          <w:marLeft w:val="0"/>
          <w:marRight w:val="0"/>
          <w:marTop w:val="0"/>
          <w:marBottom w:val="0"/>
          <w:divBdr>
            <w:top w:val="none" w:sz="0" w:space="0" w:color="auto"/>
            <w:left w:val="none" w:sz="0" w:space="0" w:color="auto"/>
            <w:bottom w:val="none" w:sz="0" w:space="0" w:color="auto"/>
            <w:right w:val="none" w:sz="0" w:space="0" w:color="auto"/>
          </w:divBdr>
          <w:divsChild>
            <w:div w:id="1669792766">
              <w:marLeft w:val="0"/>
              <w:marRight w:val="0"/>
              <w:marTop w:val="0"/>
              <w:marBottom w:val="0"/>
              <w:divBdr>
                <w:top w:val="none" w:sz="0" w:space="0" w:color="auto"/>
                <w:left w:val="none" w:sz="0" w:space="0" w:color="auto"/>
                <w:bottom w:val="none" w:sz="0" w:space="0" w:color="auto"/>
                <w:right w:val="none" w:sz="0" w:space="0" w:color="auto"/>
              </w:divBdr>
            </w:div>
            <w:div w:id="609239595">
              <w:marLeft w:val="0"/>
              <w:marRight w:val="0"/>
              <w:marTop w:val="0"/>
              <w:marBottom w:val="0"/>
              <w:divBdr>
                <w:top w:val="none" w:sz="0" w:space="0" w:color="auto"/>
                <w:left w:val="none" w:sz="0" w:space="0" w:color="auto"/>
                <w:bottom w:val="none" w:sz="0" w:space="0" w:color="auto"/>
                <w:right w:val="none" w:sz="0" w:space="0" w:color="auto"/>
              </w:divBdr>
            </w:div>
            <w:div w:id="1767728230">
              <w:marLeft w:val="0"/>
              <w:marRight w:val="0"/>
              <w:marTop w:val="0"/>
              <w:marBottom w:val="0"/>
              <w:divBdr>
                <w:top w:val="none" w:sz="0" w:space="0" w:color="auto"/>
                <w:left w:val="none" w:sz="0" w:space="0" w:color="auto"/>
                <w:bottom w:val="none" w:sz="0" w:space="0" w:color="auto"/>
                <w:right w:val="none" w:sz="0" w:space="0" w:color="auto"/>
              </w:divBdr>
            </w:div>
          </w:divsChild>
        </w:div>
        <w:div w:id="1737051954">
          <w:marLeft w:val="0"/>
          <w:marRight w:val="0"/>
          <w:marTop w:val="0"/>
          <w:marBottom w:val="0"/>
          <w:divBdr>
            <w:top w:val="none" w:sz="0" w:space="0" w:color="auto"/>
            <w:left w:val="none" w:sz="0" w:space="0" w:color="auto"/>
            <w:bottom w:val="none" w:sz="0" w:space="0" w:color="auto"/>
            <w:right w:val="none" w:sz="0" w:space="0" w:color="auto"/>
          </w:divBdr>
          <w:divsChild>
            <w:div w:id="918291164">
              <w:marLeft w:val="0"/>
              <w:marRight w:val="0"/>
              <w:marTop w:val="0"/>
              <w:marBottom w:val="0"/>
              <w:divBdr>
                <w:top w:val="none" w:sz="0" w:space="0" w:color="auto"/>
                <w:left w:val="none" w:sz="0" w:space="0" w:color="auto"/>
                <w:bottom w:val="none" w:sz="0" w:space="0" w:color="auto"/>
                <w:right w:val="none" w:sz="0" w:space="0" w:color="auto"/>
              </w:divBdr>
            </w:div>
            <w:div w:id="2009668159">
              <w:marLeft w:val="0"/>
              <w:marRight w:val="0"/>
              <w:marTop w:val="0"/>
              <w:marBottom w:val="0"/>
              <w:divBdr>
                <w:top w:val="none" w:sz="0" w:space="0" w:color="auto"/>
                <w:left w:val="none" w:sz="0" w:space="0" w:color="auto"/>
                <w:bottom w:val="none" w:sz="0" w:space="0" w:color="auto"/>
                <w:right w:val="none" w:sz="0" w:space="0" w:color="auto"/>
              </w:divBdr>
            </w:div>
            <w:div w:id="546575464">
              <w:marLeft w:val="0"/>
              <w:marRight w:val="0"/>
              <w:marTop w:val="0"/>
              <w:marBottom w:val="0"/>
              <w:divBdr>
                <w:top w:val="none" w:sz="0" w:space="0" w:color="auto"/>
                <w:left w:val="none" w:sz="0" w:space="0" w:color="auto"/>
                <w:bottom w:val="none" w:sz="0" w:space="0" w:color="auto"/>
                <w:right w:val="none" w:sz="0" w:space="0" w:color="auto"/>
              </w:divBdr>
            </w:div>
          </w:divsChild>
        </w:div>
        <w:div w:id="1402286642">
          <w:marLeft w:val="0"/>
          <w:marRight w:val="0"/>
          <w:marTop w:val="0"/>
          <w:marBottom w:val="0"/>
          <w:divBdr>
            <w:top w:val="none" w:sz="0" w:space="0" w:color="auto"/>
            <w:left w:val="none" w:sz="0" w:space="0" w:color="auto"/>
            <w:bottom w:val="none" w:sz="0" w:space="0" w:color="auto"/>
            <w:right w:val="none" w:sz="0" w:space="0" w:color="auto"/>
          </w:divBdr>
          <w:divsChild>
            <w:div w:id="2146269775">
              <w:marLeft w:val="0"/>
              <w:marRight w:val="0"/>
              <w:marTop w:val="0"/>
              <w:marBottom w:val="0"/>
              <w:divBdr>
                <w:top w:val="none" w:sz="0" w:space="0" w:color="auto"/>
                <w:left w:val="none" w:sz="0" w:space="0" w:color="auto"/>
                <w:bottom w:val="none" w:sz="0" w:space="0" w:color="auto"/>
                <w:right w:val="none" w:sz="0" w:space="0" w:color="auto"/>
              </w:divBdr>
            </w:div>
            <w:div w:id="1225338909">
              <w:marLeft w:val="0"/>
              <w:marRight w:val="0"/>
              <w:marTop w:val="0"/>
              <w:marBottom w:val="0"/>
              <w:divBdr>
                <w:top w:val="none" w:sz="0" w:space="0" w:color="auto"/>
                <w:left w:val="none" w:sz="0" w:space="0" w:color="auto"/>
                <w:bottom w:val="none" w:sz="0" w:space="0" w:color="auto"/>
                <w:right w:val="none" w:sz="0" w:space="0" w:color="auto"/>
              </w:divBdr>
            </w:div>
            <w:div w:id="942033964">
              <w:marLeft w:val="0"/>
              <w:marRight w:val="0"/>
              <w:marTop w:val="0"/>
              <w:marBottom w:val="0"/>
              <w:divBdr>
                <w:top w:val="none" w:sz="0" w:space="0" w:color="auto"/>
                <w:left w:val="none" w:sz="0" w:space="0" w:color="auto"/>
                <w:bottom w:val="none" w:sz="0" w:space="0" w:color="auto"/>
                <w:right w:val="none" w:sz="0" w:space="0" w:color="auto"/>
              </w:divBdr>
            </w:div>
          </w:divsChild>
        </w:div>
        <w:div w:id="674580131">
          <w:marLeft w:val="0"/>
          <w:marRight w:val="0"/>
          <w:marTop w:val="0"/>
          <w:marBottom w:val="0"/>
          <w:divBdr>
            <w:top w:val="none" w:sz="0" w:space="0" w:color="auto"/>
            <w:left w:val="none" w:sz="0" w:space="0" w:color="auto"/>
            <w:bottom w:val="none" w:sz="0" w:space="0" w:color="auto"/>
            <w:right w:val="none" w:sz="0" w:space="0" w:color="auto"/>
          </w:divBdr>
          <w:divsChild>
            <w:div w:id="415787265">
              <w:marLeft w:val="0"/>
              <w:marRight w:val="0"/>
              <w:marTop w:val="0"/>
              <w:marBottom w:val="0"/>
              <w:divBdr>
                <w:top w:val="none" w:sz="0" w:space="0" w:color="auto"/>
                <w:left w:val="none" w:sz="0" w:space="0" w:color="auto"/>
                <w:bottom w:val="none" w:sz="0" w:space="0" w:color="auto"/>
                <w:right w:val="none" w:sz="0" w:space="0" w:color="auto"/>
              </w:divBdr>
            </w:div>
            <w:div w:id="271018312">
              <w:marLeft w:val="0"/>
              <w:marRight w:val="0"/>
              <w:marTop w:val="0"/>
              <w:marBottom w:val="0"/>
              <w:divBdr>
                <w:top w:val="none" w:sz="0" w:space="0" w:color="auto"/>
                <w:left w:val="none" w:sz="0" w:space="0" w:color="auto"/>
                <w:bottom w:val="none" w:sz="0" w:space="0" w:color="auto"/>
                <w:right w:val="none" w:sz="0" w:space="0" w:color="auto"/>
              </w:divBdr>
            </w:div>
            <w:div w:id="1698772106">
              <w:marLeft w:val="0"/>
              <w:marRight w:val="0"/>
              <w:marTop w:val="0"/>
              <w:marBottom w:val="0"/>
              <w:divBdr>
                <w:top w:val="none" w:sz="0" w:space="0" w:color="auto"/>
                <w:left w:val="none" w:sz="0" w:space="0" w:color="auto"/>
                <w:bottom w:val="none" w:sz="0" w:space="0" w:color="auto"/>
                <w:right w:val="none" w:sz="0" w:space="0" w:color="auto"/>
              </w:divBdr>
            </w:div>
          </w:divsChild>
        </w:div>
        <w:div w:id="769200255">
          <w:marLeft w:val="0"/>
          <w:marRight w:val="0"/>
          <w:marTop w:val="0"/>
          <w:marBottom w:val="0"/>
          <w:divBdr>
            <w:top w:val="none" w:sz="0" w:space="0" w:color="auto"/>
            <w:left w:val="none" w:sz="0" w:space="0" w:color="auto"/>
            <w:bottom w:val="none" w:sz="0" w:space="0" w:color="auto"/>
            <w:right w:val="none" w:sz="0" w:space="0" w:color="auto"/>
          </w:divBdr>
          <w:divsChild>
            <w:div w:id="2125539572">
              <w:marLeft w:val="0"/>
              <w:marRight w:val="0"/>
              <w:marTop w:val="0"/>
              <w:marBottom w:val="0"/>
              <w:divBdr>
                <w:top w:val="none" w:sz="0" w:space="0" w:color="auto"/>
                <w:left w:val="none" w:sz="0" w:space="0" w:color="auto"/>
                <w:bottom w:val="none" w:sz="0" w:space="0" w:color="auto"/>
                <w:right w:val="none" w:sz="0" w:space="0" w:color="auto"/>
              </w:divBdr>
            </w:div>
            <w:div w:id="4339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59851230">
      <w:bodyDiv w:val="1"/>
      <w:marLeft w:val="0"/>
      <w:marRight w:val="0"/>
      <w:marTop w:val="0"/>
      <w:marBottom w:val="0"/>
      <w:divBdr>
        <w:top w:val="none" w:sz="0" w:space="0" w:color="auto"/>
        <w:left w:val="none" w:sz="0" w:space="0" w:color="auto"/>
        <w:bottom w:val="none" w:sz="0" w:space="0" w:color="auto"/>
        <w:right w:val="none" w:sz="0" w:space="0" w:color="auto"/>
      </w:divBdr>
      <w:divsChild>
        <w:div w:id="1885940543">
          <w:marLeft w:val="0"/>
          <w:marRight w:val="0"/>
          <w:marTop w:val="0"/>
          <w:marBottom w:val="0"/>
          <w:divBdr>
            <w:top w:val="none" w:sz="0" w:space="0" w:color="auto"/>
            <w:left w:val="none" w:sz="0" w:space="0" w:color="auto"/>
            <w:bottom w:val="none" w:sz="0" w:space="0" w:color="auto"/>
            <w:right w:val="none" w:sz="0" w:space="0" w:color="auto"/>
          </w:divBdr>
        </w:div>
        <w:div w:id="1712147780">
          <w:marLeft w:val="0"/>
          <w:marRight w:val="0"/>
          <w:marTop w:val="0"/>
          <w:marBottom w:val="0"/>
          <w:divBdr>
            <w:top w:val="none" w:sz="0" w:space="0" w:color="auto"/>
            <w:left w:val="none" w:sz="0" w:space="0" w:color="auto"/>
            <w:bottom w:val="none" w:sz="0" w:space="0" w:color="auto"/>
            <w:right w:val="none" w:sz="0" w:space="0" w:color="auto"/>
          </w:divBdr>
          <w:divsChild>
            <w:div w:id="1374041294">
              <w:marLeft w:val="-75"/>
              <w:marRight w:val="0"/>
              <w:marTop w:val="30"/>
              <w:marBottom w:val="30"/>
              <w:divBdr>
                <w:top w:val="none" w:sz="0" w:space="0" w:color="auto"/>
                <w:left w:val="none" w:sz="0" w:space="0" w:color="auto"/>
                <w:bottom w:val="none" w:sz="0" w:space="0" w:color="auto"/>
                <w:right w:val="none" w:sz="0" w:space="0" w:color="auto"/>
              </w:divBdr>
              <w:divsChild>
                <w:div w:id="489181514">
                  <w:marLeft w:val="0"/>
                  <w:marRight w:val="0"/>
                  <w:marTop w:val="0"/>
                  <w:marBottom w:val="0"/>
                  <w:divBdr>
                    <w:top w:val="none" w:sz="0" w:space="0" w:color="auto"/>
                    <w:left w:val="none" w:sz="0" w:space="0" w:color="auto"/>
                    <w:bottom w:val="none" w:sz="0" w:space="0" w:color="auto"/>
                    <w:right w:val="none" w:sz="0" w:space="0" w:color="auto"/>
                  </w:divBdr>
                  <w:divsChild>
                    <w:div w:id="810177356">
                      <w:marLeft w:val="0"/>
                      <w:marRight w:val="0"/>
                      <w:marTop w:val="0"/>
                      <w:marBottom w:val="0"/>
                      <w:divBdr>
                        <w:top w:val="none" w:sz="0" w:space="0" w:color="auto"/>
                        <w:left w:val="none" w:sz="0" w:space="0" w:color="auto"/>
                        <w:bottom w:val="none" w:sz="0" w:space="0" w:color="auto"/>
                        <w:right w:val="none" w:sz="0" w:space="0" w:color="auto"/>
                      </w:divBdr>
                    </w:div>
                  </w:divsChild>
                </w:div>
                <w:div w:id="1270312848">
                  <w:marLeft w:val="0"/>
                  <w:marRight w:val="0"/>
                  <w:marTop w:val="0"/>
                  <w:marBottom w:val="0"/>
                  <w:divBdr>
                    <w:top w:val="none" w:sz="0" w:space="0" w:color="auto"/>
                    <w:left w:val="none" w:sz="0" w:space="0" w:color="auto"/>
                    <w:bottom w:val="none" w:sz="0" w:space="0" w:color="auto"/>
                    <w:right w:val="none" w:sz="0" w:space="0" w:color="auto"/>
                  </w:divBdr>
                  <w:divsChild>
                    <w:div w:id="360206854">
                      <w:marLeft w:val="0"/>
                      <w:marRight w:val="0"/>
                      <w:marTop w:val="0"/>
                      <w:marBottom w:val="0"/>
                      <w:divBdr>
                        <w:top w:val="none" w:sz="0" w:space="0" w:color="auto"/>
                        <w:left w:val="none" w:sz="0" w:space="0" w:color="auto"/>
                        <w:bottom w:val="none" w:sz="0" w:space="0" w:color="auto"/>
                        <w:right w:val="none" w:sz="0" w:space="0" w:color="auto"/>
                      </w:divBdr>
                    </w:div>
                  </w:divsChild>
                </w:div>
                <w:div w:id="370692435">
                  <w:marLeft w:val="0"/>
                  <w:marRight w:val="0"/>
                  <w:marTop w:val="0"/>
                  <w:marBottom w:val="0"/>
                  <w:divBdr>
                    <w:top w:val="none" w:sz="0" w:space="0" w:color="auto"/>
                    <w:left w:val="none" w:sz="0" w:space="0" w:color="auto"/>
                    <w:bottom w:val="none" w:sz="0" w:space="0" w:color="auto"/>
                    <w:right w:val="none" w:sz="0" w:space="0" w:color="auto"/>
                  </w:divBdr>
                  <w:divsChild>
                    <w:div w:id="35397618">
                      <w:marLeft w:val="0"/>
                      <w:marRight w:val="0"/>
                      <w:marTop w:val="0"/>
                      <w:marBottom w:val="0"/>
                      <w:divBdr>
                        <w:top w:val="none" w:sz="0" w:space="0" w:color="auto"/>
                        <w:left w:val="none" w:sz="0" w:space="0" w:color="auto"/>
                        <w:bottom w:val="none" w:sz="0" w:space="0" w:color="auto"/>
                        <w:right w:val="none" w:sz="0" w:space="0" w:color="auto"/>
                      </w:divBdr>
                    </w:div>
                  </w:divsChild>
                </w:div>
                <w:div w:id="674040538">
                  <w:marLeft w:val="0"/>
                  <w:marRight w:val="0"/>
                  <w:marTop w:val="0"/>
                  <w:marBottom w:val="0"/>
                  <w:divBdr>
                    <w:top w:val="none" w:sz="0" w:space="0" w:color="auto"/>
                    <w:left w:val="none" w:sz="0" w:space="0" w:color="auto"/>
                    <w:bottom w:val="none" w:sz="0" w:space="0" w:color="auto"/>
                    <w:right w:val="none" w:sz="0" w:space="0" w:color="auto"/>
                  </w:divBdr>
                  <w:divsChild>
                    <w:div w:id="1828592923">
                      <w:marLeft w:val="0"/>
                      <w:marRight w:val="0"/>
                      <w:marTop w:val="0"/>
                      <w:marBottom w:val="0"/>
                      <w:divBdr>
                        <w:top w:val="none" w:sz="0" w:space="0" w:color="auto"/>
                        <w:left w:val="none" w:sz="0" w:space="0" w:color="auto"/>
                        <w:bottom w:val="none" w:sz="0" w:space="0" w:color="auto"/>
                        <w:right w:val="none" w:sz="0" w:space="0" w:color="auto"/>
                      </w:divBdr>
                    </w:div>
                  </w:divsChild>
                </w:div>
                <w:div w:id="2095740838">
                  <w:marLeft w:val="0"/>
                  <w:marRight w:val="0"/>
                  <w:marTop w:val="0"/>
                  <w:marBottom w:val="0"/>
                  <w:divBdr>
                    <w:top w:val="none" w:sz="0" w:space="0" w:color="auto"/>
                    <w:left w:val="none" w:sz="0" w:space="0" w:color="auto"/>
                    <w:bottom w:val="none" w:sz="0" w:space="0" w:color="auto"/>
                    <w:right w:val="none" w:sz="0" w:space="0" w:color="auto"/>
                  </w:divBdr>
                  <w:divsChild>
                    <w:div w:id="1286035769">
                      <w:marLeft w:val="0"/>
                      <w:marRight w:val="0"/>
                      <w:marTop w:val="0"/>
                      <w:marBottom w:val="0"/>
                      <w:divBdr>
                        <w:top w:val="none" w:sz="0" w:space="0" w:color="auto"/>
                        <w:left w:val="none" w:sz="0" w:space="0" w:color="auto"/>
                        <w:bottom w:val="none" w:sz="0" w:space="0" w:color="auto"/>
                        <w:right w:val="none" w:sz="0" w:space="0" w:color="auto"/>
                      </w:divBdr>
                    </w:div>
                  </w:divsChild>
                </w:div>
                <w:div w:id="893202546">
                  <w:marLeft w:val="0"/>
                  <w:marRight w:val="0"/>
                  <w:marTop w:val="0"/>
                  <w:marBottom w:val="0"/>
                  <w:divBdr>
                    <w:top w:val="none" w:sz="0" w:space="0" w:color="auto"/>
                    <w:left w:val="none" w:sz="0" w:space="0" w:color="auto"/>
                    <w:bottom w:val="none" w:sz="0" w:space="0" w:color="auto"/>
                    <w:right w:val="none" w:sz="0" w:space="0" w:color="auto"/>
                  </w:divBdr>
                  <w:divsChild>
                    <w:div w:id="913510873">
                      <w:marLeft w:val="0"/>
                      <w:marRight w:val="0"/>
                      <w:marTop w:val="0"/>
                      <w:marBottom w:val="0"/>
                      <w:divBdr>
                        <w:top w:val="none" w:sz="0" w:space="0" w:color="auto"/>
                        <w:left w:val="none" w:sz="0" w:space="0" w:color="auto"/>
                        <w:bottom w:val="none" w:sz="0" w:space="0" w:color="auto"/>
                        <w:right w:val="none" w:sz="0" w:space="0" w:color="auto"/>
                      </w:divBdr>
                    </w:div>
                  </w:divsChild>
                </w:div>
                <w:div w:id="303584404">
                  <w:marLeft w:val="0"/>
                  <w:marRight w:val="0"/>
                  <w:marTop w:val="0"/>
                  <w:marBottom w:val="0"/>
                  <w:divBdr>
                    <w:top w:val="none" w:sz="0" w:space="0" w:color="auto"/>
                    <w:left w:val="none" w:sz="0" w:space="0" w:color="auto"/>
                    <w:bottom w:val="none" w:sz="0" w:space="0" w:color="auto"/>
                    <w:right w:val="none" w:sz="0" w:space="0" w:color="auto"/>
                  </w:divBdr>
                  <w:divsChild>
                    <w:div w:id="234126315">
                      <w:marLeft w:val="0"/>
                      <w:marRight w:val="0"/>
                      <w:marTop w:val="0"/>
                      <w:marBottom w:val="0"/>
                      <w:divBdr>
                        <w:top w:val="none" w:sz="0" w:space="0" w:color="auto"/>
                        <w:left w:val="none" w:sz="0" w:space="0" w:color="auto"/>
                        <w:bottom w:val="none" w:sz="0" w:space="0" w:color="auto"/>
                        <w:right w:val="none" w:sz="0" w:space="0" w:color="auto"/>
                      </w:divBdr>
                    </w:div>
                  </w:divsChild>
                </w:div>
                <w:div w:id="2135253023">
                  <w:marLeft w:val="0"/>
                  <w:marRight w:val="0"/>
                  <w:marTop w:val="0"/>
                  <w:marBottom w:val="0"/>
                  <w:divBdr>
                    <w:top w:val="none" w:sz="0" w:space="0" w:color="auto"/>
                    <w:left w:val="none" w:sz="0" w:space="0" w:color="auto"/>
                    <w:bottom w:val="none" w:sz="0" w:space="0" w:color="auto"/>
                    <w:right w:val="none" w:sz="0" w:space="0" w:color="auto"/>
                  </w:divBdr>
                  <w:divsChild>
                    <w:div w:id="1394428483">
                      <w:marLeft w:val="0"/>
                      <w:marRight w:val="0"/>
                      <w:marTop w:val="0"/>
                      <w:marBottom w:val="0"/>
                      <w:divBdr>
                        <w:top w:val="none" w:sz="0" w:space="0" w:color="auto"/>
                        <w:left w:val="none" w:sz="0" w:space="0" w:color="auto"/>
                        <w:bottom w:val="none" w:sz="0" w:space="0" w:color="auto"/>
                        <w:right w:val="none" w:sz="0" w:space="0" w:color="auto"/>
                      </w:divBdr>
                    </w:div>
                  </w:divsChild>
                </w:div>
                <w:div w:id="1092975892">
                  <w:marLeft w:val="0"/>
                  <w:marRight w:val="0"/>
                  <w:marTop w:val="0"/>
                  <w:marBottom w:val="0"/>
                  <w:divBdr>
                    <w:top w:val="none" w:sz="0" w:space="0" w:color="auto"/>
                    <w:left w:val="none" w:sz="0" w:space="0" w:color="auto"/>
                    <w:bottom w:val="none" w:sz="0" w:space="0" w:color="auto"/>
                    <w:right w:val="none" w:sz="0" w:space="0" w:color="auto"/>
                  </w:divBdr>
                  <w:divsChild>
                    <w:div w:id="514879084">
                      <w:marLeft w:val="0"/>
                      <w:marRight w:val="0"/>
                      <w:marTop w:val="0"/>
                      <w:marBottom w:val="0"/>
                      <w:divBdr>
                        <w:top w:val="none" w:sz="0" w:space="0" w:color="auto"/>
                        <w:left w:val="none" w:sz="0" w:space="0" w:color="auto"/>
                        <w:bottom w:val="none" w:sz="0" w:space="0" w:color="auto"/>
                        <w:right w:val="none" w:sz="0" w:space="0" w:color="auto"/>
                      </w:divBdr>
                    </w:div>
                  </w:divsChild>
                </w:div>
                <w:div w:id="1275594855">
                  <w:marLeft w:val="0"/>
                  <w:marRight w:val="0"/>
                  <w:marTop w:val="0"/>
                  <w:marBottom w:val="0"/>
                  <w:divBdr>
                    <w:top w:val="none" w:sz="0" w:space="0" w:color="auto"/>
                    <w:left w:val="none" w:sz="0" w:space="0" w:color="auto"/>
                    <w:bottom w:val="none" w:sz="0" w:space="0" w:color="auto"/>
                    <w:right w:val="none" w:sz="0" w:space="0" w:color="auto"/>
                  </w:divBdr>
                  <w:divsChild>
                    <w:div w:id="90005890">
                      <w:marLeft w:val="0"/>
                      <w:marRight w:val="0"/>
                      <w:marTop w:val="0"/>
                      <w:marBottom w:val="0"/>
                      <w:divBdr>
                        <w:top w:val="none" w:sz="0" w:space="0" w:color="auto"/>
                        <w:left w:val="none" w:sz="0" w:space="0" w:color="auto"/>
                        <w:bottom w:val="none" w:sz="0" w:space="0" w:color="auto"/>
                        <w:right w:val="none" w:sz="0" w:space="0" w:color="auto"/>
                      </w:divBdr>
                    </w:div>
                  </w:divsChild>
                </w:div>
                <w:div w:id="1240604312">
                  <w:marLeft w:val="0"/>
                  <w:marRight w:val="0"/>
                  <w:marTop w:val="0"/>
                  <w:marBottom w:val="0"/>
                  <w:divBdr>
                    <w:top w:val="none" w:sz="0" w:space="0" w:color="auto"/>
                    <w:left w:val="none" w:sz="0" w:space="0" w:color="auto"/>
                    <w:bottom w:val="none" w:sz="0" w:space="0" w:color="auto"/>
                    <w:right w:val="none" w:sz="0" w:space="0" w:color="auto"/>
                  </w:divBdr>
                  <w:divsChild>
                    <w:div w:id="1656185181">
                      <w:marLeft w:val="0"/>
                      <w:marRight w:val="0"/>
                      <w:marTop w:val="0"/>
                      <w:marBottom w:val="0"/>
                      <w:divBdr>
                        <w:top w:val="none" w:sz="0" w:space="0" w:color="auto"/>
                        <w:left w:val="none" w:sz="0" w:space="0" w:color="auto"/>
                        <w:bottom w:val="none" w:sz="0" w:space="0" w:color="auto"/>
                        <w:right w:val="none" w:sz="0" w:space="0" w:color="auto"/>
                      </w:divBdr>
                    </w:div>
                  </w:divsChild>
                </w:div>
                <w:div w:id="1462916386">
                  <w:marLeft w:val="0"/>
                  <w:marRight w:val="0"/>
                  <w:marTop w:val="0"/>
                  <w:marBottom w:val="0"/>
                  <w:divBdr>
                    <w:top w:val="none" w:sz="0" w:space="0" w:color="auto"/>
                    <w:left w:val="none" w:sz="0" w:space="0" w:color="auto"/>
                    <w:bottom w:val="none" w:sz="0" w:space="0" w:color="auto"/>
                    <w:right w:val="none" w:sz="0" w:space="0" w:color="auto"/>
                  </w:divBdr>
                  <w:divsChild>
                    <w:div w:id="1252740787">
                      <w:marLeft w:val="0"/>
                      <w:marRight w:val="0"/>
                      <w:marTop w:val="0"/>
                      <w:marBottom w:val="0"/>
                      <w:divBdr>
                        <w:top w:val="none" w:sz="0" w:space="0" w:color="auto"/>
                        <w:left w:val="none" w:sz="0" w:space="0" w:color="auto"/>
                        <w:bottom w:val="none" w:sz="0" w:space="0" w:color="auto"/>
                        <w:right w:val="none" w:sz="0" w:space="0" w:color="auto"/>
                      </w:divBdr>
                    </w:div>
                  </w:divsChild>
                </w:div>
                <w:div w:id="1458570845">
                  <w:marLeft w:val="0"/>
                  <w:marRight w:val="0"/>
                  <w:marTop w:val="0"/>
                  <w:marBottom w:val="0"/>
                  <w:divBdr>
                    <w:top w:val="none" w:sz="0" w:space="0" w:color="auto"/>
                    <w:left w:val="none" w:sz="0" w:space="0" w:color="auto"/>
                    <w:bottom w:val="none" w:sz="0" w:space="0" w:color="auto"/>
                    <w:right w:val="none" w:sz="0" w:space="0" w:color="auto"/>
                  </w:divBdr>
                  <w:divsChild>
                    <w:div w:id="172232347">
                      <w:marLeft w:val="0"/>
                      <w:marRight w:val="0"/>
                      <w:marTop w:val="0"/>
                      <w:marBottom w:val="0"/>
                      <w:divBdr>
                        <w:top w:val="none" w:sz="0" w:space="0" w:color="auto"/>
                        <w:left w:val="none" w:sz="0" w:space="0" w:color="auto"/>
                        <w:bottom w:val="none" w:sz="0" w:space="0" w:color="auto"/>
                        <w:right w:val="none" w:sz="0" w:space="0" w:color="auto"/>
                      </w:divBdr>
                    </w:div>
                  </w:divsChild>
                </w:div>
                <w:div w:id="250238122">
                  <w:marLeft w:val="0"/>
                  <w:marRight w:val="0"/>
                  <w:marTop w:val="0"/>
                  <w:marBottom w:val="0"/>
                  <w:divBdr>
                    <w:top w:val="none" w:sz="0" w:space="0" w:color="auto"/>
                    <w:left w:val="none" w:sz="0" w:space="0" w:color="auto"/>
                    <w:bottom w:val="none" w:sz="0" w:space="0" w:color="auto"/>
                    <w:right w:val="none" w:sz="0" w:space="0" w:color="auto"/>
                  </w:divBdr>
                  <w:divsChild>
                    <w:div w:id="828864100">
                      <w:marLeft w:val="0"/>
                      <w:marRight w:val="0"/>
                      <w:marTop w:val="0"/>
                      <w:marBottom w:val="0"/>
                      <w:divBdr>
                        <w:top w:val="none" w:sz="0" w:space="0" w:color="auto"/>
                        <w:left w:val="none" w:sz="0" w:space="0" w:color="auto"/>
                        <w:bottom w:val="none" w:sz="0" w:space="0" w:color="auto"/>
                        <w:right w:val="none" w:sz="0" w:space="0" w:color="auto"/>
                      </w:divBdr>
                    </w:div>
                  </w:divsChild>
                </w:div>
                <w:div w:id="1016804454">
                  <w:marLeft w:val="0"/>
                  <w:marRight w:val="0"/>
                  <w:marTop w:val="0"/>
                  <w:marBottom w:val="0"/>
                  <w:divBdr>
                    <w:top w:val="none" w:sz="0" w:space="0" w:color="auto"/>
                    <w:left w:val="none" w:sz="0" w:space="0" w:color="auto"/>
                    <w:bottom w:val="none" w:sz="0" w:space="0" w:color="auto"/>
                    <w:right w:val="none" w:sz="0" w:space="0" w:color="auto"/>
                  </w:divBdr>
                  <w:divsChild>
                    <w:div w:id="782966714">
                      <w:marLeft w:val="0"/>
                      <w:marRight w:val="0"/>
                      <w:marTop w:val="0"/>
                      <w:marBottom w:val="0"/>
                      <w:divBdr>
                        <w:top w:val="none" w:sz="0" w:space="0" w:color="auto"/>
                        <w:left w:val="none" w:sz="0" w:space="0" w:color="auto"/>
                        <w:bottom w:val="none" w:sz="0" w:space="0" w:color="auto"/>
                        <w:right w:val="none" w:sz="0" w:space="0" w:color="auto"/>
                      </w:divBdr>
                    </w:div>
                  </w:divsChild>
                </w:div>
                <w:div w:id="833180681">
                  <w:marLeft w:val="0"/>
                  <w:marRight w:val="0"/>
                  <w:marTop w:val="0"/>
                  <w:marBottom w:val="0"/>
                  <w:divBdr>
                    <w:top w:val="none" w:sz="0" w:space="0" w:color="auto"/>
                    <w:left w:val="none" w:sz="0" w:space="0" w:color="auto"/>
                    <w:bottom w:val="none" w:sz="0" w:space="0" w:color="auto"/>
                    <w:right w:val="none" w:sz="0" w:space="0" w:color="auto"/>
                  </w:divBdr>
                  <w:divsChild>
                    <w:div w:id="1460687629">
                      <w:marLeft w:val="0"/>
                      <w:marRight w:val="0"/>
                      <w:marTop w:val="0"/>
                      <w:marBottom w:val="0"/>
                      <w:divBdr>
                        <w:top w:val="none" w:sz="0" w:space="0" w:color="auto"/>
                        <w:left w:val="none" w:sz="0" w:space="0" w:color="auto"/>
                        <w:bottom w:val="none" w:sz="0" w:space="0" w:color="auto"/>
                        <w:right w:val="none" w:sz="0" w:space="0" w:color="auto"/>
                      </w:divBdr>
                    </w:div>
                  </w:divsChild>
                </w:div>
                <w:div w:id="37900425">
                  <w:marLeft w:val="0"/>
                  <w:marRight w:val="0"/>
                  <w:marTop w:val="0"/>
                  <w:marBottom w:val="0"/>
                  <w:divBdr>
                    <w:top w:val="none" w:sz="0" w:space="0" w:color="auto"/>
                    <w:left w:val="none" w:sz="0" w:space="0" w:color="auto"/>
                    <w:bottom w:val="none" w:sz="0" w:space="0" w:color="auto"/>
                    <w:right w:val="none" w:sz="0" w:space="0" w:color="auto"/>
                  </w:divBdr>
                  <w:divsChild>
                    <w:div w:id="192806922">
                      <w:marLeft w:val="0"/>
                      <w:marRight w:val="0"/>
                      <w:marTop w:val="0"/>
                      <w:marBottom w:val="0"/>
                      <w:divBdr>
                        <w:top w:val="none" w:sz="0" w:space="0" w:color="auto"/>
                        <w:left w:val="none" w:sz="0" w:space="0" w:color="auto"/>
                        <w:bottom w:val="none" w:sz="0" w:space="0" w:color="auto"/>
                        <w:right w:val="none" w:sz="0" w:space="0" w:color="auto"/>
                      </w:divBdr>
                    </w:div>
                  </w:divsChild>
                </w:div>
                <w:div w:id="923076441">
                  <w:marLeft w:val="0"/>
                  <w:marRight w:val="0"/>
                  <w:marTop w:val="0"/>
                  <w:marBottom w:val="0"/>
                  <w:divBdr>
                    <w:top w:val="none" w:sz="0" w:space="0" w:color="auto"/>
                    <w:left w:val="none" w:sz="0" w:space="0" w:color="auto"/>
                    <w:bottom w:val="none" w:sz="0" w:space="0" w:color="auto"/>
                    <w:right w:val="none" w:sz="0" w:space="0" w:color="auto"/>
                  </w:divBdr>
                  <w:divsChild>
                    <w:div w:id="903443375">
                      <w:marLeft w:val="0"/>
                      <w:marRight w:val="0"/>
                      <w:marTop w:val="0"/>
                      <w:marBottom w:val="0"/>
                      <w:divBdr>
                        <w:top w:val="none" w:sz="0" w:space="0" w:color="auto"/>
                        <w:left w:val="none" w:sz="0" w:space="0" w:color="auto"/>
                        <w:bottom w:val="none" w:sz="0" w:space="0" w:color="auto"/>
                        <w:right w:val="none" w:sz="0" w:space="0" w:color="auto"/>
                      </w:divBdr>
                    </w:div>
                  </w:divsChild>
                </w:div>
                <w:div w:id="1142842424">
                  <w:marLeft w:val="0"/>
                  <w:marRight w:val="0"/>
                  <w:marTop w:val="0"/>
                  <w:marBottom w:val="0"/>
                  <w:divBdr>
                    <w:top w:val="none" w:sz="0" w:space="0" w:color="auto"/>
                    <w:left w:val="none" w:sz="0" w:space="0" w:color="auto"/>
                    <w:bottom w:val="none" w:sz="0" w:space="0" w:color="auto"/>
                    <w:right w:val="none" w:sz="0" w:space="0" w:color="auto"/>
                  </w:divBdr>
                  <w:divsChild>
                    <w:div w:id="1592396756">
                      <w:marLeft w:val="0"/>
                      <w:marRight w:val="0"/>
                      <w:marTop w:val="0"/>
                      <w:marBottom w:val="0"/>
                      <w:divBdr>
                        <w:top w:val="none" w:sz="0" w:space="0" w:color="auto"/>
                        <w:left w:val="none" w:sz="0" w:space="0" w:color="auto"/>
                        <w:bottom w:val="none" w:sz="0" w:space="0" w:color="auto"/>
                        <w:right w:val="none" w:sz="0" w:space="0" w:color="auto"/>
                      </w:divBdr>
                    </w:div>
                  </w:divsChild>
                </w:div>
                <w:div w:id="1419132512">
                  <w:marLeft w:val="0"/>
                  <w:marRight w:val="0"/>
                  <w:marTop w:val="0"/>
                  <w:marBottom w:val="0"/>
                  <w:divBdr>
                    <w:top w:val="none" w:sz="0" w:space="0" w:color="auto"/>
                    <w:left w:val="none" w:sz="0" w:space="0" w:color="auto"/>
                    <w:bottom w:val="none" w:sz="0" w:space="0" w:color="auto"/>
                    <w:right w:val="none" w:sz="0" w:space="0" w:color="auto"/>
                  </w:divBdr>
                  <w:divsChild>
                    <w:div w:id="1642077121">
                      <w:marLeft w:val="0"/>
                      <w:marRight w:val="0"/>
                      <w:marTop w:val="0"/>
                      <w:marBottom w:val="0"/>
                      <w:divBdr>
                        <w:top w:val="none" w:sz="0" w:space="0" w:color="auto"/>
                        <w:left w:val="none" w:sz="0" w:space="0" w:color="auto"/>
                        <w:bottom w:val="none" w:sz="0" w:space="0" w:color="auto"/>
                        <w:right w:val="none" w:sz="0" w:space="0" w:color="auto"/>
                      </w:divBdr>
                    </w:div>
                  </w:divsChild>
                </w:div>
                <w:div w:id="818427886">
                  <w:marLeft w:val="0"/>
                  <w:marRight w:val="0"/>
                  <w:marTop w:val="0"/>
                  <w:marBottom w:val="0"/>
                  <w:divBdr>
                    <w:top w:val="none" w:sz="0" w:space="0" w:color="auto"/>
                    <w:left w:val="none" w:sz="0" w:space="0" w:color="auto"/>
                    <w:bottom w:val="none" w:sz="0" w:space="0" w:color="auto"/>
                    <w:right w:val="none" w:sz="0" w:space="0" w:color="auto"/>
                  </w:divBdr>
                  <w:divsChild>
                    <w:div w:id="2137941587">
                      <w:marLeft w:val="0"/>
                      <w:marRight w:val="0"/>
                      <w:marTop w:val="0"/>
                      <w:marBottom w:val="0"/>
                      <w:divBdr>
                        <w:top w:val="none" w:sz="0" w:space="0" w:color="auto"/>
                        <w:left w:val="none" w:sz="0" w:space="0" w:color="auto"/>
                        <w:bottom w:val="none" w:sz="0" w:space="0" w:color="auto"/>
                        <w:right w:val="none" w:sz="0" w:space="0" w:color="auto"/>
                      </w:divBdr>
                    </w:div>
                  </w:divsChild>
                </w:div>
                <w:div w:id="152185270">
                  <w:marLeft w:val="0"/>
                  <w:marRight w:val="0"/>
                  <w:marTop w:val="0"/>
                  <w:marBottom w:val="0"/>
                  <w:divBdr>
                    <w:top w:val="none" w:sz="0" w:space="0" w:color="auto"/>
                    <w:left w:val="none" w:sz="0" w:space="0" w:color="auto"/>
                    <w:bottom w:val="none" w:sz="0" w:space="0" w:color="auto"/>
                    <w:right w:val="none" w:sz="0" w:space="0" w:color="auto"/>
                  </w:divBdr>
                  <w:divsChild>
                    <w:div w:id="1182432518">
                      <w:marLeft w:val="0"/>
                      <w:marRight w:val="0"/>
                      <w:marTop w:val="0"/>
                      <w:marBottom w:val="0"/>
                      <w:divBdr>
                        <w:top w:val="none" w:sz="0" w:space="0" w:color="auto"/>
                        <w:left w:val="none" w:sz="0" w:space="0" w:color="auto"/>
                        <w:bottom w:val="none" w:sz="0" w:space="0" w:color="auto"/>
                        <w:right w:val="none" w:sz="0" w:space="0" w:color="auto"/>
                      </w:divBdr>
                    </w:div>
                  </w:divsChild>
                </w:div>
                <w:div w:id="1185752203">
                  <w:marLeft w:val="0"/>
                  <w:marRight w:val="0"/>
                  <w:marTop w:val="0"/>
                  <w:marBottom w:val="0"/>
                  <w:divBdr>
                    <w:top w:val="none" w:sz="0" w:space="0" w:color="auto"/>
                    <w:left w:val="none" w:sz="0" w:space="0" w:color="auto"/>
                    <w:bottom w:val="none" w:sz="0" w:space="0" w:color="auto"/>
                    <w:right w:val="none" w:sz="0" w:space="0" w:color="auto"/>
                  </w:divBdr>
                  <w:divsChild>
                    <w:div w:id="752431706">
                      <w:marLeft w:val="0"/>
                      <w:marRight w:val="0"/>
                      <w:marTop w:val="0"/>
                      <w:marBottom w:val="0"/>
                      <w:divBdr>
                        <w:top w:val="none" w:sz="0" w:space="0" w:color="auto"/>
                        <w:left w:val="none" w:sz="0" w:space="0" w:color="auto"/>
                        <w:bottom w:val="none" w:sz="0" w:space="0" w:color="auto"/>
                        <w:right w:val="none" w:sz="0" w:space="0" w:color="auto"/>
                      </w:divBdr>
                    </w:div>
                  </w:divsChild>
                </w:div>
                <w:div w:id="1513059749">
                  <w:marLeft w:val="0"/>
                  <w:marRight w:val="0"/>
                  <w:marTop w:val="0"/>
                  <w:marBottom w:val="0"/>
                  <w:divBdr>
                    <w:top w:val="none" w:sz="0" w:space="0" w:color="auto"/>
                    <w:left w:val="none" w:sz="0" w:space="0" w:color="auto"/>
                    <w:bottom w:val="none" w:sz="0" w:space="0" w:color="auto"/>
                    <w:right w:val="none" w:sz="0" w:space="0" w:color="auto"/>
                  </w:divBdr>
                  <w:divsChild>
                    <w:div w:id="20030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18264">
          <w:marLeft w:val="0"/>
          <w:marRight w:val="0"/>
          <w:marTop w:val="0"/>
          <w:marBottom w:val="0"/>
          <w:divBdr>
            <w:top w:val="none" w:sz="0" w:space="0" w:color="auto"/>
            <w:left w:val="none" w:sz="0" w:space="0" w:color="auto"/>
            <w:bottom w:val="none" w:sz="0" w:space="0" w:color="auto"/>
            <w:right w:val="none" w:sz="0" w:space="0" w:color="auto"/>
          </w:divBdr>
        </w:div>
        <w:div w:id="880168525">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ear.unt.edu/student-support-services-policies" TargetMode="External"/><Relationship Id="rId18" Type="http://schemas.openxmlformats.org/officeDocument/2006/relationships/hyperlink" Target="https://studentaffairs.unt.edu/student-legal-services" TargetMode="External"/><Relationship Id="rId3" Type="http://schemas.openxmlformats.org/officeDocument/2006/relationships/customXml" Target="../customXml/item3.xml"/><Relationship Id="rId21" Type="http://schemas.openxmlformats.org/officeDocument/2006/relationships/hyperlink" Target="https://studentaffairs.unt.edu/student-veteran-services" TargetMode="Externa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hyperlink" Target="mailto:StudentLegal@unt.edu" TargetMode="External"/><Relationship Id="rId2" Type="http://schemas.openxmlformats.org/officeDocument/2006/relationships/customXml" Target="../customXml/item2.xml"/><Relationship Id="rId16" Type="http://schemas.openxmlformats.org/officeDocument/2006/relationships/hyperlink" Target="https://www.ourdailybreaddenton.org/" TargetMode="External"/><Relationship Id="rId20" Type="http://schemas.openxmlformats.org/officeDocument/2006/relationships/hyperlink" Target="https://studentaffairs.unt.edu/student-money-management-cen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umn.edu/opentextbooks/textbooks/335" TargetMode="External"/><Relationship Id="rId5" Type="http://schemas.openxmlformats.org/officeDocument/2006/relationships/styles" Target="styles.xml"/><Relationship Id="rId15" Type="http://schemas.openxmlformats.org/officeDocument/2006/relationships/hyperlink" Target="https://studentaffairs.unt.edu/sure-center" TargetMode="External"/><Relationship Id="rId23" Type="http://schemas.openxmlformats.org/officeDocument/2006/relationships/theme" Target="theme/theme1.xml"/><Relationship Id="rId10" Type="http://schemas.openxmlformats.org/officeDocument/2006/relationships/hyperlink" Target="mailto:joseph.oppong@unt.edu" TargetMode="External"/><Relationship Id="rId19" Type="http://schemas.openxmlformats.org/officeDocument/2006/relationships/hyperlink" Target="https://studentaffairs.unt.edu/student-activities-center/programs-and-services/nest-watch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umentcloud.adobe.com/link/track?uri=urn:aaid:scds:US:58ff8b2b-e3e5-47c1-a6a7-d3d35bdb82a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Oppong, Joseph</cp:lastModifiedBy>
  <cp:revision>2</cp:revision>
  <dcterms:created xsi:type="dcterms:W3CDTF">2025-02-25T21:07:00Z</dcterms:created>
  <dcterms:modified xsi:type="dcterms:W3CDTF">2025-02-25T21:07:00Z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