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D6282" w14:textId="77777777" w:rsidR="00EC1C63" w:rsidRPr="00775256" w:rsidRDefault="00EC1C63" w:rsidP="00F20AAF">
      <w:pPr>
        <w:ind w:left="-540"/>
        <w:jc w:val="center"/>
        <w:rPr>
          <w:rFonts w:ascii="Arial" w:hAnsi="Arial" w:cs="Arial"/>
          <w:sz w:val="40"/>
          <w:szCs w:val="40"/>
        </w:rPr>
      </w:pPr>
      <w:r w:rsidRPr="00775256">
        <w:rPr>
          <w:rFonts w:ascii="Arial" w:hAnsi="Arial" w:cs="Arial"/>
          <w:sz w:val="40"/>
          <w:szCs w:val="40"/>
        </w:rPr>
        <w:t>Lecture Syllabus</w:t>
      </w:r>
    </w:p>
    <w:p w14:paraId="49D9077E" w14:textId="5B2D6E7C" w:rsidR="00EC1C63" w:rsidRPr="00775256" w:rsidRDefault="00340532" w:rsidP="00F20AAF">
      <w:pPr>
        <w:ind w:left="-540"/>
        <w:jc w:val="center"/>
        <w:rPr>
          <w:rFonts w:ascii="Arial" w:hAnsi="Arial" w:cs="Arial"/>
          <w:b/>
          <w:sz w:val="40"/>
          <w:szCs w:val="40"/>
        </w:rPr>
      </w:pPr>
      <w:r w:rsidRPr="00775256">
        <w:rPr>
          <w:rFonts w:ascii="Arial" w:hAnsi="Arial" w:cs="Arial"/>
          <w:b/>
          <w:sz w:val="40"/>
          <w:szCs w:val="40"/>
        </w:rPr>
        <w:t xml:space="preserve">BIOL </w:t>
      </w:r>
      <w:r w:rsidR="00D91AAA" w:rsidRPr="00775256">
        <w:rPr>
          <w:rFonts w:ascii="Arial" w:hAnsi="Arial" w:cs="Arial"/>
          <w:b/>
          <w:sz w:val="40"/>
          <w:szCs w:val="40"/>
        </w:rPr>
        <w:t>3451</w:t>
      </w:r>
      <w:r w:rsidR="00B412B4" w:rsidRPr="00775256">
        <w:rPr>
          <w:rFonts w:ascii="Arial" w:hAnsi="Arial" w:cs="Arial"/>
          <w:b/>
          <w:sz w:val="40"/>
          <w:szCs w:val="40"/>
        </w:rPr>
        <w:t>.0</w:t>
      </w:r>
      <w:r w:rsidR="00F94851">
        <w:rPr>
          <w:rFonts w:ascii="Arial" w:hAnsi="Arial" w:cs="Arial"/>
          <w:b/>
          <w:sz w:val="40"/>
          <w:szCs w:val="40"/>
        </w:rPr>
        <w:t>2</w:t>
      </w:r>
      <w:r w:rsidR="00EC1C63" w:rsidRPr="00775256">
        <w:rPr>
          <w:rFonts w:ascii="Arial" w:hAnsi="Arial" w:cs="Arial"/>
          <w:b/>
          <w:sz w:val="40"/>
          <w:szCs w:val="40"/>
        </w:rPr>
        <w:t xml:space="preserve">: </w:t>
      </w:r>
      <w:r w:rsidR="00D91AAA" w:rsidRPr="00775256">
        <w:rPr>
          <w:rFonts w:ascii="Arial" w:hAnsi="Arial" w:cs="Arial"/>
          <w:b/>
          <w:sz w:val="40"/>
          <w:szCs w:val="40"/>
        </w:rPr>
        <w:t>Genetics</w:t>
      </w:r>
      <w:r w:rsidR="003E1633" w:rsidRPr="00775256">
        <w:rPr>
          <w:rFonts w:ascii="Arial" w:hAnsi="Arial" w:cs="Arial"/>
          <w:b/>
          <w:sz w:val="40"/>
          <w:szCs w:val="40"/>
        </w:rPr>
        <w:t xml:space="preserve"> </w:t>
      </w:r>
    </w:p>
    <w:p w14:paraId="260146C4" w14:textId="31DD4BC9" w:rsidR="00EC1C63" w:rsidRPr="00775256" w:rsidRDefault="00F94851" w:rsidP="00F20AAF">
      <w:pPr>
        <w:ind w:left="-540"/>
        <w:jc w:val="center"/>
        <w:rPr>
          <w:rFonts w:ascii="Arial" w:hAnsi="Arial" w:cs="Arial"/>
          <w:b/>
          <w:sz w:val="40"/>
          <w:szCs w:val="40"/>
        </w:rPr>
      </w:pPr>
      <w:r>
        <w:rPr>
          <w:rFonts w:ascii="Arial" w:hAnsi="Arial" w:cs="Arial"/>
          <w:b/>
          <w:sz w:val="40"/>
          <w:szCs w:val="40"/>
        </w:rPr>
        <w:t>Fall</w:t>
      </w:r>
      <w:r w:rsidR="005A4028" w:rsidRPr="00775256">
        <w:rPr>
          <w:rFonts w:ascii="Arial" w:hAnsi="Arial" w:cs="Arial"/>
          <w:b/>
          <w:sz w:val="40"/>
          <w:szCs w:val="40"/>
        </w:rPr>
        <w:t xml:space="preserve"> 202</w:t>
      </w:r>
      <w:r w:rsidR="003D303F">
        <w:rPr>
          <w:rFonts w:ascii="Arial" w:hAnsi="Arial" w:cs="Arial"/>
          <w:b/>
          <w:sz w:val="40"/>
          <w:szCs w:val="40"/>
        </w:rPr>
        <w:t>5</w:t>
      </w:r>
    </w:p>
    <w:p w14:paraId="1A048673" w14:textId="77777777" w:rsidR="00EC1C63" w:rsidRPr="003F626C" w:rsidRDefault="00EC1C63" w:rsidP="00F20AAF">
      <w:pPr>
        <w:ind w:left="-540"/>
      </w:pPr>
    </w:p>
    <w:p w14:paraId="61EEA132" w14:textId="7676F936" w:rsidR="00AA26E1" w:rsidRDefault="00EC1C63" w:rsidP="00F20AAF">
      <w:pPr>
        <w:ind w:left="-540"/>
        <w:rPr>
          <w:rFonts w:ascii="Arial" w:hAnsi="Arial" w:cs="Arial"/>
          <w:b/>
        </w:rPr>
      </w:pPr>
      <w:r w:rsidRPr="001C2D8A">
        <w:rPr>
          <w:rFonts w:ascii="Arial" w:hAnsi="Arial" w:cs="Arial"/>
          <w:b/>
        </w:rPr>
        <w:t>Lecture</w:t>
      </w:r>
      <w:proofErr w:type="gramStart"/>
      <w:r w:rsidRPr="001C2D8A">
        <w:rPr>
          <w:rFonts w:ascii="Arial" w:hAnsi="Arial" w:cs="Arial"/>
          <w:b/>
        </w:rPr>
        <w:t xml:space="preserve">: </w:t>
      </w:r>
      <w:r w:rsidRPr="001C2D8A">
        <w:rPr>
          <w:rFonts w:ascii="Arial" w:hAnsi="Arial" w:cs="Arial"/>
          <w:b/>
        </w:rPr>
        <w:tab/>
      </w:r>
      <w:r w:rsidR="0051772B" w:rsidRPr="001C2D8A">
        <w:rPr>
          <w:rFonts w:ascii="Arial" w:hAnsi="Arial" w:cs="Arial"/>
          <w:b/>
        </w:rPr>
        <w:t>T</w:t>
      </w:r>
      <w:proofErr w:type="gramEnd"/>
      <w:r w:rsidR="0051772B" w:rsidRPr="001C2D8A">
        <w:rPr>
          <w:rFonts w:ascii="Arial" w:hAnsi="Arial" w:cs="Arial"/>
          <w:b/>
        </w:rPr>
        <w:t xml:space="preserve">, </w:t>
      </w:r>
      <w:proofErr w:type="gramStart"/>
      <w:r w:rsidR="0051772B" w:rsidRPr="001C2D8A">
        <w:rPr>
          <w:rFonts w:ascii="Arial" w:hAnsi="Arial" w:cs="Arial"/>
          <w:b/>
        </w:rPr>
        <w:t xml:space="preserve">Th  </w:t>
      </w:r>
      <w:r w:rsidR="00B412B4">
        <w:rPr>
          <w:rFonts w:ascii="Arial" w:hAnsi="Arial" w:cs="Arial"/>
          <w:b/>
        </w:rPr>
        <w:t>9</w:t>
      </w:r>
      <w:proofErr w:type="gramEnd"/>
      <w:r w:rsidR="00B97FE3">
        <w:rPr>
          <w:rFonts w:ascii="Arial" w:hAnsi="Arial" w:cs="Arial"/>
          <w:b/>
        </w:rPr>
        <w:t>:30</w:t>
      </w:r>
      <w:r w:rsidR="0051772B" w:rsidRPr="001C2D8A">
        <w:rPr>
          <w:rFonts w:ascii="Arial" w:hAnsi="Arial" w:cs="Arial"/>
          <w:b/>
        </w:rPr>
        <w:t>—</w:t>
      </w:r>
      <w:r w:rsidR="00B412B4">
        <w:rPr>
          <w:rFonts w:ascii="Arial" w:hAnsi="Arial" w:cs="Arial"/>
          <w:b/>
        </w:rPr>
        <w:t>10</w:t>
      </w:r>
      <w:r w:rsidR="008E5CA6">
        <w:rPr>
          <w:rFonts w:ascii="Arial" w:hAnsi="Arial" w:cs="Arial"/>
          <w:b/>
        </w:rPr>
        <w:t>:5</w:t>
      </w:r>
      <w:r w:rsidR="0051772B" w:rsidRPr="001C2D8A">
        <w:rPr>
          <w:rFonts w:ascii="Arial" w:hAnsi="Arial" w:cs="Arial"/>
          <w:b/>
        </w:rPr>
        <w:t xml:space="preserve">0 </w:t>
      </w:r>
      <w:r w:rsidR="00B412B4">
        <w:rPr>
          <w:rFonts w:ascii="Arial" w:hAnsi="Arial" w:cs="Arial"/>
          <w:b/>
        </w:rPr>
        <w:t>a</w:t>
      </w:r>
      <w:r w:rsidR="0051772B" w:rsidRPr="001C2D8A">
        <w:rPr>
          <w:rFonts w:ascii="Arial" w:hAnsi="Arial" w:cs="Arial"/>
          <w:b/>
        </w:rPr>
        <w:t>m</w:t>
      </w:r>
      <w:r w:rsidR="00D91AAA">
        <w:rPr>
          <w:rFonts w:ascii="Arial" w:hAnsi="Arial" w:cs="Arial"/>
          <w:b/>
        </w:rPr>
        <w:t xml:space="preserve">, </w:t>
      </w:r>
    </w:p>
    <w:p w14:paraId="3AA6BAED" w14:textId="234686EC" w:rsidR="00EC1C63" w:rsidRPr="00BD10AC" w:rsidRDefault="000076B9" w:rsidP="00B412B4">
      <w:pPr>
        <w:spacing w:after="240"/>
        <w:ind w:left="-547"/>
        <w:rPr>
          <w:rFonts w:ascii="Arial" w:hAnsi="Arial" w:cs="Arial"/>
          <w:b/>
          <w:bCs/>
          <w:lang w:val="fr-FR"/>
        </w:rPr>
      </w:pPr>
      <w:r>
        <w:rPr>
          <w:rFonts w:ascii="Arial" w:hAnsi="Arial" w:cs="Arial"/>
          <w:b/>
          <w:bCs/>
          <w:lang w:val="fr-FR"/>
        </w:rPr>
        <w:t xml:space="preserve">All Classes </w:t>
      </w:r>
      <w:proofErr w:type="spellStart"/>
      <w:r>
        <w:rPr>
          <w:rFonts w:ascii="Arial" w:hAnsi="Arial" w:cs="Arial"/>
          <w:b/>
          <w:bCs/>
          <w:lang w:val="fr-FR"/>
        </w:rPr>
        <w:t>meet</w:t>
      </w:r>
      <w:proofErr w:type="spellEnd"/>
      <w:r>
        <w:rPr>
          <w:rFonts w:ascii="Arial" w:hAnsi="Arial" w:cs="Arial"/>
          <w:b/>
          <w:bCs/>
          <w:lang w:val="fr-FR"/>
        </w:rPr>
        <w:t xml:space="preserve"> in</w:t>
      </w:r>
      <w:r w:rsidR="006C4291">
        <w:rPr>
          <w:rFonts w:ascii="Arial" w:hAnsi="Arial" w:cs="Arial"/>
          <w:b/>
          <w:bCs/>
          <w:lang w:val="fr-FR"/>
        </w:rPr>
        <w:t xml:space="preserve"> </w:t>
      </w:r>
      <w:r w:rsidR="00F94851">
        <w:rPr>
          <w:rFonts w:ascii="Arial" w:hAnsi="Arial" w:cs="Arial"/>
          <w:b/>
          <w:bCs/>
          <w:lang w:val="fr-FR"/>
        </w:rPr>
        <w:t>LIF A117</w:t>
      </w:r>
    </w:p>
    <w:p w14:paraId="68E8262A" w14:textId="1DEE9F04" w:rsidR="00EC1C63" w:rsidRDefault="00EC1C63" w:rsidP="00F20AAF">
      <w:pPr>
        <w:ind w:left="-540"/>
      </w:pPr>
      <w:bookmarkStart w:id="0" w:name="_Hlk504657504"/>
      <w:r w:rsidRPr="001C2D8A">
        <w:rPr>
          <w:rFonts w:ascii="Arial" w:hAnsi="Arial" w:cs="Arial"/>
          <w:b/>
        </w:rPr>
        <w:t>Instructor:</w:t>
      </w:r>
      <w:r w:rsidR="001C2D8A">
        <w:rPr>
          <w:b/>
        </w:rPr>
        <w:t xml:space="preserve">   </w:t>
      </w:r>
      <w:r w:rsidRPr="0096127C">
        <w:rPr>
          <w:rFonts w:ascii="Arial" w:hAnsi="Arial" w:cs="Arial"/>
        </w:rPr>
        <w:t>Dr. Jessica Moore</w:t>
      </w:r>
      <w:r w:rsidR="001C2D8A">
        <w:tab/>
      </w:r>
      <w:r w:rsidR="001C2D8A">
        <w:tab/>
      </w:r>
    </w:p>
    <w:p w14:paraId="2D0CFDE3" w14:textId="07ED60E0" w:rsidR="00EC1C63" w:rsidRDefault="008206AF" w:rsidP="001C5209">
      <w:pPr>
        <w:spacing w:after="60"/>
        <w:ind w:left="-547"/>
      </w:pPr>
      <w:r>
        <w:rPr>
          <w:rFonts w:ascii="Arial" w:hAnsi="Arial" w:cs="Arial"/>
          <w:b/>
        </w:rPr>
        <w:t>Office is located within the Biology Advising area, LIF A 128</w:t>
      </w:r>
    </w:p>
    <w:p w14:paraId="1DB45389" w14:textId="64A0F8AF" w:rsidR="00FC5F3F" w:rsidRDefault="00FC5F3F" w:rsidP="00D16346">
      <w:pPr>
        <w:spacing w:after="240"/>
        <w:ind w:left="-540"/>
        <w:rPr>
          <w:rFonts w:ascii="Arial" w:hAnsi="Arial" w:cs="Arial"/>
          <w:b/>
        </w:rPr>
      </w:pPr>
      <w:r>
        <w:rPr>
          <w:rFonts w:ascii="Arial" w:hAnsi="Arial" w:cs="Arial"/>
          <w:b/>
        </w:rPr>
        <w:t xml:space="preserve">Office hours will be announced weekly on Canvas. You may also </w:t>
      </w:r>
      <w:proofErr w:type="gramStart"/>
      <w:r>
        <w:rPr>
          <w:rFonts w:ascii="Arial" w:hAnsi="Arial" w:cs="Arial"/>
          <w:b/>
        </w:rPr>
        <w:t>email</w:t>
      </w:r>
      <w:proofErr w:type="gramEnd"/>
      <w:r>
        <w:rPr>
          <w:rFonts w:ascii="Arial" w:hAnsi="Arial" w:cs="Arial"/>
          <w:b/>
        </w:rPr>
        <w:t xml:space="preserve"> for an appointment at another time</w:t>
      </w:r>
    </w:p>
    <w:p w14:paraId="6670C077" w14:textId="6C5D91FE" w:rsidR="00C26B05" w:rsidRDefault="00EC1C63" w:rsidP="00C26B05">
      <w:pPr>
        <w:spacing w:line="276" w:lineRule="auto"/>
        <w:ind w:left="-547"/>
      </w:pPr>
      <w:hyperlink r:id="rId8" w:history="1">
        <w:r w:rsidRPr="00B77BEC">
          <w:rPr>
            <w:rStyle w:val="Hyperlink"/>
            <w:rFonts w:ascii="Arial" w:hAnsi="Arial" w:cs="Arial"/>
            <w:b/>
          </w:rPr>
          <w:t>Email</w:t>
        </w:r>
      </w:hyperlink>
      <w:r w:rsidRPr="001C2D8A">
        <w:rPr>
          <w:rFonts w:ascii="Arial" w:hAnsi="Arial" w:cs="Arial"/>
          <w:b/>
        </w:rPr>
        <w:t>:</w:t>
      </w:r>
      <w:r w:rsidRPr="003F626C">
        <w:tab/>
      </w:r>
      <w:r w:rsidR="00B77BEC">
        <w:t xml:space="preserve">My email: </w:t>
      </w:r>
      <w:r w:rsidR="00FC5F3F" w:rsidRPr="00B77BEC">
        <w:t>jessica.moore3@unt.edu</w:t>
      </w:r>
      <w:r w:rsidRPr="003F626C">
        <w:t xml:space="preserve"> </w:t>
      </w:r>
    </w:p>
    <w:p w14:paraId="406DA8D2" w14:textId="54DBE30D" w:rsidR="00FC5F3F" w:rsidRPr="00B21BEA" w:rsidRDefault="000720E4" w:rsidP="00B21BEA">
      <w:pPr>
        <w:spacing w:after="240" w:line="276" w:lineRule="auto"/>
        <w:ind w:left="-540"/>
      </w:pPr>
      <w:r>
        <w:t>I prefer that you</w:t>
      </w:r>
      <w:r w:rsidR="00C26B05">
        <w:t xml:space="preserve"> email me through </w:t>
      </w:r>
      <w:proofErr w:type="gramStart"/>
      <w:r w:rsidR="00C26B05">
        <w:t>Can</w:t>
      </w:r>
      <w:r>
        <w:t>vas</w:t>
      </w:r>
      <w:proofErr w:type="gramEnd"/>
      <w:r w:rsidR="00B21BEA" w:rsidRPr="00B21BEA">
        <w:t xml:space="preserve"> </w:t>
      </w:r>
      <w:r w:rsidR="00B21BEA">
        <w:t>so I know what class you are in.</w:t>
      </w:r>
      <w:r>
        <w:t xml:space="preserve"> </w:t>
      </w:r>
      <w:r w:rsidR="00B21BEA">
        <w:t>U</w:t>
      </w:r>
      <w:r>
        <w:t>nless you have an attachment.</w:t>
      </w:r>
      <w:r w:rsidR="00B21BEA">
        <w:t xml:space="preserve"> </w:t>
      </w:r>
      <w:r w:rsidR="00C26B05">
        <w:t xml:space="preserve">Monday-Friday </w:t>
      </w:r>
      <w:proofErr w:type="gramStart"/>
      <w:r w:rsidR="00C26B05">
        <w:t>expect</w:t>
      </w:r>
      <w:proofErr w:type="gramEnd"/>
      <w:r w:rsidR="00C26B05">
        <w:t xml:space="preserve"> an answer relatively quickly. I reserve the right </w:t>
      </w:r>
      <w:proofErr w:type="gramStart"/>
      <w:r w:rsidR="00C26B05">
        <w:t>to not</w:t>
      </w:r>
      <w:proofErr w:type="gramEnd"/>
      <w:r w:rsidR="00C26B05">
        <w:t xml:space="preserve"> respond to email on the weekends unless it is </w:t>
      </w:r>
      <w:proofErr w:type="gramStart"/>
      <w:r w:rsidR="00C26B05">
        <w:t>an emergency situation</w:t>
      </w:r>
      <w:proofErr w:type="gramEnd"/>
      <w:r w:rsidR="00C26B05">
        <w:t>.</w:t>
      </w:r>
      <w:r w:rsidR="00C26B05" w:rsidRPr="003F626C">
        <w:tab/>
      </w:r>
    </w:p>
    <w:bookmarkEnd w:id="0"/>
    <w:p w14:paraId="155A4624" w14:textId="77777777" w:rsidR="001C5209" w:rsidRPr="001C5209" w:rsidRDefault="001C5209" w:rsidP="001C5209">
      <w:pPr>
        <w:pStyle w:val="Heading3"/>
        <w:shd w:val="clear" w:color="auto" w:fill="FFFFFF"/>
        <w:spacing w:before="90" w:beforeAutospacing="0" w:after="90" w:afterAutospacing="0"/>
        <w:ind w:left="-540"/>
        <w:rPr>
          <w:rFonts w:ascii="Arial" w:hAnsi="Arial" w:cs="Arial"/>
          <w:bCs w:val="0"/>
          <w:color w:val="333333"/>
          <w:sz w:val="24"/>
          <w:szCs w:val="24"/>
        </w:rPr>
      </w:pPr>
      <w:r w:rsidRPr="001C5209">
        <w:rPr>
          <w:rFonts w:ascii="Arial" w:hAnsi="Arial" w:cs="Arial"/>
          <w:bCs w:val="0"/>
          <w:color w:val="333333"/>
          <w:sz w:val="24"/>
          <w:szCs w:val="24"/>
        </w:rPr>
        <w:t>Course Description</w:t>
      </w:r>
    </w:p>
    <w:p w14:paraId="434191CB" w14:textId="77777777" w:rsidR="001C5209" w:rsidRPr="001C5209" w:rsidRDefault="001C5209" w:rsidP="001C5209">
      <w:pPr>
        <w:pStyle w:val="NormalWeb"/>
        <w:shd w:val="clear" w:color="auto" w:fill="FFFFFF"/>
        <w:spacing w:before="180" w:beforeAutospacing="0" w:after="180" w:afterAutospacing="0"/>
        <w:ind w:left="-540"/>
        <w:rPr>
          <w:rFonts w:ascii="Times New Roman" w:hAnsi="Times New Roman"/>
          <w:color w:val="333333"/>
          <w:sz w:val="24"/>
          <w:szCs w:val="24"/>
        </w:rPr>
      </w:pPr>
      <w:r w:rsidRPr="001C5209">
        <w:rPr>
          <w:rFonts w:ascii="Times New Roman" w:hAnsi="Times New Roman"/>
          <w:color w:val="333333"/>
          <w:sz w:val="24"/>
          <w:szCs w:val="24"/>
        </w:rPr>
        <w:t xml:space="preserve">Genetics is the study of heredity between cells and generations. We will study the fundamental biological processes behind heredity, and the patterns of inheritance that result from these processes.  We will take a historical </w:t>
      </w:r>
      <w:proofErr w:type="gramStart"/>
      <w:r w:rsidRPr="001C5209">
        <w:rPr>
          <w:rFonts w:ascii="Times New Roman" w:hAnsi="Times New Roman"/>
          <w:color w:val="333333"/>
          <w:sz w:val="24"/>
          <w:szCs w:val="24"/>
        </w:rPr>
        <w:t>approach,</w:t>
      </w:r>
      <w:proofErr w:type="gramEnd"/>
      <w:r w:rsidRPr="001C5209">
        <w:rPr>
          <w:rFonts w:ascii="Times New Roman" w:hAnsi="Times New Roman"/>
          <w:color w:val="333333"/>
          <w:sz w:val="24"/>
          <w:szCs w:val="24"/>
        </w:rPr>
        <w:t xml:space="preserve"> first </w:t>
      </w:r>
      <w:proofErr w:type="gramStart"/>
      <w:r w:rsidRPr="001C5209">
        <w:rPr>
          <w:rFonts w:ascii="Times New Roman" w:hAnsi="Times New Roman"/>
          <w:color w:val="333333"/>
          <w:sz w:val="24"/>
          <w:szCs w:val="24"/>
        </w:rPr>
        <w:t>exploring</w:t>
      </w:r>
      <w:proofErr w:type="gramEnd"/>
      <w:r w:rsidRPr="001C5209">
        <w:rPr>
          <w:rFonts w:ascii="Times New Roman" w:hAnsi="Times New Roman"/>
          <w:color w:val="333333"/>
          <w:sz w:val="24"/>
          <w:szCs w:val="24"/>
        </w:rPr>
        <w:t xml:space="preserve"> the concepts of classical genetics. We will then move on to the discovery of DNA and the molecular biology of genes and gene expression</w:t>
      </w:r>
    </w:p>
    <w:p w14:paraId="4582F3DC" w14:textId="47A2FBA1" w:rsidR="001C5209" w:rsidRPr="001C5209" w:rsidRDefault="001C5209" w:rsidP="001C5209">
      <w:pPr>
        <w:pStyle w:val="NormalWeb"/>
        <w:shd w:val="clear" w:color="auto" w:fill="FFFFFF"/>
        <w:spacing w:before="180" w:beforeAutospacing="0" w:after="180" w:afterAutospacing="0"/>
        <w:ind w:left="-540"/>
        <w:rPr>
          <w:rFonts w:ascii="Times New Roman" w:hAnsi="Times New Roman"/>
          <w:color w:val="333333"/>
          <w:sz w:val="24"/>
          <w:szCs w:val="24"/>
        </w:rPr>
      </w:pPr>
      <w:r w:rsidRPr="001C5209">
        <w:rPr>
          <w:rFonts w:ascii="Times New Roman" w:hAnsi="Times New Roman"/>
          <w:color w:val="333333"/>
          <w:sz w:val="24"/>
          <w:szCs w:val="24"/>
        </w:rPr>
        <w:t>Discoveries made by modern geneticists contribute to our basic understanding of inheritance and evolution as well as provide advancements in disease diagnostics and treatment, biotechnology, and agriculture. We will use examples from these different disciplines to learn about genetics in a real-life context. Mastering the material presented in this course will aid students planning careers in medicine, research, or biotechnology as well as contribute to making them informed citizens in our technologically advanced society.</w:t>
      </w:r>
    </w:p>
    <w:p w14:paraId="4BD213F7" w14:textId="07E943D3" w:rsidR="001C5209" w:rsidRPr="001C5209" w:rsidRDefault="001C5209" w:rsidP="001C5209">
      <w:pPr>
        <w:pStyle w:val="NormalWeb"/>
        <w:shd w:val="clear" w:color="auto" w:fill="FFFFFF"/>
        <w:spacing w:before="180" w:beforeAutospacing="0" w:after="180" w:afterAutospacing="0"/>
        <w:ind w:left="-540"/>
        <w:rPr>
          <w:rFonts w:ascii="Times New Roman" w:hAnsi="Times New Roman"/>
          <w:color w:val="333333"/>
          <w:sz w:val="24"/>
          <w:szCs w:val="24"/>
        </w:rPr>
      </w:pPr>
      <w:r w:rsidRPr="001C5209">
        <w:rPr>
          <w:rFonts w:ascii="Times New Roman" w:hAnsi="Times New Roman"/>
          <w:color w:val="333333"/>
          <w:sz w:val="24"/>
          <w:szCs w:val="24"/>
        </w:rPr>
        <w:t xml:space="preserve">After completing this course, students will have a deeper understanding of the classical and modern theories of inheritance They will be familiar with many methodologies used to study genetics </w:t>
      </w:r>
      <w:proofErr w:type="gramStart"/>
      <w:r w:rsidRPr="001C5209">
        <w:rPr>
          <w:rFonts w:ascii="Times New Roman" w:hAnsi="Times New Roman"/>
          <w:color w:val="333333"/>
          <w:sz w:val="24"/>
          <w:szCs w:val="24"/>
        </w:rPr>
        <w:t>In</w:t>
      </w:r>
      <w:proofErr w:type="gramEnd"/>
      <w:r w:rsidRPr="001C5209">
        <w:rPr>
          <w:rFonts w:ascii="Times New Roman" w:hAnsi="Times New Roman"/>
          <w:color w:val="333333"/>
          <w:sz w:val="24"/>
          <w:szCs w:val="24"/>
        </w:rPr>
        <w:t xml:space="preserve"> addition to being able to define a variety of terms related to genetics students will be able to apply and synthesize concepts learned throughout the semester.</w:t>
      </w:r>
    </w:p>
    <w:p w14:paraId="72149810" w14:textId="77777777" w:rsidR="001C5209" w:rsidRPr="001C5209" w:rsidRDefault="001C5209" w:rsidP="001C5209">
      <w:pPr>
        <w:shd w:val="clear" w:color="auto" w:fill="FFFFFF"/>
        <w:spacing w:before="90" w:after="90"/>
        <w:ind w:left="-630"/>
        <w:outlineLvl w:val="2"/>
        <w:rPr>
          <w:rFonts w:ascii="Arial" w:eastAsia="Times New Roman" w:hAnsi="Arial" w:cs="Arial"/>
          <w:b/>
          <w:color w:val="333333"/>
        </w:rPr>
      </w:pPr>
      <w:r w:rsidRPr="001C5209">
        <w:rPr>
          <w:rFonts w:ascii="Arial" w:eastAsia="Times New Roman" w:hAnsi="Arial" w:cs="Arial"/>
          <w:b/>
          <w:color w:val="333333"/>
        </w:rPr>
        <w:t>Course Objectives</w:t>
      </w:r>
    </w:p>
    <w:p w14:paraId="1B1A89B6" w14:textId="77777777" w:rsidR="001C5209" w:rsidRPr="001C5209" w:rsidRDefault="001C5209" w:rsidP="001C5209">
      <w:pPr>
        <w:shd w:val="clear" w:color="auto" w:fill="FFFFFF"/>
        <w:spacing w:after="60"/>
        <w:ind w:left="-634"/>
        <w:rPr>
          <w:rFonts w:ascii="Helvetica" w:eastAsia="Times New Roman" w:hAnsi="Helvetica" w:cs="Helvetica"/>
          <w:color w:val="333333"/>
        </w:rPr>
      </w:pPr>
      <w:r w:rsidRPr="001C5209">
        <w:rPr>
          <w:rFonts w:ascii="Helvetica" w:eastAsia="Times New Roman" w:hAnsi="Helvetica" w:cs="Helvetica"/>
          <w:color w:val="333333"/>
        </w:rPr>
        <w:t>Upon successful completion of this course, you should be able to</w:t>
      </w:r>
    </w:p>
    <w:p w14:paraId="6421D42C" w14:textId="77777777" w:rsidR="001C5209" w:rsidRPr="001C5209" w:rsidRDefault="001C5209" w:rsidP="001C5209">
      <w:pPr>
        <w:numPr>
          <w:ilvl w:val="0"/>
          <w:numId w:val="12"/>
        </w:numPr>
        <w:shd w:val="clear" w:color="auto" w:fill="FFFFFF"/>
        <w:ind w:left="-86"/>
        <w:rPr>
          <w:rFonts w:eastAsia="Times New Roman"/>
          <w:color w:val="333333"/>
        </w:rPr>
      </w:pPr>
      <w:r w:rsidRPr="001C5209">
        <w:rPr>
          <w:rFonts w:eastAsia="Times New Roman"/>
          <w:color w:val="333333"/>
        </w:rPr>
        <w:t>describe and draw the processes of mitosis and meiosis </w:t>
      </w:r>
    </w:p>
    <w:p w14:paraId="00D579A6" w14:textId="77777777" w:rsidR="001C5209" w:rsidRPr="001C5209" w:rsidRDefault="001C5209" w:rsidP="001C5209">
      <w:pPr>
        <w:numPr>
          <w:ilvl w:val="0"/>
          <w:numId w:val="12"/>
        </w:numPr>
        <w:shd w:val="clear" w:color="auto" w:fill="FFFFFF"/>
        <w:spacing w:before="100" w:beforeAutospacing="1" w:after="100" w:afterAutospacing="1"/>
        <w:ind w:left="-90"/>
        <w:rPr>
          <w:rFonts w:eastAsia="Times New Roman"/>
          <w:color w:val="333333"/>
        </w:rPr>
      </w:pPr>
      <w:r w:rsidRPr="001C5209">
        <w:rPr>
          <w:rFonts w:eastAsia="Times New Roman"/>
          <w:color w:val="333333"/>
        </w:rPr>
        <w:t>know all the parts of a chromosome</w:t>
      </w:r>
    </w:p>
    <w:p w14:paraId="18A88ABB" w14:textId="77777777" w:rsidR="001C5209" w:rsidRPr="001C5209" w:rsidRDefault="001C5209" w:rsidP="001C5209">
      <w:pPr>
        <w:numPr>
          <w:ilvl w:val="0"/>
          <w:numId w:val="12"/>
        </w:numPr>
        <w:shd w:val="clear" w:color="auto" w:fill="FFFFFF"/>
        <w:spacing w:before="100" w:beforeAutospacing="1" w:after="100" w:afterAutospacing="1"/>
        <w:ind w:left="-90"/>
        <w:rPr>
          <w:rFonts w:eastAsia="Times New Roman"/>
          <w:color w:val="333333"/>
        </w:rPr>
      </w:pPr>
      <w:r w:rsidRPr="001C5209">
        <w:rPr>
          <w:rFonts w:eastAsia="Times New Roman"/>
          <w:color w:val="333333"/>
        </w:rPr>
        <w:t>predict the offspring from monohybrid, dihybrid and sex-linked traits</w:t>
      </w:r>
    </w:p>
    <w:p w14:paraId="14DEEEF8" w14:textId="77777777" w:rsidR="001C5209" w:rsidRPr="001C5209" w:rsidRDefault="001C5209" w:rsidP="001C5209">
      <w:pPr>
        <w:numPr>
          <w:ilvl w:val="0"/>
          <w:numId w:val="12"/>
        </w:numPr>
        <w:shd w:val="clear" w:color="auto" w:fill="FFFFFF"/>
        <w:spacing w:before="100" w:beforeAutospacing="1" w:after="100" w:afterAutospacing="1"/>
        <w:ind w:left="-90"/>
        <w:rPr>
          <w:rFonts w:eastAsia="Times New Roman"/>
          <w:color w:val="333333"/>
        </w:rPr>
      </w:pPr>
      <w:r w:rsidRPr="001C5209">
        <w:rPr>
          <w:rFonts w:eastAsia="Times New Roman"/>
          <w:color w:val="333333"/>
        </w:rPr>
        <w:t>analyze a pedigree for genetic patterns</w:t>
      </w:r>
    </w:p>
    <w:p w14:paraId="47826690" w14:textId="77777777" w:rsidR="001C5209" w:rsidRPr="001C5209" w:rsidRDefault="001C5209" w:rsidP="001C5209">
      <w:pPr>
        <w:numPr>
          <w:ilvl w:val="0"/>
          <w:numId w:val="12"/>
        </w:numPr>
        <w:shd w:val="clear" w:color="auto" w:fill="FFFFFF"/>
        <w:spacing w:before="100" w:beforeAutospacing="1" w:after="100" w:afterAutospacing="1"/>
        <w:ind w:left="-90"/>
        <w:rPr>
          <w:rFonts w:eastAsia="Times New Roman"/>
          <w:color w:val="333333"/>
        </w:rPr>
      </w:pPr>
      <w:proofErr w:type="gramStart"/>
      <w:r w:rsidRPr="001C5209">
        <w:rPr>
          <w:rFonts w:eastAsia="Times New Roman"/>
          <w:color w:val="333333"/>
        </w:rPr>
        <w:t>calculate</w:t>
      </w:r>
      <w:proofErr w:type="gramEnd"/>
      <w:r w:rsidRPr="001C5209">
        <w:rPr>
          <w:rFonts w:eastAsia="Times New Roman"/>
          <w:color w:val="333333"/>
        </w:rPr>
        <w:t xml:space="preserve"> gene relationships based on linkage data</w:t>
      </w:r>
    </w:p>
    <w:p w14:paraId="70A588ED" w14:textId="77777777" w:rsidR="001C5209" w:rsidRPr="001C5209" w:rsidRDefault="001C5209" w:rsidP="001C5209">
      <w:pPr>
        <w:numPr>
          <w:ilvl w:val="0"/>
          <w:numId w:val="12"/>
        </w:numPr>
        <w:shd w:val="clear" w:color="auto" w:fill="FFFFFF"/>
        <w:spacing w:before="100" w:beforeAutospacing="1" w:after="100" w:afterAutospacing="1"/>
        <w:ind w:left="-90"/>
        <w:rPr>
          <w:rFonts w:eastAsia="Times New Roman"/>
          <w:color w:val="333333"/>
        </w:rPr>
      </w:pPr>
      <w:proofErr w:type="gramStart"/>
      <w:r w:rsidRPr="001C5209">
        <w:rPr>
          <w:rFonts w:eastAsia="Times New Roman"/>
          <w:color w:val="333333"/>
        </w:rPr>
        <w:t>describe</w:t>
      </w:r>
      <w:proofErr w:type="gramEnd"/>
      <w:r w:rsidRPr="001C5209">
        <w:rPr>
          <w:rFonts w:eastAsia="Times New Roman"/>
          <w:color w:val="333333"/>
        </w:rPr>
        <w:t xml:space="preserve"> the structure and properties of DNA</w:t>
      </w:r>
    </w:p>
    <w:p w14:paraId="715FA1B8" w14:textId="77777777" w:rsidR="001C5209" w:rsidRPr="001C5209" w:rsidRDefault="001C5209" w:rsidP="001C5209">
      <w:pPr>
        <w:numPr>
          <w:ilvl w:val="0"/>
          <w:numId w:val="12"/>
        </w:numPr>
        <w:shd w:val="clear" w:color="auto" w:fill="FFFFFF"/>
        <w:spacing w:before="100" w:beforeAutospacing="1" w:after="100" w:afterAutospacing="1"/>
        <w:ind w:left="-90"/>
        <w:rPr>
          <w:rFonts w:eastAsia="Times New Roman"/>
          <w:color w:val="333333"/>
        </w:rPr>
      </w:pPr>
      <w:r w:rsidRPr="001C5209">
        <w:rPr>
          <w:rFonts w:eastAsia="Times New Roman"/>
          <w:color w:val="333333"/>
        </w:rPr>
        <w:t>Understand the processes and importance of the central dogma of molecular biology</w:t>
      </w:r>
    </w:p>
    <w:p w14:paraId="1982CFC1" w14:textId="5874B99D" w:rsidR="001C5209" w:rsidRPr="001C5209" w:rsidRDefault="001C5209" w:rsidP="001C5209">
      <w:pPr>
        <w:numPr>
          <w:ilvl w:val="0"/>
          <w:numId w:val="12"/>
        </w:numPr>
        <w:shd w:val="clear" w:color="auto" w:fill="FFFFFF"/>
        <w:spacing w:before="100" w:beforeAutospacing="1" w:after="100" w:afterAutospacing="1"/>
        <w:ind w:left="-90"/>
        <w:rPr>
          <w:rFonts w:eastAsia="Times New Roman"/>
          <w:color w:val="333333"/>
        </w:rPr>
      </w:pPr>
      <w:r w:rsidRPr="001C5209">
        <w:rPr>
          <w:rFonts w:eastAsia="Times New Roman"/>
          <w:color w:val="333333"/>
        </w:rPr>
        <w:t>diagram the processes of DNA replication in prokaryotes and eukaryotes</w:t>
      </w:r>
    </w:p>
    <w:p w14:paraId="4A68E911" w14:textId="3D2F7238" w:rsidR="001C5209" w:rsidRPr="001C5209" w:rsidRDefault="001C5209" w:rsidP="001C5209">
      <w:pPr>
        <w:numPr>
          <w:ilvl w:val="0"/>
          <w:numId w:val="12"/>
        </w:numPr>
        <w:shd w:val="clear" w:color="auto" w:fill="FFFFFF"/>
        <w:spacing w:before="100" w:beforeAutospacing="1" w:after="100" w:afterAutospacing="1"/>
        <w:ind w:left="-90"/>
        <w:rPr>
          <w:rFonts w:eastAsia="Times New Roman"/>
          <w:color w:val="333333"/>
        </w:rPr>
      </w:pPr>
      <w:r w:rsidRPr="001C5209">
        <w:rPr>
          <w:rFonts w:eastAsia="Times New Roman"/>
          <w:color w:val="333333"/>
        </w:rPr>
        <w:t xml:space="preserve">explain the role of DNA replication in important biotechniques such as DNA sequencing </w:t>
      </w:r>
      <w:r w:rsidR="00775256">
        <w:rPr>
          <w:rFonts w:eastAsia="Times New Roman"/>
          <w:color w:val="333333"/>
        </w:rPr>
        <w:t>&amp;</w:t>
      </w:r>
      <w:r w:rsidRPr="001C5209">
        <w:rPr>
          <w:rFonts w:eastAsia="Times New Roman"/>
          <w:color w:val="333333"/>
        </w:rPr>
        <w:t xml:space="preserve"> PCR</w:t>
      </w:r>
    </w:p>
    <w:p w14:paraId="71C877A1" w14:textId="77777777" w:rsidR="001C5209" w:rsidRDefault="001C5209" w:rsidP="001C5209">
      <w:pPr>
        <w:pStyle w:val="ListParagraph"/>
        <w:spacing w:after="120"/>
        <w:ind w:left="-540"/>
      </w:pPr>
      <w:r w:rsidRPr="001C5209">
        <w:rPr>
          <w:rFonts w:ascii="Arial" w:hAnsi="Arial" w:cs="Arial"/>
          <w:b/>
        </w:rPr>
        <w:lastRenderedPageBreak/>
        <w:t>Prerequisites:</w:t>
      </w:r>
      <w:r>
        <w:t xml:space="preserve"> Intro Bio I and II with a grade of C or better. At least 1 lecture /lab at the 2000 level and Organic Chem I completed. </w:t>
      </w:r>
    </w:p>
    <w:p w14:paraId="07BFC92D" w14:textId="77777777" w:rsidR="001C5209" w:rsidRDefault="001C5209" w:rsidP="00D16346">
      <w:pPr>
        <w:spacing w:after="120"/>
        <w:ind w:left="-547"/>
        <w:rPr>
          <w:b/>
        </w:rPr>
      </w:pPr>
    </w:p>
    <w:p w14:paraId="5E9D1FEC" w14:textId="3232C474" w:rsidR="00FC5F3F" w:rsidRDefault="00BD1D2C" w:rsidP="00D16346">
      <w:pPr>
        <w:autoSpaceDE w:val="0"/>
        <w:autoSpaceDN w:val="0"/>
        <w:adjustRightInd w:val="0"/>
        <w:ind w:left="-540"/>
      </w:pPr>
      <w:r>
        <w:rPr>
          <w:noProof/>
          <w:lang w:eastAsia="zh-CN"/>
        </w:rPr>
        <w:drawing>
          <wp:anchor distT="0" distB="0" distL="114300" distR="114300" simplePos="0" relativeHeight="251667456" behindDoc="0" locked="0" layoutInCell="1" allowOverlap="1" wp14:anchorId="5A08377D" wp14:editId="27FA94F0">
            <wp:simplePos x="0" y="0"/>
            <wp:positionH relativeFrom="column">
              <wp:posOffset>4067175</wp:posOffset>
            </wp:positionH>
            <wp:positionV relativeFrom="paragraph">
              <wp:posOffset>10160</wp:posOffset>
            </wp:positionV>
            <wp:extent cx="1762125" cy="2097405"/>
            <wp:effectExtent l="0" t="0" r="9525"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
                    <a:stretch>
                      <a:fillRect/>
                    </a:stretch>
                  </pic:blipFill>
                  <pic:spPr>
                    <a:xfrm>
                      <a:off x="0" y="0"/>
                      <a:ext cx="1762125" cy="2097405"/>
                    </a:xfrm>
                    <a:prstGeom prst="rect">
                      <a:avLst/>
                    </a:prstGeom>
                  </pic:spPr>
                </pic:pic>
              </a:graphicData>
            </a:graphic>
            <wp14:sizeRelH relativeFrom="page">
              <wp14:pctWidth>0</wp14:pctWidth>
            </wp14:sizeRelH>
            <wp14:sizeRelV relativeFrom="page">
              <wp14:pctHeight>0</wp14:pctHeight>
            </wp14:sizeRelV>
          </wp:anchor>
        </w:drawing>
      </w:r>
      <w:r w:rsidR="00502C8D" w:rsidRPr="001C2D8A">
        <w:rPr>
          <w:rFonts w:ascii="Arial" w:hAnsi="Arial" w:cs="Arial"/>
          <w:b/>
        </w:rPr>
        <w:t>Required</w:t>
      </w:r>
      <w:r w:rsidR="0090331A" w:rsidRPr="001C2D8A">
        <w:rPr>
          <w:rFonts w:ascii="Arial" w:hAnsi="Arial" w:cs="Arial"/>
        </w:rPr>
        <w:t xml:space="preserve"> </w:t>
      </w:r>
      <w:r w:rsidR="00502C8D" w:rsidRPr="001C2D8A">
        <w:rPr>
          <w:rFonts w:ascii="Arial" w:hAnsi="Arial" w:cs="Arial"/>
          <w:b/>
        </w:rPr>
        <w:t>Textbook</w:t>
      </w:r>
      <w:r w:rsidR="00502C8D" w:rsidRPr="001C2D8A">
        <w:rPr>
          <w:rFonts w:ascii="Arial" w:hAnsi="Arial" w:cs="Arial"/>
        </w:rPr>
        <w:t>:</w:t>
      </w:r>
      <w:r w:rsidR="00502C8D">
        <w:t xml:space="preserve"> </w:t>
      </w:r>
      <w:r>
        <w:t>Genetics, A Conceptual Approach</w:t>
      </w:r>
      <w:r w:rsidR="00FC5F3F">
        <w:t xml:space="preserve">, </w:t>
      </w:r>
      <w:r>
        <w:t>7</w:t>
      </w:r>
      <w:r w:rsidR="00FC5F3F">
        <w:t>th</w:t>
      </w:r>
      <w:r w:rsidR="00413F8A">
        <w:t xml:space="preserve"> edition</w:t>
      </w:r>
      <w:r>
        <w:t>, by Benjamin A Pierce</w:t>
      </w:r>
      <w:r w:rsidR="00413F8A">
        <w:t>.</w:t>
      </w:r>
      <w:r w:rsidR="00D16346">
        <w:t xml:space="preserve"> </w:t>
      </w:r>
    </w:p>
    <w:p w14:paraId="019B6B88" w14:textId="6079E87D" w:rsidR="00D16346" w:rsidRPr="00167F2A" w:rsidRDefault="00D16346" w:rsidP="00D16346">
      <w:pPr>
        <w:autoSpaceDE w:val="0"/>
        <w:autoSpaceDN w:val="0"/>
        <w:adjustRightInd w:val="0"/>
        <w:ind w:left="-540"/>
        <w:rPr>
          <w:color w:val="000000"/>
        </w:rPr>
      </w:pPr>
      <w:r w:rsidRPr="00167F2A">
        <w:rPr>
          <w:color w:val="000000"/>
        </w:rPr>
        <w:t xml:space="preserve">This book is available for purchase or rental at the UNT bookstore and can also be bought or rented from various local and on-line retailers. Readings from the textbook </w:t>
      </w:r>
      <w:r>
        <w:rPr>
          <w:color w:val="000000"/>
        </w:rPr>
        <w:t xml:space="preserve">will be announced and will follow the topic order in the course schedule. </w:t>
      </w:r>
      <w:r w:rsidRPr="00167F2A">
        <w:rPr>
          <w:color w:val="000000"/>
        </w:rPr>
        <w:t xml:space="preserve"> </w:t>
      </w:r>
      <w:r w:rsidR="00BD1D2C">
        <w:rPr>
          <w:color w:val="000000"/>
        </w:rPr>
        <w:t>To</w:t>
      </w:r>
      <w:r w:rsidRPr="00167F2A">
        <w:rPr>
          <w:color w:val="000000"/>
        </w:rPr>
        <w:t xml:space="preserve"> get the most out of the lecture, it is important that you complete the assigned readings before coming to class since lectures will build on the reading assignment.</w:t>
      </w:r>
    </w:p>
    <w:p w14:paraId="2BC8621A" w14:textId="6E22503B" w:rsidR="0090331A" w:rsidRDefault="0090331A" w:rsidP="00D16346">
      <w:pPr>
        <w:rPr>
          <w:b/>
        </w:rPr>
      </w:pPr>
    </w:p>
    <w:p w14:paraId="4D2B3D93" w14:textId="76FE8060" w:rsidR="002C3732" w:rsidRPr="001C2D8A" w:rsidRDefault="00FC5F3F" w:rsidP="002C3732">
      <w:pPr>
        <w:ind w:left="-540"/>
        <w:rPr>
          <w:rFonts w:ascii="Arial" w:hAnsi="Arial" w:cs="Arial"/>
        </w:rPr>
      </w:pPr>
      <w:r>
        <w:rPr>
          <w:rFonts w:ascii="Arial" w:hAnsi="Arial" w:cs="Arial"/>
          <w:b/>
        </w:rPr>
        <w:t>R</w:t>
      </w:r>
      <w:r w:rsidR="002C3732" w:rsidRPr="001C2D8A">
        <w:rPr>
          <w:rFonts w:ascii="Arial" w:hAnsi="Arial" w:cs="Arial"/>
          <w:b/>
        </w:rPr>
        <w:t>ules of in-class etiquette:</w:t>
      </w:r>
    </w:p>
    <w:p w14:paraId="4DAC9EAF" w14:textId="0D81E97A" w:rsidR="002C3732" w:rsidRPr="003F626C" w:rsidRDefault="000076B9" w:rsidP="001F5FB4">
      <w:pPr>
        <w:pStyle w:val="ListParagraph"/>
        <w:numPr>
          <w:ilvl w:val="0"/>
          <w:numId w:val="5"/>
        </w:numPr>
        <w:spacing w:after="120"/>
        <w:ind w:left="270" w:hanging="540"/>
        <w:contextualSpacing w:val="0"/>
      </w:pPr>
      <w:r>
        <w:rPr>
          <w:i/>
        </w:rPr>
        <w:t>Try to b</w:t>
      </w:r>
      <w:r w:rsidRPr="003F626C">
        <w:rPr>
          <w:i/>
        </w:rPr>
        <w:t>e on time (early) to class</w:t>
      </w:r>
      <w:r>
        <w:rPr>
          <w:i/>
        </w:rPr>
        <w:t xml:space="preserve"> and </w:t>
      </w:r>
      <w:r w:rsidRPr="001F5FB4">
        <w:rPr>
          <w:b/>
          <w:i/>
        </w:rPr>
        <w:t>avoid leaving the classroom during class</w:t>
      </w:r>
      <w:r>
        <w:rPr>
          <w:i/>
        </w:rPr>
        <w:t xml:space="preserve"> unless it is </w:t>
      </w:r>
      <w:proofErr w:type="gramStart"/>
      <w:r>
        <w:rPr>
          <w:i/>
        </w:rPr>
        <w:t>absolutely necessary</w:t>
      </w:r>
      <w:proofErr w:type="gramEnd"/>
      <w:r>
        <w:rPr>
          <w:i/>
        </w:rPr>
        <w:t xml:space="preserve">. </w:t>
      </w:r>
      <w:r>
        <w:t xml:space="preserve"> It is very distracting to me and your classmates if you are walking around and coming in and out of the classroom. If you have a medical condition or know that you are going to have to leave the room, please sit near the door to minimize the disturbance to the rest of the class.</w:t>
      </w:r>
    </w:p>
    <w:p w14:paraId="4DE53982" w14:textId="77777777" w:rsidR="00E8562E" w:rsidRPr="00E8562E" w:rsidRDefault="002C3732" w:rsidP="001F5FB4">
      <w:pPr>
        <w:pStyle w:val="ListParagraph"/>
        <w:numPr>
          <w:ilvl w:val="0"/>
          <w:numId w:val="5"/>
        </w:numPr>
        <w:spacing w:after="120"/>
        <w:ind w:left="270" w:hanging="547"/>
        <w:contextualSpacing w:val="0"/>
        <w:rPr>
          <w:rFonts w:ascii="Arial" w:hAnsi="Arial" w:cs="Arial"/>
          <w:i/>
          <w:color w:val="FF0000"/>
        </w:rPr>
      </w:pPr>
      <w:r w:rsidRPr="003F626C">
        <w:rPr>
          <w:i/>
        </w:rPr>
        <w:t>Be respectful to your professor and classmates.</w:t>
      </w:r>
      <w:r w:rsidRPr="003F626C">
        <w:t xml:space="preserve"> This includes </w:t>
      </w:r>
      <w:r w:rsidRPr="003F626C">
        <w:rPr>
          <w:i/>
        </w:rPr>
        <w:t>attending class regularly</w:t>
      </w:r>
      <w:r w:rsidRPr="003F626C">
        <w:t xml:space="preserve"> and being </w:t>
      </w:r>
      <w:r w:rsidRPr="003F626C">
        <w:rPr>
          <w:i/>
        </w:rPr>
        <w:t>engaged and attentive</w:t>
      </w:r>
      <w:r w:rsidRPr="003F626C">
        <w:t>.</w:t>
      </w:r>
      <w:r>
        <w:t xml:space="preserve"> </w:t>
      </w:r>
    </w:p>
    <w:p w14:paraId="72507A62" w14:textId="11E9B584" w:rsidR="002C3732" w:rsidRPr="00E8562E" w:rsidRDefault="00B21BEA" w:rsidP="00E8562E">
      <w:pPr>
        <w:spacing w:after="120"/>
        <w:ind w:left="-277"/>
        <w:rPr>
          <w:rFonts w:ascii="Arial" w:hAnsi="Arial" w:cs="Arial"/>
          <w:i/>
          <w:color w:val="FF0000"/>
        </w:rPr>
      </w:pPr>
      <w:r w:rsidRPr="00E8562E">
        <w:rPr>
          <w:rFonts w:ascii="Arial" w:hAnsi="Arial" w:cs="Arial"/>
          <w:b/>
          <w:color w:val="FF0000"/>
        </w:rPr>
        <w:t>Please do not have whispered conversations during lecture!</w:t>
      </w:r>
    </w:p>
    <w:p w14:paraId="14740780" w14:textId="1AB39010" w:rsidR="00C3330B" w:rsidRDefault="002C3732" w:rsidP="00D16346">
      <w:pPr>
        <w:pStyle w:val="ListParagraph"/>
        <w:numPr>
          <w:ilvl w:val="0"/>
          <w:numId w:val="5"/>
        </w:numPr>
        <w:spacing w:after="240"/>
        <w:ind w:left="273" w:hanging="547"/>
        <w:contextualSpacing w:val="0"/>
      </w:pPr>
      <w:r w:rsidRPr="003F626C">
        <w:rPr>
          <w:i/>
        </w:rPr>
        <w:t xml:space="preserve">If you communicate via email, please </w:t>
      </w:r>
      <w:r>
        <w:rPr>
          <w:i/>
        </w:rPr>
        <w:t>be respectful and use</w:t>
      </w:r>
      <w:r w:rsidRPr="003F626C">
        <w:rPr>
          <w:i/>
        </w:rPr>
        <w:t xml:space="preserve"> proper English</w:t>
      </w:r>
      <w:r w:rsidRPr="003F626C">
        <w:t>.</w:t>
      </w:r>
      <w:r>
        <w:t xml:space="preserve">  A little </w:t>
      </w:r>
      <w:r w:rsidR="00C3330B">
        <w:t>courtesy</w:t>
      </w:r>
      <w:r>
        <w:t xml:space="preserve"> goes a long way! </w:t>
      </w:r>
      <w:r w:rsidR="00C3330B" w:rsidRPr="00C3330B">
        <w:rPr>
          <w:i/>
          <w:u w:val="single"/>
        </w:rPr>
        <w:t>Note:</w:t>
      </w:r>
      <w:r>
        <w:t xml:space="preserve"> you should always address female professors as D</w:t>
      </w:r>
      <w:r w:rsidR="002D5590">
        <w:t>octo</w:t>
      </w:r>
      <w:r>
        <w:t xml:space="preserve">r or Professor. It is disrespectful and incorrect to address them as “Miss or </w:t>
      </w:r>
      <w:proofErr w:type="spellStart"/>
      <w:r>
        <w:t>Mrs</w:t>
      </w:r>
      <w:proofErr w:type="spellEnd"/>
      <w:r>
        <w:t>”.</w:t>
      </w:r>
      <w:r w:rsidR="00FC5F3F">
        <w:t xml:space="preserve"> </w:t>
      </w:r>
    </w:p>
    <w:p w14:paraId="777FF18E" w14:textId="4825FDBE" w:rsidR="00FC5F3F" w:rsidRPr="00B77BEC" w:rsidRDefault="00FC5F3F" w:rsidP="00BD6107">
      <w:pPr>
        <w:pStyle w:val="ListParagraph"/>
        <w:numPr>
          <w:ilvl w:val="0"/>
          <w:numId w:val="5"/>
        </w:numPr>
        <w:spacing w:after="240"/>
        <w:ind w:left="273" w:hanging="547"/>
        <w:contextualSpacing w:val="0"/>
        <w:rPr>
          <w:rFonts w:ascii="Arial" w:hAnsi="Arial" w:cs="Arial"/>
          <w:b/>
        </w:rPr>
      </w:pPr>
      <w:r w:rsidRPr="00B77BEC">
        <w:rPr>
          <w:i/>
        </w:rPr>
        <w:t xml:space="preserve">Please </w:t>
      </w:r>
      <w:r w:rsidR="008C6278">
        <w:rPr>
          <w:i/>
        </w:rPr>
        <w:t>read about</w:t>
      </w:r>
      <w:r w:rsidRPr="00B77BEC">
        <w:rPr>
          <w:i/>
        </w:rPr>
        <w:t xml:space="preserve"> </w:t>
      </w:r>
      <w:hyperlink r:id="rId10" w:history="1">
        <w:r w:rsidRPr="00B77BEC">
          <w:rPr>
            <w:rStyle w:val="Hyperlink"/>
            <w:i/>
          </w:rPr>
          <w:t>effective online communication</w:t>
        </w:r>
      </w:hyperlink>
      <w:r w:rsidRPr="00FC5F3F">
        <w:t>:</w:t>
      </w:r>
      <w:r>
        <w:t xml:space="preserve"> </w:t>
      </w:r>
    </w:p>
    <w:p w14:paraId="18334493" w14:textId="760BC168" w:rsidR="00E07DC5" w:rsidRPr="00E07DC5" w:rsidRDefault="00E07DC5" w:rsidP="00E8562E">
      <w:pPr>
        <w:spacing w:after="120"/>
        <w:ind w:left="-547"/>
      </w:pPr>
      <w:r w:rsidRPr="00980C3B">
        <w:rPr>
          <w:rFonts w:ascii="Arial" w:hAnsi="Arial" w:cs="Arial"/>
          <w:b/>
        </w:rPr>
        <w:t xml:space="preserve">Attendance: </w:t>
      </w:r>
      <w:r w:rsidR="00980C3B">
        <w:t xml:space="preserve">While attendance is highly recommended, there will not be credit for attendance this semester. </w:t>
      </w:r>
      <w:r w:rsidR="00F90018">
        <w:t xml:space="preserve">All exams will be on paper and given in the classroom at our regular </w:t>
      </w:r>
      <w:r w:rsidR="00E8562E">
        <w:t>class time</w:t>
      </w:r>
      <w:r w:rsidR="006C4291">
        <w:t>.</w:t>
      </w:r>
    </w:p>
    <w:p w14:paraId="3E3BF1DF" w14:textId="77777777" w:rsidR="001C5209" w:rsidRPr="00F42683" w:rsidRDefault="001C5209" w:rsidP="001C5209">
      <w:pPr>
        <w:autoSpaceDE w:val="0"/>
        <w:autoSpaceDN w:val="0"/>
        <w:adjustRightInd w:val="0"/>
        <w:ind w:left="-540"/>
        <w:rPr>
          <w:rFonts w:ascii="Arial" w:hAnsi="Arial" w:cs="Arial"/>
          <w:b/>
          <w:bCs/>
          <w:color w:val="000000"/>
        </w:rPr>
      </w:pPr>
      <w:r w:rsidRPr="00F42683">
        <w:rPr>
          <w:rFonts w:ascii="Arial" w:hAnsi="Arial" w:cs="Arial"/>
          <w:b/>
          <w:bCs/>
          <w:color w:val="000000"/>
        </w:rPr>
        <w:t>Academic Dishonesty Policy</w:t>
      </w:r>
    </w:p>
    <w:p w14:paraId="1CBAC4D1" w14:textId="77777777" w:rsidR="001C5209" w:rsidRDefault="001C5209" w:rsidP="001C5209">
      <w:pPr>
        <w:autoSpaceDE w:val="0"/>
        <w:autoSpaceDN w:val="0"/>
        <w:adjustRightInd w:val="0"/>
        <w:spacing w:after="60"/>
        <w:ind w:left="-547"/>
        <w:rPr>
          <w:color w:val="000000"/>
        </w:rPr>
      </w:pPr>
      <w:proofErr w:type="gramStart"/>
      <w:r w:rsidRPr="00167F2A">
        <w:rPr>
          <w:color w:val="000000"/>
        </w:rPr>
        <w:t>Students</w:t>
      </w:r>
      <w:proofErr w:type="gramEnd"/>
      <w:r w:rsidRPr="00167F2A">
        <w:rPr>
          <w:color w:val="000000"/>
        </w:rPr>
        <w:t xml:space="preserve"> </w:t>
      </w:r>
      <w:proofErr w:type="gramStart"/>
      <w:r w:rsidRPr="00167F2A">
        <w:rPr>
          <w:color w:val="000000"/>
        </w:rPr>
        <w:t>caught</w:t>
      </w:r>
      <w:proofErr w:type="gramEnd"/>
      <w:r w:rsidRPr="00167F2A">
        <w:rPr>
          <w:color w:val="000000"/>
        </w:rPr>
        <w:t xml:space="preserve"> cheating on any exam will receive a "0" for that </w:t>
      </w:r>
      <w:proofErr w:type="gramStart"/>
      <w:r w:rsidRPr="00167F2A">
        <w:rPr>
          <w:color w:val="000000"/>
        </w:rPr>
        <w:t>particular exam</w:t>
      </w:r>
      <w:proofErr w:type="gramEnd"/>
      <w:r w:rsidRPr="00167F2A">
        <w:rPr>
          <w:color w:val="000000"/>
        </w:rPr>
        <w:t xml:space="preserve"> and will not be able to drop that grade. </w:t>
      </w:r>
      <w:r>
        <w:rPr>
          <w:color w:val="000000"/>
        </w:rPr>
        <w:t xml:space="preserve"> </w:t>
      </w:r>
      <w:r w:rsidRPr="00167F2A">
        <w:rPr>
          <w:color w:val="000000"/>
        </w:rPr>
        <w:t xml:space="preserve">Additionally, the incident will be reported to the Dean of Students, who may impose further penalty. </w:t>
      </w:r>
      <w:r>
        <w:rPr>
          <w:color w:val="000000"/>
        </w:rPr>
        <w:t xml:space="preserve"> </w:t>
      </w:r>
      <w:r w:rsidRPr="00167F2A">
        <w:rPr>
          <w:color w:val="000000"/>
        </w:rPr>
        <w:t>According to the UNT catalog, the term "cheating" includes, but is not limited to: a. use of any unauthorized assistance in taking quizzes, tests, or examinations; b. dependence upon the aid of sources beyond those authorized by the instructor; c. the acquisition, without permission, of tests or other academic material belonging to a faculty or staff member of the university; d. any other act designed to give a student an unfair advantage.</w:t>
      </w:r>
      <w:r>
        <w:rPr>
          <w:color w:val="000000"/>
        </w:rPr>
        <w:t xml:space="preserve"> </w:t>
      </w:r>
    </w:p>
    <w:p w14:paraId="441D405F" w14:textId="77777777" w:rsidR="001C5209" w:rsidRDefault="001C5209" w:rsidP="001C5209">
      <w:pPr>
        <w:autoSpaceDE w:val="0"/>
        <w:autoSpaceDN w:val="0"/>
        <w:adjustRightInd w:val="0"/>
        <w:spacing w:after="60"/>
        <w:ind w:left="-547"/>
        <w:rPr>
          <w:rStyle w:val="Hyperlink"/>
        </w:rPr>
      </w:pPr>
      <w:hyperlink r:id="rId11" w:history="1">
        <w:r w:rsidRPr="00B77BEC">
          <w:rPr>
            <w:rStyle w:val="Hyperlink"/>
          </w:rPr>
          <w:t>UNT Policy on Academic Integrity</w:t>
        </w:r>
      </w:hyperlink>
      <w:r>
        <w:rPr>
          <w:rStyle w:val="Hyperlink"/>
        </w:rPr>
        <w:t xml:space="preserve"> </w:t>
      </w:r>
    </w:p>
    <w:p w14:paraId="313B4A10" w14:textId="77777777" w:rsidR="001C5209" w:rsidRPr="009A79AA" w:rsidRDefault="001C5209" w:rsidP="001C5209">
      <w:pPr>
        <w:autoSpaceDE w:val="0"/>
        <w:autoSpaceDN w:val="0"/>
        <w:adjustRightInd w:val="0"/>
        <w:spacing w:after="60"/>
        <w:ind w:left="-547"/>
        <w:rPr>
          <w:i/>
          <w:iCs/>
          <w:color w:val="000000"/>
        </w:rPr>
      </w:pPr>
      <w:r w:rsidRPr="009A79AA">
        <w:rPr>
          <w:i/>
          <w:iCs/>
          <w:color w:val="000000"/>
        </w:rPr>
        <w:t xml:space="preserve">Note: Cheating on online exams will not be tolerated.  Any </w:t>
      </w:r>
      <w:r>
        <w:rPr>
          <w:i/>
          <w:iCs/>
          <w:color w:val="000000"/>
        </w:rPr>
        <w:t>violations of Academic Integrity will be reported for all individuals involved.</w:t>
      </w:r>
    </w:p>
    <w:p w14:paraId="761BC20D" w14:textId="0DFFE428" w:rsidR="00775256" w:rsidRPr="00E8562E" w:rsidRDefault="00775256" w:rsidP="00E8562E">
      <w:pPr>
        <w:spacing w:before="120"/>
        <w:ind w:left="-547"/>
        <w:rPr>
          <w:color w:val="000000"/>
        </w:rPr>
      </w:pPr>
      <w:r>
        <w:rPr>
          <w:rFonts w:ascii="Arial" w:hAnsi="Arial" w:cs="Arial"/>
          <w:b/>
          <w:bCs/>
          <w:color w:val="000000"/>
        </w:rPr>
        <w:t>If we need to change to Remote Format:</w:t>
      </w:r>
    </w:p>
    <w:p w14:paraId="21F054E0" w14:textId="77777777" w:rsidR="00775256" w:rsidRPr="00D73E24" w:rsidRDefault="00775256" w:rsidP="00775256">
      <w:pPr>
        <w:tabs>
          <w:tab w:val="left" w:pos="1710"/>
          <w:tab w:val="left" w:pos="1800"/>
        </w:tabs>
        <w:spacing w:after="180"/>
        <w:ind w:left="-540"/>
        <w:rPr>
          <w:rFonts w:ascii="Arial" w:hAnsi="Arial" w:cs="Arial"/>
          <w:b/>
        </w:rPr>
      </w:pPr>
      <w:r w:rsidRPr="00590DD3">
        <w:rPr>
          <w:color w:val="444444"/>
        </w:rPr>
        <w:t xml:space="preserve">Remote instruction may be necessary if community health conditions change. Students will need access to a </w:t>
      </w:r>
      <w:r>
        <w:rPr>
          <w:color w:val="444444"/>
        </w:rPr>
        <w:t xml:space="preserve">computer with a camera that will allow you to use Zoom and the Lockdown Browser for Exams. </w:t>
      </w:r>
      <w:r w:rsidRPr="00590DD3">
        <w:rPr>
          <w:color w:val="444444"/>
        </w:rPr>
        <w:t>Information on how to be successful in a remote learning environment can be found at </w:t>
      </w:r>
      <w:hyperlink r:id="rId12" w:history="1">
        <w:r w:rsidRPr="00590DD3">
          <w:rPr>
            <w:rStyle w:val="Hyperlink"/>
            <w:color w:val="00853E"/>
          </w:rPr>
          <w:t>https://online.unt.edu/learn</w:t>
        </w:r>
      </w:hyperlink>
    </w:p>
    <w:p w14:paraId="5E72FDD0" w14:textId="56281AE0" w:rsidR="00C26B05" w:rsidRDefault="00413F8A" w:rsidP="00C26B05">
      <w:pPr>
        <w:ind w:left="-540"/>
        <w:rPr>
          <w:iCs/>
        </w:rPr>
      </w:pPr>
      <w:r>
        <w:rPr>
          <w:rFonts w:ascii="Arial" w:hAnsi="Arial" w:cs="Arial"/>
          <w:b/>
        </w:rPr>
        <w:lastRenderedPageBreak/>
        <w:t>Canvas:</w:t>
      </w:r>
      <w:r w:rsidR="001C2D8A">
        <w:t xml:space="preserve"> </w:t>
      </w:r>
      <w:r w:rsidR="00C26B05" w:rsidRPr="003F626C">
        <w:rPr>
          <w:iCs/>
        </w:rPr>
        <w:t>I will</w:t>
      </w:r>
      <w:r w:rsidR="00C26B05">
        <w:rPr>
          <w:iCs/>
        </w:rPr>
        <w:t xml:space="preserve"> utilize our course page on Canvas</w:t>
      </w:r>
      <w:r w:rsidR="00C26B05" w:rsidRPr="003F626C">
        <w:rPr>
          <w:iCs/>
        </w:rPr>
        <w:t xml:space="preserve"> for much of our course information. </w:t>
      </w:r>
      <w:r w:rsidR="00C26B05">
        <w:rPr>
          <w:iCs/>
        </w:rPr>
        <w:t xml:space="preserve"> You will also do online assignments and </w:t>
      </w:r>
      <w:proofErr w:type="gramStart"/>
      <w:r w:rsidR="00C26B05">
        <w:rPr>
          <w:iCs/>
        </w:rPr>
        <w:t>exam</w:t>
      </w:r>
      <w:proofErr w:type="gramEnd"/>
      <w:r w:rsidR="00C26B05">
        <w:rPr>
          <w:iCs/>
        </w:rPr>
        <w:t xml:space="preserve"> through Canvas. </w:t>
      </w:r>
      <w:r w:rsidR="008C6278">
        <w:rPr>
          <w:iCs/>
        </w:rPr>
        <w:t xml:space="preserve"> </w:t>
      </w:r>
      <w:r w:rsidR="00C26B05" w:rsidRPr="003F626C">
        <w:rPr>
          <w:iCs/>
        </w:rPr>
        <w:t xml:space="preserve">Make sure </w:t>
      </w:r>
      <w:proofErr w:type="gramStart"/>
      <w:r w:rsidR="00C26B05" w:rsidRPr="003F626C">
        <w:rPr>
          <w:iCs/>
        </w:rPr>
        <w:t>you can</w:t>
      </w:r>
      <w:proofErr w:type="gramEnd"/>
      <w:r w:rsidR="00C26B05" w:rsidRPr="003F626C">
        <w:rPr>
          <w:iCs/>
        </w:rPr>
        <w:t xml:space="preserve"> access this site as soon as possible and alert me to any difficulties immediately.</w:t>
      </w:r>
      <w:r w:rsidR="00C26B05">
        <w:rPr>
          <w:iCs/>
        </w:rPr>
        <w:t xml:space="preserve"> </w:t>
      </w:r>
      <w:r w:rsidR="008C6278">
        <w:rPr>
          <w:iCs/>
        </w:rPr>
        <w:t xml:space="preserve"> </w:t>
      </w:r>
      <w:r w:rsidR="00C26B05" w:rsidRPr="00FA0517">
        <w:rPr>
          <w:b/>
          <w:bCs/>
          <w:iCs/>
          <w:u w:val="single"/>
        </w:rPr>
        <w:t>Please note:</w:t>
      </w:r>
      <w:r w:rsidR="00C26B05" w:rsidRPr="00FA0517">
        <w:rPr>
          <w:b/>
          <w:bCs/>
          <w:iCs/>
        </w:rPr>
        <w:t xml:space="preserve"> Safari browser should not be used for any Homework on Canvas</w:t>
      </w:r>
      <w:r w:rsidR="00C26B05">
        <w:rPr>
          <w:iCs/>
        </w:rPr>
        <w:t xml:space="preserve">: Figures and other components do not show up with this browser. </w:t>
      </w:r>
      <w:r w:rsidR="008C6278">
        <w:rPr>
          <w:iCs/>
        </w:rPr>
        <w:t xml:space="preserve"> </w:t>
      </w:r>
      <w:r w:rsidR="00C26B05">
        <w:rPr>
          <w:iCs/>
        </w:rPr>
        <w:t>The recommended browser for Canvas is Google Chrome.</w:t>
      </w:r>
    </w:p>
    <w:p w14:paraId="5762FF56" w14:textId="77777777" w:rsidR="00C26B05" w:rsidRDefault="00C26B05" w:rsidP="00E07DC5">
      <w:pPr>
        <w:ind w:left="-540"/>
        <w:rPr>
          <w:iCs/>
        </w:rPr>
      </w:pPr>
    </w:p>
    <w:p w14:paraId="6B926DEC" w14:textId="4AFFEE3A" w:rsidR="002C3732" w:rsidRPr="00D16346" w:rsidRDefault="002C3732" w:rsidP="00E07DC5">
      <w:pPr>
        <w:ind w:left="-540"/>
      </w:pPr>
      <w:r w:rsidRPr="003F626C">
        <w:rPr>
          <w:iCs/>
        </w:rPr>
        <w:t xml:space="preserve">You will find a copy of this syllabus and other course materials (including online assignments, </w:t>
      </w:r>
      <w:r w:rsidR="00706D40">
        <w:rPr>
          <w:iCs/>
        </w:rPr>
        <w:t xml:space="preserve">answer keys, </w:t>
      </w:r>
      <w:r w:rsidRPr="003F626C">
        <w:rPr>
          <w:iCs/>
        </w:rPr>
        <w:t xml:space="preserve">supplementary materials, videos, and my lecture slides*) on </w:t>
      </w:r>
      <w:r w:rsidR="00D16346">
        <w:rPr>
          <w:iCs/>
        </w:rPr>
        <w:t>Canvas</w:t>
      </w:r>
      <w:r w:rsidRPr="003F626C">
        <w:rPr>
          <w:iCs/>
        </w:rPr>
        <w:t xml:space="preserve">. </w:t>
      </w:r>
      <w:r>
        <w:rPr>
          <w:iCs/>
        </w:rPr>
        <w:t xml:space="preserve"> I will also do my best to keep the </w:t>
      </w:r>
      <w:r w:rsidR="00413F8A">
        <w:rPr>
          <w:iCs/>
        </w:rPr>
        <w:t>Canvas</w:t>
      </w:r>
      <w:r>
        <w:rPr>
          <w:iCs/>
        </w:rPr>
        <w:t xml:space="preserve"> gradebook up to date and accurate.  Please notify me of any possible errors of graded assignments on </w:t>
      </w:r>
      <w:r w:rsidR="00413F8A">
        <w:rPr>
          <w:iCs/>
        </w:rPr>
        <w:t>Canvas</w:t>
      </w:r>
      <w:r>
        <w:rPr>
          <w:iCs/>
        </w:rPr>
        <w:t xml:space="preserve"> as soon as possible and be prepared to bring the actual assignment to me as proof of the grade record error. </w:t>
      </w:r>
    </w:p>
    <w:p w14:paraId="35F65E77" w14:textId="77777777" w:rsidR="00E8562E" w:rsidRDefault="00E8562E" w:rsidP="00E8562E">
      <w:pPr>
        <w:spacing w:before="120" w:after="120"/>
        <w:ind w:left="-547"/>
      </w:pPr>
      <w:r w:rsidRPr="00E537BF">
        <w:rPr>
          <w:rFonts w:ascii="Arial" w:hAnsi="Arial" w:cs="Arial"/>
          <w:b/>
        </w:rPr>
        <w:t>Lecture Notes</w:t>
      </w:r>
      <w:proofErr w:type="gramStart"/>
      <w:r w:rsidRPr="00E537BF">
        <w:rPr>
          <w:rFonts w:ascii="Arial" w:hAnsi="Arial" w:cs="Arial"/>
          <w:b/>
        </w:rPr>
        <w:t>:</w:t>
      </w:r>
      <w:r>
        <w:t xml:space="preserve">  Most</w:t>
      </w:r>
      <w:proofErr w:type="gramEnd"/>
      <w:r>
        <w:t xml:space="preserve"> lectures will be posted as </w:t>
      </w:r>
      <w:r>
        <w:rPr>
          <w:b/>
        </w:rPr>
        <w:t xml:space="preserve">in both </w:t>
      </w:r>
      <w:proofErr w:type="spellStart"/>
      <w:r>
        <w:rPr>
          <w:b/>
        </w:rPr>
        <w:t>powerpoint</w:t>
      </w:r>
      <w:proofErr w:type="spellEnd"/>
      <w:r>
        <w:rPr>
          <w:b/>
        </w:rPr>
        <w:t xml:space="preserve"> and pdf format</w:t>
      </w:r>
      <w:r>
        <w:t xml:space="preserve"> on Canvas at least one day before the class meeting.  Lecture notes do NOT contain the full information provided in class and it is your job to obtain this extra information—preferably by being present during lecture!</w:t>
      </w:r>
      <w:r w:rsidRPr="007D6C85">
        <w:t xml:space="preserve"> </w:t>
      </w:r>
    </w:p>
    <w:p w14:paraId="25CADCCC" w14:textId="4792CDBA" w:rsidR="000D7B0C" w:rsidRPr="00E8562E" w:rsidRDefault="00E8562E" w:rsidP="00E8562E">
      <w:pPr>
        <w:spacing w:before="120" w:after="120"/>
        <w:ind w:left="-547"/>
        <w:rPr>
          <w:iCs/>
          <w:color w:val="0000FF"/>
          <w:sz w:val="22"/>
          <w:szCs w:val="22"/>
        </w:rPr>
      </w:pPr>
      <w:r w:rsidRPr="00D7380E">
        <w:rPr>
          <w:rFonts w:ascii="Arial" w:hAnsi="Arial" w:cs="Arial"/>
          <w:b/>
        </w:rPr>
        <w:t>I Highly recommend</w:t>
      </w:r>
      <w:r>
        <w:t xml:space="preserve"> that you have access to the slides during lecture so you can write on them!  Refer to the “How to print lecture notes” document for tips on printing multiple slides per page as a pdf. </w:t>
      </w:r>
      <w:r w:rsidR="002C3732" w:rsidRPr="00E8562E">
        <w:rPr>
          <w:iCs/>
          <w:color w:val="0000FF"/>
          <w:sz w:val="22"/>
          <w:szCs w:val="22"/>
        </w:rPr>
        <w:t xml:space="preserve">*I will make every attempt possible to post my lecture slides on </w:t>
      </w:r>
      <w:r w:rsidR="00413F8A" w:rsidRPr="00E8562E">
        <w:rPr>
          <w:iCs/>
          <w:color w:val="0000FF"/>
          <w:sz w:val="22"/>
          <w:szCs w:val="22"/>
        </w:rPr>
        <w:t>Canvas</w:t>
      </w:r>
      <w:r w:rsidR="002C3732" w:rsidRPr="00E8562E">
        <w:rPr>
          <w:iCs/>
          <w:color w:val="0000FF"/>
          <w:sz w:val="22"/>
          <w:szCs w:val="22"/>
        </w:rPr>
        <w:t xml:space="preserve"> before the corresponding lectures so that they may be printed before class. This is a courtesy, not an obligation, and I reserve the right to change slides after posting them and revoke this luxury altogether.</w:t>
      </w:r>
    </w:p>
    <w:p w14:paraId="446E2164" w14:textId="1AD93224" w:rsidR="006A7449" w:rsidRDefault="006A7449" w:rsidP="006A7449">
      <w:pPr>
        <w:spacing w:after="240"/>
        <w:ind w:left="-540"/>
      </w:pPr>
      <w:r w:rsidRPr="00E8562E">
        <w:rPr>
          <w:rFonts w:ascii="Arial" w:hAnsi="Arial" w:cs="Arial"/>
          <w:b/>
        </w:rPr>
        <w:t>Online homework assignments</w:t>
      </w:r>
      <w:r w:rsidRPr="00435339">
        <w:t xml:space="preserve"> will be posted on </w:t>
      </w:r>
      <w:r>
        <w:t>Canvas</w:t>
      </w:r>
      <w:r w:rsidRPr="00435339">
        <w:t xml:space="preserve"> in the form of “Quizzes”.  You </w:t>
      </w:r>
      <w:r w:rsidRPr="006A7449">
        <w:t>may use course materials when taking the quizzes, this includes your textbook, lecture notes and your handwritten notes</w:t>
      </w:r>
      <w:r w:rsidRPr="00435339">
        <w:t xml:space="preserve">. </w:t>
      </w:r>
      <w:r w:rsidR="00BD1D2C">
        <w:t xml:space="preserve"> </w:t>
      </w:r>
      <w:r w:rsidRPr="006C40CB">
        <w:rPr>
          <w:b/>
          <w:bCs/>
          <w:i/>
          <w:iCs/>
        </w:rPr>
        <w:t xml:space="preserve">You are not allowed to ‘google’ </w:t>
      </w:r>
      <w:r w:rsidR="006C40CB" w:rsidRPr="006C40CB">
        <w:rPr>
          <w:b/>
          <w:bCs/>
          <w:i/>
          <w:iCs/>
        </w:rPr>
        <w:t xml:space="preserve">use AI </w:t>
      </w:r>
      <w:r w:rsidRPr="006C40CB">
        <w:rPr>
          <w:b/>
          <w:bCs/>
          <w:i/>
          <w:iCs/>
        </w:rPr>
        <w:t>or otherwise search the web for answers</w:t>
      </w:r>
      <w:r w:rsidRPr="00435339">
        <w:t xml:space="preserve">. </w:t>
      </w:r>
      <w:r w:rsidRPr="00D54CC4">
        <w:rPr>
          <w:rFonts w:ascii="Arial" w:hAnsi="Arial" w:cs="Arial"/>
          <w:b/>
        </w:rPr>
        <w:t>You should not ask other students for the answers</w:t>
      </w:r>
      <w:r w:rsidRPr="00B77BEC">
        <w:rPr>
          <w:b/>
          <w:sz w:val="28"/>
          <w:szCs w:val="28"/>
        </w:rPr>
        <w:t>.</w:t>
      </w:r>
      <w:r w:rsidRPr="00B77BEC">
        <w:t xml:space="preserve"> </w:t>
      </w:r>
      <w:r>
        <w:t xml:space="preserve"> T</w:t>
      </w:r>
      <w:r w:rsidRPr="00435339">
        <w:t xml:space="preserve">hese assignments </w:t>
      </w:r>
      <w:r>
        <w:t xml:space="preserve">are intended </w:t>
      </w:r>
      <w:r w:rsidRPr="00435339">
        <w:t xml:space="preserve">to help YOU learn the material.  Send me an email if you are locked out or have other computer difficulties that prevent you from completing the assignments on time. </w:t>
      </w:r>
      <w:r w:rsidR="00BD1D2C">
        <w:t xml:space="preserve"> </w:t>
      </w:r>
    </w:p>
    <w:p w14:paraId="7909D1B3" w14:textId="735275B3" w:rsidR="006A7449" w:rsidRDefault="006A7449" w:rsidP="006A7449">
      <w:pPr>
        <w:spacing w:after="240"/>
        <w:ind w:left="-540"/>
      </w:pPr>
      <w:r w:rsidRPr="00435339">
        <w:t xml:space="preserve">If your computer is having issues or </w:t>
      </w:r>
      <w:r>
        <w:t>your</w:t>
      </w:r>
      <w:r w:rsidRPr="00435339">
        <w:t xml:space="preserve"> </w:t>
      </w:r>
      <w:proofErr w:type="spellStart"/>
      <w:r w:rsidRPr="00435339">
        <w:t>wifi</w:t>
      </w:r>
      <w:proofErr w:type="spellEnd"/>
      <w:r w:rsidRPr="00435339">
        <w:t xml:space="preserve"> is a problem</w:t>
      </w:r>
      <w:r w:rsidRPr="00706D40">
        <w:rPr>
          <w:b/>
        </w:rPr>
        <w:t xml:space="preserve">, </w:t>
      </w:r>
      <w:r w:rsidRPr="00A43D96">
        <w:rPr>
          <w:rFonts w:ascii="Arial" w:hAnsi="Arial" w:cs="Arial"/>
          <w:b/>
        </w:rPr>
        <w:t>remember that there are computers in the library and elsewhere on campus that you can use</w:t>
      </w:r>
      <w:r w:rsidRPr="00A43D96">
        <w:rPr>
          <w:rFonts w:ascii="Arial" w:hAnsi="Arial" w:cs="Arial"/>
        </w:rPr>
        <w:t xml:space="preserve">.  </w:t>
      </w:r>
      <w:r w:rsidRPr="00C652CC">
        <w:rPr>
          <w:rFonts w:ascii="Arial" w:hAnsi="Arial" w:cs="Arial"/>
          <w:b/>
          <w:bCs/>
        </w:rPr>
        <w:t>You can also check out a laptop from the library for an entire semester to do your coursework.</w:t>
      </w:r>
      <w:r>
        <w:rPr>
          <w:rFonts w:ascii="Arial" w:hAnsi="Arial" w:cs="Arial"/>
        </w:rPr>
        <w:t xml:space="preserve"> </w:t>
      </w:r>
      <w:r w:rsidRPr="00A43D96">
        <w:rPr>
          <w:rFonts w:ascii="Arial" w:hAnsi="Arial" w:cs="Arial"/>
          <w:b/>
        </w:rPr>
        <w:t>You will have several days to complete these assignments-do not wait until the last 10 minutes to do them!</w:t>
      </w:r>
      <w:r w:rsidRPr="00435339">
        <w:t xml:space="preserve">  </w:t>
      </w:r>
      <w:r w:rsidRPr="00E8562E">
        <w:rPr>
          <w:color w:val="FF0000"/>
        </w:rPr>
        <w:t>There will be no excused ‘make-</w:t>
      </w:r>
      <w:proofErr w:type="gramStart"/>
      <w:r w:rsidRPr="00E8562E">
        <w:rPr>
          <w:color w:val="FF0000"/>
        </w:rPr>
        <w:t>ups’</w:t>
      </w:r>
      <w:proofErr w:type="gramEnd"/>
      <w:r w:rsidRPr="00E8562E">
        <w:rPr>
          <w:color w:val="FF0000"/>
        </w:rPr>
        <w:t xml:space="preserve"> of the online assignment except for people with a medical or other university-accepted excuse for the </w:t>
      </w:r>
      <w:r w:rsidRPr="00E8562E">
        <w:rPr>
          <w:i/>
          <w:color w:val="FF0000"/>
        </w:rPr>
        <w:t>entire</w:t>
      </w:r>
      <w:r w:rsidRPr="00E8562E">
        <w:rPr>
          <w:color w:val="FF0000"/>
        </w:rPr>
        <w:t xml:space="preserve"> time that the assignment was available. </w:t>
      </w:r>
    </w:p>
    <w:p w14:paraId="08BEAD94" w14:textId="3F8521E0" w:rsidR="006A7449" w:rsidRDefault="006A7449" w:rsidP="006A7449">
      <w:pPr>
        <w:spacing w:after="180"/>
        <w:ind w:left="-547"/>
        <w:rPr>
          <w:sz w:val="28"/>
          <w:szCs w:val="28"/>
        </w:rPr>
      </w:pPr>
      <w:r w:rsidRPr="001B1C1D">
        <w:rPr>
          <w:rFonts w:ascii="Arial" w:hAnsi="Arial" w:cs="Arial"/>
          <w:b/>
          <w:i/>
          <w:iCs/>
          <w:sz w:val="28"/>
          <w:szCs w:val="28"/>
        </w:rPr>
        <w:t>Note:</w:t>
      </w:r>
      <w:r>
        <w:rPr>
          <w:rFonts w:ascii="Arial" w:hAnsi="Arial" w:cs="Arial"/>
          <w:b/>
          <w:sz w:val="28"/>
          <w:szCs w:val="28"/>
        </w:rPr>
        <w:t xml:space="preserve"> G</w:t>
      </w:r>
      <w:r w:rsidRPr="000B5BC1">
        <w:rPr>
          <w:rFonts w:ascii="Arial" w:hAnsi="Arial" w:cs="Arial"/>
          <w:b/>
          <w:sz w:val="28"/>
          <w:szCs w:val="28"/>
        </w:rPr>
        <w:t xml:space="preserve">raded homework will </w:t>
      </w:r>
      <w:r>
        <w:rPr>
          <w:rFonts w:ascii="Arial" w:hAnsi="Arial" w:cs="Arial"/>
          <w:b/>
          <w:sz w:val="28"/>
          <w:szCs w:val="28"/>
        </w:rPr>
        <w:t xml:space="preserve">not </w:t>
      </w:r>
      <w:r w:rsidRPr="000B5BC1">
        <w:rPr>
          <w:rFonts w:ascii="Arial" w:hAnsi="Arial" w:cs="Arial"/>
          <w:b/>
          <w:sz w:val="28"/>
          <w:szCs w:val="28"/>
        </w:rPr>
        <w:t>be accepted after the Answer Keys have been posted or given out in class</w:t>
      </w:r>
      <w:r>
        <w:rPr>
          <w:sz w:val="28"/>
          <w:szCs w:val="28"/>
        </w:rPr>
        <w:t>!</w:t>
      </w:r>
      <w:r w:rsidRPr="000B5BC1">
        <w:rPr>
          <w:sz w:val="28"/>
          <w:szCs w:val="28"/>
        </w:rPr>
        <w:t xml:space="preserve"> </w:t>
      </w:r>
    </w:p>
    <w:p w14:paraId="717174F3" w14:textId="309B4C79" w:rsidR="006A18E3" w:rsidRPr="006A18E3" w:rsidRDefault="006A18E3" w:rsidP="006A18E3">
      <w:pPr>
        <w:spacing w:after="240"/>
        <w:ind w:left="-540"/>
        <w:rPr>
          <w:rFonts w:ascii="Arial" w:hAnsi="Arial" w:cs="Arial"/>
          <w:color w:val="FF0000"/>
          <w:sz w:val="28"/>
          <w:szCs w:val="28"/>
        </w:rPr>
      </w:pPr>
      <w:r w:rsidRPr="00EB364A">
        <w:rPr>
          <w:rFonts w:ascii="Arial" w:hAnsi="Arial" w:cs="Arial"/>
          <w:color w:val="FF0000"/>
          <w:sz w:val="28"/>
          <w:szCs w:val="28"/>
        </w:rPr>
        <w:t xml:space="preserve">All Online Homework will be due at </w:t>
      </w:r>
      <w:r>
        <w:rPr>
          <w:rFonts w:ascii="Arial" w:hAnsi="Arial" w:cs="Arial"/>
          <w:color w:val="FF0000"/>
          <w:sz w:val="28"/>
          <w:szCs w:val="28"/>
        </w:rPr>
        <w:t>11</w:t>
      </w:r>
      <w:r w:rsidRPr="00EB364A">
        <w:rPr>
          <w:rFonts w:ascii="Arial" w:hAnsi="Arial" w:cs="Arial"/>
          <w:color w:val="FF0000"/>
          <w:sz w:val="28"/>
          <w:szCs w:val="28"/>
        </w:rPr>
        <w:t>:</w:t>
      </w:r>
      <w:r>
        <w:rPr>
          <w:rFonts w:ascii="Arial" w:hAnsi="Arial" w:cs="Arial"/>
          <w:color w:val="FF0000"/>
          <w:sz w:val="28"/>
          <w:szCs w:val="28"/>
        </w:rPr>
        <w:t>59</w:t>
      </w:r>
      <w:r w:rsidRPr="00EB364A">
        <w:rPr>
          <w:rFonts w:ascii="Arial" w:hAnsi="Arial" w:cs="Arial"/>
          <w:color w:val="FF0000"/>
          <w:sz w:val="28"/>
          <w:szCs w:val="28"/>
        </w:rPr>
        <w:t>pm on Monday.</w:t>
      </w:r>
    </w:p>
    <w:p w14:paraId="6B34A1E3" w14:textId="0B2B8326" w:rsidR="009047FA" w:rsidRDefault="009047FA" w:rsidP="009047FA">
      <w:pPr>
        <w:spacing w:after="240"/>
        <w:ind w:left="-540"/>
      </w:pPr>
      <w:r>
        <w:rPr>
          <w:rFonts w:ascii="Arial" w:hAnsi="Arial" w:cs="Arial"/>
          <w:b/>
        </w:rPr>
        <w:t>Non-graded problems--</w:t>
      </w:r>
      <w:r>
        <w:t>Recommended end-of-</w:t>
      </w:r>
      <w:r w:rsidRPr="0092099E">
        <w:t>chapter problems will be</w:t>
      </w:r>
      <w:r>
        <w:rPr>
          <w:rFonts w:ascii="Arial" w:hAnsi="Arial" w:cs="Arial"/>
          <w:b/>
        </w:rPr>
        <w:t xml:space="preserve"> </w:t>
      </w:r>
      <w:r w:rsidRPr="0092099E">
        <w:t>assi</w:t>
      </w:r>
      <w:r>
        <w:t xml:space="preserve">gned throughout the semester.  </w:t>
      </w:r>
      <w:r w:rsidRPr="0098053A">
        <w:rPr>
          <w:b/>
          <w:i/>
        </w:rPr>
        <w:t>You will not be handing these in for credit</w:t>
      </w:r>
      <w:r>
        <w:t xml:space="preserve">, but you will be expected to </w:t>
      </w:r>
      <w:r w:rsidR="00CD1ED2">
        <w:t>do</w:t>
      </w:r>
      <w:r>
        <w:t xml:space="preserve"> them.  Do not ignore these or just read the solutions!</w:t>
      </w:r>
    </w:p>
    <w:p w14:paraId="2202F322" w14:textId="2F6BEA9C" w:rsidR="009047FA" w:rsidRDefault="009047FA" w:rsidP="00A43D96">
      <w:pPr>
        <w:tabs>
          <w:tab w:val="left" w:pos="1800"/>
        </w:tabs>
        <w:spacing w:after="240"/>
        <w:ind w:left="-461" w:hanging="86"/>
        <w:jc w:val="center"/>
        <w:rPr>
          <w:rFonts w:ascii="Arial" w:hAnsi="Arial" w:cs="Arial"/>
          <w:b/>
          <w:sz w:val="28"/>
          <w:szCs w:val="28"/>
        </w:rPr>
      </w:pPr>
      <w:r w:rsidRPr="00435339">
        <w:rPr>
          <w:rFonts w:ascii="Arial" w:hAnsi="Arial" w:cs="Arial"/>
          <w:b/>
          <w:i/>
          <w:sz w:val="28"/>
          <w:szCs w:val="28"/>
        </w:rPr>
        <w:t>TIP:</w:t>
      </w:r>
      <w:r w:rsidRPr="00435339">
        <w:rPr>
          <w:rFonts w:ascii="Arial" w:hAnsi="Arial" w:cs="Arial"/>
          <w:b/>
          <w:sz w:val="28"/>
          <w:szCs w:val="28"/>
        </w:rPr>
        <w:t xml:space="preserve"> Homework </w:t>
      </w:r>
      <w:r>
        <w:rPr>
          <w:rFonts w:ascii="Arial" w:hAnsi="Arial" w:cs="Arial"/>
          <w:b/>
          <w:sz w:val="28"/>
          <w:szCs w:val="28"/>
        </w:rPr>
        <w:t xml:space="preserve">problems, graded or non-graded, </w:t>
      </w:r>
      <w:r w:rsidRPr="00435339">
        <w:rPr>
          <w:rFonts w:ascii="Arial" w:hAnsi="Arial" w:cs="Arial"/>
          <w:b/>
          <w:sz w:val="28"/>
          <w:szCs w:val="28"/>
        </w:rPr>
        <w:t>often appear on exams,</w:t>
      </w:r>
      <w:r>
        <w:rPr>
          <w:rFonts w:ascii="Arial" w:hAnsi="Arial" w:cs="Arial"/>
          <w:b/>
          <w:sz w:val="28"/>
          <w:szCs w:val="28"/>
        </w:rPr>
        <w:t xml:space="preserve"> </w:t>
      </w:r>
      <w:r w:rsidRPr="00435339">
        <w:rPr>
          <w:rFonts w:ascii="Arial" w:hAnsi="Arial" w:cs="Arial"/>
          <w:b/>
          <w:sz w:val="28"/>
          <w:szCs w:val="28"/>
        </w:rPr>
        <w:t>sometimes with only minor changes!</w:t>
      </w:r>
    </w:p>
    <w:p w14:paraId="53F0682C" w14:textId="586D300C" w:rsidR="006A7449" w:rsidRDefault="006A7449" w:rsidP="006A7449">
      <w:pPr>
        <w:spacing w:after="180"/>
        <w:ind w:left="-547"/>
      </w:pPr>
    </w:p>
    <w:p w14:paraId="1B9304CC" w14:textId="77777777" w:rsidR="00775256" w:rsidRDefault="00775256">
      <w:pPr>
        <w:rPr>
          <w:rFonts w:ascii="Arial" w:hAnsi="Arial" w:cs="Arial"/>
          <w:b/>
          <w:color w:val="000000"/>
        </w:rPr>
      </w:pPr>
      <w:r>
        <w:rPr>
          <w:rFonts w:ascii="Arial" w:hAnsi="Arial" w:cs="Arial"/>
          <w:b/>
          <w:color w:val="000000"/>
        </w:rPr>
        <w:br w:type="page"/>
      </w:r>
    </w:p>
    <w:p w14:paraId="69D6DFF5" w14:textId="1C912AB8" w:rsidR="00A43D96" w:rsidRDefault="00A43D96" w:rsidP="001928CA">
      <w:pPr>
        <w:spacing w:after="180"/>
        <w:ind w:left="-547"/>
        <w:rPr>
          <w:color w:val="000000"/>
        </w:rPr>
      </w:pPr>
      <w:r w:rsidRPr="00A43D96">
        <w:rPr>
          <w:rFonts w:ascii="Arial" w:hAnsi="Arial" w:cs="Arial"/>
          <w:b/>
          <w:color w:val="000000"/>
        </w:rPr>
        <w:lastRenderedPageBreak/>
        <w:t>Exams:</w:t>
      </w:r>
      <w:r>
        <w:rPr>
          <w:color w:val="000000"/>
        </w:rPr>
        <w:t xml:space="preserve"> </w:t>
      </w:r>
      <w:r w:rsidRPr="00167F2A">
        <w:rPr>
          <w:color w:val="000000"/>
        </w:rPr>
        <w:t xml:space="preserve">There will be </w:t>
      </w:r>
      <w:r w:rsidR="001928CA">
        <w:rPr>
          <w:color w:val="000000"/>
        </w:rPr>
        <w:t>five</w:t>
      </w:r>
      <w:r w:rsidR="00210D3F">
        <w:rPr>
          <w:color w:val="000000"/>
        </w:rPr>
        <w:t xml:space="preserve"> </w:t>
      </w:r>
      <w:r w:rsidRPr="00167F2A">
        <w:rPr>
          <w:color w:val="000000"/>
        </w:rPr>
        <w:t xml:space="preserve">exams </w:t>
      </w:r>
      <w:r w:rsidR="00D246C5">
        <w:rPr>
          <w:color w:val="000000"/>
        </w:rPr>
        <w:t xml:space="preserve">during the semester </w:t>
      </w:r>
      <w:r w:rsidR="00C77067">
        <w:rPr>
          <w:b/>
          <w:color w:val="000000"/>
        </w:rPr>
        <w:t xml:space="preserve">= </w:t>
      </w:r>
      <w:r w:rsidR="00D246C5">
        <w:rPr>
          <w:b/>
          <w:color w:val="000000"/>
        </w:rPr>
        <w:t>Exams 1-</w:t>
      </w:r>
      <w:r w:rsidR="00210D3F">
        <w:rPr>
          <w:b/>
          <w:color w:val="000000"/>
        </w:rPr>
        <w:t>4</w:t>
      </w:r>
      <w:r w:rsidR="00C77067">
        <w:rPr>
          <w:b/>
          <w:color w:val="000000"/>
        </w:rPr>
        <w:t>,</w:t>
      </w:r>
      <w:r>
        <w:rPr>
          <w:color w:val="000000"/>
        </w:rPr>
        <w:t xml:space="preserve"> </w:t>
      </w:r>
      <w:r w:rsidRPr="00167F2A">
        <w:rPr>
          <w:color w:val="000000"/>
        </w:rPr>
        <w:t xml:space="preserve">and </w:t>
      </w:r>
      <w:r w:rsidR="00D246C5">
        <w:rPr>
          <w:color w:val="000000"/>
        </w:rPr>
        <w:t xml:space="preserve">a </w:t>
      </w:r>
      <w:r w:rsidR="001928CA">
        <w:rPr>
          <w:color w:val="000000"/>
        </w:rPr>
        <w:t>fif</w:t>
      </w:r>
      <w:r w:rsidR="00D246C5">
        <w:rPr>
          <w:color w:val="000000"/>
        </w:rPr>
        <w:t xml:space="preserve">th exam on Final </w:t>
      </w:r>
      <w:proofErr w:type="gramStart"/>
      <w:r w:rsidR="00D246C5">
        <w:rPr>
          <w:color w:val="000000"/>
        </w:rPr>
        <w:t>Exam day</w:t>
      </w:r>
      <w:proofErr w:type="gramEnd"/>
      <w:r w:rsidR="00D246C5">
        <w:rPr>
          <w:color w:val="000000"/>
        </w:rPr>
        <w:t xml:space="preserve"> </w:t>
      </w:r>
      <w:r w:rsidR="00C77067">
        <w:rPr>
          <w:color w:val="000000"/>
        </w:rPr>
        <w:t xml:space="preserve">= </w:t>
      </w:r>
      <w:r w:rsidR="00210D3F">
        <w:rPr>
          <w:b/>
          <w:color w:val="000000"/>
        </w:rPr>
        <w:t>Final Exam</w:t>
      </w:r>
      <w:r w:rsidR="00D246C5">
        <w:rPr>
          <w:color w:val="000000"/>
        </w:rPr>
        <w:t xml:space="preserve">. </w:t>
      </w:r>
      <w:r w:rsidR="00963EB4">
        <w:rPr>
          <w:color w:val="000000"/>
        </w:rPr>
        <w:t xml:space="preserve"> </w:t>
      </w:r>
      <w:r w:rsidRPr="00167F2A">
        <w:rPr>
          <w:color w:val="000000"/>
        </w:rPr>
        <w:t xml:space="preserve">The lowest score you earn on </w:t>
      </w:r>
      <w:r w:rsidR="00E8562E">
        <w:rPr>
          <w:b/>
          <w:color w:val="000000"/>
        </w:rPr>
        <w:t>these Five Exams</w:t>
      </w:r>
      <w:r>
        <w:rPr>
          <w:b/>
          <w:color w:val="000000"/>
        </w:rPr>
        <w:t xml:space="preserve"> </w:t>
      </w:r>
      <w:r w:rsidRPr="00167F2A">
        <w:rPr>
          <w:color w:val="000000"/>
        </w:rPr>
        <w:t xml:space="preserve">will </w:t>
      </w:r>
      <w:proofErr w:type="gramStart"/>
      <w:r w:rsidRPr="00167F2A">
        <w:rPr>
          <w:color w:val="000000"/>
        </w:rPr>
        <w:t>be dropped</w:t>
      </w:r>
      <w:proofErr w:type="gramEnd"/>
      <w:r w:rsidRPr="00167F2A">
        <w:rPr>
          <w:color w:val="000000"/>
        </w:rPr>
        <w:t xml:space="preserve">. </w:t>
      </w:r>
      <w:r>
        <w:rPr>
          <w:color w:val="000000"/>
        </w:rPr>
        <w:t xml:space="preserve"> I recommend that you take ALL </w:t>
      </w:r>
      <w:r w:rsidR="00BD1D2C">
        <w:rPr>
          <w:color w:val="000000"/>
        </w:rPr>
        <w:t>exams,</w:t>
      </w:r>
      <w:r>
        <w:rPr>
          <w:color w:val="000000"/>
        </w:rPr>
        <w:t xml:space="preserve"> so you at least have the chance to practice answering questions on the material, even if you plan to drop that exam.</w:t>
      </w:r>
      <w:r w:rsidR="00E8562E">
        <w:rPr>
          <w:color w:val="000000"/>
        </w:rPr>
        <w:t xml:space="preserve"> </w:t>
      </w:r>
      <w:r>
        <w:rPr>
          <w:color w:val="000000"/>
        </w:rPr>
        <w:t xml:space="preserve"> </w:t>
      </w:r>
      <w:r w:rsidR="00E8562E">
        <w:rPr>
          <w:color w:val="000000"/>
        </w:rPr>
        <w:t>T</w:t>
      </w:r>
      <w:r w:rsidRPr="00167F2A">
        <w:rPr>
          <w:color w:val="000000"/>
        </w:rPr>
        <w:t xml:space="preserve">here will </w:t>
      </w:r>
      <w:proofErr w:type="gramStart"/>
      <w:r w:rsidRPr="00167F2A">
        <w:rPr>
          <w:color w:val="000000"/>
        </w:rPr>
        <w:t>no</w:t>
      </w:r>
      <w:proofErr w:type="gramEnd"/>
      <w:r w:rsidRPr="00167F2A">
        <w:rPr>
          <w:color w:val="000000"/>
        </w:rPr>
        <w:t xml:space="preserve"> make-up exams</w:t>
      </w:r>
      <w:r w:rsidR="00E8562E">
        <w:rPr>
          <w:color w:val="000000"/>
        </w:rPr>
        <w:t xml:space="preserve"> since </w:t>
      </w:r>
      <w:r w:rsidR="00E8562E" w:rsidRPr="00167F2A">
        <w:rPr>
          <w:color w:val="000000"/>
        </w:rPr>
        <w:t xml:space="preserve">you </w:t>
      </w:r>
      <w:r w:rsidR="00E8562E">
        <w:rPr>
          <w:color w:val="000000"/>
        </w:rPr>
        <w:t>can</w:t>
      </w:r>
      <w:r w:rsidR="00E8562E" w:rsidRPr="00167F2A">
        <w:rPr>
          <w:color w:val="000000"/>
        </w:rPr>
        <w:t xml:space="preserve"> drop </w:t>
      </w:r>
      <w:r w:rsidR="00E8562E">
        <w:rPr>
          <w:color w:val="000000"/>
        </w:rPr>
        <w:t>an exam, unless you fit the following criteria:</w:t>
      </w:r>
    </w:p>
    <w:p w14:paraId="2D351A6E" w14:textId="77777777" w:rsidR="00E8562E" w:rsidRDefault="00E8562E" w:rsidP="00E8562E">
      <w:pPr>
        <w:spacing w:after="200"/>
        <w:ind w:left="-547"/>
      </w:pPr>
      <w:r w:rsidRPr="001C2D8A">
        <w:rPr>
          <w:rFonts w:ascii="Arial" w:hAnsi="Arial" w:cs="Arial"/>
          <w:b/>
        </w:rPr>
        <w:t>Make-</w:t>
      </w:r>
      <w:r>
        <w:rPr>
          <w:rFonts w:ascii="Arial" w:hAnsi="Arial" w:cs="Arial"/>
          <w:b/>
        </w:rPr>
        <w:t>U</w:t>
      </w:r>
      <w:r w:rsidRPr="001C2D8A">
        <w:rPr>
          <w:rFonts w:ascii="Arial" w:hAnsi="Arial" w:cs="Arial"/>
          <w:b/>
        </w:rPr>
        <w:t>p Policy</w:t>
      </w:r>
      <w:r w:rsidRPr="001C2D8A">
        <w:rPr>
          <w:rFonts w:ascii="Arial" w:hAnsi="Arial" w:cs="Arial"/>
        </w:rPr>
        <w:t>:</w:t>
      </w:r>
      <w:r w:rsidRPr="00522B1A">
        <w:t xml:space="preserve"> </w:t>
      </w:r>
      <w:r>
        <w:t xml:space="preserve"> Make-up exams will only be given in for medical situations where you may be contagious and other </w:t>
      </w:r>
      <w:r w:rsidRPr="00C63429">
        <w:rPr>
          <w:b/>
          <w:i/>
        </w:rPr>
        <w:t>extreme circumstances</w:t>
      </w:r>
      <w:r>
        <w:t xml:space="preserve"> that involve serious illness (hospitalization), death in your immediate family, or incarceration.  You must contact me </w:t>
      </w:r>
      <w:r w:rsidRPr="00012425">
        <w:rPr>
          <w:highlight w:val="yellow"/>
        </w:rPr>
        <w:t xml:space="preserve">within </w:t>
      </w:r>
      <w:r w:rsidRPr="00012425">
        <w:rPr>
          <w:b/>
          <w:highlight w:val="yellow"/>
        </w:rPr>
        <w:t>24 hours</w:t>
      </w:r>
      <w:r w:rsidRPr="00012425">
        <w:rPr>
          <w:highlight w:val="yellow"/>
        </w:rPr>
        <w:t xml:space="preserve"> of the missed exam</w:t>
      </w:r>
      <w:r>
        <w:t xml:space="preserve"> with the </w:t>
      </w:r>
      <w:r w:rsidRPr="00524F43">
        <w:rPr>
          <w:b/>
        </w:rPr>
        <w:t>appropriate official documentation</w:t>
      </w:r>
      <w:r>
        <w:t xml:space="preserve"> to request a make-up exam. I retain the right to give a make-up exam that is different in exact content and/or style than the missed coursework (i.e. an oral or written exam)!  </w:t>
      </w:r>
    </w:p>
    <w:p w14:paraId="6943BAAF" w14:textId="77777777" w:rsidR="00E8562E" w:rsidRDefault="00E8562E" w:rsidP="00E8562E">
      <w:pPr>
        <w:spacing w:after="200"/>
        <w:ind w:left="-547"/>
      </w:pPr>
      <w:r>
        <w:rPr>
          <w:rFonts w:ascii="Arial" w:hAnsi="Arial" w:cs="Arial"/>
          <w:b/>
        </w:rPr>
        <w:t>Please do not ask for a different date/time for the Final Exam!</w:t>
      </w:r>
      <w:r>
        <w:t xml:space="preserve"> The only reason to grant a request for an alternate time for the final exam is a medical emergency, death or incarceration. Please plan your end of semester to ensure that you will be on campus for our scheduled </w:t>
      </w:r>
      <w:r>
        <w:rPr>
          <w:b/>
        </w:rPr>
        <w:t xml:space="preserve">Final Exam </w:t>
      </w:r>
      <w:r w:rsidRPr="00F950DA">
        <w:rPr>
          <w:b/>
        </w:rPr>
        <w:t>time!</w:t>
      </w:r>
      <w:r>
        <w:t xml:space="preserve"> </w:t>
      </w:r>
    </w:p>
    <w:p w14:paraId="61759CC8" w14:textId="77777777" w:rsidR="00E8562E" w:rsidRPr="00167F2A" w:rsidRDefault="00E8562E" w:rsidP="001928CA">
      <w:pPr>
        <w:spacing w:after="180"/>
        <w:ind w:left="-547"/>
        <w:rPr>
          <w:color w:val="000000"/>
        </w:rPr>
      </w:pPr>
    </w:p>
    <w:p w14:paraId="12A3470F" w14:textId="6B9FBC8E" w:rsidR="002F115E" w:rsidRDefault="00ED5F6E" w:rsidP="002F115E">
      <w:pPr>
        <w:ind w:left="4320" w:hanging="4860"/>
        <w:jc w:val="both"/>
      </w:pPr>
      <w:r w:rsidRPr="00B21BEA">
        <w:rPr>
          <w:rFonts w:ascii="Arial" w:hAnsi="Arial" w:cs="Arial"/>
          <w:b/>
          <w:highlight w:val="yellow"/>
        </w:rPr>
        <w:t>EXAMS ARE SCHEDULED FOR THE FOLLOWING DATES</w:t>
      </w:r>
    </w:p>
    <w:p w14:paraId="12AA4600" w14:textId="692DB661" w:rsidR="00ED5F6E" w:rsidRDefault="00ED5F6E" w:rsidP="002F115E">
      <w:pPr>
        <w:ind w:left="4320" w:hanging="4320"/>
        <w:jc w:val="both"/>
      </w:pPr>
      <w:r>
        <w:rPr>
          <w:rFonts w:ascii="Arial" w:hAnsi="Arial" w:cs="Arial"/>
          <w:b/>
        </w:rPr>
        <w:t>WHAT</w:t>
      </w:r>
      <w:r w:rsidRPr="00981D3C">
        <w:t>:</w:t>
      </w:r>
      <w:r>
        <w:t xml:space="preserve">                            </w:t>
      </w:r>
      <w:r w:rsidRPr="00981D3C">
        <w:rPr>
          <w:rFonts w:ascii="Arial" w:hAnsi="Arial" w:cs="Arial"/>
          <w:b/>
        </w:rPr>
        <w:t>WHEN:</w:t>
      </w:r>
      <w:r>
        <w:t xml:space="preserve">                       </w:t>
      </w:r>
      <w:r w:rsidR="00FC0E48">
        <w:t xml:space="preserve">     </w:t>
      </w:r>
      <w:r>
        <w:t xml:space="preserve">    </w:t>
      </w:r>
      <w:r w:rsidR="00FC0E48" w:rsidRPr="00FC0E48">
        <w:rPr>
          <w:rFonts w:ascii="Arial" w:hAnsi="Arial" w:cs="Arial"/>
          <w:b/>
        </w:rPr>
        <w:t>TIME</w:t>
      </w:r>
      <w:r>
        <w:t xml:space="preserve">                </w:t>
      </w:r>
    </w:p>
    <w:p w14:paraId="294C291F" w14:textId="16F5C3DC" w:rsidR="00ED5F6E" w:rsidRPr="00B82C46" w:rsidRDefault="00ED5F6E" w:rsidP="00FC0E48">
      <w:pPr>
        <w:tabs>
          <w:tab w:val="left" w:pos="540"/>
        </w:tabs>
        <w:ind w:left="450" w:hanging="450"/>
      </w:pPr>
      <w:r w:rsidRPr="00440069">
        <w:rPr>
          <w:b/>
        </w:rPr>
        <w:t>Exam 1</w:t>
      </w:r>
      <w:r w:rsidR="002F115E" w:rsidRPr="00440069">
        <w:rPr>
          <w:b/>
        </w:rPr>
        <w:t>:</w:t>
      </w:r>
      <w:r w:rsidR="002F115E">
        <w:tab/>
      </w:r>
      <w:r w:rsidRPr="00B82C46">
        <w:t>Tuesday,</w:t>
      </w:r>
      <w:r w:rsidRPr="00B82C46">
        <w:tab/>
      </w:r>
      <w:r w:rsidR="00A54B08">
        <w:t xml:space="preserve">September </w:t>
      </w:r>
      <w:r w:rsidR="007A2950">
        <w:t>9</w:t>
      </w:r>
      <w:r w:rsidRPr="00B82C46">
        <w:tab/>
      </w:r>
      <w:r w:rsidR="00BF28A3">
        <w:tab/>
      </w:r>
      <w:r w:rsidR="000838DD">
        <w:t>9:30—10:50 am</w:t>
      </w:r>
      <w:r w:rsidR="003E2CEB">
        <w:t xml:space="preserve"> </w:t>
      </w:r>
    </w:p>
    <w:p w14:paraId="69D249CC" w14:textId="39DF53C0" w:rsidR="00ED5F6E" w:rsidRPr="00B82C46" w:rsidRDefault="00ED5F6E" w:rsidP="00B04F0A">
      <w:pPr>
        <w:tabs>
          <w:tab w:val="left" w:pos="2880"/>
        </w:tabs>
        <w:ind w:left="1440" w:hanging="1440"/>
      </w:pPr>
      <w:r w:rsidRPr="00440069">
        <w:rPr>
          <w:b/>
        </w:rPr>
        <w:t>Exam 2:</w:t>
      </w:r>
      <w:r w:rsidRPr="00B82C46">
        <w:tab/>
        <w:t>T</w:t>
      </w:r>
      <w:r w:rsidR="000838DD">
        <w:t>ues</w:t>
      </w:r>
      <w:r w:rsidRPr="00B82C46">
        <w:t>day,</w:t>
      </w:r>
      <w:r w:rsidR="00B04F0A">
        <w:tab/>
      </w:r>
      <w:r w:rsidR="00A54B08">
        <w:t xml:space="preserve">October </w:t>
      </w:r>
      <w:r w:rsidR="007A2950">
        <w:t>7</w:t>
      </w:r>
      <w:r w:rsidRPr="00B82C46">
        <w:tab/>
      </w:r>
      <w:r w:rsidR="00440069">
        <w:tab/>
      </w:r>
      <w:r w:rsidR="000838DD">
        <w:t>9:30—10:50 am</w:t>
      </w:r>
    </w:p>
    <w:p w14:paraId="43661883" w14:textId="622B3B2B" w:rsidR="00ED5F6E" w:rsidRDefault="00440069" w:rsidP="00B04F0A">
      <w:pPr>
        <w:tabs>
          <w:tab w:val="left" w:pos="2880"/>
        </w:tabs>
        <w:ind w:left="1440" w:hanging="1440"/>
      </w:pPr>
      <w:r w:rsidRPr="00440069">
        <w:rPr>
          <w:b/>
        </w:rPr>
        <w:t>Exam 3:</w:t>
      </w:r>
      <w:r>
        <w:tab/>
        <w:t>T</w:t>
      </w:r>
      <w:r w:rsidR="00BF28A3">
        <w:t>hur</w:t>
      </w:r>
      <w:r>
        <w:t>sday</w:t>
      </w:r>
      <w:r w:rsidR="00235405">
        <w:t>,</w:t>
      </w:r>
      <w:r w:rsidR="00ED5F6E">
        <w:tab/>
      </w:r>
      <w:r w:rsidR="00A54B08">
        <w:t>October 3</w:t>
      </w:r>
      <w:r w:rsidR="007A2950">
        <w:t>0</w:t>
      </w:r>
      <w:r>
        <w:tab/>
      </w:r>
      <w:r w:rsidR="003E2CEB">
        <w:tab/>
      </w:r>
      <w:r w:rsidR="000838DD">
        <w:t>9:30—10:50 am</w:t>
      </w:r>
    </w:p>
    <w:p w14:paraId="783EF823" w14:textId="526F8AC7" w:rsidR="00ED5F6E" w:rsidRDefault="00ED5F6E" w:rsidP="00B04F0A">
      <w:pPr>
        <w:tabs>
          <w:tab w:val="left" w:pos="2880"/>
        </w:tabs>
        <w:ind w:left="1440" w:hanging="1440"/>
      </w:pPr>
      <w:r w:rsidRPr="00440069">
        <w:rPr>
          <w:b/>
        </w:rPr>
        <w:t>Exam 4</w:t>
      </w:r>
      <w:r w:rsidR="00440069">
        <w:t>:</w:t>
      </w:r>
      <w:r w:rsidR="002F115E">
        <w:tab/>
      </w:r>
      <w:r w:rsidR="00235405">
        <w:t>Tuesd</w:t>
      </w:r>
      <w:r w:rsidR="002F115E">
        <w:t xml:space="preserve">ay, </w:t>
      </w:r>
      <w:r w:rsidR="00235405">
        <w:tab/>
      </w:r>
      <w:r w:rsidR="00A54B08">
        <w:t xml:space="preserve">December </w:t>
      </w:r>
      <w:r w:rsidR="007A2950">
        <w:t>2</w:t>
      </w:r>
      <w:r w:rsidR="00235405">
        <w:tab/>
      </w:r>
      <w:r w:rsidR="003E2CEB">
        <w:tab/>
      </w:r>
      <w:r w:rsidR="000838DD">
        <w:t xml:space="preserve">9:30—10:50 </w:t>
      </w:r>
      <w:r w:rsidR="000B4251">
        <w:t>am</w:t>
      </w:r>
    </w:p>
    <w:p w14:paraId="640C72E9" w14:textId="5AAEDC12" w:rsidR="003E2CEB" w:rsidRPr="00A54B08" w:rsidRDefault="003E2CEB" w:rsidP="00A54B08">
      <w:pPr>
        <w:tabs>
          <w:tab w:val="left" w:pos="4140"/>
        </w:tabs>
        <w:ind w:left="1440" w:hanging="1980"/>
        <w:rPr>
          <w:b/>
        </w:rPr>
      </w:pPr>
      <w:r>
        <w:rPr>
          <w:b/>
        </w:rPr>
        <w:t>Final Exam</w:t>
      </w:r>
      <w:r w:rsidR="000838DD">
        <w:rPr>
          <w:b/>
        </w:rPr>
        <w:t>:</w:t>
      </w:r>
      <w:r w:rsidR="000838DD">
        <w:rPr>
          <w:b/>
        </w:rPr>
        <w:tab/>
      </w:r>
      <w:proofErr w:type="gramStart"/>
      <w:r>
        <w:rPr>
          <w:b/>
        </w:rPr>
        <w:t>Thursday</w:t>
      </w:r>
      <w:r w:rsidR="00FC0E48">
        <w:rPr>
          <w:b/>
        </w:rPr>
        <w:t>,</w:t>
      </w:r>
      <w:r>
        <w:rPr>
          <w:b/>
        </w:rPr>
        <w:t xml:space="preserve">   </w:t>
      </w:r>
      <w:proofErr w:type="gramEnd"/>
      <w:r>
        <w:rPr>
          <w:b/>
        </w:rPr>
        <w:t xml:space="preserve">    </w:t>
      </w:r>
      <w:r w:rsidR="00A54B08">
        <w:rPr>
          <w:b/>
        </w:rPr>
        <w:t>December 1</w:t>
      </w:r>
      <w:r w:rsidR="007A2950">
        <w:rPr>
          <w:b/>
        </w:rPr>
        <w:t>1</w:t>
      </w:r>
      <w:r w:rsidR="00191020">
        <w:rPr>
          <w:b/>
        </w:rPr>
        <w:tab/>
      </w:r>
      <w:r>
        <w:rPr>
          <w:b/>
        </w:rPr>
        <w:tab/>
      </w:r>
      <w:r w:rsidR="000838DD">
        <w:rPr>
          <w:b/>
        </w:rPr>
        <w:t>8:00—10:00</w:t>
      </w:r>
      <w:r>
        <w:rPr>
          <w:b/>
        </w:rPr>
        <w:t xml:space="preserve"> </w:t>
      </w:r>
      <w:r w:rsidR="000838DD">
        <w:rPr>
          <w:b/>
        </w:rPr>
        <w:t>a</w:t>
      </w:r>
      <w:r>
        <w:rPr>
          <w:b/>
        </w:rPr>
        <w:t>m</w:t>
      </w:r>
    </w:p>
    <w:p w14:paraId="4EA9E049" w14:textId="0B204D81" w:rsidR="00440069" w:rsidRDefault="00440069" w:rsidP="00ED5F6E">
      <w:pPr>
        <w:ind w:left="1440" w:hanging="720"/>
        <w:rPr>
          <w:b/>
          <w:color w:val="FF0000"/>
        </w:rPr>
      </w:pPr>
    </w:p>
    <w:p w14:paraId="71598B13" w14:textId="7149FC17" w:rsidR="00DE3CBE" w:rsidRPr="000031AB" w:rsidRDefault="003E2CEB" w:rsidP="00DE3CBE">
      <w:pPr>
        <w:tabs>
          <w:tab w:val="left" w:pos="4140"/>
        </w:tabs>
        <w:ind w:left="-540" w:right="270"/>
        <w:jc w:val="center"/>
        <w:rPr>
          <w:rFonts w:ascii="Arial" w:hAnsi="Arial" w:cs="Arial"/>
          <w:b/>
          <w:color w:val="FF0000"/>
          <w:sz w:val="28"/>
          <w:szCs w:val="28"/>
        </w:rPr>
      </w:pPr>
      <w:r>
        <w:rPr>
          <w:b/>
          <w:noProof/>
          <w:color w:val="FF0000"/>
          <w:lang w:eastAsia="zh-CN"/>
        </w:rPr>
        <mc:AlternateContent>
          <mc:Choice Requires="wps">
            <w:drawing>
              <wp:anchor distT="0" distB="0" distL="114300" distR="114300" simplePos="0" relativeHeight="251664384" behindDoc="0" locked="0" layoutInCell="1" allowOverlap="1" wp14:anchorId="713CDE40" wp14:editId="43552345">
                <wp:simplePos x="0" y="0"/>
                <wp:positionH relativeFrom="column">
                  <wp:posOffset>-171450</wp:posOffset>
                </wp:positionH>
                <wp:positionV relativeFrom="paragraph">
                  <wp:posOffset>113030</wp:posOffset>
                </wp:positionV>
                <wp:extent cx="457200" cy="0"/>
                <wp:effectExtent l="0" t="114300" r="0" b="171450"/>
                <wp:wrapNone/>
                <wp:docPr id="2" name="Straight Arrow Connector 2"/>
                <wp:cNvGraphicFramePr/>
                <a:graphic xmlns:a="http://schemas.openxmlformats.org/drawingml/2006/main">
                  <a:graphicData uri="http://schemas.microsoft.com/office/word/2010/wordprocessingShape">
                    <wps:wsp>
                      <wps:cNvCnPr/>
                      <wps:spPr>
                        <a:xfrm>
                          <a:off x="0" y="0"/>
                          <a:ext cx="457200" cy="0"/>
                        </a:xfrm>
                        <a:prstGeom prst="straightConnector1">
                          <a:avLst/>
                        </a:prstGeom>
                        <a:ln w="57150">
                          <a:solidFill>
                            <a:srgbClr val="FF0000"/>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CC0D14A" id="_x0000_t32" coordsize="21600,21600" o:spt="32" o:oned="t" path="m,l21600,21600e" filled="f">
                <v:path arrowok="t" fillok="f" o:connecttype="none"/>
                <o:lock v:ext="edit" shapetype="t"/>
              </v:shapetype>
              <v:shape id="Straight Arrow Connector 2" o:spid="_x0000_s1026" type="#_x0000_t32" style="position:absolute;margin-left:-13.5pt;margin-top:8.9pt;width:3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" strokecolor="red" strokeweight="4.5pt">
                <v:stroke endarrow="block"/>
                <v:shadow on="t" color="black" opacity="24903f" origin=",.5" offset="0,.55556mm"/>
              </v:shape>
            </w:pict>
          </mc:Fallback>
        </mc:AlternateContent>
      </w:r>
      <w:bookmarkStart w:id="1" w:name="_Hlk174976719"/>
      <w:r w:rsidR="00DE3CBE" w:rsidRPr="000031AB">
        <w:rPr>
          <w:rFonts w:ascii="Arial" w:hAnsi="Arial" w:cs="Arial"/>
          <w:b/>
          <w:color w:val="FF0000"/>
          <w:sz w:val="28"/>
          <w:szCs w:val="28"/>
        </w:rPr>
        <w:t xml:space="preserve">All Exams will be </w:t>
      </w:r>
      <w:r>
        <w:rPr>
          <w:rFonts w:ascii="Arial" w:hAnsi="Arial" w:cs="Arial"/>
          <w:b/>
          <w:color w:val="FF0000"/>
          <w:sz w:val="28"/>
          <w:szCs w:val="28"/>
        </w:rPr>
        <w:t>on paper and held in our classroom.</w:t>
      </w:r>
      <w:bookmarkEnd w:id="1"/>
    </w:p>
    <w:p w14:paraId="467E2B8D" w14:textId="77777777" w:rsidR="00DE3CBE" w:rsidRPr="00B77BEC" w:rsidRDefault="00DE3CBE" w:rsidP="00ED5F6E">
      <w:pPr>
        <w:ind w:left="1440" w:hanging="720"/>
        <w:rPr>
          <w:b/>
        </w:rPr>
      </w:pPr>
    </w:p>
    <w:p w14:paraId="735A9C28" w14:textId="77777777" w:rsidR="00A43D96" w:rsidRPr="00171651" w:rsidRDefault="00A43D96" w:rsidP="00A43D96">
      <w:pPr>
        <w:autoSpaceDE w:val="0"/>
        <w:autoSpaceDN w:val="0"/>
        <w:adjustRightInd w:val="0"/>
        <w:ind w:left="-540"/>
        <w:rPr>
          <w:rFonts w:ascii="Arial" w:hAnsi="Arial" w:cs="Arial"/>
          <w:b/>
          <w:bCs/>
          <w:color w:val="000000"/>
        </w:rPr>
      </w:pPr>
      <w:r w:rsidRPr="00A43D96">
        <w:rPr>
          <w:rFonts w:ascii="Arial" w:hAnsi="Arial" w:cs="Arial"/>
          <w:b/>
          <w:bCs/>
          <w:color w:val="000000"/>
        </w:rPr>
        <w:t>Grades</w:t>
      </w:r>
    </w:p>
    <w:tbl>
      <w:tblPr>
        <w:tblStyle w:val="TableGrid1"/>
        <w:tblW w:w="782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65"/>
        <w:gridCol w:w="1537"/>
        <w:gridCol w:w="1623"/>
      </w:tblGrid>
      <w:tr w:rsidR="00DB1425" w:rsidRPr="00FC6C67" w14:paraId="4CFD9343" w14:textId="77777777" w:rsidTr="00FC6C67">
        <w:trPr>
          <w:trHeight w:val="566"/>
          <w:tblHeader/>
          <w:jc w:val="center"/>
        </w:trPr>
        <w:tc>
          <w:tcPr>
            <w:tcW w:w="4665" w:type="dxa"/>
            <w:hideMark/>
          </w:tcPr>
          <w:p w14:paraId="4AA47190" w14:textId="77777777" w:rsidR="00FC6C67" w:rsidRDefault="00FC6C67" w:rsidP="00FC6C67">
            <w:pPr>
              <w:spacing w:line="276" w:lineRule="auto"/>
              <w:ind w:left="0" w:firstLine="0"/>
              <w:rPr>
                <w:rFonts w:ascii="Arial" w:hAnsi="Arial" w:cs="Arial"/>
                <w:b/>
                <w:bCs/>
                <w:iCs/>
                <w:sz w:val="22"/>
              </w:rPr>
            </w:pPr>
          </w:p>
          <w:p w14:paraId="35DD2506" w14:textId="4A6E38F8" w:rsidR="00DB1425" w:rsidRPr="00FC6C67" w:rsidRDefault="00DB1425" w:rsidP="00FC6C67">
            <w:pPr>
              <w:spacing w:line="276" w:lineRule="auto"/>
              <w:ind w:left="0" w:firstLine="0"/>
              <w:rPr>
                <w:rFonts w:ascii="Arial" w:hAnsi="Arial" w:cs="Arial"/>
                <w:iCs/>
                <w:sz w:val="22"/>
              </w:rPr>
            </w:pPr>
          </w:p>
        </w:tc>
        <w:tc>
          <w:tcPr>
            <w:tcW w:w="1537" w:type="dxa"/>
            <w:hideMark/>
          </w:tcPr>
          <w:p w14:paraId="7FE22879" w14:textId="77777777" w:rsidR="00DB1425" w:rsidRPr="00FC6C67" w:rsidRDefault="00DB1425" w:rsidP="00FC6C67">
            <w:pPr>
              <w:spacing w:line="276" w:lineRule="auto"/>
              <w:ind w:left="0" w:firstLine="0"/>
              <w:rPr>
                <w:rFonts w:ascii="Arial" w:hAnsi="Arial" w:cs="Arial"/>
                <w:iCs/>
                <w:sz w:val="22"/>
              </w:rPr>
            </w:pPr>
            <w:r w:rsidRPr="00FC6C67">
              <w:rPr>
                <w:rFonts w:ascii="Arial" w:hAnsi="Arial" w:cs="Arial"/>
                <w:b/>
                <w:bCs/>
                <w:iCs/>
                <w:sz w:val="22"/>
              </w:rPr>
              <w:t>Points Possible</w:t>
            </w:r>
          </w:p>
        </w:tc>
        <w:tc>
          <w:tcPr>
            <w:tcW w:w="1623" w:type="dxa"/>
            <w:hideMark/>
          </w:tcPr>
          <w:p w14:paraId="2237AD3C" w14:textId="77777777" w:rsidR="00DB1425" w:rsidRPr="00FC6C67" w:rsidRDefault="00DB1425" w:rsidP="00FC6C67">
            <w:pPr>
              <w:spacing w:line="276" w:lineRule="auto"/>
              <w:ind w:left="0" w:firstLine="0"/>
              <w:rPr>
                <w:rFonts w:ascii="Arial" w:hAnsi="Arial" w:cs="Arial"/>
                <w:iCs/>
                <w:sz w:val="20"/>
                <w:szCs w:val="20"/>
              </w:rPr>
            </w:pPr>
            <w:r w:rsidRPr="00FC6C67">
              <w:rPr>
                <w:rFonts w:ascii="Arial" w:hAnsi="Arial" w:cs="Arial"/>
                <w:b/>
                <w:bCs/>
                <w:iCs/>
                <w:sz w:val="20"/>
                <w:szCs w:val="20"/>
              </w:rPr>
              <w:t>Percentage of Final Grade</w:t>
            </w:r>
          </w:p>
        </w:tc>
      </w:tr>
      <w:tr w:rsidR="00DB1425" w:rsidRPr="00FC6C67" w14:paraId="15195021" w14:textId="77777777" w:rsidTr="00FC6C67">
        <w:trPr>
          <w:jc w:val="center"/>
        </w:trPr>
        <w:tc>
          <w:tcPr>
            <w:tcW w:w="4665" w:type="dxa"/>
            <w:hideMark/>
          </w:tcPr>
          <w:p w14:paraId="37076195" w14:textId="24EB2AEE" w:rsidR="00DB1425" w:rsidRPr="00FC6C67" w:rsidRDefault="00B05DC3" w:rsidP="00FC6C67">
            <w:pPr>
              <w:spacing w:line="276" w:lineRule="auto"/>
              <w:ind w:left="0" w:firstLine="0"/>
              <w:rPr>
                <w:rFonts w:ascii="Arial" w:hAnsi="Arial" w:cs="Arial"/>
                <w:iCs/>
                <w:sz w:val="22"/>
              </w:rPr>
            </w:pPr>
            <w:r>
              <w:rPr>
                <w:rFonts w:ascii="Arial" w:hAnsi="Arial" w:cs="Arial"/>
                <w:b/>
                <w:bCs/>
                <w:iCs/>
                <w:sz w:val="22"/>
              </w:rPr>
              <w:t>Your</w:t>
            </w:r>
            <w:r w:rsidR="00FC6C67" w:rsidRPr="00FC6C67">
              <w:rPr>
                <w:rFonts w:ascii="Arial" w:hAnsi="Arial" w:cs="Arial"/>
                <w:iCs/>
                <w:sz w:val="22"/>
              </w:rPr>
              <w:t xml:space="preserve"> </w:t>
            </w:r>
            <w:r w:rsidRPr="00012425">
              <w:rPr>
                <w:rFonts w:ascii="Arial" w:hAnsi="Arial" w:cs="Arial"/>
                <w:b/>
                <w:iCs/>
                <w:sz w:val="22"/>
              </w:rPr>
              <w:t>4</w:t>
            </w:r>
            <w:r w:rsidR="00FC6C67" w:rsidRPr="00012425">
              <w:rPr>
                <w:rFonts w:ascii="Arial" w:hAnsi="Arial" w:cs="Arial"/>
                <w:b/>
                <w:iCs/>
                <w:sz w:val="22"/>
              </w:rPr>
              <w:t xml:space="preserve"> highest score</w:t>
            </w:r>
            <w:r w:rsidRPr="00012425">
              <w:rPr>
                <w:rFonts w:ascii="Arial" w:hAnsi="Arial" w:cs="Arial"/>
                <w:b/>
                <w:iCs/>
                <w:sz w:val="22"/>
              </w:rPr>
              <w:t xml:space="preserve"> exams</w:t>
            </w:r>
          </w:p>
        </w:tc>
        <w:tc>
          <w:tcPr>
            <w:tcW w:w="1537" w:type="dxa"/>
            <w:hideMark/>
          </w:tcPr>
          <w:p w14:paraId="31376EB7" w14:textId="1CF3EC4E" w:rsidR="00DB1425" w:rsidRPr="00FC6C67" w:rsidRDefault="00B05DC3" w:rsidP="00FC6C67">
            <w:pPr>
              <w:spacing w:line="276" w:lineRule="auto"/>
              <w:ind w:left="0" w:firstLine="0"/>
              <w:rPr>
                <w:rFonts w:ascii="Arial" w:hAnsi="Arial" w:cs="Arial"/>
                <w:iCs/>
                <w:sz w:val="22"/>
              </w:rPr>
            </w:pPr>
            <w:r>
              <w:rPr>
                <w:rFonts w:ascii="Arial" w:hAnsi="Arial" w:cs="Arial"/>
                <w:iCs/>
                <w:sz w:val="22"/>
              </w:rPr>
              <w:t>4</w:t>
            </w:r>
            <w:r w:rsidR="00FC6C67">
              <w:rPr>
                <w:rFonts w:ascii="Arial" w:hAnsi="Arial" w:cs="Arial"/>
                <w:iCs/>
                <w:sz w:val="22"/>
              </w:rPr>
              <w:t>00</w:t>
            </w:r>
            <w:r w:rsidR="00DB1425" w:rsidRPr="00FC6C67">
              <w:rPr>
                <w:rFonts w:ascii="Arial" w:hAnsi="Arial" w:cs="Arial"/>
                <w:iCs/>
                <w:sz w:val="22"/>
              </w:rPr>
              <w:t xml:space="preserve"> points</w:t>
            </w:r>
          </w:p>
        </w:tc>
        <w:tc>
          <w:tcPr>
            <w:tcW w:w="1623" w:type="dxa"/>
          </w:tcPr>
          <w:p w14:paraId="369F374D" w14:textId="7AF80C80" w:rsidR="00DB1425" w:rsidRPr="00FC6C67" w:rsidRDefault="00B05DC3" w:rsidP="00FC6C67">
            <w:pPr>
              <w:spacing w:line="276" w:lineRule="auto"/>
              <w:ind w:left="0" w:firstLine="0"/>
              <w:rPr>
                <w:rFonts w:ascii="Arial" w:hAnsi="Arial" w:cs="Arial"/>
                <w:iCs/>
                <w:sz w:val="22"/>
              </w:rPr>
            </w:pPr>
            <w:r>
              <w:rPr>
                <w:rFonts w:ascii="Arial" w:hAnsi="Arial" w:cs="Arial"/>
                <w:iCs/>
                <w:sz w:val="22"/>
              </w:rPr>
              <w:t>8</w:t>
            </w:r>
            <w:r w:rsidR="00FC6C67">
              <w:rPr>
                <w:rFonts w:ascii="Arial" w:hAnsi="Arial" w:cs="Arial"/>
                <w:iCs/>
                <w:sz w:val="22"/>
              </w:rPr>
              <w:t>0%</w:t>
            </w:r>
          </w:p>
        </w:tc>
      </w:tr>
      <w:tr w:rsidR="00DB1425" w:rsidRPr="00FC6C67" w14:paraId="1963844B" w14:textId="77777777" w:rsidTr="00FC6C67">
        <w:trPr>
          <w:jc w:val="center"/>
        </w:trPr>
        <w:tc>
          <w:tcPr>
            <w:tcW w:w="4665" w:type="dxa"/>
            <w:hideMark/>
          </w:tcPr>
          <w:p w14:paraId="5A8E4D84" w14:textId="20633CA8" w:rsidR="00DB1425" w:rsidRPr="00FC6C67" w:rsidRDefault="00FC6C67" w:rsidP="00FC6C67">
            <w:pPr>
              <w:spacing w:line="276" w:lineRule="auto"/>
              <w:ind w:left="0" w:firstLine="0"/>
              <w:rPr>
                <w:rFonts w:ascii="Arial" w:hAnsi="Arial" w:cs="Arial"/>
                <w:iCs/>
                <w:sz w:val="22"/>
              </w:rPr>
            </w:pPr>
            <w:r>
              <w:rPr>
                <w:rFonts w:ascii="Arial" w:hAnsi="Arial" w:cs="Arial"/>
                <w:b/>
                <w:bCs/>
                <w:iCs/>
                <w:sz w:val="22"/>
              </w:rPr>
              <w:t>Graded Homework</w:t>
            </w:r>
          </w:p>
        </w:tc>
        <w:tc>
          <w:tcPr>
            <w:tcW w:w="1537" w:type="dxa"/>
            <w:hideMark/>
          </w:tcPr>
          <w:p w14:paraId="2040B83E" w14:textId="76AE9377" w:rsidR="00DB1425" w:rsidRPr="00FC6C67" w:rsidRDefault="00C93EBF" w:rsidP="00FC6C67">
            <w:pPr>
              <w:spacing w:line="276" w:lineRule="auto"/>
              <w:ind w:left="0" w:firstLine="0"/>
              <w:rPr>
                <w:rFonts w:ascii="Arial" w:hAnsi="Arial" w:cs="Arial"/>
                <w:iCs/>
                <w:sz w:val="22"/>
              </w:rPr>
            </w:pPr>
            <w:r>
              <w:rPr>
                <w:rFonts w:ascii="Arial" w:hAnsi="Arial" w:cs="Arial"/>
                <w:iCs/>
                <w:sz w:val="22"/>
              </w:rPr>
              <w:t>10</w:t>
            </w:r>
            <w:r w:rsidR="00DB1425" w:rsidRPr="00FC6C67">
              <w:rPr>
                <w:rFonts w:ascii="Arial" w:hAnsi="Arial" w:cs="Arial"/>
                <w:iCs/>
                <w:sz w:val="22"/>
              </w:rPr>
              <w:t>0 points</w:t>
            </w:r>
          </w:p>
        </w:tc>
        <w:tc>
          <w:tcPr>
            <w:tcW w:w="1623" w:type="dxa"/>
          </w:tcPr>
          <w:p w14:paraId="6DE8DC97" w14:textId="79EE6A3A" w:rsidR="00DB1425" w:rsidRPr="00FC6C67" w:rsidRDefault="00C93EBF" w:rsidP="00FC6C67">
            <w:pPr>
              <w:spacing w:line="276" w:lineRule="auto"/>
              <w:ind w:left="0" w:firstLine="0"/>
              <w:rPr>
                <w:rFonts w:ascii="Arial" w:hAnsi="Arial" w:cs="Arial"/>
                <w:iCs/>
                <w:sz w:val="22"/>
              </w:rPr>
            </w:pPr>
            <w:r>
              <w:rPr>
                <w:rFonts w:ascii="Arial" w:hAnsi="Arial" w:cs="Arial"/>
                <w:iCs/>
                <w:sz w:val="22"/>
              </w:rPr>
              <w:t>20</w:t>
            </w:r>
            <w:r w:rsidR="00FC6C67">
              <w:rPr>
                <w:rFonts w:ascii="Arial" w:hAnsi="Arial" w:cs="Arial"/>
                <w:iCs/>
                <w:sz w:val="22"/>
              </w:rPr>
              <w:t>%</w:t>
            </w:r>
          </w:p>
        </w:tc>
      </w:tr>
      <w:tr w:rsidR="00DB1425" w:rsidRPr="00FC6C67" w14:paraId="555AD82E" w14:textId="77777777" w:rsidTr="00FC6C67">
        <w:trPr>
          <w:jc w:val="center"/>
        </w:trPr>
        <w:tc>
          <w:tcPr>
            <w:tcW w:w="4665" w:type="dxa"/>
            <w:tcBorders>
              <w:top w:val="single" w:sz="4" w:space="0" w:color="auto"/>
              <w:bottom w:val="nil"/>
            </w:tcBorders>
            <w:hideMark/>
          </w:tcPr>
          <w:p w14:paraId="200E9A4C" w14:textId="77777777" w:rsidR="00DB1425" w:rsidRPr="00FC6C67" w:rsidRDefault="00DB1425" w:rsidP="00FC6C67">
            <w:pPr>
              <w:spacing w:line="276" w:lineRule="auto"/>
              <w:ind w:left="0" w:firstLine="0"/>
              <w:rPr>
                <w:rFonts w:ascii="Arial" w:hAnsi="Arial" w:cs="Arial"/>
                <w:iCs/>
                <w:sz w:val="22"/>
              </w:rPr>
            </w:pPr>
            <w:r w:rsidRPr="00FC6C67">
              <w:rPr>
                <w:rFonts w:ascii="Arial" w:hAnsi="Arial" w:cs="Arial"/>
                <w:b/>
                <w:bCs/>
                <w:iCs/>
                <w:sz w:val="22"/>
              </w:rPr>
              <w:t>Total Points Possible</w:t>
            </w:r>
          </w:p>
        </w:tc>
        <w:tc>
          <w:tcPr>
            <w:tcW w:w="1537" w:type="dxa"/>
            <w:tcBorders>
              <w:top w:val="single" w:sz="4" w:space="0" w:color="auto"/>
              <w:bottom w:val="nil"/>
            </w:tcBorders>
            <w:hideMark/>
          </w:tcPr>
          <w:p w14:paraId="6B420F3A" w14:textId="6FFE2F6C" w:rsidR="00DB1425" w:rsidRPr="00FC6C67" w:rsidRDefault="00FC6C67" w:rsidP="00FC6C67">
            <w:pPr>
              <w:spacing w:line="276" w:lineRule="auto"/>
              <w:ind w:left="0" w:firstLine="0"/>
              <w:rPr>
                <w:rFonts w:ascii="Arial" w:hAnsi="Arial" w:cs="Arial"/>
                <w:iCs/>
                <w:sz w:val="22"/>
              </w:rPr>
            </w:pPr>
            <w:r>
              <w:rPr>
                <w:rFonts w:ascii="Arial" w:hAnsi="Arial" w:cs="Arial"/>
                <w:iCs/>
                <w:sz w:val="22"/>
              </w:rPr>
              <w:t>5</w:t>
            </w:r>
            <w:r w:rsidR="00DB1425" w:rsidRPr="00FC6C67">
              <w:rPr>
                <w:rFonts w:ascii="Arial" w:hAnsi="Arial" w:cs="Arial"/>
                <w:iCs/>
                <w:sz w:val="22"/>
              </w:rPr>
              <w:t>00 points</w:t>
            </w:r>
          </w:p>
        </w:tc>
        <w:tc>
          <w:tcPr>
            <w:tcW w:w="1623" w:type="dxa"/>
            <w:tcBorders>
              <w:top w:val="single" w:sz="4" w:space="0" w:color="auto"/>
              <w:bottom w:val="nil"/>
            </w:tcBorders>
            <w:hideMark/>
          </w:tcPr>
          <w:p w14:paraId="604F180F" w14:textId="77777777" w:rsidR="00DB1425" w:rsidRPr="00FC6C67" w:rsidRDefault="00DB1425" w:rsidP="00FC6C67">
            <w:pPr>
              <w:spacing w:line="276" w:lineRule="auto"/>
              <w:ind w:left="0" w:firstLine="0"/>
              <w:rPr>
                <w:rFonts w:ascii="Arial" w:hAnsi="Arial" w:cs="Arial"/>
                <w:iCs/>
                <w:sz w:val="22"/>
              </w:rPr>
            </w:pPr>
            <w:r w:rsidRPr="00FC6C67">
              <w:rPr>
                <w:rFonts w:ascii="Arial" w:hAnsi="Arial" w:cs="Arial"/>
                <w:iCs/>
                <w:sz w:val="22"/>
              </w:rPr>
              <w:t>100%</w:t>
            </w:r>
          </w:p>
        </w:tc>
      </w:tr>
    </w:tbl>
    <w:p w14:paraId="26540753" w14:textId="19048B74" w:rsidR="00B14EAA" w:rsidRDefault="00B14EAA" w:rsidP="00A43D96">
      <w:pPr>
        <w:jc w:val="both"/>
        <w:rPr>
          <w:rFonts w:ascii="Arial" w:hAnsi="Arial" w:cs="Arial"/>
          <w:b/>
          <w:sz w:val="16"/>
          <w:szCs w:val="16"/>
        </w:rPr>
      </w:pPr>
    </w:p>
    <w:p w14:paraId="5E66ABD8" w14:textId="12471686" w:rsidR="00B05DC3" w:rsidRPr="00B05DC3" w:rsidRDefault="00B05DC3" w:rsidP="00A43D96">
      <w:pPr>
        <w:jc w:val="both"/>
        <w:rPr>
          <w:rFonts w:ascii="Arial" w:hAnsi="Arial" w:cs="Arial"/>
          <w:b/>
        </w:rPr>
      </w:pPr>
      <w:r w:rsidRPr="00B05DC3">
        <w:rPr>
          <w:rFonts w:ascii="Arial" w:hAnsi="Arial" w:cs="Arial"/>
          <w:b/>
        </w:rPr>
        <w:t>There will be some extra credit points earned throughout the semester. These will be in addition to your 500 points</w:t>
      </w:r>
    </w:p>
    <w:p w14:paraId="49D61CED" w14:textId="77777777" w:rsidR="00DB1425" w:rsidRPr="003A06B7" w:rsidRDefault="00DB1425" w:rsidP="00A43D96">
      <w:pPr>
        <w:jc w:val="both"/>
        <w:rPr>
          <w:rFonts w:ascii="Arial" w:hAnsi="Arial" w:cs="Arial"/>
          <w:b/>
          <w:sz w:val="16"/>
          <w:szCs w:val="16"/>
        </w:rPr>
      </w:pPr>
    </w:p>
    <w:p w14:paraId="6FBD139B" w14:textId="2D83C159" w:rsidR="00A43D96" w:rsidRPr="00B05DC3" w:rsidRDefault="00A43D96" w:rsidP="00C66D8E">
      <w:pPr>
        <w:autoSpaceDE w:val="0"/>
        <w:autoSpaceDN w:val="0"/>
        <w:adjustRightInd w:val="0"/>
        <w:spacing w:after="120"/>
        <w:ind w:left="-540"/>
        <w:rPr>
          <w:i/>
          <w:color w:val="000000"/>
        </w:rPr>
      </w:pPr>
      <w:r w:rsidRPr="003A06B7">
        <w:rPr>
          <w:rFonts w:ascii="Arial" w:hAnsi="Arial" w:cs="Arial"/>
          <w:b/>
          <w:color w:val="000000"/>
        </w:rPr>
        <w:t>Final Grades</w:t>
      </w:r>
      <w:r w:rsidRPr="00167F2A">
        <w:rPr>
          <w:color w:val="000000"/>
        </w:rPr>
        <w:t xml:space="preserve"> will be assigned based on </w:t>
      </w:r>
      <w:r>
        <w:rPr>
          <w:color w:val="000000"/>
        </w:rPr>
        <w:t xml:space="preserve">the percentage </w:t>
      </w:r>
      <w:proofErr w:type="gramStart"/>
      <w:r w:rsidR="00B05DC3">
        <w:rPr>
          <w:color w:val="000000"/>
        </w:rPr>
        <w:t>from</w:t>
      </w:r>
      <w:proofErr w:type="gramEnd"/>
      <w:r>
        <w:rPr>
          <w:color w:val="000000"/>
        </w:rPr>
        <w:t xml:space="preserve"> the total</w:t>
      </w:r>
      <w:r w:rsidRPr="00167F2A">
        <w:rPr>
          <w:color w:val="000000"/>
        </w:rPr>
        <w:t xml:space="preserve"> points you earn in the class</w:t>
      </w:r>
      <w:r w:rsidR="00B05DC3">
        <w:rPr>
          <w:color w:val="000000"/>
        </w:rPr>
        <w:t xml:space="preserve"> divided by 500</w:t>
      </w:r>
      <w:r w:rsidRPr="00167F2A">
        <w:rPr>
          <w:color w:val="000000"/>
        </w:rPr>
        <w:t>.</w:t>
      </w:r>
      <w:r>
        <w:rPr>
          <w:color w:val="000000"/>
        </w:rPr>
        <w:t xml:space="preserve"> </w:t>
      </w:r>
      <w:r w:rsidRPr="00B05DC3">
        <w:rPr>
          <w:i/>
          <w:color w:val="000000"/>
        </w:rPr>
        <w:t>There will be no curving of grades, so do not ask</w:t>
      </w:r>
      <w:r w:rsidR="00FC6C67" w:rsidRPr="00B05DC3">
        <w:rPr>
          <w:i/>
          <w:color w:val="000000"/>
        </w:rPr>
        <w:t>!</w:t>
      </w:r>
    </w:p>
    <w:p w14:paraId="43A60A5C" w14:textId="099DBADA" w:rsidR="00A43D96" w:rsidRPr="00E473DC" w:rsidRDefault="00A43D96" w:rsidP="003A06B7">
      <w:pPr>
        <w:autoSpaceDE w:val="0"/>
        <w:autoSpaceDN w:val="0"/>
        <w:adjustRightInd w:val="0"/>
        <w:ind w:left="1350"/>
        <w:rPr>
          <w:rFonts w:ascii="Arial" w:hAnsi="Arial" w:cs="Arial"/>
          <w:color w:val="000000"/>
        </w:rPr>
      </w:pPr>
      <w:r w:rsidRPr="00E473DC">
        <w:rPr>
          <w:rFonts w:ascii="Arial" w:hAnsi="Arial" w:cs="Arial"/>
          <w:color w:val="000000"/>
        </w:rPr>
        <w:t xml:space="preserve">A = </w:t>
      </w:r>
      <w:r w:rsidR="00F53154" w:rsidRPr="00E473DC">
        <w:rPr>
          <w:rFonts w:ascii="Arial" w:hAnsi="Arial" w:cs="Arial"/>
          <w:color w:val="000000"/>
        </w:rPr>
        <w:t>44</w:t>
      </w:r>
      <w:r w:rsidRPr="00E473DC">
        <w:rPr>
          <w:rFonts w:ascii="Arial" w:hAnsi="Arial" w:cs="Arial"/>
          <w:color w:val="000000"/>
        </w:rPr>
        <w:t>8-</w:t>
      </w:r>
      <w:r w:rsidR="00F53154" w:rsidRPr="00E473DC">
        <w:rPr>
          <w:rFonts w:ascii="Arial" w:hAnsi="Arial" w:cs="Arial"/>
          <w:color w:val="000000"/>
        </w:rPr>
        <w:t>5</w:t>
      </w:r>
      <w:r w:rsidR="00F950DA" w:rsidRPr="00E473DC">
        <w:rPr>
          <w:rFonts w:ascii="Arial" w:hAnsi="Arial" w:cs="Arial"/>
          <w:color w:val="000000"/>
        </w:rPr>
        <w:t>00</w:t>
      </w:r>
      <w:r w:rsidRPr="00E473DC">
        <w:rPr>
          <w:rFonts w:ascii="Arial" w:hAnsi="Arial" w:cs="Arial"/>
          <w:color w:val="000000"/>
        </w:rPr>
        <w:tab/>
      </w:r>
    </w:p>
    <w:p w14:paraId="53E8385F" w14:textId="1E5E2A10" w:rsidR="00A43D96" w:rsidRPr="00E473DC" w:rsidRDefault="00A43D96" w:rsidP="003A06B7">
      <w:pPr>
        <w:autoSpaceDE w:val="0"/>
        <w:autoSpaceDN w:val="0"/>
        <w:adjustRightInd w:val="0"/>
        <w:ind w:left="1350"/>
        <w:rPr>
          <w:rFonts w:ascii="Arial" w:hAnsi="Arial" w:cs="Arial"/>
          <w:color w:val="000000"/>
        </w:rPr>
      </w:pPr>
      <w:r w:rsidRPr="00E473DC">
        <w:rPr>
          <w:rFonts w:ascii="Arial" w:hAnsi="Arial" w:cs="Arial"/>
          <w:color w:val="000000"/>
        </w:rPr>
        <w:t xml:space="preserve">B = </w:t>
      </w:r>
      <w:r w:rsidR="00F53154" w:rsidRPr="00E473DC">
        <w:rPr>
          <w:rFonts w:ascii="Arial" w:hAnsi="Arial" w:cs="Arial"/>
          <w:color w:val="000000"/>
        </w:rPr>
        <w:t>398-447</w:t>
      </w:r>
      <w:r w:rsidRPr="00E473DC">
        <w:rPr>
          <w:rFonts w:ascii="Arial" w:hAnsi="Arial" w:cs="Arial"/>
          <w:color w:val="000000"/>
        </w:rPr>
        <w:tab/>
      </w:r>
    </w:p>
    <w:p w14:paraId="0EC78342" w14:textId="762FEA80" w:rsidR="00A43D96" w:rsidRPr="00E473DC" w:rsidRDefault="00A43D96" w:rsidP="003A06B7">
      <w:pPr>
        <w:autoSpaceDE w:val="0"/>
        <w:autoSpaceDN w:val="0"/>
        <w:adjustRightInd w:val="0"/>
        <w:ind w:left="1350"/>
        <w:rPr>
          <w:rFonts w:ascii="Arial" w:hAnsi="Arial" w:cs="Arial"/>
          <w:color w:val="000000"/>
        </w:rPr>
      </w:pPr>
      <w:r w:rsidRPr="00E473DC">
        <w:rPr>
          <w:rFonts w:ascii="Arial" w:hAnsi="Arial" w:cs="Arial"/>
          <w:color w:val="000000"/>
        </w:rPr>
        <w:t xml:space="preserve">C = </w:t>
      </w:r>
      <w:r w:rsidR="00F53154" w:rsidRPr="00E473DC">
        <w:rPr>
          <w:rFonts w:ascii="Arial" w:hAnsi="Arial" w:cs="Arial"/>
          <w:color w:val="000000"/>
        </w:rPr>
        <w:t>348-397</w:t>
      </w:r>
    </w:p>
    <w:p w14:paraId="68B37966" w14:textId="26AC30D7" w:rsidR="003A06B7" w:rsidRPr="00E473DC" w:rsidRDefault="003A06B7" w:rsidP="003A06B7">
      <w:pPr>
        <w:autoSpaceDE w:val="0"/>
        <w:autoSpaceDN w:val="0"/>
        <w:adjustRightInd w:val="0"/>
        <w:ind w:left="1350"/>
        <w:rPr>
          <w:rFonts w:ascii="Arial" w:hAnsi="Arial" w:cs="Arial"/>
          <w:color w:val="000000"/>
        </w:rPr>
      </w:pPr>
      <w:r w:rsidRPr="00E473DC">
        <w:rPr>
          <w:rFonts w:ascii="Arial" w:hAnsi="Arial" w:cs="Arial"/>
          <w:color w:val="000000"/>
        </w:rPr>
        <w:t xml:space="preserve">D = </w:t>
      </w:r>
      <w:r w:rsidR="00F53154" w:rsidRPr="00E473DC">
        <w:rPr>
          <w:rFonts w:ascii="Arial" w:hAnsi="Arial" w:cs="Arial"/>
          <w:color w:val="000000"/>
        </w:rPr>
        <w:t>298-</w:t>
      </w:r>
      <w:r w:rsidR="007621E4" w:rsidRPr="00E473DC">
        <w:rPr>
          <w:rFonts w:ascii="Arial" w:hAnsi="Arial" w:cs="Arial"/>
          <w:color w:val="000000"/>
        </w:rPr>
        <w:t>347</w:t>
      </w:r>
    </w:p>
    <w:p w14:paraId="596D73E5" w14:textId="606777F2" w:rsidR="00C3330B" w:rsidRPr="00E473DC" w:rsidRDefault="003A06B7" w:rsidP="00B21BEA">
      <w:pPr>
        <w:autoSpaceDE w:val="0"/>
        <w:autoSpaceDN w:val="0"/>
        <w:adjustRightInd w:val="0"/>
        <w:spacing w:after="120"/>
        <w:ind w:left="1354"/>
        <w:rPr>
          <w:rFonts w:ascii="Arial" w:hAnsi="Arial" w:cs="Arial"/>
          <w:color w:val="000000"/>
        </w:rPr>
      </w:pPr>
      <w:r w:rsidRPr="00E473DC">
        <w:rPr>
          <w:rFonts w:ascii="Arial" w:hAnsi="Arial" w:cs="Arial"/>
          <w:color w:val="000000"/>
        </w:rPr>
        <w:t>F = less than 2</w:t>
      </w:r>
      <w:r w:rsidR="007621E4" w:rsidRPr="00E473DC">
        <w:rPr>
          <w:rFonts w:ascii="Arial" w:hAnsi="Arial" w:cs="Arial"/>
          <w:color w:val="000000"/>
        </w:rPr>
        <w:t>9</w:t>
      </w:r>
      <w:r w:rsidRPr="00E473DC">
        <w:rPr>
          <w:rFonts w:ascii="Arial" w:hAnsi="Arial" w:cs="Arial"/>
          <w:color w:val="000000"/>
        </w:rPr>
        <w:t>8</w:t>
      </w:r>
    </w:p>
    <w:p w14:paraId="375F62F7" w14:textId="62204094" w:rsidR="00E8562E" w:rsidRDefault="00A54B08">
      <w:pPr>
        <w:rPr>
          <w:rFonts w:ascii="Arial" w:hAnsi="Arial" w:cs="Arial"/>
          <w:b/>
          <w:bCs/>
          <w:color w:val="000000"/>
        </w:rPr>
      </w:pPr>
      <w:r>
        <w:rPr>
          <w:rFonts w:ascii="Arial" w:hAnsi="Arial" w:cs="Arial"/>
          <w:b/>
          <w:bCs/>
          <w:color w:val="000000"/>
        </w:rPr>
        <w:t xml:space="preserve">To calculate your grade: add up your points earned and divide by the points possible. </w:t>
      </w:r>
      <w:r w:rsidR="00E8562E">
        <w:rPr>
          <w:rFonts w:ascii="Arial" w:hAnsi="Arial" w:cs="Arial"/>
          <w:b/>
          <w:bCs/>
          <w:color w:val="000000"/>
        </w:rPr>
        <w:br w:type="page"/>
      </w:r>
    </w:p>
    <w:p w14:paraId="6B5E9876" w14:textId="665DCBC6" w:rsidR="001C5209" w:rsidRPr="00F42683" w:rsidRDefault="001C5209" w:rsidP="001C5209">
      <w:pPr>
        <w:autoSpaceDE w:val="0"/>
        <w:autoSpaceDN w:val="0"/>
        <w:adjustRightInd w:val="0"/>
        <w:spacing w:before="240"/>
        <w:ind w:hanging="540"/>
        <w:rPr>
          <w:rFonts w:ascii="Arial" w:hAnsi="Arial" w:cs="Arial"/>
          <w:b/>
          <w:bCs/>
          <w:color w:val="000000"/>
        </w:rPr>
      </w:pPr>
      <w:r w:rsidRPr="00F42683">
        <w:rPr>
          <w:rFonts w:ascii="Arial" w:hAnsi="Arial" w:cs="Arial"/>
          <w:b/>
          <w:bCs/>
          <w:color w:val="000000"/>
        </w:rPr>
        <w:lastRenderedPageBreak/>
        <w:t>ODA</w:t>
      </w:r>
    </w:p>
    <w:p w14:paraId="270BCD5F" w14:textId="77777777" w:rsidR="001C5209" w:rsidRDefault="001C5209" w:rsidP="001C5209">
      <w:pPr>
        <w:ind w:left="-540"/>
        <w:rPr>
          <w:color w:val="000000"/>
        </w:rPr>
      </w:pPr>
      <w:r>
        <w:rPr>
          <w:color w:val="000000"/>
        </w:rPr>
        <w:t xml:space="preserve">Please email or attend office hours at the beginning of the semester to discuss what arrangements are needed to maximize your success in this course!  A modification of course attendance policy agreement must be completed no later than the second week of classes for those students who have certain </w:t>
      </w:r>
      <w:proofErr w:type="gramStart"/>
      <w:r>
        <w:rPr>
          <w:color w:val="000000"/>
        </w:rPr>
        <w:t>accommodations</w:t>
      </w:r>
      <w:proofErr w:type="gramEnd"/>
      <w:r>
        <w:rPr>
          <w:color w:val="000000"/>
        </w:rPr>
        <w:t>.</w:t>
      </w:r>
    </w:p>
    <w:p w14:paraId="0AD27B93" w14:textId="77777777" w:rsidR="001C5209" w:rsidRPr="00522B1A" w:rsidRDefault="001C5209" w:rsidP="001C5209">
      <w:pPr>
        <w:ind w:left="-540"/>
      </w:pPr>
    </w:p>
    <w:p w14:paraId="47DB6382" w14:textId="603DA363" w:rsidR="001C5209" w:rsidRPr="00D60B4B" w:rsidRDefault="001C5209" w:rsidP="001C5209">
      <w:pPr>
        <w:ind w:left="-540"/>
        <w:rPr>
          <w:rFonts w:ascii="Arial" w:hAnsi="Arial" w:cs="Arial"/>
          <w:b/>
          <w:bCs/>
          <w:color w:val="000000"/>
        </w:rPr>
      </w:pPr>
      <w:r w:rsidRPr="00D60B4B">
        <w:rPr>
          <w:rFonts w:ascii="Arial" w:hAnsi="Arial" w:cs="Arial"/>
          <w:b/>
          <w:bCs/>
          <w:color w:val="000000"/>
        </w:rPr>
        <w:t>Statement from the ODA:</w:t>
      </w:r>
    </w:p>
    <w:p w14:paraId="4A3D8122" w14:textId="46855967" w:rsidR="00BD1D2C" w:rsidRDefault="001C5209" w:rsidP="00775256">
      <w:pPr>
        <w:spacing w:after="240"/>
        <w:ind w:left="-547"/>
        <w:rPr>
          <w:color w:val="000000"/>
        </w:rPr>
      </w:pPr>
      <w:r w:rsidRPr="00167F2A">
        <w:rPr>
          <w:color w:val="000000"/>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me to begin a private discussion regarding your specific needs in a course. </w:t>
      </w:r>
      <w:r>
        <w:rPr>
          <w:color w:val="000000"/>
        </w:rPr>
        <w:t xml:space="preserve"> </w:t>
      </w:r>
      <w:r w:rsidRPr="00167F2A">
        <w:rPr>
          <w:color w:val="000000"/>
        </w:rPr>
        <w:t xml:space="preserve">You may request </w:t>
      </w:r>
      <w:proofErr w:type="gramStart"/>
      <w:r w:rsidRPr="00167F2A">
        <w:rPr>
          <w:color w:val="000000"/>
        </w:rPr>
        <w:t>accommodations</w:t>
      </w:r>
      <w:proofErr w:type="gramEnd"/>
      <w:r w:rsidRPr="00167F2A">
        <w:rPr>
          <w:color w:val="000000"/>
        </w:rPr>
        <w:t xml:space="preserve"> at any time; however, ODA notices of accommodation should be provided as early as possible in the semester to avoid any delay in implementation. For additional information see the Office of Disability Accommodation website at http://www.unt.edu/oda. You may also contact them by phone </w:t>
      </w:r>
      <w:proofErr w:type="gramStart"/>
      <w:r w:rsidRPr="00167F2A">
        <w:rPr>
          <w:color w:val="000000"/>
        </w:rPr>
        <w:t>at</w:t>
      </w:r>
      <w:proofErr w:type="gramEnd"/>
      <w:r w:rsidRPr="00167F2A">
        <w:rPr>
          <w:color w:val="000000"/>
        </w:rPr>
        <w:t xml:space="preserve"> (940) 565-4323</w:t>
      </w:r>
    </w:p>
    <w:p w14:paraId="68032389" w14:textId="77777777" w:rsidR="00F5642B" w:rsidRPr="00CF0F9E" w:rsidRDefault="00F5642B" w:rsidP="00775256">
      <w:pPr>
        <w:spacing w:before="120"/>
        <w:ind w:left="-547"/>
        <w:rPr>
          <w:rFonts w:ascii="Arial" w:hAnsi="Arial" w:cs="Arial"/>
          <w:b/>
        </w:rPr>
      </w:pPr>
      <w:r>
        <w:rPr>
          <w:rFonts w:ascii="Arial" w:hAnsi="Arial" w:cs="Arial"/>
          <w:b/>
        </w:rPr>
        <w:t>St</w:t>
      </w:r>
      <w:r w:rsidRPr="00156FAC">
        <w:rPr>
          <w:rFonts w:ascii="Arial" w:hAnsi="Arial" w:cs="Arial"/>
          <w:b/>
        </w:rPr>
        <w:t>udy Tips</w:t>
      </w:r>
      <w:proofErr w:type="gramStart"/>
      <w:r w:rsidRPr="00156FAC">
        <w:rPr>
          <w:rFonts w:ascii="Arial" w:hAnsi="Arial" w:cs="Arial"/>
          <w:b/>
        </w:rPr>
        <w:t>:</w:t>
      </w:r>
      <w:r>
        <w:t xml:space="preserve">  </w:t>
      </w:r>
      <w:r w:rsidRPr="000A3640">
        <w:rPr>
          <w:rFonts w:ascii="Arial" w:hAnsi="Arial" w:cs="Arial"/>
          <w:b/>
        </w:rPr>
        <w:t>Genetics</w:t>
      </w:r>
      <w:proofErr w:type="gramEnd"/>
      <w:r w:rsidRPr="000A3640">
        <w:rPr>
          <w:rFonts w:ascii="Arial" w:hAnsi="Arial" w:cs="Arial"/>
          <w:b/>
        </w:rPr>
        <w:t xml:space="preserve"> is a problem-based course</w:t>
      </w:r>
      <w:r>
        <w:t xml:space="preserve">.  You </w:t>
      </w:r>
      <w:r w:rsidRPr="005872AE">
        <w:rPr>
          <w:rFonts w:ascii="Arial" w:hAnsi="Arial" w:cs="Arial"/>
          <w:b/>
        </w:rPr>
        <w:t>MUST</w:t>
      </w:r>
      <w:r>
        <w:t xml:space="preserve"> </w:t>
      </w:r>
      <w:proofErr w:type="gramStart"/>
      <w:r>
        <w:t>do</w:t>
      </w:r>
      <w:proofErr w:type="gramEnd"/>
      <w:r>
        <w:t xml:space="preserve"> problems to succeed in this class.  Problems will be assigned from most of the chapters covered in lecture.  It may also be beneficial for you to solve unassigned problems.  </w:t>
      </w:r>
      <w:r w:rsidRPr="001A5782">
        <w:rPr>
          <w:u w:val="single"/>
        </w:rPr>
        <w:t xml:space="preserve">A </w:t>
      </w:r>
      <w:r>
        <w:rPr>
          <w:u w:val="single"/>
        </w:rPr>
        <w:t>slightly</w:t>
      </w:r>
      <w:r w:rsidRPr="001A5782">
        <w:rPr>
          <w:u w:val="single"/>
        </w:rPr>
        <w:t xml:space="preserve"> modified version of at least one assigned problem will appear on each exam. </w:t>
      </w:r>
      <w:r>
        <w:t xml:space="preserve"> The solutions to odd-numbered questions appear in the back of your textbook.  As with most college courses, it is expected that </w:t>
      </w:r>
      <w:r w:rsidRPr="00FA3DDE">
        <w:rPr>
          <w:b/>
          <w:highlight w:val="yellow"/>
        </w:rPr>
        <w:t>for every hour we spend in lecture</w:t>
      </w:r>
      <w:r w:rsidRPr="00FA3DDE">
        <w:rPr>
          <w:highlight w:val="yellow"/>
        </w:rPr>
        <w:t xml:space="preserve">, </w:t>
      </w:r>
      <w:r w:rsidRPr="00FA3DDE">
        <w:rPr>
          <w:b/>
          <w:highlight w:val="yellow"/>
        </w:rPr>
        <w:t>students will spend 2-3 hours outside of class</w:t>
      </w:r>
      <w:r>
        <w:t xml:space="preserve"> preparing, studying, and completing assignments.</w:t>
      </w:r>
    </w:p>
    <w:p w14:paraId="5B772D23" w14:textId="77777777" w:rsidR="00F5642B" w:rsidRDefault="00F5642B" w:rsidP="00F5642B">
      <w:pPr>
        <w:pStyle w:val="ListParagraph"/>
        <w:spacing w:after="120"/>
        <w:ind w:left="-540"/>
      </w:pPr>
    </w:p>
    <w:p w14:paraId="060B86EA" w14:textId="77777777" w:rsidR="00F5642B" w:rsidRPr="00DB5E22" w:rsidRDefault="00F5642B" w:rsidP="00F5642B">
      <w:pPr>
        <w:tabs>
          <w:tab w:val="left" w:pos="1800"/>
        </w:tabs>
        <w:spacing w:after="120"/>
        <w:ind w:left="2160" w:hanging="2700"/>
        <w:rPr>
          <w:rFonts w:ascii="Arial" w:hAnsi="Arial" w:cs="Arial"/>
          <w:b/>
        </w:rPr>
      </w:pPr>
      <w:r w:rsidRPr="00DB5E22">
        <w:rPr>
          <w:rFonts w:ascii="Arial" w:hAnsi="Arial" w:cs="Arial"/>
          <w:b/>
        </w:rPr>
        <w:t>How to succeed in Genetics:</w:t>
      </w:r>
    </w:p>
    <w:p w14:paraId="03436167" w14:textId="77F03AA6" w:rsidR="00F5642B" w:rsidRDefault="00F5642B" w:rsidP="00F5642B">
      <w:pPr>
        <w:numPr>
          <w:ilvl w:val="0"/>
          <w:numId w:val="6"/>
        </w:numPr>
        <w:tabs>
          <w:tab w:val="clear" w:pos="1440"/>
          <w:tab w:val="num" w:pos="990"/>
          <w:tab w:val="left" w:pos="1800"/>
          <w:tab w:val="left" w:pos="2160"/>
        </w:tabs>
        <w:spacing w:after="120"/>
        <w:ind w:left="-90" w:hanging="450"/>
      </w:pPr>
      <w:r>
        <w:t xml:space="preserve">Do the assigned reading before coming to lecture.  You don’t have to master every </w:t>
      </w:r>
      <w:r w:rsidR="00B270E1">
        <w:t>concept but</w:t>
      </w:r>
      <w:r>
        <w:t xml:space="preserve"> having some familiarity with the material will make the lecture easier for you to comprehend.</w:t>
      </w:r>
    </w:p>
    <w:p w14:paraId="4AFC6E34" w14:textId="77777777" w:rsidR="00F5642B" w:rsidRDefault="00F5642B" w:rsidP="00F5642B">
      <w:pPr>
        <w:numPr>
          <w:ilvl w:val="0"/>
          <w:numId w:val="6"/>
        </w:numPr>
        <w:tabs>
          <w:tab w:val="clear" w:pos="1440"/>
          <w:tab w:val="num" w:pos="990"/>
          <w:tab w:val="left" w:pos="1800"/>
          <w:tab w:val="left" w:pos="2160"/>
        </w:tabs>
        <w:spacing w:after="120"/>
        <w:ind w:left="-90" w:hanging="450"/>
      </w:pPr>
      <w:r>
        <w:t xml:space="preserve">Attend Live Lectures!   </w:t>
      </w:r>
      <w:r>
        <w:rPr>
          <w:rFonts w:ascii="Arial" w:hAnsi="Arial" w:cs="Arial"/>
          <w:b/>
        </w:rPr>
        <w:t>Have</w:t>
      </w:r>
      <w:r w:rsidRPr="00BD0BB9">
        <w:rPr>
          <w:rFonts w:ascii="Arial" w:hAnsi="Arial" w:cs="Arial"/>
          <w:b/>
        </w:rPr>
        <w:t xml:space="preserve"> </w:t>
      </w:r>
      <w:proofErr w:type="gramStart"/>
      <w:r w:rsidRPr="00BD0BB9">
        <w:rPr>
          <w:rFonts w:ascii="Arial" w:hAnsi="Arial" w:cs="Arial"/>
          <w:b/>
        </w:rPr>
        <w:t>the lecture</w:t>
      </w:r>
      <w:proofErr w:type="gramEnd"/>
      <w:r w:rsidRPr="00BD0BB9">
        <w:rPr>
          <w:rFonts w:ascii="Arial" w:hAnsi="Arial" w:cs="Arial"/>
          <w:b/>
        </w:rPr>
        <w:t xml:space="preserve"> notes</w:t>
      </w:r>
      <w:r>
        <w:t xml:space="preserve"> available to you so you can </w:t>
      </w:r>
      <w:proofErr w:type="gramStart"/>
      <w:r w:rsidRPr="0035046A">
        <w:rPr>
          <w:highlight w:val="yellow"/>
        </w:rPr>
        <w:t>write on</w:t>
      </w:r>
      <w:proofErr w:type="gramEnd"/>
      <w:r>
        <w:t xml:space="preserve"> them during lecture.  While lecture recordings will be available, you will get more out of the lecture if you are there and participating. </w:t>
      </w:r>
    </w:p>
    <w:p w14:paraId="511CAD2A" w14:textId="77777777" w:rsidR="00F5642B" w:rsidRDefault="00F5642B" w:rsidP="00F5642B">
      <w:pPr>
        <w:numPr>
          <w:ilvl w:val="0"/>
          <w:numId w:val="6"/>
        </w:numPr>
        <w:tabs>
          <w:tab w:val="clear" w:pos="1440"/>
          <w:tab w:val="num" w:pos="990"/>
          <w:tab w:val="left" w:pos="1800"/>
          <w:tab w:val="left" w:pos="2160"/>
        </w:tabs>
        <w:spacing w:after="120"/>
        <w:ind w:left="-90" w:hanging="450"/>
      </w:pPr>
      <w:r w:rsidRPr="0035046A">
        <w:rPr>
          <w:highlight w:val="cyan"/>
        </w:rPr>
        <w:t>After lecture, read the book again with your lecture notes in front of you.</w:t>
      </w:r>
      <w:r>
        <w:t xml:space="preserve">  You should now be able to understand all the details of the reading assignment.  Make a list of anything you don’t understand in the lecture notes and the reading.</w:t>
      </w:r>
    </w:p>
    <w:p w14:paraId="542C00CB" w14:textId="77777777" w:rsidR="00F5642B" w:rsidRDefault="00F5642B" w:rsidP="00F5642B">
      <w:pPr>
        <w:numPr>
          <w:ilvl w:val="0"/>
          <w:numId w:val="6"/>
        </w:numPr>
        <w:tabs>
          <w:tab w:val="clear" w:pos="1440"/>
          <w:tab w:val="num" w:pos="990"/>
          <w:tab w:val="left" w:pos="1800"/>
          <w:tab w:val="left" w:pos="2160"/>
        </w:tabs>
        <w:spacing w:after="120"/>
        <w:ind w:left="-90" w:hanging="450"/>
      </w:pPr>
      <w:proofErr w:type="gramStart"/>
      <w:r w:rsidRPr="0035046A">
        <w:rPr>
          <w:highlight w:val="cyan"/>
        </w:rPr>
        <w:t>Work</w:t>
      </w:r>
      <w:proofErr w:type="gramEnd"/>
      <w:r w:rsidRPr="0035046A">
        <w:rPr>
          <w:highlight w:val="cyan"/>
        </w:rPr>
        <w:t xml:space="preserve"> all the assigned problems</w:t>
      </w:r>
      <w:r>
        <w:t xml:space="preserve"> from that lecture.  Do extra problems if needed to help you master a topic. You should </w:t>
      </w:r>
      <w:r w:rsidRPr="0035046A">
        <w:rPr>
          <w:highlight w:val="yellow"/>
        </w:rPr>
        <w:t>REDO problems</w:t>
      </w:r>
      <w:r>
        <w:t xml:space="preserve"> that you didn’t understand how to do the first time!</w:t>
      </w:r>
    </w:p>
    <w:p w14:paraId="37275219" w14:textId="77777777" w:rsidR="00F5642B" w:rsidRDefault="00F5642B" w:rsidP="00F5642B">
      <w:pPr>
        <w:numPr>
          <w:ilvl w:val="0"/>
          <w:numId w:val="6"/>
        </w:numPr>
        <w:tabs>
          <w:tab w:val="clear" w:pos="1440"/>
          <w:tab w:val="num" w:pos="990"/>
          <w:tab w:val="left" w:pos="1800"/>
          <w:tab w:val="left" w:pos="2160"/>
        </w:tabs>
        <w:spacing w:after="120"/>
        <w:ind w:left="-90" w:hanging="450"/>
      </w:pPr>
      <w:r w:rsidRPr="0035046A">
        <w:rPr>
          <w:b/>
          <w:highlight w:val="yellow"/>
        </w:rPr>
        <w:t>GET HELP</w:t>
      </w:r>
      <w:r w:rsidRPr="0035046A">
        <w:rPr>
          <w:highlight w:val="yellow"/>
        </w:rPr>
        <w:t xml:space="preserve"> well in advance</w:t>
      </w:r>
      <w:r>
        <w:t xml:space="preserve"> of an exam. Come to my office hours with questions. Discuss your questions with others in the class. </w:t>
      </w:r>
    </w:p>
    <w:p w14:paraId="1E2F8374" w14:textId="79026DE7" w:rsidR="00F5642B" w:rsidRDefault="00F5642B" w:rsidP="00BF28A3">
      <w:pPr>
        <w:ind w:left="-540"/>
        <w:rPr>
          <w:color w:val="222222"/>
          <w:shd w:val="clear" w:color="auto" w:fill="FFFFFF"/>
        </w:rPr>
      </w:pPr>
      <w:r w:rsidRPr="00BF28A3">
        <w:rPr>
          <w:rFonts w:ascii="Arial" w:hAnsi="Arial" w:cs="Arial"/>
          <w:b/>
        </w:rPr>
        <w:t>Tutoring:</w:t>
      </w:r>
      <w:r>
        <w:t xml:space="preserve"> There is help for this and other Biology classes in the Learning Center in SAGE 170</w:t>
      </w:r>
      <w:r w:rsidR="00BF28A3">
        <w:t xml:space="preserve">, </w:t>
      </w:r>
      <w:r w:rsidR="00BF28A3" w:rsidRPr="00BF28A3">
        <w:t>https://learningcenter.unt.edu/</w:t>
      </w:r>
      <w:r>
        <w:t xml:space="preserve">.  </w:t>
      </w:r>
      <w:r w:rsidRPr="002262BA">
        <w:rPr>
          <w:color w:val="222222"/>
          <w:shd w:val="clear" w:color="auto" w:fill="FFFFFF"/>
        </w:rPr>
        <w:t xml:space="preserve">The tutor can assist with assignments from </w:t>
      </w:r>
      <w:proofErr w:type="gramStart"/>
      <w:r w:rsidRPr="002262BA">
        <w:rPr>
          <w:color w:val="222222"/>
          <w:shd w:val="clear" w:color="auto" w:fill="FFFFFF"/>
        </w:rPr>
        <w:t>lecture</w:t>
      </w:r>
      <w:proofErr w:type="gramEnd"/>
      <w:r w:rsidRPr="002262BA">
        <w:rPr>
          <w:color w:val="222222"/>
          <w:shd w:val="clear" w:color="auto" w:fill="FFFFFF"/>
        </w:rPr>
        <w:t xml:space="preserve"> or </w:t>
      </w:r>
      <w:proofErr w:type="gramStart"/>
      <w:r w:rsidR="00BF28A3" w:rsidRPr="002262BA">
        <w:rPr>
          <w:color w:val="222222"/>
          <w:shd w:val="clear" w:color="auto" w:fill="FFFFFF"/>
        </w:rPr>
        <w:t>lab</w:t>
      </w:r>
      <w:proofErr w:type="gramEnd"/>
      <w:r w:rsidR="00BF28A3" w:rsidRPr="002262BA">
        <w:rPr>
          <w:color w:val="222222"/>
          <w:shd w:val="clear" w:color="auto" w:fill="FFFFFF"/>
        </w:rPr>
        <w:t xml:space="preserve"> and</w:t>
      </w:r>
      <w:r w:rsidRPr="002262BA">
        <w:rPr>
          <w:color w:val="222222"/>
          <w:shd w:val="clear" w:color="auto" w:fill="FFFFFF"/>
        </w:rPr>
        <w:t xml:space="preserve"> offer suggestions on how to effectively study the material for the course. </w:t>
      </w:r>
    </w:p>
    <w:p w14:paraId="6D3F2BA7" w14:textId="2B7AA5DF" w:rsidR="004E1921" w:rsidRDefault="004E1921" w:rsidP="00BF28A3">
      <w:pPr>
        <w:ind w:left="-540"/>
        <w:rPr>
          <w:i/>
          <w:iCs/>
          <w:color w:val="222222"/>
          <w:shd w:val="clear" w:color="auto" w:fill="FFFFFF"/>
        </w:rPr>
      </w:pPr>
    </w:p>
    <w:p w14:paraId="21FA4BD6" w14:textId="77777777" w:rsidR="004E1921" w:rsidRPr="00B95C2F" w:rsidRDefault="004E1921" w:rsidP="004E1921"/>
    <w:p w14:paraId="1A3C1AD9" w14:textId="77777777" w:rsidR="004E1921" w:rsidRPr="003670F8" w:rsidRDefault="004E1921" w:rsidP="004E1921">
      <w:pPr>
        <w:pStyle w:val="ListParagraph"/>
        <w:autoSpaceDE w:val="0"/>
        <w:autoSpaceDN w:val="0"/>
        <w:adjustRightInd w:val="0"/>
        <w:ind w:left="90" w:firstLine="540"/>
        <w:jc w:val="center"/>
        <w:rPr>
          <w:rFonts w:ascii="Arial" w:hAnsi="Arial" w:cs="Arial"/>
          <w:b/>
          <w:sz w:val="28"/>
          <w:szCs w:val="28"/>
        </w:rPr>
      </w:pPr>
      <w:r>
        <w:rPr>
          <w:noProof/>
          <w:lang w:eastAsia="zh-CN"/>
        </w:rPr>
        <w:drawing>
          <wp:anchor distT="0" distB="0" distL="114300" distR="114300" simplePos="0" relativeHeight="251669504" behindDoc="1" locked="0" layoutInCell="1" allowOverlap="1" wp14:anchorId="0EDEC2F6" wp14:editId="12EA1FD3">
            <wp:simplePos x="0" y="0"/>
            <wp:positionH relativeFrom="column">
              <wp:posOffset>-295502</wp:posOffset>
            </wp:positionH>
            <wp:positionV relativeFrom="paragraph">
              <wp:posOffset>369</wp:posOffset>
            </wp:positionV>
            <wp:extent cx="545583" cy="542260"/>
            <wp:effectExtent l="19050" t="0" r="6867" b="0"/>
            <wp:wrapTight wrapText="bothSides">
              <wp:wrapPolygon edited="0">
                <wp:start x="-754" y="0"/>
                <wp:lineTo x="-754" y="20488"/>
                <wp:lineTo x="21872" y="20488"/>
                <wp:lineTo x="21872" y="0"/>
                <wp:lineTo x="-754" y="0"/>
              </wp:wrapPolygon>
            </wp:wrapTight>
            <wp:docPr id="9" name="Picture 1" descr="http://dailyscene.com/wp-content/uploads/2011/03/cau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ilyscene.com/wp-content/uploads/2011/03/caution1.gif"/>
                    <pic:cNvPicPr>
                      <a:picLocks noChangeAspect="1" noChangeArrowheads="1"/>
                    </pic:cNvPicPr>
                  </pic:nvPicPr>
                  <pic:blipFill>
                    <a:blip r:embed="rId13" cstate="print"/>
                    <a:srcRect/>
                    <a:stretch>
                      <a:fillRect/>
                    </a:stretch>
                  </pic:blipFill>
                  <pic:spPr bwMode="auto">
                    <a:xfrm>
                      <a:off x="0" y="0"/>
                      <a:ext cx="545583" cy="542260"/>
                    </a:xfrm>
                    <a:prstGeom prst="rect">
                      <a:avLst/>
                    </a:prstGeom>
                    <a:noFill/>
                    <a:ln w="9525">
                      <a:noFill/>
                      <a:miter lim="800000"/>
                      <a:headEnd/>
                      <a:tailEnd/>
                    </a:ln>
                  </pic:spPr>
                </pic:pic>
              </a:graphicData>
            </a:graphic>
          </wp:anchor>
        </w:drawing>
      </w:r>
      <w:r w:rsidRPr="00F5552E">
        <w:rPr>
          <w:noProof/>
          <w:lang w:eastAsia="zh-CN"/>
        </w:rPr>
        <w:drawing>
          <wp:anchor distT="0" distB="0" distL="114300" distR="114300" simplePos="0" relativeHeight="251670528" behindDoc="1" locked="0" layoutInCell="1" allowOverlap="1" wp14:anchorId="3AD3ADEE" wp14:editId="65C459DA">
            <wp:simplePos x="0" y="0"/>
            <wp:positionH relativeFrom="column">
              <wp:posOffset>5568950</wp:posOffset>
            </wp:positionH>
            <wp:positionV relativeFrom="paragraph">
              <wp:posOffset>20955</wp:posOffset>
            </wp:positionV>
            <wp:extent cx="551180" cy="541655"/>
            <wp:effectExtent l="19050" t="0" r="1270" b="0"/>
            <wp:wrapTight wrapText="bothSides">
              <wp:wrapPolygon edited="0">
                <wp:start x="-747" y="0"/>
                <wp:lineTo x="-747" y="20511"/>
                <wp:lineTo x="21650" y="20511"/>
                <wp:lineTo x="21650" y="0"/>
                <wp:lineTo x="-747" y="0"/>
              </wp:wrapPolygon>
            </wp:wrapTight>
            <wp:docPr id="10" name="Picture 1" descr="http://dailyscene.com/wp-content/uploads/2011/03/cau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ilyscene.com/wp-content/uploads/2011/03/caution1.gif"/>
                    <pic:cNvPicPr>
                      <a:picLocks noChangeAspect="1" noChangeArrowheads="1"/>
                    </pic:cNvPicPr>
                  </pic:nvPicPr>
                  <pic:blipFill>
                    <a:blip r:embed="rId13" cstate="print"/>
                    <a:srcRect/>
                    <a:stretch>
                      <a:fillRect/>
                    </a:stretch>
                  </pic:blipFill>
                  <pic:spPr bwMode="auto">
                    <a:xfrm>
                      <a:off x="0" y="0"/>
                      <a:ext cx="551180" cy="541655"/>
                    </a:xfrm>
                    <a:prstGeom prst="rect">
                      <a:avLst/>
                    </a:prstGeom>
                    <a:noFill/>
                    <a:ln w="9525">
                      <a:noFill/>
                      <a:miter lim="800000"/>
                      <a:headEnd/>
                      <a:tailEnd/>
                    </a:ln>
                  </pic:spPr>
                </pic:pic>
              </a:graphicData>
            </a:graphic>
          </wp:anchor>
        </w:drawing>
      </w:r>
      <w:r w:rsidRPr="003670F8">
        <w:rPr>
          <w:rFonts w:ascii="Arial" w:hAnsi="Arial" w:cs="Arial"/>
          <w:b/>
          <w:sz w:val="28"/>
          <w:szCs w:val="28"/>
        </w:rPr>
        <w:t xml:space="preserve">DON’T WAIT UNTIL </w:t>
      </w:r>
      <w:smartTag w:uri="urn:schemas-microsoft-com:office:smarttags" w:element="stockticker">
        <w:r w:rsidRPr="003670F8">
          <w:rPr>
            <w:rFonts w:ascii="Arial" w:hAnsi="Arial" w:cs="Arial"/>
            <w:b/>
            <w:sz w:val="28"/>
            <w:szCs w:val="28"/>
          </w:rPr>
          <w:t>JUST</w:t>
        </w:r>
      </w:smartTag>
      <w:r w:rsidRPr="003670F8">
        <w:rPr>
          <w:rFonts w:ascii="Arial" w:hAnsi="Arial" w:cs="Arial"/>
          <w:b/>
          <w:sz w:val="28"/>
          <w:szCs w:val="28"/>
        </w:rPr>
        <w:t xml:space="preserve"> BEFORE AN EXAM TO </w:t>
      </w:r>
      <w:smartTag w:uri="urn:schemas-microsoft-com:office:smarttags" w:element="stockticker">
        <w:r w:rsidRPr="003670F8">
          <w:rPr>
            <w:rFonts w:ascii="Arial" w:hAnsi="Arial" w:cs="Arial"/>
            <w:b/>
            <w:sz w:val="28"/>
            <w:szCs w:val="28"/>
          </w:rPr>
          <w:t>WORK</w:t>
        </w:r>
      </w:smartTag>
      <w:r w:rsidRPr="003670F8">
        <w:rPr>
          <w:rFonts w:ascii="Arial" w:hAnsi="Arial" w:cs="Arial"/>
          <w:b/>
          <w:sz w:val="28"/>
          <w:szCs w:val="28"/>
        </w:rPr>
        <w:t xml:space="preserve"> THE ASSIGNED GENETICS PROBLEMS!</w:t>
      </w:r>
    </w:p>
    <w:p w14:paraId="1B3A2DC3" w14:textId="77777777" w:rsidR="004E1921" w:rsidRDefault="004E1921" w:rsidP="00BF28A3">
      <w:pPr>
        <w:ind w:left="-540"/>
        <w:rPr>
          <w:i/>
          <w:iCs/>
          <w:color w:val="222222"/>
          <w:shd w:val="clear" w:color="auto" w:fill="FFFFFF"/>
        </w:rPr>
      </w:pPr>
    </w:p>
    <w:p w14:paraId="3561E15B" w14:textId="790A1BB6" w:rsidR="00CA1CDA" w:rsidRDefault="00F5642B" w:rsidP="00421686">
      <w:pPr>
        <w:spacing w:after="120"/>
        <w:jc w:val="center"/>
      </w:pPr>
      <w:r>
        <w:rPr>
          <w:rFonts w:ascii="Arial" w:hAnsi="Arial" w:cs="Arial"/>
          <w:b/>
          <w:bCs/>
          <w:color w:val="000000"/>
          <w:sz w:val="28"/>
          <w:szCs w:val="28"/>
        </w:rPr>
        <w:br w:type="page"/>
      </w:r>
      <w:r w:rsidR="00421686">
        <w:lastRenderedPageBreak/>
        <w:t xml:space="preserve"> </w:t>
      </w:r>
    </w:p>
    <w:p w14:paraId="37FD397E" w14:textId="77777777" w:rsidR="00421686" w:rsidRPr="00072C07" w:rsidRDefault="00421686" w:rsidP="00421686">
      <w:pPr>
        <w:spacing w:after="120"/>
        <w:jc w:val="center"/>
        <w:rPr>
          <w:rFonts w:ascii="Arial" w:hAnsi="Arial" w:cs="Arial"/>
          <w:b/>
          <w:bCs/>
          <w:color w:val="000000"/>
          <w:sz w:val="28"/>
          <w:szCs w:val="28"/>
        </w:rPr>
      </w:pPr>
      <w:r>
        <w:rPr>
          <w:rFonts w:ascii="Arial" w:hAnsi="Arial" w:cs="Arial"/>
          <w:b/>
          <w:bCs/>
          <w:color w:val="000000"/>
          <w:sz w:val="28"/>
          <w:szCs w:val="28"/>
        </w:rPr>
        <w:t xml:space="preserve">Genetics </w:t>
      </w:r>
      <w:r w:rsidRPr="00072C07">
        <w:rPr>
          <w:rFonts w:ascii="Arial" w:hAnsi="Arial" w:cs="Arial"/>
          <w:b/>
          <w:bCs/>
          <w:color w:val="000000"/>
          <w:sz w:val="28"/>
          <w:szCs w:val="28"/>
        </w:rPr>
        <w:t>Course Schedule</w:t>
      </w:r>
      <w:r>
        <w:rPr>
          <w:rFonts w:ascii="Arial" w:hAnsi="Arial" w:cs="Arial"/>
          <w:b/>
          <w:bCs/>
          <w:color w:val="000000"/>
          <w:sz w:val="28"/>
          <w:szCs w:val="28"/>
        </w:rPr>
        <w:t>—Fall 2025</w:t>
      </w:r>
    </w:p>
    <w:p w14:paraId="089379D5" w14:textId="77777777" w:rsidR="00421686" w:rsidRPr="00E300A8" w:rsidRDefault="00421686" w:rsidP="00421686">
      <w:pPr>
        <w:spacing w:after="120"/>
        <w:ind w:left="-720"/>
        <w:rPr>
          <w:rFonts w:ascii="Arial" w:hAnsi="Arial" w:cs="Arial"/>
          <w:color w:val="000000"/>
        </w:rPr>
      </w:pPr>
      <w:r w:rsidRPr="00E300A8">
        <w:rPr>
          <w:rFonts w:ascii="Arial" w:hAnsi="Arial" w:cs="Arial"/>
          <w:color w:val="000000"/>
        </w:rPr>
        <w:t xml:space="preserve">This is a tentative topic list of topics for the semester. </w:t>
      </w:r>
      <w:r>
        <w:rPr>
          <w:rFonts w:ascii="Arial" w:hAnsi="Arial" w:cs="Arial"/>
          <w:color w:val="000000"/>
        </w:rPr>
        <w:t xml:space="preserve">The </w:t>
      </w:r>
      <w:proofErr w:type="gramStart"/>
      <w:r>
        <w:rPr>
          <w:rFonts w:ascii="Arial" w:hAnsi="Arial" w:cs="Arial"/>
          <w:color w:val="000000"/>
        </w:rPr>
        <w:t>Instructor</w:t>
      </w:r>
      <w:proofErr w:type="gramEnd"/>
      <w:r w:rsidRPr="00E300A8">
        <w:rPr>
          <w:rFonts w:ascii="Arial" w:hAnsi="Arial" w:cs="Arial"/>
          <w:color w:val="000000"/>
        </w:rPr>
        <w:t xml:space="preserve"> reserve</w:t>
      </w:r>
      <w:r>
        <w:rPr>
          <w:rFonts w:ascii="Arial" w:hAnsi="Arial" w:cs="Arial"/>
          <w:color w:val="000000"/>
        </w:rPr>
        <w:t>s</w:t>
      </w:r>
      <w:r w:rsidRPr="00E300A8">
        <w:rPr>
          <w:rFonts w:ascii="Arial" w:hAnsi="Arial" w:cs="Arial"/>
          <w:color w:val="000000"/>
        </w:rPr>
        <w:t xml:space="preserve"> the right to change the schedule as needed. Exam weeks will not be changed.</w:t>
      </w:r>
    </w:p>
    <w:p w14:paraId="1CB598CD" w14:textId="77777777" w:rsidR="00421686" w:rsidRDefault="00421686" w:rsidP="00421686"/>
    <w:tbl>
      <w:tblPr>
        <w:tblStyle w:val="TableGrid"/>
        <w:tblW w:w="10080" w:type="dxa"/>
        <w:tblInd w:w="-725" w:type="dxa"/>
        <w:tblLook w:val="04A0" w:firstRow="1" w:lastRow="0" w:firstColumn="1" w:lastColumn="0" w:noHBand="0" w:noVBand="1"/>
      </w:tblPr>
      <w:tblGrid>
        <w:gridCol w:w="843"/>
        <w:gridCol w:w="2582"/>
        <w:gridCol w:w="5035"/>
        <w:gridCol w:w="1620"/>
      </w:tblGrid>
      <w:tr w:rsidR="00421686" w:rsidRPr="00421686" w14:paraId="7C8B3455" w14:textId="77777777" w:rsidTr="00B804A1">
        <w:tc>
          <w:tcPr>
            <w:tcW w:w="843" w:type="dxa"/>
          </w:tcPr>
          <w:p w14:paraId="7DB3C1B1" w14:textId="77777777" w:rsidR="00421686" w:rsidRPr="00421686" w:rsidRDefault="00421686" w:rsidP="0056611A">
            <w:pPr>
              <w:jc w:val="center"/>
              <w:rPr>
                <w:rFonts w:ascii="Helvetica" w:hAnsi="Helvetica" w:cs="Helvetica"/>
                <w:b/>
                <w:sz w:val="24"/>
                <w:szCs w:val="24"/>
              </w:rPr>
            </w:pPr>
            <w:r w:rsidRPr="00421686">
              <w:rPr>
                <w:rFonts w:ascii="Helvetica" w:hAnsi="Helvetica" w:cs="Helvetica"/>
                <w:b/>
                <w:sz w:val="24"/>
                <w:szCs w:val="24"/>
              </w:rPr>
              <w:t>Week</w:t>
            </w:r>
          </w:p>
        </w:tc>
        <w:tc>
          <w:tcPr>
            <w:tcW w:w="2582" w:type="dxa"/>
          </w:tcPr>
          <w:p w14:paraId="741A9F9B" w14:textId="77777777" w:rsidR="00421686" w:rsidRPr="00421686" w:rsidRDefault="00421686" w:rsidP="0056611A">
            <w:pPr>
              <w:rPr>
                <w:rFonts w:ascii="Helvetica" w:hAnsi="Helvetica" w:cs="Helvetica"/>
                <w:b/>
                <w:sz w:val="24"/>
                <w:szCs w:val="24"/>
              </w:rPr>
            </w:pPr>
            <w:r w:rsidRPr="00421686">
              <w:rPr>
                <w:rFonts w:ascii="Helvetica" w:hAnsi="Helvetica" w:cs="Helvetica"/>
                <w:b/>
                <w:sz w:val="24"/>
                <w:szCs w:val="24"/>
              </w:rPr>
              <w:t>Date</w:t>
            </w:r>
          </w:p>
        </w:tc>
        <w:tc>
          <w:tcPr>
            <w:tcW w:w="5035" w:type="dxa"/>
          </w:tcPr>
          <w:p w14:paraId="3C69E456" w14:textId="77777777" w:rsidR="00421686" w:rsidRPr="00421686" w:rsidRDefault="00421686" w:rsidP="0056611A">
            <w:pPr>
              <w:jc w:val="both"/>
              <w:rPr>
                <w:rFonts w:ascii="Helvetica" w:hAnsi="Helvetica" w:cs="Helvetica"/>
                <w:b/>
                <w:sz w:val="24"/>
                <w:szCs w:val="24"/>
              </w:rPr>
            </w:pPr>
            <w:r w:rsidRPr="00421686">
              <w:rPr>
                <w:rFonts w:ascii="Helvetica" w:hAnsi="Helvetica" w:cs="Helvetica"/>
                <w:b/>
                <w:sz w:val="24"/>
                <w:szCs w:val="24"/>
              </w:rPr>
              <w:t>Lectures</w:t>
            </w:r>
          </w:p>
        </w:tc>
        <w:tc>
          <w:tcPr>
            <w:tcW w:w="1620" w:type="dxa"/>
          </w:tcPr>
          <w:p w14:paraId="456987CA" w14:textId="77777777" w:rsidR="00421686" w:rsidRPr="00421686" w:rsidRDefault="00421686" w:rsidP="0056611A">
            <w:pPr>
              <w:jc w:val="both"/>
              <w:rPr>
                <w:rFonts w:ascii="Helvetica" w:hAnsi="Helvetica" w:cs="Helvetica"/>
                <w:b/>
                <w:sz w:val="24"/>
                <w:szCs w:val="24"/>
              </w:rPr>
            </w:pPr>
            <w:r w:rsidRPr="00421686">
              <w:rPr>
                <w:rFonts w:ascii="Helvetica" w:hAnsi="Helvetica" w:cs="Helvetica"/>
                <w:b/>
                <w:sz w:val="24"/>
                <w:szCs w:val="24"/>
              </w:rPr>
              <w:t xml:space="preserve">Textbook </w:t>
            </w:r>
          </w:p>
        </w:tc>
      </w:tr>
      <w:tr w:rsidR="00421686" w:rsidRPr="00421686" w14:paraId="3A2B8059" w14:textId="77777777" w:rsidTr="00B804A1">
        <w:tc>
          <w:tcPr>
            <w:tcW w:w="843" w:type="dxa"/>
            <w:vMerge w:val="restart"/>
          </w:tcPr>
          <w:p w14:paraId="0363ACED"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1</w:t>
            </w:r>
          </w:p>
        </w:tc>
        <w:tc>
          <w:tcPr>
            <w:tcW w:w="2582" w:type="dxa"/>
          </w:tcPr>
          <w:p w14:paraId="21ED9FF2"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August 19</w:t>
            </w:r>
          </w:p>
        </w:tc>
        <w:tc>
          <w:tcPr>
            <w:tcW w:w="5035" w:type="dxa"/>
            <w:shd w:val="clear" w:color="auto" w:fill="FFFF99"/>
          </w:tcPr>
          <w:p w14:paraId="341DC1F5"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01 Syllabus &amp; Intro to Genetics</w:t>
            </w:r>
          </w:p>
        </w:tc>
        <w:tc>
          <w:tcPr>
            <w:tcW w:w="1620" w:type="dxa"/>
            <w:shd w:val="clear" w:color="auto" w:fill="FFFF99"/>
          </w:tcPr>
          <w:p w14:paraId="74A6B2EF"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1</w:t>
            </w:r>
          </w:p>
        </w:tc>
      </w:tr>
      <w:tr w:rsidR="00421686" w:rsidRPr="00421686" w14:paraId="2D563B95" w14:textId="77777777" w:rsidTr="00B804A1">
        <w:tc>
          <w:tcPr>
            <w:tcW w:w="843" w:type="dxa"/>
            <w:vMerge/>
          </w:tcPr>
          <w:p w14:paraId="31E7A42F" w14:textId="77777777" w:rsidR="00421686" w:rsidRPr="00421686" w:rsidRDefault="00421686" w:rsidP="0056611A">
            <w:pPr>
              <w:jc w:val="center"/>
              <w:rPr>
                <w:rFonts w:ascii="Helvetica" w:hAnsi="Helvetica" w:cs="Helvetica"/>
                <w:sz w:val="24"/>
                <w:szCs w:val="24"/>
              </w:rPr>
            </w:pPr>
          </w:p>
        </w:tc>
        <w:tc>
          <w:tcPr>
            <w:tcW w:w="2582" w:type="dxa"/>
          </w:tcPr>
          <w:p w14:paraId="1E926E5A"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August 21</w:t>
            </w:r>
          </w:p>
        </w:tc>
        <w:tc>
          <w:tcPr>
            <w:tcW w:w="5035" w:type="dxa"/>
            <w:shd w:val="clear" w:color="auto" w:fill="FFFF99"/>
          </w:tcPr>
          <w:p w14:paraId="72A02CE9"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02 Chromosome Structure &amp; Cell Division</w:t>
            </w:r>
          </w:p>
        </w:tc>
        <w:tc>
          <w:tcPr>
            <w:tcW w:w="1620" w:type="dxa"/>
            <w:shd w:val="clear" w:color="auto" w:fill="FFFF99"/>
          </w:tcPr>
          <w:p w14:paraId="05E7EC05"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 xml:space="preserve">Chapter 2, </w:t>
            </w:r>
          </w:p>
        </w:tc>
      </w:tr>
      <w:tr w:rsidR="00421686" w:rsidRPr="00421686" w14:paraId="325DAE18" w14:textId="77777777" w:rsidTr="00B804A1">
        <w:tc>
          <w:tcPr>
            <w:tcW w:w="843" w:type="dxa"/>
            <w:vMerge w:val="restart"/>
          </w:tcPr>
          <w:p w14:paraId="60388CB5"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2</w:t>
            </w:r>
          </w:p>
        </w:tc>
        <w:tc>
          <w:tcPr>
            <w:tcW w:w="2582" w:type="dxa"/>
          </w:tcPr>
          <w:p w14:paraId="747AE3D4"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August 26</w:t>
            </w:r>
          </w:p>
        </w:tc>
        <w:tc>
          <w:tcPr>
            <w:tcW w:w="5035" w:type="dxa"/>
            <w:shd w:val="clear" w:color="auto" w:fill="FFFF99"/>
          </w:tcPr>
          <w:p w14:paraId="29832152"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 xml:space="preserve">03 Meiosis </w:t>
            </w:r>
          </w:p>
        </w:tc>
        <w:tc>
          <w:tcPr>
            <w:tcW w:w="1620" w:type="dxa"/>
            <w:shd w:val="clear" w:color="auto" w:fill="FFFF99"/>
          </w:tcPr>
          <w:p w14:paraId="26A21072"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2</w:t>
            </w:r>
          </w:p>
        </w:tc>
      </w:tr>
      <w:tr w:rsidR="00421686" w:rsidRPr="00421686" w14:paraId="124DE69C" w14:textId="77777777" w:rsidTr="00B804A1">
        <w:tc>
          <w:tcPr>
            <w:tcW w:w="843" w:type="dxa"/>
            <w:vMerge/>
          </w:tcPr>
          <w:p w14:paraId="4EECAFE6" w14:textId="77777777" w:rsidR="00421686" w:rsidRPr="00421686" w:rsidRDefault="00421686" w:rsidP="0056611A">
            <w:pPr>
              <w:jc w:val="center"/>
              <w:rPr>
                <w:rFonts w:ascii="Helvetica" w:hAnsi="Helvetica" w:cs="Helvetica"/>
                <w:sz w:val="24"/>
                <w:szCs w:val="24"/>
              </w:rPr>
            </w:pPr>
          </w:p>
        </w:tc>
        <w:tc>
          <w:tcPr>
            <w:tcW w:w="2582" w:type="dxa"/>
          </w:tcPr>
          <w:p w14:paraId="6924FAF2"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August 28</w:t>
            </w:r>
          </w:p>
        </w:tc>
        <w:tc>
          <w:tcPr>
            <w:tcW w:w="5035" w:type="dxa"/>
            <w:shd w:val="clear" w:color="auto" w:fill="FFFF99"/>
          </w:tcPr>
          <w:p w14:paraId="4ABC0170"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04 Gametogenesis</w:t>
            </w:r>
          </w:p>
        </w:tc>
        <w:tc>
          <w:tcPr>
            <w:tcW w:w="1620" w:type="dxa"/>
            <w:shd w:val="clear" w:color="auto" w:fill="FFFF99"/>
          </w:tcPr>
          <w:p w14:paraId="298FF244"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2</w:t>
            </w:r>
          </w:p>
        </w:tc>
      </w:tr>
      <w:tr w:rsidR="00421686" w:rsidRPr="00421686" w14:paraId="764AD116" w14:textId="77777777" w:rsidTr="00B804A1">
        <w:tc>
          <w:tcPr>
            <w:tcW w:w="843" w:type="dxa"/>
            <w:vMerge w:val="restart"/>
          </w:tcPr>
          <w:p w14:paraId="5194A239"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3</w:t>
            </w:r>
          </w:p>
        </w:tc>
        <w:tc>
          <w:tcPr>
            <w:tcW w:w="2582" w:type="dxa"/>
          </w:tcPr>
          <w:p w14:paraId="4E203D59"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September 2</w:t>
            </w:r>
          </w:p>
        </w:tc>
        <w:tc>
          <w:tcPr>
            <w:tcW w:w="5035" w:type="dxa"/>
            <w:shd w:val="clear" w:color="auto" w:fill="FFFF99"/>
          </w:tcPr>
          <w:p w14:paraId="45DE549A"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05 Mendelian Genetics I</w:t>
            </w:r>
          </w:p>
        </w:tc>
        <w:tc>
          <w:tcPr>
            <w:tcW w:w="1620" w:type="dxa"/>
            <w:shd w:val="clear" w:color="auto" w:fill="FFFF99"/>
          </w:tcPr>
          <w:p w14:paraId="7D60668B"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3</w:t>
            </w:r>
          </w:p>
        </w:tc>
      </w:tr>
      <w:tr w:rsidR="00421686" w:rsidRPr="00421686" w14:paraId="75422DE8" w14:textId="77777777" w:rsidTr="00B804A1">
        <w:tc>
          <w:tcPr>
            <w:tcW w:w="843" w:type="dxa"/>
            <w:vMerge/>
          </w:tcPr>
          <w:p w14:paraId="2F443D18" w14:textId="77777777" w:rsidR="00421686" w:rsidRPr="00421686" w:rsidRDefault="00421686" w:rsidP="0056611A">
            <w:pPr>
              <w:jc w:val="center"/>
              <w:rPr>
                <w:rFonts w:ascii="Helvetica" w:hAnsi="Helvetica" w:cs="Helvetica"/>
                <w:sz w:val="24"/>
                <w:szCs w:val="24"/>
              </w:rPr>
            </w:pPr>
          </w:p>
        </w:tc>
        <w:tc>
          <w:tcPr>
            <w:tcW w:w="2582" w:type="dxa"/>
          </w:tcPr>
          <w:p w14:paraId="67E87E2F"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September 4</w:t>
            </w:r>
          </w:p>
        </w:tc>
        <w:tc>
          <w:tcPr>
            <w:tcW w:w="5035" w:type="dxa"/>
            <w:shd w:val="clear" w:color="auto" w:fill="FFFF99"/>
          </w:tcPr>
          <w:p w14:paraId="5D3DC151"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shd w:val="clear" w:color="auto" w:fill="FFFF99"/>
              </w:rPr>
              <w:t xml:space="preserve">06 </w:t>
            </w:r>
            <w:r w:rsidRPr="00421686">
              <w:rPr>
                <w:rFonts w:ascii="Helvetica" w:hAnsi="Helvetica" w:cs="Helvetica"/>
                <w:sz w:val="24"/>
                <w:szCs w:val="24"/>
              </w:rPr>
              <w:t>Mendelian Genetics II</w:t>
            </w:r>
          </w:p>
        </w:tc>
        <w:tc>
          <w:tcPr>
            <w:tcW w:w="1620" w:type="dxa"/>
            <w:shd w:val="clear" w:color="auto" w:fill="FFFF99"/>
          </w:tcPr>
          <w:p w14:paraId="252E1E03" w14:textId="77777777" w:rsidR="00421686" w:rsidRPr="00421686" w:rsidRDefault="00421686" w:rsidP="0056611A">
            <w:pPr>
              <w:jc w:val="both"/>
              <w:rPr>
                <w:rFonts w:ascii="Helvetica" w:hAnsi="Helvetica" w:cs="Helvetica"/>
                <w:sz w:val="24"/>
                <w:szCs w:val="24"/>
                <w:highlight w:val="yellow"/>
              </w:rPr>
            </w:pPr>
            <w:r w:rsidRPr="00421686">
              <w:rPr>
                <w:rFonts w:ascii="Helvetica" w:hAnsi="Helvetica" w:cs="Helvetica"/>
                <w:sz w:val="24"/>
                <w:szCs w:val="24"/>
              </w:rPr>
              <w:t>Chapter 3</w:t>
            </w:r>
          </w:p>
        </w:tc>
      </w:tr>
      <w:tr w:rsidR="00421686" w:rsidRPr="00421686" w14:paraId="2558B0D0" w14:textId="77777777" w:rsidTr="00B804A1">
        <w:tc>
          <w:tcPr>
            <w:tcW w:w="843" w:type="dxa"/>
            <w:vMerge w:val="restart"/>
          </w:tcPr>
          <w:p w14:paraId="06E80ECD"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4</w:t>
            </w:r>
          </w:p>
        </w:tc>
        <w:tc>
          <w:tcPr>
            <w:tcW w:w="2582" w:type="dxa"/>
          </w:tcPr>
          <w:p w14:paraId="0F8C8925" w14:textId="77777777" w:rsidR="00421686" w:rsidRPr="00421686" w:rsidRDefault="00421686" w:rsidP="0056611A">
            <w:pPr>
              <w:rPr>
                <w:rFonts w:ascii="Helvetica" w:hAnsi="Helvetica" w:cs="Helvetica"/>
                <w:b/>
                <w:sz w:val="24"/>
                <w:szCs w:val="24"/>
              </w:rPr>
            </w:pPr>
            <w:r w:rsidRPr="00421686">
              <w:rPr>
                <w:rFonts w:ascii="Helvetica" w:hAnsi="Helvetica" w:cs="Helvetica"/>
                <w:b/>
                <w:sz w:val="24"/>
                <w:szCs w:val="24"/>
              </w:rPr>
              <w:t>Tues., September 9</w:t>
            </w:r>
          </w:p>
        </w:tc>
        <w:tc>
          <w:tcPr>
            <w:tcW w:w="5035" w:type="dxa"/>
            <w:shd w:val="clear" w:color="auto" w:fill="FFFF99"/>
          </w:tcPr>
          <w:p w14:paraId="1D760C89" w14:textId="77777777" w:rsidR="00421686" w:rsidRPr="00421686" w:rsidRDefault="00421686" w:rsidP="0056611A">
            <w:pPr>
              <w:jc w:val="both"/>
              <w:rPr>
                <w:rFonts w:ascii="Helvetica" w:hAnsi="Helvetica" w:cs="Helvetica"/>
                <w:b/>
                <w:sz w:val="24"/>
                <w:szCs w:val="24"/>
              </w:rPr>
            </w:pPr>
            <w:r w:rsidRPr="00421686">
              <w:rPr>
                <w:rFonts w:ascii="Helvetica" w:hAnsi="Helvetica" w:cs="Helvetica"/>
                <w:b/>
                <w:sz w:val="24"/>
                <w:szCs w:val="24"/>
              </w:rPr>
              <w:t>Exam 1 (Lect. 01-06)</w:t>
            </w:r>
          </w:p>
        </w:tc>
        <w:tc>
          <w:tcPr>
            <w:tcW w:w="1620" w:type="dxa"/>
          </w:tcPr>
          <w:p w14:paraId="54CBB12B" w14:textId="77777777" w:rsidR="00421686" w:rsidRPr="00421686" w:rsidRDefault="00421686" w:rsidP="0056611A">
            <w:pPr>
              <w:jc w:val="both"/>
              <w:rPr>
                <w:rFonts w:ascii="Helvetica" w:hAnsi="Helvetica" w:cs="Helvetica"/>
                <w:sz w:val="24"/>
                <w:szCs w:val="24"/>
              </w:rPr>
            </w:pPr>
          </w:p>
        </w:tc>
      </w:tr>
      <w:tr w:rsidR="00421686" w:rsidRPr="00421686" w14:paraId="005EB2D8" w14:textId="77777777" w:rsidTr="00B804A1">
        <w:tc>
          <w:tcPr>
            <w:tcW w:w="843" w:type="dxa"/>
            <w:vMerge/>
          </w:tcPr>
          <w:p w14:paraId="5683EE82" w14:textId="77777777" w:rsidR="00421686" w:rsidRPr="00421686" w:rsidRDefault="00421686" w:rsidP="0056611A">
            <w:pPr>
              <w:jc w:val="center"/>
              <w:rPr>
                <w:rFonts w:ascii="Helvetica" w:hAnsi="Helvetica" w:cs="Helvetica"/>
                <w:sz w:val="24"/>
                <w:szCs w:val="24"/>
              </w:rPr>
            </w:pPr>
          </w:p>
        </w:tc>
        <w:tc>
          <w:tcPr>
            <w:tcW w:w="2582" w:type="dxa"/>
          </w:tcPr>
          <w:p w14:paraId="1E61CDFD"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September 11</w:t>
            </w:r>
          </w:p>
        </w:tc>
        <w:tc>
          <w:tcPr>
            <w:tcW w:w="5035" w:type="dxa"/>
            <w:shd w:val="clear" w:color="auto" w:fill="9DDAFF"/>
          </w:tcPr>
          <w:p w14:paraId="292837CE"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07 Mendelian Genetics III-probability methods</w:t>
            </w:r>
          </w:p>
        </w:tc>
        <w:tc>
          <w:tcPr>
            <w:tcW w:w="1620" w:type="dxa"/>
            <w:shd w:val="clear" w:color="auto" w:fill="9DDAFF"/>
          </w:tcPr>
          <w:p w14:paraId="06F1ABF6"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3</w:t>
            </w:r>
          </w:p>
        </w:tc>
      </w:tr>
      <w:tr w:rsidR="00421686" w:rsidRPr="00421686" w14:paraId="1FC13F3E" w14:textId="77777777" w:rsidTr="00B804A1">
        <w:tc>
          <w:tcPr>
            <w:tcW w:w="843" w:type="dxa"/>
            <w:vMerge w:val="restart"/>
          </w:tcPr>
          <w:p w14:paraId="4BFFBDF8"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5</w:t>
            </w:r>
          </w:p>
        </w:tc>
        <w:tc>
          <w:tcPr>
            <w:tcW w:w="2582" w:type="dxa"/>
          </w:tcPr>
          <w:p w14:paraId="2D27A119"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September 16</w:t>
            </w:r>
          </w:p>
        </w:tc>
        <w:tc>
          <w:tcPr>
            <w:tcW w:w="5035" w:type="dxa"/>
            <w:shd w:val="clear" w:color="auto" w:fill="9DDAFF"/>
          </w:tcPr>
          <w:p w14:paraId="645C0150"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08 Sex-Linkage I</w:t>
            </w:r>
          </w:p>
        </w:tc>
        <w:tc>
          <w:tcPr>
            <w:tcW w:w="1620" w:type="dxa"/>
            <w:shd w:val="clear" w:color="auto" w:fill="9DDAFF"/>
          </w:tcPr>
          <w:p w14:paraId="38AB53F9"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4</w:t>
            </w:r>
          </w:p>
        </w:tc>
      </w:tr>
      <w:tr w:rsidR="00421686" w:rsidRPr="00421686" w14:paraId="206B0C10" w14:textId="77777777" w:rsidTr="00B804A1">
        <w:tc>
          <w:tcPr>
            <w:tcW w:w="843" w:type="dxa"/>
            <w:vMerge/>
          </w:tcPr>
          <w:p w14:paraId="53A3E173" w14:textId="77777777" w:rsidR="00421686" w:rsidRPr="00421686" w:rsidRDefault="00421686" w:rsidP="0056611A">
            <w:pPr>
              <w:jc w:val="center"/>
              <w:rPr>
                <w:rFonts w:ascii="Helvetica" w:hAnsi="Helvetica" w:cs="Helvetica"/>
                <w:sz w:val="24"/>
                <w:szCs w:val="24"/>
              </w:rPr>
            </w:pPr>
          </w:p>
        </w:tc>
        <w:tc>
          <w:tcPr>
            <w:tcW w:w="2582" w:type="dxa"/>
          </w:tcPr>
          <w:p w14:paraId="510CCDE5"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September 18</w:t>
            </w:r>
          </w:p>
        </w:tc>
        <w:tc>
          <w:tcPr>
            <w:tcW w:w="5035" w:type="dxa"/>
            <w:shd w:val="clear" w:color="auto" w:fill="9DDAFF"/>
          </w:tcPr>
          <w:p w14:paraId="7343B137"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09 Sex-Linkage II</w:t>
            </w:r>
          </w:p>
        </w:tc>
        <w:tc>
          <w:tcPr>
            <w:tcW w:w="1620" w:type="dxa"/>
            <w:shd w:val="clear" w:color="auto" w:fill="9DDAFF"/>
          </w:tcPr>
          <w:p w14:paraId="06F281D2"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 xml:space="preserve">Chapter 4 </w:t>
            </w:r>
          </w:p>
        </w:tc>
      </w:tr>
      <w:tr w:rsidR="00421686" w:rsidRPr="00421686" w14:paraId="25AE8258" w14:textId="77777777" w:rsidTr="00B804A1">
        <w:tc>
          <w:tcPr>
            <w:tcW w:w="843" w:type="dxa"/>
            <w:vMerge w:val="restart"/>
          </w:tcPr>
          <w:p w14:paraId="45BA932F"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6</w:t>
            </w:r>
          </w:p>
        </w:tc>
        <w:tc>
          <w:tcPr>
            <w:tcW w:w="2582" w:type="dxa"/>
          </w:tcPr>
          <w:p w14:paraId="21AD55F5"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September 23</w:t>
            </w:r>
          </w:p>
        </w:tc>
        <w:tc>
          <w:tcPr>
            <w:tcW w:w="5035" w:type="dxa"/>
            <w:shd w:val="clear" w:color="auto" w:fill="9DDAFF"/>
          </w:tcPr>
          <w:p w14:paraId="11C7505A"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10 Pedigrees I</w:t>
            </w:r>
          </w:p>
        </w:tc>
        <w:tc>
          <w:tcPr>
            <w:tcW w:w="1620" w:type="dxa"/>
            <w:shd w:val="clear" w:color="auto" w:fill="9DDAFF"/>
          </w:tcPr>
          <w:p w14:paraId="266256F3"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6</w:t>
            </w:r>
          </w:p>
        </w:tc>
      </w:tr>
      <w:tr w:rsidR="00421686" w:rsidRPr="00421686" w14:paraId="4F0F3B7F" w14:textId="77777777" w:rsidTr="00B804A1">
        <w:tc>
          <w:tcPr>
            <w:tcW w:w="843" w:type="dxa"/>
            <w:vMerge/>
          </w:tcPr>
          <w:p w14:paraId="32CB2A2F" w14:textId="77777777" w:rsidR="00421686" w:rsidRPr="00421686" w:rsidRDefault="00421686" w:rsidP="0056611A">
            <w:pPr>
              <w:jc w:val="center"/>
              <w:rPr>
                <w:rFonts w:ascii="Helvetica" w:hAnsi="Helvetica" w:cs="Helvetica"/>
                <w:sz w:val="24"/>
                <w:szCs w:val="24"/>
              </w:rPr>
            </w:pPr>
          </w:p>
        </w:tc>
        <w:tc>
          <w:tcPr>
            <w:tcW w:w="2582" w:type="dxa"/>
          </w:tcPr>
          <w:p w14:paraId="371E1A1A"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September 25</w:t>
            </w:r>
          </w:p>
        </w:tc>
        <w:tc>
          <w:tcPr>
            <w:tcW w:w="5035" w:type="dxa"/>
            <w:shd w:val="clear" w:color="auto" w:fill="9DDAFF"/>
          </w:tcPr>
          <w:p w14:paraId="18DC26CC" w14:textId="77777777" w:rsidR="00421686" w:rsidRPr="00421686" w:rsidRDefault="00421686" w:rsidP="0056611A">
            <w:pPr>
              <w:jc w:val="both"/>
              <w:rPr>
                <w:rFonts w:ascii="Helvetica" w:hAnsi="Helvetica" w:cs="Helvetica"/>
                <w:b/>
                <w:sz w:val="24"/>
                <w:szCs w:val="24"/>
              </w:rPr>
            </w:pPr>
            <w:r w:rsidRPr="00421686">
              <w:rPr>
                <w:rFonts w:ascii="Helvetica" w:hAnsi="Helvetica" w:cs="Helvetica"/>
                <w:sz w:val="24"/>
                <w:szCs w:val="24"/>
              </w:rPr>
              <w:t>11 Pedigrees II</w:t>
            </w:r>
          </w:p>
        </w:tc>
        <w:tc>
          <w:tcPr>
            <w:tcW w:w="1620" w:type="dxa"/>
            <w:shd w:val="clear" w:color="auto" w:fill="9DDAFF"/>
          </w:tcPr>
          <w:p w14:paraId="50C9214C"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6</w:t>
            </w:r>
          </w:p>
        </w:tc>
      </w:tr>
      <w:tr w:rsidR="00421686" w:rsidRPr="00421686" w14:paraId="20232E29" w14:textId="77777777" w:rsidTr="00B804A1">
        <w:tc>
          <w:tcPr>
            <w:tcW w:w="843" w:type="dxa"/>
            <w:vMerge w:val="restart"/>
          </w:tcPr>
          <w:p w14:paraId="166A5DA4"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7</w:t>
            </w:r>
          </w:p>
        </w:tc>
        <w:tc>
          <w:tcPr>
            <w:tcW w:w="2582" w:type="dxa"/>
          </w:tcPr>
          <w:p w14:paraId="099722A4"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September 30</w:t>
            </w:r>
          </w:p>
        </w:tc>
        <w:tc>
          <w:tcPr>
            <w:tcW w:w="5035" w:type="dxa"/>
            <w:shd w:val="clear" w:color="auto" w:fill="9DDAFF"/>
          </w:tcPr>
          <w:p w14:paraId="06189AB0"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12 Linkage I</w:t>
            </w:r>
          </w:p>
        </w:tc>
        <w:tc>
          <w:tcPr>
            <w:tcW w:w="1620" w:type="dxa"/>
            <w:shd w:val="clear" w:color="auto" w:fill="9DDAFF"/>
          </w:tcPr>
          <w:p w14:paraId="78F312BF"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7</w:t>
            </w:r>
          </w:p>
        </w:tc>
      </w:tr>
      <w:tr w:rsidR="00421686" w:rsidRPr="00421686" w14:paraId="4E2C174E" w14:textId="77777777" w:rsidTr="00B804A1">
        <w:tc>
          <w:tcPr>
            <w:tcW w:w="843" w:type="dxa"/>
            <w:vMerge/>
          </w:tcPr>
          <w:p w14:paraId="00AEAFA5" w14:textId="77777777" w:rsidR="00421686" w:rsidRPr="00421686" w:rsidRDefault="00421686" w:rsidP="0056611A">
            <w:pPr>
              <w:jc w:val="center"/>
              <w:rPr>
                <w:rFonts w:ascii="Helvetica" w:hAnsi="Helvetica" w:cs="Helvetica"/>
                <w:sz w:val="24"/>
                <w:szCs w:val="24"/>
              </w:rPr>
            </w:pPr>
          </w:p>
        </w:tc>
        <w:tc>
          <w:tcPr>
            <w:tcW w:w="2582" w:type="dxa"/>
          </w:tcPr>
          <w:p w14:paraId="4894EAC3"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October 2</w:t>
            </w:r>
          </w:p>
        </w:tc>
        <w:tc>
          <w:tcPr>
            <w:tcW w:w="5035" w:type="dxa"/>
            <w:shd w:val="clear" w:color="auto" w:fill="9DDAFF"/>
          </w:tcPr>
          <w:p w14:paraId="13FF1FEC"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13 Linkage II</w:t>
            </w:r>
          </w:p>
        </w:tc>
        <w:tc>
          <w:tcPr>
            <w:tcW w:w="1620" w:type="dxa"/>
            <w:shd w:val="clear" w:color="auto" w:fill="9DDAFF"/>
          </w:tcPr>
          <w:p w14:paraId="3D7860F3"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7</w:t>
            </w:r>
          </w:p>
        </w:tc>
      </w:tr>
      <w:tr w:rsidR="00421686" w:rsidRPr="00421686" w14:paraId="74D4BBC6" w14:textId="77777777" w:rsidTr="00B804A1">
        <w:tc>
          <w:tcPr>
            <w:tcW w:w="843" w:type="dxa"/>
            <w:vMerge w:val="restart"/>
          </w:tcPr>
          <w:p w14:paraId="0C86DAB0"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8</w:t>
            </w:r>
          </w:p>
        </w:tc>
        <w:tc>
          <w:tcPr>
            <w:tcW w:w="2582" w:type="dxa"/>
          </w:tcPr>
          <w:p w14:paraId="2C805320" w14:textId="77777777" w:rsidR="00421686" w:rsidRPr="00421686" w:rsidRDefault="00421686" w:rsidP="0056611A">
            <w:pPr>
              <w:rPr>
                <w:rFonts w:ascii="Helvetica" w:hAnsi="Helvetica" w:cs="Helvetica"/>
                <w:b/>
                <w:sz w:val="24"/>
                <w:szCs w:val="24"/>
              </w:rPr>
            </w:pPr>
            <w:r w:rsidRPr="00421686">
              <w:rPr>
                <w:rFonts w:ascii="Helvetica" w:hAnsi="Helvetica" w:cs="Helvetica"/>
                <w:b/>
                <w:sz w:val="24"/>
                <w:szCs w:val="24"/>
              </w:rPr>
              <w:t>Tues., October 7</w:t>
            </w:r>
          </w:p>
        </w:tc>
        <w:tc>
          <w:tcPr>
            <w:tcW w:w="5035" w:type="dxa"/>
            <w:shd w:val="clear" w:color="auto" w:fill="9DDAFF"/>
          </w:tcPr>
          <w:p w14:paraId="5201CD83" w14:textId="77777777" w:rsidR="00421686" w:rsidRPr="00421686" w:rsidRDefault="00421686" w:rsidP="0056611A">
            <w:pPr>
              <w:jc w:val="both"/>
              <w:rPr>
                <w:rFonts w:ascii="Helvetica" w:hAnsi="Helvetica" w:cs="Helvetica"/>
                <w:sz w:val="24"/>
                <w:szCs w:val="24"/>
              </w:rPr>
            </w:pPr>
            <w:r w:rsidRPr="00421686">
              <w:rPr>
                <w:rFonts w:ascii="Helvetica" w:hAnsi="Helvetica" w:cs="Helvetica"/>
                <w:b/>
                <w:sz w:val="24"/>
                <w:szCs w:val="24"/>
              </w:rPr>
              <w:t>Exam 2 (Lect. 07-13)</w:t>
            </w:r>
          </w:p>
        </w:tc>
        <w:tc>
          <w:tcPr>
            <w:tcW w:w="1620" w:type="dxa"/>
          </w:tcPr>
          <w:p w14:paraId="2A360118" w14:textId="77777777" w:rsidR="00421686" w:rsidRPr="00421686" w:rsidRDefault="00421686" w:rsidP="0056611A">
            <w:pPr>
              <w:jc w:val="both"/>
              <w:rPr>
                <w:rFonts w:ascii="Helvetica" w:hAnsi="Helvetica" w:cs="Helvetica"/>
                <w:sz w:val="24"/>
                <w:szCs w:val="24"/>
              </w:rPr>
            </w:pPr>
          </w:p>
        </w:tc>
      </w:tr>
      <w:tr w:rsidR="00421686" w:rsidRPr="00421686" w14:paraId="0E22C180" w14:textId="77777777" w:rsidTr="00B804A1">
        <w:trPr>
          <w:trHeight w:val="350"/>
        </w:trPr>
        <w:tc>
          <w:tcPr>
            <w:tcW w:w="843" w:type="dxa"/>
            <w:vMerge/>
          </w:tcPr>
          <w:p w14:paraId="203494C4" w14:textId="77777777" w:rsidR="00421686" w:rsidRPr="00421686" w:rsidRDefault="00421686" w:rsidP="0056611A">
            <w:pPr>
              <w:jc w:val="center"/>
              <w:rPr>
                <w:rFonts w:ascii="Helvetica" w:hAnsi="Helvetica" w:cs="Helvetica"/>
                <w:sz w:val="24"/>
                <w:szCs w:val="24"/>
              </w:rPr>
            </w:pPr>
          </w:p>
        </w:tc>
        <w:tc>
          <w:tcPr>
            <w:tcW w:w="2582" w:type="dxa"/>
          </w:tcPr>
          <w:p w14:paraId="1C3BE42B"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October 9</w:t>
            </w:r>
          </w:p>
        </w:tc>
        <w:tc>
          <w:tcPr>
            <w:tcW w:w="5035" w:type="dxa"/>
            <w:shd w:val="clear" w:color="auto" w:fill="C8BEF4"/>
          </w:tcPr>
          <w:p w14:paraId="40AD0B9B"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14 Linkage III-</w:t>
            </w:r>
          </w:p>
        </w:tc>
        <w:tc>
          <w:tcPr>
            <w:tcW w:w="1620" w:type="dxa"/>
            <w:shd w:val="clear" w:color="auto" w:fill="D8D1F7"/>
          </w:tcPr>
          <w:p w14:paraId="49A305CF"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7</w:t>
            </w:r>
          </w:p>
        </w:tc>
      </w:tr>
      <w:tr w:rsidR="00421686" w:rsidRPr="00421686" w14:paraId="02A20B56" w14:textId="77777777" w:rsidTr="00B804A1">
        <w:trPr>
          <w:trHeight w:val="341"/>
        </w:trPr>
        <w:tc>
          <w:tcPr>
            <w:tcW w:w="843" w:type="dxa"/>
            <w:vMerge w:val="restart"/>
          </w:tcPr>
          <w:p w14:paraId="6666032B"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9</w:t>
            </w:r>
          </w:p>
        </w:tc>
        <w:tc>
          <w:tcPr>
            <w:tcW w:w="2582" w:type="dxa"/>
          </w:tcPr>
          <w:p w14:paraId="7294873F"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October 14</w:t>
            </w:r>
          </w:p>
        </w:tc>
        <w:tc>
          <w:tcPr>
            <w:tcW w:w="5035" w:type="dxa"/>
            <w:shd w:val="clear" w:color="auto" w:fill="C8BEF4"/>
          </w:tcPr>
          <w:p w14:paraId="47157B0A" w14:textId="77777777" w:rsidR="00421686" w:rsidRPr="00421686" w:rsidRDefault="00421686" w:rsidP="0056611A">
            <w:pPr>
              <w:rPr>
                <w:rFonts w:ascii="Helvetica" w:hAnsi="Helvetica" w:cs="Helvetica"/>
                <w:b/>
                <w:i/>
                <w:sz w:val="24"/>
                <w:szCs w:val="24"/>
              </w:rPr>
            </w:pPr>
            <w:r w:rsidRPr="00421686">
              <w:rPr>
                <w:rFonts w:ascii="Helvetica" w:hAnsi="Helvetica" w:cs="Helvetica"/>
                <w:sz w:val="24"/>
                <w:szCs w:val="24"/>
              </w:rPr>
              <w:t>15 Extensions of Mendelian Inheritance I</w:t>
            </w:r>
          </w:p>
        </w:tc>
        <w:tc>
          <w:tcPr>
            <w:tcW w:w="1620" w:type="dxa"/>
            <w:shd w:val="clear" w:color="auto" w:fill="CCCCFF"/>
          </w:tcPr>
          <w:p w14:paraId="1E1E11EA"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Chapter 5</w:t>
            </w:r>
          </w:p>
        </w:tc>
      </w:tr>
      <w:tr w:rsidR="00421686" w:rsidRPr="00421686" w14:paraId="2928BBF5" w14:textId="77777777" w:rsidTr="00B804A1">
        <w:trPr>
          <w:trHeight w:val="341"/>
        </w:trPr>
        <w:tc>
          <w:tcPr>
            <w:tcW w:w="843" w:type="dxa"/>
            <w:vMerge/>
          </w:tcPr>
          <w:p w14:paraId="1D99A71B" w14:textId="77777777" w:rsidR="00421686" w:rsidRPr="00421686" w:rsidRDefault="00421686" w:rsidP="0056611A">
            <w:pPr>
              <w:jc w:val="center"/>
              <w:rPr>
                <w:rFonts w:ascii="Helvetica" w:hAnsi="Helvetica" w:cs="Helvetica"/>
                <w:sz w:val="24"/>
                <w:szCs w:val="24"/>
              </w:rPr>
            </w:pPr>
          </w:p>
        </w:tc>
        <w:tc>
          <w:tcPr>
            <w:tcW w:w="2582" w:type="dxa"/>
          </w:tcPr>
          <w:p w14:paraId="2AAC6784"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October 16</w:t>
            </w:r>
          </w:p>
        </w:tc>
        <w:tc>
          <w:tcPr>
            <w:tcW w:w="5035" w:type="dxa"/>
            <w:shd w:val="clear" w:color="auto" w:fill="C8BEF4"/>
          </w:tcPr>
          <w:p w14:paraId="330BFFFB"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16 Extensions of Mendelian Inheritance I</w:t>
            </w:r>
          </w:p>
        </w:tc>
        <w:tc>
          <w:tcPr>
            <w:tcW w:w="1620" w:type="dxa"/>
            <w:shd w:val="clear" w:color="auto" w:fill="CCCCFF"/>
          </w:tcPr>
          <w:p w14:paraId="6E680F88"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Chapter 5</w:t>
            </w:r>
          </w:p>
        </w:tc>
      </w:tr>
      <w:tr w:rsidR="00421686" w:rsidRPr="00421686" w14:paraId="14290BF3" w14:textId="77777777" w:rsidTr="00B804A1">
        <w:trPr>
          <w:trHeight w:val="341"/>
        </w:trPr>
        <w:tc>
          <w:tcPr>
            <w:tcW w:w="843" w:type="dxa"/>
            <w:vMerge w:val="restart"/>
          </w:tcPr>
          <w:p w14:paraId="1ABF810B"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10</w:t>
            </w:r>
          </w:p>
        </w:tc>
        <w:tc>
          <w:tcPr>
            <w:tcW w:w="2582" w:type="dxa"/>
          </w:tcPr>
          <w:p w14:paraId="3FC65112"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October 21</w:t>
            </w:r>
          </w:p>
        </w:tc>
        <w:tc>
          <w:tcPr>
            <w:tcW w:w="5035" w:type="dxa"/>
            <w:shd w:val="clear" w:color="auto" w:fill="C8BEF4"/>
          </w:tcPr>
          <w:p w14:paraId="362103B8"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17 Chromosome Variations I</w:t>
            </w:r>
          </w:p>
        </w:tc>
        <w:tc>
          <w:tcPr>
            <w:tcW w:w="1620" w:type="dxa"/>
            <w:shd w:val="clear" w:color="auto" w:fill="C8BEF4"/>
          </w:tcPr>
          <w:p w14:paraId="2B987E11"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Chapter 8</w:t>
            </w:r>
          </w:p>
        </w:tc>
      </w:tr>
      <w:tr w:rsidR="00421686" w:rsidRPr="00421686" w14:paraId="278CC8C1" w14:textId="77777777" w:rsidTr="00B804A1">
        <w:trPr>
          <w:trHeight w:val="341"/>
        </w:trPr>
        <w:tc>
          <w:tcPr>
            <w:tcW w:w="843" w:type="dxa"/>
            <w:vMerge/>
          </w:tcPr>
          <w:p w14:paraId="05BC1E7B" w14:textId="77777777" w:rsidR="00421686" w:rsidRPr="00421686" w:rsidRDefault="00421686" w:rsidP="0056611A">
            <w:pPr>
              <w:jc w:val="center"/>
              <w:rPr>
                <w:rFonts w:ascii="Helvetica" w:hAnsi="Helvetica" w:cs="Helvetica"/>
                <w:sz w:val="24"/>
                <w:szCs w:val="24"/>
              </w:rPr>
            </w:pPr>
          </w:p>
        </w:tc>
        <w:tc>
          <w:tcPr>
            <w:tcW w:w="2582" w:type="dxa"/>
          </w:tcPr>
          <w:p w14:paraId="1CEA06D0"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October 23</w:t>
            </w:r>
          </w:p>
        </w:tc>
        <w:tc>
          <w:tcPr>
            <w:tcW w:w="5035" w:type="dxa"/>
            <w:shd w:val="clear" w:color="auto" w:fill="C8BEF4"/>
          </w:tcPr>
          <w:p w14:paraId="591420E5"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18 Chromosome Variations II</w:t>
            </w:r>
          </w:p>
        </w:tc>
        <w:tc>
          <w:tcPr>
            <w:tcW w:w="1620" w:type="dxa"/>
            <w:shd w:val="clear" w:color="auto" w:fill="C8BEF4"/>
          </w:tcPr>
          <w:p w14:paraId="743EC808"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Chapter 8</w:t>
            </w:r>
          </w:p>
        </w:tc>
      </w:tr>
      <w:tr w:rsidR="00421686" w:rsidRPr="00421686" w14:paraId="38170496" w14:textId="77777777" w:rsidTr="00B804A1">
        <w:tc>
          <w:tcPr>
            <w:tcW w:w="843" w:type="dxa"/>
            <w:vMerge w:val="restart"/>
          </w:tcPr>
          <w:p w14:paraId="5EFE52AD"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11</w:t>
            </w:r>
          </w:p>
        </w:tc>
        <w:tc>
          <w:tcPr>
            <w:tcW w:w="2582" w:type="dxa"/>
          </w:tcPr>
          <w:p w14:paraId="5DB6AA63"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October 28</w:t>
            </w:r>
          </w:p>
        </w:tc>
        <w:tc>
          <w:tcPr>
            <w:tcW w:w="5035" w:type="dxa"/>
            <w:shd w:val="clear" w:color="auto" w:fill="C8BEF4"/>
          </w:tcPr>
          <w:p w14:paraId="43B37540" w14:textId="77777777" w:rsidR="00421686" w:rsidRPr="00421686" w:rsidRDefault="00421686" w:rsidP="0056611A">
            <w:pPr>
              <w:jc w:val="both"/>
              <w:rPr>
                <w:rFonts w:ascii="Helvetica" w:hAnsi="Helvetica" w:cs="Helvetica"/>
                <w:i/>
                <w:sz w:val="24"/>
                <w:szCs w:val="24"/>
              </w:rPr>
            </w:pPr>
            <w:r w:rsidRPr="00421686">
              <w:rPr>
                <w:rFonts w:ascii="Helvetica" w:hAnsi="Helvetica" w:cs="Helvetica"/>
                <w:sz w:val="24"/>
                <w:szCs w:val="24"/>
              </w:rPr>
              <w:t>19 Discovery &amp; Structure of DNA</w:t>
            </w:r>
          </w:p>
        </w:tc>
        <w:tc>
          <w:tcPr>
            <w:tcW w:w="1620" w:type="dxa"/>
            <w:shd w:val="clear" w:color="auto" w:fill="C8BEF4"/>
          </w:tcPr>
          <w:p w14:paraId="56A5F78F"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10</w:t>
            </w:r>
          </w:p>
        </w:tc>
      </w:tr>
      <w:tr w:rsidR="00421686" w:rsidRPr="00421686" w14:paraId="299827D8" w14:textId="77777777" w:rsidTr="00B804A1">
        <w:trPr>
          <w:trHeight w:val="60"/>
        </w:trPr>
        <w:tc>
          <w:tcPr>
            <w:tcW w:w="843" w:type="dxa"/>
            <w:vMerge/>
          </w:tcPr>
          <w:p w14:paraId="6617CDF3" w14:textId="77777777" w:rsidR="00421686" w:rsidRPr="00421686" w:rsidRDefault="00421686" w:rsidP="0056611A">
            <w:pPr>
              <w:jc w:val="center"/>
              <w:rPr>
                <w:rFonts w:ascii="Helvetica" w:hAnsi="Helvetica" w:cs="Helvetica"/>
                <w:sz w:val="24"/>
                <w:szCs w:val="24"/>
              </w:rPr>
            </w:pPr>
          </w:p>
        </w:tc>
        <w:tc>
          <w:tcPr>
            <w:tcW w:w="2582" w:type="dxa"/>
          </w:tcPr>
          <w:p w14:paraId="3A44CCDA" w14:textId="77777777" w:rsidR="00421686" w:rsidRPr="00421686" w:rsidRDefault="00421686" w:rsidP="0056611A">
            <w:pPr>
              <w:rPr>
                <w:rFonts w:ascii="Helvetica" w:hAnsi="Helvetica" w:cs="Helvetica"/>
                <w:b/>
                <w:sz w:val="24"/>
                <w:szCs w:val="24"/>
              </w:rPr>
            </w:pPr>
            <w:r w:rsidRPr="00421686">
              <w:rPr>
                <w:rFonts w:ascii="Helvetica" w:hAnsi="Helvetica" w:cs="Helvetica"/>
                <w:b/>
                <w:sz w:val="24"/>
                <w:szCs w:val="24"/>
              </w:rPr>
              <w:t>Thurs., October 30</w:t>
            </w:r>
          </w:p>
        </w:tc>
        <w:tc>
          <w:tcPr>
            <w:tcW w:w="5035" w:type="dxa"/>
            <w:shd w:val="clear" w:color="auto" w:fill="C8BEF4"/>
          </w:tcPr>
          <w:p w14:paraId="7C739E69" w14:textId="77777777" w:rsidR="00421686" w:rsidRPr="00421686" w:rsidRDefault="00421686" w:rsidP="0056611A">
            <w:pPr>
              <w:jc w:val="both"/>
              <w:rPr>
                <w:rFonts w:ascii="Helvetica" w:hAnsi="Helvetica" w:cs="Helvetica"/>
                <w:i/>
                <w:sz w:val="24"/>
                <w:szCs w:val="24"/>
              </w:rPr>
            </w:pPr>
            <w:r w:rsidRPr="00421686">
              <w:rPr>
                <w:rFonts w:ascii="Helvetica" w:hAnsi="Helvetica" w:cs="Helvetica"/>
                <w:b/>
                <w:sz w:val="24"/>
                <w:szCs w:val="24"/>
              </w:rPr>
              <w:t>Exam 3 (Lect. 14-19</w:t>
            </w:r>
            <w:r w:rsidRPr="00421686">
              <w:rPr>
                <w:rFonts w:ascii="Helvetica" w:hAnsi="Helvetica" w:cs="Helvetica"/>
                <w:sz w:val="24"/>
                <w:szCs w:val="24"/>
              </w:rPr>
              <w:t>I</w:t>
            </w:r>
          </w:p>
        </w:tc>
        <w:tc>
          <w:tcPr>
            <w:tcW w:w="1620" w:type="dxa"/>
          </w:tcPr>
          <w:p w14:paraId="7A910C77" w14:textId="77777777" w:rsidR="00421686" w:rsidRPr="00421686" w:rsidRDefault="00421686" w:rsidP="0056611A">
            <w:pPr>
              <w:jc w:val="both"/>
              <w:rPr>
                <w:rFonts w:ascii="Helvetica" w:hAnsi="Helvetica" w:cs="Helvetica"/>
                <w:sz w:val="24"/>
                <w:szCs w:val="24"/>
              </w:rPr>
            </w:pPr>
          </w:p>
        </w:tc>
      </w:tr>
      <w:tr w:rsidR="00421686" w:rsidRPr="00421686" w14:paraId="3F80A01C" w14:textId="77777777" w:rsidTr="00B804A1">
        <w:tc>
          <w:tcPr>
            <w:tcW w:w="843" w:type="dxa"/>
            <w:vMerge w:val="restart"/>
          </w:tcPr>
          <w:p w14:paraId="4D3D51A0"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12</w:t>
            </w:r>
          </w:p>
        </w:tc>
        <w:tc>
          <w:tcPr>
            <w:tcW w:w="2582" w:type="dxa"/>
          </w:tcPr>
          <w:p w14:paraId="44713DE4"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November 4</w:t>
            </w:r>
          </w:p>
        </w:tc>
        <w:tc>
          <w:tcPr>
            <w:tcW w:w="5035" w:type="dxa"/>
            <w:shd w:val="clear" w:color="auto" w:fill="CDFBF3"/>
          </w:tcPr>
          <w:p w14:paraId="47603AB4" w14:textId="77777777" w:rsidR="00421686" w:rsidRPr="00421686" w:rsidRDefault="00421686" w:rsidP="0056611A">
            <w:pPr>
              <w:jc w:val="both"/>
              <w:rPr>
                <w:rFonts w:ascii="Helvetica" w:hAnsi="Helvetica" w:cs="Helvetica"/>
                <w:b/>
                <w:sz w:val="24"/>
                <w:szCs w:val="24"/>
              </w:rPr>
            </w:pPr>
            <w:r w:rsidRPr="00421686">
              <w:rPr>
                <w:rFonts w:ascii="Helvetica" w:hAnsi="Helvetica" w:cs="Helvetica"/>
                <w:sz w:val="24"/>
                <w:szCs w:val="24"/>
              </w:rPr>
              <w:t>20 Discovery &amp; Structure of DNA II</w:t>
            </w:r>
          </w:p>
        </w:tc>
        <w:tc>
          <w:tcPr>
            <w:tcW w:w="1620" w:type="dxa"/>
            <w:shd w:val="clear" w:color="auto" w:fill="CDFBF3"/>
          </w:tcPr>
          <w:p w14:paraId="51B8F44A"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10</w:t>
            </w:r>
          </w:p>
        </w:tc>
      </w:tr>
      <w:tr w:rsidR="00421686" w:rsidRPr="00421686" w14:paraId="20133A0E" w14:textId="77777777" w:rsidTr="00B804A1">
        <w:tc>
          <w:tcPr>
            <w:tcW w:w="843" w:type="dxa"/>
            <w:vMerge/>
          </w:tcPr>
          <w:p w14:paraId="448B3B39" w14:textId="77777777" w:rsidR="00421686" w:rsidRPr="00421686" w:rsidRDefault="00421686" w:rsidP="0056611A">
            <w:pPr>
              <w:jc w:val="center"/>
              <w:rPr>
                <w:rFonts w:ascii="Helvetica" w:hAnsi="Helvetica" w:cs="Helvetica"/>
                <w:sz w:val="24"/>
                <w:szCs w:val="24"/>
              </w:rPr>
            </w:pPr>
          </w:p>
        </w:tc>
        <w:tc>
          <w:tcPr>
            <w:tcW w:w="2582" w:type="dxa"/>
          </w:tcPr>
          <w:p w14:paraId="2C6BC683"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November 6</w:t>
            </w:r>
          </w:p>
        </w:tc>
        <w:tc>
          <w:tcPr>
            <w:tcW w:w="5035" w:type="dxa"/>
            <w:shd w:val="clear" w:color="auto" w:fill="CDFBF3"/>
          </w:tcPr>
          <w:p w14:paraId="3DAB4A09"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21 Chromosome Structure</w:t>
            </w:r>
          </w:p>
        </w:tc>
        <w:tc>
          <w:tcPr>
            <w:tcW w:w="1620" w:type="dxa"/>
            <w:shd w:val="clear" w:color="auto" w:fill="CDFBF3"/>
          </w:tcPr>
          <w:p w14:paraId="6F4408D1"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11</w:t>
            </w:r>
          </w:p>
        </w:tc>
      </w:tr>
      <w:tr w:rsidR="00421686" w:rsidRPr="00421686" w14:paraId="56226D63" w14:textId="77777777" w:rsidTr="00B804A1">
        <w:tc>
          <w:tcPr>
            <w:tcW w:w="843" w:type="dxa"/>
            <w:vMerge w:val="restart"/>
          </w:tcPr>
          <w:p w14:paraId="1CA6F5F1"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13</w:t>
            </w:r>
          </w:p>
        </w:tc>
        <w:tc>
          <w:tcPr>
            <w:tcW w:w="2582" w:type="dxa"/>
          </w:tcPr>
          <w:p w14:paraId="4C35E3A2"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November 11</w:t>
            </w:r>
          </w:p>
        </w:tc>
        <w:tc>
          <w:tcPr>
            <w:tcW w:w="5035" w:type="dxa"/>
            <w:shd w:val="clear" w:color="auto" w:fill="CDFBF3"/>
          </w:tcPr>
          <w:p w14:paraId="4A6AA9D3"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22 DNA replication I</w:t>
            </w:r>
          </w:p>
        </w:tc>
        <w:tc>
          <w:tcPr>
            <w:tcW w:w="1620" w:type="dxa"/>
            <w:shd w:val="clear" w:color="auto" w:fill="CDFBF3"/>
          </w:tcPr>
          <w:p w14:paraId="7901D3AC"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12</w:t>
            </w:r>
          </w:p>
        </w:tc>
      </w:tr>
      <w:tr w:rsidR="00421686" w:rsidRPr="00421686" w14:paraId="09E30510" w14:textId="77777777" w:rsidTr="00B804A1">
        <w:tc>
          <w:tcPr>
            <w:tcW w:w="843" w:type="dxa"/>
            <w:vMerge/>
          </w:tcPr>
          <w:p w14:paraId="01CB4B35" w14:textId="77777777" w:rsidR="00421686" w:rsidRPr="00421686" w:rsidRDefault="00421686" w:rsidP="0056611A">
            <w:pPr>
              <w:jc w:val="center"/>
              <w:rPr>
                <w:rFonts w:ascii="Helvetica" w:hAnsi="Helvetica" w:cs="Helvetica"/>
                <w:sz w:val="24"/>
                <w:szCs w:val="24"/>
              </w:rPr>
            </w:pPr>
          </w:p>
        </w:tc>
        <w:tc>
          <w:tcPr>
            <w:tcW w:w="2582" w:type="dxa"/>
          </w:tcPr>
          <w:p w14:paraId="6F10D45E"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November 13</w:t>
            </w:r>
          </w:p>
        </w:tc>
        <w:tc>
          <w:tcPr>
            <w:tcW w:w="5035" w:type="dxa"/>
            <w:shd w:val="clear" w:color="auto" w:fill="CDFBF3"/>
          </w:tcPr>
          <w:p w14:paraId="73B0091E"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23 DNA replication II</w:t>
            </w:r>
          </w:p>
        </w:tc>
        <w:tc>
          <w:tcPr>
            <w:tcW w:w="1620" w:type="dxa"/>
            <w:shd w:val="clear" w:color="auto" w:fill="CDFBF3"/>
          </w:tcPr>
          <w:p w14:paraId="435AB51D"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12</w:t>
            </w:r>
          </w:p>
        </w:tc>
      </w:tr>
      <w:tr w:rsidR="00421686" w:rsidRPr="00421686" w14:paraId="38B772E0" w14:textId="77777777" w:rsidTr="00B804A1">
        <w:tc>
          <w:tcPr>
            <w:tcW w:w="843" w:type="dxa"/>
            <w:vMerge w:val="restart"/>
          </w:tcPr>
          <w:p w14:paraId="6545DD06"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14</w:t>
            </w:r>
          </w:p>
        </w:tc>
        <w:tc>
          <w:tcPr>
            <w:tcW w:w="2582" w:type="dxa"/>
          </w:tcPr>
          <w:p w14:paraId="443D2172"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November 18</w:t>
            </w:r>
          </w:p>
        </w:tc>
        <w:tc>
          <w:tcPr>
            <w:tcW w:w="5035" w:type="dxa"/>
            <w:shd w:val="clear" w:color="auto" w:fill="CDFBF3"/>
          </w:tcPr>
          <w:p w14:paraId="7838EC53"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 xml:space="preserve">24 In </w:t>
            </w:r>
            <w:proofErr w:type="gramStart"/>
            <w:r w:rsidRPr="00421686">
              <w:rPr>
                <w:rFonts w:ascii="Helvetica" w:hAnsi="Helvetica" w:cs="Helvetica"/>
                <w:sz w:val="24"/>
                <w:szCs w:val="24"/>
              </w:rPr>
              <w:t>vitro</w:t>
            </w:r>
            <w:proofErr w:type="gramEnd"/>
            <w:r w:rsidRPr="00421686">
              <w:rPr>
                <w:rFonts w:ascii="Helvetica" w:hAnsi="Helvetica" w:cs="Helvetica"/>
                <w:sz w:val="24"/>
                <w:szCs w:val="24"/>
              </w:rPr>
              <w:t xml:space="preserve"> Replication Techniques</w:t>
            </w:r>
          </w:p>
        </w:tc>
        <w:tc>
          <w:tcPr>
            <w:tcW w:w="1620" w:type="dxa"/>
            <w:shd w:val="clear" w:color="auto" w:fill="BAFEEC"/>
          </w:tcPr>
          <w:p w14:paraId="3ACF2B28"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19</w:t>
            </w:r>
          </w:p>
        </w:tc>
      </w:tr>
      <w:tr w:rsidR="00421686" w:rsidRPr="00421686" w14:paraId="52BFF775" w14:textId="77777777" w:rsidTr="00B804A1">
        <w:tc>
          <w:tcPr>
            <w:tcW w:w="843" w:type="dxa"/>
            <w:vMerge/>
          </w:tcPr>
          <w:p w14:paraId="70BED0F1" w14:textId="77777777" w:rsidR="00421686" w:rsidRPr="00421686" w:rsidRDefault="00421686" w:rsidP="0056611A">
            <w:pPr>
              <w:jc w:val="center"/>
              <w:rPr>
                <w:rFonts w:ascii="Helvetica" w:hAnsi="Helvetica" w:cs="Helvetica"/>
                <w:sz w:val="24"/>
                <w:szCs w:val="24"/>
              </w:rPr>
            </w:pPr>
          </w:p>
        </w:tc>
        <w:tc>
          <w:tcPr>
            <w:tcW w:w="2582" w:type="dxa"/>
          </w:tcPr>
          <w:p w14:paraId="63629806"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November 20</w:t>
            </w:r>
          </w:p>
        </w:tc>
        <w:tc>
          <w:tcPr>
            <w:tcW w:w="5035" w:type="dxa"/>
            <w:shd w:val="clear" w:color="auto" w:fill="BAFEEC"/>
          </w:tcPr>
          <w:p w14:paraId="586EFC5D"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25 Introduction to Genomics and SNPs</w:t>
            </w:r>
          </w:p>
        </w:tc>
        <w:tc>
          <w:tcPr>
            <w:tcW w:w="1620" w:type="dxa"/>
            <w:shd w:val="clear" w:color="auto" w:fill="BAFEEC"/>
          </w:tcPr>
          <w:p w14:paraId="34D461FD" w14:textId="77777777" w:rsidR="00421686" w:rsidRPr="00421686" w:rsidRDefault="00421686" w:rsidP="0056611A">
            <w:pPr>
              <w:jc w:val="both"/>
              <w:rPr>
                <w:rFonts w:ascii="Helvetica" w:hAnsi="Helvetica" w:cs="Helvetica"/>
                <w:sz w:val="24"/>
                <w:szCs w:val="24"/>
              </w:rPr>
            </w:pPr>
            <w:r w:rsidRPr="00421686">
              <w:rPr>
                <w:rFonts w:ascii="Helvetica" w:hAnsi="Helvetica" w:cs="Helvetica"/>
                <w:sz w:val="24"/>
                <w:szCs w:val="24"/>
              </w:rPr>
              <w:t>Chapter 20</w:t>
            </w:r>
          </w:p>
        </w:tc>
      </w:tr>
      <w:tr w:rsidR="00421686" w:rsidRPr="00421686" w14:paraId="3179D9B2" w14:textId="77777777" w:rsidTr="00B804A1">
        <w:tc>
          <w:tcPr>
            <w:tcW w:w="843" w:type="dxa"/>
            <w:vMerge w:val="restart"/>
          </w:tcPr>
          <w:p w14:paraId="29852776"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15</w:t>
            </w:r>
          </w:p>
        </w:tc>
        <w:tc>
          <w:tcPr>
            <w:tcW w:w="2582" w:type="dxa"/>
          </w:tcPr>
          <w:p w14:paraId="7447992E"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Tues., November 25</w:t>
            </w:r>
          </w:p>
        </w:tc>
        <w:tc>
          <w:tcPr>
            <w:tcW w:w="6655" w:type="dxa"/>
            <w:gridSpan w:val="2"/>
            <w:vMerge w:val="restart"/>
            <w:vAlign w:val="center"/>
          </w:tcPr>
          <w:p w14:paraId="79CC6634" w14:textId="77777777" w:rsidR="00421686" w:rsidRPr="00421686" w:rsidRDefault="00421686" w:rsidP="0056611A">
            <w:pPr>
              <w:rPr>
                <w:rFonts w:ascii="Helvetica" w:hAnsi="Helvetica" w:cs="Helvetica"/>
                <w:i/>
                <w:sz w:val="24"/>
                <w:szCs w:val="24"/>
              </w:rPr>
            </w:pPr>
            <w:r w:rsidRPr="00421686">
              <w:rPr>
                <w:rFonts w:ascii="Helvetica" w:hAnsi="Helvetica" w:cs="Helvetica"/>
                <w:i/>
                <w:sz w:val="24"/>
                <w:szCs w:val="24"/>
              </w:rPr>
              <w:t>Thanksgiving Week, no classes</w:t>
            </w:r>
          </w:p>
        </w:tc>
      </w:tr>
      <w:tr w:rsidR="00421686" w:rsidRPr="00421686" w14:paraId="327A3E73" w14:textId="77777777" w:rsidTr="00B804A1">
        <w:trPr>
          <w:trHeight w:val="350"/>
        </w:trPr>
        <w:tc>
          <w:tcPr>
            <w:tcW w:w="843" w:type="dxa"/>
            <w:vMerge/>
          </w:tcPr>
          <w:p w14:paraId="2AA13E6F" w14:textId="77777777" w:rsidR="00421686" w:rsidRPr="00421686" w:rsidRDefault="00421686" w:rsidP="0056611A">
            <w:pPr>
              <w:jc w:val="center"/>
              <w:rPr>
                <w:rFonts w:ascii="Helvetica" w:hAnsi="Helvetica" w:cs="Helvetica"/>
                <w:sz w:val="24"/>
                <w:szCs w:val="24"/>
              </w:rPr>
            </w:pPr>
          </w:p>
        </w:tc>
        <w:tc>
          <w:tcPr>
            <w:tcW w:w="2582" w:type="dxa"/>
          </w:tcPr>
          <w:p w14:paraId="06E4E7B8"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November 27</w:t>
            </w:r>
          </w:p>
        </w:tc>
        <w:tc>
          <w:tcPr>
            <w:tcW w:w="6655" w:type="dxa"/>
            <w:gridSpan w:val="2"/>
            <w:vMerge/>
          </w:tcPr>
          <w:p w14:paraId="169A2496" w14:textId="77777777" w:rsidR="00421686" w:rsidRPr="00421686" w:rsidRDefault="00421686" w:rsidP="0056611A">
            <w:pPr>
              <w:jc w:val="both"/>
              <w:rPr>
                <w:rFonts w:ascii="Helvetica" w:hAnsi="Helvetica" w:cs="Helvetica"/>
                <w:sz w:val="24"/>
                <w:szCs w:val="24"/>
              </w:rPr>
            </w:pPr>
          </w:p>
        </w:tc>
      </w:tr>
      <w:tr w:rsidR="00421686" w:rsidRPr="00421686" w14:paraId="64C6DEFE" w14:textId="77777777" w:rsidTr="00B804A1">
        <w:tc>
          <w:tcPr>
            <w:tcW w:w="843" w:type="dxa"/>
            <w:vMerge w:val="restart"/>
          </w:tcPr>
          <w:p w14:paraId="16BA7ED9" w14:textId="77777777" w:rsidR="00421686" w:rsidRPr="00421686" w:rsidRDefault="00421686" w:rsidP="0056611A">
            <w:pPr>
              <w:jc w:val="center"/>
              <w:rPr>
                <w:rFonts w:ascii="Helvetica" w:hAnsi="Helvetica" w:cs="Helvetica"/>
                <w:sz w:val="24"/>
                <w:szCs w:val="24"/>
              </w:rPr>
            </w:pPr>
            <w:r w:rsidRPr="00421686">
              <w:rPr>
                <w:rFonts w:ascii="Helvetica" w:hAnsi="Helvetica" w:cs="Helvetica"/>
                <w:sz w:val="24"/>
                <w:szCs w:val="24"/>
              </w:rPr>
              <w:t>16</w:t>
            </w:r>
          </w:p>
        </w:tc>
        <w:tc>
          <w:tcPr>
            <w:tcW w:w="2582" w:type="dxa"/>
          </w:tcPr>
          <w:p w14:paraId="0BA0FFBC" w14:textId="77777777" w:rsidR="00421686" w:rsidRPr="00421686" w:rsidRDefault="00421686" w:rsidP="0056611A">
            <w:pPr>
              <w:rPr>
                <w:rFonts w:ascii="Helvetica" w:hAnsi="Helvetica" w:cs="Helvetica"/>
                <w:b/>
                <w:sz w:val="24"/>
                <w:szCs w:val="24"/>
              </w:rPr>
            </w:pPr>
            <w:r w:rsidRPr="00421686">
              <w:rPr>
                <w:rFonts w:ascii="Helvetica" w:hAnsi="Helvetica" w:cs="Helvetica"/>
                <w:b/>
                <w:sz w:val="24"/>
                <w:szCs w:val="24"/>
              </w:rPr>
              <w:t>Tues., December 2</w:t>
            </w:r>
          </w:p>
        </w:tc>
        <w:tc>
          <w:tcPr>
            <w:tcW w:w="5035" w:type="dxa"/>
            <w:shd w:val="clear" w:color="auto" w:fill="BAFEEC"/>
          </w:tcPr>
          <w:p w14:paraId="3A7F8BEA" w14:textId="77777777" w:rsidR="00421686" w:rsidRPr="00421686" w:rsidRDefault="00421686" w:rsidP="0056611A">
            <w:pPr>
              <w:jc w:val="both"/>
              <w:rPr>
                <w:rFonts w:ascii="Helvetica" w:hAnsi="Helvetica" w:cs="Helvetica"/>
                <w:sz w:val="24"/>
                <w:szCs w:val="24"/>
              </w:rPr>
            </w:pPr>
            <w:r w:rsidRPr="00421686">
              <w:rPr>
                <w:rFonts w:ascii="Helvetica" w:hAnsi="Helvetica" w:cs="Helvetica"/>
                <w:b/>
                <w:sz w:val="24"/>
                <w:szCs w:val="24"/>
              </w:rPr>
              <w:t>Exam 4 (Lect. 20-25)</w:t>
            </w:r>
          </w:p>
        </w:tc>
        <w:tc>
          <w:tcPr>
            <w:tcW w:w="1620" w:type="dxa"/>
          </w:tcPr>
          <w:p w14:paraId="4A2767D3" w14:textId="77777777" w:rsidR="00421686" w:rsidRPr="00421686" w:rsidRDefault="00421686" w:rsidP="0056611A">
            <w:pPr>
              <w:jc w:val="both"/>
              <w:rPr>
                <w:rFonts w:ascii="Helvetica" w:hAnsi="Helvetica" w:cs="Helvetica"/>
                <w:sz w:val="24"/>
                <w:szCs w:val="24"/>
              </w:rPr>
            </w:pPr>
          </w:p>
        </w:tc>
      </w:tr>
      <w:tr w:rsidR="00421686" w:rsidRPr="00421686" w14:paraId="5E396A44" w14:textId="77777777" w:rsidTr="00B804A1">
        <w:tc>
          <w:tcPr>
            <w:tcW w:w="843" w:type="dxa"/>
            <w:vMerge/>
          </w:tcPr>
          <w:p w14:paraId="3C65B235" w14:textId="77777777" w:rsidR="00421686" w:rsidRPr="00421686" w:rsidRDefault="00421686" w:rsidP="0056611A">
            <w:pPr>
              <w:jc w:val="center"/>
              <w:rPr>
                <w:rFonts w:ascii="Helvetica" w:hAnsi="Helvetica" w:cs="Helvetica"/>
                <w:sz w:val="24"/>
                <w:szCs w:val="24"/>
              </w:rPr>
            </w:pPr>
          </w:p>
        </w:tc>
        <w:tc>
          <w:tcPr>
            <w:tcW w:w="2582" w:type="dxa"/>
          </w:tcPr>
          <w:p w14:paraId="24725F5E"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Thurs., December 4</w:t>
            </w:r>
          </w:p>
        </w:tc>
        <w:tc>
          <w:tcPr>
            <w:tcW w:w="5035" w:type="dxa"/>
          </w:tcPr>
          <w:p w14:paraId="52C150E5" w14:textId="77777777" w:rsidR="00421686" w:rsidRPr="00421686" w:rsidRDefault="00421686" w:rsidP="0056611A">
            <w:pPr>
              <w:rPr>
                <w:rFonts w:ascii="Helvetica" w:hAnsi="Helvetica" w:cs="Helvetica"/>
                <w:sz w:val="24"/>
                <w:szCs w:val="24"/>
              </w:rPr>
            </w:pPr>
            <w:r w:rsidRPr="00421686">
              <w:rPr>
                <w:rFonts w:ascii="Helvetica" w:hAnsi="Helvetica" w:cs="Helvetica"/>
                <w:sz w:val="24"/>
                <w:szCs w:val="24"/>
              </w:rPr>
              <w:t xml:space="preserve">26 Review for the Final Exam </w:t>
            </w:r>
          </w:p>
        </w:tc>
        <w:tc>
          <w:tcPr>
            <w:tcW w:w="1620" w:type="dxa"/>
          </w:tcPr>
          <w:p w14:paraId="5D49406C" w14:textId="77777777" w:rsidR="00421686" w:rsidRPr="00421686" w:rsidRDefault="00421686" w:rsidP="0056611A">
            <w:pPr>
              <w:jc w:val="both"/>
              <w:rPr>
                <w:rFonts w:ascii="Helvetica" w:hAnsi="Helvetica" w:cs="Helvetica"/>
                <w:sz w:val="24"/>
                <w:szCs w:val="24"/>
              </w:rPr>
            </w:pPr>
          </w:p>
        </w:tc>
      </w:tr>
      <w:tr w:rsidR="00421686" w:rsidRPr="00421686" w14:paraId="05B44CAE" w14:textId="77777777" w:rsidTr="00B804A1">
        <w:tc>
          <w:tcPr>
            <w:tcW w:w="843" w:type="dxa"/>
          </w:tcPr>
          <w:p w14:paraId="5BAE9648" w14:textId="77777777" w:rsidR="00421686" w:rsidRPr="00421686" w:rsidRDefault="00421686" w:rsidP="0056611A">
            <w:pPr>
              <w:jc w:val="center"/>
              <w:rPr>
                <w:rFonts w:ascii="Helvetica" w:hAnsi="Helvetica" w:cs="Helvetica"/>
                <w:b/>
                <w:color w:val="C00000"/>
                <w:sz w:val="24"/>
                <w:szCs w:val="24"/>
              </w:rPr>
            </w:pPr>
          </w:p>
        </w:tc>
        <w:tc>
          <w:tcPr>
            <w:tcW w:w="2582" w:type="dxa"/>
          </w:tcPr>
          <w:p w14:paraId="53C8315B" w14:textId="77777777" w:rsidR="00421686" w:rsidRPr="00421686" w:rsidRDefault="00421686" w:rsidP="0056611A">
            <w:pPr>
              <w:rPr>
                <w:rFonts w:ascii="Helvetica" w:hAnsi="Helvetica" w:cs="Helvetica"/>
                <w:b/>
                <w:color w:val="C00000"/>
                <w:sz w:val="24"/>
                <w:szCs w:val="24"/>
              </w:rPr>
            </w:pPr>
            <w:r w:rsidRPr="00421686">
              <w:rPr>
                <w:rFonts w:ascii="Helvetica" w:hAnsi="Helvetica" w:cs="Helvetica"/>
                <w:b/>
                <w:color w:val="C00000"/>
                <w:sz w:val="24"/>
                <w:szCs w:val="24"/>
              </w:rPr>
              <w:t>Thurs, December 11</w:t>
            </w:r>
          </w:p>
        </w:tc>
        <w:tc>
          <w:tcPr>
            <w:tcW w:w="6655" w:type="dxa"/>
            <w:gridSpan w:val="2"/>
          </w:tcPr>
          <w:p w14:paraId="421A4ACC" w14:textId="77777777" w:rsidR="00421686" w:rsidRPr="00421686" w:rsidRDefault="00421686" w:rsidP="0056611A">
            <w:pPr>
              <w:jc w:val="both"/>
              <w:rPr>
                <w:rFonts w:ascii="Helvetica" w:hAnsi="Helvetica" w:cs="Helvetica"/>
                <w:sz w:val="24"/>
                <w:szCs w:val="24"/>
              </w:rPr>
            </w:pPr>
            <w:r w:rsidRPr="00421686">
              <w:rPr>
                <w:rFonts w:ascii="Helvetica" w:hAnsi="Helvetica" w:cs="Helvetica"/>
                <w:b/>
                <w:color w:val="C00000"/>
                <w:sz w:val="24"/>
                <w:szCs w:val="24"/>
              </w:rPr>
              <w:t>FINAL EXAM</w:t>
            </w:r>
            <w:proofErr w:type="gramStart"/>
            <w:r w:rsidRPr="00421686">
              <w:rPr>
                <w:rFonts w:ascii="Helvetica" w:hAnsi="Helvetica" w:cs="Helvetica"/>
                <w:b/>
                <w:color w:val="C00000"/>
                <w:sz w:val="24"/>
                <w:szCs w:val="24"/>
              </w:rPr>
              <w:t>:  8</w:t>
            </w:r>
            <w:proofErr w:type="gramEnd"/>
            <w:r w:rsidRPr="00421686">
              <w:rPr>
                <w:rFonts w:ascii="Helvetica" w:hAnsi="Helvetica" w:cs="Helvetica"/>
                <w:b/>
                <w:color w:val="C00000"/>
                <w:sz w:val="24"/>
                <w:szCs w:val="24"/>
              </w:rPr>
              <w:t>:00-10:00am in our Usual Classroom</w:t>
            </w:r>
          </w:p>
        </w:tc>
      </w:tr>
    </w:tbl>
    <w:p w14:paraId="70EE5725" w14:textId="77777777" w:rsidR="00421686" w:rsidRDefault="00421686" w:rsidP="00421686"/>
    <w:p w14:paraId="6F9CA1EC" w14:textId="77777777" w:rsidR="00F5642B" w:rsidRDefault="00F5642B">
      <w:pPr>
        <w:rPr>
          <w:rFonts w:ascii="Arial" w:hAnsi="Arial" w:cs="Arial"/>
          <w:b/>
          <w:bCs/>
          <w:color w:val="000000"/>
          <w:sz w:val="28"/>
          <w:szCs w:val="28"/>
        </w:rPr>
      </w:pPr>
    </w:p>
    <w:sectPr w:rsidR="00F5642B" w:rsidSect="001C5209">
      <w:footerReference w:type="even" r:id="rId14"/>
      <w:footerReference w:type="default" r:id="rId15"/>
      <w:pgSz w:w="12240" w:h="15840"/>
      <w:pgMar w:top="810" w:right="108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C3EEB" w14:textId="77777777" w:rsidR="00D668A3" w:rsidRDefault="00D668A3" w:rsidP="00B5499A">
      <w:r>
        <w:separator/>
      </w:r>
    </w:p>
  </w:endnote>
  <w:endnote w:type="continuationSeparator" w:id="0">
    <w:p w14:paraId="3415ED9E" w14:textId="77777777" w:rsidR="00D668A3" w:rsidRDefault="00D668A3" w:rsidP="00B5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2FCF" w14:textId="77777777" w:rsidR="005B203E" w:rsidRDefault="005B203E" w:rsidP="00B549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E6B7D4" w14:textId="77777777" w:rsidR="005B203E" w:rsidRDefault="005B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A049" w14:textId="17C99335" w:rsidR="005B203E" w:rsidRDefault="005B203E" w:rsidP="00B549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D27">
      <w:rPr>
        <w:rStyle w:val="PageNumber"/>
        <w:noProof/>
      </w:rPr>
      <w:t>5</w:t>
    </w:r>
    <w:r>
      <w:rPr>
        <w:rStyle w:val="PageNumber"/>
      </w:rPr>
      <w:fldChar w:fldCharType="end"/>
    </w:r>
  </w:p>
  <w:p w14:paraId="369ABACA" w14:textId="77777777" w:rsidR="005B203E" w:rsidRDefault="005B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D3925" w14:textId="77777777" w:rsidR="00D668A3" w:rsidRDefault="00D668A3" w:rsidP="00B5499A">
      <w:r>
        <w:separator/>
      </w:r>
    </w:p>
  </w:footnote>
  <w:footnote w:type="continuationSeparator" w:id="0">
    <w:p w14:paraId="455BA0E9" w14:textId="77777777" w:rsidR="00D668A3" w:rsidRDefault="00D668A3" w:rsidP="00B5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D8D"/>
    <w:multiLevelType w:val="hybridMultilevel"/>
    <w:tmpl w:val="9F6098E0"/>
    <w:lvl w:ilvl="0" w:tplc="4A528BC0">
      <w:start w:val="1"/>
      <w:numFmt w:val="decimal"/>
      <w:lvlText w:val="%1."/>
      <w:lvlJc w:val="left"/>
      <w:pPr>
        <w:tabs>
          <w:tab w:val="num" w:pos="720"/>
        </w:tabs>
        <w:ind w:left="720" w:hanging="360"/>
      </w:pPr>
    </w:lvl>
    <w:lvl w:ilvl="1" w:tplc="C868E5D2" w:tentative="1">
      <w:start w:val="1"/>
      <w:numFmt w:val="decimal"/>
      <w:lvlText w:val="%2."/>
      <w:lvlJc w:val="left"/>
      <w:pPr>
        <w:tabs>
          <w:tab w:val="num" w:pos="1440"/>
        </w:tabs>
        <w:ind w:left="1440" w:hanging="360"/>
      </w:pPr>
    </w:lvl>
    <w:lvl w:ilvl="2" w:tplc="3CECA082" w:tentative="1">
      <w:start w:val="1"/>
      <w:numFmt w:val="decimal"/>
      <w:lvlText w:val="%3."/>
      <w:lvlJc w:val="left"/>
      <w:pPr>
        <w:tabs>
          <w:tab w:val="num" w:pos="2160"/>
        </w:tabs>
        <w:ind w:left="2160" w:hanging="360"/>
      </w:pPr>
    </w:lvl>
    <w:lvl w:ilvl="3" w:tplc="3E0A58BE" w:tentative="1">
      <w:start w:val="1"/>
      <w:numFmt w:val="decimal"/>
      <w:lvlText w:val="%4."/>
      <w:lvlJc w:val="left"/>
      <w:pPr>
        <w:tabs>
          <w:tab w:val="num" w:pos="2880"/>
        </w:tabs>
        <w:ind w:left="2880" w:hanging="360"/>
      </w:pPr>
    </w:lvl>
    <w:lvl w:ilvl="4" w:tplc="C2C6B1F8" w:tentative="1">
      <w:start w:val="1"/>
      <w:numFmt w:val="decimal"/>
      <w:lvlText w:val="%5."/>
      <w:lvlJc w:val="left"/>
      <w:pPr>
        <w:tabs>
          <w:tab w:val="num" w:pos="3600"/>
        </w:tabs>
        <w:ind w:left="3600" w:hanging="360"/>
      </w:pPr>
    </w:lvl>
    <w:lvl w:ilvl="5" w:tplc="E7462D0E" w:tentative="1">
      <w:start w:val="1"/>
      <w:numFmt w:val="decimal"/>
      <w:lvlText w:val="%6."/>
      <w:lvlJc w:val="left"/>
      <w:pPr>
        <w:tabs>
          <w:tab w:val="num" w:pos="4320"/>
        </w:tabs>
        <w:ind w:left="4320" w:hanging="360"/>
      </w:pPr>
    </w:lvl>
    <w:lvl w:ilvl="6" w:tplc="CD32AF86" w:tentative="1">
      <w:start w:val="1"/>
      <w:numFmt w:val="decimal"/>
      <w:lvlText w:val="%7."/>
      <w:lvlJc w:val="left"/>
      <w:pPr>
        <w:tabs>
          <w:tab w:val="num" w:pos="5040"/>
        </w:tabs>
        <w:ind w:left="5040" w:hanging="360"/>
      </w:pPr>
    </w:lvl>
    <w:lvl w:ilvl="7" w:tplc="48A0A9E0" w:tentative="1">
      <w:start w:val="1"/>
      <w:numFmt w:val="decimal"/>
      <w:lvlText w:val="%8."/>
      <w:lvlJc w:val="left"/>
      <w:pPr>
        <w:tabs>
          <w:tab w:val="num" w:pos="5760"/>
        </w:tabs>
        <w:ind w:left="5760" w:hanging="360"/>
      </w:pPr>
    </w:lvl>
    <w:lvl w:ilvl="8" w:tplc="A478F870" w:tentative="1">
      <w:start w:val="1"/>
      <w:numFmt w:val="decimal"/>
      <w:lvlText w:val="%9."/>
      <w:lvlJc w:val="left"/>
      <w:pPr>
        <w:tabs>
          <w:tab w:val="num" w:pos="6480"/>
        </w:tabs>
        <w:ind w:left="6480" w:hanging="360"/>
      </w:pPr>
    </w:lvl>
  </w:abstractNum>
  <w:abstractNum w:abstractNumId="1" w15:restartNumberingAfterBreak="0">
    <w:nsid w:val="06162B8A"/>
    <w:multiLevelType w:val="hybridMultilevel"/>
    <w:tmpl w:val="1E74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E44287A"/>
    <w:multiLevelType w:val="multilevel"/>
    <w:tmpl w:val="2E0A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B6C15"/>
    <w:multiLevelType w:val="hybridMultilevel"/>
    <w:tmpl w:val="7072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B049C"/>
    <w:multiLevelType w:val="hybridMultilevel"/>
    <w:tmpl w:val="FDE4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571D3"/>
    <w:multiLevelType w:val="multilevel"/>
    <w:tmpl w:val="EAEAA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349A8"/>
    <w:multiLevelType w:val="hybridMultilevel"/>
    <w:tmpl w:val="19AC1986"/>
    <w:lvl w:ilvl="0" w:tplc="804C4810">
      <w:start w:val="1"/>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26F0C30"/>
    <w:multiLevelType w:val="hybridMultilevel"/>
    <w:tmpl w:val="17BAA7F0"/>
    <w:lvl w:ilvl="0" w:tplc="A1B8AE0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4F13E53"/>
    <w:multiLevelType w:val="multilevel"/>
    <w:tmpl w:val="81C6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974B8B"/>
    <w:multiLevelType w:val="multilevel"/>
    <w:tmpl w:val="91B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8467981">
    <w:abstractNumId w:val="4"/>
  </w:num>
  <w:num w:numId="2" w16cid:durableId="1591154792">
    <w:abstractNumId w:val="0"/>
  </w:num>
  <w:num w:numId="3" w16cid:durableId="2002463263">
    <w:abstractNumId w:val="5"/>
  </w:num>
  <w:num w:numId="4" w16cid:durableId="1213885002">
    <w:abstractNumId w:val="1"/>
  </w:num>
  <w:num w:numId="5" w16cid:durableId="313265044">
    <w:abstractNumId w:val="7"/>
  </w:num>
  <w:num w:numId="6" w16cid:durableId="1216702229">
    <w:abstractNumId w:val="9"/>
  </w:num>
  <w:num w:numId="7" w16cid:durableId="124659974">
    <w:abstractNumId w:val="10"/>
  </w:num>
  <w:num w:numId="8" w16cid:durableId="1810048176">
    <w:abstractNumId w:val="11"/>
  </w:num>
  <w:num w:numId="9" w16cid:durableId="1438325795">
    <w:abstractNumId w:val="6"/>
  </w:num>
  <w:num w:numId="10" w16cid:durableId="1732120142">
    <w:abstractNumId w:val="2"/>
  </w:num>
  <w:num w:numId="11" w16cid:durableId="233928650">
    <w:abstractNumId w:val="8"/>
  </w:num>
  <w:num w:numId="12" w16cid:durableId="1799688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1A"/>
    <w:rsid w:val="00002EE3"/>
    <w:rsid w:val="000031AB"/>
    <w:rsid w:val="0000736A"/>
    <w:rsid w:val="000076B9"/>
    <w:rsid w:val="00012425"/>
    <w:rsid w:val="00013F28"/>
    <w:rsid w:val="00017C8E"/>
    <w:rsid w:val="00022E42"/>
    <w:rsid w:val="00035DA8"/>
    <w:rsid w:val="000363BB"/>
    <w:rsid w:val="0004168F"/>
    <w:rsid w:val="00047D27"/>
    <w:rsid w:val="00051DE3"/>
    <w:rsid w:val="0005366A"/>
    <w:rsid w:val="0005602B"/>
    <w:rsid w:val="00064F50"/>
    <w:rsid w:val="00065231"/>
    <w:rsid w:val="00071325"/>
    <w:rsid w:val="000720E4"/>
    <w:rsid w:val="00080152"/>
    <w:rsid w:val="000838DD"/>
    <w:rsid w:val="00097177"/>
    <w:rsid w:val="000A3248"/>
    <w:rsid w:val="000A483E"/>
    <w:rsid w:val="000B4251"/>
    <w:rsid w:val="000B5BC1"/>
    <w:rsid w:val="000C7EC3"/>
    <w:rsid w:val="000D1A83"/>
    <w:rsid w:val="000D7B0C"/>
    <w:rsid w:val="000D7BF2"/>
    <w:rsid w:val="000E202C"/>
    <w:rsid w:val="000E65D1"/>
    <w:rsid w:val="000F0D52"/>
    <w:rsid w:val="001047DF"/>
    <w:rsid w:val="001064C3"/>
    <w:rsid w:val="00111BFB"/>
    <w:rsid w:val="00126AA0"/>
    <w:rsid w:val="00126EE5"/>
    <w:rsid w:val="001379C3"/>
    <w:rsid w:val="0014355C"/>
    <w:rsid w:val="0014495F"/>
    <w:rsid w:val="00147A7E"/>
    <w:rsid w:val="00151688"/>
    <w:rsid w:val="00155378"/>
    <w:rsid w:val="00157611"/>
    <w:rsid w:val="00170000"/>
    <w:rsid w:val="00171651"/>
    <w:rsid w:val="001878E4"/>
    <w:rsid w:val="00191020"/>
    <w:rsid w:val="001928CA"/>
    <w:rsid w:val="001941BD"/>
    <w:rsid w:val="0019426E"/>
    <w:rsid w:val="00197499"/>
    <w:rsid w:val="001A0094"/>
    <w:rsid w:val="001A21C4"/>
    <w:rsid w:val="001A362E"/>
    <w:rsid w:val="001B3549"/>
    <w:rsid w:val="001C264D"/>
    <w:rsid w:val="001C2D8A"/>
    <w:rsid w:val="001C5209"/>
    <w:rsid w:val="001C5BCB"/>
    <w:rsid w:val="001E51AA"/>
    <w:rsid w:val="001F0BF0"/>
    <w:rsid w:val="001F5FB4"/>
    <w:rsid w:val="00201DE0"/>
    <w:rsid w:val="002032AF"/>
    <w:rsid w:val="002034A8"/>
    <w:rsid w:val="0020725F"/>
    <w:rsid w:val="00210D3F"/>
    <w:rsid w:val="002262BA"/>
    <w:rsid w:val="002319A1"/>
    <w:rsid w:val="002334B0"/>
    <w:rsid w:val="00235405"/>
    <w:rsid w:val="0025174B"/>
    <w:rsid w:val="00255F34"/>
    <w:rsid w:val="00255F3F"/>
    <w:rsid w:val="002561E6"/>
    <w:rsid w:val="0025632A"/>
    <w:rsid w:val="002571BC"/>
    <w:rsid w:val="00262884"/>
    <w:rsid w:val="00263663"/>
    <w:rsid w:val="002675E9"/>
    <w:rsid w:val="002732BA"/>
    <w:rsid w:val="00276166"/>
    <w:rsid w:val="00280A80"/>
    <w:rsid w:val="00280D40"/>
    <w:rsid w:val="002822E5"/>
    <w:rsid w:val="00282921"/>
    <w:rsid w:val="00296350"/>
    <w:rsid w:val="002B001F"/>
    <w:rsid w:val="002B0140"/>
    <w:rsid w:val="002B1309"/>
    <w:rsid w:val="002B178A"/>
    <w:rsid w:val="002C3732"/>
    <w:rsid w:val="002D5590"/>
    <w:rsid w:val="002E0EC9"/>
    <w:rsid w:val="002E41BB"/>
    <w:rsid w:val="002E6492"/>
    <w:rsid w:val="002F115E"/>
    <w:rsid w:val="003005FB"/>
    <w:rsid w:val="0030088A"/>
    <w:rsid w:val="00316127"/>
    <w:rsid w:val="003247EF"/>
    <w:rsid w:val="00325BA8"/>
    <w:rsid w:val="00327EC4"/>
    <w:rsid w:val="00331BFE"/>
    <w:rsid w:val="00334E85"/>
    <w:rsid w:val="00340532"/>
    <w:rsid w:val="0034078B"/>
    <w:rsid w:val="00343352"/>
    <w:rsid w:val="003670F8"/>
    <w:rsid w:val="00367F38"/>
    <w:rsid w:val="00372768"/>
    <w:rsid w:val="00390783"/>
    <w:rsid w:val="00392EA3"/>
    <w:rsid w:val="00394AA5"/>
    <w:rsid w:val="00396DA4"/>
    <w:rsid w:val="00396DA9"/>
    <w:rsid w:val="003A06B7"/>
    <w:rsid w:val="003B18DB"/>
    <w:rsid w:val="003C7706"/>
    <w:rsid w:val="003D0D95"/>
    <w:rsid w:val="003D303F"/>
    <w:rsid w:val="003D6C5B"/>
    <w:rsid w:val="003D715B"/>
    <w:rsid w:val="003D75F5"/>
    <w:rsid w:val="003E0CCC"/>
    <w:rsid w:val="003E1633"/>
    <w:rsid w:val="003E27BA"/>
    <w:rsid w:val="003E2CEB"/>
    <w:rsid w:val="003E44A5"/>
    <w:rsid w:val="003E761D"/>
    <w:rsid w:val="003F0F5C"/>
    <w:rsid w:val="003F3738"/>
    <w:rsid w:val="0040621C"/>
    <w:rsid w:val="00406559"/>
    <w:rsid w:val="004068E2"/>
    <w:rsid w:val="00412EA2"/>
    <w:rsid w:val="00413F8A"/>
    <w:rsid w:val="00421686"/>
    <w:rsid w:val="004216C4"/>
    <w:rsid w:val="00422501"/>
    <w:rsid w:val="00427BC2"/>
    <w:rsid w:val="00440069"/>
    <w:rsid w:val="004507F7"/>
    <w:rsid w:val="0046360E"/>
    <w:rsid w:val="00464F6D"/>
    <w:rsid w:val="004716D8"/>
    <w:rsid w:val="00471E62"/>
    <w:rsid w:val="004731A6"/>
    <w:rsid w:val="00477409"/>
    <w:rsid w:val="00480D59"/>
    <w:rsid w:val="00492C13"/>
    <w:rsid w:val="00496EE7"/>
    <w:rsid w:val="004A49B5"/>
    <w:rsid w:val="004B149F"/>
    <w:rsid w:val="004B15E5"/>
    <w:rsid w:val="004C7741"/>
    <w:rsid w:val="004D00C4"/>
    <w:rsid w:val="004D020F"/>
    <w:rsid w:val="004E041A"/>
    <w:rsid w:val="004E1921"/>
    <w:rsid w:val="005002DA"/>
    <w:rsid w:val="00502C8D"/>
    <w:rsid w:val="005111D1"/>
    <w:rsid w:val="00514D73"/>
    <w:rsid w:val="0051772B"/>
    <w:rsid w:val="00524D25"/>
    <w:rsid w:val="00524F43"/>
    <w:rsid w:val="00550D37"/>
    <w:rsid w:val="00560203"/>
    <w:rsid w:val="00563480"/>
    <w:rsid w:val="00570133"/>
    <w:rsid w:val="00571AEE"/>
    <w:rsid w:val="00574148"/>
    <w:rsid w:val="005904CA"/>
    <w:rsid w:val="005A3EA1"/>
    <w:rsid w:val="005A4028"/>
    <w:rsid w:val="005B203E"/>
    <w:rsid w:val="0060722A"/>
    <w:rsid w:val="00614FAA"/>
    <w:rsid w:val="00622F2D"/>
    <w:rsid w:val="00624D59"/>
    <w:rsid w:val="006336AD"/>
    <w:rsid w:val="00633B2E"/>
    <w:rsid w:val="00656FEA"/>
    <w:rsid w:val="0066088D"/>
    <w:rsid w:val="00681D8A"/>
    <w:rsid w:val="00682EAE"/>
    <w:rsid w:val="00684103"/>
    <w:rsid w:val="00685DA3"/>
    <w:rsid w:val="006A18E3"/>
    <w:rsid w:val="006A7449"/>
    <w:rsid w:val="006B243A"/>
    <w:rsid w:val="006B30F1"/>
    <w:rsid w:val="006C40CB"/>
    <w:rsid w:val="006C4291"/>
    <w:rsid w:val="006C662A"/>
    <w:rsid w:val="006F2A8E"/>
    <w:rsid w:val="006F430F"/>
    <w:rsid w:val="006F5A74"/>
    <w:rsid w:val="00706D40"/>
    <w:rsid w:val="007173FF"/>
    <w:rsid w:val="00725C83"/>
    <w:rsid w:val="0072604E"/>
    <w:rsid w:val="007372BB"/>
    <w:rsid w:val="00744984"/>
    <w:rsid w:val="0074568A"/>
    <w:rsid w:val="0075791D"/>
    <w:rsid w:val="007621E4"/>
    <w:rsid w:val="00773CF0"/>
    <w:rsid w:val="00775256"/>
    <w:rsid w:val="00775330"/>
    <w:rsid w:val="007829C0"/>
    <w:rsid w:val="00794CDC"/>
    <w:rsid w:val="007952EC"/>
    <w:rsid w:val="007A232B"/>
    <w:rsid w:val="007A2950"/>
    <w:rsid w:val="007A33BE"/>
    <w:rsid w:val="007B7551"/>
    <w:rsid w:val="007C36BD"/>
    <w:rsid w:val="007E65A4"/>
    <w:rsid w:val="008037F8"/>
    <w:rsid w:val="00806298"/>
    <w:rsid w:val="00817647"/>
    <w:rsid w:val="008206AF"/>
    <w:rsid w:val="00835827"/>
    <w:rsid w:val="00842B36"/>
    <w:rsid w:val="008471B5"/>
    <w:rsid w:val="00850A88"/>
    <w:rsid w:val="00852729"/>
    <w:rsid w:val="008560EF"/>
    <w:rsid w:val="008563C6"/>
    <w:rsid w:val="00857FF9"/>
    <w:rsid w:val="0086781E"/>
    <w:rsid w:val="00881FBF"/>
    <w:rsid w:val="00885C48"/>
    <w:rsid w:val="00897A44"/>
    <w:rsid w:val="008C2459"/>
    <w:rsid w:val="008C4069"/>
    <w:rsid w:val="008C5F00"/>
    <w:rsid w:val="008C6278"/>
    <w:rsid w:val="008C7B28"/>
    <w:rsid w:val="008E47C9"/>
    <w:rsid w:val="008E5CA6"/>
    <w:rsid w:val="008E7F12"/>
    <w:rsid w:val="008F72A1"/>
    <w:rsid w:val="008F7A5A"/>
    <w:rsid w:val="0090331A"/>
    <w:rsid w:val="009047FA"/>
    <w:rsid w:val="00904EAA"/>
    <w:rsid w:val="009061CD"/>
    <w:rsid w:val="0090753B"/>
    <w:rsid w:val="009142A7"/>
    <w:rsid w:val="00914EAB"/>
    <w:rsid w:val="0092194D"/>
    <w:rsid w:val="00925D82"/>
    <w:rsid w:val="009314B7"/>
    <w:rsid w:val="00932467"/>
    <w:rsid w:val="00934F08"/>
    <w:rsid w:val="0096127C"/>
    <w:rsid w:val="00962417"/>
    <w:rsid w:val="00963EB4"/>
    <w:rsid w:val="00966AFE"/>
    <w:rsid w:val="00966E53"/>
    <w:rsid w:val="00967681"/>
    <w:rsid w:val="00973160"/>
    <w:rsid w:val="00975BE5"/>
    <w:rsid w:val="0098053A"/>
    <w:rsid w:val="00980C3B"/>
    <w:rsid w:val="00980F97"/>
    <w:rsid w:val="00987766"/>
    <w:rsid w:val="009904F5"/>
    <w:rsid w:val="00990FCD"/>
    <w:rsid w:val="009910B9"/>
    <w:rsid w:val="009A79AA"/>
    <w:rsid w:val="009B7D2B"/>
    <w:rsid w:val="009C7741"/>
    <w:rsid w:val="009D3A30"/>
    <w:rsid w:val="009E4B96"/>
    <w:rsid w:val="009F347D"/>
    <w:rsid w:val="00A0123D"/>
    <w:rsid w:val="00A044AA"/>
    <w:rsid w:val="00A04D9F"/>
    <w:rsid w:val="00A16528"/>
    <w:rsid w:val="00A2320B"/>
    <w:rsid w:val="00A24439"/>
    <w:rsid w:val="00A25905"/>
    <w:rsid w:val="00A36AD7"/>
    <w:rsid w:val="00A4290D"/>
    <w:rsid w:val="00A43606"/>
    <w:rsid w:val="00A43D96"/>
    <w:rsid w:val="00A50C32"/>
    <w:rsid w:val="00A511ED"/>
    <w:rsid w:val="00A54B08"/>
    <w:rsid w:val="00A61DF6"/>
    <w:rsid w:val="00A63F15"/>
    <w:rsid w:val="00A659C3"/>
    <w:rsid w:val="00A8736C"/>
    <w:rsid w:val="00A94F68"/>
    <w:rsid w:val="00A95451"/>
    <w:rsid w:val="00A956D6"/>
    <w:rsid w:val="00A95AA9"/>
    <w:rsid w:val="00A96BB6"/>
    <w:rsid w:val="00A979AF"/>
    <w:rsid w:val="00AA26E1"/>
    <w:rsid w:val="00AB22F9"/>
    <w:rsid w:val="00AB2A75"/>
    <w:rsid w:val="00AB3A20"/>
    <w:rsid w:val="00AC1E52"/>
    <w:rsid w:val="00AC25FC"/>
    <w:rsid w:val="00AE100D"/>
    <w:rsid w:val="00AE1FB4"/>
    <w:rsid w:val="00AE3C78"/>
    <w:rsid w:val="00AF136B"/>
    <w:rsid w:val="00AF3562"/>
    <w:rsid w:val="00B04684"/>
    <w:rsid w:val="00B04A18"/>
    <w:rsid w:val="00B04F0A"/>
    <w:rsid w:val="00B05DC3"/>
    <w:rsid w:val="00B14EAA"/>
    <w:rsid w:val="00B2019C"/>
    <w:rsid w:val="00B21BEA"/>
    <w:rsid w:val="00B22CC8"/>
    <w:rsid w:val="00B251E5"/>
    <w:rsid w:val="00B2626A"/>
    <w:rsid w:val="00B270E1"/>
    <w:rsid w:val="00B3293E"/>
    <w:rsid w:val="00B336EA"/>
    <w:rsid w:val="00B412B4"/>
    <w:rsid w:val="00B4668F"/>
    <w:rsid w:val="00B473A1"/>
    <w:rsid w:val="00B502DF"/>
    <w:rsid w:val="00B5263A"/>
    <w:rsid w:val="00B5499A"/>
    <w:rsid w:val="00B57312"/>
    <w:rsid w:val="00B777AA"/>
    <w:rsid w:val="00B77BEC"/>
    <w:rsid w:val="00B804A1"/>
    <w:rsid w:val="00B95C2F"/>
    <w:rsid w:val="00B962C4"/>
    <w:rsid w:val="00B97FE3"/>
    <w:rsid w:val="00BA2DF6"/>
    <w:rsid w:val="00BA3823"/>
    <w:rsid w:val="00BB15E1"/>
    <w:rsid w:val="00BB3138"/>
    <w:rsid w:val="00BB5028"/>
    <w:rsid w:val="00BB7924"/>
    <w:rsid w:val="00BC4F54"/>
    <w:rsid w:val="00BD10AC"/>
    <w:rsid w:val="00BD1D2C"/>
    <w:rsid w:val="00BD3FA4"/>
    <w:rsid w:val="00BD5151"/>
    <w:rsid w:val="00BD7055"/>
    <w:rsid w:val="00BD78EE"/>
    <w:rsid w:val="00BE064E"/>
    <w:rsid w:val="00BF28A3"/>
    <w:rsid w:val="00C11B92"/>
    <w:rsid w:val="00C2026A"/>
    <w:rsid w:val="00C26B05"/>
    <w:rsid w:val="00C2711A"/>
    <w:rsid w:val="00C27780"/>
    <w:rsid w:val="00C30AF0"/>
    <w:rsid w:val="00C32626"/>
    <w:rsid w:val="00C3330B"/>
    <w:rsid w:val="00C33332"/>
    <w:rsid w:val="00C3422D"/>
    <w:rsid w:val="00C40F12"/>
    <w:rsid w:val="00C51256"/>
    <w:rsid w:val="00C56CBE"/>
    <w:rsid w:val="00C66D8E"/>
    <w:rsid w:val="00C77067"/>
    <w:rsid w:val="00C77B81"/>
    <w:rsid w:val="00C84DA4"/>
    <w:rsid w:val="00C85323"/>
    <w:rsid w:val="00C8564E"/>
    <w:rsid w:val="00C86579"/>
    <w:rsid w:val="00C9119E"/>
    <w:rsid w:val="00C93EBF"/>
    <w:rsid w:val="00C93FF7"/>
    <w:rsid w:val="00C972AB"/>
    <w:rsid w:val="00CA1CDA"/>
    <w:rsid w:val="00CA3200"/>
    <w:rsid w:val="00CB4722"/>
    <w:rsid w:val="00CC175B"/>
    <w:rsid w:val="00CC42B6"/>
    <w:rsid w:val="00CD1ED2"/>
    <w:rsid w:val="00CD4F68"/>
    <w:rsid w:val="00CD734F"/>
    <w:rsid w:val="00CE045D"/>
    <w:rsid w:val="00CE3C2B"/>
    <w:rsid w:val="00CE68DB"/>
    <w:rsid w:val="00CF3E55"/>
    <w:rsid w:val="00CF7E08"/>
    <w:rsid w:val="00D01504"/>
    <w:rsid w:val="00D03890"/>
    <w:rsid w:val="00D16346"/>
    <w:rsid w:val="00D20203"/>
    <w:rsid w:val="00D246C5"/>
    <w:rsid w:val="00D54CC4"/>
    <w:rsid w:val="00D60B4B"/>
    <w:rsid w:val="00D66811"/>
    <w:rsid w:val="00D668A3"/>
    <w:rsid w:val="00D73E24"/>
    <w:rsid w:val="00D8154A"/>
    <w:rsid w:val="00D85F4B"/>
    <w:rsid w:val="00D91AAA"/>
    <w:rsid w:val="00D91C01"/>
    <w:rsid w:val="00DA2E5B"/>
    <w:rsid w:val="00DA732C"/>
    <w:rsid w:val="00DB1425"/>
    <w:rsid w:val="00DB184A"/>
    <w:rsid w:val="00DB1967"/>
    <w:rsid w:val="00DB6FEB"/>
    <w:rsid w:val="00DC19C3"/>
    <w:rsid w:val="00DC64BB"/>
    <w:rsid w:val="00DC7893"/>
    <w:rsid w:val="00DD4F8A"/>
    <w:rsid w:val="00DE3CBE"/>
    <w:rsid w:val="00DE6B23"/>
    <w:rsid w:val="00DF1155"/>
    <w:rsid w:val="00E01253"/>
    <w:rsid w:val="00E02F4A"/>
    <w:rsid w:val="00E07DC5"/>
    <w:rsid w:val="00E16136"/>
    <w:rsid w:val="00E20B21"/>
    <w:rsid w:val="00E300A8"/>
    <w:rsid w:val="00E41006"/>
    <w:rsid w:val="00E473DC"/>
    <w:rsid w:val="00E47639"/>
    <w:rsid w:val="00E53CE2"/>
    <w:rsid w:val="00E62E5A"/>
    <w:rsid w:val="00E63618"/>
    <w:rsid w:val="00E63F02"/>
    <w:rsid w:val="00E6445A"/>
    <w:rsid w:val="00E6584C"/>
    <w:rsid w:val="00E70FB7"/>
    <w:rsid w:val="00E72DEC"/>
    <w:rsid w:val="00E8562E"/>
    <w:rsid w:val="00EA4CF1"/>
    <w:rsid w:val="00EA4ECB"/>
    <w:rsid w:val="00EB71C8"/>
    <w:rsid w:val="00EC1C63"/>
    <w:rsid w:val="00EC372D"/>
    <w:rsid w:val="00EC607C"/>
    <w:rsid w:val="00EC6DBD"/>
    <w:rsid w:val="00ED1BED"/>
    <w:rsid w:val="00ED4D70"/>
    <w:rsid w:val="00ED5F6E"/>
    <w:rsid w:val="00ED748F"/>
    <w:rsid w:val="00EE54BA"/>
    <w:rsid w:val="00EF1D16"/>
    <w:rsid w:val="00F0400E"/>
    <w:rsid w:val="00F0708E"/>
    <w:rsid w:val="00F10713"/>
    <w:rsid w:val="00F13010"/>
    <w:rsid w:val="00F20AAF"/>
    <w:rsid w:val="00F20B43"/>
    <w:rsid w:val="00F36FBC"/>
    <w:rsid w:val="00F411BC"/>
    <w:rsid w:val="00F42465"/>
    <w:rsid w:val="00F42683"/>
    <w:rsid w:val="00F427DC"/>
    <w:rsid w:val="00F44296"/>
    <w:rsid w:val="00F51069"/>
    <w:rsid w:val="00F51E1E"/>
    <w:rsid w:val="00F53154"/>
    <w:rsid w:val="00F5642B"/>
    <w:rsid w:val="00F56B54"/>
    <w:rsid w:val="00F61A58"/>
    <w:rsid w:val="00F67266"/>
    <w:rsid w:val="00F756D2"/>
    <w:rsid w:val="00F76EDC"/>
    <w:rsid w:val="00F82465"/>
    <w:rsid w:val="00F82CF8"/>
    <w:rsid w:val="00F8772A"/>
    <w:rsid w:val="00F90018"/>
    <w:rsid w:val="00F94851"/>
    <w:rsid w:val="00F9497E"/>
    <w:rsid w:val="00F950DA"/>
    <w:rsid w:val="00FA0517"/>
    <w:rsid w:val="00FA1DC0"/>
    <w:rsid w:val="00FA536C"/>
    <w:rsid w:val="00FA6C1E"/>
    <w:rsid w:val="00FA7111"/>
    <w:rsid w:val="00FA7E4E"/>
    <w:rsid w:val="00FB0B40"/>
    <w:rsid w:val="00FB110C"/>
    <w:rsid w:val="00FB1740"/>
    <w:rsid w:val="00FB77F6"/>
    <w:rsid w:val="00FC0E48"/>
    <w:rsid w:val="00FC12AF"/>
    <w:rsid w:val="00FC5F3F"/>
    <w:rsid w:val="00FC6C67"/>
    <w:rsid w:val="00FD413E"/>
    <w:rsid w:val="00FF72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FBF0EF7"/>
  <w14:defaultImageDpi w14:val="300"/>
  <w15:docId w15:val="{59DF3A1F-0533-4C57-838F-3D9B8583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31A"/>
    <w:rPr>
      <w:rFonts w:ascii="Times New Roman" w:hAnsi="Times New Roman" w:cs="Times New Roman"/>
    </w:rPr>
  </w:style>
  <w:style w:type="paragraph" w:styleId="Heading3">
    <w:name w:val="heading 3"/>
    <w:basedOn w:val="Normal"/>
    <w:link w:val="Heading3Char"/>
    <w:uiPriority w:val="9"/>
    <w:qFormat/>
    <w:rsid w:val="00DC64BB"/>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31A"/>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31A"/>
    <w:pPr>
      <w:ind w:left="720"/>
      <w:contextualSpacing/>
    </w:pPr>
  </w:style>
  <w:style w:type="character" w:customStyle="1" w:styleId="aqj">
    <w:name w:val="aqj"/>
    <w:basedOn w:val="DefaultParagraphFont"/>
    <w:rsid w:val="00FA6C1E"/>
  </w:style>
  <w:style w:type="character" w:customStyle="1" w:styleId="apple-converted-space">
    <w:name w:val="apple-converted-space"/>
    <w:basedOn w:val="DefaultParagraphFont"/>
    <w:rsid w:val="00FA6C1E"/>
  </w:style>
  <w:style w:type="character" w:styleId="Hyperlink">
    <w:name w:val="Hyperlink"/>
    <w:basedOn w:val="DefaultParagraphFont"/>
    <w:uiPriority w:val="99"/>
    <w:unhideWhenUsed/>
    <w:rsid w:val="00157611"/>
    <w:rPr>
      <w:color w:val="0000FF" w:themeColor="hyperlink"/>
      <w:u w:val="single"/>
    </w:rPr>
  </w:style>
  <w:style w:type="paragraph" w:styleId="NormalWeb">
    <w:name w:val="Normal (Web)"/>
    <w:basedOn w:val="Normal"/>
    <w:uiPriority w:val="99"/>
    <w:unhideWhenUsed/>
    <w:rsid w:val="00AE1FB4"/>
    <w:pPr>
      <w:spacing w:before="100" w:beforeAutospacing="1" w:after="100" w:afterAutospacing="1"/>
    </w:pPr>
    <w:rPr>
      <w:rFonts w:ascii="Times" w:hAnsi="Times"/>
      <w:sz w:val="20"/>
      <w:szCs w:val="20"/>
    </w:rPr>
  </w:style>
  <w:style w:type="character" w:customStyle="1" w:styleId="il">
    <w:name w:val="il"/>
    <w:basedOn w:val="DefaultParagraphFont"/>
    <w:rsid w:val="00AE1FB4"/>
  </w:style>
  <w:style w:type="character" w:styleId="FollowedHyperlink">
    <w:name w:val="FollowedHyperlink"/>
    <w:basedOn w:val="DefaultParagraphFont"/>
    <w:uiPriority w:val="99"/>
    <w:semiHidden/>
    <w:unhideWhenUsed/>
    <w:rsid w:val="00E41006"/>
    <w:rPr>
      <w:color w:val="800080" w:themeColor="followedHyperlink"/>
      <w:u w:val="single"/>
    </w:rPr>
  </w:style>
  <w:style w:type="paragraph" w:styleId="Footer">
    <w:name w:val="footer"/>
    <w:basedOn w:val="Normal"/>
    <w:link w:val="FooterChar"/>
    <w:uiPriority w:val="99"/>
    <w:unhideWhenUsed/>
    <w:rsid w:val="00B5499A"/>
    <w:pPr>
      <w:tabs>
        <w:tab w:val="center" w:pos="4320"/>
        <w:tab w:val="right" w:pos="8640"/>
      </w:tabs>
    </w:pPr>
  </w:style>
  <w:style w:type="character" w:customStyle="1" w:styleId="FooterChar">
    <w:name w:val="Footer Char"/>
    <w:basedOn w:val="DefaultParagraphFont"/>
    <w:link w:val="Footer"/>
    <w:uiPriority w:val="99"/>
    <w:rsid w:val="00B5499A"/>
    <w:rPr>
      <w:rFonts w:ascii="Times New Roman" w:hAnsi="Times New Roman" w:cs="Times New Roman"/>
    </w:rPr>
  </w:style>
  <w:style w:type="character" w:styleId="PageNumber">
    <w:name w:val="page number"/>
    <w:basedOn w:val="DefaultParagraphFont"/>
    <w:uiPriority w:val="99"/>
    <w:semiHidden/>
    <w:unhideWhenUsed/>
    <w:rsid w:val="00B5499A"/>
  </w:style>
  <w:style w:type="paragraph" w:customStyle="1" w:styleId="Default">
    <w:name w:val="Default"/>
    <w:rsid w:val="00C3330B"/>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885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C48"/>
    <w:rPr>
      <w:rFonts w:ascii="Segoe UI" w:hAnsi="Segoe UI" w:cs="Segoe UI"/>
      <w:sz w:val="18"/>
      <w:szCs w:val="18"/>
    </w:rPr>
  </w:style>
  <w:style w:type="character" w:styleId="Emphasis">
    <w:name w:val="Emphasis"/>
    <w:basedOn w:val="DefaultParagraphFont"/>
    <w:uiPriority w:val="20"/>
    <w:qFormat/>
    <w:rsid w:val="00DC64BB"/>
    <w:rPr>
      <w:i/>
      <w:iCs/>
    </w:rPr>
  </w:style>
  <w:style w:type="character" w:styleId="Strong">
    <w:name w:val="Strong"/>
    <w:basedOn w:val="DefaultParagraphFont"/>
    <w:uiPriority w:val="22"/>
    <w:qFormat/>
    <w:rsid w:val="00DC64BB"/>
    <w:rPr>
      <w:b/>
      <w:bCs/>
    </w:rPr>
  </w:style>
  <w:style w:type="character" w:customStyle="1" w:styleId="Heading3Char">
    <w:name w:val="Heading 3 Char"/>
    <w:basedOn w:val="DefaultParagraphFont"/>
    <w:link w:val="Heading3"/>
    <w:uiPriority w:val="9"/>
    <w:rsid w:val="00DC64BB"/>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563480"/>
    <w:rPr>
      <w:color w:val="808080"/>
      <w:shd w:val="clear" w:color="auto" w:fill="E6E6E6"/>
    </w:rPr>
  </w:style>
  <w:style w:type="character" w:customStyle="1" w:styleId="UnresolvedMention2">
    <w:name w:val="Unresolved Mention2"/>
    <w:basedOn w:val="DefaultParagraphFont"/>
    <w:uiPriority w:val="99"/>
    <w:semiHidden/>
    <w:unhideWhenUsed/>
    <w:rsid w:val="00FC5F3F"/>
    <w:rPr>
      <w:color w:val="605E5C"/>
      <w:shd w:val="clear" w:color="auto" w:fill="E1DFDD"/>
    </w:rPr>
  </w:style>
  <w:style w:type="table" w:customStyle="1" w:styleId="TableGrid1">
    <w:name w:val="Table Grid1"/>
    <w:basedOn w:val="TableNormal"/>
    <w:next w:val="TableGrid"/>
    <w:uiPriority w:val="39"/>
    <w:rsid w:val="00DB1425"/>
    <w:pPr>
      <w:ind w:left="720" w:hanging="360"/>
    </w:pPr>
    <w:rPr>
      <w:rFonts w:ascii="Arial" w:eastAsiaTheme="minorHAns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9793">
      <w:bodyDiv w:val="1"/>
      <w:marLeft w:val="0"/>
      <w:marRight w:val="0"/>
      <w:marTop w:val="0"/>
      <w:marBottom w:val="0"/>
      <w:divBdr>
        <w:top w:val="none" w:sz="0" w:space="0" w:color="auto"/>
        <w:left w:val="none" w:sz="0" w:space="0" w:color="auto"/>
        <w:bottom w:val="none" w:sz="0" w:space="0" w:color="auto"/>
        <w:right w:val="none" w:sz="0" w:space="0" w:color="auto"/>
      </w:divBdr>
    </w:div>
    <w:div w:id="561908994">
      <w:bodyDiv w:val="1"/>
      <w:marLeft w:val="0"/>
      <w:marRight w:val="0"/>
      <w:marTop w:val="0"/>
      <w:marBottom w:val="0"/>
      <w:divBdr>
        <w:top w:val="none" w:sz="0" w:space="0" w:color="auto"/>
        <w:left w:val="none" w:sz="0" w:space="0" w:color="auto"/>
        <w:bottom w:val="none" w:sz="0" w:space="0" w:color="auto"/>
        <w:right w:val="none" w:sz="0" w:space="0" w:color="auto"/>
      </w:divBdr>
    </w:div>
    <w:div w:id="822896718">
      <w:bodyDiv w:val="1"/>
      <w:marLeft w:val="0"/>
      <w:marRight w:val="0"/>
      <w:marTop w:val="0"/>
      <w:marBottom w:val="0"/>
      <w:divBdr>
        <w:top w:val="none" w:sz="0" w:space="0" w:color="auto"/>
        <w:left w:val="none" w:sz="0" w:space="0" w:color="auto"/>
        <w:bottom w:val="none" w:sz="0" w:space="0" w:color="auto"/>
        <w:right w:val="none" w:sz="0" w:space="0" w:color="auto"/>
      </w:divBdr>
    </w:div>
    <w:div w:id="1063335962">
      <w:bodyDiv w:val="1"/>
      <w:marLeft w:val="0"/>
      <w:marRight w:val="0"/>
      <w:marTop w:val="0"/>
      <w:marBottom w:val="0"/>
      <w:divBdr>
        <w:top w:val="none" w:sz="0" w:space="0" w:color="auto"/>
        <w:left w:val="none" w:sz="0" w:space="0" w:color="auto"/>
        <w:bottom w:val="none" w:sz="0" w:space="0" w:color="auto"/>
        <w:right w:val="none" w:sz="0" w:space="0" w:color="auto"/>
      </w:divBdr>
    </w:div>
    <w:div w:id="1080296355">
      <w:bodyDiv w:val="1"/>
      <w:marLeft w:val="0"/>
      <w:marRight w:val="0"/>
      <w:marTop w:val="0"/>
      <w:marBottom w:val="0"/>
      <w:divBdr>
        <w:top w:val="none" w:sz="0" w:space="0" w:color="auto"/>
        <w:left w:val="none" w:sz="0" w:space="0" w:color="auto"/>
        <w:bottom w:val="none" w:sz="0" w:space="0" w:color="auto"/>
        <w:right w:val="none" w:sz="0" w:space="0" w:color="auto"/>
      </w:divBdr>
    </w:div>
    <w:div w:id="1235625438">
      <w:bodyDiv w:val="1"/>
      <w:marLeft w:val="0"/>
      <w:marRight w:val="0"/>
      <w:marTop w:val="0"/>
      <w:marBottom w:val="0"/>
      <w:divBdr>
        <w:top w:val="none" w:sz="0" w:space="0" w:color="auto"/>
        <w:left w:val="none" w:sz="0" w:space="0" w:color="auto"/>
        <w:bottom w:val="none" w:sz="0" w:space="0" w:color="auto"/>
        <w:right w:val="none" w:sz="0" w:space="0" w:color="auto"/>
      </w:divBdr>
      <w:divsChild>
        <w:div w:id="1040739307">
          <w:marLeft w:val="0"/>
          <w:marRight w:val="0"/>
          <w:marTop w:val="0"/>
          <w:marBottom w:val="0"/>
          <w:divBdr>
            <w:top w:val="none" w:sz="0" w:space="0" w:color="auto"/>
            <w:left w:val="none" w:sz="0" w:space="0" w:color="auto"/>
            <w:bottom w:val="none" w:sz="0" w:space="0" w:color="auto"/>
            <w:right w:val="none" w:sz="0" w:space="0" w:color="auto"/>
          </w:divBdr>
          <w:divsChild>
            <w:div w:id="23752540">
              <w:marLeft w:val="0"/>
              <w:marRight w:val="0"/>
              <w:marTop w:val="0"/>
              <w:marBottom w:val="0"/>
              <w:divBdr>
                <w:top w:val="none" w:sz="0" w:space="0" w:color="auto"/>
                <w:left w:val="none" w:sz="0" w:space="0" w:color="auto"/>
                <w:bottom w:val="none" w:sz="0" w:space="0" w:color="auto"/>
                <w:right w:val="none" w:sz="0" w:space="0" w:color="auto"/>
              </w:divBdr>
            </w:div>
            <w:div w:id="113444208">
              <w:marLeft w:val="0"/>
              <w:marRight w:val="0"/>
              <w:marTop w:val="0"/>
              <w:marBottom w:val="0"/>
              <w:divBdr>
                <w:top w:val="none" w:sz="0" w:space="0" w:color="auto"/>
                <w:left w:val="none" w:sz="0" w:space="0" w:color="auto"/>
                <w:bottom w:val="none" w:sz="0" w:space="0" w:color="auto"/>
                <w:right w:val="none" w:sz="0" w:space="0" w:color="auto"/>
              </w:divBdr>
            </w:div>
            <w:div w:id="161316031">
              <w:marLeft w:val="0"/>
              <w:marRight w:val="0"/>
              <w:marTop w:val="0"/>
              <w:marBottom w:val="0"/>
              <w:divBdr>
                <w:top w:val="none" w:sz="0" w:space="0" w:color="auto"/>
                <w:left w:val="none" w:sz="0" w:space="0" w:color="auto"/>
                <w:bottom w:val="none" w:sz="0" w:space="0" w:color="auto"/>
                <w:right w:val="none" w:sz="0" w:space="0" w:color="auto"/>
              </w:divBdr>
            </w:div>
            <w:div w:id="249197552">
              <w:marLeft w:val="0"/>
              <w:marRight w:val="0"/>
              <w:marTop w:val="0"/>
              <w:marBottom w:val="0"/>
              <w:divBdr>
                <w:top w:val="none" w:sz="0" w:space="0" w:color="auto"/>
                <w:left w:val="none" w:sz="0" w:space="0" w:color="auto"/>
                <w:bottom w:val="none" w:sz="0" w:space="0" w:color="auto"/>
                <w:right w:val="none" w:sz="0" w:space="0" w:color="auto"/>
              </w:divBdr>
            </w:div>
            <w:div w:id="376781333">
              <w:marLeft w:val="0"/>
              <w:marRight w:val="0"/>
              <w:marTop w:val="0"/>
              <w:marBottom w:val="0"/>
              <w:divBdr>
                <w:top w:val="none" w:sz="0" w:space="0" w:color="auto"/>
                <w:left w:val="none" w:sz="0" w:space="0" w:color="auto"/>
                <w:bottom w:val="none" w:sz="0" w:space="0" w:color="auto"/>
                <w:right w:val="none" w:sz="0" w:space="0" w:color="auto"/>
              </w:divBdr>
            </w:div>
            <w:div w:id="438379694">
              <w:marLeft w:val="0"/>
              <w:marRight w:val="0"/>
              <w:marTop w:val="0"/>
              <w:marBottom w:val="0"/>
              <w:divBdr>
                <w:top w:val="none" w:sz="0" w:space="0" w:color="auto"/>
                <w:left w:val="none" w:sz="0" w:space="0" w:color="auto"/>
                <w:bottom w:val="none" w:sz="0" w:space="0" w:color="auto"/>
                <w:right w:val="none" w:sz="0" w:space="0" w:color="auto"/>
              </w:divBdr>
            </w:div>
            <w:div w:id="519976131">
              <w:marLeft w:val="0"/>
              <w:marRight w:val="0"/>
              <w:marTop w:val="0"/>
              <w:marBottom w:val="0"/>
              <w:divBdr>
                <w:top w:val="none" w:sz="0" w:space="0" w:color="auto"/>
                <w:left w:val="none" w:sz="0" w:space="0" w:color="auto"/>
                <w:bottom w:val="none" w:sz="0" w:space="0" w:color="auto"/>
                <w:right w:val="none" w:sz="0" w:space="0" w:color="auto"/>
              </w:divBdr>
            </w:div>
            <w:div w:id="573585686">
              <w:marLeft w:val="0"/>
              <w:marRight w:val="0"/>
              <w:marTop w:val="0"/>
              <w:marBottom w:val="0"/>
              <w:divBdr>
                <w:top w:val="none" w:sz="0" w:space="0" w:color="auto"/>
                <w:left w:val="none" w:sz="0" w:space="0" w:color="auto"/>
                <w:bottom w:val="none" w:sz="0" w:space="0" w:color="auto"/>
                <w:right w:val="none" w:sz="0" w:space="0" w:color="auto"/>
              </w:divBdr>
            </w:div>
            <w:div w:id="720250829">
              <w:marLeft w:val="0"/>
              <w:marRight w:val="0"/>
              <w:marTop w:val="0"/>
              <w:marBottom w:val="0"/>
              <w:divBdr>
                <w:top w:val="none" w:sz="0" w:space="0" w:color="auto"/>
                <w:left w:val="none" w:sz="0" w:space="0" w:color="auto"/>
                <w:bottom w:val="none" w:sz="0" w:space="0" w:color="auto"/>
                <w:right w:val="none" w:sz="0" w:space="0" w:color="auto"/>
              </w:divBdr>
            </w:div>
            <w:div w:id="813109828">
              <w:marLeft w:val="0"/>
              <w:marRight w:val="0"/>
              <w:marTop w:val="0"/>
              <w:marBottom w:val="0"/>
              <w:divBdr>
                <w:top w:val="none" w:sz="0" w:space="0" w:color="auto"/>
                <w:left w:val="none" w:sz="0" w:space="0" w:color="auto"/>
                <w:bottom w:val="none" w:sz="0" w:space="0" w:color="auto"/>
                <w:right w:val="none" w:sz="0" w:space="0" w:color="auto"/>
              </w:divBdr>
            </w:div>
            <w:div w:id="814638564">
              <w:marLeft w:val="0"/>
              <w:marRight w:val="0"/>
              <w:marTop w:val="0"/>
              <w:marBottom w:val="0"/>
              <w:divBdr>
                <w:top w:val="none" w:sz="0" w:space="0" w:color="auto"/>
                <w:left w:val="none" w:sz="0" w:space="0" w:color="auto"/>
                <w:bottom w:val="none" w:sz="0" w:space="0" w:color="auto"/>
                <w:right w:val="none" w:sz="0" w:space="0" w:color="auto"/>
              </w:divBdr>
            </w:div>
            <w:div w:id="875503864">
              <w:marLeft w:val="0"/>
              <w:marRight w:val="0"/>
              <w:marTop w:val="0"/>
              <w:marBottom w:val="0"/>
              <w:divBdr>
                <w:top w:val="none" w:sz="0" w:space="0" w:color="auto"/>
                <w:left w:val="none" w:sz="0" w:space="0" w:color="auto"/>
                <w:bottom w:val="none" w:sz="0" w:space="0" w:color="auto"/>
                <w:right w:val="none" w:sz="0" w:space="0" w:color="auto"/>
              </w:divBdr>
            </w:div>
            <w:div w:id="940911450">
              <w:marLeft w:val="0"/>
              <w:marRight w:val="0"/>
              <w:marTop w:val="0"/>
              <w:marBottom w:val="0"/>
              <w:divBdr>
                <w:top w:val="none" w:sz="0" w:space="0" w:color="auto"/>
                <w:left w:val="none" w:sz="0" w:space="0" w:color="auto"/>
                <w:bottom w:val="none" w:sz="0" w:space="0" w:color="auto"/>
                <w:right w:val="none" w:sz="0" w:space="0" w:color="auto"/>
              </w:divBdr>
            </w:div>
            <w:div w:id="944650277">
              <w:marLeft w:val="0"/>
              <w:marRight w:val="0"/>
              <w:marTop w:val="0"/>
              <w:marBottom w:val="0"/>
              <w:divBdr>
                <w:top w:val="none" w:sz="0" w:space="0" w:color="auto"/>
                <w:left w:val="none" w:sz="0" w:space="0" w:color="auto"/>
                <w:bottom w:val="none" w:sz="0" w:space="0" w:color="auto"/>
                <w:right w:val="none" w:sz="0" w:space="0" w:color="auto"/>
              </w:divBdr>
            </w:div>
            <w:div w:id="1046953802">
              <w:marLeft w:val="0"/>
              <w:marRight w:val="0"/>
              <w:marTop w:val="0"/>
              <w:marBottom w:val="0"/>
              <w:divBdr>
                <w:top w:val="none" w:sz="0" w:space="0" w:color="auto"/>
                <w:left w:val="none" w:sz="0" w:space="0" w:color="auto"/>
                <w:bottom w:val="none" w:sz="0" w:space="0" w:color="auto"/>
                <w:right w:val="none" w:sz="0" w:space="0" w:color="auto"/>
              </w:divBdr>
            </w:div>
            <w:div w:id="1096365182">
              <w:marLeft w:val="0"/>
              <w:marRight w:val="0"/>
              <w:marTop w:val="0"/>
              <w:marBottom w:val="0"/>
              <w:divBdr>
                <w:top w:val="none" w:sz="0" w:space="0" w:color="auto"/>
                <w:left w:val="none" w:sz="0" w:space="0" w:color="auto"/>
                <w:bottom w:val="none" w:sz="0" w:space="0" w:color="auto"/>
                <w:right w:val="none" w:sz="0" w:space="0" w:color="auto"/>
              </w:divBdr>
            </w:div>
            <w:div w:id="1503273058">
              <w:marLeft w:val="0"/>
              <w:marRight w:val="0"/>
              <w:marTop w:val="0"/>
              <w:marBottom w:val="0"/>
              <w:divBdr>
                <w:top w:val="none" w:sz="0" w:space="0" w:color="auto"/>
                <w:left w:val="none" w:sz="0" w:space="0" w:color="auto"/>
                <w:bottom w:val="none" w:sz="0" w:space="0" w:color="auto"/>
                <w:right w:val="none" w:sz="0" w:space="0" w:color="auto"/>
              </w:divBdr>
            </w:div>
            <w:div w:id="1560826741">
              <w:marLeft w:val="0"/>
              <w:marRight w:val="0"/>
              <w:marTop w:val="0"/>
              <w:marBottom w:val="0"/>
              <w:divBdr>
                <w:top w:val="none" w:sz="0" w:space="0" w:color="auto"/>
                <w:left w:val="none" w:sz="0" w:space="0" w:color="auto"/>
                <w:bottom w:val="none" w:sz="0" w:space="0" w:color="auto"/>
                <w:right w:val="none" w:sz="0" w:space="0" w:color="auto"/>
              </w:divBdr>
            </w:div>
            <w:div w:id="1562473773">
              <w:marLeft w:val="0"/>
              <w:marRight w:val="0"/>
              <w:marTop w:val="0"/>
              <w:marBottom w:val="0"/>
              <w:divBdr>
                <w:top w:val="none" w:sz="0" w:space="0" w:color="auto"/>
                <w:left w:val="none" w:sz="0" w:space="0" w:color="auto"/>
                <w:bottom w:val="none" w:sz="0" w:space="0" w:color="auto"/>
                <w:right w:val="none" w:sz="0" w:space="0" w:color="auto"/>
              </w:divBdr>
            </w:div>
            <w:div w:id="1623801148">
              <w:marLeft w:val="0"/>
              <w:marRight w:val="0"/>
              <w:marTop w:val="0"/>
              <w:marBottom w:val="0"/>
              <w:divBdr>
                <w:top w:val="none" w:sz="0" w:space="0" w:color="auto"/>
                <w:left w:val="none" w:sz="0" w:space="0" w:color="auto"/>
                <w:bottom w:val="none" w:sz="0" w:space="0" w:color="auto"/>
                <w:right w:val="none" w:sz="0" w:space="0" w:color="auto"/>
              </w:divBdr>
            </w:div>
            <w:div w:id="1625843600">
              <w:marLeft w:val="0"/>
              <w:marRight w:val="0"/>
              <w:marTop w:val="0"/>
              <w:marBottom w:val="0"/>
              <w:divBdr>
                <w:top w:val="none" w:sz="0" w:space="0" w:color="auto"/>
                <w:left w:val="none" w:sz="0" w:space="0" w:color="auto"/>
                <w:bottom w:val="none" w:sz="0" w:space="0" w:color="auto"/>
                <w:right w:val="none" w:sz="0" w:space="0" w:color="auto"/>
              </w:divBdr>
            </w:div>
            <w:div w:id="1625961782">
              <w:marLeft w:val="0"/>
              <w:marRight w:val="0"/>
              <w:marTop w:val="0"/>
              <w:marBottom w:val="0"/>
              <w:divBdr>
                <w:top w:val="none" w:sz="0" w:space="0" w:color="auto"/>
                <w:left w:val="none" w:sz="0" w:space="0" w:color="auto"/>
                <w:bottom w:val="none" w:sz="0" w:space="0" w:color="auto"/>
                <w:right w:val="none" w:sz="0" w:space="0" w:color="auto"/>
              </w:divBdr>
            </w:div>
            <w:div w:id="1647129501">
              <w:marLeft w:val="0"/>
              <w:marRight w:val="0"/>
              <w:marTop w:val="0"/>
              <w:marBottom w:val="0"/>
              <w:divBdr>
                <w:top w:val="none" w:sz="0" w:space="0" w:color="auto"/>
                <w:left w:val="none" w:sz="0" w:space="0" w:color="auto"/>
                <w:bottom w:val="none" w:sz="0" w:space="0" w:color="auto"/>
                <w:right w:val="none" w:sz="0" w:space="0" w:color="auto"/>
              </w:divBdr>
            </w:div>
            <w:div w:id="1753509071">
              <w:marLeft w:val="0"/>
              <w:marRight w:val="0"/>
              <w:marTop w:val="0"/>
              <w:marBottom w:val="0"/>
              <w:divBdr>
                <w:top w:val="none" w:sz="0" w:space="0" w:color="auto"/>
                <w:left w:val="none" w:sz="0" w:space="0" w:color="auto"/>
                <w:bottom w:val="none" w:sz="0" w:space="0" w:color="auto"/>
                <w:right w:val="none" w:sz="0" w:space="0" w:color="auto"/>
              </w:divBdr>
            </w:div>
            <w:div w:id="1830707391">
              <w:marLeft w:val="0"/>
              <w:marRight w:val="0"/>
              <w:marTop w:val="0"/>
              <w:marBottom w:val="0"/>
              <w:divBdr>
                <w:top w:val="none" w:sz="0" w:space="0" w:color="auto"/>
                <w:left w:val="none" w:sz="0" w:space="0" w:color="auto"/>
                <w:bottom w:val="none" w:sz="0" w:space="0" w:color="auto"/>
                <w:right w:val="none" w:sz="0" w:space="0" w:color="auto"/>
              </w:divBdr>
            </w:div>
            <w:div w:id="1901135795">
              <w:marLeft w:val="0"/>
              <w:marRight w:val="0"/>
              <w:marTop w:val="0"/>
              <w:marBottom w:val="0"/>
              <w:divBdr>
                <w:top w:val="none" w:sz="0" w:space="0" w:color="auto"/>
                <w:left w:val="none" w:sz="0" w:space="0" w:color="auto"/>
                <w:bottom w:val="none" w:sz="0" w:space="0" w:color="auto"/>
                <w:right w:val="none" w:sz="0" w:space="0" w:color="auto"/>
              </w:divBdr>
            </w:div>
            <w:div w:id="1930505646">
              <w:marLeft w:val="0"/>
              <w:marRight w:val="0"/>
              <w:marTop w:val="0"/>
              <w:marBottom w:val="0"/>
              <w:divBdr>
                <w:top w:val="none" w:sz="0" w:space="0" w:color="auto"/>
                <w:left w:val="none" w:sz="0" w:space="0" w:color="auto"/>
                <w:bottom w:val="none" w:sz="0" w:space="0" w:color="auto"/>
                <w:right w:val="none" w:sz="0" w:space="0" w:color="auto"/>
              </w:divBdr>
            </w:div>
            <w:div w:id="1993410111">
              <w:marLeft w:val="0"/>
              <w:marRight w:val="0"/>
              <w:marTop w:val="0"/>
              <w:marBottom w:val="0"/>
              <w:divBdr>
                <w:top w:val="none" w:sz="0" w:space="0" w:color="auto"/>
                <w:left w:val="none" w:sz="0" w:space="0" w:color="auto"/>
                <w:bottom w:val="none" w:sz="0" w:space="0" w:color="auto"/>
                <w:right w:val="none" w:sz="0" w:space="0" w:color="auto"/>
              </w:divBdr>
            </w:div>
            <w:div w:id="2019041023">
              <w:marLeft w:val="0"/>
              <w:marRight w:val="0"/>
              <w:marTop w:val="0"/>
              <w:marBottom w:val="0"/>
              <w:divBdr>
                <w:top w:val="none" w:sz="0" w:space="0" w:color="auto"/>
                <w:left w:val="none" w:sz="0" w:space="0" w:color="auto"/>
                <w:bottom w:val="none" w:sz="0" w:space="0" w:color="auto"/>
                <w:right w:val="none" w:sz="0" w:space="0" w:color="auto"/>
              </w:divBdr>
            </w:div>
          </w:divsChild>
        </w:div>
        <w:div w:id="1142384429">
          <w:marLeft w:val="0"/>
          <w:marRight w:val="0"/>
          <w:marTop w:val="0"/>
          <w:marBottom w:val="0"/>
          <w:divBdr>
            <w:top w:val="none" w:sz="0" w:space="0" w:color="auto"/>
            <w:left w:val="none" w:sz="0" w:space="0" w:color="auto"/>
            <w:bottom w:val="none" w:sz="0" w:space="0" w:color="auto"/>
            <w:right w:val="none" w:sz="0" w:space="0" w:color="auto"/>
          </w:divBdr>
        </w:div>
        <w:div w:id="1284267400">
          <w:marLeft w:val="0"/>
          <w:marRight w:val="0"/>
          <w:marTop w:val="0"/>
          <w:marBottom w:val="0"/>
          <w:divBdr>
            <w:top w:val="none" w:sz="0" w:space="0" w:color="auto"/>
            <w:left w:val="none" w:sz="0" w:space="0" w:color="auto"/>
            <w:bottom w:val="none" w:sz="0" w:space="0" w:color="auto"/>
            <w:right w:val="none" w:sz="0" w:space="0" w:color="auto"/>
          </w:divBdr>
        </w:div>
      </w:divsChild>
    </w:div>
    <w:div w:id="1593053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moore3@unt.edu" TargetMode="Externa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unt.edu/lear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sites/default/files/06.003.AcadIntegrity.Final_.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jessi\Dropbox\UNT%20Fall%202020%20Cell%20Bio\-%09https:\clear.unt.edu\online-communication-tips"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A3D2-62E6-4E5B-91B6-EB212C4A19F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82</TotalTime>
  <Pages>6</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Eckerd College</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Conrad</dc:creator>
  <cp:keywords/>
  <dc:description/>
  <cp:lastModifiedBy>Moore, Jessica</cp:lastModifiedBy>
  <cp:revision>8</cp:revision>
  <cp:lastPrinted>2023-08-21T19:36:00Z</cp:lastPrinted>
  <dcterms:created xsi:type="dcterms:W3CDTF">2025-08-14T19:19:00Z</dcterms:created>
  <dcterms:modified xsi:type="dcterms:W3CDTF">2025-08-15T18:50:00Z</dcterms:modified>
</cp:coreProperties>
</file>