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68A770B2" w:rsidR="00604E45" w:rsidRPr="008A188C" w:rsidRDefault="005B4852" w:rsidP="00EE56F0">
      <w:pPr>
        <w:pStyle w:val="Heading1"/>
        <w:jc w:val="both"/>
      </w:pPr>
      <w:r>
        <w:t xml:space="preserve">MATH </w:t>
      </w:r>
      <w:r w:rsidR="001F6910">
        <w:t>17</w:t>
      </w:r>
      <w:r>
        <w:t>80</w:t>
      </w:r>
      <w:r w:rsidR="0069707A">
        <w:rPr>
          <w:rFonts w:eastAsia="DengXian" w:hint="eastAsia"/>
          <w:lang w:eastAsia="zh-CN"/>
        </w:rPr>
        <w:t>-002</w:t>
      </w:r>
      <w:r w:rsidR="00912A71">
        <w:t xml:space="preserve"> </w:t>
      </w:r>
      <w:r w:rsidR="00F3354F">
        <w:t>(</w:t>
      </w:r>
      <w:r w:rsidR="00685096">
        <w:t>Fall</w:t>
      </w:r>
      <w:r w:rsidR="00B842A9">
        <w:t xml:space="preserve"> </w:t>
      </w:r>
      <w:r w:rsidR="00DB3CAE">
        <w:t>202</w:t>
      </w:r>
      <w:r w:rsidR="003E3220">
        <w:t>5</w:t>
      </w:r>
      <w:r w:rsidR="00F3354F">
        <w:t>)</w:t>
      </w:r>
      <w:r>
        <w:t xml:space="preserve">: </w:t>
      </w:r>
      <w:r w:rsidR="001F6910">
        <w:t>Probability Models</w:t>
      </w:r>
      <w:r>
        <w:t xml:space="preserve"> </w:t>
      </w:r>
      <w:r w:rsidR="0056564C">
        <w:t>Face-to-Face</w:t>
      </w:r>
      <w:r w:rsidR="00A30B41" w:rsidRPr="008E25DA">
        <w:t xml:space="preserve"> </w:t>
      </w:r>
      <w:r w:rsidRPr="008E25DA">
        <w:t>S</w:t>
      </w:r>
      <w:r>
        <w:t>yllabus</w:t>
      </w:r>
    </w:p>
    <w:p w14:paraId="05A7C12A" w14:textId="241EAB11" w:rsidR="00AC5E55" w:rsidRDefault="00AC5E55" w:rsidP="00AC5E55">
      <w:pPr>
        <w:pStyle w:val="Heading2"/>
      </w:pPr>
      <w:r>
        <w:t xml:space="preserve">Instructor </w:t>
      </w:r>
      <w:r w:rsidR="003D66FA">
        <w:t>Information</w:t>
      </w:r>
    </w:p>
    <w:p w14:paraId="0FAA2D0C" w14:textId="2FB66B6D" w:rsidR="00AC5E55" w:rsidRPr="001207B8" w:rsidRDefault="00AC5E55" w:rsidP="00AC5E55">
      <w:pPr>
        <w:spacing w:after="0"/>
        <w:rPr>
          <w:bCs/>
          <w:lang w:eastAsia="zh-CN"/>
        </w:rPr>
      </w:pPr>
      <w:r w:rsidRPr="001207B8">
        <w:rPr>
          <w:b/>
        </w:rPr>
        <w:t xml:space="preserve">Name: </w:t>
      </w:r>
      <w:r w:rsidR="001207B8" w:rsidRPr="001207B8">
        <w:rPr>
          <w:rFonts w:hint="eastAsia"/>
          <w:b/>
          <w:lang w:eastAsia="zh-CN"/>
        </w:rPr>
        <w:t>Dr. Jingxi</w:t>
      </w:r>
      <w:r w:rsidR="009A2A11">
        <w:rPr>
          <w:rFonts w:hint="eastAsia"/>
          <w:b/>
          <w:lang w:eastAsia="zh-CN"/>
        </w:rPr>
        <w:t xml:space="preserve"> </w:t>
      </w:r>
      <w:r w:rsidR="007E7897">
        <w:rPr>
          <w:rFonts w:hint="eastAsia"/>
          <w:b/>
          <w:lang w:eastAsia="zh-CN"/>
        </w:rPr>
        <w:t>(Jeffery)</w:t>
      </w:r>
      <w:r w:rsidR="001207B8" w:rsidRPr="001207B8">
        <w:rPr>
          <w:rFonts w:hint="eastAsia"/>
          <w:b/>
          <w:lang w:eastAsia="zh-CN"/>
        </w:rPr>
        <w:t xml:space="preserve"> Liao</w:t>
      </w:r>
    </w:p>
    <w:p w14:paraId="2EE8FCC6" w14:textId="72BAF090" w:rsidR="0044006B" w:rsidRPr="001207B8" w:rsidRDefault="0044006B" w:rsidP="00AC5E55">
      <w:pPr>
        <w:spacing w:after="0"/>
        <w:rPr>
          <w:b/>
          <w:lang w:eastAsia="zh-CN"/>
        </w:rPr>
      </w:pPr>
      <w:r w:rsidRPr="001207B8">
        <w:rPr>
          <w:b/>
        </w:rPr>
        <w:t>Course Meets:</w:t>
      </w:r>
      <w:r w:rsidR="001E0C70">
        <w:rPr>
          <w:rFonts w:hint="eastAsia"/>
          <w:b/>
          <w:lang w:eastAsia="zh-CN"/>
        </w:rPr>
        <w:t xml:space="preserve"> </w:t>
      </w:r>
      <w:proofErr w:type="spellStart"/>
      <w:r w:rsidR="001E0C70" w:rsidRPr="001E0C70">
        <w:rPr>
          <w:b/>
          <w:lang w:eastAsia="zh-CN"/>
        </w:rPr>
        <w:t>MoWeFr</w:t>
      </w:r>
      <w:proofErr w:type="spellEnd"/>
      <w:r w:rsidR="001E0C70" w:rsidRPr="001E0C70">
        <w:rPr>
          <w:b/>
          <w:lang w:eastAsia="zh-CN"/>
        </w:rPr>
        <w:t xml:space="preserve"> 09:00</w:t>
      </w:r>
      <w:r w:rsidR="00FE301F">
        <w:rPr>
          <w:b/>
          <w:lang w:eastAsia="zh-CN"/>
        </w:rPr>
        <w:t>am</w:t>
      </w:r>
      <w:r w:rsidR="001E0C70" w:rsidRPr="001E0C70">
        <w:rPr>
          <w:b/>
          <w:lang w:eastAsia="zh-CN"/>
        </w:rPr>
        <w:t xml:space="preserve"> - 09:50</w:t>
      </w:r>
      <w:r w:rsidR="00FE301F">
        <w:rPr>
          <w:b/>
          <w:lang w:eastAsia="zh-CN"/>
        </w:rPr>
        <w:t>am</w:t>
      </w:r>
      <w:r w:rsidR="001E0C70">
        <w:rPr>
          <w:rFonts w:hint="eastAsia"/>
          <w:b/>
          <w:lang w:eastAsia="zh-CN"/>
        </w:rPr>
        <w:t xml:space="preserve"> in </w:t>
      </w:r>
      <w:r w:rsidR="001E0C70" w:rsidRPr="001E0C70">
        <w:rPr>
          <w:b/>
          <w:lang w:eastAsia="zh-CN"/>
        </w:rPr>
        <w:t>BLB</w:t>
      </w:r>
      <w:r w:rsidR="001E0C70">
        <w:rPr>
          <w:rFonts w:hint="eastAsia"/>
          <w:b/>
          <w:lang w:eastAsia="zh-CN"/>
        </w:rPr>
        <w:t xml:space="preserve"> </w:t>
      </w:r>
      <w:r w:rsidR="001E0C70" w:rsidRPr="001E0C70">
        <w:rPr>
          <w:b/>
          <w:lang w:eastAsia="zh-CN"/>
        </w:rPr>
        <w:t>250</w:t>
      </w:r>
    </w:p>
    <w:p w14:paraId="2FFB051D" w14:textId="21E0C41B" w:rsidR="00AC5E55" w:rsidRDefault="00AC5E55" w:rsidP="00AC5E55">
      <w:pPr>
        <w:spacing w:after="0"/>
        <w:rPr>
          <w:b/>
          <w:lang w:eastAsia="zh-CN"/>
        </w:rPr>
      </w:pPr>
      <w:r w:rsidRPr="001207B8">
        <w:rPr>
          <w:b/>
        </w:rPr>
        <w:t xml:space="preserve">E-mail: </w:t>
      </w:r>
      <w:hyperlink r:id="rId10" w:history="1">
        <w:r w:rsidR="002B1187" w:rsidRPr="004A4CE0">
          <w:rPr>
            <w:rStyle w:val="Hyperlink"/>
            <w:rFonts w:hint="eastAsia"/>
            <w:b/>
            <w:lang w:eastAsia="zh-CN"/>
          </w:rPr>
          <w:t>Jingxi.Liao@unt.edu</w:t>
        </w:r>
      </w:hyperlink>
    </w:p>
    <w:p w14:paraId="70B7A3EC" w14:textId="3FD77AAD" w:rsidR="002B1187" w:rsidRPr="002B1187" w:rsidRDefault="002B1187" w:rsidP="00AC5E55">
      <w:pPr>
        <w:spacing w:after="0"/>
        <w:rPr>
          <w:bCs/>
          <w:lang w:eastAsia="zh-CN"/>
        </w:rPr>
      </w:pPr>
      <w:bookmarkStart w:id="0" w:name="_Hlk124195173"/>
      <w:r w:rsidRPr="001207B8">
        <w:rPr>
          <w:b/>
        </w:rPr>
        <w:t xml:space="preserve">Office Location: </w:t>
      </w:r>
      <w:bookmarkEnd w:id="0"/>
      <w:r w:rsidRPr="001207B8">
        <w:rPr>
          <w:rFonts w:hint="eastAsia"/>
          <w:b/>
          <w:lang w:eastAsia="zh-CN"/>
        </w:rPr>
        <w:t>GAB 405</w:t>
      </w:r>
    </w:p>
    <w:p w14:paraId="7FC2312A" w14:textId="2C5DB99E" w:rsidR="00E64936" w:rsidRPr="000B1B5E" w:rsidRDefault="00AC5E55" w:rsidP="0024525F">
      <w:pPr>
        <w:rPr>
          <w:b/>
        </w:rPr>
      </w:pPr>
      <w:r w:rsidRPr="001207B8">
        <w:rPr>
          <w:b/>
        </w:rPr>
        <w:t xml:space="preserve">Office Hours: </w:t>
      </w:r>
      <w:r w:rsidR="001207B8" w:rsidRPr="001207B8">
        <w:rPr>
          <w:rFonts w:hint="eastAsia"/>
          <w:b/>
          <w:lang w:eastAsia="zh-CN"/>
        </w:rPr>
        <w:t>MW 10:00am-1</w:t>
      </w:r>
      <w:r w:rsidR="00FD35E8">
        <w:rPr>
          <w:b/>
          <w:lang w:eastAsia="zh-CN"/>
        </w:rPr>
        <w:t>2</w:t>
      </w:r>
      <w:r w:rsidR="001207B8" w:rsidRPr="001207B8">
        <w:rPr>
          <w:rFonts w:hint="eastAsia"/>
          <w:b/>
          <w:lang w:eastAsia="zh-CN"/>
        </w:rPr>
        <w:t>:</w:t>
      </w:r>
      <w:r w:rsidR="001B58A1">
        <w:rPr>
          <w:rFonts w:hint="eastAsia"/>
          <w:b/>
          <w:lang w:eastAsia="zh-CN"/>
        </w:rPr>
        <w:t>3</w:t>
      </w:r>
      <w:r w:rsidR="001207B8" w:rsidRPr="001207B8">
        <w:rPr>
          <w:rFonts w:hint="eastAsia"/>
          <w:b/>
          <w:lang w:eastAsia="zh-CN"/>
        </w:rPr>
        <w:t>0</w:t>
      </w:r>
      <w:r w:rsidR="00625199">
        <w:rPr>
          <w:b/>
          <w:lang w:eastAsia="zh-CN"/>
        </w:rPr>
        <w:t>p</w:t>
      </w:r>
      <w:r w:rsidR="001207B8" w:rsidRPr="001207B8">
        <w:rPr>
          <w:rFonts w:hint="eastAsia"/>
          <w:b/>
          <w:lang w:eastAsia="zh-CN"/>
        </w:rPr>
        <w:t>m</w:t>
      </w:r>
      <w:r w:rsidR="001B58A1">
        <w:rPr>
          <w:rFonts w:hint="eastAsia"/>
          <w:b/>
          <w:lang w:eastAsia="zh-CN"/>
        </w:rPr>
        <w:t xml:space="preserve"> or by appointment</w:t>
      </w:r>
    </w:p>
    <w:p w14:paraId="7986B15A" w14:textId="16561722" w:rsidR="00942404" w:rsidRPr="0024525F" w:rsidRDefault="00BD2877" w:rsidP="0024525F">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4D547A2B" w14:textId="64392D0C" w:rsidR="00640B37" w:rsidRPr="00191F64" w:rsidRDefault="00EF7DF0" w:rsidP="00640B37">
      <w:pPr>
        <w:pStyle w:val="Heading2"/>
        <w:rPr>
          <w:sz w:val="28"/>
          <w:szCs w:val="28"/>
        </w:rPr>
      </w:pPr>
      <w:r w:rsidRPr="00191F64">
        <w:rPr>
          <w:sz w:val="28"/>
          <w:szCs w:val="28"/>
        </w:rPr>
        <w:t>How to Communicate with Your Instructor</w:t>
      </w:r>
    </w:p>
    <w:p w14:paraId="09447D6D" w14:textId="50A6ABBB" w:rsidR="00A20BD5" w:rsidRDefault="00A20BD5" w:rsidP="006A4F1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 xml:space="preserve">specific </w:t>
      </w:r>
      <w:r w:rsidR="00E51DC6" w:rsidRPr="00C66F39">
        <w:rPr>
          <w:rFonts w:asciiTheme="minorHAnsi" w:hAnsiTheme="minorHAnsi" w:cstheme="minorHAnsi"/>
          <w:b/>
          <w:bCs/>
          <w:sz w:val="22"/>
          <w:szCs w:val="22"/>
        </w:rPr>
        <w:t>WebAssign</w:t>
      </w:r>
      <w:r w:rsidR="003E2F12" w:rsidRPr="00C66F39">
        <w:rPr>
          <w:rFonts w:asciiTheme="minorHAnsi" w:hAnsiTheme="minorHAnsi" w:cstheme="minorHAnsi"/>
          <w:b/>
          <w:bCs/>
          <w:sz w:val="22"/>
          <w:szCs w:val="22"/>
        </w:rPr>
        <w:t xml:space="preserve"> </w:t>
      </w:r>
      <w:r w:rsidRPr="00C66F39">
        <w:rPr>
          <w:rFonts w:asciiTheme="minorHAnsi" w:hAnsiTheme="minorHAnsi" w:cstheme="minorHAnsi"/>
          <w:b/>
          <w:bCs/>
          <w:sz w:val="22"/>
          <w:szCs w:val="22"/>
        </w:rPr>
        <w:t>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238C7E5D" w14:textId="62E46977" w:rsidR="00A20BD5" w:rsidRPr="00922D46"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 xml:space="preserve">MATH </w:t>
      </w:r>
      <w:r w:rsidR="00F163C7">
        <w:rPr>
          <w:rFonts w:asciiTheme="minorHAnsi" w:hAnsiTheme="minorHAnsi" w:cstheme="minorHAnsi"/>
          <w:b/>
          <w:bCs/>
          <w:sz w:val="22"/>
          <w:szCs w:val="22"/>
        </w:rPr>
        <w:t>17</w:t>
      </w:r>
      <w:r w:rsidRPr="00090027">
        <w:rPr>
          <w:rFonts w:asciiTheme="minorHAnsi" w:hAnsiTheme="minorHAnsi" w:cstheme="minorHAnsi"/>
          <w:b/>
          <w:bCs/>
          <w:sz w:val="22"/>
          <w:szCs w:val="22"/>
        </w:rPr>
        <w:t>80.XXX</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5FD87F5D" w14:textId="77777777" w:rsidR="00A20BD5" w:rsidRPr="003C36E5"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175C80F2" w14:textId="2A654931" w:rsidR="0045318C" w:rsidRPr="004F3860" w:rsidRDefault="00A20BD5" w:rsidP="004F3860">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B2BA8F" w14:textId="77777777" w:rsidR="00B325A0" w:rsidRDefault="00B325A0" w:rsidP="00B325A0">
      <w:pPr>
        <w:pStyle w:val="Heading2"/>
        <w:rPr>
          <w:sz w:val="28"/>
          <w:szCs w:val="28"/>
        </w:rPr>
      </w:pPr>
      <w:r w:rsidRPr="00191F64">
        <w:rPr>
          <w:sz w:val="28"/>
          <w:szCs w:val="28"/>
        </w:rPr>
        <w:t>Course Description</w:t>
      </w:r>
    </w:p>
    <w:p w14:paraId="72FB6A16" w14:textId="4744EBCA" w:rsidR="00F163C7" w:rsidRPr="004A1BF8" w:rsidRDefault="00490AC2" w:rsidP="00F163C7">
      <w:r>
        <w:rPr>
          <w:color w:val="000000"/>
        </w:rPr>
        <w:t xml:space="preserve">3 hours, </w:t>
      </w:r>
      <w:r w:rsidR="004A1BF8" w:rsidRPr="004A1BF8">
        <w:rPr>
          <w:color w:val="000000"/>
        </w:rPr>
        <w:t xml:space="preserve">Probability rules, counting methods, discrete and continuous random variables, Markov chains, </w:t>
      </w:r>
      <w:r w:rsidR="00701B89">
        <w:rPr>
          <w:color w:val="000000"/>
        </w:rPr>
        <w:t xml:space="preserve">Central </w:t>
      </w:r>
      <w:r w:rsidR="004A1BF8" w:rsidRPr="004A1BF8">
        <w:rPr>
          <w:color w:val="000000"/>
        </w:rPr>
        <w:t>limit theorems, and applications in the sciences and engineering.</w:t>
      </w:r>
    </w:p>
    <w:p w14:paraId="54573BD4" w14:textId="3C586A3A" w:rsidR="00D9366F" w:rsidRPr="00191F64" w:rsidRDefault="00D9366F" w:rsidP="00D9366F">
      <w:pPr>
        <w:pStyle w:val="Heading2"/>
        <w:rPr>
          <w:sz w:val="28"/>
          <w:szCs w:val="28"/>
        </w:rPr>
      </w:pPr>
      <w:r w:rsidRPr="00191F64">
        <w:rPr>
          <w:sz w:val="28"/>
          <w:szCs w:val="28"/>
        </w:rPr>
        <w:t xml:space="preserve">Course </w:t>
      </w:r>
      <w:r>
        <w:rPr>
          <w:sz w:val="28"/>
          <w:szCs w:val="28"/>
        </w:rPr>
        <w:t>Structure</w:t>
      </w:r>
    </w:p>
    <w:p w14:paraId="669184A8" w14:textId="2A3B14C2" w:rsidR="00F15436" w:rsidRPr="002B06A4" w:rsidRDefault="009E1B3A" w:rsidP="00E85236">
      <w:pPr>
        <w:pStyle w:val="Heading2"/>
        <w:rPr>
          <w:rFonts w:asciiTheme="minorHAnsi" w:hAnsiTheme="minorHAnsi" w:cstheme="minorHAnsi"/>
          <w:color w:val="auto"/>
          <w:sz w:val="22"/>
          <w:szCs w:val="22"/>
        </w:rPr>
      </w:pPr>
      <w:r w:rsidRPr="002B06A4">
        <w:rPr>
          <w:rFonts w:asciiTheme="minorHAnsi" w:hAnsiTheme="minorHAnsi" w:cstheme="minorHAnsi"/>
          <w:color w:val="auto"/>
          <w:sz w:val="22"/>
          <w:szCs w:val="22"/>
        </w:rPr>
        <w:t xml:space="preserve">This is a 15-week, face-to-face course designed for STEM majors and serves as a foundational, calculus-based probability class. Students are expected to attend all lectures, </w:t>
      </w:r>
      <w:r w:rsidR="003217AE">
        <w:rPr>
          <w:rFonts w:asciiTheme="minorHAnsi" w:hAnsiTheme="minorHAnsi" w:cstheme="minorHAnsi"/>
          <w:color w:val="auto"/>
          <w:sz w:val="22"/>
          <w:szCs w:val="22"/>
        </w:rPr>
        <w:t xml:space="preserve">take quizzes in class, </w:t>
      </w:r>
      <w:r w:rsidRPr="002B06A4">
        <w:rPr>
          <w:rFonts w:asciiTheme="minorHAnsi" w:hAnsiTheme="minorHAnsi" w:cstheme="minorHAnsi"/>
          <w:color w:val="auto"/>
          <w:sz w:val="22"/>
          <w:szCs w:val="22"/>
        </w:rPr>
        <w:t>read assigned sections from the eBook (available through WebAssign), and complete corresponding homework assignments in WebAssign. The course includes three midterm exams and a comprehensive final exam.</w:t>
      </w:r>
    </w:p>
    <w:p w14:paraId="6A11E9DB" w14:textId="31697EC8" w:rsidR="00E85236" w:rsidRPr="002B06A4" w:rsidRDefault="00F15436" w:rsidP="00E85236">
      <w:pPr>
        <w:pStyle w:val="Heading2"/>
        <w:rPr>
          <w:sz w:val="28"/>
          <w:szCs w:val="28"/>
        </w:rPr>
      </w:pPr>
      <w:r w:rsidRPr="00191F64">
        <w:rPr>
          <w:sz w:val="28"/>
          <w:szCs w:val="28"/>
        </w:rPr>
        <w:t xml:space="preserve">Course </w:t>
      </w:r>
      <w:r>
        <w:rPr>
          <w:sz w:val="28"/>
          <w:szCs w:val="28"/>
        </w:rPr>
        <w:t>Prerequisites</w:t>
      </w:r>
    </w:p>
    <w:p w14:paraId="1B9FB79F" w14:textId="5B66BE17" w:rsidR="003958C1" w:rsidRPr="000B1B5E" w:rsidRDefault="00B325A0" w:rsidP="000B1B5E">
      <w:pPr>
        <w:spacing w:line="240" w:lineRule="auto"/>
      </w:pPr>
      <w:r>
        <w:t>MATH</w:t>
      </w:r>
      <w:r w:rsidRPr="00C277B7">
        <w:t xml:space="preserve"> 1710</w:t>
      </w:r>
      <w:r w:rsidR="00570C8C">
        <w:t xml:space="preserve">. </w:t>
      </w:r>
      <w:r w:rsidR="005462ED">
        <w:t>Students should have mastered differential and integral calculus of a single variable</w:t>
      </w:r>
      <w:r w:rsidR="00570C8C">
        <w:t>.</w:t>
      </w:r>
    </w:p>
    <w:p w14:paraId="0A81D721" w14:textId="24EC6307" w:rsidR="005D4466" w:rsidRPr="00191F64" w:rsidRDefault="005D4466" w:rsidP="005D4466">
      <w:pPr>
        <w:pStyle w:val="Heading2"/>
        <w:rPr>
          <w:sz w:val="28"/>
          <w:szCs w:val="28"/>
        </w:rPr>
      </w:pPr>
      <w:r w:rsidRPr="00191F64">
        <w:rPr>
          <w:sz w:val="28"/>
          <w:szCs w:val="28"/>
        </w:rPr>
        <w:t>Course Objectives</w:t>
      </w:r>
    </w:p>
    <w:p w14:paraId="2F8ADB66" w14:textId="170F0675" w:rsidR="00D70906" w:rsidRDefault="005D4466" w:rsidP="005D4466">
      <w:r w:rsidRPr="00244604">
        <w:t>By the end of this co</w:t>
      </w:r>
      <w:r>
        <w:t>urse, students will be able to:</w:t>
      </w:r>
    </w:p>
    <w:p w14:paraId="78730AD7" w14:textId="11578C1F" w:rsidR="00D70906" w:rsidRDefault="00D70906" w:rsidP="00D70906">
      <w:pPr>
        <w:pStyle w:val="ListParagraph"/>
        <w:numPr>
          <w:ilvl w:val="0"/>
          <w:numId w:val="3"/>
        </w:numPr>
        <w:ind w:left="360"/>
      </w:pPr>
      <w:r w:rsidRPr="00C277B7">
        <w:lastRenderedPageBreak/>
        <w:t>Examine how to make intelligent judgments and informed decisions in the presence of uncertain</w:t>
      </w:r>
      <w:r w:rsidR="00327DF4">
        <w:t>t</w:t>
      </w:r>
      <w:r w:rsidRPr="00C277B7">
        <w:t>y and variation. (CO-1)</w:t>
      </w:r>
    </w:p>
    <w:p w14:paraId="7073DEE0" w14:textId="380F234A" w:rsidR="00D70906" w:rsidRDefault="00D70906" w:rsidP="00D70906">
      <w:pPr>
        <w:pStyle w:val="ListParagraph"/>
        <w:numPr>
          <w:ilvl w:val="0"/>
          <w:numId w:val="3"/>
        </w:numPr>
        <w:ind w:left="360"/>
      </w:pPr>
      <w:r w:rsidRPr="00C277B7">
        <w:t>Investigate randomness and uncertain</w:t>
      </w:r>
      <w:r w:rsidR="00327DF4">
        <w:t>t</w:t>
      </w:r>
      <w:r w:rsidRPr="00C277B7">
        <w:t>y. (CO-2)</w:t>
      </w:r>
    </w:p>
    <w:p w14:paraId="283A327C" w14:textId="77777777" w:rsidR="00D70906" w:rsidRDefault="00D70906" w:rsidP="00D70906">
      <w:pPr>
        <w:pStyle w:val="ListParagraph"/>
        <w:numPr>
          <w:ilvl w:val="0"/>
          <w:numId w:val="3"/>
        </w:numPr>
        <w:ind w:left="360"/>
      </w:pPr>
      <w:r w:rsidRPr="00C277B7">
        <w:t>Develop probability models for a single discrete/continuous random variable. (CO-3</w:t>
      </w:r>
      <w:r>
        <w:t>)</w:t>
      </w:r>
    </w:p>
    <w:p w14:paraId="3BDD0F57" w14:textId="0C3B6E76" w:rsidR="006E476E" w:rsidRDefault="006E476E" w:rsidP="006E476E">
      <w:pPr>
        <w:pStyle w:val="Heading2"/>
        <w:spacing w:line="240" w:lineRule="auto"/>
        <w:rPr>
          <w:sz w:val="28"/>
          <w:szCs w:val="28"/>
        </w:rPr>
      </w:pPr>
      <w:r>
        <w:rPr>
          <w:sz w:val="28"/>
          <w:szCs w:val="28"/>
        </w:rPr>
        <w:t>How to Succeed in this</w:t>
      </w:r>
      <w:r w:rsidR="00062492">
        <w:rPr>
          <w:sz w:val="28"/>
          <w:szCs w:val="28"/>
        </w:rPr>
        <w:t xml:space="preserve"> </w:t>
      </w:r>
      <w:r w:rsidR="008B76F9">
        <w:rPr>
          <w:sz w:val="28"/>
          <w:szCs w:val="28"/>
        </w:rPr>
        <w:t xml:space="preserve">Face-to-Face </w:t>
      </w:r>
      <w:r>
        <w:rPr>
          <w:sz w:val="28"/>
          <w:szCs w:val="28"/>
        </w:rPr>
        <w:t>Course</w:t>
      </w:r>
    </w:p>
    <w:p w14:paraId="681040E1" w14:textId="24397047" w:rsidR="000E3B3B" w:rsidRDefault="00C94DA9" w:rsidP="000E3B3B">
      <w:pPr>
        <w:spacing w:line="240" w:lineRule="auto"/>
      </w:pPr>
      <w:r w:rsidRPr="001E4D27">
        <w:t>The best way to ensure you pass this course is to work consistently throughout the semester. In mathematics courses topics always build one upon the other making it very difficult to catch up later if you fall behind.</w:t>
      </w:r>
      <w:r w:rsidR="00035F4E">
        <w:t xml:space="preserve"> </w:t>
      </w:r>
      <w:r w:rsidR="00C147DB">
        <w:t>To</w:t>
      </w:r>
      <w:r w:rsidR="000E3B3B">
        <w:t xml:space="preserve"> master the course material, you must exert consistent effort throughout the semester:</w:t>
      </w:r>
    </w:p>
    <w:p w14:paraId="459A428B" w14:textId="7D253625" w:rsidR="00A81C11" w:rsidRDefault="00A81C11" w:rsidP="008D002D">
      <w:pPr>
        <w:pStyle w:val="ListParagraph"/>
        <w:numPr>
          <w:ilvl w:val="0"/>
          <w:numId w:val="27"/>
        </w:numPr>
        <w:spacing w:line="240" w:lineRule="auto"/>
        <w:rPr>
          <w:iCs/>
          <w:color w:val="000000"/>
          <w:shd w:val="clear" w:color="auto" w:fill="FFFFFF"/>
        </w:rPr>
      </w:pPr>
      <w:r w:rsidRPr="008D002D">
        <w:rPr>
          <w:b/>
          <w:bCs/>
          <w:iCs/>
          <w:color w:val="000000"/>
          <w:shd w:val="clear" w:color="auto" w:fill="FFFFFF"/>
        </w:rPr>
        <w:t>Read the relevant textbook section before each lecture.</w:t>
      </w:r>
      <w:r w:rsidRPr="008D002D">
        <w:rPr>
          <w:iCs/>
          <w:color w:val="000000"/>
          <w:shd w:val="clear" w:color="auto" w:fill="FFFFFF"/>
        </w:rPr>
        <w:t xml:space="preserve"> This will help you identify what topics you need to focus on and what questions to ask during class.</w:t>
      </w:r>
    </w:p>
    <w:p w14:paraId="49F7B91E" w14:textId="57EF2104" w:rsidR="00A81C11" w:rsidRDefault="00A81C11" w:rsidP="00A81C11">
      <w:pPr>
        <w:pStyle w:val="ListParagraph"/>
        <w:numPr>
          <w:ilvl w:val="0"/>
          <w:numId w:val="27"/>
        </w:numPr>
        <w:spacing w:line="240" w:lineRule="auto"/>
        <w:rPr>
          <w:iCs/>
          <w:color w:val="000000"/>
          <w:shd w:val="clear" w:color="auto" w:fill="FFFFFF"/>
        </w:rPr>
      </w:pPr>
      <w:r w:rsidRPr="008D002D">
        <w:rPr>
          <w:b/>
          <w:bCs/>
          <w:iCs/>
          <w:color w:val="000000"/>
          <w:shd w:val="clear" w:color="auto" w:fill="FFFFFF"/>
        </w:rPr>
        <w:t>Begin each homework assignment as soon as possible after the corresponding lecture.</w:t>
      </w:r>
      <w:r w:rsidRPr="008D002D">
        <w:rPr>
          <w:iCs/>
          <w:color w:val="000000"/>
          <w:shd w:val="clear" w:color="auto" w:fill="FFFFFF"/>
        </w:rPr>
        <w:t xml:space="preserve"> Starting early reinforces your understanding while the material is still fresh.</w:t>
      </w:r>
    </w:p>
    <w:p w14:paraId="02CB9AC1" w14:textId="66167534" w:rsidR="00A81C11" w:rsidRPr="008D002D" w:rsidRDefault="00A81C11" w:rsidP="000E3B3B">
      <w:pPr>
        <w:pStyle w:val="ListParagraph"/>
        <w:numPr>
          <w:ilvl w:val="0"/>
          <w:numId w:val="27"/>
        </w:numPr>
        <w:spacing w:line="240" w:lineRule="auto"/>
        <w:rPr>
          <w:rStyle w:val="xxnormaltextrun"/>
          <w:iCs/>
          <w:color w:val="000000"/>
          <w:shd w:val="clear" w:color="auto" w:fill="FFFFFF"/>
        </w:rPr>
      </w:pPr>
      <w:r w:rsidRPr="008D002D">
        <w:rPr>
          <w:b/>
          <w:bCs/>
          <w:iCs/>
          <w:color w:val="000000"/>
          <w:shd w:val="clear" w:color="auto" w:fill="FFFFFF"/>
        </w:rPr>
        <w:t>When preparing for exams, make a genuine effort to solve all review problems on your own before watching the video solutions.</w:t>
      </w:r>
      <w:r w:rsidRPr="008D002D">
        <w:rPr>
          <w:iCs/>
          <w:color w:val="000000"/>
          <w:shd w:val="clear" w:color="auto" w:fill="FFFFFF"/>
        </w:rPr>
        <w:t xml:space="preserve"> This strengthens your problem</w:t>
      </w:r>
      <w:r w:rsidR="008D002D" w:rsidRPr="008D002D">
        <w:rPr>
          <w:iCs/>
          <w:color w:val="000000"/>
          <w:shd w:val="clear" w:color="auto" w:fill="FFFFFF"/>
        </w:rPr>
        <w:t>.</w:t>
      </w:r>
    </w:p>
    <w:p w14:paraId="7E45C88E" w14:textId="2C118ED1" w:rsidR="000E3B3B" w:rsidRPr="00A01036" w:rsidRDefault="000E3B3B" w:rsidP="000E3B3B">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2"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3"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562BFCC0" w14:textId="77777777" w:rsidR="000E3B3B" w:rsidRDefault="000E3B3B" w:rsidP="000E3B3B">
      <w:pPr>
        <w:spacing w:line="240" w:lineRule="auto"/>
      </w:pPr>
      <w:r>
        <w:t>There are many academic resources available to help you succeed in this course:</w:t>
      </w:r>
    </w:p>
    <w:p w14:paraId="708C33AE" w14:textId="77777777" w:rsidR="000E3B3B" w:rsidRDefault="000E3B3B" w:rsidP="008E0C4E">
      <w:pPr>
        <w:pStyle w:val="ListParagraph"/>
        <w:numPr>
          <w:ilvl w:val="0"/>
          <w:numId w:val="9"/>
        </w:numPr>
        <w:suppressAutoHyphens/>
      </w:pPr>
      <w:hyperlink r:id="rId14" w:history="1">
        <w:r w:rsidRPr="00A01036">
          <w:rPr>
            <w:rStyle w:val="Hyperlink"/>
          </w:rPr>
          <w:t>Navigate’s Study Buddy</w:t>
        </w:r>
      </w:hyperlink>
      <w:r w:rsidRPr="00A01036">
        <w:t xml:space="preserve">  (</w:t>
      </w:r>
      <w:r w:rsidRPr="00695AA9">
        <w:t>https://navigate.unt.edu</w:t>
      </w:r>
      <w:r w:rsidRPr="00A01036">
        <w:t xml:space="preserve">) </w:t>
      </w:r>
    </w:p>
    <w:p w14:paraId="4DA7838F" w14:textId="77777777" w:rsidR="000E3B3B" w:rsidRDefault="000E3B3B" w:rsidP="008E0C4E">
      <w:pPr>
        <w:pStyle w:val="ListParagraph"/>
        <w:numPr>
          <w:ilvl w:val="0"/>
          <w:numId w:val="9"/>
        </w:numPr>
        <w:suppressAutoHyphens/>
      </w:pPr>
      <w:hyperlink r:id="rId15" w:history="1">
        <w:r w:rsidRPr="00680356">
          <w:rPr>
            <w:rStyle w:val="Hyperlink"/>
          </w:rPr>
          <w:t>Math Lab</w:t>
        </w:r>
      </w:hyperlink>
      <w:r>
        <w:t xml:space="preserve"> (</w:t>
      </w:r>
      <w:r w:rsidRPr="009C43AF">
        <w:t>https://math.unt.edu/mathlab</w:t>
      </w:r>
      <w:r>
        <w:t>)</w:t>
      </w:r>
    </w:p>
    <w:p w14:paraId="2E6EEDC6" w14:textId="77777777" w:rsidR="000E3B3B" w:rsidRPr="00A01036" w:rsidRDefault="000E3B3B" w:rsidP="008E0C4E">
      <w:pPr>
        <w:pStyle w:val="ListParagraph"/>
        <w:numPr>
          <w:ilvl w:val="0"/>
          <w:numId w:val="9"/>
        </w:numPr>
        <w:suppressAutoHyphens/>
      </w:pPr>
      <w:hyperlink r:id="rId16" w:history="1">
        <w:r w:rsidRPr="00A01036">
          <w:rPr>
            <w:rStyle w:val="Hyperlink"/>
          </w:rPr>
          <w:t>UNT Learning Center</w:t>
        </w:r>
      </w:hyperlink>
      <w:r w:rsidRPr="00A01036">
        <w:t xml:space="preserve">  (https://learningcenter.unt.edu/)</w:t>
      </w:r>
    </w:p>
    <w:p w14:paraId="3EAF7DDC" w14:textId="62F9F736" w:rsidR="00601FEB" w:rsidRPr="00601FEB" w:rsidRDefault="000E3B3B" w:rsidP="00601FEB">
      <w:pPr>
        <w:pStyle w:val="ListParagraph"/>
        <w:numPr>
          <w:ilvl w:val="1"/>
          <w:numId w:val="9"/>
        </w:numPr>
        <w:suppressAutoHyphens/>
      </w:pPr>
      <w:hyperlink r:id="rId17" w:history="1">
        <w:r w:rsidRPr="00A01036">
          <w:rPr>
            <w:rStyle w:val="Hyperlink"/>
          </w:rPr>
          <w:t>Tutoring</w:t>
        </w:r>
      </w:hyperlink>
      <w:r w:rsidRPr="00A01036">
        <w:t xml:space="preserve">  (</w:t>
      </w:r>
      <w:hyperlink r:id="rId18" w:history="1">
        <w:r w:rsidR="009F2A48" w:rsidRPr="00615ED6">
          <w:rPr>
            <w:rStyle w:val="Hyperlink"/>
          </w:rPr>
          <w:t>https://learningcenter.unt.edu/tutoring</w:t>
        </w:r>
      </w:hyperlink>
      <w:r w:rsidRPr="00A01036">
        <w:t>)</w:t>
      </w:r>
    </w:p>
    <w:p w14:paraId="0D5715C2" w14:textId="1C6EC843" w:rsidR="00821046" w:rsidRPr="000B1B5E" w:rsidRDefault="000E3B3B" w:rsidP="000B1B5E">
      <w:pPr>
        <w:pStyle w:val="Heading3"/>
        <w:spacing w:before="240" w:line="240" w:lineRule="auto"/>
        <w:rPr>
          <w:sz w:val="28"/>
          <w:szCs w:val="28"/>
        </w:rPr>
      </w:pPr>
      <w:r w:rsidRPr="0004264C">
        <w:rPr>
          <w:sz w:val="28"/>
          <w:szCs w:val="28"/>
        </w:rPr>
        <w:t>ADA Accommodation Statement</w:t>
      </w:r>
    </w:p>
    <w:p w14:paraId="17BBAEA5" w14:textId="7BD38C22" w:rsidR="007E340F" w:rsidRPr="00013520" w:rsidRDefault="000E3B3B" w:rsidP="00013520">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19"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w:t>
      </w:r>
      <w:r w:rsidR="00C147DB" w:rsidRPr="00A01036">
        <w:rPr>
          <w:rFonts w:eastAsia="Arial" w:cstheme="minorHAnsi"/>
          <w:iCs/>
        </w:rPr>
        <w:t>accommodation</w:t>
      </w:r>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0066995C" w14:textId="18B2A048" w:rsidR="000E3B3B" w:rsidRPr="007B1AC9" w:rsidRDefault="000E3B3B" w:rsidP="000E3B3B">
      <w:pPr>
        <w:pStyle w:val="Heading2"/>
        <w:spacing w:before="0" w:line="240" w:lineRule="auto"/>
        <w:rPr>
          <w:sz w:val="28"/>
          <w:szCs w:val="28"/>
        </w:rPr>
      </w:pPr>
      <w:r>
        <w:rPr>
          <w:sz w:val="28"/>
          <w:szCs w:val="28"/>
        </w:rPr>
        <w:lastRenderedPageBreak/>
        <w:t>Creating an Inclusive Learning Environment</w:t>
      </w:r>
    </w:p>
    <w:p w14:paraId="6C48A8E8" w14:textId="77777777" w:rsidR="007E340F" w:rsidRPr="002415F8" w:rsidRDefault="007E340F" w:rsidP="002415F8">
      <w:pPr>
        <w:spacing w:after="0" w:line="240" w:lineRule="auto"/>
        <w:rPr>
          <w:rFonts w:eastAsia="Calibri" w:cstheme="minorHAnsi"/>
        </w:rPr>
      </w:pPr>
      <w:r w:rsidRPr="002415F8">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2415F8">
        <w:rPr>
          <w:rFonts w:eastAsiaTheme="minorEastAsia" w:cstheme="minorHAnsi"/>
          <w:color w:val="00853E"/>
        </w:rPr>
        <w:t>(</w:t>
      </w:r>
      <w:hyperlink r:id="rId21" w:history="1">
        <w:r w:rsidRPr="002415F8">
          <w:rPr>
            <w:rStyle w:val="Hyperlink"/>
            <w:rFonts w:eastAsia="Calibri" w:cstheme="minorHAnsi"/>
            <w:color w:val="00853E"/>
          </w:rPr>
          <w:t>Code of Student Conduct</w:t>
        </w:r>
      </w:hyperlink>
      <w:r w:rsidRPr="002415F8">
        <w:rPr>
          <w:rFonts w:eastAsia="Calibri" w:cstheme="minorHAnsi"/>
        </w:rPr>
        <w:t>) (</w:t>
      </w:r>
      <w:hyperlink r:id="rId22" w:history="1">
        <w:r w:rsidRPr="002415F8">
          <w:rPr>
            <w:rStyle w:val="Hyperlink"/>
            <w:rFonts w:eastAsia="Calibri" w:cstheme="minorHAnsi"/>
            <w:color w:val="00853E"/>
          </w:rPr>
          <w:t>https://policy.unt.edu/policy/07-012</w:t>
        </w:r>
      </w:hyperlink>
      <w:r w:rsidRPr="002415F8">
        <w:rPr>
          <w:rFonts w:eastAsia="Calibri" w:cstheme="minorHAnsi"/>
        </w:rPr>
        <w:t xml:space="preserve">).  </w:t>
      </w:r>
    </w:p>
    <w:p w14:paraId="3A84C2F8" w14:textId="77777777" w:rsidR="007E340F" w:rsidRPr="009E62BC" w:rsidRDefault="007E340F" w:rsidP="007E340F">
      <w:pPr>
        <w:spacing w:after="0" w:line="240" w:lineRule="auto"/>
        <w:rPr>
          <w:rFonts w:eastAsiaTheme="minorEastAsia" w:cstheme="minorHAnsi"/>
          <w:color w:val="000000" w:themeColor="text1"/>
          <w:sz w:val="24"/>
          <w:szCs w:val="24"/>
        </w:rPr>
      </w:pPr>
    </w:p>
    <w:p w14:paraId="2E2A5A65" w14:textId="4EFEDB6A" w:rsidR="00CB3C87" w:rsidRPr="007E340F" w:rsidRDefault="00CB3C87" w:rsidP="007E340F">
      <w:pPr>
        <w:pStyle w:val="Heading2"/>
        <w:rPr>
          <w:rFonts w:cstheme="minorHAnsi"/>
        </w:rPr>
      </w:pPr>
      <w:r>
        <w:rPr>
          <w:sz w:val="28"/>
          <w:szCs w:val="28"/>
        </w:rPr>
        <w:t xml:space="preserve">Required </w:t>
      </w:r>
      <w:r w:rsidRPr="001206FC">
        <w:rPr>
          <w:sz w:val="28"/>
          <w:szCs w:val="28"/>
        </w:rPr>
        <w:t>Course Materials</w:t>
      </w:r>
    </w:p>
    <w:p w14:paraId="29DAB13B" w14:textId="43655B90" w:rsidR="00CB3C87" w:rsidRDefault="00CB3C87" w:rsidP="00CB3C87">
      <w:pPr>
        <w:spacing w:line="240" w:lineRule="auto"/>
      </w:pPr>
      <w:r w:rsidRPr="00F42488">
        <w:t xml:space="preserve">This course has digital components. To fully participate in this class, students will need internet access to reference content on the </w:t>
      </w:r>
      <w:hyperlink r:id="rId23" w:history="1">
        <w:r w:rsidRPr="00F42488">
          <w:rPr>
            <w:rStyle w:val="Hyperlink"/>
          </w:rPr>
          <w:t>Canvas Learning Management System</w:t>
        </w:r>
      </w:hyperlink>
      <w:r>
        <w:t xml:space="preserve"> (</w:t>
      </w:r>
      <w:r w:rsidRPr="00F42488">
        <w:t>https://clear.unt.edu/supported-technologies/canvas/requirements</w:t>
      </w:r>
      <w:r>
        <w:t xml:space="preserve">). </w:t>
      </w:r>
    </w:p>
    <w:p w14:paraId="45CDE46C" w14:textId="069D3FE4" w:rsidR="00CB3C87" w:rsidRDefault="00CB3C87" w:rsidP="00CB3C87">
      <w:pPr>
        <w:spacing w:line="240" w:lineRule="auto"/>
      </w:pPr>
      <w:r>
        <w:t xml:space="preserve">Students will be expected to </w:t>
      </w:r>
      <w:r w:rsidR="00091991">
        <w:t xml:space="preserve">bring to </w:t>
      </w:r>
      <w:r>
        <w:t xml:space="preserve">class (including exams) a graphing calculator with statistical functions. I will demonstrate how to perform various statistical functions using </w:t>
      </w:r>
      <w:proofErr w:type="gramStart"/>
      <w:r>
        <w:t>a TI</w:t>
      </w:r>
      <w:proofErr w:type="gramEnd"/>
      <w:r>
        <w:t>-83/84.</w:t>
      </w:r>
    </w:p>
    <w:p w14:paraId="06C0E1B9" w14:textId="44751D7F" w:rsidR="00CB3C87" w:rsidRPr="00B7780D" w:rsidRDefault="00CB3C87" w:rsidP="00B7780D">
      <w:pPr>
        <w:rPr>
          <w:rFonts w:cs="Arial"/>
          <w:b/>
          <w:bCs/>
          <w:iCs/>
        </w:rPr>
      </w:pPr>
      <w:r w:rsidRPr="00686E91">
        <w:rPr>
          <w:rFonts w:cs="Arial"/>
          <w:b/>
          <w:iCs/>
        </w:rPr>
        <w:t>Textbook (Required)</w:t>
      </w:r>
      <w:r>
        <w:rPr>
          <w:rFonts w:cs="Arial"/>
          <w:b/>
          <w:iCs/>
        </w:rPr>
        <w:t>:</w:t>
      </w:r>
      <w:r>
        <w:rPr>
          <w:rFonts w:cs="Arial"/>
          <w:iCs/>
        </w:rPr>
        <w:t xml:space="preserve"> Devore, Jay L. </w:t>
      </w:r>
      <w:r w:rsidRPr="00BB32E7">
        <w:rPr>
          <w:rFonts w:cs="Arial"/>
          <w:i/>
          <w:iCs/>
        </w:rPr>
        <w:t>Probability and Statistics for Engineering and the Sciences</w:t>
      </w:r>
      <w:r>
        <w:rPr>
          <w:rFonts w:cs="Arial"/>
          <w:iCs/>
        </w:rPr>
        <w:t>, 9</w:t>
      </w:r>
      <w:r w:rsidRPr="00686E91">
        <w:rPr>
          <w:rFonts w:cs="Arial"/>
          <w:iCs/>
          <w:vertAlign w:val="superscript"/>
        </w:rPr>
        <w:t>th</w:t>
      </w:r>
      <w:r>
        <w:rPr>
          <w:rFonts w:cs="Arial"/>
          <w:iCs/>
        </w:rPr>
        <w:t xml:space="preserve"> edition. Cengage, 2016.</w:t>
      </w:r>
      <w:r>
        <w:t xml:space="preserve"> </w:t>
      </w:r>
      <w:r w:rsidR="00B7780D" w:rsidRPr="00D11171">
        <w:rPr>
          <w:rFonts w:cs="Arial"/>
          <w:b/>
          <w:bCs/>
          <w:iCs/>
        </w:rPr>
        <w:t>It is available online through WebAssign platform.</w:t>
      </w:r>
    </w:p>
    <w:p w14:paraId="30A02B8F" w14:textId="77777777" w:rsidR="00CB3C87" w:rsidRPr="00A30072" w:rsidRDefault="00CB3C87" w:rsidP="008E0C4E">
      <w:pPr>
        <w:numPr>
          <w:ilvl w:val="0"/>
          <w:numId w:val="7"/>
        </w:numPr>
        <w:suppressAutoHyphens/>
        <w:spacing w:after="0" w:line="240" w:lineRule="auto"/>
        <w:rPr>
          <w:i/>
        </w:rPr>
      </w:pPr>
      <w:r w:rsidRPr="00A30072">
        <w:t>WebAssign</w:t>
      </w:r>
      <w:r>
        <w:tab/>
      </w:r>
      <w:r w:rsidRPr="00A30072">
        <w:tab/>
      </w:r>
      <w:r w:rsidRPr="00A30072">
        <w:tab/>
        <w:t>(</w:t>
      </w:r>
      <w:r>
        <w:t>6 months</w:t>
      </w:r>
      <w:r w:rsidRPr="00A30072">
        <w:t xml:space="preserve"> = </w:t>
      </w:r>
      <w:r w:rsidRPr="00701D3B">
        <w:t>$128.75</w:t>
      </w:r>
      <w:r w:rsidRPr="00A30072">
        <w:t>)</w:t>
      </w:r>
    </w:p>
    <w:p w14:paraId="0BB3CD04" w14:textId="77777777" w:rsidR="00CB3C87" w:rsidRPr="00A30072" w:rsidRDefault="00CB3C87" w:rsidP="008E0C4E">
      <w:pPr>
        <w:numPr>
          <w:ilvl w:val="0"/>
          <w:numId w:val="7"/>
        </w:numPr>
        <w:suppressAutoHyphens/>
        <w:spacing w:after="0" w:line="240" w:lineRule="auto"/>
        <w:rPr>
          <w:i/>
        </w:rPr>
      </w:pPr>
      <w:r w:rsidRPr="00A30072">
        <w:t>Cengage Unlimited</w:t>
      </w:r>
      <w:r w:rsidRPr="00A30072">
        <w:tab/>
      </w:r>
      <w:r w:rsidRPr="00A30072">
        <w:tab/>
        <w:t>(</w:t>
      </w:r>
      <w:r>
        <w:t>4 months =</w:t>
      </w:r>
      <w:r w:rsidRPr="00A30072">
        <w:t xml:space="preserve"> </w:t>
      </w:r>
      <w:r w:rsidRPr="00166781">
        <w:t>$139.99, 1 year = $214.99</w:t>
      </w:r>
      <w:r w:rsidRPr="00A30072">
        <w:t>)</w:t>
      </w:r>
    </w:p>
    <w:p w14:paraId="0BCCD18C" w14:textId="77777777" w:rsidR="00CB3C87" w:rsidRDefault="00CB3C87" w:rsidP="00CB3C87">
      <w:pPr>
        <w:spacing w:after="0" w:line="240" w:lineRule="auto"/>
      </w:pPr>
    </w:p>
    <w:p w14:paraId="4B8F9916" w14:textId="77777777" w:rsidR="00CB3C87" w:rsidRDefault="00CB3C87" w:rsidP="00CB3C87">
      <w:r w:rsidRPr="00135E17">
        <w:rPr>
          <w:b/>
          <w:bCs/>
        </w:rPr>
        <w:t>Cengage WebAssign Required:</w:t>
      </w:r>
      <w:r>
        <w:t xml:space="preserve"> WebAssign is an online delivery platform accessed directly through Canvas. WebAssign access includes all online homework assignments, the e-textbook and additional learning resources. </w:t>
      </w:r>
      <w:r w:rsidRPr="00EF2348">
        <w:rPr>
          <w:b/>
          <w:bCs/>
        </w:rPr>
        <w:t xml:space="preserve">Use the link in Canvas to register immediately. </w:t>
      </w:r>
      <w:r>
        <w:t>You must register in WebAssign by the 2</w:t>
      </w:r>
      <w:r w:rsidRPr="00F1521D">
        <w:rPr>
          <w:vertAlign w:val="superscript"/>
        </w:rPr>
        <w:t>nd</w:t>
      </w:r>
      <w:r>
        <w:t xml:space="preserve"> class day of the semester.  </w:t>
      </w:r>
    </w:p>
    <w:p w14:paraId="562D98AD" w14:textId="77777777" w:rsidR="00CB3C87" w:rsidRPr="001206FC" w:rsidRDefault="00CB3C87" w:rsidP="00CB3C87">
      <w:pPr>
        <w:pStyle w:val="Heading2"/>
        <w:rPr>
          <w:sz w:val="28"/>
          <w:szCs w:val="28"/>
        </w:rPr>
      </w:pPr>
      <w:r w:rsidRPr="001206FC">
        <w:rPr>
          <w:sz w:val="28"/>
          <w:szCs w:val="28"/>
        </w:rPr>
        <w:t>What You Should Do Immediately</w:t>
      </w:r>
    </w:p>
    <w:p w14:paraId="2E470E33" w14:textId="77777777" w:rsidR="00CB3C87" w:rsidRDefault="00CB3C87" w:rsidP="00CB3C87">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w:t>
      </w:r>
      <w:r>
        <w:rPr>
          <w:rFonts w:cstheme="minorHAnsi"/>
          <w:color w:val="2D3B45"/>
        </w:rPr>
        <w:t>module</w:t>
      </w:r>
      <w:r w:rsidRPr="009067C1">
        <w:rPr>
          <w:rFonts w:cstheme="minorHAnsi"/>
          <w:color w:val="2D3B45"/>
        </w:rPr>
        <w:t xml:space="preserve">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24" w:history="1">
        <w:r>
          <w:rPr>
            <w:rStyle w:val="Hyperlink"/>
          </w:rPr>
          <w:t>Video Tutorial: Access WebAssign from Canvas</w:t>
        </w:r>
      </w:hyperlink>
      <w:r>
        <w:t xml:space="preserve"> for more information. </w:t>
      </w:r>
      <w:r>
        <w:rPr>
          <w:rFonts w:cstheme="minorHAnsi"/>
          <w:color w:val="2D3B45"/>
        </w:rPr>
        <w:t xml:space="preserve">WebAssign grants </w:t>
      </w:r>
      <w:r w:rsidRPr="000D3535">
        <w:rPr>
          <w:rFonts w:cstheme="minorHAnsi"/>
          <w:b/>
          <w:bCs/>
          <w:color w:val="2D3B45"/>
        </w:rPr>
        <w:t>no-cost temporary 14-day access</w:t>
      </w:r>
      <w:r>
        <w:rPr>
          <w:rFonts w:cstheme="minorHAnsi"/>
          <w:color w:val="2D3B45"/>
        </w:rPr>
        <w:t>. You must purchase your access before 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6F87CD6"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r w:rsidRPr="009168B4">
        <w:rPr>
          <w:rFonts w:asciiTheme="minorHAnsi" w:hAnsiTheme="minorHAnsi" w:cstheme="minorHAnsi"/>
          <w:color w:val="2D3B45"/>
          <w:sz w:val="22"/>
          <w:szCs w:val="22"/>
        </w:rPr>
        <w:t>I strongly encourage you to get started with Enhanced WebAssign as soon as possible. If you delay, you run the risk of unforeseen technical problems that could prevent you from completing the first assignment</w:t>
      </w:r>
      <w:r>
        <w:rPr>
          <w:rFonts w:asciiTheme="minorHAnsi" w:hAnsiTheme="minorHAnsi" w:cstheme="minorHAnsi"/>
          <w:color w:val="2D3B45"/>
          <w:sz w:val="22"/>
          <w:szCs w:val="22"/>
        </w:rPr>
        <w:t>.</w:t>
      </w:r>
    </w:p>
    <w:p w14:paraId="34C61542" w14:textId="77777777" w:rsidR="00CB3C87" w:rsidRDefault="00CB3C87" w:rsidP="000E3B3B">
      <w:pPr>
        <w:spacing w:line="240" w:lineRule="auto"/>
        <w:rPr>
          <w:rFonts w:eastAsiaTheme="minorEastAsia" w:cstheme="minorHAnsi"/>
          <w:iCs/>
        </w:rPr>
      </w:pPr>
    </w:p>
    <w:p w14:paraId="55EB7632" w14:textId="6970C2A2" w:rsidR="001B1D26" w:rsidRPr="0040015C" w:rsidRDefault="00195970" w:rsidP="0040015C">
      <w:pPr>
        <w:pStyle w:val="Heading3"/>
        <w:rPr>
          <w:sz w:val="28"/>
          <w:szCs w:val="28"/>
        </w:rPr>
      </w:pPr>
      <w:r w:rsidRPr="0055156D">
        <w:rPr>
          <w:sz w:val="28"/>
          <w:szCs w:val="28"/>
        </w:rPr>
        <w:t>Course Topics</w:t>
      </w:r>
    </w:p>
    <w:p w14:paraId="1DBECF21" w14:textId="58F23780" w:rsidR="0055156D" w:rsidRPr="008E0C4E" w:rsidRDefault="00C87C62" w:rsidP="0055156D">
      <w:pPr>
        <w:spacing w:after="54"/>
        <w:ind w:right="117"/>
        <w:rPr>
          <w:rFonts w:cstheme="minorHAnsi"/>
          <w:sz w:val="20"/>
          <w:szCs w:val="20"/>
        </w:rPr>
      </w:pPr>
      <w:r w:rsidRPr="008E0C4E">
        <w:rPr>
          <w:rFonts w:cstheme="minorHAnsi"/>
          <w:sz w:val="20"/>
          <w:szCs w:val="20"/>
        </w:rPr>
        <w:t xml:space="preserve">The following chapters and sections of the textbook will be covered according to the projected schedule below. Dates may change as events warrant. </w:t>
      </w:r>
    </w:p>
    <w:p w14:paraId="678AEE22"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1: Overview and Description Statistics</w:t>
      </w:r>
    </w:p>
    <w:p w14:paraId="57DE6E8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1.3 Measures of Location</w:t>
      </w:r>
    </w:p>
    <w:p w14:paraId="0B438E8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1.4 Measures of Variability </w:t>
      </w:r>
    </w:p>
    <w:p w14:paraId="39BFCE8C" w14:textId="77777777" w:rsidR="006F45A4" w:rsidRPr="008E0C4E" w:rsidRDefault="006F45A4" w:rsidP="006F45A4">
      <w:pPr>
        <w:spacing w:after="0" w:line="240" w:lineRule="auto"/>
        <w:ind w:firstLine="720"/>
        <w:rPr>
          <w:rFonts w:eastAsiaTheme="majorEastAsia" w:cstheme="minorHAnsi"/>
          <w:sz w:val="20"/>
          <w:szCs w:val="20"/>
        </w:rPr>
      </w:pPr>
    </w:p>
    <w:p w14:paraId="0E63B438"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2: Probability</w:t>
      </w:r>
    </w:p>
    <w:p w14:paraId="2205764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2.1 Sample Spaces, Events and set notations</w:t>
      </w:r>
    </w:p>
    <w:p w14:paraId="46974288"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lastRenderedPageBreak/>
        <w:t>2.2 Axioms, Interpretations, and Properties of Probability</w:t>
      </w:r>
    </w:p>
    <w:p w14:paraId="33E032D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2.3 Counting Techniques: Permutations and Combinations</w:t>
      </w:r>
    </w:p>
    <w:p w14:paraId="3B0B87B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2.4 Conditional Probability, Laws of Total Probability and Baye’s theorem</w:t>
      </w:r>
    </w:p>
    <w:p w14:paraId="4461A1D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2.5 Independence and Mutually Exclusive</w:t>
      </w:r>
    </w:p>
    <w:p w14:paraId="708A7757" w14:textId="77777777" w:rsidR="006F45A4" w:rsidRPr="008E0C4E" w:rsidRDefault="006F45A4" w:rsidP="006F45A4">
      <w:pPr>
        <w:spacing w:after="0" w:line="240" w:lineRule="auto"/>
        <w:rPr>
          <w:rFonts w:eastAsiaTheme="majorEastAsia" w:cstheme="minorHAnsi"/>
          <w:sz w:val="20"/>
          <w:szCs w:val="20"/>
        </w:rPr>
      </w:pPr>
    </w:p>
    <w:p w14:paraId="0B113454"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3: Discrete Random Variables and Probability Distributions</w:t>
      </w:r>
    </w:p>
    <w:p w14:paraId="2E11276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3.1 Random Variables</w:t>
      </w:r>
    </w:p>
    <w:p w14:paraId="632146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3.2 Probability Distributions for Random Variables</w:t>
      </w:r>
    </w:p>
    <w:p w14:paraId="0E93C8EE"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3.3 Expected Values</w:t>
      </w:r>
    </w:p>
    <w:p w14:paraId="568FFFB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3.4 The Binomial Probability Distribution</w:t>
      </w:r>
    </w:p>
    <w:p w14:paraId="6D52049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3.5 Hypergeometric and Negative Binomial Distributions</w:t>
      </w:r>
    </w:p>
    <w:p w14:paraId="7E871162"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3.6: The Poisson Probability Distributions</w:t>
      </w:r>
    </w:p>
    <w:p w14:paraId="1EB2D89C" w14:textId="77777777" w:rsidR="006F45A4" w:rsidRPr="008E0C4E" w:rsidRDefault="006F45A4" w:rsidP="006F45A4">
      <w:pPr>
        <w:spacing w:after="0" w:line="240" w:lineRule="auto"/>
        <w:ind w:firstLine="720"/>
        <w:rPr>
          <w:rFonts w:eastAsiaTheme="majorEastAsia" w:cstheme="minorHAnsi"/>
          <w:sz w:val="20"/>
          <w:szCs w:val="20"/>
        </w:rPr>
      </w:pPr>
    </w:p>
    <w:p w14:paraId="4E2CA3D3" w14:textId="77777777" w:rsidR="006F45A4" w:rsidRPr="008E0C4E" w:rsidRDefault="006F45A4" w:rsidP="006F45A4">
      <w:pPr>
        <w:spacing w:after="0" w:line="240" w:lineRule="auto"/>
        <w:rPr>
          <w:rFonts w:eastAsiaTheme="majorEastAsia" w:cstheme="minorHAnsi"/>
          <w:sz w:val="20"/>
          <w:szCs w:val="20"/>
        </w:rPr>
      </w:pPr>
    </w:p>
    <w:p w14:paraId="2195B69D"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4: Continuous Random Variables of Probability Distributions</w:t>
      </w:r>
    </w:p>
    <w:p w14:paraId="078B5A2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4.1 Probability Density Functions</w:t>
      </w:r>
    </w:p>
    <w:p w14:paraId="080EA86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4.2 Cumulative Distribution Functions and Expected Values</w:t>
      </w:r>
    </w:p>
    <w:p w14:paraId="355FDC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4.3 The Normal Distribution</w:t>
      </w:r>
    </w:p>
    <w:p w14:paraId="3994329F"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4.4 The Exponential and Gamma Distributions</w:t>
      </w:r>
    </w:p>
    <w:p w14:paraId="0566C8C5"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4.5 The Weibull Distribution and The Lognormal Distribution </w:t>
      </w:r>
    </w:p>
    <w:p w14:paraId="5330DA3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4.6 Probability Plots</w:t>
      </w:r>
    </w:p>
    <w:p w14:paraId="1430A071" w14:textId="77777777" w:rsidR="006F45A4" w:rsidRPr="008E0C4E" w:rsidRDefault="006F45A4" w:rsidP="006F45A4">
      <w:pPr>
        <w:spacing w:after="0" w:line="240" w:lineRule="auto"/>
        <w:rPr>
          <w:rFonts w:eastAsiaTheme="majorEastAsia" w:cstheme="minorHAnsi"/>
          <w:sz w:val="20"/>
          <w:szCs w:val="20"/>
        </w:rPr>
      </w:pPr>
    </w:p>
    <w:p w14:paraId="2887B976"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5: Joint Probability Distributions and Random Samples</w:t>
      </w:r>
    </w:p>
    <w:p w14:paraId="79E2B65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5.4 The Distribution of the Sample Mean </w:t>
      </w:r>
    </w:p>
    <w:p w14:paraId="097AE71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5.5 The Distribution of a Linear Combination</w:t>
      </w:r>
    </w:p>
    <w:p w14:paraId="4B0097B4" w14:textId="77777777" w:rsidR="006F45A4" w:rsidRPr="008E0C4E" w:rsidRDefault="006F45A4" w:rsidP="008E0C4E">
      <w:pPr>
        <w:pStyle w:val="ListParagraph"/>
        <w:numPr>
          <w:ilvl w:val="0"/>
          <w:numId w:val="24"/>
        </w:numPr>
        <w:spacing w:after="0" w:line="240" w:lineRule="auto"/>
        <w:rPr>
          <w:rFonts w:eastAsiaTheme="majorEastAsia" w:cstheme="minorHAnsi"/>
          <w:sz w:val="20"/>
          <w:szCs w:val="20"/>
        </w:rPr>
      </w:pPr>
      <w:r w:rsidRPr="008E0C4E">
        <w:rPr>
          <w:rFonts w:eastAsiaTheme="majorEastAsia" w:cstheme="minorHAnsi"/>
          <w:sz w:val="20"/>
          <w:szCs w:val="20"/>
        </w:rPr>
        <w:t xml:space="preserve">Approximations to Probability Distributions: The Central Limit Theorems </w:t>
      </w:r>
    </w:p>
    <w:p w14:paraId="70C8A443"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Applications of the Central Limit Theorems</w:t>
      </w:r>
    </w:p>
    <w:p w14:paraId="5C52904E" w14:textId="77777777" w:rsidR="006F45A4" w:rsidRPr="008E0C4E" w:rsidRDefault="006F45A4" w:rsidP="006F45A4">
      <w:pPr>
        <w:spacing w:after="0" w:line="240" w:lineRule="auto"/>
        <w:rPr>
          <w:rFonts w:eastAsiaTheme="majorEastAsia" w:cstheme="minorHAnsi"/>
          <w:sz w:val="20"/>
          <w:szCs w:val="20"/>
        </w:rPr>
      </w:pPr>
    </w:p>
    <w:p w14:paraId="6676E4D0"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Additional advanced topics</w:t>
      </w:r>
    </w:p>
    <w:p w14:paraId="7A34EFA7"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Markov Chains</w:t>
      </w:r>
    </w:p>
    <w:p w14:paraId="04830110" w14:textId="072A7539" w:rsidR="005131B6" w:rsidRDefault="006F45A4" w:rsidP="00AC66A3">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Law of Large Numbers</w:t>
      </w:r>
    </w:p>
    <w:p w14:paraId="5C4904A9" w14:textId="77777777" w:rsidR="00AC66A3" w:rsidRPr="00AC66A3" w:rsidRDefault="00AC66A3" w:rsidP="00AC66A3">
      <w:pPr>
        <w:pStyle w:val="ListParagraph"/>
        <w:spacing w:after="0" w:line="240" w:lineRule="auto"/>
        <w:rPr>
          <w:rFonts w:eastAsiaTheme="majorEastAsia" w:cstheme="minorHAnsi"/>
          <w:sz w:val="20"/>
          <w:szCs w:val="20"/>
        </w:rPr>
      </w:pPr>
    </w:p>
    <w:p w14:paraId="62E687BA" w14:textId="4259E67E" w:rsidR="003174D6" w:rsidRPr="00625274" w:rsidRDefault="000B34A8" w:rsidP="003174D6">
      <w:pPr>
        <w:pStyle w:val="Heading2"/>
        <w:rPr>
          <w:rFonts w:eastAsia="Times New Roman"/>
          <w:sz w:val="28"/>
          <w:szCs w:val="28"/>
        </w:rPr>
      </w:pPr>
      <w:r w:rsidRPr="00625274">
        <w:rPr>
          <w:rFonts w:eastAsia="Times New Roman"/>
          <w:sz w:val="28"/>
          <w:szCs w:val="28"/>
        </w:rPr>
        <w:t xml:space="preserve">Tentative </w:t>
      </w:r>
      <w:r w:rsidR="003F63FF">
        <w:rPr>
          <w:rFonts w:eastAsia="Times New Roman"/>
          <w:sz w:val="28"/>
          <w:szCs w:val="28"/>
        </w:rPr>
        <w:t xml:space="preserve">Face-to-Face </w:t>
      </w:r>
      <w:r w:rsidR="003174D6" w:rsidRPr="00625274">
        <w:rPr>
          <w:rFonts w:eastAsia="Times New Roman"/>
          <w:sz w:val="28"/>
          <w:szCs w:val="28"/>
        </w:rPr>
        <w:t>Course</w:t>
      </w:r>
      <w:r w:rsidR="00A54562" w:rsidRPr="00625274">
        <w:rPr>
          <w:rFonts w:eastAsia="Times New Roman"/>
          <w:sz w:val="28"/>
          <w:szCs w:val="28"/>
        </w:rPr>
        <w:t xml:space="preserve"> Schedule</w:t>
      </w:r>
    </w:p>
    <w:tbl>
      <w:tblPr>
        <w:tblStyle w:val="TableGrid2"/>
        <w:tblW w:w="9205" w:type="dxa"/>
        <w:tblLook w:val="04A0" w:firstRow="1" w:lastRow="0" w:firstColumn="1" w:lastColumn="0" w:noHBand="0" w:noVBand="1"/>
      </w:tblPr>
      <w:tblGrid>
        <w:gridCol w:w="1188"/>
        <w:gridCol w:w="2423"/>
        <w:gridCol w:w="2040"/>
        <w:gridCol w:w="3554"/>
      </w:tblGrid>
      <w:tr w:rsidR="001231DF" w:rsidRPr="00633247" w14:paraId="43FD6320" w14:textId="77777777" w:rsidTr="00A26584">
        <w:trPr>
          <w:trHeight w:val="31"/>
        </w:trPr>
        <w:tc>
          <w:tcPr>
            <w:tcW w:w="1188" w:type="dxa"/>
          </w:tcPr>
          <w:p w14:paraId="724998D6" w14:textId="50E1F744" w:rsidR="001231DF" w:rsidRPr="00633247" w:rsidRDefault="001231DF" w:rsidP="00923B12">
            <w:pPr>
              <w:jc w:val="center"/>
              <w:rPr>
                <w:b/>
                <w:sz w:val="18"/>
              </w:rPr>
            </w:pPr>
            <w:r w:rsidRPr="009C5D6A">
              <w:rPr>
                <w:b/>
                <w:sz w:val="18"/>
                <w:highlight w:val="yellow"/>
              </w:rPr>
              <w:t>Date</w:t>
            </w:r>
          </w:p>
        </w:tc>
        <w:tc>
          <w:tcPr>
            <w:tcW w:w="2423" w:type="dxa"/>
          </w:tcPr>
          <w:p w14:paraId="0C793C9C" w14:textId="77777777" w:rsidR="001231DF" w:rsidRPr="00633247" w:rsidRDefault="001231DF" w:rsidP="00923B12">
            <w:pPr>
              <w:jc w:val="center"/>
              <w:rPr>
                <w:b/>
                <w:sz w:val="18"/>
              </w:rPr>
            </w:pPr>
            <w:r w:rsidRPr="00633247">
              <w:rPr>
                <w:b/>
                <w:sz w:val="18"/>
              </w:rPr>
              <w:t>Lecture/Assignment</w:t>
            </w:r>
          </w:p>
        </w:tc>
        <w:tc>
          <w:tcPr>
            <w:tcW w:w="2040" w:type="dxa"/>
          </w:tcPr>
          <w:p w14:paraId="2216F1AF" w14:textId="77777777" w:rsidR="001231DF" w:rsidRPr="00633247" w:rsidRDefault="001231DF" w:rsidP="00923B12">
            <w:pPr>
              <w:jc w:val="center"/>
              <w:rPr>
                <w:b/>
                <w:sz w:val="18"/>
              </w:rPr>
            </w:pPr>
            <w:r w:rsidRPr="00633247">
              <w:rPr>
                <w:b/>
                <w:sz w:val="18"/>
              </w:rPr>
              <w:t>Sections</w:t>
            </w:r>
          </w:p>
        </w:tc>
        <w:tc>
          <w:tcPr>
            <w:tcW w:w="3554" w:type="dxa"/>
          </w:tcPr>
          <w:p w14:paraId="65428536" w14:textId="77777777" w:rsidR="001231DF" w:rsidRPr="00633247" w:rsidRDefault="001231DF" w:rsidP="00923B12">
            <w:pPr>
              <w:jc w:val="center"/>
              <w:rPr>
                <w:b/>
                <w:sz w:val="18"/>
              </w:rPr>
            </w:pPr>
            <w:r w:rsidRPr="00633247">
              <w:rPr>
                <w:b/>
                <w:sz w:val="18"/>
              </w:rPr>
              <w:t>Topic</w:t>
            </w:r>
          </w:p>
        </w:tc>
      </w:tr>
      <w:tr w:rsidR="001231DF" w:rsidRPr="00633247" w14:paraId="5FF57411" w14:textId="77777777" w:rsidTr="00A26584">
        <w:trPr>
          <w:trHeight w:val="188"/>
        </w:trPr>
        <w:tc>
          <w:tcPr>
            <w:tcW w:w="9205" w:type="dxa"/>
            <w:gridSpan w:val="4"/>
            <w:vAlign w:val="bottom"/>
          </w:tcPr>
          <w:p w14:paraId="6AD09BCA" w14:textId="77777777" w:rsidR="001231DF" w:rsidRPr="00633247" w:rsidRDefault="001231DF" w:rsidP="00923B12">
            <w:pPr>
              <w:jc w:val="center"/>
              <w:rPr>
                <w:sz w:val="18"/>
              </w:rPr>
            </w:pPr>
            <w:r w:rsidRPr="00633247">
              <w:rPr>
                <w:b/>
                <w:sz w:val="18"/>
              </w:rPr>
              <w:t>Week 1</w:t>
            </w:r>
          </w:p>
        </w:tc>
      </w:tr>
      <w:tr w:rsidR="001231DF" w:rsidRPr="00633247" w14:paraId="6A0C15D8" w14:textId="77777777" w:rsidTr="00A26584">
        <w:trPr>
          <w:trHeight w:val="31"/>
        </w:trPr>
        <w:tc>
          <w:tcPr>
            <w:tcW w:w="1188" w:type="dxa"/>
            <w:vAlign w:val="bottom"/>
          </w:tcPr>
          <w:p w14:paraId="6672885D" w14:textId="77777777" w:rsidR="001231DF" w:rsidRPr="00633247" w:rsidRDefault="001231DF" w:rsidP="00923B12">
            <w:pPr>
              <w:jc w:val="center"/>
              <w:rPr>
                <w:sz w:val="18"/>
              </w:rPr>
            </w:pPr>
          </w:p>
        </w:tc>
        <w:tc>
          <w:tcPr>
            <w:tcW w:w="2423" w:type="dxa"/>
            <w:vAlign w:val="bottom"/>
          </w:tcPr>
          <w:p w14:paraId="52E64FF8" w14:textId="35769395" w:rsidR="001231DF" w:rsidRPr="00633247" w:rsidRDefault="001231DF" w:rsidP="00923B12">
            <w:pPr>
              <w:rPr>
                <w:sz w:val="18"/>
              </w:rPr>
            </w:pPr>
          </w:p>
        </w:tc>
        <w:tc>
          <w:tcPr>
            <w:tcW w:w="2040" w:type="dxa"/>
            <w:vAlign w:val="bottom"/>
          </w:tcPr>
          <w:p w14:paraId="6896C46B" w14:textId="6C42A915" w:rsidR="001231DF" w:rsidRPr="00633247" w:rsidRDefault="001231DF" w:rsidP="00923B12">
            <w:pPr>
              <w:rPr>
                <w:sz w:val="18"/>
              </w:rPr>
            </w:pPr>
            <w:r w:rsidRPr="00633247">
              <w:rPr>
                <w:rFonts w:ascii="Calibri" w:eastAsia="Times New Roman" w:hAnsi="Calibri"/>
                <w:color w:val="000000"/>
                <w:sz w:val="18"/>
              </w:rPr>
              <w:t>1.</w:t>
            </w:r>
            <w:r w:rsidR="0071520A">
              <w:rPr>
                <w:rFonts w:ascii="Calibri" w:eastAsia="Times New Roman" w:hAnsi="Calibri"/>
                <w:color w:val="000000"/>
                <w:sz w:val="18"/>
              </w:rPr>
              <w:t>3, 1.4, 2.1</w:t>
            </w:r>
          </w:p>
        </w:tc>
        <w:tc>
          <w:tcPr>
            <w:tcW w:w="3554" w:type="dxa"/>
            <w:vAlign w:val="bottom"/>
          </w:tcPr>
          <w:p w14:paraId="43197346" w14:textId="5CDA733C" w:rsidR="001231DF" w:rsidRDefault="00212D52" w:rsidP="008E0C4E">
            <w:pPr>
              <w:pStyle w:val="ListParagraph"/>
              <w:numPr>
                <w:ilvl w:val="0"/>
                <w:numId w:val="10"/>
              </w:numPr>
              <w:rPr>
                <w:rFonts w:ascii="Calibri" w:eastAsia="Times New Roman" w:hAnsi="Calibri"/>
                <w:color w:val="000000"/>
                <w:sz w:val="18"/>
              </w:rPr>
            </w:pPr>
            <w:r>
              <w:rPr>
                <w:rFonts w:ascii="Calibri" w:eastAsia="Times New Roman" w:hAnsi="Calibri"/>
                <w:color w:val="000000"/>
                <w:sz w:val="18"/>
              </w:rPr>
              <w:t>Sample Spaces, Events and Set Notations</w:t>
            </w:r>
          </w:p>
          <w:p w14:paraId="7AFA2937" w14:textId="77D2EB55" w:rsidR="00047AAF" w:rsidRPr="00212D52" w:rsidRDefault="00047AAF" w:rsidP="00212D52">
            <w:pPr>
              <w:pStyle w:val="ListParagraph"/>
              <w:numPr>
                <w:ilvl w:val="0"/>
                <w:numId w:val="10"/>
              </w:numPr>
              <w:rPr>
                <w:rFonts w:ascii="Calibri" w:eastAsia="Times New Roman" w:hAnsi="Calibri"/>
                <w:color w:val="000000"/>
                <w:sz w:val="18"/>
              </w:rPr>
            </w:pPr>
            <w:r w:rsidRPr="00C06088">
              <w:rPr>
                <w:rFonts w:ascii="Calibri" w:eastAsia="Times New Roman" w:hAnsi="Calibri"/>
                <w:color w:val="000000"/>
                <w:sz w:val="18"/>
              </w:rPr>
              <w:t>Mean and Standard Deviation</w:t>
            </w:r>
          </w:p>
        </w:tc>
      </w:tr>
      <w:tr w:rsidR="001231DF" w:rsidRPr="00633247" w14:paraId="40133F7F" w14:textId="77777777" w:rsidTr="00A26584">
        <w:trPr>
          <w:trHeight w:val="31"/>
        </w:trPr>
        <w:tc>
          <w:tcPr>
            <w:tcW w:w="1188" w:type="dxa"/>
            <w:vAlign w:val="bottom"/>
          </w:tcPr>
          <w:p w14:paraId="52FC4F3F" w14:textId="77777777" w:rsidR="001231DF" w:rsidRPr="00633247" w:rsidRDefault="001231DF" w:rsidP="00923B12">
            <w:pPr>
              <w:rPr>
                <w:sz w:val="18"/>
              </w:rPr>
            </w:pPr>
          </w:p>
        </w:tc>
        <w:tc>
          <w:tcPr>
            <w:tcW w:w="2423" w:type="dxa"/>
            <w:vAlign w:val="bottom"/>
          </w:tcPr>
          <w:p w14:paraId="3479151B" w14:textId="1EC85C57" w:rsidR="001231DF" w:rsidRPr="00633247" w:rsidRDefault="001231DF" w:rsidP="00923B12">
            <w:pPr>
              <w:rPr>
                <w:b/>
                <w:bCs/>
                <w:sz w:val="18"/>
              </w:rPr>
            </w:pPr>
            <w:r w:rsidRPr="00C72D5D">
              <w:rPr>
                <w:b/>
                <w:bCs/>
                <w:sz w:val="18"/>
              </w:rPr>
              <w:t>Homework 0</w:t>
            </w:r>
            <w:r w:rsidR="00AC5D82">
              <w:rPr>
                <w:b/>
                <w:bCs/>
                <w:sz w:val="18"/>
              </w:rPr>
              <w:t xml:space="preserve">, 1 </w:t>
            </w:r>
          </w:p>
        </w:tc>
        <w:tc>
          <w:tcPr>
            <w:tcW w:w="2040" w:type="dxa"/>
            <w:vAlign w:val="bottom"/>
          </w:tcPr>
          <w:p w14:paraId="242B71E5" w14:textId="7CD9BE63" w:rsidR="001231DF" w:rsidRPr="00633247" w:rsidRDefault="00047AAF" w:rsidP="00923B12">
            <w:pPr>
              <w:rPr>
                <w:sz w:val="18"/>
              </w:rPr>
            </w:pPr>
            <w:r>
              <w:rPr>
                <w:sz w:val="18"/>
              </w:rPr>
              <w:t xml:space="preserve">1.3, </w:t>
            </w:r>
            <w:r w:rsidR="006C415B">
              <w:rPr>
                <w:sz w:val="18"/>
              </w:rPr>
              <w:t>1.4</w:t>
            </w:r>
            <w:r w:rsidR="003E31A4">
              <w:rPr>
                <w:sz w:val="18"/>
              </w:rPr>
              <w:t xml:space="preserve">, </w:t>
            </w:r>
            <w:r w:rsidR="0071520A">
              <w:rPr>
                <w:sz w:val="18"/>
              </w:rPr>
              <w:t>2.1</w:t>
            </w:r>
          </w:p>
        </w:tc>
        <w:tc>
          <w:tcPr>
            <w:tcW w:w="3554" w:type="dxa"/>
            <w:vAlign w:val="bottom"/>
          </w:tcPr>
          <w:p w14:paraId="31BD23CD" w14:textId="77777777" w:rsidR="001231DF" w:rsidRPr="00633247" w:rsidRDefault="001231DF" w:rsidP="00923B12">
            <w:pPr>
              <w:rPr>
                <w:sz w:val="18"/>
              </w:rPr>
            </w:pPr>
          </w:p>
        </w:tc>
      </w:tr>
      <w:tr w:rsidR="001231DF" w:rsidRPr="00633247" w14:paraId="36C0FD03" w14:textId="77777777" w:rsidTr="00A26584">
        <w:trPr>
          <w:trHeight w:val="31"/>
        </w:trPr>
        <w:tc>
          <w:tcPr>
            <w:tcW w:w="9205" w:type="dxa"/>
            <w:gridSpan w:val="4"/>
            <w:vAlign w:val="bottom"/>
          </w:tcPr>
          <w:p w14:paraId="3D77C4AD" w14:textId="77777777" w:rsidR="001231DF" w:rsidRPr="00633247" w:rsidRDefault="001231DF" w:rsidP="00923B12">
            <w:pPr>
              <w:jc w:val="center"/>
              <w:rPr>
                <w:sz w:val="18"/>
              </w:rPr>
            </w:pPr>
            <w:r w:rsidRPr="00633247">
              <w:rPr>
                <w:b/>
                <w:sz w:val="18"/>
              </w:rPr>
              <w:t>Week 2</w:t>
            </w:r>
          </w:p>
        </w:tc>
      </w:tr>
      <w:tr w:rsidR="001231DF" w:rsidRPr="00633247" w14:paraId="1E1F6432" w14:textId="77777777" w:rsidTr="00A26584">
        <w:trPr>
          <w:trHeight w:val="31"/>
        </w:trPr>
        <w:tc>
          <w:tcPr>
            <w:tcW w:w="1188" w:type="dxa"/>
            <w:vAlign w:val="bottom"/>
          </w:tcPr>
          <w:p w14:paraId="24B71F9A" w14:textId="77777777" w:rsidR="001231DF" w:rsidRPr="00633247" w:rsidRDefault="001231DF" w:rsidP="00923B12">
            <w:pPr>
              <w:jc w:val="center"/>
              <w:rPr>
                <w:sz w:val="18"/>
              </w:rPr>
            </w:pPr>
          </w:p>
        </w:tc>
        <w:tc>
          <w:tcPr>
            <w:tcW w:w="2423" w:type="dxa"/>
            <w:vAlign w:val="bottom"/>
          </w:tcPr>
          <w:p w14:paraId="204423AD" w14:textId="25EB34F9" w:rsidR="001231DF" w:rsidRPr="00633247" w:rsidRDefault="001231DF" w:rsidP="00923B12">
            <w:pPr>
              <w:rPr>
                <w:sz w:val="18"/>
              </w:rPr>
            </w:pPr>
          </w:p>
        </w:tc>
        <w:tc>
          <w:tcPr>
            <w:tcW w:w="2040" w:type="dxa"/>
            <w:vAlign w:val="bottom"/>
          </w:tcPr>
          <w:p w14:paraId="71195752" w14:textId="77777777" w:rsidR="001231DF" w:rsidRPr="00633247" w:rsidRDefault="001231DF" w:rsidP="00923B12">
            <w:pPr>
              <w:rPr>
                <w:sz w:val="18"/>
              </w:rPr>
            </w:pPr>
            <w:r w:rsidRPr="00633247">
              <w:rPr>
                <w:rFonts w:ascii="Calibri" w:eastAsia="Times New Roman" w:hAnsi="Calibri"/>
                <w:color w:val="000000"/>
                <w:sz w:val="18"/>
              </w:rPr>
              <w:t>2.2, 2.4</w:t>
            </w:r>
          </w:p>
        </w:tc>
        <w:tc>
          <w:tcPr>
            <w:tcW w:w="3554" w:type="dxa"/>
            <w:vAlign w:val="bottom"/>
          </w:tcPr>
          <w:p w14:paraId="73A98E1B" w14:textId="77777777" w:rsidR="001231DF" w:rsidRDefault="001231DF" w:rsidP="008E0C4E">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Axioms and Multiplication Rule</w:t>
            </w:r>
          </w:p>
          <w:p w14:paraId="7437DCD2" w14:textId="4E77721C" w:rsidR="00D06E0D" w:rsidRPr="00F23D8C" w:rsidRDefault="00D06E0D" w:rsidP="00F23D8C">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Addition Rule</w:t>
            </w:r>
          </w:p>
        </w:tc>
      </w:tr>
      <w:tr w:rsidR="001231DF" w:rsidRPr="00633247" w14:paraId="4E5E2572" w14:textId="77777777" w:rsidTr="00A26584">
        <w:trPr>
          <w:trHeight w:val="31"/>
        </w:trPr>
        <w:tc>
          <w:tcPr>
            <w:tcW w:w="1188" w:type="dxa"/>
            <w:vAlign w:val="bottom"/>
          </w:tcPr>
          <w:p w14:paraId="18137AD7" w14:textId="77777777" w:rsidR="001231DF" w:rsidRPr="00633247" w:rsidRDefault="001231DF" w:rsidP="00923B12">
            <w:pPr>
              <w:rPr>
                <w:sz w:val="18"/>
              </w:rPr>
            </w:pPr>
          </w:p>
        </w:tc>
        <w:tc>
          <w:tcPr>
            <w:tcW w:w="2423" w:type="dxa"/>
            <w:vAlign w:val="bottom"/>
          </w:tcPr>
          <w:p w14:paraId="3E5C5A5B" w14:textId="5F34230D" w:rsidR="001231DF" w:rsidRPr="00633247" w:rsidRDefault="001231DF" w:rsidP="00923B12">
            <w:pPr>
              <w:rPr>
                <w:b/>
                <w:sz w:val="18"/>
              </w:rPr>
            </w:pPr>
            <w:r w:rsidRPr="00633247">
              <w:rPr>
                <w:rFonts w:ascii="Calibri" w:eastAsia="Times New Roman" w:hAnsi="Calibri"/>
                <w:b/>
                <w:color w:val="000000"/>
                <w:sz w:val="18"/>
              </w:rPr>
              <w:t xml:space="preserve">Homework </w:t>
            </w:r>
            <w:r w:rsidR="00CF4068">
              <w:rPr>
                <w:rFonts w:ascii="Calibri" w:eastAsia="Times New Roman" w:hAnsi="Calibri"/>
                <w:b/>
                <w:color w:val="000000"/>
                <w:sz w:val="18"/>
              </w:rPr>
              <w:t>2</w:t>
            </w:r>
          </w:p>
        </w:tc>
        <w:tc>
          <w:tcPr>
            <w:tcW w:w="2040" w:type="dxa"/>
            <w:vAlign w:val="bottom"/>
          </w:tcPr>
          <w:p w14:paraId="78031D23" w14:textId="70190215" w:rsidR="001231DF" w:rsidRPr="00633247" w:rsidRDefault="00CF4068" w:rsidP="00923B12">
            <w:pPr>
              <w:rPr>
                <w:sz w:val="18"/>
              </w:rPr>
            </w:pPr>
            <w:r>
              <w:rPr>
                <w:sz w:val="18"/>
              </w:rPr>
              <w:t>2.2</w:t>
            </w:r>
          </w:p>
        </w:tc>
        <w:tc>
          <w:tcPr>
            <w:tcW w:w="3554" w:type="dxa"/>
            <w:vAlign w:val="bottom"/>
          </w:tcPr>
          <w:p w14:paraId="2A81BDE1" w14:textId="77777777" w:rsidR="001231DF" w:rsidRPr="00633247" w:rsidRDefault="001231DF" w:rsidP="00923B12">
            <w:pPr>
              <w:rPr>
                <w:sz w:val="18"/>
              </w:rPr>
            </w:pPr>
          </w:p>
        </w:tc>
      </w:tr>
      <w:tr w:rsidR="001231DF" w:rsidRPr="00633247" w14:paraId="0DEB29EA" w14:textId="77777777" w:rsidTr="00A26584">
        <w:trPr>
          <w:trHeight w:val="31"/>
        </w:trPr>
        <w:tc>
          <w:tcPr>
            <w:tcW w:w="9205" w:type="dxa"/>
            <w:gridSpan w:val="4"/>
          </w:tcPr>
          <w:p w14:paraId="0CCF75E9" w14:textId="77777777" w:rsidR="001231DF" w:rsidRPr="00633247" w:rsidRDefault="001231DF" w:rsidP="00923B12">
            <w:pPr>
              <w:jc w:val="center"/>
              <w:rPr>
                <w:sz w:val="18"/>
              </w:rPr>
            </w:pPr>
            <w:r w:rsidRPr="00633247">
              <w:rPr>
                <w:b/>
                <w:sz w:val="18"/>
              </w:rPr>
              <w:t>Week 3</w:t>
            </w:r>
          </w:p>
        </w:tc>
      </w:tr>
      <w:tr w:rsidR="001231DF" w:rsidRPr="00633247" w14:paraId="2A7A2B3C" w14:textId="77777777" w:rsidTr="00A26584">
        <w:trPr>
          <w:trHeight w:val="31"/>
        </w:trPr>
        <w:tc>
          <w:tcPr>
            <w:tcW w:w="1188" w:type="dxa"/>
            <w:vAlign w:val="bottom"/>
          </w:tcPr>
          <w:p w14:paraId="11B3A750" w14:textId="77777777" w:rsidR="001231DF" w:rsidRPr="00035E30" w:rsidRDefault="001231DF" w:rsidP="00923B12">
            <w:pPr>
              <w:jc w:val="center"/>
              <w:rPr>
                <w:rFonts w:ascii="Calibri" w:eastAsia="Times New Roman" w:hAnsi="Calibri"/>
                <w:color w:val="000000"/>
                <w:sz w:val="18"/>
              </w:rPr>
            </w:pPr>
            <w:r w:rsidRPr="00035E30">
              <w:rPr>
                <w:rFonts w:ascii="Calibri" w:eastAsia="Times New Roman" w:hAnsi="Calibri"/>
                <w:color w:val="000000"/>
                <w:sz w:val="18"/>
              </w:rPr>
              <w:t>9/1/2025</w:t>
            </w:r>
          </w:p>
        </w:tc>
        <w:tc>
          <w:tcPr>
            <w:tcW w:w="2423" w:type="dxa"/>
            <w:tcBorders>
              <w:bottom w:val="nil"/>
            </w:tcBorders>
            <w:vAlign w:val="bottom"/>
          </w:tcPr>
          <w:p w14:paraId="34266F78" w14:textId="77777777" w:rsidR="001231DF" w:rsidRPr="0034677D" w:rsidRDefault="001231DF" w:rsidP="00923B12">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0" w:type="dxa"/>
            <w:tcBorders>
              <w:bottom w:val="nil"/>
            </w:tcBorders>
            <w:vAlign w:val="bottom"/>
          </w:tcPr>
          <w:p w14:paraId="418F2C67" w14:textId="77777777" w:rsidR="001231DF" w:rsidRPr="00633247" w:rsidRDefault="001231DF" w:rsidP="00923B12">
            <w:pPr>
              <w:rPr>
                <w:rFonts w:ascii="Calibri" w:eastAsia="Times New Roman" w:hAnsi="Calibri"/>
                <w:color w:val="000000"/>
                <w:sz w:val="18"/>
              </w:rPr>
            </w:pPr>
          </w:p>
        </w:tc>
        <w:tc>
          <w:tcPr>
            <w:tcW w:w="3554" w:type="dxa"/>
            <w:tcBorders>
              <w:bottom w:val="nil"/>
            </w:tcBorders>
            <w:vAlign w:val="bottom"/>
          </w:tcPr>
          <w:p w14:paraId="2CA75525" w14:textId="77777777" w:rsidR="001231DF" w:rsidRPr="00633247" w:rsidRDefault="001231DF" w:rsidP="00923B12">
            <w:pPr>
              <w:rPr>
                <w:rFonts w:ascii="Calibri" w:eastAsia="Times New Roman" w:hAnsi="Calibri"/>
                <w:color w:val="000000"/>
                <w:sz w:val="18"/>
              </w:rPr>
            </w:pPr>
          </w:p>
        </w:tc>
      </w:tr>
      <w:tr w:rsidR="001231DF" w:rsidRPr="00633247" w14:paraId="70E78C6F" w14:textId="77777777" w:rsidTr="00A26584">
        <w:trPr>
          <w:trHeight w:val="31"/>
        </w:trPr>
        <w:tc>
          <w:tcPr>
            <w:tcW w:w="1188" w:type="dxa"/>
            <w:vAlign w:val="bottom"/>
          </w:tcPr>
          <w:p w14:paraId="2BD95884" w14:textId="77777777" w:rsidR="001231DF" w:rsidRPr="00633247" w:rsidRDefault="001231DF" w:rsidP="00923B12">
            <w:pPr>
              <w:jc w:val="center"/>
              <w:rPr>
                <w:sz w:val="18"/>
              </w:rPr>
            </w:pPr>
          </w:p>
        </w:tc>
        <w:tc>
          <w:tcPr>
            <w:tcW w:w="2423" w:type="dxa"/>
            <w:vAlign w:val="bottom"/>
          </w:tcPr>
          <w:p w14:paraId="4C2590E0" w14:textId="5075E986" w:rsidR="001231DF" w:rsidRPr="00633247" w:rsidRDefault="001231DF" w:rsidP="00923B12">
            <w:pPr>
              <w:rPr>
                <w:sz w:val="18"/>
              </w:rPr>
            </w:pPr>
          </w:p>
        </w:tc>
        <w:tc>
          <w:tcPr>
            <w:tcW w:w="2040" w:type="dxa"/>
            <w:vAlign w:val="bottom"/>
          </w:tcPr>
          <w:p w14:paraId="5833C1CE" w14:textId="3C3EE783" w:rsidR="001231DF" w:rsidRPr="00633247" w:rsidRDefault="0037119E" w:rsidP="00923B12">
            <w:pPr>
              <w:rPr>
                <w:sz w:val="18"/>
              </w:rPr>
            </w:pPr>
            <w:r>
              <w:rPr>
                <w:sz w:val="18"/>
              </w:rPr>
              <w:t>2.4, 2.5</w:t>
            </w:r>
          </w:p>
        </w:tc>
        <w:tc>
          <w:tcPr>
            <w:tcW w:w="3554" w:type="dxa"/>
            <w:vAlign w:val="bottom"/>
          </w:tcPr>
          <w:p w14:paraId="69A7238C" w14:textId="4C0BAD7E" w:rsidR="00300A6F" w:rsidRPr="00933AB7" w:rsidRDefault="00300A6F" w:rsidP="008E0C4E">
            <w:pPr>
              <w:pStyle w:val="ListParagraph"/>
              <w:numPr>
                <w:ilvl w:val="0"/>
                <w:numId w:val="12"/>
              </w:numPr>
              <w:rPr>
                <w:sz w:val="18"/>
              </w:rPr>
            </w:pPr>
            <w:r w:rsidRPr="00933AB7">
              <w:rPr>
                <w:rFonts w:ascii="Calibri" w:eastAsia="Times New Roman" w:hAnsi="Calibri"/>
                <w:color w:val="000000"/>
                <w:sz w:val="18"/>
              </w:rPr>
              <w:t>Independence and Mutually Exclusive</w:t>
            </w:r>
          </w:p>
          <w:p w14:paraId="549EF345" w14:textId="7C8B63B4" w:rsidR="00300A6F" w:rsidRPr="0037119E" w:rsidRDefault="00EC7656" w:rsidP="00923B12">
            <w:pPr>
              <w:pStyle w:val="ListParagraph"/>
              <w:numPr>
                <w:ilvl w:val="0"/>
                <w:numId w:val="12"/>
              </w:numPr>
              <w:rPr>
                <w:sz w:val="18"/>
              </w:rPr>
            </w:pPr>
            <w:r>
              <w:rPr>
                <w:sz w:val="18"/>
              </w:rPr>
              <w:t>Law of Total Probability and Bayes’ Theorem</w:t>
            </w:r>
          </w:p>
        </w:tc>
      </w:tr>
      <w:tr w:rsidR="001231DF" w:rsidRPr="00633247" w14:paraId="331E5D0B" w14:textId="77777777" w:rsidTr="00A26584">
        <w:trPr>
          <w:trHeight w:val="31"/>
        </w:trPr>
        <w:tc>
          <w:tcPr>
            <w:tcW w:w="1188" w:type="dxa"/>
            <w:vAlign w:val="bottom"/>
          </w:tcPr>
          <w:p w14:paraId="7E036D84" w14:textId="77777777" w:rsidR="001231DF" w:rsidRPr="00633247" w:rsidRDefault="001231DF" w:rsidP="00923B12">
            <w:pPr>
              <w:jc w:val="center"/>
              <w:rPr>
                <w:sz w:val="18"/>
              </w:rPr>
            </w:pPr>
          </w:p>
        </w:tc>
        <w:tc>
          <w:tcPr>
            <w:tcW w:w="2423" w:type="dxa"/>
            <w:vAlign w:val="bottom"/>
          </w:tcPr>
          <w:p w14:paraId="648D5012" w14:textId="51766623" w:rsidR="001231DF" w:rsidRPr="00F511D3" w:rsidRDefault="001231DF"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sidR="00414D0A">
              <w:rPr>
                <w:rFonts w:ascii="Calibri" w:eastAsia="Times New Roman" w:hAnsi="Calibri"/>
                <w:b/>
                <w:bCs/>
                <w:color w:val="000000"/>
                <w:sz w:val="18"/>
                <w:szCs w:val="24"/>
              </w:rPr>
              <w:t>3</w:t>
            </w:r>
            <w:r w:rsidR="00CA3BB9">
              <w:rPr>
                <w:rFonts w:ascii="Calibri" w:eastAsia="Times New Roman" w:hAnsi="Calibri"/>
                <w:b/>
                <w:bCs/>
                <w:color w:val="000000"/>
                <w:sz w:val="18"/>
                <w:szCs w:val="24"/>
              </w:rPr>
              <w:t>, 4</w:t>
            </w:r>
          </w:p>
        </w:tc>
        <w:tc>
          <w:tcPr>
            <w:tcW w:w="2040" w:type="dxa"/>
            <w:vAlign w:val="bottom"/>
          </w:tcPr>
          <w:p w14:paraId="1C45AAC4" w14:textId="7020C8CA" w:rsidR="001231DF" w:rsidRPr="00633247" w:rsidRDefault="00CA3BB9" w:rsidP="00923B12">
            <w:pPr>
              <w:rPr>
                <w:rFonts w:ascii="Calibri" w:eastAsia="Times New Roman" w:hAnsi="Calibri"/>
                <w:color w:val="000000"/>
                <w:sz w:val="18"/>
                <w:szCs w:val="24"/>
              </w:rPr>
            </w:pPr>
            <w:r>
              <w:rPr>
                <w:rFonts w:ascii="Calibri" w:eastAsia="Times New Roman" w:hAnsi="Calibri"/>
                <w:color w:val="000000"/>
                <w:sz w:val="18"/>
                <w:szCs w:val="24"/>
              </w:rPr>
              <w:t>2.4, 2.5</w:t>
            </w:r>
          </w:p>
        </w:tc>
        <w:tc>
          <w:tcPr>
            <w:tcW w:w="3554" w:type="dxa"/>
            <w:vAlign w:val="bottom"/>
          </w:tcPr>
          <w:p w14:paraId="37B4EE15" w14:textId="77777777" w:rsidR="001231DF" w:rsidRPr="00633247" w:rsidRDefault="001231DF" w:rsidP="00923B12">
            <w:pPr>
              <w:rPr>
                <w:rFonts w:ascii="Calibri" w:eastAsia="Times New Roman" w:hAnsi="Calibri"/>
                <w:color w:val="000000"/>
                <w:sz w:val="18"/>
                <w:szCs w:val="24"/>
              </w:rPr>
            </w:pPr>
          </w:p>
        </w:tc>
      </w:tr>
      <w:tr w:rsidR="0095281A" w:rsidRPr="00633247" w14:paraId="6F906A6B" w14:textId="77777777" w:rsidTr="000D122B">
        <w:trPr>
          <w:trHeight w:val="31"/>
        </w:trPr>
        <w:tc>
          <w:tcPr>
            <w:tcW w:w="9205" w:type="dxa"/>
            <w:gridSpan w:val="4"/>
            <w:vAlign w:val="bottom"/>
          </w:tcPr>
          <w:p w14:paraId="1E48F29E" w14:textId="139463D6" w:rsidR="0095281A" w:rsidRPr="00633247" w:rsidRDefault="0095281A" w:rsidP="0095281A">
            <w:pPr>
              <w:jc w:val="center"/>
              <w:rPr>
                <w:rFonts w:ascii="Calibri" w:eastAsia="Times New Roman" w:hAnsi="Calibri"/>
                <w:color w:val="000000"/>
                <w:sz w:val="18"/>
                <w:szCs w:val="24"/>
              </w:rPr>
            </w:pPr>
            <w:r w:rsidRPr="00633247">
              <w:rPr>
                <w:b/>
                <w:sz w:val="18"/>
              </w:rPr>
              <w:t>Week 4</w:t>
            </w:r>
          </w:p>
        </w:tc>
      </w:tr>
      <w:tr w:rsidR="0095281A" w:rsidRPr="00633247" w14:paraId="45753F03" w14:textId="77777777" w:rsidTr="00A26584">
        <w:trPr>
          <w:trHeight w:val="31"/>
        </w:trPr>
        <w:tc>
          <w:tcPr>
            <w:tcW w:w="1188" w:type="dxa"/>
            <w:vAlign w:val="bottom"/>
          </w:tcPr>
          <w:p w14:paraId="74A61E31" w14:textId="77777777" w:rsidR="0095281A" w:rsidRPr="00633247" w:rsidRDefault="0095281A" w:rsidP="00923B12">
            <w:pPr>
              <w:jc w:val="center"/>
              <w:rPr>
                <w:sz w:val="18"/>
              </w:rPr>
            </w:pPr>
          </w:p>
        </w:tc>
        <w:tc>
          <w:tcPr>
            <w:tcW w:w="2423" w:type="dxa"/>
            <w:vAlign w:val="bottom"/>
          </w:tcPr>
          <w:p w14:paraId="23E13085" w14:textId="22008C8B" w:rsidR="0095281A" w:rsidRPr="00F511D3" w:rsidRDefault="0095281A" w:rsidP="00923B12">
            <w:pPr>
              <w:rPr>
                <w:rFonts w:ascii="Calibri" w:eastAsia="Times New Roman" w:hAnsi="Calibri"/>
                <w:b/>
                <w:bCs/>
                <w:color w:val="000000"/>
                <w:sz w:val="18"/>
                <w:szCs w:val="24"/>
              </w:rPr>
            </w:pPr>
          </w:p>
        </w:tc>
        <w:tc>
          <w:tcPr>
            <w:tcW w:w="2040" w:type="dxa"/>
            <w:vAlign w:val="bottom"/>
          </w:tcPr>
          <w:p w14:paraId="110F1564" w14:textId="2FF61E6A"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0AB46437" w14:textId="579F1BE9" w:rsidR="0095281A" w:rsidRPr="00692039" w:rsidRDefault="0011436C" w:rsidP="0011436C">
            <w:pPr>
              <w:pStyle w:val="ListParagraph"/>
              <w:numPr>
                <w:ilvl w:val="0"/>
                <w:numId w:val="25"/>
              </w:numPr>
              <w:rPr>
                <w:rFonts w:eastAsia="Times New Roman" w:cstheme="minorHAnsi"/>
                <w:color w:val="000000"/>
                <w:sz w:val="18"/>
                <w:szCs w:val="18"/>
              </w:rPr>
            </w:pPr>
            <w:r w:rsidRPr="00692039">
              <w:rPr>
                <w:rFonts w:cstheme="minorHAnsi"/>
                <w:color w:val="273540"/>
                <w:sz w:val="18"/>
                <w:szCs w:val="18"/>
                <w:shd w:val="clear" w:color="auto" w:fill="FFFFFF"/>
              </w:rPr>
              <w:t>Permutations and Combinations</w:t>
            </w:r>
          </w:p>
        </w:tc>
      </w:tr>
      <w:tr w:rsidR="0095281A" w:rsidRPr="00633247" w14:paraId="41714C34" w14:textId="77777777" w:rsidTr="00A26584">
        <w:trPr>
          <w:trHeight w:val="31"/>
        </w:trPr>
        <w:tc>
          <w:tcPr>
            <w:tcW w:w="1188" w:type="dxa"/>
            <w:vAlign w:val="bottom"/>
          </w:tcPr>
          <w:p w14:paraId="621ACB5E" w14:textId="77777777" w:rsidR="0095281A" w:rsidRPr="00633247" w:rsidRDefault="0095281A" w:rsidP="00923B12">
            <w:pPr>
              <w:jc w:val="center"/>
              <w:rPr>
                <w:sz w:val="18"/>
              </w:rPr>
            </w:pPr>
          </w:p>
        </w:tc>
        <w:tc>
          <w:tcPr>
            <w:tcW w:w="2423" w:type="dxa"/>
            <w:vAlign w:val="bottom"/>
          </w:tcPr>
          <w:p w14:paraId="38F8CBB0" w14:textId="2F7E641A" w:rsidR="0095281A" w:rsidRPr="00F511D3" w:rsidRDefault="00EA17E8"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Pr>
                <w:rFonts w:ascii="Calibri" w:eastAsia="Times New Roman" w:hAnsi="Calibri"/>
                <w:b/>
                <w:bCs/>
                <w:color w:val="000000"/>
                <w:sz w:val="18"/>
                <w:szCs w:val="24"/>
              </w:rPr>
              <w:t>5</w:t>
            </w:r>
          </w:p>
        </w:tc>
        <w:tc>
          <w:tcPr>
            <w:tcW w:w="2040" w:type="dxa"/>
            <w:vAlign w:val="bottom"/>
          </w:tcPr>
          <w:p w14:paraId="3BAAE00D" w14:textId="6DB6910B"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256226A5" w14:textId="77777777" w:rsidR="0095281A" w:rsidRPr="00633247" w:rsidRDefault="0095281A" w:rsidP="00923B12">
            <w:pPr>
              <w:rPr>
                <w:rFonts w:ascii="Calibri" w:eastAsia="Times New Roman" w:hAnsi="Calibri"/>
                <w:color w:val="000000"/>
                <w:sz w:val="18"/>
                <w:szCs w:val="24"/>
              </w:rPr>
            </w:pPr>
          </w:p>
        </w:tc>
      </w:tr>
      <w:tr w:rsidR="001231DF" w:rsidRPr="00633247" w14:paraId="045587BE" w14:textId="77777777" w:rsidTr="00A26584">
        <w:trPr>
          <w:trHeight w:val="31"/>
        </w:trPr>
        <w:tc>
          <w:tcPr>
            <w:tcW w:w="9205" w:type="dxa"/>
            <w:gridSpan w:val="4"/>
          </w:tcPr>
          <w:p w14:paraId="2EE4386D" w14:textId="627D8045" w:rsidR="001231DF" w:rsidRPr="00633247" w:rsidRDefault="001231DF" w:rsidP="00923B12">
            <w:pPr>
              <w:jc w:val="center"/>
              <w:rPr>
                <w:sz w:val="18"/>
              </w:rPr>
            </w:pPr>
            <w:r w:rsidRPr="00633247">
              <w:rPr>
                <w:b/>
                <w:sz w:val="18"/>
              </w:rPr>
              <w:t xml:space="preserve">Week </w:t>
            </w:r>
            <w:r w:rsidR="0070128B">
              <w:rPr>
                <w:b/>
                <w:sz w:val="18"/>
              </w:rPr>
              <w:t>5</w:t>
            </w:r>
          </w:p>
        </w:tc>
      </w:tr>
      <w:tr w:rsidR="001231DF" w:rsidRPr="00633247" w14:paraId="4FB9A351" w14:textId="77777777" w:rsidTr="00A26584">
        <w:trPr>
          <w:trHeight w:val="31"/>
        </w:trPr>
        <w:tc>
          <w:tcPr>
            <w:tcW w:w="1188" w:type="dxa"/>
            <w:vAlign w:val="bottom"/>
          </w:tcPr>
          <w:p w14:paraId="604524D7" w14:textId="77777777" w:rsidR="001231DF" w:rsidRPr="00633247" w:rsidRDefault="001231DF" w:rsidP="00923B12">
            <w:pPr>
              <w:jc w:val="center"/>
              <w:rPr>
                <w:rFonts w:ascii="Calibri" w:hAnsi="Calibri"/>
                <w:sz w:val="18"/>
              </w:rPr>
            </w:pPr>
          </w:p>
        </w:tc>
        <w:tc>
          <w:tcPr>
            <w:tcW w:w="2423" w:type="dxa"/>
            <w:vAlign w:val="bottom"/>
          </w:tcPr>
          <w:p w14:paraId="57A33B5F" w14:textId="28755E3A" w:rsidR="001231DF" w:rsidRPr="00633247" w:rsidRDefault="00066334" w:rsidP="00923B12">
            <w:pPr>
              <w:rPr>
                <w:rFonts w:ascii="Calibri" w:hAnsi="Calibri"/>
                <w:sz w:val="18"/>
              </w:rPr>
            </w:pPr>
            <w:r>
              <w:rPr>
                <w:rFonts w:ascii="Calibri" w:hAnsi="Calibri"/>
                <w:sz w:val="18"/>
              </w:rPr>
              <w:t>Review for Exam 1</w:t>
            </w:r>
          </w:p>
        </w:tc>
        <w:tc>
          <w:tcPr>
            <w:tcW w:w="2040" w:type="dxa"/>
            <w:vAlign w:val="bottom"/>
          </w:tcPr>
          <w:p w14:paraId="2C29A19A" w14:textId="61D0AE6A" w:rsidR="001231DF" w:rsidRPr="00633247" w:rsidRDefault="00066334" w:rsidP="00923B12">
            <w:pPr>
              <w:rPr>
                <w:rFonts w:ascii="Calibri" w:hAnsi="Calibri"/>
                <w:sz w:val="18"/>
              </w:rPr>
            </w:pPr>
            <w:r>
              <w:rPr>
                <w:rFonts w:ascii="Calibri" w:hAnsi="Calibri"/>
                <w:sz w:val="18"/>
              </w:rPr>
              <w:t>Chapter 1 -</w:t>
            </w:r>
            <w:r w:rsidR="0070128B">
              <w:rPr>
                <w:rFonts w:ascii="Calibri" w:hAnsi="Calibri"/>
                <w:sz w:val="18"/>
              </w:rPr>
              <w:t>2</w:t>
            </w:r>
            <w:r>
              <w:rPr>
                <w:rFonts w:ascii="Calibri" w:hAnsi="Calibri"/>
                <w:sz w:val="18"/>
              </w:rPr>
              <w:t xml:space="preserve"> </w:t>
            </w:r>
          </w:p>
        </w:tc>
        <w:tc>
          <w:tcPr>
            <w:tcW w:w="3554" w:type="dxa"/>
            <w:vAlign w:val="bottom"/>
          </w:tcPr>
          <w:p w14:paraId="541AAC9F" w14:textId="77777777" w:rsidR="00933AB7" w:rsidRPr="00933AB7" w:rsidRDefault="00066334"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Review </w:t>
            </w:r>
            <w:r w:rsidR="005365E5" w:rsidRPr="00933AB7">
              <w:rPr>
                <w:rFonts w:ascii="Calibri" w:eastAsia="Times New Roman" w:hAnsi="Calibri"/>
                <w:color w:val="000000"/>
                <w:sz w:val="18"/>
              </w:rPr>
              <w:t>sheet</w:t>
            </w:r>
            <w:r w:rsidR="00933AB7">
              <w:rPr>
                <w:rFonts w:ascii="Calibri" w:eastAsia="Times New Roman" w:hAnsi="Calibri"/>
                <w:color w:val="000000"/>
                <w:sz w:val="18"/>
              </w:rPr>
              <w:t xml:space="preserve"> for exam 1</w:t>
            </w:r>
            <w:r w:rsidR="005056FE" w:rsidRPr="00933AB7">
              <w:rPr>
                <w:rFonts w:ascii="Calibri" w:eastAsia="Times New Roman" w:hAnsi="Calibri"/>
                <w:color w:val="000000"/>
                <w:sz w:val="18"/>
              </w:rPr>
              <w:t xml:space="preserve">, </w:t>
            </w:r>
          </w:p>
          <w:p w14:paraId="54294E9C" w14:textId="67AC3283" w:rsidR="001231DF" w:rsidRPr="00933AB7" w:rsidRDefault="005056FE"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Practice </w:t>
            </w:r>
            <w:r w:rsidR="007D3361" w:rsidRPr="00933AB7">
              <w:rPr>
                <w:rFonts w:ascii="Calibri" w:eastAsia="Times New Roman" w:hAnsi="Calibri"/>
                <w:color w:val="000000"/>
                <w:sz w:val="18"/>
              </w:rPr>
              <w:t>Exam 1</w:t>
            </w:r>
            <w:r w:rsidR="001231DF" w:rsidRPr="00933AB7">
              <w:rPr>
                <w:rFonts w:ascii="Calibri" w:eastAsia="Times New Roman" w:hAnsi="Calibri"/>
                <w:color w:val="000000"/>
                <w:sz w:val="18"/>
              </w:rPr>
              <w:t xml:space="preserve"> </w:t>
            </w:r>
          </w:p>
        </w:tc>
      </w:tr>
      <w:tr w:rsidR="001231DF" w:rsidRPr="00633247" w14:paraId="6A976BAB" w14:textId="77777777" w:rsidTr="00A26584">
        <w:trPr>
          <w:trHeight w:val="31"/>
        </w:trPr>
        <w:tc>
          <w:tcPr>
            <w:tcW w:w="1188" w:type="dxa"/>
            <w:vAlign w:val="bottom"/>
          </w:tcPr>
          <w:p w14:paraId="1FBB42CE" w14:textId="2E63ACC2" w:rsidR="001231DF" w:rsidRPr="00633247" w:rsidRDefault="00035E30" w:rsidP="00923B12">
            <w:pPr>
              <w:jc w:val="center"/>
              <w:rPr>
                <w:sz w:val="18"/>
              </w:rPr>
            </w:pPr>
            <w:r>
              <w:rPr>
                <w:sz w:val="18"/>
              </w:rPr>
              <w:t>9/</w:t>
            </w:r>
            <w:r w:rsidR="0070128B">
              <w:rPr>
                <w:sz w:val="18"/>
              </w:rPr>
              <w:t>22</w:t>
            </w:r>
            <w:r>
              <w:rPr>
                <w:sz w:val="18"/>
              </w:rPr>
              <w:t>/2025</w:t>
            </w:r>
          </w:p>
        </w:tc>
        <w:tc>
          <w:tcPr>
            <w:tcW w:w="2423" w:type="dxa"/>
            <w:vAlign w:val="bottom"/>
          </w:tcPr>
          <w:p w14:paraId="6DFE8D49" w14:textId="71DC9E47" w:rsidR="001231DF" w:rsidRPr="004C2B36" w:rsidRDefault="007D3361" w:rsidP="00923B12">
            <w:pPr>
              <w:rPr>
                <w:b/>
                <w:bCs/>
                <w:sz w:val="18"/>
              </w:rPr>
            </w:pPr>
            <w:r w:rsidRPr="004C2B36">
              <w:rPr>
                <w:b/>
                <w:bCs/>
                <w:sz w:val="18"/>
              </w:rPr>
              <w:t xml:space="preserve">Exam 1 </w:t>
            </w:r>
          </w:p>
        </w:tc>
        <w:tc>
          <w:tcPr>
            <w:tcW w:w="2040" w:type="dxa"/>
            <w:vAlign w:val="bottom"/>
          </w:tcPr>
          <w:p w14:paraId="597F090D" w14:textId="33987166" w:rsidR="001231DF" w:rsidRPr="00633247" w:rsidRDefault="001231DF" w:rsidP="00923B12">
            <w:pPr>
              <w:rPr>
                <w:sz w:val="18"/>
              </w:rPr>
            </w:pPr>
          </w:p>
        </w:tc>
        <w:tc>
          <w:tcPr>
            <w:tcW w:w="3554" w:type="dxa"/>
            <w:vAlign w:val="bottom"/>
          </w:tcPr>
          <w:p w14:paraId="798B2856" w14:textId="4CAC354C" w:rsidR="001231DF" w:rsidRPr="00633247" w:rsidRDefault="001231DF" w:rsidP="00923B12">
            <w:pPr>
              <w:rPr>
                <w:sz w:val="18"/>
              </w:rPr>
            </w:pPr>
          </w:p>
        </w:tc>
      </w:tr>
      <w:tr w:rsidR="001231DF" w:rsidRPr="00633247" w14:paraId="2829030A" w14:textId="77777777" w:rsidTr="00A26584">
        <w:trPr>
          <w:trHeight w:val="31"/>
        </w:trPr>
        <w:tc>
          <w:tcPr>
            <w:tcW w:w="9205" w:type="dxa"/>
            <w:gridSpan w:val="4"/>
          </w:tcPr>
          <w:p w14:paraId="3674568C" w14:textId="745546FB" w:rsidR="001231DF" w:rsidRPr="00633247" w:rsidRDefault="001231DF" w:rsidP="00923B12">
            <w:pPr>
              <w:jc w:val="center"/>
              <w:rPr>
                <w:sz w:val="18"/>
              </w:rPr>
            </w:pPr>
            <w:r w:rsidRPr="00633247">
              <w:rPr>
                <w:b/>
                <w:sz w:val="18"/>
              </w:rPr>
              <w:t xml:space="preserve">Week </w:t>
            </w:r>
            <w:r w:rsidR="00427FCE">
              <w:rPr>
                <w:b/>
                <w:sz w:val="18"/>
              </w:rPr>
              <w:t>6</w:t>
            </w:r>
          </w:p>
        </w:tc>
      </w:tr>
      <w:tr w:rsidR="001231DF" w:rsidRPr="00633247" w14:paraId="424B1946" w14:textId="77777777" w:rsidTr="00A26584">
        <w:trPr>
          <w:trHeight w:val="31"/>
        </w:trPr>
        <w:tc>
          <w:tcPr>
            <w:tcW w:w="1188" w:type="dxa"/>
            <w:vAlign w:val="bottom"/>
          </w:tcPr>
          <w:p w14:paraId="486669BA" w14:textId="77777777" w:rsidR="001231DF" w:rsidRPr="00633247" w:rsidRDefault="001231DF" w:rsidP="00923B12">
            <w:pPr>
              <w:jc w:val="center"/>
              <w:rPr>
                <w:sz w:val="18"/>
              </w:rPr>
            </w:pPr>
          </w:p>
        </w:tc>
        <w:tc>
          <w:tcPr>
            <w:tcW w:w="2423" w:type="dxa"/>
            <w:vAlign w:val="bottom"/>
          </w:tcPr>
          <w:p w14:paraId="1BF2EF45" w14:textId="5ACA9C11" w:rsidR="001231DF" w:rsidRPr="00633247" w:rsidRDefault="001231DF" w:rsidP="00923B12">
            <w:pPr>
              <w:rPr>
                <w:sz w:val="18"/>
              </w:rPr>
            </w:pPr>
          </w:p>
        </w:tc>
        <w:tc>
          <w:tcPr>
            <w:tcW w:w="2040" w:type="dxa"/>
            <w:vAlign w:val="bottom"/>
          </w:tcPr>
          <w:p w14:paraId="51D1F6B8" w14:textId="0B525C74" w:rsidR="001231DF" w:rsidRPr="00633247" w:rsidRDefault="002D79AD" w:rsidP="00923B12">
            <w:pPr>
              <w:rPr>
                <w:sz w:val="18"/>
              </w:rPr>
            </w:pPr>
            <w:r>
              <w:rPr>
                <w:sz w:val="18"/>
              </w:rPr>
              <w:t>3.1, 3.2, 3.3</w:t>
            </w:r>
          </w:p>
        </w:tc>
        <w:tc>
          <w:tcPr>
            <w:tcW w:w="3554" w:type="dxa"/>
            <w:vAlign w:val="bottom"/>
          </w:tcPr>
          <w:p w14:paraId="50D0D5EC" w14:textId="2D23087D" w:rsidR="001231DF" w:rsidRPr="00E86575" w:rsidRDefault="00344CAF" w:rsidP="008E0C4E">
            <w:pPr>
              <w:pStyle w:val="ListParagraph"/>
              <w:numPr>
                <w:ilvl w:val="0"/>
                <w:numId w:val="14"/>
              </w:numPr>
              <w:rPr>
                <w:rFonts w:cstheme="minorHAnsi"/>
                <w:sz w:val="18"/>
                <w:szCs w:val="18"/>
              </w:rPr>
            </w:pPr>
            <w:r>
              <w:rPr>
                <w:rFonts w:cstheme="minorHAnsi"/>
                <w:color w:val="273540"/>
                <w:sz w:val="18"/>
                <w:szCs w:val="18"/>
                <w:shd w:val="clear" w:color="auto" w:fill="FFFFFF"/>
              </w:rPr>
              <w:t>Discrete</w:t>
            </w:r>
            <w:r w:rsidR="00B87BC5" w:rsidRPr="00933AB7">
              <w:rPr>
                <w:rFonts w:cstheme="minorHAnsi"/>
                <w:color w:val="273540"/>
                <w:sz w:val="18"/>
                <w:szCs w:val="18"/>
                <w:shd w:val="clear" w:color="auto" w:fill="FFFFFF"/>
              </w:rPr>
              <w:t xml:space="preserve"> Random Variables</w:t>
            </w:r>
            <w:r>
              <w:rPr>
                <w:rFonts w:cstheme="minorHAnsi"/>
                <w:color w:val="273540"/>
                <w:sz w:val="18"/>
                <w:szCs w:val="18"/>
                <w:shd w:val="clear" w:color="auto" w:fill="FFFFFF"/>
              </w:rPr>
              <w:t xml:space="preserve"> and Probability Distributions</w:t>
            </w:r>
          </w:p>
          <w:p w14:paraId="7EF2C3B6" w14:textId="360A4DF2" w:rsidR="00E86575" w:rsidRPr="00EA4E59" w:rsidRDefault="00EA4E59" w:rsidP="00EA4E59">
            <w:pPr>
              <w:pStyle w:val="ListParagraph"/>
              <w:numPr>
                <w:ilvl w:val="0"/>
                <w:numId w:val="14"/>
              </w:numPr>
              <w:rPr>
                <w:rFonts w:cstheme="minorHAnsi"/>
                <w:sz w:val="18"/>
                <w:szCs w:val="18"/>
              </w:rPr>
            </w:pPr>
            <w:r>
              <w:rPr>
                <w:rFonts w:cstheme="minorHAnsi"/>
                <w:sz w:val="18"/>
                <w:szCs w:val="18"/>
              </w:rPr>
              <w:t>Expected Value, Variance and Standard Deviation</w:t>
            </w:r>
          </w:p>
        </w:tc>
      </w:tr>
      <w:tr w:rsidR="001231DF" w:rsidRPr="00633247" w14:paraId="67390C56" w14:textId="77777777" w:rsidTr="00A26584">
        <w:trPr>
          <w:trHeight w:val="31"/>
        </w:trPr>
        <w:tc>
          <w:tcPr>
            <w:tcW w:w="1188" w:type="dxa"/>
          </w:tcPr>
          <w:p w14:paraId="56156B85" w14:textId="77777777" w:rsidR="001231DF" w:rsidRPr="00633247" w:rsidRDefault="001231DF" w:rsidP="00923B12">
            <w:pPr>
              <w:jc w:val="center"/>
              <w:rPr>
                <w:sz w:val="18"/>
              </w:rPr>
            </w:pPr>
          </w:p>
        </w:tc>
        <w:tc>
          <w:tcPr>
            <w:tcW w:w="2423" w:type="dxa"/>
          </w:tcPr>
          <w:p w14:paraId="0ECAA609" w14:textId="42445813" w:rsidR="001231DF" w:rsidRPr="00633247" w:rsidRDefault="001231DF" w:rsidP="00923B12">
            <w:pPr>
              <w:rPr>
                <w:b/>
                <w:bCs/>
                <w:sz w:val="18"/>
              </w:rPr>
            </w:pPr>
            <w:r w:rsidRPr="005A56C6">
              <w:rPr>
                <w:b/>
                <w:bCs/>
                <w:sz w:val="18"/>
              </w:rPr>
              <w:t xml:space="preserve">Homework </w:t>
            </w:r>
            <w:r w:rsidR="002D79AD">
              <w:rPr>
                <w:b/>
                <w:bCs/>
                <w:sz w:val="18"/>
              </w:rPr>
              <w:t>6, 7</w:t>
            </w:r>
          </w:p>
        </w:tc>
        <w:tc>
          <w:tcPr>
            <w:tcW w:w="2040" w:type="dxa"/>
          </w:tcPr>
          <w:p w14:paraId="0F505D25" w14:textId="5ADE5E2C" w:rsidR="001231DF" w:rsidRPr="003C1657" w:rsidRDefault="00445716" w:rsidP="00923B12">
            <w:pPr>
              <w:rPr>
                <w:sz w:val="18"/>
              </w:rPr>
            </w:pPr>
            <w:r>
              <w:rPr>
                <w:sz w:val="18"/>
              </w:rPr>
              <w:t>3</w:t>
            </w:r>
            <w:r w:rsidR="003C1657" w:rsidRPr="003C1657">
              <w:rPr>
                <w:sz w:val="18"/>
              </w:rPr>
              <w:t xml:space="preserve">.1, </w:t>
            </w:r>
            <w:r>
              <w:rPr>
                <w:sz w:val="18"/>
              </w:rPr>
              <w:t>3</w:t>
            </w:r>
            <w:r w:rsidR="003C1657" w:rsidRPr="003C1657">
              <w:rPr>
                <w:sz w:val="18"/>
              </w:rPr>
              <w:t xml:space="preserve">.2, </w:t>
            </w:r>
            <w:r>
              <w:rPr>
                <w:sz w:val="18"/>
              </w:rPr>
              <w:t>3</w:t>
            </w:r>
            <w:r w:rsidR="003C1657" w:rsidRPr="003C1657">
              <w:rPr>
                <w:sz w:val="18"/>
              </w:rPr>
              <w:t>.3</w:t>
            </w:r>
          </w:p>
        </w:tc>
        <w:tc>
          <w:tcPr>
            <w:tcW w:w="3554" w:type="dxa"/>
          </w:tcPr>
          <w:p w14:paraId="19121EEC" w14:textId="77777777" w:rsidR="001231DF" w:rsidRPr="00633247" w:rsidRDefault="001231DF" w:rsidP="00923B12">
            <w:pPr>
              <w:rPr>
                <w:sz w:val="18"/>
              </w:rPr>
            </w:pPr>
          </w:p>
        </w:tc>
      </w:tr>
      <w:tr w:rsidR="003C36A9" w:rsidRPr="00633247" w14:paraId="60BC9EEC" w14:textId="77777777" w:rsidTr="00F851FF">
        <w:trPr>
          <w:trHeight w:val="31"/>
        </w:trPr>
        <w:tc>
          <w:tcPr>
            <w:tcW w:w="9205" w:type="dxa"/>
            <w:gridSpan w:val="4"/>
          </w:tcPr>
          <w:p w14:paraId="6640D873" w14:textId="067FAEDA" w:rsidR="003C36A9" w:rsidRPr="003C36A9" w:rsidRDefault="003C36A9" w:rsidP="003C36A9">
            <w:pPr>
              <w:jc w:val="center"/>
              <w:rPr>
                <w:b/>
                <w:bCs/>
                <w:sz w:val="18"/>
              </w:rPr>
            </w:pPr>
            <w:r w:rsidRPr="003C36A9">
              <w:rPr>
                <w:b/>
                <w:bCs/>
                <w:sz w:val="18"/>
              </w:rPr>
              <w:t xml:space="preserve">Week </w:t>
            </w:r>
            <w:r w:rsidR="009654C4">
              <w:rPr>
                <w:b/>
                <w:bCs/>
                <w:sz w:val="18"/>
              </w:rPr>
              <w:t>7</w:t>
            </w:r>
          </w:p>
        </w:tc>
      </w:tr>
      <w:tr w:rsidR="00856DC7" w:rsidRPr="00633247" w14:paraId="33E4CCA5" w14:textId="77777777" w:rsidTr="00A26584">
        <w:trPr>
          <w:trHeight w:val="31"/>
        </w:trPr>
        <w:tc>
          <w:tcPr>
            <w:tcW w:w="1188" w:type="dxa"/>
          </w:tcPr>
          <w:p w14:paraId="179577AB" w14:textId="77777777" w:rsidR="00856DC7" w:rsidRPr="00633247" w:rsidRDefault="00856DC7" w:rsidP="00923B12">
            <w:pPr>
              <w:jc w:val="center"/>
              <w:rPr>
                <w:sz w:val="18"/>
              </w:rPr>
            </w:pPr>
          </w:p>
        </w:tc>
        <w:tc>
          <w:tcPr>
            <w:tcW w:w="2423" w:type="dxa"/>
          </w:tcPr>
          <w:p w14:paraId="5C1CA05A" w14:textId="2FDB33DB" w:rsidR="00856DC7" w:rsidRPr="005A56C6" w:rsidRDefault="00856DC7" w:rsidP="00923B12">
            <w:pPr>
              <w:rPr>
                <w:b/>
                <w:bCs/>
                <w:sz w:val="18"/>
              </w:rPr>
            </w:pPr>
          </w:p>
        </w:tc>
        <w:tc>
          <w:tcPr>
            <w:tcW w:w="2040" w:type="dxa"/>
          </w:tcPr>
          <w:p w14:paraId="5140969A" w14:textId="5D142F46" w:rsidR="00856DC7" w:rsidRPr="003C1657" w:rsidRDefault="0083360D" w:rsidP="00923B12">
            <w:pPr>
              <w:rPr>
                <w:sz w:val="18"/>
              </w:rPr>
            </w:pPr>
            <w:r>
              <w:rPr>
                <w:sz w:val="18"/>
              </w:rPr>
              <w:t>3.4, 3.5, 3.6</w:t>
            </w:r>
          </w:p>
        </w:tc>
        <w:tc>
          <w:tcPr>
            <w:tcW w:w="3554" w:type="dxa"/>
          </w:tcPr>
          <w:p w14:paraId="7406802E" w14:textId="77777777" w:rsidR="0083360D" w:rsidRPr="0083360D" w:rsidRDefault="0083360D" w:rsidP="008E0C4E">
            <w:pPr>
              <w:pStyle w:val="ListParagraph"/>
              <w:numPr>
                <w:ilvl w:val="0"/>
                <w:numId w:val="15"/>
              </w:numPr>
              <w:rPr>
                <w:sz w:val="18"/>
              </w:rPr>
            </w:pPr>
            <w:r>
              <w:rPr>
                <w:rFonts w:cstheme="minorHAnsi"/>
                <w:color w:val="273540"/>
                <w:sz w:val="18"/>
                <w:szCs w:val="18"/>
                <w:shd w:val="clear" w:color="auto" w:fill="FFFFFF"/>
              </w:rPr>
              <w:t>Binomial and Hypergeometric Distributions</w:t>
            </w:r>
          </w:p>
          <w:p w14:paraId="62A09A60" w14:textId="77777777" w:rsidR="00034380" w:rsidRDefault="0083360D" w:rsidP="008E0C4E">
            <w:pPr>
              <w:pStyle w:val="ListParagraph"/>
              <w:numPr>
                <w:ilvl w:val="0"/>
                <w:numId w:val="15"/>
              </w:numPr>
              <w:rPr>
                <w:sz w:val="18"/>
              </w:rPr>
            </w:pPr>
            <w:r>
              <w:rPr>
                <w:sz w:val="18"/>
              </w:rPr>
              <w:t>Negative binomial Distribution</w:t>
            </w:r>
          </w:p>
          <w:p w14:paraId="35DE8017" w14:textId="700B0710" w:rsidR="0083360D" w:rsidRPr="00034380" w:rsidRDefault="0083360D" w:rsidP="008E0C4E">
            <w:pPr>
              <w:pStyle w:val="ListParagraph"/>
              <w:numPr>
                <w:ilvl w:val="0"/>
                <w:numId w:val="15"/>
              </w:numPr>
              <w:rPr>
                <w:sz w:val="18"/>
              </w:rPr>
            </w:pPr>
            <w:r>
              <w:rPr>
                <w:sz w:val="18"/>
              </w:rPr>
              <w:t>Poison Distribution</w:t>
            </w:r>
          </w:p>
        </w:tc>
      </w:tr>
      <w:tr w:rsidR="00856DC7" w:rsidRPr="00633247" w14:paraId="6EA21F15" w14:textId="77777777" w:rsidTr="00A26584">
        <w:trPr>
          <w:trHeight w:val="31"/>
        </w:trPr>
        <w:tc>
          <w:tcPr>
            <w:tcW w:w="1188" w:type="dxa"/>
          </w:tcPr>
          <w:p w14:paraId="0AC9B2A0" w14:textId="77777777" w:rsidR="00856DC7" w:rsidRPr="00633247" w:rsidRDefault="00856DC7" w:rsidP="00923B12">
            <w:pPr>
              <w:jc w:val="center"/>
              <w:rPr>
                <w:sz w:val="18"/>
              </w:rPr>
            </w:pPr>
          </w:p>
        </w:tc>
        <w:tc>
          <w:tcPr>
            <w:tcW w:w="2423" w:type="dxa"/>
          </w:tcPr>
          <w:p w14:paraId="76D66A42" w14:textId="32170F9D" w:rsidR="00856DC7" w:rsidRPr="005A56C6" w:rsidRDefault="00A92354" w:rsidP="00923B12">
            <w:pPr>
              <w:rPr>
                <w:b/>
                <w:bCs/>
                <w:sz w:val="18"/>
              </w:rPr>
            </w:pPr>
            <w:r w:rsidRPr="005A56C6">
              <w:rPr>
                <w:b/>
                <w:bCs/>
                <w:sz w:val="18"/>
              </w:rPr>
              <w:t xml:space="preserve">Homework </w:t>
            </w:r>
            <w:r w:rsidR="00841917">
              <w:rPr>
                <w:b/>
                <w:bCs/>
                <w:sz w:val="18"/>
              </w:rPr>
              <w:t>8, 9</w:t>
            </w:r>
          </w:p>
        </w:tc>
        <w:tc>
          <w:tcPr>
            <w:tcW w:w="2040" w:type="dxa"/>
          </w:tcPr>
          <w:p w14:paraId="1AB75769" w14:textId="11AD54C9" w:rsidR="00856DC7" w:rsidRPr="003C1657" w:rsidRDefault="00BD63FE" w:rsidP="00923B12">
            <w:pPr>
              <w:rPr>
                <w:sz w:val="18"/>
              </w:rPr>
            </w:pPr>
            <w:r>
              <w:rPr>
                <w:sz w:val="18"/>
              </w:rPr>
              <w:t>3.4, 3.5, 3.6</w:t>
            </w:r>
          </w:p>
        </w:tc>
        <w:tc>
          <w:tcPr>
            <w:tcW w:w="3554" w:type="dxa"/>
          </w:tcPr>
          <w:p w14:paraId="06A12200" w14:textId="77777777" w:rsidR="00856DC7" w:rsidRPr="00633247" w:rsidRDefault="00856DC7" w:rsidP="00923B12">
            <w:pPr>
              <w:rPr>
                <w:sz w:val="18"/>
              </w:rPr>
            </w:pPr>
          </w:p>
        </w:tc>
      </w:tr>
      <w:tr w:rsidR="00311728" w:rsidRPr="00633247" w14:paraId="0544C54F" w14:textId="77777777" w:rsidTr="00DC076A">
        <w:trPr>
          <w:trHeight w:val="31"/>
        </w:trPr>
        <w:tc>
          <w:tcPr>
            <w:tcW w:w="9205" w:type="dxa"/>
            <w:gridSpan w:val="4"/>
          </w:tcPr>
          <w:p w14:paraId="2B876BF1" w14:textId="6781CE30" w:rsidR="00311728" w:rsidRPr="00311728" w:rsidRDefault="00311728" w:rsidP="00311728">
            <w:pPr>
              <w:jc w:val="center"/>
              <w:rPr>
                <w:b/>
                <w:bCs/>
                <w:sz w:val="18"/>
              </w:rPr>
            </w:pPr>
            <w:r>
              <w:rPr>
                <w:b/>
                <w:bCs/>
                <w:sz w:val="18"/>
              </w:rPr>
              <w:t xml:space="preserve">Week </w:t>
            </w:r>
            <w:r w:rsidR="009654C4">
              <w:rPr>
                <w:b/>
                <w:bCs/>
                <w:sz w:val="18"/>
              </w:rPr>
              <w:t>8</w:t>
            </w:r>
          </w:p>
        </w:tc>
      </w:tr>
      <w:tr w:rsidR="00856DC7" w:rsidRPr="00633247" w14:paraId="6C6C48E9" w14:textId="77777777" w:rsidTr="00A26584">
        <w:trPr>
          <w:trHeight w:val="31"/>
        </w:trPr>
        <w:tc>
          <w:tcPr>
            <w:tcW w:w="1188" w:type="dxa"/>
          </w:tcPr>
          <w:p w14:paraId="3A52297D" w14:textId="77777777" w:rsidR="00856DC7" w:rsidRPr="00633247" w:rsidRDefault="00856DC7" w:rsidP="00923B12">
            <w:pPr>
              <w:jc w:val="center"/>
              <w:rPr>
                <w:sz w:val="18"/>
              </w:rPr>
            </w:pPr>
          </w:p>
        </w:tc>
        <w:tc>
          <w:tcPr>
            <w:tcW w:w="2423" w:type="dxa"/>
          </w:tcPr>
          <w:p w14:paraId="7D0E6651" w14:textId="2FF6383B" w:rsidR="00856DC7" w:rsidRPr="00945638" w:rsidRDefault="00945638" w:rsidP="00923B12">
            <w:pPr>
              <w:rPr>
                <w:sz w:val="18"/>
              </w:rPr>
            </w:pPr>
            <w:r>
              <w:rPr>
                <w:sz w:val="18"/>
              </w:rPr>
              <w:t>Review for Exam 2</w:t>
            </w:r>
          </w:p>
        </w:tc>
        <w:tc>
          <w:tcPr>
            <w:tcW w:w="2040" w:type="dxa"/>
          </w:tcPr>
          <w:p w14:paraId="2C781D53" w14:textId="720284C2" w:rsidR="00856DC7" w:rsidRPr="003C1657" w:rsidRDefault="00C6573C" w:rsidP="00923B12">
            <w:pPr>
              <w:rPr>
                <w:sz w:val="18"/>
              </w:rPr>
            </w:pPr>
            <w:r>
              <w:rPr>
                <w:sz w:val="18"/>
              </w:rPr>
              <w:t>Chapter 3</w:t>
            </w:r>
          </w:p>
        </w:tc>
        <w:tc>
          <w:tcPr>
            <w:tcW w:w="3554" w:type="dxa"/>
          </w:tcPr>
          <w:p w14:paraId="47F4D629" w14:textId="441BEFC1" w:rsidR="00C6573C" w:rsidRPr="00933AB7" w:rsidRDefault="00C6573C" w:rsidP="00C6573C">
            <w:pPr>
              <w:pStyle w:val="ListParagraph"/>
              <w:numPr>
                <w:ilvl w:val="0"/>
                <w:numId w:val="13"/>
              </w:numPr>
              <w:rPr>
                <w:rFonts w:ascii="Calibri" w:hAnsi="Calibri"/>
                <w:sz w:val="18"/>
              </w:rPr>
            </w:pPr>
            <w:r w:rsidRPr="00933AB7">
              <w:rPr>
                <w:rFonts w:ascii="Calibri" w:eastAsia="Times New Roman" w:hAnsi="Calibri"/>
                <w:color w:val="000000"/>
                <w:sz w:val="18"/>
              </w:rPr>
              <w:t>Review sheet</w:t>
            </w:r>
            <w:r>
              <w:rPr>
                <w:rFonts w:ascii="Calibri" w:eastAsia="Times New Roman" w:hAnsi="Calibri"/>
                <w:color w:val="000000"/>
                <w:sz w:val="18"/>
              </w:rPr>
              <w:t xml:space="preserve"> for exam 2</w:t>
            </w:r>
            <w:r w:rsidRPr="00933AB7">
              <w:rPr>
                <w:rFonts w:ascii="Calibri" w:eastAsia="Times New Roman" w:hAnsi="Calibri"/>
                <w:color w:val="000000"/>
                <w:sz w:val="18"/>
              </w:rPr>
              <w:t xml:space="preserve">, </w:t>
            </w:r>
          </w:p>
          <w:p w14:paraId="1709C236" w14:textId="177934C1" w:rsidR="00C467F6" w:rsidRPr="00C467F6" w:rsidRDefault="00C6573C" w:rsidP="00C6573C">
            <w:pPr>
              <w:pStyle w:val="ListParagraph"/>
              <w:numPr>
                <w:ilvl w:val="0"/>
                <w:numId w:val="16"/>
              </w:numPr>
              <w:rPr>
                <w:sz w:val="18"/>
              </w:rPr>
            </w:pPr>
            <w:r w:rsidRPr="00933AB7">
              <w:rPr>
                <w:rFonts w:ascii="Calibri" w:eastAsia="Times New Roman" w:hAnsi="Calibri"/>
                <w:color w:val="000000"/>
                <w:sz w:val="18"/>
              </w:rPr>
              <w:t xml:space="preserve">Practice Exam </w:t>
            </w:r>
            <w:r>
              <w:rPr>
                <w:rFonts w:ascii="Calibri" w:eastAsia="Times New Roman" w:hAnsi="Calibri"/>
                <w:color w:val="000000"/>
                <w:sz w:val="18"/>
              </w:rPr>
              <w:t>2</w:t>
            </w:r>
          </w:p>
        </w:tc>
      </w:tr>
      <w:tr w:rsidR="00380B97" w:rsidRPr="00633247" w14:paraId="4849C7BE" w14:textId="77777777" w:rsidTr="00A26584">
        <w:trPr>
          <w:trHeight w:val="31"/>
        </w:trPr>
        <w:tc>
          <w:tcPr>
            <w:tcW w:w="1188" w:type="dxa"/>
          </w:tcPr>
          <w:p w14:paraId="2372E795" w14:textId="4A38AA90" w:rsidR="00380B97" w:rsidRPr="00633247" w:rsidRDefault="00354913" w:rsidP="00923B12">
            <w:pPr>
              <w:jc w:val="center"/>
              <w:rPr>
                <w:sz w:val="18"/>
              </w:rPr>
            </w:pPr>
            <w:r>
              <w:rPr>
                <w:sz w:val="18"/>
              </w:rPr>
              <w:t>10/13/2025</w:t>
            </w:r>
          </w:p>
        </w:tc>
        <w:tc>
          <w:tcPr>
            <w:tcW w:w="2423" w:type="dxa"/>
          </w:tcPr>
          <w:p w14:paraId="0A2AFB26" w14:textId="1A1FBB0F" w:rsidR="00380B97" w:rsidRPr="00C6573C" w:rsidRDefault="00C6573C" w:rsidP="00923B12">
            <w:pPr>
              <w:rPr>
                <w:rFonts w:ascii="Calibri" w:eastAsia="Times New Roman" w:hAnsi="Calibri"/>
                <w:b/>
                <w:bCs/>
                <w:color w:val="000000"/>
                <w:sz w:val="18"/>
              </w:rPr>
            </w:pPr>
            <w:r w:rsidRPr="00C6573C">
              <w:rPr>
                <w:rFonts w:ascii="Calibri" w:eastAsia="Times New Roman" w:hAnsi="Calibri"/>
                <w:b/>
                <w:bCs/>
                <w:color w:val="000000"/>
                <w:sz w:val="18"/>
              </w:rPr>
              <w:t>Exam 2</w:t>
            </w:r>
          </w:p>
        </w:tc>
        <w:tc>
          <w:tcPr>
            <w:tcW w:w="2040" w:type="dxa"/>
          </w:tcPr>
          <w:p w14:paraId="2DF1A73D" w14:textId="3EF57DB3" w:rsidR="00380B97" w:rsidRDefault="00A424F6" w:rsidP="00923B12">
            <w:pPr>
              <w:rPr>
                <w:sz w:val="18"/>
              </w:rPr>
            </w:pPr>
            <w:r>
              <w:rPr>
                <w:sz w:val="18"/>
              </w:rPr>
              <w:t>7.1, 7.2</w:t>
            </w:r>
          </w:p>
        </w:tc>
        <w:tc>
          <w:tcPr>
            <w:tcW w:w="3554" w:type="dxa"/>
          </w:tcPr>
          <w:p w14:paraId="2AA99F1C" w14:textId="77777777" w:rsidR="00380B97" w:rsidRPr="006721E4" w:rsidRDefault="00380B97" w:rsidP="00380B97">
            <w:pPr>
              <w:pStyle w:val="ListParagraph"/>
              <w:rPr>
                <w:rFonts w:cstheme="minorHAnsi"/>
                <w:color w:val="273540"/>
                <w:sz w:val="18"/>
                <w:szCs w:val="18"/>
                <w:shd w:val="clear" w:color="auto" w:fill="FFFFFF"/>
              </w:rPr>
            </w:pPr>
          </w:p>
        </w:tc>
      </w:tr>
      <w:tr w:rsidR="00F91843" w:rsidRPr="00633247" w14:paraId="3E5130A8" w14:textId="77777777" w:rsidTr="00F20978">
        <w:trPr>
          <w:trHeight w:val="31"/>
        </w:trPr>
        <w:tc>
          <w:tcPr>
            <w:tcW w:w="9205" w:type="dxa"/>
            <w:gridSpan w:val="4"/>
          </w:tcPr>
          <w:p w14:paraId="63D6B100" w14:textId="2131F172" w:rsidR="00F91843" w:rsidRPr="00F91843" w:rsidRDefault="00F91843" w:rsidP="00F91843">
            <w:pPr>
              <w:jc w:val="center"/>
              <w:rPr>
                <w:b/>
                <w:bCs/>
                <w:sz w:val="18"/>
              </w:rPr>
            </w:pPr>
            <w:r>
              <w:rPr>
                <w:b/>
                <w:bCs/>
                <w:sz w:val="18"/>
              </w:rPr>
              <w:t xml:space="preserve">Week </w:t>
            </w:r>
            <w:r w:rsidR="008C3FA1">
              <w:rPr>
                <w:b/>
                <w:bCs/>
                <w:sz w:val="18"/>
              </w:rPr>
              <w:t>9</w:t>
            </w:r>
          </w:p>
        </w:tc>
      </w:tr>
      <w:tr w:rsidR="00856DC7" w:rsidRPr="00633247" w14:paraId="5310E623" w14:textId="77777777" w:rsidTr="00A26584">
        <w:trPr>
          <w:trHeight w:val="31"/>
        </w:trPr>
        <w:tc>
          <w:tcPr>
            <w:tcW w:w="1188" w:type="dxa"/>
          </w:tcPr>
          <w:p w14:paraId="30790ACB" w14:textId="77777777" w:rsidR="00856DC7" w:rsidRPr="00633247" w:rsidRDefault="00856DC7" w:rsidP="00923B12">
            <w:pPr>
              <w:jc w:val="center"/>
              <w:rPr>
                <w:sz w:val="18"/>
              </w:rPr>
            </w:pPr>
          </w:p>
        </w:tc>
        <w:tc>
          <w:tcPr>
            <w:tcW w:w="2423" w:type="dxa"/>
          </w:tcPr>
          <w:p w14:paraId="2E9FD78D" w14:textId="68CA38D1" w:rsidR="00856DC7" w:rsidRPr="005A56C6" w:rsidRDefault="00856DC7" w:rsidP="00923B12">
            <w:pPr>
              <w:rPr>
                <w:b/>
                <w:bCs/>
                <w:sz w:val="18"/>
              </w:rPr>
            </w:pPr>
          </w:p>
        </w:tc>
        <w:tc>
          <w:tcPr>
            <w:tcW w:w="2040" w:type="dxa"/>
          </w:tcPr>
          <w:p w14:paraId="451D12D7" w14:textId="2F49FE14" w:rsidR="00856DC7" w:rsidRPr="003C1657" w:rsidRDefault="008C3FA1" w:rsidP="00923B12">
            <w:pPr>
              <w:rPr>
                <w:sz w:val="18"/>
              </w:rPr>
            </w:pPr>
            <w:r>
              <w:rPr>
                <w:sz w:val="18"/>
              </w:rPr>
              <w:t>4.1, 4.2</w:t>
            </w:r>
          </w:p>
        </w:tc>
        <w:tc>
          <w:tcPr>
            <w:tcW w:w="3554" w:type="dxa"/>
          </w:tcPr>
          <w:p w14:paraId="07689B0D" w14:textId="01EE58DA" w:rsidR="004D398F" w:rsidRPr="00C309E4" w:rsidRDefault="004D398F" w:rsidP="008E0C4E">
            <w:pPr>
              <w:pStyle w:val="ListParagraph"/>
              <w:numPr>
                <w:ilvl w:val="0"/>
                <w:numId w:val="17"/>
              </w:numPr>
              <w:rPr>
                <w:sz w:val="18"/>
              </w:rPr>
            </w:pPr>
            <w:r>
              <w:rPr>
                <w:sz w:val="18"/>
              </w:rPr>
              <w:t xml:space="preserve">Continuous </w:t>
            </w:r>
            <w:r w:rsidR="003923E6">
              <w:rPr>
                <w:sz w:val="18"/>
              </w:rPr>
              <w:t>Random Variables</w:t>
            </w:r>
          </w:p>
        </w:tc>
      </w:tr>
      <w:tr w:rsidR="00856DC7" w:rsidRPr="00633247" w14:paraId="7B82C0E4" w14:textId="77777777" w:rsidTr="00A26584">
        <w:trPr>
          <w:trHeight w:val="31"/>
        </w:trPr>
        <w:tc>
          <w:tcPr>
            <w:tcW w:w="1188" w:type="dxa"/>
          </w:tcPr>
          <w:p w14:paraId="4A59B132" w14:textId="77777777" w:rsidR="00856DC7" w:rsidRPr="00633247" w:rsidRDefault="00856DC7" w:rsidP="00923B12">
            <w:pPr>
              <w:jc w:val="center"/>
              <w:rPr>
                <w:sz w:val="18"/>
              </w:rPr>
            </w:pPr>
          </w:p>
        </w:tc>
        <w:tc>
          <w:tcPr>
            <w:tcW w:w="2423" w:type="dxa"/>
          </w:tcPr>
          <w:p w14:paraId="6DEF94E4" w14:textId="18C59D6C" w:rsidR="00856DC7" w:rsidRPr="005A56C6" w:rsidRDefault="006C3071" w:rsidP="00923B12">
            <w:pPr>
              <w:rPr>
                <w:b/>
                <w:bCs/>
                <w:sz w:val="18"/>
              </w:rPr>
            </w:pPr>
            <w:r w:rsidRPr="005A56C6">
              <w:rPr>
                <w:b/>
                <w:bCs/>
                <w:sz w:val="18"/>
              </w:rPr>
              <w:t xml:space="preserve">Homework </w:t>
            </w:r>
            <w:r w:rsidR="003923E6">
              <w:rPr>
                <w:b/>
                <w:bCs/>
                <w:sz w:val="18"/>
              </w:rPr>
              <w:t>10, 11</w:t>
            </w:r>
          </w:p>
        </w:tc>
        <w:tc>
          <w:tcPr>
            <w:tcW w:w="2040" w:type="dxa"/>
          </w:tcPr>
          <w:p w14:paraId="1B2FE4D8" w14:textId="29C21286" w:rsidR="00856DC7" w:rsidRPr="003C1657" w:rsidRDefault="003923E6" w:rsidP="00923B12">
            <w:pPr>
              <w:rPr>
                <w:sz w:val="18"/>
              </w:rPr>
            </w:pPr>
            <w:r>
              <w:rPr>
                <w:sz w:val="18"/>
              </w:rPr>
              <w:t>Review for Calculus I (Integration), 4.1-4.2</w:t>
            </w:r>
          </w:p>
        </w:tc>
        <w:tc>
          <w:tcPr>
            <w:tcW w:w="3554" w:type="dxa"/>
          </w:tcPr>
          <w:p w14:paraId="176AE93E" w14:textId="77777777" w:rsidR="00856DC7" w:rsidRPr="00633247" w:rsidRDefault="00856DC7" w:rsidP="00923B12">
            <w:pPr>
              <w:rPr>
                <w:sz w:val="18"/>
              </w:rPr>
            </w:pPr>
          </w:p>
        </w:tc>
      </w:tr>
      <w:tr w:rsidR="00B10B8A" w:rsidRPr="00633247" w14:paraId="1A3D9FEF" w14:textId="77777777" w:rsidTr="00C53018">
        <w:trPr>
          <w:trHeight w:val="31"/>
        </w:trPr>
        <w:tc>
          <w:tcPr>
            <w:tcW w:w="9205" w:type="dxa"/>
            <w:gridSpan w:val="4"/>
          </w:tcPr>
          <w:p w14:paraId="5E1D045F" w14:textId="62A99AD9" w:rsidR="00B10B8A" w:rsidRPr="00B10B8A" w:rsidRDefault="00B10B8A" w:rsidP="00B10B8A">
            <w:pPr>
              <w:jc w:val="center"/>
              <w:rPr>
                <w:b/>
                <w:bCs/>
                <w:sz w:val="18"/>
              </w:rPr>
            </w:pPr>
            <w:r>
              <w:rPr>
                <w:b/>
                <w:bCs/>
                <w:sz w:val="18"/>
              </w:rPr>
              <w:t>Week 10</w:t>
            </w:r>
          </w:p>
        </w:tc>
      </w:tr>
      <w:tr w:rsidR="00F10D08" w:rsidRPr="00633247" w14:paraId="099622F0" w14:textId="77777777" w:rsidTr="00A26584">
        <w:trPr>
          <w:trHeight w:val="31"/>
        </w:trPr>
        <w:tc>
          <w:tcPr>
            <w:tcW w:w="1188" w:type="dxa"/>
          </w:tcPr>
          <w:p w14:paraId="599CB42B" w14:textId="77777777" w:rsidR="00F10D08" w:rsidRPr="00633247" w:rsidRDefault="00F10D08" w:rsidP="00923B12">
            <w:pPr>
              <w:jc w:val="center"/>
              <w:rPr>
                <w:sz w:val="18"/>
              </w:rPr>
            </w:pPr>
          </w:p>
        </w:tc>
        <w:tc>
          <w:tcPr>
            <w:tcW w:w="2423" w:type="dxa"/>
          </w:tcPr>
          <w:p w14:paraId="6BB8B920" w14:textId="39660F7F" w:rsidR="00F10D08" w:rsidRPr="005A56C6" w:rsidRDefault="00F10D08" w:rsidP="00923B12">
            <w:pPr>
              <w:rPr>
                <w:b/>
                <w:bCs/>
                <w:sz w:val="18"/>
              </w:rPr>
            </w:pPr>
          </w:p>
        </w:tc>
        <w:tc>
          <w:tcPr>
            <w:tcW w:w="2040" w:type="dxa"/>
          </w:tcPr>
          <w:p w14:paraId="28A2E2DC" w14:textId="5FDBEAF3" w:rsidR="00F10D08" w:rsidRPr="003C1657" w:rsidRDefault="00117BBC" w:rsidP="00923B12">
            <w:pPr>
              <w:rPr>
                <w:sz w:val="18"/>
              </w:rPr>
            </w:pPr>
            <w:r>
              <w:rPr>
                <w:sz w:val="18"/>
              </w:rPr>
              <w:t>4.3</w:t>
            </w:r>
          </w:p>
        </w:tc>
        <w:tc>
          <w:tcPr>
            <w:tcW w:w="3554" w:type="dxa"/>
          </w:tcPr>
          <w:p w14:paraId="4C0ED8FC" w14:textId="49EAA1F3" w:rsidR="001B4C2D" w:rsidRPr="00117BBC" w:rsidRDefault="00117BBC" w:rsidP="008E0C4E">
            <w:pPr>
              <w:pStyle w:val="ListParagraph"/>
              <w:numPr>
                <w:ilvl w:val="0"/>
                <w:numId w:val="19"/>
              </w:numPr>
              <w:rPr>
                <w:sz w:val="18"/>
              </w:rPr>
            </w:pPr>
            <w:r>
              <w:rPr>
                <w:rFonts w:cstheme="minorHAnsi"/>
                <w:color w:val="273540"/>
                <w:sz w:val="18"/>
                <w:szCs w:val="18"/>
                <w:shd w:val="clear" w:color="auto" w:fill="FFFFFF"/>
              </w:rPr>
              <w:t>The Normal Distribution</w:t>
            </w:r>
          </w:p>
          <w:p w14:paraId="321C7DA4" w14:textId="77777777" w:rsidR="00117BBC" w:rsidRDefault="00117BBC" w:rsidP="008E0C4E">
            <w:pPr>
              <w:pStyle w:val="ListParagraph"/>
              <w:numPr>
                <w:ilvl w:val="0"/>
                <w:numId w:val="19"/>
              </w:numPr>
              <w:rPr>
                <w:sz w:val="18"/>
              </w:rPr>
            </w:pPr>
            <w:r>
              <w:rPr>
                <w:sz w:val="18"/>
              </w:rPr>
              <w:t>Continuity Correction</w:t>
            </w:r>
          </w:p>
          <w:p w14:paraId="0BE5CA7F" w14:textId="35F31BFD" w:rsidR="00117BBC" w:rsidRPr="001B4C2D" w:rsidRDefault="00117BBC" w:rsidP="008E0C4E">
            <w:pPr>
              <w:pStyle w:val="ListParagraph"/>
              <w:numPr>
                <w:ilvl w:val="0"/>
                <w:numId w:val="19"/>
              </w:numPr>
              <w:rPr>
                <w:sz w:val="18"/>
              </w:rPr>
            </w:pPr>
            <w:r>
              <w:rPr>
                <w:sz w:val="18"/>
              </w:rPr>
              <w:t>Approximating Bin (</w:t>
            </w:r>
            <w:proofErr w:type="spellStart"/>
            <w:proofErr w:type="gramStart"/>
            <w:r>
              <w:rPr>
                <w:sz w:val="18"/>
              </w:rPr>
              <w:t>n,p</w:t>
            </w:r>
            <w:proofErr w:type="spellEnd"/>
            <w:proofErr w:type="gramEnd"/>
            <w:r>
              <w:rPr>
                <w:sz w:val="18"/>
              </w:rPr>
              <w:t>) with the Normal Distribution</w:t>
            </w:r>
          </w:p>
        </w:tc>
      </w:tr>
      <w:tr w:rsidR="00F10D08" w:rsidRPr="00633247" w14:paraId="0D2A19A9" w14:textId="77777777" w:rsidTr="00A26584">
        <w:trPr>
          <w:trHeight w:val="31"/>
        </w:trPr>
        <w:tc>
          <w:tcPr>
            <w:tcW w:w="1188" w:type="dxa"/>
          </w:tcPr>
          <w:p w14:paraId="5FC6F886" w14:textId="77777777" w:rsidR="00F10D08" w:rsidRPr="00633247" w:rsidRDefault="00F10D08" w:rsidP="00923B12">
            <w:pPr>
              <w:jc w:val="center"/>
              <w:rPr>
                <w:sz w:val="18"/>
              </w:rPr>
            </w:pPr>
          </w:p>
        </w:tc>
        <w:tc>
          <w:tcPr>
            <w:tcW w:w="2423" w:type="dxa"/>
          </w:tcPr>
          <w:p w14:paraId="6F391461" w14:textId="66A0EF41" w:rsidR="00F10D08" w:rsidRPr="005A56C6" w:rsidRDefault="00D219AE" w:rsidP="00923B12">
            <w:pPr>
              <w:rPr>
                <w:b/>
                <w:bCs/>
                <w:sz w:val="18"/>
              </w:rPr>
            </w:pPr>
            <w:r w:rsidRPr="005A56C6">
              <w:rPr>
                <w:b/>
                <w:bCs/>
                <w:sz w:val="18"/>
              </w:rPr>
              <w:t xml:space="preserve">Homework </w:t>
            </w:r>
            <w:r w:rsidR="00BF1D99">
              <w:rPr>
                <w:b/>
                <w:bCs/>
                <w:sz w:val="18"/>
              </w:rPr>
              <w:t>12</w:t>
            </w:r>
          </w:p>
        </w:tc>
        <w:tc>
          <w:tcPr>
            <w:tcW w:w="2040" w:type="dxa"/>
          </w:tcPr>
          <w:p w14:paraId="7BCFB60F" w14:textId="692C55E1" w:rsidR="00F10D08" w:rsidRPr="003C1657" w:rsidRDefault="00BF1D99" w:rsidP="00923B12">
            <w:pPr>
              <w:rPr>
                <w:sz w:val="18"/>
              </w:rPr>
            </w:pPr>
            <w:r>
              <w:rPr>
                <w:sz w:val="18"/>
              </w:rPr>
              <w:t>4.3</w:t>
            </w:r>
          </w:p>
        </w:tc>
        <w:tc>
          <w:tcPr>
            <w:tcW w:w="3554" w:type="dxa"/>
          </w:tcPr>
          <w:p w14:paraId="6A886225" w14:textId="77777777" w:rsidR="00F10D08" w:rsidRPr="00633247" w:rsidRDefault="00F10D08" w:rsidP="00923B12">
            <w:pPr>
              <w:rPr>
                <w:sz w:val="18"/>
              </w:rPr>
            </w:pPr>
          </w:p>
        </w:tc>
      </w:tr>
      <w:tr w:rsidR="00D04448" w:rsidRPr="00633247" w14:paraId="3C4229BB" w14:textId="77777777" w:rsidTr="00F339E5">
        <w:trPr>
          <w:trHeight w:val="31"/>
        </w:trPr>
        <w:tc>
          <w:tcPr>
            <w:tcW w:w="9205" w:type="dxa"/>
            <w:gridSpan w:val="4"/>
          </w:tcPr>
          <w:p w14:paraId="2F7BD25E" w14:textId="6C3789ED" w:rsidR="00D04448" w:rsidRPr="00D04448" w:rsidRDefault="00D04448" w:rsidP="00D04448">
            <w:pPr>
              <w:jc w:val="center"/>
              <w:rPr>
                <w:b/>
                <w:bCs/>
                <w:sz w:val="18"/>
              </w:rPr>
            </w:pPr>
            <w:r>
              <w:rPr>
                <w:b/>
                <w:bCs/>
                <w:sz w:val="18"/>
              </w:rPr>
              <w:t>Week 11</w:t>
            </w:r>
          </w:p>
        </w:tc>
      </w:tr>
      <w:tr w:rsidR="00F10D08" w:rsidRPr="00633247" w14:paraId="1188B988" w14:textId="77777777" w:rsidTr="00A26584">
        <w:trPr>
          <w:trHeight w:val="31"/>
        </w:trPr>
        <w:tc>
          <w:tcPr>
            <w:tcW w:w="1188" w:type="dxa"/>
          </w:tcPr>
          <w:p w14:paraId="5147ACA5" w14:textId="77777777" w:rsidR="00F10D08" w:rsidRPr="00633247" w:rsidRDefault="00F10D08" w:rsidP="00923B12">
            <w:pPr>
              <w:jc w:val="center"/>
              <w:rPr>
                <w:sz w:val="18"/>
              </w:rPr>
            </w:pPr>
          </w:p>
        </w:tc>
        <w:tc>
          <w:tcPr>
            <w:tcW w:w="2423" w:type="dxa"/>
          </w:tcPr>
          <w:p w14:paraId="45B71B3F" w14:textId="59C33C98" w:rsidR="00F10D08" w:rsidRPr="005A56C6" w:rsidRDefault="00F10D08" w:rsidP="00923B12">
            <w:pPr>
              <w:rPr>
                <w:b/>
                <w:bCs/>
                <w:sz w:val="18"/>
              </w:rPr>
            </w:pPr>
          </w:p>
        </w:tc>
        <w:tc>
          <w:tcPr>
            <w:tcW w:w="2040" w:type="dxa"/>
          </w:tcPr>
          <w:p w14:paraId="1C9D098B" w14:textId="395043C2" w:rsidR="00F10D08" w:rsidRPr="003C1657" w:rsidRDefault="00927C63" w:rsidP="00923B12">
            <w:pPr>
              <w:rPr>
                <w:sz w:val="18"/>
              </w:rPr>
            </w:pPr>
            <w:r>
              <w:rPr>
                <w:sz w:val="18"/>
              </w:rPr>
              <w:t>4.4, 4.5</w:t>
            </w:r>
          </w:p>
        </w:tc>
        <w:tc>
          <w:tcPr>
            <w:tcW w:w="3554" w:type="dxa"/>
          </w:tcPr>
          <w:p w14:paraId="3246F1FF" w14:textId="3FC5781C" w:rsidR="00F10D08"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The Exponential distribution</w:t>
            </w:r>
          </w:p>
          <w:p w14:paraId="5A4568CC" w14:textId="77777777" w:rsidR="00927C63"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Gamma distributions</w:t>
            </w:r>
          </w:p>
          <w:p w14:paraId="4F83E22D" w14:textId="6B99DB89" w:rsidR="00927C63" w:rsidRPr="00BD3CC6"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Weibull and the Lognormal distributions</w:t>
            </w:r>
          </w:p>
        </w:tc>
      </w:tr>
      <w:tr w:rsidR="00F10D08" w:rsidRPr="00633247" w14:paraId="0C2486BF" w14:textId="77777777" w:rsidTr="00A26584">
        <w:trPr>
          <w:trHeight w:val="31"/>
        </w:trPr>
        <w:tc>
          <w:tcPr>
            <w:tcW w:w="1188" w:type="dxa"/>
          </w:tcPr>
          <w:p w14:paraId="7F89C845" w14:textId="77777777" w:rsidR="00F10D08" w:rsidRPr="00633247" w:rsidRDefault="00F10D08" w:rsidP="00923B12">
            <w:pPr>
              <w:jc w:val="center"/>
              <w:rPr>
                <w:sz w:val="18"/>
              </w:rPr>
            </w:pPr>
          </w:p>
        </w:tc>
        <w:tc>
          <w:tcPr>
            <w:tcW w:w="2423" w:type="dxa"/>
          </w:tcPr>
          <w:p w14:paraId="63D4FE11" w14:textId="182E8F0F" w:rsidR="00F10D08" w:rsidRPr="005A56C6" w:rsidRDefault="00D04448" w:rsidP="00923B12">
            <w:pPr>
              <w:rPr>
                <w:b/>
                <w:bCs/>
                <w:sz w:val="18"/>
              </w:rPr>
            </w:pPr>
            <w:r w:rsidRPr="005A56C6">
              <w:rPr>
                <w:b/>
                <w:bCs/>
                <w:sz w:val="18"/>
              </w:rPr>
              <w:t xml:space="preserve">Homework </w:t>
            </w:r>
            <w:r>
              <w:rPr>
                <w:b/>
                <w:bCs/>
                <w:sz w:val="18"/>
              </w:rPr>
              <w:t>1</w:t>
            </w:r>
            <w:r w:rsidR="007F1EE6">
              <w:rPr>
                <w:b/>
                <w:bCs/>
                <w:sz w:val="18"/>
              </w:rPr>
              <w:t>3, 14</w:t>
            </w:r>
          </w:p>
        </w:tc>
        <w:tc>
          <w:tcPr>
            <w:tcW w:w="2040" w:type="dxa"/>
          </w:tcPr>
          <w:p w14:paraId="7D23CDE1" w14:textId="4F71492B" w:rsidR="00F10D08" w:rsidRPr="003C1657" w:rsidRDefault="007F1EE6" w:rsidP="00923B12">
            <w:pPr>
              <w:rPr>
                <w:sz w:val="18"/>
              </w:rPr>
            </w:pPr>
            <w:r>
              <w:rPr>
                <w:sz w:val="18"/>
              </w:rPr>
              <w:t>4.4, 4.5</w:t>
            </w:r>
          </w:p>
        </w:tc>
        <w:tc>
          <w:tcPr>
            <w:tcW w:w="3554" w:type="dxa"/>
          </w:tcPr>
          <w:p w14:paraId="619E2CAB" w14:textId="77777777" w:rsidR="00F10D08" w:rsidRPr="00633247" w:rsidRDefault="00F10D08" w:rsidP="00923B12">
            <w:pPr>
              <w:rPr>
                <w:sz w:val="18"/>
              </w:rPr>
            </w:pPr>
          </w:p>
        </w:tc>
      </w:tr>
      <w:tr w:rsidR="00F66A60" w:rsidRPr="00633247" w14:paraId="7156F938" w14:textId="77777777" w:rsidTr="002C4F2A">
        <w:trPr>
          <w:trHeight w:val="31"/>
        </w:trPr>
        <w:tc>
          <w:tcPr>
            <w:tcW w:w="9205" w:type="dxa"/>
            <w:gridSpan w:val="4"/>
          </w:tcPr>
          <w:p w14:paraId="6D6FB3F0" w14:textId="3631F013" w:rsidR="00F66A60" w:rsidRPr="00F66A60" w:rsidRDefault="00F66A60" w:rsidP="00F66A60">
            <w:pPr>
              <w:jc w:val="center"/>
              <w:rPr>
                <w:b/>
                <w:bCs/>
                <w:sz w:val="18"/>
              </w:rPr>
            </w:pPr>
            <w:r>
              <w:rPr>
                <w:b/>
                <w:bCs/>
                <w:sz w:val="18"/>
              </w:rPr>
              <w:t>Week 12</w:t>
            </w:r>
          </w:p>
        </w:tc>
      </w:tr>
      <w:tr w:rsidR="00F10D08" w:rsidRPr="00633247" w14:paraId="06ACDDFC" w14:textId="77777777" w:rsidTr="00A26584">
        <w:trPr>
          <w:trHeight w:val="31"/>
        </w:trPr>
        <w:tc>
          <w:tcPr>
            <w:tcW w:w="1188" w:type="dxa"/>
          </w:tcPr>
          <w:p w14:paraId="30A3BD13" w14:textId="77777777" w:rsidR="00F10D08" w:rsidRPr="00633247" w:rsidRDefault="00F10D08" w:rsidP="00923B12">
            <w:pPr>
              <w:jc w:val="center"/>
              <w:rPr>
                <w:sz w:val="18"/>
              </w:rPr>
            </w:pPr>
          </w:p>
        </w:tc>
        <w:tc>
          <w:tcPr>
            <w:tcW w:w="2423" w:type="dxa"/>
          </w:tcPr>
          <w:p w14:paraId="149952C1" w14:textId="31F86737" w:rsidR="00F10D08" w:rsidRPr="005A56C6" w:rsidRDefault="00F10D08" w:rsidP="00923B12">
            <w:pPr>
              <w:rPr>
                <w:b/>
                <w:bCs/>
                <w:sz w:val="18"/>
              </w:rPr>
            </w:pPr>
          </w:p>
        </w:tc>
        <w:tc>
          <w:tcPr>
            <w:tcW w:w="2040" w:type="dxa"/>
          </w:tcPr>
          <w:p w14:paraId="59086937" w14:textId="1762E65A" w:rsidR="00F10D08" w:rsidRPr="003C1657" w:rsidRDefault="00382D8D" w:rsidP="00923B12">
            <w:pPr>
              <w:rPr>
                <w:sz w:val="18"/>
              </w:rPr>
            </w:pPr>
            <w:r>
              <w:rPr>
                <w:sz w:val="18"/>
              </w:rPr>
              <w:t>4.6, 5.4, 5.5</w:t>
            </w:r>
          </w:p>
        </w:tc>
        <w:tc>
          <w:tcPr>
            <w:tcW w:w="3554" w:type="dxa"/>
          </w:tcPr>
          <w:p w14:paraId="6272B0C7" w14:textId="77777777" w:rsidR="00F10D08" w:rsidRDefault="00382D8D" w:rsidP="008E0C4E">
            <w:pPr>
              <w:pStyle w:val="ListParagraph"/>
              <w:numPr>
                <w:ilvl w:val="0"/>
                <w:numId w:val="21"/>
              </w:numPr>
              <w:rPr>
                <w:rFonts w:cstheme="minorHAnsi"/>
                <w:sz w:val="18"/>
                <w:szCs w:val="18"/>
              </w:rPr>
            </w:pPr>
            <w:r>
              <w:rPr>
                <w:rFonts w:cstheme="minorHAnsi"/>
                <w:sz w:val="18"/>
                <w:szCs w:val="18"/>
              </w:rPr>
              <w:t>Probability Plots</w:t>
            </w:r>
          </w:p>
          <w:p w14:paraId="32B9382D" w14:textId="01A41D10" w:rsidR="00382D8D" w:rsidRPr="00DE3E17" w:rsidRDefault="00382D8D" w:rsidP="008E0C4E">
            <w:pPr>
              <w:pStyle w:val="ListParagraph"/>
              <w:numPr>
                <w:ilvl w:val="0"/>
                <w:numId w:val="21"/>
              </w:numPr>
              <w:rPr>
                <w:rFonts w:cstheme="minorHAnsi"/>
                <w:sz w:val="18"/>
                <w:szCs w:val="18"/>
              </w:rPr>
            </w:pPr>
            <w:r>
              <w:rPr>
                <w:rFonts w:cstheme="minorHAnsi"/>
                <w:sz w:val="18"/>
                <w:szCs w:val="18"/>
              </w:rPr>
              <w:t>The Central Limit Theorem</w:t>
            </w:r>
          </w:p>
        </w:tc>
      </w:tr>
      <w:tr w:rsidR="00C4396E" w:rsidRPr="00633247" w14:paraId="7311C45A" w14:textId="77777777" w:rsidTr="00A26584">
        <w:trPr>
          <w:trHeight w:val="31"/>
        </w:trPr>
        <w:tc>
          <w:tcPr>
            <w:tcW w:w="1188" w:type="dxa"/>
          </w:tcPr>
          <w:p w14:paraId="722F5F57" w14:textId="77777777" w:rsidR="00C4396E" w:rsidRPr="00633247" w:rsidRDefault="00C4396E" w:rsidP="00923B12">
            <w:pPr>
              <w:jc w:val="center"/>
              <w:rPr>
                <w:sz w:val="18"/>
              </w:rPr>
            </w:pPr>
          </w:p>
        </w:tc>
        <w:tc>
          <w:tcPr>
            <w:tcW w:w="2423" w:type="dxa"/>
          </w:tcPr>
          <w:p w14:paraId="1E6977AE" w14:textId="7FF8CB4B" w:rsidR="00C4396E" w:rsidRPr="005A56C6" w:rsidRDefault="002E18BE" w:rsidP="00923B12">
            <w:pPr>
              <w:rPr>
                <w:b/>
                <w:bCs/>
                <w:sz w:val="18"/>
              </w:rPr>
            </w:pPr>
            <w:r w:rsidRPr="005A56C6">
              <w:rPr>
                <w:b/>
                <w:bCs/>
                <w:sz w:val="18"/>
              </w:rPr>
              <w:t xml:space="preserve">Homework </w:t>
            </w:r>
            <w:r>
              <w:rPr>
                <w:b/>
                <w:bCs/>
                <w:sz w:val="18"/>
              </w:rPr>
              <w:t>1</w:t>
            </w:r>
            <w:r w:rsidR="00FC224D">
              <w:rPr>
                <w:b/>
                <w:bCs/>
                <w:sz w:val="18"/>
              </w:rPr>
              <w:t>5</w:t>
            </w:r>
          </w:p>
        </w:tc>
        <w:tc>
          <w:tcPr>
            <w:tcW w:w="2040" w:type="dxa"/>
          </w:tcPr>
          <w:p w14:paraId="4F21176A" w14:textId="7208B1B8" w:rsidR="00C4396E" w:rsidRPr="003C1657" w:rsidRDefault="00FC224D" w:rsidP="00923B12">
            <w:pPr>
              <w:rPr>
                <w:sz w:val="18"/>
              </w:rPr>
            </w:pPr>
            <w:r>
              <w:rPr>
                <w:sz w:val="18"/>
              </w:rPr>
              <w:t>4.6, 5.4, 5.5</w:t>
            </w:r>
          </w:p>
        </w:tc>
        <w:tc>
          <w:tcPr>
            <w:tcW w:w="3554" w:type="dxa"/>
          </w:tcPr>
          <w:p w14:paraId="438C291B" w14:textId="77777777" w:rsidR="00C4396E" w:rsidRPr="00633247" w:rsidRDefault="00C4396E" w:rsidP="00923B12">
            <w:pPr>
              <w:rPr>
                <w:sz w:val="18"/>
              </w:rPr>
            </w:pPr>
          </w:p>
        </w:tc>
      </w:tr>
      <w:tr w:rsidR="00A06B1C" w:rsidRPr="00633247" w14:paraId="64350401" w14:textId="77777777" w:rsidTr="00D45621">
        <w:trPr>
          <w:trHeight w:val="31"/>
        </w:trPr>
        <w:tc>
          <w:tcPr>
            <w:tcW w:w="9205" w:type="dxa"/>
            <w:gridSpan w:val="4"/>
          </w:tcPr>
          <w:p w14:paraId="41D003F7" w14:textId="1CE0DF8D" w:rsidR="00A06B1C" w:rsidRPr="00A06B1C" w:rsidRDefault="00A06B1C" w:rsidP="00A06B1C">
            <w:pPr>
              <w:jc w:val="center"/>
              <w:rPr>
                <w:b/>
                <w:bCs/>
                <w:sz w:val="18"/>
              </w:rPr>
            </w:pPr>
            <w:r>
              <w:rPr>
                <w:b/>
                <w:bCs/>
                <w:sz w:val="18"/>
              </w:rPr>
              <w:t>Week 13</w:t>
            </w:r>
          </w:p>
        </w:tc>
      </w:tr>
      <w:tr w:rsidR="00C4396E" w:rsidRPr="00633247" w14:paraId="15836EE6" w14:textId="77777777" w:rsidTr="00A26584">
        <w:trPr>
          <w:trHeight w:val="31"/>
        </w:trPr>
        <w:tc>
          <w:tcPr>
            <w:tcW w:w="1188" w:type="dxa"/>
          </w:tcPr>
          <w:p w14:paraId="60E77C11" w14:textId="77777777" w:rsidR="00C4396E" w:rsidRPr="00633247" w:rsidRDefault="00C4396E" w:rsidP="00923B12">
            <w:pPr>
              <w:jc w:val="center"/>
              <w:rPr>
                <w:sz w:val="18"/>
              </w:rPr>
            </w:pPr>
          </w:p>
        </w:tc>
        <w:tc>
          <w:tcPr>
            <w:tcW w:w="2423" w:type="dxa"/>
          </w:tcPr>
          <w:p w14:paraId="56C8D17C" w14:textId="77777777" w:rsidR="00CB60D4" w:rsidRDefault="00CB60D4" w:rsidP="00923B12">
            <w:pPr>
              <w:rPr>
                <w:sz w:val="18"/>
              </w:rPr>
            </w:pPr>
            <w:r>
              <w:rPr>
                <w:sz w:val="18"/>
              </w:rPr>
              <w:t>Review for Exam 3</w:t>
            </w:r>
          </w:p>
          <w:p w14:paraId="2B8F92FC" w14:textId="2673BC47" w:rsidR="00C4396E" w:rsidRPr="006955F7" w:rsidRDefault="00C4396E" w:rsidP="00923B12">
            <w:pPr>
              <w:rPr>
                <w:sz w:val="18"/>
              </w:rPr>
            </w:pPr>
          </w:p>
        </w:tc>
        <w:tc>
          <w:tcPr>
            <w:tcW w:w="2040" w:type="dxa"/>
          </w:tcPr>
          <w:p w14:paraId="3E069C39" w14:textId="242AD3C3" w:rsidR="00C4396E" w:rsidRPr="003C1657" w:rsidRDefault="00B94554" w:rsidP="00923B12">
            <w:pPr>
              <w:rPr>
                <w:sz w:val="18"/>
              </w:rPr>
            </w:pPr>
            <w:r>
              <w:rPr>
                <w:sz w:val="18"/>
              </w:rPr>
              <w:t>Chapter 4, 5</w:t>
            </w:r>
          </w:p>
        </w:tc>
        <w:tc>
          <w:tcPr>
            <w:tcW w:w="3554" w:type="dxa"/>
          </w:tcPr>
          <w:p w14:paraId="701FC56F" w14:textId="77777777" w:rsidR="00B94554" w:rsidRDefault="00B94554" w:rsidP="00B94554">
            <w:pPr>
              <w:pStyle w:val="ListParagraph"/>
              <w:numPr>
                <w:ilvl w:val="0"/>
                <w:numId w:val="22"/>
              </w:numPr>
              <w:rPr>
                <w:sz w:val="18"/>
              </w:rPr>
            </w:pPr>
            <w:r>
              <w:rPr>
                <w:sz w:val="18"/>
              </w:rPr>
              <w:t>Review sheet for Exam 3</w:t>
            </w:r>
          </w:p>
          <w:p w14:paraId="1EA405E9" w14:textId="2663CA6F" w:rsidR="00174976" w:rsidRPr="00F431EE" w:rsidRDefault="00B94554" w:rsidP="00F431EE">
            <w:pPr>
              <w:pStyle w:val="ListParagraph"/>
              <w:numPr>
                <w:ilvl w:val="0"/>
                <w:numId w:val="26"/>
              </w:numPr>
              <w:rPr>
                <w:sz w:val="18"/>
              </w:rPr>
            </w:pPr>
            <w:r>
              <w:rPr>
                <w:sz w:val="18"/>
              </w:rPr>
              <w:t>Practice Exam 3</w:t>
            </w:r>
          </w:p>
        </w:tc>
      </w:tr>
      <w:tr w:rsidR="008E63EC" w:rsidRPr="00633247" w14:paraId="4E4683DB" w14:textId="77777777" w:rsidTr="00A26584">
        <w:trPr>
          <w:trHeight w:val="31"/>
        </w:trPr>
        <w:tc>
          <w:tcPr>
            <w:tcW w:w="1188" w:type="dxa"/>
          </w:tcPr>
          <w:p w14:paraId="56885F1B" w14:textId="728690B3" w:rsidR="008E63EC" w:rsidRPr="00633247" w:rsidRDefault="00275893" w:rsidP="00923B12">
            <w:pPr>
              <w:jc w:val="center"/>
              <w:rPr>
                <w:sz w:val="18"/>
              </w:rPr>
            </w:pPr>
            <w:r>
              <w:rPr>
                <w:sz w:val="18"/>
              </w:rPr>
              <w:t>11/17/2024</w:t>
            </w:r>
          </w:p>
        </w:tc>
        <w:tc>
          <w:tcPr>
            <w:tcW w:w="2423" w:type="dxa"/>
          </w:tcPr>
          <w:p w14:paraId="48B5619B" w14:textId="656013A3" w:rsidR="008E63EC" w:rsidRPr="00F431EE" w:rsidRDefault="00275893" w:rsidP="00923B12">
            <w:pPr>
              <w:rPr>
                <w:b/>
                <w:bCs/>
                <w:sz w:val="18"/>
              </w:rPr>
            </w:pPr>
            <w:r w:rsidRPr="00F431EE">
              <w:rPr>
                <w:b/>
                <w:bCs/>
                <w:sz w:val="18"/>
              </w:rPr>
              <w:t>Exam 3</w:t>
            </w:r>
          </w:p>
        </w:tc>
        <w:tc>
          <w:tcPr>
            <w:tcW w:w="2040" w:type="dxa"/>
          </w:tcPr>
          <w:p w14:paraId="716E4621" w14:textId="2003B1EA" w:rsidR="008E63EC" w:rsidRDefault="00275893" w:rsidP="00923B12">
            <w:pPr>
              <w:rPr>
                <w:sz w:val="18"/>
              </w:rPr>
            </w:pPr>
            <w:r>
              <w:rPr>
                <w:sz w:val="18"/>
              </w:rPr>
              <w:t xml:space="preserve">Chapter 4, 5 </w:t>
            </w:r>
          </w:p>
        </w:tc>
        <w:tc>
          <w:tcPr>
            <w:tcW w:w="3554" w:type="dxa"/>
          </w:tcPr>
          <w:p w14:paraId="2E85637D" w14:textId="77777777" w:rsidR="008E63EC" w:rsidRPr="008E63EC" w:rsidRDefault="008E63EC" w:rsidP="008E63EC">
            <w:pPr>
              <w:rPr>
                <w:sz w:val="18"/>
              </w:rPr>
            </w:pPr>
          </w:p>
        </w:tc>
      </w:tr>
      <w:tr w:rsidR="00D06E6C" w:rsidRPr="00633247" w14:paraId="371383B6" w14:textId="77777777" w:rsidTr="009460D5">
        <w:trPr>
          <w:trHeight w:val="31"/>
        </w:trPr>
        <w:tc>
          <w:tcPr>
            <w:tcW w:w="9205" w:type="dxa"/>
            <w:gridSpan w:val="4"/>
          </w:tcPr>
          <w:p w14:paraId="59DAB9B7" w14:textId="0497A72F" w:rsidR="00D06E6C" w:rsidRPr="00D9376B" w:rsidRDefault="00D9376B" w:rsidP="00D9376B">
            <w:pPr>
              <w:jc w:val="center"/>
              <w:rPr>
                <w:b/>
                <w:bCs/>
                <w:sz w:val="18"/>
              </w:rPr>
            </w:pPr>
            <w:r>
              <w:rPr>
                <w:b/>
                <w:bCs/>
                <w:sz w:val="18"/>
              </w:rPr>
              <w:t>Week 14</w:t>
            </w:r>
          </w:p>
        </w:tc>
      </w:tr>
      <w:tr w:rsidR="00C4396E" w:rsidRPr="00633247" w14:paraId="1D8524F4" w14:textId="77777777" w:rsidTr="00A26584">
        <w:trPr>
          <w:trHeight w:val="31"/>
        </w:trPr>
        <w:tc>
          <w:tcPr>
            <w:tcW w:w="1188" w:type="dxa"/>
          </w:tcPr>
          <w:p w14:paraId="0BA69ED8" w14:textId="77777777" w:rsidR="00C4396E" w:rsidRPr="00633247" w:rsidRDefault="00C4396E" w:rsidP="00923B12">
            <w:pPr>
              <w:jc w:val="center"/>
              <w:rPr>
                <w:sz w:val="18"/>
              </w:rPr>
            </w:pPr>
          </w:p>
        </w:tc>
        <w:tc>
          <w:tcPr>
            <w:tcW w:w="2423" w:type="dxa"/>
          </w:tcPr>
          <w:p w14:paraId="1228788C" w14:textId="219C7436" w:rsidR="00C4396E" w:rsidRPr="000B04C0" w:rsidRDefault="00C4396E" w:rsidP="00923B12">
            <w:pPr>
              <w:rPr>
                <w:sz w:val="18"/>
              </w:rPr>
            </w:pPr>
          </w:p>
        </w:tc>
        <w:tc>
          <w:tcPr>
            <w:tcW w:w="2040" w:type="dxa"/>
          </w:tcPr>
          <w:p w14:paraId="35A54F8D" w14:textId="0524731A" w:rsidR="00C4396E" w:rsidRPr="003C1657" w:rsidRDefault="008E63EC" w:rsidP="00923B12">
            <w:pPr>
              <w:rPr>
                <w:sz w:val="18"/>
              </w:rPr>
            </w:pPr>
            <w:r>
              <w:rPr>
                <w:sz w:val="18"/>
              </w:rPr>
              <w:t>Advanced topics</w:t>
            </w:r>
          </w:p>
        </w:tc>
        <w:tc>
          <w:tcPr>
            <w:tcW w:w="3554" w:type="dxa"/>
          </w:tcPr>
          <w:p w14:paraId="3CA8455B" w14:textId="77777777" w:rsidR="00B94554" w:rsidRPr="00366656" w:rsidRDefault="00B94554" w:rsidP="00366656">
            <w:pPr>
              <w:pStyle w:val="ListParagraph"/>
              <w:numPr>
                <w:ilvl w:val="0"/>
                <w:numId w:val="26"/>
              </w:numPr>
              <w:rPr>
                <w:sz w:val="18"/>
              </w:rPr>
            </w:pPr>
            <w:r w:rsidRPr="00366656">
              <w:rPr>
                <w:sz w:val="18"/>
              </w:rPr>
              <w:t>Introduction to Markov Chains</w:t>
            </w:r>
          </w:p>
          <w:p w14:paraId="21E9B302" w14:textId="1E799757" w:rsidR="00B94554" w:rsidRPr="000B04C0" w:rsidRDefault="00B94554" w:rsidP="00B94554">
            <w:pPr>
              <w:pStyle w:val="ListParagraph"/>
              <w:numPr>
                <w:ilvl w:val="0"/>
                <w:numId w:val="22"/>
              </w:numPr>
              <w:rPr>
                <w:sz w:val="18"/>
              </w:rPr>
            </w:pPr>
            <w:r>
              <w:rPr>
                <w:sz w:val="18"/>
              </w:rPr>
              <w:t>Introduction to</w:t>
            </w:r>
            <w:r w:rsidRPr="00423D39">
              <w:rPr>
                <w:sz w:val="18"/>
              </w:rPr>
              <w:t xml:space="preserve"> Law of Large Numbers</w:t>
            </w:r>
          </w:p>
        </w:tc>
      </w:tr>
      <w:tr w:rsidR="00D06E6C" w:rsidRPr="00633247" w14:paraId="0CF8836A" w14:textId="77777777" w:rsidTr="00A26584">
        <w:trPr>
          <w:trHeight w:val="31"/>
        </w:trPr>
        <w:tc>
          <w:tcPr>
            <w:tcW w:w="1188" w:type="dxa"/>
          </w:tcPr>
          <w:p w14:paraId="6D70ED14" w14:textId="5D59D5C5" w:rsidR="00D06E6C" w:rsidRPr="00633247" w:rsidRDefault="00D06E6C" w:rsidP="00923B12">
            <w:pPr>
              <w:jc w:val="center"/>
              <w:rPr>
                <w:sz w:val="18"/>
              </w:rPr>
            </w:pPr>
          </w:p>
        </w:tc>
        <w:tc>
          <w:tcPr>
            <w:tcW w:w="2423" w:type="dxa"/>
          </w:tcPr>
          <w:p w14:paraId="20440224" w14:textId="1042D0F1" w:rsidR="00D06E6C" w:rsidRPr="005A56C6" w:rsidRDefault="00F431EE" w:rsidP="00923B12">
            <w:pPr>
              <w:rPr>
                <w:b/>
                <w:bCs/>
                <w:sz w:val="18"/>
              </w:rPr>
            </w:pPr>
            <w:r>
              <w:rPr>
                <w:b/>
                <w:bCs/>
                <w:sz w:val="18"/>
              </w:rPr>
              <w:t>Homework 16</w:t>
            </w:r>
          </w:p>
        </w:tc>
        <w:tc>
          <w:tcPr>
            <w:tcW w:w="2040" w:type="dxa"/>
          </w:tcPr>
          <w:p w14:paraId="6C12EBE1" w14:textId="707D8FBE" w:rsidR="00D06E6C" w:rsidRPr="003C1657" w:rsidRDefault="00271465" w:rsidP="00923B12">
            <w:pPr>
              <w:rPr>
                <w:sz w:val="18"/>
              </w:rPr>
            </w:pPr>
            <w:r>
              <w:rPr>
                <w:sz w:val="18"/>
              </w:rPr>
              <w:t xml:space="preserve"> </w:t>
            </w:r>
          </w:p>
        </w:tc>
        <w:tc>
          <w:tcPr>
            <w:tcW w:w="3554" w:type="dxa"/>
          </w:tcPr>
          <w:p w14:paraId="2CEFF78C" w14:textId="77777777" w:rsidR="00D06E6C" w:rsidRPr="00633247" w:rsidRDefault="00D06E6C" w:rsidP="00923B12">
            <w:pPr>
              <w:rPr>
                <w:sz w:val="18"/>
              </w:rPr>
            </w:pPr>
          </w:p>
        </w:tc>
      </w:tr>
      <w:tr w:rsidR="000B095F" w:rsidRPr="00633247" w14:paraId="2F8B556A" w14:textId="77777777" w:rsidTr="00A26584">
        <w:trPr>
          <w:trHeight w:val="31"/>
        </w:trPr>
        <w:tc>
          <w:tcPr>
            <w:tcW w:w="1188" w:type="dxa"/>
          </w:tcPr>
          <w:p w14:paraId="5F5DC323" w14:textId="3B9F4879" w:rsidR="000B095F" w:rsidRDefault="00AC4B28" w:rsidP="00923B12">
            <w:pPr>
              <w:jc w:val="center"/>
              <w:rPr>
                <w:sz w:val="18"/>
              </w:rPr>
            </w:pPr>
            <w:r>
              <w:rPr>
                <w:sz w:val="18"/>
              </w:rPr>
              <w:t>11/24/2025-11/30/2025</w:t>
            </w:r>
          </w:p>
        </w:tc>
        <w:tc>
          <w:tcPr>
            <w:tcW w:w="2423" w:type="dxa"/>
          </w:tcPr>
          <w:p w14:paraId="2B140BA7" w14:textId="247CC204" w:rsidR="000B095F" w:rsidRDefault="00AC4B28" w:rsidP="00923B12">
            <w:pPr>
              <w:rPr>
                <w:b/>
                <w:bCs/>
                <w:sz w:val="18"/>
              </w:rPr>
            </w:pPr>
            <w:r>
              <w:rPr>
                <w:b/>
                <w:bCs/>
                <w:sz w:val="18"/>
              </w:rPr>
              <w:t>Thanksgiving Break (No class)</w:t>
            </w:r>
          </w:p>
        </w:tc>
        <w:tc>
          <w:tcPr>
            <w:tcW w:w="2040" w:type="dxa"/>
          </w:tcPr>
          <w:p w14:paraId="3B0FDBC3" w14:textId="77777777" w:rsidR="000B095F" w:rsidRDefault="000B095F" w:rsidP="00923B12">
            <w:pPr>
              <w:rPr>
                <w:sz w:val="18"/>
              </w:rPr>
            </w:pPr>
          </w:p>
        </w:tc>
        <w:tc>
          <w:tcPr>
            <w:tcW w:w="3554" w:type="dxa"/>
          </w:tcPr>
          <w:p w14:paraId="6A6E965D" w14:textId="77777777" w:rsidR="000B095F" w:rsidRPr="00633247" w:rsidRDefault="000B095F" w:rsidP="00923B12">
            <w:pPr>
              <w:rPr>
                <w:sz w:val="18"/>
              </w:rPr>
            </w:pPr>
          </w:p>
        </w:tc>
      </w:tr>
      <w:tr w:rsidR="00E03FAA" w:rsidRPr="00633247" w14:paraId="26279524" w14:textId="77777777" w:rsidTr="006C6AC0">
        <w:trPr>
          <w:trHeight w:val="31"/>
        </w:trPr>
        <w:tc>
          <w:tcPr>
            <w:tcW w:w="9205" w:type="dxa"/>
            <w:gridSpan w:val="4"/>
          </w:tcPr>
          <w:p w14:paraId="11E8AC53" w14:textId="5D019369" w:rsidR="00E03FAA" w:rsidRPr="003A7EF9" w:rsidRDefault="003A7EF9" w:rsidP="003A7EF9">
            <w:pPr>
              <w:jc w:val="center"/>
              <w:rPr>
                <w:b/>
                <w:bCs/>
                <w:sz w:val="18"/>
              </w:rPr>
            </w:pPr>
            <w:r>
              <w:rPr>
                <w:b/>
                <w:bCs/>
                <w:sz w:val="18"/>
              </w:rPr>
              <w:t>Week 15</w:t>
            </w:r>
          </w:p>
        </w:tc>
      </w:tr>
      <w:tr w:rsidR="00D06E6C" w:rsidRPr="00633247" w14:paraId="2E4EC324" w14:textId="77777777" w:rsidTr="00A26584">
        <w:trPr>
          <w:trHeight w:val="31"/>
        </w:trPr>
        <w:tc>
          <w:tcPr>
            <w:tcW w:w="1188" w:type="dxa"/>
          </w:tcPr>
          <w:p w14:paraId="11C66228" w14:textId="77777777" w:rsidR="00D06E6C" w:rsidRPr="00633247" w:rsidRDefault="00D06E6C" w:rsidP="00923B12">
            <w:pPr>
              <w:jc w:val="center"/>
              <w:rPr>
                <w:sz w:val="18"/>
              </w:rPr>
            </w:pPr>
          </w:p>
        </w:tc>
        <w:tc>
          <w:tcPr>
            <w:tcW w:w="2423" w:type="dxa"/>
          </w:tcPr>
          <w:p w14:paraId="02B05980" w14:textId="4079B473" w:rsidR="00D06E6C" w:rsidRPr="005A56C6" w:rsidRDefault="003A7EF9" w:rsidP="00923B12">
            <w:pPr>
              <w:rPr>
                <w:b/>
                <w:bCs/>
                <w:sz w:val="18"/>
              </w:rPr>
            </w:pPr>
            <w:r>
              <w:rPr>
                <w:b/>
                <w:bCs/>
                <w:sz w:val="18"/>
              </w:rPr>
              <w:t>Review for comprehensive final exam</w:t>
            </w:r>
          </w:p>
        </w:tc>
        <w:tc>
          <w:tcPr>
            <w:tcW w:w="2040" w:type="dxa"/>
          </w:tcPr>
          <w:p w14:paraId="4266231F" w14:textId="77777777" w:rsidR="00D06E6C" w:rsidRPr="003C1657" w:rsidRDefault="00D06E6C" w:rsidP="00923B12">
            <w:pPr>
              <w:rPr>
                <w:sz w:val="18"/>
              </w:rPr>
            </w:pPr>
          </w:p>
        </w:tc>
        <w:tc>
          <w:tcPr>
            <w:tcW w:w="3554" w:type="dxa"/>
          </w:tcPr>
          <w:p w14:paraId="635E28C4" w14:textId="77777777" w:rsidR="00D06E6C" w:rsidRPr="00633247" w:rsidRDefault="00D06E6C" w:rsidP="00923B12">
            <w:pPr>
              <w:rPr>
                <w:sz w:val="18"/>
              </w:rPr>
            </w:pPr>
          </w:p>
        </w:tc>
      </w:tr>
      <w:tr w:rsidR="00D06E6C" w:rsidRPr="00633247" w14:paraId="7DB21191" w14:textId="77777777" w:rsidTr="00A26584">
        <w:trPr>
          <w:trHeight w:val="31"/>
        </w:trPr>
        <w:tc>
          <w:tcPr>
            <w:tcW w:w="1188" w:type="dxa"/>
          </w:tcPr>
          <w:p w14:paraId="1EA1110D" w14:textId="129D990A" w:rsidR="00D06E6C" w:rsidRPr="00633247" w:rsidRDefault="009124FB" w:rsidP="00923B12">
            <w:pPr>
              <w:jc w:val="center"/>
              <w:rPr>
                <w:sz w:val="18"/>
              </w:rPr>
            </w:pPr>
            <w:r>
              <w:rPr>
                <w:sz w:val="18"/>
              </w:rPr>
              <w:t>12/10/2025 8:00am-10:00am</w:t>
            </w:r>
          </w:p>
        </w:tc>
        <w:tc>
          <w:tcPr>
            <w:tcW w:w="2423" w:type="dxa"/>
          </w:tcPr>
          <w:p w14:paraId="2417D273" w14:textId="44A16722" w:rsidR="00D06E6C" w:rsidRPr="005A56C6" w:rsidRDefault="00395CA4" w:rsidP="00923B12">
            <w:pPr>
              <w:rPr>
                <w:b/>
                <w:bCs/>
                <w:sz w:val="18"/>
              </w:rPr>
            </w:pPr>
            <w:r>
              <w:rPr>
                <w:b/>
                <w:bCs/>
                <w:sz w:val="18"/>
              </w:rPr>
              <w:t xml:space="preserve">Comprehensive </w:t>
            </w:r>
            <w:r w:rsidR="003A7EF9">
              <w:rPr>
                <w:b/>
                <w:bCs/>
                <w:sz w:val="18"/>
              </w:rPr>
              <w:t>Final exam</w:t>
            </w:r>
          </w:p>
        </w:tc>
        <w:tc>
          <w:tcPr>
            <w:tcW w:w="2040" w:type="dxa"/>
          </w:tcPr>
          <w:p w14:paraId="40F15E7E" w14:textId="77777777" w:rsidR="00D06E6C" w:rsidRPr="003C1657" w:rsidRDefault="00D06E6C" w:rsidP="00923B12">
            <w:pPr>
              <w:rPr>
                <w:sz w:val="18"/>
              </w:rPr>
            </w:pPr>
          </w:p>
        </w:tc>
        <w:tc>
          <w:tcPr>
            <w:tcW w:w="3554" w:type="dxa"/>
          </w:tcPr>
          <w:p w14:paraId="06C2E404" w14:textId="77777777" w:rsidR="00D06E6C" w:rsidRPr="00633247" w:rsidRDefault="00D06E6C" w:rsidP="00923B12">
            <w:pPr>
              <w:rPr>
                <w:sz w:val="18"/>
              </w:rPr>
            </w:pPr>
          </w:p>
        </w:tc>
      </w:tr>
    </w:tbl>
    <w:p w14:paraId="37EA0F22" w14:textId="77777777" w:rsidR="00F10D08" w:rsidRDefault="00F10D08" w:rsidP="008B1F2A">
      <w:pPr>
        <w:pStyle w:val="Heading2"/>
        <w:spacing w:before="0"/>
      </w:pPr>
    </w:p>
    <w:p w14:paraId="26534C0B" w14:textId="30CCB289" w:rsidR="008B1F2A" w:rsidRDefault="008B1F2A" w:rsidP="008B1F2A">
      <w:pPr>
        <w:pStyle w:val="Heading2"/>
        <w:spacing w:before="0"/>
      </w:pPr>
      <w:r>
        <w:t>Emergency Notification &amp; Procedures</w:t>
      </w:r>
    </w:p>
    <w:p w14:paraId="649916E3" w14:textId="77777777" w:rsidR="008B1F2A" w:rsidRPr="007916F4" w:rsidRDefault="008B1F2A" w:rsidP="008B1F2A">
      <w:r>
        <w:t xml:space="preserve">UNT uses a system called </w:t>
      </w:r>
      <w:hyperlink r:id="rId25"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EC1A7E8" w14:textId="77777777" w:rsidR="008B1F2A" w:rsidRPr="00DC1952" w:rsidRDefault="008B1F2A" w:rsidP="00712A74"/>
    <w:p w14:paraId="65F6F34D" w14:textId="0AD58EFB" w:rsidR="00316731" w:rsidRPr="00712A74" w:rsidRDefault="00712A74" w:rsidP="00316731">
      <w:pPr>
        <w:pStyle w:val="Heading2"/>
        <w:rPr>
          <w:rFonts w:cstheme="minorHAnsi"/>
          <w:sz w:val="28"/>
        </w:rPr>
      </w:pPr>
      <w:r>
        <w:rPr>
          <w:rFonts w:cstheme="minorHAnsi"/>
          <w:sz w:val="28"/>
        </w:rPr>
        <w:t>Assessing Your Work</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316731" w:rsidRPr="006E25C5" w14:paraId="016BAB37" w14:textId="77777777" w:rsidTr="00316731">
        <w:trPr>
          <w:jc w:val="center"/>
        </w:trPr>
        <w:tc>
          <w:tcPr>
            <w:tcW w:w="4665" w:type="dxa"/>
            <w:hideMark/>
          </w:tcPr>
          <w:p w14:paraId="683BF89C" w14:textId="5560ADB4" w:rsidR="00316731" w:rsidRPr="003F183E" w:rsidRDefault="00AE3906" w:rsidP="00316731">
            <w:pPr>
              <w:ind w:left="0" w:firstLine="0"/>
              <w:rPr>
                <w:rFonts w:asciiTheme="minorHAnsi" w:hAnsiTheme="minorHAnsi" w:cstheme="minorHAnsi"/>
                <w:sz w:val="22"/>
              </w:rPr>
            </w:pPr>
            <w:r w:rsidRPr="003F183E">
              <w:rPr>
                <w:rFonts w:asciiTheme="minorHAnsi" w:hAnsiTheme="minorHAnsi" w:cstheme="minorHAnsi"/>
                <w:bCs/>
                <w:sz w:val="22"/>
              </w:rPr>
              <w:t xml:space="preserve">WebAssign </w:t>
            </w:r>
            <w:r w:rsidR="00316731" w:rsidRPr="003F183E">
              <w:rPr>
                <w:rFonts w:asciiTheme="minorHAnsi" w:hAnsiTheme="minorHAnsi" w:cstheme="minorHAnsi"/>
                <w:bCs/>
                <w:sz w:val="22"/>
              </w:rPr>
              <w:t>Homework</w:t>
            </w:r>
          </w:p>
        </w:tc>
        <w:tc>
          <w:tcPr>
            <w:tcW w:w="1538" w:type="dxa"/>
            <w:hideMark/>
          </w:tcPr>
          <w:p w14:paraId="5FBD6F82" w14:textId="35F8C25E" w:rsidR="00316731" w:rsidRPr="003F183E" w:rsidRDefault="00316731" w:rsidP="00316731">
            <w:pPr>
              <w:ind w:left="0" w:firstLine="0"/>
              <w:rPr>
                <w:rFonts w:asciiTheme="minorHAnsi" w:hAnsiTheme="minorHAnsi" w:cstheme="minorHAnsi"/>
                <w:sz w:val="22"/>
              </w:rPr>
            </w:pPr>
            <w:r w:rsidRPr="003F183E">
              <w:rPr>
                <w:rFonts w:asciiTheme="minorHAnsi" w:hAnsiTheme="minorHAnsi" w:cstheme="minorHAnsi"/>
                <w:sz w:val="22"/>
              </w:rPr>
              <w:t>2</w:t>
            </w:r>
            <w:r w:rsidR="00803971" w:rsidRPr="003F183E">
              <w:rPr>
                <w:rFonts w:asciiTheme="minorHAnsi" w:hAnsiTheme="minorHAnsi" w:cstheme="minorHAnsi"/>
                <w:sz w:val="22"/>
              </w:rPr>
              <w:t>5</w:t>
            </w:r>
            <w:r w:rsidRPr="003F183E">
              <w:rPr>
                <w:rFonts w:asciiTheme="minorHAnsi" w:hAnsiTheme="minorHAnsi" w:cstheme="minorHAnsi"/>
                <w:sz w:val="22"/>
              </w:rPr>
              <w:t>%</w:t>
            </w:r>
          </w:p>
        </w:tc>
      </w:tr>
      <w:tr w:rsidR="00EA4093" w:rsidRPr="006E25C5" w14:paraId="1B92EB53" w14:textId="77777777" w:rsidTr="00316731">
        <w:trPr>
          <w:jc w:val="center"/>
        </w:trPr>
        <w:tc>
          <w:tcPr>
            <w:tcW w:w="4665" w:type="dxa"/>
          </w:tcPr>
          <w:p w14:paraId="220252FD" w14:textId="3488F064" w:rsidR="00EA4093" w:rsidRPr="003F183E" w:rsidRDefault="00E072B0" w:rsidP="003F183E">
            <w:pPr>
              <w:ind w:left="0" w:firstLine="0"/>
              <w:rPr>
                <w:rFonts w:asciiTheme="minorHAnsi" w:hAnsiTheme="minorHAnsi" w:cstheme="minorHAnsi"/>
                <w:sz w:val="22"/>
              </w:rPr>
            </w:pPr>
            <w:r w:rsidRPr="003F183E">
              <w:rPr>
                <w:rFonts w:asciiTheme="minorHAnsi" w:hAnsiTheme="minorHAnsi" w:cstheme="minorHAnsi"/>
                <w:sz w:val="22"/>
              </w:rPr>
              <w:t>Quiz</w:t>
            </w:r>
          </w:p>
        </w:tc>
        <w:tc>
          <w:tcPr>
            <w:tcW w:w="1538" w:type="dxa"/>
          </w:tcPr>
          <w:p w14:paraId="4E367E2A" w14:textId="23374BB3" w:rsidR="00EA4093" w:rsidRPr="003F183E" w:rsidRDefault="00EA4093" w:rsidP="003F183E">
            <w:pPr>
              <w:ind w:left="0" w:firstLine="0"/>
              <w:rPr>
                <w:rFonts w:asciiTheme="minorHAnsi" w:hAnsiTheme="minorHAnsi" w:cstheme="minorHAnsi"/>
                <w:sz w:val="22"/>
              </w:rPr>
            </w:pPr>
            <w:r w:rsidRPr="003F183E">
              <w:rPr>
                <w:rFonts w:asciiTheme="minorHAnsi" w:hAnsiTheme="minorHAnsi" w:cstheme="minorHAnsi"/>
                <w:sz w:val="22"/>
              </w:rPr>
              <w:t>15%</w:t>
            </w:r>
          </w:p>
        </w:tc>
      </w:tr>
      <w:tr w:rsidR="00316731" w:rsidRPr="006E25C5" w14:paraId="551CFFF3" w14:textId="77777777" w:rsidTr="00316731">
        <w:trPr>
          <w:jc w:val="center"/>
        </w:trPr>
        <w:tc>
          <w:tcPr>
            <w:tcW w:w="4665" w:type="dxa"/>
            <w:hideMark/>
          </w:tcPr>
          <w:p w14:paraId="1A94206B" w14:textId="1D2F5833" w:rsidR="00316731" w:rsidRPr="003F183E" w:rsidRDefault="00803971" w:rsidP="00316731">
            <w:pPr>
              <w:ind w:left="0" w:firstLine="0"/>
              <w:rPr>
                <w:rFonts w:asciiTheme="minorHAnsi" w:hAnsiTheme="minorHAnsi" w:cstheme="minorHAnsi"/>
                <w:sz w:val="22"/>
              </w:rPr>
            </w:pPr>
            <w:r w:rsidRPr="003F183E">
              <w:rPr>
                <w:rFonts w:asciiTheme="minorHAnsi" w:hAnsiTheme="minorHAnsi" w:cstheme="minorHAnsi"/>
                <w:sz w:val="22"/>
              </w:rPr>
              <w:t xml:space="preserve">Three regular exams and Final </w:t>
            </w:r>
            <w:proofErr w:type="gramStart"/>
            <w:r w:rsidR="00882E76" w:rsidRPr="003F183E">
              <w:rPr>
                <w:rFonts w:asciiTheme="minorHAnsi" w:hAnsiTheme="minorHAnsi" w:cstheme="minorHAnsi"/>
                <w:sz w:val="22"/>
              </w:rPr>
              <w:t>exam</w:t>
            </w:r>
            <w:proofErr w:type="gramEnd"/>
          </w:p>
        </w:tc>
        <w:tc>
          <w:tcPr>
            <w:tcW w:w="1538" w:type="dxa"/>
            <w:hideMark/>
          </w:tcPr>
          <w:p w14:paraId="3FAC6EA1" w14:textId="7D857CFA" w:rsidR="00316731" w:rsidRPr="003F183E" w:rsidRDefault="00EA4093" w:rsidP="00316731">
            <w:pPr>
              <w:ind w:left="0" w:firstLine="0"/>
              <w:rPr>
                <w:rFonts w:asciiTheme="minorHAnsi" w:hAnsiTheme="minorHAnsi" w:cstheme="minorHAnsi"/>
                <w:sz w:val="22"/>
              </w:rPr>
            </w:pPr>
            <w:r w:rsidRPr="003F183E">
              <w:rPr>
                <w:rFonts w:asciiTheme="minorHAnsi" w:hAnsiTheme="minorHAnsi" w:cstheme="minorHAnsi"/>
                <w:sz w:val="22"/>
              </w:rPr>
              <w:t>60</w:t>
            </w:r>
            <w:r w:rsidR="00316731" w:rsidRPr="003F183E">
              <w:rPr>
                <w:rFonts w:asciiTheme="minorHAnsi" w:hAnsiTheme="minorHAnsi" w:cstheme="minorHAnsi"/>
                <w:sz w:val="22"/>
              </w:rPr>
              <w:t>%</w:t>
            </w:r>
          </w:p>
        </w:tc>
      </w:tr>
      <w:tr w:rsidR="00316731" w:rsidRPr="006E25C5" w14:paraId="7D878F62" w14:textId="77777777" w:rsidTr="00316731">
        <w:trPr>
          <w:jc w:val="center"/>
        </w:trPr>
        <w:tc>
          <w:tcPr>
            <w:tcW w:w="4665" w:type="dxa"/>
            <w:hideMark/>
          </w:tcPr>
          <w:p w14:paraId="16E5B0D6" w14:textId="278C5F3B" w:rsidR="00316731" w:rsidRPr="003F183E" w:rsidRDefault="00316731" w:rsidP="00316731">
            <w:pPr>
              <w:ind w:left="0" w:firstLine="0"/>
              <w:rPr>
                <w:rFonts w:asciiTheme="minorHAnsi" w:hAnsiTheme="minorHAnsi" w:cstheme="minorHAnsi"/>
                <w:sz w:val="22"/>
              </w:rPr>
            </w:pPr>
            <w:r w:rsidRPr="003F183E">
              <w:rPr>
                <w:rFonts w:asciiTheme="minorHAnsi" w:hAnsiTheme="minorHAnsi" w:cstheme="minorHAnsi"/>
                <w:b/>
                <w:bCs/>
                <w:sz w:val="22"/>
              </w:rPr>
              <w:t xml:space="preserve">Total </w:t>
            </w:r>
          </w:p>
        </w:tc>
        <w:tc>
          <w:tcPr>
            <w:tcW w:w="1538" w:type="dxa"/>
            <w:hideMark/>
          </w:tcPr>
          <w:p w14:paraId="04BDB9A5" w14:textId="12ECE93F" w:rsidR="00316731" w:rsidRPr="003F183E" w:rsidRDefault="00316731" w:rsidP="00316731">
            <w:pPr>
              <w:ind w:left="0" w:firstLine="0"/>
              <w:rPr>
                <w:rFonts w:asciiTheme="minorHAnsi" w:hAnsiTheme="minorHAnsi" w:cstheme="minorHAnsi"/>
                <w:b/>
                <w:sz w:val="22"/>
              </w:rPr>
            </w:pPr>
            <w:r w:rsidRPr="003F183E">
              <w:rPr>
                <w:rFonts w:asciiTheme="minorHAnsi" w:hAnsiTheme="minorHAnsi" w:cstheme="minorHAnsi"/>
                <w:b/>
                <w:sz w:val="22"/>
              </w:rPr>
              <w:t>100%</w:t>
            </w:r>
          </w:p>
        </w:tc>
      </w:tr>
    </w:tbl>
    <w:p w14:paraId="54949564" w14:textId="678B2B75" w:rsidR="00316731" w:rsidRPr="009A3A26" w:rsidRDefault="009A3A26" w:rsidP="00316731">
      <w:pPr>
        <w:pStyle w:val="Heading2"/>
        <w:rPr>
          <w:rFonts w:cstheme="minorHAnsi"/>
          <w:sz w:val="28"/>
        </w:rPr>
      </w:pPr>
      <w:r>
        <w:rPr>
          <w:rFonts w:cstheme="minorHAnsi"/>
          <w:sz w:val="28"/>
        </w:rPr>
        <w:t>Grading</w:t>
      </w:r>
    </w:p>
    <w:p w14:paraId="18E6F0CE" w14:textId="2A523ED5" w:rsidR="009A3A26" w:rsidRPr="007D2B3B" w:rsidRDefault="00383101" w:rsidP="001176C6">
      <w:pPr>
        <w:jc w:val="center"/>
      </w:pPr>
      <w:r w:rsidRPr="007D2B3B">
        <w:t>A = 90–</w:t>
      </w:r>
      <w:r w:rsidR="00316731" w:rsidRPr="007D2B3B">
        <w:t>100 %</w:t>
      </w:r>
      <w:r w:rsidR="00316731" w:rsidRPr="007D2B3B">
        <w:tab/>
      </w:r>
      <w:r w:rsidRPr="007D2B3B">
        <w:t>B = 80–</w:t>
      </w:r>
      <w:r w:rsidR="00316731" w:rsidRPr="007D2B3B">
        <w:t>89.9%</w:t>
      </w:r>
      <w:r w:rsidR="00316731" w:rsidRPr="007D2B3B">
        <w:tab/>
      </w:r>
      <w:r w:rsidRPr="007D2B3B">
        <w:t>C = 70–</w:t>
      </w:r>
      <w:r w:rsidR="00316731" w:rsidRPr="007D2B3B">
        <w:t>79.9%</w:t>
      </w:r>
      <w:r w:rsidR="00316731" w:rsidRPr="007D2B3B">
        <w:tab/>
      </w:r>
      <w:r w:rsidRPr="007D2B3B">
        <w:t>D = 60–</w:t>
      </w:r>
      <w:r w:rsidR="00316731" w:rsidRPr="007D2B3B">
        <w:t>69.9%</w:t>
      </w:r>
      <w:r w:rsidR="00316731" w:rsidRPr="007D2B3B">
        <w:tab/>
        <w:t xml:space="preserve">F = </w:t>
      </w:r>
      <w:r w:rsidRPr="007D2B3B">
        <w:t>below</w:t>
      </w:r>
      <w:r w:rsidR="00316731" w:rsidRPr="007D2B3B">
        <w:t xml:space="preserve"> 60%</w:t>
      </w:r>
    </w:p>
    <w:p w14:paraId="36380EA4" w14:textId="7AC8C53A" w:rsidR="009F71FB" w:rsidRDefault="007D2B3B" w:rsidP="009F71FB">
      <w:pPr>
        <w:spacing w:after="0" w:line="240" w:lineRule="auto"/>
      </w:pPr>
      <w:r w:rsidRPr="007D2B3B">
        <w:rPr>
          <w:rFonts w:eastAsiaTheme="minorEastAsia" w:cstheme="minorHAnsi"/>
        </w:rPr>
        <w:t xml:space="preserve">Grades are based on mastery of the content. As a rule, I do not grade on a “curve” because that is a comparison of your outcomes to others.  I do, however, encourage you to find opportunities to learn with and through others. </w:t>
      </w:r>
      <w:r w:rsidR="009F71FB" w:rsidRPr="00475E5B">
        <w:t xml:space="preserve">Please </w:t>
      </w:r>
      <w:r w:rsidR="009F71FB">
        <w:t xml:space="preserve">come to office hours or </w:t>
      </w:r>
      <w:r w:rsidR="009F71FB" w:rsidRPr="00475E5B">
        <w:t>take advantage of the academic resources listed above if you find yourself struggling.</w:t>
      </w:r>
    </w:p>
    <w:p w14:paraId="011E513B" w14:textId="77777777" w:rsidR="00657675" w:rsidRDefault="00657675" w:rsidP="009F71FB">
      <w:pPr>
        <w:spacing w:after="0" w:line="240" w:lineRule="auto"/>
        <w:rPr>
          <w:lang w:eastAsia="zh-CN"/>
        </w:rPr>
      </w:pPr>
    </w:p>
    <w:p w14:paraId="42E590B2" w14:textId="113F1DF7" w:rsidR="009F71FB" w:rsidRPr="00325AA9" w:rsidRDefault="00657675" w:rsidP="00325AA9">
      <w:pPr>
        <w:rPr>
          <w:b/>
        </w:rPr>
      </w:pPr>
      <w:r w:rsidRPr="001E4D27">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97DE1">
        <w:rPr>
          <w:b/>
        </w:rPr>
        <w:t xml:space="preserve">I will not entertain any pleas for extra credit or offers to do additional work at the end of the semester. </w:t>
      </w:r>
    </w:p>
    <w:p w14:paraId="79A83A26" w14:textId="77777777" w:rsidR="0064647A" w:rsidRPr="00991D21" w:rsidRDefault="0064647A" w:rsidP="0064647A">
      <w:pPr>
        <w:pStyle w:val="Heading3"/>
        <w:rPr>
          <w:sz w:val="28"/>
          <w:szCs w:val="28"/>
        </w:rPr>
      </w:pPr>
      <w:r w:rsidRPr="00991D21">
        <w:rPr>
          <w:sz w:val="28"/>
          <w:szCs w:val="28"/>
        </w:rPr>
        <w:t>Academic Integrity Standards and Consequences</w:t>
      </w:r>
    </w:p>
    <w:p w14:paraId="45CBBC24" w14:textId="3FDAB6C4" w:rsidR="0064647A" w:rsidRPr="00596430" w:rsidRDefault="0064647A" w:rsidP="0064647A">
      <w:pPr>
        <w:rPr>
          <w:rFonts w:cstheme="minorHAnsi"/>
        </w:rPr>
      </w:pPr>
      <w:r w:rsidRPr="009752CC">
        <w:rPr>
          <w:rFonts w:cstheme="minorHAnsi"/>
        </w:rPr>
        <w:t xml:space="preserve">According to UNT Policy 06.003, </w:t>
      </w:r>
      <w:hyperlink r:id="rId26"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fabrication, facilitating academic dishonesty, forgery, plagiarism</w:t>
      </w:r>
      <w:r w:rsidR="007319BC">
        <w:rPr>
          <w:rFonts w:cstheme="minorHAnsi"/>
        </w:rPr>
        <w:t xml:space="preserve"> </w:t>
      </w:r>
      <w:r w:rsidRPr="009752CC">
        <w:rPr>
          <w:rFonts w:cstheme="minorHAnsi"/>
        </w:rPr>
        <w:t>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7AC6E1AE" w14:textId="77777777" w:rsidR="004049AD" w:rsidRPr="00AF452B" w:rsidRDefault="004049AD" w:rsidP="004049AD">
      <w:pPr>
        <w:pStyle w:val="Heading2"/>
      </w:pPr>
      <w:r>
        <w:rPr>
          <w:sz w:val="28"/>
          <w:szCs w:val="28"/>
        </w:rPr>
        <w:t>Attendance and Participation</w:t>
      </w:r>
    </w:p>
    <w:p w14:paraId="3ACCB8D0" w14:textId="77777777" w:rsidR="004049AD" w:rsidRPr="0051701D" w:rsidRDefault="004049AD" w:rsidP="004049AD">
      <w:pPr>
        <w:spacing w:after="0" w:line="240" w:lineRule="auto"/>
        <w:rPr>
          <w:rStyle w:val="Heading3Char"/>
          <w:rFonts w:asciiTheme="minorHAnsi" w:eastAsiaTheme="minorEastAsia" w:hAnsiTheme="minorHAnsi" w:cstheme="minorHAnsi"/>
          <w:color w:val="auto"/>
          <w:sz w:val="22"/>
          <w:szCs w:val="22"/>
        </w:rPr>
      </w:pPr>
      <w:r w:rsidRPr="0051701D">
        <w:rPr>
          <w:rFonts w:eastAsia="Times New Roman"/>
        </w:rPr>
        <w:t xml:space="preserve">Students are expected to attend class regularly and engage with the material. Research has shown that students who attend class are more likely to be successful. If you miss class, you will be responsible for obtaining a copy of the notes and any other information discussed by a classmate. </w:t>
      </w:r>
      <w:r w:rsidRPr="0051701D">
        <w:rPr>
          <w:rFonts w:eastAsiaTheme="minorEastAsia" w:cstheme="minorHAnsi"/>
        </w:rPr>
        <w:t xml:space="preserve">You should attend every class unless you have a university excused absence such as active military service, a religious holy </w:t>
      </w:r>
      <w:r w:rsidRPr="0051701D">
        <w:rPr>
          <w:rFonts w:eastAsiaTheme="minorEastAsia" w:cstheme="minorHAnsi"/>
        </w:rPr>
        <w:lastRenderedPageBreak/>
        <w:t xml:space="preserve">day, or an official university function as stated in the </w:t>
      </w:r>
      <w:hyperlink r:id="rId27" w:history="1">
        <w:r w:rsidRPr="0051701D">
          <w:rPr>
            <w:color w:val="00853E"/>
            <w:u w:val="single"/>
          </w:rPr>
          <w:t>S</w:t>
        </w:r>
        <w:r w:rsidRPr="0051701D">
          <w:rPr>
            <w:rStyle w:val="Hyperlink"/>
            <w:rFonts w:eastAsiaTheme="minorEastAsia" w:cstheme="minorHAnsi"/>
            <w:color w:val="00853E"/>
          </w:rPr>
          <w:t>tudent Attendance and Authorized Absences Policy (PDF)</w:t>
        </w:r>
      </w:hyperlink>
      <w:r w:rsidRPr="0051701D">
        <w:rPr>
          <w:rStyle w:val="Hyperlink"/>
          <w:rFonts w:eastAsiaTheme="minorEastAsia" w:cstheme="minorHAnsi"/>
          <w:color w:val="00853E"/>
        </w:rPr>
        <w:t xml:space="preserve"> </w:t>
      </w:r>
      <w:r w:rsidRPr="0051701D">
        <w:rPr>
          <w:rFonts w:eastAsiaTheme="minorEastAsia" w:cstheme="minorHAnsi"/>
        </w:rPr>
        <w:t>(</w:t>
      </w:r>
      <w:hyperlink r:id="rId28" w:history="1">
        <w:r w:rsidRPr="0051701D">
          <w:rPr>
            <w:rStyle w:val="Hyperlink"/>
            <w:rFonts w:eastAsiaTheme="minorEastAsia" w:cstheme="minorHAnsi"/>
            <w:color w:val="00853E"/>
          </w:rPr>
          <w:t>https://policy.unt.edu/policy/06-039</w:t>
        </w:r>
      </w:hyperlink>
      <w:r w:rsidRPr="0051701D">
        <w:rPr>
          <w:rFonts w:eastAsiaTheme="minorEastAsia" w:cstheme="minorHAnsi"/>
        </w:rPr>
        <w:t xml:space="preserve">).  If you cannot attend a class due to an emergency, please let me know. Your safety and well-being are important to me.  </w:t>
      </w:r>
      <w:r w:rsidRPr="0051701D">
        <w:rPr>
          <w:rFonts w:cstheme="minorHAnsi"/>
        </w:rPr>
        <w:t xml:space="preserve">You may also </w:t>
      </w:r>
      <w:r w:rsidRPr="0051701D">
        <w:rPr>
          <w:rStyle w:val="Heading3Char"/>
          <w:rFonts w:ascii="Calibri" w:hAnsi="Calibri"/>
          <w:color w:val="000000"/>
          <w:sz w:val="22"/>
          <w:szCs w:val="22"/>
        </w:rPr>
        <w:t xml:space="preserve">provide documentation verifying the reason for your absence to the </w:t>
      </w:r>
      <w:hyperlink r:id="rId29" w:history="1">
        <w:r w:rsidRPr="0051701D">
          <w:rPr>
            <w:rStyle w:val="Hyperlink"/>
            <w:rFonts w:ascii="Calibri" w:eastAsiaTheme="majorEastAsia" w:hAnsi="Calibri" w:cstheme="majorBidi"/>
          </w:rPr>
          <w:t>Dean of Students</w:t>
        </w:r>
      </w:hyperlink>
      <w:r w:rsidRPr="0051701D">
        <w:rPr>
          <w:rStyle w:val="Heading3Char"/>
          <w:rFonts w:ascii="Calibri" w:hAnsi="Calibri"/>
          <w:color w:val="000000"/>
          <w:sz w:val="22"/>
          <w:szCs w:val="22"/>
        </w:rPr>
        <w:t xml:space="preserve"> (</w:t>
      </w:r>
      <w:hyperlink r:id="rId30" w:history="1">
        <w:r w:rsidRPr="0051701D">
          <w:rPr>
            <w:rStyle w:val="Hyperlink"/>
            <w:rFonts w:ascii="Calibri" w:eastAsiaTheme="majorEastAsia" w:hAnsi="Calibri" w:cstheme="majorBidi"/>
          </w:rPr>
          <w:t>https://studentaffairs.unt.edu/dean-of-students</w:t>
        </w:r>
      </w:hyperlink>
      <w:r w:rsidRPr="0051701D">
        <w:rPr>
          <w:rStyle w:val="Heading3Char"/>
          <w:rFonts w:ascii="Calibri" w:hAnsi="Calibri"/>
          <w:color w:val="000000"/>
          <w:sz w:val="22"/>
          <w:szCs w:val="22"/>
        </w:rPr>
        <w:t>).</w:t>
      </w:r>
    </w:p>
    <w:p w14:paraId="7E34B74A" w14:textId="77777777" w:rsidR="004049AD" w:rsidRDefault="004049AD" w:rsidP="00CA7D3E">
      <w:pPr>
        <w:pStyle w:val="Heading3"/>
        <w:rPr>
          <w:sz w:val="28"/>
          <w:szCs w:val="28"/>
        </w:rPr>
      </w:pPr>
    </w:p>
    <w:p w14:paraId="13A47DA8" w14:textId="5FA2A8DB" w:rsidR="009B626C" w:rsidRDefault="00383101" w:rsidP="00CA7D3E">
      <w:pPr>
        <w:pStyle w:val="Heading3"/>
        <w:rPr>
          <w:sz w:val="28"/>
          <w:szCs w:val="28"/>
        </w:rPr>
      </w:pPr>
      <w:r w:rsidRPr="00EE266E">
        <w:rPr>
          <w:sz w:val="28"/>
          <w:szCs w:val="28"/>
        </w:rPr>
        <w:t xml:space="preserve">Examination Policy </w:t>
      </w:r>
    </w:p>
    <w:p w14:paraId="6A8EDB1F" w14:textId="6C3B294E" w:rsidR="00777599" w:rsidRDefault="00086493" w:rsidP="00777599">
      <w:pPr>
        <w:spacing w:before="180" w:after="180" w:line="240" w:lineRule="auto"/>
      </w:pPr>
      <w:r>
        <w:t>There will be 3 midterm exams and a comprehensive final exam.</w:t>
      </w:r>
      <w:r w:rsidR="007F63D4">
        <w:t xml:space="preserve"> </w:t>
      </w:r>
      <w:r w:rsidR="00777599">
        <w:t xml:space="preserve">After the exam is graded, you have 48 hours to appeal your grade. I will not listen to any </w:t>
      </w:r>
      <w:r w:rsidR="001948D2">
        <w:t>appeal</w:t>
      </w:r>
      <w:r w:rsidR="00777599">
        <w:t xml:space="preserve"> after this 48-hour period.</w:t>
      </w:r>
      <w:r w:rsidR="00777599" w:rsidRPr="006754C3">
        <w:t xml:space="preserve"> </w:t>
      </w:r>
      <w:r w:rsidR="00777599">
        <w:t>You may ask me to go over exam problems with you. However, all decisions on partial credit are final and not open for discussion.</w:t>
      </w:r>
    </w:p>
    <w:p w14:paraId="129D4D07" w14:textId="22A63BD7" w:rsidR="008A79B8" w:rsidRPr="006E676E" w:rsidRDefault="00777599" w:rsidP="00777599">
      <w:pPr>
        <w:spacing w:before="180" w:after="180" w:line="240" w:lineRule="auto"/>
      </w:pPr>
      <w:r w:rsidRPr="00C352E6">
        <w:rPr>
          <w:b/>
          <w:bCs/>
        </w:rPr>
        <w:t xml:space="preserve">Your lowest exam score will </w:t>
      </w:r>
      <w:r w:rsidR="006C4102" w:rsidRPr="00C352E6">
        <w:rPr>
          <w:b/>
          <w:bCs/>
        </w:rPr>
        <w:t>drop</w:t>
      </w:r>
      <w:r w:rsidRPr="00C352E6">
        <w:rPr>
          <w:b/>
          <w:bCs/>
        </w:rPr>
        <w:t>.</w:t>
      </w:r>
      <w:r>
        <w:t xml:space="preserve"> If you are happy with your scores on the 3 midterms, then you may choose to omit the final exam. </w:t>
      </w:r>
    </w:p>
    <w:p w14:paraId="124F53E7" w14:textId="3EA7C18D" w:rsidR="00777599" w:rsidRDefault="00777599" w:rsidP="00917D79">
      <w:pPr>
        <w:spacing w:before="180" w:after="180" w:line="240" w:lineRule="auto"/>
      </w:pPr>
      <w:r>
        <w:rPr>
          <w:b/>
          <w:bCs/>
        </w:rPr>
        <w:t>Make-up Policy:</w:t>
      </w:r>
      <w:r>
        <w:t xml:space="preserve"> Make up exams will NOT be given </w:t>
      </w:r>
      <w:r w:rsidR="00917D79">
        <w:t xml:space="preserve">for any reason </w:t>
      </w:r>
      <w:r>
        <w:t xml:space="preserve">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4AC9BB4A" w14:textId="25898238" w:rsidR="00DE3F10" w:rsidRDefault="00DE3F10" w:rsidP="00917D79">
      <w:pPr>
        <w:spacing w:before="180" w:after="180" w:line="240" w:lineRule="auto"/>
      </w:pPr>
      <w:r>
        <w:rPr>
          <w:b/>
          <w:bCs/>
        </w:rPr>
        <w:t>Academic Dishonesty:</w:t>
      </w:r>
      <w:r>
        <w:t xml:space="preserve"> Cheating will not be tolerated. Any student caught cheating will receive a “0” on the </w:t>
      </w:r>
      <w:r w:rsidR="0074794A">
        <w:t>exam</w:t>
      </w:r>
      <w:r>
        <w:t xml:space="preserve"> and a report will be filed with the Office of Academic Integrity. </w:t>
      </w:r>
    </w:p>
    <w:p w14:paraId="128F54E1" w14:textId="6D06E230" w:rsidR="000478C3" w:rsidRDefault="00777599" w:rsidP="006C4102">
      <w:pPr>
        <w:spacing w:before="180" w:after="180" w:line="240" w:lineRule="auto"/>
        <w:rPr>
          <w:u w:val="single"/>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62F8A8FC" w14:textId="77777777" w:rsidR="007B7E83" w:rsidRDefault="007B7E83" w:rsidP="007B7E83">
      <w:pPr>
        <w:pStyle w:val="Heading3"/>
        <w:rPr>
          <w:sz w:val="28"/>
          <w:szCs w:val="28"/>
        </w:rPr>
      </w:pPr>
      <w:r>
        <w:rPr>
          <w:sz w:val="28"/>
          <w:szCs w:val="28"/>
        </w:rPr>
        <w:t>Quiz</w:t>
      </w:r>
      <w:r w:rsidRPr="00990AF3">
        <w:rPr>
          <w:sz w:val="28"/>
          <w:szCs w:val="28"/>
        </w:rPr>
        <w:t xml:space="preserve"> Policies</w:t>
      </w:r>
    </w:p>
    <w:p w14:paraId="3367A58A" w14:textId="4067A383" w:rsidR="007B7E83" w:rsidRPr="007B7E83" w:rsidRDefault="007B7E83" w:rsidP="007B7E83">
      <w:pPr>
        <w:pStyle w:val="Heading3"/>
        <w:rPr>
          <w:sz w:val="28"/>
          <w:szCs w:val="28"/>
        </w:rPr>
      </w:pPr>
      <w:r w:rsidRPr="007B7E83">
        <w:rPr>
          <w:rFonts w:asciiTheme="minorHAnsi" w:hAnsiTheme="minorHAnsi" w:cstheme="minorHAnsi"/>
          <w:color w:val="000000"/>
          <w:sz w:val="22"/>
          <w:szCs w:val="22"/>
        </w:rPr>
        <w:t xml:space="preserve">No make-up quizzes will be given for any reason. In the event of a schedule conflict with a university function, dental/physician’s appointment, wedding, formal, etc., you must take the quiz early. When computing grades, I will </w:t>
      </w:r>
      <w:r w:rsidRPr="009D191C">
        <w:rPr>
          <w:rFonts w:asciiTheme="minorHAnsi" w:hAnsiTheme="minorHAnsi" w:cstheme="minorHAnsi"/>
          <w:b/>
          <w:bCs/>
          <w:color w:val="000000"/>
          <w:sz w:val="22"/>
          <w:szCs w:val="22"/>
        </w:rPr>
        <w:t>drop the TWO lowest quiz grades</w:t>
      </w:r>
      <w:r w:rsidRPr="007B7E83">
        <w:rPr>
          <w:rFonts w:asciiTheme="minorHAnsi" w:hAnsiTheme="minorHAnsi" w:cstheme="minorHAnsi"/>
          <w:color w:val="000000"/>
          <w:sz w:val="22"/>
          <w:szCs w:val="22"/>
        </w:rPr>
        <w:t xml:space="preserve"> before computing the quiz average. I have this policy in case you get sick, a family emergency arises etc., during the semester.</w:t>
      </w:r>
    </w:p>
    <w:p w14:paraId="263DBD05" w14:textId="77777777" w:rsidR="007B7E83" w:rsidRDefault="007B7E83" w:rsidP="006B6801">
      <w:pPr>
        <w:pStyle w:val="Heading3"/>
        <w:rPr>
          <w:sz w:val="28"/>
          <w:szCs w:val="28"/>
        </w:rPr>
      </w:pPr>
    </w:p>
    <w:p w14:paraId="59D04F4F" w14:textId="7877C7ED" w:rsidR="00A65581" w:rsidRPr="006B6801" w:rsidRDefault="00383101" w:rsidP="006B6801">
      <w:pPr>
        <w:pStyle w:val="Heading3"/>
        <w:rPr>
          <w:sz w:val="28"/>
          <w:szCs w:val="28"/>
        </w:rPr>
      </w:pPr>
      <w:r w:rsidRPr="00990AF3">
        <w:rPr>
          <w:sz w:val="28"/>
          <w:szCs w:val="28"/>
        </w:rPr>
        <w:t>Homework Policies</w:t>
      </w:r>
    </w:p>
    <w:p w14:paraId="03825671" w14:textId="712B6E68" w:rsidR="00383101" w:rsidRDefault="00A65581" w:rsidP="00A65581">
      <w:pPr>
        <w:spacing w:line="240" w:lineRule="auto"/>
      </w:pPr>
      <w:r>
        <w:t xml:space="preserve">Homework assignments can be accessed via </w:t>
      </w:r>
      <w:hyperlink r:id="rId31" w:history="1">
        <w:r w:rsidRPr="00497AFC">
          <w:rPr>
            <w:rStyle w:val="Hyperlink"/>
          </w:rPr>
          <w:t>WebAssign</w:t>
        </w:r>
      </w:hyperlink>
      <w:r>
        <w:t xml:space="preserve"> (</w:t>
      </w:r>
      <w:r w:rsidRPr="007916F4">
        <w:t>http://www.webassign.net</w:t>
      </w:r>
      <w:r>
        <w:t>).</w:t>
      </w:r>
    </w:p>
    <w:p w14:paraId="548B99E9" w14:textId="68D21B4E" w:rsidR="008D2480" w:rsidRDefault="008D2480" w:rsidP="006A4F1D">
      <w:pPr>
        <w:pStyle w:val="ListParagraph"/>
        <w:numPr>
          <w:ilvl w:val="0"/>
          <w:numId w:val="4"/>
        </w:numPr>
      </w:pPr>
      <w:r>
        <w:t>When you log</w:t>
      </w:r>
      <w:r w:rsidR="00F56F32">
        <w:t xml:space="preserve"> in, you will be able to see </w:t>
      </w:r>
      <w:r w:rsidR="006B6801">
        <w:t>the due</w:t>
      </w:r>
      <w:r w:rsidR="00F56F32">
        <w:t xml:space="preserve"> dates. </w:t>
      </w:r>
    </w:p>
    <w:p w14:paraId="78E7B381" w14:textId="59621A04" w:rsidR="00EA58EF" w:rsidRPr="006B6801" w:rsidRDefault="00EA58EF" w:rsidP="006B6801">
      <w:pPr>
        <w:pStyle w:val="ListParagraph"/>
        <w:numPr>
          <w:ilvl w:val="0"/>
          <w:numId w:val="4"/>
        </w:numPr>
        <w:suppressAutoHyphens/>
        <w:spacing w:line="240" w:lineRule="auto"/>
        <w:rPr>
          <w:bCs/>
        </w:rPr>
      </w:pPr>
      <w:r>
        <w:rPr>
          <w:bCs/>
        </w:rPr>
        <w:t>Cooperation on homework assignments is encouraged.</w:t>
      </w:r>
    </w:p>
    <w:p w14:paraId="01C9D571" w14:textId="6D5AEEE4" w:rsidR="00383101" w:rsidRDefault="00383101" w:rsidP="006A4F1D">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370DF631" w14:textId="508CB243" w:rsidR="00383101" w:rsidRDefault="00383101" w:rsidP="00383101">
      <w:pPr>
        <w:pStyle w:val="ListParagraph"/>
      </w:pPr>
      <w:r>
        <w:t xml:space="preserve">If you use a help option (Read it, </w:t>
      </w:r>
      <w:proofErr w:type="gramStart"/>
      <w:r>
        <w:t>Watch</w:t>
      </w:r>
      <w:proofErr w:type="gramEnd"/>
      <w:r>
        <w:t xml:space="preserve"> it and Talk to a Tutor), it will count as 1</w:t>
      </w:r>
      <w:r w:rsidR="00491D4C">
        <w:t xml:space="preserve"> submission.</w:t>
      </w:r>
    </w:p>
    <w:p w14:paraId="2DAA7ABD" w14:textId="77777777" w:rsidR="00383101" w:rsidRDefault="00383101" w:rsidP="006A4F1D">
      <w:pPr>
        <w:pStyle w:val="ListParagraph"/>
        <w:numPr>
          <w:ilvl w:val="0"/>
          <w:numId w:val="4"/>
        </w:numPr>
      </w:pPr>
      <w:r w:rsidRPr="00DA5BF1">
        <w:t>You can save your work without using a submission.</w:t>
      </w:r>
    </w:p>
    <w:p w14:paraId="00337357" w14:textId="782379B3" w:rsidR="00383101" w:rsidRDefault="00383101" w:rsidP="006A4F1D">
      <w:pPr>
        <w:pStyle w:val="ListParagraph"/>
        <w:numPr>
          <w:ilvl w:val="0"/>
          <w:numId w:val="4"/>
        </w:numPr>
      </w:pPr>
      <w:r w:rsidRPr="00DA5BF1">
        <w:t xml:space="preserve">Some exercises will </w:t>
      </w:r>
      <w:r w:rsidR="00AF72EB" w:rsidRPr="00DA5BF1">
        <w:t>be randomized</w:t>
      </w:r>
      <w:r w:rsidRPr="00DA5BF1">
        <w:t xml:space="preserve">. In other words, it’s possible that every student will have slightly different questions </w:t>
      </w:r>
      <w:r w:rsidR="00AF72EB" w:rsidRPr="00DA5BF1">
        <w:t>with</w:t>
      </w:r>
      <w:r w:rsidRPr="00DA5BF1">
        <w:t xml:space="preserve"> different answers. </w:t>
      </w:r>
    </w:p>
    <w:p w14:paraId="50DC7971" w14:textId="77777777" w:rsidR="00383101" w:rsidRPr="00DA5BF1" w:rsidRDefault="00383101" w:rsidP="006A4F1D">
      <w:pPr>
        <w:pStyle w:val="ListParagraph"/>
        <w:numPr>
          <w:ilvl w:val="0"/>
          <w:numId w:val="4"/>
        </w:numPr>
      </w:pPr>
      <w:r w:rsidRPr="00606636">
        <w:rPr>
          <w:b/>
          <w:bCs/>
        </w:rPr>
        <w:t>A 5% bonus will be awarded</w:t>
      </w:r>
      <w:r w:rsidRPr="00DA5BF1">
        <w:rPr>
          <w:u w:val="single"/>
        </w:rPr>
        <w:t xml:space="preserve"> </w:t>
      </w:r>
      <w:r w:rsidRPr="00DA5BF1">
        <w:t xml:space="preserve">to students who complete their homework more than 48 hours before the due date. </w:t>
      </w:r>
    </w:p>
    <w:p w14:paraId="6823512F" w14:textId="06B5B6D2" w:rsidR="000552DB" w:rsidRDefault="00383101" w:rsidP="004676D9">
      <w:pPr>
        <w:rPr>
          <w:rFonts w:cs="Arial"/>
          <w:iCs/>
        </w:rPr>
      </w:pPr>
      <w:r w:rsidRPr="00DA5BF1">
        <w:lastRenderedPageBreak/>
        <w:t xml:space="preserve">When computing grades, I will </w:t>
      </w:r>
      <w:r w:rsidRPr="00606636">
        <w:rPr>
          <w:b/>
          <w:bCs/>
        </w:rPr>
        <w:t>drop ONE lowest homework grade</w:t>
      </w:r>
      <w:r w:rsidRPr="00DA5BF1">
        <w:t xml:space="preserve"> before computing the homework average. Therefore, in principle, you could get a 100% homework score </w:t>
      </w:r>
      <w:r w:rsidR="00AB6EDC" w:rsidRPr="00DA5BF1">
        <w:t>and</w:t>
      </w:r>
      <w:r w:rsidRPr="00DA5BF1">
        <w:t xml:space="preserve"> not turn in an assignment during the semester. I have this policy in case you get sick, a family emergency arises, etc., during the semester. You will still be responsible for the material in such assignments during the examinations. </w:t>
      </w:r>
      <w:r w:rsidR="008445D4">
        <w:rPr>
          <w:b/>
        </w:rPr>
        <w:t>Requests for m</w:t>
      </w:r>
      <w:r w:rsidRPr="00DA5BF1">
        <w:rPr>
          <w:b/>
        </w:rPr>
        <w:t>anual</w:t>
      </w:r>
      <w:r w:rsidR="008445D4">
        <w:rPr>
          <w:b/>
        </w:rPr>
        <w:t xml:space="preserve"> extensions will NOT be granted</w:t>
      </w:r>
      <w:r w:rsidRPr="00DA5BF1">
        <w:rPr>
          <w:b/>
        </w:rPr>
        <w:t xml:space="preserve">. </w:t>
      </w:r>
      <w:r w:rsidRPr="00DA5BF1">
        <w:rPr>
          <w:rFonts w:cs="Arial"/>
          <w:iCs/>
        </w:rPr>
        <w:t xml:space="preserve"> </w:t>
      </w:r>
    </w:p>
    <w:p w14:paraId="0F03C968" w14:textId="77777777" w:rsidR="00270344" w:rsidRDefault="00270344" w:rsidP="004676D9">
      <w:pPr>
        <w:rPr>
          <w:rFonts w:cs="Arial"/>
          <w:iCs/>
          <w:lang w:eastAsia="zh-CN"/>
        </w:rPr>
      </w:pPr>
    </w:p>
    <w:p w14:paraId="7823A7E7" w14:textId="2B9C99C8" w:rsidR="00270344" w:rsidRPr="00270344" w:rsidRDefault="00270344" w:rsidP="00270344">
      <w:pPr>
        <w:pStyle w:val="Heading3"/>
        <w:rPr>
          <w:rFonts w:eastAsia="DengXian"/>
          <w:sz w:val="28"/>
          <w:szCs w:val="28"/>
          <w:lang w:eastAsia="zh-CN"/>
        </w:rPr>
      </w:pPr>
      <w:r>
        <w:rPr>
          <w:rFonts w:ascii="DengXian" w:eastAsia="DengXian" w:hAnsi="DengXian" w:hint="eastAsia"/>
          <w:sz w:val="28"/>
          <w:szCs w:val="28"/>
          <w:lang w:eastAsia="zh-CN"/>
        </w:rPr>
        <w:t>AI</w:t>
      </w:r>
      <w:r w:rsidRPr="00EE266E">
        <w:rPr>
          <w:sz w:val="28"/>
          <w:szCs w:val="28"/>
        </w:rPr>
        <w:t xml:space="preserve"> Policy </w:t>
      </w:r>
    </w:p>
    <w:p w14:paraId="51C62215" w14:textId="77777777" w:rsidR="00181CEF" w:rsidRDefault="002A75AD" w:rsidP="00181CEF">
      <w:pPr>
        <w:spacing w:after="0" w:line="240" w:lineRule="auto"/>
        <w:rPr>
          <w:lang w:eastAsia="zh-CN"/>
        </w:rPr>
      </w:pPr>
      <w:r>
        <w:rPr>
          <w:lang w:eastAsia="zh-CN"/>
        </w:rPr>
        <w:t>Generative AI tools (e.g., ChatGPT, Microsoft Copilot) are not permitted on exams. When working on homework, I encourage you to take advantage of the many available resources: my office hours, email, the Math Lab, and other approved support options. These are all designed to help you learn and understand the material more effectively.</w:t>
      </w:r>
      <w:r w:rsidR="00181CEF">
        <w:rPr>
          <w:rFonts w:hint="eastAsia"/>
          <w:lang w:eastAsia="zh-CN"/>
        </w:rPr>
        <w:t xml:space="preserve"> </w:t>
      </w:r>
      <w:r w:rsidR="00181CEF">
        <w:rPr>
          <w:lang w:eastAsia="zh-CN"/>
        </w:rPr>
        <w:t>AI is unlikely to be beneficial to you in learning math and sometimes</w:t>
      </w:r>
      <w:r w:rsidR="00181CEF">
        <w:rPr>
          <w:rFonts w:hint="eastAsia"/>
          <w:lang w:eastAsia="zh-CN"/>
        </w:rPr>
        <w:t xml:space="preserve"> </w:t>
      </w:r>
      <w:r w:rsidR="00181CEF">
        <w:rPr>
          <w:lang w:eastAsia="zh-CN"/>
        </w:rPr>
        <w:t>will produce errors that are difficult to decode.</w:t>
      </w:r>
    </w:p>
    <w:p w14:paraId="33D7B9AB" w14:textId="39165C17" w:rsidR="002A75AD" w:rsidRPr="00181CEF" w:rsidRDefault="002A75AD" w:rsidP="002A75AD">
      <w:pPr>
        <w:spacing w:after="0" w:line="240" w:lineRule="auto"/>
        <w:rPr>
          <w:lang w:eastAsia="zh-CN"/>
        </w:rPr>
      </w:pPr>
    </w:p>
    <w:p w14:paraId="32B97559" w14:textId="3F4420FC" w:rsidR="00270344" w:rsidRPr="00270344" w:rsidRDefault="00270344" w:rsidP="002A75AD">
      <w:pPr>
        <w:spacing w:after="0" w:line="240" w:lineRule="auto"/>
        <w:rPr>
          <w:b/>
          <w:lang w:eastAsia="zh-CN"/>
        </w:rPr>
      </w:pPr>
    </w:p>
    <w:sectPr w:rsidR="00270344" w:rsidRPr="00270344">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1A7C" w14:textId="77777777" w:rsidR="00D34674" w:rsidRDefault="00D34674" w:rsidP="00F41A70">
      <w:pPr>
        <w:spacing w:after="0" w:line="240" w:lineRule="auto"/>
      </w:pPr>
      <w:r>
        <w:separator/>
      </w:r>
    </w:p>
  </w:endnote>
  <w:endnote w:type="continuationSeparator" w:id="0">
    <w:p w14:paraId="640E8818" w14:textId="77777777" w:rsidR="00D34674" w:rsidRDefault="00D34674" w:rsidP="00F41A70">
      <w:pPr>
        <w:spacing w:after="0" w:line="240" w:lineRule="auto"/>
      </w:pPr>
      <w:r>
        <w:continuationSeparator/>
      </w:r>
    </w:p>
  </w:endnote>
  <w:endnote w:type="continuationNotice" w:id="1">
    <w:p w14:paraId="27283FF6" w14:textId="77777777" w:rsidR="00D34674" w:rsidRDefault="00D34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504D85" w:rsidRDefault="00504D85">
        <w:pPr>
          <w:pStyle w:val="Footer"/>
          <w:jc w:val="right"/>
        </w:pPr>
        <w:r>
          <w:t xml:space="preserve">University of North Texas | </w:t>
        </w:r>
        <w:r>
          <w:fldChar w:fldCharType="begin"/>
        </w:r>
        <w:r>
          <w:instrText xml:space="preserve"> PAGE   \* MERGEFORMAT </w:instrText>
        </w:r>
        <w:r>
          <w:fldChar w:fldCharType="separate"/>
        </w:r>
        <w:r w:rsidR="00594233">
          <w:rPr>
            <w:noProof/>
          </w:rPr>
          <w:t>3</w:t>
        </w:r>
        <w:r>
          <w:rPr>
            <w:noProof/>
          </w:rPr>
          <w:fldChar w:fldCharType="end"/>
        </w:r>
      </w:p>
    </w:sdtContent>
  </w:sdt>
  <w:p w14:paraId="68F339FF" w14:textId="77777777" w:rsidR="00504D85" w:rsidRDefault="0050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3ACC" w14:textId="77777777" w:rsidR="00D34674" w:rsidRDefault="00D34674" w:rsidP="00F41A70">
      <w:pPr>
        <w:spacing w:after="0" w:line="240" w:lineRule="auto"/>
      </w:pPr>
      <w:r>
        <w:separator/>
      </w:r>
    </w:p>
  </w:footnote>
  <w:footnote w:type="continuationSeparator" w:id="0">
    <w:p w14:paraId="36947D86" w14:textId="77777777" w:rsidR="00D34674" w:rsidRDefault="00D34674" w:rsidP="00F41A70">
      <w:pPr>
        <w:spacing w:after="0" w:line="240" w:lineRule="auto"/>
      </w:pPr>
      <w:r>
        <w:continuationSeparator/>
      </w:r>
    </w:p>
  </w:footnote>
  <w:footnote w:type="continuationNotice" w:id="1">
    <w:p w14:paraId="13D502D3" w14:textId="77777777" w:rsidR="00D34674" w:rsidRDefault="00D346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8AC"/>
    <w:multiLevelType w:val="hybridMultilevel"/>
    <w:tmpl w:val="0B2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CA0"/>
    <w:multiLevelType w:val="hybridMultilevel"/>
    <w:tmpl w:val="920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A7D0A"/>
    <w:multiLevelType w:val="hybridMultilevel"/>
    <w:tmpl w:val="2AA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F260F"/>
    <w:multiLevelType w:val="hybridMultilevel"/>
    <w:tmpl w:val="08643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059"/>
    <w:multiLevelType w:val="hybridMultilevel"/>
    <w:tmpl w:val="AE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FE3"/>
    <w:multiLevelType w:val="hybridMultilevel"/>
    <w:tmpl w:val="D9A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D2F7F"/>
    <w:multiLevelType w:val="hybridMultilevel"/>
    <w:tmpl w:val="9CE4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B7DAE"/>
    <w:multiLevelType w:val="hybridMultilevel"/>
    <w:tmpl w:val="962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85710"/>
    <w:multiLevelType w:val="hybridMultilevel"/>
    <w:tmpl w:val="8EE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E4E7E"/>
    <w:multiLevelType w:val="hybridMultilevel"/>
    <w:tmpl w:val="DFF2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05531"/>
    <w:multiLevelType w:val="hybridMultilevel"/>
    <w:tmpl w:val="253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21E97"/>
    <w:multiLevelType w:val="hybridMultilevel"/>
    <w:tmpl w:val="A01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16AAA"/>
    <w:multiLevelType w:val="hybridMultilevel"/>
    <w:tmpl w:val="77F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2467"/>
    <w:multiLevelType w:val="hybridMultilevel"/>
    <w:tmpl w:val="8D7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330AC"/>
    <w:multiLevelType w:val="hybridMultilevel"/>
    <w:tmpl w:val="DE2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C1900"/>
    <w:multiLevelType w:val="hybridMultilevel"/>
    <w:tmpl w:val="96E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37032"/>
    <w:multiLevelType w:val="hybridMultilevel"/>
    <w:tmpl w:val="EA2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3034D"/>
    <w:multiLevelType w:val="hybridMultilevel"/>
    <w:tmpl w:val="9254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530C"/>
    <w:multiLevelType w:val="hybridMultilevel"/>
    <w:tmpl w:val="840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63">
    <w:abstractNumId w:val="20"/>
  </w:num>
  <w:num w:numId="2" w16cid:durableId="1944147526">
    <w:abstractNumId w:val="24"/>
  </w:num>
  <w:num w:numId="3" w16cid:durableId="65231442">
    <w:abstractNumId w:val="4"/>
  </w:num>
  <w:num w:numId="4" w16cid:durableId="208804809">
    <w:abstractNumId w:val="7"/>
  </w:num>
  <w:num w:numId="5" w16cid:durableId="1737126140">
    <w:abstractNumId w:val="14"/>
  </w:num>
  <w:num w:numId="6" w16cid:durableId="398476800">
    <w:abstractNumId w:val="6"/>
  </w:num>
  <w:num w:numId="7" w16cid:durableId="1116145334">
    <w:abstractNumId w:val="2"/>
  </w:num>
  <w:num w:numId="8" w16cid:durableId="955481767">
    <w:abstractNumId w:val="11"/>
  </w:num>
  <w:num w:numId="9" w16cid:durableId="1989939034">
    <w:abstractNumId w:val="25"/>
  </w:num>
  <w:num w:numId="10" w16cid:durableId="2133395845">
    <w:abstractNumId w:val="17"/>
  </w:num>
  <w:num w:numId="11" w16cid:durableId="1958177979">
    <w:abstractNumId w:val="0"/>
  </w:num>
  <w:num w:numId="12" w16cid:durableId="411121639">
    <w:abstractNumId w:val="19"/>
  </w:num>
  <w:num w:numId="13" w16cid:durableId="2119255490">
    <w:abstractNumId w:val="23"/>
  </w:num>
  <w:num w:numId="14" w16cid:durableId="824199207">
    <w:abstractNumId w:val="12"/>
  </w:num>
  <w:num w:numId="15" w16cid:durableId="935014788">
    <w:abstractNumId w:val="13"/>
  </w:num>
  <w:num w:numId="16" w16cid:durableId="249706181">
    <w:abstractNumId w:val="15"/>
  </w:num>
  <w:num w:numId="17" w16cid:durableId="861478522">
    <w:abstractNumId w:val="16"/>
  </w:num>
  <w:num w:numId="18" w16cid:durableId="2146728556">
    <w:abstractNumId w:val="18"/>
  </w:num>
  <w:num w:numId="19" w16cid:durableId="534848796">
    <w:abstractNumId w:val="21"/>
  </w:num>
  <w:num w:numId="20" w16cid:durableId="87047418">
    <w:abstractNumId w:val="1"/>
  </w:num>
  <w:num w:numId="21" w16cid:durableId="1760104812">
    <w:abstractNumId w:val="3"/>
  </w:num>
  <w:num w:numId="22" w16cid:durableId="900749735">
    <w:abstractNumId w:val="5"/>
  </w:num>
  <w:num w:numId="23" w16cid:durableId="1101994876">
    <w:abstractNumId w:val="8"/>
  </w:num>
  <w:num w:numId="24" w16cid:durableId="1406612781">
    <w:abstractNumId w:val="9"/>
  </w:num>
  <w:num w:numId="25" w16cid:durableId="545987671">
    <w:abstractNumId w:val="22"/>
  </w:num>
  <w:num w:numId="26" w16cid:durableId="1863863260">
    <w:abstractNumId w:val="26"/>
  </w:num>
  <w:num w:numId="27" w16cid:durableId="40777664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B86"/>
    <w:rsid w:val="00002396"/>
    <w:rsid w:val="00003DD4"/>
    <w:rsid w:val="00006646"/>
    <w:rsid w:val="00010946"/>
    <w:rsid w:val="00010B96"/>
    <w:rsid w:val="00013520"/>
    <w:rsid w:val="00013BFD"/>
    <w:rsid w:val="000142C2"/>
    <w:rsid w:val="000142DD"/>
    <w:rsid w:val="000153C7"/>
    <w:rsid w:val="00020643"/>
    <w:rsid w:val="00020A3A"/>
    <w:rsid w:val="00025E1B"/>
    <w:rsid w:val="00031C91"/>
    <w:rsid w:val="00033264"/>
    <w:rsid w:val="00034380"/>
    <w:rsid w:val="00035BD2"/>
    <w:rsid w:val="00035E30"/>
    <w:rsid w:val="00035F4E"/>
    <w:rsid w:val="00036247"/>
    <w:rsid w:val="00037E87"/>
    <w:rsid w:val="000409E7"/>
    <w:rsid w:val="0004264C"/>
    <w:rsid w:val="00045F33"/>
    <w:rsid w:val="000478C3"/>
    <w:rsid w:val="0004790E"/>
    <w:rsid w:val="00047AAF"/>
    <w:rsid w:val="00050197"/>
    <w:rsid w:val="000513A4"/>
    <w:rsid w:val="000552DB"/>
    <w:rsid w:val="00056FE7"/>
    <w:rsid w:val="00057A98"/>
    <w:rsid w:val="000614E9"/>
    <w:rsid w:val="0006174D"/>
    <w:rsid w:val="00061BAF"/>
    <w:rsid w:val="00061DB2"/>
    <w:rsid w:val="00062492"/>
    <w:rsid w:val="00066334"/>
    <w:rsid w:val="00070E84"/>
    <w:rsid w:val="00072C5F"/>
    <w:rsid w:val="0007591B"/>
    <w:rsid w:val="0007618A"/>
    <w:rsid w:val="000762ED"/>
    <w:rsid w:val="00076E9C"/>
    <w:rsid w:val="00077B11"/>
    <w:rsid w:val="00077BC2"/>
    <w:rsid w:val="000815A8"/>
    <w:rsid w:val="00084540"/>
    <w:rsid w:val="00086493"/>
    <w:rsid w:val="00090027"/>
    <w:rsid w:val="00091040"/>
    <w:rsid w:val="00091991"/>
    <w:rsid w:val="00094216"/>
    <w:rsid w:val="00096074"/>
    <w:rsid w:val="00096D90"/>
    <w:rsid w:val="00097727"/>
    <w:rsid w:val="00097758"/>
    <w:rsid w:val="000A42BE"/>
    <w:rsid w:val="000A484F"/>
    <w:rsid w:val="000B04C0"/>
    <w:rsid w:val="000B095F"/>
    <w:rsid w:val="000B0E9B"/>
    <w:rsid w:val="000B1B5E"/>
    <w:rsid w:val="000B2657"/>
    <w:rsid w:val="000B34A8"/>
    <w:rsid w:val="000B568F"/>
    <w:rsid w:val="000C14CA"/>
    <w:rsid w:val="000C167F"/>
    <w:rsid w:val="000C2C7F"/>
    <w:rsid w:val="000C6EF6"/>
    <w:rsid w:val="000D11D9"/>
    <w:rsid w:val="000D1E90"/>
    <w:rsid w:val="000D26E5"/>
    <w:rsid w:val="000D3535"/>
    <w:rsid w:val="000D4712"/>
    <w:rsid w:val="000D6207"/>
    <w:rsid w:val="000E2639"/>
    <w:rsid w:val="000E27B6"/>
    <w:rsid w:val="000E3B3B"/>
    <w:rsid w:val="000E79B7"/>
    <w:rsid w:val="000F1C89"/>
    <w:rsid w:val="000F214C"/>
    <w:rsid w:val="000F3B26"/>
    <w:rsid w:val="000F6EA9"/>
    <w:rsid w:val="000F7900"/>
    <w:rsid w:val="00101670"/>
    <w:rsid w:val="00102E32"/>
    <w:rsid w:val="00103898"/>
    <w:rsid w:val="00105BB7"/>
    <w:rsid w:val="00112483"/>
    <w:rsid w:val="00113601"/>
    <w:rsid w:val="0011436C"/>
    <w:rsid w:val="00114F46"/>
    <w:rsid w:val="00116871"/>
    <w:rsid w:val="001176C6"/>
    <w:rsid w:val="00117BBC"/>
    <w:rsid w:val="00117F4C"/>
    <w:rsid w:val="001206FC"/>
    <w:rsid w:val="001207B8"/>
    <w:rsid w:val="001208A9"/>
    <w:rsid w:val="001231DF"/>
    <w:rsid w:val="00126C09"/>
    <w:rsid w:val="0012709C"/>
    <w:rsid w:val="001311E8"/>
    <w:rsid w:val="00131261"/>
    <w:rsid w:val="00134A50"/>
    <w:rsid w:val="00135D98"/>
    <w:rsid w:val="00135E17"/>
    <w:rsid w:val="00140A1E"/>
    <w:rsid w:val="001411FE"/>
    <w:rsid w:val="0014215E"/>
    <w:rsid w:val="001451ED"/>
    <w:rsid w:val="00145EF3"/>
    <w:rsid w:val="00146BFF"/>
    <w:rsid w:val="00150A23"/>
    <w:rsid w:val="00151F47"/>
    <w:rsid w:val="00152105"/>
    <w:rsid w:val="001544B1"/>
    <w:rsid w:val="00154670"/>
    <w:rsid w:val="0015478C"/>
    <w:rsid w:val="001573DB"/>
    <w:rsid w:val="00157766"/>
    <w:rsid w:val="00160583"/>
    <w:rsid w:val="00162544"/>
    <w:rsid w:val="0016361A"/>
    <w:rsid w:val="001706D5"/>
    <w:rsid w:val="00173EFB"/>
    <w:rsid w:val="00174976"/>
    <w:rsid w:val="00180CC0"/>
    <w:rsid w:val="00181CEF"/>
    <w:rsid w:val="00191B05"/>
    <w:rsid w:val="00191F64"/>
    <w:rsid w:val="00192DEB"/>
    <w:rsid w:val="001948D2"/>
    <w:rsid w:val="00194DDE"/>
    <w:rsid w:val="00195970"/>
    <w:rsid w:val="001A4B1A"/>
    <w:rsid w:val="001A71FD"/>
    <w:rsid w:val="001B05CF"/>
    <w:rsid w:val="001B082F"/>
    <w:rsid w:val="001B1108"/>
    <w:rsid w:val="001B1D26"/>
    <w:rsid w:val="001B2B86"/>
    <w:rsid w:val="001B3B7C"/>
    <w:rsid w:val="001B3D5B"/>
    <w:rsid w:val="001B4ACE"/>
    <w:rsid w:val="001B4C2D"/>
    <w:rsid w:val="001B58A1"/>
    <w:rsid w:val="001C079B"/>
    <w:rsid w:val="001C324F"/>
    <w:rsid w:val="001C3553"/>
    <w:rsid w:val="001C37D2"/>
    <w:rsid w:val="001C3DD0"/>
    <w:rsid w:val="001C447C"/>
    <w:rsid w:val="001C599D"/>
    <w:rsid w:val="001D3E2D"/>
    <w:rsid w:val="001D5E90"/>
    <w:rsid w:val="001E0C70"/>
    <w:rsid w:val="001E4D27"/>
    <w:rsid w:val="001E533A"/>
    <w:rsid w:val="001E6A9F"/>
    <w:rsid w:val="001F0283"/>
    <w:rsid w:val="001F09CC"/>
    <w:rsid w:val="001F11E2"/>
    <w:rsid w:val="001F2520"/>
    <w:rsid w:val="001F25ED"/>
    <w:rsid w:val="001F6910"/>
    <w:rsid w:val="0020019B"/>
    <w:rsid w:val="00202963"/>
    <w:rsid w:val="00205232"/>
    <w:rsid w:val="0020714D"/>
    <w:rsid w:val="00207A29"/>
    <w:rsid w:val="00210228"/>
    <w:rsid w:val="00212B27"/>
    <w:rsid w:val="00212D52"/>
    <w:rsid w:val="002136E3"/>
    <w:rsid w:val="00214D52"/>
    <w:rsid w:val="002150FB"/>
    <w:rsid w:val="002200FA"/>
    <w:rsid w:val="0022439E"/>
    <w:rsid w:val="00224731"/>
    <w:rsid w:val="00225F75"/>
    <w:rsid w:val="002262F8"/>
    <w:rsid w:val="0022675E"/>
    <w:rsid w:val="00230561"/>
    <w:rsid w:val="00230EDD"/>
    <w:rsid w:val="00231E4B"/>
    <w:rsid w:val="0023297D"/>
    <w:rsid w:val="00235344"/>
    <w:rsid w:val="00235800"/>
    <w:rsid w:val="00235C99"/>
    <w:rsid w:val="002375D4"/>
    <w:rsid w:val="0024086A"/>
    <w:rsid w:val="002415F8"/>
    <w:rsid w:val="00244604"/>
    <w:rsid w:val="002446DC"/>
    <w:rsid w:val="0024525F"/>
    <w:rsid w:val="00247AE6"/>
    <w:rsid w:val="00250E1E"/>
    <w:rsid w:val="00251F11"/>
    <w:rsid w:val="002547F3"/>
    <w:rsid w:val="0025480E"/>
    <w:rsid w:val="00261787"/>
    <w:rsid w:val="00261FD3"/>
    <w:rsid w:val="00264D2F"/>
    <w:rsid w:val="002673F8"/>
    <w:rsid w:val="00270344"/>
    <w:rsid w:val="00271465"/>
    <w:rsid w:val="00271577"/>
    <w:rsid w:val="00271B22"/>
    <w:rsid w:val="002720B3"/>
    <w:rsid w:val="00275893"/>
    <w:rsid w:val="00276463"/>
    <w:rsid w:val="00277A81"/>
    <w:rsid w:val="0028285A"/>
    <w:rsid w:val="00283C20"/>
    <w:rsid w:val="00285E9C"/>
    <w:rsid w:val="00286CDC"/>
    <w:rsid w:val="00286EB3"/>
    <w:rsid w:val="002912D9"/>
    <w:rsid w:val="00291946"/>
    <w:rsid w:val="0029573E"/>
    <w:rsid w:val="00295A4A"/>
    <w:rsid w:val="002966B7"/>
    <w:rsid w:val="00297C00"/>
    <w:rsid w:val="002A1236"/>
    <w:rsid w:val="002A551E"/>
    <w:rsid w:val="002A6BA2"/>
    <w:rsid w:val="002A75AD"/>
    <w:rsid w:val="002B06A4"/>
    <w:rsid w:val="002B0C84"/>
    <w:rsid w:val="002B0EA7"/>
    <w:rsid w:val="002B1187"/>
    <w:rsid w:val="002B27B2"/>
    <w:rsid w:val="002B29A3"/>
    <w:rsid w:val="002B36C6"/>
    <w:rsid w:val="002B5507"/>
    <w:rsid w:val="002B694B"/>
    <w:rsid w:val="002B7D30"/>
    <w:rsid w:val="002C02E3"/>
    <w:rsid w:val="002C1818"/>
    <w:rsid w:val="002C2B45"/>
    <w:rsid w:val="002C7EA0"/>
    <w:rsid w:val="002D0333"/>
    <w:rsid w:val="002D292D"/>
    <w:rsid w:val="002D31A5"/>
    <w:rsid w:val="002D3C5B"/>
    <w:rsid w:val="002D42A5"/>
    <w:rsid w:val="002D6A4F"/>
    <w:rsid w:val="002D795C"/>
    <w:rsid w:val="002D79AD"/>
    <w:rsid w:val="002D7B68"/>
    <w:rsid w:val="002E0CE3"/>
    <w:rsid w:val="002E18BE"/>
    <w:rsid w:val="002E1B86"/>
    <w:rsid w:val="002E1CCC"/>
    <w:rsid w:val="002E3467"/>
    <w:rsid w:val="002E3E6F"/>
    <w:rsid w:val="002E3F68"/>
    <w:rsid w:val="002E5EAD"/>
    <w:rsid w:val="002E6C45"/>
    <w:rsid w:val="002F1BAE"/>
    <w:rsid w:val="002F1F6E"/>
    <w:rsid w:val="002F28F2"/>
    <w:rsid w:val="002F2EB8"/>
    <w:rsid w:val="002F3197"/>
    <w:rsid w:val="002F4E34"/>
    <w:rsid w:val="002F6332"/>
    <w:rsid w:val="002F6AB1"/>
    <w:rsid w:val="002F7630"/>
    <w:rsid w:val="00300A6F"/>
    <w:rsid w:val="00302590"/>
    <w:rsid w:val="00305956"/>
    <w:rsid w:val="00307FF9"/>
    <w:rsid w:val="00310F57"/>
    <w:rsid w:val="00311728"/>
    <w:rsid w:val="003141B5"/>
    <w:rsid w:val="0031653D"/>
    <w:rsid w:val="00316731"/>
    <w:rsid w:val="00317140"/>
    <w:rsid w:val="003174D6"/>
    <w:rsid w:val="0032026B"/>
    <w:rsid w:val="003214DA"/>
    <w:rsid w:val="003217AE"/>
    <w:rsid w:val="00325AA9"/>
    <w:rsid w:val="00326A33"/>
    <w:rsid w:val="00327DF4"/>
    <w:rsid w:val="00330AE5"/>
    <w:rsid w:val="0033252C"/>
    <w:rsid w:val="00333A64"/>
    <w:rsid w:val="00334745"/>
    <w:rsid w:val="0034223A"/>
    <w:rsid w:val="00344CAF"/>
    <w:rsid w:val="0034677D"/>
    <w:rsid w:val="00352B63"/>
    <w:rsid w:val="00354913"/>
    <w:rsid w:val="00357289"/>
    <w:rsid w:val="00357E16"/>
    <w:rsid w:val="00363F75"/>
    <w:rsid w:val="003645CE"/>
    <w:rsid w:val="0036520A"/>
    <w:rsid w:val="0036586B"/>
    <w:rsid w:val="00366656"/>
    <w:rsid w:val="00366D50"/>
    <w:rsid w:val="0037119E"/>
    <w:rsid w:val="003717DA"/>
    <w:rsid w:val="00373A9D"/>
    <w:rsid w:val="00373F1E"/>
    <w:rsid w:val="00375554"/>
    <w:rsid w:val="00380B97"/>
    <w:rsid w:val="00380EFA"/>
    <w:rsid w:val="003811B9"/>
    <w:rsid w:val="003829E2"/>
    <w:rsid w:val="00382AF3"/>
    <w:rsid w:val="00382D8D"/>
    <w:rsid w:val="00383101"/>
    <w:rsid w:val="00385376"/>
    <w:rsid w:val="00387126"/>
    <w:rsid w:val="0039000F"/>
    <w:rsid w:val="003923E6"/>
    <w:rsid w:val="00395460"/>
    <w:rsid w:val="003958C1"/>
    <w:rsid w:val="00395CA4"/>
    <w:rsid w:val="00395D07"/>
    <w:rsid w:val="003A4EF6"/>
    <w:rsid w:val="003A6020"/>
    <w:rsid w:val="003A6494"/>
    <w:rsid w:val="003A686D"/>
    <w:rsid w:val="003A6CE7"/>
    <w:rsid w:val="003A7EF9"/>
    <w:rsid w:val="003B3704"/>
    <w:rsid w:val="003B4363"/>
    <w:rsid w:val="003B77A0"/>
    <w:rsid w:val="003C1657"/>
    <w:rsid w:val="003C3487"/>
    <w:rsid w:val="003C36A9"/>
    <w:rsid w:val="003C3D07"/>
    <w:rsid w:val="003C4617"/>
    <w:rsid w:val="003C6B60"/>
    <w:rsid w:val="003D0050"/>
    <w:rsid w:val="003D08DA"/>
    <w:rsid w:val="003D2815"/>
    <w:rsid w:val="003D3C20"/>
    <w:rsid w:val="003D66FA"/>
    <w:rsid w:val="003E2856"/>
    <w:rsid w:val="003E2F12"/>
    <w:rsid w:val="003E31A4"/>
    <w:rsid w:val="003E3220"/>
    <w:rsid w:val="003E5BF3"/>
    <w:rsid w:val="003E6659"/>
    <w:rsid w:val="003E69FF"/>
    <w:rsid w:val="003E7259"/>
    <w:rsid w:val="003F0CF8"/>
    <w:rsid w:val="003F183E"/>
    <w:rsid w:val="003F3A94"/>
    <w:rsid w:val="003F63FF"/>
    <w:rsid w:val="0040015C"/>
    <w:rsid w:val="004049AD"/>
    <w:rsid w:val="0040606E"/>
    <w:rsid w:val="00406DDD"/>
    <w:rsid w:val="00407247"/>
    <w:rsid w:val="004073E6"/>
    <w:rsid w:val="00407970"/>
    <w:rsid w:val="0041080F"/>
    <w:rsid w:val="00412A34"/>
    <w:rsid w:val="00413A87"/>
    <w:rsid w:val="00413AD8"/>
    <w:rsid w:val="00413D25"/>
    <w:rsid w:val="00414D0A"/>
    <w:rsid w:val="00415081"/>
    <w:rsid w:val="00421C79"/>
    <w:rsid w:val="00422627"/>
    <w:rsid w:val="00423D39"/>
    <w:rsid w:val="00425BF4"/>
    <w:rsid w:val="00425CFB"/>
    <w:rsid w:val="00426FA7"/>
    <w:rsid w:val="00427FCE"/>
    <w:rsid w:val="00427FEE"/>
    <w:rsid w:val="004319BA"/>
    <w:rsid w:val="00433C5D"/>
    <w:rsid w:val="004349B7"/>
    <w:rsid w:val="0043725F"/>
    <w:rsid w:val="004372CE"/>
    <w:rsid w:val="0044006B"/>
    <w:rsid w:val="0044169A"/>
    <w:rsid w:val="00442E83"/>
    <w:rsid w:val="00445716"/>
    <w:rsid w:val="0044674B"/>
    <w:rsid w:val="00447668"/>
    <w:rsid w:val="00450220"/>
    <w:rsid w:val="004509D8"/>
    <w:rsid w:val="00451A7F"/>
    <w:rsid w:val="00452B4B"/>
    <w:rsid w:val="0045318C"/>
    <w:rsid w:val="00455A80"/>
    <w:rsid w:val="0046139F"/>
    <w:rsid w:val="004639F8"/>
    <w:rsid w:val="00466959"/>
    <w:rsid w:val="00467300"/>
    <w:rsid w:val="004676D9"/>
    <w:rsid w:val="00475285"/>
    <w:rsid w:val="00475943"/>
    <w:rsid w:val="00483BE6"/>
    <w:rsid w:val="00484D87"/>
    <w:rsid w:val="004870E5"/>
    <w:rsid w:val="004879EF"/>
    <w:rsid w:val="00490AC2"/>
    <w:rsid w:val="00490D0B"/>
    <w:rsid w:val="00491C4D"/>
    <w:rsid w:val="00491CF2"/>
    <w:rsid w:val="00491D4C"/>
    <w:rsid w:val="004931A3"/>
    <w:rsid w:val="00493EA6"/>
    <w:rsid w:val="00495960"/>
    <w:rsid w:val="00496628"/>
    <w:rsid w:val="004A1AF9"/>
    <w:rsid w:val="004A1BF8"/>
    <w:rsid w:val="004A2858"/>
    <w:rsid w:val="004A2960"/>
    <w:rsid w:val="004A2D46"/>
    <w:rsid w:val="004A5B76"/>
    <w:rsid w:val="004B06D3"/>
    <w:rsid w:val="004B1DE1"/>
    <w:rsid w:val="004B2241"/>
    <w:rsid w:val="004B634D"/>
    <w:rsid w:val="004B6C9C"/>
    <w:rsid w:val="004B7AF2"/>
    <w:rsid w:val="004C0768"/>
    <w:rsid w:val="004C2B36"/>
    <w:rsid w:val="004C48BC"/>
    <w:rsid w:val="004D1D00"/>
    <w:rsid w:val="004D3443"/>
    <w:rsid w:val="004D398F"/>
    <w:rsid w:val="004D40CC"/>
    <w:rsid w:val="004D4141"/>
    <w:rsid w:val="004D4A40"/>
    <w:rsid w:val="004E0F92"/>
    <w:rsid w:val="004E1748"/>
    <w:rsid w:val="004E2C62"/>
    <w:rsid w:val="004F0E0C"/>
    <w:rsid w:val="004F31B3"/>
    <w:rsid w:val="004F3825"/>
    <w:rsid w:val="004F3860"/>
    <w:rsid w:val="004F449B"/>
    <w:rsid w:val="004F5443"/>
    <w:rsid w:val="0050169A"/>
    <w:rsid w:val="00501CFC"/>
    <w:rsid w:val="00504D85"/>
    <w:rsid w:val="005056FE"/>
    <w:rsid w:val="00506031"/>
    <w:rsid w:val="005069A2"/>
    <w:rsid w:val="00506A75"/>
    <w:rsid w:val="0050757B"/>
    <w:rsid w:val="005109E3"/>
    <w:rsid w:val="00510F4C"/>
    <w:rsid w:val="00511084"/>
    <w:rsid w:val="005131B6"/>
    <w:rsid w:val="00515192"/>
    <w:rsid w:val="00516099"/>
    <w:rsid w:val="00516710"/>
    <w:rsid w:val="0051701D"/>
    <w:rsid w:val="0052132D"/>
    <w:rsid w:val="00521432"/>
    <w:rsid w:val="0052171E"/>
    <w:rsid w:val="00526BB3"/>
    <w:rsid w:val="005273D9"/>
    <w:rsid w:val="005313DC"/>
    <w:rsid w:val="00534C5E"/>
    <w:rsid w:val="00535EFB"/>
    <w:rsid w:val="005365E5"/>
    <w:rsid w:val="005365EE"/>
    <w:rsid w:val="0054001A"/>
    <w:rsid w:val="0054131D"/>
    <w:rsid w:val="00543075"/>
    <w:rsid w:val="0054333C"/>
    <w:rsid w:val="00543C4C"/>
    <w:rsid w:val="005458AB"/>
    <w:rsid w:val="005462ED"/>
    <w:rsid w:val="0054701E"/>
    <w:rsid w:val="005479A8"/>
    <w:rsid w:val="00550417"/>
    <w:rsid w:val="0055156D"/>
    <w:rsid w:val="0055303F"/>
    <w:rsid w:val="00562FF7"/>
    <w:rsid w:val="00563D5C"/>
    <w:rsid w:val="0056564C"/>
    <w:rsid w:val="00567432"/>
    <w:rsid w:val="00570C8C"/>
    <w:rsid w:val="0057158A"/>
    <w:rsid w:val="00575B1D"/>
    <w:rsid w:val="0057797E"/>
    <w:rsid w:val="00577A76"/>
    <w:rsid w:val="00581535"/>
    <w:rsid w:val="00582CE8"/>
    <w:rsid w:val="00583FF6"/>
    <w:rsid w:val="00586DAF"/>
    <w:rsid w:val="0058708E"/>
    <w:rsid w:val="00590C73"/>
    <w:rsid w:val="00594233"/>
    <w:rsid w:val="0059611A"/>
    <w:rsid w:val="00596430"/>
    <w:rsid w:val="005A11DD"/>
    <w:rsid w:val="005A36BE"/>
    <w:rsid w:val="005A3E94"/>
    <w:rsid w:val="005A5173"/>
    <w:rsid w:val="005A56C6"/>
    <w:rsid w:val="005A5B16"/>
    <w:rsid w:val="005B0444"/>
    <w:rsid w:val="005B2515"/>
    <w:rsid w:val="005B2D01"/>
    <w:rsid w:val="005B4852"/>
    <w:rsid w:val="005B4EAC"/>
    <w:rsid w:val="005B5402"/>
    <w:rsid w:val="005B63CC"/>
    <w:rsid w:val="005B6E25"/>
    <w:rsid w:val="005B75AB"/>
    <w:rsid w:val="005C5FCC"/>
    <w:rsid w:val="005C756C"/>
    <w:rsid w:val="005D0B0A"/>
    <w:rsid w:val="005D300E"/>
    <w:rsid w:val="005D4466"/>
    <w:rsid w:val="005D6157"/>
    <w:rsid w:val="005D6A62"/>
    <w:rsid w:val="005D7507"/>
    <w:rsid w:val="005E071A"/>
    <w:rsid w:val="005E0D43"/>
    <w:rsid w:val="005E2ADC"/>
    <w:rsid w:val="005E2DAD"/>
    <w:rsid w:val="005E3E1E"/>
    <w:rsid w:val="005E458D"/>
    <w:rsid w:val="005E6336"/>
    <w:rsid w:val="005E7034"/>
    <w:rsid w:val="005E7AA6"/>
    <w:rsid w:val="005F3ABC"/>
    <w:rsid w:val="005F6997"/>
    <w:rsid w:val="00601503"/>
    <w:rsid w:val="00601568"/>
    <w:rsid w:val="00601FEB"/>
    <w:rsid w:val="00604E45"/>
    <w:rsid w:val="00606636"/>
    <w:rsid w:val="00607A22"/>
    <w:rsid w:val="00607D66"/>
    <w:rsid w:val="0061050E"/>
    <w:rsid w:val="00610EF3"/>
    <w:rsid w:val="006120DA"/>
    <w:rsid w:val="00613A50"/>
    <w:rsid w:val="00617031"/>
    <w:rsid w:val="006179E4"/>
    <w:rsid w:val="006201E6"/>
    <w:rsid w:val="006223EA"/>
    <w:rsid w:val="00624523"/>
    <w:rsid w:val="00625199"/>
    <w:rsid w:val="00625274"/>
    <w:rsid w:val="0063254D"/>
    <w:rsid w:val="00633247"/>
    <w:rsid w:val="00636CD0"/>
    <w:rsid w:val="00636E6E"/>
    <w:rsid w:val="00637E66"/>
    <w:rsid w:val="00640B37"/>
    <w:rsid w:val="006416B1"/>
    <w:rsid w:val="006418A8"/>
    <w:rsid w:val="00642BBF"/>
    <w:rsid w:val="00643B09"/>
    <w:rsid w:val="00644E04"/>
    <w:rsid w:val="0064647A"/>
    <w:rsid w:val="00647F3C"/>
    <w:rsid w:val="00651213"/>
    <w:rsid w:val="00652FBA"/>
    <w:rsid w:val="00653966"/>
    <w:rsid w:val="00655A00"/>
    <w:rsid w:val="00657675"/>
    <w:rsid w:val="00670566"/>
    <w:rsid w:val="006710B2"/>
    <w:rsid w:val="006721E4"/>
    <w:rsid w:val="00672FD2"/>
    <w:rsid w:val="0067509A"/>
    <w:rsid w:val="00675A71"/>
    <w:rsid w:val="00676EBF"/>
    <w:rsid w:val="0068042E"/>
    <w:rsid w:val="0068467E"/>
    <w:rsid w:val="00685096"/>
    <w:rsid w:val="00690556"/>
    <w:rsid w:val="00692039"/>
    <w:rsid w:val="006955F7"/>
    <w:rsid w:val="0069707A"/>
    <w:rsid w:val="006A066B"/>
    <w:rsid w:val="006A3EA2"/>
    <w:rsid w:val="006A4F1D"/>
    <w:rsid w:val="006A63C9"/>
    <w:rsid w:val="006B2EA2"/>
    <w:rsid w:val="006B383D"/>
    <w:rsid w:val="006B5D68"/>
    <w:rsid w:val="006B619F"/>
    <w:rsid w:val="006B6801"/>
    <w:rsid w:val="006C3071"/>
    <w:rsid w:val="006C365A"/>
    <w:rsid w:val="006C4102"/>
    <w:rsid w:val="006C415B"/>
    <w:rsid w:val="006C5F62"/>
    <w:rsid w:val="006C65C3"/>
    <w:rsid w:val="006D33DB"/>
    <w:rsid w:val="006D456A"/>
    <w:rsid w:val="006D55C0"/>
    <w:rsid w:val="006D6937"/>
    <w:rsid w:val="006D6DB0"/>
    <w:rsid w:val="006E002D"/>
    <w:rsid w:val="006E034F"/>
    <w:rsid w:val="006E1502"/>
    <w:rsid w:val="006E1E32"/>
    <w:rsid w:val="006E2205"/>
    <w:rsid w:val="006E25C5"/>
    <w:rsid w:val="006E476E"/>
    <w:rsid w:val="006E58B1"/>
    <w:rsid w:val="006E676E"/>
    <w:rsid w:val="006F3DE9"/>
    <w:rsid w:val="006F3EED"/>
    <w:rsid w:val="006F45A4"/>
    <w:rsid w:val="006F4C22"/>
    <w:rsid w:val="006F5F75"/>
    <w:rsid w:val="006F62F1"/>
    <w:rsid w:val="006F68B3"/>
    <w:rsid w:val="007007CF"/>
    <w:rsid w:val="0070128B"/>
    <w:rsid w:val="00701B89"/>
    <w:rsid w:val="00702855"/>
    <w:rsid w:val="00705C51"/>
    <w:rsid w:val="0071034A"/>
    <w:rsid w:val="007118B7"/>
    <w:rsid w:val="00712A74"/>
    <w:rsid w:val="0071520A"/>
    <w:rsid w:val="00720521"/>
    <w:rsid w:val="00721090"/>
    <w:rsid w:val="00721725"/>
    <w:rsid w:val="00721B6B"/>
    <w:rsid w:val="0072272C"/>
    <w:rsid w:val="00723D04"/>
    <w:rsid w:val="00725FBA"/>
    <w:rsid w:val="0072687E"/>
    <w:rsid w:val="007306BE"/>
    <w:rsid w:val="007319BC"/>
    <w:rsid w:val="0073280F"/>
    <w:rsid w:val="0073608F"/>
    <w:rsid w:val="00736C04"/>
    <w:rsid w:val="00736D46"/>
    <w:rsid w:val="00737C3D"/>
    <w:rsid w:val="00740566"/>
    <w:rsid w:val="00740B99"/>
    <w:rsid w:val="00741777"/>
    <w:rsid w:val="00744798"/>
    <w:rsid w:val="0074794A"/>
    <w:rsid w:val="00751A4C"/>
    <w:rsid w:val="007538AA"/>
    <w:rsid w:val="007558AB"/>
    <w:rsid w:val="00755AFB"/>
    <w:rsid w:val="00765B29"/>
    <w:rsid w:val="00767D89"/>
    <w:rsid w:val="007716A9"/>
    <w:rsid w:val="00773055"/>
    <w:rsid w:val="00773BDD"/>
    <w:rsid w:val="00773DA8"/>
    <w:rsid w:val="00777599"/>
    <w:rsid w:val="00780757"/>
    <w:rsid w:val="00781045"/>
    <w:rsid w:val="00781501"/>
    <w:rsid w:val="00781D14"/>
    <w:rsid w:val="0078370B"/>
    <w:rsid w:val="0078559F"/>
    <w:rsid w:val="00787A1D"/>
    <w:rsid w:val="00791A99"/>
    <w:rsid w:val="0079706D"/>
    <w:rsid w:val="007A0702"/>
    <w:rsid w:val="007A2888"/>
    <w:rsid w:val="007B3CB8"/>
    <w:rsid w:val="007B451C"/>
    <w:rsid w:val="007B7702"/>
    <w:rsid w:val="007B7E83"/>
    <w:rsid w:val="007C0F8F"/>
    <w:rsid w:val="007C41FA"/>
    <w:rsid w:val="007C69DF"/>
    <w:rsid w:val="007C7EB3"/>
    <w:rsid w:val="007D0376"/>
    <w:rsid w:val="007D2B3B"/>
    <w:rsid w:val="007D3361"/>
    <w:rsid w:val="007D4395"/>
    <w:rsid w:val="007D441B"/>
    <w:rsid w:val="007D72FB"/>
    <w:rsid w:val="007D7528"/>
    <w:rsid w:val="007E340F"/>
    <w:rsid w:val="007E553E"/>
    <w:rsid w:val="007E7284"/>
    <w:rsid w:val="007E7897"/>
    <w:rsid w:val="007F1946"/>
    <w:rsid w:val="007F1EE6"/>
    <w:rsid w:val="007F5D85"/>
    <w:rsid w:val="007F63D4"/>
    <w:rsid w:val="007F6F17"/>
    <w:rsid w:val="0080206C"/>
    <w:rsid w:val="00803891"/>
    <w:rsid w:val="00803971"/>
    <w:rsid w:val="00803D2B"/>
    <w:rsid w:val="00806548"/>
    <w:rsid w:val="0081116E"/>
    <w:rsid w:val="00811240"/>
    <w:rsid w:val="00811D30"/>
    <w:rsid w:val="00812D8F"/>
    <w:rsid w:val="00813BFD"/>
    <w:rsid w:val="00815ABD"/>
    <w:rsid w:val="00816428"/>
    <w:rsid w:val="0081645A"/>
    <w:rsid w:val="00821046"/>
    <w:rsid w:val="00826162"/>
    <w:rsid w:val="0082660E"/>
    <w:rsid w:val="008313A0"/>
    <w:rsid w:val="00832538"/>
    <w:rsid w:val="0083360D"/>
    <w:rsid w:val="00833D50"/>
    <w:rsid w:val="00834C16"/>
    <w:rsid w:val="00840294"/>
    <w:rsid w:val="00840EF9"/>
    <w:rsid w:val="00841917"/>
    <w:rsid w:val="008428DF"/>
    <w:rsid w:val="008445D4"/>
    <w:rsid w:val="0085011E"/>
    <w:rsid w:val="00852C17"/>
    <w:rsid w:val="00852E64"/>
    <w:rsid w:val="00853BB1"/>
    <w:rsid w:val="00853CA2"/>
    <w:rsid w:val="00854049"/>
    <w:rsid w:val="00854840"/>
    <w:rsid w:val="008555E3"/>
    <w:rsid w:val="00856DC7"/>
    <w:rsid w:val="00856E16"/>
    <w:rsid w:val="008601E6"/>
    <w:rsid w:val="00861498"/>
    <w:rsid w:val="0086306F"/>
    <w:rsid w:val="0086417D"/>
    <w:rsid w:val="00864217"/>
    <w:rsid w:val="008669DF"/>
    <w:rsid w:val="00870EA9"/>
    <w:rsid w:val="00872BEB"/>
    <w:rsid w:val="008777D7"/>
    <w:rsid w:val="00877C90"/>
    <w:rsid w:val="00880715"/>
    <w:rsid w:val="00880D07"/>
    <w:rsid w:val="00881A89"/>
    <w:rsid w:val="00881B29"/>
    <w:rsid w:val="00882E76"/>
    <w:rsid w:val="008863EE"/>
    <w:rsid w:val="008877CC"/>
    <w:rsid w:val="00894C8F"/>
    <w:rsid w:val="00895C7E"/>
    <w:rsid w:val="0089625D"/>
    <w:rsid w:val="008A08B2"/>
    <w:rsid w:val="008A188C"/>
    <w:rsid w:val="008A20F1"/>
    <w:rsid w:val="008A2AB6"/>
    <w:rsid w:val="008A3414"/>
    <w:rsid w:val="008A4A13"/>
    <w:rsid w:val="008A5B2C"/>
    <w:rsid w:val="008A61A1"/>
    <w:rsid w:val="008A61CF"/>
    <w:rsid w:val="008A79B8"/>
    <w:rsid w:val="008B01AC"/>
    <w:rsid w:val="008B0362"/>
    <w:rsid w:val="008B1F2A"/>
    <w:rsid w:val="008B4575"/>
    <w:rsid w:val="008B52B9"/>
    <w:rsid w:val="008B53C4"/>
    <w:rsid w:val="008B76F9"/>
    <w:rsid w:val="008C07BC"/>
    <w:rsid w:val="008C1124"/>
    <w:rsid w:val="008C335F"/>
    <w:rsid w:val="008C37AF"/>
    <w:rsid w:val="008C3FA1"/>
    <w:rsid w:val="008C5B10"/>
    <w:rsid w:val="008D002D"/>
    <w:rsid w:val="008D2480"/>
    <w:rsid w:val="008D2883"/>
    <w:rsid w:val="008D31A9"/>
    <w:rsid w:val="008D7AC5"/>
    <w:rsid w:val="008E0464"/>
    <w:rsid w:val="008E05AB"/>
    <w:rsid w:val="008E0C4E"/>
    <w:rsid w:val="008E25DA"/>
    <w:rsid w:val="008E2C42"/>
    <w:rsid w:val="008E2F22"/>
    <w:rsid w:val="008E433B"/>
    <w:rsid w:val="008E4A3C"/>
    <w:rsid w:val="008E4E89"/>
    <w:rsid w:val="008E5358"/>
    <w:rsid w:val="008E63EC"/>
    <w:rsid w:val="008E72F2"/>
    <w:rsid w:val="008F6137"/>
    <w:rsid w:val="008F738A"/>
    <w:rsid w:val="009029F7"/>
    <w:rsid w:val="00903D73"/>
    <w:rsid w:val="0090454F"/>
    <w:rsid w:val="009045F0"/>
    <w:rsid w:val="009054B8"/>
    <w:rsid w:val="00906F09"/>
    <w:rsid w:val="00907057"/>
    <w:rsid w:val="0091095E"/>
    <w:rsid w:val="009124FB"/>
    <w:rsid w:val="00912A71"/>
    <w:rsid w:val="00914B76"/>
    <w:rsid w:val="009168B4"/>
    <w:rsid w:val="00916C82"/>
    <w:rsid w:val="00917D79"/>
    <w:rsid w:val="00922D46"/>
    <w:rsid w:val="00923FD6"/>
    <w:rsid w:val="00925C23"/>
    <w:rsid w:val="009269E8"/>
    <w:rsid w:val="009272DA"/>
    <w:rsid w:val="00927C63"/>
    <w:rsid w:val="009304AF"/>
    <w:rsid w:val="00933AB7"/>
    <w:rsid w:val="00935249"/>
    <w:rsid w:val="00937463"/>
    <w:rsid w:val="009400C2"/>
    <w:rsid w:val="009413EB"/>
    <w:rsid w:val="00942404"/>
    <w:rsid w:val="00944594"/>
    <w:rsid w:val="00945638"/>
    <w:rsid w:val="009459F5"/>
    <w:rsid w:val="00945C04"/>
    <w:rsid w:val="009476BD"/>
    <w:rsid w:val="009513B0"/>
    <w:rsid w:val="0095171A"/>
    <w:rsid w:val="009521F0"/>
    <w:rsid w:val="0095270F"/>
    <w:rsid w:val="0095281A"/>
    <w:rsid w:val="0095468F"/>
    <w:rsid w:val="00954B46"/>
    <w:rsid w:val="00954CC3"/>
    <w:rsid w:val="00957CF6"/>
    <w:rsid w:val="00960D4F"/>
    <w:rsid w:val="00962BE6"/>
    <w:rsid w:val="009654C4"/>
    <w:rsid w:val="00965625"/>
    <w:rsid w:val="0097126D"/>
    <w:rsid w:val="00977607"/>
    <w:rsid w:val="009821C9"/>
    <w:rsid w:val="00982736"/>
    <w:rsid w:val="009833F7"/>
    <w:rsid w:val="00983463"/>
    <w:rsid w:val="00986CA2"/>
    <w:rsid w:val="00990AF3"/>
    <w:rsid w:val="00991D21"/>
    <w:rsid w:val="009932DC"/>
    <w:rsid w:val="00997F10"/>
    <w:rsid w:val="009A1BFB"/>
    <w:rsid w:val="009A2A11"/>
    <w:rsid w:val="009A2A23"/>
    <w:rsid w:val="009A3A26"/>
    <w:rsid w:val="009A597A"/>
    <w:rsid w:val="009A660D"/>
    <w:rsid w:val="009A75A0"/>
    <w:rsid w:val="009A7D26"/>
    <w:rsid w:val="009B06DB"/>
    <w:rsid w:val="009B38DE"/>
    <w:rsid w:val="009B4A5C"/>
    <w:rsid w:val="009B626C"/>
    <w:rsid w:val="009B7396"/>
    <w:rsid w:val="009B76AA"/>
    <w:rsid w:val="009C5D6A"/>
    <w:rsid w:val="009C617A"/>
    <w:rsid w:val="009D0E86"/>
    <w:rsid w:val="009D119C"/>
    <w:rsid w:val="009D191C"/>
    <w:rsid w:val="009D3BF4"/>
    <w:rsid w:val="009D6BFA"/>
    <w:rsid w:val="009E1AAD"/>
    <w:rsid w:val="009E1B3A"/>
    <w:rsid w:val="009E2C33"/>
    <w:rsid w:val="009E2E6D"/>
    <w:rsid w:val="009E37ED"/>
    <w:rsid w:val="009E46D8"/>
    <w:rsid w:val="009E48A4"/>
    <w:rsid w:val="009E6158"/>
    <w:rsid w:val="009E7AB6"/>
    <w:rsid w:val="009F048C"/>
    <w:rsid w:val="009F2A48"/>
    <w:rsid w:val="009F354B"/>
    <w:rsid w:val="009F5A72"/>
    <w:rsid w:val="009F71FB"/>
    <w:rsid w:val="00A007DF"/>
    <w:rsid w:val="00A00E01"/>
    <w:rsid w:val="00A059A7"/>
    <w:rsid w:val="00A06B1C"/>
    <w:rsid w:val="00A079D6"/>
    <w:rsid w:val="00A14B1E"/>
    <w:rsid w:val="00A1514C"/>
    <w:rsid w:val="00A1597C"/>
    <w:rsid w:val="00A17AAB"/>
    <w:rsid w:val="00A20BD5"/>
    <w:rsid w:val="00A233C5"/>
    <w:rsid w:val="00A24DDA"/>
    <w:rsid w:val="00A263AF"/>
    <w:rsid w:val="00A26584"/>
    <w:rsid w:val="00A3002C"/>
    <w:rsid w:val="00A30076"/>
    <w:rsid w:val="00A30B41"/>
    <w:rsid w:val="00A315C8"/>
    <w:rsid w:val="00A317ED"/>
    <w:rsid w:val="00A34C10"/>
    <w:rsid w:val="00A3760F"/>
    <w:rsid w:val="00A40CB7"/>
    <w:rsid w:val="00A417E1"/>
    <w:rsid w:val="00A424F6"/>
    <w:rsid w:val="00A4290C"/>
    <w:rsid w:val="00A45C00"/>
    <w:rsid w:val="00A46E94"/>
    <w:rsid w:val="00A504D0"/>
    <w:rsid w:val="00A51132"/>
    <w:rsid w:val="00A51F71"/>
    <w:rsid w:val="00A542FE"/>
    <w:rsid w:val="00A54562"/>
    <w:rsid w:val="00A54891"/>
    <w:rsid w:val="00A56612"/>
    <w:rsid w:val="00A566F8"/>
    <w:rsid w:val="00A5674C"/>
    <w:rsid w:val="00A63531"/>
    <w:rsid w:val="00A64E55"/>
    <w:rsid w:val="00A65581"/>
    <w:rsid w:val="00A669FB"/>
    <w:rsid w:val="00A714CD"/>
    <w:rsid w:val="00A71A94"/>
    <w:rsid w:val="00A723A3"/>
    <w:rsid w:val="00A771FB"/>
    <w:rsid w:val="00A8024D"/>
    <w:rsid w:val="00A81C11"/>
    <w:rsid w:val="00A83FFF"/>
    <w:rsid w:val="00A905C5"/>
    <w:rsid w:val="00A90C40"/>
    <w:rsid w:val="00A92354"/>
    <w:rsid w:val="00A92A32"/>
    <w:rsid w:val="00A935CD"/>
    <w:rsid w:val="00A9577C"/>
    <w:rsid w:val="00A95D94"/>
    <w:rsid w:val="00AA1707"/>
    <w:rsid w:val="00AA3254"/>
    <w:rsid w:val="00AA4749"/>
    <w:rsid w:val="00AA63E6"/>
    <w:rsid w:val="00AB079D"/>
    <w:rsid w:val="00AB07C5"/>
    <w:rsid w:val="00AB1148"/>
    <w:rsid w:val="00AB3BFB"/>
    <w:rsid w:val="00AB4632"/>
    <w:rsid w:val="00AB5437"/>
    <w:rsid w:val="00AB62C3"/>
    <w:rsid w:val="00AB661D"/>
    <w:rsid w:val="00AB682D"/>
    <w:rsid w:val="00AB6EDC"/>
    <w:rsid w:val="00AC1CDA"/>
    <w:rsid w:val="00AC2AA3"/>
    <w:rsid w:val="00AC48AE"/>
    <w:rsid w:val="00AC4B28"/>
    <w:rsid w:val="00AC5D82"/>
    <w:rsid w:val="00AC5E55"/>
    <w:rsid w:val="00AC66A3"/>
    <w:rsid w:val="00AC746B"/>
    <w:rsid w:val="00AD2F8D"/>
    <w:rsid w:val="00AD32A9"/>
    <w:rsid w:val="00AD4270"/>
    <w:rsid w:val="00AD5529"/>
    <w:rsid w:val="00AE0F2D"/>
    <w:rsid w:val="00AE2042"/>
    <w:rsid w:val="00AE329B"/>
    <w:rsid w:val="00AE375D"/>
    <w:rsid w:val="00AE3906"/>
    <w:rsid w:val="00AE5620"/>
    <w:rsid w:val="00AE5855"/>
    <w:rsid w:val="00AE6237"/>
    <w:rsid w:val="00AF0EB1"/>
    <w:rsid w:val="00AF398B"/>
    <w:rsid w:val="00AF5611"/>
    <w:rsid w:val="00AF72EB"/>
    <w:rsid w:val="00B01C9F"/>
    <w:rsid w:val="00B10B8A"/>
    <w:rsid w:val="00B15F65"/>
    <w:rsid w:val="00B17B90"/>
    <w:rsid w:val="00B209D6"/>
    <w:rsid w:val="00B21DBE"/>
    <w:rsid w:val="00B22CE3"/>
    <w:rsid w:val="00B303D5"/>
    <w:rsid w:val="00B30A4C"/>
    <w:rsid w:val="00B325A0"/>
    <w:rsid w:val="00B32B4A"/>
    <w:rsid w:val="00B3438A"/>
    <w:rsid w:val="00B37F96"/>
    <w:rsid w:val="00B400CC"/>
    <w:rsid w:val="00B40812"/>
    <w:rsid w:val="00B43D9A"/>
    <w:rsid w:val="00B4404F"/>
    <w:rsid w:val="00B4556B"/>
    <w:rsid w:val="00B45708"/>
    <w:rsid w:val="00B50C17"/>
    <w:rsid w:val="00B510A3"/>
    <w:rsid w:val="00B5133E"/>
    <w:rsid w:val="00B5228A"/>
    <w:rsid w:val="00B52ABA"/>
    <w:rsid w:val="00B54E58"/>
    <w:rsid w:val="00B61873"/>
    <w:rsid w:val="00B61EF2"/>
    <w:rsid w:val="00B62051"/>
    <w:rsid w:val="00B6298A"/>
    <w:rsid w:val="00B62C5E"/>
    <w:rsid w:val="00B648F1"/>
    <w:rsid w:val="00B6709B"/>
    <w:rsid w:val="00B712DA"/>
    <w:rsid w:val="00B7302E"/>
    <w:rsid w:val="00B73724"/>
    <w:rsid w:val="00B76281"/>
    <w:rsid w:val="00B7780D"/>
    <w:rsid w:val="00B77821"/>
    <w:rsid w:val="00B80378"/>
    <w:rsid w:val="00B833BB"/>
    <w:rsid w:val="00B8382C"/>
    <w:rsid w:val="00B83D33"/>
    <w:rsid w:val="00B842A9"/>
    <w:rsid w:val="00B84D7C"/>
    <w:rsid w:val="00B85240"/>
    <w:rsid w:val="00B85676"/>
    <w:rsid w:val="00B87BC5"/>
    <w:rsid w:val="00B92BED"/>
    <w:rsid w:val="00B94554"/>
    <w:rsid w:val="00B94A93"/>
    <w:rsid w:val="00B95FF4"/>
    <w:rsid w:val="00B964B7"/>
    <w:rsid w:val="00BA4447"/>
    <w:rsid w:val="00BB083A"/>
    <w:rsid w:val="00BB1905"/>
    <w:rsid w:val="00BB27BD"/>
    <w:rsid w:val="00BB5168"/>
    <w:rsid w:val="00BB6490"/>
    <w:rsid w:val="00BC0019"/>
    <w:rsid w:val="00BC02EC"/>
    <w:rsid w:val="00BC2079"/>
    <w:rsid w:val="00BC445D"/>
    <w:rsid w:val="00BC4B74"/>
    <w:rsid w:val="00BC53F4"/>
    <w:rsid w:val="00BC5819"/>
    <w:rsid w:val="00BD2877"/>
    <w:rsid w:val="00BD2DC4"/>
    <w:rsid w:val="00BD34E3"/>
    <w:rsid w:val="00BD3875"/>
    <w:rsid w:val="00BD3CC6"/>
    <w:rsid w:val="00BD63FE"/>
    <w:rsid w:val="00BD6D1D"/>
    <w:rsid w:val="00BE217A"/>
    <w:rsid w:val="00BE28C4"/>
    <w:rsid w:val="00BE4536"/>
    <w:rsid w:val="00BE455F"/>
    <w:rsid w:val="00BE55A9"/>
    <w:rsid w:val="00BE708D"/>
    <w:rsid w:val="00BE7A00"/>
    <w:rsid w:val="00BE7D1D"/>
    <w:rsid w:val="00BF1C08"/>
    <w:rsid w:val="00BF1D99"/>
    <w:rsid w:val="00BF4022"/>
    <w:rsid w:val="00BF426D"/>
    <w:rsid w:val="00BF6964"/>
    <w:rsid w:val="00BF696C"/>
    <w:rsid w:val="00C00A75"/>
    <w:rsid w:val="00C0115D"/>
    <w:rsid w:val="00C01E46"/>
    <w:rsid w:val="00C05F04"/>
    <w:rsid w:val="00C06088"/>
    <w:rsid w:val="00C07CFB"/>
    <w:rsid w:val="00C107FC"/>
    <w:rsid w:val="00C1252B"/>
    <w:rsid w:val="00C1277F"/>
    <w:rsid w:val="00C13F64"/>
    <w:rsid w:val="00C147DB"/>
    <w:rsid w:val="00C14845"/>
    <w:rsid w:val="00C14A1E"/>
    <w:rsid w:val="00C14AD2"/>
    <w:rsid w:val="00C16382"/>
    <w:rsid w:val="00C16E3E"/>
    <w:rsid w:val="00C1748D"/>
    <w:rsid w:val="00C224E9"/>
    <w:rsid w:val="00C246D2"/>
    <w:rsid w:val="00C2507F"/>
    <w:rsid w:val="00C277B7"/>
    <w:rsid w:val="00C27AF6"/>
    <w:rsid w:val="00C309E4"/>
    <w:rsid w:val="00C30FC8"/>
    <w:rsid w:val="00C315AC"/>
    <w:rsid w:val="00C34572"/>
    <w:rsid w:val="00C352E6"/>
    <w:rsid w:val="00C35412"/>
    <w:rsid w:val="00C35BE9"/>
    <w:rsid w:val="00C37C7D"/>
    <w:rsid w:val="00C401A4"/>
    <w:rsid w:val="00C40CA8"/>
    <w:rsid w:val="00C4105B"/>
    <w:rsid w:val="00C41A5D"/>
    <w:rsid w:val="00C4396E"/>
    <w:rsid w:val="00C4587B"/>
    <w:rsid w:val="00C467F6"/>
    <w:rsid w:val="00C5008A"/>
    <w:rsid w:val="00C500E2"/>
    <w:rsid w:val="00C51D48"/>
    <w:rsid w:val="00C51EBA"/>
    <w:rsid w:val="00C54024"/>
    <w:rsid w:val="00C562D9"/>
    <w:rsid w:val="00C57060"/>
    <w:rsid w:val="00C576A0"/>
    <w:rsid w:val="00C57F49"/>
    <w:rsid w:val="00C6152F"/>
    <w:rsid w:val="00C61FA8"/>
    <w:rsid w:val="00C63A15"/>
    <w:rsid w:val="00C64042"/>
    <w:rsid w:val="00C64EC7"/>
    <w:rsid w:val="00C6573C"/>
    <w:rsid w:val="00C66F39"/>
    <w:rsid w:val="00C72D5D"/>
    <w:rsid w:val="00C73714"/>
    <w:rsid w:val="00C7584E"/>
    <w:rsid w:val="00C7676A"/>
    <w:rsid w:val="00C76E83"/>
    <w:rsid w:val="00C8005C"/>
    <w:rsid w:val="00C825E3"/>
    <w:rsid w:val="00C84A61"/>
    <w:rsid w:val="00C87C62"/>
    <w:rsid w:val="00C87D0E"/>
    <w:rsid w:val="00C904FC"/>
    <w:rsid w:val="00C909E8"/>
    <w:rsid w:val="00C94DA9"/>
    <w:rsid w:val="00C9689F"/>
    <w:rsid w:val="00C96F12"/>
    <w:rsid w:val="00CA2745"/>
    <w:rsid w:val="00CA3B69"/>
    <w:rsid w:val="00CA3BB9"/>
    <w:rsid w:val="00CA4774"/>
    <w:rsid w:val="00CA7D3E"/>
    <w:rsid w:val="00CB1EE4"/>
    <w:rsid w:val="00CB241F"/>
    <w:rsid w:val="00CB3551"/>
    <w:rsid w:val="00CB3C87"/>
    <w:rsid w:val="00CB50C4"/>
    <w:rsid w:val="00CB5FC1"/>
    <w:rsid w:val="00CB60D4"/>
    <w:rsid w:val="00CC1BB1"/>
    <w:rsid w:val="00CC1EA9"/>
    <w:rsid w:val="00CD17F6"/>
    <w:rsid w:val="00CD40E7"/>
    <w:rsid w:val="00CD5087"/>
    <w:rsid w:val="00CE03C2"/>
    <w:rsid w:val="00CE0514"/>
    <w:rsid w:val="00CE2134"/>
    <w:rsid w:val="00CE3053"/>
    <w:rsid w:val="00CE4762"/>
    <w:rsid w:val="00CE58E0"/>
    <w:rsid w:val="00CE5DDB"/>
    <w:rsid w:val="00CE73A1"/>
    <w:rsid w:val="00CE7E4C"/>
    <w:rsid w:val="00CF029F"/>
    <w:rsid w:val="00CF230B"/>
    <w:rsid w:val="00CF347B"/>
    <w:rsid w:val="00CF4068"/>
    <w:rsid w:val="00CF5831"/>
    <w:rsid w:val="00CF60D4"/>
    <w:rsid w:val="00CF6F6B"/>
    <w:rsid w:val="00CF75EC"/>
    <w:rsid w:val="00D04448"/>
    <w:rsid w:val="00D0505E"/>
    <w:rsid w:val="00D0620E"/>
    <w:rsid w:val="00D06D34"/>
    <w:rsid w:val="00D06E0D"/>
    <w:rsid w:val="00D06E6C"/>
    <w:rsid w:val="00D11171"/>
    <w:rsid w:val="00D13F53"/>
    <w:rsid w:val="00D219AE"/>
    <w:rsid w:val="00D227D3"/>
    <w:rsid w:val="00D22DE0"/>
    <w:rsid w:val="00D27BC5"/>
    <w:rsid w:val="00D30887"/>
    <w:rsid w:val="00D30954"/>
    <w:rsid w:val="00D31C7C"/>
    <w:rsid w:val="00D32057"/>
    <w:rsid w:val="00D327F9"/>
    <w:rsid w:val="00D34674"/>
    <w:rsid w:val="00D40267"/>
    <w:rsid w:val="00D40C61"/>
    <w:rsid w:val="00D417E9"/>
    <w:rsid w:val="00D41CEA"/>
    <w:rsid w:val="00D42792"/>
    <w:rsid w:val="00D431FD"/>
    <w:rsid w:val="00D455B2"/>
    <w:rsid w:val="00D456E6"/>
    <w:rsid w:val="00D46E92"/>
    <w:rsid w:val="00D47912"/>
    <w:rsid w:val="00D50267"/>
    <w:rsid w:val="00D522F1"/>
    <w:rsid w:val="00D53073"/>
    <w:rsid w:val="00D53B34"/>
    <w:rsid w:val="00D55A0B"/>
    <w:rsid w:val="00D5776A"/>
    <w:rsid w:val="00D57E50"/>
    <w:rsid w:val="00D611A6"/>
    <w:rsid w:val="00D6151B"/>
    <w:rsid w:val="00D62329"/>
    <w:rsid w:val="00D6413F"/>
    <w:rsid w:val="00D64A87"/>
    <w:rsid w:val="00D65C89"/>
    <w:rsid w:val="00D70906"/>
    <w:rsid w:val="00D722CC"/>
    <w:rsid w:val="00D72A43"/>
    <w:rsid w:val="00D7591D"/>
    <w:rsid w:val="00D75A22"/>
    <w:rsid w:val="00D76DCA"/>
    <w:rsid w:val="00D77754"/>
    <w:rsid w:val="00D77839"/>
    <w:rsid w:val="00D80334"/>
    <w:rsid w:val="00D82F11"/>
    <w:rsid w:val="00D86676"/>
    <w:rsid w:val="00D933FB"/>
    <w:rsid w:val="00D9366F"/>
    <w:rsid w:val="00D9376B"/>
    <w:rsid w:val="00D93891"/>
    <w:rsid w:val="00D9541F"/>
    <w:rsid w:val="00D9743F"/>
    <w:rsid w:val="00D97DE1"/>
    <w:rsid w:val="00DA2870"/>
    <w:rsid w:val="00DA2FD0"/>
    <w:rsid w:val="00DA320B"/>
    <w:rsid w:val="00DA5BF1"/>
    <w:rsid w:val="00DB067C"/>
    <w:rsid w:val="00DB100A"/>
    <w:rsid w:val="00DB11D5"/>
    <w:rsid w:val="00DB2004"/>
    <w:rsid w:val="00DB3CAE"/>
    <w:rsid w:val="00DC12F1"/>
    <w:rsid w:val="00DC3183"/>
    <w:rsid w:val="00DC41E6"/>
    <w:rsid w:val="00DC7AB2"/>
    <w:rsid w:val="00DD10AC"/>
    <w:rsid w:val="00DD3A80"/>
    <w:rsid w:val="00DD3AD3"/>
    <w:rsid w:val="00DD44D4"/>
    <w:rsid w:val="00DD6CAE"/>
    <w:rsid w:val="00DE2DEE"/>
    <w:rsid w:val="00DE3E17"/>
    <w:rsid w:val="00DE3F10"/>
    <w:rsid w:val="00DF0678"/>
    <w:rsid w:val="00DF1CC6"/>
    <w:rsid w:val="00DF2FD4"/>
    <w:rsid w:val="00DF6284"/>
    <w:rsid w:val="00E03FAA"/>
    <w:rsid w:val="00E04A12"/>
    <w:rsid w:val="00E05892"/>
    <w:rsid w:val="00E06E54"/>
    <w:rsid w:val="00E072B0"/>
    <w:rsid w:val="00E07387"/>
    <w:rsid w:val="00E11701"/>
    <w:rsid w:val="00E14AEF"/>
    <w:rsid w:val="00E151E5"/>
    <w:rsid w:val="00E154E5"/>
    <w:rsid w:val="00E15BE5"/>
    <w:rsid w:val="00E1607C"/>
    <w:rsid w:val="00E20B1D"/>
    <w:rsid w:val="00E2147B"/>
    <w:rsid w:val="00E25F67"/>
    <w:rsid w:val="00E304E0"/>
    <w:rsid w:val="00E309F0"/>
    <w:rsid w:val="00E315F0"/>
    <w:rsid w:val="00E33F6F"/>
    <w:rsid w:val="00E41F7E"/>
    <w:rsid w:val="00E422D2"/>
    <w:rsid w:val="00E448F1"/>
    <w:rsid w:val="00E47EF1"/>
    <w:rsid w:val="00E517D0"/>
    <w:rsid w:val="00E51DC6"/>
    <w:rsid w:val="00E54491"/>
    <w:rsid w:val="00E6019E"/>
    <w:rsid w:val="00E62294"/>
    <w:rsid w:val="00E6254A"/>
    <w:rsid w:val="00E6492C"/>
    <w:rsid w:val="00E64936"/>
    <w:rsid w:val="00E667EF"/>
    <w:rsid w:val="00E71617"/>
    <w:rsid w:val="00E7394B"/>
    <w:rsid w:val="00E758D3"/>
    <w:rsid w:val="00E7758D"/>
    <w:rsid w:val="00E779F4"/>
    <w:rsid w:val="00E77C6A"/>
    <w:rsid w:val="00E80C0A"/>
    <w:rsid w:val="00E82044"/>
    <w:rsid w:val="00E843E6"/>
    <w:rsid w:val="00E85236"/>
    <w:rsid w:val="00E86575"/>
    <w:rsid w:val="00E870C5"/>
    <w:rsid w:val="00E87FAC"/>
    <w:rsid w:val="00E9053D"/>
    <w:rsid w:val="00E912A6"/>
    <w:rsid w:val="00E93E3E"/>
    <w:rsid w:val="00E9645E"/>
    <w:rsid w:val="00E97523"/>
    <w:rsid w:val="00EA1523"/>
    <w:rsid w:val="00EA17E8"/>
    <w:rsid w:val="00EA1C56"/>
    <w:rsid w:val="00EA3031"/>
    <w:rsid w:val="00EA4093"/>
    <w:rsid w:val="00EA4598"/>
    <w:rsid w:val="00EA4E59"/>
    <w:rsid w:val="00EA5182"/>
    <w:rsid w:val="00EA58EF"/>
    <w:rsid w:val="00EB0119"/>
    <w:rsid w:val="00EB13B7"/>
    <w:rsid w:val="00EB1A84"/>
    <w:rsid w:val="00EB59C1"/>
    <w:rsid w:val="00EB6E1D"/>
    <w:rsid w:val="00EC058F"/>
    <w:rsid w:val="00EC3743"/>
    <w:rsid w:val="00EC3ACE"/>
    <w:rsid w:val="00EC58D2"/>
    <w:rsid w:val="00EC6692"/>
    <w:rsid w:val="00EC6CF5"/>
    <w:rsid w:val="00EC7656"/>
    <w:rsid w:val="00EC7ABB"/>
    <w:rsid w:val="00EC7E33"/>
    <w:rsid w:val="00ED0270"/>
    <w:rsid w:val="00ED0E39"/>
    <w:rsid w:val="00ED2A21"/>
    <w:rsid w:val="00ED55E4"/>
    <w:rsid w:val="00ED571C"/>
    <w:rsid w:val="00ED7843"/>
    <w:rsid w:val="00EE2657"/>
    <w:rsid w:val="00EE266E"/>
    <w:rsid w:val="00EE3DB1"/>
    <w:rsid w:val="00EE437C"/>
    <w:rsid w:val="00EE4A1C"/>
    <w:rsid w:val="00EE56F0"/>
    <w:rsid w:val="00EE66CE"/>
    <w:rsid w:val="00EE71ED"/>
    <w:rsid w:val="00EF0A61"/>
    <w:rsid w:val="00EF1744"/>
    <w:rsid w:val="00EF2200"/>
    <w:rsid w:val="00EF2348"/>
    <w:rsid w:val="00EF3BFB"/>
    <w:rsid w:val="00EF7217"/>
    <w:rsid w:val="00EF7DF0"/>
    <w:rsid w:val="00F00C61"/>
    <w:rsid w:val="00F058D6"/>
    <w:rsid w:val="00F05A5D"/>
    <w:rsid w:val="00F06528"/>
    <w:rsid w:val="00F06DC8"/>
    <w:rsid w:val="00F10D08"/>
    <w:rsid w:val="00F14B46"/>
    <w:rsid w:val="00F15436"/>
    <w:rsid w:val="00F162DD"/>
    <w:rsid w:val="00F163C7"/>
    <w:rsid w:val="00F23D8C"/>
    <w:rsid w:val="00F266D5"/>
    <w:rsid w:val="00F27B3E"/>
    <w:rsid w:val="00F3354F"/>
    <w:rsid w:val="00F41A70"/>
    <w:rsid w:val="00F41BFC"/>
    <w:rsid w:val="00F42284"/>
    <w:rsid w:val="00F431EE"/>
    <w:rsid w:val="00F4325D"/>
    <w:rsid w:val="00F436AD"/>
    <w:rsid w:val="00F43954"/>
    <w:rsid w:val="00F511D3"/>
    <w:rsid w:val="00F53544"/>
    <w:rsid w:val="00F53726"/>
    <w:rsid w:val="00F5429A"/>
    <w:rsid w:val="00F56F32"/>
    <w:rsid w:val="00F577B4"/>
    <w:rsid w:val="00F60C65"/>
    <w:rsid w:val="00F610BF"/>
    <w:rsid w:val="00F623F1"/>
    <w:rsid w:val="00F62D94"/>
    <w:rsid w:val="00F64EB6"/>
    <w:rsid w:val="00F658E3"/>
    <w:rsid w:val="00F66A60"/>
    <w:rsid w:val="00F801AC"/>
    <w:rsid w:val="00F82F49"/>
    <w:rsid w:val="00F860F3"/>
    <w:rsid w:val="00F87FEF"/>
    <w:rsid w:val="00F91843"/>
    <w:rsid w:val="00F9756A"/>
    <w:rsid w:val="00F97992"/>
    <w:rsid w:val="00FA3194"/>
    <w:rsid w:val="00FA4164"/>
    <w:rsid w:val="00FA483B"/>
    <w:rsid w:val="00FA48BE"/>
    <w:rsid w:val="00FA6192"/>
    <w:rsid w:val="00FA6365"/>
    <w:rsid w:val="00FA7209"/>
    <w:rsid w:val="00FA76F8"/>
    <w:rsid w:val="00FB2036"/>
    <w:rsid w:val="00FC224D"/>
    <w:rsid w:val="00FD1F7D"/>
    <w:rsid w:val="00FD35E8"/>
    <w:rsid w:val="00FD44DE"/>
    <w:rsid w:val="00FD63BF"/>
    <w:rsid w:val="00FE301F"/>
    <w:rsid w:val="00FE3760"/>
    <w:rsid w:val="00FE689A"/>
    <w:rsid w:val="00FE6D55"/>
    <w:rsid w:val="00FF0FA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372781BD-F3E1-4986-82B1-85D9BDF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45318C"/>
    <w:rPr>
      <w:color w:val="605E5C"/>
      <w:shd w:val="clear" w:color="auto" w:fill="E1DFDD"/>
    </w:rPr>
  </w:style>
  <w:style w:type="table" w:customStyle="1" w:styleId="TableGrid1">
    <w:name w:val="Table Grid1"/>
    <w:basedOn w:val="TableNormal"/>
    <w:next w:val="TableGrid"/>
    <w:uiPriority w:val="39"/>
    <w:rsid w:val="00E82044"/>
    <w:pPr>
      <w:spacing w:after="0" w:line="240" w:lineRule="auto"/>
      <w:ind w:left="720" w:hanging="360"/>
    </w:pPr>
    <w:rPr>
      <w:rFonts w:ascii="Arial" w:eastAsiaTheme="minorEastAsia"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3247"/>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3F64"/>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0E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200">
      <w:bodyDiv w:val="1"/>
      <w:marLeft w:val="0"/>
      <w:marRight w:val="0"/>
      <w:marTop w:val="0"/>
      <w:marBottom w:val="0"/>
      <w:divBdr>
        <w:top w:val="none" w:sz="0" w:space="0" w:color="auto"/>
        <w:left w:val="none" w:sz="0" w:space="0" w:color="auto"/>
        <w:bottom w:val="none" w:sz="0" w:space="0" w:color="auto"/>
        <w:right w:val="none" w:sz="0" w:space="0" w:color="auto"/>
      </w:divBdr>
    </w:div>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283193346">
      <w:bodyDiv w:val="1"/>
      <w:marLeft w:val="0"/>
      <w:marRight w:val="0"/>
      <w:marTop w:val="0"/>
      <w:marBottom w:val="0"/>
      <w:divBdr>
        <w:top w:val="none" w:sz="0" w:space="0" w:color="auto"/>
        <w:left w:val="none" w:sz="0" w:space="0" w:color="auto"/>
        <w:bottom w:val="none" w:sz="0" w:space="0" w:color="auto"/>
        <w:right w:val="none" w:sz="0" w:space="0" w:color="auto"/>
      </w:divBdr>
    </w:div>
    <w:div w:id="717558034">
      <w:bodyDiv w:val="1"/>
      <w:marLeft w:val="0"/>
      <w:marRight w:val="0"/>
      <w:marTop w:val="0"/>
      <w:marBottom w:val="0"/>
      <w:divBdr>
        <w:top w:val="none" w:sz="0" w:space="0" w:color="auto"/>
        <w:left w:val="none" w:sz="0" w:space="0" w:color="auto"/>
        <w:bottom w:val="none" w:sz="0" w:space="0" w:color="auto"/>
        <w:right w:val="none" w:sz="0" w:space="0" w:color="auto"/>
      </w:divBdr>
    </w:div>
    <w:div w:id="771121223">
      <w:bodyDiv w:val="1"/>
      <w:marLeft w:val="0"/>
      <w:marRight w:val="0"/>
      <w:marTop w:val="0"/>
      <w:marBottom w:val="0"/>
      <w:divBdr>
        <w:top w:val="none" w:sz="0" w:space="0" w:color="auto"/>
        <w:left w:val="none" w:sz="0" w:space="0" w:color="auto"/>
        <w:bottom w:val="none" w:sz="0" w:space="0" w:color="auto"/>
        <w:right w:val="none" w:sz="0" w:space="0" w:color="auto"/>
      </w:divBdr>
    </w:div>
    <w:div w:id="987979551">
      <w:bodyDiv w:val="1"/>
      <w:marLeft w:val="0"/>
      <w:marRight w:val="0"/>
      <w:marTop w:val="0"/>
      <w:marBottom w:val="0"/>
      <w:divBdr>
        <w:top w:val="none" w:sz="0" w:space="0" w:color="auto"/>
        <w:left w:val="none" w:sz="0" w:space="0" w:color="auto"/>
        <w:bottom w:val="none" w:sz="0" w:space="0" w:color="auto"/>
        <w:right w:val="none" w:sz="0" w:space="0" w:color="auto"/>
      </w:divBdr>
    </w:div>
    <w:div w:id="1003360412">
      <w:bodyDiv w:val="1"/>
      <w:marLeft w:val="0"/>
      <w:marRight w:val="0"/>
      <w:marTop w:val="0"/>
      <w:marBottom w:val="0"/>
      <w:divBdr>
        <w:top w:val="none" w:sz="0" w:space="0" w:color="auto"/>
        <w:left w:val="none" w:sz="0" w:space="0" w:color="auto"/>
        <w:bottom w:val="none" w:sz="0" w:space="0" w:color="auto"/>
        <w:right w:val="none" w:sz="0" w:space="0" w:color="auto"/>
      </w:divBdr>
    </w:div>
    <w:div w:id="1056583970">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1779057461">
      <w:bodyDiv w:val="1"/>
      <w:marLeft w:val="0"/>
      <w:marRight w:val="0"/>
      <w:marTop w:val="0"/>
      <w:marBottom w:val="0"/>
      <w:divBdr>
        <w:top w:val="none" w:sz="0" w:space="0" w:color="auto"/>
        <w:left w:val="none" w:sz="0" w:space="0" w:color="auto"/>
        <w:bottom w:val="none" w:sz="0" w:space="0" w:color="auto"/>
        <w:right w:val="none" w:sz="0" w:space="0" w:color="auto"/>
      </w:divBdr>
    </w:div>
    <w:div w:id="1986154850">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learningcenter.unt.edu/tutoring" TargetMode="External"/><Relationship Id="rId26" Type="http://schemas.openxmlformats.org/officeDocument/2006/relationships/hyperlink" Target="https://policy.unt.edu/policy/06-003"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learningcenter.unt.edu/tutoring" TargetMode="External"/><Relationship Id="rId25" Type="http://schemas.openxmlformats.org/officeDocument/2006/relationships/hyperlink" Target="https://www.unt.edu/eaglealert.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ingcenter.unt.edu/"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https://deanofstudents.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www.webassign.net/manual/student_guide/t_s_vt_canvas.htm"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ath.unt.edu/mathlab"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policy.unt.edu/policy/06-039" TargetMode="External"/><Relationship Id="rId10" Type="http://schemas.openxmlformats.org/officeDocument/2006/relationships/hyperlink" Target="mailto:Jingxi.Liao@unt.edu"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http://www.webassign.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vigate.unt.edu" TargetMode="External"/><Relationship Id="rId22" Type="http://schemas.openxmlformats.org/officeDocument/2006/relationships/hyperlink" Target="https://policy.unt.edu/policy/07-012" TargetMode="External"/><Relationship Id="rId27" Type="http://schemas.openxmlformats.org/officeDocument/2006/relationships/hyperlink" Target="https://policy.unt.edu/policy/06-039" TargetMode="External"/><Relationship Id="rId30" Type="http://schemas.openxmlformats.org/officeDocument/2006/relationships/hyperlink" Target="https://studentaffairs.unt.edu/dean-of-students"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14758-8778-49B6-BFF1-042F170DF843}">
  <ds:schemaRefs>
    <ds:schemaRef ds:uri="http://schemas.microsoft.com/sharepoint/v3/contenttype/forms"/>
  </ds:schemaRefs>
</ds:datastoreItem>
</file>

<file path=customXml/itemProps2.xml><?xml version="1.0" encoding="utf-8"?>
<ds:datastoreItem xmlns:ds="http://schemas.openxmlformats.org/officeDocument/2006/customXml" ds:itemID="{57787EB7-D1BA-4727-B4F4-ABC98159297C}">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95BB8AF4-D75A-4A2D-B7E1-A9EA5FB5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Liao, Jingxi</cp:lastModifiedBy>
  <cp:revision>21</cp:revision>
  <cp:lastPrinted>2024-08-16T22:51:00Z</cp:lastPrinted>
  <dcterms:created xsi:type="dcterms:W3CDTF">2025-07-29T03:48:00Z</dcterms:created>
  <dcterms:modified xsi:type="dcterms:W3CDTF">2025-08-18T20:07:00Z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