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83A780" w14:textId="7786526E" w:rsidR="00B64E9A" w:rsidRPr="00DF28B2" w:rsidRDefault="001846AA" w:rsidP="00B64E9A">
      <w:pPr>
        <w:jc w:val="center"/>
        <w:rPr>
          <w:b/>
          <w:sz w:val="22"/>
          <w:szCs w:val="22"/>
        </w:rPr>
      </w:pPr>
      <w:r>
        <w:rPr>
          <w:b/>
          <w:sz w:val="22"/>
          <w:szCs w:val="22"/>
        </w:rPr>
        <w:t>Jazz Piano</w:t>
      </w:r>
    </w:p>
    <w:p w14:paraId="5F555570" w14:textId="1165694C" w:rsidR="001846AA" w:rsidRPr="004F1A0A" w:rsidRDefault="009A2CEE" w:rsidP="00813CC5">
      <w:pPr>
        <w:jc w:val="center"/>
        <w:rPr>
          <w:b/>
          <w:sz w:val="22"/>
          <w:szCs w:val="22"/>
        </w:rPr>
      </w:pPr>
      <w:r>
        <w:rPr>
          <w:b/>
          <w:sz w:val="22"/>
          <w:szCs w:val="22"/>
        </w:rPr>
        <w:t xml:space="preserve">MUAC </w:t>
      </w:r>
      <w:r w:rsidR="00813CC5">
        <w:rPr>
          <w:b/>
          <w:sz w:val="22"/>
          <w:szCs w:val="22"/>
        </w:rPr>
        <w:t>3531</w:t>
      </w:r>
    </w:p>
    <w:p w14:paraId="6D1F0407" w14:textId="3E64663F" w:rsidR="00267F60" w:rsidRPr="00DF28B2" w:rsidRDefault="00CF6702" w:rsidP="001A4D78">
      <w:pPr>
        <w:jc w:val="center"/>
        <w:rPr>
          <w:b/>
          <w:sz w:val="22"/>
          <w:szCs w:val="22"/>
        </w:rPr>
      </w:pPr>
      <w:r>
        <w:rPr>
          <w:b/>
          <w:sz w:val="22"/>
          <w:szCs w:val="22"/>
        </w:rPr>
        <w:t>Spring</w:t>
      </w:r>
      <w:r w:rsidR="00DF5CEC" w:rsidRPr="00DF28B2">
        <w:rPr>
          <w:b/>
          <w:sz w:val="22"/>
          <w:szCs w:val="22"/>
        </w:rPr>
        <w:t xml:space="preserve"> 20</w:t>
      </w:r>
      <w:r>
        <w:rPr>
          <w:b/>
          <w:sz w:val="22"/>
          <w:szCs w:val="22"/>
        </w:rPr>
        <w:t>20</w:t>
      </w:r>
      <w:r w:rsidR="00B64E9A" w:rsidRPr="00DF28B2">
        <w:rPr>
          <w:b/>
          <w:sz w:val="22"/>
          <w:szCs w:val="22"/>
        </w:rPr>
        <w:t xml:space="preserve"> Syllabus</w:t>
      </w:r>
    </w:p>
    <w:p w14:paraId="56797A81" w14:textId="77777777" w:rsidR="001A4D78" w:rsidRPr="004F1A0A" w:rsidRDefault="001A4D78" w:rsidP="001A4D78">
      <w:pPr>
        <w:jc w:val="center"/>
        <w:rPr>
          <w:b/>
          <w:sz w:val="22"/>
          <w:szCs w:val="22"/>
        </w:rPr>
      </w:pPr>
    </w:p>
    <w:p w14:paraId="3888CE09" w14:textId="4AEDFBCF" w:rsidR="00B64E9A" w:rsidRPr="004F1A0A" w:rsidRDefault="00B64E9A" w:rsidP="00B64E9A">
      <w:pPr>
        <w:rPr>
          <w:sz w:val="22"/>
          <w:szCs w:val="22"/>
        </w:rPr>
      </w:pPr>
      <w:r w:rsidRPr="004F1A0A">
        <w:rPr>
          <w:sz w:val="22"/>
          <w:szCs w:val="22"/>
        </w:rPr>
        <w:t xml:space="preserve">Instructor: </w:t>
      </w:r>
      <w:r w:rsidR="001A4D78" w:rsidRPr="004F1A0A">
        <w:rPr>
          <w:sz w:val="22"/>
          <w:szCs w:val="22"/>
        </w:rPr>
        <w:tab/>
      </w:r>
      <w:r w:rsidR="003F2CB6">
        <w:rPr>
          <w:sz w:val="22"/>
          <w:szCs w:val="22"/>
        </w:rPr>
        <w:t>June Lee</w:t>
      </w:r>
    </w:p>
    <w:p w14:paraId="73550E33" w14:textId="102EE74F" w:rsidR="00B64E9A" w:rsidRPr="004F1A0A" w:rsidRDefault="00F00BD3" w:rsidP="00B64E9A">
      <w:pPr>
        <w:rPr>
          <w:sz w:val="22"/>
          <w:szCs w:val="22"/>
        </w:rPr>
      </w:pPr>
      <w:r w:rsidRPr="004F1A0A">
        <w:rPr>
          <w:sz w:val="22"/>
          <w:szCs w:val="22"/>
        </w:rPr>
        <w:t xml:space="preserve">Email: </w:t>
      </w:r>
      <w:r w:rsidR="001A4D78" w:rsidRPr="004F1A0A">
        <w:rPr>
          <w:sz w:val="22"/>
          <w:szCs w:val="22"/>
        </w:rPr>
        <w:tab/>
      </w:r>
      <w:r w:rsidR="001A4D78" w:rsidRPr="004F1A0A">
        <w:rPr>
          <w:sz w:val="22"/>
          <w:szCs w:val="22"/>
        </w:rPr>
        <w:tab/>
      </w:r>
      <w:r w:rsidR="00680A2D">
        <w:rPr>
          <w:sz w:val="22"/>
          <w:szCs w:val="22"/>
        </w:rPr>
        <w:t>JuneLee</w:t>
      </w:r>
      <w:r w:rsidR="00680A2D" w:rsidRPr="004F1A0A">
        <w:rPr>
          <w:sz w:val="22"/>
          <w:szCs w:val="22"/>
        </w:rPr>
        <w:t>@my.unt.edu</w:t>
      </w:r>
      <w:hyperlink r:id="rId5" w:history="1"/>
    </w:p>
    <w:p w14:paraId="4B149510" w14:textId="2DA285B1" w:rsidR="00C449F9" w:rsidRPr="004F1A0A" w:rsidRDefault="00B64E9A" w:rsidP="00C449F9">
      <w:pPr>
        <w:rPr>
          <w:sz w:val="22"/>
          <w:szCs w:val="22"/>
        </w:rPr>
      </w:pPr>
      <w:r w:rsidRPr="004F1A0A">
        <w:rPr>
          <w:sz w:val="22"/>
          <w:szCs w:val="22"/>
        </w:rPr>
        <w:t>Office Hours:</w:t>
      </w:r>
      <w:r w:rsidR="001A4D78" w:rsidRPr="004F1A0A">
        <w:rPr>
          <w:sz w:val="22"/>
          <w:szCs w:val="22"/>
        </w:rPr>
        <w:tab/>
      </w:r>
      <w:r w:rsidR="00321BE7" w:rsidRPr="004F1A0A">
        <w:rPr>
          <w:sz w:val="22"/>
          <w:szCs w:val="22"/>
        </w:rPr>
        <w:t>By appointment</w:t>
      </w:r>
    </w:p>
    <w:p w14:paraId="0FFEA351" w14:textId="77777777" w:rsidR="00267F60" w:rsidRPr="004F1A0A" w:rsidRDefault="00267F60" w:rsidP="00B64E9A">
      <w:pPr>
        <w:rPr>
          <w:sz w:val="22"/>
          <w:szCs w:val="22"/>
        </w:rPr>
      </w:pPr>
    </w:p>
    <w:p w14:paraId="2B9A5665" w14:textId="77777777" w:rsidR="004C32C7" w:rsidRDefault="00267F60" w:rsidP="004C32C7">
      <w:pPr>
        <w:rPr>
          <w:b/>
          <w:sz w:val="22"/>
          <w:szCs w:val="22"/>
        </w:rPr>
      </w:pPr>
      <w:r w:rsidRPr="004F1A0A">
        <w:rPr>
          <w:b/>
          <w:sz w:val="22"/>
          <w:szCs w:val="22"/>
        </w:rPr>
        <w:t>Course Description:</w:t>
      </w:r>
    </w:p>
    <w:p w14:paraId="19D4AA27" w14:textId="52C91F44" w:rsidR="00813CC5" w:rsidRDefault="00813CC5" w:rsidP="00813CC5">
      <w:pPr>
        <w:rPr>
          <w:sz w:val="22"/>
          <w:szCs w:val="22"/>
        </w:rPr>
      </w:pPr>
      <w:r>
        <w:rPr>
          <w:sz w:val="22"/>
          <w:szCs w:val="22"/>
        </w:rPr>
        <w:t xml:space="preserve">Private lessons in jazz piano for upper division undergraduates. Lessons occur once </w:t>
      </w:r>
      <w:r w:rsidR="00C02723">
        <w:rPr>
          <w:sz w:val="22"/>
          <w:szCs w:val="22"/>
        </w:rPr>
        <w:t>every two weeks</w:t>
      </w:r>
      <w:r>
        <w:rPr>
          <w:sz w:val="22"/>
          <w:szCs w:val="22"/>
        </w:rPr>
        <w:t xml:space="preserve">, </w:t>
      </w:r>
      <w:r w:rsidR="00C02723">
        <w:rPr>
          <w:sz w:val="22"/>
          <w:szCs w:val="22"/>
        </w:rPr>
        <w:t>seven</w:t>
      </w:r>
      <w:r>
        <w:rPr>
          <w:sz w:val="22"/>
          <w:szCs w:val="22"/>
        </w:rPr>
        <w:t xml:space="preserve"> times during the semester, and </w:t>
      </w:r>
      <w:r w:rsidR="00891C3B">
        <w:rPr>
          <w:sz w:val="22"/>
          <w:szCs w:val="22"/>
        </w:rPr>
        <w:t xml:space="preserve">are </w:t>
      </w:r>
      <w:bookmarkStart w:id="0" w:name="_GoBack"/>
      <w:bookmarkEnd w:id="0"/>
      <w:r w:rsidR="00C02723">
        <w:rPr>
          <w:sz w:val="22"/>
          <w:szCs w:val="22"/>
        </w:rPr>
        <w:t>one-hour</w:t>
      </w:r>
      <w:r>
        <w:rPr>
          <w:sz w:val="22"/>
          <w:szCs w:val="22"/>
        </w:rPr>
        <w:t xml:space="preserve"> long. Specific content for lessons will differ for each student and will reflect both the interests of that student and my suggestions as the instructor.</w:t>
      </w:r>
    </w:p>
    <w:p w14:paraId="0060E675" w14:textId="1EA6BE33" w:rsidR="00D05D71" w:rsidRDefault="00D05D71" w:rsidP="004C32C7">
      <w:pPr>
        <w:rPr>
          <w:b/>
          <w:sz w:val="22"/>
          <w:szCs w:val="22"/>
        </w:rPr>
      </w:pPr>
    </w:p>
    <w:p w14:paraId="4A3801FA" w14:textId="77777777" w:rsidR="00D05D71" w:rsidRDefault="00D05D71" w:rsidP="00D05D71">
      <w:pPr>
        <w:pStyle w:val="NoSpacing"/>
      </w:pPr>
      <w:r w:rsidRPr="00B8633E">
        <w:rPr>
          <w:b/>
        </w:rPr>
        <w:t xml:space="preserve">Required </w:t>
      </w:r>
      <w:r>
        <w:rPr>
          <w:b/>
        </w:rPr>
        <w:t>t</w:t>
      </w:r>
      <w:r w:rsidRPr="00B8633E">
        <w:rPr>
          <w:b/>
        </w:rPr>
        <w:t>extbook:</w:t>
      </w:r>
    </w:p>
    <w:p w14:paraId="7E54713E" w14:textId="77777777" w:rsidR="00813CC5" w:rsidRDefault="00813CC5" w:rsidP="00813CC5">
      <w:pPr>
        <w:pStyle w:val="NoSpacing"/>
      </w:pPr>
      <w:r>
        <w:t xml:space="preserve">Phil </w:t>
      </w:r>
      <w:proofErr w:type="spellStart"/>
      <w:r>
        <w:t>DeGreg</w:t>
      </w:r>
      <w:proofErr w:type="spellEnd"/>
      <w:r>
        <w:t xml:space="preserve">, </w:t>
      </w:r>
      <w:r>
        <w:rPr>
          <w:i/>
        </w:rPr>
        <w:t>Jazz Keyboard Harmony: A Practical Voicing Method for All Musicians</w:t>
      </w:r>
    </w:p>
    <w:p w14:paraId="0889515C" w14:textId="77777777" w:rsidR="00813CC5" w:rsidRPr="00F4302A" w:rsidRDefault="00813CC5" w:rsidP="00813CC5">
      <w:pPr>
        <w:pStyle w:val="NoSpacing"/>
      </w:pPr>
      <w:r>
        <w:t xml:space="preserve">(New Albany, IN: Jamey </w:t>
      </w:r>
      <w:proofErr w:type="spellStart"/>
      <w:r>
        <w:t>Aebersold</w:t>
      </w:r>
      <w:proofErr w:type="spellEnd"/>
      <w:r>
        <w:t xml:space="preserve"> Jazz, Inc., 1967).</w:t>
      </w:r>
    </w:p>
    <w:p w14:paraId="55C72A9A" w14:textId="77777777" w:rsidR="00254DBE" w:rsidRPr="004F1A0A" w:rsidRDefault="00254DBE" w:rsidP="00267F60">
      <w:pPr>
        <w:rPr>
          <w:sz w:val="22"/>
          <w:szCs w:val="22"/>
        </w:rPr>
      </w:pPr>
    </w:p>
    <w:p w14:paraId="021F17CA" w14:textId="77777777" w:rsidR="00696EAD" w:rsidRPr="004F1A0A" w:rsidRDefault="00696EAD" w:rsidP="00696EAD">
      <w:pPr>
        <w:rPr>
          <w:b/>
          <w:sz w:val="22"/>
          <w:szCs w:val="22"/>
        </w:rPr>
      </w:pPr>
      <w:r w:rsidRPr="004F1A0A">
        <w:rPr>
          <w:b/>
          <w:sz w:val="22"/>
          <w:szCs w:val="22"/>
        </w:rPr>
        <w:t>Course Objectives:</w:t>
      </w:r>
    </w:p>
    <w:p w14:paraId="7DE051E8" w14:textId="77777777" w:rsidR="00696EAD" w:rsidRDefault="00696EAD" w:rsidP="00696EAD">
      <w:pPr>
        <w:rPr>
          <w:sz w:val="22"/>
          <w:szCs w:val="22"/>
        </w:rPr>
      </w:pPr>
      <w:r>
        <w:rPr>
          <w:sz w:val="22"/>
          <w:szCs w:val="22"/>
        </w:rPr>
        <w:t>Solidifying</w:t>
      </w:r>
      <w:r w:rsidRPr="004C32C7">
        <w:rPr>
          <w:sz w:val="22"/>
          <w:szCs w:val="22"/>
        </w:rPr>
        <w:t xml:space="preserve"> the fundamental skills of jazz piano performance</w:t>
      </w:r>
      <w:r>
        <w:rPr>
          <w:sz w:val="22"/>
          <w:szCs w:val="22"/>
        </w:rPr>
        <w:t>. These skills include:</w:t>
      </w:r>
    </w:p>
    <w:p w14:paraId="21B333F6" w14:textId="77777777" w:rsidR="00696EAD" w:rsidRPr="00A24F1A" w:rsidRDefault="00696EAD" w:rsidP="00696EAD">
      <w:pPr>
        <w:pStyle w:val="ListParagraph"/>
        <w:numPr>
          <w:ilvl w:val="0"/>
          <w:numId w:val="9"/>
        </w:numPr>
        <w:spacing w:before="240"/>
        <w:rPr>
          <w:sz w:val="22"/>
          <w:szCs w:val="22"/>
        </w:rPr>
      </w:pPr>
      <w:r w:rsidRPr="00A24F1A">
        <w:rPr>
          <w:sz w:val="22"/>
          <w:szCs w:val="22"/>
        </w:rPr>
        <w:t xml:space="preserve">Arranging jazz </w:t>
      </w:r>
      <w:r>
        <w:rPr>
          <w:sz w:val="22"/>
          <w:szCs w:val="22"/>
        </w:rPr>
        <w:t>standards</w:t>
      </w:r>
      <w:r w:rsidRPr="00A24F1A">
        <w:rPr>
          <w:sz w:val="22"/>
          <w:szCs w:val="22"/>
        </w:rPr>
        <w:t xml:space="preserve"> for solo piano with </w:t>
      </w:r>
      <w:r>
        <w:rPr>
          <w:sz w:val="22"/>
          <w:szCs w:val="22"/>
        </w:rPr>
        <w:t xml:space="preserve">the </w:t>
      </w:r>
      <w:r w:rsidRPr="00A24F1A">
        <w:rPr>
          <w:sz w:val="22"/>
          <w:szCs w:val="22"/>
        </w:rPr>
        <w:t xml:space="preserve">melody on top, root </w:t>
      </w:r>
      <w:r>
        <w:rPr>
          <w:sz w:val="22"/>
          <w:szCs w:val="22"/>
        </w:rPr>
        <w:t>on</w:t>
      </w:r>
      <w:r w:rsidRPr="00A24F1A">
        <w:rPr>
          <w:sz w:val="22"/>
          <w:szCs w:val="22"/>
        </w:rPr>
        <w:t xml:space="preserve"> the bottom, and </w:t>
      </w:r>
      <w:r>
        <w:rPr>
          <w:sz w:val="22"/>
          <w:szCs w:val="22"/>
        </w:rPr>
        <w:t>well thought-out and economical</w:t>
      </w:r>
      <w:r w:rsidRPr="00A24F1A">
        <w:rPr>
          <w:sz w:val="22"/>
          <w:szCs w:val="22"/>
        </w:rPr>
        <w:t xml:space="preserve"> voicings between the hands</w:t>
      </w:r>
    </w:p>
    <w:p w14:paraId="72DD2687" w14:textId="77777777" w:rsidR="00696EAD" w:rsidRPr="00A24F1A" w:rsidRDefault="00696EAD" w:rsidP="00696EAD">
      <w:pPr>
        <w:pStyle w:val="ListParagraph"/>
        <w:numPr>
          <w:ilvl w:val="0"/>
          <w:numId w:val="9"/>
        </w:numPr>
        <w:rPr>
          <w:sz w:val="22"/>
          <w:szCs w:val="22"/>
        </w:rPr>
      </w:pPr>
      <w:r w:rsidRPr="00A24F1A">
        <w:rPr>
          <w:sz w:val="22"/>
          <w:szCs w:val="22"/>
        </w:rPr>
        <w:t>Creating simple half note bass lines through each tune</w:t>
      </w:r>
      <w:r>
        <w:rPr>
          <w:sz w:val="22"/>
          <w:szCs w:val="22"/>
        </w:rPr>
        <w:t xml:space="preserve"> while playing the melody in the right hand</w:t>
      </w:r>
    </w:p>
    <w:p w14:paraId="291BF1CB" w14:textId="77777777" w:rsidR="00696EAD" w:rsidRPr="00A24F1A" w:rsidRDefault="00696EAD" w:rsidP="00696EAD">
      <w:pPr>
        <w:pStyle w:val="ListParagraph"/>
        <w:numPr>
          <w:ilvl w:val="0"/>
          <w:numId w:val="9"/>
        </w:numPr>
        <w:rPr>
          <w:sz w:val="22"/>
          <w:szCs w:val="22"/>
        </w:rPr>
      </w:pPr>
      <w:r>
        <w:rPr>
          <w:sz w:val="22"/>
          <w:szCs w:val="22"/>
        </w:rPr>
        <w:t>P</w:t>
      </w:r>
      <w:r w:rsidRPr="00A24F1A">
        <w:rPr>
          <w:sz w:val="22"/>
          <w:szCs w:val="22"/>
        </w:rPr>
        <w:t xml:space="preserve">laying </w:t>
      </w:r>
      <w:r>
        <w:rPr>
          <w:sz w:val="22"/>
          <w:szCs w:val="22"/>
        </w:rPr>
        <w:t>voicings</w:t>
      </w:r>
      <w:r w:rsidRPr="00A24F1A">
        <w:rPr>
          <w:sz w:val="22"/>
          <w:szCs w:val="22"/>
        </w:rPr>
        <w:t xml:space="preserve"> with 5 or 6 voices </w:t>
      </w:r>
      <w:r>
        <w:rPr>
          <w:sz w:val="22"/>
          <w:szCs w:val="22"/>
        </w:rPr>
        <w:t xml:space="preserve">through the primary and secondary exercises in the </w:t>
      </w:r>
      <w:proofErr w:type="spellStart"/>
      <w:r>
        <w:rPr>
          <w:sz w:val="22"/>
          <w:szCs w:val="22"/>
        </w:rPr>
        <w:t>DeGreg</w:t>
      </w:r>
      <w:proofErr w:type="spellEnd"/>
      <w:r>
        <w:rPr>
          <w:sz w:val="22"/>
          <w:szCs w:val="22"/>
        </w:rPr>
        <w:t xml:space="preserve"> coursebook</w:t>
      </w:r>
    </w:p>
    <w:p w14:paraId="3017D030" w14:textId="77777777" w:rsidR="00696EAD" w:rsidRPr="00A24F1A" w:rsidRDefault="00696EAD" w:rsidP="00696EAD">
      <w:pPr>
        <w:pStyle w:val="ListParagraph"/>
        <w:numPr>
          <w:ilvl w:val="0"/>
          <w:numId w:val="9"/>
        </w:numPr>
        <w:rPr>
          <w:sz w:val="22"/>
          <w:szCs w:val="22"/>
        </w:rPr>
      </w:pPr>
      <w:r>
        <w:rPr>
          <w:sz w:val="22"/>
          <w:szCs w:val="22"/>
        </w:rPr>
        <w:t>Improvising</w:t>
      </w:r>
      <w:r w:rsidRPr="00A24F1A">
        <w:rPr>
          <w:sz w:val="22"/>
          <w:szCs w:val="22"/>
        </w:rPr>
        <w:t xml:space="preserve"> eighth note lines in the </w:t>
      </w:r>
      <w:r>
        <w:rPr>
          <w:sz w:val="22"/>
          <w:szCs w:val="22"/>
        </w:rPr>
        <w:t>right hand</w:t>
      </w:r>
      <w:r w:rsidRPr="00A24F1A">
        <w:rPr>
          <w:sz w:val="22"/>
          <w:szCs w:val="22"/>
        </w:rPr>
        <w:t xml:space="preserve"> against consistent </w:t>
      </w:r>
      <w:r>
        <w:rPr>
          <w:sz w:val="22"/>
          <w:szCs w:val="22"/>
        </w:rPr>
        <w:t>left-hand</w:t>
      </w:r>
      <w:r w:rsidRPr="00A24F1A">
        <w:rPr>
          <w:sz w:val="22"/>
          <w:szCs w:val="22"/>
        </w:rPr>
        <w:t xml:space="preserve"> comping rhythms</w:t>
      </w:r>
      <w:r>
        <w:rPr>
          <w:sz w:val="22"/>
          <w:szCs w:val="22"/>
        </w:rPr>
        <w:t xml:space="preserve"> and basslines</w:t>
      </w:r>
    </w:p>
    <w:p w14:paraId="1C9A9A4E" w14:textId="77777777" w:rsidR="00696EAD" w:rsidRDefault="00696EAD" w:rsidP="00696EAD">
      <w:pPr>
        <w:pStyle w:val="ListParagraph"/>
        <w:numPr>
          <w:ilvl w:val="0"/>
          <w:numId w:val="9"/>
        </w:numPr>
        <w:rPr>
          <w:sz w:val="22"/>
          <w:szCs w:val="22"/>
        </w:rPr>
      </w:pPr>
      <w:r>
        <w:rPr>
          <w:sz w:val="22"/>
          <w:szCs w:val="22"/>
        </w:rPr>
        <w:t>Performing s</w:t>
      </w:r>
      <w:r w:rsidRPr="00A24F1A">
        <w:rPr>
          <w:sz w:val="22"/>
          <w:szCs w:val="22"/>
        </w:rPr>
        <w:t>cales and arpeggios with different articulations in each hand</w:t>
      </w:r>
    </w:p>
    <w:p w14:paraId="721E6625" w14:textId="77777777" w:rsidR="00696EAD" w:rsidRDefault="00696EAD" w:rsidP="00696EAD">
      <w:pPr>
        <w:rPr>
          <w:sz w:val="22"/>
          <w:szCs w:val="22"/>
        </w:rPr>
      </w:pPr>
    </w:p>
    <w:p w14:paraId="1341820B" w14:textId="77777777" w:rsidR="00696EAD" w:rsidRDefault="00696EAD" w:rsidP="00696EAD">
      <w:pPr>
        <w:rPr>
          <w:sz w:val="22"/>
          <w:szCs w:val="22"/>
        </w:rPr>
      </w:pPr>
      <w:r>
        <w:rPr>
          <w:sz w:val="22"/>
          <w:szCs w:val="22"/>
        </w:rPr>
        <w:t>In addition, we will work toward advanced concepts including:</w:t>
      </w:r>
    </w:p>
    <w:p w14:paraId="5326A95A" w14:textId="77777777" w:rsidR="00696EAD" w:rsidRPr="00813CC5" w:rsidRDefault="00696EAD" w:rsidP="00696EAD">
      <w:pPr>
        <w:rPr>
          <w:sz w:val="22"/>
          <w:szCs w:val="22"/>
        </w:rPr>
      </w:pPr>
    </w:p>
    <w:p w14:paraId="0D3BB4DF" w14:textId="77777777" w:rsidR="00696EAD" w:rsidRDefault="00696EAD" w:rsidP="00696EAD">
      <w:pPr>
        <w:pStyle w:val="ListParagraph"/>
        <w:numPr>
          <w:ilvl w:val="0"/>
          <w:numId w:val="9"/>
        </w:numPr>
        <w:rPr>
          <w:sz w:val="22"/>
          <w:szCs w:val="22"/>
        </w:rPr>
      </w:pPr>
      <w:r>
        <w:rPr>
          <w:sz w:val="22"/>
          <w:szCs w:val="22"/>
        </w:rPr>
        <w:t>Achieving economy of ideas by imposing artistic limitations</w:t>
      </w:r>
    </w:p>
    <w:p w14:paraId="469673F4" w14:textId="77777777" w:rsidR="00696EAD" w:rsidRDefault="00696EAD" w:rsidP="00696EAD">
      <w:pPr>
        <w:pStyle w:val="ListParagraph"/>
        <w:numPr>
          <w:ilvl w:val="0"/>
          <w:numId w:val="9"/>
        </w:numPr>
        <w:rPr>
          <w:sz w:val="22"/>
          <w:szCs w:val="22"/>
        </w:rPr>
      </w:pPr>
      <w:r>
        <w:rPr>
          <w:sz w:val="22"/>
          <w:szCs w:val="22"/>
        </w:rPr>
        <w:t xml:space="preserve">Exploring various </w:t>
      </w:r>
      <w:proofErr w:type="gramStart"/>
      <w:r>
        <w:rPr>
          <w:sz w:val="22"/>
          <w:szCs w:val="22"/>
        </w:rPr>
        <w:t>left hand</w:t>
      </w:r>
      <w:proofErr w:type="gramEnd"/>
      <w:r>
        <w:rPr>
          <w:sz w:val="22"/>
          <w:szCs w:val="22"/>
        </w:rPr>
        <w:t xml:space="preserve"> textures</w:t>
      </w:r>
    </w:p>
    <w:p w14:paraId="14EB202D" w14:textId="77777777" w:rsidR="00696EAD" w:rsidRDefault="00696EAD" w:rsidP="00696EAD">
      <w:pPr>
        <w:pStyle w:val="ListParagraph"/>
        <w:numPr>
          <w:ilvl w:val="0"/>
          <w:numId w:val="9"/>
        </w:numPr>
        <w:rPr>
          <w:sz w:val="22"/>
          <w:szCs w:val="22"/>
        </w:rPr>
      </w:pPr>
      <w:r>
        <w:rPr>
          <w:sz w:val="22"/>
          <w:szCs w:val="22"/>
        </w:rPr>
        <w:t>Phrasing solos with a rhythmic motif</w:t>
      </w:r>
    </w:p>
    <w:p w14:paraId="1B3E0B3B" w14:textId="77777777" w:rsidR="00696EAD" w:rsidRPr="00891C3B" w:rsidRDefault="00696EAD" w:rsidP="00696EAD">
      <w:pPr>
        <w:pStyle w:val="ListParagraph"/>
        <w:numPr>
          <w:ilvl w:val="0"/>
          <w:numId w:val="9"/>
        </w:numPr>
        <w:rPr>
          <w:sz w:val="22"/>
          <w:szCs w:val="22"/>
        </w:rPr>
      </w:pPr>
      <w:r>
        <w:rPr>
          <w:sz w:val="22"/>
          <w:szCs w:val="22"/>
        </w:rPr>
        <w:t>Soloing in odd time signatures</w:t>
      </w:r>
    </w:p>
    <w:p w14:paraId="4A7A42BE" w14:textId="4FEE6FAA" w:rsidR="003A7FA4" w:rsidRDefault="003A7FA4" w:rsidP="003A7FA4">
      <w:pPr>
        <w:rPr>
          <w:sz w:val="22"/>
          <w:szCs w:val="22"/>
        </w:rPr>
      </w:pPr>
    </w:p>
    <w:p w14:paraId="093EADF2" w14:textId="1451888B" w:rsidR="003A7FA4" w:rsidRPr="003A7FA4" w:rsidRDefault="003A7FA4" w:rsidP="003A7FA4">
      <w:pPr>
        <w:rPr>
          <w:sz w:val="22"/>
          <w:szCs w:val="22"/>
        </w:rPr>
      </w:pPr>
      <w:r>
        <w:rPr>
          <w:sz w:val="22"/>
          <w:szCs w:val="22"/>
        </w:rPr>
        <w:t>At the end of every lesson, we will discuss and document specific goals for that week which I will expect you to have practiced before our next lesson.</w:t>
      </w:r>
    </w:p>
    <w:p w14:paraId="68721753" w14:textId="77777777" w:rsidR="007D3F64" w:rsidRPr="004F1A0A" w:rsidRDefault="007D3F64" w:rsidP="00D11775">
      <w:pPr>
        <w:rPr>
          <w:sz w:val="22"/>
          <w:szCs w:val="22"/>
        </w:rPr>
      </w:pPr>
    </w:p>
    <w:p w14:paraId="0D7F2F9B" w14:textId="1BC9D88B" w:rsidR="002C058F" w:rsidRDefault="0034560A" w:rsidP="003407BE">
      <w:pPr>
        <w:rPr>
          <w:b/>
          <w:sz w:val="22"/>
          <w:szCs w:val="22"/>
        </w:rPr>
      </w:pPr>
      <w:r w:rsidRPr="004F1A0A">
        <w:rPr>
          <w:b/>
          <w:sz w:val="22"/>
          <w:szCs w:val="22"/>
        </w:rPr>
        <w:t>Attendance:</w:t>
      </w:r>
    </w:p>
    <w:p w14:paraId="76C7408D" w14:textId="5649B399" w:rsidR="000D21EA" w:rsidRDefault="003407BE" w:rsidP="000D21EA">
      <w:pPr>
        <w:rPr>
          <w:sz w:val="22"/>
          <w:szCs w:val="22"/>
        </w:rPr>
      </w:pPr>
      <w:r w:rsidRPr="003407BE">
        <w:rPr>
          <w:sz w:val="22"/>
          <w:szCs w:val="22"/>
        </w:rPr>
        <w:t xml:space="preserve">You </w:t>
      </w:r>
      <w:r>
        <w:rPr>
          <w:sz w:val="22"/>
          <w:szCs w:val="22"/>
        </w:rPr>
        <w:t>are entitled to</w:t>
      </w:r>
      <w:r w:rsidR="00C02723">
        <w:rPr>
          <w:sz w:val="22"/>
          <w:szCs w:val="22"/>
        </w:rPr>
        <w:t xml:space="preserve"> seven</w:t>
      </w:r>
      <w:r w:rsidR="00187C00">
        <w:rPr>
          <w:sz w:val="22"/>
          <w:szCs w:val="22"/>
        </w:rPr>
        <w:t xml:space="preserve"> </w:t>
      </w:r>
      <w:r w:rsidR="00C02723">
        <w:rPr>
          <w:sz w:val="22"/>
          <w:szCs w:val="22"/>
        </w:rPr>
        <w:t>one-hour</w:t>
      </w:r>
      <w:r w:rsidR="00187C00">
        <w:rPr>
          <w:sz w:val="22"/>
          <w:szCs w:val="22"/>
        </w:rPr>
        <w:t xml:space="preserve"> lessons over the course of the semester. If you cannot make our scheduled lesson time, and can give me at least 24 </w:t>
      </w:r>
      <w:r w:rsidR="00DC09C5">
        <w:rPr>
          <w:sz w:val="22"/>
          <w:szCs w:val="22"/>
        </w:rPr>
        <w:t>hours’ notice</w:t>
      </w:r>
      <w:r w:rsidR="00187C00">
        <w:rPr>
          <w:sz w:val="22"/>
          <w:szCs w:val="22"/>
        </w:rPr>
        <w:t xml:space="preserve">, then we </w:t>
      </w:r>
      <w:r w:rsidR="0038084C">
        <w:rPr>
          <w:sz w:val="22"/>
          <w:szCs w:val="22"/>
        </w:rPr>
        <w:t>can reschedule for another mutually convenient time. If I ask to reschedule a lesson, you will be entitled to a make-up lesson.</w:t>
      </w:r>
      <w:r w:rsidR="00680A2D">
        <w:rPr>
          <w:sz w:val="22"/>
          <w:szCs w:val="22"/>
        </w:rPr>
        <w:t xml:space="preserve"> </w:t>
      </w:r>
    </w:p>
    <w:p w14:paraId="3E71C393" w14:textId="2D68AECD" w:rsidR="00DF5730" w:rsidRDefault="00DF5730" w:rsidP="000D21EA">
      <w:pPr>
        <w:rPr>
          <w:sz w:val="22"/>
          <w:szCs w:val="22"/>
        </w:rPr>
      </w:pPr>
    </w:p>
    <w:p w14:paraId="2406C47E" w14:textId="77777777" w:rsidR="00DF5730" w:rsidRPr="004F1A0A" w:rsidRDefault="00DF5730" w:rsidP="000D21EA">
      <w:pPr>
        <w:rPr>
          <w:sz w:val="22"/>
          <w:szCs w:val="22"/>
        </w:rPr>
      </w:pPr>
    </w:p>
    <w:p w14:paraId="442A6AE8" w14:textId="77777777" w:rsidR="00DE5A41" w:rsidRPr="004F1A0A" w:rsidRDefault="00DE5A41" w:rsidP="00DE5A41">
      <w:pPr>
        <w:rPr>
          <w:b/>
          <w:sz w:val="22"/>
          <w:szCs w:val="22"/>
        </w:rPr>
      </w:pPr>
      <w:r w:rsidRPr="004F1A0A">
        <w:rPr>
          <w:b/>
          <w:sz w:val="22"/>
          <w:szCs w:val="22"/>
        </w:rPr>
        <w:t>Method of Evaluation/Grading:</w:t>
      </w:r>
    </w:p>
    <w:p w14:paraId="2A542BAA" w14:textId="77777777" w:rsidR="00DE5A41" w:rsidRDefault="00DE5A41" w:rsidP="00DE5A41">
      <w:pPr>
        <w:rPr>
          <w:sz w:val="22"/>
          <w:szCs w:val="22"/>
        </w:rPr>
      </w:pPr>
    </w:p>
    <w:p w14:paraId="7A1BDA04" w14:textId="77777777" w:rsidR="00DE5A41" w:rsidRDefault="00DE5A41" w:rsidP="00DE5A41">
      <w:pPr>
        <w:rPr>
          <w:sz w:val="22"/>
          <w:szCs w:val="22"/>
        </w:rPr>
      </w:pPr>
      <w:r>
        <w:rPr>
          <w:sz w:val="22"/>
          <w:szCs w:val="22"/>
        </w:rPr>
        <w:t>All assignments are determined on an individual basis by the instructor. Students will receive a letter grade for each individual meeting based on the following criteria:</w:t>
      </w:r>
    </w:p>
    <w:p w14:paraId="1987D3AD" w14:textId="77777777" w:rsidR="00DE5A41" w:rsidRDefault="00DE5A41" w:rsidP="00DE5A41">
      <w:pPr>
        <w:rPr>
          <w:sz w:val="22"/>
          <w:szCs w:val="22"/>
        </w:rPr>
      </w:pPr>
    </w:p>
    <w:p w14:paraId="0AD05005" w14:textId="77777777" w:rsidR="00DE5A41" w:rsidRDefault="00DE5A41" w:rsidP="00DE5A41">
      <w:pPr>
        <w:rPr>
          <w:sz w:val="22"/>
          <w:szCs w:val="22"/>
        </w:rPr>
      </w:pPr>
      <w:r>
        <w:rPr>
          <w:sz w:val="22"/>
          <w:szCs w:val="22"/>
        </w:rPr>
        <w:lastRenderedPageBreak/>
        <w:t>-A: Extraordinary level of preparation and improvement (from the time of previous lesson)</w:t>
      </w:r>
    </w:p>
    <w:p w14:paraId="749A7DD2" w14:textId="77777777" w:rsidR="00DE5A41" w:rsidRDefault="00DE5A41" w:rsidP="00DE5A41">
      <w:pPr>
        <w:rPr>
          <w:sz w:val="22"/>
          <w:szCs w:val="22"/>
        </w:rPr>
      </w:pPr>
      <w:r>
        <w:rPr>
          <w:sz w:val="22"/>
          <w:szCs w:val="22"/>
        </w:rPr>
        <w:t>-B: Very good level of preparation and improvement</w:t>
      </w:r>
    </w:p>
    <w:p w14:paraId="65D9CF5B" w14:textId="77777777" w:rsidR="00DE5A41" w:rsidRDefault="00DE5A41" w:rsidP="00DE5A41">
      <w:pPr>
        <w:rPr>
          <w:sz w:val="22"/>
          <w:szCs w:val="22"/>
        </w:rPr>
      </w:pPr>
      <w:r>
        <w:rPr>
          <w:sz w:val="22"/>
          <w:szCs w:val="22"/>
        </w:rPr>
        <w:t>-C: Some level of preparation and improvement</w:t>
      </w:r>
    </w:p>
    <w:p w14:paraId="6FF4CFD1" w14:textId="77777777" w:rsidR="00DE5A41" w:rsidRDefault="00DE5A41" w:rsidP="00DE5A41">
      <w:pPr>
        <w:rPr>
          <w:sz w:val="22"/>
          <w:szCs w:val="22"/>
        </w:rPr>
      </w:pPr>
      <w:r>
        <w:rPr>
          <w:sz w:val="22"/>
          <w:szCs w:val="22"/>
        </w:rPr>
        <w:t>-D: Very little preparation and improvement</w:t>
      </w:r>
    </w:p>
    <w:p w14:paraId="1DD56523" w14:textId="77777777" w:rsidR="00DE5A41" w:rsidRDefault="00DE5A41" w:rsidP="00DE5A41">
      <w:pPr>
        <w:rPr>
          <w:sz w:val="22"/>
          <w:szCs w:val="22"/>
        </w:rPr>
      </w:pPr>
      <w:r>
        <w:rPr>
          <w:sz w:val="22"/>
          <w:szCs w:val="22"/>
        </w:rPr>
        <w:t>-F: No preparation and/or the student does not attend</w:t>
      </w:r>
    </w:p>
    <w:p w14:paraId="1E95ABE2" w14:textId="77777777" w:rsidR="00DE5A41" w:rsidRDefault="00DE5A41" w:rsidP="00DE5A41">
      <w:pPr>
        <w:rPr>
          <w:sz w:val="22"/>
          <w:szCs w:val="22"/>
        </w:rPr>
      </w:pPr>
    </w:p>
    <w:p w14:paraId="6EEFD178" w14:textId="6C229FDE" w:rsidR="00DE5A41" w:rsidRDefault="00DE5A41" w:rsidP="00DE5A41">
      <w:pPr>
        <w:rPr>
          <w:sz w:val="22"/>
          <w:szCs w:val="22"/>
        </w:rPr>
      </w:pPr>
      <w:bookmarkStart w:id="1" w:name="_Hlk17135821"/>
      <w:r>
        <w:rPr>
          <w:sz w:val="22"/>
          <w:szCs w:val="22"/>
        </w:rPr>
        <w:t>Students’ final grades are determined by the average of lesson grades</w:t>
      </w:r>
      <w:r w:rsidR="00CF6702">
        <w:rPr>
          <w:sz w:val="22"/>
          <w:szCs w:val="22"/>
        </w:rPr>
        <w:t xml:space="preserve">. </w:t>
      </w:r>
      <w:r>
        <w:rPr>
          <w:sz w:val="22"/>
          <w:szCs w:val="22"/>
        </w:rPr>
        <w:t>Students will receive either the following grades where, A is inputted as 100%, B as 90%, C as 80%, D as 70%, F as 60%, F= Below 60%, for lessons and the final jury.</w:t>
      </w:r>
      <w:r w:rsidR="004B5289">
        <w:rPr>
          <w:sz w:val="22"/>
          <w:szCs w:val="22"/>
        </w:rPr>
        <w:t xml:space="preserve"> Note that grades are reflective of </w:t>
      </w:r>
      <w:r w:rsidR="00680A2D">
        <w:rPr>
          <w:sz w:val="22"/>
          <w:szCs w:val="22"/>
        </w:rPr>
        <w:t>a student’s</w:t>
      </w:r>
      <w:r w:rsidR="004B5289">
        <w:rPr>
          <w:sz w:val="22"/>
          <w:szCs w:val="22"/>
        </w:rPr>
        <w:t xml:space="preserve"> progress made in lessons, rather than</w:t>
      </w:r>
      <w:r w:rsidR="00680A2D">
        <w:rPr>
          <w:sz w:val="22"/>
          <w:szCs w:val="22"/>
        </w:rPr>
        <w:t xml:space="preserve"> his/her</w:t>
      </w:r>
      <w:r w:rsidR="004B5289">
        <w:rPr>
          <w:sz w:val="22"/>
          <w:szCs w:val="22"/>
        </w:rPr>
        <w:t xml:space="preserve"> innate skills.</w:t>
      </w:r>
    </w:p>
    <w:bookmarkEnd w:id="1"/>
    <w:p w14:paraId="5BE96656" w14:textId="77777777" w:rsidR="00DE5A41" w:rsidRDefault="00DE5A41" w:rsidP="004F1A0A">
      <w:pPr>
        <w:rPr>
          <w:b/>
          <w:sz w:val="22"/>
          <w:szCs w:val="22"/>
        </w:rPr>
      </w:pPr>
    </w:p>
    <w:p w14:paraId="29780733" w14:textId="2AA6CBE9" w:rsidR="008C79F6" w:rsidRDefault="008C79F6" w:rsidP="004F1A0A">
      <w:pPr>
        <w:rPr>
          <w:b/>
          <w:sz w:val="22"/>
          <w:szCs w:val="22"/>
        </w:rPr>
      </w:pPr>
      <w:bookmarkStart w:id="2" w:name="_Hlk17136259"/>
      <w:r>
        <w:rPr>
          <w:b/>
          <w:sz w:val="22"/>
          <w:szCs w:val="22"/>
        </w:rPr>
        <w:t>Contacting me:</w:t>
      </w:r>
    </w:p>
    <w:p w14:paraId="7864C373" w14:textId="53C3DDAA" w:rsidR="008C79F6" w:rsidRDefault="00891C3B" w:rsidP="004F1A0A">
      <w:pPr>
        <w:rPr>
          <w:sz w:val="22"/>
          <w:szCs w:val="22"/>
        </w:rPr>
      </w:pPr>
      <w:bookmarkStart w:id="3" w:name="_Hlk17135404"/>
      <w:r>
        <w:rPr>
          <w:sz w:val="22"/>
          <w:szCs w:val="22"/>
        </w:rPr>
        <w:t>Please direct all course-related messages to my</w:t>
      </w:r>
      <w:r w:rsidR="004B5289">
        <w:rPr>
          <w:sz w:val="22"/>
          <w:szCs w:val="22"/>
        </w:rPr>
        <w:t xml:space="preserve"> UNT</w:t>
      </w:r>
      <w:r>
        <w:rPr>
          <w:sz w:val="22"/>
          <w:szCs w:val="22"/>
        </w:rPr>
        <w:t xml:space="preserve"> e-mail</w:t>
      </w:r>
      <w:r w:rsidR="008C79F6">
        <w:rPr>
          <w:sz w:val="22"/>
          <w:szCs w:val="22"/>
        </w:rPr>
        <w:t xml:space="preserve">: </w:t>
      </w:r>
      <w:hyperlink r:id="rId6" w:history="1">
        <w:r w:rsidR="004B5289" w:rsidRPr="007A73D5">
          <w:rPr>
            <w:rStyle w:val="Hyperlink"/>
            <w:sz w:val="22"/>
            <w:szCs w:val="22"/>
          </w:rPr>
          <w:t>JuneLee@my.unt.edu</w:t>
        </w:r>
      </w:hyperlink>
      <w:r w:rsidR="008C79F6">
        <w:rPr>
          <w:sz w:val="22"/>
          <w:szCs w:val="22"/>
        </w:rPr>
        <w:t>.</w:t>
      </w:r>
      <w:r w:rsidR="00633BE2">
        <w:rPr>
          <w:sz w:val="22"/>
          <w:szCs w:val="22"/>
        </w:rPr>
        <w:t xml:space="preserve"> </w:t>
      </w:r>
      <w:r>
        <w:rPr>
          <w:sz w:val="22"/>
          <w:szCs w:val="22"/>
        </w:rPr>
        <w:t xml:space="preserve">I will not respond to messages received on social media platforms. </w:t>
      </w:r>
    </w:p>
    <w:p w14:paraId="1C1BB1CE" w14:textId="3A4ECC09" w:rsidR="00680A2D" w:rsidRDefault="00680A2D" w:rsidP="004F1A0A">
      <w:pPr>
        <w:rPr>
          <w:sz w:val="22"/>
          <w:szCs w:val="22"/>
        </w:rPr>
      </w:pPr>
    </w:p>
    <w:p w14:paraId="7BF6412B" w14:textId="1E515AE8" w:rsidR="00680A2D" w:rsidRDefault="00680A2D" w:rsidP="004F1A0A">
      <w:pPr>
        <w:rPr>
          <w:b/>
          <w:sz w:val="22"/>
          <w:szCs w:val="22"/>
        </w:rPr>
      </w:pPr>
      <w:proofErr w:type="spellStart"/>
      <w:r>
        <w:rPr>
          <w:b/>
          <w:sz w:val="22"/>
          <w:szCs w:val="22"/>
        </w:rPr>
        <w:t>Departmentals</w:t>
      </w:r>
      <w:proofErr w:type="spellEnd"/>
      <w:r>
        <w:rPr>
          <w:b/>
          <w:sz w:val="22"/>
          <w:szCs w:val="22"/>
        </w:rPr>
        <w:t xml:space="preserve"> and Recitals</w:t>
      </w:r>
    </w:p>
    <w:p w14:paraId="32194B53" w14:textId="7204FFFB" w:rsidR="00680A2D" w:rsidRDefault="00680A2D" w:rsidP="004F1A0A">
      <w:pPr>
        <w:rPr>
          <w:bCs/>
          <w:sz w:val="22"/>
          <w:szCs w:val="22"/>
        </w:rPr>
      </w:pPr>
      <w:r>
        <w:rPr>
          <w:bCs/>
          <w:sz w:val="22"/>
          <w:szCs w:val="22"/>
        </w:rPr>
        <w:t>You may miss 3 departmental meetings (Fridays at 10:00 am, Kenton Hall) without penalty. For each additional absence, the grade is lowered by a whole letter.</w:t>
      </w:r>
    </w:p>
    <w:p w14:paraId="44DD2A5B" w14:textId="77777777" w:rsidR="00680A2D" w:rsidRPr="00680A2D" w:rsidRDefault="00680A2D" w:rsidP="004F1A0A">
      <w:pPr>
        <w:rPr>
          <w:bCs/>
          <w:sz w:val="22"/>
          <w:szCs w:val="22"/>
        </w:rPr>
      </w:pPr>
    </w:p>
    <w:bookmarkEnd w:id="3"/>
    <w:p w14:paraId="493CE512" w14:textId="3E47C57E" w:rsidR="00680A2D" w:rsidRPr="00680A2D" w:rsidRDefault="00680A2D" w:rsidP="00680A2D">
      <w:pPr>
        <w:rPr>
          <w:sz w:val="22"/>
          <w:szCs w:val="22"/>
        </w:rPr>
      </w:pPr>
      <w:r>
        <w:rPr>
          <w:sz w:val="22"/>
          <w:szCs w:val="22"/>
        </w:rPr>
        <w:t xml:space="preserve">Your attendance is </w:t>
      </w:r>
      <w:r>
        <w:rPr>
          <w:b/>
          <w:bCs/>
          <w:sz w:val="22"/>
          <w:szCs w:val="22"/>
        </w:rPr>
        <w:t xml:space="preserve">required </w:t>
      </w:r>
      <w:r>
        <w:rPr>
          <w:sz w:val="22"/>
          <w:szCs w:val="22"/>
        </w:rPr>
        <w:t>for all jazz piano major and faculty recitals.</w:t>
      </w:r>
    </w:p>
    <w:bookmarkEnd w:id="2"/>
    <w:p w14:paraId="0DE9BE4B" w14:textId="6F24C2D6" w:rsidR="004F1A0A" w:rsidRPr="004F1A0A" w:rsidRDefault="004F1A0A" w:rsidP="004F1A0A">
      <w:pPr>
        <w:rPr>
          <w:sz w:val="22"/>
          <w:szCs w:val="22"/>
        </w:rPr>
      </w:pPr>
    </w:p>
    <w:p w14:paraId="5B3602C9" w14:textId="77777777" w:rsidR="004F1A0A" w:rsidRPr="004F1A0A" w:rsidRDefault="004F1A0A" w:rsidP="004F1A0A">
      <w:pPr>
        <w:rPr>
          <w:b/>
          <w:sz w:val="22"/>
          <w:szCs w:val="22"/>
        </w:rPr>
      </w:pPr>
      <w:r w:rsidRPr="004F1A0A">
        <w:rPr>
          <w:b/>
          <w:sz w:val="22"/>
          <w:szCs w:val="22"/>
        </w:rPr>
        <w:t xml:space="preserve">ACCESS TO INFORMATION – EAGLE CONNECT </w:t>
      </w:r>
    </w:p>
    <w:p w14:paraId="4215B40F" w14:textId="77777777" w:rsidR="004F1A0A" w:rsidRPr="004F1A0A" w:rsidRDefault="004F1A0A" w:rsidP="004F1A0A">
      <w:pPr>
        <w:rPr>
          <w:sz w:val="22"/>
          <w:szCs w:val="22"/>
        </w:rPr>
      </w:pPr>
      <w:r w:rsidRPr="004F1A0A">
        <w:rPr>
          <w:sz w:val="22"/>
          <w:szCs w:val="22"/>
        </w:rPr>
        <w:t xml:space="preserve">Your access point for business and academic services at UNT occurs at my.unt.edu. All official communication from the university will be delivered to your Eagle Connect account.  For more information, please visit the website that explains Eagle Connect.  </w:t>
      </w:r>
    </w:p>
    <w:p w14:paraId="55A97186" w14:textId="3B932DE9" w:rsidR="004F1A0A" w:rsidRPr="004F1A0A" w:rsidRDefault="004F1A0A" w:rsidP="004F1A0A">
      <w:pPr>
        <w:rPr>
          <w:sz w:val="22"/>
          <w:szCs w:val="22"/>
        </w:rPr>
      </w:pPr>
      <w:r w:rsidRPr="004F1A0A">
        <w:rPr>
          <w:sz w:val="22"/>
          <w:szCs w:val="22"/>
        </w:rPr>
        <w:t>L</w:t>
      </w:r>
      <w:r w:rsidR="008E7252">
        <w:rPr>
          <w:sz w:val="22"/>
          <w:szCs w:val="22"/>
        </w:rPr>
        <w:t>ink</w:t>
      </w:r>
      <w:r w:rsidRPr="004F1A0A">
        <w:rPr>
          <w:sz w:val="22"/>
          <w:szCs w:val="22"/>
        </w:rPr>
        <w:t xml:space="preserve">:   </w:t>
      </w:r>
      <w:hyperlink r:id="rId7" w:history="1">
        <w:r w:rsidR="008C79F6" w:rsidRPr="000B293B">
          <w:rPr>
            <w:rStyle w:val="Hyperlink"/>
            <w:sz w:val="22"/>
            <w:szCs w:val="22"/>
          </w:rPr>
          <w:t>https://it.unt.edu/eagleconnect</w:t>
        </w:r>
      </w:hyperlink>
    </w:p>
    <w:p w14:paraId="607505DB" w14:textId="77777777" w:rsidR="004F1A0A" w:rsidRPr="004F1A0A" w:rsidRDefault="004F1A0A" w:rsidP="004F1A0A">
      <w:pPr>
        <w:rPr>
          <w:sz w:val="22"/>
          <w:szCs w:val="22"/>
        </w:rPr>
      </w:pPr>
    </w:p>
    <w:p w14:paraId="046E9D25" w14:textId="77777777" w:rsidR="004F1A0A" w:rsidRPr="004F1A0A" w:rsidRDefault="004F1A0A" w:rsidP="004F1A0A">
      <w:pPr>
        <w:rPr>
          <w:b/>
          <w:sz w:val="22"/>
          <w:szCs w:val="22"/>
        </w:rPr>
      </w:pPr>
      <w:r w:rsidRPr="004F1A0A">
        <w:rPr>
          <w:b/>
          <w:sz w:val="22"/>
          <w:szCs w:val="22"/>
        </w:rPr>
        <w:t xml:space="preserve">ODA STATEMENT </w:t>
      </w:r>
    </w:p>
    <w:p w14:paraId="228F4E37" w14:textId="77777777" w:rsidR="004F1A0A" w:rsidRPr="004F1A0A" w:rsidRDefault="004F1A0A" w:rsidP="004F1A0A">
      <w:pPr>
        <w:rPr>
          <w:sz w:val="22"/>
          <w:szCs w:val="22"/>
        </w:rPr>
      </w:pPr>
      <w:r w:rsidRPr="004F1A0A">
        <w:rPr>
          <w:sz w:val="22"/>
          <w:szCs w:val="22"/>
        </w:rPr>
        <w:t xml:space="preserve">The University of North Texas makes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in a course. You may request accommodations at any </w:t>
      </w:r>
      <w:proofErr w:type="gramStart"/>
      <w:r w:rsidRPr="004F1A0A">
        <w:rPr>
          <w:sz w:val="22"/>
          <w:szCs w:val="22"/>
        </w:rPr>
        <w:t>time,</w:t>
      </w:r>
      <w:proofErr w:type="gramEnd"/>
      <w:r w:rsidRPr="004F1A0A">
        <w:rPr>
          <w:sz w:val="22"/>
          <w:szCs w:val="22"/>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Office of Disability Accommodation.</w:t>
      </w:r>
    </w:p>
    <w:p w14:paraId="6C9E181D" w14:textId="030042CC" w:rsidR="008C79F6" w:rsidRDefault="004F1A0A" w:rsidP="004F1A0A">
      <w:pPr>
        <w:rPr>
          <w:sz w:val="22"/>
          <w:szCs w:val="22"/>
        </w:rPr>
      </w:pPr>
      <w:r w:rsidRPr="004F1A0A">
        <w:rPr>
          <w:sz w:val="22"/>
          <w:szCs w:val="22"/>
        </w:rPr>
        <w:t>L</w:t>
      </w:r>
      <w:r w:rsidR="008E7252">
        <w:rPr>
          <w:sz w:val="22"/>
          <w:szCs w:val="22"/>
        </w:rPr>
        <w:t>ink</w:t>
      </w:r>
      <w:r w:rsidRPr="004F1A0A">
        <w:rPr>
          <w:sz w:val="22"/>
          <w:szCs w:val="22"/>
        </w:rPr>
        <w:t xml:space="preserve">:  </w:t>
      </w:r>
      <w:hyperlink r:id="rId8" w:history="1">
        <w:r w:rsidR="008C79F6" w:rsidRPr="000B293B">
          <w:rPr>
            <w:rStyle w:val="Hyperlink"/>
            <w:sz w:val="22"/>
            <w:szCs w:val="22"/>
          </w:rPr>
          <w:t>https://disability.unt.edu/</w:t>
        </w:r>
      </w:hyperlink>
      <w:r w:rsidR="008C79F6">
        <w:rPr>
          <w:sz w:val="22"/>
          <w:szCs w:val="22"/>
        </w:rPr>
        <w:t xml:space="preserve"> </w:t>
      </w:r>
    </w:p>
    <w:p w14:paraId="5D291671" w14:textId="77777777" w:rsidR="009704C9" w:rsidRDefault="004F1A0A" w:rsidP="004F1A0A">
      <w:pPr>
        <w:rPr>
          <w:sz w:val="22"/>
          <w:szCs w:val="22"/>
        </w:rPr>
      </w:pPr>
      <w:r w:rsidRPr="004F1A0A">
        <w:rPr>
          <w:sz w:val="22"/>
          <w:szCs w:val="22"/>
        </w:rPr>
        <w:t>Phone: (940) 565-4323</w:t>
      </w:r>
    </w:p>
    <w:p w14:paraId="3EB516DE" w14:textId="331851DF" w:rsidR="008C3037" w:rsidRPr="001459B3" w:rsidRDefault="00CF6702" w:rsidP="008C3037">
      <w:pPr>
        <w:pStyle w:val="NoSpacing"/>
        <w:spacing w:before="240"/>
        <w:rPr>
          <w:b/>
        </w:rPr>
      </w:pPr>
      <w:r>
        <w:rPr>
          <w:b/>
        </w:rPr>
        <w:t>Spring</w:t>
      </w:r>
      <w:r w:rsidR="008C3037">
        <w:rPr>
          <w:b/>
        </w:rPr>
        <w:t xml:space="preserve"> 20</w:t>
      </w:r>
      <w:r>
        <w:rPr>
          <w:b/>
        </w:rPr>
        <w:t>20</w:t>
      </w:r>
      <w:r w:rsidR="008C3037" w:rsidRPr="001459B3">
        <w:rPr>
          <w:b/>
        </w:rPr>
        <w:t xml:space="preserve"> Semester Academic Schedule (with Add/Drop Dates)</w:t>
      </w:r>
    </w:p>
    <w:p w14:paraId="443B1D76" w14:textId="1F2DF9B4" w:rsidR="008C3037" w:rsidRDefault="008C3037" w:rsidP="008C3037">
      <w:pPr>
        <w:pStyle w:val="NoSpacing"/>
      </w:pPr>
      <w:r w:rsidRPr="004F1A0A">
        <w:t xml:space="preserve">Link:  </w:t>
      </w:r>
      <w:hyperlink r:id="rId9" w:anchor="spring_2020" w:history="1">
        <w:r w:rsidR="00CF6702" w:rsidRPr="00094490">
          <w:rPr>
            <w:rStyle w:val="Hyperlink"/>
          </w:rPr>
          <w:t>http://catalog.unt.edu/content.php?catoid=22&amp;navoid=2386#spring_2020</w:t>
        </w:r>
      </w:hyperlink>
    </w:p>
    <w:p w14:paraId="2AE61767" w14:textId="78170BFB" w:rsidR="008C3037" w:rsidRPr="001459B3" w:rsidRDefault="008C3037" w:rsidP="008C3037">
      <w:pPr>
        <w:pStyle w:val="NoSpacing"/>
        <w:spacing w:before="240"/>
        <w:rPr>
          <w:b/>
        </w:rPr>
      </w:pPr>
      <w:r w:rsidRPr="001459B3">
        <w:rPr>
          <w:b/>
        </w:rPr>
        <w:t xml:space="preserve">Final Exam Schedule, </w:t>
      </w:r>
      <w:r w:rsidR="00CF6702">
        <w:rPr>
          <w:b/>
        </w:rPr>
        <w:t>Spring</w:t>
      </w:r>
      <w:r w:rsidRPr="001459B3">
        <w:rPr>
          <w:b/>
        </w:rPr>
        <w:t xml:space="preserve"> 20</w:t>
      </w:r>
      <w:r w:rsidR="00CF6702">
        <w:rPr>
          <w:b/>
        </w:rPr>
        <w:t>20</w:t>
      </w:r>
    </w:p>
    <w:p w14:paraId="78B23866" w14:textId="1969E871" w:rsidR="004F1A0A" w:rsidRDefault="008C3037" w:rsidP="00340240">
      <w:pPr>
        <w:pStyle w:val="NoSpacing"/>
      </w:pPr>
      <w:r w:rsidRPr="004F1A0A">
        <w:t xml:space="preserve">Link:  </w:t>
      </w:r>
      <w:r w:rsidR="00CF6702" w:rsidRPr="009B4B78">
        <w:rPr>
          <w:rStyle w:val="Hyperlink"/>
        </w:rPr>
        <w:t>https://registrar.unt.edu/exams/final-exam-schedule/spring</w:t>
      </w:r>
    </w:p>
    <w:p w14:paraId="18EB9D4F" w14:textId="77777777" w:rsidR="00340240" w:rsidRPr="004F1A0A" w:rsidRDefault="00340240" w:rsidP="00340240">
      <w:pPr>
        <w:pStyle w:val="NoSpacing"/>
      </w:pPr>
    </w:p>
    <w:p w14:paraId="4693117C" w14:textId="10F7F901" w:rsidR="004F1A0A" w:rsidRPr="004F1A0A" w:rsidRDefault="004F1A0A" w:rsidP="004F1A0A">
      <w:pPr>
        <w:rPr>
          <w:sz w:val="22"/>
          <w:szCs w:val="22"/>
        </w:rPr>
      </w:pPr>
      <w:r w:rsidRPr="004F1A0A">
        <w:rPr>
          <w:b/>
          <w:sz w:val="22"/>
          <w:szCs w:val="22"/>
        </w:rPr>
        <w:t>FINANCIAL AID AND SATISFACTORY ACADEMIC PROGRESS</w:t>
      </w:r>
    </w:p>
    <w:p w14:paraId="13129CB7" w14:textId="77777777" w:rsidR="004F1A0A" w:rsidRPr="004F1A0A" w:rsidRDefault="004F1A0A" w:rsidP="004F1A0A">
      <w:pPr>
        <w:rPr>
          <w:sz w:val="22"/>
          <w:szCs w:val="22"/>
          <w:u w:val="single"/>
        </w:rPr>
      </w:pPr>
      <w:r w:rsidRPr="004F1A0A">
        <w:rPr>
          <w:sz w:val="22"/>
          <w:szCs w:val="22"/>
          <w:u w:val="single"/>
        </w:rPr>
        <w:t>Undergraduates</w:t>
      </w:r>
    </w:p>
    <w:p w14:paraId="4C12C3B7" w14:textId="77777777" w:rsidR="004F1A0A" w:rsidRPr="004F1A0A" w:rsidRDefault="004F1A0A" w:rsidP="004F1A0A">
      <w:pPr>
        <w:rPr>
          <w:sz w:val="22"/>
          <w:szCs w:val="22"/>
        </w:rPr>
      </w:pPr>
      <w:r w:rsidRPr="004F1A0A">
        <w:rPr>
          <w:sz w:val="22"/>
          <w:szCs w:val="22"/>
        </w:rPr>
        <w:t xml:space="preserve">A student must maintain Satisfactory Academic Progress (SAP) to continue to receive financial aid.  Students must maintain a minimum 2.0 cumulative GPA in addition to successfully completing a required number of credit hours based on total registered hours per term.   Students cannot exceed attempted credit hours above 150% of their required </w:t>
      </w:r>
      <w:r w:rsidRPr="004F1A0A">
        <w:rPr>
          <w:sz w:val="22"/>
          <w:szCs w:val="22"/>
        </w:rPr>
        <w:lastRenderedPageBreak/>
        <w:t>degree plan.  If a student does not maintain the required standards, the student may lose their financial aid eligibility.</w:t>
      </w:r>
    </w:p>
    <w:p w14:paraId="06EB15E8" w14:textId="77777777" w:rsidR="004F1A0A" w:rsidRPr="004F1A0A" w:rsidRDefault="004F1A0A" w:rsidP="004F1A0A">
      <w:pPr>
        <w:rPr>
          <w:sz w:val="22"/>
          <w:szCs w:val="22"/>
        </w:rPr>
      </w:pPr>
    </w:p>
    <w:p w14:paraId="03B41145" w14:textId="77777777" w:rsidR="004F1A0A" w:rsidRPr="004F1A0A" w:rsidRDefault="004F1A0A" w:rsidP="004F1A0A">
      <w:pPr>
        <w:rPr>
          <w:sz w:val="22"/>
          <w:szCs w:val="22"/>
        </w:rPr>
      </w:pPr>
      <w:r w:rsidRPr="004F1A0A">
        <w:rPr>
          <w:sz w:val="22"/>
          <w:szCs w:val="22"/>
        </w:rPr>
        <w:t>Students holding music scholarships must maintain a minimum 2.5 overall cumulative GPA and 3.0 cumulative GPA in music courses.</w:t>
      </w:r>
    </w:p>
    <w:p w14:paraId="2E072915" w14:textId="77777777" w:rsidR="004F1A0A" w:rsidRPr="004F1A0A" w:rsidRDefault="004F1A0A" w:rsidP="004F1A0A">
      <w:pPr>
        <w:rPr>
          <w:sz w:val="22"/>
          <w:szCs w:val="22"/>
        </w:rPr>
      </w:pPr>
    </w:p>
    <w:p w14:paraId="63BFDA20" w14:textId="77777777" w:rsidR="004F1A0A" w:rsidRPr="004F1A0A" w:rsidRDefault="004F1A0A" w:rsidP="004F1A0A">
      <w:pPr>
        <w:rPr>
          <w:sz w:val="22"/>
          <w:szCs w:val="22"/>
        </w:rPr>
      </w:pPr>
      <w:r w:rsidRPr="004F1A0A">
        <w:rPr>
          <w:sz w:val="22"/>
          <w:szCs w:val="22"/>
        </w:rPr>
        <w:t>If at any point you consider dropping this or any other course, please be advised that the decision to do so may have the potential to affect your current and future financial aid eligibility. It is recommended that you to schedule a meeting with an academic advisor in your college or visit the Student Financial Aid and Scholarships office to discuss dropping a course being doing so.</w:t>
      </w:r>
    </w:p>
    <w:p w14:paraId="521FF31D" w14:textId="3C303CDC" w:rsidR="004F1A0A" w:rsidRPr="004F1A0A" w:rsidRDefault="004F1A0A" w:rsidP="004F1A0A">
      <w:pPr>
        <w:rPr>
          <w:sz w:val="22"/>
          <w:szCs w:val="22"/>
        </w:rPr>
      </w:pPr>
      <w:r w:rsidRPr="004F1A0A">
        <w:rPr>
          <w:sz w:val="22"/>
          <w:szCs w:val="22"/>
        </w:rPr>
        <w:t>L</w:t>
      </w:r>
      <w:r w:rsidR="008E7252">
        <w:rPr>
          <w:sz w:val="22"/>
          <w:szCs w:val="22"/>
        </w:rPr>
        <w:t>ink</w:t>
      </w:r>
      <w:r w:rsidRPr="004F1A0A">
        <w:rPr>
          <w:sz w:val="22"/>
          <w:szCs w:val="22"/>
        </w:rPr>
        <w:t xml:space="preserve">:   </w:t>
      </w:r>
      <w:hyperlink r:id="rId10" w:history="1">
        <w:r w:rsidRPr="000B293B">
          <w:rPr>
            <w:rStyle w:val="Hyperlink"/>
            <w:sz w:val="22"/>
            <w:szCs w:val="22"/>
          </w:rPr>
          <w:t>http://financialaid.unt.edu/sap</w:t>
        </w:r>
      </w:hyperlink>
      <w:r>
        <w:rPr>
          <w:sz w:val="22"/>
          <w:szCs w:val="22"/>
        </w:rPr>
        <w:t xml:space="preserve"> </w:t>
      </w:r>
    </w:p>
    <w:p w14:paraId="5B2F35F6" w14:textId="776CC863" w:rsidR="004F1A0A" w:rsidRPr="004F1A0A" w:rsidRDefault="004F1A0A" w:rsidP="004F1A0A">
      <w:pPr>
        <w:rPr>
          <w:sz w:val="22"/>
          <w:szCs w:val="22"/>
        </w:rPr>
      </w:pPr>
      <w:r w:rsidRPr="004F1A0A">
        <w:rPr>
          <w:sz w:val="22"/>
          <w:szCs w:val="22"/>
        </w:rPr>
        <w:t xml:space="preserve"> </w:t>
      </w:r>
    </w:p>
    <w:p w14:paraId="3D3603BF" w14:textId="77777777" w:rsidR="004F1A0A" w:rsidRPr="004F1A0A" w:rsidRDefault="004F1A0A" w:rsidP="004F1A0A">
      <w:pPr>
        <w:rPr>
          <w:sz w:val="22"/>
          <w:szCs w:val="22"/>
          <w:u w:val="single"/>
        </w:rPr>
      </w:pPr>
      <w:r w:rsidRPr="004F1A0A">
        <w:rPr>
          <w:sz w:val="22"/>
          <w:szCs w:val="22"/>
          <w:u w:val="single"/>
        </w:rPr>
        <w:t>Graduates</w:t>
      </w:r>
    </w:p>
    <w:p w14:paraId="5C3A8702" w14:textId="77777777" w:rsidR="004F1A0A" w:rsidRPr="004F1A0A" w:rsidRDefault="004F1A0A" w:rsidP="004F1A0A">
      <w:pPr>
        <w:rPr>
          <w:sz w:val="22"/>
          <w:szCs w:val="22"/>
        </w:rPr>
      </w:pPr>
      <w:r w:rsidRPr="004F1A0A">
        <w:rPr>
          <w:sz w:val="22"/>
          <w:szCs w:val="22"/>
        </w:rPr>
        <w:t xml:space="preserve">A student must maintain Satisfactory Academic Progress (SAP) to continue to receive financial aid. Students must maintain a minimum 3.0 cumulative GPA in addition to successfully completing a required number of credit hours based on total registered hours per term. Music scholarships require a 3.5 cumulative GPA.  Students cannot exceed maximum timeframes established based on the published length of the graduate program.  If a student does not maintain the required standards, the student may lose their financial aid eligibility.   </w:t>
      </w:r>
    </w:p>
    <w:p w14:paraId="4C5A42A6" w14:textId="77777777" w:rsidR="004F1A0A" w:rsidRPr="004F1A0A" w:rsidRDefault="004F1A0A" w:rsidP="004F1A0A">
      <w:pPr>
        <w:rPr>
          <w:sz w:val="22"/>
          <w:szCs w:val="22"/>
        </w:rPr>
      </w:pPr>
    </w:p>
    <w:p w14:paraId="3DBBBBDD" w14:textId="77777777" w:rsidR="004F1A0A" w:rsidRPr="004F1A0A" w:rsidRDefault="004F1A0A" w:rsidP="004F1A0A">
      <w:pPr>
        <w:rPr>
          <w:sz w:val="22"/>
          <w:szCs w:val="22"/>
        </w:rPr>
      </w:pPr>
      <w:r w:rsidRPr="004F1A0A">
        <w:rPr>
          <w:sz w:val="22"/>
          <w:szCs w:val="22"/>
        </w:rPr>
        <w:t>If at any point you consider dropping this or any other course, please be advised that the decision to do so may have the potential to affect your current and future financial aid eligibility. It is recommended you schedule a meeting with an academic advisor in your college, an advisor in UNT-International or visit the Student Financial Aid and Scholarships office to discuss dropping a course.</w:t>
      </w:r>
    </w:p>
    <w:p w14:paraId="59B9638F" w14:textId="20B76AC8" w:rsidR="009704C9" w:rsidRDefault="004F1A0A" w:rsidP="004F1A0A">
      <w:pPr>
        <w:rPr>
          <w:sz w:val="22"/>
          <w:szCs w:val="22"/>
        </w:rPr>
      </w:pPr>
      <w:r w:rsidRPr="004F1A0A">
        <w:rPr>
          <w:sz w:val="22"/>
          <w:szCs w:val="22"/>
        </w:rPr>
        <w:t>L</w:t>
      </w:r>
      <w:r w:rsidR="008E7252">
        <w:rPr>
          <w:sz w:val="22"/>
          <w:szCs w:val="22"/>
        </w:rPr>
        <w:t>ink</w:t>
      </w:r>
      <w:r w:rsidRPr="004F1A0A">
        <w:rPr>
          <w:sz w:val="22"/>
          <w:szCs w:val="22"/>
        </w:rPr>
        <w:t xml:space="preserve">:   </w:t>
      </w:r>
      <w:hyperlink r:id="rId11" w:history="1">
        <w:r w:rsidRPr="000B293B">
          <w:rPr>
            <w:rStyle w:val="Hyperlink"/>
            <w:sz w:val="22"/>
            <w:szCs w:val="22"/>
          </w:rPr>
          <w:t>http://financialaid.unt.edu/sap</w:t>
        </w:r>
      </w:hyperlink>
      <w:r>
        <w:rPr>
          <w:sz w:val="22"/>
          <w:szCs w:val="22"/>
        </w:rPr>
        <w:t xml:space="preserve"> </w:t>
      </w:r>
    </w:p>
    <w:p w14:paraId="3788503A" w14:textId="77777777" w:rsidR="005112D9" w:rsidRPr="005112D9" w:rsidRDefault="005112D9" w:rsidP="004F1A0A">
      <w:pPr>
        <w:rPr>
          <w:sz w:val="22"/>
          <w:szCs w:val="22"/>
        </w:rPr>
      </w:pPr>
    </w:p>
    <w:p w14:paraId="45E3EAE9" w14:textId="4AAC9412" w:rsidR="004F1A0A" w:rsidRPr="009704C9" w:rsidRDefault="004F1A0A" w:rsidP="004F1A0A">
      <w:pPr>
        <w:rPr>
          <w:b/>
          <w:sz w:val="22"/>
          <w:szCs w:val="22"/>
        </w:rPr>
      </w:pPr>
      <w:r w:rsidRPr="009704C9">
        <w:rPr>
          <w:b/>
          <w:sz w:val="22"/>
          <w:szCs w:val="22"/>
        </w:rPr>
        <w:t xml:space="preserve">RETENTION OF STUDENT RECORDS </w:t>
      </w:r>
    </w:p>
    <w:p w14:paraId="53B7D29F" w14:textId="77777777" w:rsidR="004F1A0A" w:rsidRPr="004F1A0A" w:rsidRDefault="004F1A0A" w:rsidP="004F1A0A">
      <w:pPr>
        <w:rPr>
          <w:sz w:val="22"/>
          <w:szCs w:val="22"/>
        </w:rPr>
      </w:pPr>
      <w:r w:rsidRPr="004F1A0A">
        <w:rPr>
          <w:sz w:val="22"/>
          <w:szCs w:val="22"/>
        </w:rP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Blackboard online system, including grading information and comments, is also stored in a safe electronic environment for one year. You have a right to view your individual record; however, information about your records will not be divulged to other individuals without the proper written consent. You are encouraged to review the Public Information Policy and the Family Educational Rights and Privacy Act (FERPA) laws and the university’s policy in accordance with those mandates.</w:t>
      </w:r>
    </w:p>
    <w:p w14:paraId="09BBF286" w14:textId="4A893E86" w:rsidR="004F1A0A" w:rsidRPr="004F1A0A" w:rsidRDefault="004F1A0A" w:rsidP="004F1A0A">
      <w:pPr>
        <w:rPr>
          <w:sz w:val="22"/>
          <w:szCs w:val="22"/>
        </w:rPr>
      </w:pPr>
      <w:r w:rsidRPr="004F1A0A">
        <w:rPr>
          <w:sz w:val="22"/>
          <w:szCs w:val="22"/>
        </w:rPr>
        <w:t xml:space="preserve">Link: </w:t>
      </w:r>
      <w:hyperlink r:id="rId12" w:history="1">
        <w:r w:rsidRPr="000B293B">
          <w:rPr>
            <w:rStyle w:val="Hyperlink"/>
            <w:sz w:val="22"/>
            <w:szCs w:val="22"/>
          </w:rPr>
          <w:t>http://ferpa.unt.edu/</w:t>
        </w:r>
      </w:hyperlink>
      <w:r>
        <w:rPr>
          <w:sz w:val="22"/>
          <w:szCs w:val="22"/>
        </w:rPr>
        <w:t xml:space="preserve"> </w:t>
      </w:r>
    </w:p>
    <w:p w14:paraId="0A53BCE0" w14:textId="77777777" w:rsidR="004F1A0A" w:rsidRPr="004F1A0A" w:rsidRDefault="004F1A0A" w:rsidP="004F1A0A">
      <w:pPr>
        <w:rPr>
          <w:sz w:val="22"/>
          <w:szCs w:val="22"/>
        </w:rPr>
      </w:pPr>
    </w:p>
    <w:p w14:paraId="498187B6" w14:textId="77777777" w:rsidR="004F1A0A" w:rsidRPr="009704C9" w:rsidRDefault="004F1A0A" w:rsidP="004F1A0A">
      <w:pPr>
        <w:rPr>
          <w:b/>
          <w:sz w:val="22"/>
          <w:szCs w:val="22"/>
        </w:rPr>
      </w:pPr>
      <w:r w:rsidRPr="009704C9">
        <w:rPr>
          <w:b/>
          <w:sz w:val="22"/>
          <w:szCs w:val="22"/>
        </w:rPr>
        <w:t>RESPONDING TO STUDENTS IN DISTRESS:  UNT CARE TEAM</w:t>
      </w:r>
    </w:p>
    <w:p w14:paraId="09401CA6" w14:textId="77777777" w:rsidR="004F1A0A" w:rsidRPr="004F1A0A" w:rsidRDefault="004F1A0A" w:rsidP="004F1A0A">
      <w:pPr>
        <w:rPr>
          <w:sz w:val="22"/>
          <w:szCs w:val="22"/>
        </w:rPr>
      </w:pPr>
      <w:r w:rsidRPr="004F1A0A">
        <w:rPr>
          <w:sz w:val="22"/>
          <w:szCs w:val="22"/>
        </w:rPr>
        <w:t>Please visit the CARE Team website to tips to recognize students in distress and what you need to do in cases of extreme behavior or references to suicide.</w:t>
      </w:r>
    </w:p>
    <w:p w14:paraId="4F5B70A3" w14:textId="368AE5D2" w:rsidR="00180BA5" w:rsidRPr="004F1A0A" w:rsidRDefault="004F1A0A" w:rsidP="00180BA5">
      <w:pPr>
        <w:rPr>
          <w:sz w:val="22"/>
          <w:szCs w:val="22"/>
        </w:rPr>
      </w:pPr>
      <w:r w:rsidRPr="004F1A0A">
        <w:rPr>
          <w:sz w:val="22"/>
          <w:szCs w:val="22"/>
        </w:rPr>
        <w:t xml:space="preserve">Link:  </w:t>
      </w:r>
      <w:hyperlink r:id="rId13" w:history="1">
        <w:r w:rsidRPr="000B293B">
          <w:rPr>
            <w:rStyle w:val="Hyperlink"/>
            <w:sz w:val="22"/>
            <w:szCs w:val="22"/>
          </w:rPr>
          <w:t>http://studentaffairs.unt.edu/care</w:t>
        </w:r>
      </w:hyperlink>
    </w:p>
    <w:sectPr w:rsidR="00180BA5" w:rsidRPr="004F1A0A" w:rsidSect="00340240">
      <w:pgSz w:w="12240" w:h="15840"/>
      <w:pgMar w:top="1037" w:right="1800" w:bottom="1037"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142D3"/>
    <w:multiLevelType w:val="hybridMultilevel"/>
    <w:tmpl w:val="97725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837394"/>
    <w:multiLevelType w:val="hybridMultilevel"/>
    <w:tmpl w:val="7D1AE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5D430B"/>
    <w:multiLevelType w:val="hybridMultilevel"/>
    <w:tmpl w:val="7C16E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DD2B9B"/>
    <w:multiLevelType w:val="hybridMultilevel"/>
    <w:tmpl w:val="0B40D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2D6268"/>
    <w:multiLevelType w:val="hybridMultilevel"/>
    <w:tmpl w:val="3162C8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534914"/>
    <w:multiLevelType w:val="hybridMultilevel"/>
    <w:tmpl w:val="C92C1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2E3CA2"/>
    <w:multiLevelType w:val="hybridMultilevel"/>
    <w:tmpl w:val="B0287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977FC0"/>
    <w:multiLevelType w:val="hybridMultilevel"/>
    <w:tmpl w:val="7EAE4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855A7F"/>
    <w:multiLevelType w:val="hybridMultilevel"/>
    <w:tmpl w:val="349A74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45281B"/>
    <w:multiLevelType w:val="hybridMultilevel"/>
    <w:tmpl w:val="B5BA5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AD5A7D"/>
    <w:multiLevelType w:val="hybridMultilevel"/>
    <w:tmpl w:val="76A63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5"/>
  </w:num>
  <w:num w:numId="4">
    <w:abstractNumId w:val="2"/>
  </w:num>
  <w:num w:numId="5">
    <w:abstractNumId w:val="8"/>
  </w:num>
  <w:num w:numId="6">
    <w:abstractNumId w:val="1"/>
  </w:num>
  <w:num w:numId="7">
    <w:abstractNumId w:val="0"/>
  </w:num>
  <w:num w:numId="8">
    <w:abstractNumId w:val="6"/>
  </w:num>
  <w:num w:numId="9">
    <w:abstractNumId w:val="10"/>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D36"/>
    <w:rsid w:val="000003A8"/>
    <w:rsid w:val="000029EA"/>
    <w:rsid w:val="00032D8E"/>
    <w:rsid w:val="00055B51"/>
    <w:rsid w:val="000709B9"/>
    <w:rsid w:val="00073DA0"/>
    <w:rsid w:val="000D21EA"/>
    <w:rsid w:val="000E22BF"/>
    <w:rsid w:val="00100EC9"/>
    <w:rsid w:val="001063BE"/>
    <w:rsid w:val="00121F3D"/>
    <w:rsid w:val="00131776"/>
    <w:rsid w:val="00132D2C"/>
    <w:rsid w:val="001409CB"/>
    <w:rsid w:val="00163D11"/>
    <w:rsid w:val="00180BA5"/>
    <w:rsid w:val="001846AA"/>
    <w:rsid w:val="00187C00"/>
    <w:rsid w:val="00193F14"/>
    <w:rsid w:val="00194165"/>
    <w:rsid w:val="001966A3"/>
    <w:rsid w:val="001A4D78"/>
    <w:rsid w:val="001B1890"/>
    <w:rsid w:val="002133B2"/>
    <w:rsid w:val="00215683"/>
    <w:rsid w:val="0023285E"/>
    <w:rsid w:val="00232D43"/>
    <w:rsid w:val="00233F58"/>
    <w:rsid w:val="00241782"/>
    <w:rsid w:val="00244906"/>
    <w:rsid w:val="00254DBE"/>
    <w:rsid w:val="00265A34"/>
    <w:rsid w:val="00267F26"/>
    <w:rsid w:val="00267F60"/>
    <w:rsid w:val="00270FCC"/>
    <w:rsid w:val="002805BD"/>
    <w:rsid w:val="0028583F"/>
    <w:rsid w:val="00295BFF"/>
    <w:rsid w:val="002972CF"/>
    <w:rsid w:val="002A2269"/>
    <w:rsid w:val="002C058F"/>
    <w:rsid w:val="002E2085"/>
    <w:rsid w:val="00311151"/>
    <w:rsid w:val="00321BE7"/>
    <w:rsid w:val="00337A44"/>
    <w:rsid w:val="00340240"/>
    <w:rsid w:val="003407BE"/>
    <w:rsid w:val="0034560A"/>
    <w:rsid w:val="00377A8F"/>
    <w:rsid w:val="0038084C"/>
    <w:rsid w:val="003847FD"/>
    <w:rsid w:val="00391530"/>
    <w:rsid w:val="00397438"/>
    <w:rsid w:val="003A7FA4"/>
    <w:rsid w:val="003E3370"/>
    <w:rsid w:val="003F2CB6"/>
    <w:rsid w:val="003F7533"/>
    <w:rsid w:val="00405CA9"/>
    <w:rsid w:val="004061A0"/>
    <w:rsid w:val="0042679E"/>
    <w:rsid w:val="00462555"/>
    <w:rsid w:val="00472FC9"/>
    <w:rsid w:val="0048315C"/>
    <w:rsid w:val="004A100F"/>
    <w:rsid w:val="004B4C91"/>
    <w:rsid w:val="004B5289"/>
    <w:rsid w:val="004C0068"/>
    <w:rsid w:val="004C32C7"/>
    <w:rsid w:val="004D7600"/>
    <w:rsid w:val="004F1A0A"/>
    <w:rsid w:val="00504AFB"/>
    <w:rsid w:val="005112D9"/>
    <w:rsid w:val="00531310"/>
    <w:rsid w:val="00534E62"/>
    <w:rsid w:val="00545577"/>
    <w:rsid w:val="00555D15"/>
    <w:rsid w:val="00560411"/>
    <w:rsid w:val="005605DB"/>
    <w:rsid w:val="00570DD6"/>
    <w:rsid w:val="005D0A0F"/>
    <w:rsid w:val="005D7172"/>
    <w:rsid w:val="005E5B01"/>
    <w:rsid w:val="00602BBE"/>
    <w:rsid w:val="0060576B"/>
    <w:rsid w:val="0063018B"/>
    <w:rsid w:val="00633BE2"/>
    <w:rsid w:val="006371D6"/>
    <w:rsid w:val="006464D5"/>
    <w:rsid w:val="00670039"/>
    <w:rsid w:val="00680A2D"/>
    <w:rsid w:val="00696EAD"/>
    <w:rsid w:val="006B1CD1"/>
    <w:rsid w:val="006C6D1F"/>
    <w:rsid w:val="006E5AEE"/>
    <w:rsid w:val="006F7D9F"/>
    <w:rsid w:val="007147DE"/>
    <w:rsid w:val="00715A3E"/>
    <w:rsid w:val="007422E5"/>
    <w:rsid w:val="00767E12"/>
    <w:rsid w:val="007A7592"/>
    <w:rsid w:val="007B5EAC"/>
    <w:rsid w:val="007C50C6"/>
    <w:rsid w:val="007C6AAA"/>
    <w:rsid w:val="007D3F64"/>
    <w:rsid w:val="007E082F"/>
    <w:rsid w:val="007E2CED"/>
    <w:rsid w:val="00800ADD"/>
    <w:rsid w:val="0080206D"/>
    <w:rsid w:val="00807440"/>
    <w:rsid w:val="00810F6E"/>
    <w:rsid w:val="00813CC5"/>
    <w:rsid w:val="0082441A"/>
    <w:rsid w:val="00844EF2"/>
    <w:rsid w:val="00850D36"/>
    <w:rsid w:val="00867CD3"/>
    <w:rsid w:val="00891C3B"/>
    <w:rsid w:val="00893D31"/>
    <w:rsid w:val="0089621F"/>
    <w:rsid w:val="008B5C46"/>
    <w:rsid w:val="008C3037"/>
    <w:rsid w:val="008C781F"/>
    <w:rsid w:val="008C79F6"/>
    <w:rsid w:val="008E7252"/>
    <w:rsid w:val="00912DA6"/>
    <w:rsid w:val="0092364C"/>
    <w:rsid w:val="009325B4"/>
    <w:rsid w:val="00937D28"/>
    <w:rsid w:val="009534A5"/>
    <w:rsid w:val="009704C9"/>
    <w:rsid w:val="009818AE"/>
    <w:rsid w:val="00982FFA"/>
    <w:rsid w:val="00985988"/>
    <w:rsid w:val="009A1051"/>
    <w:rsid w:val="009A2CEE"/>
    <w:rsid w:val="009B15D0"/>
    <w:rsid w:val="009B4F8C"/>
    <w:rsid w:val="00A01273"/>
    <w:rsid w:val="00A03CF4"/>
    <w:rsid w:val="00A20F93"/>
    <w:rsid w:val="00A24F1A"/>
    <w:rsid w:val="00A27F8D"/>
    <w:rsid w:val="00A347F5"/>
    <w:rsid w:val="00A44C34"/>
    <w:rsid w:val="00A474F1"/>
    <w:rsid w:val="00A575B3"/>
    <w:rsid w:val="00A71F48"/>
    <w:rsid w:val="00AF7674"/>
    <w:rsid w:val="00B11AEB"/>
    <w:rsid w:val="00B15542"/>
    <w:rsid w:val="00B26C7A"/>
    <w:rsid w:val="00B64E9A"/>
    <w:rsid w:val="00B668A7"/>
    <w:rsid w:val="00B73F3C"/>
    <w:rsid w:val="00B7652F"/>
    <w:rsid w:val="00BA1308"/>
    <w:rsid w:val="00BC1DB3"/>
    <w:rsid w:val="00BD3A85"/>
    <w:rsid w:val="00C02723"/>
    <w:rsid w:val="00C07896"/>
    <w:rsid w:val="00C331BC"/>
    <w:rsid w:val="00C449F9"/>
    <w:rsid w:val="00C4672F"/>
    <w:rsid w:val="00C51818"/>
    <w:rsid w:val="00C5270D"/>
    <w:rsid w:val="00C618BA"/>
    <w:rsid w:val="00C7127E"/>
    <w:rsid w:val="00C937D4"/>
    <w:rsid w:val="00CB51C7"/>
    <w:rsid w:val="00CE0101"/>
    <w:rsid w:val="00CE57A5"/>
    <w:rsid w:val="00CF6702"/>
    <w:rsid w:val="00D05D71"/>
    <w:rsid w:val="00D11775"/>
    <w:rsid w:val="00D30B14"/>
    <w:rsid w:val="00D43593"/>
    <w:rsid w:val="00D6195A"/>
    <w:rsid w:val="00D95B93"/>
    <w:rsid w:val="00D9656C"/>
    <w:rsid w:val="00DC09C5"/>
    <w:rsid w:val="00DD6224"/>
    <w:rsid w:val="00DE1A39"/>
    <w:rsid w:val="00DE4259"/>
    <w:rsid w:val="00DE5A41"/>
    <w:rsid w:val="00DF28B2"/>
    <w:rsid w:val="00DF5730"/>
    <w:rsid w:val="00DF5CEC"/>
    <w:rsid w:val="00E3363F"/>
    <w:rsid w:val="00E524E0"/>
    <w:rsid w:val="00E60AE8"/>
    <w:rsid w:val="00E72E23"/>
    <w:rsid w:val="00E976F7"/>
    <w:rsid w:val="00EC392D"/>
    <w:rsid w:val="00EC6845"/>
    <w:rsid w:val="00EF6B9E"/>
    <w:rsid w:val="00F00BD3"/>
    <w:rsid w:val="00F0738F"/>
    <w:rsid w:val="00F423B0"/>
    <w:rsid w:val="00F63AEE"/>
    <w:rsid w:val="00F71616"/>
    <w:rsid w:val="00F71AC6"/>
    <w:rsid w:val="00F845CC"/>
    <w:rsid w:val="00FA524E"/>
    <w:rsid w:val="00FD787B"/>
    <w:rsid w:val="00FE1BF4"/>
    <w:rsid w:val="00FE1FA3"/>
    <w:rsid w:val="00FE4C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2CA5A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4E9A"/>
    <w:rPr>
      <w:color w:val="0000FF" w:themeColor="hyperlink"/>
      <w:u w:val="single"/>
    </w:rPr>
  </w:style>
  <w:style w:type="paragraph" w:styleId="ListParagraph">
    <w:name w:val="List Paragraph"/>
    <w:basedOn w:val="Normal"/>
    <w:uiPriority w:val="34"/>
    <w:qFormat/>
    <w:rsid w:val="005605DB"/>
    <w:pPr>
      <w:ind w:left="720"/>
      <w:contextualSpacing/>
    </w:pPr>
  </w:style>
  <w:style w:type="paragraph" w:styleId="NormalWeb">
    <w:name w:val="Normal (Web)"/>
    <w:basedOn w:val="Normal"/>
    <w:uiPriority w:val="99"/>
    <w:unhideWhenUsed/>
    <w:rsid w:val="00180BA5"/>
    <w:pPr>
      <w:spacing w:before="100" w:beforeAutospacing="1" w:after="100" w:afterAutospacing="1"/>
    </w:pPr>
    <w:rPr>
      <w:rFonts w:ascii="Times New Roman" w:eastAsia="Calibri" w:hAnsi="Times New Roman" w:cs="Times New Roman"/>
    </w:rPr>
  </w:style>
  <w:style w:type="character" w:styleId="FollowedHyperlink">
    <w:name w:val="FollowedHyperlink"/>
    <w:basedOn w:val="DefaultParagraphFont"/>
    <w:uiPriority w:val="99"/>
    <w:semiHidden/>
    <w:unhideWhenUsed/>
    <w:rsid w:val="00DF5CEC"/>
    <w:rPr>
      <w:color w:val="800080" w:themeColor="followedHyperlink"/>
      <w:u w:val="single"/>
    </w:rPr>
  </w:style>
  <w:style w:type="character" w:styleId="UnresolvedMention">
    <w:name w:val="Unresolved Mention"/>
    <w:basedOn w:val="DefaultParagraphFont"/>
    <w:uiPriority w:val="99"/>
    <w:semiHidden/>
    <w:unhideWhenUsed/>
    <w:rsid w:val="004F1A0A"/>
    <w:rPr>
      <w:color w:val="808080"/>
      <w:shd w:val="clear" w:color="auto" w:fill="E6E6E6"/>
    </w:rPr>
  </w:style>
  <w:style w:type="character" w:styleId="Emphasis">
    <w:name w:val="Emphasis"/>
    <w:basedOn w:val="DefaultParagraphFont"/>
    <w:uiPriority w:val="20"/>
    <w:qFormat/>
    <w:rsid w:val="0048315C"/>
    <w:rPr>
      <w:i/>
      <w:iCs/>
    </w:rPr>
  </w:style>
  <w:style w:type="paragraph" w:styleId="NoSpacing">
    <w:name w:val="No Spacing"/>
    <w:uiPriority w:val="1"/>
    <w:qFormat/>
    <w:rsid w:val="00D05D71"/>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1070096">
      <w:bodyDiv w:val="1"/>
      <w:marLeft w:val="0"/>
      <w:marRight w:val="0"/>
      <w:marTop w:val="0"/>
      <w:marBottom w:val="0"/>
      <w:divBdr>
        <w:top w:val="none" w:sz="0" w:space="0" w:color="auto"/>
        <w:left w:val="none" w:sz="0" w:space="0" w:color="auto"/>
        <w:bottom w:val="none" w:sz="0" w:space="0" w:color="auto"/>
        <w:right w:val="none" w:sz="0" w:space="0" w:color="auto"/>
      </w:divBdr>
      <w:divsChild>
        <w:div w:id="1742558484">
          <w:marLeft w:val="0"/>
          <w:marRight w:val="0"/>
          <w:marTop w:val="0"/>
          <w:marBottom w:val="0"/>
          <w:divBdr>
            <w:top w:val="none" w:sz="0" w:space="0" w:color="auto"/>
            <w:left w:val="none" w:sz="0" w:space="0" w:color="auto"/>
            <w:bottom w:val="none" w:sz="0" w:space="0" w:color="auto"/>
            <w:right w:val="none" w:sz="0" w:space="0" w:color="auto"/>
          </w:divBdr>
          <w:divsChild>
            <w:div w:id="208958748">
              <w:marLeft w:val="0"/>
              <w:marRight w:val="0"/>
              <w:marTop w:val="0"/>
              <w:marBottom w:val="0"/>
              <w:divBdr>
                <w:top w:val="none" w:sz="0" w:space="0" w:color="auto"/>
                <w:left w:val="none" w:sz="0" w:space="0" w:color="auto"/>
                <w:bottom w:val="none" w:sz="0" w:space="0" w:color="auto"/>
                <w:right w:val="none" w:sz="0" w:space="0" w:color="auto"/>
              </w:divBdr>
              <w:divsChild>
                <w:div w:id="620961851">
                  <w:marLeft w:val="0"/>
                  <w:marRight w:val="0"/>
                  <w:marTop w:val="0"/>
                  <w:marBottom w:val="0"/>
                  <w:divBdr>
                    <w:top w:val="none" w:sz="0" w:space="0" w:color="auto"/>
                    <w:left w:val="none" w:sz="0" w:space="0" w:color="auto"/>
                    <w:bottom w:val="none" w:sz="0" w:space="0" w:color="auto"/>
                    <w:right w:val="none" w:sz="0" w:space="0" w:color="auto"/>
                  </w:divBdr>
                  <w:divsChild>
                    <w:div w:id="1347517049">
                      <w:marLeft w:val="0"/>
                      <w:marRight w:val="0"/>
                      <w:marTop w:val="0"/>
                      <w:marBottom w:val="0"/>
                      <w:divBdr>
                        <w:top w:val="none" w:sz="0" w:space="0" w:color="auto"/>
                        <w:left w:val="none" w:sz="0" w:space="0" w:color="auto"/>
                        <w:bottom w:val="none" w:sz="0" w:space="0" w:color="auto"/>
                        <w:right w:val="none" w:sz="0" w:space="0" w:color="auto"/>
                      </w:divBdr>
                      <w:divsChild>
                        <w:div w:id="2067991765">
                          <w:marLeft w:val="0"/>
                          <w:marRight w:val="0"/>
                          <w:marTop w:val="0"/>
                          <w:marBottom w:val="0"/>
                          <w:divBdr>
                            <w:top w:val="none" w:sz="0" w:space="0" w:color="auto"/>
                            <w:left w:val="none" w:sz="0" w:space="0" w:color="auto"/>
                            <w:bottom w:val="none" w:sz="0" w:space="0" w:color="auto"/>
                            <w:right w:val="none" w:sz="0" w:space="0" w:color="auto"/>
                          </w:divBdr>
                          <w:divsChild>
                            <w:div w:id="1781147724">
                              <w:marLeft w:val="15"/>
                              <w:marRight w:val="195"/>
                              <w:marTop w:val="0"/>
                              <w:marBottom w:val="0"/>
                              <w:divBdr>
                                <w:top w:val="none" w:sz="0" w:space="0" w:color="auto"/>
                                <w:left w:val="none" w:sz="0" w:space="0" w:color="auto"/>
                                <w:bottom w:val="none" w:sz="0" w:space="0" w:color="auto"/>
                                <w:right w:val="none" w:sz="0" w:space="0" w:color="auto"/>
                              </w:divBdr>
                              <w:divsChild>
                                <w:div w:id="1877815395">
                                  <w:marLeft w:val="0"/>
                                  <w:marRight w:val="0"/>
                                  <w:marTop w:val="0"/>
                                  <w:marBottom w:val="0"/>
                                  <w:divBdr>
                                    <w:top w:val="none" w:sz="0" w:space="0" w:color="auto"/>
                                    <w:left w:val="none" w:sz="0" w:space="0" w:color="auto"/>
                                    <w:bottom w:val="none" w:sz="0" w:space="0" w:color="auto"/>
                                    <w:right w:val="none" w:sz="0" w:space="0" w:color="auto"/>
                                  </w:divBdr>
                                  <w:divsChild>
                                    <w:div w:id="301076884">
                                      <w:marLeft w:val="0"/>
                                      <w:marRight w:val="0"/>
                                      <w:marTop w:val="0"/>
                                      <w:marBottom w:val="0"/>
                                      <w:divBdr>
                                        <w:top w:val="none" w:sz="0" w:space="0" w:color="auto"/>
                                        <w:left w:val="none" w:sz="0" w:space="0" w:color="auto"/>
                                        <w:bottom w:val="none" w:sz="0" w:space="0" w:color="auto"/>
                                        <w:right w:val="none" w:sz="0" w:space="0" w:color="auto"/>
                                      </w:divBdr>
                                      <w:divsChild>
                                        <w:div w:id="621692990">
                                          <w:marLeft w:val="0"/>
                                          <w:marRight w:val="0"/>
                                          <w:marTop w:val="0"/>
                                          <w:marBottom w:val="0"/>
                                          <w:divBdr>
                                            <w:top w:val="none" w:sz="0" w:space="0" w:color="auto"/>
                                            <w:left w:val="none" w:sz="0" w:space="0" w:color="auto"/>
                                            <w:bottom w:val="none" w:sz="0" w:space="0" w:color="auto"/>
                                            <w:right w:val="none" w:sz="0" w:space="0" w:color="auto"/>
                                          </w:divBdr>
                                          <w:divsChild>
                                            <w:div w:id="1668291120">
                                              <w:marLeft w:val="0"/>
                                              <w:marRight w:val="0"/>
                                              <w:marTop w:val="0"/>
                                              <w:marBottom w:val="0"/>
                                              <w:divBdr>
                                                <w:top w:val="none" w:sz="0" w:space="0" w:color="auto"/>
                                                <w:left w:val="none" w:sz="0" w:space="0" w:color="auto"/>
                                                <w:bottom w:val="none" w:sz="0" w:space="0" w:color="auto"/>
                                                <w:right w:val="none" w:sz="0" w:space="0" w:color="auto"/>
                                              </w:divBdr>
                                              <w:divsChild>
                                                <w:div w:id="1458640126">
                                                  <w:marLeft w:val="0"/>
                                                  <w:marRight w:val="0"/>
                                                  <w:marTop w:val="0"/>
                                                  <w:marBottom w:val="0"/>
                                                  <w:divBdr>
                                                    <w:top w:val="none" w:sz="0" w:space="0" w:color="auto"/>
                                                    <w:left w:val="none" w:sz="0" w:space="0" w:color="auto"/>
                                                    <w:bottom w:val="none" w:sz="0" w:space="0" w:color="auto"/>
                                                    <w:right w:val="none" w:sz="0" w:space="0" w:color="auto"/>
                                                  </w:divBdr>
                                                  <w:divsChild>
                                                    <w:div w:id="1041788991">
                                                      <w:marLeft w:val="0"/>
                                                      <w:marRight w:val="0"/>
                                                      <w:marTop w:val="0"/>
                                                      <w:marBottom w:val="0"/>
                                                      <w:divBdr>
                                                        <w:top w:val="none" w:sz="0" w:space="0" w:color="auto"/>
                                                        <w:left w:val="none" w:sz="0" w:space="0" w:color="auto"/>
                                                        <w:bottom w:val="none" w:sz="0" w:space="0" w:color="auto"/>
                                                        <w:right w:val="none" w:sz="0" w:space="0" w:color="auto"/>
                                                      </w:divBdr>
                                                      <w:divsChild>
                                                        <w:div w:id="105583335">
                                                          <w:marLeft w:val="0"/>
                                                          <w:marRight w:val="0"/>
                                                          <w:marTop w:val="0"/>
                                                          <w:marBottom w:val="0"/>
                                                          <w:divBdr>
                                                            <w:top w:val="none" w:sz="0" w:space="0" w:color="auto"/>
                                                            <w:left w:val="none" w:sz="0" w:space="0" w:color="auto"/>
                                                            <w:bottom w:val="none" w:sz="0" w:space="0" w:color="auto"/>
                                                            <w:right w:val="none" w:sz="0" w:space="0" w:color="auto"/>
                                                          </w:divBdr>
                                                          <w:divsChild>
                                                            <w:div w:id="2107383213">
                                                              <w:marLeft w:val="0"/>
                                                              <w:marRight w:val="0"/>
                                                              <w:marTop w:val="0"/>
                                                              <w:marBottom w:val="0"/>
                                                              <w:divBdr>
                                                                <w:top w:val="none" w:sz="0" w:space="0" w:color="auto"/>
                                                                <w:left w:val="none" w:sz="0" w:space="0" w:color="auto"/>
                                                                <w:bottom w:val="none" w:sz="0" w:space="0" w:color="auto"/>
                                                                <w:right w:val="none" w:sz="0" w:space="0" w:color="auto"/>
                                                              </w:divBdr>
                                                              <w:divsChild>
                                                                <w:div w:id="1103188554">
                                                                  <w:marLeft w:val="0"/>
                                                                  <w:marRight w:val="0"/>
                                                                  <w:marTop w:val="0"/>
                                                                  <w:marBottom w:val="0"/>
                                                                  <w:divBdr>
                                                                    <w:top w:val="none" w:sz="0" w:space="0" w:color="auto"/>
                                                                    <w:left w:val="none" w:sz="0" w:space="0" w:color="auto"/>
                                                                    <w:bottom w:val="none" w:sz="0" w:space="0" w:color="auto"/>
                                                                    <w:right w:val="none" w:sz="0" w:space="0" w:color="auto"/>
                                                                  </w:divBdr>
                                                                  <w:divsChild>
                                                                    <w:div w:id="594678653">
                                                                      <w:marLeft w:val="405"/>
                                                                      <w:marRight w:val="0"/>
                                                                      <w:marTop w:val="0"/>
                                                                      <w:marBottom w:val="0"/>
                                                                      <w:divBdr>
                                                                        <w:top w:val="none" w:sz="0" w:space="0" w:color="auto"/>
                                                                        <w:left w:val="none" w:sz="0" w:space="0" w:color="auto"/>
                                                                        <w:bottom w:val="none" w:sz="0" w:space="0" w:color="auto"/>
                                                                        <w:right w:val="none" w:sz="0" w:space="0" w:color="auto"/>
                                                                      </w:divBdr>
                                                                      <w:divsChild>
                                                                        <w:div w:id="793906501">
                                                                          <w:marLeft w:val="0"/>
                                                                          <w:marRight w:val="0"/>
                                                                          <w:marTop w:val="0"/>
                                                                          <w:marBottom w:val="0"/>
                                                                          <w:divBdr>
                                                                            <w:top w:val="none" w:sz="0" w:space="0" w:color="auto"/>
                                                                            <w:left w:val="none" w:sz="0" w:space="0" w:color="auto"/>
                                                                            <w:bottom w:val="none" w:sz="0" w:space="0" w:color="auto"/>
                                                                            <w:right w:val="none" w:sz="0" w:space="0" w:color="auto"/>
                                                                          </w:divBdr>
                                                                          <w:divsChild>
                                                                            <w:div w:id="1376391424">
                                                                              <w:marLeft w:val="0"/>
                                                                              <w:marRight w:val="0"/>
                                                                              <w:marTop w:val="0"/>
                                                                              <w:marBottom w:val="0"/>
                                                                              <w:divBdr>
                                                                                <w:top w:val="none" w:sz="0" w:space="0" w:color="auto"/>
                                                                                <w:left w:val="none" w:sz="0" w:space="0" w:color="auto"/>
                                                                                <w:bottom w:val="none" w:sz="0" w:space="0" w:color="auto"/>
                                                                                <w:right w:val="none" w:sz="0" w:space="0" w:color="auto"/>
                                                                              </w:divBdr>
                                                                              <w:divsChild>
                                                                                <w:div w:id="1204176516">
                                                                                  <w:marLeft w:val="0"/>
                                                                                  <w:marRight w:val="0"/>
                                                                                  <w:marTop w:val="0"/>
                                                                                  <w:marBottom w:val="0"/>
                                                                                  <w:divBdr>
                                                                                    <w:top w:val="none" w:sz="0" w:space="0" w:color="auto"/>
                                                                                    <w:left w:val="none" w:sz="0" w:space="0" w:color="auto"/>
                                                                                    <w:bottom w:val="none" w:sz="0" w:space="0" w:color="auto"/>
                                                                                    <w:right w:val="none" w:sz="0" w:space="0" w:color="auto"/>
                                                                                  </w:divBdr>
                                                                                  <w:divsChild>
                                                                                    <w:div w:id="150756487">
                                                                                      <w:marLeft w:val="0"/>
                                                                                      <w:marRight w:val="0"/>
                                                                                      <w:marTop w:val="0"/>
                                                                                      <w:marBottom w:val="0"/>
                                                                                      <w:divBdr>
                                                                                        <w:top w:val="none" w:sz="0" w:space="0" w:color="auto"/>
                                                                                        <w:left w:val="none" w:sz="0" w:space="0" w:color="auto"/>
                                                                                        <w:bottom w:val="none" w:sz="0" w:space="0" w:color="auto"/>
                                                                                        <w:right w:val="none" w:sz="0" w:space="0" w:color="auto"/>
                                                                                      </w:divBdr>
                                                                                      <w:divsChild>
                                                                                        <w:div w:id="998726549">
                                                                                          <w:marLeft w:val="0"/>
                                                                                          <w:marRight w:val="0"/>
                                                                                          <w:marTop w:val="0"/>
                                                                                          <w:marBottom w:val="0"/>
                                                                                          <w:divBdr>
                                                                                            <w:top w:val="none" w:sz="0" w:space="0" w:color="auto"/>
                                                                                            <w:left w:val="none" w:sz="0" w:space="0" w:color="auto"/>
                                                                                            <w:bottom w:val="none" w:sz="0" w:space="0" w:color="auto"/>
                                                                                            <w:right w:val="none" w:sz="0" w:space="0" w:color="auto"/>
                                                                                          </w:divBdr>
                                                                                          <w:divsChild>
                                                                                            <w:div w:id="803422891">
                                                                                              <w:marLeft w:val="0"/>
                                                                                              <w:marRight w:val="0"/>
                                                                                              <w:marTop w:val="0"/>
                                                                                              <w:marBottom w:val="0"/>
                                                                                              <w:divBdr>
                                                                                                <w:top w:val="none" w:sz="0" w:space="0" w:color="auto"/>
                                                                                                <w:left w:val="none" w:sz="0" w:space="0" w:color="auto"/>
                                                                                                <w:bottom w:val="none" w:sz="0" w:space="0" w:color="auto"/>
                                                                                                <w:right w:val="none" w:sz="0" w:space="0" w:color="auto"/>
                                                                                              </w:divBdr>
                                                                                              <w:divsChild>
                                                                                                <w:div w:id="1241596016">
                                                                                                  <w:marLeft w:val="0"/>
                                                                                                  <w:marRight w:val="0"/>
                                                                                                  <w:marTop w:val="15"/>
                                                                                                  <w:marBottom w:val="0"/>
                                                                                                  <w:divBdr>
                                                                                                    <w:top w:val="none" w:sz="0" w:space="0" w:color="auto"/>
                                                                                                    <w:left w:val="none" w:sz="0" w:space="0" w:color="auto"/>
                                                                                                    <w:bottom w:val="single" w:sz="6" w:space="15" w:color="auto"/>
                                                                                                    <w:right w:val="none" w:sz="0" w:space="0" w:color="auto"/>
                                                                                                  </w:divBdr>
                                                                                                  <w:divsChild>
                                                                                                    <w:div w:id="702940586">
                                                                                                      <w:marLeft w:val="900"/>
                                                                                                      <w:marRight w:val="0"/>
                                                                                                      <w:marTop w:val="180"/>
                                                                                                      <w:marBottom w:val="0"/>
                                                                                                      <w:divBdr>
                                                                                                        <w:top w:val="none" w:sz="0" w:space="0" w:color="auto"/>
                                                                                                        <w:left w:val="none" w:sz="0" w:space="0" w:color="auto"/>
                                                                                                        <w:bottom w:val="none" w:sz="0" w:space="0" w:color="auto"/>
                                                                                                        <w:right w:val="none" w:sz="0" w:space="0" w:color="auto"/>
                                                                                                      </w:divBdr>
                                                                                                      <w:divsChild>
                                                                                                        <w:div w:id="1682047901">
                                                                                                          <w:marLeft w:val="0"/>
                                                                                                          <w:marRight w:val="0"/>
                                                                                                          <w:marTop w:val="0"/>
                                                                                                          <w:marBottom w:val="0"/>
                                                                                                          <w:divBdr>
                                                                                                            <w:top w:val="none" w:sz="0" w:space="0" w:color="auto"/>
                                                                                                            <w:left w:val="none" w:sz="0" w:space="0" w:color="auto"/>
                                                                                                            <w:bottom w:val="none" w:sz="0" w:space="0" w:color="auto"/>
                                                                                                            <w:right w:val="none" w:sz="0" w:space="0" w:color="auto"/>
                                                                                                          </w:divBdr>
                                                                                                          <w:divsChild>
                                                                                                            <w:div w:id="1750730411">
                                                                                                              <w:marLeft w:val="0"/>
                                                                                                              <w:marRight w:val="0"/>
                                                                                                              <w:marTop w:val="0"/>
                                                                                                              <w:marBottom w:val="0"/>
                                                                                                              <w:divBdr>
                                                                                                                <w:top w:val="none" w:sz="0" w:space="0" w:color="auto"/>
                                                                                                                <w:left w:val="none" w:sz="0" w:space="0" w:color="auto"/>
                                                                                                                <w:bottom w:val="none" w:sz="0" w:space="0" w:color="auto"/>
                                                                                                                <w:right w:val="none" w:sz="0" w:space="0" w:color="auto"/>
                                                                                                              </w:divBdr>
                                                                                                              <w:divsChild>
                                                                                                                <w:div w:id="1619528390">
                                                                                                                  <w:marLeft w:val="0"/>
                                                                                                                  <w:marRight w:val="0"/>
                                                                                                                  <w:marTop w:val="30"/>
                                                                                                                  <w:marBottom w:val="0"/>
                                                                                                                  <w:divBdr>
                                                                                                                    <w:top w:val="none" w:sz="0" w:space="0" w:color="auto"/>
                                                                                                                    <w:left w:val="none" w:sz="0" w:space="0" w:color="auto"/>
                                                                                                                    <w:bottom w:val="none" w:sz="0" w:space="0" w:color="auto"/>
                                                                                                                    <w:right w:val="none" w:sz="0" w:space="0" w:color="auto"/>
                                                                                                                  </w:divBdr>
                                                                                                                  <w:divsChild>
                                                                                                                    <w:div w:id="1659260175">
                                                                                                                      <w:marLeft w:val="0"/>
                                                                                                                      <w:marRight w:val="0"/>
                                                                                                                      <w:marTop w:val="0"/>
                                                                                                                      <w:marBottom w:val="0"/>
                                                                                                                      <w:divBdr>
                                                                                                                        <w:top w:val="none" w:sz="0" w:space="0" w:color="auto"/>
                                                                                                                        <w:left w:val="none" w:sz="0" w:space="0" w:color="auto"/>
                                                                                                                        <w:bottom w:val="none" w:sz="0" w:space="0" w:color="auto"/>
                                                                                                                        <w:right w:val="none" w:sz="0" w:space="0" w:color="auto"/>
                                                                                                                      </w:divBdr>
                                                                                                                      <w:divsChild>
                                                                                                                        <w:div w:id="1228416439">
                                                                                                                          <w:marLeft w:val="0"/>
                                                                                                                          <w:marRight w:val="0"/>
                                                                                                                          <w:marTop w:val="0"/>
                                                                                                                          <w:marBottom w:val="0"/>
                                                                                                                          <w:divBdr>
                                                                                                                            <w:top w:val="none" w:sz="0" w:space="0" w:color="auto"/>
                                                                                                                            <w:left w:val="none" w:sz="0" w:space="0" w:color="auto"/>
                                                                                                                            <w:bottom w:val="none" w:sz="0" w:space="0" w:color="auto"/>
                                                                                                                            <w:right w:val="none" w:sz="0" w:space="0" w:color="auto"/>
                                                                                                                          </w:divBdr>
                                                                                                                          <w:divsChild>
                                                                                                                            <w:div w:id="1260018946">
                                                                                                                              <w:marLeft w:val="0"/>
                                                                                                                              <w:marRight w:val="0"/>
                                                                                                                              <w:marTop w:val="0"/>
                                                                                                                              <w:marBottom w:val="0"/>
                                                                                                                              <w:divBdr>
                                                                                                                                <w:top w:val="none" w:sz="0" w:space="0" w:color="auto"/>
                                                                                                                                <w:left w:val="none" w:sz="0" w:space="0" w:color="auto"/>
                                                                                                                                <w:bottom w:val="none" w:sz="0" w:space="0" w:color="auto"/>
                                                                                                                                <w:right w:val="none" w:sz="0" w:space="0" w:color="auto"/>
                                                                                                                              </w:divBdr>
                                                                                                                              <w:divsChild>
                                                                                                                                <w:div w:id="34059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ability.unt.edu/" TargetMode="External"/><Relationship Id="rId13" Type="http://schemas.openxmlformats.org/officeDocument/2006/relationships/hyperlink" Target="http://studentaffairs.unt.edu/care" TargetMode="External"/><Relationship Id="rId3" Type="http://schemas.openxmlformats.org/officeDocument/2006/relationships/settings" Target="settings.xml"/><Relationship Id="rId7" Type="http://schemas.openxmlformats.org/officeDocument/2006/relationships/hyperlink" Target="https://it.unt.edu/eagleconnect" TargetMode="External"/><Relationship Id="rId12" Type="http://schemas.openxmlformats.org/officeDocument/2006/relationships/hyperlink" Target="http://ferpa.unt.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uneLee@my.unt.edu" TargetMode="External"/><Relationship Id="rId11" Type="http://schemas.openxmlformats.org/officeDocument/2006/relationships/hyperlink" Target="http://financialaid.unt.edu/sap" TargetMode="External"/><Relationship Id="rId5" Type="http://schemas.openxmlformats.org/officeDocument/2006/relationships/hyperlink" Target="mailto:tanya.darby@unt.edu" TargetMode="External"/><Relationship Id="rId15" Type="http://schemas.openxmlformats.org/officeDocument/2006/relationships/theme" Target="theme/theme1.xml"/><Relationship Id="rId10" Type="http://schemas.openxmlformats.org/officeDocument/2006/relationships/hyperlink" Target="http://financialaid.unt.edu/sap" TargetMode="External"/><Relationship Id="rId4" Type="http://schemas.openxmlformats.org/officeDocument/2006/relationships/webSettings" Target="webSettings.xml"/><Relationship Id="rId9" Type="http://schemas.openxmlformats.org/officeDocument/2006/relationships/hyperlink" Target="http://catalog.unt.edu/content.php?catoid=22&amp;navoid=238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3</Pages>
  <Words>1239</Words>
  <Characters>7067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Darby</dc:creator>
  <cp:keywords/>
  <dc:description/>
  <cp:lastModifiedBy>Lee, June</cp:lastModifiedBy>
  <cp:revision>13</cp:revision>
  <dcterms:created xsi:type="dcterms:W3CDTF">2019-01-24T15:35:00Z</dcterms:created>
  <dcterms:modified xsi:type="dcterms:W3CDTF">2020-02-20T19:33:00Z</dcterms:modified>
</cp:coreProperties>
</file>