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Light"/>
        <w:tblW w:w="0" w:type="auto"/>
        <w:tblLook w:val="04A0" w:firstRow="1" w:lastRow="0" w:firstColumn="1" w:lastColumn="0" w:noHBand="0" w:noVBand="1"/>
      </w:tblPr>
      <w:tblGrid>
        <w:gridCol w:w="4506"/>
        <w:gridCol w:w="5551"/>
      </w:tblGrid>
      <w:tr w:rsidR="00F32D4F" w14:paraId="799E00E5" w14:textId="77777777" w:rsidTr="00691BB5">
        <w:tc>
          <w:tcPr>
            <w:tcW w:w="4506" w:type="dxa"/>
          </w:tcPr>
          <w:p w14:paraId="6D60077F" w14:textId="405AB11D" w:rsidR="00F32D4F" w:rsidRDefault="00691BB5" w:rsidP="00FA13BF">
            <w:pPr>
              <w:ind w:left="720" w:hanging="360"/>
              <w:jc w:val="both"/>
              <w:rPr>
                <w:rFonts w:ascii="Calibri" w:eastAsia="Calibri" w:hAnsi="Calibri" w:cs="Calibri"/>
              </w:rPr>
            </w:pPr>
            <w:r>
              <w:object w:dxaOrig="3806" w:dyaOrig="1275" w14:anchorId="24F7C3D1">
                <v:rect id="rectole0000000000" o:spid="_x0000_i1025" alt="UNT LOGO " style="width:190.2pt;height:63pt" o:ole="" o:preferrelative="t" stroked="f">
                  <v:imagedata r:id="rId6" o:title=""/>
                </v:rect>
                <o:OLEObject Type="Embed" ProgID="StaticMetafile" ShapeID="rectole0000000000" DrawAspect="Content" ObjectID="_1815118981" r:id="rId7"/>
              </w:object>
            </w:r>
          </w:p>
        </w:tc>
        <w:tc>
          <w:tcPr>
            <w:tcW w:w="5551" w:type="dxa"/>
          </w:tcPr>
          <w:p w14:paraId="180C8C26" w14:textId="77777777" w:rsidR="00F32D4F" w:rsidRPr="009A339D" w:rsidRDefault="004B7268" w:rsidP="00FA13BF">
            <w:pPr>
              <w:ind w:left="720" w:hanging="360"/>
              <w:jc w:val="both"/>
              <w:rPr>
                <w:rFonts w:ascii="Calibri" w:eastAsia="Calibri" w:hAnsi="Calibri" w:cs="Calibri"/>
                <w:b/>
              </w:rPr>
            </w:pPr>
            <w:r w:rsidRPr="009A339D">
              <w:rPr>
                <w:rFonts w:ascii="Calibri" w:eastAsia="Calibri" w:hAnsi="Calibri" w:cs="Calibri"/>
                <w:b/>
              </w:rPr>
              <w:t>University of North Texas</w:t>
            </w:r>
          </w:p>
          <w:p w14:paraId="34694EC5" w14:textId="77777777" w:rsidR="00F32D4F" w:rsidRPr="009A339D" w:rsidRDefault="004B7268" w:rsidP="00FA13BF">
            <w:pPr>
              <w:ind w:left="720" w:hanging="360"/>
              <w:jc w:val="both"/>
              <w:rPr>
                <w:rFonts w:ascii="Calibri" w:eastAsia="Calibri" w:hAnsi="Calibri" w:cs="Calibri"/>
                <w:b/>
              </w:rPr>
            </w:pPr>
            <w:r w:rsidRPr="009A339D">
              <w:rPr>
                <w:rFonts w:ascii="Calibri" w:eastAsia="Calibri" w:hAnsi="Calibri" w:cs="Calibri"/>
                <w:b/>
              </w:rPr>
              <w:t>College of Sciences</w:t>
            </w:r>
          </w:p>
          <w:p w14:paraId="46FFA18D" w14:textId="77777777" w:rsidR="00F32D4F" w:rsidRPr="009A339D" w:rsidRDefault="004B7268" w:rsidP="00FA13BF">
            <w:pPr>
              <w:ind w:left="720" w:hanging="360"/>
              <w:jc w:val="both"/>
              <w:rPr>
                <w:rFonts w:ascii="Calibri" w:eastAsia="Calibri" w:hAnsi="Calibri" w:cs="Calibri"/>
                <w:b/>
              </w:rPr>
            </w:pPr>
            <w:r w:rsidRPr="009A339D">
              <w:rPr>
                <w:rFonts w:ascii="Calibri" w:eastAsia="Calibri" w:hAnsi="Calibri" w:cs="Calibri"/>
                <w:b/>
              </w:rPr>
              <w:t>Physics</w:t>
            </w:r>
          </w:p>
          <w:p w14:paraId="57E56AB9" w14:textId="0B32873D" w:rsidR="00F32D4F" w:rsidRDefault="004B7268" w:rsidP="00FA13BF">
            <w:pPr>
              <w:ind w:left="720" w:hanging="360"/>
              <w:jc w:val="both"/>
              <w:rPr>
                <w:rFonts w:ascii="Calibri" w:eastAsia="Calibri" w:hAnsi="Calibri" w:cs="Calibri"/>
                <w:b/>
              </w:rPr>
            </w:pPr>
            <w:r w:rsidRPr="009A339D">
              <w:rPr>
                <w:rFonts w:ascii="Calibri" w:eastAsia="Calibri" w:hAnsi="Calibri" w:cs="Calibri"/>
                <w:b/>
              </w:rPr>
              <w:t xml:space="preserve">PHYS </w:t>
            </w:r>
            <w:r w:rsidR="009A339D" w:rsidRPr="009A339D">
              <w:rPr>
                <w:rFonts w:ascii="Calibri" w:eastAsia="Calibri" w:hAnsi="Calibri" w:cs="Calibri"/>
                <w:b/>
              </w:rPr>
              <w:t>10</w:t>
            </w:r>
            <w:r w:rsidR="004304FD">
              <w:rPr>
                <w:rFonts w:ascii="Calibri" w:eastAsia="Calibri" w:hAnsi="Calibri" w:cs="Calibri"/>
                <w:b/>
              </w:rPr>
              <w:t>5</w:t>
            </w:r>
            <w:r w:rsidR="009A339D" w:rsidRPr="009A339D">
              <w:rPr>
                <w:rFonts w:ascii="Calibri" w:eastAsia="Calibri" w:hAnsi="Calibri" w:cs="Calibri"/>
                <w:b/>
              </w:rPr>
              <w:t>2 Section</w:t>
            </w:r>
            <w:r w:rsidR="00B41239" w:rsidRPr="009A339D">
              <w:rPr>
                <w:rFonts w:ascii="Calibri" w:eastAsia="Calibri" w:hAnsi="Calibri" w:cs="Calibri"/>
                <w:b/>
              </w:rPr>
              <w:t xml:space="preserve"> </w:t>
            </w:r>
            <w:r w:rsidR="00263BC2">
              <w:rPr>
                <w:rFonts w:ascii="Calibri" w:eastAsia="Calibri" w:hAnsi="Calibri" w:cs="Calibri"/>
                <w:b/>
              </w:rPr>
              <w:t>050</w:t>
            </w:r>
          </w:p>
          <w:p w14:paraId="173C2682" w14:textId="551CD92F" w:rsidR="00946694" w:rsidRPr="00946694" w:rsidRDefault="004304FD" w:rsidP="00FA13BF">
            <w:pPr>
              <w:ind w:left="720" w:hanging="360"/>
              <w:jc w:val="both"/>
              <w:rPr>
                <w:rFonts w:ascii="Calibri" w:eastAsia="Calibri" w:hAnsi="Calibri" w:cs="Calibri"/>
                <w:b/>
              </w:rPr>
            </w:pPr>
            <w:bookmarkStart w:id="0" w:name="_Hlk203658978"/>
            <w:r>
              <w:rPr>
                <w:rFonts w:ascii="Calibri" w:eastAsia="Calibri" w:hAnsi="Calibri" w:cs="Calibri"/>
                <w:b/>
              </w:rPr>
              <w:t xml:space="preserve">The Solar System </w:t>
            </w:r>
            <w:r w:rsidR="00263BC2">
              <w:rPr>
                <w:rFonts w:ascii="Calibri" w:eastAsia="Calibri" w:hAnsi="Calibri" w:cs="Calibri"/>
                <w:b/>
              </w:rPr>
              <w:t xml:space="preserve">– Hybrid </w:t>
            </w:r>
            <w:bookmarkEnd w:id="0"/>
          </w:p>
        </w:tc>
      </w:tr>
    </w:tbl>
    <w:p w14:paraId="2424043B" w14:textId="77777777" w:rsidR="009A339D" w:rsidRPr="00BE6C13" w:rsidRDefault="009A339D" w:rsidP="00BE6C13">
      <w:pPr>
        <w:pStyle w:val="Heading1"/>
      </w:pPr>
      <w:r w:rsidRPr="00BE6C13">
        <w:t xml:space="preserve">Instructor </w:t>
      </w:r>
      <w:r w:rsidR="00AA3EAC" w:rsidRPr="00BE6C13">
        <w:t xml:space="preserve">and Course </w:t>
      </w:r>
      <w:r w:rsidRPr="00BE6C13">
        <w:t xml:space="preserve">Contact Information </w:t>
      </w:r>
    </w:p>
    <w:p w14:paraId="14C31637" w14:textId="77777777" w:rsidR="009A339D" w:rsidRPr="00FA13BF" w:rsidRDefault="009A339D" w:rsidP="00FA13BF">
      <w:pPr>
        <w:spacing w:after="0" w:line="240" w:lineRule="auto"/>
        <w:jc w:val="both"/>
        <w:rPr>
          <w:rFonts w:ascii="Calibri" w:eastAsia="Calibri" w:hAnsi="Calibri" w:cs="Calibri"/>
          <w:color w:val="385623"/>
          <w:sz w:val="12"/>
          <w:szCs w:val="10"/>
        </w:rPr>
      </w:pPr>
    </w:p>
    <w:tbl>
      <w:tblPr>
        <w:tblStyle w:val="TableGrid"/>
        <w:tblW w:w="0" w:type="auto"/>
        <w:jc w:val="center"/>
        <w:tblLook w:val="04A0" w:firstRow="1" w:lastRow="0" w:firstColumn="1" w:lastColumn="0" w:noHBand="0" w:noVBand="1"/>
      </w:tblPr>
      <w:tblGrid>
        <w:gridCol w:w="3348"/>
        <w:gridCol w:w="5941"/>
      </w:tblGrid>
      <w:tr w:rsidR="00332F12" w14:paraId="1CE2AD37" w14:textId="77777777" w:rsidTr="00622F51">
        <w:trPr>
          <w:jc w:val="center"/>
        </w:trPr>
        <w:tc>
          <w:tcPr>
            <w:tcW w:w="3348" w:type="dxa"/>
            <w:shd w:val="clear" w:color="auto" w:fill="A6A6A6" w:themeFill="background1" w:themeFillShade="A6"/>
          </w:tcPr>
          <w:p w14:paraId="1B37FA19" w14:textId="77777777" w:rsidR="00332F12" w:rsidRPr="00CC258C" w:rsidRDefault="00332F12" w:rsidP="00FA13BF">
            <w:pPr>
              <w:jc w:val="both"/>
              <w:rPr>
                <w:rFonts w:ascii="Calibri" w:eastAsia="Calibri" w:hAnsi="Calibri" w:cs="Calibri"/>
                <w:b/>
                <w:i/>
                <w:sz w:val="24"/>
              </w:rPr>
            </w:pPr>
            <w:r w:rsidRPr="00CC258C">
              <w:rPr>
                <w:rFonts w:ascii="Calibri" w:eastAsia="Calibri" w:hAnsi="Calibri" w:cs="Calibri"/>
                <w:b/>
                <w:i/>
                <w:sz w:val="24"/>
              </w:rPr>
              <w:t>Instructor</w:t>
            </w:r>
          </w:p>
        </w:tc>
        <w:tc>
          <w:tcPr>
            <w:tcW w:w="5941" w:type="dxa"/>
          </w:tcPr>
          <w:p w14:paraId="4D825AD0" w14:textId="4E185E77" w:rsidR="00332F12" w:rsidRPr="00263BC2" w:rsidRDefault="00057376" w:rsidP="00263BC2">
            <w:pPr>
              <w:jc w:val="center"/>
              <w:rPr>
                <w:rFonts w:ascii="Calibri" w:eastAsia="Calibri" w:hAnsi="Calibri" w:cs="Calibri"/>
                <w:sz w:val="24"/>
              </w:rPr>
            </w:pPr>
            <w:r>
              <w:rPr>
                <w:rFonts w:ascii="Calibri" w:eastAsia="Calibri" w:hAnsi="Calibri" w:cs="Calibri"/>
                <w:sz w:val="24"/>
              </w:rPr>
              <w:t>Jens Neu</w:t>
            </w:r>
          </w:p>
        </w:tc>
      </w:tr>
      <w:tr w:rsidR="00332F12" w14:paraId="433DAD09" w14:textId="77777777" w:rsidTr="00622F51">
        <w:trPr>
          <w:jc w:val="center"/>
        </w:trPr>
        <w:tc>
          <w:tcPr>
            <w:tcW w:w="3348" w:type="dxa"/>
            <w:shd w:val="clear" w:color="auto" w:fill="A6A6A6" w:themeFill="background1" w:themeFillShade="A6"/>
          </w:tcPr>
          <w:p w14:paraId="3F1BCDAE" w14:textId="735DF097" w:rsidR="00332F12" w:rsidRPr="00CC258C" w:rsidRDefault="00263BC2" w:rsidP="00FA13BF">
            <w:pPr>
              <w:jc w:val="both"/>
              <w:rPr>
                <w:rFonts w:ascii="Calibri" w:eastAsia="Calibri" w:hAnsi="Calibri" w:cs="Calibri"/>
                <w:b/>
                <w:i/>
                <w:sz w:val="24"/>
              </w:rPr>
            </w:pPr>
            <w:r w:rsidRPr="00CC258C">
              <w:rPr>
                <w:rFonts w:ascii="Calibri" w:eastAsia="Calibri" w:hAnsi="Calibri" w:cs="Calibri"/>
                <w:b/>
                <w:i/>
                <w:sz w:val="24"/>
              </w:rPr>
              <w:t>Email</w:t>
            </w:r>
          </w:p>
        </w:tc>
        <w:tc>
          <w:tcPr>
            <w:tcW w:w="5941" w:type="dxa"/>
          </w:tcPr>
          <w:p w14:paraId="28AE569E" w14:textId="52A7F411" w:rsidR="00332F12" w:rsidRPr="00263BC2" w:rsidRDefault="00263BC2" w:rsidP="00263BC2">
            <w:pPr>
              <w:jc w:val="center"/>
              <w:rPr>
                <w:rFonts w:ascii="Calibri" w:eastAsia="Calibri" w:hAnsi="Calibri" w:cs="Calibri"/>
                <w:sz w:val="24"/>
              </w:rPr>
            </w:pPr>
            <w:hyperlink r:id="rId8" w:history="1">
              <w:r w:rsidRPr="00263BC2">
                <w:rPr>
                  <w:rStyle w:val="Hyperlink"/>
                  <w:rFonts w:ascii="Calibri" w:eastAsia="Calibri" w:hAnsi="Calibri" w:cs="Calibri"/>
                  <w:sz w:val="24"/>
                </w:rPr>
                <w:t>Ryan.bennett@unt.edu</w:t>
              </w:r>
            </w:hyperlink>
          </w:p>
        </w:tc>
      </w:tr>
      <w:tr w:rsidR="00332F12" w14:paraId="2C778C4D" w14:textId="77777777" w:rsidTr="00622F51">
        <w:trPr>
          <w:jc w:val="center"/>
        </w:trPr>
        <w:tc>
          <w:tcPr>
            <w:tcW w:w="3348" w:type="dxa"/>
            <w:shd w:val="clear" w:color="auto" w:fill="A6A6A6" w:themeFill="background1" w:themeFillShade="A6"/>
          </w:tcPr>
          <w:p w14:paraId="3024109B" w14:textId="0A565402" w:rsidR="00332F12" w:rsidRPr="00CC258C" w:rsidRDefault="00263BC2" w:rsidP="00FA13BF">
            <w:pPr>
              <w:jc w:val="both"/>
              <w:rPr>
                <w:rFonts w:ascii="Calibri" w:eastAsia="Calibri" w:hAnsi="Calibri" w:cs="Calibri"/>
                <w:b/>
                <w:i/>
                <w:sz w:val="24"/>
              </w:rPr>
            </w:pPr>
            <w:r>
              <w:rPr>
                <w:rFonts w:ascii="Calibri" w:eastAsia="Calibri" w:hAnsi="Calibri" w:cs="Calibri"/>
                <w:b/>
                <w:i/>
                <w:sz w:val="24"/>
              </w:rPr>
              <w:t>Office</w:t>
            </w:r>
          </w:p>
        </w:tc>
        <w:tc>
          <w:tcPr>
            <w:tcW w:w="5941" w:type="dxa"/>
          </w:tcPr>
          <w:p w14:paraId="729DD815" w14:textId="66B1BD8C" w:rsidR="00332F12" w:rsidRPr="00263BC2" w:rsidRDefault="00263BC2" w:rsidP="00263BC2">
            <w:pPr>
              <w:jc w:val="center"/>
              <w:rPr>
                <w:rFonts w:ascii="Calibri" w:eastAsia="Calibri" w:hAnsi="Calibri" w:cs="Calibri"/>
                <w:sz w:val="24"/>
              </w:rPr>
            </w:pPr>
            <w:r w:rsidRPr="00263BC2">
              <w:rPr>
                <w:rFonts w:ascii="Calibri" w:eastAsia="Calibri" w:hAnsi="Calibri" w:cs="Calibri"/>
                <w:sz w:val="24"/>
              </w:rPr>
              <w:t>ENV 220B</w:t>
            </w:r>
          </w:p>
        </w:tc>
      </w:tr>
      <w:tr w:rsidR="00332F12" w14:paraId="24E5D335" w14:textId="77777777" w:rsidTr="00622F51">
        <w:trPr>
          <w:jc w:val="center"/>
        </w:trPr>
        <w:tc>
          <w:tcPr>
            <w:tcW w:w="3348" w:type="dxa"/>
            <w:shd w:val="clear" w:color="auto" w:fill="A6A6A6" w:themeFill="background1" w:themeFillShade="A6"/>
          </w:tcPr>
          <w:p w14:paraId="014E2464" w14:textId="4A57481A" w:rsidR="00332F12" w:rsidRPr="00CC258C" w:rsidRDefault="00263BC2" w:rsidP="00FA13BF">
            <w:pPr>
              <w:jc w:val="both"/>
              <w:rPr>
                <w:rFonts w:ascii="Calibri" w:eastAsia="Calibri" w:hAnsi="Calibri" w:cs="Calibri"/>
                <w:b/>
                <w:i/>
                <w:sz w:val="24"/>
              </w:rPr>
            </w:pPr>
            <w:r>
              <w:rPr>
                <w:rFonts w:ascii="Calibri" w:eastAsia="Calibri" w:hAnsi="Calibri" w:cs="Calibri"/>
                <w:b/>
                <w:i/>
                <w:sz w:val="24"/>
              </w:rPr>
              <w:t>Office Hours</w:t>
            </w:r>
          </w:p>
        </w:tc>
        <w:tc>
          <w:tcPr>
            <w:tcW w:w="5941" w:type="dxa"/>
          </w:tcPr>
          <w:p w14:paraId="22BEB0FA" w14:textId="321D4CD2" w:rsidR="00263BC2" w:rsidRPr="00263BC2" w:rsidRDefault="00263BC2" w:rsidP="00263BC2">
            <w:pPr>
              <w:jc w:val="center"/>
              <w:rPr>
                <w:rFonts w:ascii="Calibri" w:eastAsia="Calibri" w:hAnsi="Calibri" w:cs="Calibri"/>
                <w:sz w:val="24"/>
              </w:rPr>
            </w:pPr>
            <w:r>
              <w:rPr>
                <w:rFonts w:ascii="Calibri" w:eastAsia="Calibri" w:hAnsi="Calibri" w:cs="Calibri"/>
                <w:sz w:val="24"/>
              </w:rPr>
              <w:t>Thursday</w:t>
            </w:r>
            <w:r w:rsidRPr="00263BC2">
              <w:rPr>
                <w:rFonts w:ascii="Calibri" w:eastAsia="Calibri" w:hAnsi="Calibri" w:cs="Calibri"/>
                <w:sz w:val="24"/>
              </w:rPr>
              <w:t xml:space="preserve"> 1pm-3pm or by appointment</w:t>
            </w:r>
          </w:p>
          <w:p w14:paraId="6297D96B" w14:textId="076FFDDB" w:rsidR="002D2B95" w:rsidRDefault="002D2B95" w:rsidP="00263BC2">
            <w:pPr>
              <w:jc w:val="center"/>
              <w:rPr>
                <w:rFonts w:ascii="Calibri" w:eastAsia="Calibri" w:hAnsi="Calibri" w:cs="Calibri"/>
                <w:sz w:val="24"/>
              </w:rPr>
            </w:pPr>
            <w:r>
              <w:rPr>
                <w:rFonts w:ascii="Calibri" w:eastAsia="Calibri" w:hAnsi="Calibri" w:cs="Calibri"/>
                <w:sz w:val="24"/>
              </w:rPr>
              <w:t xml:space="preserve">Join at this time in my office or on </w:t>
            </w:r>
          </w:p>
          <w:p w14:paraId="2DD6CF92" w14:textId="45D8C7E1" w:rsidR="00332F12" w:rsidRPr="00263BC2" w:rsidRDefault="002D2B95" w:rsidP="00263BC2">
            <w:pPr>
              <w:jc w:val="center"/>
              <w:rPr>
                <w:rFonts w:ascii="Calibri" w:eastAsia="Calibri" w:hAnsi="Calibri" w:cs="Calibri"/>
                <w:sz w:val="24"/>
              </w:rPr>
            </w:pPr>
            <w:hyperlink r:id="rId9" w:history="1">
              <w:r w:rsidRPr="002D2B95">
                <w:rPr>
                  <w:rStyle w:val="Hyperlink"/>
                  <w:rFonts w:ascii="Calibri" w:eastAsia="Calibri" w:hAnsi="Calibri" w:cs="Calibri"/>
                  <w:sz w:val="24"/>
                </w:rPr>
                <w:t>Zoom</w:t>
              </w:r>
            </w:hyperlink>
            <w:r w:rsidR="00263BC2" w:rsidRPr="00263BC2">
              <w:rPr>
                <w:rFonts w:ascii="Calibri" w:eastAsia="Calibri" w:hAnsi="Calibri" w:cs="Calibri"/>
                <w:sz w:val="24"/>
              </w:rPr>
              <w:t xml:space="preserve">: </w:t>
            </w:r>
            <w:hyperlink r:id="rId10" w:history="1">
              <w:r w:rsidR="00263BC2" w:rsidRPr="00263BC2">
                <w:rPr>
                  <w:rStyle w:val="Hyperlink"/>
                  <w:rFonts w:ascii="Calibri" w:eastAsia="Calibri" w:hAnsi="Calibri" w:cs="Calibri"/>
                  <w:sz w:val="24"/>
                </w:rPr>
                <w:t>https://unt.zoom.us/j/6088464303</w:t>
              </w:r>
            </w:hyperlink>
          </w:p>
        </w:tc>
      </w:tr>
      <w:tr w:rsidR="00332F12" w14:paraId="560E9F07" w14:textId="77777777" w:rsidTr="00622F51">
        <w:trPr>
          <w:jc w:val="center"/>
        </w:trPr>
        <w:tc>
          <w:tcPr>
            <w:tcW w:w="3348" w:type="dxa"/>
            <w:shd w:val="clear" w:color="auto" w:fill="A6A6A6" w:themeFill="background1" w:themeFillShade="A6"/>
          </w:tcPr>
          <w:p w14:paraId="1FE45BF4" w14:textId="4DB145D5" w:rsidR="00332F12" w:rsidRPr="00CC258C" w:rsidRDefault="00263BC2" w:rsidP="00FA13BF">
            <w:pPr>
              <w:jc w:val="both"/>
              <w:rPr>
                <w:rFonts w:ascii="Calibri" w:eastAsia="Calibri" w:hAnsi="Calibri" w:cs="Calibri"/>
                <w:b/>
                <w:i/>
                <w:sz w:val="24"/>
              </w:rPr>
            </w:pPr>
            <w:r>
              <w:rPr>
                <w:rFonts w:ascii="Calibri" w:eastAsia="Calibri" w:hAnsi="Calibri" w:cs="Calibri"/>
                <w:b/>
                <w:i/>
                <w:sz w:val="24"/>
              </w:rPr>
              <w:t xml:space="preserve">Lab Email </w:t>
            </w:r>
            <w:r w:rsidR="002D2B95">
              <w:rPr>
                <w:rFonts w:ascii="Calibri" w:eastAsia="Calibri" w:hAnsi="Calibri" w:cs="Calibri"/>
                <w:b/>
                <w:i/>
                <w:sz w:val="24"/>
              </w:rPr>
              <w:t>(ALL Lab Inquires)</w:t>
            </w:r>
          </w:p>
        </w:tc>
        <w:tc>
          <w:tcPr>
            <w:tcW w:w="5941" w:type="dxa"/>
          </w:tcPr>
          <w:p w14:paraId="16A86A9C" w14:textId="24D0E6B4" w:rsidR="00332F12" w:rsidRPr="002D2B95" w:rsidRDefault="002D2B95" w:rsidP="002D2B95">
            <w:pPr>
              <w:jc w:val="center"/>
              <w:rPr>
                <w:rFonts w:ascii="Calibri" w:eastAsia="Calibri" w:hAnsi="Calibri" w:cs="Calibri"/>
                <w:sz w:val="24"/>
              </w:rPr>
            </w:pPr>
            <w:hyperlink r:id="rId11" w:history="1">
              <w:r w:rsidRPr="002D2B95">
                <w:rPr>
                  <w:rStyle w:val="Hyperlink"/>
                  <w:rFonts w:ascii="Calibri" w:eastAsia="Calibri" w:hAnsi="Calibri" w:cs="Calibri"/>
                  <w:sz w:val="24"/>
                </w:rPr>
                <w:t>Astrolab@unt.edu</w:t>
              </w:r>
            </w:hyperlink>
          </w:p>
        </w:tc>
      </w:tr>
      <w:tr w:rsidR="00332F12" w14:paraId="39EA6A4E" w14:textId="77777777" w:rsidTr="00622F51">
        <w:trPr>
          <w:jc w:val="center"/>
        </w:trPr>
        <w:tc>
          <w:tcPr>
            <w:tcW w:w="3348" w:type="dxa"/>
            <w:shd w:val="clear" w:color="auto" w:fill="A6A6A6" w:themeFill="background1" w:themeFillShade="A6"/>
          </w:tcPr>
          <w:p w14:paraId="09F7A228" w14:textId="77777777" w:rsidR="00332F12" w:rsidRPr="00CC258C" w:rsidRDefault="00332F12" w:rsidP="00FA13BF">
            <w:pPr>
              <w:jc w:val="both"/>
              <w:rPr>
                <w:rFonts w:ascii="Calibri" w:eastAsia="Calibri" w:hAnsi="Calibri" w:cs="Calibri"/>
                <w:b/>
                <w:i/>
                <w:sz w:val="24"/>
              </w:rPr>
            </w:pPr>
            <w:r w:rsidRPr="00CC258C">
              <w:rPr>
                <w:rFonts w:ascii="Calibri" w:eastAsia="Calibri" w:hAnsi="Calibri" w:cs="Calibri"/>
                <w:b/>
                <w:i/>
                <w:sz w:val="24"/>
              </w:rPr>
              <w:t>Tutoring/Open Lab Hours</w:t>
            </w:r>
          </w:p>
        </w:tc>
        <w:tc>
          <w:tcPr>
            <w:tcW w:w="5941" w:type="dxa"/>
          </w:tcPr>
          <w:p w14:paraId="7C1482CA" w14:textId="7A83DD30" w:rsidR="00332F12" w:rsidRDefault="00FA13BF" w:rsidP="00681066">
            <w:pPr>
              <w:jc w:val="center"/>
              <w:rPr>
                <w:rFonts w:ascii="Calibri" w:eastAsia="Calibri" w:hAnsi="Calibri" w:cs="Calibri"/>
                <w:b/>
                <w:i/>
                <w:sz w:val="24"/>
              </w:rPr>
            </w:pPr>
            <w:r>
              <w:rPr>
                <w:rFonts w:ascii="Calibri" w:eastAsia="Calibri" w:hAnsi="Calibri" w:cs="Calibri"/>
                <w:b/>
                <w:i/>
                <w:sz w:val="24"/>
              </w:rPr>
              <w:t>TB</w:t>
            </w:r>
            <w:r w:rsidR="00681066">
              <w:rPr>
                <w:rFonts w:ascii="Calibri" w:eastAsia="Calibri" w:hAnsi="Calibri" w:cs="Calibri"/>
                <w:b/>
                <w:i/>
                <w:sz w:val="24"/>
              </w:rPr>
              <w:t>A 2</w:t>
            </w:r>
            <w:r w:rsidR="00681066" w:rsidRPr="00681066">
              <w:rPr>
                <w:rFonts w:ascii="Calibri" w:eastAsia="Calibri" w:hAnsi="Calibri" w:cs="Calibri"/>
                <w:b/>
                <w:i/>
                <w:sz w:val="24"/>
                <w:vertAlign w:val="superscript"/>
              </w:rPr>
              <w:t>nd</w:t>
            </w:r>
            <w:r w:rsidR="00681066">
              <w:rPr>
                <w:rFonts w:ascii="Calibri" w:eastAsia="Calibri" w:hAnsi="Calibri" w:cs="Calibri"/>
                <w:b/>
                <w:i/>
                <w:sz w:val="24"/>
              </w:rPr>
              <w:t xml:space="preserve"> Week of Class</w:t>
            </w:r>
          </w:p>
        </w:tc>
      </w:tr>
      <w:tr w:rsidR="00332F12" w14:paraId="704B1556" w14:textId="77777777" w:rsidTr="00FA13BF">
        <w:trPr>
          <w:jc w:val="center"/>
        </w:trPr>
        <w:tc>
          <w:tcPr>
            <w:tcW w:w="3348" w:type="dxa"/>
            <w:shd w:val="clear" w:color="auto" w:fill="A6A6A6" w:themeFill="background1" w:themeFillShade="A6"/>
          </w:tcPr>
          <w:p w14:paraId="70FD13F7" w14:textId="77777777" w:rsidR="007A0954" w:rsidRPr="00CC258C" w:rsidRDefault="007A0954" w:rsidP="00FA13BF">
            <w:pPr>
              <w:jc w:val="both"/>
              <w:rPr>
                <w:rFonts w:ascii="Calibri" w:eastAsia="Calibri" w:hAnsi="Calibri" w:cs="Calibri"/>
                <w:b/>
                <w:i/>
                <w:sz w:val="24"/>
              </w:rPr>
            </w:pPr>
            <w:r w:rsidRPr="00CC258C">
              <w:rPr>
                <w:rFonts w:ascii="Calibri" w:eastAsia="Calibri" w:hAnsi="Calibri" w:cs="Calibri"/>
                <w:b/>
                <w:i/>
                <w:sz w:val="24"/>
              </w:rPr>
              <w:t xml:space="preserve">Technical Support </w:t>
            </w:r>
          </w:p>
          <w:p w14:paraId="37F3DE92" w14:textId="77777777" w:rsidR="00332F12" w:rsidRPr="00CC258C" w:rsidRDefault="007A0954" w:rsidP="00FA13BF">
            <w:pPr>
              <w:jc w:val="both"/>
              <w:rPr>
                <w:rFonts w:ascii="Calibri" w:eastAsia="Calibri" w:hAnsi="Calibri" w:cs="Calibri"/>
                <w:b/>
                <w:i/>
                <w:sz w:val="24"/>
              </w:rPr>
            </w:pPr>
            <w:r w:rsidRPr="00CC258C">
              <w:rPr>
                <w:rFonts w:ascii="Calibri" w:eastAsia="Calibri" w:hAnsi="Calibri" w:cs="Calibri"/>
                <w:b/>
                <w:i/>
                <w:sz w:val="24"/>
              </w:rPr>
              <w:t>UI</w:t>
            </w:r>
            <w:r w:rsidR="00332F12" w:rsidRPr="00CC258C">
              <w:rPr>
                <w:rFonts w:ascii="Calibri" w:eastAsia="Calibri" w:hAnsi="Calibri" w:cs="Calibri"/>
                <w:b/>
                <w:i/>
                <w:sz w:val="24"/>
              </w:rPr>
              <w:t xml:space="preserve">T Helpdesk </w:t>
            </w:r>
          </w:p>
        </w:tc>
        <w:tc>
          <w:tcPr>
            <w:tcW w:w="5941" w:type="dxa"/>
            <w:vAlign w:val="center"/>
          </w:tcPr>
          <w:p w14:paraId="21AE59FD" w14:textId="77777777" w:rsidR="007A0954" w:rsidRDefault="007A0954" w:rsidP="00FA13BF">
            <w:pPr>
              <w:jc w:val="center"/>
              <w:rPr>
                <w:rFonts w:ascii="Calibri" w:eastAsia="Calibri" w:hAnsi="Calibri" w:cs="Calibri"/>
                <w:sz w:val="24"/>
              </w:rPr>
            </w:pPr>
            <w:bookmarkStart w:id="1" w:name="_Hlk9121106"/>
            <w:r>
              <w:rPr>
                <w:rFonts w:ascii="Calibri" w:eastAsia="Calibri" w:hAnsi="Calibri" w:cs="Calibri"/>
                <w:sz w:val="24"/>
              </w:rPr>
              <w:t>940-565-2324</w:t>
            </w:r>
          </w:p>
          <w:bookmarkEnd w:id="1"/>
          <w:p w14:paraId="38BEF54F" w14:textId="77777777" w:rsidR="007A0954" w:rsidRDefault="007A0954" w:rsidP="00FA13BF">
            <w:pPr>
              <w:jc w:val="center"/>
              <w:rPr>
                <w:rFonts w:ascii="Calibri" w:eastAsia="Calibri" w:hAnsi="Calibri" w:cs="Calibri"/>
                <w:sz w:val="24"/>
              </w:rPr>
            </w:pPr>
            <w:r>
              <w:rPr>
                <w:rFonts w:ascii="Calibri" w:eastAsia="Calibri" w:hAnsi="Calibri" w:cs="Calibri"/>
                <w:sz w:val="24"/>
              </w:rPr>
              <w:t>Sage Hall 130</w:t>
            </w:r>
          </w:p>
          <w:p w14:paraId="10D5AC99" w14:textId="0E71FD61" w:rsidR="00332F12" w:rsidRPr="007A0954" w:rsidRDefault="0076751D" w:rsidP="00FA13BF">
            <w:pPr>
              <w:jc w:val="center"/>
              <w:rPr>
                <w:rFonts w:ascii="Calibri" w:eastAsia="Calibri" w:hAnsi="Calibri" w:cs="Calibri"/>
                <w:sz w:val="24"/>
              </w:rPr>
            </w:pPr>
            <w:r>
              <w:t xml:space="preserve">Help Desk email: </w:t>
            </w:r>
            <w:hyperlink r:id="rId12" w:history="1">
              <w:r w:rsidRPr="004A57CE">
                <w:rPr>
                  <w:rStyle w:val="Hyperlink"/>
                  <w:rFonts w:ascii="Calibri" w:eastAsia="Calibri" w:hAnsi="Calibri" w:cs="Calibri"/>
                  <w:sz w:val="24"/>
                </w:rPr>
                <w:t>helpdesk@unt.edu</w:t>
              </w:r>
            </w:hyperlink>
          </w:p>
        </w:tc>
      </w:tr>
      <w:tr w:rsidR="00622F51" w14:paraId="6D9644BA" w14:textId="77777777" w:rsidTr="00622F51">
        <w:trPr>
          <w:jc w:val="center"/>
        </w:trPr>
        <w:tc>
          <w:tcPr>
            <w:tcW w:w="3348" w:type="dxa"/>
            <w:shd w:val="clear" w:color="auto" w:fill="A6A6A6" w:themeFill="background1" w:themeFillShade="A6"/>
          </w:tcPr>
          <w:p w14:paraId="0B7E8772" w14:textId="77777777" w:rsidR="00622F51" w:rsidRPr="00CC258C" w:rsidRDefault="00622F51" w:rsidP="00FA13BF">
            <w:pPr>
              <w:jc w:val="both"/>
              <w:rPr>
                <w:rFonts w:ascii="Calibri" w:eastAsia="Calibri" w:hAnsi="Calibri" w:cs="Calibri"/>
                <w:b/>
                <w:i/>
                <w:sz w:val="24"/>
              </w:rPr>
            </w:pPr>
            <w:r>
              <w:rPr>
                <w:rFonts w:ascii="Calibri" w:eastAsia="Calibri" w:hAnsi="Calibri" w:cs="Calibri"/>
                <w:b/>
                <w:i/>
                <w:sz w:val="24"/>
              </w:rPr>
              <w:t>Mastering Astronomy Support</w:t>
            </w:r>
          </w:p>
        </w:tc>
        <w:tc>
          <w:tcPr>
            <w:tcW w:w="5941" w:type="dxa"/>
          </w:tcPr>
          <w:p w14:paraId="101ED5FE" w14:textId="37EF000B" w:rsidR="00622F51" w:rsidRPr="001F49F5" w:rsidRDefault="00AA0E43" w:rsidP="00FA13BF">
            <w:pPr>
              <w:jc w:val="both"/>
              <w:rPr>
                <w:rFonts w:ascii="Calibri" w:eastAsia="Calibri" w:hAnsi="Calibri" w:cs="Calibri"/>
                <w:sz w:val="24"/>
                <w:szCs w:val="24"/>
              </w:rPr>
            </w:pPr>
            <w:hyperlink r:id="rId13" w:history="1">
              <w:r w:rsidRPr="001F49F5">
                <w:rPr>
                  <w:rStyle w:val="Hyperlink"/>
                  <w:rFonts w:ascii="Calibri" w:eastAsia="Calibri" w:hAnsi="Calibri" w:cs="Calibri"/>
                  <w:sz w:val="24"/>
                  <w:szCs w:val="24"/>
                </w:rPr>
                <w:t>Pearson Back to School Website</w:t>
              </w:r>
            </w:hyperlink>
            <w:r w:rsidRPr="001F49F5">
              <w:rPr>
                <w:rFonts w:ascii="Calibri" w:eastAsia="Calibri" w:hAnsi="Calibri" w:cs="Calibri"/>
                <w:sz w:val="24"/>
                <w:szCs w:val="24"/>
              </w:rPr>
              <w:t xml:space="preserve">| </w:t>
            </w:r>
            <w:hyperlink r:id="rId14" w:history="1">
              <w:r w:rsidR="00622F51" w:rsidRPr="001F49F5">
                <w:rPr>
                  <w:rStyle w:val="Hyperlink"/>
                  <w:rFonts w:ascii="Calibri" w:eastAsia="Calibri" w:hAnsi="Calibri" w:cs="Calibri"/>
                  <w:sz w:val="24"/>
                  <w:szCs w:val="24"/>
                </w:rPr>
                <w:t>Direct Support</w:t>
              </w:r>
            </w:hyperlink>
            <w:hyperlink r:id="rId15" w:tgtFrame="_blank" w:history="1"/>
          </w:p>
          <w:p w14:paraId="5B47D3D4" w14:textId="25CB85AD" w:rsidR="00622F51" w:rsidRDefault="00622F51" w:rsidP="00FA13BF">
            <w:pPr>
              <w:jc w:val="both"/>
              <w:rPr>
                <w:rFonts w:ascii="Calibri" w:eastAsia="Calibri" w:hAnsi="Calibri" w:cs="Calibri"/>
                <w:sz w:val="24"/>
              </w:rPr>
            </w:pPr>
            <w:r w:rsidRPr="001F49F5">
              <w:rPr>
                <w:rFonts w:ascii="Calibri" w:eastAsia="Calibri" w:hAnsi="Calibri" w:cs="Calibri"/>
                <w:sz w:val="24"/>
              </w:rPr>
              <w:t xml:space="preserve">Phone: </w:t>
            </w:r>
            <w:r w:rsidR="00AA0E43" w:rsidRPr="001F49F5">
              <w:rPr>
                <w:rFonts w:ascii="Calibri" w:eastAsia="Calibri" w:hAnsi="Calibri" w:cs="Calibri"/>
                <w:sz w:val="24"/>
              </w:rPr>
              <w:t>(833)-585-1828</w:t>
            </w:r>
          </w:p>
        </w:tc>
      </w:tr>
    </w:tbl>
    <w:p w14:paraId="38D7962C" w14:textId="3EB6DFB3" w:rsidR="007A0954" w:rsidRDefault="007A0954" w:rsidP="00FA13BF">
      <w:pPr>
        <w:spacing w:after="0" w:line="240" w:lineRule="auto"/>
        <w:jc w:val="both"/>
        <w:rPr>
          <w:rFonts w:ascii="Calibri" w:eastAsia="Calibri" w:hAnsi="Calibri" w:cs="Calibri"/>
          <w:b/>
          <w:sz w:val="24"/>
        </w:rPr>
      </w:pPr>
    </w:p>
    <w:p w14:paraId="06BADDB6" w14:textId="5010437B" w:rsidR="009A339D" w:rsidRPr="00EF4C48" w:rsidRDefault="009A339D" w:rsidP="00EF4C48">
      <w:pPr>
        <w:pStyle w:val="Heading1"/>
        <w:spacing w:before="0"/>
      </w:pPr>
      <w:bookmarkStart w:id="2" w:name="_Hlk203659358"/>
      <w:r w:rsidRPr="00BE6C13">
        <w:t xml:space="preserve">Course Description </w:t>
      </w:r>
    </w:p>
    <w:p w14:paraId="3193FDCD" w14:textId="77777777" w:rsidR="004304FD" w:rsidRPr="009F610B" w:rsidRDefault="004304FD" w:rsidP="004304FD">
      <w:pPr>
        <w:spacing w:after="0" w:line="240" w:lineRule="auto"/>
        <w:rPr>
          <w:rFonts w:eastAsia="Calibri" w:cstheme="minorHAnsi"/>
          <w:sz w:val="24"/>
        </w:rPr>
      </w:pPr>
      <w:r>
        <w:rPr>
          <w:rFonts w:ascii="Calibri" w:eastAsia="Calibri" w:hAnsi="Calibri" w:cs="Calibri"/>
          <w:sz w:val="24"/>
        </w:rPr>
        <w:t xml:space="preserve">This introductory astronomy course offered by the UNT Physics Department </w:t>
      </w:r>
      <w:r>
        <w:rPr>
          <w:rFonts w:eastAsia="Calibri" w:cstheme="minorHAnsi"/>
          <w:sz w:val="24"/>
        </w:rPr>
        <w:t>emphasizes exploration</w:t>
      </w:r>
      <w:r w:rsidRPr="009F610B">
        <w:rPr>
          <w:rFonts w:eastAsia="Calibri" w:cstheme="minorHAnsi"/>
          <w:sz w:val="24"/>
        </w:rPr>
        <w:t xml:space="preserve"> of celestial motions, phases of moon, eclipses, </w:t>
      </w:r>
      <w:r>
        <w:rPr>
          <w:rFonts w:eastAsia="Calibri" w:cstheme="minorHAnsi"/>
          <w:sz w:val="24"/>
        </w:rPr>
        <w:t xml:space="preserve">the </w:t>
      </w:r>
      <w:r w:rsidRPr="009F610B">
        <w:rPr>
          <w:rFonts w:eastAsia="Calibri" w:cstheme="minorHAnsi"/>
          <w:sz w:val="24"/>
        </w:rPr>
        <w:t>history of astronomy, gravity, electromagn</w:t>
      </w:r>
      <w:r>
        <w:rPr>
          <w:rFonts w:eastAsia="Calibri" w:cstheme="minorHAnsi"/>
          <w:sz w:val="24"/>
        </w:rPr>
        <w:t xml:space="preserve">etic radiation, telescopes, </w:t>
      </w:r>
      <w:r w:rsidRPr="009F610B">
        <w:rPr>
          <w:rFonts w:eastAsia="Calibri" w:cstheme="minorHAnsi"/>
          <w:sz w:val="24"/>
        </w:rPr>
        <w:t>physical properties of the planets, asteroids, meteoroids, comets, the discovery of extrasolar planets, and</w:t>
      </w:r>
      <w:r>
        <w:rPr>
          <w:rFonts w:eastAsia="Calibri" w:cstheme="minorHAnsi"/>
          <w:sz w:val="24"/>
        </w:rPr>
        <w:t xml:space="preserve"> the search for life in the universe.</w:t>
      </w:r>
    </w:p>
    <w:bookmarkEnd w:id="2"/>
    <w:p w14:paraId="157C7EE9" w14:textId="77777777" w:rsidR="004304FD" w:rsidRDefault="004304FD" w:rsidP="004304FD">
      <w:pPr>
        <w:spacing w:after="0" w:line="240" w:lineRule="auto"/>
        <w:rPr>
          <w:rFonts w:eastAsia="Calibri" w:cstheme="minorHAnsi"/>
          <w:sz w:val="24"/>
        </w:rPr>
      </w:pPr>
    </w:p>
    <w:p w14:paraId="156A7443" w14:textId="77777777" w:rsidR="00263BC2" w:rsidRPr="00263BC2" w:rsidRDefault="00263BC2" w:rsidP="00263BC2">
      <w:pPr>
        <w:spacing w:after="0" w:line="240" w:lineRule="auto"/>
        <w:jc w:val="both"/>
        <w:rPr>
          <w:rFonts w:eastAsia="Calibri" w:cstheme="minorHAnsi"/>
          <w:sz w:val="24"/>
        </w:rPr>
      </w:pPr>
      <w:bookmarkStart w:id="3" w:name="_Hlk103216367"/>
      <w:r w:rsidRPr="00263BC2">
        <w:rPr>
          <w:rFonts w:eastAsia="Calibri" w:cstheme="minorHAnsi"/>
          <w:sz w:val="24"/>
        </w:rPr>
        <w:t xml:space="preserve">This is a </w:t>
      </w:r>
      <w:r w:rsidRPr="00263BC2">
        <w:rPr>
          <w:rFonts w:eastAsia="Calibri" w:cstheme="minorHAnsi"/>
          <w:b/>
          <w:bCs/>
          <w:sz w:val="24"/>
        </w:rPr>
        <w:t>HYBRID COURSE</w:t>
      </w:r>
      <w:r w:rsidRPr="00263BC2">
        <w:rPr>
          <w:rFonts w:eastAsia="Calibri" w:cstheme="minorHAnsi"/>
          <w:sz w:val="24"/>
        </w:rPr>
        <w:t xml:space="preserve"> which is primarily internet based.  Only seven laboratory exercises will take place on campus. Several opportunities for each of these labs will be given from which students will need to schedule. More info on this will be given during Orientation. This course may be used to satisfy the University Core Curriculum requirement for Life and Physical Sciences.</w:t>
      </w:r>
    </w:p>
    <w:bookmarkEnd w:id="3"/>
    <w:p w14:paraId="2FFAEEC8" w14:textId="77777777" w:rsidR="00263BC2" w:rsidRPr="00263BC2" w:rsidRDefault="00263BC2" w:rsidP="00263BC2">
      <w:pPr>
        <w:spacing w:after="0" w:line="240" w:lineRule="auto"/>
        <w:ind w:firstLine="720"/>
        <w:jc w:val="both"/>
        <w:rPr>
          <w:rFonts w:eastAsia="Calibri" w:cstheme="minorHAnsi"/>
          <w:sz w:val="24"/>
        </w:rPr>
      </w:pPr>
      <w:r w:rsidRPr="00263BC2">
        <w:rPr>
          <w:rFonts w:eastAsia="Calibri" w:cstheme="minorHAnsi"/>
          <w:sz w:val="24"/>
        </w:rPr>
        <w:t>Core Category: Life and Physical Sciences</w:t>
      </w:r>
    </w:p>
    <w:p w14:paraId="48A72A39" w14:textId="77777777" w:rsidR="00263BC2" w:rsidRPr="00263BC2" w:rsidRDefault="00263BC2" w:rsidP="00263BC2">
      <w:pPr>
        <w:spacing w:after="0" w:line="240" w:lineRule="auto"/>
        <w:ind w:firstLine="720"/>
        <w:jc w:val="both"/>
        <w:rPr>
          <w:rFonts w:eastAsia="Calibri" w:cstheme="minorHAnsi"/>
          <w:sz w:val="24"/>
        </w:rPr>
      </w:pPr>
      <w:r w:rsidRPr="00263BC2">
        <w:rPr>
          <w:rFonts w:eastAsia="Calibri" w:cstheme="minorHAnsi"/>
          <w:sz w:val="24"/>
        </w:rPr>
        <w:t>TCCN:  PHYS 1403</w:t>
      </w:r>
    </w:p>
    <w:p w14:paraId="500BB60E" w14:textId="77777777" w:rsidR="00263BC2" w:rsidRDefault="00263BC2" w:rsidP="00263BC2">
      <w:pPr>
        <w:spacing w:after="0" w:line="240" w:lineRule="auto"/>
        <w:ind w:firstLine="720"/>
        <w:jc w:val="both"/>
        <w:rPr>
          <w:rFonts w:eastAsia="Calibri" w:cstheme="minorHAnsi"/>
          <w:sz w:val="24"/>
        </w:rPr>
      </w:pPr>
      <w:r w:rsidRPr="00263BC2">
        <w:rPr>
          <w:rFonts w:eastAsia="Calibri" w:cstheme="minorHAnsi"/>
          <w:sz w:val="24"/>
        </w:rPr>
        <w:t>Credit: 3 hours (3; 2)</w:t>
      </w:r>
    </w:p>
    <w:p w14:paraId="6A392B41" w14:textId="77777777" w:rsidR="007A3EDE" w:rsidRDefault="007A3EDE" w:rsidP="007A3EDE">
      <w:pPr>
        <w:pStyle w:val="elementtoproof"/>
        <w:shd w:val="clear" w:color="auto" w:fill="FFFFFF"/>
        <w:rPr>
          <w:rFonts w:ascii="Calibri" w:hAnsi="Calibri" w:cs="Calibri"/>
          <w:color w:val="000000"/>
          <w:sz w:val="22"/>
          <w:szCs w:val="22"/>
        </w:rPr>
      </w:pPr>
      <w:r>
        <w:rPr>
          <w:rFonts w:ascii="Calibri" w:hAnsi="Calibri" w:cs="Calibri"/>
          <w:color w:val="333333"/>
        </w:rPr>
        <w:t xml:space="preserve">This course is a part of the </w:t>
      </w:r>
      <w:r>
        <w:rPr>
          <w:rFonts w:ascii="Calibri" w:hAnsi="Calibri" w:cs="Calibri"/>
          <w:color w:val="555555"/>
        </w:rPr>
        <w:t>Life and physical sciences core</w:t>
      </w:r>
      <w:r>
        <w:rPr>
          <w:rFonts w:ascii="Calibri" w:hAnsi="Calibri" w:cs="Calibri"/>
          <w:b/>
          <w:bCs/>
          <w:color w:val="555555"/>
        </w:rPr>
        <w:t>. </w:t>
      </w:r>
    </w:p>
    <w:p w14:paraId="3CD97E05" w14:textId="7EC46605" w:rsidR="007A3EDE" w:rsidRPr="007A3EDE" w:rsidRDefault="007A3EDE" w:rsidP="007A3EDE">
      <w:pPr>
        <w:pStyle w:val="elementtoproof"/>
        <w:shd w:val="clear" w:color="auto" w:fill="FFFFFF"/>
        <w:rPr>
          <w:rFonts w:ascii="Calibri" w:hAnsi="Calibri" w:cs="Calibri"/>
          <w:color w:val="333333"/>
        </w:rPr>
      </w:pPr>
      <w:r>
        <w:rPr>
          <w:rFonts w:ascii="Calibri" w:hAnsi="Calibri" w:cs="Calibri"/>
          <w:color w:val="333333"/>
        </w:rPr>
        <w:t>Courses in this category focus on describing, explaining, and predicting natural phenomena using the scientific method. Courses involve the understanding of interactions among natural phenomena and the implications of scientific principles on the physical world and on human experiences.</w:t>
      </w:r>
    </w:p>
    <w:p w14:paraId="1C5BD890" w14:textId="352F7F8A" w:rsidR="007A3EDE" w:rsidRDefault="004B7268" w:rsidP="00FA13BF">
      <w:pPr>
        <w:spacing w:after="0" w:line="240" w:lineRule="auto"/>
        <w:jc w:val="both"/>
        <w:rPr>
          <w:rFonts w:ascii="Calibri" w:eastAsia="Calibri" w:hAnsi="Calibri" w:cs="Calibri"/>
          <w:sz w:val="24"/>
        </w:rPr>
      </w:pPr>
      <w:r>
        <w:rPr>
          <w:rFonts w:ascii="Calibri" w:eastAsia="Calibri" w:hAnsi="Calibri" w:cs="Calibri"/>
          <w:b/>
          <w:sz w:val="24"/>
        </w:rPr>
        <w:t>Pre-requisites</w:t>
      </w:r>
      <w:r w:rsidR="00FA13BF">
        <w:rPr>
          <w:rFonts w:ascii="Calibri" w:eastAsia="Calibri" w:hAnsi="Calibri" w:cs="Calibri"/>
          <w:b/>
          <w:sz w:val="24"/>
        </w:rPr>
        <w:t xml:space="preserve">: </w:t>
      </w:r>
      <w:r>
        <w:rPr>
          <w:rFonts w:ascii="Calibri" w:eastAsia="Calibri" w:hAnsi="Calibri" w:cs="Calibri"/>
          <w:sz w:val="24"/>
        </w:rPr>
        <w:t>None</w:t>
      </w:r>
    </w:p>
    <w:p w14:paraId="0395BA0E" w14:textId="08709FE8" w:rsidR="007A3EDE" w:rsidRDefault="007A3EDE" w:rsidP="007A3EDE">
      <w:pPr>
        <w:pStyle w:val="Heading1"/>
      </w:pPr>
      <w:r w:rsidRPr="00BE6C13">
        <w:t>Co</w:t>
      </w:r>
      <w:r>
        <w:t>re Objectives</w:t>
      </w:r>
    </w:p>
    <w:p w14:paraId="321402F3" w14:textId="77777777" w:rsidR="007E0566" w:rsidRDefault="007E0566" w:rsidP="007E0566">
      <w:pPr>
        <w:numPr>
          <w:ilvl w:val="0"/>
          <w:numId w:val="28"/>
        </w:numPr>
        <w:spacing w:after="0" w:line="240" w:lineRule="auto"/>
        <w:rPr>
          <w:rFonts w:ascii="Calibri" w:eastAsia="Times New Roman" w:hAnsi="Calibri" w:cs="Calibri"/>
          <w:color w:val="333333"/>
        </w:rPr>
      </w:pPr>
      <w:bookmarkStart w:id="4" w:name="_Hlk203659393"/>
      <w:r>
        <w:rPr>
          <w:rFonts w:ascii="Calibri" w:eastAsia="Times New Roman" w:hAnsi="Calibri" w:cs="Calibri"/>
          <w:b/>
          <w:bCs/>
          <w:color w:val="333333"/>
        </w:rPr>
        <w:t>Critical Thinking Skills</w:t>
      </w:r>
      <w:r>
        <w:rPr>
          <w:rFonts w:ascii="Calibri" w:eastAsia="Times New Roman" w:hAnsi="Calibri" w:cs="Calibri"/>
          <w:color w:val="333333"/>
        </w:rPr>
        <w:t>, including creative thinking, innovation, inquiry, and analysis, evaluation and synthesis of information</w:t>
      </w:r>
    </w:p>
    <w:p w14:paraId="44C1E1F2" w14:textId="77777777" w:rsidR="007E0566" w:rsidRDefault="007E0566" w:rsidP="007E0566">
      <w:pPr>
        <w:numPr>
          <w:ilvl w:val="0"/>
          <w:numId w:val="28"/>
        </w:numPr>
        <w:spacing w:after="0" w:line="240" w:lineRule="auto"/>
        <w:rPr>
          <w:rFonts w:ascii="Calibri" w:eastAsia="Times New Roman" w:hAnsi="Calibri" w:cs="Calibri"/>
          <w:color w:val="333333"/>
        </w:rPr>
      </w:pPr>
      <w:r>
        <w:rPr>
          <w:rFonts w:ascii="Calibri" w:eastAsia="Times New Roman" w:hAnsi="Calibri" w:cs="Calibri"/>
          <w:b/>
          <w:bCs/>
          <w:color w:val="333333"/>
        </w:rPr>
        <w:lastRenderedPageBreak/>
        <w:t>Communication Skills</w:t>
      </w:r>
      <w:r>
        <w:rPr>
          <w:rFonts w:ascii="Calibri" w:eastAsia="Times New Roman" w:hAnsi="Calibri" w:cs="Calibri"/>
          <w:color w:val="333333"/>
        </w:rPr>
        <w:t>, including effective development, interpretation and expression of ideas through written, oral and visual communication</w:t>
      </w:r>
    </w:p>
    <w:p w14:paraId="5D05C732" w14:textId="77777777" w:rsidR="007E0566" w:rsidRDefault="007E0566" w:rsidP="007E0566">
      <w:pPr>
        <w:numPr>
          <w:ilvl w:val="0"/>
          <w:numId w:val="28"/>
        </w:numPr>
        <w:spacing w:after="0" w:line="240" w:lineRule="auto"/>
        <w:rPr>
          <w:rFonts w:ascii="Calibri" w:eastAsia="Times New Roman" w:hAnsi="Calibri" w:cs="Calibri"/>
          <w:color w:val="333333"/>
        </w:rPr>
      </w:pPr>
      <w:r>
        <w:rPr>
          <w:rFonts w:ascii="Calibri" w:eastAsia="Times New Roman" w:hAnsi="Calibri" w:cs="Calibri"/>
          <w:b/>
          <w:bCs/>
          <w:color w:val="333333"/>
        </w:rPr>
        <w:t>Empirical and Quantitative Skills</w:t>
      </w:r>
      <w:r>
        <w:rPr>
          <w:rFonts w:ascii="Calibri" w:eastAsia="Times New Roman" w:hAnsi="Calibri" w:cs="Calibri"/>
          <w:color w:val="333333"/>
        </w:rPr>
        <w:t>, including the manipulation and analysis of numerical data or observable facts resulting in informed conclusions</w:t>
      </w:r>
    </w:p>
    <w:p w14:paraId="4BD0EB1C" w14:textId="6292B514" w:rsidR="007A3EDE" w:rsidRPr="007E0566" w:rsidRDefault="007E0566" w:rsidP="007E0566">
      <w:pPr>
        <w:numPr>
          <w:ilvl w:val="0"/>
          <w:numId w:val="28"/>
        </w:numPr>
        <w:spacing w:after="0" w:line="240" w:lineRule="auto"/>
        <w:rPr>
          <w:rFonts w:ascii="Calibri" w:eastAsia="Times New Roman" w:hAnsi="Calibri" w:cs="Calibri"/>
          <w:color w:val="333333"/>
        </w:rPr>
      </w:pPr>
      <w:r>
        <w:rPr>
          <w:rFonts w:ascii="Calibri" w:eastAsia="Times New Roman" w:hAnsi="Calibri" w:cs="Calibri"/>
          <w:b/>
          <w:bCs/>
          <w:color w:val="333333"/>
        </w:rPr>
        <w:t>Teamwork</w:t>
      </w:r>
      <w:r>
        <w:rPr>
          <w:rFonts w:ascii="Calibri" w:eastAsia="Times New Roman" w:hAnsi="Calibri" w:cs="Calibri"/>
          <w:color w:val="333333"/>
        </w:rPr>
        <w:t>, including the ability to consider different points of view and to work effectively with others to support a shared purpose or goal"</w:t>
      </w:r>
    </w:p>
    <w:p w14:paraId="5C14C087" w14:textId="7F433334" w:rsidR="00DD4693" w:rsidRPr="00EF4C48" w:rsidRDefault="00DD4693" w:rsidP="00EF4C48">
      <w:pPr>
        <w:pStyle w:val="Heading1"/>
      </w:pPr>
      <w:bookmarkStart w:id="5" w:name="_Hlk103216389"/>
      <w:bookmarkEnd w:id="4"/>
      <w:r w:rsidRPr="00BE6C13">
        <w:t xml:space="preserve">Course Orientation </w:t>
      </w:r>
    </w:p>
    <w:bookmarkEnd w:id="5"/>
    <w:p w14:paraId="7101A7CD" w14:textId="4FF3F74C" w:rsidR="00F32D4F" w:rsidRPr="002D2B95" w:rsidRDefault="002D2B95" w:rsidP="001D38A4">
      <w:pPr>
        <w:spacing w:after="0" w:line="240" w:lineRule="auto"/>
        <w:rPr>
          <w:rFonts w:ascii="Calibri" w:eastAsia="Calibri" w:hAnsi="Calibri" w:cs="Calibri"/>
          <w:bCs/>
          <w:sz w:val="24"/>
        </w:rPr>
      </w:pPr>
      <w:r w:rsidRPr="002D2B95">
        <w:rPr>
          <w:rFonts w:ascii="Calibri" w:eastAsia="Calibri" w:hAnsi="Calibri" w:cs="Calibri"/>
          <w:b/>
          <w:sz w:val="24"/>
        </w:rPr>
        <w:t xml:space="preserve">A live orientation will take place for this course via </w:t>
      </w:r>
      <w:hyperlink r:id="rId16" w:history="1">
        <w:r w:rsidRPr="001F49F5">
          <w:rPr>
            <w:rStyle w:val="Hyperlink"/>
            <w:rFonts w:ascii="Calibri" w:eastAsia="Calibri" w:hAnsi="Calibri" w:cs="Calibri"/>
            <w:b/>
            <w:sz w:val="24"/>
          </w:rPr>
          <w:t>Zoom meeting</w:t>
        </w:r>
      </w:hyperlink>
      <w:r w:rsidRPr="001F49F5">
        <w:rPr>
          <w:rFonts w:ascii="Calibri" w:eastAsia="Calibri" w:hAnsi="Calibri" w:cs="Calibri"/>
          <w:b/>
          <w:sz w:val="24"/>
        </w:rPr>
        <w:t xml:space="preserve"> on </w:t>
      </w:r>
      <w:r w:rsidR="001F49F5">
        <w:rPr>
          <w:rFonts w:ascii="Calibri" w:eastAsia="Calibri" w:hAnsi="Calibri" w:cs="Calibri"/>
          <w:b/>
          <w:sz w:val="24"/>
        </w:rPr>
        <w:t>January</w:t>
      </w:r>
      <w:r w:rsidR="00BB7BBF" w:rsidRPr="001F49F5">
        <w:rPr>
          <w:rFonts w:ascii="Calibri" w:eastAsia="Calibri" w:hAnsi="Calibri" w:cs="Calibri"/>
          <w:b/>
          <w:sz w:val="24"/>
        </w:rPr>
        <w:t xml:space="preserve"> </w:t>
      </w:r>
      <w:r w:rsidR="001F49F5">
        <w:rPr>
          <w:rFonts w:ascii="Calibri" w:eastAsia="Calibri" w:hAnsi="Calibri" w:cs="Calibri"/>
          <w:b/>
          <w:sz w:val="24"/>
        </w:rPr>
        <w:t>16</w:t>
      </w:r>
      <w:r w:rsidRPr="001F49F5">
        <w:rPr>
          <w:rFonts w:ascii="Calibri" w:eastAsia="Calibri" w:hAnsi="Calibri" w:cs="Calibri"/>
          <w:b/>
          <w:sz w:val="24"/>
          <w:vertAlign w:val="superscript"/>
        </w:rPr>
        <w:t>th</w:t>
      </w:r>
      <w:r w:rsidRPr="001F49F5">
        <w:rPr>
          <w:rFonts w:ascii="Calibri" w:eastAsia="Calibri" w:hAnsi="Calibri" w:cs="Calibri"/>
          <w:b/>
          <w:sz w:val="24"/>
        </w:rPr>
        <w:t xml:space="preserve"> at 6pm</w:t>
      </w:r>
      <w:r w:rsidRPr="002D2B95">
        <w:rPr>
          <w:rFonts w:ascii="Calibri" w:eastAsia="Calibri" w:hAnsi="Calibri" w:cs="Calibri"/>
          <w:b/>
          <w:sz w:val="24"/>
        </w:rPr>
        <w:t>.   If you can’t make it live, you must watch the recording which will be posted to the Canvas ‘Orientation’ page under the ‘Start Here’ Module after the meetings conclusion.</w:t>
      </w:r>
      <w:r w:rsidRPr="002D2B95">
        <w:rPr>
          <w:rFonts w:ascii="Calibri" w:eastAsia="Calibri" w:hAnsi="Calibri" w:cs="Calibri"/>
          <w:b/>
          <w:bCs/>
          <w:sz w:val="24"/>
        </w:rPr>
        <w:t xml:space="preserve">  </w:t>
      </w:r>
      <w:r w:rsidRPr="002D2B95">
        <w:rPr>
          <w:rFonts w:ascii="Calibri" w:eastAsia="Calibri" w:hAnsi="Calibri" w:cs="Calibri"/>
          <w:bCs/>
          <w:sz w:val="24"/>
        </w:rPr>
        <w:t xml:space="preserve">This orientation </w:t>
      </w:r>
      <w:r>
        <w:rPr>
          <w:rFonts w:ascii="Calibri" w:eastAsia="Calibri" w:hAnsi="Calibri" w:cs="Calibri"/>
          <w:bCs/>
          <w:sz w:val="24"/>
        </w:rPr>
        <w:t xml:space="preserve">is critical you attend to be successful in the course.  It </w:t>
      </w:r>
      <w:r w:rsidRPr="002D2B95">
        <w:rPr>
          <w:rFonts w:ascii="Calibri" w:eastAsia="Calibri" w:hAnsi="Calibri" w:cs="Calibri"/>
          <w:bCs/>
          <w:sz w:val="24"/>
        </w:rPr>
        <w:t xml:space="preserve">will get you familiar with the format of the course </w:t>
      </w:r>
      <w:r>
        <w:rPr>
          <w:rFonts w:ascii="Calibri" w:eastAsia="Calibri" w:hAnsi="Calibri" w:cs="Calibri"/>
          <w:bCs/>
          <w:sz w:val="24"/>
        </w:rPr>
        <w:t xml:space="preserve">and aid your </w:t>
      </w:r>
      <w:r w:rsidRPr="002D2B95">
        <w:rPr>
          <w:rFonts w:ascii="Calibri" w:eastAsia="Calibri" w:hAnsi="Calibri" w:cs="Calibri"/>
          <w:bCs/>
          <w:sz w:val="24"/>
        </w:rPr>
        <w:t xml:space="preserve">success.  You will complete your Orientation Quiz </w:t>
      </w:r>
      <w:r>
        <w:rPr>
          <w:rFonts w:ascii="Calibri" w:eastAsia="Calibri" w:hAnsi="Calibri" w:cs="Calibri"/>
          <w:bCs/>
          <w:sz w:val="24"/>
        </w:rPr>
        <w:t xml:space="preserve">after you have viewed the Orientation and reviewed this Syllabus. </w:t>
      </w:r>
    </w:p>
    <w:p w14:paraId="13FF4A82" w14:textId="77777777" w:rsidR="004304FD" w:rsidRDefault="004304FD" w:rsidP="00FA13BF">
      <w:pPr>
        <w:spacing w:after="0" w:line="240" w:lineRule="auto"/>
        <w:jc w:val="both"/>
        <w:rPr>
          <w:rFonts w:ascii="Calibri" w:eastAsia="Calibri" w:hAnsi="Calibri" w:cs="Calibri"/>
          <w:b/>
          <w:sz w:val="24"/>
        </w:rPr>
        <w:sectPr w:rsidR="004304FD" w:rsidSect="00FA13BF">
          <w:pgSz w:w="12240" w:h="15840"/>
          <w:pgMar w:top="893" w:right="907" w:bottom="907" w:left="893" w:header="720" w:footer="720" w:gutter="0"/>
          <w:cols w:space="720"/>
          <w:docGrid w:linePitch="360"/>
        </w:sectPr>
      </w:pPr>
    </w:p>
    <w:p w14:paraId="2BD9C76B" w14:textId="477BDA8B" w:rsidR="007A3EDE" w:rsidRPr="007E0566" w:rsidRDefault="004B7268" w:rsidP="007E0566">
      <w:pPr>
        <w:pStyle w:val="Heading1"/>
      </w:pPr>
      <w:r w:rsidRPr="00BE6C13">
        <w:t xml:space="preserve">Course Objectives </w:t>
      </w:r>
    </w:p>
    <w:p w14:paraId="1889D840" w14:textId="48442F88" w:rsidR="00FA13BF" w:rsidRDefault="004B7268" w:rsidP="00FA13BF">
      <w:pPr>
        <w:spacing w:after="0" w:line="240" w:lineRule="auto"/>
        <w:jc w:val="both"/>
        <w:rPr>
          <w:rFonts w:ascii="Calibri" w:eastAsia="Calibri" w:hAnsi="Calibri" w:cs="Calibri"/>
          <w:color w:val="000000"/>
          <w:sz w:val="24"/>
        </w:rPr>
      </w:pPr>
      <w:r>
        <w:rPr>
          <w:rFonts w:ascii="Calibri" w:eastAsia="Calibri" w:hAnsi="Calibri" w:cs="Calibri"/>
          <w:color w:val="000000"/>
          <w:sz w:val="24"/>
        </w:rPr>
        <w:t>By the end of this course, students will be able to:</w:t>
      </w:r>
    </w:p>
    <w:p w14:paraId="77E2D580" w14:textId="77777777" w:rsidR="007E0566" w:rsidRPr="007E0566" w:rsidRDefault="007E0566" w:rsidP="007E0566">
      <w:pPr>
        <w:pStyle w:val="ListParagraph"/>
        <w:numPr>
          <w:ilvl w:val="0"/>
          <w:numId w:val="29"/>
        </w:numPr>
        <w:spacing w:after="0" w:line="240" w:lineRule="auto"/>
        <w:jc w:val="both"/>
        <w:rPr>
          <w:rFonts w:eastAsia="Calibri" w:cstheme="minorHAnsi"/>
          <w:sz w:val="24"/>
        </w:rPr>
      </w:pPr>
      <w:r w:rsidRPr="007E0566">
        <w:rPr>
          <w:rFonts w:eastAsia="Calibri" w:cstheme="minorHAnsi"/>
          <w:sz w:val="24"/>
        </w:rPr>
        <w:t xml:space="preserve">appraise our place in the universe </w:t>
      </w:r>
    </w:p>
    <w:p w14:paraId="4BADDB18" w14:textId="77777777" w:rsidR="007E0566" w:rsidRPr="00A35898" w:rsidRDefault="007E0566" w:rsidP="007E0566">
      <w:pPr>
        <w:numPr>
          <w:ilvl w:val="0"/>
          <w:numId w:val="29"/>
        </w:numPr>
        <w:spacing w:after="0" w:line="240" w:lineRule="auto"/>
        <w:jc w:val="both"/>
        <w:rPr>
          <w:rFonts w:eastAsia="Calibri" w:cstheme="minorHAnsi"/>
          <w:sz w:val="24"/>
        </w:rPr>
      </w:pPr>
      <w:r w:rsidRPr="00976CC1">
        <w:rPr>
          <w:rFonts w:eastAsia="Calibri" w:cstheme="minorHAnsi"/>
          <w:sz w:val="24"/>
        </w:rPr>
        <w:t>assess</w:t>
      </w:r>
      <w:r w:rsidRPr="00A35898">
        <w:rPr>
          <w:rFonts w:eastAsia="Calibri" w:cstheme="minorHAnsi"/>
          <w:sz w:val="24"/>
        </w:rPr>
        <w:t xml:space="preserve"> the connections between human life</w:t>
      </w:r>
      <w:r w:rsidRPr="00976CC1">
        <w:rPr>
          <w:rFonts w:eastAsia="Calibri" w:cstheme="minorHAnsi"/>
          <w:sz w:val="24"/>
        </w:rPr>
        <w:t xml:space="preserve"> and the universe as a complex, orderly system</w:t>
      </w:r>
    </w:p>
    <w:p w14:paraId="0E7F225F" w14:textId="77777777" w:rsidR="007E0566" w:rsidRDefault="007E0566" w:rsidP="007E0566">
      <w:pPr>
        <w:numPr>
          <w:ilvl w:val="0"/>
          <w:numId w:val="29"/>
        </w:numPr>
        <w:spacing w:after="0" w:line="240" w:lineRule="auto"/>
        <w:jc w:val="both"/>
        <w:rPr>
          <w:rFonts w:ascii="Calibri" w:eastAsia="Calibri" w:hAnsi="Calibri" w:cs="Calibri"/>
          <w:color w:val="000000"/>
          <w:sz w:val="24"/>
        </w:rPr>
      </w:pPr>
      <w:r>
        <w:rPr>
          <w:rFonts w:ascii="Calibri" w:eastAsia="Calibri" w:hAnsi="Calibri" w:cs="Calibri"/>
          <w:color w:val="000000"/>
          <w:sz w:val="24"/>
        </w:rPr>
        <w:t>apply basic scientific principles to explain everyday phenomena</w:t>
      </w:r>
    </w:p>
    <w:p w14:paraId="0AB65219" w14:textId="308BE55A" w:rsidR="007E0566" w:rsidRDefault="007E0566" w:rsidP="007E0566">
      <w:pPr>
        <w:pStyle w:val="ListParagraph"/>
        <w:numPr>
          <w:ilvl w:val="0"/>
          <w:numId w:val="29"/>
        </w:numPr>
        <w:spacing w:after="0" w:line="240" w:lineRule="auto"/>
        <w:jc w:val="both"/>
        <w:rPr>
          <w:rFonts w:ascii="Calibri" w:eastAsia="Calibri" w:hAnsi="Calibri" w:cs="Calibri"/>
          <w:color w:val="000000"/>
          <w:sz w:val="24"/>
        </w:rPr>
      </w:pPr>
      <w:r>
        <w:rPr>
          <w:rFonts w:ascii="Calibri" w:eastAsia="Calibri" w:hAnsi="Calibri" w:cs="Calibri"/>
          <w:color w:val="000000"/>
          <w:sz w:val="24"/>
        </w:rPr>
        <w:t>recognize science as a process through which we seek to understand the world around us</w:t>
      </w:r>
    </w:p>
    <w:p w14:paraId="637D9C4E" w14:textId="77777777" w:rsidR="007E0566" w:rsidRPr="00976CC1" w:rsidRDefault="007E0566" w:rsidP="007E0566">
      <w:pPr>
        <w:numPr>
          <w:ilvl w:val="0"/>
          <w:numId w:val="29"/>
        </w:numPr>
        <w:spacing w:after="0" w:line="240" w:lineRule="auto"/>
        <w:jc w:val="both"/>
        <w:rPr>
          <w:rFonts w:ascii="Calibri" w:eastAsia="Calibri" w:hAnsi="Calibri" w:cs="Calibri"/>
          <w:color w:val="000000"/>
          <w:sz w:val="24"/>
        </w:rPr>
      </w:pPr>
      <w:r>
        <w:rPr>
          <w:rFonts w:ascii="Calibri" w:eastAsia="Calibri" w:hAnsi="Calibri" w:cs="Calibri"/>
          <w:sz w:val="24"/>
        </w:rPr>
        <w:t>apply</w:t>
      </w:r>
      <w:r w:rsidRPr="00976CC1">
        <w:rPr>
          <w:rFonts w:ascii="Calibri" w:eastAsia="Calibri" w:hAnsi="Calibri" w:cs="Calibri"/>
          <w:sz w:val="24"/>
        </w:rPr>
        <w:t xml:space="preserve"> the critical thinking, empirical and quantitative skills needed to solve scientific problems</w:t>
      </w:r>
    </w:p>
    <w:p w14:paraId="562B23AC" w14:textId="77777777" w:rsidR="007E0566" w:rsidRPr="00976CC1" w:rsidRDefault="007E0566" w:rsidP="007E0566">
      <w:pPr>
        <w:numPr>
          <w:ilvl w:val="0"/>
          <w:numId w:val="29"/>
        </w:numPr>
        <w:spacing w:after="0" w:line="240" w:lineRule="auto"/>
        <w:jc w:val="both"/>
        <w:rPr>
          <w:rFonts w:ascii="Calibri" w:eastAsia="Calibri" w:hAnsi="Calibri" w:cs="Calibri"/>
          <w:color w:val="000000"/>
          <w:sz w:val="24"/>
        </w:rPr>
      </w:pPr>
      <w:r w:rsidRPr="00976CC1">
        <w:rPr>
          <w:rFonts w:ascii="Calibri" w:eastAsia="Calibri" w:hAnsi="Calibri" w:cs="Calibri"/>
          <w:sz w:val="24"/>
        </w:rPr>
        <w:t xml:space="preserve">express their scientific ideas in clear, logical, organized, and concise ways </w:t>
      </w:r>
    </w:p>
    <w:p w14:paraId="2158B753" w14:textId="2731F1F5" w:rsidR="007E0566" w:rsidRPr="007E0566" w:rsidRDefault="007E0566" w:rsidP="007E0566">
      <w:pPr>
        <w:pStyle w:val="ListParagraph"/>
        <w:numPr>
          <w:ilvl w:val="0"/>
          <w:numId w:val="29"/>
        </w:numPr>
        <w:spacing w:after="0" w:line="240" w:lineRule="auto"/>
        <w:jc w:val="both"/>
        <w:rPr>
          <w:rFonts w:ascii="Calibri" w:eastAsia="Calibri" w:hAnsi="Calibri" w:cs="Calibri"/>
          <w:color w:val="000000"/>
          <w:sz w:val="24"/>
        </w:rPr>
      </w:pPr>
      <w:r w:rsidRPr="00976CC1">
        <w:rPr>
          <w:rFonts w:ascii="Calibri" w:eastAsia="Calibri" w:hAnsi="Calibri" w:cs="Calibri"/>
          <w:sz w:val="24"/>
        </w:rPr>
        <w:t>effectively communicate with</w:t>
      </w:r>
      <w:r>
        <w:rPr>
          <w:rFonts w:ascii="Calibri" w:eastAsia="Calibri" w:hAnsi="Calibri" w:cs="Calibri"/>
          <w:sz w:val="24"/>
        </w:rPr>
        <w:t>in</w:t>
      </w:r>
      <w:r w:rsidRPr="00976CC1">
        <w:rPr>
          <w:rFonts w:ascii="Calibri" w:eastAsia="Calibri" w:hAnsi="Calibri" w:cs="Calibri"/>
          <w:sz w:val="24"/>
        </w:rPr>
        <w:t xml:space="preserve"> small groups</w:t>
      </w:r>
    </w:p>
    <w:p w14:paraId="1E942A82" w14:textId="77777777" w:rsidR="007E0566" w:rsidRDefault="007E0566" w:rsidP="007E0566">
      <w:pPr>
        <w:numPr>
          <w:ilvl w:val="0"/>
          <w:numId w:val="29"/>
        </w:numPr>
        <w:spacing w:after="0" w:line="240" w:lineRule="auto"/>
        <w:jc w:val="both"/>
        <w:rPr>
          <w:rFonts w:ascii="Calibri" w:eastAsia="Calibri" w:hAnsi="Calibri" w:cs="Calibri"/>
          <w:color w:val="000000"/>
          <w:sz w:val="24"/>
        </w:rPr>
      </w:pPr>
      <w:r>
        <w:rPr>
          <w:rFonts w:ascii="Calibri" w:eastAsia="Calibri" w:hAnsi="Calibri" w:cs="Calibri"/>
          <w:color w:val="000000"/>
          <w:sz w:val="24"/>
        </w:rPr>
        <w:t>evaluate scientific validity as life-long learne</w:t>
      </w:r>
      <w:bookmarkStart w:id="6" w:name="_Hlk9092541"/>
      <w:bookmarkStart w:id="7" w:name="_Hlk9092011"/>
      <w:bookmarkStart w:id="8" w:name="_Hlk9090491"/>
      <w:r>
        <w:rPr>
          <w:rFonts w:ascii="Calibri" w:eastAsia="Calibri" w:hAnsi="Calibri" w:cs="Calibri"/>
          <w:color w:val="000000"/>
          <w:sz w:val="24"/>
        </w:rPr>
        <w:t>rs</w:t>
      </w:r>
    </w:p>
    <w:p w14:paraId="701C66AE" w14:textId="5281FD22" w:rsidR="007E0566" w:rsidRPr="00EF4C48" w:rsidRDefault="007E0566" w:rsidP="007E0566">
      <w:pPr>
        <w:numPr>
          <w:ilvl w:val="0"/>
          <w:numId w:val="29"/>
        </w:numPr>
        <w:spacing w:after="0" w:line="240" w:lineRule="auto"/>
        <w:jc w:val="both"/>
        <w:rPr>
          <w:rFonts w:ascii="Calibri" w:eastAsia="Calibri" w:hAnsi="Calibri" w:cs="Calibri"/>
          <w:color w:val="000000"/>
          <w:sz w:val="24"/>
        </w:rPr>
        <w:sectPr w:rsidR="007E0566" w:rsidRPr="00EF4C48" w:rsidSect="004304FD">
          <w:type w:val="continuous"/>
          <w:pgSz w:w="12240" w:h="15840"/>
          <w:pgMar w:top="893" w:right="907" w:bottom="907" w:left="893" w:header="720" w:footer="720" w:gutter="0"/>
          <w:cols w:space="720"/>
          <w:docGrid w:linePitch="360"/>
        </w:sectPr>
      </w:pPr>
    </w:p>
    <w:bookmarkEnd w:id="6"/>
    <w:bookmarkEnd w:id="7"/>
    <w:bookmarkEnd w:id="8"/>
    <w:p w14:paraId="0FD2EA44" w14:textId="70162BB7" w:rsidR="007E0566" w:rsidRPr="007E0566" w:rsidRDefault="007E0566" w:rsidP="007E0566">
      <w:pPr>
        <w:spacing w:after="0" w:line="240" w:lineRule="auto"/>
        <w:jc w:val="both"/>
        <w:rPr>
          <w:rFonts w:ascii="Calibri" w:eastAsia="Calibri" w:hAnsi="Calibri" w:cs="Calibri"/>
          <w:color w:val="000000"/>
          <w:sz w:val="24"/>
        </w:rPr>
        <w:sectPr w:rsidR="007E0566" w:rsidRPr="007E0566" w:rsidSect="004304FD">
          <w:type w:val="continuous"/>
          <w:pgSz w:w="12240" w:h="15840"/>
          <w:pgMar w:top="893" w:right="907" w:bottom="907" w:left="893" w:header="720" w:footer="720" w:gutter="0"/>
          <w:cols w:space="720"/>
          <w:docGrid w:linePitch="360"/>
        </w:sectPr>
      </w:pPr>
    </w:p>
    <w:p w14:paraId="014C1061" w14:textId="1AF9AD9D" w:rsidR="00CF481F" w:rsidRPr="00EF4C48" w:rsidRDefault="00CF481F" w:rsidP="00EF4C48">
      <w:pPr>
        <w:pStyle w:val="Heading1"/>
      </w:pPr>
      <w:r w:rsidRPr="00BE6C13">
        <w:t>Required Materials</w:t>
      </w:r>
    </w:p>
    <w:p w14:paraId="5E1CF94E" w14:textId="77777777" w:rsidR="00CF481F" w:rsidRPr="003818AB" w:rsidRDefault="00CF481F" w:rsidP="00CF481F">
      <w:pPr>
        <w:spacing w:after="0" w:line="240" w:lineRule="auto"/>
        <w:ind w:left="900" w:hanging="540"/>
        <w:rPr>
          <w:rFonts w:ascii="Calibri" w:eastAsia="Calibri" w:hAnsi="Calibri" w:cs="Calibri"/>
          <w:sz w:val="24"/>
        </w:rPr>
      </w:pPr>
      <w:r w:rsidRPr="003818AB">
        <w:rPr>
          <w:rFonts w:ascii="Calibri" w:eastAsia="Calibri" w:hAnsi="Calibri" w:cs="Calibri"/>
          <w:b/>
          <w:sz w:val="24"/>
        </w:rPr>
        <w:t>Text</w:t>
      </w:r>
      <w:r w:rsidRPr="003818AB">
        <w:rPr>
          <w:rFonts w:ascii="Calibri" w:eastAsia="Calibri" w:hAnsi="Calibri" w:cs="Calibri"/>
          <w:sz w:val="24"/>
        </w:rPr>
        <w:t xml:space="preserve">:  </w:t>
      </w:r>
      <w:r w:rsidRPr="003818AB">
        <w:rPr>
          <w:rFonts w:ascii="Calibri" w:eastAsia="Calibri" w:hAnsi="Calibri" w:cs="Calibri"/>
          <w:i/>
          <w:sz w:val="24"/>
        </w:rPr>
        <w:t>The Essential Cosmic Perspective</w:t>
      </w:r>
      <w:r w:rsidRPr="003818AB">
        <w:rPr>
          <w:rFonts w:ascii="Calibri" w:eastAsia="Calibri" w:hAnsi="Calibri" w:cs="Calibri"/>
          <w:sz w:val="24"/>
        </w:rPr>
        <w:t xml:space="preserve"> (</w:t>
      </w:r>
      <w:r>
        <w:rPr>
          <w:rFonts w:ascii="Calibri" w:eastAsia="Calibri" w:hAnsi="Calibri" w:cs="Calibri"/>
          <w:sz w:val="24"/>
        </w:rPr>
        <w:t>9</w:t>
      </w:r>
      <w:r w:rsidRPr="003818AB">
        <w:rPr>
          <w:rFonts w:ascii="Calibri" w:eastAsia="Calibri" w:hAnsi="Calibri" w:cs="Calibri"/>
          <w:sz w:val="24"/>
        </w:rPr>
        <w:t xml:space="preserve">th Edition) </w:t>
      </w:r>
    </w:p>
    <w:p w14:paraId="18951BA7" w14:textId="77777777" w:rsidR="00CF481F" w:rsidRPr="00057376" w:rsidRDefault="00CF481F" w:rsidP="00CF481F">
      <w:pPr>
        <w:spacing w:after="100" w:line="240" w:lineRule="auto"/>
        <w:ind w:left="990"/>
        <w:rPr>
          <w:rFonts w:ascii="Calibri" w:eastAsia="Calibri" w:hAnsi="Calibri" w:cs="Calibri"/>
          <w:sz w:val="24"/>
          <w:lang w:val="de-DE"/>
        </w:rPr>
      </w:pPr>
      <w:r w:rsidRPr="00057376">
        <w:rPr>
          <w:rFonts w:ascii="Calibri" w:eastAsia="Calibri" w:hAnsi="Calibri" w:cs="Calibri"/>
          <w:sz w:val="24"/>
          <w:lang w:val="de-DE"/>
        </w:rPr>
        <w:t xml:space="preserve">by Jeffrey O. Bennett, Megan O. Donahue, Nicholas Schneider, Mark Voit </w:t>
      </w:r>
    </w:p>
    <w:p w14:paraId="2B528D57" w14:textId="77777777" w:rsidR="00CF481F" w:rsidRPr="003818AB" w:rsidRDefault="00CF481F" w:rsidP="00CF481F">
      <w:pPr>
        <w:spacing w:after="0" w:line="240" w:lineRule="auto"/>
        <w:ind w:left="900" w:hanging="540"/>
        <w:rPr>
          <w:rFonts w:ascii="Calibri" w:eastAsia="Calibri" w:hAnsi="Calibri" w:cs="Calibri"/>
          <w:sz w:val="24"/>
        </w:rPr>
      </w:pPr>
      <w:r w:rsidRPr="003818AB">
        <w:rPr>
          <w:rFonts w:ascii="Calibri" w:eastAsia="Calibri" w:hAnsi="Calibri" w:cs="Calibri"/>
          <w:b/>
          <w:sz w:val="24"/>
        </w:rPr>
        <w:t>Homework + Study Guide</w:t>
      </w:r>
      <w:r w:rsidRPr="003818AB">
        <w:rPr>
          <w:rFonts w:ascii="Calibri" w:eastAsia="Calibri" w:hAnsi="Calibri" w:cs="Calibri"/>
          <w:sz w:val="24"/>
        </w:rPr>
        <w:t xml:space="preserve">: </w:t>
      </w:r>
      <w:r w:rsidRPr="003818AB">
        <w:rPr>
          <w:rFonts w:ascii="Calibri" w:eastAsia="Calibri" w:hAnsi="Calibri" w:cs="Calibri"/>
          <w:i/>
          <w:sz w:val="24"/>
        </w:rPr>
        <w:t xml:space="preserve">MasteringAstronomy </w:t>
      </w:r>
      <w:r w:rsidRPr="003818AB">
        <w:rPr>
          <w:rFonts w:ascii="Calibri" w:eastAsia="Calibri" w:hAnsi="Calibri" w:cs="Calibri"/>
          <w:sz w:val="24"/>
        </w:rPr>
        <w:t>(purchased access code)</w:t>
      </w:r>
    </w:p>
    <w:p w14:paraId="19051AE0" w14:textId="77777777" w:rsidR="00CF481F" w:rsidRPr="003818AB" w:rsidRDefault="00CF481F" w:rsidP="00CF481F">
      <w:pPr>
        <w:spacing w:after="0" w:line="240" w:lineRule="auto"/>
        <w:ind w:left="900" w:hanging="540"/>
        <w:rPr>
          <w:rFonts w:ascii="Calibri" w:eastAsia="Calibri" w:hAnsi="Calibri" w:cs="Calibri"/>
          <w:sz w:val="24"/>
        </w:rPr>
      </w:pPr>
    </w:p>
    <w:p w14:paraId="73E4B5CD" w14:textId="1913DDB7" w:rsidR="00CF481F" w:rsidRPr="003818AB" w:rsidRDefault="00CF481F" w:rsidP="00CF481F">
      <w:pPr>
        <w:spacing w:after="0" w:line="240" w:lineRule="auto"/>
        <w:ind w:firstLine="360"/>
        <w:rPr>
          <w:rFonts w:ascii="Calibri" w:eastAsia="Calibri" w:hAnsi="Calibri" w:cs="Calibri"/>
          <w:sz w:val="24"/>
        </w:rPr>
      </w:pPr>
      <w:r w:rsidRPr="003818AB">
        <w:rPr>
          <w:rFonts w:ascii="Calibri" w:eastAsia="Calibri" w:hAnsi="Calibri" w:cs="Calibri"/>
          <w:sz w:val="24"/>
        </w:rPr>
        <w:t>Recommend:</w:t>
      </w:r>
      <w:r w:rsidRPr="003818AB">
        <w:rPr>
          <w:rFonts w:ascii="Calibri" w:eastAsia="Calibri" w:hAnsi="Calibri" w:cs="Calibri"/>
          <w:i/>
          <w:sz w:val="24"/>
        </w:rPr>
        <w:t xml:space="preserve"> MasteringAstronomy</w:t>
      </w:r>
      <w:r w:rsidRPr="003818AB">
        <w:rPr>
          <w:rFonts w:ascii="Calibri" w:eastAsia="Calibri" w:hAnsi="Calibri" w:cs="Calibri"/>
          <w:sz w:val="24"/>
        </w:rPr>
        <w:t xml:space="preserve"> with eText</w:t>
      </w:r>
      <w:r>
        <w:rPr>
          <w:rFonts w:ascii="Calibri" w:eastAsia="Calibri" w:hAnsi="Calibri" w:cs="Calibri"/>
          <w:sz w:val="24"/>
        </w:rPr>
        <w:t xml:space="preserve"> </w:t>
      </w:r>
      <w:r w:rsidRPr="001F49F5">
        <w:rPr>
          <w:rFonts w:ascii="Calibri" w:eastAsia="Calibri" w:hAnsi="Calibri" w:cs="Calibri"/>
          <w:sz w:val="24"/>
        </w:rPr>
        <w:t xml:space="preserve">ISBN: </w:t>
      </w:r>
      <w:r w:rsidR="002654C6" w:rsidRPr="001F49F5">
        <w:rPr>
          <w:sz w:val="24"/>
          <w:szCs w:val="24"/>
        </w:rPr>
        <w:t>8220126465695</w:t>
      </w:r>
    </w:p>
    <w:p w14:paraId="281F5CAE" w14:textId="77777777" w:rsidR="00CF481F" w:rsidRPr="003818AB" w:rsidRDefault="00CF481F" w:rsidP="00CF481F">
      <w:pPr>
        <w:spacing w:after="0" w:line="240" w:lineRule="auto"/>
        <w:ind w:left="2160"/>
        <w:rPr>
          <w:rFonts w:ascii="Calibri" w:eastAsia="Calibri" w:hAnsi="Calibri" w:cs="Calibri"/>
          <w:sz w:val="24"/>
        </w:rPr>
      </w:pPr>
      <w:r w:rsidRPr="003818AB">
        <w:rPr>
          <w:rFonts w:ascii="Calibri" w:eastAsia="Calibri" w:hAnsi="Calibri" w:cs="Calibri"/>
          <w:sz w:val="24"/>
        </w:rPr>
        <w:t>This version is the least expensive and contains both the e-text and access to MasteringAstronomy.</w:t>
      </w:r>
    </w:p>
    <w:p w14:paraId="56334591" w14:textId="77777777" w:rsidR="00CF481F" w:rsidRPr="003818AB" w:rsidRDefault="00CF481F" w:rsidP="00CF481F">
      <w:pPr>
        <w:spacing w:after="0" w:line="240" w:lineRule="auto"/>
        <w:ind w:left="900" w:hanging="540"/>
        <w:rPr>
          <w:rFonts w:ascii="Calibri" w:eastAsia="Calibri" w:hAnsi="Calibri" w:cs="Calibri"/>
          <w:sz w:val="16"/>
          <w:szCs w:val="16"/>
        </w:rPr>
      </w:pPr>
    </w:p>
    <w:p w14:paraId="0800BB06" w14:textId="77777777" w:rsidR="00CF481F" w:rsidRDefault="00CF481F" w:rsidP="00CF481F">
      <w:pPr>
        <w:tabs>
          <w:tab w:val="left" w:pos="360"/>
        </w:tabs>
        <w:spacing w:after="0" w:line="240" w:lineRule="auto"/>
        <w:ind w:left="360"/>
        <w:rPr>
          <w:rFonts w:eastAsia="Times New Roman" w:cstheme="minorHAnsi"/>
          <w:sz w:val="24"/>
          <w:szCs w:val="24"/>
        </w:rPr>
      </w:pPr>
      <w:r w:rsidRPr="003818AB">
        <w:rPr>
          <w:rFonts w:eastAsia="Times New Roman" w:cstheme="minorHAnsi"/>
          <w:sz w:val="24"/>
          <w:szCs w:val="24"/>
        </w:rPr>
        <w:t xml:space="preserve">You will have </w:t>
      </w:r>
      <w:r w:rsidRPr="003818AB">
        <w:rPr>
          <w:rFonts w:eastAsia="Times New Roman" w:cstheme="minorHAnsi"/>
          <w:b/>
          <w:sz w:val="24"/>
          <w:szCs w:val="24"/>
        </w:rPr>
        <w:t>free access Mastering Astronomy for 14 days after the date that you first access the site</w:t>
      </w:r>
      <w:r w:rsidRPr="003818AB">
        <w:rPr>
          <w:rFonts w:eastAsia="Times New Roman" w:cstheme="minorHAnsi"/>
          <w:sz w:val="24"/>
          <w:szCs w:val="24"/>
        </w:rPr>
        <w:t>.  After that time, you must have purchased and entered an access code to complete pre-lecture and homework assignments</w:t>
      </w:r>
      <w:r>
        <w:rPr>
          <w:rFonts w:eastAsia="Times New Roman" w:cstheme="minorHAnsi"/>
          <w:sz w:val="24"/>
          <w:szCs w:val="24"/>
        </w:rPr>
        <w:t>.</w:t>
      </w:r>
    </w:p>
    <w:p w14:paraId="1F138583" w14:textId="77777777" w:rsidR="00CF481F" w:rsidRPr="005B749D" w:rsidRDefault="00CF481F" w:rsidP="00CF481F">
      <w:pPr>
        <w:tabs>
          <w:tab w:val="left" w:pos="360"/>
        </w:tabs>
        <w:spacing w:after="0" w:line="240" w:lineRule="auto"/>
        <w:ind w:left="360"/>
        <w:rPr>
          <w:rFonts w:eastAsia="Times New Roman" w:cstheme="minorHAnsi"/>
          <w:sz w:val="16"/>
          <w:szCs w:val="16"/>
        </w:rPr>
      </w:pPr>
      <w:r w:rsidRPr="005B749D">
        <w:rPr>
          <w:rFonts w:eastAsia="Times New Roman" w:cstheme="minorHAnsi"/>
          <w:sz w:val="16"/>
          <w:szCs w:val="16"/>
        </w:rPr>
        <w:t xml:space="preserve"> </w:t>
      </w:r>
    </w:p>
    <w:p w14:paraId="4AF5AC22" w14:textId="77777777" w:rsidR="00CF481F" w:rsidRPr="003818AB" w:rsidRDefault="00CF481F" w:rsidP="00CF481F">
      <w:pPr>
        <w:spacing w:after="0" w:line="240" w:lineRule="auto"/>
        <w:ind w:left="900" w:hanging="540"/>
        <w:rPr>
          <w:rFonts w:ascii="Calibri" w:eastAsia="Calibri" w:hAnsi="Calibri" w:cs="Calibri"/>
          <w:sz w:val="24"/>
          <w:szCs w:val="24"/>
        </w:rPr>
      </w:pPr>
      <w:r w:rsidRPr="003818AB">
        <w:rPr>
          <w:rFonts w:ascii="Calibri" w:eastAsia="Calibri" w:hAnsi="Calibri" w:cs="Calibri"/>
          <w:b/>
          <w:bCs/>
          <w:sz w:val="24"/>
          <w:szCs w:val="24"/>
        </w:rPr>
        <w:t xml:space="preserve">Access to a Computer or Laptop: </w:t>
      </w:r>
      <w:r w:rsidRPr="003818AB">
        <w:rPr>
          <w:rFonts w:ascii="Calibri" w:eastAsia="Calibri" w:hAnsi="Calibri" w:cs="Calibri"/>
          <w:sz w:val="24"/>
          <w:szCs w:val="24"/>
        </w:rPr>
        <w:t>Some assignments cannot be completed from mobile</w:t>
      </w:r>
    </w:p>
    <w:p w14:paraId="4DD9815F" w14:textId="77777777" w:rsidR="00CF481F" w:rsidRPr="00BE1970" w:rsidRDefault="00CF481F" w:rsidP="00CF481F">
      <w:pPr>
        <w:spacing w:after="0" w:line="240" w:lineRule="auto"/>
        <w:ind w:firstLine="360"/>
        <w:rPr>
          <w:rFonts w:ascii="Calibri" w:eastAsia="Calibri" w:hAnsi="Calibri" w:cs="Calibri"/>
          <w:sz w:val="24"/>
          <w:szCs w:val="24"/>
        </w:rPr>
      </w:pPr>
      <w:r w:rsidRPr="003818AB">
        <w:rPr>
          <w:rFonts w:ascii="Calibri" w:eastAsia="Calibri" w:hAnsi="Calibri" w:cs="Calibri"/>
          <w:sz w:val="24"/>
          <w:szCs w:val="24"/>
        </w:rPr>
        <w:t xml:space="preserve">devices such as phone, tablets, or Chromebooks.  </w:t>
      </w:r>
      <w:r w:rsidRPr="00BE1970">
        <w:rPr>
          <w:rFonts w:ascii="Calibri" w:eastAsia="Calibri" w:hAnsi="Calibri" w:cs="Calibri"/>
          <w:sz w:val="24"/>
          <w:szCs w:val="24"/>
        </w:rPr>
        <w:t xml:space="preserve">You will need administrator access to this </w:t>
      </w:r>
    </w:p>
    <w:p w14:paraId="2C44FE5E" w14:textId="77777777" w:rsidR="00CF481F" w:rsidRDefault="00CF481F" w:rsidP="00CF481F">
      <w:pPr>
        <w:spacing w:after="0" w:line="240" w:lineRule="auto"/>
        <w:ind w:left="900" w:hanging="540"/>
        <w:rPr>
          <w:rFonts w:ascii="Calibri" w:eastAsia="Calibri" w:hAnsi="Calibri" w:cs="Calibri"/>
          <w:sz w:val="24"/>
          <w:szCs w:val="24"/>
        </w:rPr>
      </w:pPr>
      <w:r w:rsidRPr="00BE1970">
        <w:rPr>
          <w:rFonts w:ascii="Calibri" w:eastAsia="Calibri" w:hAnsi="Calibri" w:cs="Calibri"/>
          <w:sz w:val="24"/>
          <w:szCs w:val="24"/>
        </w:rPr>
        <w:t>computer to install software for labs.</w:t>
      </w:r>
    </w:p>
    <w:p w14:paraId="6DDF225B" w14:textId="77777777" w:rsidR="00CF481F" w:rsidRPr="005B749D" w:rsidRDefault="00CF481F" w:rsidP="00CF481F">
      <w:pPr>
        <w:spacing w:after="0" w:line="240" w:lineRule="auto"/>
        <w:ind w:left="900" w:hanging="540"/>
        <w:rPr>
          <w:rFonts w:ascii="Calibri" w:eastAsia="Calibri" w:hAnsi="Calibri" w:cs="Calibri"/>
          <w:sz w:val="16"/>
          <w:szCs w:val="16"/>
        </w:rPr>
      </w:pPr>
      <w:r w:rsidRPr="005B749D">
        <w:rPr>
          <w:rFonts w:ascii="Calibri" w:eastAsia="Calibri" w:hAnsi="Calibri" w:cs="Calibri"/>
          <w:sz w:val="16"/>
          <w:szCs w:val="16"/>
        </w:rPr>
        <w:t xml:space="preserve"> </w:t>
      </w:r>
    </w:p>
    <w:p w14:paraId="41A45A2A" w14:textId="34C593A6" w:rsidR="00CF481F" w:rsidRPr="00EF4C48" w:rsidRDefault="00CF481F" w:rsidP="00EF4C48">
      <w:pPr>
        <w:spacing w:after="0" w:line="240" w:lineRule="auto"/>
        <w:ind w:left="900" w:hanging="540"/>
        <w:rPr>
          <w:rFonts w:ascii="Calibri" w:eastAsia="Calibri" w:hAnsi="Calibri" w:cs="Calibri"/>
          <w:sz w:val="24"/>
          <w:szCs w:val="24"/>
        </w:rPr>
      </w:pPr>
      <w:r w:rsidRPr="001465ED">
        <w:rPr>
          <w:rFonts w:ascii="Calibri" w:eastAsia="Calibri" w:hAnsi="Calibri" w:cs="Calibri"/>
          <w:b/>
          <w:bCs/>
          <w:sz w:val="24"/>
          <w:szCs w:val="24"/>
        </w:rPr>
        <w:t>Other:</w:t>
      </w:r>
      <w:r w:rsidRPr="001465ED">
        <w:rPr>
          <w:rFonts w:ascii="Calibri" w:eastAsia="Calibri" w:hAnsi="Calibri" w:cs="Calibri"/>
          <w:sz w:val="24"/>
          <w:szCs w:val="24"/>
        </w:rPr>
        <w:t xml:space="preserve">  </w:t>
      </w:r>
      <w:r>
        <w:rPr>
          <w:rFonts w:ascii="Calibri" w:eastAsia="Calibri" w:hAnsi="Calibri" w:cs="Calibri"/>
          <w:sz w:val="24"/>
          <w:szCs w:val="24"/>
        </w:rPr>
        <w:t>A s</w:t>
      </w:r>
      <w:r w:rsidRPr="001465ED">
        <w:rPr>
          <w:rFonts w:ascii="Calibri" w:eastAsia="Calibri" w:hAnsi="Calibri" w:cs="Calibri"/>
          <w:sz w:val="24"/>
          <w:szCs w:val="24"/>
        </w:rPr>
        <w:t>cientific calculator will be need</w:t>
      </w:r>
      <w:r>
        <w:rPr>
          <w:rFonts w:ascii="Calibri" w:eastAsia="Calibri" w:hAnsi="Calibri" w:cs="Calibri"/>
          <w:sz w:val="24"/>
          <w:szCs w:val="24"/>
        </w:rPr>
        <w:t>ed</w:t>
      </w:r>
      <w:r w:rsidRPr="001465ED">
        <w:rPr>
          <w:rFonts w:ascii="Calibri" w:eastAsia="Calibri" w:hAnsi="Calibri" w:cs="Calibri"/>
          <w:sz w:val="24"/>
          <w:szCs w:val="24"/>
        </w:rPr>
        <w:t xml:space="preserve"> for labs</w:t>
      </w:r>
      <w:r>
        <w:rPr>
          <w:rFonts w:ascii="Calibri" w:eastAsia="Calibri" w:hAnsi="Calibri" w:cs="Calibri"/>
          <w:sz w:val="24"/>
          <w:szCs w:val="24"/>
        </w:rPr>
        <w:t>. An app on your phone should do the trick.</w:t>
      </w:r>
      <w:r w:rsidR="004304FD">
        <w:rPr>
          <w:rFonts w:ascii="Calibri" w:eastAsia="Calibri" w:hAnsi="Calibri" w:cs="Calibri"/>
          <w:sz w:val="24"/>
          <w:szCs w:val="24"/>
        </w:rPr>
        <w:t xml:space="preserve"> </w:t>
      </w:r>
      <w:r w:rsidR="004304FD" w:rsidRPr="001465ED">
        <w:rPr>
          <w:rFonts w:ascii="Calibri" w:eastAsia="Calibri" w:hAnsi="Calibri" w:cs="Calibri"/>
          <w:sz w:val="24"/>
          <w:szCs w:val="24"/>
        </w:rPr>
        <w:t>A ruler</w:t>
      </w:r>
      <w:r w:rsidR="004304FD">
        <w:rPr>
          <w:rFonts w:ascii="Calibri" w:eastAsia="Calibri" w:hAnsi="Calibri" w:cs="Calibri"/>
          <w:sz w:val="24"/>
          <w:szCs w:val="24"/>
        </w:rPr>
        <w:t xml:space="preserve"> </w:t>
      </w:r>
      <w:r w:rsidR="004304FD" w:rsidRPr="001465ED">
        <w:rPr>
          <w:rFonts w:ascii="Calibri" w:eastAsia="Calibri" w:hAnsi="Calibri" w:cs="Calibri"/>
          <w:sz w:val="24"/>
          <w:szCs w:val="24"/>
        </w:rPr>
        <w:t>(mm precision) and scientific calculator will be need</w:t>
      </w:r>
      <w:r w:rsidR="004304FD">
        <w:rPr>
          <w:rFonts w:ascii="Calibri" w:eastAsia="Calibri" w:hAnsi="Calibri" w:cs="Calibri"/>
          <w:sz w:val="24"/>
          <w:szCs w:val="24"/>
        </w:rPr>
        <w:t>ed</w:t>
      </w:r>
      <w:r w:rsidR="004304FD" w:rsidRPr="001465ED">
        <w:rPr>
          <w:rFonts w:ascii="Calibri" w:eastAsia="Calibri" w:hAnsi="Calibri" w:cs="Calibri"/>
          <w:sz w:val="24"/>
          <w:szCs w:val="24"/>
        </w:rPr>
        <w:t xml:space="preserve"> for labs.</w:t>
      </w:r>
      <w:r w:rsidRPr="005B749D">
        <w:rPr>
          <w:rFonts w:ascii="Calibri" w:eastAsia="Calibri" w:hAnsi="Calibri" w:cs="Calibri"/>
          <w:b/>
          <w:sz w:val="16"/>
          <w:szCs w:val="16"/>
        </w:rPr>
        <w:t xml:space="preserve"> </w:t>
      </w:r>
    </w:p>
    <w:p w14:paraId="4FCBC292" w14:textId="7D8F5EC6" w:rsidR="00CF481F" w:rsidRPr="00EF4C48" w:rsidRDefault="00CF481F" w:rsidP="00EF4C48">
      <w:pPr>
        <w:pStyle w:val="Heading1"/>
      </w:pPr>
      <w:r w:rsidRPr="00BE6C13">
        <w:t>Technical Skill Requirements</w:t>
      </w:r>
    </w:p>
    <w:p w14:paraId="56F442BD" w14:textId="77777777" w:rsidR="00CF481F" w:rsidRPr="00246C0D" w:rsidRDefault="00CF481F" w:rsidP="00CF481F">
      <w:pPr>
        <w:spacing w:after="0" w:line="240" w:lineRule="auto"/>
        <w:rPr>
          <w:rFonts w:ascii="Calibri" w:eastAsia="Calibri" w:hAnsi="Calibri" w:cs="Calibri"/>
          <w:sz w:val="24"/>
        </w:rPr>
      </w:pPr>
      <w:r w:rsidRPr="00246C0D">
        <w:rPr>
          <w:rFonts w:ascii="Calibri" w:eastAsia="Calibri" w:hAnsi="Calibri" w:cs="Calibri"/>
          <w:sz w:val="24"/>
        </w:rPr>
        <w:t>To be successful in this course, you will need to be proficient in the following:</w:t>
      </w:r>
    </w:p>
    <w:p w14:paraId="73B1357B" w14:textId="77777777" w:rsidR="00CF481F" w:rsidRPr="00246C0D" w:rsidRDefault="00CF481F" w:rsidP="00CF481F">
      <w:pPr>
        <w:numPr>
          <w:ilvl w:val="0"/>
          <w:numId w:val="8"/>
        </w:numPr>
        <w:spacing w:after="0" w:line="240" w:lineRule="auto"/>
        <w:contextualSpacing/>
        <w:rPr>
          <w:rFonts w:ascii="Calibri" w:eastAsia="Calibri" w:hAnsi="Calibri" w:cs="Calibri"/>
          <w:sz w:val="24"/>
        </w:rPr>
      </w:pPr>
      <w:r w:rsidRPr="00246C0D">
        <w:rPr>
          <w:rFonts w:ascii="Calibri" w:eastAsia="Calibri" w:hAnsi="Calibri" w:cs="Calibri"/>
          <w:sz w:val="24"/>
        </w:rPr>
        <w:lastRenderedPageBreak/>
        <w:t>Using Canvas</w:t>
      </w:r>
      <w:r w:rsidRPr="00246C0D">
        <w:rPr>
          <w:rFonts w:ascii="Calibri" w:eastAsia="Calibri" w:hAnsi="Calibri" w:cs="Calibri"/>
          <w:i/>
          <w:color w:val="990033"/>
          <w:sz w:val="24"/>
        </w:rPr>
        <w:t xml:space="preserve"> </w:t>
      </w:r>
    </w:p>
    <w:p w14:paraId="705DB44E" w14:textId="77777777" w:rsidR="00CF481F" w:rsidRPr="00246C0D" w:rsidRDefault="00CF481F" w:rsidP="00CF481F">
      <w:pPr>
        <w:numPr>
          <w:ilvl w:val="0"/>
          <w:numId w:val="8"/>
        </w:numPr>
        <w:spacing w:after="0" w:line="240" w:lineRule="auto"/>
        <w:contextualSpacing/>
        <w:rPr>
          <w:rFonts w:ascii="Calibri" w:eastAsia="Calibri" w:hAnsi="Calibri" w:cs="Calibri"/>
          <w:sz w:val="24"/>
        </w:rPr>
      </w:pPr>
      <w:r w:rsidRPr="00246C0D">
        <w:rPr>
          <w:rFonts w:ascii="Calibri" w:eastAsia="Calibri" w:hAnsi="Calibri" w:cs="Calibri"/>
          <w:sz w:val="24"/>
        </w:rPr>
        <w:t>Downloading and uploading files</w:t>
      </w:r>
    </w:p>
    <w:p w14:paraId="55DB01A8" w14:textId="77777777" w:rsidR="00CF481F" w:rsidRPr="00246C0D" w:rsidRDefault="00CF481F" w:rsidP="00CF481F">
      <w:pPr>
        <w:numPr>
          <w:ilvl w:val="1"/>
          <w:numId w:val="8"/>
        </w:numPr>
        <w:spacing w:after="0" w:line="240" w:lineRule="auto"/>
        <w:contextualSpacing/>
        <w:rPr>
          <w:rFonts w:ascii="Calibri" w:eastAsia="Calibri" w:hAnsi="Calibri" w:cs="Calibri"/>
          <w:sz w:val="24"/>
        </w:rPr>
      </w:pPr>
      <w:r w:rsidRPr="00246C0D">
        <w:rPr>
          <w:rFonts w:ascii="Calibri" w:eastAsia="Calibri" w:hAnsi="Calibri" w:cs="Calibri"/>
          <w:sz w:val="24"/>
        </w:rPr>
        <w:t>Includes downloading and installing software on your computer</w:t>
      </w:r>
    </w:p>
    <w:p w14:paraId="4DDB6478" w14:textId="77777777" w:rsidR="00CF481F" w:rsidRPr="00246C0D" w:rsidRDefault="00CF481F" w:rsidP="00CF481F">
      <w:pPr>
        <w:numPr>
          <w:ilvl w:val="1"/>
          <w:numId w:val="8"/>
        </w:numPr>
        <w:spacing w:after="0" w:line="240" w:lineRule="auto"/>
        <w:contextualSpacing/>
        <w:rPr>
          <w:rFonts w:ascii="Calibri" w:eastAsia="Calibri" w:hAnsi="Calibri" w:cs="Calibri"/>
          <w:sz w:val="24"/>
        </w:rPr>
      </w:pPr>
      <w:r w:rsidRPr="00246C0D">
        <w:rPr>
          <w:rFonts w:ascii="Calibri" w:eastAsia="Calibri" w:hAnsi="Calibri" w:cs="Calibri"/>
          <w:sz w:val="24"/>
        </w:rPr>
        <w:t>Scanning or taking pictures of documents and uploading them to Canvas</w:t>
      </w:r>
    </w:p>
    <w:p w14:paraId="74AA32A5" w14:textId="77777777" w:rsidR="00CF481F" w:rsidRPr="00246C0D" w:rsidRDefault="00CF481F" w:rsidP="00CF481F">
      <w:pPr>
        <w:numPr>
          <w:ilvl w:val="0"/>
          <w:numId w:val="8"/>
        </w:numPr>
        <w:spacing w:after="0" w:line="240" w:lineRule="auto"/>
        <w:contextualSpacing/>
        <w:rPr>
          <w:rFonts w:ascii="Calibri" w:eastAsia="Calibri" w:hAnsi="Calibri" w:cs="Calibri"/>
          <w:sz w:val="24"/>
        </w:rPr>
      </w:pPr>
      <w:r w:rsidRPr="00246C0D">
        <w:rPr>
          <w:rFonts w:ascii="Calibri" w:eastAsia="Calibri" w:hAnsi="Calibri" w:cs="Calibri"/>
          <w:sz w:val="24"/>
        </w:rPr>
        <w:t>Sending and receiving emails</w:t>
      </w:r>
    </w:p>
    <w:p w14:paraId="4065E917" w14:textId="77777777" w:rsidR="00CF481F" w:rsidRPr="00246C0D" w:rsidRDefault="00CF481F" w:rsidP="00CF481F">
      <w:pPr>
        <w:numPr>
          <w:ilvl w:val="0"/>
          <w:numId w:val="8"/>
        </w:numPr>
        <w:spacing w:after="0" w:line="240" w:lineRule="auto"/>
        <w:contextualSpacing/>
        <w:rPr>
          <w:rFonts w:ascii="Calibri" w:eastAsia="Calibri" w:hAnsi="Calibri" w:cs="Calibri"/>
          <w:sz w:val="24"/>
        </w:rPr>
      </w:pPr>
      <w:r w:rsidRPr="00246C0D">
        <w:rPr>
          <w:rFonts w:ascii="Calibri" w:eastAsia="Calibri" w:hAnsi="Calibri" w:cs="Calibri"/>
          <w:sz w:val="24"/>
        </w:rPr>
        <w:t xml:space="preserve">Using </w:t>
      </w:r>
      <w:r w:rsidRPr="00246C0D">
        <w:rPr>
          <w:rFonts w:ascii="Calibri" w:eastAsia="Calibri" w:hAnsi="Calibri" w:cs="Calibri"/>
          <w:i/>
          <w:sz w:val="24"/>
        </w:rPr>
        <w:t>MasteringAstronomy</w:t>
      </w:r>
      <w:r w:rsidRPr="00246C0D">
        <w:rPr>
          <w:rFonts w:ascii="Calibri" w:eastAsia="Calibri" w:hAnsi="Calibri" w:cs="Calibri"/>
          <w:i/>
          <w:color w:val="990033"/>
          <w:sz w:val="24"/>
        </w:rPr>
        <w:t xml:space="preserve"> </w:t>
      </w:r>
      <w:r w:rsidRPr="00246C0D">
        <w:rPr>
          <w:rFonts w:ascii="Calibri" w:eastAsia="Calibri" w:hAnsi="Calibri" w:cs="Calibri"/>
          <w:sz w:val="24"/>
        </w:rPr>
        <w:t>(tutorials available in course as extra credit assignments)</w:t>
      </w:r>
    </w:p>
    <w:p w14:paraId="5F9FAE35" w14:textId="32E34B4A" w:rsidR="00F32D4F" w:rsidRPr="00EF4C48" w:rsidRDefault="00CF481F" w:rsidP="00EF4C48">
      <w:pPr>
        <w:numPr>
          <w:ilvl w:val="0"/>
          <w:numId w:val="8"/>
        </w:numPr>
        <w:spacing w:after="0" w:line="240" w:lineRule="auto"/>
        <w:contextualSpacing/>
        <w:rPr>
          <w:rFonts w:ascii="Calibri" w:eastAsia="Calibri" w:hAnsi="Calibri" w:cs="Calibri"/>
          <w:b/>
          <w:sz w:val="24"/>
        </w:rPr>
      </w:pPr>
      <w:r w:rsidRPr="00246C0D">
        <w:rPr>
          <w:rFonts w:ascii="Calibri" w:eastAsia="Calibri" w:hAnsi="Calibri" w:cs="Calibri"/>
          <w:sz w:val="24"/>
        </w:rPr>
        <w:t xml:space="preserve">Using Zoom Online meeting software to access office </w:t>
      </w:r>
      <w:r>
        <w:rPr>
          <w:rFonts w:ascii="Calibri" w:eastAsia="Calibri" w:hAnsi="Calibri" w:cs="Calibri"/>
          <w:sz w:val="24"/>
        </w:rPr>
        <w:t xml:space="preserve">or tutoring </w:t>
      </w:r>
      <w:r w:rsidRPr="00246C0D">
        <w:rPr>
          <w:rFonts w:ascii="Calibri" w:eastAsia="Calibri" w:hAnsi="Calibri" w:cs="Calibri"/>
          <w:sz w:val="24"/>
        </w:rPr>
        <w:t>hours</w:t>
      </w:r>
    </w:p>
    <w:p w14:paraId="3806486C" w14:textId="77777777" w:rsidR="00CF481F" w:rsidRPr="00BE6C13" w:rsidRDefault="00CF481F" w:rsidP="00BE6C13">
      <w:pPr>
        <w:pStyle w:val="Heading1"/>
      </w:pPr>
      <w:r w:rsidRPr="00BE6C13">
        <w:t>Course Communication and Assistance</w:t>
      </w:r>
    </w:p>
    <w:p w14:paraId="641536EA" w14:textId="77777777" w:rsidR="00CF481F" w:rsidRPr="00246C0D" w:rsidRDefault="00CF481F" w:rsidP="00CF481F">
      <w:pPr>
        <w:spacing w:after="0" w:line="240" w:lineRule="auto"/>
        <w:rPr>
          <w:rFonts w:ascii="Calibri" w:eastAsia="Calibri" w:hAnsi="Calibri" w:cs="Calibri"/>
          <w:b/>
          <w:sz w:val="16"/>
          <w:szCs w:val="16"/>
        </w:rPr>
      </w:pPr>
    </w:p>
    <w:p w14:paraId="1CE8AD7D" w14:textId="40EA987A" w:rsidR="00CF481F" w:rsidRPr="00D8124F" w:rsidRDefault="004304FD" w:rsidP="00D8124F">
      <w:pPr>
        <w:pStyle w:val="Heading2"/>
        <w:rPr>
          <w:rFonts w:eastAsia="Calibri" w:cstheme="minorHAnsi"/>
          <w:i/>
          <w:szCs w:val="24"/>
        </w:rPr>
      </w:pPr>
      <w:bookmarkStart w:id="9" w:name="_Hlk103216779"/>
      <w:r w:rsidRPr="00D8124F">
        <w:rPr>
          <w:rFonts w:eastAsia="Calibri" w:cstheme="minorHAnsi"/>
          <w:i/>
          <w:szCs w:val="24"/>
        </w:rPr>
        <w:t xml:space="preserve">Weekly </w:t>
      </w:r>
      <w:r w:rsidR="00CF481F" w:rsidRPr="00D8124F">
        <w:rPr>
          <w:rFonts w:eastAsia="Calibri" w:cstheme="minorHAnsi"/>
          <w:i/>
          <w:szCs w:val="24"/>
        </w:rPr>
        <w:t>Announcements</w:t>
      </w:r>
    </w:p>
    <w:p w14:paraId="46D54804" w14:textId="77777777" w:rsidR="00EF4C48" w:rsidRDefault="00D93B2D" w:rsidP="00EF4C48">
      <w:pPr>
        <w:spacing w:after="0" w:line="240" w:lineRule="auto"/>
        <w:rPr>
          <w:rFonts w:ascii="Calibri" w:eastAsia="Calibri" w:hAnsi="Calibri" w:cs="Calibri"/>
          <w:sz w:val="24"/>
        </w:rPr>
      </w:pPr>
      <w:r w:rsidRPr="00D93B2D">
        <w:rPr>
          <w:rFonts w:ascii="Calibri" w:eastAsia="Calibri" w:hAnsi="Calibri" w:cs="Calibri"/>
          <w:sz w:val="24"/>
        </w:rPr>
        <w:t>Each week an announcement will be posted on Canvas.  Make sure and read these announcements.  They are our weekly contact and you will get important information such as that week’s activities, changes in due dates, ways to resolve problems, or hints for success.</w:t>
      </w:r>
    </w:p>
    <w:p w14:paraId="30D778CA" w14:textId="0A35A3B0" w:rsidR="00CF481F" w:rsidRPr="00246C0D" w:rsidRDefault="00CF481F" w:rsidP="00EF4C48">
      <w:pPr>
        <w:spacing w:after="0" w:line="240" w:lineRule="auto"/>
        <w:rPr>
          <w:rFonts w:ascii="Calibri" w:eastAsia="Calibri" w:hAnsi="Calibri" w:cs="Calibri"/>
          <w:i/>
          <w:sz w:val="16"/>
          <w:szCs w:val="16"/>
        </w:rPr>
      </w:pPr>
      <w:r w:rsidRPr="00246C0D">
        <w:rPr>
          <w:rFonts w:ascii="Calibri" w:eastAsia="Calibri" w:hAnsi="Calibri" w:cs="Calibri"/>
          <w:i/>
          <w:sz w:val="16"/>
          <w:szCs w:val="16"/>
        </w:rPr>
        <w:t xml:space="preserve"> </w:t>
      </w:r>
    </w:p>
    <w:p w14:paraId="5541A2FD" w14:textId="77777777" w:rsidR="00CF481F" w:rsidRPr="00D8124F" w:rsidRDefault="00CF481F" w:rsidP="00D8124F">
      <w:pPr>
        <w:pStyle w:val="Heading2"/>
        <w:rPr>
          <w:rFonts w:eastAsia="Calibri" w:cstheme="minorHAnsi"/>
          <w:i/>
          <w:szCs w:val="24"/>
        </w:rPr>
      </w:pPr>
      <w:r w:rsidRPr="00D8124F">
        <w:rPr>
          <w:rFonts w:eastAsia="Calibri" w:cstheme="minorHAnsi"/>
          <w:i/>
          <w:szCs w:val="24"/>
        </w:rPr>
        <w:t xml:space="preserve">Email </w:t>
      </w:r>
    </w:p>
    <w:p w14:paraId="5216BA4C" w14:textId="105A24BD" w:rsidR="00CF481F" w:rsidRPr="00246C0D" w:rsidRDefault="00CF481F" w:rsidP="00CF481F">
      <w:pPr>
        <w:spacing w:after="0" w:line="240" w:lineRule="auto"/>
        <w:rPr>
          <w:rFonts w:ascii="Calibri" w:eastAsia="Calibri" w:hAnsi="Calibri" w:cs="Calibri"/>
          <w:sz w:val="24"/>
        </w:rPr>
      </w:pPr>
      <w:r w:rsidRPr="00246C0D">
        <w:rPr>
          <w:rFonts w:ascii="Calibri" w:eastAsia="Calibri" w:hAnsi="Calibri" w:cs="Calibri"/>
          <w:sz w:val="24"/>
        </w:rPr>
        <w:t>Since this is</w:t>
      </w:r>
      <w:r>
        <w:rPr>
          <w:rFonts w:ascii="Calibri" w:eastAsia="Calibri" w:hAnsi="Calibri" w:cs="Calibri"/>
          <w:sz w:val="24"/>
        </w:rPr>
        <w:t xml:space="preserve"> predominantly an</w:t>
      </w:r>
      <w:r w:rsidRPr="00246C0D">
        <w:rPr>
          <w:rFonts w:ascii="Calibri" w:eastAsia="Calibri" w:hAnsi="Calibri" w:cs="Calibri"/>
          <w:sz w:val="24"/>
        </w:rPr>
        <w:t xml:space="preserve"> online course, email will be our main point of contact.  Make sure to check your email associated with Canvas frequently.  Canvas </w:t>
      </w:r>
      <w:r w:rsidR="004304FD">
        <w:rPr>
          <w:rFonts w:ascii="Calibri" w:eastAsia="Calibri" w:hAnsi="Calibri" w:cs="Calibri"/>
          <w:sz w:val="24"/>
        </w:rPr>
        <w:t>conveniently</w:t>
      </w:r>
      <w:r w:rsidRPr="00246C0D">
        <w:rPr>
          <w:rFonts w:ascii="Calibri" w:eastAsia="Calibri" w:hAnsi="Calibri" w:cs="Calibri"/>
          <w:sz w:val="24"/>
        </w:rPr>
        <w:t xml:space="preserve"> keeps and inbox for you on the course webpage, so in the very least, check there. I will generally respond to emails within 24 hours unless it’s the weekend, in which case I will get back to you Monday. </w:t>
      </w:r>
      <w:r w:rsidR="008A374B" w:rsidRPr="008A374B">
        <w:rPr>
          <w:rFonts w:ascii="Calibri" w:eastAsia="Calibri" w:hAnsi="Calibri" w:cs="Calibri"/>
          <w:b/>
          <w:sz w:val="24"/>
        </w:rPr>
        <w:t xml:space="preserve">Questions about labs should be emailed to </w:t>
      </w:r>
      <w:hyperlink r:id="rId17" w:history="1">
        <w:r w:rsidR="008A374B" w:rsidRPr="008A374B">
          <w:rPr>
            <w:rStyle w:val="Hyperlink"/>
            <w:rFonts w:ascii="Calibri" w:eastAsia="Calibri" w:hAnsi="Calibri" w:cs="Calibri"/>
            <w:b/>
            <w:sz w:val="24"/>
          </w:rPr>
          <w:t>astrolab@unt.edu</w:t>
        </w:r>
      </w:hyperlink>
      <w:r w:rsidR="008A374B" w:rsidRPr="008A374B">
        <w:rPr>
          <w:rFonts w:ascii="Calibri" w:eastAsia="Calibri" w:hAnsi="Calibri" w:cs="Calibri"/>
          <w:b/>
          <w:sz w:val="24"/>
        </w:rPr>
        <w:t xml:space="preserve"> </w:t>
      </w:r>
      <w:r w:rsidR="008A374B">
        <w:rPr>
          <w:rFonts w:ascii="Calibri" w:eastAsia="Calibri" w:hAnsi="Calibri" w:cs="Calibri"/>
          <w:sz w:val="24"/>
        </w:rPr>
        <w:t xml:space="preserve">or the Astrolab contact in Canvas. </w:t>
      </w:r>
      <w:r w:rsidRPr="00246C0D">
        <w:rPr>
          <w:rFonts w:ascii="Calibri" w:eastAsia="Calibri" w:hAnsi="Calibri" w:cs="Calibri"/>
          <w:b/>
          <w:i/>
          <w:sz w:val="24"/>
        </w:rPr>
        <w:t>IMPORTANT:  For any emails you send make sure to include PHYS 10</w:t>
      </w:r>
      <w:r w:rsidR="004304FD">
        <w:rPr>
          <w:rFonts w:ascii="Calibri" w:eastAsia="Calibri" w:hAnsi="Calibri" w:cs="Calibri"/>
          <w:b/>
          <w:i/>
          <w:sz w:val="24"/>
        </w:rPr>
        <w:t>5</w:t>
      </w:r>
      <w:r w:rsidRPr="00246C0D">
        <w:rPr>
          <w:rFonts w:ascii="Calibri" w:eastAsia="Calibri" w:hAnsi="Calibri" w:cs="Calibri"/>
          <w:b/>
          <w:i/>
          <w:sz w:val="24"/>
        </w:rPr>
        <w:t>2 in the subject of the email.</w:t>
      </w:r>
      <w:r w:rsidRPr="00246C0D">
        <w:rPr>
          <w:rFonts w:ascii="Calibri" w:eastAsia="Calibri" w:hAnsi="Calibri" w:cs="Calibri"/>
          <w:sz w:val="24"/>
        </w:rPr>
        <w:t xml:space="preserve">  This will help me prioritize your email so I can get back to you quickly.</w:t>
      </w:r>
    </w:p>
    <w:p w14:paraId="4CF5CF26" w14:textId="77777777" w:rsidR="00CF481F" w:rsidRPr="00246C0D" w:rsidRDefault="00CF481F" w:rsidP="00CF481F">
      <w:pPr>
        <w:spacing w:after="0" w:line="240" w:lineRule="auto"/>
        <w:rPr>
          <w:rFonts w:ascii="Calibri" w:eastAsia="Calibri" w:hAnsi="Calibri" w:cs="Calibri"/>
          <w:i/>
          <w:sz w:val="24"/>
        </w:rPr>
      </w:pPr>
    </w:p>
    <w:p w14:paraId="0D18C0F8" w14:textId="77777777" w:rsidR="00CF481F" w:rsidRPr="00D8124F" w:rsidRDefault="00CF481F" w:rsidP="00D8124F">
      <w:pPr>
        <w:pStyle w:val="Heading2"/>
        <w:rPr>
          <w:rFonts w:eastAsia="Calibri"/>
          <w:i/>
          <w:szCs w:val="24"/>
        </w:rPr>
      </w:pPr>
      <w:r w:rsidRPr="00D8124F">
        <w:rPr>
          <w:rFonts w:eastAsia="Calibri"/>
          <w:i/>
          <w:szCs w:val="24"/>
        </w:rPr>
        <w:t>Office Hours</w:t>
      </w:r>
    </w:p>
    <w:p w14:paraId="09AFAD9C" w14:textId="54514715" w:rsidR="00CF481F" w:rsidRDefault="00CF481F" w:rsidP="00CF481F">
      <w:pPr>
        <w:spacing w:after="0" w:line="240" w:lineRule="auto"/>
        <w:rPr>
          <w:rFonts w:ascii="Calibri" w:eastAsia="Calibri" w:hAnsi="Calibri" w:cs="Calibri"/>
          <w:sz w:val="24"/>
        </w:rPr>
      </w:pPr>
      <w:r w:rsidRPr="00246C0D">
        <w:rPr>
          <w:rFonts w:ascii="Calibri" w:eastAsia="Calibri" w:hAnsi="Calibri" w:cs="Calibri"/>
          <w:sz w:val="24"/>
        </w:rPr>
        <w:t>During my office hours, I will be available to answer any questions</w:t>
      </w:r>
      <w:r>
        <w:rPr>
          <w:rFonts w:ascii="Calibri" w:eastAsia="Calibri" w:hAnsi="Calibri" w:cs="Calibri"/>
          <w:sz w:val="24"/>
        </w:rPr>
        <w:t xml:space="preserve"> </w:t>
      </w:r>
      <w:r w:rsidRPr="00246C0D">
        <w:rPr>
          <w:rFonts w:ascii="Calibri" w:eastAsia="Calibri" w:hAnsi="Calibri" w:cs="Calibri"/>
          <w:sz w:val="24"/>
        </w:rPr>
        <w:t>my Zoom Personal Meeting room.  The links for these can be found at top of this Syllabus and under “Office Hours, Tutoring, and Other Student Support” on the course Canvas page.  We can also schedule a meeting if you email me 24 hours in advance so we can coordinate a time. Please only access the room at the times listed as other meetings might be held for different purposes at other times.</w:t>
      </w:r>
      <w:r>
        <w:rPr>
          <w:rFonts w:ascii="Calibri" w:eastAsia="Calibri" w:hAnsi="Calibri" w:cs="Calibri"/>
          <w:sz w:val="24"/>
        </w:rPr>
        <w:t xml:space="preserve"> </w:t>
      </w:r>
    </w:p>
    <w:p w14:paraId="33A3E009" w14:textId="77777777" w:rsidR="00CF481F" w:rsidRDefault="00CF481F" w:rsidP="00CF481F">
      <w:pPr>
        <w:spacing w:after="0" w:line="240" w:lineRule="auto"/>
        <w:rPr>
          <w:rFonts w:ascii="Calibri" w:eastAsia="Calibri" w:hAnsi="Calibri" w:cs="Calibri"/>
          <w:sz w:val="24"/>
        </w:rPr>
      </w:pPr>
    </w:p>
    <w:p w14:paraId="30D6931C" w14:textId="11CD10FC" w:rsidR="00CF481F" w:rsidRDefault="00CF481F" w:rsidP="00CF481F">
      <w:pPr>
        <w:spacing w:after="0" w:line="240" w:lineRule="auto"/>
        <w:rPr>
          <w:rFonts w:ascii="Calibri" w:eastAsia="Calibri" w:hAnsi="Calibri" w:cs="Calibri"/>
          <w:sz w:val="24"/>
        </w:rPr>
      </w:pPr>
      <w:r w:rsidRPr="00D8124F">
        <w:rPr>
          <w:rStyle w:val="Heading2Char"/>
          <w:rFonts w:cstheme="minorHAnsi"/>
          <w:i/>
          <w:szCs w:val="24"/>
        </w:rPr>
        <w:t>On Campus Tutoring/Open Lab Hours</w:t>
      </w:r>
      <w:r w:rsidRPr="00D8124F">
        <w:rPr>
          <w:rFonts w:ascii="Calibri" w:eastAsia="Calibri" w:hAnsi="Calibri" w:cs="Calibri"/>
          <w:sz w:val="24"/>
        </w:rPr>
        <w:t xml:space="preserve"> </w:t>
      </w:r>
      <w:r w:rsidRPr="00A837FB">
        <w:rPr>
          <w:rFonts w:ascii="Calibri" w:eastAsia="Calibri" w:hAnsi="Calibri" w:cs="Calibri"/>
          <w:sz w:val="24"/>
        </w:rPr>
        <w:br/>
        <w:t xml:space="preserve">Times for Tutoring or Open Lab will be posted </w:t>
      </w:r>
      <w:r>
        <w:rPr>
          <w:rFonts w:ascii="Calibri" w:eastAsia="Calibri" w:hAnsi="Calibri" w:cs="Calibri"/>
          <w:sz w:val="24"/>
        </w:rPr>
        <w:t>during</w:t>
      </w:r>
      <w:r w:rsidRPr="00A837FB">
        <w:rPr>
          <w:rFonts w:ascii="Calibri" w:eastAsia="Calibri" w:hAnsi="Calibri" w:cs="Calibri"/>
          <w:sz w:val="24"/>
        </w:rPr>
        <w:t xml:space="preserve"> the first week of class. Students may come </w:t>
      </w:r>
      <w:r w:rsidRPr="00A837FB">
        <w:rPr>
          <w:rFonts w:ascii="Calibri" w:eastAsia="Calibri" w:hAnsi="Calibri" w:cs="Calibri"/>
          <w:sz w:val="24"/>
        </w:rPr>
        <w:br/>
        <w:t xml:space="preserve">with questions or </w:t>
      </w:r>
      <w:r w:rsidR="008A374B">
        <w:rPr>
          <w:rFonts w:ascii="Calibri" w:eastAsia="Calibri" w:hAnsi="Calibri" w:cs="Calibri"/>
          <w:sz w:val="24"/>
        </w:rPr>
        <w:t>any other course help</w:t>
      </w:r>
      <w:r w:rsidRPr="00A837FB">
        <w:rPr>
          <w:rFonts w:ascii="Calibri" w:eastAsia="Calibri" w:hAnsi="Calibri" w:cs="Calibri"/>
          <w:sz w:val="24"/>
        </w:rPr>
        <w:t>.</w:t>
      </w:r>
      <w:r>
        <w:rPr>
          <w:rFonts w:ascii="Calibri" w:eastAsia="Calibri" w:hAnsi="Calibri" w:cs="Calibri"/>
          <w:sz w:val="24"/>
        </w:rPr>
        <w:t xml:space="preserve">  </w:t>
      </w:r>
    </w:p>
    <w:p w14:paraId="32D66AD8" w14:textId="77777777" w:rsidR="00CF481F" w:rsidRPr="00246C0D" w:rsidRDefault="00CF481F" w:rsidP="00CF481F">
      <w:pPr>
        <w:spacing w:after="0" w:line="240" w:lineRule="auto"/>
        <w:rPr>
          <w:rFonts w:ascii="Calibri" w:eastAsia="Calibri" w:hAnsi="Calibri" w:cs="Calibri"/>
          <w:sz w:val="16"/>
          <w:szCs w:val="16"/>
        </w:rPr>
      </w:pPr>
      <w:r w:rsidRPr="00246C0D">
        <w:rPr>
          <w:rFonts w:ascii="Calibri" w:eastAsia="Calibri" w:hAnsi="Calibri" w:cs="Calibri"/>
          <w:sz w:val="16"/>
          <w:szCs w:val="16"/>
        </w:rPr>
        <w:t xml:space="preserve"> </w:t>
      </w:r>
    </w:p>
    <w:p w14:paraId="66CDB9DB" w14:textId="77777777" w:rsidR="00CF481F" w:rsidRPr="00D8124F" w:rsidRDefault="00CF481F" w:rsidP="00D8124F">
      <w:pPr>
        <w:pStyle w:val="Heading2"/>
        <w:rPr>
          <w:rFonts w:eastAsia="Calibri" w:cstheme="minorHAnsi"/>
          <w:i/>
          <w:szCs w:val="24"/>
        </w:rPr>
      </w:pPr>
      <w:r w:rsidRPr="00D8124F">
        <w:rPr>
          <w:rFonts w:eastAsia="Calibri" w:cstheme="minorHAnsi"/>
          <w:i/>
          <w:szCs w:val="24"/>
        </w:rPr>
        <w:t>Technical Support</w:t>
      </w:r>
    </w:p>
    <w:p w14:paraId="7D5FFB25" w14:textId="77777777" w:rsidR="00CF481F" w:rsidRPr="00246C0D" w:rsidRDefault="00CF481F" w:rsidP="00CF481F">
      <w:pPr>
        <w:spacing w:after="0" w:line="240" w:lineRule="auto"/>
        <w:rPr>
          <w:rFonts w:ascii="Calibri" w:eastAsia="Calibri" w:hAnsi="Calibri" w:cs="Calibri"/>
          <w:sz w:val="24"/>
        </w:rPr>
      </w:pPr>
      <w:r w:rsidRPr="00246C0D">
        <w:rPr>
          <w:rFonts w:ascii="Calibri" w:eastAsia="Calibri" w:hAnsi="Calibri" w:cs="Calibri"/>
          <w:sz w:val="24"/>
        </w:rPr>
        <w:t xml:space="preserve">The UIT Helpdesk will provide support with any issues you might have with Canvas and they may be able to help you troubleshoot other computer issues. 940-565-2324 or </w:t>
      </w:r>
      <w:hyperlink r:id="rId18">
        <w:r w:rsidRPr="00246C0D">
          <w:rPr>
            <w:rFonts w:ascii="Calibri" w:eastAsia="Calibri" w:hAnsi="Calibri" w:cs="Calibri"/>
            <w:color w:val="0563C1"/>
            <w:sz w:val="24"/>
            <w:u w:val="single"/>
          </w:rPr>
          <w:t>helpdesk@unt.edu</w:t>
        </w:r>
      </w:hyperlink>
    </w:p>
    <w:p w14:paraId="6632AC8E" w14:textId="77777777" w:rsidR="00CF481F" w:rsidRPr="00246C0D" w:rsidRDefault="00CF481F" w:rsidP="00CF481F">
      <w:pPr>
        <w:spacing w:after="0" w:line="240" w:lineRule="auto"/>
        <w:rPr>
          <w:rFonts w:ascii="Calibri" w:eastAsia="Calibri" w:hAnsi="Calibri" w:cs="Calibri"/>
          <w:sz w:val="16"/>
          <w:szCs w:val="16"/>
        </w:rPr>
      </w:pPr>
    </w:p>
    <w:p w14:paraId="4112B600" w14:textId="77777777" w:rsidR="00CF481F" w:rsidRPr="00EF4C48" w:rsidRDefault="00CF481F" w:rsidP="00EF4C48">
      <w:pPr>
        <w:pStyle w:val="Heading2"/>
        <w:rPr>
          <w:rFonts w:eastAsia="Calibri"/>
          <w:i/>
        </w:rPr>
      </w:pPr>
      <w:r w:rsidRPr="00EF4C48">
        <w:rPr>
          <w:rFonts w:eastAsia="Calibri"/>
          <w:i/>
        </w:rPr>
        <w:t xml:space="preserve">Mastering Astronomy Support </w:t>
      </w:r>
    </w:p>
    <w:p w14:paraId="05DD05DB" w14:textId="33282C01" w:rsidR="00CF481F" w:rsidRPr="00246C0D" w:rsidRDefault="0076751D" w:rsidP="00CF481F">
      <w:pPr>
        <w:spacing w:after="0" w:line="240" w:lineRule="auto"/>
        <w:rPr>
          <w:rFonts w:ascii="Calibri" w:eastAsia="Calibri" w:hAnsi="Calibri" w:cs="Calibri"/>
          <w:sz w:val="24"/>
          <w:szCs w:val="24"/>
        </w:rPr>
      </w:pPr>
      <w:hyperlink r:id="rId19" w:history="1">
        <w:r w:rsidRPr="0076751D">
          <w:rPr>
            <w:rStyle w:val="Hyperlink"/>
            <w:rFonts w:ascii="Calibri" w:eastAsia="Calibri" w:hAnsi="Calibri" w:cs="Calibri"/>
            <w:sz w:val="24"/>
            <w:szCs w:val="24"/>
          </w:rPr>
          <w:t>H</w:t>
        </w:r>
        <w:r w:rsidR="00CF481F" w:rsidRPr="0076751D">
          <w:rPr>
            <w:rStyle w:val="Hyperlink"/>
            <w:rFonts w:ascii="Calibri" w:eastAsia="Calibri" w:hAnsi="Calibri" w:cs="Calibri"/>
            <w:sz w:val="24"/>
            <w:szCs w:val="24"/>
          </w:rPr>
          <w:t>elp with Mastering Astronomy for Canvas</w:t>
        </w:r>
      </w:hyperlink>
      <w:r>
        <w:rPr>
          <w:rFonts w:ascii="Calibri" w:eastAsia="Calibri" w:hAnsi="Calibri" w:cs="Calibri"/>
          <w:sz w:val="24"/>
          <w:szCs w:val="24"/>
        </w:rPr>
        <w:t xml:space="preserve"> </w:t>
      </w:r>
    </w:p>
    <w:p w14:paraId="603DBAA0" w14:textId="7F9D0E0E" w:rsidR="00C136B1" w:rsidRPr="00BB7BBF" w:rsidRDefault="0076751D" w:rsidP="00BB7BBF">
      <w:pPr>
        <w:jc w:val="both"/>
        <w:rPr>
          <w:rFonts w:ascii="Calibri" w:eastAsia="Calibri" w:hAnsi="Calibri" w:cs="Calibri"/>
          <w:sz w:val="24"/>
          <w:szCs w:val="24"/>
          <w:highlight w:val="yellow"/>
        </w:rPr>
      </w:pPr>
      <w:r>
        <w:t>(</w:t>
      </w:r>
      <w:hyperlink r:id="rId20" w:history="1">
        <w:r w:rsidRPr="004A57CE">
          <w:rPr>
            <w:rStyle w:val="Hyperlink"/>
            <w:sz w:val="24"/>
            <w:szCs w:val="24"/>
          </w:rPr>
          <w:t>https://help.pearsoncmg.com/integration/cg/canvas/student/en/content/get_started.htm</w:t>
        </w:r>
      </w:hyperlink>
      <w:r>
        <w:rPr>
          <w:color w:val="0563C1"/>
          <w:sz w:val="24"/>
          <w:szCs w:val="24"/>
        </w:rPr>
        <w:t>)</w:t>
      </w:r>
      <w:r w:rsidR="00CF481F" w:rsidRPr="00246C0D">
        <w:rPr>
          <w:rFonts w:ascii="Calibri" w:eastAsia="Calibri" w:hAnsi="Calibri" w:cs="Calibri"/>
          <w:sz w:val="24"/>
          <w:szCs w:val="24"/>
        </w:rPr>
        <w:br/>
      </w:r>
      <w:bookmarkEnd w:id="9"/>
      <w:r w:rsidR="00BB7BBF" w:rsidRPr="001F49F5">
        <w:rPr>
          <w:rFonts w:ascii="Calibri" w:eastAsia="Calibri" w:hAnsi="Calibri" w:cs="Calibri"/>
          <w:sz w:val="24"/>
          <w:szCs w:val="24"/>
        </w:rPr>
        <w:fldChar w:fldCharType="begin"/>
      </w:r>
      <w:r w:rsidR="00BB7BBF" w:rsidRPr="001F49F5">
        <w:rPr>
          <w:rFonts w:ascii="Calibri" w:eastAsia="Calibri" w:hAnsi="Calibri" w:cs="Calibri"/>
          <w:sz w:val="24"/>
          <w:szCs w:val="24"/>
        </w:rPr>
        <w:instrText xml:space="preserve"> HYPERLINK "https://samsalguero7.wixsite.com/website" </w:instrText>
      </w:r>
      <w:r w:rsidR="00BB7BBF" w:rsidRPr="001F49F5">
        <w:rPr>
          <w:rFonts w:ascii="Calibri" w:eastAsia="Calibri" w:hAnsi="Calibri" w:cs="Calibri"/>
          <w:sz w:val="24"/>
          <w:szCs w:val="24"/>
        </w:rPr>
      </w:r>
      <w:r w:rsidR="00BB7BBF" w:rsidRPr="001F49F5">
        <w:rPr>
          <w:rFonts w:ascii="Calibri" w:eastAsia="Calibri" w:hAnsi="Calibri" w:cs="Calibri"/>
          <w:sz w:val="24"/>
          <w:szCs w:val="24"/>
        </w:rPr>
        <w:fldChar w:fldCharType="separate"/>
      </w:r>
      <w:r w:rsidR="00BB7BBF" w:rsidRPr="001F49F5">
        <w:rPr>
          <w:rStyle w:val="Hyperlink"/>
          <w:rFonts w:ascii="Calibri" w:eastAsia="Calibri" w:hAnsi="Calibri" w:cs="Calibri"/>
          <w:sz w:val="24"/>
          <w:szCs w:val="24"/>
        </w:rPr>
        <w:t>Pearson Back to School Website</w:t>
      </w:r>
      <w:r w:rsidR="00BB7BBF" w:rsidRPr="001F49F5">
        <w:rPr>
          <w:rFonts w:ascii="Calibri" w:eastAsia="Calibri" w:hAnsi="Calibri" w:cs="Calibri"/>
          <w:sz w:val="24"/>
          <w:szCs w:val="24"/>
        </w:rPr>
        <w:fldChar w:fldCharType="end"/>
      </w:r>
      <w:r w:rsidR="00BB7BBF" w:rsidRPr="001F49F5">
        <w:rPr>
          <w:rFonts w:ascii="Calibri" w:eastAsia="Calibri" w:hAnsi="Calibri" w:cs="Calibri"/>
          <w:sz w:val="24"/>
          <w:szCs w:val="24"/>
        </w:rPr>
        <w:t xml:space="preserve">| </w:t>
      </w:r>
      <w:hyperlink r:id="rId21" w:history="1">
        <w:r w:rsidR="00BB7BBF" w:rsidRPr="001F49F5">
          <w:rPr>
            <w:rStyle w:val="Hyperlink"/>
            <w:rFonts w:ascii="Calibri" w:eastAsia="Calibri" w:hAnsi="Calibri" w:cs="Calibri"/>
            <w:sz w:val="24"/>
            <w:szCs w:val="24"/>
          </w:rPr>
          <w:t>Direct Support</w:t>
        </w:r>
      </w:hyperlink>
      <w:hyperlink r:id="rId22" w:tgtFrame="_blank" w:history="1"/>
      <w:r w:rsidR="00BB7BBF" w:rsidRPr="001F49F5">
        <w:rPr>
          <w:rFonts w:ascii="Calibri" w:eastAsia="Calibri" w:hAnsi="Calibri" w:cs="Calibri"/>
          <w:sz w:val="24"/>
          <w:szCs w:val="24"/>
        </w:rPr>
        <w:t xml:space="preserve"> | </w:t>
      </w:r>
      <w:r w:rsidR="00BB7BBF" w:rsidRPr="001F49F5">
        <w:rPr>
          <w:rFonts w:ascii="Calibri" w:eastAsia="Calibri" w:hAnsi="Calibri" w:cs="Calibri"/>
          <w:sz w:val="24"/>
        </w:rPr>
        <w:t>Phone: (833)-585-1828</w:t>
      </w:r>
    </w:p>
    <w:p w14:paraId="577F8878" w14:textId="64EB3269" w:rsidR="001465ED" w:rsidRPr="008A374B" w:rsidRDefault="00AA3EAC" w:rsidP="000F4B6A">
      <w:pPr>
        <w:pStyle w:val="Heading1"/>
      </w:pPr>
      <w:r w:rsidRPr="00BE6C13">
        <w:lastRenderedPageBreak/>
        <w:t xml:space="preserve">Course </w:t>
      </w:r>
      <w:r w:rsidR="00657103" w:rsidRPr="00BE6C13">
        <w:t xml:space="preserve">Outline, </w:t>
      </w:r>
      <w:r w:rsidRPr="00BE6C13">
        <w:t>Assignments</w:t>
      </w:r>
      <w:r w:rsidR="00657103" w:rsidRPr="00BE6C13">
        <w:t>,</w:t>
      </w:r>
      <w:r w:rsidRPr="00BE6C13">
        <w:t xml:space="preserve"> and Grades</w:t>
      </w:r>
      <w:r w:rsidR="00774CEC" w:rsidRPr="00DE1255">
        <w:rPr>
          <w:rFonts w:ascii="Calibri" w:eastAsia="Calibri" w:hAnsi="Calibri" w:cs="Calibri"/>
          <w:sz w:val="12"/>
          <w:szCs w:val="12"/>
        </w:rPr>
        <w:br/>
      </w:r>
      <w:r w:rsidR="001465ED" w:rsidRPr="002D2B95">
        <w:rPr>
          <w:rFonts w:ascii="Calibri" w:eastAsia="Calibri" w:hAnsi="Calibri" w:cs="Calibri"/>
          <w:b w:val="0"/>
          <w:sz w:val="24"/>
        </w:rPr>
        <w:t>T</w:t>
      </w:r>
      <w:r w:rsidR="00774CEC" w:rsidRPr="002D2B95">
        <w:rPr>
          <w:rFonts w:ascii="Calibri" w:eastAsia="Calibri" w:hAnsi="Calibri" w:cs="Calibri"/>
          <w:b w:val="0"/>
          <w:sz w:val="24"/>
        </w:rPr>
        <w:t xml:space="preserve">he course is divided into 14 Modules.  </w:t>
      </w:r>
      <w:r w:rsidR="002D2B95" w:rsidRPr="002D2B95">
        <w:rPr>
          <w:rFonts w:ascii="Calibri" w:eastAsia="Calibri" w:hAnsi="Calibri" w:cs="Calibri"/>
          <w:b w:val="0"/>
          <w:sz w:val="24"/>
        </w:rPr>
        <w:t xml:space="preserve">Each module contains a Reading Assignments, Pre-lecture Videos and Questions, Homework Assignments, and Self Tests.  These items are outlined in each Modules To-Do Checklist and Objectives section. There are 4 Exams. There are </w:t>
      </w:r>
      <w:r w:rsidR="001F49F5">
        <w:rPr>
          <w:rFonts w:ascii="Calibri" w:eastAsia="Calibri" w:hAnsi="Calibri" w:cs="Calibri"/>
          <w:b w:val="0"/>
          <w:sz w:val="24"/>
        </w:rPr>
        <w:t>5</w:t>
      </w:r>
      <w:r w:rsidR="002D2B95" w:rsidRPr="002D2B95">
        <w:rPr>
          <w:rFonts w:ascii="Calibri" w:eastAsia="Calibri" w:hAnsi="Calibri" w:cs="Calibri"/>
          <w:b w:val="0"/>
          <w:sz w:val="24"/>
        </w:rPr>
        <w:t xml:space="preserve"> Labs that will take place on campus.  Important information on Labs and how to schedule them can be found in a Lab Syllabus document which can be found in the 50</w:t>
      </w:r>
      <w:r w:rsidR="00BB7BBF">
        <w:rPr>
          <w:rFonts w:ascii="Calibri" w:eastAsia="Calibri" w:hAnsi="Calibri" w:cs="Calibri"/>
          <w:b w:val="0"/>
          <w:sz w:val="24"/>
        </w:rPr>
        <w:t>2</w:t>
      </w:r>
      <w:r w:rsidR="002D2B95" w:rsidRPr="002D2B95">
        <w:rPr>
          <w:rFonts w:ascii="Calibri" w:eastAsia="Calibri" w:hAnsi="Calibri" w:cs="Calibri"/>
          <w:b w:val="0"/>
          <w:sz w:val="24"/>
        </w:rPr>
        <w:t xml:space="preserve"> section of Canvas.</w:t>
      </w:r>
      <w:r w:rsidR="002D2B95">
        <w:rPr>
          <w:rFonts w:ascii="Calibri" w:eastAsia="Calibri" w:hAnsi="Calibri" w:cs="Calibri"/>
          <w:sz w:val="24"/>
        </w:rPr>
        <w:t xml:space="preserve"> </w:t>
      </w:r>
      <w:r w:rsidR="002D2B95" w:rsidRPr="00246C0D">
        <w:rPr>
          <w:rFonts w:ascii="Calibri" w:eastAsia="Calibri" w:hAnsi="Calibri" w:cs="Calibri"/>
          <w:sz w:val="24"/>
        </w:rPr>
        <w:t xml:space="preserve"> The Course Calendar at the end of the syllabus lists the full course outline and </w:t>
      </w:r>
      <w:r w:rsidR="002D2B95" w:rsidRPr="00A837FB">
        <w:rPr>
          <w:rFonts w:ascii="Calibri" w:eastAsia="Calibri" w:hAnsi="Calibri" w:cs="Calibri"/>
          <w:sz w:val="24"/>
          <w:u w:val="single"/>
        </w:rPr>
        <w:t>due dates</w:t>
      </w:r>
      <w:r w:rsidR="002D2B95" w:rsidRPr="00246C0D">
        <w:rPr>
          <w:rFonts w:ascii="Calibri" w:eastAsia="Calibri" w:hAnsi="Calibri" w:cs="Calibri"/>
          <w:sz w:val="24"/>
        </w:rPr>
        <w:t xml:space="preserve"> for items to be submitted</w:t>
      </w:r>
      <w:r w:rsidR="001F49F5">
        <w:rPr>
          <w:rFonts w:ascii="Calibri" w:eastAsia="Calibri" w:hAnsi="Calibri" w:cs="Calibri"/>
          <w:sz w:val="24"/>
        </w:rPr>
        <w:t xml:space="preserve"> but does not include Lab work</w:t>
      </w:r>
      <w:r w:rsidR="002D2B95" w:rsidRPr="00246C0D">
        <w:rPr>
          <w:rFonts w:ascii="Calibri" w:eastAsia="Calibri" w:hAnsi="Calibri" w:cs="Calibri"/>
          <w:sz w:val="24"/>
        </w:rPr>
        <w:t xml:space="preserve">.  </w:t>
      </w:r>
      <w:r w:rsidR="001F49F5">
        <w:rPr>
          <w:rFonts w:ascii="Calibri" w:eastAsia="Calibri" w:hAnsi="Calibri" w:cs="Calibri"/>
          <w:sz w:val="24"/>
        </w:rPr>
        <w:t xml:space="preserve">You will need to review the </w:t>
      </w:r>
      <w:r w:rsidR="0016211F">
        <w:rPr>
          <w:rFonts w:ascii="Calibri" w:eastAsia="Calibri" w:hAnsi="Calibri" w:cs="Calibri"/>
          <w:sz w:val="24"/>
        </w:rPr>
        <w:t>Lab Section in Canvas (</w:t>
      </w:r>
      <w:r w:rsidR="001F49F5">
        <w:rPr>
          <w:rFonts w:ascii="Calibri" w:eastAsia="Calibri" w:hAnsi="Calibri" w:cs="Calibri"/>
          <w:sz w:val="24"/>
        </w:rPr>
        <w:t>502 section</w:t>
      </w:r>
      <w:r w:rsidR="0016211F">
        <w:rPr>
          <w:rFonts w:ascii="Calibri" w:eastAsia="Calibri" w:hAnsi="Calibri" w:cs="Calibri"/>
          <w:sz w:val="24"/>
        </w:rPr>
        <w:t>)</w:t>
      </w:r>
      <w:r w:rsidR="001F49F5">
        <w:rPr>
          <w:rFonts w:ascii="Calibri" w:eastAsia="Calibri" w:hAnsi="Calibri" w:cs="Calibri"/>
          <w:sz w:val="24"/>
        </w:rPr>
        <w:t xml:space="preserve"> for that information. </w:t>
      </w:r>
      <w:r w:rsidR="002D2B95" w:rsidRPr="002D2B95">
        <w:rPr>
          <w:rFonts w:ascii="Calibri" w:eastAsia="Calibri" w:hAnsi="Calibri" w:cs="Calibri"/>
          <w:b w:val="0"/>
          <w:sz w:val="24"/>
        </w:rPr>
        <w:t>The Table below outlines the all the assignments for the course and how they will be weighted towards your final grade.</w:t>
      </w:r>
    </w:p>
    <w:p w14:paraId="52A3588E" w14:textId="77777777" w:rsidR="00244E3A" w:rsidRPr="002D2B95" w:rsidRDefault="00244E3A" w:rsidP="00DE1255">
      <w:pPr>
        <w:spacing w:after="0" w:line="240" w:lineRule="auto"/>
        <w:jc w:val="both"/>
        <w:rPr>
          <w:rFonts w:ascii="Calibri" w:eastAsia="Calibri" w:hAnsi="Calibri" w:cs="Calibri"/>
          <w:sz w:val="12"/>
          <w:szCs w:val="10"/>
        </w:rPr>
      </w:pPr>
    </w:p>
    <w:tbl>
      <w:tblPr>
        <w:tblStyle w:val="TableGridLight"/>
        <w:tblW w:w="8190" w:type="dxa"/>
        <w:tblLook w:val="0020" w:firstRow="1" w:lastRow="0" w:firstColumn="0" w:lastColumn="0" w:noHBand="0" w:noVBand="0"/>
      </w:tblPr>
      <w:tblGrid>
        <w:gridCol w:w="5011"/>
        <w:gridCol w:w="1469"/>
        <w:gridCol w:w="1710"/>
      </w:tblGrid>
      <w:tr w:rsidR="00AA3EAC" w:rsidRPr="00CC258C" w14:paraId="7221AAE5" w14:textId="77777777" w:rsidTr="00691BB5">
        <w:tc>
          <w:tcPr>
            <w:tcW w:w="5011" w:type="dxa"/>
            <w:shd w:val="clear" w:color="auto" w:fill="D9D9D9" w:themeFill="background1" w:themeFillShade="D9"/>
          </w:tcPr>
          <w:p w14:paraId="5F892E2E" w14:textId="77777777" w:rsidR="00AA3EAC" w:rsidRPr="00CC258C" w:rsidRDefault="00AA3EAC" w:rsidP="00DE1255">
            <w:pPr>
              <w:jc w:val="both"/>
              <w:rPr>
                <w:rFonts w:ascii="Calibri" w:eastAsia="Calibri" w:hAnsi="Calibri" w:cs="Calibri"/>
                <w:sz w:val="24"/>
              </w:rPr>
            </w:pPr>
            <w:r w:rsidRPr="00CC258C">
              <w:rPr>
                <w:rFonts w:ascii="Calibri" w:eastAsia="Calibri" w:hAnsi="Calibri" w:cs="Calibri"/>
                <w:b/>
                <w:sz w:val="24"/>
              </w:rPr>
              <w:t>Assignment</w:t>
            </w:r>
          </w:p>
        </w:tc>
        <w:tc>
          <w:tcPr>
            <w:tcW w:w="1469" w:type="dxa"/>
            <w:shd w:val="clear" w:color="auto" w:fill="D9D9D9" w:themeFill="background1" w:themeFillShade="D9"/>
          </w:tcPr>
          <w:p w14:paraId="2CBD7873" w14:textId="77777777" w:rsidR="00AA3EAC" w:rsidRPr="00CC258C" w:rsidRDefault="00AA3EAC" w:rsidP="00DE1255">
            <w:pPr>
              <w:jc w:val="both"/>
              <w:rPr>
                <w:rFonts w:ascii="Calibri" w:eastAsia="Calibri" w:hAnsi="Calibri" w:cs="Calibri"/>
                <w:sz w:val="24"/>
              </w:rPr>
            </w:pPr>
            <w:r w:rsidRPr="00CC258C">
              <w:rPr>
                <w:rFonts w:ascii="Calibri" w:eastAsia="Calibri" w:hAnsi="Calibri" w:cs="Calibri"/>
                <w:b/>
                <w:sz w:val="24"/>
              </w:rPr>
              <w:t>Points Possible</w:t>
            </w:r>
          </w:p>
        </w:tc>
        <w:tc>
          <w:tcPr>
            <w:tcW w:w="1710" w:type="dxa"/>
            <w:shd w:val="clear" w:color="auto" w:fill="D9D9D9" w:themeFill="background1" w:themeFillShade="D9"/>
          </w:tcPr>
          <w:p w14:paraId="7BC2902B" w14:textId="77777777" w:rsidR="00AA3EAC" w:rsidRPr="00CC258C" w:rsidRDefault="00AA3EAC" w:rsidP="00DE1255">
            <w:pPr>
              <w:rPr>
                <w:rFonts w:ascii="Calibri" w:eastAsia="Calibri" w:hAnsi="Calibri" w:cs="Calibri"/>
                <w:sz w:val="24"/>
              </w:rPr>
            </w:pPr>
            <w:r w:rsidRPr="00CC258C">
              <w:rPr>
                <w:rFonts w:ascii="Calibri" w:eastAsia="Calibri" w:hAnsi="Calibri" w:cs="Calibri"/>
                <w:b/>
                <w:sz w:val="24"/>
              </w:rPr>
              <w:t>Percentage of Final Grade</w:t>
            </w:r>
          </w:p>
        </w:tc>
      </w:tr>
      <w:tr w:rsidR="00A841F6" w:rsidRPr="00CC258C" w14:paraId="210E878C" w14:textId="77777777" w:rsidTr="00691BB5">
        <w:tc>
          <w:tcPr>
            <w:tcW w:w="5011" w:type="dxa"/>
          </w:tcPr>
          <w:p w14:paraId="10A5F4FA" w14:textId="77777777" w:rsidR="00A841F6" w:rsidRPr="00CC258C" w:rsidRDefault="00A841F6" w:rsidP="00DE1255">
            <w:pPr>
              <w:jc w:val="both"/>
              <w:rPr>
                <w:rFonts w:ascii="Calibri" w:eastAsia="Calibri" w:hAnsi="Calibri" w:cs="Calibri"/>
                <w:sz w:val="24"/>
              </w:rPr>
            </w:pPr>
            <w:r w:rsidRPr="006F02D9">
              <w:rPr>
                <w:rFonts w:ascii="Calibri" w:eastAsia="Calibri" w:hAnsi="Calibri" w:cs="Calibri"/>
                <w:sz w:val="24"/>
              </w:rPr>
              <w:t>Orientation Quiz</w:t>
            </w:r>
          </w:p>
          <w:p w14:paraId="49B3CFF2" w14:textId="77777777" w:rsidR="00A841F6" w:rsidRPr="00A841F6" w:rsidRDefault="00A841F6" w:rsidP="00DE1255">
            <w:pPr>
              <w:numPr>
                <w:ilvl w:val="0"/>
                <w:numId w:val="2"/>
              </w:numPr>
              <w:tabs>
                <w:tab w:val="left" w:pos="342"/>
              </w:tabs>
              <w:ind w:left="342" w:hanging="270"/>
              <w:jc w:val="both"/>
              <w:rPr>
                <w:rFonts w:ascii="Calibri" w:eastAsia="Calibri" w:hAnsi="Calibri" w:cs="Calibri"/>
                <w:sz w:val="24"/>
              </w:rPr>
            </w:pPr>
            <w:r>
              <w:rPr>
                <w:rFonts w:ascii="Calibri" w:eastAsia="Calibri" w:hAnsi="Calibri" w:cs="Calibri"/>
                <w:sz w:val="24"/>
              </w:rPr>
              <w:t>Attempt after reading Syllabus and watching Orientation Video</w:t>
            </w:r>
          </w:p>
        </w:tc>
        <w:tc>
          <w:tcPr>
            <w:tcW w:w="1469" w:type="dxa"/>
          </w:tcPr>
          <w:p w14:paraId="123D4870" w14:textId="46277606" w:rsidR="00A841F6" w:rsidRPr="00A841F6" w:rsidRDefault="008A374B" w:rsidP="00DE1255">
            <w:pPr>
              <w:rPr>
                <w:rFonts w:ascii="Calibri" w:eastAsia="Calibri" w:hAnsi="Calibri" w:cs="Calibri"/>
                <w:sz w:val="24"/>
              </w:rPr>
            </w:pPr>
            <w:r>
              <w:rPr>
                <w:rFonts w:ascii="Calibri" w:eastAsia="Calibri" w:hAnsi="Calibri" w:cs="Calibri"/>
                <w:sz w:val="24"/>
              </w:rPr>
              <w:t>2</w:t>
            </w:r>
            <w:r w:rsidR="00A841F6" w:rsidRPr="00A841F6">
              <w:rPr>
                <w:rFonts w:ascii="Calibri" w:eastAsia="Calibri" w:hAnsi="Calibri" w:cs="Calibri"/>
                <w:sz w:val="24"/>
              </w:rPr>
              <w:t>0 points</w:t>
            </w:r>
          </w:p>
        </w:tc>
        <w:tc>
          <w:tcPr>
            <w:tcW w:w="1710" w:type="dxa"/>
          </w:tcPr>
          <w:p w14:paraId="5410BC24" w14:textId="3B161272" w:rsidR="00A841F6" w:rsidRPr="00A841F6" w:rsidRDefault="008A374B" w:rsidP="00DE1255">
            <w:pPr>
              <w:rPr>
                <w:rFonts w:ascii="Calibri" w:eastAsia="Calibri" w:hAnsi="Calibri" w:cs="Calibri"/>
                <w:sz w:val="24"/>
              </w:rPr>
            </w:pPr>
            <w:r>
              <w:rPr>
                <w:rFonts w:ascii="Calibri" w:eastAsia="Calibri" w:hAnsi="Calibri" w:cs="Calibri"/>
                <w:sz w:val="24"/>
              </w:rPr>
              <w:t>2</w:t>
            </w:r>
            <w:r w:rsidR="00A841F6" w:rsidRPr="00A841F6">
              <w:rPr>
                <w:rFonts w:ascii="Calibri" w:eastAsia="Calibri" w:hAnsi="Calibri" w:cs="Calibri"/>
                <w:sz w:val="24"/>
              </w:rPr>
              <w:t>%</w:t>
            </w:r>
          </w:p>
        </w:tc>
      </w:tr>
      <w:tr w:rsidR="00AA3EAC" w:rsidRPr="00CC258C" w14:paraId="048EC240" w14:textId="77777777" w:rsidTr="00691BB5">
        <w:trPr>
          <w:trHeight w:val="1"/>
        </w:trPr>
        <w:tc>
          <w:tcPr>
            <w:tcW w:w="5011" w:type="dxa"/>
          </w:tcPr>
          <w:p w14:paraId="4572D0DD" w14:textId="77777777" w:rsidR="00AA3EAC" w:rsidRPr="00CC258C" w:rsidRDefault="00AA3EAC" w:rsidP="00DE1255">
            <w:pPr>
              <w:jc w:val="both"/>
              <w:rPr>
                <w:rFonts w:ascii="Calibri" w:eastAsia="Calibri" w:hAnsi="Calibri" w:cs="Calibri"/>
                <w:sz w:val="24"/>
              </w:rPr>
            </w:pPr>
            <w:r w:rsidRPr="00CC258C">
              <w:rPr>
                <w:rFonts w:ascii="Calibri" w:eastAsia="Calibri" w:hAnsi="Calibri" w:cs="Calibri"/>
                <w:sz w:val="24"/>
              </w:rPr>
              <w:t>Prelecture Video and Questions</w:t>
            </w:r>
          </w:p>
          <w:p w14:paraId="60C3814E" w14:textId="77777777" w:rsidR="00AA3EAC" w:rsidRPr="00CC258C" w:rsidRDefault="00AA3EAC" w:rsidP="00DE1255">
            <w:pPr>
              <w:numPr>
                <w:ilvl w:val="0"/>
                <w:numId w:val="2"/>
              </w:numPr>
              <w:tabs>
                <w:tab w:val="left" w:pos="342"/>
              </w:tabs>
              <w:ind w:left="342" w:hanging="270"/>
              <w:jc w:val="both"/>
              <w:rPr>
                <w:rFonts w:ascii="Calibri" w:eastAsia="Calibri" w:hAnsi="Calibri" w:cs="Calibri"/>
                <w:sz w:val="24"/>
              </w:rPr>
            </w:pPr>
            <w:r w:rsidRPr="00CC258C">
              <w:rPr>
                <w:rFonts w:ascii="Calibri" w:eastAsia="Calibri" w:hAnsi="Calibri" w:cs="Calibri"/>
                <w:sz w:val="24"/>
              </w:rPr>
              <w:t xml:space="preserve">14 Assignments @ </w:t>
            </w:r>
            <w:r w:rsidR="00200059" w:rsidRPr="005376A4">
              <w:rPr>
                <w:rFonts w:ascii="Calibri" w:eastAsia="Calibri" w:hAnsi="Calibri" w:cs="Calibri"/>
                <w:sz w:val="24"/>
              </w:rPr>
              <w:t>10</w:t>
            </w:r>
            <w:r w:rsidRPr="005376A4">
              <w:rPr>
                <w:rFonts w:ascii="Calibri" w:eastAsia="Calibri" w:hAnsi="Calibri" w:cs="Calibri"/>
                <w:sz w:val="24"/>
              </w:rPr>
              <w:t xml:space="preserve"> points each</w:t>
            </w:r>
          </w:p>
          <w:p w14:paraId="47447111" w14:textId="4ED4357A" w:rsidR="00AA3EAC" w:rsidRPr="00CC258C" w:rsidRDefault="008A374B" w:rsidP="00DE1255">
            <w:pPr>
              <w:pStyle w:val="ListParagraph"/>
              <w:numPr>
                <w:ilvl w:val="0"/>
                <w:numId w:val="10"/>
              </w:numPr>
              <w:tabs>
                <w:tab w:val="left" w:pos="720"/>
              </w:tabs>
              <w:jc w:val="both"/>
              <w:rPr>
                <w:rFonts w:ascii="Calibri" w:eastAsia="Calibri" w:hAnsi="Calibri" w:cs="Calibri"/>
                <w:sz w:val="24"/>
              </w:rPr>
            </w:pPr>
            <w:r>
              <w:rPr>
                <w:rFonts w:ascii="Calibri" w:eastAsia="Calibri" w:hAnsi="Calibri" w:cs="Calibri"/>
                <w:sz w:val="24"/>
              </w:rPr>
              <w:t>Two</w:t>
            </w:r>
            <w:r w:rsidR="002D5028">
              <w:rPr>
                <w:rFonts w:ascii="Calibri" w:eastAsia="Calibri" w:hAnsi="Calibri" w:cs="Calibri"/>
                <w:sz w:val="24"/>
              </w:rPr>
              <w:t xml:space="preserve"> lowest</w:t>
            </w:r>
            <w:r w:rsidR="00AA3EAC" w:rsidRPr="00CC258C">
              <w:rPr>
                <w:rFonts w:ascii="Calibri" w:eastAsia="Calibri" w:hAnsi="Calibri" w:cs="Calibri"/>
                <w:sz w:val="24"/>
              </w:rPr>
              <w:t xml:space="preserve"> scores will be dropped</w:t>
            </w:r>
          </w:p>
        </w:tc>
        <w:tc>
          <w:tcPr>
            <w:tcW w:w="1469" w:type="dxa"/>
          </w:tcPr>
          <w:p w14:paraId="27B269F3" w14:textId="0703D5C7" w:rsidR="00AA3EAC" w:rsidRPr="00CC258C" w:rsidRDefault="00AA3EAC" w:rsidP="00DE1255">
            <w:pPr>
              <w:rPr>
                <w:rFonts w:ascii="Calibri" w:eastAsia="Calibri" w:hAnsi="Calibri" w:cs="Calibri"/>
                <w:sz w:val="24"/>
              </w:rPr>
            </w:pPr>
            <w:r w:rsidRPr="00CC258C">
              <w:rPr>
                <w:rFonts w:ascii="Calibri" w:eastAsia="Calibri" w:hAnsi="Calibri" w:cs="Calibri"/>
                <w:sz w:val="24"/>
              </w:rPr>
              <w:t xml:space="preserve"> </w:t>
            </w:r>
            <w:r w:rsidR="00200059" w:rsidRPr="00CC258C">
              <w:rPr>
                <w:rFonts w:ascii="Calibri" w:eastAsia="Calibri" w:hAnsi="Calibri" w:cs="Calibri"/>
                <w:sz w:val="24"/>
              </w:rPr>
              <w:t>1</w:t>
            </w:r>
            <w:r w:rsidR="008A374B">
              <w:rPr>
                <w:rFonts w:ascii="Calibri" w:eastAsia="Calibri" w:hAnsi="Calibri" w:cs="Calibri"/>
                <w:sz w:val="24"/>
              </w:rPr>
              <w:t>2</w:t>
            </w:r>
            <w:r w:rsidRPr="00CC258C">
              <w:rPr>
                <w:rFonts w:ascii="Calibri" w:eastAsia="Calibri" w:hAnsi="Calibri" w:cs="Calibri"/>
                <w:sz w:val="24"/>
              </w:rPr>
              <w:t>0 points</w:t>
            </w:r>
          </w:p>
        </w:tc>
        <w:tc>
          <w:tcPr>
            <w:tcW w:w="1710" w:type="dxa"/>
          </w:tcPr>
          <w:p w14:paraId="029761C7" w14:textId="07E6448A" w:rsidR="00AA3EAC" w:rsidRPr="00CC258C" w:rsidRDefault="00200059" w:rsidP="00DE1255">
            <w:pPr>
              <w:rPr>
                <w:rFonts w:ascii="Calibri" w:eastAsia="Calibri" w:hAnsi="Calibri" w:cs="Calibri"/>
                <w:sz w:val="24"/>
              </w:rPr>
            </w:pPr>
            <w:r w:rsidRPr="00CC258C">
              <w:rPr>
                <w:rFonts w:ascii="Calibri" w:eastAsia="Calibri" w:hAnsi="Calibri" w:cs="Calibri"/>
                <w:sz w:val="24"/>
              </w:rPr>
              <w:t>1</w:t>
            </w:r>
            <w:r w:rsidR="008A374B">
              <w:rPr>
                <w:rFonts w:ascii="Calibri" w:eastAsia="Calibri" w:hAnsi="Calibri" w:cs="Calibri"/>
                <w:sz w:val="24"/>
              </w:rPr>
              <w:t>2</w:t>
            </w:r>
            <w:r w:rsidR="00AA3EAC" w:rsidRPr="00CC258C">
              <w:rPr>
                <w:rFonts w:ascii="Calibri" w:eastAsia="Calibri" w:hAnsi="Calibri" w:cs="Calibri"/>
                <w:sz w:val="24"/>
              </w:rPr>
              <w:t>%</w:t>
            </w:r>
          </w:p>
        </w:tc>
      </w:tr>
      <w:tr w:rsidR="00AA3EAC" w:rsidRPr="00CC258C" w14:paraId="7D3023C7" w14:textId="77777777" w:rsidTr="00691BB5">
        <w:trPr>
          <w:trHeight w:val="1"/>
        </w:trPr>
        <w:tc>
          <w:tcPr>
            <w:tcW w:w="5011" w:type="dxa"/>
          </w:tcPr>
          <w:p w14:paraId="73BEB225" w14:textId="77777777" w:rsidR="00AA3EAC" w:rsidRPr="00CC258C" w:rsidRDefault="00AA3EAC" w:rsidP="00DE1255">
            <w:pPr>
              <w:jc w:val="both"/>
              <w:rPr>
                <w:rFonts w:ascii="Calibri" w:eastAsia="Calibri" w:hAnsi="Calibri" w:cs="Calibri"/>
                <w:sz w:val="24"/>
              </w:rPr>
            </w:pPr>
            <w:r w:rsidRPr="00CC258C">
              <w:rPr>
                <w:rFonts w:ascii="Calibri" w:eastAsia="Calibri" w:hAnsi="Calibri" w:cs="Calibri"/>
                <w:sz w:val="24"/>
              </w:rPr>
              <w:t>Homework</w:t>
            </w:r>
          </w:p>
          <w:p w14:paraId="75C51C4E" w14:textId="77777777" w:rsidR="00AA3EAC" w:rsidRPr="00CC258C" w:rsidRDefault="00AA3EAC" w:rsidP="00DE1255">
            <w:pPr>
              <w:numPr>
                <w:ilvl w:val="0"/>
                <w:numId w:val="2"/>
              </w:numPr>
              <w:tabs>
                <w:tab w:val="left" w:pos="342"/>
              </w:tabs>
              <w:ind w:left="342" w:hanging="270"/>
              <w:jc w:val="both"/>
              <w:rPr>
                <w:rFonts w:ascii="Calibri" w:eastAsia="Calibri" w:hAnsi="Calibri" w:cs="Calibri"/>
                <w:sz w:val="24"/>
              </w:rPr>
            </w:pPr>
            <w:r w:rsidRPr="00CC258C">
              <w:rPr>
                <w:rFonts w:ascii="Calibri" w:eastAsia="Calibri" w:hAnsi="Calibri" w:cs="Calibri"/>
                <w:sz w:val="24"/>
              </w:rPr>
              <w:t xml:space="preserve">14 Assignments @ </w:t>
            </w:r>
            <w:r w:rsidR="00200059" w:rsidRPr="005376A4">
              <w:rPr>
                <w:rFonts w:ascii="Calibri" w:eastAsia="Calibri" w:hAnsi="Calibri" w:cs="Calibri"/>
                <w:sz w:val="24"/>
              </w:rPr>
              <w:t>20</w:t>
            </w:r>
            <w:r w:rsidRPr="005376A4">
              <w:rPr>
                <w:rFonts w:ascii="Calibri" w:eastAsia="Calibri" w:hAnsi="Calibri" w:cs="Calibri"/>
                <w:sz w:val="24"/>
              </w:rPr>
              <w:t xml:space="preserve"> points each</w:t>
            </w:r>
          </w:p>
          <w:p w14:paraId="25DBDC64" w14:textId="77777777" w:rsidR="00AA3EAC" w:rsidRPr="00CC258C" w:rsidRDefault="002D5028" w:rsidP="00DE1255">
            <w:pPr>
              <w:pStyle w:val="ListParagraph"/>
              <w:numPr>
                <w:ilvl w:val="0"/>
                <w:numId w:val="10"/>
              </w:numPr>
              <w:jc w:val="both"/>
              <w:rPr>
                <w:rFonts w:ascii="Calibri" w:eastAsia="Calibri" w:hAnsi="Calibri" w:cs="Calibri"/>
                <w:sz w:val="24"/>
              </w:rPr>
            </w:pPr>
            <w:r>
              <w:rPr>
                <w:rFonts w:ascii="Calibri" w:eastAsia="Calibri" w:hAnsi="Calibri" w:cs="Calibri"/>
                <w:sz w:val="24"/>
              </w:rPr>
              <w:t>Two lowest</w:t>
            </w:r>
            <w:r w:rsidR="00AA3EAC" w:rsidRPr="00CC258C">
              <w:rPr>
                <w:rFonts w:ascii="Calibri" w:eastAsia="Calibri" w:hAnsi="Calibri" w:cs="Calibri"/>
                <w:sz w:val="24"/>
              </w:rPr>
              <w:t xml:space="preserve"> scores will be dropped</w:t>
            </w:r>
          </w:p>
        </w:tc>
        <w:tc>
          <w:tcPr>
            <w:tcW w:w="1469" w:type="dxa"/>
          </w:tcPr>
          <w:p w14:paraId="7EA2AC22" w14:textId="77777777" w:rsidR="00AA3EAC" w:rsidRPr="00CC258C" w:rsidRDefault="00200059" w:rsidP="00DE1255">
            <w:pPr>
              <w:rPr>
                <w:rFonts w:ascii="Calibri" w:eastAsia="Calibri" w:hAnsi="Calibri" w:cs="Calibri"/>
                <w:sz w:val="24"/>
              </w:rPr>
            </w:pPr>
            <w:r w:rsidRPr="00CC258C">
              <w:rPr>
                <w:rFonts w:ascii="Calibri" w:eastAsia="Calibri" w:hAnsi="Calibri" w:cs="Calibri"/>
                <w:sz w:val="24"/>
              </w:rPr>
              <w:t>240</w:t>
            </w:r>
            <w:r w:rsidR="00AA3EAC" w:rsidRPr="00CC258C">
              <w:rPr>
                <w:rFonts w:ascii="Calibri" w:eastAsia="Calibri" w:hAnsi="Calibri" w:cs="Calibri"/>
                <w:sz w:val="24"/>
              </w:rPr>
              <w:t xml:space="preserve"> points</w:t>
            </w:r>
          </w:p>
        </w:tc>
        <w:tc>
          <w:tcPr>
            <w:tcW w:w="1710" w:type="dxa"/>
          </w:tcPr>
          <w:p w14:paraId="41B2A351" w14:textId="77777777" w:rsidR="00AA3EAC" w:rsidRPr="00CC258C" w:rsidRDefault="00200059" w:rsidP="00DE1255">
            <w:pPr>
              <w:rPr>
                <w:rFonts w:ascii="Calibri" w:eastAsia="Calibri" w:hAnsi="Calibri" w:cs="Calibri"/>
                <w:sz w:val="24"/>
              </w:rPr>
            </w:pPr>
            <w:r w:rsidRPr="00CC258C">
              <w:rPr>
                <w:rFonts w:ascii="Calibri" w:eastAsia="Calibri" w:hAnsi="Calibri" w:cs="Calibri"/>
                <w:sz w:val="24"/>
              </w:rPr>
              <w:t>24</w:t>
            </w:r>
            <w:r w:rsidR="00AA3EAC" w:rsidRPr="00CC258C">
              <w:rPr>
                <w:rFonts w:ascii="Calibri" w:eastAsia="Calibri" w:hAnsi="Calibri" w:cs="Calibri"/>
                <w:sz w:val="24"/>
              </w:rPr>
              <w:t>%</w:t>
            </w:r>
          </w:p>
        </w:tc>
      </w:tr>
      <w:tr w:rsidR="00AA3EAC" w:rsidRPr="00CC258C" w14:paraId="1BFE94F9" w14:textId="77777777" w:rsidTr="00691BB5">
        <w:trPr>
          <w:trHeight w:val="1"/>
        </w:trPr>
        <w:tc>
          <w:tcPr>
            <w:tcW w:w="5011" w:type="dxa"/>
          </w:tcPr>
          <w:p w14:paraId="3AD982D4" w14:textId="77777777" w:rsidR="00AA3EAC" w:rsidRPr="00CC258C" w:rsidRDefault="00AA3EAC" w:rsidP="00DE1255">
            <w:pPr>
              <w:jc w:val="both"/>
              <w:rPr>
                <w:rFonts w:ascii="Calibri" w:eastAsia="Calibri" w:hAnsi="Calibri" w:cs="Calibri"/>
                <w:sz w:val="24"/>
              </w:rPr>
            </w:pPr>
            <w:r w:rsidRPr="00CC258C">
              <w:rPr>
                <w:rFonts w:ascii="Calibri" w:eastAsia="Calibri" w:hAnsi="Calibri" w:cs="Calibri"/>
                <w:sz w:val="24"/>
              </w:rPr>
              <w:t>Lab</w:t>
            </w:r>
            <w:r w:rsidR="00667AB0">
              <w:rPr>
                <w:rFonts w:ascii="Calibri" w:eastAsia="Calibri" w:hAnsi="Calibri" w:cs="Calibri"/>
                <w:sz w:val="24"/>
              </w:rPr>
              <w:t>s</w:t>
            </w:r>
          </w:p>
          <w:p w14:paraId="5F70340F" w14:textId="0F9EC80A" w:rsidR="00022395" w:rsidRPr="0016211F" w:rsidRDefault="0016211F" w:rsidP="0016211F">
            <w:pPr>
              <w:numPr>
                <w:ilvl w:val="0"/>
                <w:numId w:val="2"/>
              </w:numPr>
              <w:tabs>
                <w:tab w:val="left" w:pos="342"/>
              </w:tabs>
              <w:ind w:left="342" w:hanging="270"/>
              <w:rPr>
                <w:rFonts w:ascii="Calibri" w:eastAsia="Calibri" w:hAnsi="Calibri" w:cs="Calibri"/>
                <w:sz w:val="24"/>
              </w:rPr>
            </w:pPr>
            <w:r>
              <w:rPr>
                <w:rFonts w:ascii="Calibri" w:eastAsia="Calibri" w:hAnsi="Calibri" w:cs="Calibri"/>
                <w:sz w:val="24"/>
              </w:rPr>
              <w:t>See Lab Syllabus for breakdown</w:t>
            </w:r>
          </w:p>
        </w:tc>
        <w:tc>
          <w:tcPr>
            <w:tcW w:w="1469" w:type="dxa"/>
          </w:tcPr>
          <w:p w14:paraId="2EBFEFA5" w14:textId="2AE1DDA2" w:rsidR="00200059" w:rsidRPr="00CC258C" w:rsidRDefault="008A374B" w:rsidP="00DE1255">
            <w:pPr>
              <w:rPr>
                <w:rFonts w:ascii="Calibri" w:eastAsia="Calibri" w:hAnsi="Calibri" w:cs="Calibri"/>
                <w:sz w:val="24"/>
              </w:rPr>
            </w:pPr>
            <w:r>
              <w:rPr>
                <w:rFonts w:ascii="Calibri" w:eastAsia="Calibri" w:hAnsi="Calibri" w:cs="Calibri"/>
                <w:sz w:val="24"/>
              </w:rPr>
              <w:t>200 points</w:t>
            </w:r>
          </w:p>
        </w:tc>
        <w:tc>
          <w:tcPr>
            <w:tcW w:w="1710" w:type="dxa"/>
          </w:tcPr>
          <w:p w14:paraId="48D7DB22" w14:textId="4384D5AF" w:rsidR="00200059" w:rsidRPr="00CC258C" w:rsidRDefault="008A374B" w:rsidP="00DE1255">
            <w:pPr>
              <w:rPr>
                <w:rFonts w:ascii="Calibri" w:eastAsia="Calibri" w:hAnsi="Calibri" w:cs="Calibri"/>
                <w:sz w:val="24"/>
              </w:rPr>
            </w:pPr>
            <w:r>
              <w:rPr>
                <w:rFonts w:ascii="Calibri" w:eastAsia="Calibri" w:hAnsi="Calibri" w:cs="Calibri"/>
                <w:sz w:val="24"/>
              </w:rPr>
              <w:t>20</w:t>
            </w:r>
            <w:r w:rsidR="00200059" w:rsidRPr="00CC258C">
              <w:rPr>
                <w:rFonts w:ascii="Calibri" w:eastAsia="Calibri" w:hAnsi="Calibri" w:cs="Calibri"/>
                <w:sz w:val="24"/>
              </w:rPr>
              <w:t>%</w:t>
            </w:r>
          </w:p>
        </w:tc>
      </w:tr>
      <w:tr w:rsidR="00AA3EAC" w:rsidRPr="00CC258C" w14:paraId="09593921" w14:textId="77777777" w:rsidTr="00691BB5">
        <w:trPr>
          <w:trHeight w:val="1"/>
        </w:trPr>
        <w:tc>
          <w:tcPr>
            <w:tcW w:w="5011" w:type="dxa"/>
          </w:tcPr>
          <w:p w14:paraId="10A5E455" w14:textId="77777777" w:rsidR="00AA3EAC" w:rsidRPr="00CC258C" w:rsidRDefault="00AA3EAC" w:rsidP="00DE1255">
            <w:pPr>
              <w:tabs>
                <w:tab w:val="left" w:pos="0"/>
              </w:tabs>
              <w:jc w:val="both"/>
              <w:rPr>
                <w:rFonts w:ascii="Calibri" w:eastAsia="Calibri" w:hAnsi="Calibri" w:cs="Calibri"/>
                <w:sz w:val="24"/>
              </w:rPr>
            </w:pPr>
            <w:r w:rsidRPr="00CC258C">
              <w:rPr>
                <w:rFonts w:ascii="Calibri" w:eastAsia="Calibri" w:hAnsi="Calibri" w:cs="Calibri"/>
                <w:sz w:val="24"/>
              </w:rPr>
              <w:t>Exams</w:t>
            </w:r>
          </w:p>
          <w:p w14:paraId="47355C7B" w14:textId="461A9D0C" w:rsidR="00AA3EAC" w:rsidRPr="00CC258C" w:rsidRDefault="00AA3EAC" w:rsidP="00DE1255">
            <w:pPr>
              <w:numPr>
                <w:ilvl w:val="0"/>
                <w:numId w:val="2"/>
              </w:numPr>
              <w:tabs>
                <w:tab w:val="left" w:pos="342"/>
              </w:tabs>
              <w:ind w:left="342" w:hanging="270"/>
              <w:jc w:val="both"/>
              <w:rPr>
                <w:rFonts w:ascii="Calibri" w:eastAsia="Calibri" w:hAnsi="Calibri" w:cs="Calibri"/>
                <w:sz w:val="24"/>
              </w:rPr>
            </w:pPr>
            <w:r w:rsidRPr="00CC258C">
              <w:rPr>
                <w:rFonts w:ascii="Calibri" w:eastAsia="Calibri" w:hAnsi="Calibri" w:cs="Calibri"/>
                <w:sz w:val="24"/>
              </w:rPr>
              <w:t>4 Exams @ 10</w:t>
            </w:r>
            <w:r w:rsidR="008A374B">
              <w:rPr>
                <w:rFonts w:ascii="Calibri" w:eastAsia="Calibri" w:hAnsi="Calibri" w:cs="Calibri"/>
                <w:sz w:val="24"/>
              </w:rPr>
              <w:t>5</w:t>
            </w:r>
            <w:r w:rsidRPr="00CC258C">
              <w:rPr>
                <w:rFonts w:ascii="Calibri" w:eastAsia="Calibri" w:hAnsi="Calibri" w:cs="Calibri"/>
                <w:sz w:val="24"/>
              </w:rPr>
              <w:t xml:space="preserve"> points each</w:t>
            </w:r>
          </w:p>
        </w:tc>
        <w:tc>
          <w:tcPr>
            <w:tcW w:w="1469" w:type="dxa"/>
          </w:tcPr>
          <w:p w14:paraId="0D94981F" w14:textId="4D98F925" w:rsidR="00AA3EAC" w:rsidRPr="00CC258C" w:rsidRDefault="00AA3EAC" w:rsidP="00DE1255">
            <w:pPr>
              <w:rPr>
                <w:rFonts w:ascii="Calibri" w:eastAsia="Calibri" w:hAnsi="Calibri" w:cs="Calibri"/>
                <w:sz w:val="24"/>
              </w:rPr>
            </w:pPr>
            <w:r w:rsidRPr="00CC258C">
              <w:rPr>
                <w:rFonts w:ascii="Calibri" w:eastAsia="Calibri" w:hAnsi="Calibri" w:cs="Calibri"/>
                <w:sz w:val="24"/>
              </w:rPr>
              <w:t>4</w:t>
            </w:r>
            <w:r w:rsidR="008A374B">
              <w:rPr>
                <w:rFonts w:ascii="Calibri" w:eastAsia="Calibri" w:hAnsi="Calibri" w:cs="Calibri"/>
                <w:sz w:val="24"/>
              </w:rPr>
              <w:t>20</w:t>
            </w:r>
            <w:r w:rsidRPr="00CC258C">
              <w:rPr>
                <w:rFonts w:ascii="Calibri" w:eastAsia="Calibri" w:hAnsi="Calibri" w:cs="Calibri"/>
                <w:sz w:val="24"/>
              </w:rPr>
              <w:t xml:space="preserve"> points</w:t>
            </w:r>
          </w:p>
        </w:tc>
        <w:tc>
          <w:tcPr>
            <w:tcW w:w="1710" w:type="dxa"/>
          </w:tcPr>
          <w:p w14:paraId="48809ECF" w14:textId="512D5CE3" w:rsidR="00AA3EAC" w:rsidRPr="00CC258C" w:rsidRDefault="00AA3EAC" w:rsidP="00DE1255">
            <w:pPr>
              <w:rPr>
                <w:rFonts w:ascii="Calibri" w:eastAsia="Calibri" w:hAnsi="Calibri" w:cs="Calibri"/>
                <w:sz w:val="24"/>
              </w:rPr>
            </w:pPr>
            <w:r w:rsidRPr="00CC258C">
              <w:rPr>
                <w:rFonts w:ascii="Calibri" w:eastAsia="Calibri" w:hAnsi="Calibri" w:cs="Calibri"/>
                <w:sz w:val="24"/>
              </w:rPr>
              <w:t>4</w:t>
            </w:r>
            <w:r w:rsidR="008A374B">
              <w:rPr>
                <w:rFonts w:ascii="Calibri" w:eastAsia="Calibri" w:hAnsi="Calibri" w:cs="Calibri"/>
                <w:sz w:val="24"/>
              </w:rPr>
              <w:t>2</w:t>
            </w:r>
            <w:r w:rsidRPr="00CC258C">
              <w:rPr>
                <w:rFonts w:ascii="Calibri" w:eastAsia="Calibri" w:hAnsi="Calibri" w:cs="Calibri"/>
                <w:sz w:val="24"/>
              </w:rPr>
              <w:t>%</w:t>
            </w:r>
          </w:p>
        </w:tc>
      </w:tr>
      <w:tr w:rsidR="00AA3EAC" w:rsidRPr="00CC258C" w14:paraId="2556EE32" w14:textId="77777777" w:rsidTr="00691BB5">
        <w:trPr>
          <w:trHeight w:val="1"/>
        </w:trPr>
        <w:tc>
          <w:tcPr>
            <w:tcW w:w="5011" w:type="dxa"/>
          </w:tcPr>
          <w:p w14:paraId="3EF156DE" w14:textId="77777777" w:rsidR="00AA3EAC" w:rsidRPr="00CC258C" w:rsidRDefault="00AA3EAC" w:rsidP="00DE1255">
            <w:pPr>
              <w:jc w:val="both"/>
              <w:rPr>
                <w:rFonts w:ascii="Calibri" w:eastAsia="Calibri" w:hAnsi="Calibri" w:cs="Calibri"/>
                <w:sz w:val="24"/>
              </w:rPr>
            </w:pPr>
            <w:r w:rsidRPr="00CC258C">
              <w:rPr>
                <w:rFonts w:ascii="Calibri" w:eastAsia="Calibri" w:hAnsi="Calibri" w:cs="Calibri"/>
                <w:b/>
                <w:sz w:val="24"/>
              </w:rPr>
              <w:t>Total Points Possible</w:t>
            </w:r>
          </w:p>
        </w:tc>
        <w:tc>
          <w:tcPr>
            <w:tcW w:w="1469" w:type="dxa"/>
          </w:tcPr>
          <w:p w14:paraId="4B9E5F1C" w14:textId="77777777" w:rsidR="00AA3EAC" w:rsidRPr="00CC258C" w:rsidRDefault="00AA3EAC" w:rsidP="00DE1255">
            <w:pPr>
              <w:rPr>
                <w:rFonts w:ascii="Calibri" w:eastAsia="Calibri" w:hAnsi="Calibri" w:cs="Calibri"/>
                <w:sz w:val="24"/>
              </w:rPr>
            </w:pPr>
            <w:r w:rsidRPr="00CC258C">
              <w:rPr>
                <w:rFonts w:ascii="Calibri" w:eastAsia="Calibri" w:hAnsi="Calibri" w:cs="Calibri"/>
                <w:sz w:val="24"/>
              </w:rPr>
              <w:t>1000 points</w:t>
            </w:r>
          </w:p>
        </w:tc>
        <w:tc>
          <w:tcPr>
            <w:tcW w:w="1710" w:type="dxa"/>
          </w:tcPr>
          <w:p w14:paraId="15B3948F" w14:textId="77777777" w:rsidR="00AA3EAC" w:rsidRPr="00CC258C" w:rsidRDefault="00AA3EAC" w:rsidP="00DE1255">
            <w:pPr>
              <w:rPr>
                <w:rFonts w:ascii="Calibri" w:eastAsia="Calibri" w:hAnsi="Calibri" w:cs="Calibri"/>
                <w:sz w:val="24"/>
              </w:rPr>
            </w:pPr>
            <w:r w:rsidRPr="00CC258C">
              <w:rPr>
                <w:rFonts w:ascii="Calibri" w:eastAsia="Calibri" w:hAnsi="Calibri" w:cs="Calibri"/>
                <w:sz w:val="24"/>
              </w:rPr>
              <w:t>100%</w:t>
            </w:r>
          </w:p>
        </w:tc>
      </w:tr>
      <w:tr w:rsidR="00AA3EAC" w:rsidRPr="00331EFB" w14:paraId="3636E5DD" w14:textId="77777777" w:rsidTr="00691BB5">
        <w:trPr>
          <w:trHeight w:val="1"/>
        </w:trPr>
        <w:tc>
          <w:tcPr>
            <w:tcW w:w="5011" w:type="dxa"/>
          </w:tcPr>
          <w:p w14:paraId="12FCA924" w14:textId="77777777" w:rsidR="00AA3EAC" w:rsidRPr="00CC258C" w:rsidRDefault="00AA3EAC" w:rsidP="00DE1255">
            <w:pPr>
              <w:jc w:val="both"/>
              <w:rPr>
                <w:rFonts w:ascii="Calibri" w:eastAsia="Calibri" w:hAnsi="Calibri" w:cs="Calibri"/>
                <w:b/>
                <w:sz w:val="24"/>
              </w:rPr>
            </w:pPr>
            <w:r w:rsidRPr="00CC258C">
              <w:rPr>
                <w:rFonts w:ascii="Calibri" w:eastAsia="Calibri" w:hAnsi="Calibri" w:cs="Calibri"/>
                <w:b/>
                <w:sz w:val="24"/>
              </w:rPr>
              <w:t>Extra Credit Points added to Course Point Total</w:t>
            </w:r>
          </w:p>
        </w:tc>
        <w:tc>
          <w:tcPr>
            <w:tcW w:w="1469" w:type="dxa"/>
          </w:tcPr>
          <w:p w14:paraId="01F18DAB" w14:textId="77777777" w:rsidR="00AA3EAC" w:rsidRPr="00331EFB" w:rsidRDefault="00AA3EAC" w:rsidP="00DE1255">
            <w:pPr>
              <w:rPr>
                <w:rFonts w:ascii="Calibri" w:eastAsia="Calibri" w:hAnsi="Calibri" w:cs="Calibri"/>
                <w:sz w:val="24"/>
              </w:rPr>
            </w:pPr>
            <w:r w:rsidRPr="00CC258C">
              <w:rPr>
                <w:rFonts w:ascii="Calibri" w:eastAsia="Calibri" w:hAnsi="Calibri" w:cs="Calibri"/>
                <w:sz w:val="24"/>
              </w:rPr>
              <w:t xml:space="preserve"> ≤ 40 points</w:t>
            </w:r>
          </w:p>
        </w:tc>
        <w:tc>
          <w:tcPr>
            <w:tcW w:w="1710" w:type="dxa"/>
          </w:tcPr>
          <w:p w14:paraId="2AD48674" w14:textId="77777777" w:rsidR="00AA3EAC" w:rsidRPr="00331EFB" w:rsidRDefault="00AA3EAC" w:rsidP="00DE1255">
            <w:pPr>
              <w:rPr>
                <w:rFonts w:ascii="Calibri" w:eastAsia="Calibri" w:hAnsi="Calibri" w:cs="Calibri"/>
                <w:sz w:val="24"/>
              </w:rPr>
            </w:pPr>
          </w:p>
        </w:tc>
      </w:tr>
    </w:tbl>
    <w:p w14:paraId="731D11F8" w14:textId="77777777" w:rsidR="00230143" w:rsidRPr="00DE1255" w:rsidRDefault="00230143" w:rsidP="00DE1255">
      <w:pPr>
        <w:spacing w:after="0" w:line="240" w:lineRule="auto"/>
        <w:jc w:val="both"/>
        <w:rPr>
          <w:rFonts w:ascii="Calibri" w:eastAsia="Calibri" w:hAnsi="Calibri" w:cs="Calibri"/>
          <w:b/>
          <w:sz w:val="12"/>
          <w:szCs w:val="10"/>
        </w:rPr>
      </w:pPr>
    </w:p>
    <w:p w14:paraId="3D474A42" w14:textId="77777777" w:rsidR="00230143" w:rsidRDefault="00230143" w:rsidP="00DE1255">
      <w:pPr>
        <w:spacing w:after="0" w:line="240" w:lineRule="auto"/>
        <w:jc w:val="both"/>
        <w:rPr>
          <w:rFonts w:ascii="Calibri" w:eastAsia="Calibri" w:hAnsi="Calibri" w:cs="Calibri"/>
          <w:sz w:val="24"/>
        </w:rPr>
      </w:pPr>
      <w:r w:rsidRPr="00230143">
        <w:rPr>
          <w:rFonts w:ascii="Calibri" w:eastAsia="Calibri" w:hAnsi="Calibri" w:cs="Calibri"/>
          <w:sz w:val="24"/>
        </w:rPr>
        <w:t>Divide your total points earned by 10 to obtain the percentage and determine your final grade</w:t>
      </w:r>
    </w:p>
    <w:p w14:paraId="72F8A6DB" w14:textId="77777777" w:rsidR="00230143" w:rsidRPr="00DE1255" w:rsidRDefault="00230143" w:rsidP="00DE1255">
      <w:pPr>
        <w:spacing w:after="0" w:line="240" w:lineRule="auto"/>
        <w:jc w:val="both"/>
        <w:rPr>
          <w:rFonts w:ascii="Calibri" w:eastAsia="Calibri" w:hAnsi="Calibri" w:cs="Calibri"/>
          <w:sz w:val="12"/>
          <w:szCs w:val="10"/>
        </w:rPr>
      </w:pPr>
    </w:p>
    <w:p w14:paraId="48261A71" w14:textId="77777777" w:rsidR="00230143" w:rsidRDefault="00230143" w:rsidP="00DE1255">
      <w:pPr>
        <w:spacing w:after="0" w:line="240" w:lineRule="auto"/>
        <w:jc w:val="both"/>
        <w:rPr>
          <w:rFonts w:ascii="Calibri" w:eastAsia="Calibri" w:hAnsi="Calibri" w:cs="Calibri"/>
          <w:sz w:val="24"/>
        </w:rPr>
      </w:pPr>
      <w:r w:rsidRPr="00230143">
        <w:rPr>
          <w:rFonts w:ascii="Calibri" w:eastAsia="Calibri" w:hAnsi="Calibri" w:cs="Calibri"/>
          <w:sz w:val="24"/>
        </w:rPr>
        <w:t>A = 90 to 100</w:t>
      </w:r>
      <w:r w:rsidRPr="00230143">
        <w:rPr>
          <w:rFonts w:ascii="Calibri" w:eastAsia="Calibri" w:hAnsi="Calibri" w:cs="Calibri"/>
          <w:sz w:val="24"/>
        </w:rPr>
        <w:tab/>
        <w:t>B = 80 to 89</w:t>
      </w:r>
      <w:r w:rsidRPr="00230143">
        <w:rPr>
          <w:rFonts w:ascii="Calibri" w:eastAsia="Calibri" w:hAnsi="Calibri" w:cs="Calibri"/>
          <w:sz w:val="24"/>
        </w:rPr>
        <w:tab/>
        <w:t>C = 70 to 79</w:t>
      </w:r>
      <w:r w:rsidRPr="00230143">
        <w:rPr>
          <w:rFonts w:ascii="Calibri" w:eastAsia="Calibri" w:hAnsi="Calibri" w:cs="Calibri"/>
          <w:sz w:val="24"/>
        </w:rPr>
        <w:tab/>
        <w:t>D = 60 to 69</w:t>
      </w:r>
      <w:r w:rsidRPr="00230143">
        <w:rPr>
          <w:rFonts w:ascii="Calibri" w:eastAsia="Calibri" w:hAnsi="Calibri" w:cs="Calibri"/>
          <w:sz w:val="24"/>
        </w:rPr>
        <w:tab/>
        <w:t>F = below 60</w:t>
      </w:r>
    </w:p>
    <w:p w14:paraId="78D136B1" w14:textId="77777777" w:rsidR="00230143" w:rsidRPr="00DE1255" w:rsidRDefault="00230143" w:rsidP="00DE1255">
      <w:pPr>
        <w:spacing w:after="0" w:line="240" w:lineRule="auto"/>
        <w:jc w:val="both"/>
        <w:rPr>
          <w:rFonts w:ascii="Calibri" w:eastAsia="Calibri" w:hAnsi="Calibri" w:cs="Calibri"/>
          <w:sz w:val="12"/>
          <w:szCs w:val="10"/>
        </w:rPr>
      </w:pPr>
    </w:p>
    <w:p w14:paraId="56365D8F" w14:textId="3D092C43" w:rsidR="00CF481F" w:rsidRPr="00CF481F" w:rsidRDefault="00CF481F" w:rsidP="00CF481F">
      <w:pPr>
        <w:spacing w:after="0" w:line="240" w:lineRule="auto"/>
        <w:jc w:val="both"/>
        <w:rPr>
          <w:rFonts w:ascii="Calibri" w:eastAsia="Calibri" w:hAnsi="Calibri" w:cs="Calibri"/>
          <w:b/>
          <w:sz w:val="24"/>
        </w:rPr>
      </w:pPr>
      <w:r w:rsidRPr="00CF481F">
        <w:rPr>
          <w:rFonts w:ascii="Calibri" w:eastAsia="Calibri" w:hAnsi="Calibri" w:cs="Calibri"/>
          <w:b/>
          <w:bCs/>
          <w:sz w:val="24"/>
        </w:rPr>
        <w:t xml:space="preserve">All assignments are due by the time/date listed on the Course Calendar at the end of the Syllabus. </w:t>
      </w:r>
      <w:r w:rsidRPr="00397357">
        <w:rPr>
          <w:rFonts w:ascii="Calibri" w:eastAsia="Calibri" w:hAnsi="Calibri" w:cs="Calibri"/>
          <w:sz w:val="24"/>
        </w:rPr>
        <w:t>We drop t</w:t>
      </w:r>
      <w:r w:rsidR="008A374B">
        <w:rPr>
          <w:rFonts w:ascii="Calibri" w:eastAsia="Calibri" w:hAnsi="Calibri" w:cs="Calibri"/>
          <w:sz w:val="24"/>
        </w:rPr>
        <w:t>wo</w:t>
      </w:r>
      <w:r w:rsidRPr="00397357">
        <w:rPr>
          <w:rFonts w:ascii="Calibri" w:eastAsia="Calibri" w:hAnsi="Calibri" w:cs="Calibri"/>
          <w:sz w:val="24"/>
        </w:rPr>
        <w:t xml:space="preserve"> (</w:t>
      </w:r>
      <w:r w:rsidR="008A374B">
        <w:rPr>
          <w:rFonts w:ascii="Calibri" w:eastAsia="Calibri" w:hAnsi="Calibri" w:cs="Calibri"/>
          <w:sz w:val="24"/>
        </w:rPr>
        <w:t>2</w:t>
      </w:r>
      <w:r w:rsidRPr="00397357">
        <w:rPr>
          <w:rFonts w:ascii="Calibri" w:eastAsia="Calibri" w:hAnsi="Calibri" w:cs="Calibri"/>
          <w:sz w:val="24"/>
        </w:rPr>
        <w:t xml:space="preserve">) Prelecture assignments and two (2) Homework assignments. Therefore, we do not extend due date deadlines for any assignments unless you provide documentation of an exceptional situation. </w:t>
      </w:r>
      <w:r w:rsidRPr="00CF481F">
        <w:rPr>
          <w:rFonts w:ascii="Calibri" w:eastAsia="Calibri" w:hAnsi="Calibri" w:cs="Calibri"/>
          <w:b/>
          <w:bCs/>
          <w:i/>
          <w:iCs/>
          <w:sz w:val="24"/>
        </w:rPr>
        <w:t>If for any reason you miss an Exam, you must notify your instructor within 48 hours of missing it in order to get an opportunity to make it up.</w:t>
      </w:r>
    </w:p>
    <w:p w14:paraId="6F4AF429" w14:textId="77777777" w:rsidR="00F81F34" w:rsidRDefault="00F81F34" w:rsidP="00DE1255">
      <w:pPr>
        <w:spacing w:after="0" w:line="240" w:lineRule="auto"/>
        <w:jc w:val="both"/>
        <w:rPr>
          <w:rFonts w:ascii="Calibri" w:eastAsia="Calibri" w:hAnsi="Calibri" w:cs="Calibri"/>
          <w:b/>
          <w:sz w:val="24"/>
          <w:highlight w:val="yellow"/>
        </w:rPr>
      </w:pPr>
    </w:p>
    <w:p w14:paraId="335E9B5F" w14:textId="18211FA1" w:rsidR="00D8124F" w:rsidRPr="00EF4C48" w:rsidRDefault="002D5028" w:rsidP="00EF4C48">
      <w:pPr>
        <w:pStyle w:val="Heading2"/>
      </w:pPr>
      <w:r w:rsidRPr="00BE6C13">
        <w:t>Orientation Quiz</w:t>
      </w:r>
    </w:p>
    <w:p w14:paraId="146E8A81" w14:textId="77777777" w:rsidR="008A374B" w:rsidRPr="008A374B" w:rsidRDefault="008A374B" w:rsidP="008A374B">
      <w:pPr>
        <w:spacing w:after="0" w:line="240" w:lineRule="auto"/>
        <w:jc w:val="both"/>
        <w:rPr>
          <w:rFonts w:ascii="Calibri" w:eastAsia="Calibri" w:hAnsi="Calibri" w:cs="Calibri"/>
          <w:sz w:val="24"/>
        </w:rPr>
      </w:pPr>
      <w:bookmarkStart w:id="10" w:name="_Hlk103216975"/>
      <w:r w:rsidRPr="008A374B">
        <w:rPr>
          <w:rFonts w:ascii="Calibri" w:eastAsia="Calibri" w:hAnsi="Calibri" w:cs="Calibri"/>
          <w:sz w:val="24"/>
        </w:rPr>
        <w:t>This is a quiz to ensure you are familiar with the course.  You will complete it after reading carefully through this document and attending the Zoom Orientation meeting on the first day of class (or watching the recording of it). You can find the time of the Zoom Orientation meeting in on the Course Canvas page under the “Announcements”.  You will get 3 attempts and will be awarded the highest score you receive</w:t>
      </w:r>
      <w:bookmarkEnd w:id="10"/>
      <w:r w:rsidRPr="008A374B">
        <w:rPr>
          <w:rFonts w:ascii="Calibri" w:eastAsia="Calibri" w:hAnsi="Calibri" w:cs="Calibri"/>
          <w:sz w:val="24"/>
        </w:rPr>
        <w:t>.</w:t>
      </w:r>
    </w:p>
    <w:p w14:paraId="3DD38262" w14:textId="77777777" w:rsidR="006F02D9" w:rsidRPr="002D5028" w:rsidRDefault="006F02D9" w:rsidP="00FA13BF">
      <w:pPr>
        <w:spacing w:after="0" w:line="240" w:lineRule="auto"/>
        <w:jc w:val="both"/>
        <w:rPr>
          <w:rFonts w:ascii="Calibri" w:eastAsia="Calibri" w:hAnsi="Calibri" w:cs="Calibri"/>
          <w:sz w:val="24"/>
        </w:rPr>
      </w:pPr>
    </w:p>
    <w:p w14:paraId="37B0F80E" w14:textId="49C71AA3" w:rsidR="00613D67" w:rsidRPr="00EF4C48" w:rsidRDefault="00613D67" w:rsidP="00EF4C48">
      <w:pPr>
        <w:pStyle w:val="Heading2"/>
      </w:pPr>
      <w:r w:rsidRPr="00BE6C13">
        <w:t>Prelecture Video and Questions</w:t>
      </w:r>
    </w:p>
    <w:p w14:paraId="1B2904EF" w14:textId="77777777" w:rsidR="00B36067" w:rsidRPr="00792C8D" w:rsidRDefault="00B36067" w:rsidP="00FA13BF">
      <w:pPr>
        <w:pStyle w:val="PlainText"/>
        <w:tabs>
          <w:tab w:val="left" w:pos="0"/>
        </w:tabs>
        <w:jc w:val="both"/>
        <w:rPr>
          <w:rFonts w:asciiTheme="minorHAnsi" w:hAnsiTheme="minorHAnsi" w:cstheme="minorHAnsi"/>
          <w:sz w:val="24"/>
          <w:szCs w:val="24"/>
        </w:rPr>
      </w:pPr>
      <w:r>
        <w:rPr>
          <w:rFonts w:ascii="Calibri" w:eastAsia="Calibri" w:hAnsi="Calibri" w:cs="Calibri"/>
          <w:sz w:val="24"/>
        </w:rPr>
        <w:t xml:space="preserve">Each of the Modules 1-14 has a </w:t>
      </w:r>
      <w:r w:rsidRPr="00B36067">
        <w:rPr>
          <w:rFonts w:ascii="Calibri" w:eastAsia="Calibri" w:hAnsi="Calibri" w:cs="Calibri"/>
          <w:i/>
          <w:sz w:val="24"/>
        </w:rPr>
        <w:t>Prelecture Video and Questions</w:t>
      </w:r>
      <w:r>
        <w:rPr>
          <w:rFonts w:ascii="Calibri" w:eastAsia="Calibri" w:hAnsi="Calibri" w:cs="Calibri"/>
          <w:sz w:val="24"/>
        </w:rPr>
        <w:t xml:space="preserve"> assignment posted in </w:t>
      </w:r>
      <w:r w:rsidRPr="00B36067">
        <w:rPr>
          <w:rFonts w:ascii="Calibri" w:eastAsia="Calibri" w:hAnsi="Calibri" w:cs="Calibri"/>
          <w:i/>
          <w:sz w:val="24"/>
        </w:rPr>
        <w:t>MasteringAstronomy</w:t>
      </w:r>
      <w:r w:rsidR="00792C8D" w:rsidRPr="00792C8D">
        <w:rPr>
          <w:rFonts w:asciiTheme="minorHAnsi" w:hAnsiTheme="minorHAnsi" w:cstheme="minorHAnsi"/>
          <w:sz w:val="24"/>
          <w:szCs w:val="24"/>
        </w:rPr>
        <w:t xml:space="preserve"> </w:t>
      </w:r>
      <w:r w:rsidR="00792C8D" w:rsidRPr="00D63770">
        <w:rPr>
          <w:rFonts w:asciiTheme="minorHAnsi" w:hAnsiTheme="minorHAnsi" w:cstheme="minorHAnsi"/>
          <w:sz w:val="24"/>
          <w:szCs w:val="24"/>
        </w:rPr>
        <w:t xml:space="preserve">and accessed through the course </w:t>
      </w:r>
      <w:r w:rsidR="00792C8D">
        <w:rPr>
          <w:rFonts w:asciiTheme="minorHAnsi" w:hAnsiTheme="minorHAnsi" w:cstheme="minorHAnsi"/>
          <w:sz w:val="24"/>
          <w:szCs w:val="24"/>
        </w:rPr>
        <w:t>Canvas</w:t>
      </w:r>
      <w:r w:rsidR="00792C8D" w:rsidRPr="00D63770">
        <w:rPr>
          <w:rFonts w:asciiTheme="minorHAnsi" w:hAnsiTheme="minorHAnsi" w:cstheme="minorHAnsi"/>
          <w:sz w:val="24"/>
          <w:szCs w:val="24"/>
        </w:rPr>
        <w:t xml:space="preserve"> website.</w:t>
      </w:r>
      <w:r w:rsidR="00792C8D">
        <w:rPr>
          <w:rFonts w:asciiTheme="minorHAnsi" w:hAnsiTheme="minorHAnsi" w:cstheme="minorHAnsi"/>
          <w:sz w:val="24"/>
          <w:szCs w:val="24"/>
        </w:rPr>
        <w:t xml:space="preserve"> </w:t>
      </w:r>
    </w:p>
    <w:p w14:paraId="3085290B" w14:textId="77777777" w:rsidR="00DE1255" w:rsidRDefault="00DE1255" w:rsidP="00DE1255">
      <w:pPr>
        <w:pStyle w:val="ListParagraph"/>
        <w:numPr>
          <w:ilvl w:val="0"/>
          <w:numId w:val="10"/>
        </w:numPr>
        <w:spacing w:after="0" w:line="240" w:lineRule="auto"/>
        <w:ind w:left="360"/>
        <w:jc w:val="both"/>
        <w:rPr>
          <w:rFonts w:ascii="Calibri" w:eastAsia="Calibri" w:hAnsi="Calibri" w:cs="Calibri"/>
          <w:sz w:val="24"/>
        </w:rPr>
        <w:sectPr w:rsidR="00DE1255" w:rsidSect="00FA13BF">
          <w:type w:val="continuous"/>
          <w:pgSz w:w="12240" w:h="15840"/>
          <w:pgMar w:top="893" w:right="907" w:bottom="907" w:left="893" w:header="720" w:footer="720" w:gutter="0"/>
          <w:cols w:space="720"/>
          <w:docGrid w:linePitch="360"/>
        </w:sectPr>
      </w:pPr>
    </w:p>
    <w:p w14:paraId="0FAF021E" w14:textId="3039B297" w:rsidR="00B36067" w:rsidRDefault="00B36067" w:rsidP="008A45DA">
      <w:pPr>
        <w:pStyle w:val="ListParagraph"/>
        <w:numPr>
          <w:ilvl w:val="0"/>
          <w:numId w:val="10"/>
        </w:numPr>
        <w:spacing w:after="0" w:line="240" w:lineRule="auto"/>
        <w:ind w:left="360"/>
        <w:rPr>
          <w:rFonts w:ascii="Calibri" w:eastAsia="Calibri" w:hAnsi="Calibri" w:cs="Calibri"/>
          <w:sz w:val="24"/>
        </w:rPr>
      </w:pPr>
      <w:r w:rsidRPr="00B36067">
        <w:rPr>
          <w:rFonts w:ascii="Calibri" w:eastAsia="Calibri" w:hAnsi="Calibri" w:cs="Calibri"/>
          <w:sz w:val="24"/>
        </w:rPr>
        <w:lastRenderedPageBreak/>
        <w:t xml:space="preserve">Each </w:t>
      </w:r>
      <w:r>
        <w:rPr>
          <w:rFonts w:ascii="Calibri" w:eastAsia="Calibri" w:hAnsi="Calibri" w:cs="Calibri"/>
          <w:sz w:val="24"/>
        </w:rPr>
        <w:t xml:space="preserve">pre-lecture </w:t>
      </w:r>
      <w:r w:rsidRPr="00B36067">
        <w:rPr>
          <w:rFonts w:ascii="Calibri" w:eastAsia="Calibri" w:hAnsi="Calibri" w:cs="Calibri"/>
          <w:sz w:val="24"/>
        </w:rPr>
        <w:t xml:space="preserve">assignment is worth </w:t>
      </w:r>
      <w:r w:rsidR="00CC258C">
        <w:rPr>
          <w:rFonts w:ascii="Calibri" w:eastAsia="Calibri" w:hAnsi="Calibri" w:cs="Calibri"/>
          <w:sz w:val="24"/>
        </w:rPr>
        <w:t>10</w:t>
      </w:r>
      <w:r w:rsidRPr="00B36067">
        <w:rPr>
          <w:rFonts w:ascii="Calibri" w:eastAsia="Calibri" w:hAnsi="Calibri" w:cs="Calibri"/>
          <w:sz w:val="24"/>
        </w:rPr>
        <w:t xml:space="preserve"> points</w:t>
      </w:r>
      <w:r>
        <w:rPr>
          <w:rFonts w:ascii="Calibri" w:eastAsia="Calibri" w:hAnsi="Calibri" w:cs="Calibri"/>
          <w:sz w:val="24"/>
        </w:rPr>
        <w:t>.</w:t>
      </w:r>
    </w:p>
    <w:p w14:paraId="47F102B4" w14:textId="49E81DE2" w:rsidR="00B36067" w:rsidRPr="00B36067" w:rsidRDefault="00B36067" w:rsidP="008A45DA">
      <w:pPr>
        <w:pStyle w:val="ListParagraph"/>
        <w:numPr>
          <w:ilvl w:val="0"/>
          <w:numId w:val="10"/>
        </w:numPr>
        <w:spacing w:after="0" w:line="240" w:lineRule="auto"/>
        <w:ind w:left="360"/>
        <w:rPr>
          <w:rFonts w:ascii="Calibri" w:eastAsia="Calibri" w:hAnsi="Calibri" w:cs="Calibri"/>
          <w:sz w:val="24"/>
        </w:rPr>
      </w:pPr>
      <w:r>
        <w:rPr>
          <w:rFonts w:ascii="Calibri" w:eastAsia="Calibri" w:hAnsi="Calibri" w:cs="Calibri"/>
          <w:sz w:val="24"/>
        </w:rPr>
        <w:t>T</w:t>
      </w:r>
      <w:r w:rsidRPr="00B36067">
        <w:rPr>
          <w:rFonts w:ascii="Calibri" w:eastAsia="Calibri" w:hAnsi="Calibri" w:cs="Calibri"/>
          <w:sz w:val="24"/>
        </w:rPr>
        <w:t>he best 1</w:t>
      </w:r>
      <w:r w:rsidR="008A45DA">
        <w:rPr>
          <w:rFonts w:ascii="Calibri" w:eastAsia="Calibri" w:hAnsi="Calibri" w:cs="Calibri"/>
          <w:sz w:val="24"/>
        </w:rPr>
        <w:t>2</w:t>
      </w:r>
      <w:r w:rsidRPr="00B36067">
        <w:rPr>
          <w:rFonts w:ascii="Calibri" w:eastAsia="Calibri" w:hAnsi="Calibri" w:cs="Calibri"/>
          <w:sz w:val="24"/>
        </w:rPr>
        <w:t xml:space="preserve"> </w:t>
      </w:r>
      <w:r>
        <w:rPr>
          <w:rFonts w:ascii="Calibri" w:eastAsia="Calibri" w:hAnsi="Calibri" w:cs="Calibri"/>
          <w:sz w:val="24"/>
        </w:rPr>
        <w:t xml:space="preserve">scores </w:t>
      </w:r>
      <w:r w:rsidRPr="00B36067">
        <w:rPr>
          <w:rFonts w:ascii="Calibri" w:eastAsia="Calibri" w:hAnsi="Calibri" w:cs="Calibri"/>
          <w:sz w:val="24"/>
        </w:rPr>
        <w:t>(of 14 possible) will count toward your course grade.</w:t>
      </w:r>
    </w:p>
    <w:p w14:paraId="04018A03" w14:textId="77777777" w:rsidR="00B36067" w:rsidRPr="00D63770" w:rsidRDefault="00B36067" w:rsidP="008A45DA">
      <w:pPr>
        <w:pStyle w:val="PlainText"/>
        <w:numPr>
          <w:ilvl w:val="0"/>
          <w:numId w:val="10"/>
        </w:numPr>
        <w:tabs>
          <w:tab w:val="left" w:pos="0"/>
        </w:tabs>
        <w:ind w:left="360"/>
        <w:rPr>
          <w:rFonts w:asciiTheme="minorHAnsi" w:hAnsiTheme="minorHAnsi" w:cstheme="minorHAnsi"/>
          <w:sz w:val="24"/>
          <w:szCs w:val="24"/>
        </w:rPr>
      </w:pPr>
      <w:r w:rsidRPr="00D63770">
        <w:rPr>
          <w:rFonts w:asciiTheme="minorHAnsi" w:hAnsiTheme="minorHAnsi" w:cstheme="minorHAnsi"/>
          <w:sz w:val="24"/>
          <w:szCs w:val="24"/>
        </w:rPr>
        <w:t xml:space="preserve">Each assignment will consist of </w:t>
      </w:r>
      <w:r>
        <w:rPr>
          <w:rFonts w:asciiTheme="minorHAnsi" w:hAnsiTheme="minorHAnsi" w:cstheme="minorHAnsi"/>
          <w:sz w:val="24"/>
          <w:szCs w:val="24"/>
        </w:rPr>
        <w:t xml:space="preserve">a short video and a few </w:t>
      </w:r>
      <w:r w:rsidRPr="00D63770">
        <w:rPr>
          <w:rFonts w:asciiTheme="minorHAnsi" w:hAnsiTheme="minorHAnsi" w:cstheme="minorHAnsi"/>
          <w:sz w:val="24"/>
          <w:szCs w:val="24"/>
        </w:rPr>
        <w:t xml:space="preserve">questions to be answered and submitted online for grading.  </w:t>
      </w:r>
    </w:p>
    <w:p w14:paraId="4A1847AB" w14:textId="77777777" w:rsidR="00B36067" w:rsidRPr="00B36067" w:rsidRDefault="00667AB0" w:rsidP="008A45DA">
      <w:pPr>
        <w:pStyle w:val="ListParagraph"/>
        <w:numPr>
          <w:ilvl w:val="0"/>
          <w:numId w:val="10"/>
        </w:numPr>
        <w:spacing w:after="0" w:line="240" w:lineRule="auto"/>
        <w:ind w:left="360"/>
        <w:rPr>
          <w:rFonts w:ascii="Calibri" w:eastAsia="Calibri" w:hAnsi="Calibri" w:cs="Calibri"/>
          <w:sz w:val="24"/>
        </w:rPr>
      </w:pPr>
      <w:r>
        <w:rPr>
          <w:rFonts w:ascii="Calibri" w:eastAsia="Calibri" w:hAnsi="Calibri" w:cs="Calibri"/>
          <w:sz w:val="24"/>
        </w:rPr>
        <w:t xml:space="preserve">Timing of these assignments is key. </w:t>
      </w:r>
      <w:r w:rsidR="00B36067">
        <w:rPr>
          <w:rFonts w:ascii="Calibri" w:eastAsia="Calibri" w:hAnsi="Calibri" w:cs="Calibri"/>
          <w:sz w:val="24"/>
        </w:rPr>
        <w:t xml:space="preserve">No extensions will be </w:t>
      </w:r>
      <w:r>
        <w:rPr>
          <w:rFonts w:ascii="Calibri" w:eastAsia="Calibri" w:hAnsi="Calibri" w:cs="Calibri"/>
          <w:sz w:val="24"/>
        </w:rPr>
        <w:t>granted,</w:t>
      </w:r>
      <w:r w:rsidR="00B36067">
        <w:rPr>
          <w:rFonts w:ascii="Calibri" w:eastAsia="Calibri" w:hAnsi="Calibri" w:cs="Calibri"/>
          <w:sz w:val="24"/>
        </w:rPr>
        <w:t xml:space="preserve"> and late assignments will not be graded.</w:t>
      </w:r>
    </w:p>
    <w:p w14:paraId="1137C44B" w14:textId="77777777" w:rsidR="00DE1255" w:rsidRDefault="00DE1255" w:rsidP="00FA13BF">
      <w:pPr>
        <w:spacing w:after="0" w:line="240" w:lineRule="auto"/>
        <w:jc w:val="both"/>
        <w:rPr>
          <w:rFonts w:ascii="Calibri" w:eastAsia="Calibri" w:hAnsi="Calibri" w:cs="Calibri"/>
          <w:sz w:val="24"/>
        </w:rPr>
        <w:sectPr w:rsidR="00DE1255" w:rsidSect="00DE1255">
          <w:type w:val="continuous"/>
          <w:pgSz w:w="12240" w:h="15840"/>
          <w:pgMar w:top="893" w:right="907" w:bottom="907" w:left="893" w:header="720" w:footer="720" w:gutter="0"/>
          <w:cols w:num="2" w:space="720"/>
          <w:docGrid w:linePitch="360"/>
        </w:sectPr>
      </w:pPr>
    </w:p>
    <w:p w14:paraId="35472C00" w14:textId="7655AD10" w:rsidR="00D63770" w:rsidRPr="00EF4C48" w:rsidRDefault="00B36067" w:rsidP="00EF4C48">
      <w:pPr>
        <w:pStyle w:val="Heading2"/>
      </w:pPr>
      <w:r w:rsidRPr="00D8124F">
        <w:rPr>
          <w:rFonts w:eastAsia="Calibri"/>
        </w:rPr>
        <w:t xml:space="preserve"> </w:t>
      </w:r>
      <w:r w:rsidR="00D63770" w:rsidRPr="00BE6C13">
        <w:t>Homework</w:t>
      </w:r>
    </w:p>
    <w:p w14:paraId="066FCBA7" w14:textId="77777777" w:rsidR="00D63770" w:rsidRDefault="00B36067" w:rsidP="00FA13BF">
      <w:pPr>
        <w:pStyle w:val="PlainText"/>
        <w:tabs>
          <w:tab w:val="left" w:pos="0"/>
        </w:tabs>
        <w:jc w:val="both"/>
        <w:rPr>
          <w:rFonts w:asciiTheme="minorHAnsi" w:hAnsiTheme="minorHAnsi" w:cstheme="minorHAnsi"/>
          <w:sz w:val="24"/>
          <w:szCs w:val="24"/>
        </w:rPr>
      </w:pPr>
      <w:r>
        <w:rPr>
          <w:rFonts w:ascii="Calibri" w:eastAsia="Calibri" w:hAnsi="Calibri" w:cs="Calibri"/>
          <w:sz w:val="24"/>
        </w:rPr>
        <w:t xml:space="preserve">Each of the Modules 1-14 has a </w:t>
      </w:r>
      <w:r w:rsidR="00792C8D" w:rsidRPr="00792C8D">
        <w:rPr>
          <w:rFonts w:ascii="Calibri" w:eastAsia="Calibri" w:hAnsi="Calibri" w:cs="Calibri"/>
          <w:i/>
          <w:sz w:val="24"/>
        </w:rPr>
        <w:t>Homework</w:t>
      </w:r>
      <w:r w:rsidR="00792C8D">
        <w:rPr>
          <w:rFonts w:ascii="Calibri" w:eastAsia="Calibri" w:hAnsi="Calibri" w:cs="Calibri"/>
          <w:sz w:val="24"/>
        </w:rPr>
        <w:t xml:space="preserve"> assignment </w:t>
      </w:r>
      <w:r w:rsidR="00D63770" w:rsidRPr="00D63770">
        <w:rPr>
          <w:rFonts w:asciiTheme="minorHAnsi" w:hAnsiTheme="minorHAnsi" w:cstheme="minorHAnsi"/>
          <w:sz w:val="24"/>
          <w:szCs w:val="24"/>
        </w:rPr>
        <w:t xml:space="preserve">posted in </w:t>
      </w:r>
      <w:r w:rsidR="00D63770" w:rsidRPr="00D63770">
        <w:rPr>
          <w:rFonts w:asciiTheme="minorHAnsi" w:hAnsiTheme="minorHAnsi" w:cstheme="minorHAnsi"/>
          <w:i/>
          <w:sz w:val="24"/>
          <w:szCs w:val="24"/>
        </w:rPr>
        <w:t xml:space="preserve">MasteringAstronomy </w:t>
      </w:r>
      <w:r w:rsidR="00D63770" w:rsidRPr="00D63770">
        <w:rPr>
          <w:rFonts w:asciiTheme="minorHAnsi" w:hAnsiTheme="minorHAnsi" w:cstheme="minorHAnsi"/>
          <w:sz w:val="24"/>
          <w:szCs w:val="24"/>
        </w:rPr>
        <w:t xml:space="preserve">and accessed through the course </w:t>
      </w:r>
      <w:r w:rsidR="00D63770">
        <w:rPr>
          <w:rFonts w:asciiTheme="minorHAnsi" w:hAnsiTheme="minorHAnsi" w:cstheme="minorHAnsi"/>
          <w:sz w:val="24"/>
          <w:szCs w:val="24"/>
        </w:rPr>
        <w:t>Canvas</w:t>
      </w:r>
      <w:r w:rsidR="00D63770" w:rsidRPr="00D63770">
        <w:rPr>
          <w:rFonts w:asciiTheme="minorHAnsi" w:hAnsiTheme="minorHAnsi" w:cstheme="minorHAnsi"/>
          <w:sz w:val="24"/>
          <w:szCs w:val="24"/>
        </w:rPr>
        <w:t xml:space="preserve"> website.</w:t>
      </w:r>
      <w:r w:rsidR="00D63770">
        <w:rPr>
          <w:rFonts w:asciiTheme="minorHAnsi" w:hAnsiTheme="minorHAnsi" w:cstheme="minorHAnsi"/>
          <w:sz w:val="24"/>
          <w:szCs w:val="24"/>
        </w:rPr>
        <w:t xml:space="preserve"> </w:t>
      </w:r>
    </w:p>
    <w:p w14:paraId="4C259627" w14:textId="77777777" w:rsidR="00DE1255" w:rsidRDefault="00DE1255" w:rsidP="00DE1255">
      <w:pPr>
        <w:pStyle w:val="PlainText"/>
        <w:numPr>
          <w:ilvl w:val="0"/>
          <w:numId w:val="10"/>
        </w:numPr>
        <w:tabs>
          <w:tab w:val="left" w:pos="0"/>
        </w:tabs>
        <w:ind w:left="360"/>
        <w:jc w:val="both"/>
        <w:rPr>
          <w:rFonts w:asciiTheme="minorHAnsi" w:hAnsiTheme="minorHAnsi" w:cstheme="minorHAnsi"/>
          <w:sz w:val="24"/>
          <w:szCs w:val="24"/>
        </w:rPr>
        <w:sectPr w:rsidR="00DE1255" w:rsidSect="00FA13BF">
          <w:type w:val="continuous"/>
          <w:pgSz w:w="12240" w:h="15840"/>
          <w:pgMar w:top="893" w:right="907" w:bottom="907" w:left="893" w:header="720" w:footer="720" w:gutter="0"/>
          <w:cols w:space="720"/>
          <w:docGrid w:linePitch="360"/>
        </w:sectPr>
      </w:pPr>
    </w:p>
    <w:p w14:paraId="09E47C5F" w14:textId="2D2A55AD" w:rsidR="00B36067" w:rsidRPr="00D63770" w:rsidRDefault="00B36067" w:rsidP="008A45DA">
      <w:pPr>
        <w:pStyle w:val="PlainText"/>
        <w:numPr>
          <w:ilvl w:val="0"/>
          <w:numId w:val="10"/>
        </w:numPr>
        <w:tabs>
          <w:tab w:val="left" w:pos="0"/>
        </w:tabs>
        <w:ind w:left="360"/>
        <w:rPr>
          <w:rFonts w:asciiTheme="minorHAnsi" w:hAnsiTheme="minorHAnsi" w:cstheme="minorHAnsi"/>
          <w:sz w:val="24"/>
          <w:szCs w:val="24"/>
        </w:rPr>
      </w:pPr>
      <w:r>
        <w:rPr>
          <w:rFonts w:asciiTheme="minorHAnsi" w:hAnsiTheme="minorHAnsi" w:cstheme="minorHAnsi"/>
          <w:sz w:val="24"/>
          <w:szCs w:val="24"/>
        </w:rPr>
        <w:t xml:space="preserve">Each homework assignment is worth </w:t>
      </w:r>
      <w:r w:rsidR="00DD3730">
        <w:rPr>
          <w:rFonts w:asciiTheme="minorHAnsi" w:hAnsiTheme="minorHAnsi" w:cstheme="minorHAnsi"/>
          <w:sz w:val="24"/>
          <w:szCs w:val="24"/>
        </w:rPr>
        <w:t>20</w:t>
      </w:r>
      <w:r>
        <w:rPr>
          <w:rFonts w:asciiTheme="minorHAnsi" w:hAnsiTheme="minorHAnsi" w:cstheme="minorHAnsi"/>
          <w:sz w:val="24"/>
          <w:szCs w:val="24"/>
        </w:rPr>
        <w:t xml:space="preserve"> points.</w:t>
      </w:r>
    </w:p>
    <w:p w14:paraId="1D83EC8E" w14:textId="77777777" w:rsidR="00D63770" w:rsidRDefault="00D63770" w:rsidP="008A45DA">
      <w:pPr>
        <w:pStyle w:val="PlainText"/>
        <w:numPr>
          <w:ilvl w:val="0"/>
          <w:numId w:val="10"/>
        </w:numPr>
        <w:tabs>
          <w:tab w:val="left" w:pos="0"/>
        </w:tabs>
        <w:ind w:left="360"/>
        <w:rPr>
          <w:rFonts w:asciiTheme="minorHAnsi" w:hAnsiTheme="minorHAnsi" w:cstheme="minorHAnsi"/>
          <w:sz w:val="24"/>
          <w:szCs w:val="24"/>
        </w:rPr>
      </w:pPr>
      <w:r>
        <w:rPr>
          <w:rFonts w:asciiTheme="minorHAnsi" w:hAnsiTheme="minorHAnsi" w:cstheme="minorHAnsi"/>
          <w:sz w:val="24"/>
          <w:szCs w:val="24"/>
        </w:rPr>
        <w:t xml:space="preserve">The best </w:t>
      </w:r>
      <w:r w:rsidR="00B36067">
        <w:rPr>
          <w:rFonts w:asciiTheme="minorHAnsi" w:hAnsiTheme="minorHAnsi" w:cstheme="minorHAnsi"/>
          <w:sz w:val="24"/>
          <w:szCs w:val="24"/>
        </w:rPr>
        <w:t>12</w:t>
      </w:r>
      <w:r>
        <w:rPr>
          <w:rFonts w:asciiTheme="minorHAnsi" w:hAnsiTheme="minorHAnsi" w:cstheme="minorHAnsi"/>
          <w:sz w:val="24"/>
          <w:szCs w:val="24"/>
        </w:rPr>
        <w:t xml:space="preserve"> scores (out of 14 possible) will count toward your course grade.</w:t>
      </w:r>
    </w:p>
    <w:p w14:paraId="6916C539" w14:textId="77777777" w:rsidR="00603A6B" w:rsidRPr="00DD3730" w:rsidRDefault="00DD3730" w:rsidP="008A45DA">
      <w:pPr>
        <w:pStyle w:val="PlainText"/>
        <w:numPr>
          <w:ilvl w:val="0"/>
          <w:numId w:val="10"/>
        </w:numPr>
        <w:tabs>
          <w:tab w:val="left" w:pos="0"/>
        </w:tabs>
        <w:ind w:left="360"/>
        <w:rPr>
          <w:rFonts w:asciiTheme="minorHAnsi" w:hAnsiTheme="minorHAnsi" w:cstheme="minorHAnsi"/>
          <w:sz w:val="24"/>
          <w:szCs w:val="24"/>
        </w:rPr>
      </w:pPr>
      <w:r>
        <w:rPr>
          <w:rFonts w:asciiTheme="minorHAnsi" w:hAnsiTheme="minorHAnsi" w:cstheme="minorHAnsi"/>
          <w:sz w:val="24"/>
          <w:szCs w:val="24"/>
        </w:rPr>
        <w:t xml:space="preserve">You will have 3 attempts for each question </w:t>
      </w:r>
    </w:p>
    <w:p w14:paraId="2998FA0B" w14:textId="77777777" w:rsidR="00792C8D" w:rsidRPr="00DD3730" w:rsidRDefault="00DD3730" w:rsidP="008A45DA">
      <w:pPr>
        <w:pStyle w:val="PlainText"/>
        <w:numPr>
          <w:ilvl w:val="0"/>
          <w:numId w:val="10"/>
        </w:numPr>
        <w:tabs>
          <w:tab w:val="left" w:pos="0"/>
        </w:tabs>
        <w:ind w:left="360"/>
        <w:rPr>
          <w:rFonts w:asciiTheme="minorHAnsi" w:hAnsiTheme="minorHAnsi" w:cstheme="minorHAnsi"/>
          <w:sz w:val="24"/>
          <w:szCs w:val="24"/>
        </w:rPr>
      </w:pPr>
      <w:r>
        <w:rPr>
          <w:rFonts w:asciiTheme="minorHAnsi" w:hAnsiTheme="minorHAnsi" w:cstheme="minorHAnsi"/>
          <w:sz w:val="24"/>
          <w:szCs w:val="24"/>
        </w:rPr>
        <w:t>Late assignments will receive a 10% penalty off for each day the assignment is late</w:t>
      </w:r>
    </w:p>
    <w:p w14:paraId="2C255BA6" w14:textId="77777777" w:rsidR="00DE1255" w:rsidRDefault="00DE1255" w:rsidP="00FA13BF">
      <w:pPr>
        <w:pStyle w:val="PlainText"/>
        <w:tabs>
          <w:tab w:val="left" w:pos="0"/>
        </w:tabs>
        <w:ind w:left="540"/>
        <w:jc w:val="both"/>
        <w:rPr>
          <w:rFonts w:asciiTheme="minorHAnsi" w:hAnsiTheme="minorHAnsi" w:cstheme="minorHAnsi"/>
          <w:sz w:val="24"/>
          <w:szCs w:val="24"/>
        </w:rPr>
        <w:sectPr w:rsidR="00DE1255" w:rsidSect="00DE1255">
          <w:type w:val="continuous"/>
          <w:pgSz w:w="12240" w:h="15840"/>
          <w:pgMar w:top="893" w:right="907" w:bottom="907" w:left="893" w:header="720" w:footer="720" w:gutter="0"/>
          <w:cols w:num="2" w:space="720"/>
          <w:docGrid w:linePitch="360"/>
        </w:sectPr>
      </w:pPr>
    </w:p>
    <w:p w14:paraId="1436122E" w14:textId="0B9E7C0E" w:rsidR="00CD5B86" w:rsidRDefault="00CD5B86" w:rsidP="00FA13BF">
      <w:pPr>
        <w:pStyle w:val="PlainText"/>
        <w:tabs>
          <w:tab w:val="left" w:pos="0"/>
        </w:tabs>
        <w:jc w:val="both"/>
        <w:rPr>
          <w:rFonts w:asciiTheme="minorHAnsi" w:hAnsiTheme="minorHAnsi" w:cstheme="minorHAnsi"/>
          <w:b/>
          <w:sz w:val="24"/>
          <w:szCs w:val="24"/>
        </w:rPr>
      </w:pPr>
    </w:p>
    <w:p w14:paraId="152F32B2" w14:textId="7800E9AD" w:rsidR="002A4144" w:rsidRPr="00EF4C48" w:rsidRDefault="00667AB0" w:rsidP="00EF4C48">
      <w:pPr>
        <w:pStyle w:val="Heading2"/>
      </w:pPr>
      <w:r w:rsidRPr="00BE6C13">
        <w:t>Labs</w:t>
      </w:r>
    </w:p>
    <w:p w14:paraId="79622262" w14:textId="030AD48F" w:rsidR="008A45DA" w:rsidRPr="0024553E" w:rsidRDefault="008A45DA" w:rsidP="008A45DA">
      <w:pPr>
        <w:rPr>
          <w:rFonts w:ascii="Calibri" w:eastAsia="Calibri" w:hAnsi="Calibri" w:cs="Calibri"/>
          <w:b/>
          <w:sz w:val="24"/>
        </w:rPr>
      </w:pPr>
      <w:r>
        <w:rPr>
          <w:rFonts w:ascii="Calibri" w:eastAsia="Calibri" w:hAnsi="Calibri" w:cs="Calibri"/>
          <w:b/>
          <w:sz w:val="24"/>
        </w:rPr>
        <w:t xml:space="preserve">MAKE SURE TO REVIEW LAB SYLLABUS AND LAB ORIENATION VIDEO </w:t>
      </w:r>
      <w:bookmarkStart w:id="11" w:name="_Hlk103217124"/>
      <w:r>
        <w:rPr>
          <w:rFonts w:ascii="Calibri" w:eastAsia="Calibri" w:hAnsi="Calibri" w:cs="Calibri"/>
          <w:b/>
          <w:sz w:val="24"/>
        </w:rPr>
        <w:t>IN PHYS 10</w:t>
      </w:r>
      <w:r w:rsidR="007E0566">
        <w:rPr>
          <w:rFonts w:ascii="Calibri" w:eastAsia="Calibri" w:hAnsi="Calibri" w:cs="Calibri"/>
          <w:b/>
          <w:sz w:val="24"/>
        </w:rPr>
        <w:t>5</w:t>
      </w:r>
      <w:r>
        <w:rPr>
          <w:rFonts w:ascii="Calibri" w:eastAsia="Calibri" w:hAnsi="Calibri" w:cs="Calibri"/>
          <w:b/>
          <w:sz w:val="24"/>
        </w:rPr>
        <w:t>2 Section 501/502 in CANVAS</w:t>
      </w:r>
    </w:p>
    <w:bookmarkEnd w:id="11"/>
    <w:p w14:paraId="3A95E002" w14:textId="6A8B3E04" w:rsidR="003830DF" w:rsidRPr="00EF4C48" w:rsidRDefault="00667AB0" w:rsidP="00EF4C48">
      <w:pPr>
        <w:pStyle w:val="Heading2"/>
      </w:pPr>
      <w:r w:rsidRPr="00BE6C13">
        <w:t>Exams</w:t>
      </w:r>
    </w:p>
    <w:p w14:paraId="22BF927B" w14:textId="65C71B65" w:rsidR="003830DF" w:rsidRPr="003830DF" w:rsidRDefault="003830DF" w:rsidP="00FA13BF">
      <w:pPr>
        <w:pStyle w:val="PlainText"/>
        <w:tabs>
          <w:tab w:val="left" w:pos="0"/>
        </w:tabs>
        <w:jc w:val="both"/>
        <w:rPr>
          <w:rFonts w:asciiTheme="minorHAnsi" w:hAnsiTheme="minorHAnsi" w:cstheme="minorHAnsi"/>
          <w:sz w:val="24"/>
          <w:szCs w:val="24"/>
        </w:rPr>
      </w:pPr>
      <w:r w:rsidRPr="005376A4">
        <w:rPr>
          <w:rFonts w:asciiTheme="minorHAnsi" w:hAnsiTheme="minorHAnsi" w:cstheme="minorHAnsi"/>
          <w:sz w:val="24"/>
          <w:szCs w:val="24"/>
        </w:rPr>
        <w:t xml:space="preserve">Four </w:t>
      </w:r>
      <w:r w:rsidR="008A45DA">
        <w:rPr>
          <w:rFonts w:asciiTheme="minorHAnsi" w:hAnsiTheme="minorHAnsi" w:cstheme="minorHAnsi"/>
          <w:sz w:val="24"/>
          <w:szCs w:val="24"/>
        </w:rPr>
        <w:t>7</w:t>
      </w:r>
      <w:r w:rsidRPr="005376A4">
        <w:rPr>
          <w:rFonts w:asciiTheme="minorHAnsi" w:hAnsiTheme="minorHAnsi" w:cstheme="minorHAnsi"/>
          <w:sz w:val="24"/>
          <w:szCs w:val="24"/>
        </w:rPr>
        <w:t>0-minute</w:t>
      </w:r>
      <w:r w:rsidRPr="003830DF">
        <w:rPr>
          <w:rFonts w:asciiTheme="minorHAnsi" w:hAnsiTheme="minorHAnsi" w:cstheme="minorHAnsi"/>
          <w:sz w:val="24"/>
          <w:szCs w:val="24"/>
        </w:rPr>
        <w:t>, 50 question exams will be given during this course. Each exam is worth 10</w:t>
      </w:r>
      <w:r w:rsidR="008A45DA">
        <w:rPr>
          <w:rFonts w:asciiTheme="minorHAnsi" w:hAnsiTheme="minorHAnsi" w:cstheme="minorHAnsi"/>
          <w:sz w:val="24"/>
          <w:szCs w:val="24"/>
        </w:rPr>
        <w:t>5</w:t>
      </w:r>
      <w:r w:rsidRPr="003830DF">
        <w:rPr>
          <w:rFonts w:asciiTheme="minorHAnsi" w:hAnsiTheme="minorHAnsi" w:cstheme="minorHAnsi"/>
          <w:sz w:val="24"/>
          <w:szCs w:val="24"/>
        </w:rPr>
        <w:t xml:space="preserve"> points toward your course point total. See the Course </w:t>
      </w:r>
      <w:r w:rsidR="000A43B5">
        <w:rPr>
          <w:rFonts w:asciiTheme="minorHAnsi" w:hAnsiTheme="minorHAnsi" w:cstheme="minorHAnsi"/>
          <w:sz w:val="24"/>
          <w:szCs w:val="24"/>
        </w:rPr>
        <w:t>C</w:t>
      </w:r>
      <w:r w:rsidRPr="003830DF">
        <w:rPr>
          <w:rFonts w:asciiTheme="minorHAnsi" w:hAnsiTheme="minorHAnsi" w:cstheme="minorHAnsi"/>
          <w:sz w:val="24"/>
          <w:szCs w:val="24"/>
        </w:rPr>
        <w:t xml:space="preserve">alendar for the exam dates. </w:t>
      </w:r>
      <w:r>
        <w:rPr>
          <w:rFonts w:asciiTheme="minorHAnsi" w:hAnsiTheme="minorHAnsi" w:cstheme="minorHAnsi"/>
          <w:sz w:val="24"/>
          <w:szCs w:val="24"/>
        </w:rPr>
        <w:t xml:space="preserve"> Exam review or review material will be posted along with the Exams. </w:t>
      </w:r>
    </w:p>
    <w:p w14:paraId="2A6345C9" w14:textId="2EF89C26" w:rsidR="003830DF" w:rsidRPr="003830DF" w:rsidRDefault="003830DF" w:rsidP="00FA13BF">
      <w:pPr>
        <w:pStyle w:val="PlainText"/>
        <w:numPr>
          <w:ilvl w:val="0"/>
          <w:numId w:val="10"/>
        </w:numPr>
        <w:tabs>
          <w:tab w:val="left" w:pos="0"/>
        </w:tabs>
        <w:ind w:left="540"/>
        <w:jc w:val="both"/>
        <w:rPr>
          <w:rFonts w:asciiTheme="minorHAnsi" w:hAnsiTheme="minorHAnsi" w:cstheme="minorHAnsi"/>
          <w:sz w:val="24"/>
          <w:szCs w:val="24"/>
        </w:rPr>
      </w:pPr>
      <w:r w:rsidRPr="003830DF">
        <w:rPr>
          <w:rFonts w:asciiTheme="minorHAnsi" w:hAnsiTheme="minorHAnsi" w:cstheme="minorHAnsi"/>
          <w:sz w:val="24"/>
          <w:szCs w:val="24"/>
        </w:rPr>
        <w:t>Exam #1 covers Modules 1-</w:t>
      </w:r>
      <w:r w:rsidR="00134B2F">
        <w:rPr>
          <w:rFonts w:asciiTheme="minorHAnsi" w:hAnsiTheme="minorHAnsi" w:cstheme="minorHAnsi"/>
          <w:sz w:val="24"/>
          <w:szCs w:val="24"/>
        </w:rPr>
        <w:t>4</w:t>
      </w:r>
      <w:r w:rsidRPr="003830DF">
        <w:rPr>
          <w:rFonts w:asciiTheme="minorHAnsi" w:hAnsiTheme="minorHAnsi" w:cstheme="minorHAnsi"/>
          <w:sz w:val="24"/>
          <w:szCs w:val="24"/>
        </w:rPr>
        <w:t xml:space="preserve"> </w:t>
      </w:r>
    </w:p>
    <w:p w14:paraId="3D790656" w14:textId="53B2BA1E" w:rsidR="003830DF" w:rsidRPr="003830DF" w:rsidRDefault="003830DF" w:rsidP="00FA13BF">
      <w:pPr>
        <w:pStyle w:val="PlainText"/>
        <w:numPr>
          <w:ilvl w:val="0"/>
          <w:numId w:val="10"/>
        </w:numPr>
        <w:tabs>
          <w:tab w:val="left" w:pos="0"/>
        </w:tabs>
        <w:ind w:left="540"/>
        <w:jc w:val="both"/>
        <w:rPr>
          <w:rFonts w:asciiTheme="minorHAnsi" w:hAnsiTheme="minorHAnsi" w:cstheme="minorHAnsi"/>
          <w:sz w:val="24"/>
          <w:szCs w:val="24"/>
        </w:rPr>
      </w:pPr>
      <w:r w:rsidRPr="003830DF">
        <w:rPr>
          <w:rFonts w:asciiTheme="minorHAnsi" w:hAnsiTheme="minorHAnsi" w:cstheme="minorHAnsi"/>
          <w:sz w:val="24"/>
          <w:szCs w:val="24"/>
        </w:rPr>
        <w:t xml:space="preserve">Exam #2 covers Modules </w:t>
      </w:r>
      <w:r w:rsidR="00134B2F">
        <w:rPr>
          <w:rFonts w:asciiTheme="minorHAnsi" w:hAnsiTheme="minorHAnsi" w:cstheme="minorHAnsi"/>
          <w:sz w:val="24"/>
          <w:szCs w:val="24"/>
        </w:rPr>
        <w:t>5</w:t>
      </w:r>
      <w:r w:rsidRPr="003830DF">
        <w:rPr>
          <w:rFonts w:asciiTheme="minorHAnsi" w:hAnsiTheme="minorHAnsi" w:cstheme="minorHAnsi"/>
          <w:sz w:val="24"/>
          <w:szCs w:val="24"/>
        </w:rPr>
        <w:t>-</w:t>
      </w:r>
      <w:r w:rsidR="00134B2F">
        <w:rPr>
          <w:rFonts w:asciiTheme="minorHAnsi" w:hAnsiTheme="minorHAnsi" w:cstheme="minorHAnsi"/>
          <w:sz w:val="24"/>
          <w:szCs w:val="24"/>
        </w:rPr>
        <w:t>7</w:t>
      </w:r>
      <w:r w:rsidRPr="003830DF">
        <w:rPr>
          <w:rFonts w:asciiTheme="minorHAnsi" w:hAnsiTheme="minorHAnsi" w:cstheme="minorHAnsi"/>
          <w:sz w:val="24"/>
          <w:szCs w:val="24"/>
        </w:rPr>
        <w:t xml:space="preserve"> </w:t>
      </w:r>
    </w:p>
    <w:p w14:paraId="66F4F4AC" w14:textId="7828986B" w:rsidR="003830DF" w:rsidRPr="003830DF" w:rsidRDefault="003830DF" w:rsidP="00FA13BF">
      <w:pPr>
        <w:pStyle w:val="PlainText"/>
        <w:numPr>
          <w:ilvl w:val="0"/>
          <w:numId w:val="10"/>
        </w:numPr>
        <w:tabs>
          <w:tab w:val="left" w:pos="0"/>
        </w:tabs>
        <w:ind w:left="540"/>
        <w:jc w:val="both"/>
        <w:rPr>
          <w:rFonts w:asciiTheme="minorHAnsi" w:hAnsiTheme="minorHAnsi" w:cstheme="minorHAnsi"/>
          <w:sz w:val="24"/>
          <w:szCs w:val="24"/>
        </w:rPr>
      </w:pPr>
      <w:r w:rsidRPr="003830DF">
        <w:rPr>
          <w:rFonts w:asciiTheme="minorHAnsi" w:hAnsiTheme="minorHAnsi" w:cstheme="minorHAnsi"/>
          <w:sz w:val="24"/>
          <w:szCs w:val="24"/>
        </w:rPr>
        <w:t xml:space="preserve">Exam #3 covers Modules </w:t>
      </w:r>
      <w:r w:rsidR="00134B2F">
        <w:rPr>
          <w:rFonts w:asciiTheme="minorHAnsi" w:hAnsiTheme="minorHAnsi" w:cstheme="minorHAnsi"/>
          <w:sz w:val="24"/>
          <w:szCs w:val="24"/>
        </w:rPr>
        <w:t>8</w:t>
      </w:r>
      <w:r w:rsidRPr="003830DF">
        <w:rPr>
          <w:rFonts w:asciiTheme="minorHAnsi" w:hAnsiTheme="minorHAnsi" w:cstheme="minorHAnsi"/>
          <w:sz w:val="24"/>
          <w:szCs w:val="24"/>
        </w:rPr>
        <w:t xml:space="preserve">-10 </w:t>
      </w:r>
    </w:p>
    <w:p w14:paraId="58783A7B" w14:textId="1DDF6165" w:rsidR="001D38A4" w:rsidRPr="00134B2F" w:rsidRDefault="003830DF" w:rsidP="001D38A4">
      <w:pPr>
        <w:pStyle w:val="PlainText"/>
        <w:numPr>
          <w:ilvl w:val="0"/>
          <w:numId w:val="10"/>
        </w:numPr>
        <w:tabs>
          <w:tab w:val="left" w:pos="0"/>
        </w:tabs>
        <w:ind w:left="540"/>
        <w:jc w:val="both"/>
        <w:rPr>
          <w:rFonts w:ascii="Calibri" w:eastAsia="Calibri" w:hAnsi="Calibri" w:cs="Calibri"/>
          <w:b/>
          <w:sz w:val="24"/>
        </w:rPr>
      </w:pPr>
      <w:r w:rsidRPr="003830DF">
        <w:rPr>
          <w:rFonts w:asciiTheme="minorHAnsi" w:hAnsiTheme="minorHAnsi" w:cstheme="minorHAnsi"/>
          <w:sz w:val="24"/>
          <w:szCs w:val="24"/>
        </w:rPr>
        <w:t xml:space="preserve">Exam #4 covers Modules 11-14 + </w:t>
      </w:r>
      <w:r w:rsidR="009D2ACF">
        <w:rPr>
          <w:rFonts w:asciiTheme="minorHAnsi" w:hAnsiTheme="minorHAnsi" w:cstheme="minorHAnsi"/>
          <w:sz w:val="24"/>
          <w:szCs w:val="24"/>
        </w:rPr>
        <w:t>‘</w:t>
      </w:r>
      <w:r w:rsidRPr="003830DF">
        <w:rPr>
          <w:rFonts w:asciiTheme="minorHAnsi" w:hAnsiTheme="minorHAnsi" w:cstheme="minorHAnsi"/>
          <w:sz w:val="24"/>
          <w:szCs w:val="24"/>
        </w:rPr>
        <w:t>Common Knowledge</w:t>
      </w:r>
      <w:r w:rsidR="009D2ACF">
        <w:rPr>
          <w:rFonts w:asciiTheme="minorHAnsi" w:hAnsiTheme="minorHAnsi" w:cstheme="minorHAnsi"/>
          <w:sz w:val="24"/>
          <w:szCs w:val="24"/>
        </w:rPr>
        <w:t>’ Assessment Questions</w:t>
      </w:r>
    </w:p>
    <w:p w14:paraId="1C879446" w14:textId="77777777" w:rsidR="001D38A4" w:rsidRDefault="001D38A4" w:rsidP="001D38A4">
      <w:pPr>
        <w:pStyle w:val="PlainText"/>
        <w:tabs>
          <w:tab w:val="left" w:pos="0"/>
        </w:tabs>
        <w:jc w:val="both"/>
        <w:rPr>
          <w:rFonts w:ascii="Calibri" w:eastAsia="Calibri" w:hAnsi="Calibri" w:cs="Calibri"/>
          <w:b/>
          <w:sz w:val="24"/>
        </w:rPr>
      </w:pPr>
    </w:p>
    <w:p w14:paraId="75226AAC" w14:textId="7AD71E14" w:rsidR="00C75A12" w:rsidRPr="00EF4C48" w:rsidRDefault="00C75A12" w:rsidP="00EF4C48">
      <w:pPr>
        <w:pStyle w:val="Heading2"/>
      </w:pPr>
      <w:r w:rsidRPr="00BE6C13">
        <w:t>Extra Credit</w:t>
      </w:r>
    </w:p>
    <w:p w14:paraId="44634949" w14:textId="77777777" w:rsidR="00C75A12" w:rsidRDefault="00C75A12" w:rsidP="00C75A12">
      <w:pPr>
        <w:spacing w:after="0" w:line="240" w:lineRule="auto"/>
        <w:rPr>
          <w:rFonts w:ascii="Calibri" w:eastAsia="Calibri" w:hAnsi="Calibri" w:cs="Calibri"/>
          <w:sz w:val="24"/>
        </w:rPr>
      </w:pPr>
      <w:bookmarkStart w:id="12" w:name="_Hlk116393339"/>
      <w:r>
        <w:rPr>
          <w:rFonts w:ascii="Calibri" w:eastAsia="Calibri" w:hAnsi="Calibri" w:cs="Calibri"/>
          <w:sz w:val="24"/>
        </w:rPr>
        <w:t>Extra Credit may be earned in two ways:</w:t>
      </w:r>
    </w:p>
    <w:p w14:paraId="2FFF58A7" w14:textId="77777777" w:rsidR="00C75A12" w:rsidRDefault="00C75A12" w:rsidP="00C75A12">
      <w:pPr>
        <w:pStyle w:val="ListParagraph"/>
        <w:numPr>
          <w:ilvl w:val="0"/>
          <w:numId w:val="11"/>
        </w:numPr>
        <w:spacing w:after="0" w:line="240" w:lineRule="auto"/>
        <w:ind w:left="360"/>
        <w:rPr>
          <w:rFonts w:ascii="Calibri" w:eastAsia="Calibri" w:hAnsi="Calibri" w:cs="Calibri"/>
          <w:sz w:val="24"/>
        </w:rPr>
      </w:pPr>
      <w:r w:rsidRPr="00493AA3">
        <w:rPr>
          <w:rFonts w:ascii="Calibri" w:eastAsia="Calibri" w:hAnsi="Calibri" w:cs="Calibri"/>
          <w:sz w:val="24"/>
        </w:rPr>
        <w:t xml:space="preserve">Up to 10 points of credit may be earned by completing the </w:t>
      </w:r>
      <w:r w:rsidRPr="00493AA3">
        <w:rPr>
          <w:rFonts w:ascii="Calibri" w:eastAsia="Calibri" w:hAnsi="Calibri" w:cs="Calibri"/>
          <w:i/>
          <w:sz w:val="24"/>
        </w:rPr>
        <w:t>Introduction to MasteringAstronomy</w:t>
      </w:r>
      <w:r w:rsidRPr="00493AA3">
        <w:rPr>
          <w:rFonts w:ascii="Calibri" w:eastAsia="Calibri" w:hAnsi="Calibri" w:cs="Calibri"/>
          <w:sz w:val="24"/>
        </w:rPr>
        <w:t xml:space="preserve"> Tutorial and the </w:t>
      </w:r>
      <w:r w:rsidRPr="00493AA3">
        <w:rPr>
          <w:rFonts w:ascii="Calibri" w:eastAsia="Calibri" w:hAnsi="Calibri" w:cs="Calibri"/>
          <w:i/>
          <w:sz w:val="24"/>
        </w:rPr>
        <w:t>Math Basics</w:t>
      </w:r>
      <w:r w:rsidRPr="00493AA3">
        <w:rPr>
          <w:rFonts w:ascii="Calibri" w:eastAsia="Calibri" w:hAnsi="Calibri" w:cs="Calibri"/>
          <w:sz w:val="24"/>
        </w:rPr>
        <w:t xml:space="preserve"> Tutorial </w:t>
      </w:r>
      <w:r>
        <w:rPr>
          <w:rFonts w:ascii="Calibri" w:eastAsia="Calibri" w:hAnsi="Calibri" w:cs="Calibri"/>
          <w:sz w:val="24"/>
        </w:rPr>
        <w:t xml:space="preserve">posted in the MasteringAstronomy section of the course website. We </w:t>
      </w:r>
      <w:r w:rsidRPr="003830DF">
        <w:rPr>
          <w:rFonts w:ascii="Calibri" w:eastAsia="Calibri" w:hAnsi="Calibri" w:cs="Calibri"/>
          <w:sz w:val="24"/>
        </w:rPr>
        <w:t>strongly suggest you complete the first tutorial before you attempt the homework assignments.</w:t>
      </w:r>
    </w:p>
    <w:p w14:paraId="71F8BE0E" w14:textId="77777777" w:rsidR="00C75A12" w:rsidRPr="003830DF" w:rsidRDefault="00C75A12" w:rsidP="00C75A12">
      <w:pPr>
        <w:pStyle w:val="ListParagraph"/>
        <w:spacing w:after="0" w:line="240" w:lineRule="auto"/>
        <w:ind w:left="360"/>
        <w:rPr>
          <w:rFonts w:ascii="Calibri" w:eastAsia="Calibri" w:hAnsi="Calibri" w:cs="Calibri"/>
          <w:sz w:val="24"/>
        </w:rPr>
      </w:pPr>
    </w:p>
    <w:p w14:paraId="2E3C9B42" w14:textId="77777777" w:rsidR="00691BB5" w:rsidRDefault="00C75A12" w:rsidP="00691BB5">
      <w:pPr>
        <w:pStyle w:val="ListParagraph"/>
        <w:numPr>
          <w:ilvl w:val="0"/>
          <w:numId w:val="11"/>
        </w:numPr>
        <w:spacing w:after="0" w:line="240" w:lineRule="auto"/>
        <w:ind w:left="360"/>
        <w:rPr>
          <w:rFonts w:ascii="Calibri" w:eastAsia="Calibri" w:hAnsi="Calibri" w:cs="Calibri"/>
          <w:sz w:val="24"/>
        </w:rPr>
      </w:pPr>
      <w:r w:rsidRPr="00493AA3">
        <w:rPr>
          <w:rFonts w:ascii="Calibri" w:eastAsia="Calibri" w:hAnsi="Calibri" w:cs="Calibri"/>
          <w:sz w:val="24"/>
        </w:rPr>
        <w:t xml:space="preserve">Up to thirty (30) points of extra credit may be earned to be added to your </w:t>
      </w:r>
      <w:r>
        <w:rPr>
          <w:rFonts w:ascii="Calibri" w:eastAsia="Calibri" w:hAnsi="Calibri" w:cs="Calibri"/>
          <w:sz w:val="24"/>
        </w:rPr>
        <w:t>course point total by attending</w:t>
      </w:r>
      <w:r w:rsidRPr="00493AA3">
        <w:rPr>
          <w:rFonts w:ascii="Calibri" w:eastAsia="Calibri" w:hAnsi="Calibri" w:cs="Calibri"/>
          <w:sz w:val="24"/>
        </w:rPr>
        <w:t xml:space="preserve"> three (3) </w:t>
      </w:r>
      <w:r w:rsidRPr="0016211F">
        <w:rPr>
          <w:rFonts w:ascii="Calibri" w:eastAsia="Calibri" w:hAnsi="Calibri" w:cs="Calibri"/>
          <w:b/>
          <w:bCs/>
          <w:sz w:val="24"/>
        </w:rPr>
        <w:t xml:space="preserve">different </w:t>
      </w:r>
      <w:r w:rsidRPr="00493AA3">
        <w:rPr>
          <w:rFonts w:ascii="Calibri" w:eastAsia="Calibri" w:hAnsi="Calibri" w:cs="Calibri"/>
          <w:sz w:val="24"/>
        </w:rPr>
        <w:t xml:space="preserve">public shows at the UNT Sky Theater and submitting a summary </w:t>
      </w:r>
      <w:r>
        <w:rPr>
          <w:rFonts w:ascii="Calibri" w:eastAsia="Calibri" w:hAnsi="Calibri" w:cs="Calibri"/>
          <w:sz w:val="24"/>
        </w:rPr>
        <w:t>using the links provided in Canvas</w:t>
      </w:r>
      <w:r w:rsidRPr="00493AA3">
        <w:rPr>
          <w:rFonts w:ascii="Calibri" w:eastAsia="Calibri" w:hAnsi="Calibri" w:cs="Calibri"/>
          <w:sz w:val="24"/>
        </w:rPr>
        <w:t>.</w:t>
      </w:r>
      <w:r w:rsidR="00691BB5">
        <w:rPr>
          <w:rFonts w:ascii="Calibri" w:eastAsia="Calibri" w:hAnsi="Calibri" w:cs="Calibri"/>
          <w:sz w:val="24"/>
        </w:rPr>
        <w:t xml:space="preserve"> </w:t>
      </w:r>
    </w:p>
    <w:p w14:paraId="661D094B" w14:textId="77777777" w:rsidR="00691BB5" w:rsidRPr="00691BB5" w:rsidRDefault="00691BB5" w:rsidP="00691BB5">
      <w:pPr>
        <w:pStyle w:val="ListParagraph"/>
        <w:rPr>
          <w:rFonts w:ascii="Calibri" w:eastAsia="Calibri" w:hAnsi="Calibri" w:cs="Calibri"/>
          <w:sz w:val="24"/>
        </w:rPr>
      </w:pPr>
    </w:p>
    <w:p w14:paraId="781D4E81" w14:textId="6F105E39" w:rsidR="00C75A12" w:rsidRDefault="00C75A12" w:rsidP="00691BB5">
      <w:pPr>
        <w:pStyle w:val="ListParagraph"/>
        <w:spacing w:after="0" w:line="240" w:lineRule="auto"/>
        <w:ind w:left="360"/>
        <w:rPr>
          <w:rFonts w:ascii="Calibri" w:eastAsia="Calibri" w:hAnsi="Calibri" w:cs="Calibri"/>
          <w:sz w:val="24"/>
        </w:rPr>
      </w:pPr>
      <w:r>
        <w:rPr>
          <w:rFonts w:ascii="Calibri" w:eastAsia="Calibri" w:hAnsi="Calibri" w:cs="Calibri"/>
          <w:sz w:val="24"/>
        </w:rPr>
        <w:t>Please do not procrastinate.  This opportunity is for the Saturday public shows</w:t>
      </w:r>
      <w:r w:rsidR="0016211F">
        <w:rPr>
          <w:rFonts w:ascii="Calibri" w:eastAsia="Calibri" w:hAnsi="Calibri" w:cs="Calibri"/>
          <w:sz w:val="24"/>
        </w:rPr>
        <w:t xml:space="preserve"> which currently occur at 2pm and 6:30pm</w:t>
      </w:r>
      <w:r>
        <w:rPr>
          <w:rFonts w:ascii="Calibri" w:eastAsia="Calibri" w:hAnsi="Calibri" w:cs="Calibri"/>
          <w:sz w:val="24"/>
        </w:rPr>
        <w:t xml:space="preserve">, and not the </w:t>
      </w:r>
      <w:r w:rsidR="0016211F">
        <w:rPr>
          <w:rFonts w:ascii="Calibri" w:eastAsia="Calibri" w:hAnsi="Calibri" w:cs="Calibri"/>
          <w:sz w:val="24"/>
        </w:rPr>
        <w:t xml:space="preserve">Children’s matinee, </w:t>
      </w:r>
      <w:r>
        <w:rPr>
          <w:rFonts w:ascii="Calibri" w:eastAsia="Calibri" w:hAnsi="Calibri" w:cs="Calibri"/>
          <w:sz w:val="24"/>
        </w:rPr>
        <w:t>Pink Floyd</w:t>
      </w:r>
      <w:r w:rsidR="0016211F">
        <w:rPr>
          <w:rFonts w:ascii="Calibri" w:eastAsia="Calibri" w:hAnsi="Calibri" w:cs="Calibri"/>
          <w:sz w:val="24"/>
        </w:rPr>
        <w:t xml:space="preserve"> or other Music</w:t>
      </w:r>
      <w:r>
        <w:rPr>
          <w:rFonts w:ascii="Calibri" w:eastAsia="Calibri" w:hAnsi="Calibri" w:cs="Calibri"/>
          <w:sz w:val="24"/>
        </w:rPr>
        <w:t xml:space="preserve"> shows.  The</w:t>
      </w:r>
      <w:r w:rsidR="0016211F">
        <w:rPr>
          <w:rFonts w:ascii="Calibri" w:eastAsia="Calibri" w:hAnsi="Calibri" w:cs="Calibri"/>
          <w:sz w:val="24"/>
        </w:rPr>
        <w:t xml:space="preserve">se shows </w:t>
      </w:r>
      <w:r>
        <w:rPr>
          <w:rFonts w:ascii="Calibri" w:eastAsia="Calibri" w:hAnsi="Calibri" w:cs="Calibri"/>
          <w:sz w:val="24"/>
        </w:rPr>
        <w:t xml:space="preserve">change every month while the 6:30pm show will be the same the whole semester. </w:t>
      </w:r>
      <w:r w:rsidR="00134B2F">
        <w:rPr>
          <w:rFonts w:ascii="Calibri" w:eastAsia="Calibri" w:hAnsi="Calibri" w:cs="Calibri"/>
          <w:sz w:val="24"/>
        </w:rPr>
        <w:t>So,</w:t>
      </w:r>
      <w:r>
        <w:rPr>
          <w:rFonts w:ascii="Calibri" w:eastAsia="Calibri" w:hAnsi="Calibri" w:cs="Calibri"/>
          <w:sz w:val="24"/>
        </w:rPr>
        <w:t xml:space="preserve"> you will need to plan ahead on attending. </w:t>
      </w:r>
    </w:p>
    <w:p w14:paraId="1759AF57" w14:textId="77777777" w:rsidR="00C75A12" w:rsidRPr="00230143" w:rsidRDefault="00C75A12" w:rsidP="00C75A12">
      <w:pPr>
        <w:spacing w:after="0" w:line="240" w:lineRule="auto"/>
        <w:ind w:left="360"/>
        <w:rPr>
          <w:rFonts w:ascii="Calibri" w:eastAsia="Calibri" w:hAnsi="Calibri" w:cs="Calibri"/>
          <w:sz w:val="24"/>
        </w:rPr>
      </w:pPr>
    </w:p>
    <w:p w14:paraId="66A85579" w14:textId="204FBED5" w:rsidR="00C75A12" w:rsidRPr="00E87985" w:rsidRDefault="0016211F" w:rsidP="0016211F">
      <w:pPr>
        <w:spacing w:after="0" w:line="240" w:lineRule="auto"/>
        <w:ind w:left="360"/>
      </w:pPr>
      <w:r>
        <w:rPr>
          <w:rFonts w:ascii="Calibri" w:eastAsia="Calibri" w:hAnsi="Calibri" w:cs="Calibri"/>
          <w:sz w:val="24"/>
        </w:rPr>
        <w:t xml:space="preserve">The Sky Theater Schedule is subject to change.  </w:t>
      </w:r>
      <w:r w:rsidR="00C75A12" w:rsidRPr="00230143">
        <w:rPr>
          <w:rFonts w:ascii="Calibri" w:eastAsia="Calibri" w:hAnsi="Calibri" w:cs="Calibri"/>
          <w:sz w:val="24"/>
        </w:rPr>
        <w:t>The exact times/dates may</w:t>
      </w:r>
      <w:r w:rsidR="00C75A12">
        <w:rPr>
          <w:rFonts w:ascii="Calibri" w:eastAsia="Calibri" w:hAnsi="Calibri" w:cs="Calibri"/>
          <w:sz w:val="24"/>
        </w:rPr>
        <w:t xml:space="preserve"> be obtained from the </w:t>
      </w:r>
      <w:hyperlink r:id="rId23" w:history="1">
        <w:r w:rsidR="00D8124F" w:rsidRPr="00D8124F">
          <w:rPr>
            <w:rStyle w:val="Hyperlink"/>
            <w:rFonts w:ascii="Calibri" w:eastAsia="Calibri" w:hAnsi="Calibri" w:cs="Calibri"/>
            <w:sz w:val="24"/>
          </w:rPr>
          <w:t xml:space="preserve">Sky Theater </w:t>
        </w:r>
        <w:r w:rsidR="00C75A12" w:rsidRPr="00D8124F">
          <w:rPr>
            <w:rStyle w:val="Hyperlink"/>
            <w:rFonts w:ascii="Calibri" w:eastAsia="Calibri" w:hAnsi="Calibri" w:cs="Calibri"/>
            <w:sz w:val="24"/>
          </w:rPr>
          <w:t>website</w:t>
        </w:r>
      </w:hyperlink>
      <w:r w:rsidR="00D8124F">
        <w:rPr>
          <w:rFonts w:ascii="Calibri" w:eastAsia="Calibri" w:hAnsi="Calibri" w:cs="Calibri"/>
          <w:sz w:val="24"/>
        </w:rPr>
        <w:t xml:space="preserve"> (</w:t>
      </w:r>
      <w:hyperlink r:id="rId24" w:history="1">
        <w:r w:rsidR="00C75A12" w:rsidRPr="00E87985">
          <w:rPr>
            <w:rStyle w:val="Hyperlink"/>
          </w:rPr>
          <w:t>astronomy.unt.edu/nowshowing</w:t>
        </w:r>
      </w:hyperlink>
      <w:r w:rsidR="00D8124F">
        <w:rPr>
          <w:rStyle w:val="Hyperlink"/>
        </w:rPr>
        <w:t>)</w:t>
      </w:r>
    </w:p>
    <w:p w14:paraId="62E3FDFD" w14:textId="398E9706" w:rsidR="00C75A12" w:rsidRPr="00493AA3" w:rsidRDefault="00C75A12" w:rsidP="00C75A12">
      <w:pPr>
        <w:pStyle w:val="ListParagraph"/>
        <w:numPr>
          <w:ilvl w:val="0"/>
          <w:numId w:val="12"/>
        </w:numPr>
        <w:tabs>
          <w:tab w:val="left" w:pos="1080"/>
        </w:tabs>
        <w:spacing w:after="0" w:line="240" w:lineRule="auto"/>
        <w:ind w:left="1080"/>
        <w:rPr>
          <w:rFonts w:ascii="Calibri" w:eastAsia="Calibri" w:hAnsi="Calibri" w:cs="Calibri"/>
          <w:sz w:val="24"/>
        </w:rPr>
      </w:pPr>
      <w:r>
        <w:rPr>
          <w:rFonts w:ascii="Calibri" w:eastAsia="Calibri" w:hAnsi="Calibri" w:cs="Calibri"/>
          <w:sz w:val="24"/>
        </w:rPr>
        <w:t>Be sure to check the schedule at the Sky Theater website so that you do not attend the same show more than once.</w:t>
      </w:r>
      <w:r w:rsidRPr="00493AA3">
        <w:rPr>
          <w:rFonts w:ascii="Calibri" w:eastAsia="Calibri" w:hAnsi="Calibri" w:cs="Calibri"/>
          <w:sz w:val="24"/>
        </w:rPr>
        <w:t xml:space="preserve"> </w:t>
      </w:r>
      <w:r w:rsidR="008A45DA">
        <w:rPr>
          <w:rFonts w:ascii="Calibri" w:eastAsia="Calibri" w:hAnsi="Calibri" w:cs="Calibri"/>
          <w:sz w:val="24"/>
        </w:rPr>
        <w:t xml:space="preserve"> </w:t>
      </w:r>
    </w:p>
    <w:p w14:paraId="5F93B67D" w14:textId="2227CB05" w:rsidR="00691BB5" w:rsidRDefault="00C75A12" w:rsidP="00691BB5">
      <w:pPr>
        <w:pStyle w:val="ListParagraph"/>
        <w:numPr>
          <w:ilvl w:val="0"/>
          <w:numId w:val="12"/>
        </w:numPr>
        <w:tabs>
          <w:tab w:val="left" w:pos="1080"/>
        </w:tabs>
        <w:spacing w:after="0" w:line="240" w:lineRule="auto"/>
        <w:ind w:left="1080"/>
        <w:rPr>
          <w:rFonts w:ascii="Calibri" w:eastAsia="Calibri" w:hAnsi="Calibri" w:cs="Calibri"/>
          <w:sz w:val="24"/>
        </w:rPr>
      </w:pPr>
      <w:r>
        <w:rPr>
          <w:rFonts w:ascii="Calibri" w:eastAsia="Calibri" w:hAnsi="Calibri" w:cs="Calibri"/>
          <w:sz w:val="24"/>
        </w:rPr>
        <w:lastRenderedPageBreak/>
        <w:t>Public shows cost $5</w:t>
      </w:r>
      <w:r w:rsidRPr="00493AA3">
        <w:rPr>
          <w:rFonts w:ascii="Calibri" w:eastAsia="Calibri" w:hAnsi="Calibri" w:cs="Calibri"/>
          <w:sz w:val="24"/>
        </w:rPr>
        <w:t>.00 w/ Student ID</w:t>
      </w:r>
    </w:p>
    <w:p w14:paraId="6BA44A1E" w14:textId="77777777" w:rsidR="00691BB5" w:rsidRPr="00493AA3" w:rsidRDefault="00691BB5" w:rsidP="00691BB5">
      <w:pPr>
        <w:pStyle w:val="ListParagraph"/>
        <w:tabs>
          <w:tab w:val="left" w:pos="1080"/>
        </w:tabs>
        <w:spacing w:after="0" w:line="240" w:lineRule="auto"/>
        <w:ind w:left="1080"/>
        <w:rPr>
          <w:rFonts w:ascii="Calibri" w:eastAsia="Calibri" w:hAnsi="Calibri" w:cs="Calibri"/>
          <w:sz w:val="24"/>
        </w:rPr>
      </w:pPr>
    </w:p>
    <w:p w14:paraId="0A52B56A" w14:textId="1808FF61" w:rsidR="00C75A12" w:rsidRDefault="00C75A12" w:rsidP="00C75A12">
      <w:pPr>
        <w:spacing w:after="0" w:line="240" w:lineRule="auto"/>
        <w:ind w:left="360" w:hanging="360"/>
        <w:rPr>
          <w:rFonts w:ascii="Calibri" w:eastAsia="Calibri" w:hAnsi="Calibri" w:cs="Calibri"/>
          <w:sz w:val="24"/>
        </w:rPr>
      </w:pPr>
      <w:r w:rsidRPr="00493AA3">
        <w:rPr>
          <w:rFonts w:ascii="Calibri" w:eastAsia="Calibri" w:hAnsi="Calibri" w:cs="Calibri"/>
          <w:sz w:val="24"/>
        </w:rPr>
        <w:t xml:space="preserve">To receive extra credit (up to 30 points, 10 points per public show), </w:t>
      </w:r>
      <w:r>
        <w:rPr>
          <w:rFonts w:ascii="Calibri" w:eastAsia="Calibri" w:hAnsi="Calibri" w:cs="Calibri"/>
          <w:sz w:val="24"/>
        </w:rPr>
        <w:t>the summary paper must contain the following:</w:t>
      </w:r>
    </w:p>
    <w:p w14:paraId="220655B6" w14:textId="77777777" w:rsidR="00C75A12" w:rsidRPr="00493AA3" w:rsidRDefault="00C75A12" w:rsidP="00C75A12">
      <w:pPr>
        <w:spacing w:after="0" w:line="240" w:lineRule="auto"/>
        <w:ind w:left="360" w:hanging="360"/>
        <w:rPr>
          <w:rFonts w:ascii="Calibri" w:eastAsia="Calibri" w:hAnsi="Calibri" w:cs="Calibri"/>
          <w:sz w:val="24"/>
        </w:rPr>
      </w:pPr>
    </w:p>
    <w:p w14:paraId="6812F56A" w14:textId="77777777" w:rsidR="00C75A12" w:rsidRPr="00493AA3" w:rsidRDefault="00C75A12" w:rsidP="00C75A12">
      <w:pPr>
        <w:pStyle w:val="ListParagraph"/>
        <w:numPr>
          <w:ilvl w:val="1"/>
          <w:numId w:val="14"/>
        </w:numPr>
        <w:spacing w:after="0" w:line="240" w:lineRule="auto"/>
        <w:ind w:left="720"/>
        <w:rPr>
          <w:rFonts w:ascii="Calibri" w:eastAsia="Calibri" w:hAnsi="Calibri" w:cs="Calibri"/>
          <w:sz w:val="24"/>
        </w:rPr>
      </w:pPr>
      <w:r>
        <w:rPr>
          <w:rFonts w:ascii="Calibri" w:eastAsia="Calibri" w:hAnsi="Calibri" w:cs="Calibri"/>
          <w:sz w:val="24"/>
        </w:rPr>
        <w:t>Y</w:t>
      </w:r>
      <w:r w:rsidRPr="00493AA3">
        <w:rPr>
          <w:rFonts w:ascii="Calibri" w:eastAsia="Calibri" w:hAnsi="Calibri" w:cs="Calibri"/>
          <w:sz w:val="24"/>
        </w:rPr>
        <w:t>our name &amp; EUID must appear on the public show attendance log</w:t>
      </w:r>
      <w:r>
        <w:rPr>
          <w:rFonts w:ascii="Calibri" w:eastAsia="Calibri" w:hAnsi="Calibri" w:cs="Calibri"/>
          <w:sz w:val="24"/>
        </w:rPr>
        <w:t>.</w:t>
      </w:r>
      <w:r w:rsidRPr="00493AA3">
        <w:rPr>
          <w:rFonts w:ascii="Calibri" w:eastAsia="Calibri" w:hAnsi="Calibri" w:cs="Calibri"/>
          <w:sz w:val="24"/>
        </w:rPr>
        <w:t xml:space="preserve"> </w:t>
      </w:r>
    </w:p>
    <w:p w14:paraId="3A5DDC98" w14:textId="77777777" w:rsidR="00C75A12" w:rsidRDefault="00C75A12" w:rsidP="00C75A12">
      <w:pPr>
        <w:pStyle w:val="ListParagraph"/>
        <w:numPr>
          <w:ilvl w:val="1"/>
          <w:numId w:val="14"/>
        </w:numPr>
        <w:spacing w:after="0" w:line="240" w:lineRule="auto"/>
        <w:ind w:left="720"/>
        <w:rPr>
          <w:rFonts w:ascii="Calibri" w:eastAsia="Calibri" w:hAnsi="Calibri" w:cs="Calibri"/>
          <w:sz w:val="24"/>
        </w:rPr>
      </w:pPr>
      <w:r>
        <w:rPr>
          <w:rFonts w:ascii="Calibri" w:eastAsia="Calibri" w:hAnsi="Calibri" w:cs="Calibri"/>
          <w:sz w:val="24"/>
        </w:rPr>
        <w:t xml:space="preserve">A </w:t>
      </w:r>
      <w:r w:rsidRPr="00493AA3">
        <w:rPr>
          <w:rFonts w:ascii="Calibri" w:eastAsia="Calibri" w:hAnsi="Calibri" w:cs="Calibri"/>
          <w:sz w:val="24"/>
        </w:rPr>
        <w:t xml:space="preserve">300-word, typed summary of </w:t>
      </w:r>
      <w:r>
        <w:rPr>
          <w:rFonts w:ascii="Calibri" w:eastAsia="Calibri" w:hAnsi="Calibri" w:cs="Calibri"/>
          <w:sz w:val="24"/>
        </w:rPr>
        <w:t>each</w:t>
      </w:r>
      <w:r w:rsidRPr="00493AA3">
        <w:rPr>
          <w:rFonts w:ascii="Calibri" w:eastAsia="Calibri" w:hAnsi="Calibri" w:cs="Calibri"/>
          <w:sz w:val="24"/>
        </w:rPr>
        <w:t xml:space="preserve"> program must be sub</w:t>
      </w:r>
      <w:r>
        <w:rPr>
          <w:rFonts w:ascii="Calibri" w:eastAsia="Calibri" w:hAnsi="Calibri" w:cs="Calibri"/>
          <w:sz w:val="24"/>
        </w:rPr>
        <w:t xml:space="preserve">mitted through the course Turnitin link in Canvas.  </w:t>
      </w:r>
    </w:p>
    <w:p w14:paraId="3DE47B13" w14:textId="77777777" w:rsidR="00C75A12" w:rsidRDefault="00C75A12" w:rsidP="00C75A12">
      <w:pPr>
        <w:pStyle w:val="ListParagraph"/>
        <w:numPr>
          <w:ilvl w:val="1"/>
          <w:numId w:val="14"/>
        </w:numPr>
        <w:spacing w:after="0" w:line="240" w:lineRule="auto"/>
        <w:ind w:left="1080"/>
        <w:rPr>
          <w:rFonts w:ascii="Calibri" w:eastAsia="Calibri" w:hAnsi="Calibri" w:cs="Calibri"/>
          <w:sz w:val="24"/>
        </w:rPr>
      </w:pPr>
      <w:r>
        <w:rPr>
          <w:rFonts w:ascii="Calibri" w:eastAsia="Calibri" w:hAnsi="Calibri" w:cs="Calibri"/>
          <w:sz w:val="24"/>
        </w:rPr>
        <w:t>The heading on the paper must include:</w:t>
      </w:r>
    </w:p>
    <w:p w14:paraId="0152692A" w14:textId="77777777" w:rsidR="00C75A12" w:rsidRDefault="00C75A12" w:rsidP="00C75A12">
      <w:pPr>
        <w:pStyle w:val="ListParagraph"/>
        <w:numPr>
          <w:ilvl w:val="0"/>
          <w:numId w:val="15"/>
        </w:numPr>
        <w:spacing w:after="0" w:line="240" w:lineRule="auto"/>
        <w:rPr>
          <w:rFonts w:ascii="Calibri" w:eastAsia="Calibri" w:hAnsi="Calibri" w:cs="Calibri"/>
          <w:sz w:val="24"/>
        </w:rPr>
      </w:pPr>
      <w:r>
        <w:rPr>
          <w:rFonts w:ascii="Calibri" w:eastAsia="Calibri" w:hAnsi="Calibri" w:cs="Calibri"/>
          <w:sz w:val="24"/>
        </w:rPr>
        <w:t>Your name:  Last name, First name</w:t>
      </w:r>
    </w:p>
    <w:p w14:paraId="51991AE4" w14:textId="06532FBF" w:rsidR="00C75A12" w:rsidRDefault="00C75A12" w:rsidP="00C75A12">
      <w:pPr>
        <w:pStyle w:val="ListParagraph"/>
        <w:numPr>
          <w:ilvl w:val="0"/>
          <w:numId w:val="15"/>
        </w:numPr>
        <w:spacing w:after="0" w:line="240" w:lineRule="auto"/>
        <w:rPr>
          <w:rFonts w:ascii="Calibri" w:eastAsia="Calibri" w:hAnsi="Calibri" w:cs="Calibri"/>
          <w:sz w:val="24"/>
        </w:rPr>
      </w:pPr>
      <w:r>
        <w:rPr>
          <w:rFonts w:ascii="Calibri" w:eastAsia="Calibri" w:hAnsi="Calibri" w:cs="Calibri"/>
          <w:sz w:val="24"/>
        </w:rPr>
        <w:t>C</w:t>
      </w:r>
      <w:r w:rsidRPr="00493AA3">
        <w:rPr>
          <w:rFonts w:ascii="Calibri" w:eastAsia="Calibri" w:hAnsi="Calibri" w:cs="Calibri"/>
          <w:sz w:val="24"/>
        </w:rPr>
        <w:t xml:space="preserve">ourse </w:t>
      </w:r>
      <w:r>
        <w:rPr>
          <w:rFonts w:ascii="Calibri" w:eastAsia="Calibri" w:hAnsi="Calibri" w:cs="Calibri"/>
          <w:sz w:val="24"/>
        </w:rPr>
        <w:t xml:space="preserve">name, </w:t>
      </w:r>
      <w:r w:rsidRPr="00493AA3">
        <w:rPr>
          <w:rFonts w:ascii="Calibri" w:eastAsia="Calibri" w:hAnsi="Calibri" w:cs="Calibri"/>
          <w:sz w:val="24"/>
        </w:rPr>
        <w:t>number</w:t>
      </w:r>
      <w:r>
        <w:rPr>
          <w:rFonts w:ascii="Calibri" w:eastAsia="Calibri" w:hAnsi="Calibri" w:cs="Calibri"/>
          <w:sz w:val="24"/>
        </w:rPr>
        <w:t>, and section (e.g., PHYS 10</w:t>
      </w:r>
      <w:r w:rsidR="00397357">
        <w:rPr>
          <w:rFonts w:ascii="Calibri" w:eastAsia="Calibri" w:hAnsi="Calibri" w:cs="Calibri"/>
          <w:sz w:val="24"/>
        </w:rPr>
        <w:t>6</w:t>
      </w:r>
      <w:r>
        <w:rPr>
          <w:rFonts w:ascii="Calibri" w:eastAsia="Calibri" w:hAnsi="Calibri" w:cs="Calibri"/>
          <w:sz w:val="24"/>
        </w:rPr>
        <w:t>2.100</w:t>
      </w:r>
      <w:r w:rsidRPr="00493AA3">
        <w:rPr>
          <w:rFonts w:ascii="Calibri" w:eastAsia="Calibri" w:hAnsi="Calibri" w:cs="Calibri"/>
          <w:sz w:val="24"/>
        </w:rPr>
        <w:t>)</w:t>
      </w:r>
      <w:r>
        <w:rPr>
          <w:rFonts w:ascii="Calibri" w:eastAsia="Calibri" w:hAnsi="Calibri" w:cs="Calibri"/>
          <w:sz w:val="24"/>
        </w:rPr>
        <w:t>.</w:t>
      </w:r>
    </w:p>
    <w:p w14:paraId="79A9843A" w14:textId="12832392" w:rsidR="00C75A12" w:rsidRPr="00493AA3" w:rsidRDefault="00C75A12" w:rsidP="00C75A12">
      <w:pPr>
        <w:pStyle w:val="ListParagraph"/>
        <w:numPr>
          <w:ilvl w:val="0"/>
          <w:numId w:val="15"/>
        </w:numPr>
        <w:spacing w:after="0" w:line="240" w:lineRule="auto"/>
        <w:rPr>
          <w:rFonts w:ascii="Calibri" w:eastAsia="Calibri" w:hAnsi="Calibri" w:cs="Calibri"/>
          <w:sz w:val="24"/>
        </w:rPr>
      </w:pPr>
      <w:r>
        <w:rPr>
          <w:rFonts w:ascii="Calibri" w:eastAsia="Calibri" w:hAnsi="Calibri" w:cs="Calibri"/>
          <w:sz w:val="24"/>
        </w:rPr>
        <w:t>N</w:t>
      </w:r>
      <w:r w:rsidRPr="00493AA3">
        <w:rPr>
          <w:rFonts w:ascii="Calibri" w:eastAsia="Calibri" w:hAnsi="Calibri" w:cs="Calibri"/>
          <w:sz w:val="24"/>
        </w:rPr>
        <w:t xml:space="preserve">ame of the show attended. </w:t>
      </w:r>
    </w:p>
    <w:p w14:paraId="7742A3D9" w14:textId="77777777" w:rsidR="00C75A12" w:rsidRDefault="00C75A12" w:rsidP="00C75A12">
      <w:pPr>
        <w:pStyle w:val="ListParagraph"/>
        <w:numPr>
          <w:ilvl w:val="0"/>
          <w:numId w:val="15"/>
        </w:numPr>
        <w:spacing w:after="0" w:line="240" w:lineRule="auto"/>
        <w:rPr>
          <w:rFonts w:ascii="Calibri" w:eastAsia="Calibri" w:hAnsi="Calibri" w:cs="Calibri"/>
          <w:sz w:val="24"/>
        </w:rPr>
      </w:pPr>
      <w:r w:rsidRPr="00493AA3">
        <w:rPr>
          <w:rFonts w:ascii="Calibri" w:eastAsia="Calibri" w:hAnsi="Calibri" w:cs="Calibri"/>
          <w:sz w:val="24"/>
        </w:rPr>
        <w:t>Date attended</w:t>
      </w:r>
      <w:r>
        <w:rPr>
          <w:rFonts w:ascii="Calibri" w:eastAsia="Calibri" w:hAnsi="Calibri" w:cs="Calibri"/>
          <w:sz w:val="24"/>
        </w:rPr>
        <w:t>.</w:t>
      </w:r>
    </w:p>
    <w:p w14:paraId="5294A28F" w14:textId="77777777" w:rsidR="00C75A12" w:rsidRDefault="00C75A12" w:rsidP="00C75A12">
      <w:pPr>
        <w:pStyle w:val="ListParagraph"/>
        <w:numPr>
          <w:ilvl w:val="0"/>
          <w:numId w:val="18"/>
        </w:numPr>
        <w:spacing w:after="0" w:line="240" w:lineRule="auto"/>
        <w:ind w:left="1080"/>
        <w:rPr>
          <w:rFonts w:ascii="Calibri" w:eastAsia="Calibri" w:hAnsi="Calibri" w:cs="Calibri"/>
          <w:sz w:val="24"/>
        </w:rPr>
      </w:pPr>
      <w:r>
        <w:rPr>
          <w:rFonts w:ascii="Calibri" w:eastAsia="Calibri" w:hAnsi="Calibri" w:cs="Calibri"/>
          <w:sz w:val="24"/>
        </w:rPr>
        <w:t>The content should be a short summary of the main content of the program.</w:t>
      </w:r>
    </w:p>
    <w:p w14:paraId="2B2D22FD" w14:textId="77777777" w:rsidR="00C75A12" w:rsidRDefault="00C75A12" w:rsidP="00C75A12">
      <w:pPr>
        <w:pStyle w:val="ListParagraph"/>
        <w:spacing w:after="0" w:line="240" w:lineRule="auto"/>
        <w:ind w:left="1080"/>
        <w:rPr>
          <w:rFonts w:ascii="Calibri" w:eastAsia="Calibri" w:hAnsi="Calibri" w:cs="Calibri"/>
          <w:sz w:val="24"/>
        </w:rPr>
      </w:pPr>
    </w:p>
    <w:p w14:paraId="7DA411FB" w14:textId="057444E7" w:rsidR="00C75A12" w:rsidRPr="001676FD" w:rsidRDefault="00C75A12" w:rsidP="00C75A12">
      <w:pPr>
        <w:pStyle w:val="ListParagraph"/>
        <w:spacing w:after="0" w:line="240" w:lineRule="auto"/>
        <w:ind w:left="360"/>
        <w:jc w:val="center"/>
        <w:rPr>
          <w:rFonts w:ascii="Calibri" w:eastAsia="Calibri" w:hAnsi="Calibri" w:cs="Calibri"/>
          <w:b/>
          <w:sz w:val="24"/>
        </w:rPr>
      </w:pPr>
      <w:r w:rsidRPr="001676FD">
        <w:rPr>
          <w:rFonts w:ascii="Calibri" w:eastAsia="Calibri" w:hAnsi="Calibri" w:cs="Calibri"/>
          <w:b/>
          <w:sz w:val="24"/>
        </w:rPr>
        <w:t xml:space="preserve">If you are unable to attend </w:t>
      </w:r>
      <w:r>
        <w:rPr>
          <w:rFonts w:ascii="Calibri" w:eastAsia="Calibri" w:hAnsi="Calibri" w:cs="Calibri"/>
          <w:b/>
          <w:sz w:val="24"/>
        </w:rPr>
        <w:t xml:space="preserve">on-campus </w:t>
      </w:r>
      <w:r w:rsidRPr="001676FD">
        <w:rPr>
          <w:rFonts w:ascii="Calibri" w:eastAsia="Calibri" w:hAnsi="Calibri" w:cs="Calibri"/>
          <w:b/>
          <w:sz w:val="24"/>
        </w:rPr>
        <w:t>Saturday shows</w:t>
      </w:r>
      <w:r w:rsidR="0016211F">
        <w:rPr>
          <w:rFonts w:ascii="Calibri" w:eastAsia="Calibri" w:hAnsi="Calibri" w:cs="Calibri"/>
          <w:b/>
          <w:sz w:val="24"/>
        </w:rPr>
        <w:t xml:space="preserve"> or simply can’t afford the ticket fee</w:t>
      </w:r>
      <w:r w:rsidRPr="001676FD">
        <w:rPr>
          <w:rFonts w:ascii="Calibri" w:eastAsia="Calibri" w:hAnsi="Calibri" w:cs="Calibri"/>
          <w:b/>
          <w:sz w:val="24"/>
        </w:rPr>
        <w:t>, please contact instructor</w:t>
      </w:r>
      <w:r>
        <w:rPr>
          <w:rFonts w:ascii="Calibri" w:eastAsia="Calibri" w:hAnsi="Calibri" w:cs="Calibri"/>
          <w:b/>
          <w:sz w:val="24"/>
        </w:rPr>
        <w:t>.</w:t>
      </w:r>
    </w:p>
    <w:p w14:paraId="1A52D4BB" w14:textId="74011CA7" w:rsidR="00C75A12" w:rsidRDefault="00C75A12" w:rsidP="00C75A12">
      <w:pPr>
        <w:pStyle w:val="ListParagraph"/>
        <w:spacing w:after="0" w:line="240" w:lineRule="auto"/>
        <w:ind w:left="1080"/>
        <w:jc w:val="center"/>
        <w:rPr>
          <w:rFonts w:ascii="Calibri" w:eastAsia="Calibri" w:hAnsi="Calibri" w:cs="Calibri"/>
          <w:b/>
          <w:sz w:val="24"/>
        </w:rPr>
      </w:pPr>
      <w:r>
        <w:rPr>
          <w:rFonts w:ascii="Calibri" w:eastAsia="Calibri" w:hAnsi="Calibri" w:cs="Calibri"/>
          <w:sz w:val="24"/>
        </w:rPr>
        <w:t xml:space="preserve">All extra credit papers must be submitted by </w:t>
      </w:r>
      <w:r w:rsidR="00CA7F07" w:rsidRPr="00CA7F07">
        <w:rPr>
          <w:rFonts w:ascii="Calibri" w:eastAsia="Calibri" w:hAnsi="Calibri" w:cs="Calibri"/>
          <w:b/>
          <w:sz w:val="24"/>
        </w:rPr>
        <w:t>Monday</w:t>
      </w:r>
      <w:r w:rsidR="008A45DA" w:rsidRPr="00CA7F07">
        <w:rPr>
          <w:rFonts w:ascii="Calibri" w:eastAsia="Calibri" w:hAnsi="Calibri" w:cs="Calibri"/>
          <w:b/>
          <w:sz w:val="24"/>
        </w:rPr>
        <w:t xml:space="preserve"> </w:t>
      </w:r>
      <w:r w:rsidR="00CA7F07" w:rsidRPr="00CA7F07">
        <w:rPr>
          <w:rFonts w:ascii="Calibri" w:eastAsia="Calibri" w:hAnsi="Calibri" w:cs="Calibri"/>
          <w:b/>
          <w:sz w:val="24"/>
        </w:rPr>
        <w:t>4</w:t>
      </w:r>
      <w:r w:rsidRPr="00CA7F07">
        <w:rPr>
          <w:rFonts w:ascii="Calibri" w:eastAsia="Calibri" w:hAnsi="Calibri" w:cs="Calibri"/>
          <w:b/>
          <w:sz w:val="24"/>
        </w:rPr>
        <w:t>/</w:t>
      </w:r>
      <w:r w:rsidR="00BB7BBF" w:rsidRPr="00CA7F07">
        <w:rPr>
          <w:rFonts w:ascii="Calibri" w:eastAsia="Calibri" w:hAnsi="Calibri" w:cs="Calibri"/>
          <w:b/>
          <w:sz w:val="24"/>
        </w:rPr>
        <w:t>29</w:t>
      </w:r>
      <w:r w:rsidRPr="00CA7F07">
        <w:rPr>
          <w:rFonts w:ascii="Calibri" w:eastAsia="Calibri" w:hAnsi="Calibri" w:cs="Calibri"/>
          <w:b/>
          <w:sz w:val="24"/>
        </w:rPr>
        <w:t>/20</w:t>
      </w:r>
      <w:r w:rsidR="008A45DA" w:rsidRPr="00CA7F07">
        <w:rPr>
          <w:rFonts w:ascii="Calibri" w:eastAsia="Calibri" w:hAnsi="Calibri" w:cs="Calibri"/>
          <w:b/>
          <w:sz w:val="24"/>
        </w:rPr>
        <w:t>2</w:t>
      </w:r>
      <w:r w:rsidR="00CA7F07" w:rsidRPr="00CA7F07">
        <w:rPr>
          <w:rFonts w:ascii="Calibri" w:eastAsia="Calibri" w:hAnsi="Calibri" w:cs="Calibri"/>
          <w:b/>
          <w:sz w:val="24"/>
        </w:rPr>
        <w:t>4</w:t>
      </w:r>
      <w:r w:rsidRPr="00CA7F07">
        <w:rPr>
          <w:rFonts w:ascii="Calibri" w:eastAsia="Calibri" w:hAnsi="Calibri" w:cs="Calibri"/>
          <w:b/>
          <w:sz w:val="24"/>
        </w:rPr>
        <w:t xml:space="preserve"> @ 11:59 pm.</w:t>
      </w:r>
    </w:p>
    <w:p w14:paraId="1AB91D7D" w14:textId="4939C7A6" w:rsidR="00230143" w:rsidRDefault="00C75A12" w:rsidP="00C75A12">
      <w:pPr>
        <w:spacing w:after="0" w:line="240" w:lineRule="auto"/>
        <w:jc w:val="center"/>
        <w:rPr>
          <w:rFonts w:ascii="Calibri" w:eastAsia="Calibri" w:hAnsi="Calibri" w:cs="Calibri"/>
          <w:b/>
          <w:sz w:val="24"/>
        </w:rPr>
      </w:pPr>
      <w:r w:rsidRPr="001676FD">
        <w:rPr>
          <w:rFonts w:ascii="Calibri" w:eastAsia="Calibri" w:hAnsi="Calibri" w:cs="Calibri"/>
          <w:b/>
          <w:sz w:val="24"/>
        </w:rPr>
        <w:t>NO LATE PAPERS ACCEPTED.</w:t>
      </w:r>
    </w:p>
    <w:bookmarkEnd w:id="12"/>
    <w:p w14:paraId="6C77458D" w14:textId="29A9E46C" w:rsidR="00F32D4F" w:rsidRPr="00EF4C48" w:rsidRDefault="004B7268" w:rsidP="00EF4C48">
      <w:pPr>
        <w:pStyle w:val="Heading1"/>
      </w:pPr>
      <w:r w:rsidRPr="00BE6C13">
        <w:t>Course Expectations</w:t>
      </w:r>
      <w:r w:rsidRPr="00DE1255">
        <w:rPr>
          <w:rFonts w:ascii="Calibri" w:eastAsia="Calibri" w:hAnsi="Calibri" w:cs="Calibri"/>
          <w:i/>
          <w:color w:val="A8D08D"/>
          <w:sz w:val="12"/>
          <w:szCs w:val="10"/>
        </w:rPr>
        <w:br/>
      </w:r>
      <w:r w:rsidRPr="007A00EF">
        <w:rPr>
          <w:rFonts w:ascii="Calibri" w:eastAsia="Calibri" w:hAnsi="Calibri" w:cs="Calibri"/>
          <w:sz w:val="24"/>
        </w:rPr>
        <w:t xml:space="preserve">As the instructor in this course, I am responsible for </w:t>
      </w:r>
    </w:p>
    <w:p w14:paraId="36B42A42" w14:textId="77777777" w:rsidR="00F32D4F" w:rsidRPr="007A00EF" w:rsidRDefault="004B7268" w:rsidP="00FA13BF">
      <w:pPr>
        <w:numPr>
          <w:ilvl w:val="0"/>
          <w:numId w:val="4"/>
        </w:numPr>
        <w:spacing w:after="0" w:line="240" w:lineRule="auto"/>
        <w:ind w:left="720" w:hanging="360"/>
        <w:jc w:val="both"/>
        <w:rPr>
          <w:rFonts w:ascii="Calibri" w:eastAsia="Calibri" w:hAnsi="Calibri" w:cs="Calibri"/>
          <w:sz w:val="24"/>
        </w:rPr>
      </w:pPr>
      <w:r w:rsidRPr="007A00EF">
        <w:rPr>
          <w:rFonts w:ascii="Calibri" w:eastAsia="Calibri" w:hAnsi="Calibri" w:cs="Calibri"/>
          <w:sz w:val="24"/>
        </w:rPr>
        <w:t xml:space="preserve">providing course materials that will assist and enhance your achievement of the stated course goals, guidance, </w:t>
      </w:r>
    </w:p>
    <w:p w14:paraId="38C5FF84" w14:textId="77777777" w:rsidR="00F32D4F" w:rsidRPr="007A00EF" w:rsidRDefault="004B7268" w:rsidP="00FA13BF">
      <w:pPr>
        <w:numPr>
          <w:ilvl w:val="0"/>
          <w:numId w:val="4"/>
        </w:numPr>
        <w:spacing w:after="0" w:line="240" w:lineRule="auto"/>
        <w:ind w:left="720" w:hanging="360"/>
        <w:jc w:val="both"/>
        <w:rPr>
          <w:rFonts w:ascii="Calibri" w:eastAsia="Calibri" w:hAnsi="Calibri" w:cs="Calibri"/>
          <w:sz w:val="24"/>
        </w:rPr>
      </w:pPr>
      <w:r w:rsidRPr="007A00EF">
        <w:rPr>
          <w:rFonts w:ascii="Calibri" w:eastAsia="Calibri" w:hAnsi="Calibri" w:cs="Calibri"/>
          <w:sz w:val="24"/>
        </w:rPr>
        <w:t>providing timely and helpful feedback within the stated guidelines,</w:t>
      </w:r>
      <w:r w:rsidR="00202E96">
        <w:rPr>
          <w:rFonts w:ascii="Calibri" w:eastAsia="Calibri" w:hAnsi="Calibri" w:cs="Calibri"/>
          <w:sz w:val="24"/>
        </w:rPr>
        <w:t xml:space="preserve"> and</w:t>
      </w:r>
    </w:p>
    <w:p w14:paraId="1EE8471E" w14:textId="77777777" w:rsidR="00F32D4F" w:rsidRPr="007A00EF" w:rsidRDefault="004B7268" w:rsidP="00FA13BF">
      <w:pPr>
        <w:numPr>
          <w:ilvl w:val="0"/>
          <w:numId w:val="4"/>
        </w:numPr>
        <w:spacing w:after="0" w:line="240" w:lineRule="auto"/>
        <w:ind w:left="720" w:hanging="360"/>
        <w:jc w:val="both"/>
        <w:rPr>
          <w:rFonts w:ascii="Calibri" w:eastAsia="Calibri" w:hAnsi="Calibri" w:cs="Calibri"/>
          <w:sz w:val="24"/>
        </w:rPr>
      </w:pPr>
      <w:r w:rsidRPr="007A00EF">
        <w:rPr>
          <w:rFonts w:ascii="Calibri" w:eastAsia="Calibri" w:hAnsi="Calibri" w:cs="Calibri"/>
          <w:sz w:val="24"/>
        </w:rPr>
        <w:t>assisting in maintaining a positive learning environment for everyone.</w:t>
      </w:r>
    </w:p>
    <w:p w14:paraId="4FFD0D68" w14:textId="77777777" w:rsidR="009C1AED" w:rsidRPr="00DE1255" w:rsidRDefault="009C1AED" w:rsidP="00FA13BF">
      <w:pPr>
        <w:spacing w:after="0" w:line="240" w:lineRule="auto"/>
        <w:ind w:left="720"/>
        <w:jc w:val="both"/>
        <w:rPr>
          <w:rFonts w:ascii="Calibri" w:eastAsia="Calibri" w:hAnsi="Calibri" w:cs="Calibri"/>
          <w:sz w:val="12"/>
          <w:szCs w:val="10"/>
        </w:rPr>
      </w:pPr>
    </w:p>
    <w:p w14:paraId="39F841DF" w14:textId="77777777" w:rsidR="00F32D4F" w:rsidRPr="007A00EF" w:rsidRDefault="004B7268" w:rsidP="00FA13BF">
      <w:pPr>
        <w:spacing w:after="0" w:line="240" w:lineRule="auto"/>
        <w:jc w:val="both"/>
        <w:rPr>
          <w:rFonts w:ascii="Calibri" w:eastAsia="Calibri" w:hAnsi="Calibri" w:cs="Calibri"/>
          <w:sz w:val="24"/>
        </w:rPr>
      </w:pPr>
      <w:r w:rsidRPr="007A00EF">
        <w:rPr>
          <w:rFonts w:ascii="Calibri" w:eastAsia="Calibri" w:hAnsi="Calibri" w:cs="Calibri"/>
          <w:sz w:val="24"/>
        </w:rPr>
        <w:t>As a student in this course, you are responsible for</w:t>
      </w:r>
    </w:p>
    <w:p w14:paraId="0403E1DB" w14:textId="77777777" w:rsidR="00F32D4F" w:rsidRPr="007A00EF" w:rsidRDefault="004B7268" w:rsidP="00FA13BF">
      <w:pPr>
        <w:numPr>
          <w:ilvl w:val="0"/>
          <w:numId w:val="5"/>
        </w:numPr>
        <w:spacing w:after="0" w:line="240" w:lineRule="auto"/>
        <w:ind w:left="720" w:hanging="360"/>
        <w:jc w:val="both"/>
        <w:rPr>
          <w:rFonts w:ascii="Calibri" w:eastAsia="Calibri" w:hAnsi="Calibri" w:cs="Calibri"/>
          <w:sz w:val="24"/>
        </w:rPr>
      </w:pPr>
      <w:r w:rsidRPr="007A00EF">
        <w:rPr>
          <w:rFonts w:ascii="Calibri" w:eastAsia="Calibri" w:hAnsi="Calibri" w:cs="Calibri"/>
          <w:sz w:val="24"/>
        </w:rPr>
        <w:t>reading and completing all requirements of the course in a timely manner,</w:t>
      </w:r>
    </w:p>
    <w:p w14:paraId="23FC39DF" w14:textId="77777777" w:rsidR="00F32D4F" w:rsidRPr="007A00EF" w:rsidRDefault="004B7268" w:rsidP="00FA13BF">
      <w:pPr>
        <w:numPr>
          <w:ilvl w:val="0"/>
          <w:numId w:val="5"/>
        </w:numPr>
        <w:spacing w:after="0" w:line="240" w:lineRule="auto"/>
        <w:ind w:left="720" w:hanging="360"/>
        <w:jc w:val="both"/>
        <w:rPr>
          <w:rFonts w:ascii="Calibri" w:eastAsia="Calibri" w:hAnsi="Calibri" w:cs="Calibri"/>
          <w:sz w:val="24"/>
        </w:rPr>
      </w:pPr>
      <w:r w:rsidRPr="007A00EF">
        <w:rPr>
          <w:rFonts w:ascii="Calibri" w:eastAsia="Calibri" w:hAnsi="Calibri" w:cs="Calibri"/>
          <w:sz w:val="24"/>
        </w:rPr>
        <w:t>working to remain attentive and engaged in the course and interact with your fellow students,</w:t>
      </w:r>
      <w:r w:rsidR="00202E96">
        <w:rPr>
          <w:rFonts w:ascii="Calibri" w:eastAsia="Calibri" w:hAnsi="Calibri" w:cs="Calibri"/>
          <w:sz w:val="24"/>
        </w:rPr>
        <w:t xml:space="preserve"> and</w:t>
      </w:r>
    </w:p>
    <w:p w14:paraId="1E44D30A" w14:textId="77777777" w:rsidR="00F32D4F" w:rsidRDefault="004B7268" w:rsidP="00FA13BF">
      <w:pPr>
        <w:numPr>
          <w:ilvl w:val="0"/>
          <w:numId w:val="5"/>
        </w:numPr>
        <w:spacing w:after="0" w:line="240" w:lineRule="auto"/>
        <w:ind w:left="720" w:hanging="360"/>
        <w:jc w:val="both"/>
        <w:rPr>
          <w:rFonts w:ascii="Calibri" w:eastAsia="Calibri" w:hAnsi="Calibri" w:cs="Calibri"/>
          <w:sz w:val="24"/>
        </w:rPr>
      </w:pPr>
      <w:r w:rsidRPr="007A00EF">
        <w:rPr>
          <w:rFonts w:ascii="Calibri" w:eastAsia="Calibri" w:hAnsi="Calibri" w:cs="Calibri"/>
          <w:sz w:val="24"/>
        </w:rPr>
        <w:t>assisting in maintaining a positive learning environment for everyone.</w:t>
      </w:r>
    </w:p>
    <w:p w14:paraId="5160F4DB" w14:textId="77777777" w:rsidR="00B41239" w:rsidRPr="00DE1255" w:rsidRDefault="00B41239" w:rsidP="00FA13BF">
      <w:pPr>
        <w:spacing w:after="0" w:line="240" w:lineRule="auto"/>
        <w:jc w:val="both"/>
        <w:rPr>
          <w:rFonts w:ascii="Calibri" w:eastAsia="Calibri" w:hAnsi="Calibri" w:cs="Calibri"/>
          <w:sz w:val="12"/>
          <w:szCs w:val="10"/>
        </w:rPr>
      </w:pPr>
    </w:p>
    <w:p w14:paraId="47B76924" w14:textId="77777777" w:rsidR="00691BB5" w:rsidRDefault="00B41239" w:rsidP="00FA13BF">
      <w:pPr>
        <w:spacing w:after="0" w:line="240" w:lineRule="auto"/>
        <w:ind w:left="360"/>
        <w:jc w:val="both"/>
        <w:rPr>
          <w:rFonts w:ascii="Calibri" w:eastAsia="Calibri" w:hAnsi="Calibri" w:cs="Calibri"/>
          <w:sz w:val="24"/>
        </w:rPr>
      </w:pPr>
      <w:r w:rsidRPr="00B41239">
        <w:rPr>
          <w:rFonts w:ascii="Calibri" w:eastAsia="Calibri" w:hAnsi="Calibri" w:cs="Calibri"/>
          <w:sz w:val="24"/>
        </w:rPr>
        <w:t>Taking on online course is very different from taking an on-campus course.  You, the student is responsible for his/her own learning.  We have provided tools that you can use to facilitate this learning, but it will require self-discipline and motivation as well as effective time management to get the most out of this course and have the best shot at getting a good grade.</w:t>
      </w:r>
    </w:p>
    <w:p w14:paraId="4AFC23D3" w14:textId="71A450A9" w:rsidR="000A43B5" w:rsidRDefault="00691BB5" w:rsidP="00FA13BF">
      <w:pPr>
        <w:spacing w:after="0" w:line="240" w:lineRule="auto"/>
        <w:ind w:left="360"/>
        <w:jc w:val="both"/>
        <w:rPr>
          <w:rFonts w:ascii="Calibri" w:eastAsia="Calibri" w:hAnsi="Calibri" w:cs="Calibri"/>
          <w:sz w:val="24"/>
        </w:rPr>
      </w:pPr>
      <w:r>
        <w:rPr>
          <w:rFonts w:ascii="Calibri" w:eastAsia="Calibri" w:hAnsi="Calibri" w:cs="Calibri"/>
          <w:sz w:val="24"/>
        </w:rPr>
        <w:t xml:space="preserve"> </w:t>
      </w:r>
    </w:p>
    <w:p w14:paraId="45F73689" w14:textId="77777777" w:rsidR="004A6A51" w:rsidRPr="004A6A51" w:rsidRDefault="004A6A51" w:rsidP="00FA13BF">
      <w:pPr>
        <w:spacing w:after="0" w:line="240" w:lineRule="auto"/>
        <w:ind w:left="360"/>
        <w:jc w:val="both"/>
        <w:rPr>
          <w:rFonts w:ascii="Calibri" w:eastAsia="Calibri" w:hAnsi="Calibri" w:cs="Calibri"/>
          <w:sz w:val="24"/>
        </w:rPr>
      </w:pPr>
      <w:r w:rsidRPr="004A6A51">
        <w:rPr>
          <w:rFonts w:ascii="Calibri" w:eastAsia="Calibri" w:hAnsi="Calibri" w:cs="Calibri"/>
          <w:sz w:val="24"/>
        </w:rPr>
        <w:t>Hints to being a successful online student (Strongly suggested!):</w:t>
      </w:r>
    </w:p>
    <w:p w14:paraId="37F3FA4A" w14:textId="77777777" w:rsidR="004A6A51" w:rsidRPr="00DE1255" w:rsidRDefault="004A6A51" w:rsidP="00FA13BF">
      <w:pPr>
        <w:spacing w:after="0" w:line="240" w:lineRule="auto"/>
        <w:ind w:left="720"/>
        <w:jc w:val="both"/>
        <w:rPr>
          <w:rFonts w:ascii="Calibri" w:eastAsia="Calibri" w:hAnsi="Calibri" w:cs="Calibri"/>
          <w:sz w:val="12"/>
          <w:szCs w:val="10"/>
        </w:rPr>
      </w:pPr>
    </w:p>
    <w:p w14:paraId="25D5BE87" w14:textId="77777777" w:rsidR="004A6A51" w:rsidRPr="004A6A51" w:rsidRDefault="004A6A51" w:rsidP="00FA13BF">
      <w:pPr>
        <w:numPr>
          <w:ilvl w:val="0"/>
          <w:numId w:val="16"/>
        </w:numPr>
        <w:spacing w:after="0" w:line="240" w:lineRule="auto"/>
        <w:jc w:val="both"/>
        <w:rPr>
          <w:rFonts w:ascii="Calibri" w:eastAsia="Calibri" w:hAnsi="Calibri" w:cs="Calibri"/>
          <w:sz w:val="24"/>
        </w:rPr>
      </w:pPr>
      <w:r w:rsidRPr="004A6A51">
        <w:rPr>
          <w:rFonts w:ascii="Calibri" w:eastAsia="Calibri" w:hAnsi="Calibri" w:cs="Calibri"/>
          <w:b/>
          <w:bCs/>
          <w:sz w:val="24"/>
        </w:rPr>
        <w:t>Start early in the week</w:t>
      </w:r>
      <w:r w:rsidRPr="004A6A51">
        <w:rPr>
          <w:rFonts w:ascii="Calibri" w:eastAsia="Calibri" w:hAnsi="Calibri" w:cs="Calibri"/>
          <w:sz w:val="24"/>
        </w:rPr>
        <w:t>!  Do not wait until the day you are supposed to be done with the module.  If you do, you will not be able to get through all of the material</w:t>
      </w:r>
      <w:r>
        <w:rPr>
          <w:rFonts w:ascii="Calibri" w:eastAsia="Calibri" w:hAnsi="Calibri" w:cs="Calibri"/>
          <w:sz w:val="24"/>
        </w:rPr>
        <w:t xml:space="preserve"> </w:t>
      </w:r>
      <w:r w:rsidRPr="004A6A51">
        <w:rPr>
          <w:rFonts w:ascii="Calibri" w:eastAsia="Calibri" w:hAnsi="Calibri" w:cs="Calibri"/>
          <w:sz w:val="24"/>
        </w:rPr>
        <w:t xml:space="preserve">and you will already be behind.  We can’t emphasize this point enough!  Fight </w:t>
      </w:r>
      <w:r w:rsidR="000A43B5">
        <w:rPr>
          <w:rFonts w:ascii="Calibri" w:eastAsia="Calibri" w:hAnsi="Calibri" w:cs="Calibri"/>
          <w:sz w:val="24"/>
        </w:rPr>
        <w:t xml:space="preserve">any </w:t>
      </w:r>
      <w:r w:rsidRPr="004A6A51">
        <w:rPr>
          <w:rFonts w:ascii="Calibri" w:eastAsia="Calibri" w:hAnsi="Calibri" w:cs="Calibri"/>
          <w:sz w:val="24"/>
        </w:rPr>
        <w:t xml:space="preserve">tendency to procrastinate and </w:t>
      </w:r>
      <w:r w:rsidRPr="004A6A51">
        <w:rPr>
          <w:rFonts w:ascii="Calibri" w:eastAsia="Calibri" w:hAnsi="Calibri" w:cs="Calibri"/>
          <w:b/>
          <w:bCs/>
          <w:sz w:val="24"/>
        </w:rPr>
        <w:t>start early</w:t>
      </w:r>
      <w:r w:rsidRPr="004A6A51">
        <w:rPr>
          <w:rFonts w:ascii="Calibri" w:eastAsia="Calibri" w:hAnsi="Calibri" w:cs="Calibri"/>
          <w:sz w:val="24"/>
        </w:rPr>
        <w:t>!</w:t>
      </w:r>
    </w:p>
    <w:p w14:paraId="13889AB1" w14:textId="77777777" w:rsidR="00397357" w:rsidRPr="00710A8E" w:rsidRDefault="00397357" w:rsidP="00397357">
      <w:pPr>
        <w:numPr>
          <w:ilvl w:val="0"/>
          <w:numId w:val="16"/>
        </w:numPr>
        <w:spacing w:after="0" w:line="240" w:lineRule="auto"/>
        <w:rPr>
          <w:rFonts w:ascii="Calibri" w:eastAsia="Calibri" w:hAnsi="Calibri" w:cs="Calibri"/>
          <w:sz w:val="24"/>
        </w:rPr>
      </w:pPr>
      <w:r w:rsidRPr="006B44CE">
        <w:rPr>
          <w:rFonts w:ascii="Calibri" w:eastAsia="Calibri" w:hAnsi="Calibri" w:cs="Calibri"/>
          <w:b/>
          <w:bCs/>
          <w:sz w:val="24"/>
        </w:rPr>
        <w:t>Pay attention to the deadlines</w:t>
      </w:r>
      <w:r w:rsidRPr="006B44CE">
        <w:rPr>
          <w:rFonts w:ascii="Calibri" w:eastAsia="Calibri" w:hAnsi="Calibri" w:cs="Calibri"/>
          <w:sz w:val="24"/>
        </w:rPr>
        <w:t>!  You</w:t>
      </w:r>
      <w:r w:rsidRPr="00710A8E">
        <w:rPr>
          <w:rFonts w:ascii="Calibri" w:eastAsia="Calibri" w:hAnsi="Calibri" w:cs="Calibri"/>
          <w:sz w:val="24"/>
        </w:rPr>
        <w:t xml:space="preserve"> can expect to spend at least as much time on this course as you would an on-campus course.  So if you normally spend 3 – 4 hours a week attending class, 3 – 6 hours a week reading and doing homework, then expect to spend at least 6 – 12 hours a week on this course.  </w:t>
      </w:r>
      <w:r w:rsidRPr="0004346A">
        <w:rPr>
          <w:rFonts w:ascii="Calibri" w:eastAsia="Calibri" w:hAnsi="Calibri" w:cs="Calibri"/>
          <w:sz w:val="24"/>
        </w:rPr>
        <w:t>For summer courses, you will generally be completing a Module every day of the week and should expect to spend at least 5-6 hours on this course per day.</w:t>
      </w:r>
      <w:r>
        <w:rPr>
          <w:rFonts w:ascii="Calibri" w:eastAsia="Calibri" w:hAnsi="Calibri" w:cs="Calibri"/>
          <w:sz w:val="24"/>
        </w:rPr>
        <w:t xml:space="preserve"> </w:t>
      </w:r>
      <w:r w:rsidRPr="00710A8E">
        <w:rPr>
          <w:rFonts w:ascii="Calibri" w:eastAsia="Calibri" w:hAnsi="Calibri" w:cs="Calibri"/>
          <w:sz w:val="24"/>
        </w:rPr>
        <w:t>Remember, when estimating how long it will take you to accomplish a task, it always takes longer.  Double your estimate and adjust your schedule accordingly.</w:t>
      </w:r>
    </w:p>
    <w:p w14:paraId="210CDB41" w14:textId="77777777" w:rsidR="004A6A51" w:rsidRPr="004A6A51" w:rsidRDefault="004A6A51" w:rsidP="00FA13BF">
      <w:pPr>
        <w:numPr>
          <w:ilvl w:val="0"/>
          <w:numId w:val="16"/>
        </w:numPr>
        <w:spacing w:after="0" w:line="240" w:lineRule="auto"/>
        <w:jc w:val="both"/>
        <w:rPr>
          <w:rFonts w:ascii="Calibri" w:eastAsia="Calibri" w:hAnsi="Calibri" w:cs="Calibri"/>
          <w:sz w:val="24"/>
        </w:rPr>
      </w:pPr>
      <w:r w:rsidRPr="004A6A51">
        <w:rPr>
          <w:rFonts w:ascii="Calibri" w:eastAsia="Calibri" w:hAnsi="Calibri" w:cs="Calibri"/>
          <w:sz w:val="24"/>
        </w:rPr>
        <w:lastRenderedPageBreak/>
        <w:t xml:space="preserve">No question is a dumb question.  If you can’t find a piece of information, or have a question about how to do something in </w:t>
      </w:r>
      <w:r>
        <w:rPr>
          <w:rFonts w:ascii="Calibri" w:eastAsia="Calibri" w:hAnsi="Calibri" w:cs="Calibri"/>
          <w:sz w:val="24"/>
        </w:rPr>
        <w:t>Canvas/</w:t>
      </w:r>
      <w:r w:rsidRPr="00623B80">
        <w:rPr>
          <w:rFonts w:ascii="Calibri" w:eastAsia="Calibri" w:hAnsi="Calibri" w:cs="Calibri"/>
          <w:i/>
          <w:sz w:val="24"/>
        </w:rPr>
        <w:t>MasteringAstronomy</w:t>
      </w:r>
      <w:r w:rsidRPr="004A6A51">
        <w:rPr>
          <w:rFonts w:ascii="Calibri" w:eastAsia="Calibri" w:hAnsi="Calibri" w:cs="Calibri"/>
          <w:sz w:val="24"/>
        </w:rPr>
        <w:t xml:space="preserve">, please ask!  Get your answer so that you can keep moving forward with the course.  </w:t>
      </w:r>
    </w:p>
    <w:p w14:paraId="08988975" w14:textId="77777777" w:rsidR="00691BB5" w:rsidRDefault="004A6A51" w:rsidP="00691BB5">
      <w:pPr>
        <w:numPr>
          <w:ilvl w:val="0"/>
          <w:numId w:val="16"/>
        </w:numPr>
        <w:spacing w:after="0" w:line="240" w:lineRule="auto"/>
        <w:jc w:val="both"/>
        <w:rPr>
          <w:rFonts w:ascii="Calibri" w:eastAsia="Calibri" w:hAnsi="Calibri" w:cs="Calibri"/>
          <w:b/>
          <w:sz w:val="24"/>
        </w:rPr>
      </w:pPr>
      <w:r w:rsidRPr="00E17773">
        <w:rPr>
          <w:rFonts w:ascii="Calibri" w:eastAsia="Calibri" w:hAnsi="Calibri" w:cs="Calibri"/>
          <w:b/>
          <w:sz w:val="24"/>
        </w:rPr>
        <w:t>Start Early!</w:t>
      </w:r>
      <w:r w:rsidRPr="004A6A51">
        <w:rPr>
          <w:rFonts w:ascii="Calibri" w:eastAsia="Calibri" w:hAnsi="Calibri" w:cs="Calibri"/>
          <w:sz w:val="24"/>
        </w:rPr>
        <w:t xml:space="preserve">  Don’t Procrastinate!</w:t>
      </w:r>
      <w:r w:rsidR="00691BB5">
        <w:rPr>
          <w:rFonts w:ascii="Calibri" w:eastAsia="Calibri" w:hAnsi="Calibri" w:cs="Calibri"/>
          <w:b/>
          <w:sz w:val="24"/>
        </w:rPr>
        <w:t xml:space="preserve"> </w:t>
      </w:r>
    </w:p>
    <w:p w14:paraId="52D9E161" w14:textId="77777777" w:rsidR="00691BB5" w:rsidRDefault="00691BB5" w:rsidP="00691BB5">
      <w:pPr>
        <w:spacing w:after="0" w:line="240" w:lineRule="auto"/>
        <w:jc w:val="both"/>
        <w:rPr>
          <w:rFonts w:ascii="Calibri" w:eastAsia="Calibri" w:hAnsi="Calibri" w:cs="Calibri"/>
          <w:b/>
          <w:sz w:val="24"/>
        </w:rPr>
      </w:pPr>
    </w:p>
    <w:p w14:paraId="00921E39" w14:textId="75ACC026" w:rsidR="00D8124F" w:rsidRPr="00EF4C48" w:rsidRDefault="00397357" w:rsidP="00EF4C48">
      <w:pPr>
        <w:pStyle w:val="Heading1"/>
      </w:pPr>
      <w:bookmarkStart w:id="13" w:name="_Hlk116393435"/>
      <w:r w:rsidRPr="00BE6C13">
        <w:t xml:space="preserve">Dropping the </w:t>
      </w:r>
      <w:r w:rsidR="00D8124F" w:rsidRPr="00BE6C13">
        <w:t>C</w:t>
      </w:r>
      <w:r w:rsidRPr="00BE6C13">
        <w:t>ourse</w:t>
      </w:r>
    </w:p>
    <w:p w14:paraId="680C9A94" w14:textId="4E31C9EA" w:rsidR="00397357" w:rsidRDefault="00397357" w:rsidP="00397357">
      <w:pPr>
        <w:spacing w:after="0" w:line="240" w:lineRule="auto"/>
        <w:rPr>
          <w:b/>
          <w:bCs/>
          <w:sz w:val="28"/>
          <w:szCs w:val="28"/>
        </w:rPr>
      </w:pPr>
      <w:r w:rsidRPr="008A45DA">
        <w:rPr>
          <w:rFonts w:ascii="Calibri" w:eastAsia="Calibri" w:hAnsi="Calibri" w:cs="Calibri"/>
          <w:bCs/>
          <w:sz w:val="24"/>
        </w:rPr>
        <w:t>The last day you can drop this course and earn a grade of a W is</w:t>
      </w:r>
      <w:r w:rsidR="008A45DA" w:rsidRPr="008A45DA">
        <w:rPr>
          <w:rFonts w:ascii="Calibri" w:eastAsia="Calibri" w:hAnsi="Calibri" w:cs="Calibri"/>
          <w:bCs/>
          <w:sz w:val="24"/>
        </w:rPr>
        <w:t xml:space="preserve"> </w:t>
      </w:r>
      <w:r w:rsidR="00CA7F07" w:rsidRPr="00CA7F07">
        <w:rPr>
          <w:rFonts w:ascii="Calibri" w:eastAsia="Calibri" w:hAnsi="Calibri" w:cs="Calibri"/>
          <w:b/>
          <w:bCs/>
          <w:sz w:val="24"/>
        </w:rPr>
        <w:t>April</w:t>
      </w:r>
      <w:r w:rsidR="00252F08" w:rsidRPr="00CA7F07">
        <w:rPr>
          <w:rFonts w:ascii="Calibri" w:eastAsia="Calibri" w:hAnsi="Calibri" w:cs="Calibri"/>
          <w:b/>
          <w:bCs/>
          <w:sz w:val="24"/>
        </w:rPr>
        <w:t xml:space="preserve"> </w:t>
      </w:r>
      <w:r w:rsidR="00CA7F07" w:rsidRPr="00CA7F07">
        <w:rPr>
          <w:rFonts w:ascii="Calibri" w:eastAsia="Calibri" w:hAnsi="Calibri" w:cs="Calibri"/>
          <w:b/>
          <w:bCs/>
          <w:sz w:val="24"/>
        </w:rPr>
        <w:t>5</w:t>
      </w:r>
      <w:r w:rsidR="00252F08" w:rsidRPr="00CA7F07">
        <w:rPr>
          <w:rFonts w:ascii="Calibri" w:eastAsia="Calibri" w:hAnsi="Calibri" w:cs="Calibri"/>
          <w:b/>
          <w:bCs/>
          <w:sz w:val="24"/>
        </w:rPr>
        <w:t>,</w:t>
      </w:r>
      <w:r w:rsidR="008A45DA" w:rsidRPr="00CA7F07">
        <w:rPr>
          <w:rFonts w:ascii="Calibri" w:eastAsia="Calibri" w:hAnsi="Calibri" w:cs="Calibri"/>
          <w:b/>
          <w:sz w:val="24"/>
        </w:rPr>
        <w:t xml:space="preserve"> </w:t>
      </w:r>
      <w:r w:rsidRPr="00CA7F07">
        <w:rPr>
          <w:rFonts w:ascii="Calibri" w:eastAsia="Calibri" w:hAnsi="Calibri" w:cs="Calibri"/>
          <w:b/>
          <w:sz w:val="24"/>
        </w:rPr>
        <w:t>202</w:t>
      </w:r>
      <w:r w:rsidR="00CA7F07" w:rsidRPr="00CA7F07">
        <w:rPr>
          <w:rFonts w:ascii="Calibri" w:eastAsia="Calibri" w:hAnsi="Calibri" w:cs="Calibri"/>
          <w:b/>
          <w:sz w:val="24"/>
        </w:rPr>
        <w:t>4</w:t>
      </w:r>
      <w:r w:rsidRPr="00CA7F07">
        <w:rPr>
          <w:rFonts w:ascii="Calibri" w:eastAsia="Calibri" w:hAnsi="Calibri" w:cs="Calibri"/>
          <w:bCs/>
          <w:sz w:val="24"/>
        </w:rPr>
        <w:t>.</w:t>
      </w:r>
      <w:r>
        <w:rPr>
          <w:rFonts w:ascii="Calibri" w:eastAsia="Calibri" w:hAnsi="Calibri" w:cs="Calibri"/>
          <w:bCs/>
          <w:sz w:val="24"/>
        </w:rPr>
        <w:t xml:space="preserve">  </w:t>
      </w:r>
      <w:r w:rsidR="00BE6C13">
        <w:rPr>
          <w:rFonts w:ascii="Calibri" w:eastAsia="Calibri" w:hAnsi="Calibri" w:cs="Calibri"/>
          <w:bCs/>
          <w:sz w:val="24"/>
        </w:rPr>
        <w:t xml:space="preserve">See </w:t>
      </w:r>
      <w:hyperlink r:id="rId25" w:history="1">
        <w:r w:rsidR="00BE6C13" w:rsidRPr="00BE6C13">
          <w:rPr>
            <w:rStyle w:val="Hyperlink"/>
            <w:rFonts w:ascii="Calibri" w:eastAsia="Calibri" w:hAnsi="Calibri" w:cs="Calibri"/>
            <w:bCs/>
            <w:sz w:val="24"/>
          </w:rPr>
          <w:t>UNT’s Registrar page</w:t>
        </w:r>
      </w:hyperlink>
      <w:r w:rsidR="00BE6C13">
        <w:rPr>
          <w:rFonts w:ascii="Calibri" w:eastAsia="Calibri" w:hAnsi="Calibri" w:cs="Calibri"/>
          <w:bCs/>
          <w:sz w:val="24"/>
        </w:rPr>
        <w:t xml:space="preserve"> for more information on dropping a course.  (</w:t>
      </w:r>
      <w:hyperlink r:id="rId26" w:history="1">
        <w:r w:rsidR="00BE6C13" w:rsidRPr="004A57CE">
          <w:rPr>
            <w:rStyle w:val="Hyperlink"/>
            <w:rFonts w:ascii="Calibri" w:eastAsia="Calibri" w:hAnsi="Calibri" w:cs="Calibri"/>
            <w:bCs/>
            <w:sz w:val="24"/>
          </w:rPr>
          <w:t>https://registrar.unt.edu/dropping-classes</w:t>
        </w:r>
      </w:hyperlink>
      <w:r w:rsidR="00BE6C13">
        <w:rPr>
          <w:rFonts w:ascii="Calibri" w:eastAsia="Calibri" w:hAnsi="Calibri" w:cs="Calibri"/>
          <w:bCs/>
          <w:sz w:val="24"/>
        </w:rPr>
        <w:t xml:space="preserve">) </w:t>
      </w:r>
      <w:bookmarkEnd w:id="13"/>
    </w:p>
    <w:p w14:paraId="46930BAA" w14:textId="77777777" w:rsidR="00397357" w:rsidRPr="00BE6C13" w:rsidRDefault="00397357" w:rsidP="00BE6C13">
      <w:pPr>
        <w:pStyle w:val="Heading1"/>
      </w:pPr>
      <w:r w:rsidRPr="00BE6C13">
        <w:t>UNT Policies</w:t>
      </w:r>
    </w:p>
    <w:p w14:paraId="123341D1" w14:textId="77777777" w:rsidR="00397357" w:rsidRPr="00BE6C13" w:rsidRDefault="00397357" w:rsidP="00BE6C13">
      <w:pPr>
        <w:pStyle w:val="Heading2"/>
      </w:pPr>
      <w:r w:rsidRPr="00BE6C13">
        <w:t>Academic Integrity Policy</w:t>
      </w:r>
    </w:p>
    <w:p w14:paraId="5370A639" w14:textId="77777777" w:rsidR="00397357" w:rsidRPr="004414A4" w:rsidRDefault="00397357" w:rsidP="00397357">
      <w:r w:rsidRPr="004414A4">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[Insert specific sanction or academic penalty for specific academic integrity violation.]</w:t>
      </w:r>
    </w:p>
    <w:p w14:paraId="23A5B47F" w14:textId="77777777" w:rsidR="00397357" w:rsidRPr="00BE6C13" w:rsidRDefault="00397357" w:rsidP="00BE6C13">
      <w:pPr>
        <w:pStyle w:val="Heading2"/>
      </w:pPr>
      <w:r w:rsidRPr="00BE6C13">
        <w:t>ADA Policy</w:t>
      </w:r>
    </w:p>
    <w:p w14:paraId="270A332C" w14:textId="77777777" w:rsidR="00397357" w:rsidRPr="004414A4" w:rsidRDefault="00397357" w:rsidP="00397357">
      <w:r w:rsidRPr="004414A4">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27" w:history="1">
        <w:r w:rsidRPr="004414A4">
          <w:rPr>
            <w:color w:val="0000FF" w:themeColor="hyperlink"/>
            <w:u w:val="single"/>
          </w:rPr>
          <w:t>ODA website</w:t>
        </w:r>
      </w:hyperlink>
      <w:r w:rsidRPr="004414A4">
        <w:t xml:space="preserve"> (</w:t>
      </w:r>
      <w:hyperlink r:id="rId28" w:history="1">
        <w:r w:rsidRPr="004414A4">
          <w:rPr>
            <w:color w:val="0000FF" w:themeColor="hyperlink"/>
            <w:u w:val="single"/>
          </w:rPr>
          <w:t>https://disability.unt.edu/</w:t>
        </w:r>
      </w:hyperlink>
      <w:r w:rsidRPr="004414A4">
        <w:t>).</w:t>
      </w:r>
    </w:p>
    <w:p w14:paraId="4D59D9F4" w14:textId="77777777" w:rsidR="00397357" w:rsidRPr="00BE6C13" w:rsidRDefault="00397357" w:rsidP="00BE6C13">
      <w:pPr>
        <w:pStyle w:val="Heading2"/>
      </w:pPr>
      <w:r w:rsidRPr="00BE6C13">
        <w:t>Prohibition of Discrimination, Harassment, and Retaliation (Policy 16.004)</w:t>
      </w:r>
    </w:p>
    <w:p w14:paraId="0B0B3D9C" w14:textId="77777777" w:rsidR="00397357" w:rsidRPr="004414A4" w:rsidRDefault="00397357" w:rsidP="00397357">
      <w:r w:rsidRPr="004414A4">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49474697" w14:textId="77777777" w:rsidR="00397357" w:rsidRPr="00BE6C13" w:rsidRDefault="00397357" w:rsidP="00BE6C13">
      <w:pPr>
        <w:pStyle w:val="Heading2"/>
      </w:pPr>
      <w:r w:rsidRPr="00BE6C13">
        <w:t>Emergency Notification &amp; Procedures</w:t>
      </w:r>
    </w:p>
    <w:p w14:paraId="4E6BDC2E" w14:textId="77777777" w:rsidR="00397357" w:rsidRPr="004414A4" w:rsidRDefault="00397357" w:rsidP="00397357">
      <w:r w:rsidRPr="004414A4">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1AEABBF0" w14:textId="77777777" w:rsidR="00397357" w:rsidRPr="00BE6C13" w:rsidRDefault="00397357" w:rsidP="00BE6C13">
      <w:pPr>
        <w:pStyle w:val="Heading2"/>
      </w:pPr>
      <w:r w:rsidRPr="00BE6C13">
        <w:t>Retention of Student Records</w:t>
      </w:r>
    </w:p>
    <w:p w14:paraId="3A3896E4" w14:textId="77777777" w:rsidR="00397357" w:rsidRPr="004414A4" w:rsidRDefault="00397357" w:rsidP="00397357">
      <w:r w:rsidRPr="004414A4">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w:t>
      </w:r>
      <w:r w:rsidRPr="004414A4">
        <w:lastRenderedPageBreak/>
        <w:t xml:space="preserve">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28018537" w14:textId="77777777" w:rsidR="00397357" w:rsidRPr="00BE6C13" w:rsidRDefault="00397357" w:rsidP="00BE6C13">
      <w:pPr>
        <w:pStyle w:val="Heading2"/>
      </w:pPr>
      <w:r w:rsidRPr="00BE6C13">
        <w:t>Acceptable Student Behavior</w:t>
      </w:r>
    </w:p>
    <w:p w14:paraId="5D606765" w14:textId="77777777" w:rsidR="00397357" w:rsidRPr="004414A4" w:rsidRDefault="00397357" w:rsidP="00397357">
      <w:r w:rsidRPr="004414A4">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29" w:history="1">
        <w:r w:rsidRPr="004414A4">
          <w:rPr>
            <w:color w:val="0000FF" w:themeColor="hyperlink"/>
            <w:u w:val="single"/>
          </w:rPr>
          <w:t>Code of Student Conduct</w:t>
        </w:r>
      </w:hyperlink>
      <w:r w:rsidRPr="004414A4">
        <w:t xml:space="preserve"> (https://deanofstudents.unt.edu/conduct) to learn more. </w:t>
      </w:r>
    </w:p>
    <w:p w14:paraId="566B746B" w14:textId="77777777" w:rsidR="00397357" w:rsidRPr="00BE6C13" w:rsidRDefault="00397357" w:rsidP="00BE6C13">
      <w:pPr>
        <w:pStyle w:val="Heading2"/>
      </w:pPr>
      <w:r w:rsidRPr="00BE6C13">
        <w:t>Access to Information - Eagle Connect</w:t>
      </w:r>
    </w:p>
    <w:p w14:paraId="735E07D5" w14:textId="77777777" w:rsidR="00397357" w:rsidRPr="004414A4" w:rsidRDefault="00397357" w:rsidP="00397357">
      <w:r w:rsidRPr="004414A4">
        <w:t xml:space="preserve">Students’ access point for business and academic services at UNT is located at: </w:t>
      </w:r>
      <w:hyperlink r:id="rId30" w:history="1">
        <w:r w:rsidRPr="004414A4">
          <w:rPr>
            <w:color w:val="0000FF" w:themeColor="hyperlink"/>
            <w:u w:val="single"/>
          </w:rPr>
          <w:t>my.unt.edu</w:t>
        </w:r>
      </w:hyperlink>
      <w:r w:rsidRPr="004414A4">
        <w:t xml:space="preserve">. All official communication from the University will be delivered to a student’s Eagle Connect account. For more information, please visit the website that explains Eagle Connect and how to forward e-mail </w:t>
      </w:r>
      <w:hyperlink r:id="rId31" w:history="1">
        <w:r w:rsidRPr="004414A4">
          <w:rPr>
            <w:color w:val="0000FF" w:themeColor="hyperlink"/>
            <w:u w:val="single"/>
          </w:rPr>
          <w:t>Eagle Connect</w:t>
        </w:r>
      </w:hyperlink>
      <w:r w:rsidRPr="004414A4">
        <w:t xml:space="preserve"> (https://it.unt.edu/eagleconnect).</w:t>
      </w:r>
    </w:p>
    <w:p w14:paraId="795F63D9" w14:textId="77777777" w:rsidR="00397357" w:rsidRPr="00BE6C13" w:rsidRDefault="00397357" w:rsidP="00BE6C13">
      <w:pPr>
        <w:pStyle w:val="Heading2"/>
      </w:pPr>
      <w:r w:rsidRPr="00BE6C13">
        <w:t>Student Evaluation Administration Dates</w:t>
      </w:r>
    </w:p>
    <w:p w14:paraId="5B866435" w14:textId="77777777" w:rsidR="00397357" w:rsidRPr="004414A4" w:rsidRDefault="00397357" w:rsidP="00397357">
      <w:r w:rsidRPr="004414A4">
        <w:t>Student feedback is important and an essential part of participation in this course. The student evaluation of instruction is a requirement for all organized classes at UNT. The survey will be made available during weeks 13, 14 and 15 [insert administration dates] of the long semesters to provide students with an opportunity to evaluate how this course is taught. Students will receive an email from "UNT SPOT Course Evaluations via IASystem Notification" (</w:t>
      </w:r>
      <w:hyperlink r:id="rId32" w:history="1">
        <w:r w:rsidRPr="004414A4">
          <w:rPr>
            <w:color w:val="0000FF" w:themeColor="hyperlink"/>
            <w:u w:val="single"/>
          </w:rPr>
          <w:t>no-reply@iasystem.org</w:t>
        </w:r>
      </w:hyperlink>
      <w:r w:rsidRPr="004414A4">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33" w:history="1">
        <w:r w:rsidRPr="004414A4">
          <w:rPr>
            <w:color w:val="0000FF" w:themeColor="hyperlink"/>
            <w:u w:val="single"/>
          </w:rPr>
          <w:t>SPOT website</w:t>
        </w:r>
      </w:hyperlink>
      <w:r w:rsidRPr="004414A4">
        <w:t xml:space="preserve"> (http://spot.unt.edu/) or email </w:t>
      </w:r>
      <w:hyperlink r:id="rId34" w:history="1">
        <w:r w:rsidRPr="004414A4">
          <w:rPr>
            <w:color w:val="0000FF" w:themeColor="hyperlink"/>
            <w:u w:val="single"/>
          </w:rPr>
          <w:t>spot@unt.edu</w:t>
        </w:r>
      </w:hyperlink>
      <w:r w:rsidRPr="004414A4">
        <w:t>.</w:t>
      </w:r>
    </w:p>
    <w:p w14:paraId="4DBF2024" w14:textId="77777777" w:rsidR="00397357" w:rsidRPr="00BE6C13" w:rsidRDefault="00397357" w:rsidP="00BE6C13">
      <w:pPr>
        <w:pStyle w:val="Heading2"/>
      </w:pPr>
      <w:r w:rsidRPr="00BE6C13">
        <w:t>Sexual Assault Prevention</w:t>
      </w:r>
    </w:p>
    <w:p w14:paraId="3840EB95" w14:textId="77777777" w:rsidR="00397357" w:rsidRPr="004414A4" w:rsidRDefault="00397357" w:rsidP="00397357">
      <w:r w:rsidRPr="004414A4">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35" w:history="1">
        <w:r w:rsidRPr="004414A4">
          <w:rPr>
            <w:color w:val="0000FF" w:themeColor="hyperlink"/>
            <w:u w:val="single"/>
          </w:rPr>
          <w:t>SurvivorAdvocate@unt.edu</w:t>
        </w:r>
      </w:hyperlink>
      <w:r w:rsidRPr="004414A4">
        <w:t xml:space="preserve"> or by calling the Dean of Students Office at 940-565- 2648. Additionally, alleged sexual misconduct can be non-confidentially reported to the Title IX Coordinator at </w:t>
      </w:r>
      <w:hyperlink r:id="rId36" w:history="1">
        <w:r w:rsidRPr="004414A4">
          <w:rPr>
            <w:color w:val="0000FF" w:themeColor="hyperlink"/>
            <w:u w:val="single"/>
          </w:rPr>
          <w:t>oeo@unt.edu</w:t>
        </w:r>
      </w:hyperlink>
      <w:r w:rsidRPr="004414A4">
        <w:t xml:space="preserve"> or at (940) 565 2759.</w:t>
      </w:r>
    </w:p>
    <w:p w14:paraId="2D9A7930" w14:textId="77777777" w:rsidR="00397357" w:rsidRPr="00BE6C13" w:rsidRDefault="00397357" w:rsidP="00BE6C13">
      <w:pPr>
        <w:pStyle w:val="Heading2"/>
      </w:pPr>
      <w:r w:rsidRPr="00BE6C13">
        <w:lastRenderedPageBreak/>
        <w:t xml:space="preserve">Important Notice for F-1 Students taking Distance Education Courses </w:t>
      </w:r>
    </w:p>
    <w:p w14:paraId="1A27F9E9" w14:textId="77777777" w:rsidR="00397357" w:rsidRPr="00BE6C13" w:rsidRDefault="00397357" w:rsidP="00BE6C13">
      <w:pPr>
        <w:pStyle w:val="Heading2"/>
      </w:pPr>
      <w:r w:rsidRPr="00BE6C13">
        <w:t>Federal Regulation</w:t>
      </w:r>
    </w:p>
    <w:p w14:paraId="0AAB2076" w14:textId="77777777" w:rsidR="00397357" w:rsidRPr="004414A4" w:rsidRDefault="00397357" w:rsidP="00397357">
      <w:r w:rsidRPr="004414A4">
        <w:t xml:space="preserve">To read detailed Immigration and Customs Enforcement regulations for F-1 students taking online courses, please go to the </w:t>
      </w:r>
      <w:hyperlink r:id="rId37" w:history="1">
        <w:r w:rsidRPr="004414A4">
          <w:rPr>
            <w:color w:val="0000FF" w:themeColor="hyperlink"/>
            <w:u w:val="single"/>
          </w:rPr>
          <w:t>Electronic Code of Federal Regulations website</w:t>
        </w:r>
      </w:hyperlink>
      <w:r w:rsidRPr="004414A4">
        <w:t xml:space="preserve"> (http://www.ecfr.gov/). The specific portion concerning distance education courses is located at Title 8 CFR 214.2 Paragraph (f)(6)(i)(G).</w:t>
      </w:r>
    </w:p>
    <w:p w14:paraId="620906E9" w14:textId="77777777" w:rsidR="00397357" w:rsidRPr="004414A4" w:rsidRDefault="00397357" w:rsidP="00397357">
      <w:r w:rsidRPr="004414A4">
        <w:t xml:space="preserve">The paragraph reads: </w:t>
      </w:r>
    </w:p>
    <w:p w14:paraId="0F5B13C1" w14:textId="77777777" w:rsidR="00397357" w:rsidRPr="004414A4" w:rsidRDefault="00397357" w:rsidP="00397357">
      <w:pPr>
        <w:rPr>
          <w:b/>
        </w:rPr>
      </w:pPr>
      <w:r w:rsidRPr="004414A4">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3411974D" w14:textId="77777777" w:rsidR="00397357" w:rsidRPr="00BE6C13" w:rsidRDefault="00397357" w:rsidP="00BE6C13">
      <w:pPr>
        <w:pStyle w:val="Heading2"/>
      </w:pPr>
      <w:r w:rsidRPr="00BE6C13">
        <w:t xml:space="preserve">University of North Texas Compliance </w:t>
      </w:r>
    </w:p>
    <w:p w14:paraId="21E623B1" w14:textId="77777777" w:rsidR="00397357" w:rsidRPr="004414A4" w:rsidRDefault="00397357" w:rsidP="00397357">
      <w:r w:rsidRPr="004414A4">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14F3F20E" w14:textId="77777777" w:rsidR="00397357" w:rsidRPr="004414A4" w:rsidRDefault="00397357" w:rsidP="00397357">
      <w:r w:rsidRPr="004414A4">
        <w:t>If such an on-campus activity is required, it is the student’s responsibility to do the following:</w:t>
      </w:r>
    </w:p>
    <w:p w14:paraId="6D99B1C4" w14:textId="77777777" w:rsidR="00397357" w:rsidRPr="004414A4" w:rsidRDefault="00397357" w:rsidP="00397357">
      <w:r w:rsidRPr="004414A4">
        <w:t>(1) Submit a written request to the instructor for an on-campus experiential component within one week of the start of the course.</w:t>
      </w:r>
    </w:p>
    <w:p w14:paraId="3C458C43" w14:textId="77777777" w:rsidR="00397357" w:rsidRPr="004414A4" w:rsidRDefault="00397357" w:rsidP="00397357">
      <w:r w:rsidRPr="004414A4">
        <w:t>(2) Ensure that the activity on campus takes place and the instructor documents it in writing with a notice sent to the International Student and Scholar Services Office.  ISSS has a form available that you may use for this purpose.</w:t>
      </w:r>
    </w:p>
    <w:p w14:paraId="5322BB15" w14:textId="77777777" w:rsidR="00397357" w:rsidRPr="004414A4" w:rsidRDefault="00397357" w:rsidP="00397357">
      <w:r w:rsidRPr="004414A4">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38" w:history="1">
        <w:r w:rsidRPr="004414A4">
          <w:rPr>
            <w:color w:val="0000FF" w:themeColor="hyperlink"/>
            <w:u w:val="single"/>
          </w:rPr>
          <w:t>internationaladvising@unt.edu</w:t>
        </w:r>
      </w:hyperlink>
      <w:r w:rsidRPr="004414A4">
        <w:t>) to get clarification before the one-week deadline.</w:t>
      </w:r>
    </w:p>
    <w:p w14:paraId="766FFF2D" w14:textId="77777777" w:rsidR="00397357" w:rsidRPr="00BE6C13" w:rsidRDefault="00397357" w:rsidP="00BE6C13">
      <w:pPr>
        <w:pStyle w:val="Heading2"/>
      </w:pPr>
      <w:r w:rsidRPr="00BE6C13">
        <w:t>Student Verification</w:t>
      </w:r>
    </w:p>
    <w:p w14:paraId="419D466D" w14:textId="77777777" w:rsidR="00397357" w:rsidRPr="004414A4" w:rsidRDefault="00397357" w:rsidP="00397357">
      <w:r w:rsidRPr="004414A4">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49A39EC9" w14:textId="77777777" w:rsidR="00397357" w:rsidRPr="004414A4" w:rsidRDefault="00397357" w:rsidP="00397357">
      <w:r w:rsidRPr="004414A4">
        <w:t xml:space="preserve">See </w:t>
      </w:r>
      <w:hyperlink r:id="rId39" w:history="1">
        <w:r w:rsidRPr="004414A4">
          <w:rPr>
            <w:color w:val="0000FF" w:themeColor="hyperlink"/>
            <w:u w:val="single"/>
          </w:rPr>
          <w:t>UNT Policy 07-002 Student Identity Verification, Privacy, and Notification and Distance Education Courses</w:t>
        </w:r>
      </w:hyperlink>
      <w:r w:rsidRPr="004414A4">
        <w:t xml:space="preserve"> (https://policy.unt.edu/policy/07-002).</w:t>
      </w:r>
    </w:p>
    <w:p w14:paraId="250F6109" w14:textId="77777777" w:rsidR="00397357" w:rsidRPr="00BE6C13" w:rsidRDefault="00397357" w:rsidP="00BE6C13">
      <w:pPr>
        <w:pStyle w:val="Heading2"/>
        <w:rPr>
          <w:b w:val="0"/>
        </w:rPr>
      </w:pPr>
      <w:r w:rsidRPr="00BE6C13">
        <w:rPr>
          <w:b w:val="0"/>
        </w:rPr>
        <w:lastRenderedPageBreak/>
        <w:t>Use of Student Work</w:t>
      </w:r>
    </w:p>
    <w:p w14:paraId="5A0A4BD8" w14:textId="77777777" w:rsidR="00397357" w:rsidRPr="004414A4" w:rsidRDefault="00397357" w:rsidP="00397357">
      <w:r w:rsidRPr="004414A4">
        <w:t>A student owns the copyright for all work (e.g. software, photographs, reports, presentations, and email postings) he or she creates within a class and the University is not entitled to use any student work without the student’s permission unless all of the following criteria are met:</w:t>
      </w:r>
    </w:p>
    <w:p w14:paraId="580C7270" w14:textId="77777777" w:rsidR="00397357" w:rsidRPr="004414A4" w:rsidRDefault="00397357" w:rsidP="00397357">
      <w:pPr>
        <w:numPr>
          <w:ilvl w:val="0"/>
          <w:numId w:val="22"/>
        </w:numPr>
        <w:spacing w:after="0" w:line="259" w:lineRule="auto"/>
      </w:pPr>
      <w:r w:rsidRPr="004414A4">
        <w:t>The work is used only once.</w:t>
      </w:r>
    </w:p>
    <w:p w14:paraId="708F0BC6" w14:textId="77777777" w:rsidR="00397357" w:rsidRPr="004414A4" w:rsidRDefault="00397357" w:rsidP="00397357">
      <w:pPr>
        <w:numPr>
          <w:ilvl w:val="0"/>
          <w:numId w:val="22"/>
        </w:numPr>
        <w:spacing w:after="0" w:line="259" w:lineRule="auto"/>
      </w:pPr>
      <w:r w:rsidRPr="004414A4">
        <w:t>The work is not used in its entirety.</w:t>
      </w:r>
    </w:p>
    <w:p w14:paraId="3AC3AA02" w14:textId="77777777" w:rsidR="00397357" w:rsidRPr="004414A4" w:rsidRDefault="00397357" w:rsidP="00397357">
      <w:pPr>
        <w:numPr>
          <w:ilvl w:val="0"/>
          <w:numId w:val="22"/>
        </w:numPr>
        <w:spacing w:after="0" w:line="259" w:lineRule="auto"/>
      </w:pPr>
      <w:r w:rsidRPr="004414A4">
        <w:t>Use of the work does not affect any potential profits from the work.</w:t>
      </w:r>
    </w:p>
    <w:p w14:paraId="7F5DEAF6" w14:textId="77777777" w:rsidR="00397357" w:rsidRPr="004414A4" w:rsidRDefault="00397357" w:rsidP="00397357">
      <w:pPr>
        <w:numPr>
          <w:ilvl w:val="0"/>
          <w:numId w:val="22"/>
        </w:numPr>
        <w:spacing w:after="0" w:line="259" w:lineRule="auto"/>
      </w:pPr>
      <w:r w:rsidRPr="004414A4">
        <w:t>The student is not identified.</w:t>
      </w:r>
    </w:p>
    <w:p w14:paraId="510BD035" w14:textId="77777777" w:rsidR="00397357" w:rsidRPr="004414A4" w:rsidRDefault="00397357" w:rsidP="00397357">
      <w:pPr>
        <w:numPr>
          <w:ilvl w:val="0"/>
          <w:numId w:val="22"/>
        </w:numPr>
        <w:spacing w:after="0" w:line="259" w:lineRule="auto"/>
      </w:pPr>
      <w:r w:rsidRPr="004414A4">
        <w:t xml:space="preserve">The work is identified as student work. </w:t>
      </w:r>
    </w:p>
    <w:p w14:paraId="4D3F705F" w14:textId="77777777" w:rsidR="00397357" w:rsidRPr="004414A4" w:rsidRDefault="00397357" w:rsidP="00397357">
      <w:pPr>
        <w:spacing w:after="0"/>
        <w:ind w:left="720"/>
      </w:pPr>
    </w:p>
    <w:p w14:paraId="15C6D4AA" w14:textId="77777777" w:rsidR="00397357" w:rsidRPr="004414A4" w:rsidRDefault="00397357" w:rsidP="00397357">
      <w:r w:rsidRPr="004414A4">
        <w:t>If the use of the work does not meet all of the above criteria, then the University office or department using the work must obtain the student’s written permission.</w:t>
      </w:r>
    </w:p>
    <w:p w14:paraId="07D943AB" w14:textId="77777777" w:rsidR="00397357" w:rsidRPr="004414A4" w:rsidRDefault="00397357" w:rsidP="00397357">
      <w:r w:rsidRPr="004414A4">
        <w:t>Download the UNT System Permission, Waiver and Release Form</w:t>
      </w:r>
    </w:p>
    <w:p w14:paraId="3505BCA8" w14:textId="77777777" w:rsidR="00397357" w:rsidRPr="00BE6C13" w:rsidRDefault="00397357" w:rsidP="00BE6C13">
      <w:pPr>
        <w:pStyle w:val="Heading2"/>
        <w:rPr>
          <w:b w:val="0"/>
        </w:rPr>
      </w:pPr>
      <w:r w:rsidRPr="00BE6C13">
        <w:rPr>
          <w:b w:val="0"/>
        </w:rPr>
        <w:t>Transmission and Recording of Student Images in Electronically-Delivered Courses</w:t>
      </w:r>
    </w:p>
    <w:p w14:paraId="38234216" w14:textId="77777777" w:rsidR="00397357" w:rsidRPr="004414A4" w:rsidRDefault="00397357" w:rsidP="00397357">
      <w:pPr>
        <w:numPr>
          <w:ilvl w:val="0"/>
          <w:numId w:val="23"/>
        </w:numPr>
        <w:spacing w:after="160" w:line="259" w:lineRule="auto"/>
      </w:pPr>
      <w:r w:rsidRPr="004414A4">
        <w:t xml:space="preserve">No permission is needed from a student for his or her image or voice to be transmitted live via videoconference or streaming media, but all students should be informed when courses are to be conducted using either method of delivery. </w:t>
      </w:r>
    </w:p>
    <w:p w14:paraId="3BAB23A7" w14:textId="77777777" w:rsidR="00397357" w:rsidRPr="004414A4" w:rsidRDefault="00397357" w:rsidP="00397357">
      <w:pPr>
        <w:numPr>
          <w:ilvl w:val="0"/>
          <w:numId w:val="23"/>
        </w:numPr>
        <w:spacing w:after="160" w:line="259" w:lineRule="auto"/>
      </w:pPr>
      <w:r w:rsidRPr="004414A4">
        <w:t>In the event an instructor records student presentations, he or she must obtain permission from the student using a signed release in order to use the recording for future classes in accordance with the Use of Student-Created Work guidelines above.</w:t>
      </w:r>
    </w:p>
    <w:p w14:paraId="2F839975" w14:textId="77777777" w:rsidR="00397357" w:rsidRPr="004414A4" w:rsidRDefault="00397357" w:rsidP="00397357">
      <w:pPr>
        <w:numPr>
          <w:ilvl w:val="0"/>
          <w:numId w:val="23"/>
        </w:numPr>
        <w:spacing w:after="160" w:line="259" w:lineRule="auto"/>
      </w:pPr>
      <w:r w:rsidRPr="004414A4">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66A2E489" w14:textId="77777777" w:rsidR="00397357" w:rsidRPr="004414A4" w:rsidRDefault="00397357" w:rsidP="00397357">
      <w:pPr>
        <w:ind w:left="720"/>
      </w:pPr>
      <w:r w:rsidRPr="004414A4">
        <w:t>Example: This course employs lecture capture technology to record class sessions. Students may occasionally appear on video. The lecture recordings will be available to you for study purposes and may also be reused in future course offerings.</w:t>
      </w:r>
    </w:p>
    <w:p w14:paraId="12263D1B" w14:textId="77777777" w:rsidR="00397357" w:rsidRPr="004414A4" w:rsidRDefault="00397357" w:rsidP="00397357">
      <w:r w:rsidRPr="004414A4">
        <w:t>No notification is needed if only audio and slide capture is used or if the video only records the instructor's image. However, the instructor is encouraged to let students know the recordings will be available to them for study purposes.</w:t>
      </w:r>
    </w:p>
    <w:p w14:paraId="6002E669" w14:textId="77777777" w:rsidR="00397357" w:rsidRPr="004414A4" w:rsidRDefault="00397357" w:rsidP="00BE6C13">
      <w:pPr>
        <w:pStyle w:val="Heading1"/>
      </w:pPr>
      <w:r w:rsidRPr="004414A4">
        <w:t>Academic Support &amp; Student Services</w:t>
      </w:r>
    </w:p>
    <w:p w14:paraId="54317BEC" w14:textId="77777777" w:rsidR="00397357" w:rsidRPr="00BE6C13" w:rsidRDefault="00397357" w:rsidP="00BE6C13">
      <w:pPr>
        <w:pStyle w:val="Heading2"/>
        <w:rPr>
          <w:i/>
        </w:rPr>
      </w:pPr>
      <w:r w:rsidRPr="00BE6C13">
        <w:rPr>
          <w:i/>
        </w:rPr>
        <w:t>Mental Health</w:t>
      </w:r>
    </w:p>
    <w:p w14:paraId="096BF7F6" w14:textId="77777777" w:rsidR="00397357" w:rsidRPr="004414A4" w:rsidRDefault="00397357" w:rsidP="00397357">
      <w:pPr>
        <w:contextualSpacing/>
      </w:pPr>
      <w:r w:rsidRPr="004414A4">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0E144913" w14:textId="77777777" w:rsidR="00397357" w:rsidRPr="004414A4" w:rsidRDefault="00397357" w:rsidP="00397357">
      <w:pPr>
        <w:numPr>
          <w:ilvl w:val="0"/>
          <w:numId w:val="24"/>
        </w:numPr>
        <w:spacing w:after="160" w:line="259" w:lineRule="auto"/>
        <w:contextualSpacing/>
      </w:pPr>
      <w:hyperlink r:id="rId40" w:history="1">
        <w:r w:rsidRPr="004414A4">
          <w:rPr>
            <w:color w:val="0000FF" w:themeColor="hyperlink"/>
            <w:u w:val="single"/>
          </w:rPr>
          <w:t>Student Health and Wellness Center</w:t>
        </w:r>
      </w:hyperlink>
      <w:r w:rsidRPr="004414A4">
        <w:t xml:space="preserve"> (https://studentaffairs.unt.edu/student-health-and-wellness-center)</w:t>
      </w:r>
    </w:p>
    <w:p w14:paraId="3B4413ED" w14:textId="77777777" w:rsidR="00397357" w:rsidRPr="004414A4" w:rsidRDefault="00397357" w:rsidP="00397357">
      <w:pPr>
        <w:numPr>
          <w:ilvl w:val="0"/>
          <w:numId w:val="24"/>
        </w:numPr>
        <w:spacing w:after="160" w:line="259" w:lineRule="auto"/>
        <w:contextualSpacing/>
      </w:pPr>
      <w:hyperlink r:id="rId41" w:history="1">
        <w:r w:rsidRPr="004414A4">
          <w:rPr>
            <w:color w:val="0000FF" w:themeColor="hyperlink"/>
            <w:u w:val="single"/>
          </w:rPr>
          <w:t>Counseling and Testing Services</w:t>
        </w:r>
      </w:hyperlink>
      <w:r w:rsidRPr="004414A4">
        <w:t xml:space="preserve"> (https://studentaffairs.unt.edu/counseling-and-testing-services)</w:t>
      </w:r>
    </w:p>
    <w:p w14:paraId="3DBD4383" w14:textId="77777777" w:rsidR="00397357" w:rsidRPr="004414A4" w:rsidRDefault="00397357" w:rsidP="00397357">
      <w:pPr>
        <w:numPr>
          <w:ilvl w:val="0"/>
          <w:numId w:val="24"/>
        </w:numPr>
        <w:spacing w:after="160" w:line="259" w:lineRule="auto"/>
        <w:contextualSpacing/>
      </w:pPr>
      <w:hyperlink r:id="rId42" w:history="1">
        <w:r w:rsidRPr="004414A4">
          <w:rPr>
            <w:color w:val="0000FF" w:themeColor="hyperlink"/>
            <w:u w:val="single"/>
          </w:rPr>
          <w:t>UNT Care Team</w:t>
        </w:r>
      </w:hyperlink>
      <w:r w:rsidRPr="004414A4">
        <w:t xml:space="preserve"> (https://studentaffairs.unt.edu/care)</w:t>
      </w:r>
    </w:p>
    <w:p w14:paraId="20D3DF52" w14:textId="77777777" w:rsidR="00397357" w:rsidRPr="004414A4" w:rsidRDefault="00397357" w:rsidP="00397357">
      <w:pPr>
        <w:numPr>
          <w:ilvl w:val="0"/>
          <w:numId w:val="24"/>
        </w:numPr>
        <w:spacing w:after="160" w:line="259" w:lineRule="auto"/>
        <w:contextualSpacing/>
      </w:pPr>
      <w:hyperlink r:id="rId43" w:history="1">
        <w:r w:rsidRPr="004414A4">
          <w:rPr>
            <w:color w:val="0000FF" w:themeColor="hyperlink"/>
            <w:u w:val="single"/>
          </w:rPr>
          <w:t>UNT Psychiatric Services</w:t>
        </w:r>
      </w:hyperlink>
      <w:r w:rsidRPr="004414A4">
        <w:t xml:space="preserve"> (https://studentaffairs.unt.edu/student-health-and-wellness-center/services/psychiatry)</w:t>
      </w:r>
    </w:p>
    <w:p w14:paraId="7B2B0163" w14:textId="77777777" w:rsidR="00397357" w:rsidRPr="004414A4" w:rsidRDefault="00397357" w:rsidP="00397357">
      <w:pPr>
        <w:numPr>
          <w:ilvl w:val="0"/>
          <w:numId w:val="24"/>
        </w:numPr>
        <w:spacing w:after="160" w:line="259" w:lineRule="auto"/>
        <w:contextualSpacing/>
      </w:pPr>
      <w:hyperlink r:id="rId44" w:history="1">
        <w:r w:rsidRPr="004414A4">
          <w:rPr>
            <w:color w:val="0000FF" w:themeColor="hyperlink"/>
            <w:u w:val="single"/>
          </w:rPr>
          <w:t>Individual Counseling</w:t>
        </w:r>
      </w:hyperlink>
      <w:r w:rsidRPr="004414A4">
        <w:t xml:space="preserve"> (https://studentaffairs.unt.edu/counseling-and-testing-services/services/individual-counseling)</w:t>
      </w:r>
    </w:p>
    <w:p w14:paraId="3BE12070" w14:textId="77777777" w:rsidR="00397357" w:rsidRPr="00BE6C13" w:rsidRDefault="00397357" w:rsidP="00BE6C13">
      <w:pPr>
        <w:pStyle w:val="Heading2"/>
        <w:rPr>
          <w:i/>
        </w:rPr>
      </w:pPr>
      <w:r w:rsidRPr="00BE6C13">
        <w:rPr>
          <w:i/>
        </w:rPr>
        <w:t>Chosen Names</w:t>
      </w:r>
    </w:p>
    <w:p w14:paraId="46A62AB3" w14:textId="77777777" w:rsidR="00397357" w:rsidRPr="004414A4" w:rsidRDefault="00397357" w:rsidP="00397357">
      <w:r w:rsidRPr="004414A4">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6FC0EFD6" w14:textId="77777777" w:rsidR="00397357" w:rsidRPr="004414A4" w:rsidRDefault="00397357" w:rsidP="00397357">
      <w:pPr>
        <w:numPr>
          <w:ilvl w:val="0"/>
          <w:numId w:val="25"/>
        </w:numPr>
        <w:spacing w:after="160" w:line="259" w:lineRule="auto"/>
        <w:contextualSpacing/>
      </w:pPr>
      <w:hyperlink r:id="rId45" w:history="1">
        <w:r w:rsidRPr="004414A4">
          <w:rPr>
            <w:color w:val="0000FF" w:themeColor="hyperlink"/>
            <w:u w:val="single"/>
          </w:rPr>
          <w:t>UNT Records</w:t>
        </w:r>
      </w:hyperlink>
    </w:p>
    <w:p w14:paraId="57BDEAA3" w14:textId="77777777" w:rsidR="00397357" w:rsidRPr="004414A4" w:rsidRDefault="00397357" w:rsidP="00397357">
      <w:pPr>
        <w:numPr>
          <w:ilvl w:val="0"/>
          <w:numId w:val="25"/>
        </w:numPr>
        <w:spacing w:after="160" w:line="259" w:lineRule="auto"/>
        <w:contextualSpacing/>
      </w:pPr>
      <w:hyperlink r:id="rId46" w:history="1">
        <w:r w:rsidRPr="004414A4">
          <w:rPr>
            <w:color w:val="0000FF" w:themeColor="hyperlink"/>
            <w:u w:val="single"/>
          </w:rPr>
          <w:t>UNT ID Card</w:t>
        </w:r>
      </w:hyperlink>
    </w:p>
    <w:p w14:paraId="2BDF5FD5" w14:textId="77777777" w:rsidR="00397357" w:rsidRPr="004414A4" w:rsidRDefault="00397357" w:rsidP="00397357">
      <w:pPr>
        <w:numPr>
          <w:ilvl w:val="0"/>
          <w:numId w:val="25"/>
        </w:numPr>
        <w:spacing w:after="160" w:line="259" w:lineRule="auto"/>
        <w:contextualSpacing/>
      </w:pPr>
      <w:hyperlink r:id="rId47" w:history="1">
        <w:r w:rsidRPr="004414A4">
          <w:rPr>
            <w:color w:val="0000FF" w:themeColor="hyperlink"/>
            <w:u w:val="single"/>
          </w:rPr>
          <w:t>UNT Email Address</w:t>
        </w:r>
      </w:hyperlink>
    </w:p>
    <w:p w14:paraId="336C4872" w14:textId="77777777" w:rsidR="00397357" w:rsidRPr="004414A4" w:rsidRDefault="00397357" w:rsidP="00397357">
      <w:pPr>
        <w:numPr>
          <w:ilvl w:val="0"/>
          <w:numId w:val="25"/>
        </w:numPr>
        <w:spacing w:after="160" w:line="259" w:lineRule="auto"/>
        <w:contextualSpacing/>
      </w:pPr>
      <w:hyperlink r:id="rId48" w:history="1">
        <w:r w:rsidRPr="004414A4">
          <w:rPr>
            <w:color w:val="0000FF" w:themeColor="hyperlink"/>
            <w:u w:val="single"/>
          </w:rPr>
          <w:t>Legal Name</w:t>
        </w:r>
      </w:hyperlink>
    </w:p>
    <w:p w14:paraId="5C23FDA0" w14:textId="77777777" w:rsidR="00397357" w:rsidRPr="004414A4" w:rsidRDefault="00397357" w:rsidP="00397357">
      <w:pPr>
        <w:rPr>
          <w:i/>
          <w:iCs/>
        </w:rPr>
      </w:pPr>
      <w:r w:rsidRPr="004414A4">
        <w:rPr>
          <w:i/>
          <w:iCs/>
        </w:rPr>
        <w:t>*UNT euIDs cannot be changed at this time. The collaborating offices are working on a process to make this option accessible to UNT community members.</w:t>
      </w:r>
    </w:p>
    <w:p w14:paraId="6BC5D683" w14:textId="77777777" w:rsidR="00397357" w:rsidRPr="00BE6C13" w:rsidRDefault="00397357" w:rsidP="00BE6C13">
      <w:pPr>
        <w:pStyle w:val="Heading2"/>
        <w:rPr>
          <w:i/>
        </w:rPr>
      </w:pPr>
      <w:r w:rsidRPr="00BE6C13">
        <w:rPr>
          <w:i/>
        </w:rPr>
        <w:t>Pronouns</w:t>
      </w:r>
    </w:p>
    <w:p w14:paraId="1FC3554E" w14:textId="77777777" w:rsidR="00397357" w:rsidRPr="004414A4" w:rsidRDefault="00397357" w:rsidP="00397357">
      <w:r w:rsidRPr="004414A4">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23AC529A" w14:textId="77777777" w:rsidR="00397357" w:rsidRPr="004414A4" w:rsidRDefault="00397357" w:rsidP="00397357">
      <w:r w:rsidRPr="004414A4">
        <w:t xml:space="preserve">You can </w:t>
      </w:r>
      <w:hyperlink r:id="rId49" w:history="1">
        <w:r w:rsidRPr="004414A4">
          <w:rPr>
            <w:color w:val="0000FF" w:themeColor="hyperlink"/>
            <w:u w:val="single"/>
          </w:rPr>
          <w:t>add your pronouns to your Canvas account</w:t>
        </w:r>
      </w:hyperlink>
      <w:r w:rsidRPr="004414A4">
        <w:t xml:space="preserve"> so that they follow your name when posting to discussion boards, submitting assignments, etc.</w:t>
      </w:r>
    </w:p>
    <w:p w14:paraId="24E99971" w14:textId="77777777" w:rsidR="00397357" w:rsidRPr="004414A4" w:rsidRDefault="00397357" w:rsidP="00397357">
      <w:r w:rsidRPr="004414A4">
        <w:t>Below is a list of additional resources regarding pronouns and their usage:</w:t>
      </w:r>
    </w:p>
    <w:p w14:paraId="30B04012" w14:textId="77777777" w:rsidR="00397357" w:rsidRPr="004414A4" w:rsidRDefault="00397357" w:rsidP="00397357">
      <w:pPr>
        <w:numPr>
          <w:ilvl w:val="0"/>
          <w:numId w:val="26"/>
        </w:numPr>
        <w:spacing w:after="160" w:line="259" w:lineRule="auto"/>
        <w:contextualSpacing/>
      </w:pPr>
      <w:hyperlink r:id="rId50" w:history="1">
        <w:r w:rsidRPr="004414A4">
          <w:rPr>
            <w:color w:val="0000FF" w:themeColor="hyperlink"/>
            <w:u w:val="single"/>
          </w:rPr>
          <w:t>What are pronouns and why are they important?</w:t>
        </w:r>
      </w:hyperlink>
    </w:p>
    <w:p w14:paraId="7496B8F8" w14:textId="77777777" w:rsidR="00397357" w:rsidRPr="004414A4" w:rsidRDefault="00397357" w:rsidP="00397357">
      <w:pPr>
        <w:numPr>
          <w:ilvl w:val="0"/>
          <w:numId w:val="26"/>
        </w:numPr>
        <w:spacing w:after="160" w:line="259" w:lineRule="auto"/>
        <w:contextualSpacing/>
      </w:pPr>
      <w:hyperlink r:id="rId51" w:history="1">
        <w:r w:rsidRPr="004414A4">
          <w:rPr>
            <w:color w:val="0000FF" w:themeColor="hyperlink"/>
            <w:u w:val="single"/>
          </w:rPr>
          <w:t>How do I use pronouns?</w:t>
        </w:r>
      </w:hyperlink>
    </w:p>
    <w:p w14:paraId="5542F868" w14:textId="77777777" w:rsidR="00397357" w:rsidRPr="004414A4" w:rsidRDefault="00397357" w:rsidP="00397357">
      <w:pPr>
        <w:numPr>
          <w:ilvl w:val="0"/>
          <w:numId w:val="26"/>
        </w:numPr>
        <w:spacing w:after="160" w:line="259" w:lineRule="auto"/>
        <w:contextualSpacing/>
      </w:pPr>
      <w:hyperlink r:id="rId52" w:history="1">
        <w:r w:rsidRPr="004414A4">
          <w:rPr>
            <w:color w:val="0000FF" w:themeColor="hyperlink"/>
            <w:u w:val="single"/>
          </w:rPr>
          <w:t>How do I share my pronouns?</w:t>
        </w:r>
      </w:hyperlink>
    </w:p>
    <w:p w14:paraId="0540806E" w14:textId="77777777" w:rsidR="00397357" w:rsidRPr="004414A4" w:rsidRDefault="00397357" w:rsidP="00397357">
      <w:pPr>
        <w:numPr>
          <w:ilvl w:val="0"/>
          <w:numId w:val="26"/>
        </w:numPr>
        <w:spacing w:after="160" w:line="259" w:lineRule="auto"/>
        <w:contextualSpacing/>
      </w:pPr>
      <w:hyperlink r:id="rId53" w:history="1">
        <w:r w:rsidRPr="004414A4">
          <w:rPr>
            <w:color w:val="0000FF" w:themeColor="hyperlink"/>
            <w:u w:val="single"/>
          </w:rPr>
          <w:t>How do I ask for another person’s pronouns?</w:t>
        </w:r>
      </w:hyperlink>
    </w:p>
    <w:p w14:paraId="168BBCDA" w14:textId="77777777" w:rsidR="00397357" w:rsidRPr="004414A4" w:rsidRDefault="00397357" w:rsidP="00397357">
      <w:pPr>
        <w:numPr>
          <w:ilvl w:val="0"/>
          <w:numId w:val="26"/>
        </w:numPr>
        <w:spacing w:after="160" w:line="259" w:lineRule="auto"/>
        <w:contextualSpacing/>
      </w:pPr>
      <w:hyperlink r:id="rId54" w:history="1">
        <w:r w:rsidRPr="004414A4">
          <w:rPr>
            <w:color w:val="0000FF" w:themeColor="hyperlink"/>
            <w:u w:val="single"/>
          </w:rPr>
          <w:t>How do I correct myself or others when the wrong pronoun is used?</w:t>
        </w:r>
      </w:hyperlink>
    </w:p>
    <w:p w14:paraId="09D8B637" w14:textId="77777777" w:rsidR="00397357" w:rsidRDefault="00397357" w:rsidP="00397357">
      <w:pPr>
        <w:keepNext/>
        <w:keepLines/>
        <w:spacing w:before="40" w:after="0"/>
        <w:outlineLvl w:val="3"/>
        <w:rPr>
          <w:rFonts w:asciiTheme="majorHAnsi" w:eastAsiaTheme="majorEastAsia" w:hAnsiTheme="majorHAnsi" w:cstheme="majorBidi"/>
          <w:b/>
          <w:bCs/>
          <w:i/>
          <w:iCs/>
        </w:rPr>
      </w:pPr>
    </w:p>
    <w:p w14:paraId="59D3063D" w14:textId="77777777" w:rsidR="00397357" w:rsidRPr="00BE6C13" w:rsidRDefault="00397357" w:rsidP="00BE6C13">
      <w:pPr>
        <w:pStyle w:val="Heading2"/>
        <w:rPr>
          <w:i/>
        </w:rPr>
      </w:pPr>
      <w:r w:rsidRPr="00BE6C13">
        <w:rPr>
          <w:i/>
        </w:rPr>
        <w:t>Additional Student Support Services</w:t>
      </w:r>
    </w:p>
    <w:p w14:paraId="0FA33D16" w14:textId="77777777" w:rsidR="00397357" w:rsidRPr="004414A4" w:rsidRDefault="00397357" w:rsidP="00397357">
      <w:pPr>
        <w:numPr>
          <w:ilvl w:val="0"/>
          <w:numId w:val="20"/>
        </w:numPr>
        <w:spacing w:after="160" w:line="259" w:lineRule="auto"/>
        <w:contextualSpacing/>
      </w:pPr>
      <w:hyperlink r:id="rId55" w:history="1">
        <w:r w:rsidRPr="004414A4">
          <w:rPr>
            <w:color w:val="0000FF" w:themeColor="hyperlink"/>
            <w:u w:val="single"/>
          </w:rPr>
          <w:t>Registrar</w:t>
        </w:r>
      </w:hyperlink>
      <w:r w:rsidRPr="004414A4">
        <w:t xml:space="preserve"> (https://registrar.unt.edu/registration)</w:t>
      </w:r>
    </w:p>
    <w:p w14:paraId="046B3031" w14:textId="77777777" w:rsidR="00397357" w:rsidRPr="004414A4" w:rsidRDefault="00397357" w:rsidP="00397357">
      <w:pPr>
        <w:numPr>
          <w:ilvl w:val="0"/>
          <w:numId w:val="20"/>
        </w:numPr>
        <w:spacing w:after="160" w:line="259" w:lineRule="auto"/>
        <w:contextualSpacing/>
      </w:pPr>
      <w:hyperlink r:id="rId56" w:history="1">
        <w:r w:rsidRPr="004414A4">
          <w:rPr>
            <w:color w:val="0000FF" w:themeColor="hyperlink"/>
            <w:u w:val="single"/>
          </w:rPr>
          <w:t>Financial Aid</w:t>
        </w:r>
      </w:hyperlink>
      <w:r w:rsidRPr="004414A4">
        <w:t xml:space="preserve"> (https://financialaid.unt.edu/)</w:t>
      </w:r>
    </w:p>
    <w:p w14:paraId="1F2467F3" w14:textId="77777777" w:rsidR="00397357" w:rsidRPr="004414A4" w:rsidRDefault="00397357" w:rsidP="00397357">
      <w:pPr>
        <w:numPr>
          <w:ilvl w:val="0"/>
          <w:numId w:val="20"/>
        </w:numPr>
        <w:spacing w:after="160" w:line="259" w:lineRule="auto"/>
        <w:contextualSpacing/>
      </w:pPr>
      <w:hyperlink r:id="rId57" w:history="1">
        <w:r w:rsidRPr="004414A4">
          <w:rPr>
            <w:color w:val="0000FF" w:themeColor="hyperlink"/>
            <w:u w:val="single"/>
          </w:rPr>
          <w:t>Student Legal Services</w:t>
        </w:r>
      </w:hyperlink>
      <w:r w:rsidRPr="004414A4">
        <w:t xml:space="preserve"> (https://studentaffairs.unt.edu/student-legal-services)</w:t>
      </w:r>
    </w:p>
    <w:p w14:paraId="52B485D4" w14:textId="77777777" w:rsidR="00397357" w:rsidRPr="004414A4" w:rsidRDefault="00397357" w:rsidP="00397357">
      <w:pPr>
        <w:numPr>
          <w:ilvl w:val="0"/>
          <w:numId w:val="20"/>
        </w:numPr>
        <w:spacing w:after="160" w:line="259" w:lineRule="auto"/>
        <w:contextualSpacing/>
      </w:pPr>
      <w:hyperlink r:id="rId58" w:history="1">
        <w:r w:rsidRPr="004414A4">
          <w:rPr>
            <w:color w:val="0000FF" w:themeColor="hyperlink"/>
            <w:u w:val="single"/>
          </w:rPr>
          <w:t>Career Center</w:t>
        </w:r>
      </w:hyperlink>
      <w:r w:rsidRPr="004414A4">
        <w:t xml:space="preserve"> (https://studentaffairs.unt.edu/career-center)</w:t>
      </w:r>
    </w:p>
    <w:p w14:paraId="727F0AD3" w14:textId="77777777" w:rsidR="00397357" w:rsidRPr="004414A4" w:rsidRDefault="00397357" w:rsidP="00397357">
      <w:pPr>
        <w:numPr>
          <w:ilvl w:val="0"/>
          <w:numId w:val="20"/>
        </w:numPr>
        <w:spacing w:after="160" w:line="259" w:lineRule="auto"/>
        <w:contextualSpacing/>
      </w:pPr>
      <w:hyperlink r:id="rId59" w:history="1">
        <w:r w:rsidRPr="004414A4">
          <w:rPr>
            <w:color w:val="0000FF" w:themeColor="hyperlink"/>
            <w:u w:val="single"/>
          </w:rPr>
          <w:t>Multicultural Center</w:t>
        </w:r>
      </w:hyperlink>
      <w:r w:rsidRPr="004414A4">
        <w:t xml:space="preserve"> (https://edo.unt.edu/multicultural-center)</w:t>
      </w:r>
    </w:p>
    <w:p w14:paraId="0ECF47AD" w14:textId="77777777" w:rsidR="00397357" w:rsidRPr="004414A4" w:rsidRDefault="00397357" w:rsidP="00397357">
      <w:pPr>
        <w:numPr>
          <w:ilvl w:val="0"/>
          <w:numId w:val="20"/>
        </w:numPr>
        <w:spacing w:after="160" w:line="259" w:lineRule="auto"/>
        <w:contextualSpacing/>
      </w:pPr>
      <w:hyperlink r:id="rId60" w:history="1">
        <w:r w:rsidRPr="004414A4">
          <w:rPr>
            <w:color w:val="0000FF" w:themeColor="hyperlink"/>
            <w:u w:val="single"/>
          </w:rPr>
          <w:t>Counseling and Testing Services</w:t>
        </w:r>
      </w:hyperlink>
      <w:r w:rsidRPr="004414A4">
        <w:t xml:space="preserve"> (https://studentaffairs.unt.edu/counseling-and-testing-services)</w:t>
      </w:r>
    </w:p>
    <w:p w14:paraId="40FD779D" w14:textId="77777777" w:rsidR="00397357" w:rsidRPr="004414A4" w:rsidRDefault="00397357" w:rsidP="00397357">
      <w:pPr>
        <w:numPr>
          <w:ilvl w:val="0"/>
          <w:numId w:val="20"/>
        </w:numPr>
        <w:spacing w:after="160" w:line="259" w:lineRule="auto"/>
        <w:contextualSpacing/>
      </w:pPr>
      <w:hyperlink r:id="rId61" w:history="1">
        <w:r w:rsidRPr="004414A4">
          <w:rPr>
            <w:color w:val="0000FF" w:themeColor="hyperlink"/>
            <w:u w:val="single"/>
          </w:rPr>
          <w:t>Pride Alliance</w:t>
        </w:r>
      </w:hyperlink>
      <w:r w:rsidRPr="004414A4">
        <w:t xml:space="preserve"> (https://edo.unt.edu/pridealliance)</w:t>
      </w:r>
    </w:p>
    <w:p w14:paraId="56E28B9D" w14:textId="77777777" w:rsidR="00397357" w:rsidRPr="004414A4" w:rsidRDefault="00397357" w:rsidP="00397357">
      <w:pPr>
        <w:numPr>
          <w:ilvl w:val="0"/>
          <w:numId w:val="20"/>
        </w:numPr>
        <w:spacing w:after="160" w:line="259" w:lineRule="auto"/>
        <w:contextualSpacing/>
      </w:pPr>
      <w:hyperlink r:id="rId62" w:history="1">
        <w:r w:rsidRPr="004414A4">
          <w:rPr>
            <w:color w:val="0000FF" w:themeColor="hyperlink"/>
            <w:u w:val="single"/>
          </w:rPr>
          <w:t>UNT Food Pantry</w:t>
        </w:r>
      </w:hyperlink>
      <w:r w:rsidRPr="004414A4">
        <w:t xml:space="preserve"> (https://deanofstudents.unt.edu/resources/food-pantry)</w:t>
      </w:r>
    </w:p>
    <w:p w14:paraId="4C12EE1C" w14:textId="77777777" w:rsidR="00397357" w:rsidRPr="00BE6C13" w:rsidRDefault="00397357" w:rsidP="00BE6C13">
      <w:pPr>
        <w:pStyle w:val="Heading2"/>
        <w:rPr>
          <w:i/>
        </w:rPr>
      </w:pPr>
      <w:r w:rsidRPr="00BE6C13">
        <w:rPr>
          <w:i/>
        </w:rPr>
        <w:t>Academic Support Services</w:t>
      </w:r>
    </w:p>
    <w:p w14:paraId="0D458D7A" w14:textId="77777777" w:rsidR="00397357" w:rsidRPr="004414A4" w:rsidRDefault="00397357" w:rsidP="00397357">
      <w:pPr>
        <w:numPr>
          <w:ilvl w:val="0"/>
          <w:numId w:val="21"/>
        </w:numPr>
        <w:spacing w:after="160" w:line="259" w:lineRule="auto"/>
        <w:contextualSpacing/>
      </w:pPr>
      <w:hyperlink r:id="rId63" w:history="1">
        <w:r w:rsidRPr="004414A4">
          <w:rPr>
            <w:color w:val="0000FF" w:themeColor="hyperlink"/>
            <w:u w:val="single"/>
          </w:rPr>
          <w:t>Academic Resource Center</w:t>
        </w:r>
      </w:hyperlink>
      <w:r w:rsidRPr="004414A4">
        <w:t xml:space="preserve"> (https://clear.unt.edu/canvas/student-resources)</w:t>
      </w:r>
    </w:p>
    <w:p w14:paraId="40514AFA" w14:textId="77777777" w:rsidR="00397357" w:rsidRPr="004414A4" w:rsidRDefault="00397357" w:rsidP="00397357">
      <w:pPr>
        <w:numPr>
          <w:ilvl w:val="0"/>
          <w:numId w:val="21"/>
        </w:numPr>
        <w:spacing w:after="160" w:line="259" w:lineRule="auto"/>
        <w:contextualSpacing/>
      </w:pPr>
      <w:hyperlink r:id="rId64" w:history="1">
        <w:r w:rsidRPr="004414A4">
          <w:rPr>
            <w:color w:val="0000FF" w:themeColor="hyperlink"/>
            <w:u w:val="single"/>
          </w:rPr>
          <w:t>Academic Success Center</w:t>
        </w:r>
      </w:hyperlink>
      <w:r w:rsidRPr="004414A4">
        <w:t xml:space="preserve"> (https://success.unt.edu/asc)</w:t>
      </w:r>
    </w:p>
    <w:p w14:paraId="09B62181" w14:textId="77777777" w:rsidR="00397357" w:rsidRPr="004414A4" w:rsidRDefault="00397357" w:rsidP="00397357">
      <w:pPr>
        <w:numPr>
          <w:ilvl w:val="0"/>
          <w:numId w:val="21"/>
        </w:numPr>
        <w:spacing w:after="160" w:line="259" w:lineRule="auto"/>
        <w:contextualSpacing/>
      </w:pPr>
      <w:hyperlink r:id="rId65" w:history="1">
        <w:r w:rsidRPr="004414A4">
          <w:rPr>
            <w:color w:val="0000FF" w:themeColor="hyperlink"/>
            <w:u w:val="single"/>
          </w:rPr>
          <w:t>UNT Libraries</w:t>
        </w:r>
      </w:hyperlink>
      <w:r w:rsidRPr="004414A4">
        <w:t xml:space="preserve"> (https://library.unt.edu/)</w:t>
      </w:r>
    </w:p>
    <w:p w14:paraId="15FCD80D" w14:textId="7A07AC49" w:rsidR="001D38A4" w:rsidRPr="001D38A4" w:rsidRDefault="00397357" w:rsidP="001D38A4">
      <w:pPr>
        <w:numPr>
          <w:ilvl w:val="0"/>
          <w:numId w:val="21"/>
        </w:numPr>
        <w:spacing w:after="160" w:line="259" w:lineRule="auto"/>
        <w:contextualSpacing/>
        <w:rPr>
          <w:rFonts w:ascii="Times New Roman" w:eastAsia="Times New Roman" w:hAnsi="Times New Roman" w:cs="Times New Roman"/>
          <w:b/>
          <w:sz w:val="24"/>
          <w:szCs w:val="24"/>
        </w:rPr>
      </w:pPr>
      <w:hyperlink r:id="rId66" w:history="1">
        <w:r w:rsidRPr="004414A4">
          <w:rPr>
            <w:color w:val="0000FF" w:themeColor="hyperlink"/>
            <w:u w:val="single"/>
          </w:rPr>
          <w:t>Writing Lab</w:t>
        </w:r>
      </w:hyperlink>
      <w:r w:rsidRPr="004414A4">
        <w:t xml:space="preserve"> (</w:t>
      </w:r>
      <w:hyperlink r:id="rId67" w:history="1">
        <w:r w:rsidRPr="004414A4">
          <w:rPr>
            <w:color w:val="0000FF" w:themeColor="hyperlink"/>
            <w:u w:val="single"/>
          </w:rPr>
          <w:t>http://writingcenter.unt.edu/</w:t>
        </w:r>
      </w:hyperlink>
      <w:r w:rsidRPr="004414A4">
        <w:t>)</w:t>
      </w:r>
    </w:p>
    <w:p w14:paraId="072A9A80" w14:textId="77777777" w:rsidR="001D38A4" w:rsidRDefault="001D38A4" w:rsidP="001D38A4">
      <w:pPr>
        <w:spacing w:after="160" w:line="259" w:lineRule="auto"/>
        <w:contextualSpacing/>
        <w:rPr>
          <w:rFonts w:ascii="Times New Roman" w:eastAsia="Times New Roman" w:hAnsi="Times New Roman" w:cs="Times New Roman"/>
          <w:b/>
          <w:sz w:val="24"/>
          <w:szCs w:val="24"/>
        </w:rPr>
      </w:pPr>
    </w:p>
    <w:p w14:paraId="64694E54" w14:textId="290332F4" w:rsidR="00A6352A" w:rsidRPr="00717628" w:rsidRDefault="00A6352A" w:rsidP="007E0566">
      <w:pPr>
        <w:pStyle w:val="Title"/>
        <w:jc w:val="center"/>
        <w:rPr>
          <w:rFonts w:ascii="Times New Roman" w:eastAsia="Times New Roman" w:hAnsi="Times New Roman" w:cs="Times New Roman"/>
          <w:b/>
          <w:sz w:val="32"/>
          <w:szCs w:val="32"/>
        </w:rPr>
      </w:pPr>
      <w:r w:rsidRPr="00717628">
        <w:rPr>
          <w:rFonts w:ascii="Times New Roman" w:eastAsia="Times New Roman" w:hAnsi="Times New Roman" w:cs="Times New Roman"/>
          <w:b/>
          <w:sz w:val="32"/>
          <w:szCs w:val="32"/>
        </w:rPr>
        <w:lastRenderedPageBreak/>
        <w:t>COURSE CALENDAR</w:t>
      </w:r>
    </w:p>
    <w:p w14:paraId="36EEE779" w14:textId="58994963" w:rsidR="00A6352A" w:rsidRPr="00717628" w:rsidRDefault="00A6352A" w:rsidP="00717628">
      <w:pPr>
        <w:pStyle w:val="Title"/>
        <w:jc w:val="center"/>
        <w:rPr>
          <w:rFonts w:ascii="Times New Roman" w:eastAsia="Times New Roman" w:hAnsi="Times New Roman" w:cs="Times New Roman"/>
          <w:b/>
          <w:sz w:val="32"/>
          <w:szCs w:val="32"/>
        </w:rPr>
      </w:pPr>
      <w:r w:rsidRPr="00717628">
        <w:rPr>
          <w:rFonts w:ascii="Times New Roman" w:eastAsia="Times New Roman" w:hAnsi="Times New Roman" w:cs="Times New Roman"/>
          <w:b/>
          <w:sz w:val="32"/>
          <w:szCs w:val="32"/>
        </w:rPr>
        <w:t>PHYS 10</w:t>
      </w:r>
      <w:r w:rsidR="005A1242" w:rsidRPr="00717628">
        <w:rPr>
          <w:rFonts w:ascii="Times New Roman" w:eastAsia="Times New Roman" w:hAnsi="Times New Roman" w:cs="Times New Roman"/>
          <w:b/>
          <w:sz w:val="32"/>
          <w:szCs w:val="32"/>
        </w:rPr>
        <w:t>5</w:t>
      </w:r>
      <w:r w:rsidRPr="00717628">
        <w:rPr>
          <w:rFonts w:ascii="Times New Roman" w:eastAsia="Times New Roman" w:hAnsi="Times New Roman" w:cs="Times New Roman"/>
          <w:b/>
          <w:sz w:val="32"/>
          <w:szCs w:val="32"/>
        </w:rPr>
        <w:t xml:space="preserve">2 Sec </w:t>
      </w:r>
      <w:r w:rsidR="005A1242" w:rsidRPr="00717628">
        <w:rPr>
          <w:rFonts w:ascii="Times New Roman" w:eastAsia="Times New Roman" w:hAnsi="Times New Roman" w:cs="Times New Roman"/>
          <w:b/>
          <w:sz w:val="32"/>
          <w:szCs w:val="32"/>
        </w:rPr>
        <w:t>10</w:t>
      </w:r>
      <w:r w:rsidRPr="00717628">
        <w:rPr>
          <w:rFonts w:ascii="Times New Roman" w:eastAsia="Times New Roman" w:hAnsi="Times New Roman" w:cs="Times New Roman"/>
          <w:b/>
          <w:sz w:val="32"/>
          <w:szCs w:val="32"/>
        </w:rPr>
        <w:t>0</w:t>
      </w:r>
    </w:p>
    <w:p w14:paraId="0632E992" w14:textId="34BF53C5" w:rsidR="00A6352A" w:rsidRPr="00717628" w:rsidRDefault="002034C5" w:rsidP="00717628">
      <w:pPr>
        <w:pStyle w:val="Title"/>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Spring 2024</w:t>
      </w:r>
    </w:p>
    <w:p w14:paraId="6A374CFE" w14:textId="77777777" w:rsidR="00A6352A" w:rsidRPr="004C50FF" w:rsidRDefault="00A6352A" w:rsidP="00A6352A">
      <w:pPr>
        <w:spacing w:after="0" w:line="240" w:lineRule="auto"/>
        <w:jc w:val="center"/>
        <w:rPr>
          <w:rFonts w:ascii="Times New Roman" w:eastAsia="Times New Roman" w:hAnsi="Times New Roman" w:cs="Times New Roman"/>
          <w:b/>
          <w:sz w:val="24"/>
          <w:szCs w:val="24"/>
        </w:rPr>
      </w:pPr>
    </w:p>
    <w:p w14:paraId="6691AD00" w14:textId="77777777" w:rsidR="00A6352A" w:rsidRPr="004C50FF" w:rsidRDefault="00A6352A" w:rsidP="00A6352A">
      <w:pPr>
        <w:spacing w:after="0" w:line="240" w:lineRule="auto"/>
        <w:jc w:val="center"/>
        <w:rPr>
          <w:rFonts w:ascii="Times New Roman" w:eastAsia="Times New Roman" w:hAnsi="Times New Roman" w:cs="Times New Roman"/>
          <w:b/>
          <w:sz w:val="24"/>
          <w:szCs w:val="24"/>
          <w:u w:val="single"/>
        </w:rPr>
      </w:pPr>
      <w:r w:rsidRPr="004C50FF">
        <w:rPr>
          <w:rFonts w:ascii="Times New Roman" w:eastAsia="Times New Roman" w:hAnsi="Times New Roman" w:cs="Times New Roman"/>
          <w:b/>
          <w:sz w:val="24"/>
          <w:szCs w:val="24"/>
          <w:u w:val="single"/>
        </w:rPr>
        <w:t>ASSIGNMENTS ARE DUE AT 11:59 PM ON THE DUE DATE LISTED ON THIS CALENDAR</w:t>
      </w:r>
    </w:p>
    <w:p w14:paraId="7DA6B515" w14:textId="77777777" w:rsidR="00A6352A" w:rsidRPr="004C50FF" w:rsidRDefault="00A6352A" w:rsidP="00A6352A">
      <w:pPr>
        <w:spacing w:after="0" w:line="240" w:lineRule="auto"/>
        <w:rPr>
          <w:rFonts w:ascii="Times New Roman" w:eastAsia="Times New Roman" w:hAnsi="Times New Roman" w:cs="Times New Roman"/>
          <w:sz w:val="24"/>
          <w:szCs w:val="24"/>
        </w:rPr>
      </w:pPr>
    </w:p>
    <w:tbl>
      <w:tblPr>
        <w:tblStyle w:val="TableGridLight"/>
        <w:tblpPr w:leftFromText="180" w:rightFromText="180" w:vertAnchor="text" w:horzAnchor="margin" w:tblpXSpec="center" w:tblpY="1"/>
        <w:tblW w:w="10710" w:type="dxa"/>
        <w:tblLayout w:type="fixed"/>
        <w:tblLook w:val="01E0" w:firstRow="1" w:lastRow="1" w:firstColumn="1" w:lastColumn="1" w:noHBand="0" w:noVBand="0"/>
      </w:tblPr>
      <w:tblGrid>
        <w:gridCol w:w="535"/>
        <w:gridCol w:w="1800"/>
        <w:gridCol w:w="2070"/>
        <w:gridCol w:w="2070"/>
        <w:gridCol w:w="2070"/>
        <w:gridCol w:w="2165"/>
      </w:tblGrid>
      <w:tr w:rsidR="00A6352A" w:rsidRPr="004C50FF" w14:paraId="46C72CFA" w14:textId="77777777" w:rsidTr="00A6352A">
        <w:trPr>
          <w:trHeight w:val="413"/>
        </w:trPr>
        <w:tc>
          <w:tcPr>
            <w:tcW w:w="535" w:type="dxa"/>
            <w:shd w:val="clear" w:color="auto" w:fill="D9D9D9" w:themeFill="background1" w:themeFillShade="D9"/>
          </w:tcPr>
          <w:p w14:paraId="7F7DEFE5" w14:textId="77777777" w:rsidR="00A6352A" w:rsidRPr="004C50FF" w:rsidRDefault="00A6352A" w:rsidP="00A6352A">
            <w:pPr>
              <w:rPr>
                <w:rFonts w:ascii="Times New Roman" w:eastAsia="Times New Roman" w:hAnsi="Times New Roman" w:cs="Times New Roman"/>
                <w:b/>
                <w:sz w:val="24"/>
                <w:szCs w:val="24"/>
              </w:rPr>
            </w:pPr>
            <w:bookmarkStart w:id="14" w:name="_Hlk490607339"/>
          </w:p>
        </w:tc>
        <w:tc>
          <w:tcPr>
            <w:tcW w:w="1800" w:type="dxa"/>
            <w:shd w:val="clear" w:color="auto" w:fill="D9D9D9" w:themeFill="background1" w:themeFillShade="D9"/>
          </w:tcPr>
          <w:p w14:paraId="1D691B68" w14:textId="77777777" w:rsidR="00A6352A" w:rsidRPr="004C50FF" w:rsidRDefault="00A6352A" w:rsidP="00A6352A">
            <w:pPr>
              <w:rPr>
                <w:rFonts w:ascii="Times New Roman" w:eastAsia="Times New Roman" w:hAnsi="Times New Roman" w:cs="Times New Roman"/>
                <w:b/>
                <w:sz w:val="24"/>
                <w:szCs w:val="24"/>
              </w:rPr>
            </w:pPr>
            <w:r w:rsidRPr="004C50FF">
              <w:rPr>
                <w:rFonts w:ascii="Times New Roman" w:eastAsia="Times New Roman" w:hAnsi="Times New Roman" w:cs="Times New Roman"/>
                <w:b/>
                <w:sz w:val="24"/>
                <w:szCs w:val="24"/>
              </w:rPr>
              <w:t>MON</w:t>
            </w:r>
          </w:p>
        </w:tc>
        <w:tc>
          <w:tcPr>
            <w:tcW w:w="2070" w:type="dxa"/>
            <w:shd w:val="clear" w:color="auto" w:fill="D9D9D9" w:themeFill="background1" w:themeFillShade="D9"/>
          </w:tcPr>
          <w:p w14:paraId="644D17F5" w14:textId="77777777" w:rsidR="00A6352A" w:rsidRPr="004C50FF" w:rsidRDefault="00A6352A" w:rsidP="00A6352A">
            <w:pPr>
              <w:rPr>
                <w:rFonts w:ascii="Times New Roman" w:eastAsia="Times New Roman" w:hAnsi="Times New Roman" w:cs="Times New Roman"/>
                <w:b/>
                <w:sz w:val="24"/>
                <w:szCs w:val="24"/>
              </w:rPr>
            </w:pPr>
            <w:r w:rsidRPr="004C50FF">
              <w:rPr>
                <w:rFonts w:ascii="Times New Roman" w:eastAsia="Times New Roman" w:hAnsi="Times New Roman" w:cs="Times New Roman"/>
                <w:b/>
                <w:sz w:val="24"/>
                <w:szCs w:val="24"/>
              </w:rPr>
              <w:t>TUES</w:t>
            </w:r>
          </w:p>
        </w:tc>
        <w:tc>
          <w:tcPr>
            <w:tcW w:w="2070" w:type="dxa"/>
            <w:shd w:val="clear" w:color="auto" w:fill="D9D9D9" w:themeFill="background1" w:themeFillShade="D9"/>
          </w:tcPr>
          <w:p w14:paraId="7C9CEE2A" w14:textId="77777777" w:rsidR="00A6352A" w:rsidRPr="004C50FF" w:rsidRDefault="00A6352A" w:rsidP="00A6352A">
            <w:pPr>
              <w:rPr>
                <w:rFonts w:ascii="Times New Roman" w:eastAsia="Times New Roman" w:hAnsi="Times New Roman" w:cs="Times New Roman"/>
                <w:b/>
                <w:sz w:val="24"/>
                <w:szCs w:val="24"/>
              </w:rPr>
            </w:pPr>
            <w:r w:rsidRPr="004C50FF">
              <w:rPr>
                <w:rFonts w:ascii="Times New Roman" w:eastAsia="Times New Roman" w:hAnsi="Times New Roman" w:cs="Times New Roman"/>
                <w:b/>
                <w:sz w:val="24"/>
                <w:szCs w:val="24"/>
              </w:rPr>
              <w:t>WED</w:t>
            </w:r>
          </w:p>
        </w:tc>
        <w:tc>
          <w:tcPr>
            <w:tcW w:w="2070" w:type="dxa"/>
            <w:shd w:val="clear" w:color="auto" w:fill="D9D9D9" w:themeFill="background1" w:themeFillShade="D9"/>
          </w:tcPr>
          <w:p w14:paraId="2B69AB22" w14:textId="77777777" w:rsidR="00A6352A" w:rsidRPr="004C50FF" w:rsidRDefault="00A6352A" w:rsidP="00A6352A">
            <w:pPr>
              <w:rPr>
                <w:rFonts w:ascii="Times New Roman" w:eastAsia="Times New Roman" w:hAnsi="Times New Roman" w:cs="Times New Roman"/>
                <w:b/>
                <w:sz w:val="24"/>
                <w:szCs w:val="24"/>
              </w:rPr>
            </w:pPr>
            <w:r w:rsidRPr="004C50FF">
              <w:rPr>
                <w:rFonts w:ascii="Times New Roman" w:eastAsia="Times New Roman" w:hAnsi="Times New Roman" w:cs="Times New Roman"/>
                <w:b/>
                <w:sz w:val="24"/>
                <w:szCs w:val="24"/>
              </w:rPr>
              <w:t>THURS</w:t>
            </w:r>
          </w:p>
        </w:tc>
        <w:tc>
          <w:tcPr>
            <w:tcW w:w="2165" w:type="dxa"/>
            <w:shd w:val="clear" w:color="auto" w:fill="D9D9D9" w:themeFill="background1" w:themeFillShade="D9"/>
          </w:tcPr>
          <w:p w14:paraId="0FD70428" w14:textId="77777777" w:rsidR="00A6352A" w:rsidRPr="004C50FF" w:rsidRDefault="00A6352A" w:rsidP="00A6352A">
            <w:pPr>
              <w:rPr>
                <w:rFonts w:ascii="Times New Roman" w:eastAsia="Times New Roman" w:hAnsi="Times New Roman" w:cs="Times New Roman"/>
                <w:b/>
                <w:sz w:val="24"/>
                <w:szCs w:val="24"/>
              </w:rPr>
            </w:pPr>
            <w:r w:rsidRPr="004C50FF">
              <w:rPr>
                <w:rFonts w:ascii="Times New Roman" w:eastAsia="Times New Roman" w:hAnsi="Times New Roman" w:cs="Times New Roman"/>
                <w:b/>
                <w:sz w:val="24"/>
                <w:szCs w:val="24"/>
              </w:rPr>
              <w:t>FRI</w:t>
            </w:r>
          </w:p>
        </w:tc>
      </w:tr>
      <w:tr w:rsidR="00A6352A" w:rsidRPr="004C50FF" w14:paraId="0B6BA90A" w14:textId="77777777" w:rsidTr="00A6352A">
        <w:trPr>
          <w:trHeight w:val="1520"/>
        </w:trPr>
        <w:tc>
          <w:tcPr>
            <w:tcW w:w="535" w:type="dxa"/>
            <w:shd w:val="clear" w:color="auto" w:fill="D9D9D9" w:themeFill="background1" w:themeFillShade="D9"/>
            <w:textDirection w:val="btLr"/>
          </w:tcPr>
          <w:p w14:paraId="6215405F" w14:textId="77777777" w:rsidR="00A6352A" w:rsidRPr="004C50FF" w:rsidRDefault="00A6352A" w:rsidP="00A6352A">
            <w:pPr>
              <w:ind w:left="113" w:right="113"/>
              <w:jc w:val="center"/>
              <w:rPr>
                <w:rFonts w:ascii="Times New Roman" w:eastAsia="Times New Roman" w:hAnsi="Times New Roman" w:cs="Times New Roman"/>
                <w:b/>
                <w:sz w:val="28"/>
                <w:szCs w:val="28"/>
              </w:rPr>
            </w:pPr>
            <w:r w:rsidRPr="004C50FF">
              <w:rPr>
                <w:rFonts w:ascii="Times New Roman" w:eastAsia="Times New Roman" w:hAnsi="Times New Roman" w:cs="Times New Roman"/>
                <w:b/>
                <w:sz w:val="28"/>
                <w:szCs w:val="28"/>
              </w:rPr>
              <w:t>WK 1</w:t>
            </w:r>
          </w:p>
        </w:tc>
        <w:tc>
          <w:tcPr>
            <w:tcW w:w="1800" w:type="dxa"/>
          </w:tcPr>
          <w:p w14:paraId="64535646" w14:textId="132E3E89" w:rsidR="00A6352A" w:rsidRPr="004C50FF" w:rsidRDefault="002034C5" w:rsidP="00A6352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Jan 15</w:t>
            </w:r>
          </w:p>
          <w:p w14:paraId="6C21AC7E" w14:textId="77777777" w:rsidR="00A6352A" w:rsidRPr="004C50FF" w:rsidRDefault="00A6352A" w:rsidP="00A6352A">
            <w:pPr>
              <w:rPr>
                <w:rFonts w:ascii="Times New Roman" w:eastAsia="Times New Roman" w:hAnsi="Times New Roman" w:cs="Times New Roman"/>
                <w:sz w:val="20"/>
                <w:szCs w:val="20"/>
              </w:rPr>
            </w:pPr>
          </w:p>
          <w:p w14:paraId="4825EB28" w14:textId="4B438FC4" w:rsidR="00A6352A" w:rsidRPr="007808C3" w:rsidRDefault="007808C3" w:rsidP="00252F08">
            <w:pPr>
              <w:rPr>
                <w:rFonts w:ascii="Times New Roman" w:eastAsia="Times New Roman" w:hAnsi="Times New Roman" w:cs="Times New Roman"/>
                <w:i/>
                <w:sz w:val="20"/>
                <w:szCs w:val="20"/>
              </w:rPr>
            </w:pPr>
            <w:r w:rsidRPr="007808C3">
              <w:rPr>
                <w:rFonts w:ascii="Times New Roman" w:eastAsia="Times New Roman" w:hAnsi="Times New Roman" w:cs="Times New Roman"/>
                <w:b/>
                <w:bCs/>
                <w:i/>
                <w:color w:val="A6A6A6" w:themeColor="background1" w:themeShade="A6"/>
                <w:sz w:val="20"/>
                <w:szCs w:val="20"/>
              </w:rPr>
              <w:t>Martin Luther King Jr. Holiday</w:t>
            </w:r>
          </w:p>
        </w:tc>
        <w:tc>
          <w:tcPr>
            <w:tcW w:w="2070" w:type="dxa"/>
          </w:tcPr>
          <w:p w14:paraId="71BB2CCD" w14:textId="0B1490C4" w:rsidR="00A6352A" w:rsidRPr="004C50FF" w:rsidRDefault="002034C5" w:rsidP="00A6352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w:t>
            </w:r>
          </w:p>
          <w:p w14:paraId="592166A7" w14:textId="77777777" w:rsidR="007808C3" w:rsidRPr="008704BD" w:rsidRDefault="007808C3" w:rsidP="007808C3">
            <w:pPr>
              <w:rPr>
                <w:rFonts w:ascii="Times New Roman" w:eastAsia="Times New Roman" w:hAnsi="Times New Roman" w:cs="Times New Roman"/>
                <w:sz w:val="20"/>
                <w:szCs w:val="20"/>
              </w:rPr>
            </w:pPr>
            <w:r w:rsidRPr="004C50FF">
              <w:rPr>
                <w:rFonts w:ascii="Times New Roman" w:eastAsia="Times New Roman" w:hAnsi="Times New Roman" w:cs="Times New Roman"/>
                <w:sz w:val="20"/>
                <w:szCs w:val="20"/>
              </w:rPr>
              <w:t xml:space="preserve">Course Begins </w:t>
            </w:r>
          </w:p>
          <w:p w14:paraId="185F3BBD" w14:textId="44DF02EE" w:rsidR="00A6352A" w:rsidRPr="001F49F5" w:rsidRDefault="001F49F5" w:rsidP="00A6352A">
            <w:pPr>
              <w:rPr>
                <w:rFonts w:ascii="Times New Roman" w:eastAsia="Times New Roman" w:hAnsi="Times New Roman" w:cs="Times New Roman"/>
                <w:b/>
                <w:sz w:val="20"/>
                <w:szCs w:val="20"/>
              </w:rPr>
            </w:pPr>
            <w:r w:rsidRPr="001F49F5">
              <w:rPr>
                <w:rFonts w:ascii="Times New Roman" w:eastAsia="Times New Roman" w:hAnsi="Times New Roman" w:cs="Times New Roman"/>
                <w:b/>
                <w:sz w:val="20"/>
                <w:szCs w:val="20"/>
              </w:rPr>
              <w:t>Course Orientation @6pm via Zoom</w:t>
            </w:r>
          </w:p>
          <w:p w14:paraId="1883871F" w14:textId="52A6A5A1" w:rsidR="00A6352A" w:rsidRPr="00026EB7" w:rsidRDefault="00A6352A" w:rsidP="00A6352A">
            <w:pPr>
              <w:rPr>
                <w:rFonts w:ascii="Times New Roman" w:eastAsia="Times New Roman" w:hAnsi="Times New Roman" w:cs="Times New Roman"/>
                <w:b/>
                <w:bCs/>
                <w:color w:val="0070C0"/>
                <w:sz w:val="20"/>
                <w:szCs w:val="20"/>
              </w:rPr>
            </w:pPr>
          </w:p>
        </w:tc>
        <w:tc>
          <w:tcPr>
            <w:tcW w:w="2070" w:type="dxa"/>
          </w:tcPr>
          <w:p w14:paraId="08E3725A" w14:textId="65B5A5F0" w:rsidR="00A6352A" w:rsidRPr="004C50FF" w:rsidRDefault="002034C5" w:rsidP="00A6352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17</w:t>
            </w:r>
          </w:p>
          <w:p w14:paraId="18A6A21E" w14:textId="77777777" w:rsidR="00A6352A" w:rsidRPr="004C50FF" w:rsidRDefault="00A6352A" w:rsidP="00A6352A">
            <w:pPr>
              <w:rPr>
                <w:rFonts w:ascii="Times New Roman" w:eastAsia="Times New Roman" w:hAnsi="Times New Roman" w:cs="Times New Roman"/>
                <w:sz w:val="20"/>
                <w:szCs w:val="20"/>
              </w:rPr>
            </w:pPr>
          </w:p>
          <w:p w14:paraId="4BA60DF3" w14:textId="77777777" w:rsidR="00A6352A" w:rsidRPr="004C50FF" w:rsidRDefault="00A6352A" w:rsidP="00A6352A">
            <w:pPr>
              <w:rPr>
                <w:rFonts w:ascii="Times New Roman" w:eastAsia="Times New Roman" w:hAnsi="Times New Roman" w:cs="Times New Roman"/>
                <w:sz w:val="20"/>
                <w:szCs w:val="20"/>
              </w:rPr>
            </w:pPr>
          </w:p>
        </w:tc>
        <w:tc>
          <w:tcPr>
            <w:tcW w:w="2070" w:type="dxa"/>
          </w:tcPr>
          <w:p w14:paraId="79BDD3F3" w14:textId="132B7656" w:rsidR="00A6352A" w:rsidRDefault="002034C5" w:rsidP="00A6352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18</w:t>
            </w:r>
          </w:p>
          <w:p w14:paraId="67195A36" w14:textId="77777777" w:rsidR="00CA7F07" w:rsidRDefault="00CA7F07" w:rsidP="00CA7F07">
            <w:pPr>
              <w:rPr>
                <w:rFonts w:ascii="Times New Roman" w:eastAsia="Times New Roman" w:hAnsi="Times New Roman" w:cs="Times New Roman"/>
                <w:bCs/>
                <w:sz w:val="20"/>
                <w:szCs w:val="20"/>
              </w:rPr>
            </w:pPr>
            <w:r w:rsidRPr="00C8774F">
              <w:rPr>
                <w:rFonts w:ascii="Times New Roman" w:eastAsia="Times New Roman" w:hAnsi="Times New Roman" w:cs="Times New Roman"/>
                <w:bCs/>
                <w:sz w:val="20"/>
                <w:szCs w:val="20"/>
              </w:rPr>
              <w:t>Orientation Quiz</w:t>
            </w:r>
          </w:p>
          <w:p w14:paraId="02790DBD" w14:textId="77777777" w:rsidR="00A6352A" w:rsidRPr="004C50FF" w:rsidRDefault="00A6352A" w:rsidP="00A6352A">
            <w:pPr>
              <w:rPr>
                <w:rFonts w:ascii="Times New Roman" w:eastAsia="Times New Roman" w:hAnsi="Times New Roman" w:cs="Times New Roman"/>
                <w:b/>
                <w:sz w:val="20"/>
                <w:szCs w:val="20"/>
              </w:rPr>
            </w:pPr>
          </w:p>
        </w:tc>
        <w:tc>
          <w:tcPr>
            <w:tcW w:w="2165" w:type="dxa"/>
          </w:tcPr>
          <w:p w14:paraId="7910B3E5" w14:textId="69DC54AB" w:rsidR="00A6352A" w:rsidRPr="004C50FF" w:rsidRDefault="002034C5" w:rsidP="00A6352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19</w:t>
            </w:r>
          </w:p>
          <w:p w14:paraId="10D246CB" w14:textId="77777777" w:rsidR="00A6352A" w:rsidRPr="004C50FF" w:rsidRDefault="00A6352A" w:rsidP="00A6352A">
            <w:pPr>
              <w:rPr>
                <w:rFonts w:ascii="Times New Roman" w:eastAsia="Times New Roman" w:hAnsi="Times New Roman" w:cs="Times New Roman"/>
                <w:sz w:val="20"/>
                <w:szCs w:val="20"/>
              </w:rPr>
            </w:pPr>
          </w:p>
          <w:p w14:paraId="6DF281D5" w14:textId="77777777" w:rsidR="00A6352A" w:rsidRPr="004C50FF" w:rsidRDefault="00A6352A" w:rsidP="00A6352A">
            <w:pPr>
              <w:rPr>
                <w:rFonts w:ascii="Times New Roman" w:eastAsia="Times New Roman" w:hAnsi="Times New Roman" w:cs="Times New Roman"/>
                <w:b/>
                <w:sz w:val="20"/>
                <w:szCs w:val="20"/>
              </w:rPr>
            </w:pPr>
            <w:r w:rsidRPr="004C50FF">
              <w:rPr>
                <w:rFonts w:ascii="Times New Roman" w:eastAsia="Times New Roman" w:hAnsi="Times New Roman" w:cs="Times New Roman"/>
                <w:sz w:val="20"/>
                <w:szCs w:val="20"/>
              </w:rPr>
              <w:t>Mastering</w:t>
            </w:r>
            <w:r>
              <w:rPr>
                <w:rFonts w:ascii="Times New Roman" w:eastAsia="Times New Roman" w:hAnsi="Times New Roman" w:cs="Times New Roman"/>
                <w:sz w:val="20"/>
                <w:szCs w:val="20"/>
              </w:rPr>
              <w:t>--</w:t>
            </w:r>
            <w:r w:rsidRPr="004C50FF">
              <w:rPr>
                <w:rFonts w:ascii="Times New Roman" w:eastAsia="Times New Roman" w:hAnsi="Times New Roman" w:cs="Times New Roman"/>
                <w:sz w:val="20"/>
                <w:szCs w:val="20"/>
              </w:rPr>
              <w:t xml:space="preserve"> Extra Credit</w:t>
            </w:r>
            <w:r>
              <w:rPr>
                <w:rFonts w:ascii="Times New Roman" w:eastAsia="Times New Roman" w:hAnsi="Times New Roman" w:cs="Times New Roman"/>
                <w:sz w:val="20"/>
                <w:szCs w:val="20"/>
              </w:rPr>
              <w:t xml:space="preserve"> due</w:t>
            </w:r>
          </w:p>
        </w:tc>
      </w:tr>
      <w:tr w:rsidR="00A6352A" w:rsidRPr="004C50FF" w14:paraId="4431DB59" w14:textId="77777777" w:rsidTr="00CA7F07">
        <w:trPr>
          <w:trHeight w:val="1283"/>
        </w:trPr>
        <w:tc>
          <w:tcPr>
            <w:tcW w:w="535" w:type="dxa"/>
            <w:shd w:val="clear" w:color="auto" w:fill="D9D9D9" w:themeFill="background1" w:themeFillShade="D9"/>
            <w:textDirection w:val="btLr"/>
          </w:tcPr>
          <w:p w14:paraId="3C40A466" w14:textId="77777777" w:rsidR="00A6352A" w:rsidRPr="004C50FF" w:rsidRDefault="00A6352A" w:rsidP="00A6352A">
            <w:pPr>
              <w:ind w:left="113" w:right="113"/>
              <w:jc w:val="center"/>
              <w:rPr>
                <w:rFonts w:ascii="Times New Roman" w:eastAsia="Times New Roman" w:hAnsi="Times New Roman" w:cs="Times New Roman"/>
                <w:b/>
                <w:sz w:val="20"/>
                <w:szCs w:val="20"/>
              </w:rPr>
            </w:pPr>
            <w:r w:rsidRPr="004C50FF">
              <w:rPr>
                <w:rFonts w:ascii="Times New Roman" w:eastAsia="Times New Roman" w:hAnsi="Times New Roman" w:cs="Times New Roman"/>
                <w:b/>
                <w:sz w:val="28"/>
                <w:szCs w:val="28"/>
              </w:rPr>
              <w:t>WK 2</w:t>
            </w:r>
          </w:p>
        </w:tc>
        <w:tc>
          <w:tcPr>
            <w:tcW w:w="1800" w:type="dxa"/>
          </w:tcPr>
          <w:p w14:paraId="16EFA6A3" w14:textId="3BA58B95" w:rsidR="00A6352A" w:rsidRPr="004C50FF" w:rsidRDefault="00741D6D" w:rsidP="00A6352A">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w:t>
            </w:r>
            <w:r w:rsidR="002034C5">
              <w:rPr>
                <w:rFonts w:ascii="Times New Roman" w:eastAsia="Times New Roman" w:hAnsi="Times New Roman" w:cs="Times New Roman"/>
                <w:b/>
                <w:color w:val="000000"/>
                <w:sz w:val="20"/>
                <w:szCs w:val="20"/>
              </w:rPr>
              <w:t>2</w:t>
            </w:r>
          </w:p>
          <w:p w14:paraId="7A48E130" w14:textId="77777777" w:rsidR="004062CA" w:rsidRPr="004B5A04" w:rsidRDefault="004062CA" w:rsidP="004062CA">
            <w:pPr>
              <w:rPr>
                <w:rFonts w:ascii="Times New Roman" w:eastAsia="Times New Roman" w:hAnsi="Times New Roman" w:cs="Times New Roman"/>
                <w:b/>
                <w:bCs/>
                <w:i/>
                <w:iCs/>
                <w:color w:val="FF0000"/>
                <w:sz w:val="20"/>
                <w:szCs w:val="20"/>
              </w:rPr>
            </w:pPr>
            <w:r w:rsidRPr="004B5A04">
              <w:rPr>
                <w:rFonts w:ascii="Times New Roman" w:eastAsia="Times New Roman" w:hAnsi="Times New Roman" w:cs="Times New Roman"/>
                <w:b/>
                <w:bCs/>
                <w:i/>
                <w:iCs/>
                <w:color w:val="000000"/>
                <w:sz w:val="20"/>
                <w:szCs w:val="20"/>
              </w:rPr>
              <w:t>Module 1 Begins</w:t>
            </w:r>
          </w:p>
          <w:p w14:paraId="02D87CEE" w14:textId="77777777" w:rsidR="00A6352A" w:rsidRDefault="00A6352A" w:rsidP="00A6352A">
            <w:pPr>
              <w:rPr>
                <w:rFonts w:ascii="Times New Roman" w:eastAsia="Times New Roman" w:hAnsi="Times New Roman" w:cs="Times New Roman"/>
                <w:b/>
                <w:color w:val="000000"/>
                <w:sz w:val="20"/>
                <w:szCs w:val="20"/>
              </w:rPr>
            </w:pPr>
          </w:p>
          <w:p w14:paraId="75684A95" w14:textId="3D0AB2DE" w:rsidR="00A6352A" w:rsidRPr="001D1A49" w:rsidRDefault="00A6352A" w:rsidP="00CA7F07">
            <w:pPr>
              <w:rPr>
                <w:rFonts w:ascii="Times New Roman" w:eastAsia="Times New Roman" w:hAnsi="Times New Roman" w:cs="Times New Roman"/>
                <w:b/>
                <w:bCs/>
                <w:color w:val="0070C0"/>
                <w:sz w:val="20"/>
                <w:szCs w:val="20"/>
              </w:rPr>
            </w:pPr>
          </w:p>
        </w:tc>
        <w:tc>
          <w:tcPr>
            <w:tcW w:w="2070" w:type="dxa"/>
          </w:tcPr>
          <w:p w14:paraId="28C57321" w14:textId="7FE86CAA" w:rsidR="00A6352A" w:rsidRDefault="002034C5" w:rsidP="00A6352A">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23</w:t>
            </w:r>
          </w:p>
          <w:p w14:paraId="39DE7E99" w14:textId="77777777" w:rsidR="00A6352A" w:rsidRDefault="00A6352A" w:rsidP="00A6352A">
            <w:pP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Prelecture 01 </w:t>
            </w:r>
          </w:p>
          <w:p w14:paraId="27AB839B" w14:textId="77777777" w:rsidR="00A6352A" w:rsidRDefault="00A6352A" w:rsidP="00A6352A">
            <w:pPr>
              <w:rPr>
                <w:rFonts w:ascii="Times New Roman" w:eastAsia="Times New Roman" w:hAnsi="Times New Roman" w:cs="Times New Roman"/>
                <w:bCs/>
                <w:color w:val="000000"/>
                <w:sz w:val="20"/>
                <w:szCs w:val="20"/>
              </w:rPr>
            </w:pPr>
          </w:p>
          <w:p w14:paraId="79E4AAD8" w14:textId="77777777" w:rsidR="00A6352A" w:rsidRPr="004B5A04" w:rsidRDefault="00A6352A" w:rsidP="00A6352A">
            <w:pPr>
              <w:rPr>
                <w:rFonts w:ascii="Times New Roman" w:eastAsia="Times New Roman" w:hAnsi="Times New Roman" w:cs="Times New Roman"/>
                <w:bCs/>
                <w:color w:val="000000"/>
                <w:sz w:val="20"/>
                <w:szCs w:val="20"/>
              </w:rPr>
            </w:pPr>
          </w:p>
        </w:tc>
        <w:tc>
          <w:tcPr>
            <w:tcW w:w="2070" w:type="dxa"/>
          </w:tcPr>
          <w:p w14:paraId="547B22FE" w14:textId="7A945343" w:rsidR="00A6352A" w:rsidRPr="004C50FF" w:rsidRDefault="00A6352A" w:rsidP="00A6352A">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w:t>
            </w:r>
            <w:r w:rsidR="002034C5">
              <w:rPr>
                <w:rFonts w:ascii="Times New Roman" w:eastAsia="Times New Roman" w:hAnsi="Times New Roman" w:cs="Times New Roman"/>
                <w:b/>
                <w:color w:val="000000"/>
                <w:sz w:val="20"/>
                <w:szCs w:val="20"/>
              </w:rPr>
              <w:t>24</w:t>
            </w:r>
          </w:p>
          <w:p w14:paraId="12FA544D" w14:textId="77777777" w:rsidR="00A6352A" w:rsidRDefault="00A6352A" w:rsidP="00A6352A">
            <w:pPr>
              <w:rPr>
                <w:rFonts w:ascii="Times New Roman" w:eastAsia="Times New Roman" w:hAnsi="Times New Roman" w:cs="Times New Roman"/>
                <w:color w:val="0070C0"/>
                <w:sz w:val="20"/>
                <w:szCs w:val="20"/>
              </w:rPr>
            </w:pPr>
          </w:p>
          <w:p w14:paraId="2880C246" w14:textId="77777777" w:rsidR="00A6352A" w:rsidRDefault="00A6352A" w:rsidP="00A6352A">
            <w:pPr>
              <w:rPr>
                <w:rFonts w:ascii="Times New Roman" w:eastAsia="Times New Roman" w:hAnsi="Times New Roman" w:cs="Times New Roman"/>
                <w:color w:val="0070C0"/>
                <w:sz w:val="20"/>
                <w:szCs w:val="20"/>
              </w:rPr>
            </w:pPr>
          </w:p>
          <w:p w14:paraId="6EA9C906" w14:textId="77777777" w:rsidR="00A6352A" w:rsidRPr="004C50FF" w:rsidRDefault="00A6352A" w:rsidP="00A6352A">
            <w:pPr>
              <w:rPr>
                <w:rFonts w:ascii="Times New Roman" w:eastAsia="Times New Roman" w:hAnsi="Times New Roman" w:cs="Times New Roman"/>
                <w:b/>
                <w:color w:val="000000"/>
                <w:sz w:val="20"/>
                <w:szCs w:val="20"/>
              </w:rPr>
            </w:pPr>
          </w:p>
        </w:tc>
        <w:tc>
          <w:tcPr>
            <w:tcW w:w="2070" w:type="dxa"/>
          </w:tcPr>
          <w:p w14:paraId="0291E3F8" w14:textId="62051522" w:rsidR="00A6352A" w:rsidRPr="004C50FF" w:rsidRDefault="002034C5" w:rsidP="00A6352A">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25</w:t>
            </w:r>
          </w:p>
          <w:p w14:paraId="31E34D14" w14:textId="77777777" w:rsidR="00A6352A" w:rsidRDefault="00A6352A" w:rsidP="00A6352A">
            <w:pPr>
              <w:rPr>
                <w:rFonts w:ascii="Times New Roman" w:eastAsia="Times New Roman" w:hAnsi="Times New Roman" w:cs="Times New Roman"/>
                <w:b/>
                <w:color w:val="000000"/>
                <w:sz w:val="20"/>
                <w:szCs w:val="20"/>
              </w:rPr>
            </w:pPr>
          </w:p>
          <w:p w14:paraId="7810C3A5" w14:textId="77777777" w:rsidR="00A6352A" w:rsidRDefault="00A6352A" w:rsidP="00A6352A">
            <w:pPr>
              <w:rPr>
                <w:rFonts w:ascii="Times New Roman" w:eastAsia="Times New Roman" w:hAnsi="Times New Roman" w:cs="Times New Roman"/>
                <w:b/>
                <w:color w:val="000000"/>
                <w:sz w:val="20"/>
                <w:szCs w:val="20"/>
              </w:rPr>
            </w:pPr>
          </w:p>
          <w:p w14:paraId="362E7772" w14:textId="77777777" w:rsidR="00A6352A" w:rsidRPr="004C50FF" w:rsidRDefault="00A6352A" w:rsidP="00A6352A">
            <w:pPr>
              <w:rPr>
                <w:rFonts w:ascii="Times New Roman" w:eastAsia="Times New Roman" w:hAnsi="Times New Roman" w:cs="Times New Roman"/>
                <w:b/>
                <w:color w:val="000000"/>
                <w:sz w:val="20"/>
                <w:szCs w:val="20"/>
              </w:rPr>
            </w:pPr>
          </w:p>
        </w:tc>
        <w:tc>
          <w:tcPr>
            <w:tcW w:w="2165" w:type="dxa"/>
          </w:tcPr>
          <w:p w14:paraId="2FA91679" w14:textId="7A5F4EE0" w:rsidR="00A6352A" w:rsidRPr="004C50FF" w:rsidRDefault="002034C5" w:rsidP="00A6352A">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26</w:t>
            </w:r>
          </w:p>
          <w:p w14:paraId="04CFF36E" w14:textId="77777777" w:rsidR="00A6352A" w:rsidRDefault="00A6352A" w:rsidP="00A6352A">
            <w:pPr>
              <w:rPr>
                <w:rFonts w:ascii="Times New Roman" w:eastAsia="Times New Roman" w:hAnsi="Times New Roman" w:cs="Times New Roman"/>
                <w:color w:val="000000"/>
                <w:sz w:val="20"/>
                <w:szCs w:val="20"/>
              </w:rPr>
            </w:pPr>
            <w:r w:rsidRPr="004C50FF">
              <w:rPr>
                <w:rFonts w:ascii="Times New Roman" w:eastAsia="Times New Roman" w:hAnsi="Times New Roman" w:cs="Times New Roman"/>
                <w:color w:val="000000"/>
                <w:sz w:val="20"/>
                <w:szCs w:val="20"/>
              </w:rPr>
              <w:t>Homework 0</w:t>
            </w:r>
            <w:r>
              <w:rPr>
                <w:rFonts w:ascii="Times New Roman" w:eastAsia="Times New Roman" w:hAnsi="Times New Roman" w:cs="Times New Roman"/>
                <w:color w:val="000000"/>
                <w:sz w:val="20"/>
                <w:szCs w:val="20"/>
              </w:rPr>
              <w:t>1</w:t>
            </w:r>
          </w:p>
          <w:p w14:paraId="38BA83C6" w14:textId="77777777" w:rsidR="00A6352A" w:rsidRDefault="00A6352A" w:rsidP="00A6352A">
            <w:pPr>
              <w:rPr>
                <w:rFonts w:ascii="Times New Roman" w:eastAsia="Times New Roman" w:hAnsi="Times New Roman" w:cs="Times New Roman"/>
                <w:color w:val="000000"/>
                <w:sz w:val="20"/>
                <w:szCs w:val="20"/>
              </w:rPr>
            </w:pPr>
          </w:p>
          <w:p w14:paraId="665E2156" w14:textId="77777777" w:rsidR="00A6352A" w:rsidRPr="004C50FF" w:rsidRDefault="00A6352A" w:rsidP="00A6352A">
            <w:pPr>
              <w:rPr>
                <w:rFonts w:ascii="Times New Roman" w:eastAsia="Times New Roman" w:hAnsi="Times New Roman" w:cs="Times New Roman"/>
                <w:color w:val="000000"/>
                <w:sz w:val="20"/>
                <w:szCs w:val="20"/>
              </w:rPr>
            </w:pPr>
          </w:p>
        </w:tc>
      </w:tr>
      <w:tr w:rsidR="00A6352A" w:rsidRPr="004C50FF" w14:paraId="6906ACF6" w14:textId="77777777" w:rsidTr="00A6352A">
        <w:trPr>
          <w:trHeight w:val="1160"/>
        </w:trPr>
        <w:tc>
          <w:tcPr>
            <w:tcW w:w="535" w:type="dxa"/>
            <w:shd w:val="clear" w:color="auto" w:fill="D9D9D9" w:themeFill="background1" w:themeFillShade="D9"/>
            <w:textDirection w:val="btLr"/>
          </w:tcPr>
          <w:p w14:paraId="47B8CFE1" w14:textId="77777777" w:rsidR="00A6352A" w:rsidRPr="004C50FF" w:rsidRDefault="00A6352A" w:rsidP="00A6352A">
            <w:pPr>
              <w:ind w:left="113" w:right="113"/>
              <w:jc w:val="center"/>
              <w:rPr>
                <w:rFonts w:ascii="Times New Roman" w:eastAsia="Times New Roman" w:hAnsi="Times New Roman" w:cs="Times New Roman"/>
                <w:b/>
                <w:sz w:val="20"/>
                <w:szCs w:val="20"/>
              </w:rPr>
            </w:pPr>
            <w:r w:rsidRPr="004C50FF">
              <w:rPr>
                <w:rFonts w:ascii="Times New Roman" w:eastAsia="Times New Roman" w:hAnsi="Times New Roman" w:cs="Times New Roman"/>
                <w:b/>
                <w:sz w:val="28"/>
                <w:szCs w:val="28"/>
              </w:rPr>
              <w:t>WK 3</w:t>
            </w:r>
          </w:p>
        </w:tc>
        <w:tc>
          <w:tcPr>
            <w:tcW w:w="1800" w:type="dxa"/>
          </w:tcPr>
          <w:p w14:paraId="1830600B" w14:textId="4AB19E09" w:rsidR="00A6352A" w:rsidRDefault="002034C5" w:rsidP="00A6352A">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29 </w:t>
            </w:r>
          </w:p>
          <w:p w14:paraId="662613F4" w14:textId="5F3A0F51" w:rsidR="00252F08" w:rsidRPr="00CF6394" w:rsidRDefault="00252F08" w:rsidP="00A6352A">
            <w:pPr>
              <w:rPr>
                <w:rFonts w:ascii="Times New Roman" w:eastAsia="Times New Roman" w:hAnsi="Times New Roman" w:cs="Times New Roman"/>
                <w:b/>
                <w:color w:val="808080" w:themeColor="background1" w:themeShade="80"/>
                <w:sz w:val="20"/>
                <w:szCs w:val="20"/>
              </w:rPr>
            </w:pPr>
            <w:r w:rsidRPr="00CF6394">
              <w:rPr>
                <w:rFonts w:ascii="Times New Roman" w:eastAsia="Times New Roman" w:hAnsi="Times New Roman" w:cs="Times New Roman"/>
                <w:b/>
                <w:color w:val="808080" w:themeColor="background1" w:themeShade="80"/>
                <w:sz w:val="20"/>
                <w:szCs w:val="20"/>
              </w:rPr>
              <w:t xml:space="preserve">Labor Day </w:t>
            </w:r>
          </w:p>
          <w:p w14:paraId="1CC588E1" w14:textId="77777777" w:rsidR="00A6352A" w:rsidRPr="004C50FF" w:rsidRDefault="00A6352A" w:rsidP="00252F08">
            <w:pPr>
              <w:rPr>
                <w:rFonts w:ascii="Times New Roman" w:eastAsia="Times New Roman" w:hAnsi="Times New Roman" w:cs="Times New Roman"/>
                <w:b/>
                <w:color w:val="000000"/>
                <w:sz w:val="20"/>
                <w:szCs w:val="20"/>
              </w:rPr>
            </w:pPr>
          </w:p>
        </w:tc>
        <w:tc>
          <w:tcPr>
            <w:tcW w:w="2070" w:type="dxa"/>
          </w:tcPr>
          <w:p w14:paraId="6120D5FC" w14:textId="324A36D1" w:rsidR="00A6352A" w:rsidRDefault="002034C5" w:rsidP="00A6352A">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30</w:t>
            </w:r>
          </w:p>
          <w:p w14:paraId="3693E88E" w14:textId="27B07BDD" w:rsidR="00252F08" w:rsidRPr="00252F08" w:rsidRDefault="00252F08" w:rsidP="00252F08">
            <w:pPr>
              <w:rPr>
                <w:rFonts w:ascii="Times New Roman" w:eastAsia="Times New Roman" w:hAnsi="Times New Roman" w:cs="Times New Roman"/>
                <w:b/>
                <w:bCs/>
                <w:i/>
                <w:iCs/>
                <w:color w:val="000000"/>
                <w:sz w:val="20"/>
                <w:szCs w:val="20"/>
              </w:rPr>
            </w:pPr>
            <w:r w:rsidRPr="004B5A04">
              <w:rPr>
                <w:rFonts w:ascii="Times New Roman" w:eastAsia="Times New Roman" w:hAnsi="Times New Roman" w:cs="Times New Roman"/>
                <w:b/>
                <w:bCs/>
                <w:i/>
                <w:iCs/>
                <w:color w:val="000000"/>
                <w:sz w:val="20"/>
                <w:szCs w:val="20"/>
              </w:rPr>
              <w:t>Module 2 Begins</w:t>
            </w:r>
          </w:p>
          <w:p w14:paraId="0431281D" w14:textId="77777777" w:rsidR="00252F08" w:rsidRDefault="00252F08" w:rsidP="00A6352A">
            <w:pPr>
              <w:rPr>
                <w:rFonts w:ascii="Times New Roman" w:eastAsia="Times New Roman" w:hAnsi="Times New Roman" w:cs="Times New Roman"/>
                <w:color w:val="000000"/>
                <w:sz w:val="20"/>
                <w:szCs w:val="20"/>
              </w:rPr>
            </w:pPr>
          </w:p>
          <w:p w14:paraId="6DC04C02" w14:textId="6CDCA3E5" w:rsidR="00A6352A" w:rsidRDefault="00A6352A" w:rsidP="00A6352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Prelecture 02</w:t>
            </w:r>
          </w:p>
          <w:p w14:paraId="0530EB2E" w14:textId="77777777" w:rsidR="00A6352A" w:rsidRPr="004C50FF" w:rsidRDefault="00A6352A" w:rsidP="00A6352A">
            <w:pPr>
              <w:rPr>
                <w:rFonts w:ascii="Times New Roman" w:eastAsia="Times New Roman" w:hAnsi="Times New Roman" w:cs="Times New Roman"/>
                <w:color w:val="000000"/>
                <w:sz w:val="20"/>
                <w:szCs w:val="20"/>
              </w:rPr>
            </w:pPr>
          </w:p>
        </w:tc>
        <w:tc>
          <w:tcPr>
            <w:tcW w:w="2070" w:type="dxa"/>
          </w:tcPr>
          <w:p w14:paraId="51A9D9A0" w14:textId="7222A979" w:rsidR="00A6352A" w:rsidRDefault="002034C5" w:rsidP="00A6352A">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31</w:t>
            </w:r>
          </w:p>
          <w:p w14:paraId="40BB0054" w14:textId="3AF5FFB6" w:rsidR="00324713" w:rsidRPr="004C50FF" w:rsidRDefault="00324713" w:rsidP="00A6352A">
            <w:pPr>
              <w:rPr>
                <w:rFonts w:ascii="Times New Roman" w:eastAsia="Times New Roman" w:hAnsi="Times New Roman" w:cs="Times New Roman"/>
                <w:b/>
                <w:color w:val="000000"/>
                <w:sz w:val="20"/>
                <w:szCs w:val="20"/>
              </w:rPr>
            </w:pPr>
          </w:p>
        </w:tc>
        <w:tc>
          <w:tcPr>
            <w:tcW w:w="2070" w:type="dxa"/>
          </w:tcPr>
          <w:p w14:paraId="61086E54" w14:textId="61FF95BE" w:rsidR="00A6352A" w:rsidRPr="004C50FF" w:rsidRDefault="002034C5" w:rsidP="00A6352A">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Feb 1</w:t>
            </w:r>
          </w:p>
        </w:tc>
        <w:tc>
          <w:tcPr>
            <w:tcW w:w="2165" w:type="dxa"/>
          </w:tcPr>
          <w:p w14:paraId="1B7D883A" w14:textId="6B8D99FC" w:rsidR="00A6352A" w:rsidRPr="004C50FF" w:rsidRDefault="002034C5" w:rsidP="00A6352A">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w:t>
            </w:r>
          </w:p>
          <w:p w14:paraId="39DFC847" w14:textId="77777777" w:rsidR="00A6352A" w:rsidRDefault="00A6352A" w:rsidP="00A6352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Homework 02</w:t>
            </w:r>
          </w:p>
          <w:p w14:paraId="59130FE7" w14:textId="77777777" w:rsidR="00A6352A" w:rsidRDefault="00A6352A" w:rsidP="00A6352A">
            <w:pPr>
              <w:rPr>
                <w:rFonts w:ascii="Times New Roman" w:eastAsia="Times New Roman" w:hAnsi="Times New Roman" w:cs="Times New Roman"/>
                <w:color w:val="000000"/>
                <w:sz w:val="20"/>
                <w:szCs w:val="20"/>
              </w:rPr>
            </w:pPr>
          </w:p>
          <w:p w14:paraId="4B55EF07" w14:textId="77777777" w:rsidR="00A6352A" w:rsidRDefault="00A6352A" w:rsidP="00A6352A">
            <w:pPr>
              <w:rPr>
                <w:rFonts w:ascii="Times New Roman" w:eastAsia="Times New Roman" w:hAnsi="Times New Roman" w:cs="Times New Roman"/>
                <w:color w:val="000000"/>
                <w:sz w:val="20"/>
                <w:szCs w:val="20"/>
              </w:rPr>
            </w:pPr>
          </w:p>
          <w:p w14:paraId="3ABFBEC7" w14:textId="77777777" w:rsidR="00A6352A" w:rsidRPr="004C50FF" w:rsidRDefault="00A6352A" w:rsidP="00A6352A">
            <w:pPr>
              <w:rPr>
                <w:rFonts w:ascii="Times New Roman" w:eastAsia="Times New Roman" w:hAnsi="Times New Roman" w:cs="Times New Roman"/>
                <w:color w:val="000000"/>
                <w:sz w:val="20"/>
                <w:szCs w:val="20"/>
              </w:rPr>
            </w:pPr>
          </w:p>
        </w:tc>
      </w:tr>
      <w:tr w:rsidR="00A6352A" w:rsidRPr="004C50FF" w14:paraId="27069C43" w14:textId="77777777" w:rsidTr="00A6352A">
        <w:trPr>
          <w:trHeight w:val="1112"/>
        </w:trPr>
        <w:tc>
          <w:tcPr>
            <w:tcW w:w="535" w:type="dxa"/>
            <w:shd w:val="clear" w:color="auto" w:fill="D9D9D9" w:themeFill="background1" w:themeFillShade="D9"/>
            <w:textDirection w:val="btLr"/>
          </w:tcPr>
          <w:p w14:paraId="40263CF2" w14:textId="77777777" w:rsidR="00A6352A" w:rsidRPr="004C50FF" w:rsidRDefault="00A6352A" w:rsidP="00A6352A">
            <w:pPr>
              <w:ind w:left="113" w:right="113"/>
              <w:jc w:val="center"/>
              <w:rPr>
                <w:rFonts w:ascii="Times New Roman" w:eastAsia="Times New Roman" w:hAnsi="Times New Roman" w:cs="Times New Roman"/>
                <w:b/>
                <w:sz w:val="20"/>
                <w:szCs w:val="20"/>
              </w:rPr>
            </w:pPr>
            <w:r w:rsidRPr="004C50FF">
              <w:rPr>
                <w:rFonts w:ascii="Times New Roman" w:eastAsia="Times New Roman" w:hAnsi="Times New Roman" w:cs="Times New Roman"/>
                <w:b/>
                <w:sz w:val="28"/>
                <w:szCs w:val="28"/>
              </w:rPr>
              <w:t>WK 4</w:t>
            </w:r>
          </w:p>
        </w:tc>
        <w:tc>
          <w:tcPr>
            <w:tcW w:w="1800" w:type="dxa"/>
          </w:tcPr>
          <w:p w14:paraId="15FCF91E" w14:textId="2D675BB5" w:rsidR="00A6352A" w:rsidRPr="004C50FF" w:rsidRDefault="002034C5" w:rsidP="00A6352A">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5</w:t>
            </w:r>
          </w:p>
          <w:p w14:paraId="24EDA846" w14:textId="77777777" w:rsidR="00A6352A" w:rsidRPr="004C50FF" w:rsidRDefault="00A6352A" w:rsidP="00A6352A">
            <w:pPr>
              <w:rPr>
                <w:rFonts w:ascii="Times New Roman" w:eastAsia="Times New Roman" w:hAnsi="Times New Roman" w:cs="Times New Roman"/>
                <w:b/>
                <w:i/>
                <w:color w:val="000000"/>
                <w:sz w:val="20"/>
                <w:szCs w:val="20"/>
              </w:rPr>
            </w:pPr>
            <w:r w:rsidRPr="004C50FF">
              <w:rPr>
                <w:rFonts w:ascii="Times New Roman" w:eastAsia="Times New Roman" w:hAnsi="Times New Roman" w:cs="Times New Roman"/>
                <w:b/>
                <w:i/>
                <w:color w:val="000000"/>
                <w:sz w:val="20"/>
                <w:szCs w:val="20"/>
              </w:rPr>
              <w:t>Module 3</w:t>
            </w:r>
            <w:r>
              <w:rPr>
                <w:rFonts w:ascii="Times New Roman" w:eastAsia="Times New Roman" w:hAnsi="Times New Roman" w:cs="Times New Roman"/>
                <w:b/>
                <w:i/>
                <w:color w:val="000000"/>
                <w:sz w:val="20"/>
                <w:szCs w:val="20"/>
              </w:rPr>
              <w:t xml:space="preserve"> Begins</w:t>
            </w:r>
          </w:p>
          <w:p w14:paraId="34EBCDF0" w14:textId="77777777" w:rsidR="00A6352A" w:rsidRPr="004C50FF" w:rsidRDefault="00A6352A" w:rsidP="00316A7C">
            <w:pPr>
              <w:rPr>
                <w:rFonts w:ascii="Times New Roman" w:eastAsia="Times New Roman" w:hAnsi="Times New Roman" w:cs="Times New Roman"/>
                <w:color w:val="000000"/>
                <w:sz w:val="20"/>
                <w:szCs w:val="20"/>
              </w:rPr>
            </w:pPr>
          </w:p>
        </w:tc>
        <w:tc>
          <w:tcPr>
            <w:tcW w:w="2070" w:type="dxa"/>
          </w:tcPr>
          <w:p w14:paraId="554842E8" w14:textId="07B51A84" w:rsidR="00A6352A" w:rsidRPr="004C50FF" w:rsidRDefault="002034C5" w:rsidP="00A6352A">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6</w:t>
            </w:r>
          </w:p>
          <w:p w14:paraId="503BAC80" w14:textId="77777777" w:rsidR="00A6352A" w:rsidRDefault="00A6352A" w:rsidP="00A6352A">
            <w:pPr>
              <w:rPr>
                <w:rFonts w:ascii="Times New Roman" w:eastAsia="Times New Roman" w:hAnsi="Times New Roman" w:cs="Times New Roman"/>
                <w:color w:val="000000"/>
                <w:sz w:val="20"/>
                <w:szCs w:val="20"/>
              </w:rPr>
            </w:pPr>
            <w:r w:rsidRPr="004C50FF">
              <w:rPr>
                <w:rFonts w:ascii="Times New Roman" w:eastAsia="Times New Roman" w:hAnsi="Times New Roman" w:cs="Times New Roman"/>
                <w:color w:val="000000"/>
                <w:sz w:val="20"/>
                <w:szCs w:val="20"/>
              </w:rPr>
              <w:t>Prelecture 03</w:t>
            </w:r>
          </w:p>
          <w:p w14:paraId="1C558BC2" w14:textId="77777777" w:rsidR="00A6352A" w:rsidRDefault="00A6352A" w:rsidP="00A6352A">
            <w:pPr>
              <w:rPr>
                <w:rFonts w:ascii="Times New Roman" w:eastAsia="Times New Roman" w:hAnsi="Times New Roman" w:cs="Times New Roman"/>
                <w:color w:val="000000"/>
                <w:sz w:val="20"/>
                <w:szCs w:val="20"/>
              </w:rPr>
            </w:pPr>
          </w:p>
          <w:p w14:paraId="18DF627A" w14:textId="77777777" w:rsidR="00A6352A" w:rsidRPr="004C50FF" w:rsidRDefault="00A6352A" w:rsidP="00A6352A">
            <w:pPr>
              <w:rPr>
                <w:rFonts w:ascii="Times New Roman" w:eastAsia="Times New Roman" w:hAnsi="Times New Roman" w:cs="Times New Roman"/>
                <w:b/>
                <w:color w:val="000000"/>
                <w:sz w:val="20"/>
                <w:szCs w:val="20"/>
              </w:rPr>
            </w:pPr>
          </w:p>
        </w:tc>
        <w:tc>
          <w:tcPr>
            <w:tcW w:w="2070" w:type="dxa"/>
          </w:tcPr>
          <w:p w14:paraId="4CD1A35C" w14:textId="6E70E96E" w:rsidR="00A6352A" w:rsidRPr="004C50FF" w:rsidRDefault="002034C5" w:rsidP="00A6352A">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w:t>
            </w:r>
          </w:p>
          <w:p w14:paraId="2174CD60" w14:textId="70D87463" w:rsidR="00A6352A" w:rsidRPr="00BA7D61" w:rsidRDefault="00A6352A" w:rsidP="00A6352A">
            <w:pPr>
              <w:rPr>
                <w:rFonts w:ascii="Times New Roman" w:eastAsia="Times New Roman" w:hAnsi="Times New Roman" w:cs="Times New Roman"/>
                <w:b/>
                <w:color w:val="000000"/>
                <w:sz w:val="20"/>
                <w:szCs w:val="20"/>
              </w:rPr>
            </w:pPr>
          </w:p>
        </w:tc>
        <w:tc>
          <w:tcPr>
            <w:tcW w:w="2070" w:type="dxa"/>
          </w:tcPr>
          <w:p w14:paraId="6F653D48" w14:textId="25097407" w:rsidR="00A6352A" w:rsidRDefault="002034C5" w:rsidP="00A6352A">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8</w:t>
            </w:r>
          </w:p>
          <w:p w14:paraId="19ECF409" w14:textId="77777777" w:rsidR="00A6352A" w:rsidRDefault="00A6352A" w:rsidP="00A6352A">
            <w:pPr>
              <w:rPr>
                <w:rFonts w:ascii="Times New Roman" w:eastAsia="Times New Roman" w:hAnsi="Times New Roman" w:cs="Times New Roman"/>
                <w:color w:val="0070C0"/>
                <w:sz w:val="20"/>
                <w:szCs w:val="20"/>
              </w:rPr>
            </w:pPr>
          </w:p>
          <w:p w14:paraId="325AC0EE" w14:textId="77777777" w:rsidR="00A6352A" w:rsidRPr="004C50FF" w:rsidRDefault="00A6352A" w:rsidP="00A6352A">
            <w:pPr>
              <w:rPr>
                <w:rFonts w:ascii="Times New Roman" w:eastAsia="Times New Roman" w:hAnsi="Times New Roman" w:cs="Times New Roman"/>
                <w:b/>
                <w:color w:val="000000"/>
                <w:sz w:val="20"/>
                <w:szCs w:val="20"/>
              </w:rPr>
            </w:pPr>
          </w:p>
        </w:tc>
        <w:tc>
          <w:tcPr>
            <w:tcW w:w="2165" w:type="dxa"/>
          </w:tcPr>
          <w:p w14:paraId="5EA8451F" w14:textId="1700D3AA" w:rsidR="00A6352A" w:rsidRPr="004C50FF" w:rsidRDefault="002034C5" w:rsidP="00A6352A">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9</w:t>
            </w:r>
          </w:p>
          <w:p w14:paraId="7870AE38" w14:textId="77777777" w:rsidR="00A6352A" w:rsidRDefault="00A6352A" w:rsidP="00A6352A">
            <w:pPr>
              <w:rPr>
                <w:rFonts w:ascii="Times New Roman" w:eastAsia="Times New Roman" w:hAnsi="Times New Roman" w:cs="Times New Roman"/>
                <w:color w:val="000000"/>
                <w:sz w:val="20"/>
                <w:szCs w:val="20"/>
              </w:rPr>
            </w:pPr>
            <w:r w:rsidRPr="004C50FF">
              <w:rPr>
                <w:rFonts w:ascii="Times New Roman" w:eastAsia="Times New Roman" w:hAnsi="Times New Roman" w:cs="Times New Roman"/>
                <w:color w:val="000000"/>
                <w:sz w:val="20"/>
                <w:szCs w:val="20"/>
              </w:rPr>
              <w:t>Homework 0</w:t>
            </w:r>
            <w:r>
              <w:rPr>
                <w:rFonts w:ascii="Times New Roman" w:eastAsia="Times New Roman" w:hAnsi="Times New Roman" w:cs="Times New Roman"/>
                <w:color w:val="000000"/>
                <w:sz w:val="20"/>
                <w:szCs w:val="20"/>
              </w:rPr>
              <w:t>3</w:t>
            </w:r>
          </w:p>
          <w:p w14:paraId="4C384D9F" w14:textId="77777777" w:rsidR="00A6352A" w:rsidRPr="004C50FF" w:rsidRDefault="00A6352A" w:rsidP="00316A7C">
            <w:pPr>
              <w:rPr>
                <w:rFonts w:ascii="Times New Roman" w:eastAsia="Times New Roman" w:hAnsi="Times New Roman" w:cs="Times New Roman"/>
                <w:b/>
                <w:color w:val="000000"/>
                <w:sz w:val="20"/>
                <w:szCs w:val="20"/>
              </w:rPr>
            </w:pPr>
          </w:p>
        </w:tc>
      </w:tr>
      <w:tr w:rsidR="00A6352A" w:rsidRPr="004C50FF" w14:paraId="41B360EF" w14:textId="77777777" w:rsidTr="00A6352A">
        <w:trPr>
          <w:trHeight w:val="1457"/>
        </w:trPr>
        <w:tc>
          <w:tcPr>
            <w:tcW w:w="535" w:type="dxa"/>
            <w:shd w:val="clear" w:color="auto" w:fill="D9D9D9" w:themeFill="background1" w:themeFillShade="D9"/>
            <w:textDirection w:val="btLr"/>
          </w:tcPr>
          <w:p w14:paraId="43A58577" w14:textId="77777777" w:rsidR="00A6352A" w:rsidRPr="004C50FF" w:rsidRDefault="00A6352A" w:rsidP="00A6352A">
            <w:pPr>
              <w:ind w:left="113" w:right="113"/>
              <w:jc w:val="center"/>
              <w:rPr>
                <w:rFonts w:ascii="Times New Roman" w:eastAsia="Times New Roman" w:hAnsi="Times New Roman" w:cs="Times New Roman"/>
                <w:b/>
                <w:sz w:val="20"/>
                <w:szCs w:val="20"/>
              </w:rPr>
            </w:pPr>
            <w:r w:rsidRPr="004C50FF">
              <w:rPr>
                <w:rFonts w:ascii="Times New Roman" w:eastAsia="Times New Roman" w:hAnsi="Times New Roman" w:cs="Times New Roman"/>
                <w:b/>
                <w:sz w:val="28"/>
                <w:szCs w:val="28"/>
              </w:rPr>
              <w:t>WK 5</w:t>
            </w:r>
          </w:p>
        </w:tc>
        <w:tc>
          <w:tcPr>
            <w:tcW w:w="1800" w:type="dxa"/>
          </w:tcPr>
          <w:p w14:paraId="27562F81" w14:textId="3A037F7F" w:rsidR="00A6352A" w:rsidRPr="004C50FF" w:rsidRDefault="00741D6D" w:rsidP="00A6352A">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w:t>
            </w:r>
            <w:r w:rsidR="002034C5">
              <w:rPr>
                <w:rFonts w:ascii="Times New Roman" w:eastAsia="Times New Roman" w:hAnsi="Times New Roman" w:cs="Times New Roman"/>
                <w:b/>
                <w:color w:val="000000"/>
                <w:sz w:val="20"/>
                <w:szCs w:val="20"/>
              </w:rPr>
              <w:t>2</w:t>
            </w:r>
          </w:p>
          <w:p w14:paraId="3069387D" w14:textId="77777777" w:rsidR="00A6352A" w:rsidRPr="00C8774F" w:rsidRDefault="00A6352A" w:rsidP="00A6352A">
            <w:pPr>
              <w:rPr>
                <w:rFonts w:ascii="Times New Roman" w:eastAsia="Times New Roman" w:hAnsi="Times New Roman" w:cs="Times New Roman"/>
                <w:b/>
                <w:i/>
                <w:color w:val="000000"/>
                <w:sz w:val="20"/>
                <w:szCs w:val="20"/>
              </w:rPr>
            </w:pPr>
            <w:r w:rsidRPr="004C50FF">
              <w:rPr>
                <w:rFonts w:ascii="Times New Roman" w:eastAsia="Times New Roman" w:hAnsi="Times New Roman" w:cs="Times New Roman"/>
                <w:b/>
                <w:i/>
                <w:color w:val="000000"/>
                <w:sz w:val="20"/>
                <w:szCs w:val="20"/>
              </w:rPr>
              <w:t xml:space="preserve">Module 4 </w:t>
            </w:r>
            <w:r>
              <w:rPr>
                <w:rFonts w:ascii="Times New Roman" w:eastAsia="Times New Roman" w:hAnsi="Times New Roman" w:cs="Times New Roman"/>
                <w:b/>
                <w:i/>
                <w:color w:val="000000"/>
                <w:sz w:val="20"/>
                <w:szCs w:val="20"/>
              </w:rPr>
              <w:t>Begins</w:t>
            </w:r>
          </w:p>
        </w:tc>
        <w:tc>
          <w:tcPr>
            <w:tcW w:w="2070" w:type="dxa"/>
          </w:tcPr>
          <w:p w14:paraId="4FA8D7F8" w14:textId="138F1DEB" w:rsidR="00A6352A" w:rsidRDefault="00741D6D" w:rsidP="00A6352A">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w:t>
            </w:r>
            <w:r w:rsidR="002034C5">
              <w:rPr>
                <w:rFonts w:ascii="Times New Roman" w:eastAsia="Times New Roman" w:hAnsi="Times New Roman" w:cs="Times New Roman"/>
                <w:b/>
                <w:color w:val="000000"/>
                <w:sz w:val="20"/>
                <w:szCs w:val="20"/>
              </w:rPr>
              <w:t>3</w:t>
            </w:r>
          </w:p>
          <w:p w14:paraId="1B7226A7" w14:textId="77777777" w:rsidR="00A6352A" w:rsidRPr="004C50FF" w:rsidRDefault="00A6352A" w:rsidP="00A6352A">
            <w:pPr>
              <w:rPr>
                <w:rFonts w:ascii="Times New Roman" w:eastAsia="Times New Roman" w:hAnsi="Times New Roman" w:cs="Times New Roman"/>
                <w:color w:val="000000"/>
                <w:sz w:val="20"/>
                <w:szCs w:val="20"/>
              </w:rPr>
            </w:pPr>
            <w:r w:rsidRPr="004C50FF">
              <w:rPr>
                <w:rFonts w:ascii="Times New Roman" w:eastAsia="Times New Roman" w:hAnsi="Times New Roman" w:cs="Times New Roman"/>
                <w:color w:val="000000"/>
                <w:sz w:val="20"/>
                <w:szCs w:val="20"/>
              </w:rPr>
              <w:t>Prelecture 04</w:t>
            </w:r>
          </w:p>
          <w:p w14:paraId="05419B2E" w14:textId="77777777" w:rsidR="00A6352A" w:rsidRDefault="00A6352A" w:rsidP="00A6352A">
            <w:pPr>
              <w:rPr>
                <w:rFonts w:ascii="Times New Roman" w:eastAsia="Times New Roman" w:hAnsi="Times New Roman" w:cs="Times New Roman"/>
                <w:b/>
                <w:color w:val="000000"/>
                <w:sz w:val="20"/>
                <w:szCs w:val="20"/>
              </w:rPr>
            </w:pPr>
          </w:p>
          <w:p w14:paraId="40EAE444" w14:textId="77777777" w:rsidR="00A6352A" w:rsidRPr="004C50FF" w:rsidRDefault="00A6352A" w:rsidP="00A6352A">
            <w:pPr>
              <w:rPr>
                <w:rFonts w:ascii="Times New Roman" w:eastAsia="Times New Roman" w:hAnsi="Times New Roman" w:cs="Times New Roman"/>
                <w:b/>
                <w:color w:val="000000"/>
                <w:sz w:val="20"/>
                <w:szCs w:val="20"/>
              </w:rPr>
            </w:pPr>
          </w:p>
        </w:tc>
        <w:tc>
          <w:tcPr>
            <w:tcW w:w="2070" w:type="dxa"/>
          </w:tcPr>
          <w:p w14:paraId="0E43D328" w14:textId="55E52859" w:rsidR="00A6352A" w:rsidRPr="004C50FF" w:rsidRDefault="002034C5" w:rsidP="00A6352A">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14</w:t>
            </w:r>
          </w:p>
          <w:p w14:paraId="5B085FD3" w14:textId="77777777" w:rsidR="00A6352A" w:rsidRDefault="00A6352A" w:rsidP="00A6352A">
            <w:pPr>
              <w:rPr>
                <w:rFonts w:ascii="Times New Roman" w:eastAsia="Times New Roman" w:hAnsi="Times New Roman" w:cs="Times New Roman"/>
                <w:b/>
                <w:color w:val="000000"/>
                <w:sz w:val="20"/>
                <w:szCs w:val="20"/>
              </w:rPr>
            </w:pPr>
          </w:p>
          <w:p w14:paraId="6B5107A1" w14:textId="77777777" w:rsidR="00A6352A" w:rsidRDefault="00A6352A" w:rsidP="00A6352A">
            <w:pPr>
              <w:rPr>
                <w:rFonts w:ascii="Times New Roman" w:eastAsia="Times New Roman" w:hAnsi="Times New Roman" w:cs="Times New Roman"/>
                <w:b/>
                <w:color w:val="000000"/>
                <w:sz w:val="20"/>
                <w:szCs w:val="20"/>
              </w:rPr>
            </w:pPr>
          </w:p>
          <w:p w14:paraId="1E9E8D7F" w14:textId="77777777" w:rsidR="00A6352A" w:rsidRPr="004C50FF" w:rsidRDefault="00A6352A" w:rsidP="00A6352A">
            <w:pPr>
              <w:rPr>
                <w:rFonts w:ascii="Times New Roman" w:eastAsia="Times New Roman" w:hAnsi="Times New Roman" w:cs="Times New Roman"/>
                <w:b/>
                <w:color w:val="000000"/>
                <w:sz w:val="20"/>
                <w:szCs w:val="20"/>
              </w:rPr>
            </w:pPr>
          </w:p>
        </w:tc>
        <w:tc>
          <w:tcPr>
            <w:tcW w:w="2070" w:type="dxa"/>
          </w:tcPr>
          <w:p w14:paraId="7A6155E8" w14:textId="258CC880" w:rsidR="00A6352A" w:rsidRDefault="002034C5" w:rsidP="00A6352A">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15</w:t>
            </w:r>
          </w:p>
          <w:p w14:paraId="03299C59" w14:textId="77777777" w:rsidR="00A6352A" w:rsidRDefault="00A6352A" w:rsidP="00A6352A">
            <w:pPr>
              <w:rPr>
                <w:rFonts w:ascii="Times New Roman" w:eastAsia="Times New Roman" w:hAnsi="Times New Roman" w:cs="Times New Roman"/>
                <w:b/>
                <w:color w:val="000000"/>
                <w:sz w:val="20"/>
                <w:szCs w:val="20"/>
              </w:rPr>
            </w:pPr>
          </w:p>
          <w:p w14:paraId="6E5FA792" w14:textId="77777777" w:rsidR="00A6352A" w:rsidRPr="004C50FF" w:rsidRDefault="00A6352A" w:rsidP="00A6352A">
            <w:pPr>
              <w:rPr>
                <w:rFonts w:ascii="Times New Roman" w:eastAsia="Times New Roman" w:hAnsi="Times New Roman" w:cs="Times New Roman"/>
                <w:b/>
                <w:color w:val="000000"/>
                <w:sz w:val="20"/>
                <w:szCs w:val="20"/>
              </w:rPr>
            </w:pPr>
          </w:p>
        </w:tc>
        <w:tc>
          <w:tcPr>
            <w:tcW w:w="2165" w:type="dxa"/>
          </w:tcPr>
          <w:p w14:paraId="66AC7071" w14:textId="061E9B92" w:rsidR="00A6352A" w:rsidRDefault="002034C5" w:rsidP="00A6352A">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16</w:t>
            </w:r>
          </w:p>
          <w:p w14:paraId="00629F42" w14:textId="77777777" w:rsidR="00A6352A" w:rsidRPr="004C50FF" w:rsidRDefault="00A6352A" w:rsidP="00A6352A">
            <w:pPr>
              <w:rPr>
                <w:rFonts w:ascii="Times New Roman" w:eastAsia="Times New Roman" w:hAnsi="Times New Roman" w:cs="Times New Roman"/>
                <w:b/>
                <w:color w:val="000000"/>
                <w:sz w:val="20"/>
                <w:szCs w:val="20"/>
              </w:rPr>
            </w:pPr>
            <w:r w:rsidRPr="004C50FF">
              <w:rPr>
                <w:rFonts w:ascii="Times New Roman" w:eastAsia="Times New Roman" w:hAnsi="Times New Roman" w:cs="Times New Roman"/>
                <w:color w:val="000000"/>
                <w:sz w:val="20"/>
                <w:szCs w:val="20"/>
              </w:rPr>
              <w:t>Homework 04</w:t>
            </w:r>
          </w:p>
          <w:p w14:paraId="3F385018" w14:textId="77777777" w:rsidR="00E9079A" w:rsidRDefault="00E9079A" w:rsidP="00E9079A">
            <w:pPr>
              <w:rPr>
                <w:rFonts w:ascii="Times New Roman" w:eastAsia="Times New Roman" w:hAnsi="Times New Roman" w:cs="Times New Roman"/>
                <w:b/>
                <w:color w:val="000000"/>
                <w:sz w:val="20"/>
                <w:szCs w:val="20"/>
              </w:rPr>
            </w:pPr>
            <w:r w:rsidRPr="004C50FF">
              <w:rPr>
                <w:rFonts w:ascii="Times New Roman" w:eastAsia="Times New Roman" w:hAnsi="Times New Roman" w:cs="Times New Roman"/>
                <w:b/>
                <w:color w:val="000000"/>
                <w:sz w:val="20"/>
                <w:szCs w:val="20"/>
              </w:rPr>
              <w:t>Exam 1</w:t>
            </w:r>
            <w:r>
              <w:rPr>
                <w:rFonts w:ascii="Times New Roman" w:eastAsia="Times New Roman" w:hAnsi="Times New Roman" w:cs="Times New Roman"/>
                <w:b/>
                <w:color w:val="000000"/>
                <w:sz w:val="20"/>
                <w:szCs w:val="20"/>
              </w:rPr>
              <w:t xml:space="preserve"> </w:t>
            </w:r>
            <w:r w:rsidRPr="004C50FF">
              <w:rPr>
                <w:rFonts w:ascii="Times New Roman" w:eastAsia="Times New Roman" w:hAnsi="Times New Roman" w:cs="Times New Roman"/>
                <w:b/>
                <w:color w:val="000000"/>
                <w:sz w:val="20"/>
                <w:szCs w:val="20"/>
              </w:rPr>
              <w:t>Opens</w:t>
            </w:r>
          </w:p>
          <w:p w14:paraId="095593EA" w14:textId="77777777" w:rsidR="00A6352A" w:rsidRDefault="00A6352A" w:rsidP="00A6352A">
            <w:pPr>
              <w:rPr>
                <w:rFonts w:ascii="Times New Roman" w:eastAsia="Times New Roman" w:hAnsi="Times New Roman" w:cs="Times New Roman"/>
                <w:color w:val="0070C0"/>
                <w:sz w:val="20"/>
                <w:szCs w:val="20"/>
              </w:rPr>
            </w:pPr>
          </w:p>
          <w:p w14:paraId="33182E42" w14:textId="77777777" w:rsidR="00A6352A" w:rsidRPr="004C50FF" w:rsidRDefault="00A6352A" w:rsidP="00A6352A">
            <w:pPr>
              <w:rPr>
                <w:rFonts w:ascii="Times New Roman" w:eastAsia="Times New Roman" w:hAnsi="Times New Roman" w:cs="Times New Roman"/>
                <w:b/>
                <w:color w:val="000000"/>
                <w:sz w:val="20"/>
                <w:szCs w:val="20"/>
              </w:rPr>
            </w:pPr>
          </w:p>
        </w:tc>
      </w:tr>
      <w:tr w:rsidR="00A6352A" w:rsidRPr="004C50FF" w14:paraId="56CBE659" w14:textId="77777777" w:rsidTr="00A6352A">
        <w:trPr>
          <w:trHeight w:val="1160"/>
        </w:trPr>
        <w:tc>
          <w:tcPr>
            <w:tcW w:w="535" w:type="dxa"/>
            <w:shd w:val="clear" w:color="auto" w:fill="D9D9D9" w:themeFill="background1" w:themeFillShade="D9"/>
            <w:textDirection w:val="btLr"/>
          </w:tcPr>
          <w:p w14:paraId="199A8B31" w14:textId="77777777" w:rsidR="00A6352A" w:rsidRPr="004C50FF" w:rsidRDefault="00A6352A" w:rsidP="00A6352A">
            <w:pPr>
              <w:ind w:left="113" w:right="113"/>
              <w:jc w:val="center"/>
              <w:rPr>
                <w:rFonts w:ascii="Times New Roman" w:eastAsia="Times New Roman" w:hAnsi="Times New Roman" w:cs="Times New Roman"/>
                <w:b/>
                <w:sz w:val="28"/>
                <w:szCs w:val="28"/>
              </w:rPr>
            </w:pPr>
            <w:r w:rsidRPr="004C50FF">
              <w:rPr>
                <w:rFonts w:ascii="Times New Roman" w:eastAsia="Times New Roman" w:hAnsi="Times New Roman" w:cs="Times New Roman"/>
                <w:b/>
                <w:sz w:val="28"/>
                <w:szCs w:val="28"/>
              </w:rPr>
              <w:t>WK</w:t>
            </w:r>
            <w:r>
              <w:rPr>
                <w:rFonts w:ascii="Times New Roman" w:eastAsia="Times New Roman" w:hAnsi="Times New Roman" w:cs="Times New Roman"/>
                <w:b/>
                <w:sz w:val="28"/>
                <w:szCs w:val="28"/>
              </w:rPr>
              <w:t xml:space="preserve"> </w:t>
            </w:r>
            <w:r w:rsidRPr="004C50FF">
              <w:rPr>
                <w:rFonts w:ascii="Times New Roman" w:eastAsia="Times New Roman" w:hAnsi="Times New Roman" w:cs="Times New Roman"/>
                <w:b/>
                <w:sz w:val="28"/>
                <w:szCs w:val="28"/>
              </w:rPr>
              <w:t>6</w:t>
            </w:r>
          </w:p>
        </w:tc>
        <w:tc>
          <w:tcPr>
            <w:tcW w:w="1800" w:type="dxa"/>
          </w:tcPr>
          <w:p w14:paraId="0781F7E1" w14:textId="6BFD113B" w:rsidR="00324713" w:rsidRPr="00324713" w:rsidRDefault="002034C5" w:rsidP="00A6352A">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19</w:t>
            </w:r>
          </w:p>
          <w:p w14:paraId="7E3A34AB" w14:textId="14992EA9" w:rsidR="00324713" w:rsidRPr="00324713" w:rsidRDefault="00324713" w:rsidP="00324713">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Exam 1 Closes @11:59pm</w:t>
            </w:r>
          </w:p>
          <w:p w14:paraId="534DD396" w14:textId="200F18E1" w:rsidR="00A6352A" w:rsidRDefault="00A6352A" w:rsidP="00A6352A">
            <w:pPr>
              <w:rPr>
                <w:rFonts w:ascii="Times New Roman" w:eastAsia="Times New Roman" w:hAnsi="Times New Roman" w:cs="Times New Roman"/>
                <w:b/>
                <w:i/>
                <w:color w:val="000000"/>
                <w:sz w:val="20"/>
                <w:szCs w:val="20"/>
              </w:rPr>
            </w:pPr>
            <w:r w:rsidRPr="004C50FF">
              <w:rPr>
                <w:rFonts w:ascii="Times New Roman" w:eastAsia="Times New Roman" w:hAnsi="Times New Roman" w:cs="Times New Roman"/>
                <w:b/>
                <w:i/>
                <w:color w:val="000000"/>
                <w:sz w:val="20"/>
                <w:szCs w:val="20"/>
              </w:rPr>
              <w:t>Module 5</w:t>
            </w:r>
            <w:r>
              <w:rPr>
                <w:rFonts w:ascii="Times New Roman" w:eastAsia="Times New Roman" w:hAnsi="Times New Roman" w:cs="Times New Roman"/>
                <w:b/>
                <w:i/>
                <w:color w:val="000000"/>
                <w:sz w:val="20"/>
                <w:szCs w:val="20"/>
              </w:rPr>
              <w:t xml:space="preserve"> Begins</w:t>
            </w:r>
          </w:p>
          <w:p w14:paraId="7DEFCD11" w14:textId="77777777" w:rsidR="00A6352A" w:rsidRDefault="00A6352A" w:rsidP="00A6352A">
            <w:pPr>
              <w:rPr>
                <w:rFonts w:ascii="Times New Roman" w:eastAsia="Times New Roman" w:hAnsi="Times New Roman" w:cs="Times New Roman"/>
                <w:b/>
                <w:i/>
                <w:color w:val="000000"/>
                <w:sz w:val="20"/>
                <w:szCs w:val="20"/>
              </w:rPr>
            </w:pPr>
          </w:p>
          <w:p w14:paraId="739B00E1" w14:textId="77777777" w:rsidR="00A6352A" w:rsidRDefault="00A6352A" w:rsidP="00A6352A">
            <w:pPr>
              <w:rPr>
                <w:rFonts w:ascii="Times New Roman" w:eastAsia="Times New Roman" w:hAnsi="Times New Roman" w:cs="Times New Roman"/>
                <w:b/>
                <w:i/>
                <w:color w:val="000000"/>
                <w:sz w:val="20"/>
                <w:szCs w:val="20"/>
              </w:rPr>
            </w:pPr>
          </w:p>
          <w:p w14:paraId="1C7DB3BF" w14:textId="77777777" w:rsidR="00A6352A" w:rsidRPr="00B20598" w:rsidRDefault="00A6352A" w:rsidP="00A6352A">
            <w:pPr>
              <w:rPr>
                <w:rFonts w:ascii="Times New Roman" w:eastAsia="Times New Roman" w:hAnsi="Times New Roman" w:cs="Times New Roman"/>
                <w:b/>
                <w:i/>
                <w:color w:val="000000"/>
                <w:sz w:val="20"/>
                <w:szCs w:val="20"/>
              </w:rPr>
            </w:pPr>
          </w:p>
        </w:tc>
        <w:tc>
          <w:tcPr>
            <w:tcW w:w="2070" w:type="dxa"/>
          </w:tcPr>
          <w:p w14:paraId="1D65718B" w14:textId="7D12C068" w:rsidR="00A6352A" w:rsidRDefault="00741D6D" w:rsidP="00A6352A">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w:t>
            </w:r>
            <w:r w:rsidR="002034C5">
              <w:rPr>
                <w:rFonts w:ascii="Times New Roman" w:eastAsia="Times New Roman" w:hAnsi="Times New Roman" w:cs="Times New Roman"/>
                <w:b/>
                <w:color w:val="000000"/>
                <w:sz w:val="20"/>
                <w:szCs w:val="20"/>
              </w:rPr>
              <w:t>0</w:t>
            </w:r>
          </w:p>
          <w:p w14:paraId="57C19C17" w14:textId="77777777" w:rsidR="00A6352A" w:rsidRDefault="00A6352A" w:rsidP="00A6352A">
            <w:pPr>
              <w:rPr>
                <w:rFonts w:ascii="Times New Roman" w:eastAsia="Times New Roman" w:hAnsi="Times New Roman" w:cs="Times New Roman"/>
                <w:color w:val="000000"/>
                <w:sz w:val="20"/>
                <w:szCs w:val="20"/>
              </w:rPr>
            </w:pPr>
            <w:r w:rsidRPr="004C50FF">
              <w:rPr>
                <w:rFonts w:ascii="Times New Roman" w:eastAsia="Times New Roman" w:hAnsi="Times New Roman" w:cs="Times New Roman"/>
                <w:color w:val="000000"/>
                <w:sz w:val="20"/>
                <w:szCs w:val="20"/>
              </w:rPr>
              <w:t>Prelecture 05</w:t>
            </w:r>
          </w:p>
          <w:p w14:paraId="398DF9D8" w14:textId="77777777" w:rsidR="00A6352A" w:rsidRPr="004C50FF" w:rsidRDefault="00A6352A" w:rsidP="00A6352A">
            <w:pPr>
              <w:rPr>
                <w:rFonts w:ascii="Times New Roman" w:eastAsia="Times New Roman" w:hAnsi="Times New Roman" w:cs="Times New Roman"/>
                <w:b/>
                <w:color w:val="000000"/>
                <w:sz w:val="20"/>
                <w:szCs w:val="20"/>
              </w:rPr>
            </w:pPr>
          </w:p>
        </w:tc>
        <w:tc>
          <w:tcPr>
            <w:tcW w:w="2070" w:type="dxa"/>
          </w:tcPr>
          <w:p w14:paraId="16B6A4FE" w14:textId="00227FBE" w:rsidR="00A6352A" w:rsidRPr="004C50FF" w:rsidRDefault="00741D6D" w:rsidP="00A6352A">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w:t>
            </w:r>
            <w:r w:rsidR="002034C5">
              <w:rPr>
                <w:rFonts w:ascii="Times New Roman" w:eastAsia="Times New Roman" w:hAnsi="Times New Roman" w:cs="Times New Roman"/>
                <w:b/>
                <w:color w:val="000000"/>
                <w:sz w:val="20"/>
                <w:szCs w:val="20"/>
              </w:rPr>
              <w:t>1</w:t>
            </w:r>
          </w:p>
          <w:p w14:paraId="77E46FB9" w14:textId="1A2ADACE" w:rsidR="00A6352A" w:rsidRPr="00C11B56" w:rsidRDefault="00A6352A" w:rsidP="00A6352A">
            <w:pPr>
              <w:rPr>
                <w:rFonts w:ascii="Times New Roman" w:eastAsia="Times New Roman" w:hAnsi="Times New Roman" w:cs="Times New Roman"/>
                <w:b/>
                <w:color w:val="000000"/>
                <w:sz w:val="20"/>
                <w:szCs w:val="20"/>
              </w:rPr>
            </w:pPr>
          </w:p>
        </w:tc>
        <w:tc>
          <w:tcPr>
            <w:tcW w:w="2070" w:type="dxa"/>
          </w:tcPr>
          <w:p w14:paraId="119F090A" w14:textId="66E370C9" w:rsidR="00A6352A" w:rsidRDefault="00741D6D" w:rsidP="00A6352A">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w:t>
            </w:r>
            <w:r w:rsidR="002034C5">
              <w:rPr>
                <w:rFonts w:ascii="Times New Roman" w:eastAsia="Times New Roman" w:hAnsi="Times New Roman" w:cs="Times New Roman"/>
                <w:b/>
                <w:color w:val="000000"/>
                <w:sz w:val="20"/>
                <w:szCs w:val="20"/>
              </w:rPr>
              <w:t>2</w:t>
            </w:r>
          </w:p>
          <w:p w14:paraId="1D2A8FCA" w14:textId="77777777" w:rsidR="00A6352A" w:rsidRDefault="00A6352A" w:rsidP="00A6352A">
            <w:pPr>
              <w:rPr>
                <w:rFonts w:ascii="Times New Roman" w:eastAsia="Times New Roman" w:hAnsi="Times New Roman" w:cs="Times New Roman"/>
                <w:b/>
                <w:color w:val="000000"/>
                <w:sz w:val="20"/>
                <w:szCs w:val="20"/>
              </w:rPr>
            </w:pPr>
          </w:p>
          <w:p w14:paraId="04DAF2FB" w14:textId="77777777" w:rsidR="00A6352A" w:rsidRDefault="00A6352A" w:rsidP="00A6352A">
            <w:pPr>
              <w:rPr>
                <w:rFonts w:ascii="Times New Roman" w:eastAsia="Times New Roman" w:hAnsi="Times New Roman" w:cs="Times New Roman"/>
                <w:b/>
                <w:color w:val="000000"/>
                <w:sz w:val="20"/>
                <w:szCs w:val="20"/>
              </w:rPr>
            </w:pPr>
          </w:p>
          <w:p w14:paraId="5EA83C4E" w14:textId="77777777" w:rsidR="00A6352A" w:rsidRPr="004C50FF" w:rsidRDefault="00A6352A" w:rsidP="00A6352A">
            <w:pPr>
              <w:rPr>
                <w:rFonts w:ascii="Times New Roman" w:eastAsia="Times New Roman" w:hAnsi="Times New Roman" w:cs="Times New Roman"/>
                <w:b/>
                <w:color w:val="000000"/>
                <w:sz w:val="20"/>
                <w:szCs w:val="20"/>
              </w:rPr>
            </w:pPr>
          </w:p>
        </w:tc>
        <w:tc>
          <w:tcPr>
            <w:tcW w:w="2165" w:type="dxa"/>
          </w:tcPr>
          <w:p w14:paraId="3BFB79B5" w14:textId="5F418B27" w:rsidR="002034C5" w:rsidRPr="004C50FF" w:rsidRDefault="00741D6D" w:rsidP="00A6352A">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w:t>
            </w:r>
            <w:r w:rsidR="002034C5">
              <w:rPr>
                <w:rFonts w:ascii="Times New Roman" w:eastAsia="Times New Roman" w:hAnsi="Times New Roman" w:cs="Times New Roman"/>
                <w:b/>
                <w:color w:val="000000"/>
                <w:sz w:val="20"/>
                <w:szCs w:val="20"/>
              </w:rPr>
              <w:t>3</w:t>
            </w:r>
          </w:p>
          <w:p w14:paraId="665D7A28" w14:textId="77777777" w:rsidR="00A6352A" w:rsidRDefault="00A6352A" w:rsidP="00A6352A">
            <w:pPr>
              <w:rPr>
                <w:rFonts w:ascii="Times New Roman" w:eastAsia="Times New Roman" w:hAnsi="Times New Roman" w:cs="Times New Roman"/>
                <w:color w:val="000000"/>
                <w:sz w:val="20"/>
                <w:szCs w:val="20"/>
              </w:rPr>
            </w:pPr>
            <w:r w:rsidRPr="004C50FF">
              <w:rPr>
                <w:rFonts w:ascii="Times New Roman" w:eastAsia="Times New Roman" w:hAnsi="Times New Roman" w:cs="Times New Roman"/>
                <w:color w:val="000000"/>
                <w:sz w:val="20"/>
                <w:szCs w:val="20"/>
              </w:rPr>
              <w:t>Homework 05</w:t>
            </w:r>
          </w:p>
          <w:p w14:paraId="2ABB93A9" w14:textId="77777777" w:rsidR="00A6352A" w:rsidRDefault="00A6352A" w:rsidP="00A6352A">
            <w:pPr>
              <w:rPr>
                <w:rFonts w:ascii="Times New Roman" w:eastAsia="Times New Roman" w:hAnsi="Times New Roman" w:cs="Times New Roman"/>
                <w:color w:val="000000"/>
                <w:sz w:val="20"/>
                <w:szCs w:val="20"/>
              </w:rPr>
            </w:pPr>
          </w:p>
          <w:p w14:paraId="791C894A" w14:textId="77777777" w:rsidR="00A6352A" w:rsidRPr="004C50FF" w:rsidRDefault="00A6352A" w:rsidP="00A6352A">
            <w:pPr>
              <w:rPr>
                <w:rFonts w:ascii="Times New Roman" w:eastAsia="Times New Roman" w:hAnsi="Times New Roman" w:cs="Times New Roman"/>
                <w:b/>
                <w:color w:val="000000"/>
                <w:sz w:val="20"/>
                <w:szCs w:val="20"/>
              </w:rPr>
            </w:pPr>
          </w:p>
        </w:tc>
      </w:tr>
      <w:tr w:rsidR="00A6352A" w:rsidRPr="004C50FF" w14:paraId="5743F815" w14:textId="77777777" w:rsidTr="00A6352A">
        <w:trPr>
          <w:trHeight w:val="1070"/>
        </w:trPr>
        <w:tc>
          <w:tcPr>
            <w:tcW w:w="535" w:type="dxa"/>
            <w:shd w:val="clear" w:color="auto" w:fill="D9D9D9" w:themeFill="background1" w:themeFillShade="D9"/>
            <w:textDirection w:val="btLr"/>
          </w:tcPr>
          <w:p w14:paraId="6750D7F2" w14:textId="77777777" w:rsidR="00A6352A" w:rsidRPr="004C50FF" w:rsidRDefault="00A6352A" w:rsidP="00A6352A">
            <w:pPr>
              <w:ind w:left="113" w:right="113"/>
              <w:jc w:val="center"/>
              <w:rPr>
                <w:rFonts w:ascii="Times New Roman" w:eastAsia="Times New Roman" w:hAnsi="Times New Roman" w:cs="Times New Roman"/>
                <w:b/>
                <w:sz w:val="28"/>
                <w:szCs w:val="28"/>
              </w:rPr>
            </w:pPr>
            <w:r w:rsidRPr="004C50FF">
              <w:rPr>
                <w:rFonts w:ascii="Times New Roman" w:eastAsia="Times New Roman" w:hAnsi="Times New Roman" w:cs="Times New Roman"/>
                <w:b/>
                <w:sz w:val="28"/>
                <w:szCs w:val="28"/>
              </w:rPr>
              <w:t>WK7</w:t>
            </w:r>
          </w:p>
        </w:tc>
        <w:tc>
          <w:tcPr>
            <w:tcW w:w="1800" w:type="dxa"/>
          </w:tcPr>
          <w:p w14:paraId="2379432C" w14:textId="34BAA475" w:rsidR="00A6352A" w:rsidRPr="004C50FF" w:rsidRDefault="002034C5" w:rsidP="00A6352A">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26</w:t>
            </w:r>
          </w:p>
          <w:p w14:paraId="7E12A3CE" w14:textId="77777777" w:rsidR="00A6352A" w:rsidRPr="004C50FF" w:rsidRDefault="00A6352A" w:rsidP="00A6352A">
            <w:pPr>
              <w:rPr>
                <w:rFonts w:ascii="Times New Roman" w:eastAsia="Times New Roman" w:hAnsi="Times New Roman" w:cs="Times New Roman"/>
                <w:b/>
                <w:i/>
                <w:color w:val="000000"/>
                <w:sz w:val="20"/>
                <w:szCs w:val="20"/>
              </w:rPr>
            </w:pPr>
            <w:r w:rsidRPr="004C50FF">
              <w:rPr>
                <w:rFonts w:ascii="Times New Roman" w:eastAsia="Times New Roman" w:hAnsi="Times New Roman" w:cs="Times New Roman"/>
                <w:b/>
                <w:i/>
                <w:color w:val="000000"/>
                <w:sz w:val="20"/>
                <w:szCs w:val="20"/>
              </w:rPr>
              <w:t>Module 6</w:t>
            </w:r>
            <w:r>
              <w:rPr>
                <w:rFonts w:ascii="Times New Roman" w:eastAsia="Times New Roman" w:hAnsi="Times New Roman" w:cs="Times New Roman"/>
                <w:b/>
                <w:i/>
                <w:color w:val="000000"/>
                <w:sz w:val="20"/>
                <w:szCs w:val="20"/>
              </w:rPr>
              <w:t xml:space="preserve"> Begins</w:t>
            </w:r>
          </w:p>
          <w:p w14:paraId="2C231836" w14:textId="77777777" w:rsidR="00A6352A" w:rsidRDefault="00A6352A" w:rsidP="00A6352A">
            <w:pPr>
              <w:rPr>
                <w:rFonts w:ascii="Times New Roman" w:eastAsia="Times New Roman" w:hAnsi="Times New Roman" w:cs="Times New Roman"/>
                <w:color w:val="000000"/>
                <w:sz w:val="20"/>
                <w:szCs w:val="20"/>
              </w:rPr>
            </w:pPr>
          </w:p>
          <w:p w14:paraId="5964AB8E" w14:textId="77777777" w:rsidR="00A6352A" w:rsidRPr="004C50FF" w:rsidRDefault="00A6352A" w:rsidP="00A6352A">
            <w:pPr>
              <w:rPr>
                <w:rFonts w:ascii="Times New Roman" w:eastAsia="Times New Roman" w:hAnsi="Times New Roman" w:cs="Times New Roman"/>
                <w:color w:val="000000"/>
                <w:sz w:val="20"/>
                <w:szCs w:val="20"/>
              </w:rPr>
            </w:pPr>
          </w:p>
        </w:tc>
        <w:tc>
          <w:tcPr>
            <w:tcW w:w="2070" w:type="dxa"/>
          </w:tcPr>
          <w:p w14:paraId="06163B8F" w14:textId="481918C0" w:rsidR="00A6352A" w:rsidRDefault="002034C5" w:rsidP="00A6352A">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27</w:t>
            </w:r>
          </w:p>
          <w:p w14:paraId="1DF78FAE" w14:textId="77777777" w:rsidR="00A6352A" w:rsidRDefault="00A6352A" w:rsidP="00A6352A">
            <w:pPr>
              <w:rPr>
                <w:rFonts w:ascii="Times New Roman" w:eastAsia="Times New Roman" w:hAnsi="Times New Roman" w:cs="Times New Roman"/>
                <w:color w:val="000000"/>
                <w:sz w:val="20"/>
                <w:szCs w:val="20"/>
              </w:rPr>
            </w:pPr>
            <w:r w:rsidRPr="004C50FF">
              <w:rPr>
                <w:rFonts w:ascii="Times New Roman" w:eastAsia="Times New Roman" w:hAnsi="Times New Roman" w:cs="Times New Roman"/>
                <w:color w:val="000000"/>
                <w:sz w:val="20"/>
                <w:szCs w:val="20"/>
              </w:rPr>
              <w:t>Prelecture 06</w:t>
            </w:r>
          </w:p>
          <w:p w14:paraId="3D4FB890" w14:textId="77777777" w:rsidR="00A6352A" w:rsidRDefault="00A6352A" w:rsidP="00A6352A">
            <w:pPr>
              <w:rPr>
                <w:rFonts w:ascii="Times New Roman" w:eastAsia="Times New Roman" w:hAnsi="Times New Roman" w:cs="Times New Roman"/>
                <w:color w:val="000000"/>
                <w:sz w:val="20"/>
                <w:szCs w:val="20"/>
              </w:rPr>
            </w:pPr>
          </w:p>
          <w:p w14:paraId="3668488D" w14:textId="77777777" w:rsidR="00A6352A" w:rsidRDefault="00A6352A" w:rsidP="00A6352A">
            <w:pPr>
              <w:rPr>
                <w:rFonts w:ascii="Times New Roman" w:eastAsia="Times New Roman" w:hAnsi="Times New Roman" w:cs="Times New Roman"/>
                <w:color w:val="0070C0"/>
                <w:sz w:val="20"/>
                <w:szCs w:val="20"/>
              </w:rPr>
            </w:pPr>
          </w:p>
          <w:p w14:paraId="7BA23384" w14:textId="77777777" w:rsidR="00A6352A" w:rsidRDefault="00A6352A" w:rsidP="00A6352A">
            <w:pPr>
              <w:rPr>
                <w:rFonts w:ascii="Times New Roman" w:eastAsia="Times New Roman" w:hAnsi="Times New Roman" w:cs="Times New Roman"/>
                <w:b/>
                <w:color w:val="000000"/>
                <w:sz w:val="20"/>
                <w:szCs w:val="20"/>
              </w:rPr>
            </w:pPr>
          </w:p>
          <w:p w14:paraId="59B413B3" w14:textId="0C5A34A4" w:rsidR="004062CA" w:rsidRPr="004C50FF" w:rsidRDefault="004062CA" w:rsidP="00A6352A">
            <w:pPr>
              <w:rPr>
                <w:rFonts w:ascii="Times New Roman" w:eastAsia="Times New Roman" w:hAnsi="Times New Roman" w:cs="Times New Roman"/>
                <w:b/>
                <w:color w:val="000000"/>
                <w:sz w:val="20"/>
                <w:szCs w:val="20"/>
              </w:rPr>
            </w:pPr>
          </w:p>
        </w:tc>
        <w:tc>
          <w:tcPr>
            <w:tcW w:w="2070" w:type="dxa"/>
          </w:tcPr>
          <w:p w14:paraId="6C64A8FE" w14:textId="05402BBA" w:rsidR="00A6352A" w:rsidRPr="004C50FF" w:rsidRDefault="002034C5" w:rsidP="00A6352A">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28</w:t>
            </w:r>
          </w:p>
        </w:tc>
        <w:tc>
          <w:tcPr>
            <w:tcW w:w="2070" w:type="dxa"/>
          </w:tcPr>
          <w:p w14:paraId="6CB418D9" w14:textId="2627FEBD" w:rsidR="00A6352A" w:rsidRPr="004C50FF" w:rsidRDefault="002034C5" w:rsidP="00A6352A">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29</w:t>
            </w:r>
          </w:p>
        </w:tc>
        <w:tc>
          <w:tcPr>
            <w:tcW w:w="2165" w:type="dxa"/>
          </w:tcPr>
          <w:p w14:paraId="542A3158" w14:textId="61A9ACE6" w:rsidR="00A6352A" w:rsidRPr="004C50FF" w:rsidRDefault="002034C5" w:rsidP="00A6352A">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Mar 1</w:t>
            </w:r>
          </w:p>
          <w:p w14:paraId="71B3E830" w14:textId="77777777" w:rsidR="00A6352A" w:rsidRDefault="00A6352A" w:rsidP="00A6352A">
            <w:pPr>
              <w:rPr>
                <w:rFonts w:ascii="Times New Roman" w:eastAsia="Times New Roman" w:hAnsi="Times New Roman" w:cs="Times New Roman"/>
                <w:color w:val="000000"/>
                <w:sz w:val="20"/>
                <w:szCs w:val="20"/>
              </w:rPr>
            </w:pPr>
            <w:r w:rsidRPr="004C50FF">
              <w:rPr>
                <w:rFonts w:ascii="Times New Roman" w:eastAsia="Times New Roman" w:hAnsi="Times New Roman" w:cs="Times New Roman"/>
                <w:color w:val="000000"/>
                <w:sz w:val="20"/>
                <w:szCs w:val="20"/>
              </w:rPr>
              <w:t>Homework 06</w:t>
            </w:r>
          </w:p>
          <w:p w14:paraId="20DFFF30" w14:textId="77777777" w:rsidR="00A6352A" w:rsidRDefault="00A6352A" w:rsidP="00A6352A">
            <w:pPr>
              <w:rPr>
                <w:rFonts w:ascii="Times New Roman" w:eastAsia="Times New Roman" w:hAnsi="Times New Roman" w:cs="Times New Roman"/>
                <w:color w:val="000000"/>
                <w:sz w:val="20"/>
                <w:szCs w:val="20"/>
              </w:rPr>
            </w:pPr>
          </w:p>
          <w:p w14:paraId="4C4D946D" w14:textId="77777777" w:rsidR="00A6352A" w:rsidRPr="004C50FF" w:rsidRDefault="00A6352A" w:rsidP="00A6352A">
            <w:pPr>
              <w:rPr>
                <w:rFonts w:ascii="Times New Roman" w:eastAsia="Times New Roman" w:hAnsi="Times New Roman" w:cs="Times New Roman"/>
                <w:color w:val="000000"/>
                <w:sz w:val="20"/>
                <w:szCs w:val="20"/>
              </w:rPr>
            </w:pPr>
          </w:p>
        </w:tc>
      </w:tr>
      <w:tr w:rsidR="00A6352A" w:rsidRPr="004C50FF" w14:paraId="76E77230" w14:textId="77777777" w:rsidTr="00A6352A">
        <w:trPr>
          <w:trHeight w:val="1700"/>
        </w:trPr>
        <w:tc>
          <w:tcPr>
            <w:tcW w:w="535" w:type="dxa"/>
            <w:shd w:val="clear" w:color="auto" w:fill="D9D9D9" w:themeFill="background1" w:themeFillShade="D9"/>
            <w:textDirection w:val="btLr"/>
          </w:tcPr>
          <w:p w14:paraId="65911957" w14:textId="77777777" w:rsidR="00A6352A" w:rsidRPr="004C50FF" w:rsidRDefault="00A6352A" w:rsidP="00A6352A">
            <w:pPr>
              <w:ind w:left="113" w:right="113"/>
              <w:jc w:val="center"/>
              <w:rPr>
                <w:rFonts w:ascii="Times New Roman" w:eastAsia="Times New Roman" w:hAnsi="Times New Roman" w:cs="Times New Roman"/>
                <w:b/>
                <w:sz w:val="28"/>
                <w:szCs w:val="28"/>
              </w:rPr>
            </w:pPr>
            <w:r w:rsidRPr="004C50FF">
              <w:rPr>
                <w:rFonts w:ascii="Times New Roman" w:eastAsia="Times New Roman" w:hAnsi="Times New Roman" w:cs="Times New Roman"/>
                <w:b/>
                <w:sz w:val="28"/>
                <w:szCs w:val="28"/>
              </w:rPr>
              <w:t>WK 8</w:t>
            </w:r>
          </w:p>
        </w:tc>
        <w:tc>
          <w:tcPr>
            <w:tcW w:w="1800" w:type="dxa"/>
          </w:tcPr>
          <w:p w14:paraId="0A860509" w14:textId="4CA25285" w:rsidR="00A6352A" w:rsidRDefault="002034C5" w:rsidP="00A6352A">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4</w:t>
            </w:r>
          </w:p>
          <w:p w14:paraId="7CEEC7E3" w14:textId="77777777" w:rsidR="00A6352A" w:rsidRPr="00DF6DA9" w:rsidRDefault="00A6352A" w:rsidP="00A6352A">
            <w:pPr>
              <w:rPr>
                <w:rFonts w:ascii="Times New Roman" w:eastAsia="Times New Roman" w:hAnsi="Times New Roman" w:cs="Times New Roman"/>
                <w:b/>
                <w:i/>
                <w:color w:val="000000"/>
                <w:sz w:val="20"/>
                <w:szCs w:val="20"/>
              </w:rPr>
            </w:pPr>
            <w:r w:rsidRPr="004C50FF">
              <w:rPr>
                <w:rFonts w:ascii="Times New Roman" w:eastAsia="Times New Roman" w:hAnsi="Times New Roman" w:cs="Times New Roman"/>
                <w:b/>
                <w:i/>
                <w:color w:val="000000"/>
                <w:sz w:val="20"/>
                <w:szCs w:val="20"/>
              </w:rPr>
              <w:t>Module 7</w:t>
            </w:r>
            <w:r>
              <w:rPr>
                <w:rFonts w:ascii="Times New Roman" w:eastAsia="Times New Roman" w:hAnsi="Times New Roman" w:cs="Times New Roman"/>
                <w:b/>
                <w:i/>
                <w:color w:val="000000"/>
                <w:sz w:val="20"/>
                <w:szCs w:val="20"/>
              </w:rPr>
              <w:t xml:space="preserve"> Begins</w:t>
            </w:r>
          </w:p>
        </w:tc>
        <w:tc>
          <w:tcPr>
            <w:tcW w:w="2070" w:type="dxa"/>
          </w:tcPr>
          <w:p w14:paraId="6F7757C2" w14:textId="67186A0C" w:rsidR="00A6352A" w:rsidRDefault="002034C5" w:rsidP="00A6352A">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5</w:t>
            </w:r>
          </w:p>
          <w:p w14:paraId="506E96E6" w14:textId="77777777" w:rsidR="00A6352A" w:rsidRPr="004C50FF" w:rsidRDefault="00A6352A" w:rsidP="00A6352A">
            <w:pPr>
              <w:rPr>
                <w:rFonts w:ascii="Times New Roman" w:eastAsia="Times New Roman" w:hAnsi="Times New Roman" w:cs="Times New Roman"/>
                <w:b/>
                <w:color w:val="000000"/>
                <w:sz w:val="20"/>
                <w:szCs w:val="20"/>
              </w:rPr>
            </w:pPr>
            <w:r w:rsidRPr="004C50FF">
              <w:rPr>
                <w:rFonts w:ascii="Times New Roman" w:eastAsia="Times New Roman" w:hAnsi="Times New Roman" w:cs="Times New Roman"/>
                <w:color w:val="000000"/>
                <w:sz w:val="20"/>
                <w:szCs w:val="20"/>
              </w:rPr>
              <w:t>Prelecture 07</w:t>
            </w:r>
          </w:p>
        </w:tc>
        <w:tc>
          <w:tcPr>
            <w:tcW w:w="2070" w:type="dxa"/>
          </w:tcPr>
          <w:p w14:paraId="3D9FE546" w14:textId="2BEDAD63" w:rsidR="00A6352A" w:rsidRPr="004C50FF" w:rsidRDefault="002034C5" w:rsidP="00A6352A">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6</w:t>
            </w:r>
          </w:p>
        </w:tc>
        <w:tc>
          <w:tcPr>
            <w:tcW w:w="2070" w:type="dxa"/>
          </w:tcPr>
          <w:p w14:paraId="6A03AFDB" w14:textId="19AC96F5" w:rsidR="00A6352A" w:rsidRDefault="002034C5" w:rsidP="00A6352A">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w:t>
            </w:r>
          </w:p>
          <w:p w14:paraId="3A2B819A" w14:textId="58E52685" w:rsidR="00953358" w:rsidRPr="004C50FF" w:rsidRDefault="00953358" w:rsidP="00CA7F07">
            <w:pPr>
              <w:rPr>
                <w:rFonts w:ascii="Times New Roman" w:eastAsia="Times New Roman" w:hAnsi="Times New Roman" w:cs="Times New Roman"/>
                <w:b/>
                <w:color w:val="000000"/>
                <w:sz w:val="20"/>
                <w:szCs w:val="20"/>
              </w:rPr>
            </w:pPr>
          </w:p>
        </w:tc>
        <w:tc>
          <w:tcPr>
            <w:tcW w:w="2165" w:type="dxa"/>
          </w:tcPr>
          <w:p w14:paraId="3217BC40" w14:textId="53139A0E" w:rsidR="00A6352A" w:rsidRPr="004C50FF" w:rsidRDefault="002034C5" w:rsidP="00A6352A">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8</w:t>
            </w:r>
          </w:p>
          <w:p w14:paraId="77AE3B70" w14:textId="77777777" w:rsidR="00CA7F07" w:rsidRPr="004C50FF" w:rsidRDefault="00CA7F07" w:rsidP="00CA7F07">
            <w:pPr>
              <w:rPr>
                <w:rFonts w:ascii="Times New Roman" w:eastAsia="Times New Roman" w:hAnsi="Times New Roman" w:cs="Times New Roman"/>
                <w:b/>
                <w:color w:val="000000"/>
                <w:sz w:val="20"/>
                <w:szCs w:val="20"/>
              </w:rPr>
            </w:pPr>
            <w:r w:rsidRPr="004C50FF">
              <w:rPr>
                <w:rFonts w:ascii="Times New Roman" w:eastAsia="Times New Roman" w:hAnsi="Times New Roman" w:cs="Times New Roman"/>
                <w:color w:val="000000"/>
                <w:sz w:val="20"/>
                <w:szCs w:val="20"/>
              </w:rPr>
              <w:t>Homework 07</w:t>
            </w:r>
          </w:p>
          <w:p w14:paraId="005776AD" w14:textId="77777777" w:rsidR="00CA7F07" w:rsidRPr="00D00CB1" w:rsidRDefault="00CA7F07" w:rsidP="00CA7F07">
            <w:pPr>
              <w:rPr>
                <w:rFonts w:ascii="Times New Roman" w:eastAsia="Times New Roman" w:hAnsi="Times New Roman" w:cs="Times New Roman"/>
                <w:b/>
                <w:color w:val="000000"/>
                <w:sz w:val="20"/>
                <w:szCs w:val="20"/>
              </w:rPr>
            </w:pPr>
            <w:r w:rsidRPr="004C50FF">
              <w:rPr>
                <w:rFonts w:ascii="Times New Roman" w:eastAsia="Times New Roman" w:hAnsi="Times New Roman" w:cs="Times New Roman"/>
                <w:b/>
                <w:color w:val="000000"/>
                <w:sz w:val="20"/>
                <w:szCs w:val="20"/>
              </w:rPr>
              <w:t>Exam 2 Opens</w:t>
            </w:r>
          </w:p>
          <w:p w14:paraId="62D3EAE6" w14:textId="77777777" w:rsidR="00A6352A" w:rsidRPr="004C50FF" w:rsidRDefault="00A6352A" w:rsidP="00CA7F07">
            <w:pPr>
              <w:rPr>
                <w:rFonts w:ascii="Times New Roman" w:eastAsia="Times New Roman" w:hAnsi="Times New Roman" w:cs="Times New Roman"/>
                <w:color w:val="000000"/>
                <w:sz w:val="20"/>
                <w:szCs w:val="20"/>
              </w:rPr>
            </w:pPr>
          </w:p>
        </w:tc>
      </w:tr>
      <w:tr w:rsidR="00A6352A" w:rsidRPr="004C50FF" w14:paraId="27BCD1BC" w14:textId="77777777" w:rsidTr="00A6352A">
        <w:trPr>
          <w:trHeight w:val="530"/>
        </w:trPr>
        <w:tc>
          <w:tcPr>
            <w:tcW w:w="535" w:type="dxa"/>
            <w:shd w:val="clear" w:color="auto" w:fill="D9D9D9" w:themeFill="background1" w:themeFillShade="D9"/>
            <w:textDirection w:val="btLr"/>
          </w:tcPr>
          <w:p w14:paraId="28148636" w14:textId="77777777" w:rsidR="00A6352A" w:rsidRPr="004C50FF" w:rsidRDefault="00A6352A" w:rsidP="00A6352A">
            <w:pPr>
              <w:ind w:left="113" w:right="113"/>
              <w:rPr>
                <w:rFonts w:ascii="Times New Roman" w:eastAsia="Times New Roman" w:hAnsi="Times New Roman" w:cs="Times New Roman"/>
                <w:b/>
                <w:sz w:val="28"/>
                <w:szCs w:val="28"/>
              </w:rPr>
            </w:pPr>
          </w:p>
        </w:tc>
        <w:tc>
          <w:tcPr>
            <w:tcW w:w="1800" w:type="dxa"/>
            <w:shd w:val="clear" w:color="auto" w:fill="D9D9D9" w:themeFill="background1" w:themeFillShade="D9"/>
          </w:tcPr>
          <w:p w14:paraId="366D9950" w14:textId="77777777" w:rsidR="00A6352A" w:rsidRPr="00026EB7" w:rsidRDefault="00A6352A" w:rsidP="00A6352A">
            <w:pPr>
              <w:rPr>
                <w:rFonts w:ascii="Times New Roman" w:eastAsia="Times New Roman" w:hAnsi="Times New Roman" w:cs="Times New Roman"/>
                <w:b/>
                <w:i/>
                <w:color w:val="000000"/>
                <w:sz w:val="20"/>
                <w:szCs w:val="20"/>
              </w:rPr>
            </w:pPr>
            <w:r w:rsidRPr="004C50FF">
              <w:rPr>
                <w:rFonts w:ascii="Times New Roman" w:eastAsia="Times New Roman" w:hAnsi="Times New Roman" w:cs="Times New Roman"/>
                <w:b/>
                <w:sz w:val="24"/>
                <w:szCs w:val="24"/>
              </w:rPr>
              <w:t>MON</w:t>
            </w:r>
          </w:p>
        </w:tc>
        <w:tc>
          <w:tcPr>
            <w:tcW w:w="2070" w:type="dxa"/>
            <w:shd w:val="clear" w:color="auto" w:fill="D9D9D9" w:themeFill="background1" w:themeFillShade="D9"/>
          </w:tcPr>
          <w:p w14:paraId="259F67C8" w14:textId="77777777" w:rsidR="00A6352A" w:rsidRDefault="00A6352A" w:rsidP="00A6352A">
            <w:pPr>
              <w:rPr>
                <w:rFonts w:ascii="Times New Roman" w:eastAsia="Times New Roman" w:hAnsi="Times New Roman" w:cs="Times New Roman"/>
                <w:b/>
                <w:color w:val="000000"/>
                <w:sz w:val="20"/>
                <w:szCs w:val="20"/>
              </w:rPr>
            </w:pPr>
            <w:r w:rsidRPr="004C50FF">
              <w:rPr>
                <w:rFonts w:ascii="Times New Roman" w:eastAsia="Times New Roman" w:hAnsi="Times New Roman" w:cs="Times New Roman"/>
                <w:b/>
                <w:sz w:val="24"/>
                <w:szCs w:val="24"/>
              </w:rPr>
              <w:t>TUES</w:t>
            </w:r>
          </w:p>
        </w:tc>
        <w:tc>
          <w:tcPr>
            <w:tcW w:w="2070" w:type="dxa"/>
            <w:shd w:val="clear" w:color="auto" w:fill="D9D9D9" w:themeFill="background1" w:themeFillShade="D9"/>
          </w:tcPr>
          <w:p w14:paraId="6F5D35B3" w14:textId="77777777" w:rsidR="00A6352A" w:rsidRPr="004C50FF" w:rsidRDefault="00A6352A" w:rsidP="00A6352A">
            <w:pPr>
              <w:rPr>
                <w:rFonts w:ascii="Times New Roman" w:eastAsia="Times New Roman" w:hAnsi="Times New Roman" w:cs="Times New Roman"/>
                <w:b/>
                <w:color w:val="000000"/>
                <w:sz w:val="20"/>
                <w:szCs w:val="20"/>
              </w:rPr>
            </w:pPr>
            <w:r w:rsidRPr="004C50FF">
              <w:rPr>
                <w:rFonts w:ascii="Times New Roman" w:eastAsia="Times New Roman" w:hAnsi="Times New Roman" w:cs="Times New Roman"/>
                <w:b/>
                <w:sz w:val="24"/>
                <w:szCs w:val="24"/>
              </w:rPr>
              <w:t>WED</w:t>
            </w:r>
          </w:p>
        </w:tc>
        <w:tc>
          <w:tcPr>
            <w:tcW w:w="2070" w:type="dxa"/>
            <w:shd w:val="clear" w:color="auto" w:fill="D9D9D9" w:themeFill="background1" w:themeFillShade="D9"/>
          </w:tcPr>
          <w:p w14:paraId="65E21042" w14:textId="77777777" w:rsidR="00A6352A" w:rsidRPr="004C50FF" w:rsidRDefault="00A6352A" w:rsidP="00A6352A">
            <w:pPr>
              <w:rPr>
                <w:rFonts w:ascii="Times New Roman" w:eastAsia="Times New Roman" w:hAnsi="Times New Roman" w:cs="Times New Roman"/>
                <w:b/>
                <w:color w:val="000000"/>
                <w:sz w:val="20"/>
                <w:szCs w:val="20"/>
              </w:rPr>
            </w:pPr>
            <w:r w:rsidRPr="004C50FF">
              <w:rPr>
                <w:rFonts w:ascii="Times New Roman" w:eastAsia="Times New Roman" w:hAnsi="Times New Roman" w:cs="Times New Roman"/>
                <w:b/>
                <w:sz w:val="24"/>
                <w:szCs w:val="24"/>
              </w:rPr>
              <w:t>THURS</w:t>
            </w:r>
          </w:p>
        </w:tc>
        <w:tc>
          <w:tcPr>
            <w:tcW w:w="2165" w:type="dxa"/>
            <w:shd w:val="clear" w:color="auto" w:fill="D9D9D9" w:themeFill="background1" w:themeFillShade="D9"/>
          </w:tcPr>
          <w:p w14:paraId="2C96941C" w14:textId="77777777" w:rsidR="00A6352A" w:rsidRPr="00026EB7" w:rsidRDefault="00A6352A" w:rsidP="00A6352A">
            <w:pPr>
              <w:rPr>
                <w:rFonts w:ascii="Times New Roman" w:eastAsia="Times New Roman" w:hAnsi="Times New Roman" w:cs="Times New Roman"/>
                <w:color w:val="000000"/>
                <w:sz w:val="20"/>
                <w:szCs w:val="20"/>
              </w:rPr>
            </w:pPr>
            <w:r w:rsidRPr="004C50FF">
              <w:rPr>
                <w:rFonts w:ascii="Times New Roman" w:eastAsia="Times New Roman" w:hAnsi="Times New Roman" w:cs="Times New Roman"/>
                <w:b/>
                <w:sz w:val="24"/>
                <w:szCs w:val="24"/>
              </w:rPr>
              <w:t>FRI</w:t>
            </w:r>
          </w:p>
        </w:tc>
      </w:tr>
      <w:tr w:rsidR="00A6352A" w:rsidRPr="004C50FF" w14:paraId="55C9ECC6" w14:textId="77777777" w:rsidTr="004062CA">
        <w:trPr>
          <w:trHeight w:val="1250"/>
        </w:trPr>
        <w:tc>
          <w:tcPr>
            <w:tcW w:w="535" w:type="dxa"/>
            <w:shd w:val="clear" w:color="auto" w:fill="D9D9D9" w:themeFill="background1" w:themeFillShade="D9"/>
            <w:textDirection w:val="btLr"/>
          </w:tcPr>
          <w:p w14:paraId="11C6F1CA" w14:textId="77777777" w:rsidR="00A6352A" w:rsidRPr="004C50FF" w:rsidRDefault="00A6352A" w:rsidP="00A6352A">
            <w:pPr>
              <w:ind w:left="113" w:right="113"/>
              <w:jc w:val="center"/>
              <w:rPr>
                <w:rFonts w:ascii="Times New Roman" w:eastAsia="Times New Roman" w:hAnsi="Times New Roman" w:cs="Times New Roman"/>
                <w:b/>
                <w:sz w:val="28"/>
                <w:szCs w:val="28"/>
              </w:rPr>
            </w:pPr>
            <w:r w:rsidRPr="004C50FF">
              <w:rPr>
                <w:rFonts w:ascii="Times New Roman" w:eastAsia="Times New Roman" w:hAnsi="Times New Roman" w:cs="Times New Roman"/>
                <w:b/>
                <w:sz w:val="28"/>
                <w:szCs w:val="28"/>
              </w:rPr>
              <w:t>WK 9</w:t>
            </w:r>
          </w:p>
        </w:tc>
        <w:tc>
          <w:tcPr>
            <w:tcW w:w="1800" w:type="dxa"/>
          </w:tcPr>
          <w:p w14:paraId="183699B8" w14:textId="52B3E457" w:rsidR="00A6352A" w:rsidRDefault="002034C5" w:rsidP="00A6352A">
            <w:pPr>
              <w:rPr>
                <w:rFonts w:ascii="Times New Roman" w:eastAsia="Times New Roman" w:hAnsi="Times New Roman" w:cs="Times New Roman"/>
                <w:b/>
                <w:color w:val="000000"/>
                <w:sz w:val="20"/>
                <w:szCs w:val="20"/>
              </w:rPr>
            </w:pPr>
            <w:r w:rsidRPr="007808C3">
              <w:rPr>
                <w:rFonts w:ascii="Times New Roman" w:eastAsia="Times New Roman" w:hAnsi="Times New Roman" w:cs="Times New Roman"/>
                <w:b/>
                <w:color w:val="000000"/>
                <w:sz w:val="20"/>
                <w:szCs w:val="20"/>
              </w:rPr>
              <w:t>11</w:t>
            </w:r>
          </w:p>
          <w:p w14:paraId="5A5A47E1" w14:textId="77777777" w:rsidR="00A6352A" w:rsidRDefault="00A6352A" w:rsidP="007808C3">
            <w:pPr>
              <w:rPr>
                <w:rFonts w:ascii="Times New Roman" w:eastAsia="Times New Roman" w:hAnsi="Times New Roman" w:cs="Times New Roman"/>
                <w:b/>
                <w:color w:val="000000"/>
                <w:sz w:val="20"/>
                <w:szCs w:val="20"/>
              </w:rPr>
            </w:pPr>
          </w:p>
          <w:p w14:paraId="7AB22317" w14:textId="5484765A" w:rsidR="007808C3" w:rsidRDefault="007808C3" w:rsidP="007808C3">
            <w:pPr>
              <w:rPr>
                <w:rFonts w:ascii="Times New Roman" w:eastAsia="Times New Roman" w:hAnsi="Times New Roman" w:cs="Times New Roman"/>
                <w:b/>
                <w:color w:val="000000"/>
                <w:sz w:val="20"/>
                <w:szCs w:val="20"/>
              </w:rPr>
            </w:pPr>
            <w:r>
              <w:rPr>
                <w:rFonts w:ascii="Times New Roman" w:eastAsia="Times New Roman" w:hAnsi="Times New Roman" w:cs="Times New Roman"/>
                <w:b/>
                <w:bCs/>
                <w:i/>
                <w:color w:val="A6A6A6" w:themeColor="background1" w:themeShade="A6"/>
                <w:sz w:val="20"/>
                <w:szCs w:val="20"/>
              </w:rPr>
              <w:t>Spring Break</w:t>
            </w:r>
          </w:p>
        </w:tc>
        <w:tc>
          <w:tcPr>
            <w:tcW w:w="2070" w:type="dxa"/>
          </w:tcPr>
          <w:p w14:paraId="1EF92C42" w14:textId="090549EE" w:rsidR="00A6352A" w:rsidRDefault="002034C5" w:rsidP="00A6352A">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12</w:t>
            </w:r>
          </w:p>
          <w:p w14:paraId="51414FCA" w14:textId="4DA8ACFD" w:rsidR="004062CA" w:rsidRDefault="004062CA" w:rsidP="004062CA">
            <w:pPr>
              <w:rPr>
                <w:rFonts w:ascii="Times New Roman" w:eastAsia="Times New Roman" w:hAnsi="Times New Roman" w:cs="Times New Roman"/>
                <w:b/>
                <w:i/>
                <w:color w:val="000000"/>
                <w:sz w:val="20"/>
                <w:szCs w:val="20"/>
              </w:rPr>
            </w:pPr>
          </w:p>
          <w:p w14:paraId="69BF8515" w14:textId="0CC58248" w:rsidR="00A6352A" w:rsidRDefault="007808C3" w:rsidP="004062CA">
            <w:pPr>
              <w:rPr>
                <w:rFonts w:ascii="Times New Roman" w:eastAsia="Times New Roman" w:hAnsi="Times New Roman" w:cs="Times New Roman"/>
                <w:b/>
                <w:color w:val="000000"/>
                <w:sz w:val="20"/>
                <w:szCs w:val="20"/>
              </w:rPr>
            </w:pPr>
            <w:r>
              <w:rPr>
                <w:rFonts w:ascii="Times New Roman" w:eastAsia="Times New Roman" w:hAnsi="Times New Roman" w:cs="Times New Roman"/>
                <w:b/>
                <w:bCs/>
                <w:i/>
                <w:color w:val="A6A6A6" w:themeColor="background1" w:themeShade="A6"/>
                <w:sz w:val="20"/>
                <w:szCs w:val="20"/>
              </w:rPr>
              <w:t>Spring Break</w:t>
            </w:r>
          </w:p>
        </w:tc>
        <w:tc>
          <w:tcPr>
            <w:tcW w:w="2070" w:type="dxa"/>
          </w:tcPr>
          <w:p w14:paraId="73617495" w14:textId="4545B8DD" w:rsidR="00A6352A" w:rsidRPr="004C50FF" w:rsidRDefault="002034C5" w:rsidP="00A6352A">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13</w:t>
            </w:r>
          </w:p>
          <w:p w14:paraId="519EE5ED" w14:textId="52FC3AEB" w:rsidR="004062CA" w:rsidRDefault="004062CA" w:rsidP="004062CA">
            <w:pPr>
              <w:rPr>
                <w:rFonts w:ascii="Times New Roman" w:eastAsia="Times New Roman" w:hAnsi="Times New Roman" w:cs="Times New Roman"/>
                <w:b/>
                <w:i/>
                <w:color w:val="000000"/>
                <w:sz w:val="20"/>
                <w:szCs w:val="20"/>
              </w:rPr>
            </w:pPr>
          </w:p>
          <w:p w14:paraId="7CC25EED" w14:textId="1023ACC5" w:rsidR="00A6352A" w:rsidRDefault="007808C3" w:rsidP="00A6352A">
            <w:pPr>
              <w:rPr>
                <w:rFonts w:ascii="Times New Roman" w:eastAsia="Times New Roman" w:hAnsi="Times New Roman" w:cs="Times New Roman"/>
                <w:b/>
                <w:color w:val="000000"/>
                <w:sz w:val="20"/>
                <w:szCs w:val="20"/>
              </w:rPr>
            </w:pPr>
            <w:r>
              <w:rPr>
                <w:rFonts w:ascii="Times New Roman" w:eastAsia="Times New Roman" w:hAnsi="Times New Roman" w:cs="Times New Roman"/>
                <w:b/>
                <w:bCs/>
                <w:i/>
                <w:color w:val="A6A6A6" w:themeColor="background1" w:themeShade="A6"/>
                <w:sz w:val="20"/>
                <w:szCs w:val="20"/>
              </w:rPr>
              <w:t>Spring Break</w:t>
            </w:r>
          </w:p>
          <w:p w14:paraId="47C0B264" w14:textId="77777777" w:rsidR="00A6352A" w:rsidRPr="004C50FF" w:rsidRDefault="00A6352A" w:rsidP="00A6352A">
            <w:pPr>
              <w:rPr>
                <w:rFonts w:ascii="Times New Roman" w:eastAsia="Times New Roman" w:hAnsi="Times New Roman" w:cs="Times New Roman"/>
                <w:b/>
                <w:color w:val="000000"/>
                <w:sz w:val="20"/>
                <w:szCs w:val="20"/>
              </w:rPr>
            </w:pPr>
          </w:p>
        </w:tc>
        <w:tc>
          <w:tcPr>
            <w:tcW w:w="2070" w:type="dxa"/>
          </w:tcPr>
          <w:p w14:paraId="46888FC1" w14:textId="276006F8" w:rsidR="00A6352A" w:rsidRDefault="002034C5" w:rsidP="00A6352A">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14</w:t>
            </w:r>
          </w:p>
          <w:p w14:paraId="57E7A45D" w14:textId="31C34FE2" w:rsidR="004062CA" w:rsidRDefault="004062CA" w:rsidP="004062CA">
            <w:pPr>
              <w:rPr>
                <w:rFonts w:ascii="Times New Roman" w:eastAsia="Times New Roman" w:hAnsi="Times New Roman" w:cs="Times New Roman"/>
                <w:b/>
                <w:i/>
                <w:color w:val="000000"/>
                <w:sz w:val="20"/>
                <w:szCs w:val="20"/>
              </w:rPr>
            </w:pPr>
          </w:p>
          <w:p w14:paraId="7FFFA864" w14:textId="43A7C647" w:rsidR="00A6352A" w:rsidRDefault="007808C3" w:rsidP="00A6352A">
            <w:pPr>
              <w:rPr>
                <w:rFonts w:ascii="Times New Roman" w:eastAsia="Times New Roman" w:hAnsi="Times New Roman" w:cs="Times New Roman"/>
                <w:b/>
                <w:color w:val="000000"/>
                <w:sz w:val="20"/>
                <w:szCs w:val="20"/>
              </w:rPr>
            </w:pPr>
            <w:r>
              <w:rPr>
                <w:rFonts w:ascii="Times New Roman" w:eastAsia="Times New Roman" w:hAnsi="Times New Roman" w:cs="Times New Roman"/>
                <w:b/>
                <w:bCs/>
                <w:i/>
                <w:color w:val="A6A6A6" w:themeColor="background1" w:themeShade="A6"/>
                <w:sz w:val="20"/>
                <w:szCs w:val="20"/>
              </w:rPr>
              <w:t>Spring Break</w:t>
            </w:r>
          </w:p>
          <w:p w14:paraId="0DEBF6E6" w14:textId="77777777" w:rsidR="00A6352A" w:rsidRPr="00B20598" w:rsidRDefault="00A6352A" w:rsidP="00A6352A">
            <w:pPr>
              <w:rPr>
                <w:rFonts w:ascii="Times New Roman" w:eastAsia="Times New Roman" w:hAnsi="Times New Roman" w:cs="Times New Roman"/>
                <w:color w:val="0070C0"/>
                <w:sz w:val="20"/>
                <w:szCs w:val="20"/>
              </w:rPr>
            </w:pPr>
          </w:p>
          <w:p w14:paraId="306B7EB1" w14:textId="77777777" w:rsidR="00A6352A" w:rsidRPr="004C50FF" w:rsidRDefault="00A6352A" w:rsidP="00A6352A">
            <w:pPr>
              <w:rPr>
                <w:rFonts w:ascii="Times New Roman" w:eastAsia="Times New Roman" w:hAnsi="Times New Roman" w:cs="Times New Roman"/>
                <w:b/>
                <w:color w:val="000000"/>
                <w:sz w:val="20"/>
                <w:szCs w:val="20"/>
              </w:rPr>
            </w:pPr>
          </w:p>
        </w:tc>
        <w:tc>
          <w:tcPr>
            <w:tcW w:w="2165" w:type="dxa"/>
          </w:tcPr>
          <w:p w14:paraId="26E81B6D" w14:textId="063FC638" w:rsidR="00A6352A" w:rsidRPr="004C50FF" w:rsidRDefault="002034C5" w:rsidP="00A6352A">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15</w:t>
            </w:r>
          </w:p>
          <w:p w14:paraId="6C9979DF" w14:textId="6CEBB1CD" w:rsidR="004062CA" w:rsidRDefault="004062CA" w:rsidP="004062CA">
            <w:pPr>
              <w:rPr>
                <w:rFonts w:ascii="Times New Roman" w:eastAsia="Times New Roman" w:hAnsi="Times New Roman" w:cs="Times New Roman"/>
                <w:b/>
                <w:i/>
                <w:color w:val="000000"/>
                <w:sz w:val="20"/>
                <w:szCs w:val="20"/>
              </w:rPr>
            </w:pPr>
          </w:p>
          <w:p w14:paraId="3170F73F" w14:textId="166E5AED" w:rsidR="00A6352A" w:rsidRPr="004C50FF" w:rsidRDefault="007808C3" w:rsidP="00A6352A">
            <w:pPr>
              <w:rPr>
                <w:rFonts w:ascii="Times New Roman" w:eastAsia="Times New Roman" w:hAnsi="Times New Roman" w:cs="Times New Roman"/>
                <w:b/>
                <w:color w:val="000000"/>
                <w:sz w:val="20"/>
                <w:szCs w:val="20"/>
              </w:rPr>
            </w:pPr>
            <w:r>
              <w:rPr>
                <w:rFonts w:ascii="Times New Roman" w:eastAsia="Times New Roman" w:hAnsi="Times New Roman" w:cs="Times New Roman"/>
                <w:b/>
                <w:bCs/>
                <w:i/>
                <w:color w:val="A6A6A6" w:themeColor="background1" w:themeShade="A6"/>
                <w:sz w:val="20"/>
                <w:szCs w:val="20"/>
              </w:rPr>
              <w:t>Spring Break</w:t>
            </w:r>
          </w:p>
        </w:tc>
      </w:tr>
    </w:tbl>
    <w:tbl>
      <w:tblPr>
        <w:tblStyle w:val="TableGridLight"/>
        <w:tblW w:w="10710" w:type="dxa"/>
        <w:jc w:val="center"/>
        <w:tblLayout w:type="fixed"/>
        <w:tblLook w:val="01E0" w:firstRow="1" w:lastRow="1" w:firstColumn="1" w:lastColumn="1" w:noHBand="0" w:noVBand="0"/>
      </w:tblPr>
      <w:tblGrid>
        <w:gridCol w:w="535"/>
        <w:gridCol w:w="1800"/>
        <w:gridCol w:w="2070"/>
        <w:gridCol w:w="2070"/>
        <w:gridCol w:w="2070"/>
        <w:gridCol w:w="2165"/>
      </w:tblGrid>
      <w:tr w:rsidR="00A6352A" w:rsidRPr="004C50FF" w14:paraId="05A1AF86" w14:textId="77777777" w:rsidTr="00A6352A">
        <w:trPr>
          <w:trHeight w:val="1241"/>
          <w:jc w:val="center"/>
        </w:trPr>
        <w:tc>
          <w:tcPr>
            <w:tcW w:w="535" w:type="dxa"/>
            <w:shd w:val="clear" w:color="auto" w:fill="D9D9D9" w:themeFill="background1" w:themeFillShade="D9"/>
            <w:textDirection w:val="btLr"/>
          </w:tcPr>
          <w:p w14:paraId="3E8D4D4F" w14:textId="77777777" w:rsidR="00A6352A" w:rsidRPr="004C50FF" w:rsidRDefault="00A6352A" w:rsidP="00A6352A">
            <w:pPr>
              <w:ind w:left="113" w:right="113"/>
              <w:jc w:val="center"/>
              <w:rPr>
                <w:rFonts w:ascii="Times New Roman" w:eastAsia="Times New Roman" w:hAnsi="Times New Roman" w:cs="Times New Roman"/>
                <w:b/>
                <w:sz w:val="28"/>
                <w:szCs w:val="28"/>
              </w:rPr>
            </w:pPr>
            <w:r w:rsidRPr="004C50FF">
              <w:rPr>
                <w:rFonts w:ascii="Times New Roman" w:eastAsia="Times New Roman" w:hAnsi="Times New Roman" w:cs="Times New Roman"/>
                <w:b/>
                <w:sz w:val="28"/>
                <w:szCs w:val="28"/>
              </w:rPr>
              <w:t>WK 10</w:t>
            </w:r>
          </w:p>
        </w:tc>
        <w:tc>
          <w:tcPr>
            <w:tcW w:w="1800" w:type="dxa"/>
          </w:tcPr>
          <w:p w14:paraId="4DDBA052" w14:textId="3B488A1E" w:rsidR="00A6352A" w:rsidRDefault="002034C5" w:rsidP="00A6352A">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18</w:t>
            </w:r>
          </w:p>
          <w:p w14:paraId="03E66141" w14:textId="77777777" w:rsidR="007808C3" w:rsidRPr="00324713" w:rsidRDefault="007808C3" w:rsidP="007808C3">
            <w:pPr>
              <w:rPr>
                <w:rFonts w:ascii="Times New Roman" w:eastAsia="Times New Roman" w:hAnsi="Times New Roman" w:cs="Times New Roman"/>
                <w:bCs/>
                <w:color w:val="000000"/>
                <w:sz w:val="20"/>
                <w:szCs w:val="20"/>
              </w:rPr>
            </w:pPr>
            <w:r w:rsidRPr="004C50FF">
              <w:rPr>
                <w:rFonts w:ascii="Times New Roman" w:eastAsia="Times New Roman" w:hAnsi="Times New Roman" w:cs="Times New Roman"/>
                <w:b/>
                <w:color w:val="000000"/>
                <w:sz w:val="20"/>
                <w:szCs w:val="20"/>
              </w:rPr>
              <w:t>Exam 2</w:t>
            </w:r>
            <w:r>
              <w:rPr>
                <w:rFonts w:ascii="Times New Roman" w:eastAsia="Times New Roman" w:hAnsi="Times New Roman" w:cs="Times New Roman"/>
                <w:b/>
                <w:color w:val="000000"/>
                <w:sz w:val="20"/>
                <w:szCs w:val="20"/>
              </w:rPr>
              <w:t xml:space="preserve"> Closes @11:59pm</w:t>
            </w:r>
          </w:p>
          <w:p w14:paraId="382DC039" w14:textId="77777777" w:rsidR="007808C3" w:rsidRDefault="007808C3" w:rsidP="007808C3">
            <w:pPr>
              <w:rPr>
                <w:rFonts w:ascii="Times New Roman" w:eastAsia="Times New Roman" w:hAnsi="Times New Roman" w:cs="Times New Roman"/>
                <w:b/>
                <w:i/>
                <w:color w:val="000000"/>
                <w:sz w:val="20"/>
                <w:szCs w:val="20"/>
              </w:rPr>
            </w:pPr>
            <w:r w:rsidRPr="004C50FF">
              <w:rPr>
                <w:rFonts w:ascii="Times New Roman" w:eastAsia="Times New Roman" w:hAnsi="Times New Roman" w:cs="Times New Roman"/>
                <w:b/>
                <w:i/>
                <w:color w:val="000000"/>
                <w:sz w:val="20"/>
                <w:szCs w:val="20"/>
              </w:rPr>
              <w:t>Module 8</w:t>
            </w:r>
            <w:r>
              <w:rPr>
                <w:rFonts w:ascii="Times New Roman" w:eastAsia="Times New Roman" w:hAnsi="Times New Roman" w:cs="Times New Roman"/>
                <w:b/>
                <w:i/>
                <w:color w:val="000000"/>
                <w:sz w:val="20"/>
                <w:szCs w:val="20"/>
              </w:rPr>
              <w:t xml:space="preserve"> Begins</w:t>
            </w:r>
          </w:p>
          <w:p w14:paraId="16FED282" w14:textId="77777777" w:rsidR="00A6352A" w:rsidRPr="004C50FF" w:rsidRDefault="00A6352A" w:rsidP="007808C3">
            <w:pPr>
              <w:rPr>
                <w:rFonts w:ascii="Times New Roman" w:eastAsia="Times New Roman" w:hAnsi="Times New Roman" w:cs="Times New Roman"/>
                <w:b/>
                <w:color w:val="000000"/>
                <w:sz w:val="20"/>
                <w:szCs w:val="20"/>
              </w:rPr>
            </w:pPr>
          </w:p>
        </w:tc>
        <w:tc>
          <w:tcPr>
            <w:tcW w:w="2070" w:type="dxa"/>
          </w:tcPr>
          <w:p w14:paraId="48DE83B7" w14:textId="6B17C0CD" w:rsidR="00A6352A" w:rsidRDefault="002034C5" w:rsidP="00A6352A">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19</w:t>
            </w:r>
          </w:p>
          <w:p w14:paraId="019B481A" w14:textId="77777777" w:rsidR="007808C3" w:rsidRDefault="007808C3" w:rsidP="007808C3">
            <w:pPr>
              <w:rPr>
                <w:rFonts w:ascii="Times New Roman" w:eastAsia="Times New Roman" w:hAnsi="Times New Roman" w:cs="Times New Roman"/>
                <w:color w:val="000000"/>
                <w:sz w:val="20"/>
                <w:szCs w:val="20"/>
              </w:rPr>
            </w:pPr>
            <w:r w:rsidRPr="004C50FF">
              <w:rPr>
                <w:rFonts w:ascii="Times New Roman" w:eastAsia="Times New Roman" w:hAnsi="Times New Roman" w:cs="Times New Roman"/>
                <w:color w:val="000000"/>
                <w:sz w:val="20"/>
                <w:szCs w:val="20"/>
              </w:rPr>
              <w:t>Prelecture 08</w:t>
            </w:r>
          </w:p>
          <w:p w14:paraId="30590421" w14:textId="77777777" w:rsidR="00A6352A" w:rsidRPr="004C50FF" w:rsidRDefault="00A6352A" w:rsidP="007808C3">
            <w:pPr>
              <w:rPr>
                <w:rFonts w:ascii="Times New Roman" w:eastAsia="Times New Roman" w:hAnsi="Times New Roman" w:cs="Times New Roman"/>
                <w:b/>
                <w:color w:val="000000"/>
                <w:sz w:val="20"/>
                <w:szCs w:val="20"/>
              </w:rPr>
            </w:pPr>
          </w:p>
        </w:tc>
        <w:tc>
          <w:tcPr>
            <w:tcW w:w="2070" w:type="dxa"/>
          </w:tcPr>
          <w:p w14:paraId="3F60F0E5" w14:textId="491ECAF5" w:rsidR="00A6352A" w:rsidRPr="00C11B56" w:rsidRDefault="00A6352A" w:rsidP="00A6352A">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w:t>
            </w:r>
            <w:r w:rsidR="002034C5">
              <w:rPr>
                <w:rFonts w:ascii="Times New Roman" w:eastAsia="Times New Roman" w:hAnsi="Times New Roman" w:cs="Times New Roman"/>
                <w:b/>
                <w:color w:val="000000"/>
                <w:sz w:val="20"/>
                <w:szCs w:val="20"/>
              </w:rPr>
              <w:t>0</w:t>
            </w:r>
          </w:p>
        </w:tc>
        <w:tc>
          <w:tcPr>
            <w:tcW w:w="2070" w:type="dxa"/>
          </w:tcPr>
          <w:p w14:paraId="05064EE5" w14:textId="1C66929C" w:rsidR="00A6352A" w:rsidRDefault="002034C5" w:rsidP="00A6352A">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21</w:t>
            </w:r>
          </w:p>
          <w:p w14:paraId="5E0D6887" w14:textId="77777777" w:rsidR="00A6352A" w:rsidRPr="004C50FF" w:rsidRDefault="00A6352A" w:rsidP="00A6352A">
            <w:pPr>
              <w:rPr>
                <w:rFonts w:ascii="Times New Roman" w:eastAsia="Times New Roman" w:hAnsi="Times New Roman" w:cs="Times New Roman"/>
                <w:b/>
                <w:color w:val="000000"/>
                <w:sz w:val="20"/>
                <w:szCs w:val="20"/>
              </w:rPr>
            </w:pPr>
          </w:p>
        </w:tc>
        <w:tc>
          <w:tcPr>
            <w:tcW w:w="2165" w:type="dxa"/>
          </w:tcPr>
          <w:p w14:paraId="436FEBDE" w14:textId="6EB3477E" w:rsidR="00A6352A" w:rsidRDefault="002034C5" w:rsidP="00A6352A">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22</w:t>
            </w:r>
          </w:p>
          <w:p w14:paraId="47B022D3" w14:textId="77777777" w:rsidR="007808C3" w:rsidRPr="004C50FF" w:rsidRDefault="007808C3" w:rsidP="007808C3">
            <w:pPr>
              <w:rPr>
                <w:rFonts w:ascii="Times New Roman" w:eastAsia="Times New Roman" w:hAnsi="Times New Roman" w:cs="Times New Roman"/>
                <w:b/>
                <w:color w:val="000000"/>
                <w:sz w:val="20"/>
                <w:szCs w:val="20"/>
              </w:rPr>
            </w:pPr>
            <w:r w:rsidRPr="004C50FF">
              <w:rPr>
                <w:rFonts w:ascii="Times New Roman" w:eastAsia="Times New Roman" w:hAnsi="Times New Roman" w:cs="Times New Roman"/>
                <w:color w:val="000000"/>
                <w:sz w:val="20"/>
                <w:szCs w:val="20"/>
              </w:rPr>
              <w:t>Homework 08</w:t>
            </w:r>
          </w:p>
          <w:p w14:paraId="1B6ED302" w14:textId="77777777" w:rsidR="00A6352A" w:rsidRPr="004C50FF" w:rsidRDefault="00A6352A" w:rsidP="007808C3">
            <w:pPr>
              <w:rPr>
                <w:rFonts w:ascii="Times New Roman" w:eastAsia="Times New Roman" w:hAnsi="Times New Roman" w:cs="Times New Roman"/>
                <w:b/>
                <w:color w:val="000000"/>
                <w:sz w:val="20"/>
                <w:szCs w:val="20"/>
              </w:rPr>
            </w:pPr>
          </w:p>
        </w:tc>
      </w:tr>
      <w:tr w:rsidR="00A6352A" w:rsidRPr="004C50FF" w14:paraId="1FD8A946" w14:textId="77777777" w:rsidTr="00A6352A">
        <w:trPr>
          <w:trHeight w:val="1340"/>
          <w:jc w:val="center"/>
        </w:trPr>
        <w:tc>
          <w:tcPr>
            <w:tcW w:w="535" w:type="dxa"/>
            <w:shd w:val="clear" w:color="auto" w:fill="D9D9D9" w:themeFill="background1" w:themeFillShade="D9"/>
            <w:textDirection w:val="btLr"/>
          </w:tcPr>
          <w:p w14:paraId="26D75936" w14:textId="77777777" w:rsidR="00A6352A" w:rsidRPr="004C50FF" w:rsidRDefault="00A6352A" w:rsidP="00A6352A">
            <w:pPr>
              <w:ind w:left="113" w:right="113"/>
              <w:jc w:val="center"/>
              <w:rPr>
                <w:rFonts w:ascii="Times New Roman" w:eastAsia="Times New Roman" w:hAnsi="Times New Roman" w:cs="Times New Roman"/>
                <w:b/>
                <w:sz w:val="28"/>
                <w:szCs w:val="28"/>
              </w:rPr>
            </w:pPr>
            <w:r w:rsidRPr="004C50FF">
              <w:rPr>
                <w:rFonts w:ascii="Times New Roman" w:eastAsia="Times New Roman" w:hAnsi="Times New Roman" w:cs="Times New Roman"/>
                <w:b/>
                <w:sz w:val="28"/>
                <w:szCs w:val="28"/>
              </w:rPr>
              <w:t>WK 11</w:t>
            </w:r>
          </w:p>
        </w:tc>
        <w:tc>
          <w:tcPr>
            <w:tcW w:w="1800" w:type="dxa"/>
          </w:tcPr>
          <w:p w14:paraId="2E862291" w14:textId="1E6E477F" w:rsidR="00A6352A" w:rsidRPr="004C50FF" w:rsidRDefault="002034C5" w:rsidP="00A6352A">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25</w:t>
            </w:r>
          </w:p>
          <w:p w14:paraId="216DA78A" w14:textId="77777777" w:rsidR="007808C3" w:rsidRPr="004C50FF" w:rsidRDefault="007808C3" w:rsidP="007808C3">
            <w:pPr>
              <w:rPr>
                <w:rFonts w:ascii="Times New Roman" w:eastAsia="Times New Roman" w:hAnsi="Times New Roman" w:cs="Times New Roman"/>
                <w:b/>
                <w:i/>
                <w:color w:val="000000"/>
                <w:sz w:val="20"/>
                <w:szCs w:val="20"/>
              </w:rPr>
            </w:pPr>
            <w:r w:rsidRPr="004C50FF">
              <w:rPr>
                <w:rFonts w:ascii="Times New Roman" w:eastAsia="Times New Roman" w:hAnsi="Times New Roman" w:cs="Times New Roman"/>
                <w:b/>
                <w:i/>
                <w:color w:val="000000"/>
                <w:sz w:val="20"/>
                <w:szCs w:val="20"/>
              </w:rPr>
              <w:t>Module 9</w:t>
            </w:r>
            <w:r>
              <w:rPr>
                <w:rFonts w:ascii="Times New Roman" w:eastAsia="Times New Roman" w:hAnsi="Times New Roman" w:cs="Times New Roman"/>
                <w:b/>
                <w:i/>
                <w:color w:val="000000"/>
                <w:sz w:val="20"/>
                <w:szCs w:val="20"/>
              </w:rPr>
              <w:t xml:space="preserve"> Begins</w:t>
            </w:r>
          </w:p>
          <w:p w14:paraId="03D11E1D" w14:textId="77777777" w:rsidR="00A6352A" w:rsidRDefault="00A6352A" w:rsidP="00A6352A">
            <w:pPr>
              <w:rPr>
                <w:rFonts w:ascii="Times New Roman" w:eastAsia="Times New Roman" w:hAnsi="Times New Roman" w:cs="Times New Roman"/>
                <w:color w:val="000000"/>
                <w:sz w:val="20"/>
                <w:szCs w:val="20"/>
              </w:rPr>
            </w:pPr>
          </w:p>
          <w:p w14:paraId="087CF2EA" w14:textId="77777777" w:rsidR="00A6352A" w:rsidRPr="004C50FF" w:rsidRDefault="00A6352A" w:rsidP="00A6352A">
            <w:pPr>
              <w:rPr>
                <w:rFonts w:ascii="Times New Roman" w:eastAsia="Times New Roman" w:hAnsi="Times New Roman" w:cs="Times New Roman"/>
                <w:color w:val="000000"/>
                <w:sz w:val="20"/>
                <w:szCs w:val="20"/>
              </w:rPr>
            </w:pPr>
          </w:p>
        </w:tc>
        <w:tc>
          <w:tcPr>
            <w:tcW w:w="2070" w:type="dxa"/>
          </w:tcPr>
          <w:p w14:paraId="3C7FAD36" w14:textId="19B6F649" w:rsidR="00A6352A" w:rsidRDefault="002034C5" w:rsidP="00A6352A">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26</w:t>
            </w:r>
          </w:p>
          <w:p w14:paraId="57E236E1" w14:textId="77777777" w:rsidR="007808C3" w:rsidRPr="004C50FF" w:rsidRDefault="007808C3" w:rsidP="007808C3">
            <w:pPr>
              <w:rPr>
                <w:rFonts w:ascii="Times New Roman" w:eastAsia="Times New Roman" w:hAnsi="Times New Roman" w:cs="Times New Roman"/>
                <w:b/>
                <w:color w:val="000000"/>
                <w:sz w:val="20"/>
                <w:szCs w:val="20"/>
              </w:rPr>
            </w:pPr>
            <w:r w:rsidRPr="004C50FF">
              <w:rPr>
                <w:rFonts w:ascii="Times New Roman" w:eastAsia="Times New Roman" w:hAnsi="Times New Roman" w:cs="Times New Roman"/>
                <w:color w:val="000000"/>
                <w:sz w:val="20"/>
                <w:szCs w:val="20"/>
              </w:rPr>
              <w:t>Prelecture 09</w:t>
            </w:r>
          </w:p>
          <w:p w14:paraId="61BD1017" w14:textId="77777777" w:rsidR="00A6352A" w:rsidRDefault="00A6352A" w:rsidP="00A6352A">
            <w:pPr>
              <w:rPr>
                <w:rFonts w:ascii="Times New Roman" w:eastAsia="Times New Roman" w:hAnsi="Times New Roman" w:cs="Times New Roman"/>
                <w:color w:val="000000"/>
                <w:sz w:val="20"/>
                <w:szCs w:val="20"/>
              </w:rPr>
            </w:pPr>
          </w:p>
          <w:p w14:paraId="2D1F3094" w14:textId="77777777" w:rsidR="00A6352A" w:rsidRPr="004C50FF" w:rsidRDefault="00A6352A" w:rsidP="00A6352A">
            <w:pPr>
              <w:rPr>
                <w:rFonts w:ascii="Times New Roman" w:eastAsia="Times New Roman" w:hAnsi="Times New Roman" w:cs="Times New Roman"/>
                <w:b/>
                <w:color w:val="000000"/>
                <w:sz w:val="20"/>
                <w:szCs w:val="20"/>
              </w:rPr>
            </w:pPr>
          </w:p>
        </w:tc>
        <w:tc>
          <w:tcPr>
            <w:tcW w:w="2070" w:type="dxa"/>
          </w:tcPr>
          <w:p w14:paraId="209758A9" w14:textId="7BA51734" w:rsidR="00A6352A" w:rsidRPr="004C50FF" w:rsidRDefault="002034C5" w:rsidP="00A6352A">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27</w:t>
            </w:r>
          </w:p>
          <w:p w14:paraId="553745E2" w14:textId="77777777" w:rsidR="00A6352A" w:rsidRPr="004C50FF" w:rsidRDefault="00A6352A" w:rsidP="00316A7C">
            <w:pPr>
              <w:rPr>
                <w:rFonts w:ascii="Times New Roman" w:eastAsia="Times New Roman" w:hAnsi="Times New Roman" w:cs="Times New Roman"/>
                <w:b/>
                <w:color w:val="000000"/>
                <w:sz w:val="20"/>
                <w:szCs w:val="20"/>
              </w:rPr>
            </w:pPr>
          </w:p>
        </w:tc>
        <w:tc>
          <w:tcPr>
            <w:tcW w:w="2070" w:type="dxa"/>
          </w:tcPr>
          <w:p w14:paraId="4480DDD8" w14:textId="01131D89" w:rsidR="00A6352A" w:rsidRDefault="00252F08" w:rsidP="00A6352A">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w:t>
            </w:r>
            <w:r w:rsidR="002034C5">
              <w:rPr>
                <w:rFonts w:ascii="Times New Roman" w:eastAsia="Times New Roman" w:hAnsi="Times New Roman" w:cs="Times New Roman"/>
                <w:b/>
                <w:color w:val="000000"/>
                <w:sz w:val="20"/>
                <w:szCs w:val="20"/>
              </w:rPr>
              <w:t>8</w:t>
            </w:r>
          </w:p>
          <w:p w14:paraId="1ECB9325" w14:textId="77777777" w:rsidR="00A6352A" w:rsidRDefault="00A6352A" w:rsidP="00A6352A">
            <w:pPr>
              <w:rPr>
                <w:rFonts w:ascii="Times New Roman" w:eastAsia="Times New Roman" w:hAnsi="Times New Roman" w:cs="Times New Roman"/>
                <w:b/>
                <w:color w:val="000000"/>
                <w:sz w:val="20"/>
                <w:szCs w:val="20"/>
              </w:rPr>
            </w:pPr>
          </w:p>
          <w:p w14:paraId="02D8A698" w14:textId="77777777" w:rsidR="00A6352A" w:rsidRDefault="00A6352A" w:rsidP="00A6352A">
            <w:pPr>
              <w:rPr>
                <w:rFonts w:ascii="Times New Roman" w:eastAsia="Times New Roman" w:hAnsi="Times New Roman" w:cs="Times New Roman"/>
                <w:b/>
                <w:color w:val="000000"/>
                <w:sz w:val="20"/>
                <w:szCs w:val="20"/>
              </w:rPr>
            </w:pPr>
          </w:p>
          <w:p w14:paraId="4C7BD8E1" w14:textId="77777777" w:rsidR="00A6352A" w:rsidRPr="004C50FF" w:rsidRDefault="00A6352A" w:rsidP="00A6352A">
            <w:pPr>
              <w:rPr>
                <w:rFonts w:ascii="Times New Roman" w:eastAsia="Times New Roman" w:hAnsi="Times New Roman" w:cs="Times New Roman"/>
                <w:b/>
                <w:color w:val="000000"/>
                <w:sz w:val="20"/>
                <w:szCs w:val="20"/>
              </w:rPr>
            </w:pPr>
          </w:p>
        </w:tc>
        <w:tc>
          <w:tcPr>
            <w:tcW w:w="2165" w:type="dxa"/>
          </w:tcPr>
          <w:p w14:paraId="54897A27" w14:textId="2A76D26E" w:rsidR="00A6352A" w:rsidRPr="004C50FF" w:rsidRDefault="002034C5" w:rsidP="00A6352A">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29</w:t>
            </w:r>
          </w:p>
          <w:p w14:paraId="133F7305" w14:textId="77777777" w:rsidR="007808C3" w:rsidRDefault="007808C3" w:rsidP="007808C3">
            <w:pPr>
              <w:rPr>
                <w:rFonts w:ascii="Times New Roman" w:eastAsia="Times New Roman" w:hAnsi="Times New Roman" w:cs="Times New Roman"/>
                <w:color w:val="000000"/>
                <w:sz w:val="20"/>
                <w:szCs w:val="20"/>
              </w:rPr>
            </w:pPr>
            <w:r w:rsidRPr="004C50FF">
              <w:rPr>
                <w:rFonts w:ascii="Times New Roman" w:eastAsia="Times New Roman" w:hAnsi="Times New Roman" w:cs="Times New Roman"/>
                <w:color w:val="000000"/>
                <w:sz w:val="20"/>
                <w:szCs w:val="20"/>
              </w:rPr>
              <w:t>Homework 09</w:t>
            </w:r>
          </w:p>
          <w:p w14:paraId="39201BD6" w14:textId="77777777" w:rsidR="00A6352A" w:rsidRPr="004C50FF" w:rsidRDefault="00A6352A" w:rsidP="00A6352A">
            <w:pPr>
              <w:rPr>
                <w:rFonts w:ascii="Times New Roman" w:eastAsia="Times New Roman" w:hAnsi="Times New Roman" w:cs="Times New Roman"/>
                <w:b/>
                <w:color w:val="000000"/>
                <w:sz w:val="20"/>
                <w:szCs w:val="20"/>
              </w:rPr>
            </w:pPr>
          </w:p>
        </w:tc>
      </w:tr>
      <w:tr w:rsidR="00A6352A" w:rsidRPr="004C50FF" w14:paraId="3F7CA523" w14:textId="77777777" w:rsidTr="00A6352A">
        <w:trPr>
          <w:trHeight w:val="1349"/>
          <w:jc w:val="center"/>
        </w:trPr>
        <w:tc>
          <w:tcPr>
            <w:tcW w:w="535" w:type="dxa"/>
            <w:shd w:val="clear" w:color="auto" w:fill="D9D9D9" w:themeFill="background1" w:themeFillShade="D9"/>
            <w:textDirection w:val="btLr"/>
          </w:tcPr>
          <w:p w14:paraId="55E2B5AD" w14:textId="77777777" w:rsidR="00A6352A" w:rsidRPr="004C50FF" w:rsidRDefault="00A6352A" w:rsidP="00A6352A">
            <w:pPr>
              <w:ind w:left="113" w:right="113"/>
              <w:jc w:val="center"/>
              <w:rPr>
                <w:rFonts w:ascii="Times New Roman" w:eastAsia="Times New Roman" w:hAnsi="Times New Roman" w:cs="Times New Roman"/>
                <w:b/>
                <w:sz w:val="28"/>
                <w:szCs w:val="28"/>
              </w:rPr>
            </w:pPr>
            <w:r w:rsidRPr="004C50FF">
              <w:rPr>
                <w:rFonts w:ascii="Times New Roman" w:eastAsia="Times New Roman" w:hAnsi="Times New Roman" w:cs="Times New Roman"/>
                <w:b/>
                <w:sz w:val="28"/>
                <w:szCs w:val="28"/>
              </w:rPr>
              <w:t>WK 12</w:t>
            </w:r>
          </w:p>
        </w:tc>
        <w:tc>
          <w:tcPr>
            <w:tcW w:w="1800" w:type="dxa"/>
          </w:tcPr>
          <w:p w14:paraId="7560801E" w14:textId="58F42E32" w:rsidR="00A6352A" w:rsidRDefault="002034C5" w:rsidP="00A6352A">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Apr 1</w:t>
            </w:r>
          </w:p>
          <w:p w14:paraId="5C7E6110" w14:textId="77777777" w:rsidR="007808C3" w:rsidRPr="004C50FF" w:rsidRDefault="007808C3" w:rsidP="007808C3">
            <w:pPr>
              <w:rPr>
                <w:rFonts w:ascii="Times New Roman" w:eastAsia="Times New Roman" w:hAnsi="Times New Roman" w:cs="Times New Roman"/>
                <w:b/>
                <w:i/>
                <w:color w:val="000000"/>
                <w:sz w:val="20"/>
                <w:szCs w:val="20"/>
              </w:rPr>
            </w:pPr>
            <w:r w:rsidRPr="004C50FF">
              <w:rPr>
                <w:rFonts w:ascii="Times New Roman" w:eastAsia="Times New Roman" w:hAnsi="Times New Roman" w:cs="Times New Roman"/>
                <w:b/>
                <w:i/>
                <w:color w:val="000000"/>
                <w:sz w:val="20"/>
                <w:szCs w:val="20"/>
              </w:rPr>
              <w:t>Module 10</w:t>
            </w:r>
            <w:r>
              <w:rPr>
                <w:rFonts w:ascii="Times New Roman" w:eastAsia="Times New Roman" w:hAnsi="Times New Roman" w:cs="Times New Roman"/>
                <w:b/>
                <w:i/>
                <w:color w:val="000000"/>
                <w:sz w:val="20"/>
                <w:szCs w:val="20"/>
              </w:rPr>
              <w:t xml:space="preserve"> Begins</w:t>
            </w:r>
          </w:p>
          <w:p w14:paraId="698C5701" w14:textId="77777777" w:rsidR="00A6352A" w:rsidRPr="004C50FF" w:rsidRDefault="00A6352A" w:rsidP="007808C3">
            <w:pPr>
              <w:rPr>
                <w:rFonts w:ascii="Times New Roman" w:eastAsia="Times New Roman" w:hAnsi="Times New Roman" w:cs="Times New Roman"/>
                <w:color w:val="000000"/>
                <w:sz w:val="20"/>
                <w:szCs w:val="20"/>
              </w:rPr>
            </w:pPr>
          </w:p>
        </w:tc>
        <w:tc>
          <w:tcPr>
            <w:tcW w:w="2070" w:type="dxa"/>
          </w:tcPr>
          <w:p w14:paraId="47F2BD98" w14:textId="5204F33A" w:rsidR="00A6352A" w:rsidRDefault="002034C5" w:rsidP="00A6352A">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w:t>
            </w:r>
          </w:p>
          <w:p w14:paraId="77F1A883" w14:textId="77777777" w:rsidR="00A6352A" w:rsidRDefault="00A6352A" w:rsidP="00A6352A">
            <w:pPr>
              <w:rPr>
                <w:rFonts w:ascii="Times New Roman" w:eastAsia="Times New Roman" w:hAnsi="Times New Roman" w:cs="Times New Roman"/>
                <w:color w:val="000000"/>
                <w:sz w:val="20"/>
                <w:szCs w:val="20"/>
              </w:rPr>
            </w:pPr>
          </w:p>
          <w:p w14:paraId="3304497F" w14:textId="77777777" w:rsidR="007808C3" w:rsidRDefault="007808C3" w:rsidP="007808C3">
            <w:pPr>
              <w:rPr>
                <w:rFonts w:ascii="Times New Roman" w:eastAsia="Times New Roman" w:hAnsi="Times New Roman" w:cs="Times New Roman"/>
                <w:color w:val="000000"/>
                <w:sz w:val="20"/>
                <w:szCs w:val="20"/>
              </w:rPr>
            </w:pPr>
            <w:r w:rsidRPr="004C50FF">
              <w:rPr>
                <w:rFonts w:ascii="Times New Roman" w:eastAsia="Times New Roman" w:hAnsi="Times New Roman" w:cs="Times New Roman"/>
                <w:color w:val="000000"/>
                <w:sz w:val="20"/>
                <w:szCs w:val="20"/>
              </w:rPr>
              <w:t>Prelecture 10</w:t>
            </w:r>
          </w:p>
          <w:p w14:paraId="0CDAB0B0" w14:textId="77777777" w:rsidR="00A6352A" w:rsidRPr="0049067D" w:rsidRDefault="00A6352A" w:rsidP="00A6352A">
            <w:pPr>
              <w:rPr>
                <w:rFonts w:ascii="Times New Roman" w:eastAsia="Times New Roman" w:hAnsi="Times New Roman" w:cs="Times New Roman"/>
                <w:color w:val="0070C0"/>
                <w:sz w:val="20"/>
                <w:szCs w:val="20"/>
              </w:rPr>
            </w:pPr>
          </w:p>
        </w:tc>
        <w:tc>
          <w:tcPr>
            <w:tcW w:w="2070" w:type="dxa"/>
          </w:tcPr>
          <w:p w14:paraId="3CB91698" w14:textId="79596E64" w:rsidR="00A6352A" w:rsidRPr="004C50FF" w:rsidRDefault="002034C5" w:rsidP="00A6352A">
            <w:pP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3</w:t>
            </w:r>
          </w:p>
        </w:tc>
        <w:tc>
          <w:tcPr>
            <w:tcW w:w="2070" w:type="dxa"/>
          </w:tcPr>
          <w:p w14:paraId="23A4AA13" w14:textId="6BFFE6BF" w:rsidR="00A6352A" w:rsidRPr="004C50FF" w:rsidRDefault="002034C5" w:rsidP="00A6352A">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4</w:t>
            </w:r>
          </w:p>
        </w:tc>
        <w:tc>
          <w:tcPr>
            <w:tcW w:w="2165" w:type="dxa"/>
          </w:tcPr>
          <w:p w14:paraId="7F1D611B" w14:textId="763406C3" w:rsidR="00A6352A" w:rsidRPr="004C50FF" w:rsidRDefault="002034C5" w:rsidP="00A6352A">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5</w:t>
            </w:r>
          </w:p>
          <w:p w14:paraId="0BDAA846" w14:textId="77777777" w:rsidR="007808C3" w:rsidRDefault="007808C3" w:rsidP="007808C3">
            <w:pPr>
              <w:rPr>
                <w:rFonts w:ascii="Times New Roman" w:eastAsia="Times New Roman" w:hAnsi="Times New Roman" w:cs="Times New Roman"/>
                <w:color w:val="000000"/>
                <w:sz w:val="20"/>
                <w:szCs w:val="20"/>
              </w:rPr>
            </w:pPr>
            <w:r w:rsidRPr="004C50FF">
              <w:rPr>
                <w:rFonts w:ascii="Times New Roman" w:eastAsia="Times New Roman" w:hAnsi="Times New Roman" w:cs="Times New Roman"/>
                <w:color w:val="000000"/>
                <w:sz w:val="20"/>
                <w:szCs w:val="20"/>
              </w:rPr>
              <w:t>Homework 10</w:t>
            </w:r>
          </w:p>
          <w:p w14:paraId="5E763EE6" w14:textId="77777777" w:rsidR="007808C3" w:rsidRDefault="007808C3" w:rsidP="007808C3">
            <w:pPr>
              <w:rPr>
                <w:rFonts w:ascii="Times New Roman" w:eastAsia="Times New Roman" w:hAnsi="Times New Roman" w:cs="Times New Roman"/>
                <w:b/>
                <w:color w:val="000000"/>
                <w:sz w:val="20"/>
                <w:szCs w:val="20"/>
              </w:rPr>
            </w:pPr>
            <w:r w:rsidRPr="004C50FF">
              <w:rPr>
                <w:rFonts w:ascii="Times New Roman" w:eastAsia="Times New Roman" w:hAnsi="Times New Roman" w:cs="Times New Roman"/>
                <w:b/>
                <w:color w:val="000000"/>
                <w:sz w:val="20"/>
                <w:szCs w:val="20"/>
              </w:rPr>
              <w:t>Exam 3</w:t>
            </w:r>
            <w:r>
              <w:rPr>
                <w:rFonts w:ascii="Times New Roman" w:eastAsia="Times New Roman" w:hAnsi="Times New Roman" w:cs="Times New Roman"/>
                <w:b/>
                <w:color w:val="000000"/>
                <w:sz w:val="20"/>
                <w:szCs w:val="20"/>
              </w:rPr>
              <w:t xml:space="preserve"> </w:t>
            </w:r>
            <w:r w:rsidRPr="004C50FF">
              <w:rPr>
                <w:rFonts w:ascii="Times New Roman" w:eastAsia="Times New Roman" w:hAnsi="Times New Roman" w:cs="Times New Roman"/>
                <w:b/>
                <w:color w:val="000000"/>
                <w:sz w:val="20"/>
                <w:szCs w:val="20"/>
              </w:rPr>
              <w:t>Opens</w:t>
            </w:r>
          </w:p>
          <w:p w14:paraId="56D71CB3" w14:textId="77777777" w:rsidR="00A6352A" w:rsidRDefault="00A6352A" w:rsidP="00A6352A">
            <w:pPr>
              <w:rPr>
                <w:rFonts w:ascii="Times New Roman" w:eastAsia="Times New Roman" w:hAnsi="Times New Roman" w:cs="Times New Roman"/>
                <w:color w:val="000000"/>
                <w:sz w:val="20"/>
                <w:szCs w:val="20"/>
              </w:rPr>
            </w:pPr>
          </w:p>
          <w:p w14:paraId="1574DE30" w14:textId="77777777" w:rsidR="00A6352A" w:rsidRPr="004C50FF" w:rsidRDefault="00A6352A" w:rsidP="00A6352A">
            <w:pPr>
              <w:rPr>
                <w:rFonts w:ascii="Times New Roman" w:eastAsia="Times New Roman" w:hAnsi="Times New Roman" w:cs="Times New Roman"/>
                <w:b/>
                <w:color w:val="000000"/>
                <w:sz w:val="20"/>
                <w:szCs w:val="20"/>
              </w:rPr>
            </w:pPr>
          </w:p>
        </w:tc>
      </w:tr>
      <w:tr w:rsidR="00A6352A" w:rsidRPr="004C50FF" w14:paraId="55DFA82C" w14:textId="77777777" w:rsidTr="00A6352A">
        <w:trPr>
          <w:trHeight w:val="1250"/>
          <w:jc w:val="center"/>
        </w:trPr>
        <w:tc>
          <w:tcPr>
            <w:tcW w:w="535" w:type="dxa"/>
            <w:shd w:val="clear" w:color="auto" w:fill="D9D9D9" w:themeFill="background1" w:themeFillShade="D9"/>
            <w:textDirection w:val="btLr"/>
          </w:tcPr>
          <w:p w14:paraId="2BD8176B" w14:textId="77777777" w:rsidR="00A6352A" w:rsidRPr="004C50FF" w:rsidRDefault="00A6352A" w:rsidP="00A6352A">
            <w:pPr>
              <w:ind w:left="113" w:right="113"/>
              <w:jc w:val="center"/>
              <w:rPr>
                <w:rFonts w:ascii="Times New Roman" w:eastAsia="Times New Roman" w:hAnsi="Times New Roman" w:cs="Times New Roman"/>
                <w:b/>
                <w:sz w:val="28"/>
                <w:szCs w:val="28"/>
              </w:rPr>
            </w:pPr>
            <w:r w:rsidRPr="004C50FF">
              <w:rPr>
                <w:rFonts w:ascii="Times New Roman" w:eastAsia="Times New Roman" w:hAnsi="Times New Roman" w:cs="Times New Roman"/>
                <w:b/>
                <w:sz w:val="28"/>
                <w:szCs w:val="28"/>
              </w:rPr>
              <w:t>WK 13</w:t>
            </w:r>
          </w:p>
        </w:tc>
        <w:tc>
          <w:tcPr>
            <w:tcW w:w="1800" w:type="dxa"/>
          </w:tcPr>
          <w:p w14:paraId="1C072656" w14:textId="5EECC043" w:rsidR="00A6352A" w:rsidRPr="004C50FF" w:rsidRDefault="002034C5" w:rsidP="00A6352A">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8</w:t>
            </w:r>
          </w:p>
          <w:p w14:paraId="29A11200" w14:textId="77777777" w:rsidR="007808C3" w:rsidRPr="004C50FF" w:rsidRDefault="007808C3" w:rsidP="007808C3">
            <w:pPr>
              <w:rPr>
                <w:rFonts w:ascii="Times New Roman" w:eastAsia="Times New Roman" w:hAnsi="Times New Roman" w:cs="Times New Roman"/>
                <w:b/>
                <w:color w:val="000000"/>
                <w:sz w:val="20"/>
                <w:szCs w:val="20"/>
              </w:rPr>
            </w:pPr>
            <w:r w:rsidRPr="004C50FF">
              <w:rPr>
                <w:rFonts w:ascii="Times New Roman" w:eastAsia="Times New Roman" w:hAnsi="Times New Roman" w:cs="Times New Roman"/>
                <w:b/>
                <w:color w:val="000000"/>
                <w:sz w:val="20"/>
                <w:szCs w:val="20"/>
              </w:rPr>
              <w:t>Exam 3</w:t>
            </w:r>
            <w:r>
              <w:rPr>
                <w:rFonts w:ascii="Times New Roman" w:eastAsia="Times New Roman" w:hAnsi="Times New Roman" w:cs="Times New Roman"/>
                <w:b/>
                <w:color w:val="000000"/>
                <w:sz w:val="20"/>
                <w:szCs w:val="20"/>
              </w:rPr>
              <w:t xml:space="preserve"> Closes @11:59pm</w:t>
            </w:r>
          </w:p>
          <w:p w14:paraId="233C5ADA" w14:textId="77777777" w:rsidR="007808C3" w:rsidRDefault="007808C3" w:rsidP="007808C3">
            <w:pPr>
              <w:rPr>
                <w:rFonts w:ascii="Times New Roman" w:eastAsia="Times New Roman" w:hAnsi="Times New Roman" w:cs="Times New Roman"/>
                <w:b/>
                <w:i/>
                <w:color w:val="000000"/>
                <w:sz w:val="20"/>
                <w:szCs w:val="20"/>
              </w:rPr>
            </w:pPr>
            <w:r w:rsidRPr="004C50FF">
              <w:rPr>
                <w:rFonts w:ascii="Times New Roman" w:eastAsia="Times New Roman" w:hAnsi="Times New Roman" w:cs="Times New Roman"/>
                <w:b/>
                <w:i/>
                <w:color w:val="000000"/>
                <w:sz w:val="20"/>
                <w:szCs w:val="20"/>
              </w:rPr>
              <w:t>Module 11</w:t>
            </w:r>
            <w:r>
              <w:rPr>
                <w:rFonts w:ascii="Times New Roman" w:eastAsia="Times New Roman" w:hAnsi="Times New Roman" w:cs="Times New Roman"/>
                <w:b/>
                <w:i/>
                <w:color w:val="000000"/>
                <w:sz w:val="20"/>
                <w:szCs w:val="20"/>
              </w:rPr>
              <w:t xml:space="preserve"> Begins</w:t>
            </w:r>
          </w:p>
          <w:p w14:paraId="630C50E2" w14:textId="77777777" w:rsidR="00A6352A" w:rsidRDefault="00A6352A" w:rsidP="00A6352A">
            <w:pPr>
              <w:rPr>
                <w:rFonts w:ascii="Times New Roman" w:eastAsia="Times New Roman" w:hAnsi="Times New Roman" w:cs="Times New Roman"/>
                <w:color w:val="000000"/>
                <w:sz w:val="20"/>
                <w:szCs w:val="20"/>
              </w:rPr>
            </w:pPr>
          </w:p>
          <w:p w14:paraId="6A87E0E4" w14:textId="77777777" w:rsidR="00A6352A" w:rsidRPr="004C50FF" w:rsidRDefault="00A6352A" w:rsidP="00A6352A">
            <w:pPr>
              <w:rPr>
                <w:rFonts w:ascii="Times New Roman" w:eastAsia="Times New Roman" w:hAnsi="Times New Roman" w:cs="Times New Roman"/>
                <w:color w:val="000000"/>
                <w:sz w:val="20"/>
                <w:szCs w:val="20"/>
              </w:rPr>
            </w:pPr>
          </w:p>
        </w:tc>
        <w:tc>
          <w:tcPr>
            <w:tcW w:w="2070" w:type="dxa"/>
          </w:tcPr>
          <w:p w14:paraId="79CB6F27" w14:textId="4FEB6AAD" w:rsidR="00A6352A" w:rsidRDefault="002034C5" w:rsidP="00A6352A">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9</w:t>
            </w:r>
          </w:p>
          <w:p w14:paraId="0B5EE731" w14:textId="77777777" w:rsidR="007808C3" w:rsidRDefault="007808C3" w:rsidP="007808C3">
            <w:pPr>
              <w:rPr>
                <w:rFonts w:ascii="Times New Roman" w:eastAsia="Times New Roman" w:hAnsi="Times New Roman" w:cs="Times New Roman"/>
                <w:color w:val="000000"/>
                <w:sz w:val="20"/>
                <w:szCs w:val="20"/>
              </w:rPr>
            </w:pPr>
            <w:r w:rsidRPr="004C50FF">
              <w:rPr>
                <w:rFonts w:ascii="Times New Roman" w:eastAsia="Times New Roman" w:hAnsi="Times New Roman" w:cs="Times New Roman"/>
                <w:color w:val="000000"/>
                <w:sz w:val="20"/>
                <w:szCs w:val="20"/>
              </w:rPr>
              <w:t>Prelecture 11</w:t>
            </w:r>
          </w:p>
          <w:p w14:paraId="60EFBEFA" w14:textId="77777777" w:rsidR="00A6352A" w:rsidRDefault="00A6352A" w:rsidP="00A6352A">
            <w:pPr>
              <w:rPr>
                <w:rFonts w:ascii="Times New Roman" w:eastAsia="Times New Roman" w:hAnsi="Times New Roman" w:cs="Times New Roman"/>
                <w:color w:val="000000"/>
                <w:sz w:val="20"/>
                <w:szCs w:val="20"/>
              </w:rPr>
            </w:pPr>
          </w:p>
          <w:p w14:paraId="687E6711" w14:textId="77777777" w:rsidR="00A6352A" w:rsidRPr="004C50FF" w:rsidRDefault="00A6352A" w:rsidP="00A6352A">
            <w:pPr>
              <w:rPr>
                <w:rFonts w:ascii="Times New Roman" w:eastAsia="Times New Roman" w:hAnsi="Times New Roman" w:cs="Times New Roman"/>
                <w:b/>
                <w:color w:val="000000"/>
                <w:sz w:val="20"/>
                <w:szCs w:val="20"/>
              </w:rPr>
            </w:pPr>
          </w:p>
        </w:tc>
        <w:tc>
          <w:tcPr>
            <w:tcW w:w="2070" w:type="dxa"/>
          </w:tcPr>
          <w:p w14:paraId="5444E6BE" w14:textId="1B98C702" w:rsidR="00A6352A" w:rsidRPr="004C50FF" w:rsidRDefault="002034C5" w:rsidP="00A6352A">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10</w:t>
            </w:r>
          </w:p>
        </w:tc>
        <w:tc>
          <w:tcPr>
            <w:tcW w:w="2070" w:type="dxa"/>
          </w:tcPr>
          <w:p w14:paraId="7254F29E" w14:textId="437D3209" w:rsidR="00A6352A" w:rsidRDefault="002034C5" w:rsidP="00A6352A">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11</w:t>
            </w:r>
          </w:p>
          <w:p w14:paraId="718F4B8E" w14:textId="77777777" w:rsidR="00A6352A" w:rsidRDefault="00A6352A" w:rsidP="00A6352A">
            <w:pPr>
              <w:rPr>
                <w:rFonts w:ascii="Times New Roman" w:eastAsia="Times New Roman" w:hAnsi="Times New Roman" w:cs="Times New Roman"/>
                <w:b/>
                <w:color w:val="000000"/>
                <w:sz w:val="20"/>
                <w:szCs w:val="20"/>
              </w:rPr>
            </w:pPr>
          </w:p>
          <w:p w14:paraId="215267D8" w14:textId="77777777" w:rsidR="00A6352A" w:rsidRDefault="00A6352A" w:rsidP="00A6352A">
            <w:pPr>
              <w:rPr>
                <w:rFonts w:ascii="Times New Roman" w:eastAsia="Times New Roman" w:hAnsi="Times New Roman" w:cs="Times New Roman"/>
                <w:b/>
                <w:color w:val="000000"/>
                <w:sz w:val="20"/>
                <w:szCs w:val="20"/>
              </w:rPr>
            </w:pPr>
          </w:p>
          <w:p w14:paraId="71669A9D" w14:textId="77777777" w:rsidR="00A6352A" w:rsidRPr="004C50FF" w:rsidRDefault="00A6352A" w:rsidP="00A6352A">
            <w:pPr>
              <w:rPr>
                <w:rFonts w:ascii="Times New Roman" w:eastAsia="Times New Roman" w:hAnsi="Times New Roman" w:cs="Times New Roman"/>
                <w:b/>
                <w:color w:val="000000"/>
                <w:sz w:val="20"/>
                <w:szCs w:val="20"/>
              </w:rPr>
            </w:pPr>
          </w:p>
        </w:tc>
        <w:tc>
          <w:tcPr>
            <w:tcW w:w="2165" w:type="dxa"/>
          </w:tcPr>
          <w:p w14:paraId="08466E60" w14:textId="69C9C485" w:rsidR="00A6352A" w:rsidRPr="004C50FF" w:rsidRDefault="00316A7C" w:rsidP="00A6352A">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w:t>
            </w:r>
            <w:r w:rsidR="002034C5">
              <w:rPr>
                <w:rFonts w:ascii="Times New Roman" w:eastAsia="Times New Roman" w:hAnsi="Times New Roman" w:cs="Times New Roman"/>
                <w:b/>
                <w:color w:val="000000"/>
                <w:sz w:val="20"/>
                <w:szCs w:val="20"/>
              </w:rPr>
              <w:t>2</w:t>
            </w:r>
          </w:p>
          <w:p w14:paraId="3445796D" w14:textId="77777777" w:rsidR="007808C3" w:rsidRDefault="007808C3" w:rsidP="007808C3">
            <w:pPr>
              <w:rPr>
                <w:rFonts w:ascii="Times New Roman" w:eastAsia="Times New Roman" w:hAnsi="Times New Roman" w:cs="Times New Roman"/>
                <w:color w:val="000000"/>
                <w:sz w:val="20"/>
                <w:szCs w:val="20"/>
              </w:rPr>
            </w:pPr>
            <w:r w:rsidRPr="004C50FF">
              <w:rPr>
                <w:rFonts w:ascii="Times New Roman" w:eastAsia="Times New Roman" w:hAnsi="Times New Roman" w:cs="Times New Roman"/>
                <w:color w:val="000000"/>
                <w:sz w:val="20"/>
                <w:szCs w:val="20"/>
              </w:rPr>
              <w:t>Homework 11</w:t>
            </w:r>
          </w:p>
          <w:p w14:paraId="11051DBD" w14:textId="77777777" w:rsidR="00A6352A" w:rsidRDefault="00A6352A" w:rsidP="00A6352A">
            <w:pPr>
              <w:rPr>
                <w:rFonts w:ascii="Times New Roman" w:eastAsia="Times New Roman" w:hAnsi="Times New Roman" w:cs="Times New Roman"/>
                <w:color w:val="000000"/>
                <w:sz w:val="20"/>
                <w:szCs w:val="20"/>
              </w:rPr>
            </w:pPr>
          </w:p>
          <w:p w14:paraId="0C528C5E" w14:textId="77777777" w:rsidR="00A6352A" w:rsidRPr="004C50FF" w:rsidRDefault="00A6352A" w:rsidP="00A6352A">
            <w:pPr>
              <w:rPr>
                <w:rFonts w:ascii="Times New Roman" w:eastAsia="Times New Roman" w:hAnsi="Times New Roman" w:cs="Times New Roman"/>
                <w:color w:val="000000"/>
                <w:sz w:val="20"/>
                <w:szCs w:val="20"/>
              </w:rPr>
            </w:pPr>
          </w:p>
        </w:tc>
      </w:tr>
      <w:tr w:rsidR="00A6352A" w:rsidRPr="004C50FF" w14:paraId="43E466E7" w14:textId="77777777" w:rsidTr="00A6352A">
        <w:trPr>
          <w:trHeight w:val="1340"/>
          <w:jc w:val="center"/>
        </w:trPr>
        <w:tc>
          <w:tcPr>
            <w:tcW w:w="535" w:type="dxa"/>
            <w:shd w:val="clear" w:color="auto" w:fill="D9D9D9" w:themeFill="background1" w:themeFillShade="D9"/>
            <w:textDirection w:val="btLr"/>
          </w:tcPr>
          <w:p w14:paraId="00437867" w14:textId="77777777" w:rsidR="00A6352A" w:rsidRPr="004C50FF" w:rsidRDefault="00A6352A" w:rsidP="00A6352A">
            <w:pPr>
              <w:ind w:left="113" w:right="113"/>
              <w:jc w:val="center"/>
              <w:rPr>
                <w:rFonts w:ascii="Times New Roman" w:eastAsia="Times New Roman" w:hAnsi="Times New Roman" w:cs="Times New Roman"/>
                <w:b/>
                <w:sz w:val="28"/>
                <w:szCs w:val="28"/>
              </w:rPr>
            </w:pPr>
            <w:r w:rsidRPr="004C50FF">
              <w:rPr>
                <w:rFonts w:ascii="Times New Roman" w:eastAsia="Times New Roman" w:hAnsi="Times New Roman" w:cs="Times New Roman"/>
                <w:b/>
                <w:sz w:val="28"/>
                <w:szCs w:val="28"/>
              </w:rPr>
              <w:t>WK 14</w:t>
            </w:r>
          </w:p>
        </w:tc>
        <w:tc>
          <w:tcPr>
            <w:tcW w:w="1800" w:type="dxa"/>
          </w:tcPr>
          <w:p w14:paraId="376EC7C8" w14:textId="097E8EA7" w:rsidR="00A6352A" w:rsidRDefault="002034C5" w:rsidP="00A6352A">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15</w:t>
            </w:r>
          </w:p>
          <w:p w14:paraId="06E1A89D" w14:textId="77777777" w:rsidR="007808C3" w:rsidRPr="004C50FF" w:rsidRDefault="007808C3" w:rsidP="007808C3">
            <w:pPr>
              <w:rPr>
                <w:rFonts w:ascii="Times New Roman" w:eastAsia="Times New Roman" w:hAnsi="Times New Roman" w:cs="Times New Roman"/>
                <w:b/>
                <w:i/>
                <w:color w:val="000000"/>
                <w:sz w:val="20"/>
                <w:szCs w:val="20"/>
              </w:rPr>
            </w:pPr>
            <w:r w:rsidRPr="004C50FF">
              <w:rPr>
                <w:rFonts w:ascii="Times New Roman" w:eastAsia="Times New Roman" w:hAnsi="Times New Roman" w:cs="Times New Roman"/>
                <w:b/>
                <w:i/>
                <w:color w:val="000000"/>
                <w:sz w:val="20"/>
                <w:szCs w:val="20"/>
              </w:rPr>
              <w:t>Module 12</w:t>
            </w:r>
            <w:r>
              <w:rPr>
                <w:rFonts w:ascii="Times New Roman" w:eastAsia="Times New Roman" w:hAnsi="Times New Roman" w:cs="Times New Roman"/>
                <w:b/>
                <w:i/>
                <w:color w:val="000000"/>
                <w:sz w:val="20"/>
                <w:szCs w:val="20"/>
              </w:rPr>
              <w:t xml:space="preserve"> Begins</w:t>
            </w:r>
          </w:p>
          <w:p w14:paraId="5EED2521" w14:textId="260E561C" w:rsidR="00A6352A" w:rsidRPr="004C50FF" w:rsidRDefault="00A6352A" w:rsidP="00CF6394">
            <w:pPr>
              <w:rPr>
                <w:rFonts w:ascii="Times New Roman" w:eastAsia="Times New Roman" w:hAnsi="Times New Roman" w:cs="Times New Roman"/>
                <w:b/>
                <w:color w:val="000000"/>
                <w:sz w:val="20"/>
                <w:szCs w:val="20"/>
              </w:rPr>
            </w:pPr>
          </w:p>
        </w:tc>
        <w:tc>
          <w:tcPr>
            <w:tcW w:w="2070" w:type="dxa"/>
          </w:tcPr>
          <w:p w14:paraId="4AB641EC" w14:textId="0D05CB37" w:rsidR="00A6352A" w:rsidRDefault="002034C5" w:rsidP="00A6352A">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16</w:t>
            </w:r>
          </w:p>
          <w:p w14:paraId="41B69DB0" w14:textId="77777777" w:rsidR="007808C3" w:rsidRDefault="007808C3" w:rsidP="007808C3">
            <w:pPr>
              <w:rPr>
                <w:rFonts w:ascii="Times New Roman" w:eastAsia="Times New Roman" w:hAnsi="Times New Roman" w:cs="Times New Roman"/>
                <w:color w:val="000000"/>
                <w:sz w:val="20"/>
                <w:szCs w:val="20"/>
              </w:rPr>
            </w:pPr>
            <w:r w:rsidRPr="004C50FF">
              <w:rPr>
                <w:rFonts w:ascii="Times New Roman" w:eastAsia="Times New Roman" w:hAnsi="Times New Roman" w:cs="Times New Roman"/>
                <w:color w:val="000000"/>
                <w:sz w:val="20"/>
                <w:szCs w:val="20"/>
              </w:rPr>
              <w:t>Prelecture 12</w:t>
            </w:r>
          </w:p>
          <w:p w14:paraId="5AB2F3E4" w14:textId="0F0A2F6A" w:rsidR="00A6352A" w:rsidRPr="004C50FF" w:rsidRDefault="00A6352A" w:rsidP="00CF6394">
            <w:pPr>
              <w:rPr>
                <w:rFonts w:ascii="Times New Roman" w:eastAsia="Times New Roman" w:hAnsi="Times New Roman" w:cs="Times New Roman"/>
                <w:b/>
                <w:color w:val="000000"/>
                <w:sz w:val="20"/>
                <w:szCs w:val="20"/>
              </w:rPr>
            </w:pPr>
          </w:p>
        </w:tc>
        <w:tc>
          <w:tcPr>
            <w:tcW w:w="2070" w:type="dxa"/>
          </w:tcPr>
          <w:p w14:paraId="1E435988" w14:textId="1D38503B" w:rsidR="00A6352A" w:rsidRPr="004C50FF" w:rsidRDefault="002034C5" w:rsidP="00A6352A">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17</w:t>
            </w:r>
          </w:p>
          <w:p w14:paraId="43FFBAE9" w14:textId="14C9B4AD" w:rsidR="00A6352A" w:rsidRPr="004C50FF" w:rsidRDefault="00A6352A" w:rsidP="004062CA">
            <w:pPr>
              <w:rPr>
                <w:rFonts w:ascii="Times New Roman" w:eastAsia="Times New Roman" w:hAnsi="Times New Roman" w:cs="Times New Roman"/>
                <w:color w:val="000000"/>
                <w:sz w:val="20"/>
                <w:szCs w:val="20"/>
              </w:rPr>
            </w:pPr>
          </w:p>
        </w:tc>
        <w:tc>
          <w:tcPr>
            <w:tcW w:w="2070" w:type="dxa"/>
          </w:tcPr>
          <w:p w14:paraId="44B24374" w14:textId="1925090C" w:rsidR="00A6352A" w:rsidRDefault="002034C5" w:rsidP="00A6352A">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18</w:t>
            </w:r>
            <w:r w:rsidR="00A6352A" w:rsidRPr="004C50FF">
              <w:rPr>
                <w:rFonts w:ascii="Times New Roman" w:eastAsia="Times New Roman" w:hAnsi="Times New Roman" w:cs="Times New Roman"/>
                <w:b/>
                <w:color w:val="000000"/>
                <w:sz w:val="20"/>
                <w:szCs w:val="20"/>
              </w:rPr>
              <w:br/>
            </w:r>
          </w:p>
          <w:p w14:paraId="05D28592" w14:textId="77777777" w:rsidR="00A6352A" w:rsidRPr="004C50FF" w:rsidRDefault="00A6352A" w:rsidP="00A6352A">
            <w:pPr>
              <w:rPr>
                <w:rFonts w:ascii="Times New Roman" w:eastAsia="Times New Roman" w:hAnsi="Times New Roman" w:cs="Times New Roman"/>
                <w:b/>
                <w:color w:val="000000"/>
                <w:sz w:val="20"/>
                <w:szCs w:val="20"/>
              </w:rPr>
            </w:pPr>
          </w:p>
        </w:tc>
        <w:tc>
          <w:tcPr>
            <w:tcW w:w="2165" w:type="dxa"/>
          </w:tcPr>
          <w:p w14:paraId="785AF000" w14:textId="10DB5AB6" w:rsidR="00A6352A" w:rsidRDefault="002034C5" w:rsidP="00A6352A">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19</w:t>
            </w:r>
          </w:p>
          <w:p w14:paraId="47B93A39" w14:textId="77777777" w:rsidR="007808C3" w:rsidRDefault="007808C3" w:rsidP="007808C3">
            <w:pPr>
              <w:rPr>
                <w:rFonts w:ascii="Times New Roman" w:eastAsia="Times New Roman" w:hAnsi="Times New Roman" w:cs="Times New Roman"/>
                <w:color w:val="000000"/>
                <w:sz w:val="20"/>
                <w:szCs w:val="20"/>
              </w:rPr>
            </w:pPr>
            <w:r w:rsidRPr="004C50FF">
              <w:rPr>
                <w:rFonts w:ascii="Times New Roman" w:eastAsia="Times New Roman" w:hAnsi="Times New Roman" w:cs="Times New Roman"/>
                <w:color w:val="000000"/>
                <w:sz w:val="20"/>
                <w:szCs w:val="20"/>
              </w:rPr>
              <w:t>Homework 12</w:t>
            </w:r>
          </w:p>
          <w:p w14:paraId="5CD0734E" w14:textId="3CD8CDAD" w:rsidR="00A6352A" w:rsidRPr="004C50FF" w:rsidRDefault="00A6352A" w:rsidP="00CF6394">
            <w:pPr>
              <w:rPr>
                <w:rFonts w:ascii="Times New Roman" w:eastAsia="Times New Roman" w:hAnsi="Times New Roman" w:cs="Times New Roman"/>
                <w:b/>
                <w:color w:val="000000"/>
                <w:sz w:val="20"/>
                <w:szCs w:val="20"/>
              </w:rPr>
            </w:pPr>
          </w:p>
        </w:tc>
      </w:tr>
      <w:tr w:rsidR="00A6352A" w:rsidRPr="004C50FF" w14:paraId="3FE8DF11" w14:textId="77777777" w:rsidTr="00A6352A">
        <w:trPr>
          <w:trHeight w:val="1250"/>
          <w:jc w:val="center"/>
        </w:trPr>
        <w:tc>
          <w:tcPr>
            <w:tcW w:w="535" w:type="dxa"/>
            <w:shd w:val="clear" w:color="auto" w:fill="D9D9D9" w:themeFill="background1" w:themeFillShade="D9"/>
            <w:textDirection w:val="btLr"/>
          </w:tcPr>
          <w:p w14:paraId="2C4C9784" w14:textId="77777777" w:rsidR="00A6352A" w:rsidRPr="004C50FF" w:rsidRDefault="00A6352A" w:rsidP="00A6352A">
            <w:pPr>
              <w:ind w:left="113" w:right="113"/>
              <w:jc w:val="center"/>
              <w:rPr>
                <w:rFonts w:ascii="Times New Roman" w:eastAsia="Times New Roman" w:hAnsi="Times New Roman" w:cs="Times New Roman"/>
                <w:b/>
                <w:sz w:val="28"/>
                <w:szCs w:val="28"/>
              </w:rPr>
            </w:pPr>
            <w:r w:rsidRPr="004C50FF">
              <w:rPr>
                <w:rFonts w:ascii="Times New Roman" w:eastAsia="Times New Roman" w:hAnsi="Times New Roman" w:cs="Times New Roman"/>
                <w:b/>
                <w:sz w:val="28"/>
                <w:szCs w:val="28"/>
              </w:rPr>
              <w:t>WK 15</w:t>
            </w:r>
          </w:p>
        </w:tc>
        <w:tc>
          <w:tcPr>
            <w:tcW w:w="1800" w:type="dxa"/>
          </w:tcPr>
          <w:p w14:paraId="115D7680" w14:textId="4EDA74DD" w:rsidR="00A6352A" w:rsidRDefault="00316A7C" w:rsidP="00A6352A">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w:t>
            </w:r>
            <w:r w:rsidR="0062612D">
              <w:rPr>
                <w:rFonts w:ascii="Times New Roman" w:eastAsia="Times New Roman" w:hAnsi="Times New Roman" w:cs="Times New Roman"/>
                <w:b/>
                <w:color w:val="000000"/>
                <w:sz w:val="20"/>
                <w:szCs w:val="20"/>
              </w:rPr>
              <w:t>2</w:t>
            </w:r>
          </w:p>
          <w:p w14:paraId="7FA123BF" w14:textId="77777777" w:rsidR="00316A7C" w:rsidRPr="004C50FF" w:rsidRDefault="00316A7C" w:rsidP="00316A7C">
            <w:pPr>
              <w:rPr>
                <w:rFonts w:ascii="Times New Roman" w:eastAsia="Times New Roman" w:hAnsi="Times New Roman" w:cs="Times New Roman"/>
                <w:b/>
                <w:i/>
                <w:color w:val="000000"/>
                <w:sz w:val="20"/>
                <w:szCs w:val="20"/>
              </w:rPr>
            </w:pPr>
            <w:r w:rsidRPr="004C50FF">
              <w:rPr>
                <w:rFonts w:ascii="Times New Roman" w:eastAsia="Times New Roman" w:hAnsi="Times New Roman" w:cs="Times New Roman"/>
                <w:b/>
                <w:i/>
                <w:color w:val="000000"/>
                <w:sz w:val="20"/>
                <w:szCs w:val="20"/>
              </w:rPr>
              <w:t>Module 13</w:t>
            </w:r>
            <w:r>
              <w:rPr>
                <w:rFonts w:ascii="Times New Roman" w:eastAsia="Times New Roman" w:hAnsi="Times New Roman" w:cs="Times New Roman"/>
                <w:b/>
                <w:i/>
                <w:color w:val="000000"/>
                <w:sz w:val="20"/>
                <w:szCs w:val="20"/>
              </w:rPr>
              <w:t xml:space="preserve"> Begins</w:t>
            </w:r>
          </w:p>
          <w:p w14:paraId="60B7A871" w14:textId="77777777" w:rsidR="00A6352A" w:rsidRDefault="00A6352A" w:rsidP="00A6352A">
            <w:pPr>
              <w:rPr>
                <w:rFonts w:ascii="Times New Roman" w:eastAsia="Times New Roman" w:hAnsi="Times New Roman" w:cs="Times New Roman"/>
                <w:b/>
                <w:i/>
                <w:iCs/>
                <w:color w:val="000000"/>
                <w:sz w:val="20"/>
                <w:szCs w:val="20"/>
              </w:rPr>
            </w:pPr>
          </w:p>
          <w:p w14:paraId="00C5F289" w14:textId="77777777" w:rsidR="00A6352A" w:rsidRPr="00C8774F" w:rsidRDefault="00A6352A" w:rsidP="00A6352A">
            <w:pPr>
              <w:rPr>
                <w:rFonts w:ascii="Times New Roman" w:eastAsia="Times New Roman" w:hAnsi="Times New Roman" w:cs="Times New Roman"/>
                <w:b/>
                <w:color w:val="000000"/>
                <w:sz w:val="20"/>
                <w:szCs w:val="20"/>
              </w:rPr>
            </w:pPr>
          </w:p>
          <w:p w14:paraId="44F6326F" w14:textId="77777777" w:rsidR="00A6352A" w:rsidRPr="004C50FF" w:rsidRDefault="00A6352A" w:rsidP="00A6352A">
            <w:pPr>
              <w:rPr>
                <w:rFonts w:ascii="Times New Roman" w:eastAsia="Times New Roman" w:hAnsi="Times New Roman" w:cs="Times New Roman"/>
                <w:b/>
                <w:color w:val="000000"/>
                <w:sz w:val="20"/>
                <w:szCs w:val="20"/>
              </w:rPr>
            </w:pPr>
          </w:p>
        </w:tc>
        <w:tc>
          <w:tcPr>
            <w:tcW w:w="2070" w:type="dxa"/>
          </w:tcPr>
          <w:p w14:paraId="33F99CCD" w14:textId="4F596767" w:rsidR="00A6352A" w:rsidRDefault="0062612D" w:rsidP="00A6352A">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23</w:t>
            </w:r>
          </w:p>
          <w:p w14:paraId="7669C8C3" w14:textId="77777777" w:rsidR="004062CA" w:rsidRPr="004C50FF" w:rsidRDefault="004062CA" w:rsidP="004062CA">
            <w:pPr>
              <w:rPr>
                <w:rFonts w:ascii="Times New Roman" w:eastAsia="Times New Roman" w:hAnsi="Times New Roman" w:cs="Times New Roman"/>
                <w:b/>
                <w:color w:val="000000"/>
                <w:sz w:val="20"/>
                <w:szCs w:val="20"/>
              </w:rPr>
            </w:pPr>
            <w:r w:rsidRPr="004C50FF">
              <w:rPr>
                <w:rFonts w:ascii="Times New Roman" w:eastAsia="Times New Roman" w:hAnsi="Times New Roman" w:cs="Times New Roman"/>
                <w:color w:val="000000"/>
                <w:sz w:val="20"/>
                <w:szCs w:val="20"/>
              </w:rPr>
              <w:t>Prelecture 13</w:t>
            </w:r>
          </w:p>
          <w:p w14:paraId="69311DBA" w14:textId="77777777" w:rsidR="00A6352A" w:rsidRDefault="00A6352A" w:rsidP="00A6352A">
            <w:pPr>
              <w:rPr>
                <w:rFonts w:ascii="Times New Roman" w:eastAsia="Times New Roman" w:hAnsi="Times New Roman" w:cs="Times New Roman"/>
                <w:color w:val="000000"/>
                <w:sz w:val="20"/>
                <w:szCs w:val="20"/>
              </w:rPr>
            </w:pPr>
          </w:p>
          <w:p w14:paraId="1C4E6A59" w14:textId="77777777" w:rsidR="00A6352A" w:rsidRPr="004C50FF" w:rsidRDefault="00A6352A" w:rsidP="00A6352A">
            <w:pPr>
              <w:rPr>
                <w:rFonts w:ascii="Times New Roman" w:eastAsia="Times New Roman" w:hAnsi="Times New Roman" w:cs="Times New Roman"/>
                <w:b/>
                <w:color w:val="000000"/>
                <w:sz w:val="20"/>
                <w:szCs w:val="20"/>
              </w:rPr>
            </w:pPr>
          </w:p>
        </w:tc>
        <w:tc>
          <w:tcPr>
            <w:tcW w:w="2070" w:type="dxa"/>
          </w:tcPr>
          <w:p w14:paraId="0752A2E4" w14:textId="533FEE25" w:rsidR="00A6352A" w:rsidRPr="004C50FF" w:rsidRDefault="0062612D" w:rsidP="00A6352A">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24</w:t>
            </w:r>
          </w:p>
          <w:p w14:paraId="0E048BBB" w14:textId="77777777" w:rsidR="00A6352A" w:rsidRPr="004C50FF" w:rsidRDefault="00A6352A" w:rsidP="00CA7F07">
            <w:pPr>
              <w:rPr>
                <w:rFonts w:ascii="Times New Roman" w:eastAsia="Times New Roman" w:hAnsi="Times New Roman" w:cs="Times New Roman"/>
                <w:b/>
                <w:color w:val="000000"/>
                <w:sz w:val="20"/>
                <w:szCs w:val="20"/>
              </w:rPr>
            </w:pPr>
          </w:p>
        </w:tc>
        <w:tc>
          <w:tcPr>
            <w:tcW w:w="2070" w:type="dxa"/>
          </w:tcPr>
          <w:p w14:paraId="5F712D18" w14:textId="7F1E2F55" w:rsidR="00A6352A" w:rsidRPr="004C50FF" w:rsidRDefault="0062612D" w:rsidP="00A6352A">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25</w:t>
            </w:r>
          </w:p>
          <w:p w14:paraId="13DBD959" w14:textId="77777777" w:rsidR="00A6352A" w:rsidRDefault="00A6352A" w:rsidP="00A6352A">
            <w:pPr>
              <w:rPr>
                <w:rFonts w:ascii="Times New Roman" w:eastAsia="Times New Roman" w:hAnsi="Times New Roman" w:cs="Times New Roman"/>
                <w:color w:val="000000"/>
                <w:sz w:val="20"/>
                <w:szCs w:val="20"/>
              </w:rPr>
            </w:pPr>
          </w:p>
          <w:p w14:paraId="742DE6D2" w14:textId="77777777" w:rsidR="00A6352A" w:rsidRDefault="00A6352A" w:rsidP="00A6352A">
            <w:pPr>
              <w:rPr>
                <w:rFonts w:ascii="Times New Roman" w:eastAsia="Times New Roman" w:hAnsi="Times New Roman" w:cs="Times New Roman"/>
                <w:color w:val="000000"/>
                <w:sz w:val="20"/>
                <w:szCs w:val="20"/>
              </w:rPr>
            </w:pPr>
          </w:p>
          <w:p w14:paraId="1FFD0F09" w14:textId="77777777" w:rsidR="00A6352A" w:rsidRPr="004C50FF" w:rsidRDefault="00A6352A" w:rsidP="00A6352A">
            <w:pPr>
              <w:rPr>
                <w:rFonts w:ascii="Times New Roman" w:eastAsia="Times New Roman" w:hAnsi="Times New Roman" w:cs="Times New Roman"/>
                <w:color w:val="000000"/>
                <w:sz w:val="20"/>
                <w:szCs w:val="20"/>
              </w:rPr>
            </w:pPr>
          </w:p>
        </w:tc>
        <w:tc>
          <w:tcPr>
            <w:tcW w:w="2165" w:type="dxa"/>
          </w:tcPr>
          <w:p w14:paraId="4A3692C7" w14:textId="06B011E4" w:rsidR="00A6352A" w:rsidRDefault="0062612D" w:rsidP="00A6352A">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26</w:t>
            </w:r>
          </w:p>
          <w:p w14:paraId="052170E3" w14:textId="77777777" w:rsidR="004062CA" w:rsidRDefault="004062CA" w:rsidP="004062CA">
            <w:pPr>
              <w:rPr>
                <w:rFonts w:ascii="Times New Roman" w:eastAsia="Times New Roman" w:hAnsi="Times New Roman" w:cs="Times New Roman"/>
                <w:color w:val="000000"/>
                <w:sz w:val="20"/>
                <w:szCs w:val="20"/>
              </w:rPr>
            </w:pPr>
            <w:r w:rsidRPr="004C50FF">
              <w:rPr>
                <w:rFonts w:ascii="Times New Roman" w:eastAsia="Times New Roman" w:hAnsi="Times New Roman" w:cs="Times New Roman"/>
                <w:color w:val="000000"/>
                <w:sz w:val="20"/>
                <w:szCs w:val="20"/>
              </w:rPr>
              <w:t>Homework 13</w:t>
            </w:r>
          </w:p>
          <w:p w14:paraId="4B4CED11" w14:textId="77777777" w:rsidR="00A6352A" w:rsidRDefault="00A6352A" w:rsidP="00A6352A">
            <w:pPr>
              <w:rPr>
                <w:rFonts w:ascii="Times New Roman" w:eastAsia="Times New Roman" w:hAnsi="Times New Roman" w:cs="Times New Roman"/>
                <w:b/>
                <w:color w:val="000000"/>
                <w:sz w:val="20"/>
                <w:szCs w:val="20"/>
              </w:rPr>
            </w:pPr>
          </w:p>
          <w:p w14:paraId="612F85D5" w14:textId="77777777" w:rsidR="00A6352A" w:rsidRDefault="00A6352A" w:rsidP="00A6352A">
            <w:pPr>
              <w:rPr>
                <w:rFonts w:ascii="Times New Roman" w:eastAsia="Times New Roman" w:hAnsi="Times New Roman" w:cs="Times New Roman"/>
                <w:b/>
                <w:color w:val="000000"/>
                <w:sz w:val="20"/>
                <w:szCs w:val="20"/>
              </w:rPr>
            </w:pPr>
          </w:p>
          <w:p w14:paraId="772E225A" w14:textId="77777777" w:rsidR="00A6352A" w:rsidRPr="004C50FF" w:rsidRDefault="00A6352A" w:rsidP="00A6352A">
            <w:pPr>
              <w:rPr>
                <w:rFonts w:ascii="Times New Roman" w:eastAsia="Times New Roman" w:hAnsi="Times New Roman" w:cs="Times New Roman"/>
                <w:b/>
                <w:color w:val="000000"/>
                <w:sz w:val="20"/>
                <w:szCs w:val="20"/>
              </w:rPr>
            </w:pPr>
          </w:p>
        </w:tc>
      </w:tr>
      <w:tr w:rsidR="00A6352A" w:rsidRPr="004C50FF" w14:paraId="5FB8823A" w14:textId="77777777" w:rsidTr="00A6352A">
        <w:trPr>
          <w:trHeight w:val="1394"/>
          <w:jc w:val="center"/>
        </w:trPr>
        <w:tc>
          <w:tcPr>
            <w:tcW w:w="535" w:type="dxa"/>
            <w:shd w:val="clear" w:color="auto" w:fill="D9D9D9" w:themeFill="background1" w:themeFillShade="D9"/>
            <w:textDirection w:val="btLr"/>
          </w:tcPr>
          <w:p w14:paraId="63C25921" w14:textId="77777777" w:rsidR="00A6352A" w:rsidRPr="004C50FF" w:rsidRDefault="00A6352A" w:rsidP="00A6352A">
            <w:pPr>
              <w:ind w:left="113" w:right="113"/>
              <w:jc w:val="center"/>
              <w:rPr>
                <w:rFonts w:ascii="Times New Roman" w:eastAsia="Times New Roman" w:hAnsi="Times New Roman" w:cs="Times New Roman"/>
                <w:b/>
                <w:sz w:val="28"/>
                <w:szCs w:val="28"/>
              </w:rPr>
            </w:pPr>
            <w:r w:rsidRPr="004C50FF">
              <w:rPr>
                <w:rFonts w:ascii="Times New Roman" w:eastAsia="Times New Roman" w:hAnsi="Times New Roman" w:cs="Times New Roman"/>
                <w:b/>
                <w:sz w:val="28"/>
                <w:szCs w:val="28"/>
              </w:rPr>
              <w:t>WK 16</w:t>
            </w:r>
          </w:p>
        </w:tc>
        <w:tc>
          <w:tcPr>
            <w:tcW w:w="1800" w:type="dxa"/>
          </w:tcPr>
          <w:p w14:paraId="31E22B8B" w14:textId="79C220FD" w:rsidR="00A6352A" w:rsidRPr="004C50FF" w:rsidRDefault="0062612D" w:rsidP="00A6352A">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29</w:t>
            </w:r>
          </w:p>
          <w:p w14:paraId="413919E5" w14:textId="77777777" w:rsidR="00316A7C" w:rsidRDefault="00316A7C" w:rsidP="00316A7C">
            <w:pPr>
              <w:rPr>
                <w:rFonts w:ascii="Times New Roman" w:eastAsia="Times New Roman" w:hAnsi="Times New Roman" w:cs="Times New Roman"/>
                <w:b/>
                <w:i/>
                <w:iCs/>
                <w:color w:val="000000"/>
                <w:sz w:val="20"/>
                <w:szCs w:val="20"/>
              </w:rPr>
            </w:pPr>
            <w:r w:rsidRPr="00036F97">
              <w:rPr>
                <w:rFonts w:ascii="Times New Roman" w:eastAsia="Times New Roman" w:hAnsi="Times New Roman" w:cs="Times New Roman"/>
                <w:b/>
                <w:i/>
                <w:iCs/>
                <w:color w:val="000000"/>
                <w:sz w:val="20"/>
                <w:szCs w:val="20"/>
              </w:rPr>
              <w:t>Module 14 Begins</w:t>
            </w:r>
          </w:p>
          <w:p w14:paraId="57352BD6" w14:textId="77777777" w:rsidR="00CA7F07" w:rsidRDefault="00CA7F07" w:rsidP="00316A7C">
            <w:pPr>
              <w:rPr>
                <w:rFonts w:ascii="Times New Roman" w:eastAsia="Times New Roman" w:hAnsi="Times New Roman" w:cs="Times New Roman"/>
                <w:b/>
                <w:i/>
                <w:iCs/>
                <w:color w:val="000000"/>
                <w:sz w:val="20"/>
                <w:szCs w:val="20"/>
              </w:rPr>
            </w:pPr>
          </w:p>
          <w:p w14:paraId="09DB1A48" w14:textId="77777777" w:rsidR="00CA7F07" w:rsidRPr="00FB5CEA" w:rsidRDefault="00CA7F07" w:rsidP="00CA7F07">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All Extra Credit is Due</w:t>
            </w:r>
          </w:p>
          <w:p w14:paraId="2E1DFDB1" w14:textId="44989544" w:rsidR="00A6352A" w:rsidRPr="004C50FF" w:rsidRDefault="00A6352A" w:rsidP="00A6352A">
            <w:pPr>
              <w:rPr>
                <w:rFonts w:ascii="Times New Roman" w:eastAsia="Times New Roman" w:hAnsi="Times New Roman" w:cs="Times New Roman"/>
                <w:color w:val="000000"/>
                <w:sz w:val="20"/>
                <w:szCs w:val="20"/>
              </w:rPr>
            </w:pPr>
          </w:p>
        </w:tc>
        <w:tc>
          <w:tcPr>
            <w:tcW w:w="2070" w:type="dxa"/>
          </w:tcPr>
          <w:p w14:paraId="6986B0AC" w14:textId="772228A9" w:rsidR="00A6352A" w:rsidRDefault="0062612D" w:rsidP="00A6352A">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30</w:t>
            </w:r>
          </w:p>
          <w:p w14:paraId="6F349412" w14:textId="77777777" w:rsidR="00316A7C" w:rsidRDefault="00316A7C" w:rsidP="00316A7C">
            <w:pPr>
              <w:rPr>
                <w:rFonts w:ascii="Times New Roman" w:eastAsia="Times New Roman" w:hAnsi="Times New Roman" w:cs="Times New Roman"/>
                <w:color w:val="000000"/>
                <w:sz w:val="20"/>
                <w:szCs w:val="20"/>
              </w:rPr>
            </w:pPr>
            <w:r w:rsidRPr="004C50FF">
              <w:rPr>
                <w:rFonts w:ascii="Times New Roman" w:eastAsia="Times New Roman" w:hAnsi="Times New Roman" w:cs="Times New Roman"/>
                <w:color w:val="000000"/>
                <w:sz w:val="20"/>
                <w:szCs w:val="20"/>
              </w:rPr>
              <w:t>Prelecture 1</w:t>
            </w:r>
            <w:r>
              <w:rPr>
                <w:rFonts w:ascii="Times New Roman" w:eastAsia="Times New Roman" w:hAnsi="Times New Roman" w:cs="Times New Roman"/>
                <w:color w:val="000000"/>
                <w:sz w:val="20"/>
                <w:szCs w:val="20"/>
              </w:rPr>
              <w:t>4</w:t>
            </w:r>
          </w:p>
          <w:p w14:paraId="4F9A4CBC" w14:textId="00521F48" w:rsidR="00316A7C" w:rsidRPr="004C50FF" w:rsidRDefault="00316A7C" w:rsidP="00A6352A">
            <w:pPr>
              <w:rPr>
                <w:rFonts w:ascii="Times New Roman" w:eastAsia="Times New Roman" w:hAnsi="Times New Roman" w:cs="Times New Roman"/>
                <w:b/>
                <w:color w:val="000000"/>
                <w:sz w:val="20"/>
                <w:szCs w:val="20"/>
              </w:rPr>
            </w:pPr>
          </w:p>
        </w:tc>
        <w:tc>
          <w:tcPr>
            <w:tcW w:w="2070" w:type="dxa"/>
          </w:tcPr>
          <w:p w14:paraId="6D7EB58A" w14:textId="2EFBA7A1" w:rsidR="00A6352A" w:rsidRDefault="0062612D" w:rsidP="00A6352A">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May 1</w:t>
            </w:r>
          </w:p>
          <w:p w14:paraId="0562C2AD" w14:textId="330379C2" w:rsidR="00A6352A" w:rsidRPr="004C50FF" w:rsidRDefault="00A6352A" w:rsidP="00252F08">
            <w:pPr>
              <w:rPr>
                <w:rFonts w:ascii="Times New Roman" w:eastAsia="Times New Roman" w:hAnsi="Times New Roman" w:cs="Times New Roman"/>
                <w:b/>
                <w:color w:val="000000"/>
                <w:sz w:val="20"/>
                <w:szCs w:val="20"/>
              </w:rPr>
            </w:pPr>
          </w:p>
        </w:tc>
        <w:tc>
          <w:tcPr>
            <w:tcW w:w="2070" w:type="dxa"/>
          </w:tcPr>
          <w:p w14:paraId="38D310BC" w14:textId="2666F9A5" w:rsidR="00A6352A" w:rsidRDefault="0062612D" w:rsidP="00A6352A">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w:t>
            </w:r>
          </w:p>
          <w:p w14:paraId="1435C462" w14:textId="77777777" w:rsidR="00A6352A" w:rsidRPr="004C50FF" w:rsidRDefault="00A6352A" w:rsidP="00A6352A">
            <w:pPr>
              <w:rPr>
                <w:rFonts w:ascii="Times New Roman" w:eastAsia="Times New Roman" w:hAnsi="Times New Roman" w:cs="Times New Roman"/>
                <w:b/>
                <w:color w:val="000000"/>
                <w:sz w:val="20"/>
                <w:szCs w:val="20"/>
              </w:rPr>
            </w:pPr>
          </w:p>
        </w:tc>
        <w:tc>
          <w:tcPr>
            <w:tcW w:w="2165" w:type="dxa"/>
          </w:tcPr>
          <w:p w14:paraId="6DBB8D09" w14:textId="0AD1E865" w:rsidR="00A6352A" w:rsidRPr="004C50FF" w:rsidRDefault="0062612D" w:rsidP="00A6352A">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w:t>
            </w:r>
          </w:p>
          <w:p w14:paraId="50D5BED7" w14:textId="77777777" w:rsidR="00316A7C" w:rsidRPr="004C50FF" w:rsidRDefault="00316A7C" w:rsidP="00316A7C">
            <w:pPr>
              <w:rPr>
                <w:rFonts w:ascii="Times New Roman" w:eastAsia="Times New Roman" w:hAnsi="Times New Roman" w:cs="Times New Roman"/>
                <w:color w:val="000000"/>
                <w:sz w:val="20"/>
                <w:szCs w:val="20"/>
              </w:rPr>
            </w:pPr>
            <w:r w:rsidRPr="004C50FF">
              <w:rPr>
                <w:rFonts w:ascii="Times New Roman" w:eastAsia="Times New Roman" w:hAnsi="Times New Roman" w:cs="Times New Roman"/>
                <w:color w:val="000000"/>
                <w:sz w:val="20"/>
                <w:szCs w:val="20"/>
              </w:rPr>
              <w:t>Homework 14</w:t>
            </w:r>
          </w:p>
          <w:p w14:paraId="4F1E7D44" w14:textId="77777777" w:rsidR="00A6352A" w:rsidRPr="004C50FF" w:rsidRDefault="00A6352A" w:rsidP="00A6352A">
            <w:pPr>
              <w:rPr>
                <w:rFonts w:ascii="Times New Roman" w:eastAsia="Times New Roman" w:hAnsi="Times New Roman" w:cs="Times New Roman"/>
                <w:color w:val="000000"/>
                <w:sz w:val="20"/>
                <w:szCs w:val="20"/>
              </w:rPr>
            </w:pPr>
          </w:p>
        </w:tc>
      </w:tr>
      <w:tr w:rsidR="00316A7C" w:rsidRPr="004C50FF" w14:paraId="28088BD4" w14:textId="77777777" w:rsidTr="00A6352A">
        <w:trPr>
          <w:trHeight w:val="1394"/>
          <w:jc w:val="center"/>
        </w:trPr>
        <w:tc>
          <w:tcPr>
            <w:tcW w:w="535" w:type="dxa"/>
            <w:shd w:val="clear" w:color="auto" w:fill="D9D9D9" w:themeFill="background1" w:themeFillShade="D9"/>
            <w:textDirection w:val="btLr"/>
          </w:tcPr>
          <w:p w14:paraId="50C2E147" w14:textId="342070A0" w:rsidR="00316A7C" w:rsidRPr="004C50FF" w:rsidRDefault="00316A7C" w:rsidP="00A6352A">
            <w:pPr>
              <w:ind w:left="113" w:right="11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WK 17</w:t>
            </w:r>
          </w:p>
        </w:tc>
        <w:tc>
          <w:tcPr>
            <w:tcW w:w="1800" w:type="dxa"/>
          </w:tcPr>
          <w:p w14:paraId="096B94F3" w14:textId="498D6F63" w:rsidR="00316A7C" w:rsidRDefault="0062612D" w:rsidP="00A6352A">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6</w:t>
            </w:r>
          </w:p>
          <w:p w14:paraId="7F3DE559" w14:textId="77777777" w:rsidR="00316A7C" w:rsidRPr="004C50FF" w:rsidRDefault="00316A7C" w:rsidP="00316A7C">
            <w:pP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Final Exam Opens</w:t>
            </w:r>
          </w:p>
          <w:p w14:paraId="5F4946C5" w14:textId="2CA32267" w:rsidR="00316A7C" w:rsidRDefault="00316A7C" w:rsidP="00A6352A">
            <w:pPr>
              <w:rPr>
                <w:rFonts w:ascii="Times New Roman" w:eastAsia="Times New Roman" w:hAnsi="Times New Roman" w:cs="Times New Roman"/>
                <w:b/>
                <w:color w:val="000000"/>
                <w:sz w:val="20"/>
                <w:szCs w:val="20"/>
              </w:rPr>
            </w:pPr>
          </w:p>
        </w:tc>
        <w:tc>
          <w:tcPr>
            <w:tcW w:w="2070" w:type="dxa"/>
          </w:tcPr>
          <w:p w14:paraId="192CD593" w14:textId="26B9C2A3" w:rsidR="00316A7C" w:rsidRDefault="0062612D" w:rsidP="00A6352A">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w:t>
            </w:r>
          </w:p>
        </w:tc>
        <w:tc>
          <w:tcPr>
            <w:tcW w:w="2070" w:type="dxa"/>
          </w:tcPr>
          <w:p w14:paraId="16B59A3F" w14:textId="3A093982" w:rsidR="00316A7C" w:rsidRDefault="0062612D" w:rsidP="00A6352A">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8</w:t>
            </w:r>
          </w:p>
          <w:p w14:paraId="4FEB335C" w14:textId="77777777" w:rsidR="00316A7C" w:rsidRPr="004C50FF" w:rsidRDefault="00316A7C" w:rsidP="00316A7C">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Final Exam Closes @11:59pm</w:t>
            </w:r>
          </w:p>
          <w:p w14:paraId="0D1E2D69" w14:textId="77777777" w:rsidR="00316A7C" w:rsidRPr="004C50FF" w:rsidRDefault="00316A7C" w:rsidP="00316A7C">
            <w:pPr>
              <w:rPr>
                <w:rFonts w:ascii="Times New Roman" w:eastAsia="Times New Roman" w:hAnsi="Times New Roman" w:cs="Times New Roman"/>
                <w:color w:val="000000"/>
                <w:sz w:val="20"/>
                <w:szCs w:val="20"/>
              </w:rPr>
            </w:pPr>
          </w:p>
          <w:p w14:paraId="680A325B" w14:textId="59C0D894" w:rsidR="00316A7C" w:rsidRDefault="00316A7C" w:rsidP="00316A7C">
            <w:pPr>
              <w:rPr>
                <w:rFonts w:ascii="Times New Roman" w:eastAsia="Times New Roman" w:hAnsi="Times New Roman" w:cs="Times New Roman"/>
                <w:b/>
                <w:color w:val="000000"/>
                <w:sz w:val="20"/>
                <w:szCs w:val="20"/>
              </w:rPr>
            </w:pPr>
            <w:r w:rsidRPr="004C50FF">
              <w:rPr>
                <w:rFonts w:ascii="Times New Roman" w:eastAsia="Times New Roman" w:hAnsi="Times New Roman" w:cs="Times New Roman"/>
                <w:color w:val="000000"/>
                <w:sz w:val="20"/>
                <w:szCs w:val="20"/>
              </w:rPr>
              <w:t>Course Ends</w:t>
            </w:r>
          </w:p>
        </w:tc>
        <w:tc>
          <w:tcPr>
            <w:tcW w:w="2070" w:type="dxa"/>
          </w:tcPr>
          <w:p w14:paraId="6A3AB19C" w14:textId="0629F1EC" w:rsidR="00316A7C" w:rsidRDefault="0062612D" w:rsidP="00A6352A">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9</w:t>
            </w:r>
          </w:p>
        </w:tc>
        <w:tc>
          <w:tcPr>
            <w:tcW w:w="2165" w:type="dxa"/>
          </w:tcPr>
          <w:p w14:paraId="68BCA4BB" w14:textId="7C04F45D" w:rsidR="00316A7C" w:rsidRDefault="0062612D" w:rsidP="00A6352A">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10</w:t>
            </w:r>
          </w:p>
        </w:tc>
      </w:tr>
      <w:bookmarkEnd w:id="14"/>
    </w:tbl>
    <w:p w14:paraId="08869A81" w14:textId="7BDCFC26" w:rsidR="00A6352A" w:rsidRDefault="00A6352A" w:rsidP="00A6352A">
      <w:pPr>
        <w:spacing w:after="0" w:line="240" w:lineRule="auto"/>
        <w:jc w:val="both"/>
        <w:rPr>
          <w:rFonts w:ascii="Calibri" w:eastAsia="Calibri" w:hAnsi="Calibri" w:cs="Calibri"/>
          <w:b/>
          <w:sz w:val="24"/>
        </w:rPr>
        <w:sectPr w:rsidR="00A6352A" w:rsidSect="00FA13BF">
          <w:type w:val="continuous"/>
          <w:pgSz w:w="12240" w:h="15840"/>
          <w:pgMar w:top="893" w:right="907" w:bottom="907" w:left="893" w:header="720" w:footer="720" w:gutter="0"/>
          <w:cols w:space="720"/>
          <w:docGrid w:linePitch="360"/>
        </w:sectPr>
      </w:pPr>
    </w:p>
    <w:p w14:paraId="5A4FE22D" w14:textId="77777777" w:rsidR="00DD4693" w:rsidRDefault="00DD4693" w:rsidP="00EF4C48">
      <w:pPr>
        <w:spacing w:after="0" w:line="240" w:lineRule="auto"/>
        <w:rPr>
          <w:rFonts w:ascii="Calibri" w:eastAsia="Calibri" w:hAnsi="Calibri" w:cs="Calibri"/>
          <w:b/>
          <w:sz w:val="24"/>
        </w:rPr>
      </w:pPr>
    </w:p>
    <w:sectPr w:rsidR="00DD4693" w:rsidSect="00EF4C48">
      <w:pgSz w:w="12240" w:h="15840"/>
      <w:pgMar w:top="907" w:right="907" w:bottom="907" w:left="90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757C5"/>
    <w:multiLevelType w:val="hybridMultilevel"/>
    <w:tmpl w:val="D8B05D7C"/>
    <w:lvl w:ilvl="0" w:tplc="2758E6C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042B2"/>
    <w:multiLevelType w:val="multilevel"/>
    <w:tmpl w:val="064CFF2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4C0F0C"/>
    <w:multiLevelType w:val="hybridMultilevel"/>
    <w:tmpl w:val="2DC650FC"/>
    <w:lvl w:ilvl="0" w:tplc="1E40E16A">
      <w:start w:val="11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607546"/>
    <w:multiLevelType w:val="hybridMultilevel"/>
    <w:tmpl w:val="2D522A38"/>
    <w:lvl w:ilvl="0" w:tplc="2758E6C0">
      <w:start w:val="1"/>
      <w:numFmt w:val="bullet"/>
      <w:lvlText w:val="—"/>
      <w:lvlJc w:val="left"/>
      <w:pPr>
        <w:ind w:left="720" w:hanging="360"/>
      </w:pPr>
      <w:rPr>
        <w:rFonts w:ascii="Calibri" w:hAnsi="Calibri" w:hint="default"/>
      </w:rPr>
    </w:lvl>
    <w:lvl w:ilvl="1" w:tplc="2758E6C0">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5673F"/>
    <w:multiLevelType w:val="multilevel"/>
    <w:tmpl w:val="064CFF2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7"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E91969"/>
    <w:multiLevelType w:val="multilevel"/>
    <w:tmpl w:val="247C18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22B48BF"/>
    <w:multiLevelType w:val="hybridMultilevel"/>
    <w:tmpl w:val="26FCD8F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85431FE"/>
    <w:multiLevelType w:val="hybridMultilevel"/>
    <w:tmpl w:val="38F217E6"/>
    <w:lvl w:ilvl="0" w:tplc="2758E6C0">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B34EEF"/>
    <w:multiLevelType w:val="hybridMultilevel"/>
    <w:tmpl w:val="CD06FB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1C72B94"/>
    <w:multiLevelType w:val="multilevel"/>
    <w:tmpl w:val="17CE8A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9CA7F12"/>
    <w:multiLevelType w:val="multilevel"/>
    <w:tmpl w:val="5A9CA022"/>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4" w15:restartNumberingAfterBreak="0">
    <w:nsid w:val="4BA23ACC"/>
    <w:multiLevelType w:val="multilevel"/>
    <w:tmpl w:val="C71E4A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D2F5894"/>
    <w:multiLevelType w:val="hybridMultilevel"/>
    <w:tmpl w:val="B1EC3EFE"/>
    <w:lvl w:ilvl="0" w:tplc="D6226D7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E70027"/>
    <w:multiLevelType w:val="hybridMultilevel"/>
    <w:tmpl w:val="28C2F8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83116AE"/>
    <w:multiLevelType w:val="hybridMultilevel"/>
    <w:tmpl w:val="E48445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3A0A72"/>
    <w:multiLevelType w:val="hybridMultilevel"/>
    <w:tmpl w:val="27066000"/>
    <w:lvl w:ilvl="0" w:tplc="9DE048D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1221E84"/>
    <w:multiLevelType w:val="multilevel"/>
    <w:tmpl w:val="EBD621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713949"/>
    <w:multiLevelType w:val="hybridMultilevel"/>
    <w:tmpl w:val="A39ACB9C"/>
    <w:lvl w:ilvl="0" w:tplc="2758E6C0">
      <w:start w:val="1"/>
      <w:numFmt w:val="bullet"/>
      <w:lvlText w:val="—"/>
      <w:lvlJc w:val="left"/>
      <w:pPr>
        <w:ind w:left="1800" w:hanging="360"/>
      </w:pPr>
      <w:rPr>
        <w:rFonts w:ascii="Calibri" w:hAnsi="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CE1E9A"/>
    <w:multiLevelType w:val="hybridMultilevel"/>
    <w:tmpl w:val="65087A12"/>
    <w:lvl w:ilvl="0" w:tplc="2758E6C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561624"/>
    <w:multiLevelType w:val="hybridMultilevel"/>
    <w:tmpl w:val="38D6EAE0"/>
    <w:lvl w:ilvl="0" w:tplc="B7AE33D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652EA9"/>
    <w:multiLevelType w:val="multilevel"/>
    <w:tmpl w:val="87BCC5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D2D70FD"/>
    <w:multiLevelType w:val="hybridMultilevel"/>
    <w:tmpl w:val="F378D4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62589696">
    <w:abstractNumId w:val="20"/>
  </w:num>
  <w:num w:numId="2" w16cid:durableId="1818565425">
    <w:abstractNumId w:val="27"/>
  </w:num>
  <w:num w:numId="3" w16cid:durableId="1316376380">
    <w:abstractNumId w:val="8"/>
  </w:num>
  <w:num w:numId="4" w16cid:durableId="1452898026">
    <w:abstractNumId w:val="12"/>
  </w:num>
  <w:num w:numId="5" w16cid:durableId="736703940">
    <w:abstractNumId w:val="14"/>
  </w:num>
  <w:num w:numId="6" w16cid:durableId="693267784">
    <w:abstractNumId w:val="11"/>
  </w:num>
  <w:num w:numId="7" w16cid:durableId="1833831402">
    <w:abstractNumId w:val="28"/>
  </w:num>
  <w:num w:numId="8" w16cid:durableId="14156011">
    <w:abstractNumId w:val="26"/>
  </w:num>
  <w:num w:numId="9" w16cid:durableId="1388141312">
    <w:abstractNumId w:val="15"/>
  </w:num>
  <w:num w:numId="10" w16cid:durableId="753864316">
    <w:abstractNumId w:val="0"/>
  </w:num>
  <w:num w:numId="11" w16cid:durableId="1579554489">
    <w:abstractNumId w:val="18"/>
  </w:num>
  <w:num w:numId="12" w16cid:durableId="1800294722">
    <w:abstractNumId w:val="25"/>
  </w:num>
  <w:num w:numId="13" w16cid:durableId="1318076104">
    <w:abstractNumId w:val="10"/>
  </w:num>
  <w:num w:numId="14" w16cid:durableId="139467051">
    <w:abstractNumId w:val="5"/>
  </w:num>
  <w:num w:numId="15" w16cid:durableId="1578127091">
    <w:abstractNumId w:val="17"/>
  </w:num>
  <w:num w:numId="16" w16cid:durableId="314578571">
    <w:abstractNumId w:val="19"/>
  </w:num>
  <w:num w:numId="17" w16cid:durableId="660814570">
    <w:abstractNumId w:val="9"/>
  </w:num>
  <w:num w:numId="18" w16cid:durableId="259996833">
    <w:abstractNumId w:val="22"/>
  </w:num>
  <w:num w:numId="19" w16cid:durableId="1774129186">
    <w:abstractNumId w:val="3"/>
  </w:num>
  <w:num w:numId="20" w16cid:durableId="704409925">
    <w:abstractNumId w:val="21"/>
  </w:num>
  <w:num w:numId="21" w16cid:durableId="190994813">
    <w:abstractNumId w:val="2"/>
  </w:num>
  <w:num w:numId="22" w16cid:durableId="257981628">
    <w:abstractNumId w:val="7"/>
  </w:num>
  <w:num w:numId="23" w16cid:durableId="928348036">
    <w:abstractNumId w:val="23"/>
  </w:num>
  <w:num w:numId="24" w16cid:durableId="1281567885">
    <w:abstractNumId w:val="4"/>
  </w:num>
  <w:num w:numId="25" w16cid:durableId="563220275">
    <w:abstractNumId w:val="24"/>
  </w:num>
  <w:num w:numId="26" w16cid:durableId="548229712">
    <w:abstractNumId w:val="16"/>
  </w:num>
  <w:num w:numId="27" w16cid:durableId="1112238300">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70441047">
    <w:abstractNumId w:val="1"/>
  </w:num>
  <w:num w:numId="29" w16cid:durableId="10300339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D4F"/>
    <w:rsid w:val="00022395"/>
    <w:rsid w:val="00057376"/>
    <w:rsid w:val="000576B1"/>
    <w:rsid w:val="0006603C"/>
    <w:rsid w:val="000A43B5"/>
    <w:rsid w:val="000B6424"/>
    <w:rsid w:val="000D04FE"/>
    <w:rsid w:val="000F061E"/>
    <w:rsid w:val="000F4B6A"/>
    <w:rsid w:val="000F7180"/>
    <w:rsid w:val="00120373"/>
    <w:rsid w:val="00131960"/>
    <w:rsid w:val="0013318B"/>
    <w:rsid w:val="001348EB"/>
    <w:rsid w:val="00134B2F"/>
    <w:rsid w:val="001465ED"/>
    <w:rsid w:val="0016211F"/>
    <w:rsid w:val="001676FD"/>
    <w:rsid w:val="0017078E"/>
    <w:rsid w:val="001948A6"/>
    <w:rsid w:val="001C0BF9"/>
    <w:rsid w:val="001C3376"/>
    <w:rsid w:val="001D38A4"/>
    <w:rsid w:val="001D7365"/>
    <w:rsid w:val="001F1916"/>
    <w:rsid w:val="001F49F5"/>
    <w:rsid w:val="00200059"/>
    <w:rsid w:val="00202E96"/>
    <w:rsid w:val="002034C5"/>
    <w:rsid w:val="002077AB"/>
    <w:rsid w:val="00230143"/>
    <w:rsid w:val="0023579C"/>
    <w:rsid w:val="00244E3A"/>
    <w:rsid w:val="00252F08"/>
    <w:rsid w:val="0025519A"/>
    <w:rsid w:val="00263BC2"/>
    <w:rsid w:val="002654C6"/>
    <w:rsid w:val="00287DCD"/>
    <w:rsid w:val="002A4144"/>
    <w:rsid w:val="002D2B95"/>
    <w:rsid w:val="002D3A9A"/>
    <w:rsid w:val="002D5028"/>
    <w:rsid w:val="002F467F"/>
    <w:rsid w:val="00315D44"/>
    <w:rsid w:val="00316A7C"/>
    <w:rsid w:val="00324713"/>
    <w:rsid w:val="00331EFB"/>
    <w:rsid w:val="00332F12"/>
    <w:rsid w:val="00345A42"/>
    <w:rsid w:val="003667DB"/>
    <w:rsid w:val="00367879"/>
    <w:rsid w:val="003830DF"/>
    <w:rsid w:val="00383943"/>
    <w:rsid w:val="00386033"/>
    <w:rsid w:val="00397357"/>
    <w:rsid w:val="003E7FDB"/>
    <w:rsid w:val="004062CA"/>
    <w:rsid w:val="004106D4"/>
    <w:rsid w:val="004304FD"/>
    <w:rsid w:val="00441946"/>
    <w:rsid w:val="00493AA3"/>
    <w:rsid w:val="004A6A51"/>
    <w:rsid w:val="004B7268"/>
    <w:rsid w:val="004F6DE5"/>
    <w:rsid w:val="00511641"/>
    <w:rsid w:val="00524813"/>
    <w:rsid w:val="005376A4"/>
    <w:rsid w:val="0055743B"/>
    <w:rsid w:val="00562340"/>
    <w:rsid w:val="00562A64"/>
    <w:rsid w:val="00570FED"/>
    <w:rsid w:val="005806D9"/>
    <w:rsid w:val="005826D9"/>
    <w:rsid w:val="005A1242"/>
    <w:rsid w:val="005C3F3F"/>
    <w:rsid w:val="005D4163"/>
    <w:rsid w:val="005F361B"/>
    <w:rsid w:val="005F38C9"/>
    <w:rsid w:val="00603A6B"/>
    <w:rsid w:val="00613D67"/>
    <w:rsid w:val="0062119E"/>
    <w:rsid w:val="00622F51"/>
    <w:rsid w:val="00623B80"/>
    <w:rsid w:val="0062612D"/>
    <w:rsid w:val="006272DF"/>
    <w:rsid w:val="00630D61"/>
    <w:rsid w:val="00640311"/>
    <w:rsid w:val="00644726"/>
    <w:rsid w:val="00651906"/>
    <w:rsid w:val="00657103"/>
    <w:rsid w:val="00667AB0"/>
    <w:rsid w:val="00673DE6"/>
    <w:rsid w:val="00681066"/>
    <w:rsid w:val="00691BB5"/>
    <w:rsid w:val="006936A5"/>
    <w:rsid w:val="006959F6"/>
    <w:rsid w:val="006F02D9"/>
    <w:rsid w:val="006F7FF5"/>
    <w:rsid w:val="00717628"/>
    <w:rsid w:val="00741D6D"/>
    <w:rsid w:val="00747FD0"/>
    <w:rsid w:val="00762A64"/>
    <w:rsid w:val="00765332"/>
    <w:rsid w:val="0076751D"/>
    <w:rsid w:val="00774CEC"/>
    <w:rsid w:val="007808C3"/>
    <w:rsid w:val="00781CDB"/>
    <w:rsid w:val="00792C8D"/>
    <w:rsid w:val="007A00EF"/>
    <w:rsid w:val="007A0954"/>
    <w:rsid w:val="007A3EDE"/>
    <w:rsid w:val="007B7916"/>
    <w:rsid w:val="007E0566"/>
    <w:rsid w:val="007F03B4"/>
    <w:rsid w:val="007F656A"/>
    <w:rsid w:val="00826BE1"/>
    <w:rsid w:val="00831D7E"/>
    <w:rsid w:val="008443D5"/>
    <w:rsid w:val="008704BD"/>
    <w:rsid w:val="008719BE"/>
    <w:rsid w:val="00892499"/>
    <w:rsid w:val="008A1170"/>
    <w:rsid w:val="008A374B"/>
    <w:rsid w:val="008A45DA"/>
    <w:rsid w:val="008A6B6B"/>
    <w:rsid w:val="008B0F8A"/>
    <w:rsid w:val="008B54CD"/>
    <w:rsid w:val="008C0E0D"/>
    <w:rsid w:val="00913C68"/>
    <w:rsid w:val="00946694"/>
    <w:rsid w:val="00951011"/>
    <w:rsid w:val="00953358"/>
    <w:rsid w:val="00965B95"/>
    <w:rsid w:val="00970A3E"/>
    <w:rsid w:val="00976CC1"/>
    <w:rsid w:val="009A339D"/>
    <w:rsid w:val="009C1AED"/>
    <w:rsid w:val="009D0BA3"/>
    <w:rsid w:val="009D2ACF"/>
    <w:rsid w:val="009E79A7"/>
    <w:rsid w:val="009F3866"/>
    <w:rsid w:val="009F610B"/>
    <w:rsid w:val="00A14AC9"/>
    <w:rsid w:val="00A2382B"/>
    <w:rsid w:val="00A42B2F"/>
    <w:rsid w:val="00A42DE6"/>
    <w:rsid w:val="00A47DBF"/>
    <w:rsid w:val="00A6352A"/>
    <w:rsid w:val="00A66218"/>
    <w:rsid w:val="00A75D68"/>
    <w:rsid w:val="00A841F6"/>
    <w:rsid w:val="00AA0E43"/>
    <w:rsid w:val="00AA3EAC"/>
    <w:rsid w:val="00AB1DD8"/>
    <w:rsid w:val="00AD4416"/>
    <w:rsid w:val="00AF7019"/>
    <w:rsid w:val="00B026EA"/>
    <w:rsid w:val="00B07FF2"/>
    <w:rsid w:val="00B32E5A"/>
    <w:rsid w:val="00B36067"/>
    <w:rsid w:val="00B41239"/>
    <w:rsid w:val="00B62BC3"/>
    <w:rsid w:val="00B7498C"/>
    <w:rsid w:val="00B8080B"/>
    <w:rsid w:val="00B86C4A"/>
    <w:rsid w:val="00B96D67"/>
    <w:rsid w:val="00BA45F5"/>
    <w:rsid w:val="00BB7BBF"/>
    <w:rsid w:val="00BE6C13"/>
    <w:rsid w:val="00C06C19"/>
    <w:rsid w:val="00C136B1"/>
    <w:rsid w:val="00C17FA4"/>
    <w:rsid w:val="00C21D9C"/>
    <w:rsid w:val="00C22929"/>
    <w:rsid w:val="00C50B15"/>
    <w:rsid w:val="00C514C6"/>
    <w:rsid w:val="00C754F9"/>
    <w:rsid w:val="00C75A12"/>
    <w:rsid w:val="00CA7F07"/>
    <w:rsid w:val="00CC258C"/>
    <w:rsid w:val="00CC5D66"/>
    <w:rsid w:val="00CD5B86"/>
    <w:rsid w:val="00CD6DD7"/>
    <w:rsid w:val="00CD7508"/>
    <w:rsid w:val="00CF481F"/>
    <w:rsid w:val="00CF6394"/>
    <w:rsid w:val="00D0398F"/>
    <w:rsid w:val="00D455E6"/>
    <w:rsid w:val="00D54B10"/>
    <w:rsid w:val="00D61C8D"/>
    <w:rsid w:val="00D63770"/>
    <w:rsid w:val="00D6799B"/>
    <w:rsid w:val="00D7127E"/>
    <w:rsid w:val="00D8124F"/>
    <w:rsid w:val="00D93B2D"/>
    <w:rsid w:val="00D96133"/>
    <w:rsid w:val="00D96A3E"/>
    <w:rsid w:val="00DD3730"/>
    <w:rsid w:val="00DD4693"/>
    <w:rsid w:val="00DE1255"/>
    <w:rsid w:val="00E0655C"/>
    <w:rsid w:val="00E146FF"/>
    <w:rsid w:val="00E17773"/>
    <w:rsid w:val="00E32AB9"/>
    <w:rsid w:val="00E41401"/>
    <w:rsid w:val="00E4567D"/>
    <w:rsid w:val="00E55BD7"/>
    <w:rsid w:val="00E608F0"/>
    <w:rsid w:val="00E633B4"/>
    <w:rsid w:val="00E85B8C"/>
    <w:rsid w:val="00E9079A"/>
    <w:rsid w:val="00E94B7A"/>
    <w:rsid w:val="00EA0A40"/>
    <w:rsid w:val="00EB2CA5"/>
    <w:rsid w:val="00EB3E79"/>
    <w:rsid w:val="00EE2BCB"/>
    <w:rsid w:val="00EF4C48"/>
    <w:rsid w:val="00F07280"/>
    <w:rsid w:val="00F141B1"/>
    <w:rsid w:val="00F15BB1"/>
    <w:rsid w:val="00F32D4F"/>
    <w:rsid w:val="00F45956"/>
    <w:rsid w:val="00F578EB"/>
    <w:rsid w:val="00F72497"/>
    <w:rsid w:val="00F81F34"/>
    <w:rsid w:val="00F94804"/>
    <w:rsid w:val="00F94EFE"/>
    <w:rsid w:val="00FA13BF"/>
    <w:rsid w:val="00FC5648"/>
    <w:rsid w:val="00FF0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AEF03"/>
  <w15:docId w15:val="{C52F8A43-064A-400F-B9B5-4D7CBDB59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6C13"/>
    <w:pPr>
      <w:keepNext/>
      <w:keepLines/>
      <w:spacing w:before="240" w:after="0"/>
      <w:outlineLvl w:val="0"/>
    </w:pPr>
    <w:rPr>
      <w:rFonts w:eastAsiaTheme="majorEastAsia" w:cstheme="majorBidi"/>
      <w:b/>
      <w:sz w:val="26"/>
      <w:szCs w:val="32"/>
    </w:rPr>
  </w:style>
  <w:style w:type="paragraph" w:styleId="Heading2">
    <w:name w:val="heading 2"/>
    <w:basedOn w:val="Normal"/>
    <w:next w:val="Normal"/>
    <w:link w:val="Heading2Char"/>
    <w:uiPriority w:val="9"/>
    <w:unhideWhenUsed/>
    <w:qFormat/>
    <w:rsid w:val="00BE6C13"/>
    <w:pPr>
      <w:keepNext/>
      <w:keepLines/>
      <w:spacing w:before="40" w:after="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467F"/>
    <w:pPr>
      <w:ind w:left="720"/>
      <w:contextualSpacing/>
    </w:pPr>
  </w:style>
  <w:style w:type="character" w:styleId="Hyperlink">
    <w:name w:val="Hyperlink"/>
    <w:basedOn w:val="DefaultParagraphFont"/>
    <w:uiPriority w:val="99"/>
    <w:unhideWhenUsed/>
    <w:rsid w:val="00493AA3"/>
    <w:rPr>
      <w:color w:val="0000FF" w:themeColor="hyperlink"/>
      <w:u w:val="single"/>
    </w:rPr>
  </w:style>
  <w:style w:type="paragraph" w:styleId="BalloonText">
    <w:name w:val="Balloon Text"/>
    <w:basedOn w:val="Normal"/>
    <w:link w:val="BalloonTextChar"/>
    <w:uiPriority w:val="99"/>
    <w:semiHidden/>
    <w:unhideWhenUsed/>
    <w:rsid w:val="003E7F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FDB"/>
    <w:rPr>
      <w:rFonts w:ascii="Segoe UI" w:hAnsi="Segoe UI" w:cs="Segoe UI"/>
      <w:sz w:val="18"/>
      <w:szCs w:val="18"/>
    </w:rPr>
  </w:style>
  <w:style w:type="paragraph" w:styleId="PlainText">
    <w:name w:val="Plain Text"/>
    <w:basedOn w:val="Normal"/>
    <w:link w:val="PlainTextChar"/>
    <w:uiPriority w:val="99"/>
    <w:rsid w:val="00D63770"/>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D63770"/>
    <w:rPr>
      <w:rFonts w:ascii="Courier New" w:eastAsia="Times New Roman" w:hAnsi="Courier New" w:cs="Times New Roman"/>
      <w:sz w:val="20"/>
      <w:szCs w:val="20"/>
    </w:rPr>
  </w:style>
  <w:style w:type="table" w:styleId="TableGrid">
    <w:name w:val="Table Grid"/>
    <w:basedOn w:val="TableNormal"/>
    <w:uiPriority w:val="59"/>
    <w:unhideWhenUsed/>
    <w:rsid w:val="00332F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A43B5"/>
    <w:rPr>
      <w:color w:val="605E5C"/>
      <w:shd w:val="clear" w:color="auto" w:fill="E1DFDD"/>
    </w:rPr>
  </w:style>
  <w:style w:type="character" w:customStyle="1" w:styleId="UnresolvedMention2">
    <w:name w:val="Unresolved Mention2"/>
    <w:basedOn w:val="DefaultParagraphFont"/>
    <w:uiPriority w:val="99"/>
    <w:semiHidden/>
    <w:unhideWhenUsed/>
    <w:rsid w:val="00FA13BF"/>
    <w:rPr>
      <w:color w:val="605E5C"/>
      <w:shd w:val="clear" w:color="auto" w:fill="E1DFDD"/>
    </w:rPr>
  </w:style>
  <w:style w:type="table" w:styleId="TableGridLight">
    <w:name w:val="Grid Table Light"/>
    <w:basedOn w:val="TableNormal"/>
    <w:uiPriority w:val="40"/>
    <w:rsid w:val="00691BB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BE6C13"/>
    <w:rPr>
      <w:rFonts w:eastAsiaTheme="majorEastAsia" w:cstheme="majorBidi"/>
      <w:b/>
      <w:sz w:val="24"/>
      <w:szCs w:val="26"/>
    </w:rPr>
  </w:style>
  <w:style w:type="character" w:customStyle="1" w:styleId="Heading1Char">
    <w:name w:val="Heading 1 Char"/>
    <w:basedOn w:val="DefaultParagraphFont"/>
    <w:link w:val="Heading1"/>
    <w:uiPriority w:val="9"/>
    <w:rsid w:val="00BE6C13"/>
    <w:rPr>
      <w:rFonts w:eastAsiaTheme="majorEastAsia" w:cstheme="majorBidi"/>
      <w:b/>
      <w:sz w:val="26"/>
      <w:szCs w:val="32"/>
    </w:rPr>
  </w:style>
  <w:style w:type="character" w:styleId="UnresolvedMention">
    <w:name w:val="Unresolved Mention"/>
    <w:basedOn w:val="DefaultParagraphFont"/>
    <w:uiPriority w:val="99"/>
    <w:semiHidden/>
    <w:unhideWhenUsed/>
    <w:rsid w:val="00D8124F"/>
    <w:rPr>
      <w:color w:val="605E5C"/>
      <w:shd w:val="clear" w:color="auto" w:fill="E1DFDD"/>
    </w:rPr>
  </w:style>
  <w:style w:type="paragraph" w:styleId="Title">
    <w:name w:val="Title"/>
    <w:basedOn w:val="Normal"/>
    <w:next w:val="Normal"/>
    <w:link w:val="TitleChar"/>
    <w:uiPriority w:val="10"/>
    <w:qFormat/>
    <w:rsid w:val="0071762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7628"/>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AA0E43"/>
    <w:rPr>
      <w:color w:val="800080" w:themeColor="followedHyperlink"/>
      <w:u w:val="single"/>
    </w:rPr>
  </w:style>
  <w:style w:type="paragraph" w:customStyle="1" w:styleId="elementtoproof">
    <w:name w:val="elementtoproof"/>
    <w:basedOn w:val="Normal"/>
    <w:rsid w:val="007A3EDE"/>
    <w:pPr>
      <w:spacing w:before="100" w:beforeAutospacing="1" w:after="100" w:afterAutospacing="1" w:line="240" w:lineRule="auto"/>
    </w:pPr>
    <w:rPr>
      <w:rFonts w:ascii="Aptos" w:eastAsiaTheme="minorHAnsi" w:hAnsi="Aptos"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782761">
      <w:bodyDiv w:val="1"/>
      <w:marLeft w:val="0"/>
      <w:marRight w:val="0"/>
      <w:marTop w:val="0"/>
      <w:marBottom w:val="0"/>
      <w:divBdr>
        <w:top w:val="none" w:sz="0" w:space="0" w:color="auto"/>
        <w:left w:val="none" w:sz="0" w:space="0" w:color="auto"/>
        <w:bottom w:val="none" w:sz="0" w:space="0" w:color="auto"/>
        <w:right w:val="none" w:sz="0" w:space="0" w:color="auto"/>
      </w:divBdr>
    </w:div>
    <w:div w:id="421070774">
      <w:bodyDiv w:val="1"/>
      <w:marLeft w:val="0"/>
      <w:marRight w:val="0"/>
      <w:marTop w:val="0"/>
      <w:marBottom w:val="0"/>
      <w:divBdr>
        <w:top w:val="none" w:sz="0" w:space="0" w:color="auto"/>
        <w:left w:val="none" w:sz="0" w:space="0" w:color="auto"/>
        <w:bottom w:val="none" w:sz="0" w:space="0" w:color="auto"/>
        <w:right w:val="none" w:sz="0" w:space="0" w:color="auto"/>
      </w:divBdr>
    </w:div>
    <w:div w:id="763459177">
      <w:bodyDiv w:val="1"/>
      <w:marLeft w:val="0"/>
      <w:marRight w:val="0"/>
      <w:marTop w:val="0"/>
      <w:marBottom w:val="0"/>
      <w:divBdr>
        <w:top w:val="none" w:sz="0" w:space="0" w:color="auto"/>
        <w:left w:val="none" w:sz="0" w:space="0" w:color="auto"/>
        <w:bottom w:val="none" w:sz="0" w:space="0" w:color="auto"/>
        <w:right w:val="none" w:sz="0" w:space="0" w:color="auto"/>
      </w:divBdr>
    </w:div>
    <w:div w:id="775297615">
      <w:bodyDiv w:val="1"/>
      <w:marLeft w:val="0"/>
      <w:marRight w:val="0"/>
      <w:marTop w:val="0"/>
      <w:marBottom w:val="0"/>
      <w:divBdr>
        <w:top w:val="none" w:sz="0" w:space="0" w:color="auto"/>
        <w:left w:val="none" w:sz="0" w:space="0" w:color="auto"/>
        <w:bottom w:val="none" w:sz="0" w:space="0" w:color="auto"/>
        <w:right w:val="none" w:sz="0" w:space="0" w:color="auto"/>
      </w:divBdr>
    </w:div>
    <w:div w:id="927956676">
      <w:bodyDiv w:val="1"/>
      <w:marLeft w:val="0"/>
      <w:marRight w:val="0"/>
      <w:marTop w:val="0"/>
      <w:marBottom w:val="0"/>
      <w:divBdr>
        <w:top w:val="none" w:sz="0" w:space="0" w:color="auto"/>
        <w:left w:val="none" w:sz="0" w:space="0" w:color="auto"/>
        <w:bottom w:val="none" w:sz="0" w:space="0" w:color="auto"/>
        <w:right w:val="none" w:sz="0" w:space="0" w:color="auto"/>
      </w:divBdr>
    </w:div>
    <w:div w:id="966012803">
      <w:bodyDiv w:val="1"/>
      <w:marLeft w:val="0"/>
      <w:marRight w:val="0"/>
      <w:marTop w:val="0"/>
      <w:marBottom w:val="0"/>
      <w:divBdr>
        <w:top w:val="none" w:sz="0" w:space="0" w:color="auto"/>
        <w:left w:val="none" w:sz="0" w:space="0" w:color="auto"/>
        <w:bottom w:val="none" w:sz="0" w:space="0" w:color="auto"/>
        <w:right w:val="none" w:sz="0" w:space="0" w:color="auto"/>
      </w:divBdr>
    </w:div>
    <w:div w:id="1005131210">
      <w:bodyDiv w:val="1"/>
      <w:marLeft w:val="0"/>
      <w:marRight w:val="0"/>
      <w:marTop w:val="0"/>
      <w:marBottom w:val="0"/>
      <w:divBdr>
        <w:top w:val="none" w:sz="0" w:space="0" w:color="auto"/>
        <w:left w:val="none" w:sz="0" w:space="0" w:color="auto"/>
        <w:bottom w:val="none" w:sz="0" w:space="0" w:color="auto"/>
        <w:right w:val="none" w:sz="0" w:space="0" w:color="auto"/>
      </w:divBdr>
    </w:div>
    <w:div w:id="1822843584">
      <w:bodyDiv w:val="1"/>
      <w:marLeft w:val="0"/>
      <w:marRight w:val="0"/>
      <w:marTop w:val="0"/>
      <w:marBottom w:val="0"/>
      <w:divBdr>
        <w:top w:val="none" w:sz="0" w:space="0" w:color="auto"/>
        <w:left w:val="none" w:sz="0" w:space="0" w:color="auto"/>
        <w:bottom w:val="none" w:sz="0" w:space="0" w:color="auto"/>
        <w:right w:val="none" w:sz="0" w:space="0" w:color="auto"/>
      </w:divBdr>
    </w:div>
    <w:div w:id="2003318176">
      <w:bodyDiv w:val="1"/>
      <w:marLeft w:val="0"/>
      <w:marRight w:val="0"/>
      <w:marTop w:val="0"/>
      <w:marBottom w:val="0"/>
      <w:divBdr>
        <w:top w:val="none" w:sz="0" w:space="0" w:color="auto"/>
        <w:left w:val="none" w:sz="0" w:space="0" w:color="auto"/>
        <w:bottom w:val="none" w:sz="0" w:space="0" w:color="auto"/>
        <w:right w:val="none" w:sz="0" w:space="0" w:color="auto"/>
      </w:divBdr>
      <w:divsChild>
        <w:div w:id="439107535">
          <w:marLeft w:val="0"/>
          <w:marRight w:val="0"/>
          <w:marTop w:val="0"/>
          <w:marBottom w:val="0"/>
          <w:divBdr>
            <w:top w:val="none" w:sz="0" w:space="0" w:color="auto"/>
            <w:left w:val="none" w:sz="0" w:space="0" w:color="auto"/>
            <w:bottom w:val="none" w:sz="0" w:space="0" w:color="auto"/>
            <w:right w:val="none" w:sz="0" w:space="0" w:color="auto"/>
          </w:divBdr>
        </w:div>
        <w:div w:id="751387651">
          <w:marLeft w:val="0"/>
          <w:marRight w:val="0"/>
          <w:marTop w:val="0"/>
          <w:marBottom w:val="0"/>
          <w:divBdr>
            <w:top w:val="none" w:sz="0" w:space="0" w:color="auto"/>
            <w:left w:val="none" w:sz="0" w:space="0" w:color="auto"/>
            <w:bottom w:val="none" w:sz="0" w:space="0" w:color="auto"/>
            <w:right w:val="none" w:sz="0" w:space="0" w:color="auto"/>
          </w:divBdr>
        </w:div>
        <w:div w:id="1116173915">
          <w:marLeft w:val="0"/>
          <w:marRight w:val="0"/>
          <w:marTop w:val="0"/>
          <w:marBottom w:val="0"/>
          <w:divBdr>
            <w:top w:val="none" w:sz="0" w:space="0" w:color="auto"/>
            <w:left w:val="none" w:sz="0" w:space="0" w:color="auto"/>
            <w:bottom w:val="none" w:sz="0" w:space="0" w:color="auto"/>
            <w:right w:val="none" w:sz="0" w:space="0" w:color="auto"/>
          </w:divBdr>
        </w:div>
        <w:div w:id="1406876039">
          <w:marLeft w:val="0"/>
          <w:marRight w:val="0"/>
          <w:marTop w:val="0"/>
          <w:marBottom w:val="0"/>
          <w:divBdr>
            <w:top w:val="none" w:sz="0" w:space="0" w:color="auto"/>
            <w:left w:val="none" w:sz="0" w:space="0" w:color="auto"/>
            <w:bottom w:val="none" w:sz="0" w:space="0" w:color="auto"/>
            <w:right w:val="none" w:sz="0" w:space="0" w:color="auto"/>
          </w:divBdr>
        </w:div>
        <w:div w:id="1801268020">
          <w:marLeft w:val="0"/>
          <w:marRight w:val="0"/>
          <w:marTop w:val="0"/>
          <w:marBottom w:val="0"/>
          <w:divBdr>
            <w:top w:val="none" w:sz="0" w:space="0" w:color="auto"/>
            <w:left w:val="none" w:sz="0" w:space="0" w:color="auto"/>
            <w:bottom w:val="none" w:sz="0" w:space="0" w:color="auto"/>
            <w:right w:val="none" w:sz="0" w:space="0" w:color="auto"/>
          </w:divBdr>
        </w:div>
        <w:div w:id="21005652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gistrar.unt.edu/dropping-classes" TargetMode="External"/><Relationship Id="rId21" Type="http://schemas.openxmlformats.org/officeDocument/2006/relationships/hyperlink" Target="https://support.pearson.com/getsupport/s/contactsupport" TargetMode="External"/><Relationship Id="rId42" Type="http://schemas.openxmlformats.org/officeDocument/2006/relationships/hyperlink" Target="https://studentaffairs.unt.edu/care" TargetMode="External"/><Relationship Id="rId47" Type="http://schemas.openxmlformats.org/officeDocument/2006/relationships/hyperlink" Target="https://sso.unt.edu/idp/profile/SAML2/Redirect/SSO;jsessionid=E4DCA43DF85E3B74B3E496CAB99D8FC6?execution=e1s1" TargetMode="External"/><Relationship Id="rId63" Type="http://schemas.openxmlformats.org/officeDocument/2006/relationships/hyperlink" Target="https://clear.unt.edu/canvas/student-resources" TargetMode="External"/><Relationship Id="rId68" Type="http://schemas.openxmlformats.org/officeDocument/2006/relationships/fontTable" Target="fontTable.xml"/><Relationship Id="rId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hyperlink" Target="https://unt.zoom.us/j/6088464303" TargetMode="External"/><Relationship Id="rId29" Type="http://schemas.openxmlformats.org/officeDocument/2006/relationships/hyperlink" Target="https://deanofstudents.unt.edu/conduct" TargetMode="External"/><Relationship Id="rId11" Type="http://schemas.openxmlformats.org/officeDocument/2006/relationships/hyperlink" Target="mailto:Astrolab@unt.edu" TargetMode="External"/><Relationship Id="rId24" Type="http://schemas.openxmlformats.org/officeDocument/2006/relationships/hyperlink" Target="http://astronomy.unt.edu/nowshowing" TargetMode="External"/><Relationship Id="rId32" Type="http://schemas.openxmlformats.org/officeDocument/2006/relationships/hyperlink" Target="file:///C:\Users\jdl0126\AppData\Local\Temp\OneNote\16.0\NT\0\no-reply@iasystem.org" TargetMode="External"/><Relationship Id="rId37" Type="http://schemas.openxmlformats.org/officeDocument/2006/relationships/hyperlink" Target="http://www.ecfr.gov/" TargetMode="External"/><Relationship Id="rId40" Type="http://schemas.openxmlformats.org/officeDocument/2006/relationships/hyperlink" Target="https://studentaffairs.unt.edu/student-health-and-wellness-center" TargetMode="External"/><Relationship Id="rId45" Type="http://schemas.openxmlformats.org/officeDocument/2006/relationships/hyperlink" Target="https://registrar.unt.edu/transcripts-and-records/update-your-personal-information" TargetMode="External"/><Relationship Id="rId53" Type="http://schemas.openxmlformats.org/officeDocument/2006/relationships/hyperlink" Target="https://www.mypronouns.org/asking" TargetMode="External"/><Relationship Id="rId58" Type="http://schemas.openxmlformats.org/officeDocument/2006/relationships/hyperlink" Target="https://studentaffairs.unt.edu/career-center" TargetMode="External"/><Relationship Id="rId66" Type="http://schemas.openxmlformats.org/officeDocument/2006/relationships/hyperlink" Target="http://writingcenter.unt.edu/" TargetMode="External"/><Relationship Id="rId5" Type="http://schemas.openxmlformats.org/officeDocument/2006/relationships/webSettings" Target="webSettings.xml"/><Relationship Id="rId61" Type="http://schemas.openxmlformats.org/officeDocument/2006/relationships/hyperlink" Target="https://edo.unt.edu/pridealliance" TargetMode="External"/><Relationship Id="rId19" Type="http://schemas.openxmlformats.org/officeDocument/2006/relationships/hyperlink" Target="https://help.pearsoncmg.com/integration/cg/canvas/student/en/content/get_started.htm" TargetMode="External"/><Relationship Id="rId14" Type="http://schemas.openxmlformats.org/officeDocument/2006/relationships/hyperlink" Target="https://support.pearson.com/getsupport/s/contactsupport" TargetMode="External"/><Relationship Id="rId22" Type="http://schemas.openxmlformats.org/officeDocument/2006/relationships/hyperlink" Target="https://support.pearson.com/getsupport" TargetMode="External"/><Relationship Id="rId27" Type="http://schemas.openxmlformats.org/officeDocument/2006/relationships/hyperlink" Target="https://disability.unt.edu/" TargetMode="External"/><Relationship Id="rId30" Type="http://schemas.openxmlformats.org/officeDocument/2006/relationships/hyperlink" Target="https://my.unt.edu/" TargetMode="External"/><Relationship Id="rId35" Type="http://schemas.openxmlformats.org/officeDocument/2006/relationships/hyperlink" Target="file:///C:\Users\jdl0126\AppData\Local\Temp\OneNote\16.0\NT\0\SurvivorAdvocate@unt.edu" TargetMode="External"/><Relationship Id="rId43" Type="http://schemas.openxmlformats.org/officeDocument/2006/relationships/hyperlink" Target="https://studentaffairs.unt.edu/student-health-and-wellness-center/services/psychiatry" TargetMode="External"/><Relationship Id="rId48" Type="http://schemas.openxmlformats.org/officeDocument/2006/relationships/hyperlink" Target="https://studentaffairs.unt.edu/student-legal-services" TargetMode="External"/><Relationship Id="rId56" Type="http://schemas.openxmlformats.org/officeDocument/2006/relationships/hyperlink" Target="https://financialaid.unt.edu/" TargetMode="External"/><Relationship Id="rId64" Type="http://schemas.openxmlformats.org/officeDocument/2006/relationships/hyperlink" Target="https://success.unt.edu/asc" TargetMode="External"/><Relationship Id="rId69" Type="http://schemas.openxmlformats.org/officeDocument/2006/relationships/theme" Target="theme/theme1.xml"/><Relationship Id="rId8" Type="http://schemas.openxmlformats.org/officeDocument/2006/relationships/hyperlink" Target="mailto:Ryan.bennett@unt.edu" TargetMode="External"/><Relationship Id="rId51" Type="http://schemas.openxmlformats.org/officeDocument/2006/relationships/hyperlink" Target="https://www.mypronouns.org/how" TargetMode="External"/><Relationship Id="rId3" Type="http://schemas.openxmlformats.org/officeDocument/2006/relationships/styles" Target="styles.xml"/><Relationship Id="rId12" Type="http://schemas.openxmlformats.org/officeDocument/2006/relationships/hyperlink" Target="mailto:helpdesk@unt.edu" TargetMode="External"/><Relationship Id="rId17" Type="http://schemas.openxmlformats.org/officeDocument/2006/relationships/hyperlink" Target="mailto:astrolab@unt.edu" TargetMode="External"/><Relationship Id="rId25" Type="http://schemas.openxmlformats.org/officeDocument/2006/relationships/hyperlink" Target="https://registrar.unt.edu/dropping-classes" TargetMode="External"/><Relationship Id="rId33" Type="http://schemas.openxmlformats.org/officeDocument/2006/relationships/hyperlink" Target="http://spot.unt.edu/" TargetMode="External"/><Relationship Id="rId38" Type="http://schemas.openxmlformats.org/officeDocument/2006/relationships/hyperlink" Target="mailto:internationaladvising@unt.edu" TargetMode="External"/><Relationship Id="rId46" Type="http://schemas.openxmlformats.org/officeDocument/2006/relationships/hyperlink" Target="https://sfs.unt.edu/idcards" TargetMode="External"/><Relationship Id="rId59" Type="http://schemas.openxmlformats.org/officeDocument/2006/relationships/hyperlink" Target="https://edo.unt.edu/multicultural-center" TargetMode="External"/><Relationship Id="rId67" Type="http://schemas.openxmlformats.org/officeDocument/2006/relationships/hyperlink" Target="http://writingcenter.unt.edu/" TargetMode="External"/><Relationship Id="rId20" Type="http://schemas.openxmlformats.org/officeDocument/2006/relationships/hyperlink" Target="https://help.pearsoncmg.com/integration/cg/canvas/student/en/content/get_started.htm" TargetMode="External"/><Relationship Id="rId41" Type="http://schemas.openxmlformats.org/officeDocument/2006/relationships/hyperlink" Target="https://studentaffairs.unt.edu/counseling-and-testing-services" TargetMode="External"/><Relationship Id="rId54" Type="http://schemas.openxmlformats.org/officeDocument/2006/relationships/hyperlink" Target="https://www.mypronouns.org/mistakes" TargetMode="External"/><Relationship Id="rId62" Type="http://schemas.openxmlformats.org/officeDocument/2006/relationships/hyperlink" Target="https://deanofstudents.unt.edu/resources/food-pantry" TargetMode="Externa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https://support.pearson.com/getsupport" TargetMode="External"/><Relationship Id="rId23" Type="http://schemas.openxmlformats.org/officeDocument/2006/relationships/hyperlink" Target="file:///C:\Users\rab0146\Downloads\astronomy.unt.edu\nowshowing" TargetMode="External"/><Relationship Id="rId28" Type="http://schemas.openxmlformats.org/officeDocument/2006/relationships/hyperlink" Target="https://disability.unt.edu/" TargetMode="External"/><Relationship Id="rId36" Type="http://schemas.openxmlformats.org/officeDocument/2006/relationships/hyperlink" Target="file:///C:\Users\jdl0126\AppData\Local\Temp\OneNote\16.0\NT\0\oeo@unt.edu" TargetMode="External"/><Relationship Id="rId49" Type="http://schemas.openxmlformats.org/officeDocument/2006/relationships/hyperlink" Target="https://community.canvaslms.com/docs/DOC-18406-42121184808" TargetMode="External"/><Relationship Id="rId57" Type="http://schemas.openxmlformats.org/officeDocument/2006/relationships/hyperlink" Target="https://studentaffairs.unt.edu/student-legal-services" TargetMode="External"/><Relationship Id="rId10" Type="http://schemas.openxmlformats.org/officeDocument/2006/relationships/hyperlink" Target="https://unt.zoom.us/j/6088464303" TargetMode="External"/><Relationship Id="rId31" Type="http://schemas.openxmlformats.org/officeDocument/2006/relationships/hyperlink" Target="https://it.unt.edu/eagleconnect" TargetMode="External"/><Relationship Id="rId44" Type="http://schemas.openxmlformats.org/officeDocument/2006/relationships/hyperlink" Target="https://studentaffairs.unt.edu/counseling-and-testing-services/services/individual-counseling" TargetMode="External"/><Relationship Id="rId52" Type="http://schemas.openxmlformats.org/officeDocument/2006/relationships/hyperlink" Target="https://www.mypronouns.org/sharing" TargetMode="External"/><Relationship Id="rId60" Type="http://schemas.openxmlformats.org/officeDocument/2006/relationships/hyperlink" Target="https://studentaffairs.unt.edu/counseling-and-testing-services" TargetMode="External"/><Relationship Id="rId65" Type="http://schemas.openxmlformats.org/officeDocument/2006/relationships/hyperlink" Target="https://library.unt.edu/" TargetMode="External"/><Relationship Id="rId4" Type="http://schemas.openxmlformats.org/officeDocument/2006/relationships/settings" Target="settings.xml"/><Relationship Id="rId9" Type="http://schemas.openxmlformats.org/officeDocument/2006/relationships/hyperlink" Target="https://unt.zoom.us/j/6088464303" TargetMode="External"/><Relationship Id="rId13" Type="http://schemas.openxmlformats.org/officeDocument/2006/relationships/hyperlink" Target="https://samsalguero7.wixsite.com/website" TargetMode="External"/><Relationship Id="rId18" Type="http://schemas.openxmlformats.org/officeDocument/2006/relationships/hyperlink" Target="mailto:helpdesk@unt.edu" TargetMode="External"/><Relationship Id="rId39" Type="http://schemas.openxmlformats.org/officeDocument/2006/relationships/hyperlink" Target="https://policy.unt.edu/policy/07-002" TargetMode="External"/><Relationship Id="rId34" Type="http://schemas.openxmlformats.org/officeDocument/2006/relationships/hyperlink" Target="file:///C:\Users\jdl0126\AppData\Local\Temp\OneNote\16.0\NT\0\spot@unt.edu" TargetMode="External"/><Relationship Id="rId50" Type="http://schemas.openxmlformats.org/officeDocument/2006/relationships/hyperlink" Target="https://www.mypronouns.org/what-and-why" TargetMode="External"/><Relationship Id="rId55" Type="http://schemas.openxmlformats.org/officeDocument/2006/relationships/hyperlink" Target="file:///C:\Users\jdl0126\AppData\Local\Temp\OneNote\16.0\NT\0\Registr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92D33-A768-4005-84AB-C786E68DA7C4}">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26</TotalTime>
  <Pages>14</Pages>
  <Words>5311</Words>
  <Characters>30276</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Lawler</dc:creator>
  <cp:keywords/>
  <dc:description/>
  <cp:lastModifiedBy>Jens Neu</cp:lastModifiedBy>
  <cp:revision>1</cp:revision>
  <cp:lastPrinted>2024-01-09T03:44:00Z</cp:lastPrinted>
  <dcterms:created xsi:type="dcterms:W3CDTF">2024-01-09T03:44:00Z</dcterms:created>
  <dcterms:modified xsi:type="dcterms:W3CDTF">2025-07-27T15:57:00Z</dcterms:modified>
</cp:coreProperties>
</file>